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1"/>
        <w:gridCol w:w="3305"/>
      </w:tblGrid>
      <w:tr w:rsidR="00AD681D" w:rsidRPr="00AD681D" w:rsidTr="00AD681D">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AD681D" w:rsidRPr="00AD681D" w:rsidRDefault="00AD681D" w:rsidP="00AD681D">
            <w:pPr>
              <w:spacing w:before="100" w:beforeAutospacing="1" w:after="100" w:afterAutospacing="1" w:line="240" w:lineRule="auto"/>
              <w:outlineLvl w:val="1"/>
              <w:rPr>
                <w:rFonts w:ascii="Times New Roman" w:eastAsia="Times New Roman" w:hAnsi="Times New Roman" w:cs="Times New Roman"/>
                <w:b/>
                <w:bCs/>
                <w:sz w:val="36"/>
                <w:szCs w:val="36"/>
                <w:lang w:val="en-GB" w:eastAsia="en-GB"/>
              </w:rPr>
            </w:pPr>
            <w:bookmarkStart w:id="0" w:name="_GoBack"/>
            <w:r w:rsidRPr="00AD681D">
              <w:rPr>
                <w:rFonts w:ascii="Times New Roman" w:eastAsia="Times New Roman" w:hAnsi="Times New Roman" w:cs="Times New Roman"/>
                <w:b/>
                <w:bCs/>
                <w:sz w:val="36"/>
                <w:szCs w:val="36"/>
                <w:lang w:val="en-GB" w:eastAsia="en-GB"/>
              </w:rPr>
              <w:t>ORDIN ADMINISTRATIE PUBLICA 1108/2007</w:t>
            </w:r>
          </w:p>
        </w:tc>
        <w:tc>
          <w:tcPr>
            <w:tcW w:w="1800" w:type="pct"/>
            <w:tcBorders>
              <w:top w:val="outset" w:sz="6" w:space="0" w:color="auto"/>
              <w:left w:val="outset" w:sz="6" w:space="0" w:color="auto"/>
              <w:bottom w:val="outset" w:sz="6" w:space="0" w:color="auto"/>
              <w:right w:val="outset" w:sz="6" w:space="0" w:color="auto"/>
            </w:tcBorders>
            <w:vAlign w:val="center"/>
            <w:hideMark/>
          </w:tcPr>
          <w:p w:rsidR="00AD681D" w:rsidRPr="00AD681D" w:rsidRDefault="00AD681D" w:rsidP="00AD681D">
            <w:pPr>
              <w:spacing w:after="0" w:line="240" w:lineRule="auto"/>
              <w:rPr>
                <w:rFonts w:ascii="Times New Roman" w:eastAsia="Times New Roman" w:hAnsi="Times New Roman" w:cs="Times New Roman"/>
                <w:sz w:val="24"/>
                <w:szCs w:val="24"/>
                <w:lang w:val="en-GB" w:eastAsia="en-GB"/>
              </w:rPr>
            </w:pPr>
            <w:r w:rsidRPr="00AD681D">
              <w:rPr>
                <w:rFonts w:ascii="Times New Roman" w:eastAsia="Times New Roman" w:hAnsi="Times New Roman" w:cs="Times New Roman"/>
                <w:b/>
                <w:bCs/>
                <w:i/>
                <w:iCs/>
                <w:sz w:val="24"/>
                <w:szCs w:val="24"/>
                <w:lang w:val="en-GB" w:eastAsia="en-GB"/>
              </w:rPr>
              <w:t>Modificat(a)</w:t>
            </w:r>
          </w:p>
        </w:tc>
      </w:tr>
      <w:bookmarkEnd w:id="0"/>
      <w:tr w:rsidR="00AD681D" w:rsidRPr="00AD681D" w:rsidTr="00AD68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681D" w:rsidRPr="00AD681D" w:rsidRDefault="00AD681D" w:rsidP="00AD681D">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AD681D">
              <w:rPr>
                <w:rFonts w:ascii="Times New Roman" w:eastAsia="Times New Roman" w:hAnsi="Times New Roman" w:cs="Times New Roman"/>
                <w:b/>
                <w:bCs/>
                <w:sz w:val="27"/>
                <w:szCs w:val="27"/>
                <w:lang w:val="en-GB" w:eastAsia="en-GB"/>
              </w:rPr>
              <w:t xml:space="preserve">Emitent: Ministerul ape, paduri si prot. mediului </w:t>
            </w:r>
            <w:r w:rsidRPr="00AD681D">
              <w:rPr>
                <w:rFonts w:ascii="Times New Roman" w:eastAsia="Times New Roman" w:hAnsi="Times New Roman" w:cs="Times New Roman"/>
                <w:b/>
                <w:bCs/>
                <w:sz w:val="27"/>
                <w:szCs w:val="27"/>
                <w:lang w:val="en-GB" w:eastAsia="en-GB"/>
              </w:rPr>
              <w:br/>
              <w:t>Domenii: Protectia mediului inconjurator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AD681D" w:rsidRPr="00AD681D" w:rsidRDefault="00AD681D" w:rsidP="00AD681D">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AD681D">
              <w:rPr>
                <w:rFonts w:ascii="Times New Roman" w:eastAsia="Times New Roman" w:hAnsi="Times New Roman" w:cs="Times New Roman"/>
                <w:b/>
                <w:bCs/>
                <w:sz w:val="27"/>
                <w:szCs w:val="27"/>
                <w:lang w:val="en-GB" w:eastAsia="en-GB"/>
              </w:rPr>
              <w:t>M.O. 629/2007</w:t>
            </w:r>
          </w:p>
        </w:tc>
      </w:tr>
      <w:tr w:rsidR="00AD681D" w:rsidRPr="00AD681D" w:rsidTr="00AD681D">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681D" w:rsidRPr="00AD681D" w:rsidRDefault="00AD681D" w:rsidP="00AD681D">
            <w:pPr>
              <w:spacing w:after="0" w:line="240" w:lineRule="auto"/>
              <w:rPr>
                <w:rFonts w:ascii="Times New Roman" w:eastAsia="Times New Roman" w:hAnsi="Times New Roman" w:cs="Times New Roman"/>
                <w:sz w:val="24"/>
                <w:szCs w:val="24"/>
                <w:lang w:val="en-GB" w:eastAsia="en-GB"/>
              </w:rPr>
            </w:pPr>
            <w:r w:rsidRPr="00AD681D">
              <w:rPr>
                <w:rFonts w:ascii="Times New Roman" w:eastAsia="Times New Roman" w:hAnsi="Times New Roman" w:cs="Times New Roman"/>
                <w:sz w:val="24"/>
                <w:szCs w:val="24"/>
                <w:lang w:val="en-GB" w:eastAsia="en-GB"/>
              </w:rPr>
              <w:t>Ordin privind aprobarea Nomenclatorului lucrarilor si serviciilor care se presteaza de catre autoritatile publice pentru protectia mediului in regim de tarifare si cuantumul tarifelor aferente</w:t>
            </w:r>
          </w:p>
        </w:tc>
      </w:tr>
    </w:tbl>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M.Of.nr.629 din 13 septembrie 2007</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Ministerul Mediului si Dezvoltarii Durabile</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ORDIN nr. 1108</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privind aprobarea Nomenclatorului lucrarilor si serviciilor care se</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presteaza de catre autoritatile publice pentru protectia mediului in</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regim de tarifare si cuantumul tarifelor aferente acestora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In baza prevederilor </w:t>
      </w:r>
      <w:hyperlink r:id="rId5" w:anchor="23" w:history="1">
        <w:r w:rsidRPr="00AD681D">
          <w:rPr>
            <w:rFonts w:ascii="Courier New" w:eastAsia="Times New Roman" w:hAnsi="Courier New" w:cs="Courier New"/>
            <w:color w:val="0000FF"/>
            <w:sz w:val="20"/>
            <w:szCs w:val="20"/>
            <w:u w:val="single"/>
            <w:lang w:val="en-GB" w:eastAsia="en-GB"/>
          </w:rPr>
          <w:t>art. 23</w:t>
        </w:r>
      </w:hyperlink>
      <w:r w:rsidRPr="00AD681D">
        <w:rPr>
          <w:rFonts w:ascii="Courier New" w:eastAsia="Times New Roman" w:hAnsi="Courier New" w:cs="Courier New"/>
          <w:color w:val="000000"/>
          <w:sz w:val="20"/>
          <w:szCs w:val="20"/>
          <w:lang w:val="en-GB" w:eastAsia="en-GB"/>
        </w:rPr>
        <w:t xml:space="preserve"> alin. (2) din Ordonanta de urgenta a Guvernului </w:t>
      </w:r>
      <w:hyperlink r:id="rId6" w:history="1">
        <w:r w:rsidRPr="00AD681D">
          <w:rPr>
            <w:rFonts w:ascii="Courier New" w:eastAsia="Times New Roman" w:hAnsi="Courier New" w:cs="Courier New"/>
            <w:color w:val="0000FF"/>
            <w:sz w:val="20"/>
            <w:szCs w:val="20"/>
            <w:u w:val="single"/>
            <w:lang w:val="en-GB" w:eastAsia="en-GB"/>
          </w:rPr>
          <w:t>nr. 195/2005</w:t>
        </w:r>
      </w:hyperlink>
      <w:r w:rsidRPr="00AD681D">
        <w:rPr>
          <w:rFonts w:ascii="Courier New" w:eastAsia="Times New Roman" w:hAnsi="Courier New" w:cs="Courier New"/>
          <w:color w:val="000000"/>
          <w:sz w:val="20"/>
          <w:szCs w:val="20"/>
          <w:lang w:val="en-GB" w:eastAsia="en-GB"/>
        </w:rPr>
        <w:t xml:space="preserve"> privind protectia mediului, aprobata cu modificari si completari prin Legea </w:t>
      </w:r>
      <w:hyperlink r:id="rId7" w:history="1">
        <w:r w:rsidRPr="00AD681D">
          <w:rPr>
            <w:rFonts w:ascii="Courier New" w:eastAsia="Times New Roman" w:hAnsi="Courier New" w:cs="Courier New"/>
            <w:color w:val="0000FF"/>
            <w:sz w:val="20"/>
            <w:szCs w:val="20"/>
            <w:u w:val="single"/>
            <w:lang w:val="en-GB" w:eastAsia="en-GB"/>
          </w:rPr>
          <w:t>nr. 265/2006</w:t>
        </w:r>
      </w:hyperlink>
      <w:r w:rsidRPr="00AD681D">
        <w:rPr>
          <w:rFonts w:ascii="Courier New" w:eastAsia="Times New Roman" w:hAnsi="Courier New" w:cs="Courier New"/>
          <w:color w:val="000000"/>
          <w:sz w:val="20"/>
          <w:szCs w:val="20"/>
          <w:lang w:val="en-GB" w:eastAsia="en-GB"/>
        </w:rPr>
        <w:t>,</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in temeiul </w:t>
      </w:r>
      <w:hyperlink r:id="rId8" w:anchor="5" w:history="1">
        <w:r w:rsidRPr="00AD681D">
          <w:rPr>
            <w:rFonts w:ascii="Courier New" w:eastAsia="Times New Roman" w:hAnsi="Courier New" w:cs="Courier New"/>
            <w:color w:val="0000FF"/>
            <w:sz w:val="20"/>
            <w:szCs w:val="20"/>
            <w:u w:val="single"/>
            <w:lang w:val="en-GB" w:eastAsia="en-GB"/>
          </w:rPr>
          <w:t>art. 5</w:t>
        </w:r>
      </w:hyperlink>
      <w:r w:rsidRPr="00AD681D">
        <w:rPr>
          <w:rFonts w:ascii="Courier New" w:eastAsia="Times New Roman" w:hAnsi="Courier New" w:cs="Courier New"/>
          <w:color w:val="000000"/>
          <w:sz w:val="20"/>
          <w:szCs w:val="20"/>
          <w:lang w:val="en-GB" w:eastAsia="en-GB"/>
        </w:rPr>
        <w:t xml:space="preserve"> alin. (7) din Hotararea Guvernului </w:t>
      </w:r>
      <w:hyperlink r:id="rId9" w:history="1">
        <w:r w:rsidRPr="00AD681D">
          <w:rPr>
            <w:rFonts w:ascii="Courier New" w:eastAsia="Times New Roman" w:hAnsi="Courier New" w:cs="Courier New"/>
            <w:color w:val="0000FF"/>
            <w:sz w:val="20"/>
            <w:szCs w:val="20"/>
            <w:u w:val="single"/>
            <w:lang w:val="en-GB" w:eastAsia="en-GB"/>
          </w:rPr>
          <w:t>nr. 368/2007</w:t>
        </w:r>
      </w:hyperlink>
      <w:r w:rsidRPr="00AD681D">
        <w:rPr>
          <w:rFonts w:ascii="Courier New" w:eastAsia="Times New Roman" w:hAnsi="Courier New" w:cs="Courier New"/>
          <w:color w:val="000000"/>
          <w:sz w:val="20"/>
          <w:szCs w:val="20"/>
          <w:lang w:val="en-GB" w:eastAsia="en-GB"/>
        </w:rPr>
        <w:t xml:space="preserve"> privind organizarea si functionarea Ministerului Mediului si Dezvoltarii Durabile,</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br/>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ministrul mediului si dezvoltarii durabile emite urmatorul ordin:</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br/>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Art. 1. - Se aproba Nomenclatorul lucrarilor si serviciilor care se presteaza de catre autoritatile publice pentru protectia mediului in regim de tarifare si cuantumul tarifelor aferente acestora, prevazute in anexa care face parte integranta din prezentul ordin.</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Art. 2. - Ministerul Mediului si Dezvoltarii Durabile, Agentia Nationala pentru Protectia Mediului, agentiile regionale pentru protectia mediului, agentiile judetene pentru protectia mediului si Administratia Rezervatiei Biosferei "Delta Dunarii", in calitate de autoritati competente pentru protectia mediului, au obligatia de a-si deschide conturi pentru veniturile extrabugetare provenite din incasarea tarifelor la filialele Trezoreriei Statului in a caror raza teritoriala isi desfasoara activitatea.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Art. 3. - Sumele incasate de autoritatile publice pentru protectia mediului prevazute la art. 2 se utilizeaza in conformitate cu prevederile </w:t>
      </w:r>
      <w:hyperlink r:id="rId10" w:anchor="23" w:history="1">
        <w:r w:rsidRPr="00AD681D">
          <w:rPr>
            <w:rFonts w:ascii="Courier New" w:eastAsia="Times New Roman" w:hAnsi="Courier New" w:cs="Courier New"/>
            <w:color w:val="0000FF"/>
            <w:sz w:val="20"/>
            <w:szCs w:val="20"/>
            <w:u w:val="single"/>
            <w:lang w:val="en-GB" w:eastAsia="en-GB"/>
          </w:rPr>
          <w:t>art. 23</w:t>
        </w:r>
      </w:hyperlink>
      <w:r w:rsidRPr="00AD681D">
        <w:rPr>
          <w:rFonts w:ascii="Courier New" w:eastAsia="Times New Roman" w:hAnsi="Courier New" w:cs="Courier New"/>
          <w:color w:val="000000"/>
          <w:sz w:val="20"/>
          <w:szCs w:val="20"/>
          <w:lang w:val="en-GB" w:eastAsia="en-GB"/>
        </w:rPr>
        <w:t xml:space="preserve"> alin. (3) si (4) din Ordonanta de urgenta a Guvernului </w:t>
      </w:r>
      <w:hyperlink r:id="rId11" w:history="1">
        <w:r w:rsidRPr="00AD681D">
          <w:rPr>
            <w:rFonts w:ascii="Courier New" w:eastAsia="Times New Roman" w:hAnsi="Courier New" w:cs="Courier New"/>
            <w:color w:val="0000FF"/>
            <w:sz w:val="20"/>
            <w:szCs w:val="20"/>
            <w:u w:val="single"/>
            <w:lang w:val="en-GB" w:eastAsia="en-GB"/>
          </w:rPr>
          <w:t>nr. 195/2005</w:t>
        </w:r>
      </w:hyperlink>
      <w:r w:rsidRPr="00AD681D">
        <w:rPr>
          <w:rFonts w:ascii="Courier New" w:eastAsia="Times New Roman" w:hAnsi="Courier New" w:cs="Courier New"/>
          <w:color w:val="000000"/>
          <w:sz w:val="20"/>
          <w:szCs w:val="20"/>
          <w:lang w:val="en-GB" w:eastAsia="en-GB"/>
        </w:rPr>
        <w:t> privind protectia mediului, aprobata cu modificari si completari prin Legea nr. 265/2006.</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Art. 4. - La data intrarii in vigoare a prezentului ordin se abroga Ordinul ministrului apelor, padurilor si protectiei mediului </w:t>
      </w:r>
      <w:hyperlink r:id="rId12" w:history="1">
        <w:r w:rsidRPr="00AD681D">
          <w:rPr>
            <w:rFonts w:ascii="Courier New" w:eastAsia="Times New Roman" w:hAnsi="Courier New" w:cs="Courier New"/>
            <w:color w:val="0000FF"/>
            <w:sz w:val="20"/>
            <w:szCs w:val="20"/>
            <w:u w:val="single"/>
            <w:lang w:val="en-GB" w:eastAsia="en-GB"/>
          </w:rPr>
          <w:t>nr. 340/2000</w:t>
        </w:r>
      </w:hyperlink>
      <w:r w:rsidRPr="00AD681D">
        <w:rPr>
          <w:rFonts w:ascii="Courier New" w:eastAsia="Times New Roman" w:hAnsi="Courier New" w:cs="Courier New"/>
          <w:color w:val="000000"/>
          <w:sz w:val="20"/>
          <w:szCs w:val="20"/>
          <w:lang w:val="en-GB" w:eastAsia="en-GB"/>
        </w:rPr>
        <w:t xml:space="preserve"> pentru aprobarea </w:t>
      </w:r>
      <w:hyperlink r:id="rId13" w:anchor="NOMENCLATORUL" w:history="1">
        <w:r w:rsidRPr="00AD681D">
          <w:rPr>
            <w:rFonts w:ascii="Courier New" w:eastAsia="Times New Roman" w:hAnsi="Courier New" w:cs="Courier New"/>
            <w:color w:val="0000FF"/>
            <w:sz w:val="20"/>
            <w:szCs w:val="20"/>
            <w:u w:val="single"/>
            <w:lang w:val="en-GB" w:eastAsia="en-GB"/>
          </w:rPr>
          <w:t>Nomenclatorului</w:t>
        </w:r>
      </w:hyperlink>
      <w:r w:rsidRPr="00AD681D">
        <w:rPr>
          <w:rFonts w:ascii="Courier New" w:eastAsia="Times New Roman" w:hAnsi="Courier New" w:cs="Courier New"/>
          <w:color w:val="000000"/>
          <w:sz w:val="20"/>
          <w:szCs w:val="20"/>
          <w:lang w:val="en-GB" w:eastAsia="en-GB"/>
        </w:rPr>
        <w:t xml:space="preserve"> de lucrari si servicii care se presteaza de catre autoritatile pentru protectia mediului in regim de tarifare si cuantumul tarifelor aferente, publicat in Monitorul Oficial al Romaniei, Partea I, nr. 144 din 6 aprilie 2000.</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Art. 5. - Orice dispozitie contrara prevederilor prezentului ordin se abroga.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Art. 6. - Prezentul ordin se publica in Monitorul Oficial al Romaniei, Partea I.</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lastRenderedPageBreak/>
        <w:br/>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Ministrul mediului si dezvoltarii durabile,</w:t>
      </w:r>
      <w:r w:rsidRPr="00AD681D">
        <w:rPr>
          <w:rFonts w:ascii="Courier New" w:eastAsia="Times New Roman" w:hAnsi="Courier New" w:cs="Courier New"/>
          <w:color w:val="000000"/>
          <w:sz w:val="20"/>
          <w:szCs w:val="20"/>
          <w:lang w:val="en-GB" w:eastAsia="en-GB"/>
        </w:rPr>
        <w:br/>
        <w:t>Attila Korodi</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br/>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Bucuresti, 5 iulie 2007.</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Nr. 1.108.</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br/>
      </w:r>
    </w:p>
    <w:p w:rsidR="00AD681D" w:rsidRPr="00AD681D" w:rsidRDefault="00AD681D" w:rsidP="00AD681D">
      <w:pPr>
        <w:spacing w:after="0" w:line="240" w:lineRule="auto"/>
        <w:jc w:val="right"/>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ANEXA</w:t>
      </w:r>
      <w:r w:rsidRPr="00AD681D">
        <w:rPr>
          <w:rFonts w:ascii="Courier New" w:eastAsia="Times New Roman" w:hAnsi="Courier New" w:cs="Courier New"/>
          <w:color w:val="000000"/>
          <w:sz w:val="20"/>
          <w:szCs w:val="20"/>
          <w:lang w:val="en-GB" w:eastAsia="en-GB"/>
        </w:rPr>
        <w:br/>
        <w:t xml:space="preserve">  </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w:t>
      </w:r>
      <w:bookmarkStart w:id="1" w:name="nomenclator"/>
      <w:r w:rsidRPr="00AD681D">
        <w:rPr>
          <w:rFonts w:ascii="Courier New" w:eastAsia="Times New Roman" w:hAnsi="Courier New" w:cs="Courier New"/>
          <w:color w:val="000000"/>
          <w:sz w:val="20"/>
          <w:szCs w:val="20"/>
          <w:lang w:val="en-GB" w:eastAsia="en-GB"/>
        </w:rPr>
        <w:t>NOMENCLATORUL</w:t>
      </w:r>
      <w:bookmarkEnd w:id="1"/>
      <w:r w:rsidRPr="00AD681D">
        <w:rPr>
          <w:rFonts w:ascii="Courier New" w:eastAsia="Times New Roman" w:hAnsi="Courier New" w:cs="Courier New"/>
          <w:color w:val="000000"/>
          <w:sz w:val="20"/>
          <w:szCs w:val="20"/>
          <w:lang w:val="en-GB" w:eastAsia="en-GB"/>
        </w:rPr>
        <w:br/>
        <w:t>lucrarilor si serviciilor care se presteaza de catre autoritatile</w:t>
      </w:r>
      <w:r w:rsidRPr="00AD681D">
        <w:rPr>
          <w:rFonts w:ascii="Courier New" w:eastAsia="Times New Roman" w:hAnsi="Courier New" w:cs="Courier New"/>
          <w:color w:val="000000"/>
          <w:sz w:val="20"/>
          <w:szCs w:val="20"/>
          <w:lang w:val="en-GB" w:eastAsia="en-GB"/>
        </w:rPr>
        <w:br/>
        <w:t>publice pentru protectia mediului in regim de tarifare</w:t>
      </w:r>
      <w:r w:rsidRPr="00AD681D">
        <w:rPr>
          <w:rFonts w:ascii="Courier New" w:eastAsia="Times New Roman" w:hAnsi="Courier New" w:cs="Courier New"/>
          <w:color w:val="000000"/>
          <w:sz w:val="20"/>
          <w:szCs w:val="20"/>
          <w:lang w:val="en-GB" w:eastAsia="en-GB"/>
        </w:rPr>
        <w:br/>
        <w:t>si cuantumul tarifelor aferente acestora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SECTIUNEA I</w:t>
      </w:r>
      <w:r w:rsidRPr="00AD681D">
        <w:rPr>
          <w:rFonts w:ascii="Courier New" w:eastAsia="Times New Roman" w:hAnsi="Courier New" w:cs="Courier New"/>
          <w:color w:val="000000"/>
          <w:sz w:val="20"/>
          <w:szCs w:val="20"/>
          <w:lang w:val="en-GB" w:eastAsia="en-GB"/>
        </w:rPr>
        <w:br/>
        <w:t>  Lucrari si servicii prestate de catre autoritatile publice</w:t>
      </w:r>
      <w:r w:rsidRPr="00AD681D">
        <w:rPr>
          <w:rFonts w:ascii="Courier New" w:eastAsia="Times New Roman" w:hAnsi="Courier New" w:cs="Courier New"/>
          <w:color w:val="000000"/>
          <w:sz w:val="20"/>
          <w:szCs w:val="20"/>
          <w:lang w:val="en-GB" w:eastAsia="en-GB"/>
        </w:rPr>
        <w:br/>
        <w:t>pentru protectia mediului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116"/>
      </w:tblGrid>
      <w:tr w:rsidR="00AD681D" w:rsidRPr="00AD681D" w:rsidTr="00AD681D">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w:t>
            </w:r>
            <w:r w:rsidRPr="00AD681D">
              <w:rPr>
                <w:rFonts w:ascii="Times New Roman" w:eastAsia="Times New Roman" w:hAnsi="Times New Roman" w:cs="Times New Roman"/>
                <w:sz w:val="16"/>
                <w:szCs w:val="16"/>
                <w:lang w:val="en-GB" w:eastAsia="en-GB"/>
              </w:rPr>
              <w:br/>
              <w:t>│   │      Scopul lucrarii sau al      │                                                                        │Cuantumul tarifului│</w:t>
            </w:r>
            <w:r w:rsidRPr="00AD681D">
              <w:rPr>
                <w:rFonts w:ascii="Times New Roman" w:eastAsia="Times New Roman" w:hAnsi="Times New Roman" w:cs="Times New Roman"/>
                <w:sz w:val="16"/>
                <w:szCs w:val="16"/>
                <w:lang w:val="en-GB" w:eastAsia="en-GB"/>
              </w:rPr>
              <w:br/>
              <w:t>│   │           serviciului            │          Tipul lucrarii sau al serviciului care se presteaza           │care se incaseaza, │</w:t>
            </w:r>
            <w:r w:rsidRPr="00AD681D">
              <w:rPr>
                <w:rFonts w:ascii="Times New Roman" w:eastAsia="Times New Roman" w:hAnsi="Times New Roman" w:cs="Times New Roman"/>
                <w:sz w:val="16"/>
                <w:szCs w:val="16"/>
                <w:lang w:val="en-GB" w:eastAsia="en-GB"/>
              </w:rPr>
              <w:br/>
              <w:t>│   │                                  │                                                                        │  fara TVA (lei)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1 │                2                 │                                   3                                    │         4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1.│Parcurgerea procedurii de evaluare│1. Evaluarea initiala a solicitarii                                     │        100        │</w:t>
            </w:r>
            <w:r w:rsidRPr="00AD681D">
              <w:rPr>
                <w:rFonts w:ascii="Times New Roman" w:eastAsia="Times New Roman" w:hAnsi="Times New Roman" w:cs="Times New Roman"/>
                <w:sz w:val="16"/>
                <w:szCs w:val="16"/>
                <w:lang w:val="en-GB" w:eastAsia="en-GB"/>
              </w:rPr>
              <w:br/>
              <w:t>│   │a impactului asupra mediului      ├────────────────────────────────────────────────────────────────────────┼───────────────────┤</w:t>
            </w:r>
            <w:r w:rsidRPr="00AD681D">
              <w:rPr>
                <w:rFonts w:ascii="Times New Roman" w:eastAsia="Times New Roman" w:hAnsi="Times New Roman" w:cs="Times New Roman"/>
                <w:sz w:val="16"/>
                <w:szCs w:val="16"/>
                <w:lang w:val="en-GB" w:eastAsia="en-GB"/>
              </w:rPr>
              <w:br/>
              <w:t>│   │pentru anumite proiecte publice si│2. Etapa de incadrare a proiectului in procedura de evaluare a          │        400        │</w:t>
            </w:r>
            <w:r w:rsidRPr="00AD681D">
              <w:rPr>
                <w:rFonts w:ascii="Times New Roman" w:eastAsia="Times New Roman" w:hAnsi="Times New Roman" w:cs="Times New Roman"/>
                <w:sz w:val="16"/>
                <w:szCs w:val="16"/>
                <w:lang w:val="en-GB" w:eastAsia="en-GB"/>
              </w:rPr>
              <w:br/>
              <w:t>│   │private                           │impactului asupra mediului                                              │                   │</w:t>
            </w:r>
            <w:r w:rsidRPr="00AD681D">
              <w:rPr>
                <w:rFonts w:ascii="Times New Roman" w:eastAsia="Times New Roman" w:hAnsi="Times New Roman" w:cs="Times New Roman"/>
                <w:sz w:val="16"/>
                <w:szCs w:val="16"/>
                <w:lang w:val="en-GB" w:eastAsia="en-GB"/>
              </w:rPr>
              <w:br/>
              <w:t>│   │                                  │                                                                        │                   │</w:t>
            </w:r>
            <w:r w:rsidRPr="00AD681D">
              <w:rPr>
                <w:rFonts w:ascii="Times New Roman" w:eastAsia="Times New Roman" w:hAnsi="Times New Roman" w:cs="Times New Roman"/>
                <w:sz w:val="16"/>
                <w:szCs w:val="16"/>
                <w:lang w:val="en-GB" w:eastAsia="en-GB"/>
              </w:rPr>
              <w:br/>
              <w:t>│   │                                  │*) Pentru proiectele pentru care este obligatorie efectuarea            │                   │</w:t>
            </w:r>
            <w:r w:rsidRPr="00AD681D">
              <w:rPr>
                <w:rFonts w:ascii="Times New Roman" w:eastAsia="Times New Roman" w:hAnsi="Times New Roman" w:cs="Times New Roman"/>
                <w:sz w:val="16"/>
                <w:szCs w:val="16"/>
                <w:lang w:val="en-GB" w:eastAsia="en-GB"/>
              </w:rPr>
              <w:br/>
              <w:t>│   │                                  │raportului la studiul de evaluare a impactului asupra mediului nu se    │                   │</w:t>
            </w:r>
            <w:r w:rsidRPr="00AD681D">
              <w:rPr>
                <w:rFonts w:ascii="Times New Roman" w:eastAsia="Times New Roman" w:hAnsi="Times New Roman" w:cs="Times New Roman"/>
                <w:sz w:val="16"/>
                <w:szCs w:val="16"/>
                <w:lang w:val="en-GB" w:eastAsia="en-GB"/>
              </w:rPr>
              <w:br/>
              <w:t>│   │                                  │tarifeaza aceasta etapa.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│3. Etapa de definire a domeniului evaluarii si de realizare a           │       1.000       │</w:t>
            </w:r>
            <w:r w:rsidRPr="00AD681D">
              <w:rPr>
                <w:rFonts w:ascii="Times New Roman" w:eastAsia="Times New Roman" w:hAnsi="Times New Roman" w:cs="Times New Roman"/>
                <w:sz w:val="16"/>
                <w:szCs w:val="16"/>
                <w:lang w:val="en-GB" w:eastAsia="en-GB"/>
              </w:rPr>
              <w:br/>
              <w:t>│   │                                  │raportului evaluarii impactului asupra mediului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│4. Etapa de analiza a calitatii raportului evaluarii impactului         │       2.000       │</w:t>
            </w:r>
            <w:r w:rsidRPr="00AD681D">
              <w:rPr>
                <w:rFonts w:ascii="Times New Roman" w:eastAsia="Times New Roman" w:hAnsi="Times New Roman" w:cs="Times New Roman"/>
                <w:sz w:val="16"/>
                <w:szCs w:val="16"/>
                <w:lang w:val="en-GB" w:eastAsia="en-GB"/>
              </w:rPr>
              <w:br/>
              <w:t>│   │                                  │asupra mediului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│5. Revizuirea/actualizarea acordului de mediu                           │        500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2.│Parcurgerea procedurii in vederea │1. Evaluarea documentatiei in vederea emiterii autorizatiei de mediu    │        500        │</w:t>
            </w:r>
            <w:r w:rsidRPr="00AD681D">
              <w:rPr>
                <w:rFonts w:ascii="Times New Roman" w:eastAsia="Times New Roman" w:hAnsi="Times New Roman" w:cs="Times New Roman"/>
                <w:sz w:val="16"/>
                <w:szCs w:val="16"/>
                <w:lang w:val="en-GB" w:eastAsia="en-GB"/>
              </w:rPr>
              <w:br/>
              <w:t>│   │emiterii autorizatiei de mediu    ├────────────────────────────────────────────────────────────────────────┼───────────────────┤</w:t>
            </w:r>
            <w:r w:rsidRPr="00AD681D">
              <w:rPr>
                <w:rFonts w:ascii="Times New Roman" w:eastAsia="Times New Roman" w:hAnsi="Times New Roman" w:cs="Times New Roman"/>
                <w:sz w:val="16"/>
                <w:szCs w:val="16"/>
                <w:lang w:val="en-GB" w:eastAsia="en-GB"/>
              </w:rPr>
              <w:br/>
              <w:t>│   │pentru activitatile cu impact     │2. Analiza raportului la bilantul de mediu                              │       1.000       │</w:t>
            </w:r>
            <w:r w:rsidRPr="00AD681D">
              <w:rPr>
                <w:rFonts w:ascii="Times New Roman" w:eastAsia="Times New Roman" w:hAnsi="Times New Roman" w:cs="Times New Roman"/>
                <w:sz w:val="16"/>
                <w:szCs w:val="16"/>
                <w:lang w:val="en-GB" w:eastAsia="en-GB"/>
              </w:rPr>
              <w:br/>
              <w:t>│   │semnificativ asupra mediului      ├────────────────────────────────────────────────────────────────────────┼───────────────────┤</w:t>
            </w:r>
            <w:r w:rsidRPr="00AD681D">
              <w:rPr>
                <w:rFonts w:ascii="Times New Roman" w:eastAsia="Times New Roman" w:hAnsi="Times New Roman" w:cs="Times New Roman"/>
                <w:sz w:val="16"/>
                <w:szCs w:val="16"/>
                <w:lang w:val="en-GB" w:eastAsia="en-GB"/>
              </w:rPr>
              <w:br/>
              <w:t>│   │                                  │3. Finalizarea programului pentru conformare, dupa caz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lastRenderedPageBreak/>
              <w:t>─────────┼───────────────────┤</w:t>
            </w:r>
            <w:r w:rsidRPr="00AD681D">
              <w:rPr>
                <w:rFonts w:ascii="Times New Roman" w:eastAsia="Times New Roman" w:hAnsi="Times New Roman" w:cs="Times New Roman"/>
                <w:sz w:val="16"/>
                <w:szCs w:val="16"/>
                <w:lang w:val="en-GB" w:eastAsia="en-GB"/>
              </w:rPr>
              <w:br/>
              <w:t>│   │                                  │4. Revizuirea autorizatiei de mediu                                     │        250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3.│Parcurgerea procedurii in vederea │Analiza bilantului de mediu                                             │       1.500       │</w:t>
            </w:r>
            <w:r w:rsidRPr="00AD681D">
              <w:rPr>
                <w:rFonts w:ascii="Times New Roman" w:eastAsia="Times New Roman" w:hAnsi="Times New Roman" w:cs="Times New Roman"/>
                <w:sz w:val="16"/>
                <w:szCs w:val="16"/>
                <w:lang w:val="en-GB" w:eastAsia="en-GB"/>
              </w:rPr>
              <w:br/>
              <w:t>│   │emiterii avizului pentru          │                                                                        │                   │</w:t>
            </w:r>
            <w:r w:rsidRPr="00AD681D">
              <w:rPr>
                <w:rFonts w:ascii="Times New Roman" w:eastAsia="Times New Roman" w:hAnsi="Times New Roman" w:cs="Times New Roman"/>
                <w:sz w:val="16"/>
                <w:szCs w:val="16"/>
                <w:lang w:val="en-GB" w:eastAsia="en-GB"/>
              </w:rPr>
              <w:br/>
              <w:t>│   │stabilirea obligatiilor de mediu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4.│Parcurgerea procedurii de         │1. Incadrare                                                            │        500        │</w:t>
            </w:r>
            <w:r w:rsidRPr="00AD681D">
              <w:rPr>
                <w:rFonts w:ascii="Times New Roman" w:eastAsia="Times New Roman" w:hAnsi="Times New Roman" w:cs="Times New Roman"/>
                <w:sz w:val="16"/>
                <w:szCs w:val="16"/>
                <w:lang w:val="en-GB" w:eastAsia="en-GB"/>
              </w:rPr>
              <w:br/>
              <w:t>│   │realizare a evaluarii de mediu    ├────────────────────────────────────────────────────────────────────────┼───────────────────┤</w:t>
            </w:r>
            <w:r w:rsidRPr="00AD681D">
              <w:rPr>
                <w:rFonts w:ascii="Times New Roman" w:eastAsia="Times New Roman" w:hAnsi="Times New Roman" w:cs="Times New Roman"/>
                <w:sz w:val="16"/>
                <w:szCs w:val="16"/>
                <w:lang w:val="en-GB" w:eastAsia="en-GB"/>
              </w:rPr>
              <w:br/>
              <w:t>│   │pentru planuri si programe        │2. Analiza calitatii raportului: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planuri/programe locale                                               │        500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planuri/programe judetene                                             │       1.500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planuri/programe regionale                                            │       2.000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planuri/programe nationale                                            │       2.500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5.│Parcurgerea procedurii in vederea │1. Analiza preliminara a documentatiei realizata de catre autoritatea   │       1.000       │</w:t>
            </w:r>
            <w:r w:rsidRPr="00AD681D">
              <w:rPr>
                <w:rFonts w:ascii="Times New Roman" w:eastAsia="Times New Roman" w:hAnsi="Times New Roman" w:cs="Times New Roman"/>
                <w:sz w:val="16"/>
                <w:szCs w:val="16"/>
                <w:lang w:val="en-GB" w:eastAsia="en-GB"/>
              </w:rPr>
              <w:br/>
              <w:t>│   │emiterii autorizatiei integrate de│locala pentru protectia mediului                                        │                   │</w:t>
            </w:r>
            <w:r w:rsidRPr="00AD681D">
              <w:rPr>
                <w:rFonts w:ascii="Times New Roman" w:eastAsia="Times New Roman" w:hAnsi="Times New Roman" w:cs="Times New Roman"/>
                <w:sz w:val="16"/>
                <w:szCs w:val="16"/>
                <w:lang w:val="en-GB" w:eastAsia="en-GB"/>
              </w:rPr>
              <w:br/>
              <w:t>│   │mediu                             ├────────────────────────────────────────────────────────────────────────┼───────────────────┤</w:t>
            </w:r>
            <w:r w:rsidRPr="00AD681D">
              <w:rPr>
                <w:rFonts w:ascii="Times New Roman" w:eastAsia="Times New Roman" w:hAnsi="Times New Roman" w:cs="Times New Roman"/>
                <w:sz w:val="16"/>
                <w:szCs w:val="16"/>
                <w:lang w:val="en-GB" w:eastAsia="en-GB"/>
              </w:rPr>
              <w:br/>
              <w:t>│   │                                  │2. Analiza propriu-zisa a  continutului documentatiei de sustinere a    │       5.000       │</w:t>
            </w:r>
            <w:r w:rsidRPr="00AD681D">
              <w:rPr>
                <w:rFonts w:ascii="Times New Roman" w:eastAsia="Times New Roman" w:hAnsi="Times New Roman" w:cs="Times New Roman"/>
                <w:sz w:val="16"/>
                <w:szCs w:val="16"/>
                <w:lang w:val="en-GB" w:eastAsia="en-GB"/>
              </w:rPr>
              <w:br/>
              <w:t>│   │                                  │solicitarii autorizatiei integrate de mediu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│3. Revizuirea si actualizarea autorizatiei integrate de mediu           │       2.500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6.│Parcurgerea procedurii in vederea │Analiza si verificarea documentatiei necesare obtinerii etichetei       │       1.200       │</w:t>
            </w:r>
            <w:r w:rsidRPr="00AD681D">
              <w:rPr>
                <w:rFonts w:ascii="Times New Roman" w:eastAsia="Times New Roman" w:hAnsi="Times New Roman" w:cs="Times New Roman"/>
                <w:sz w:val="16"/>
                <w:szCs w:val="16"/>
                <w:lang w:val="en-GB" w:eastAsia="en-GB"/>
              </w:rPr>
              <w:br/>
              <w:t>│   │obtinerii etichetei ecologice     │ecologice pentru produse/servicii                                       │                   │</w:t>
            </w:r>
            <w:r w:rsidRPr="00AD681D">
              <w:rPr>
                <w:rFonts w:ascii="Times New Roman" w:eastAsia="Times New Roman" w:hAnsi="Times New Roman" w:cs="Times New Roman"/>
                <w:sz w:val="16"/>
                <w:szCs w:val="16"/>
                <w:lang w:val="en-GB" w:eastAsia="en-GB"/>
              </w:rPr>
              <w:br/>
              <w:t>│   │pentru produse/servicii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7.│Parcurgerea procedurii in vederea │Analiza documentatiei depuse si verificarea pe teren                    │        150        │</w:t>
            </w:r>
            <w:r w:rsidRPr="00AD681D">
              <w:rPr>
                <w:rFonts w:ascii="Times New Roman" w:eastAsia="Times New Roman" w:hAnsi="Times New Roman" w:cs="Times New Roman"/>
                <w:sz w:val="16"/>
                <w:szCs w:val="16"/>
                <w:lang w:val="en-GB" w:eastAsia="en-GB"/>
              </w:rPr>
              <w:br/>
              <w:t>│   │emiterii permisului de aplicare a │                                                                        │                   │</w:t>
            </w:r>
            <w:r w:rsidRPr="00AD681D">
              <w:rPr>
                <w:rFonts w:ascii="Times New Roman" w:eastAsia="Times New Roman" w:hAnsi="Times New Roman" w:cs="Times New Roman"/>
                <w:sz w:val="16"/>
                <w:szCs w:val="16"/>
                <w:lang w:val="en-GB" w:eastAsia="en-GB"/>
              </w:rPr>
              <w:br/>
              <w:t>│   │namolului in agricultura de la    │                                                                        │                   │</w:t>
            </w:r>
            <w:r w:rsidRPr="00AD681D">
              <w:rPr>
                <w:rFonts w:ascii="Times New Roman" w:eastAsia="Times New Roman" w:hAnsi="Times New Roman" w:cs="Times New Roman"/>
                <w:sz w:val="16"/>
                <w:szCs w:val="16"/>
                <w:lang w:val="en-GB" w:eastAsia="en-GB"/>
              </w:rPr>
              <w:br/>
              <w:t>│   │epurarea apelor uzate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8.│Parcurgerea procedurii in vederea │Analiza documentatiei depuse si aprobarea formularului pentru           │        200        │</w:t>
            </w:r>
            <w:r w:rsidRPr="00AD681D">
              <w:rPr>
                <w:rFonts w:ascii="Times New Roman" w:eastAsia="Times New Roman" w:hAnsi="Times New Roman" w:cs="Times New Roman"/>
                <w:sz w:val="16"/>
                <w:szCs w:val="16"/>
                <w:lang w:val="en-GB" w:eastAsia="en-GB"/>
              </w:rPr>
              <w:br/>
              <w:t>│   │aprobarii transportului intern al │transportul deseurilor periculoase                                      │                   │</w:t>
            </w:r>
            <w:r w:rsidRPr="00AD681D">
              <w:rPr>
                <w:rFonts w:ascii="Times New Roman" w:eastAsia="Times New Roman" w:hAnsi="Times New Roman" w:cs="Times New Roman"/>
                <w:sz w:val="16"/>
                <w:szCs w:val="16"/>
                <w:lang w:val="en-GB" w:eastAsia="en-GB"/>
              </w:rPr>
              <w:br/>
              <w:t>│   │deseurilor periculoase            │                                                                        │                   │</w:t>
            </w:r>
            <w:r w:rsidRPr="00AD681D">
              <w:rPr>
                <w:rFonts w:ascii="Times New Roman" w:eastAsia="Times New Roman" w:hAnsi="Times New Roman" w:cs="Times New Roman"/>
                <w:sz w:val="16"/>
                <w:szCs w:val="16"/>
                <w:lang w:val="en-GB" w:eastAsia="en-GB"/>
              </w:rPr>
              <w:br/>
              <w:t>│   │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9.│Parcurgerea procedurii in vederea │Analiza, verificarea in teren si aprobarea planului de eliminare        │        300        │</w:t>
            </w:r>
            <w:r w:rsidRPr="00AD681D">
              <w:rPr>
                <w:rFonts w:ascii="Times New Roman" w:eastAsia="Times New Roman" w:hAnsi="Times New Roman" w:cs="Times New Roman"/>
                <w:sz w:val="16"/>
                <w:szCs w:val="16"/>
                <w:lang w:val="en-GB" w:eastAsia="en-GB"/>
              </w:rPr>
              <w:br/>
              <w:t>│   │aprobarii planurilor de eliminare │                                                                        │                   │</w:t>
            </w:r>
            <w:r w:rsidRPr="00AD681D">
              <w:rPr>
                <w:rFonts w:ascii="Times New Roman" w:eastAsia="Times New Roman" w:hAnsi="Times New Roman" w:cs="Times New Roman"/>
                <w:sz w:val="16"/>
                <w:szCs w:val="16"/>
                <w:lang w:val="en-GB" w:eastAsia="en-GB"/>
              </w:rPr>
              <w:br/>
              <w:t>│   │a echipamentelor si materialelor  │                                                                        │                   │</w:t>
            </w:r>
            <w:r w:rsidRPr="00AD681D">
              <w:rPr>
                <w:rFonts w:ascii="Times New Roman" w:eastAsia="Times New Roman" w:hAnsi="Times New Roman" w:cs="Times New Roman"/>
                <w:sz w:val="16"/>
                <w:szCs w:val="16"/>
                <w:lang w:val="en-GB" w:eastAsia="en-GB"/>
              </w:rPr>
              <w:br/>
              <w:t>│   │cu continut de PCB/PCT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│10.│Parcurgerea procedurii in vederea │Analiza documentatiei si emiterea formularului de inscriere in registrul│        500        │</w:t>
            </w:r>
            <w:r w:rsidRPr="00AD681D">
              <w:rPr>
                <w:rFonts w:ascii="Times New Roman" w:eastAsia="Times New Roman" w:hAnsi="Times New Roman" w:cs="Times New Roman"/>
                <w:sz w:val="16"/>
                <w:szCs w:val="16"/>
                <w:lang w:val="en-GB" w:eastAsia="en-GB"/>
              </w:rPr>
              <w:br/>
              <w:t>│   │inregistrarii producatorilor de   │de punere pe piata a echipamentelor electrice si electronice            │                   │</w:t>
            </w:r>
            <w:r w:rsidRPr="00AD681D">
              <w:rPr>
                <w:rFonts w:ascii="Times New Roman" w:eastAsia="Times New Roman" w:hAnsi="Times New Roman" w:cs="Times New Roman"/>
                <w:sz w:val="16"/>
                <w:szCs w:val="16"/>
                <w:lang w:val="en-GB" w:eastAsia="en-GB"/>
              </w:rPr>
              <w:br/>
              <w:t>│   │echipamente electrice si          │                                                                        │                   │</w:t>
            </w:r>
            <w:r w:rsidRPr="00AD681D">
              <w:rPr>
                <w:rFonts w:ascii="Times New Roman" w:eastAsia="Times New Roman" w:hAnsi="Times New Roman" w:cs="Times New Roman"/>
                <w:sz w:val="16"/>
                <w:szCs w:val="16"/>
                <w:lang w:val="en-GB" w:eastAsia="en-GB"/>
              </w:rPr>
              <w:br/>
              <w:t>│   │electronice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│11.│Parcurgerea procedurii in vederea │Analiza documentatiei, consultanta acordata solicitantilor, aprobarea   │        100        │</w:t>
            </w:r>
            <w:r w:rsidRPr="00AD681D">
              <w:rPr>
                <w:rFonts w:ascii="Times New Roman" w:eastAsia="Times New Roman" w:hAnsi="Times New Roman" w:cs="Times New Roman"/>
                <w:sz w:val="16"/>
                <w:szCs w:val="16"/>
                <w:lang w:val="en-GB" w:eastAsia="en-GB"/>
              </w:rPr>
              <w:br/>
              <w:t>│   │aprobarii notificarilor pentru    │formularului de notificare                                              │                   │</w:t>
            </w:r>
            <w:r w:rsidRPr="00AD681D">
              <w:rPr>
                <w:rFonts w:ascii="Times New Roman" w:eastAsia="Times New Roman" w:hAnsi="Times New Roman" w:cs="Times New Roman"/>
                <w:sz w:val="16"/>
                <w:szCs w:val="16"/>
                <w:lang w:val="en-GB" w:eastAsia="en-GB"/>
              </w:rPr>
              <w:br/>
              <w:t>│   │importul deseurilor nepericuloase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│12.│Parcurgerea procedurii in vederea │Analiza documentatiei, consultanta acordata solicitantilor,             │        100        │</w:t>
            </w:r>
            <w:r w:rsidRPr="00AD681D">
              <w:rPr>
                <w:rFonts w:ascii="Times New Roman" w:eastAsia="Times New Roman" w:hAnsi="Times New Roman" w:cs="Times New Roman"/>
                <w:sz w:val="16"/>
                <w:szCs w:val="16"/>
                <w:lang w:val="en-GB" w:eastAsia="en-GB"/>
              </w:rPr>
              <w:br/>
              <w:t>│   │aprobarii notificarilor pentru    │aprobarea formularului de notificare                                    │                   │</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│tranzitul deseurilor nepericuloase│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│13.│Parcurgerea procedurii in vederea │Analiza documentatiei, consultanta acordata solicitantilor,             │       1.500       │</w:t>
            </w:r>
            <w:r w:rsidRPr="00AD681D">
              <w:rPr>
                <w:rFonts w:ascii="Times New Roman" w:eastAsia="Times New Roman" w:hAnsi="Times New Roman" w:cs="Times New Roman"/>
                <w:sz w:val="16"/>
                <w:szCs w:val="16"/>
                <w:lang w:val="en-GB" w:eastAsia="en-GB"/>
              </w:rPr>
              <w:br/>
              <w:t>│   │aprobarii importului deseurilor   │corespondenta cu statul de export si statele de tranzit si emiterea     │                   │</w:t>
            </w:r>
            <w:r w:rsidRPr="00AD681D">
              <w:rPr>
                <w:rFonts w:ascii="Times New Roman" w:eastAsia="Times New Roman" w:hAnsi="Times New Roman" w:cs="Times New Roman"/>
                <w:sz w:val="16"/>
                <w:szCs w:val="16"/>
                <w:lang w:val="en-GB" w:eastAsia="en-GB"/>
              </w:rPr>
              <w:br/>
              <w:t>│   │periculoase destinate             │aprobarii                                                               │                   │</w:t>
            </w:r>
            <w:r w:rsidRPr="00AD681D">
              <w:rPr>
                <w:rFonts w:ascii="Times New Roman" w:eastAsia="Times New Roman" w:hAnsi="Times New Roman" w:cs="Times New Roman"/>
                <w:sz w:val="16"/>
                <w:szCs w:val="16"/>
                <w:lang w:val="en-GB" w:eastAsia="en-GB"/>
              </w:rPr>
              <w:br/>
              <w:t>│   │valorificarii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│14.│Parcurgerea procedurii in vederea │Analiza documentatiei, consultanta acordata solicitantilor,             │        500        │</w:t>
            </w:r>
            <w:r w:rsidRPr="00AD681D">
              <w:rPr>
                <w:rFonts w:ascii="Times New Roman" w:eastAsia="Times New Roman" w:hAnsi="Times New Roman" w:cs="Times New Roman"/>
                <w:sz w:val="16"/>
                <w:szCs w:val="16"/>
                <w:lang w:val="en-GB" w:eastAsia="en-GB"/>
              </w:rPr>
              <w:br/>
              <w:t>│   │aprobarii exportului deseurilor   │corespondenta cu statul de import si statele de tranzit si emiterea     │                   │</w:t>
            </w:r>
            <w:r w:rsidRPr="00AD681D">
              <w:rPr>
                <w:rFonts w:ascii="Times New Roman" w:eastAsia="Times New Roman" w:hAnsi="Times New Roman" w:cs="Times New Roman"/>
                <w:sz w:val="16"/>
                <w:szCs w:val="16"/>
                <w:lang w:val="en-GB" w:eastAsia="en-GB"/>
              </w:rPr>
              <w:br/>
              <w:t>│   │periculoase                       │aprobarii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│15.│Parcurgerea procedurii in vederea │Analiza documentatiei, consultanta acordata solicitantilor,             │        500        │</w:t>
            </w:r>
            <w:r w:rsidRPr="00AD681D">
              <w:rPr>
                <w:rFonts w:ascii="Times New Roman" w:eastAsia="Times New Roman" w:hAnsi="Times New Roman" w:cs="Times New Roman"/>
                <w:sz w:val="16"/>
                <w:szCs w:val="16"/>
                <w:lang w:val="en-GB" w:eastAsia="en-GB"/>
              </w:rPr>
              <w:br/>
              <w:t>│   │emiterii permisului de tranzit    │corespondenta cu statul de export si statele de tranzit si emiterea     │                   │</w:t>
            </w:r>
            <w:r w:rsidRPr="00AD681D">
              <w:rPr>
                <w:rFonts w:ascii="Times New Roman" w:eastAsia="Times New Roman" w:hAnsi="Times New Roman" w:cs="Times New Roman"/>
                <w:sz w:val="16"/>
                <w:szCs w:val="16"/>
                <w:lang w:val="en-GB" w:eastAsia="en-GB"/>
              </w:rPr>
              <w:br/>
              <w:t>│   │pentru deseuri periculoase        │permisului de tranzit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│16.│Parcurgerea procedurii in vederea │Analiza documentatiei depuse                                            │        50         │</w:t>
            </w:r>
            <w:r w:rsidRPr="00AD681D">
              <w:rPr>
                <w:rFonts w:ascii="Times New Roman" w:eastAsia="Times New Roman" w:hAnsi="Times New Roman" w:cs="Times New Roman"/>
                <w:sz w:val="16"/>
                <w:szCs w:val="16"/>
                <w:lang w:val="en-GB" w:eastAsia="en-GB"/>
              </w:rPr>
              <w:br/>
              <w:t>│   │aprobarii importului de plante    │                                                                        │                   │</w:t>
            </w:r>
            <w:r w:rsidRPr="00AD681D">
              <w:rPr>
                <w:rFonts w:ascii="Times New Roman" w:eastAsia="Times New Roman" w:hAnsi="Times New Roman" w:cs="Times New Roman"/>
                <w:sz w:val="16"/>
                <w:szCs w:val="16"/>
                <w:lang w:val="en-GB" w:eastAsia="en-GB"/>
              </w:rPr>
              <w:br/>
              <w:t>│   │si/sau animale salbatice pentru   │                                                                        │                   │</w:t>
            </w:r>
            <w:r w:rsidRPr="00AD681D">
              <w:rPr>
                <w:rFonts w:ascii="Times New Roman" w:eastAsia="Times New Roman" w:hAnsi="Times New Roman" w:cs="Times New Roman"/>
                <w:sz w:val="16"/>
                <w:szCs w:val="16"/>
                <w:lang w:val="en-GB" w:eastAsia="en-GB"/>
              </w:rPr>
              <w:br/>
              <w:t>│   │specii non-CITES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│17.│Parcurgerea procedurii in vederea │Eliberarea acordului de mediu in vederea aprobarii exportului           │                   │</w:t>
            </w:r>
            <w:r w:rsidRPr="00AD681D">
              <w:rPr>
                <w:rFonts w:ascii="Times New Roman" w:eastAsia="Times New Roman" w:hAnsi="Times New Roman" w:cs="Times New Roman"/>
                <w:sz w:val="16"/>
                <w:szCs w:val="16"/>
                <w:lang w:val="en-GB" w:eastAsia="en-GB"/>
              </w:rPr>
              <w:br/>
              <w:t>│   │aprobarii exportului pentru specii│pentru specii de plante si/sau animale salbatice pentru specii non-     │                   │</w:t>
            </w:r>
            <w:r w:rsidRPr="00AD681D">
              <w:rPr>
                <w:rFonts w:ascii="Times New Roman" w:eastAsia="Times New Roman" w:hAnsi="Times New Roman" w:cs="Times New Roman"/>
                <w:sz w:val="16"/>
                <w:szCs w:val="16"/>
                <w:lang w:val="en-GB" w:eastAsia="en-GB"/>
              </w:rPr>
              <w:br/>
              <w:t>│   │de plante si/sau animale salbatice│CITES                                                                   │                   │</w:t>
            </w:r>
            <w:r w:rsidRPr="00AD681D">
              <w:rPr>
                <w:rFonts w:ascii="Times New Roman" w:eastAsia="Times New Roman" w:hAnsi="Times New Roman" w:cs="Times New Roman"/>
                <w:sz w:val="16"/>
                <w:szCs w:val="16"/>
                <w:lang w:val="en-GB" w:eastAsia="en-GB"/>
              </w:rPr>
              <w:br/>
              <w:t>│   │pentru specii non-CITES           │Tarifarea se face in functie de tipul de resursa care se exporta: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 ciuperci comestibile in stare proaspata sau semiprelucrata           │   0,030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│2. plante din flora salbatica, medicinale, alimentare, aromatice,       │   0,015 lei/kg    │</w:t>
            </w:r>
            <w:r w:rsidRPr="00AD681D">
              <w:rPr>
                <w:rFonts w:ascii="Times New Roman" w:eastAsia="Times New Roman" w:hAnsi="Times New Roman" w:cs="Times New Roman"/>
                <w:sz w:val="16"/>
                <w:szCs w:val="16"/>
                <w:lang w:val="en-GB" w:eastAsia="en-GB"/>
              </w:rPr>
              <w:br/>
              <w:t>│   │                                  │tanante, colorante, sub forma intreaga sau parti din acestea            │                   │</w:t>
            </w:r>
            <w:r w:rsidRPr="00AD681D">
              <w:rPr>
                <w:rFonts w:ascii="Times New Roman" w:eastAsia="Times New Roman" w:hAnsi="Times New Roman" w:cs="Times New Roman"/>
                <w:sz w:val="16"/>
                <w:szCs w:val="16"/>
                <w:lang w:val="en-GB" w:eastAsia="en-GB"/>
              </w:rPr>
              <w:br/>
              <w:t>│   │                                  │(radacini, rizomi, bulbi, tulpini, ramuri, coji, flori, frunze,         │                   │</w:t>
            </w:r>
            <w:r w:rsidRPr="00AD681D">
              <w:rPr>
                <w:rFonts w:ascii="Times New Roman" w:eastAsia="Times New Roman" w:hAnsi="Times New Roman" w:cs="Times New Roman"/>
                <w:sz w:val="16"/>
                <w:szCs w:val="16"/>
                <w:lang w:val="en-GB" w:eastAsia="en-GB"/>
              </w:rPr>
              <w:br/>
              <w:t>│   │                                  │seminte si muguri) in stare vie, proaspata sau semiprelucrata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│3. plante din flora salbatica - stuf (sub forma intreaga sau parti din  │   0,0030 lei/kg   │</w:t>
            </w:r>
            <w:r w:rsidRPr="00AD681D">
              <w:rPr>
                <w:rFonts w:ascii="Times New Roman" w:eastAsia="Times New Roman" w:hAnsi="Times New Roman" w:cs="Times New Roman"/>
                <w:sz w:val="16"/>
                <w:szCs w:val="16"/>
                <w:lang w:val="en-GB" w:eastAsia="en-GB"/>
              </w:rPr>
              <w:br/>
              <w:t>│   │                                  │acestea)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│4. seminte de specii forestiere si alte specii din flora salbatica      │   0,200 lei/kg    │</w:t>
            </w:r>
            <w:r w:rsidRPr="00AD681D">
              <w:rPr>
                <w:rFonts w:ascii="Times New Roman" w:eastAsia="Times New Roman" w:hAnsi="Times New Roman" w:cs="Times New Roman"/>
                <w:sz w:val="16"/>
                <w:szCs w:val="16"/>
                <w:lang w:val="en-GB" w:eastAsia="en-GB"/>
              </w:rPr>
              <w:br/>
              <w:t>│   │                                  │(resurse genetice)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│5. fructe din flora salbatica, in stare proaspata sau semiprelucrata    │   0,015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│6. melci in stare vie                                                   │     1 leu/kg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│7. carne de melc decochiliata congelata                                 │    0,10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│8. cochilii de melc                                                     │   0,025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│9. scoici, broaste si raci, in stare vie                                │     1 leu/kg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│10. scoici, broaste si raci, in stare semiprelucrata                    │    0,25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│11. alte organisme acvatice (viermi, crustacee si altele)               │    0,50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│12. iepuri si alte mamifere salbatice mici, in stare vie (resursa       │  10 lei/exemplar  │</w:t>
            </w:r>
            <w:r w:rsidRPr="00AD681D">
              <w:rPr>
                <w:rFonts w:ascii="Times New Roman" w:eastAsia="Times New Roman" w:hAnsi="Times New Roman" w:cs="Times New Roman"/>
                <w:sz w:val="16"/>
                <w:szCs w:val="16"/>
                <w:lang w:val="en-GB" w:eastAsia="en-GB"/>
              </w:rPr>
              <w:br/>
              <w:t>│   │                                  │genetica)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│13. iepuri si alte mamifere salbatice mici, sacrificate prin diverse    │    0,10 lei/kg    │</w:t>
            </w:r>
            <w:r w:rsidRPr="00AD681D">
              <w:rPr>
                <w:rFonts w:ascii="Times New Roman" w:eastAsia="Times New Roman" w:hAnsi="Times New Roman" w:cs="Times New Roman"/>
                <w:sz w:val="16"/>
                <w:szCs w:val="16"/>
                <w:lang w:val="en-GB" w:eastAsia="en-GB"/>
              </w:rPr>
              <w:br/>
              <w:t>│   │                                  │metode, conform legii                                                   │                   │</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                                  ├────────────────────────────────────────────────────────────────────────┼───────────────────┤</w:t>
            </w:r>
            <w:r w:rsidRPr="00AD681D">
              <w:rPr>
                <w:rFonts w:ascii="Times New Roman" w:eastAsia="Times New Roman" w:hAnsi="Times New Roman" w:cs="Times New Roman"/>
                <w:sz w:val="16"/>
                <w:szCs w:val="16"/>
                <w:lang w:val="en-GB" w:eastAsia="en-GB"/>
              </w:rPr>
              <w:br/>
              <w:t>│   │                                  │14. mamifere salbatice mari, vii (resursa genetica)                     │  50 lei/exemplar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│15. mamifere salbatice mari, impuscate                                  │    0,10 lei/kg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│16. pasari vii din fauna salbatica (resursa genetica)                   │  25 lei/exemplar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│17. pasari din fauna salbatica, impuscate                               │    0,20 lei/kg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│18.│Parcurgerea procedurii in vederea │Analiza solicitarilor si a documentatiilor care privesc:                │                   │</w:t>
            </w:r>
            <w:r w:rsidRPr="00AD681D">
              <w:rPr>
                <w:rFonts w:ascii="Times New Roman" w:eastAsia="Times New Roman" w:hAnsi="Times New Roman" w:cs="Times New Roman"/>
                <w:sz w:val="16"/>
                <w:szCs w:val="16"/>
                <w:lang w:val="en-GB" w:eastAsia="en-GB"/>
              </w:rPr>
              <w:br/>
              <w:t>│   │aprobarii recoltarii/capturarii,  ├────────────────────────────────────────────────────────────────────────┼───────────────────┤</w:t>
            </w:r>
            <w:r w:rsidRPr="00AD681D">
              <w:rPr>
                <w:rFonts w:ascii="Times New Roman" w:eastAsia="Times New Roman" w:hAnsi="Times New Roman" w:cs="Times New Roman"/>
                <w:sz w:val="16"/>
                <w:szCs w:val="16"/>
                <w:lang w:val="en-GB" w:eastAsia="en-GB"/>
              </w:rPr>
              <w:br/>
              <w:t>│   │achizitiei si comercializarii de  │1. Activitatile de recoltare, achizitie si comercializare a plantelor   │                   │</w:t>
            </w:r>
            <w:r w:rsidRPr="00AD681D">
              <w:rPr>
                <w:rFonts w:ascii="Times New Roman" w:eastAsia="Times New Roman" w:hAnsi="Times New Roman" w:cs="Times New Roman"/>
                <w:sz w:val="16"/>
                <w:szCs w:val="16"/>
                <w:lang w:val="en-GB" w:eastAsia="en-GB"/>
              </w:rPr>
              <w:br/>
              <w:t>│   │plante si/sau animale salbatice   │din flora salbatica                                                     │                   │</w:t>
            </w:r>
            <w:r w:rsidRPr="00AD681D">
              <w:rPr>
                <w:rFonts w:ascii="Times New Roman" w:eastAsia="Times New Roman" w:hAnsi="Times New Roman" w:cs="Times New Roman"/>
                <w:sz w:val="16"/>
                <w:szCs w:val="16"/>
                <w:lang w:val="en-GB" w:eastAsia="en-GB"/>
              </w:rPr>
              <w:br/>
              <w:t>│   │pentru specii non-CITES           ├────────────────────────────────────────────────────────────────────────┼───────────────────┤</w:t>
            </w:r>
            <w:r w:rsidRPr="00AD681D">
              <w:rPr>
                <w:rFonts w:ascii="Times New Roman" w:eastAsia="Times New Roman" w:hAnsi="Times New Roman" w:cs="Times New Roman"/>
                <w:sz w:val="16"/>
                <w:szCs w:val="16"/>
                <w:lang w:val="en-GB" w:eastAsia="en-GB"/>
              </w:rPr>
              <w:br/>
              <w:t>│   │                                  │- pentru persoane fizice                                                │        25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juridice                                              │        100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│2. Activitatile de capturare, achizitie si comercializare pe piata      │                   │</w:t>
            </w:r>
            <w:r w:rsidRPr="00AD681D">
              <w:rPr>
                <w:rFonts w:ascii="Times New Roman" w:eastAsia="Times New Roman" w:hAnsi="Times New Roman" w:cs="Times New Roman"/>
                <w:sz w:val="16"/>
                <w:szCs w:val="16"/>
                <w:lang w:val="en-GB" w:eastAsia="en-GB"/>
              </w:rPr>
              <w:br/>
              <w:t>│   │                                  │interna a animalelor din fauna salbatica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fizice                                                │        35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juridice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│3. Activitatile de recoltare, capturare, achizitie si comercializare pe │                   │</w:t>
            </w:r>
            <w:r w:rsidRPr="00AD681D">
              <w:rPr>
                <w:rFonts w:ascii="Times New Roman" w:eastAsia="Times New Roman" w:hAnsi="Times New Roman" w:cs="Times New Roman"/>
                <w:sz w:val="16"/>
                <w:szCs w:val="16"/>
                <w:lang w:val="en-GB" w:eastAsia="en-GB"/>
              </w:rPr>
              <w:br/>
              <w:t>│   │                                  │piata interna a plantelor si animalelor din flora si fauna salbatica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fizice                                                │        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juridice                                              │        250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│4. Verificarea stocurilor si incheierea documentelor referitoare la     │                   │</w:t>
            </w:r>
            <w:r w:rsidRPr="00AD681D">
              <w:rPr>
                <w:rFonts w:ascii="Times New Roman" w:eastAsia="Times New Roman" w:hAnsi="Times New Roman" w:cs="Times New Roman"/>
                <w:sz w:val="16"/>
                <w:szCs w:val="16"/>
                <w:lang w:val="en-GB" w:eastAsia="en-GB"/>
              </w:rPr>
              <w:br/>
              <w:t>│   │                                  │stocuri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fizice                                                │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juridice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│5. Activitatile de vanatoare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fizice                                                │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pentru persoane juridice                                              │        200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│19.│Parcurgerea procedurii in vederea │Analiza documentatiei, vizita in teren                                  │        300        │</w:t>
            </w:r>
            <w:r w:rsidRPr="00AD681D">
              <w:rPr>
                <w:rFonts w:ascii="Times New Roman" w:eastAsia="Times New Roman" w:hAnsi="Times New Roman" w:cs="Times New Roman"/>
                <w:sz w:val="16"/>
                <w:szCs w:val="16"/>
                <w:lang w:val="en-GB" w:eastAsia="en-GB"/>
              </w:rPr>
              <w:br/>
              <w:t>│   │autorizarii gradinilor zoologice, │                                                                        │                   │</w:t>
            </w:r>
            <w:r w:rsidRPr="00AD681D">
              <w:rPr>
                <w:rFonts w:ascii="Times New Roman" w:eastAsia="Times New Roman" w:hAnsi="Times New Roman" w:cs="Times New Roman"/>
                <w:sz w:val="16"/>
                <w:szCs w:val="16"/>
                <w:lang w:val="en-GB" w:eastAsia="en-GB"/>
              </w:rPr>
              <w:br/>
              <w:t>│   │acvariilor publice si             │                                                                        │                   │</w:t>
            </w:r>
            <w:r w:rsidRPr="00AD681D">
              <w:rPr>
                <w:rFonts w:ascii="Times New Roman" w:eastAsia="Times New Roman" w:hAnsi="Times New Roman" w:cs="Times New Roman"/>
                <w:sz w:val="16"/>
                <w:szCs w:val="16"/>
                <w:lang w:val="en-GB" w:eastAsia="en-GB"/>
              </w:rPr>
              <w:br/>
              <w:t>│   │delfinariilor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│20.│Parcurgerea procedurii in vederea │Analiza documentatiei, vizita in teren                                  │        300        │</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│revizuirii autorizatiei de mediu  │                                                                        │                   │</w:t>
            </w:r>
            <w:r w:rsidRPr="00AD681D">
              <w:rPr>
                <w:rFonts w:ascii="Times New Roman" w:eastAsia="Times New Roman" w:hAnsi="Times New Roman" w:cs="Times New Roman"/>
                <w:sz w:val="16"/>
                <w:szCs w:val="16"/>
                <w:lang w:val="en-GB" w:eastAsia="en-GB"/>
              </w:rPr>
              <w:br/>
              <w:t>│   │pentru gradinile zoologice,       │                                                                        │                   │</w:t>
            </w:r>
            <w:r w:rsidRPr="00AD681D">
              <w:rPr>
                <w:rFonts w:ascii="Times New Roman" w:eastAsia="Times New Roman" w:hAnsi="Times New Roman" w:cs="Times New Roman"/>
                <w:sz w:val="16"/>
                <w:szCs w:val="16"/>
                <w:lang w:val="en-GB" w:eastAsia="en-GB"/>
              </w:rPr>
              <w:br/>
              <w:t>│   │acvariile publice si delfinarii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│21.│Parcurgerea procedurii in vederea │Analiza documentatiei                                                   │                   │</w:t>
            </w:r>
            <w:r w:rsidRPr="00AD681D">
              <w:rPr>
                <w:rFonts w:ascii="Times New Roman" w:eastAsia="Times New Roman" w:hAnsi="Times New Roman" w:cs="Times New Roman"/>
                <w:sz w:val="16"/>
                <w:szCs w:val="16"/>
                <w:lang w:val="en-GB" w:eastAsia="en-GB"/>
              </w:rPr>
              <w:br/>
              <w:t>│   │avizarii planului incintei in care├────────────────────────────────────────────────────────────────────────┼───────────────────┤</w:t>
            </w:r>
            <w:r w:rsidRPr="00AD681D">
              <w:rPr>
                <w:rFonts w:ascii="Times New Roman" w:eastAsia="Times New Roman" w:hAnsi="Times New Roman" w:cs="Times New Roman"/>
                <w:sz w:val="16"/>
                <w:szCs w:val="16"/>
                <w:lang w:val="en-GB" w:eastAsia="en-GB"/>
              </w:rPr>
              <w:br/>
              <w:t>│   │se desfasoara activitati cu       │Utilizare tip A*)                                                       │        500        │</w:t>
            </w:r>
            <w:r w:rsidRPr="00AD681D">
              <w:rPr>
                <w:rFonts w:ascii="Times New Roman" w:eastAsia="Times New Roman" w:hAnsi="Times New Roman" w:cs="Times New Roman"/>
                <w:sz w:val="16"/>
                <w:szCs w:val="16"/>
                <w:lang w:val="en-GB" w:eastAsia="en-GB"/>
              </w:rPr>
              <w:br/>
              <w:t>│   │microorganisme modificate genetic ├────────────────────────────────────────────────────────────────────────┼───────────────────┤</w:t>
            </w:r>
            <w:r w:rsidRPr="00AD681D">
              <w:rPr>
                <w:rFonts w:ascii="Times New Roman" w:eastAsia="Times New Roman" w:hAnsi="Times New Roman" w:cs="Times New Roman"/>
                <w:sz w:val="16"/>
                <w:szCs w:val="16"/>
                <w:lang w:val="en-GB" w:eastAsia="en-GB"/>
              </w:rPr>
              <w:br/>
              <w:t>│   │                                  │Utilizare tip B**)                                                      │       1.500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│22.│Parcurgerea procedurii in vederea │Evaluarea dosarului de notificare in vederea emiterii autorizatiei      │                   │</w:t>
            </w:r>
            <w:r w:rsidRPr="00AD681D">
              <w:rPr>
                <w:rFonts w:ascii="Times New Roman" w:eastAsia="Times New Roman" w:hAnsi="Times New Roman" w:cs="Times New Roman"/>
                <w:sz w:val="16"/>
                <w:szCs w:val="16"/>
                <w:lang w:val="en-GB" w:eastAsia="en-GB"/>
              </w:rPr>
              <w:br/>
              <w:t>│   │autorizarii utilizarii in conditii│pentru:                                                                 │                   │</w:t>
            </w:r>
            <w:r w:rsidRPr="00AD681D">
              <w:rPr>
                <w:rFonts w:ascii="Times New Roman" w:eastAsia="Times New Roman" w:hAnsi="Times New Roman" w:cs="Times New Roman"/>
                <w:sz w:val="16"/>
                <w:szCs w:val="16"/>
                <w:lang w:val="en-GB" w:eastAsia="en-GB"/>
              </w:rPr>
              <w:br/>
              <w:t>│   │de izolare a microorganismelor    ├────────────────────────────────────────────────────────────────────────┼───────────────────┤</w:t>
            </w:r>
            <w:r w:rsidRPr="00AD681D">
              <w:rPr>
                <w:rFonts w:ascii="Times New Roman" w:eastAsia="Times New Roman" w:hAnsi="Times New Roman" w:cs="Times New Roman"/>
                <w:sz w:val="16"/>
                <w:szCs w:val="16"/>
                <w:lang w:val="en-GB" w:eastAsia="en-GB"/>
              </w:rPr>
              <w:br/>
              <w:t>│   │modificate genetic                │- clasa 1                                                               │                   │</w:t>
            </w:r>
            <w:r w:rsidRPr="00AD681D">
              <w:rPr>
                <w:rFonts w:ascii="Times New Roman" w:eastAsia="Times New Roman" w:hAnsi="Times New Roman" w:cs="Times New Roman"/>
                <w:sz w:val="16"/>
                <w:szCs w:val="16"/>
                <w:lang w:val="en-GB" w:eastAsia="en-GB"/>
              </w:rPr>
              <w:br/>
              <w:t>│   │- o singura incinta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2.500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clasa 2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4.000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clasele 3 si 4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7.000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│23.│Parcurgerea procedurii in vederea │Evaluarea dosarului de revizuire a autorizatiei in vederea emiterii     │                   │</w:t>
            </w:r>
            <w:r w:rsidRPr="00AD681D">
              <w:rPr>
                <w:rFonts w:ascii="Times New Roman" w:eastAsia="Times New Roman" w:hAnsi="Times New Roman" w:cs="Times New Roman"/>
                <w:sz w:val="16"/>
                <w:szCs w:val="16"/>
                <w:lang w:val="en-GB" w:eastAsia="en-GB"/>
              </w:rPr>
              <w:br/>
              <w:t>│   │revizuirii autorizatiei de        │autorizatiei revizuite pentru:                                          │                   │</w:t>
            </w:r>
            <w:r w:rsidRPr="00AD681D">
              <w:rPr>
                <w:rFonts w:ascii="Times New Roman" w:eastAsia="Times New Roman" w:hAnsi="Times New Roman" w:cs="Times New Roman"/>
                <w:sz w:val="16"/>
                <w:szCs w:val="16"/>
                <w:lang w:val="en-GB" w:eastAsia="en-GB"/>
              </w:rPr>
              <w:br/>
              <w:t>│   │utilizare in conditii de izolare a├────────────────────────────────────────────────────────────────────────┼───────────────────┤</w:t>
            </w:r>
            <w:r w:rsidRPr="00AD681D">
              <w:rPr>
                <w:rFonts w:ascii="Times New Roman" w:eastAsia="Times New Roman" w:hAnsi="Times New Roman" w:cs="Times New Roman"/>
                <w:sz w:val="16"/>
                <w:szCs w:val="16"/>
                <w:lang w:val="en-GB" w:eastAsia="en-GB"/>
              </w:rPr>
              <w:br/>
              <w:t>│   │microorganismelor modificate      │- clasa 1                                                               │                   │</w:t>
            </w:r>
            <w:r w:rsidRPr="00AD681D">
              <w:rPr>
                <w:rFonts w:ascii="Times New Roman" w:eastAsia="Times New Roman" w:hAnsi="Times New Roman" w:cs="Times New Roman"/>
                <w:sz w:val="16"/>
                <w:szCs w:val="16"/>
                <w:lang w:val="en-GB" w:eastAsia="en-GB"/>
              </w:rPr>
              <w:br/>
              <w:t>│   │genetic                           ├────────────────────────────────────────────────────────────────────────┼───────────────────┤</w:t>
            </w:r>
            <w:r w:rsidRPr="00AD681D">
              <w:rPr>
                <w:rFonts w:ascii="Times New Roman" w:eastAsia="Times New Roman" w:hAnsi="Times New Roman" w:cs="Times New Roman"/>
                <w:sz w:val="16"/>
                <w:szCs w:val="16"/>
                <w:lang w:val="en-GB" w:eastAsia="en-GB"/>
              </w:rPr>
              <w:br/>
              <w:t>│   │- o singura incinta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2.000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clasa 2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2.500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clasele 3 si 4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4.000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│24.│Parcurgerea procedurii in vederea │Analiza documentatiei in vederea emiterii acordului de import pentru:   │                   │</w:t>
            </w:r>
            <w:r w:rsidRPr="00AD681D">
              <w:rPr>
                <w:rFonts w:ascii="Times New Roman" w:eastAsia="Times New Roman" w:hAnsi="Times New Roman" w:cs="Times New Roman"/>
                <w:sz w:val="16"/>
                <w:szCs w:val="16"/>
                <w:lang w:val="en-GB" w:eastAsia="en-GB"/>
              </w:rPr>
              <w:br/>
              <w:t>│   │aprobarii importului pentru       ├────────────────────────────────────────────────────────────────────────┼───────────────────┤</w:t>
            </w:r>
            <w:r w:rsidRPr="00AD681D">
              <w:rPr>
                <w:rFonts w:ascii="Times New Roman" w:eastAsia="Times New Roman" w:hAnsi="Times New Roman" w:cs="Times New Roman"/>
                <w:sz w:val="16"/>
                <w:szCs w:val="16"/>
                <w:lang w:val="en-GB" w:eastAsia="en-GB"/>
              </w:rPr>
              <w:br/>
              <w:t>│   │microorganisme modificate genetic │- clasa 1                                                               │                   │</w:t>
            </w:r>
            <w:r w:rsidRPr="00AD681D">
              <w:rPr>
                <w:rFonts w:ascii="Times New Roman" w:eastAsia="Times New Roman" w:hAnsi="Times New Roman" w:cs="Times New Roman"/>
                <w:sz w:val="16"/>
                <w:szCs w:val="16"/>
                <w:lang w:val="en-GB" w:eastAsia="en-GB"/>
              </w:rPr>
              <w:br/>
              <w:t>│   │utilizate in conditii de izolare  ├────────────────────────────────────────────────────────────────────────┼───────────────────┤</w:t>
            </w:r>
            <w:r w:rsidRPr="00AD681D">
              <w:rPr>
                <w:rFonts w:ascii="Times New Roman" w:eastAsia="Times New Roman" w:hAnsi="Times New Roman" w:cs="Times New Roman"/>
                <w:sz w:val="16"/>
                <w:szCs w:val="16"/>
                <w:lang w:val="en-GB" w:eastAsia="en-GB"/>
              </w:rPr>
              <w:br/>
              <w:t>│   │- un singur microorganism         │Utilizare tip A*)                                                       │       1.000       │</w:t>
            </w:r>
            <w:r w:rsidRPr="00AD681D">
              <w:rPr>
                <w:rFonts w:ascii="Times New Roman" w:eastAsia="Times New Roman" w:hAnsi="Times New Roman" w:cs="Times New Roman"/>
                <w:sz w:val="16"/>
                <w:szCs w:val="16"/>
                <w:lang w:val="en-GB" w:eastAsia="en-GB"/>
              </w:rPr>
              <w:br/>
              <w:t>│   │modificat genetic                 ├────────────────────────────────────────────────────────────────────────┼───────────────────┤</w:t>
            </w:r>
            <w:r w:rsidRPr="00AD681D">
              <w:rPr>
                <w:rFonts w:ascii="Times New Roman" w:eastAsia="Times New Roman" w:hAnsi="Times New Roman" w:cs="Times New Roman"/>
                <w:sz w:val="16"/>
                <w:szCs w:val="16"/>
                <w:lang w:val="en-GB" w:eastAsia="en-GB"/>
              </w:rPr>
              <w:br/>
              <w:t>│   │                                  │Utilizare tip B**)                                                      │       2.000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clasa 2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2.500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clasele 3 si 4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A*)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│Utilizare tip B **)                                                     │       4.000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│25.│Parcurgerea procedurilor legale   │1. Analiza dosarului de notificare                                      │                   │</w:t>
            </w:r>
            <w:r w:rsidRPr="00AD681D">
              <w:rPr>
                <w:rFonts w:ascii="Times New Roman" w:eastAsia="Times New Roman" w:hAnsi="Times New Roman" w:cs="Times New Roman"/>
                <w:sz w:val="16"/>
                <w:szCs w:val="16"/>
                <w:lang w:val="en-GB" w:eastAsia="en-GB"/>
              </w:rPr>
              <w:br/>
              <w:t>│   │pentru autorizarea introducerii   ├────────────────────────────────────────────────────────────────────────┼───────────────────┤</w:t>
            </w:r>
            <w:r w:rsidRPr="00AD681D">
              <w:rPr>
                <w:rFonts w:ascii="Times New Roman" w:eastAsia="Times New Roman" w:hAnsi="Times New Roman" w:cs="Times New Roman"/>
                <w:sz w:val="16"/>
                <w:szCs w:val="16"/>
                <w:lang w:val="en-GB" w:eastAsia="en-GB"/>
              </w:rPr>
              <w:br/>
              <w:t>│   │deliberate in mediu a unui        │- Activitati de cercetare-dezvoltare si scop demonstrativ               │       2.000       │</w:t>
            </w:r>
            <w:r w:rsidRPr="00AD681D">
              <w:rPr>
                <w:rFonts w:ascii="Times New Roman" w:eastAsia="Times New Roman" w:hAnsi="Times New Roman" w:cs="Times New Roman"/>
                <w:sz w:val="16"/>
                <w:szCs w:val="16"/>
                <w:lang w:val="en-GB" w:eastAsia="en-GB"/>
              </w:rPr>
              <w:br/>
              <w:t>│   │organism modificat genetic        ├────────────────────────────────────────────────────────────────────────┼───────────────────┤</w:t>
            </w:r>
            <w:r w:rsidRPr="00AD681D">
              <w:rPr>
                <w:rFonts w:ascii="Times New Roman" w:eastAsia="Times New Roman" w:hAnsi="Times New Roman" w:cs="Times New Roman"/>
                <w:sz w:val="16"/>
                <w:szCs w:val="16"/>
                <w:lang w:val="en-GB" w:eastAsia="en-GB"/>
              </w:rPr>
              <w:br/>
              <w:t>│   │- un singur organism modificat    │- Alte activitati                                                       │       4.000       │</w:t>
            </w:r>
            <w:r w:rsidRPr="00AD681D">
              <w:rPr>
                <w:rFonts w:ascii="Times New Roman" w:eastAsia="Times New Roman" w:hAnsi="Times New Roman" w:cs="Times New Roman"/>
                <w:sz w:val="16"/>
                <w:szCs w:val="16"/>
                <w:lang w:val="en-GB" w:eastAsia="en-GB"/>
              </w:rPr>
              <w:br/>
              <w:t>│   │genetic si o singura locatie      ├────────────────────────────────────────────────────────────────────────┼───────────────────┤</w:t>
            </w:r>
            <w:r w:rsidRPr="00AD681D">
              <w:rPr>
                <w:rFonts w:ascii="Times New Roman" w:eastAsia="Times New Roman" w:hAnsi="Times New Roman" w:cs="Times New Roman"/>
                <w:sz w:val="16"/>
                <w:szCs w:val="16"/>
                <w:lang w:val="en-GB" w:eastAsia="en-GB"/>
              </w:rPr>
              <w:br/>
              <w:t>│   │                                  │2. Emiterea autorizatiei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Activitati de cercetare-dezvoltare si scop demonstrativ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Alte activitati                                                       │      40.000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│26.│Parcurgerea procedurilor legale   │1. Analiza dosarului de notificare                                      │       4.000       │</w:t>
            </w:r>
            <w:r w:rsidRPr="00AD681D">
              <w:rPr>
                <w:rFonts w:ascii="Times New Roman" w:eastAsia="Times New Roman" w:hAnsi="Times New Roman" w:cs="Times New Roman"/>
                <w:sz w:val="16"/>
                <w:szCs w:val="16"/>
                <w:lang w:val="en-GB" w:eastAsia="en-GB"/>
              </w:rPr>
              <w:br/>
              <w:t>│   │pentru autorizarea introducerii   ├────────────────────────────────────────────────────────────────────────┼───────────────────┤</w:t>
            </w:r>
            <w:r w:rsidRPr="00AD681D">
              <w:rPr>
                <w:rFonts w:ascii="Times New Roman" w:eastAsia="Times New Roman" w:hAnsi="Times New Roman" w:cs="Times New Roman"/>
                <w:sz w:val="16"/>
                <w:szCs w:val="16"/>
                <w:lang w:val="en-GB" w:eastAsia="en-GB"/>
              </w:rPr>
              <w:br/>
              <w:t>│   │deliberate in mediu a unui        │2. Emiterea autorizatiei                                                │      60.000       │</w:t>
            </w:r>
            <w:r w:rsidRPr="00AD681D">
              <w:rPr>
                <w:rFonts w:ascii="Times New Roman" w:eastAsia="Times New Roman" w:hAnsi="Times New Roman" w:cs="Times New Roman"/>
                <w:sz w:val="16"/>
                <w:szCs w:val="16"/>
                <w:lang w:val="en-GB" w:eastAsia="en-GB"/>
              </w:rPr>
              <w:br/>
              <w:t>│   │organism modificat genetic,       │                                                                        │                   │</w:t>
            </w:r>
            <w:r w:rsidRPr="00AD681D">
              <w:rPr>
                <w:rFonts w:ascii="Times New Roman" w:eastAsia="Times New Roman" w:hAnsi="Times New Roman" w:cs="Times New Roman"/>
                <w:sz w:val="16"/>
                <w:szCs w:val="16"/>
                <w:lang w:val="en-GB" w:eastAsia="en-GB"/>
              </w:rPr>
              <w:br/>
              <w:t>│   │conform procedurii simplificate   │                                                                        │                   │</w:t>
            </w:r>
            <w:r w:rsidRPr="00AD681D">
              <w:rPr>
                <w:rFonts w:ascii="Times New Roman" w:eastAsia="Times New Roman" w:hAnsi="Times New Roman" w:cs="Times New Roman"/>
                <w:sz w:val="16"/>
                <w:szCs w:val="16"/>
                <w:lang w:val="en-GB" w:eastAsia="en-GB"/>
              </w:rPr>
              <w:br/>
              <w:t>│   │- un singur organism modificat    │                                                                        │                   │</w:t>
            </w:r>
            <w:r w:rsidRPr="00AD681D">
              <w:rPr>
                <w:rFonts w:ascii="Times New Roman" w:eastAsia="Times New Roman" w:hAnsi="Times New Roman" w:cs="Times New Roman"/>
                <w:sz w:val="16"/>
                <w:szCs w:val="16"/>
                <w:lang w:val="en-GB" w:eastAsia="en-GB"/>
              </w:rPr>
              <w:br/>
              <w:t>│   │genetic si o singura locatie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│27.│Parcurgerea procedurilor legale   │1. Analiza dosarului de notificare                                      │       7.000       │</w:t>
            </w:r>
            <w:r w:rsidRPr="00AD681D">
              <w:rPr>
                <w:rFonts w:ascii="Times New Roman" w:eastAsia="Times New Roman" w:hAnsi="Times New Roman" w:cs="Times New Roman"/>
                <w:sz w:val="16"/>
                <w:szCs w:val="16"/>
                <w:lang w:val="en-GB" w:eastAsia="en-GB"/>
              </w:rPr>
              <w:br/>
              <w:t>│   │pentru autorizarea introducerii pe├────────────────────────────────────────────────────────────────────────┼───────────────────┤</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│piata a unui organism modificat   │2. Elaborarea raportului de evaluare                                    │      85.000       │</w:t>
            </w:r>
            <w:r w:rsidRPr="00AD681D">
              <w:rPr>
                <w:rFonts w:ascii="Times New Roman" w:eastAsia="Times New Roman" w:hAnsi="Times New Roman" w:cs="Times New Roman"/>
                <w:sz w:val="16"/>
                <w:szCs w:val="16"/>
                <w:lang w:val="en-GB" w:eastAsia="en-GB"/>
              </w:rPr>
              <w:br/>
              <w:t>│   │genetic                           ├────────────────────────────────────────────────────────────────────────┼───────────────────┤</w:t>
            </w:r>
            <w:r w:rsidRPr="00AD681D">
              <w:rPr>
                <w:rFonts w:ascii="Times New Roman" w:eastAsia="Times New Roman" w:hAnsi="Times New Roman" w:cs="Times New Roman"/>
                <w:sz w:val="16"/>
                <w:szCs w:val="16"/>
                <w:lang w:val="en-GB" w:eastAsia="en-GB"/>
              </w:rPr>
              <w:br/>
              <w:t>│   │- un singur organism modificat    │3. Emiterea autorizatiei                                                │      30.000       │</w:t>
            </w:r>
            <w:r w:rsidRPr="00AD681D">
              <w:rPr>
                <w:rFonts w:ascii="Times New Roman" w:eastAsia="Times New Roman" w:hAnsi="Times New Roman" w:cs="Times New Roman"/>
                <w:sz w:val="16"/>
                <w:szCs w:val="16"/>
                <w:lang w:val="en-GB" w:eastAsia="en-GB"/>
              </w:rPr>
              <w:br/>
              <w:t>│   │genetic si o singura locatie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│28.│Parcurgerea procedurilor legale   │1. Analiza documentatei                                                 │                   │</w:t>
            </w:r>
            <w:r w:rsidRPr="00AD681D">
              <w:rPr>
                <w:rFonts w:ascii="Times New Roman" w:eastAsia="Times New Roman" w:hAnsi="Times New Roman" w:cs="Times New Roman"/>
                <w:sz w:val="16"/>
                <w:szCs w:val="16"/>
                <w:lang w:val="en-GB" w:eastAsia="en-GB"/>
              </w:rPr>
              <w:br/>
              <w:t>│   │pentru revizuirea autorizatiei    ├────────────────────────────────────────────────────────────────────────┼───────────────────┤</w:t>
            </w:r>
            <w:r w:rsidRPr="00AD681D">
              <w:rPr>
                <w:rFonts w:ascii="Times New Roman" w:eastAsia="Times New Roman" w:hAnsi="Times New Roman" w:cs="Times New Roman"/>
                <w:sz w:val="16"/>
                <w:szCs w:val="16"/>
                <w:lang w:val="en-GB" w:eastAsia="en-GB"/>
              </w:rPr>
              <w:br/>
              <w:t>│   │privind introducerea deliberata in│- Activitati de cercetare-dezvoltare si scop demonstrativ               │       2.000       │</w:t>
            </w:r>
            <w:r w:rsidRPr="00AD681D">
              <w:rPr>
                <w:rFonts w:ascii="Times New Roman" w:eastAsia="Times New Roman" w:hAnsi="Times New Roman" w:cs="Times New Roman"/>
                <w:sz w:val="16"/>
                <w:szCs w:val="16"/>
                <w:lang w:val="en-GB" w:eastAsia="en-GB"/>
              </w:rPr>
              <w:br/>
              <w:t>│   │mediu a unui organism modificat   ├────────────────────────────────────────────────────────────────────────┼───────────────────┤</w:t>
            </w:r>
            <w:r w:rsidRPr="00AD681D">
              <w:rPr>
                <w:rFonts w:ascii="Times New Roman" w:eastAsia="Times New Roman" w:hAnsi="Times New Roman" w:cs="Times New Roman"/>
                <w:sz w:val="16"/>
                <w:szCs w:val="16"/>
                <w:lang w:val="en-GB" w:eastAsia="en-GB"/>
              </w:rPr>
              <w:br/>
              <w:t>│   │genetic                           │- Alte activitati                                                       │       4.000       │</w:t>
            </w:r>
            <w:r w:rsidRPr="00AD681D">
              <w:rPr>
                <w:rFonts w:ascii="Times New Roman" w:eastAsia="Times New Roman" w:hAnsi="Times New Roman" w:cs="Times New Roman"/>
                <w:sz w:val="16"/>
                <w:szCs w:val="16"/>
                <w:lang w:val="en-GB" w:eastAsia="en-GB"/>
              </w:rPr>
              <w:br/>
              <w:t>│   │- un singur organism modificat    ├────────────────────────────────────────────────────────────────────────┼───────────────────┤</w:t>
            </w:r>
            <w:r w:rsidRPr="00AD681D">
              <w:rPr>
                <w:rFonts w:ascii="Times New Roman" w:eastAsia="Times New Roman" w:hAnsi="Times New Roman" w:cs="Times New Roman"/>
                <w:sz w:val="16"/>
                <w:szCs w:val="16"/>
                <w:lang w:val="en-GB" w:eastAsia="en-GB"/>
              </w:rPr>
              <w:br/>
              <w:t>│   │genetic si o singura locatie      │2. Emiterea autorizatiei revizuite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Activitati de cercetare-dezvoltare si scop demonstrativ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Alte activitati                                                       │      40.000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│29.│Parcurgerea procedurilor legale   │1. Analiza dosarului de reinnoire a notificarii                         │       7.000       │</w:t>
            </w:r>
            <w:r w:rsidRPr="00AD681D">
              <w:rPr>
                <w:rFonts w:ascii="Times New Roman" w:eastAsia="Times New Roman" w:hAnsi="Times New Roman" w:cs="Times New Roman"/>
                <w:sz w:val="16"/>
                <w:szCs w:val="16"/>
                <w:lang w:val="en-GB" w:eastAsia="en-GB"/>
              </w:rPr>
              <w:br/>
              <w:t>│   │pentru reinnoirea autorizatiei    ├────────────────────────────────────────────────────────────────────────┼───────────────────┤</w:t>
            </w:r>
            <w:r w:rsidRPr="00AD681D">
              <w:rPr>
                <w:rFonts w:ascii="Times New Roman" w:eastAsia="Times New Roman" w:hAnsi="Times New Roman" w:cs="Times New Roman"/>
                <w:sz w:val="16"/>
                <w:szCs w:val="16"/>
                <w:lang w:val="en-GB" w:eastAsia="en-GB"/>
              </w:rPr>
              <w:br/>
              <w:t>│   │privind introducerea pe piata a   │2. Elaborarea raportului de evaluare                                    │      60.000       │</w:t>
            </w:r>
            <w:r w:rsidRPr="00AD681D">
              <w:rPr>
                <w:rFonts w:ascii="Times New Roman" w:eastAsia="Times New Roman" w:hAnsi="Times New Roman" w:cs="Times New Roman"/>
                <w:sz w:val="16"/>
                <w:szCs w:val="16"/>
                <w:lang w:val="en-GB" w:eastAsia="en-GB"/>
              </w:rPr>
              <w:br/>
              <w:t>│   │unui organism modificat genetic   ├────────────────────────────────────────────────────────────────────────┼───────────────────┤</w:t>
            </w:r>
            <w:r w:rsidRPr="00AD681D">
              <w:rPr>
                <w:rFonts w:ascii="Times New Roman" w:eastAsia="Times New Roman" w:hAnsi="Times New Roman" w:cs="Times New Roman"/>
                <w:sz w:val="16"/>
                <w:szCs w:val="16"/>
                <w:lang w:val="en-GB" w:eastAsia="en-GB"/>
              </w:rPr>
              <w:br/>
              <w:t>│   │- un singur organism modificat    │3. Emiterea autorizatiei reinnoite                                      │      30.000       │</w:t>
            </w:r>
            <w:r w:rsidRPr="00AD681D">
              <w:rPr>
                <w:rFonts w:ascii="Times New Roman" w:eastAsia="Times New Roman" w:hAnsi="Times New Roman" w:cs="Times New Roman"/>
                <w:sz w:val="16"/>
                <w:szCs w:val="16"/>
                <w:lang w:val="en-GB" w:eastAsia="en-GB"/>
              </w:rPr>
              <w:br/>
              <w:t>│   │genetic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│30.│Parcurgerea procedurilor legale   │1. Analiza documentatiei                                                │                   │</w:t>
            </w:r>
            <w:r w:rsidRPr="00AD681D">
              <w:rPr>
                <w:rFonts w:ascii="Times New Roman" w:eastAsia="Times New Roman" w:hAnsi="Times New Roman" w:cs="Times New Roman"/>
                <w:sz w:val="16"/>
                <w:szCs w:val="16"/>
                <w:lang w:val="en-GB" w:eastAsia="en-GB"/>
              </w:rPr>
              <w:br/>
              <w:t>│   │pentru aprobarea importului unui  ├────────────────────────────────────────────────────────────────────────┼───────────────────┤</w:t>
            </w:r>
            <w:r w:rsidRPr="00AD681D">
              <w:rPr>
                <w:rFonts w:ascii="Times New Roman" w:eastAsia="Times New Roman" w:hAnsi="Times New Roman" w:cs="Times New Roman"/>
                <w:sz w:val="16"/>
                <w:szCs w:val="16"/>
                <w:lang w:val="en-GB" w:eastAsia="en-GB"/>
              </w:rPr>
              <w:br/>
              <w:t>│   │organism modificat genetic in alte│- Activitati de cercetare-dezvoltare si scop demonstrativ               │       2.000       │</w:t>
            </w:r>
            <w:r w:rsidRPr="00AD681D">
              <w:rPr>
                <w:rFonts w:ascii="Times New Roman" w:eastAsia="Times New Roman" w:hAnsi="Times New Roman" w:cs="Times New Roman"/>
                <w:sz w:val="16"/>
                <w:szCs w:val="16"/>
                <w:lang w:val="en-GB" w:eastAsia="en-GB"/>
              </w:rPr>
              <w:br/>
              <w:t>│   │scopuri decat introducerea pe     ├────────────────────────────────────────────────────────────────────────┼───────────────────┤</w:t>
            </w:r>
            <w:r w:rsidRPr="00AD681D">
              <w:rPr>
                <w:rFonts w:ascii="Times New Roman" w:eastAsia="Times New Roman" w:hAnsi="Times New Roman" w:cs="Times New Roman"/>
                <w:sz w:val="16"/>
                <w:szCs w:val="16"/>
                <w:lang w:val="en-GB" w:eastAsia="en-GB"/>
              </w:rPr>
              <w:br/>
              <w:t>│   │piata                             │- Alte activitati                                                       │       7.000       │</w:t>
            </w:r>
            <w:r w:rsidRPr="00AD681D">
              <w:rPr>
                <w:rFonts w:ascii="Times New Roman" w:eastAsia="Times New Roman" w:hAnsi="Times New Roman" w:cs="Times New Roman"/>
                <w:sz w:val="16"/>
                <w:szCs w:val="16"/>
                <w:lang w:val="en-GB" w:eastAsia="en-GB"/>
              </w:rPr>
              <w:br/>
              <w:t>│   │- un singur organism modificat    ├────────────────────────────────────────────────────────────────────────┼───────────────────┤</w:t>
            </w:r>
            <w:r w:rsidRPr="00AD681D">
              <w:rPr>
                <w:rFonts w:ascii="Times New Roman" w:eastAsia="Times New Roman" w:hAnsi="Times New Roman" w:cs="Times New Roman"/>
                <w:sz w:val="16"/>
                <w:szCs w:val="16"/>
                <w:lang w:val="en-GB" w:eastAsia="en-GB"/>
              </w:rPr>
              <w:br/>
              <w:t>│   │genetic                           │2. Emiterea acordului de import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Activitati de cercetare-dezvoltare si scop demonstrativ               │       8.000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Alte activitati                                                       │      65.000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│31.│Parcurgerea procedurilor pentru   │Analiza documentatiei pentru:                                           │                   │</w:t>
            </w:r>
            <w:r w:rsidRPr="00AD681D">
              <w:rPr>
                <w:rFonts w:ascii="Times New Roman" w:eastAsia="Times New Roman" w:hAnsi="Times New Roman" w:cs="Times New Roman"/>
                <w:sz w:val="16"/>
                <w:szCs w:val="16"/>
                <w:lang w:val="en-GB" w:eastAsia="en-GB"/>
              </w:rPr>
              <w:br/>
              <w:t>│   │autorizarea produselor biocide***)├────────────────────────────────────────────────────────────────────────┼───────────────────┤</w:t>
            </w:r>
            <w:r w:rsidRPr="00AD681D">
              <w:rPr>
                <w:rFonts w:ascii="Times New Roman" w:eastAsia="Times New Roman" w:hAnsi="Times New Roman" w:cs="Times New Roman"/>
                <w:sz w:val="16"/>
                <w:szCs w:val="16"/>
                <w:lang w:val="en-GB" w:eastAsia="en-GB"/>
              </w:rPr>
              <w:br/>
              <w:t>│   │                                  │1. evaluarea comportarii in mediu a substantelor active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│2. evaluarea profilului ecotoxicologic al substantelor active           │       1.100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│3. evaluarea comportarii in mediu a produselor biocide                  │       1.000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│4. evaluarea profilului ecotoxicologic al produselor biocide            │       1.100       │</w:t>
            </w:r>
            <w:r w:rsidRPr="00AD681D">
              <w:rPr>
                <w:rFonts w:ascii="Times New Roman" w:eastAsia="Times New Roman" w:hAnsi="Times New Roman" w:cs="Times New Roman"/>
                <w:sz w:val="16"/>
                <w:szCs w:val="16"/>
                <w:lang w:val="en-GB" w:eastAsia="en-GB"/>
              </w:rPr>
              <w:br/>
            </w:r>
            <w:r w:rsidRPr="00AD681D">
              <w:rPr>
                <w:rFonts w:ascii="Times New Roman" w:eastAsia="Times New Roman" w:hAnsi="Times New Roman" w:cs="Times New Roman"/>
                <w:sz w:val="16"/>
                <w:szCs w:val="16"/>
                <w:lang w:val="en-GB" w:eastAsia="en-GB"/>
              </w:rPr>
              <w:lastRenderedPageBreak/>
              <w:t>│   │                                  ├────────────────────────────────────────────────────────────────────────┼───────────────────┤</w:t>
            </w:r>
            <w:r w:rsidRPr="00AD681D">
              <w:rPr>
                <w:rFonts w:ascii="Times New Roman" w:eastAsia="Times New Roman" w:hAnsi="Times New Roman" w:cs="Times New Roman"/>
                <w:sz w:val="16"/>
                <w:szCs w:val="16"/>
                <w:lang w:val="en-GB" w:eastAsia="en-GB"/>
              </w:rPr>
              <w:br/>
              <w:t>│   │                                  │5. evaluarea comportarii in mediu in cazul extinderii domeniului de     │       1.000       │</w:t>
            </w:r>
            <w:r w:rsidRPr="00AD681D">
              <w:rPr>
                <w:rFonts w:ascii="Times New Roman" w:eastAsia="Times New Roman" w:hAnsi="Times New Roman" w:cs="Times New Roman"/>
                <w:sz w:val="16"/>
                <w:szCs w:val="16"/>
                <w:lang w:val="en-GB" w:eastAsia="en-GB"/>
              </w:rPr>
              <w:br/>
              <w:t>│   │                                  │utilizare a unui produs biocid                                          │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│6. evaluarea documentatiei tehnice pentru produse biocide de risc scazut│        500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│32.│Parcurgerea procedurii legale in  │1. Analiza documentatiei si eliberarea licentei de operare              │       7.500       │</w:t>
            </w:r>
            <w:r w:rsidRPr="00AD681D">
              <w:rPr>
                <w:rFonts w:ascii="Times New Roman" w:eastAsia="Times New Roman" w:hAnsi="Times New Roman" w:cs="Times New Roman"/>
                <w:sz w:val="16"/>
                <w:szCs w:val="16"/>
                <w:lang w:val="en-GB" w:eastAsia="en-GB"/>
              </w:rPr>
              <w:br/>
              <w:t>│   │vederea emiterii, revizuirii si   ├────────────────────────────────────────────────────────────────────────┼───────────────────┤</w:t>
            </w:r>
            <w:r w:rsidRPr="00AD681D">
              <w:rPr>
                <w:rFonts w:ascii="Times New Roman" w:eastAsia="Times New Roman" w:hAnsi="Times New Roman" w:cs="Times New Roman"/>
                <w:sz w:val="16"/>
                <w:szCs w:val="16"/>
                <w:lang w:val="en-GB" w:eastAsia="en-GB"/>
              </w:rPr>
              <w:br/>
              <w:t>│   │vizarii anuale a licentei de      │2. Analiza documentatiei si revizuirea licentei de operare              │       2.000       │</w:t>
            </w:r>
            <w:r w:rsidRPr="00AD681D">
              <w:rPr>
                <w:rFonts w:ascii="Times New Roman" w:eastAsia="Times New Roman" w:hAnsi="Times New Roman" w:cs="Times New Roman"/>
                <w:sz w:val="16"/>
                <w:szCs w:val="16"/>
                <w:lang w:val="en-GB" w:eastAsia="en-GB"/>
              </w:rPr>
              <w:br/>
              <w:t>│   │operare pentru operatorii         ├────────────────────────────────────────────────────────────────────────┼───────────────────┤</w:t>
            </w:r>
            <w:r w:rsidRPr="00AD681D">
              <w:rPr>
                <w:rFonts w:ascii="Times New Roman" w:eastAsia="Times New Roman" w:hAnsi="Times New Roman" w:cs="Times New Roman"/>
                <w:sz w:val="16"/>
                <w:szCs w:val="16"/>
                <w:lang w:val="en-GB" w:eastAsia="en-GB"/>
              </w:rPr>
              <w:br/>
              <w:t>│   │economici in scopul preluarii     │3. Analiza documentatiei si acordarea vizei anuale                      │       2.000       │</w:t>
            </w:r>
            <w:r w:rsidRPr="00AD681D">
              <w:rPr>
                <w:rFonts w:ascii="Times New Roman" w:eastAsia="Times New Roman" w:hAnsi="Times New Roman" w:cs="Times New Roman"/>
                <w:sz w:val="16"/>
                <w:szCs w:val="16"/>
                <w:lang w:val="en-GB" w:eastAsia="en-GB"/>
              </w:rPr>
              <w:br/>
              <w:t>│   │responsabilitatii privind         │                                                                        │                   │</w:t>
            </w:r>
            <w:r w:rsidRPr="00AD681D">
              <w:rPr>
                <w:rFonts w:ascii="Times New Roman" w:eastAsia="Times New Roman" w:hAnsi="Times New Roman" w:cs="Times New Roman"/>
                <w:sz w:val="16"/>
                <w:szCs w:val="16"/>
                <w:lang w:val="en-GB" w:eastAsia="en-GB"/>
              </w:rPr>
              <w:br/>
              <w:t>│   │realizarea obiectivelor anuale de │                                                                        │                   │</w:t>
            </w:r>
            <w:r w:rsidRPr="00AD681D">
              <w:rPr>
                <w:rFonts w:ascii="Times New Roman" w:eastAsia="Times New Roman" w:hAnsi="Times New Roman" w:cs="Times New Roman"/>
                <w:sz w:val="16"/>
                <w:szCs w:val="16"/>
                <w:lang w:val="en-GB" w:eastAsia="en-GB"/>
              </w:rPr>
              <w:br/>
              <w:t>│   │valorificare si reciclare a       │                                                                        │                   │</w:t>
            </w:r>
            <w:r w:rsidRPr="00AD681D">
              <w:rPr>
                <w:rFonts w:ascii="Times New Roman" w:eastAsia="Times New Roman" w:hAnsi="Times New Roman" w:cs="Times New Roman"/>
                <w:sz w:val="16"/>
                <w:szCs w:val="16"/>
                <w:lang w:val="en-GB" w:eastAsia="en-GB"/>
              </w:rPr>
              <w:br/>
              <w:t>│   │deseurilor de ambalaje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│33.│Parcurgerea procedurii legale in  │1. Analiza documentatiei si eliberarea licentei de operare              │       5.000       │</w:t>
            </w:r>
            <w:r w:rsidRPr="00AD681D">
              <w:rPr>
                <w:rFonts w:ascii="Times New Roman" w:eastAsia="Times New Roman" w:hAnsi="Times New Roman" w:cs="Times New Roman"/>
                <w:sz w:val="16"/>
                <w:szCs w:val="16"/>
                <w:lang w:val="en-GB" w:eastAsia="en-GB"/>
              </w:rPr>
              <w:br/>
              <w:t>│   │vederea emiterii, revizuirii si   ├────────────────────────────────────────────────────────────────────────┼───────────────────┤</w:t>
            </w:r>
            <w:r w:rsidRPr="00AD681D">
              <w:rPr>
                <w:rFonts w:ascii="Times New Roman" w:eastAsia="Times New Roman" w:hAnsi="Times New Roman" w:cs="Times New Roman"/>
                <w:sz w:val="16"/>
                <w:szCs w:val="16"/>
                <w:lang w:val="en-GB" w:eastAsia="en-GB"/>
              </w:rPr>
              <w:br/>
              <w:t>│   │vizarii anuale a licentei de      │2. Analiza documentatiei si revizuirea licentei de operare              │       2.000       │</w:t>
            </w:r>
            <w:r w:rsidRPr="00AD681D">
              <w:rPr>
                <w:rFonts w:ascii="Times New Roman" w:eastAsia="Times New Roman" w:hAnsi="Times New Roman" w:cs="Times New Roman"/>
                <w:sz w:val="16"/>
                <w:szCs w:val="16"/>
                <w:lang w:val="en-GB" w:eastAsia="en-GB"/>
              </w:rPr>
              <w:br/>
              <w:t>│   │operare pentru preluarea          ├────────────────────────────────────────────────────────────────────────┼───────────────────┤</w:t>
            </w:r>
            <w:r w:rsidRPr="00AD681D">
              <w:rPr>
                <w:rFonts w:ascii="Times New Roman" w:eastAsia="Times New Roman" w:hAnsi="Times New Roman" w:cs="Times New Roman"/>
                <w:sz w:val="16"/>
                <w:szCs w:val="16"/>
                <w:lang w:val="en-GB" w:eastAsia="en-GB"/>
              </w:rPr>
              <w:br/>
              <w:t>│   │responsabilitatii privind         │3. Analiza documentatiei si acordarea vizei anuale                      │       2.000       │</w:t>
            </w:r>
            <w:r w:rsidRPr="00AD681D">
              <w:rPr>
                <w:rFonts w:ascii="Times New Roman" w:eastAsia="Times New Roman" w:hAnsi="Times New Roman" w:cs="Times New Roman"/>
                <w:sz w:val="16"/>
                <w:szCs w:val="16"/>
                <w:lang w:val="en-GB" w:eastAsia="en-GB"/>
              </w:rPr>
              <w:br/>
              <w:t>│   │realizarea obiectivelor anuale de │                                                                        │                   │</w:t>
            </w:r>
            <w:r w:rsidRPr="00AD681D">
              <w:rPr>
                <w:rFonts w:ascii="Times New Roman" w:eastAsia="Times New Roman" w:hAnsi="Times New Roman" w:cs="Times New Roman"/>
                <w:sz w:val="16"/>
                <w:szCs w:val="16"/>
                <w:lang w:val="en-GB" w:eastAsia="en-GB"/>
              </w:rPr>
              <w:br/>
              <w:t>│   │reutilizare, reciclare si         │                                                                        │                   │</w:t>
            </w:r>
            <w:r w:rsidRPr="00AD681D">
              <w:rPr>
                <w:rFonts w:ascii="Times New Roman" w:eastAsia="Times New Roman" w:hAnsi="Times New Roman" w:cs="Times New Roman"/>
                <w:sz w:val="16"/>
                <w:szCs w:val="16"/>
                <w:lang w:val="en-GB" w:eastAsia="en-GB"/>
              </w:rPr>
              <w:br/>
              <w:t>│   │valorificare energetica a         │                                                                        │                   │</w:t>
            </w:r>
            <w:r w:rsidRPr="00AD681D">
              <w:rPr>
                <w:rFonts w:ascii="Times New Roman" w:eastAsia="Times New Roman" w:hAnsi="Times New Roman" w:cs="Times New Roman"/>
                <w:sz w:val="16"/>
                <w:szCs w:val="16"/>
                <w:lang w:val="en-GB" w:eastAsia="en-GB"/>
              </w:rPr>
              <w:br/>
              <w:t>│   │vehiculelor scoase din uz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│34.│Parcurgerea procedurilor legale in│1. Analiza documentatiei si eliberarea licentei de operare              │       5.000       │</w:t>
            </w:r>
            <w:r w:rsidRPr="00AD681D">
              <w:rPr>
                <w:rFonts w:ascii="Times New Roman" w:eastAsia="Times New Roman" w:hAnsi="Times New Roman" w:cs="Times New Roman"/>
                <w:sz w:val="16"/>
                <w:szCs w:val="16"/>
                <w:lang w:val="en-GB" w:eastAsia="en-GB"/>
              </w:rPr>
              <w:br/>
              <w:t>│   │vederea emiterii, revizuirii si   ├────────────────────────────────────────────────────────────────────────┼───────────────────┤</w:t>
            </w:r>
            <w:r w:rsidRPr="00AD681D">
              <w:rPr>
                <w:rFonts w:ascii="Times New Roman" w:eastAsia="Times New Roman" w:hAnsi="Times New Roman" w:cs="Times New Roman"/>
                <w:sz w:val="16"/>
                <w:szCs w:val="16"/>
                <w:lang w:val="en-GB" w:eastAsia="en-GB"/>
              </w:rPr>
              <w:br/>
              <w:t>│   │vizarii anuale a licentei de      │2. Analiza documentatiei si  revizuirea licentei de operare             │       2.000       │</w:t>
            </w:r>
            <w:r w:rsidRPr="00AD681D">
              <w:rPr>
                <w:rFonts w:ascii="Times New Roman" w:eastAsia="Times New Roman" w:hAnsi="Times New Roman" w:cs="Times New Roman"/>
                <w:sz w:val="16"/>
                <w:szCs w:val="16"/>
                <w:lang w:val="en-GB" w:eastAsia="en-GB"/>
              </w:rPr>
              <w:br/>
              <w:t>│   │operare pentru organizatii        ├────────────────────────────────────────────────────────────────────────┼───────────────────┤</w:t>
            </w:r>
            <w:r w:rsidRPr="00AD681D">
              <w:rPr>
                <w:rFonts w:ascii="Times New Roman" w:eastAsia="Times New Roman" w:hAnsi="Times New Roman" w:cs="Times New Roman"/>
                <w:sz w:val="16"/>
                <w:szCs w:val="16"/>
                <w:lang w:val="en-GB" w:eastAsia="en-GB"/>
              </w:rPr>
              <w:br/>
              <w:t>│   │colective in vederea preluarii    │3. Analiza documentatiei si acordarea vizei anuale                      │       2.000       │</w:t>
            </w:r>
            <w:r w:rsidRPr="00AD681D">
              <w:rPr>
                <w:rFonts w:ascii="Times New Roman" w:eastAsia="Times New Roman" w:hAnsi="Times New Roman" w:cs="Times New Roman"/>
                <w:sz w:val="16"/>
                <w:szCs w:val="16"/>
                <w:lang w:val="en-GB" w:eastAsia="en-GB"/>
              </w:rPr>
              <w:br/>
              <w:t>│   │responsabilitatii pentru          │                                                                        │                   │</w:t>
            </w:r>
            <w:r w:rsidRPr="00AD681D">
              <w:rPr>
                <w:rFonts w:ascii="Times New Roman" w:eastAsia="Times New Roman" w:hAnsi="Times New Roman" w:cs="Times New Roman"/>
                <w:sz w:val="16"/>
                <w:szCs w:val="16"/>
                <w:lang w:val="en-GB" w:eastAsia="en-GB"/>
              </w:rPr>
              <w:br/>
              <w:t>│   │realizarea obiectivelor anuale de │                                                                        │                   │</w:t>
            </w:r>
            <w:r w:rsidRPr="00AD681D">
              <w:rPr>
                <w:rFonts w:ascii="Times New Roman" w:eastAsia="Times New Roman" w:hAnsi="Times New Roman" w:cs="Times New Roman"/>
                <w:sz w:val="16"/>
                <w:szCs w:val="16"/>
                <w:lang w:val="en-GB" w:eastAsia="en-GB"/>
              </w:rPr>
              <w:br/>
              <w:t>│   │colectare, reutilizare, reciclare │                                                                        │                   │</w:t>
            </w:r>
            <w:r w:rsidRPr="00AD681D">
              <w:rPr>
                <w:rFonts w:ascii="Times New Roman" w:eastAsia="Times New Roman" w:hAnsi="Times New Roman" w:cs="Times New Roman"/>
                <w:sz w:val="16"/>
                <w:szCs w:val="16"/>
                <w:lang w:val="en-GB" w:eastAsia="en-GB"/>
              </w:rPr>
              <w:br/>
              <w:t>│   │si valorificare a deseurilor de   │                                                                        │                   │</w:t>
            </w:r>
            <w:r w:rsidRPr="00AD681D">
              <w:rPr>
                <w:rFonts w:ascii="Times New Roman" w:eastAsia="Times New Roman" w:hAnsi="Times New Roman" w:cs="Times New Roman"/>
                <w:sz w:val="16"/>
                <w:szCs w:val="16"/>
                <w:lang w:val="en-GB" w:eastAsia="en-GB"/>
              </w:rPr>
              <w:br/>
              <w:t>│   │echipamente electrice si          │                                                                        │                   │</w:t>
            </w:r>
            <w:r w:rsidRPr="00AD681D">
              <w:rPr>
                <w:rFonts w:ascii="Times New Roman" w:eastAsia="Times New Roman" w:hAnsi="Times New Roman" w:cs="Times New Roman"/>
                <w:sz w:val="16"/>
                <w:szCs w:val="16"/>
                <w:lang w:val="en-GB" w:eastAsia="en-GB"/>
              </w:rPr>
              <w:br/>
              <w:t>│   │electronice                       │                                                                        │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w:t>
            </w:r>
          </w:p>
        </w:tc>
      </w:tr>
    </w:tbl>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lastRenderedPageBreak/>
        <w:t> NOTA: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 Utilizare tip A - orice activitate in scop de cercetare-dezvoltare sau in scopuri fara caracter industrial ori comercial si la scara redusa, cu volumul culturii microbiene, in sistem inchis, sub 10 litri.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 Utilizare tip B - alte activitati decat cele de tip A, conform Ordonantei de urgenta a Guvernului </w:t>
      </w:r>
      <w:hyperlink r:id="rId14" w:history="1">
        <w:r w:rsidRPr="00AD681D">
          <w:rPr>
            <w:rFonts w:ascii="Courier New" w:eastAsia="Times New Roman" w:hAnsi="Courier New" w:cs="Courier New"/>
            <w:color w:val="0000FF"/>
            <w:sz w:val="20"/>
            <w:szCs w:val="20"/>
            <w:u w:val="single"/>
            <w:lang w:val="en-GB" w:eastAsia="en-GB"/>
          </w:rPr>
          <w:t>nr. 44/2007</w:t>
        </w:r>
      </w:hyperlink>
      <w:r w:rsidRPr="00AD681D">
        <w:rPr>
          <w:rFonts w:ascii="Courier New" w:eastAsia="Times New Roman" w:hAnsi="Courier New" w:cs="Courier New"/>
          <w:color w:val="000000"/>
          <w:sz w:val="20"/>
          <w:szCs w:val="20"/>
          <w:lang w:val="en-GB" w:eastAsia="en-GB"/>
        </w:rPr>
        <w:t xml:space="preserve"> privind utilizarea in conditii de izolare a microorganismelor modificate genetic.</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 Tarifele percepute pentru parcurgerea procedurii de analiza a documentatiei privind comportarea in mediu si evaluarea profilului ecotoxicologic al produselor biocide se achita in contul special deschis de Agentia Nationala pentru Protectia Mediului, pentru dosarele depuse incepand cu data intrarii in vigoare a prezentului ordin.</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br/>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lastRenderedPageBreak/>
        <w:t>   SECTIUNEA a II-a</w:t>
      </w:r>
      <w:r w:rsidRPr="00AD681D">
        <w:rPr>
          <w:rFonts w:ascii="Courier New" w:eastAsia="Times New Roman" w:hAnsi="Courier New" w:cs="Courier New"/>
          <w:color w:val="000000"/>
          <w:sz w:val="20"/>
          <w:szCs w:val="20"/>
          <w:lang w:val="en-GB" w:eastAsia="en-GB"/>
        </w:rPr>
        <w:br/>
        <w:t>  Lucrari si servicii prestate de catre autoritatile competente pentru</w:t>
      </w:r>
      <w:r w:rsidRPr="00AD681D">
        <w:rPr>
          <w:rFonts w:ascii="Courier New" w:eastAsia="Times New Roman" w:hAnsi="Courier New" w:cs="Courier New"/>
          <w:color w:val="000000"/>
          <w:sz w:val="20"/>
          <w:szCs w:val="20"/>
          <w:lang w:val="en-GB" w:eastAsia="en-GB"/>
        </w:rPr>
        <w:br/>
        <w:t>protectia mediului in vederea atestarii persoanelor fizice si juridice</w:t>
      </w:r>
      <w:r w:rsidRPr="00AD681D">
        <w:rPr>
          <w:rFonts w:ascii="Courier New" w:eastAsia="Times New Roman" w:hAnsi="Courier New" w:cs="Courier New"/>
          <w:color w:val="000000"/>
          <w:sz w:val="20"/>
          <w:szCs w:val="20"/>
          <w:lang w:val="en-GB" w:eastAsia="en-GB"/>
        </w:rPr>
        <w:br/>
        <w:t>pentru efectuarea evaluarii de mediu, evaluarii impactului asupra</w:t>
      </w:r>
      <w:r w:rsidRPr="00AD681D">
        <w:rPr>
          <w:rFonts w:ascii="Courier New" w:eastAsia="Times New Roman" w:hAnsi="Courier New" w:cs="Courier New"/>
          <w:color w:val="000000"/>
          <w:sz w:val="20"/>
          <w:szCs w:val="20"/>
          <w:lang w:val="en-GB" w:eastAsia="en-GB"/>
        </w:rPr>
        <w:br/>
        <w:t>mediului, bilantului de mediu, raportului de amplasament, raportului</w:t>
      </w:r>
      <w:r w:rsidRPr="00AD681D">
        <w:rPr>
          <w:rFonts w:ascii="Courier New" w:eastAsia="Times New Roman" w:hAnsi="Courier New" w:cs="Courier New"/>
          <w:color w:val="000000"/>
          <w:sz w:val="20"/>
          <w:szCs w:val="20"/>
          <w:lang w:val="en-GB" w:eastAsia="en-GB"/>
        </w:rPr>
        <w:br/>
        <w:t>de securitate si politicii de prevenire a accidentelor majore</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116"/>
      </w:tblGrid>
      <w:tr w:rsidR="00AD681D" w:rsidRPr="00AD681D" w:rsidTr="00AD681D">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w:t>
            </w:r>
            <w:r w:rsidRPr="00AD681D">
              <w:rPr>
                <w:rFonts w:ascii="Times New Roman" w:eastAsia="Times New Roman" w:hAnsi="Times New Roman" w:cs="Times New Roman"/>
                <w:sz w:val="16"/>
                <w:szCs w:val="16"/>
                <w:lang w:val="en-GB" w:eastAsia="en-GB"/>
              </w:rPr>
              <w:br/>
              <w:t>│                                             │                                    │       Cuantumul tarifului       │</w:t>
            </w:r>
            <w:r w:rsidRPr="00AD681D">
              <w:rPr>
                <w:rFonts w:ascii="Times New Roman" w:eastAsia="Times New Roman" w:hAnsi="Times New Roman" w:cs="Times New Roman"/>
                <w:sz w:val="16"/>
                <w:szCs w:val="16"/>
                <w:lang w:val="en-GB" w:eastAsia="en-GB"/>
              </w:rPr>
              <w:br/>
              <w:t>│ Scopul lucrarii sau al serviciului care se  │ Tipul lucrarii sau al serviciului  │   care se incaseaza, fara TVA   │</w:t>
            </w:r>
            <w:r w:rsidRPr="00AD681D">
              <w:rPr>
                <w:rFonts w:ascii="Times New Roman" w:eastAsia="Times New Roman" w:hAnsi="Times New Roman" w:cs="Times New Roman"/>
                <w:sz w:val="16"/>
                <w:szCs w:val="16"/>
                <w:lang w:val="en-GB" w:eastAsia="en-GB"/>
              </w:rPr>
              <w:br/>
              <w:t>│                  presteaza                  │         care se presteaza          │             (lei)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│Persoane juridice│Persoane fizice│</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│Indeplinirea atributiilor de secretariat al  │1. Verificarea dosarelor pentru     │    EM - 250     │   EM - 150    │</w:t>
            </w:r>
            <w:r w:rsidRPr="00AD681D">
              <w:rPr>
                <w:rFonts w:ascii="Times New Roman" w:eastAsia="Times New Roman" w:hAnsi="Times New Roman" w:cs="Times New Roman"/>
                <w:sz w:val="16"/>
                <w:szCs w:val="16"/>
                <w:lang w:val="en-GB" w:eastAsia="en-GB"/>
              </w:rPr>
              <w:br/>
              <w:t>│Comisiei de atestare si atestarea persoanelor│atestare, analiza documentatiei care├─────────────────┼───────────────┤</w:t>
            </w:r>
            <w:r w:rsidRPr="00AD681D">
              <w:rPr>
                <w:rFonts w:ascii="Times New Roman" w:eastAsia="Times New Roman" w:hAnsi="Times New Roman" w:cs="Times New Roman"/>
                <w:sz w:val="16"/>
                <w:szCs w:val="16"/>
                <w:lang w:val="en-GB" w:eastAsia="en-GB"/>
              </w:rPr>
              <w:br/>
              <w:t>│fizice si juridice pentru efectuarea         │se depune pentru atestare si        │    EIM - 250    │   EIM - 150   │</w:t>
            </w:r>
            <w:r w:rsidRPr="00AD681D">
              <w:rPr>
                <w:rFonts w:ascii="Times New Roman" w:eastAsia="Times New Roman" w:hAnsi="Times New Roman" w:cs="Times New Roman"/>
                <w:sz w:val="16"/>
                <w:szCs w:val="16"/>
                <w:lang w:val="en-GB" w:eastAsia="en-GB"/>
              </w:rPr>
              <w:br/>
              <w:t>│evaluarii de mediu (EM), evaluarii impactului│examinare la Comisia de atestare    ├─────────────────┼───────────────┤</w:t>
            </w:r>
            <w:r w:rsidRPr="00AD681D">
              <w:rPr>
                <w:rFonts w:ascii="Times New Roman" w:eastAsia="Times New Roman" w:hAnsi="Times New Roman" w:cs="Times New Roman"/>
                <w:sz w:val="16"/>
                <w:szCs w:val="16"/>
                <w:lang w:val="en-GB" w:eastAsia="en-GB"/>
              </w:rPr>
              <w:br/>
              <w:t>│asupra mediului (EIM), bilantului de mediu   │                                    │    BM - 250     │   BM - 150    │</w:t>
            </w:r>
            <w:r w:rsidRPr="00AD681D">
              <w:rPr>
                <w:rFonts w:ascii="Times New Roman" w:eastAsia="Times New Roman" w:hAnsi="Times New Roman" w:cs="Times New Roman"/>
                <w:sz w:val="16"/>
                <w:szCs w:val="16"/>
                <w:lang w:val="en-GB" w:eastAsia="en-GB"/>
              </w:rPr>
              <w:br/>
              <w:t>│(BM), raportului de amplasament (RA),        │                                    ├─────────────────┼───────────────┤</w:t>
            </w:r>
            <w:r w:rsidRPr="00AD681D">
              <w:rPr>
                <w:rFonts w:ascii="Times New Roman" w:eastAsia="Times New Roman" w:hAnsi="Times New Roman" w:cs="Times New Roman"/>
                <w:sz w:val="16"/>
                <w:szCs w:val="16"/>
                <w:lang w:val="en-GB" w:eastAsia="en-GB"/>
              </w:rPr>
              <w:br/>
              <w:t>│raportului de securitate (RS) si politicii de│                                    │    RA - 250     │   RA - 150    │</w:t>
            </w:r>
            <w:r w:rsidRPr="00AD681D">
              <w:rPr>
                <w:rFonts w:ascii="Times New Roman" w:eastAsia="Times New Roman" w:hAnsi="Times New Roman" w:cs="Times New Roman"/>
                <w:sz w:val="16"/>
                <w:szCs w:val="16"/>
                <w:lang w:val="en-GB" w:eastAsia="en-GB"/>
              </w:rPr>
              <w:br/>
              <w:t>│prevenire a accidentelor majore (PPAM)       │                                    ├─────────────────┼───────────────┤</w:t>
            </w:r>
            <w:r w:rsidRPr="00AD681D">
              <w:rPr>
                <w:rFonts w:ascii="Times New Roman" w:eastAsia="Times New Roman" w:hAnsi="Times New Roman" w:cs="Times New Roman"/>
                <w:sz w:val="16"/>
                <w:szCs w:val="16"/>
                <w:lang w:val="en-GB" w:eastAsia="en-GB"/>
              </w:rPr>
              <w:br/>
              <w:t>│                                             │                                    │    RS - 250     │   RS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PPAM - 250    │  PPAM - 150   │</w:t>
            </w:r>
            <w:r w:rsidRPr="00AD681D">
              <w:rPr>
                <w:rFonts w:ascii="Times New Roman" w:eastAsia="Times New Roman" w:hAnsi="Times New Roman" w:cs="Times New Roman"/>
                <w:sz w:val="16"/>
                <w:szCs w:val="16"/>
                <w:lang w:val="en-GB" w:eastAsia="en-GB"/>
              </w:rPr>
              <w:br/>
              <w:t>│                                             ├────────────────────────────────────┼─────────────────┼───────────────┤</w:t>
            </w:r>
            <w:r w:rsidRPr="00AD681D">
              <w:rPr>
                <w:rFonts w:ascii="Times New Roman" w:eastAsia="Times New Roman" w:hAnsi="Times New Roman" w:cs="Times New Roman"/>
                <w:sz w:val="16"/>
                <w:szCs w:val="16"/>
                <w:lang w:val="en-GB" w:eastAsia="en-GB"/>
              </w:rPr>
              <w:br/>
              <w:t>│                                             │2. Intervievarea persoanelor fizice │    EM - 250     │   EM - 150    │</w:t>
            </w:r>
            <w:r w:rsidRPr="00AD681D">
              <w:rPr>
                <w:rFonts w:ascii="Times New Roman" w:eastAsia="Times New Roman" w:hAnsi="Times New Roman" w:cs="Times New Roman"/>
                <w:sz w:val="16"/>
                <w:szCs w:val="16"/>
                <w:lang w:val="en-GB" w:eastAsia="en-GB"/>
              </w:rPr>
              <w:br/>
              <w:t>│                                             │si juridice de catre Comisia de     ├─────────────────┼───────────────┤</w:t>
            </w:r>
            <w:r w:rsidRPr="00AD681D">
              <w:rPr>
                <w:rFonts w:ascii="Times New Roman" w:eastAsia="Times New Roman" w:hAnsi="Times New Roman" w:cs="Times New Roman"/>
                <w:sz w:val="16"/>
                <w:szCs w:val="16"/>
                <w:lang w:val="en-GB" w:eastAsia="en-GB"/>
              </w:rPr>
              <w:br/>
              <w:t>│                                             │atestare in vederea obtinerii       │    EIM - 250    │   EIM - 150   │</w:t>
            </w:r>
            <w:r w:rsidRPr="00AD681D">
              <w:rPr>
                <w:rFonts w:ascii="Times New Roman" w:eastAsia="Times New Roman" w:hAnsi="Times New Roman" w:cs="Times New Roman"/>
                <w:sz w:val="16"/>
                <w:szCs w:val="16"/>
                <w:lang w:val="en-GB" w:eastAsia="en-GB"/>
              </w:rPr>
              <w:br/>
              <w:t>│                                             │atestatului                         ├─────────────────┼───────────────┤</w:t>
            </w:r>
            <w:r w:rsidRPr="00AD681D">
              <w:rPr>
                <w:rFonts w:ascii="Times New Roman" w:eastAsia="Times New Roman" w:hAnsi="Times New Roman" w:cs="Times New Roman"/>
                <w:sz w:val="16"/>
                <w:szCs w:val="16"/>
                <w:lang w:val="en-GB" w:eastAsia="en-GB"/>
              </w:rPr>
              <w:br/>
              <w:t>│                                             │                                    │    BM - 250     │   BM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RA - 250     │   RA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RS - 250     │   RS - 150    │</w:t>
            </w:r>
            <w:r w:rsidRPr="00AD681D">
              <w:rPr>
                <w:rFonts w:ascii="Times New Roman" w:eastAsia="Times New Roman" w:hAnsi="Times New Roman" w:cs="Times New Roman"/>
                <w:sz w:val="16"/>
                <w:szCs w:val="16"/>
                <w:lang w:val="en-GB" w:eastAsia="en-GB"/>
              </w:rPr>
              <w:br/>
              <w:t>│                                             │                                    ├─────────────────┼───────────────┤</w:t>
            </w:r>
            <w:r w:rsidRPr="00AD681D">
              <w:rPr>
                <w:rFonts w:ascii="Times New Roman" w:eastAsia="Times New Roman" w:hAnsi="Times New Roman" w:cs="Times New Roman"/>
                <w:sz w:val="16"/>
                <w:szCs w:val="16"/>
                <w:lang w:val="en-GB" w:eastAsia="en-GB"/>
              </w:rPr>
              <w:br/>
              <w:t>│                                             │                                    │   PPAM - 250    │  PPAM - 150   │</w:t>
            </w:r>
            <w:r w:rsidRPr="00AD681D">
              <w:rPr>
                <w:rFonts w:ascii="Times New Roman" w:eastAsia="Times New Roman" w:hAnsi="Times New Roman" w:cs="Times New Roman"/>
                <w:sz w:val="16"/>
                <w:szCs w:val="16"/>
                <w:lang w:val="en-GB" w:eastAsia="en-GB"/>
              </w:rPr>
              <w:br/>
              <w:t>└─────────────────────────────────────────────┴────────────────────────────────────┴─────────────────┴───────────────┘</w:t>
            </w:r>
            <w:r w:rsidRPr="00AD681D">
              <w:rPr>
                <w:rFonts w:ascii="Times New Roman" w:eastAsia="Times New Roman" w:hAnsi="Times New Roman" w:cs="Times New Roman"/>
                <w:sz w:val="16"/>
                <w:szCs w:val="16"/>
                <w:lang w:val="en-GB" w:eastAsia="en-GB"/>
              </w:rPr>
              <w:br/>
              <w:t> </w:t>
            </w:r>
          </w:p>
        </w:tc>
      </w:tr>
    </w:tbl>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NOTA:</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1. Tariful pentru verificarea si analizarea dosarelor pentru atestare se achita la depunerea acestora, in contul special deschis de Agentia Nationala pentru Protectia Mediului.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2. Tariful pentru interviul in Comisia de atestare se achita de beneficiarul atestarii la eliberarea documentelor de atestare, in contul special deschis de Ministerul Mediului si Dezvoltarii Durabile.</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3. Tariful pentru parcurgerea procedurii in vederea autorizarii ingrasamintelor pentru inscrierea in lista ingrasamintelor autorizate este stabilit prin Ordinul ministrului agriculturii, padurilor, apelor si mediului si al ministrului sanatatii </w:t>
      </w:r>
      <w:hyperlink r:id="rId15" w:history="1">
        <w:r w:rsidRPr="00AD681D">
          <w:rPr>
            <w:rFonts w:ascii="Courier New" w:eastAsia="Times New Roman" w:hAnsi="Courier New" w:cs="Courier New"/>
            <w:color w:val="0000FF"/>
            <w:sz w:val="20"/>
            <w:szCs w:val="20"/>
            <w:u w:val="single"/>
            <w:lang w:val="en-GB" w:eastAsia="en-GB"/>
          </w:rPr>
          <w:t>nr. 6</w:t>
        </w:r>
      </w:hyperlink>
      <w:r w:rsidRPr="00AD681D">
        <w:rPr>
          <w:rFonts w:ascii="Courier New" w:eastAsia="Times New Roman" w:hAnsi="Courier New" w:cs="Courier New"/>
          <w:color w:val="000000"/>
          <w:sz w:val="20"/>
          <w:szCs w:val="20"/>
          <w:lang w:val="en-GB" w:eastAsia="en-GB"/>
        </w:rPr>
        <w:t>/22/2004.</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4. Tariful pentru parcurgerea procedurii in vederea avizarii si omologarii produselor de protectie a plantelor care contin substante active notificate si pentru care nu s-a luat inca o decizie de includere in lista cu substante active autorizate in Uniunea Europeana este prevazut in Ordinul ministrului agriculturii, padurilor si dezvoltarii rurale, al ministrului sanatatii si al ministrului mediului si gospodaririi apelor </w:t>
      </w:r>
      <w:hyperlink r:id="rId16" w:history="1">
        <w:r w:rsidRPr="00AD681D">
          <w:rPr>
            <w:rFonts w:ascii="Courier New" w:eastAsia="Times New Roman" w:hAnsi="Courier New" w:cs="Courier New"/>
            <w:color w:val="0000FF"/>
            <w:sz w:val="20"/>
            <w:szCs w:val="20"/>
            <w:u w:val="single"/>
            <w:lang w:val="en-GB" w:eastAsia="en-GB"/>
          </w:rPr>
          <w:t>nr. 134</w:t>
        </w:r>
      </w:hyperlink>
      <w:r w:rsidRPr="00AD681D">
        <w:rPr>
          <w:rFonts w:ascii="Courier New" w:eastAsia="Times New Roman" w:hAnsi="Courier New" w:cs="Courier New"/>
          <w:color w:val="000000"/>
          <w:sz w:val="20"/>
          <w:szCs w:val="20"/>
          <w:lang w:val="en-GB" w:eastAsia="en-GB"/>
        </w:rPr>
        <w:t>/197/412/2006.</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xml:space="preserve">   5. Tariful pentru parcurgerea procedurii in vederea evaluarii dosarelor pentru produsele de protectie a plantelor este stabilit prin Hotararea Guvernului </w:t>
      </w:r>
      <w:hyperlink r:id="rId17" w:history="1">
        <w:r w:rsidRPr="00AD681D">
          <w:rPr>
            <w:rFonts w:ascii="Courier New" w:eastAsia="Times New Roman" w:hAnsi="Courier New" w:cs="Courier New"/>
            <w:color w:val="0000FF"/>
            <w:sz w:val="20"/>
            <w:szCs w:val="20"/>
            <w:u w:val="single"/>
            <w:lang w:val="en-GB" w:eastAsia="en-GB"/>
          </w:rPr>
          <w:t>nr. 1.559</w:t>
        </w:r>
      </w:hyperlink>
      <w:r w:rsidRPr="00AD681D">
        <w:rPr>
          <w:rFonts w:ascii="Courier New" w:eastAsia="Times New Roman" w:hAnsi="Courier New" w:cs="Courier New"/>
          <w:color w:val="000000"/>
          <w:sz w:val="20"/>
          <w:szCs w:val="20"/>
          <w:lang w:val="en-GB" w:eastAsia="en-GB"/>
        </w:rPr>
        <w:t>/2004 privind procedura de omologare a produselor de protectie a plantelor in vederea plasarii pe piata si a utilizarii lor pe teritoriul Romaniei, cu modificarile si completarile ulterioare.</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lastRenderedPageBreak/>
        <w:br/>
      </w:r>
    </w:p>
    <w:p w:rsidR="00AD681D" w:rsidRPr="00AD681D" w:rsidRDefault="00AD681D" w:rsidP="00AD681D">
      <w:pPr>
        <w:spacing w:after="0" w:line="240" w:lineRule="auto"/>
        <w:jc w:val="center"/>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SECTIUNEA a III-a</w:t>
      </w:r>
      <w:r w:rsidRPr="00AD681D">
        <w:rPr>
          <w:rFonts w:ascii="Courier New" w:eastAsia="Times New Roman" w:hAnsi="Courier New" w:cs="Courier New"/>
          <w:color w:val="000000"/>
          <w:sz w:val="20"/>
          <w:szCs w:val="20"/>
          <w:lang w:val="en-GB" w:eastAsia="en-GB"/>
        </w:rPr>
        <w:br/>
        <w:t>  Lucrari si servicii prestate de catre autoritatile competente</w:t>
      </w:r>
      <w:r w:rsidRPr="00AD681D">
        <w:rPr>
          <w:rFonts w:ascii="Courier New" w:eastAsia="Times New Roman" w:hAnsi="Courier New" w:cs="Courier New"/>
          <w:color w:val="000000"/>
          <w:sz w:val="20"/>
          <w:szCs w:val="20"/>
          <w:lang w:val="en-GB" w:eastAsia="en-GB"/>
        </w:rPr>
        <w:br/>
        <w:t>pentru protectia mediului in cadrul activitatilor</w:t>
      </w:r>
      <w:r w:rsidRPr="00AD681D">
        <w:rPr>
          <w:rFonts w:ascii="Courier New" w:eastAsia="Times New Roman" w:hAnsi="Courier New" w:cs="Courier New"/>
          <w:color w:val="000000"/>
          <w:sz w:val="20"/>
          <w:szCs w:val="20"/>
          <w:lang w:val="en-GB" w:eastAsia="en-GB"/>
        </w:rPr>
        <w:br/>
        <w:t>de prelevare, masurare si analiza in laboratoarele</w:t>
      </w:r>
      <w:r w:rsidRPr="00AD681D">
        <w:rPr>
          <w:rFonts w:ascii="Courier New" w:eastAsia="Times New Roman" w:hAnsi="Courier New" w:cs="Courier New"/>
          <w:color w:val="000000"/>
          <w:sz w:val="20"/>
          <w:szCs w:val="20"/>
          <w:lang w:val="en-GB" w:eastAsia="en-GB"/>
        </w:rPr>
        <w:br/>
        <w:t>autoritatilor pentru protectia mediului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7691"/>
      </w:tblGrid>
      <w:tr w:rsidR="00AD681D" w:rsidRPr="00AD681D" w:rsidTr="00AD681D">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8"/>
              <w:gridCol w:w="5465"/>
              <w:gridCol w:w="1542"/>
            </w:tblGrid>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br/>
                    <w:t>Nr. crt.</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br/>
                    <w:t xml:space="preserve">Indicatorul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Cuantumul tarifului </w:t>
                  </w:r>
                  <w:r w:rsidRPr="00AD681D">
                    <w:rPr>
                      <w:rFonts w:ascii="Times New Roman" w:eastAsia="Times New Roman" w:hAnsi="Times New Roman" w:cs="Times New Roman"/>
                      <w:sz w:val="16"/>
                      <w:szCs w:val="16"/>
                      <w:lang w:val="en-GB" w:eastAsia="en-GB"/>
                    </w:rPr>
                    <w:br/>
                    <w:t>care se incaseaza, fara</w:t>
                  </w:r>
                  <w:r w:rsidRPr="00AD681D">
                    <w:rPr>
                      <w:rFonts w:ascii="Times New Roman" w:eastAsia="Times New Roman" w:hAnsi="Times New Roman" w:cs="Times New Roman"/>
                      <w:sz w:val="16"/>
                      <w:szCs w:val="16"/>
                      <w:lang w:val="en-GB" w:eastAsia="en-GB"/>
                    </w:rPr>
                    <w:br/>
                    <w:t xml:space="preserve">TVA (lei/indicator)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 </w:t>
                  </w:r>
                </w:p>
              </w:tc>
            </w:tr>
            <w:tr w:rsidR="00AD681D" w:rsidRPr="00AD681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I. Analize cu aparatura de laborator </w:t>
                  </w:r>
                  <w:r w:rsidRPr="00AD681D">
                    <w:rPr>
                      <w:rFonts w:ascii="Times New Roman" w:eastAsia="Times New Roman" w:hAnsi="Times New Roman" w:cs="Times New Roman"/>
                      <w:sz w:val="16"/>
                      <w:szCs w:val="16"/>
                      <w:lang w:val="en-GB" w:eastAsia="en-GB"/>
                    </w:rPr>
                    <w:b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Poluanti gazosi (imisii)-recoltare si analiza chimica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NH3 -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NH3 - valoare medie scurta durata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SO2 -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57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SO2 - valoare medie orara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NO2 - valoare medie orara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57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H2S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H2S - medie scurta durata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Cl2 -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Cl2 - medie scurta durata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in suspensie-fractiunea PM10 - metoda gravimetrica,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in suspensie-fractiunea PM2,5 - metoda gravimetrica,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metale din pulberi (Pb, Cd, Cr, Mn, Fe, Hg etc.)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sedimentabile - valoare medie lunara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totale in suspensie - medie scurta durata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Hidrocarburi totale - metoda 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Aerosoli de H2SO4 -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HCl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HF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C6H5-OH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HCHO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57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Poluanti gazosi (emisii) in atmosfera - recoltare si analiza chimica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la cos cu diametrul &lt; 0,3 m (H2S, HCl, HF)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la cos cu diametrul &gt; 0,3 m (H2S, HCl, HF)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190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la cos cu diametrul &lt; 0,35 m (pulberi totale)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la cos cu diametrul &gt; 0,35 m (pulberi totale)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din pulberi (As, Cd, Cr, Co, Cu, Mn, Ni, Pb, Sb, Hg)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Micropoluanti organici: PAH - metoda 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Micropoluanti organici: PCDD/PCDF - metoda 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Masuratori de zgomot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Nivel de zgomot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ale indicatorilor de calitate a apei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Clor liber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Alcalinitate/Aciditate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Duritate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Conductivitate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13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Materii totale in suspensie MTS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Consum biochimic de oxigen CBO5 - analiza chimica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Consum biochimic de oxigen CB05 - metoda instrumentala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Consum chimic de oxigen CCO-Mn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Consum chimic de oxigen CCOCr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Amoniu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Azotati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Azotiti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Azot total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Fosfati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Fosfor total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Sulfati - metoda gravimetrica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4.19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Sulfati - metoda turbidimetrica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Sulfuri - metoda titrimetrica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Sulfuri - metoda spectrofotometrica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Cianuri totale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89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Cloruri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Fenoli - analiza chimica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98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Fenoli - metoda gazcromatrografica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Clorfenoli - metoda gazcromatrografica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Produse petroliere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98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cu solventi organici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4.29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 metoda spectroscopica IR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315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totale (Pb, Cd, Cr, Mn, Fe etc.) - metoda SAA flacara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dizolvate (Pb, Cd, Cr, Mn, Fe etc.) - metoda SAA flacara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totale (Pb, Cd, Cr, Mn, Fe etc.) - metoda SAA cuptor grafit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dizolvate (Pb, Cd, Cr, Mn, Fe etc.) - metoda SAA cuptor grafit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alcaline/alcalino-pamantoase (Na, K, Ca, Mg)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Pesticide organoclorurate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Reziduu fix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Detergenti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4.39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Oxigen dizolvat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Ca - metoda complexonometrica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Mg - metoda complexonometrica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Cr6+ - metoda spectrofotometrica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Fluoruri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Pesticide organofosforice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PAH-uri - metoda 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Compusi bifenil policlorurati PCB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lastRenderedPageBreak/>
                    <w:t xml:space="preserve">4.47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bacteriologica (coliformi totali, coliformi fecali, streptococi totali)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4.48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biologica (fitoplancton, zooplancton etc.)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Analize de sol, deseuri, sedimente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14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Conductivitate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(Pb, Cd, Cr, Mn, Fe etc.) - metoda SAA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127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(Hg) - metoda SAA cu sistem generator de hidruri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145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Produs petrolier - metoda gravimetrica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95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Produs petrolier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cu solventi organici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 metoda spectroscopica IR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Azot total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Fosfor total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Cloruri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70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Carbonati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Carbon organic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Humus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Umiditate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Substante extractibile si produse petroliere (analiza IR)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315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Metale grele din vegetatie (Pb, Cd, Cr, Mn, Fe etc.) metoda SAA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127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5.19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Pesticide organoclorurate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Pesticide organofosforice - metoda gazcromatografica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PAH-uri - metoda cromatografica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Compusi bifenil policlorurati PCB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bacteriologica (coliformi totali, coliformi fecali, streptococi totali)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5.24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biologica (fitobentos, zoobentos etc.)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Analize de radioactivitate a mediului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radionuclizi gama naturali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532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radionuclizi gama artificiali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532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radionuclizi alfa naturali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538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radionuclizi alfa artificiali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beta globale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alfa globale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tritiu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14 C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400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90 Sr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6.10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Estimari doza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radon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6.12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thoron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165 </w:t>
                  </w:r>
                </w:p>
              </w:tc>
            </w:tr>
            <w:tr w:rsidR="00AD681D" w:rsidRPr="00AD681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II. Analize cu aparatura automata </w:t>
                  </w:r>
                  <w:r w:rsidRPr="00AD681D">
                    <w:rPr>
                      <w:rFonts w:ascii="Times New Roman" w:eastAsia="Times New Roman" w:hAnsi="Times New Roman" w:cs="Times New Roman"/>
                      <w:sz w:val="16"/>
                      <w:szCs w:val="16"/>
                      <w:lang w:val="en-GB" w:eastAsia="en-GB"/>
                    </w:rPr>
                    <w:b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Poluanti gazosi (imisii)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NH3 - valoare medie pe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NH3 -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SO2 - valoare orara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SO2 -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210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NOx - valoare orara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 - valoare maxima zilnica a mediilor de 8 ore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H2S - valoare medie pe 30 minute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H2S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240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O3 - valoare medie orara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O3 - valoare maxima zilnica a mediilor de 8 ore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170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in suspensie-fractiunea PM10 -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135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in suspensie-fractiunea PM2,5 -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135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Emisii in atmosfera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SO2 -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NOx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CO2 -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Pulberi totale - valoare medie zilnica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280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COV - masuratoare pe component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emisii la cos cu diametrul &lt; 0,3 m (O2, CO, CO2, NO(x), SO(x), </w:t>
                  </w:r>
                  <w:r w:rsidRPr="00AD681D">
                    <w:rPr>
                      <w:rFonts w:ascii="Times New Roman" w:eastAsia="Times New Roman" w:hAnsi="Times New Roman" w:cs="Times New Roman"/>
                      <w:sz w:val="16"/>
                      <w:szCs w:val="16"/>
                      <w:lang w:val="en-GB" w:eastAsia="en-GB"/>
                    </w:rPr>
                    <w:br/>
                    <w:t xml:space="preserve">temperatura si viteza gazelor)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Analiza emisii la cos cu diametrul &gt; 0,3 m (O2, CO, CO2, NO(x), SO(x), </w:t>
                  </w:r>
                  <w:r w:rsidRPr="00AD681D">
                    <w:rPr>
                      <w:rFonts w:ascii="Times New Roman" w:eastAsia="Times New Roman" w:hAnsi="Times New Roman" w:cs="Times New Roman"/>
                      <w:sz w:val="16"/>
                      <w:szCs w:val="16"/>
                      <w:lang w:val="en-GB" w:eastAsia="en-GB"/>
                    </w:rPr>
                    <w:br/>
                    <w:t xml:space="preserve">temperatura) masuratoare momentana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250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Compusi organici volatili-metoda cromatografica (9 componenti) hidrocarburi </w:t>
                  </w:r>
                  <w:r w:rsidRPr="00AD681D">
                    <w:rPr>
                      <w:rFonts w:ascii="Times New Roman" w:eastAsia="Times New Roman" w:hAnsi="Times New Roman" w:cs="Times New Roman"/>
                      <w:sz w:val="16"/>
                      <w:szCs w:val="16"/>
                      <w:lang w:val="en-GB" w:eastAsia="en-GB"/>
                    </w:rPr>
                    <w:br/>
                    <w:t xml:space="preserve">C3-C(e), benzen, toluen, xilen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24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200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Analize de radioactivitate a mediului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Determinari doza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doza gama in aer (valoare medie pe 1 minut) cu statii automate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0,15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doza gama in aer (valoare medie pe 1 ora) cu statii automate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8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doza gama in aer (valoare medie pe 24 ore) cu statii automate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165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doza gama in apa (valoare medie pe 10 minute) cu statii automate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1,25 </w:t>
                  </w:r>
                </w:p>
              </w:tc>
            </w:tr>
            <w:tr w:rsidR="00AD681D" w:rsidRPr="00AD681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Determinare doza gama in apa (valoare medie pe 24 ore) cu statii automate </w:t>
                  </w:r>
                </w:p>
              </w:tc>
              <w:tc>
                <w:tcPr>
                  <w:tcW w:w="0" w:type="auto"/>
                  <w:tcBorders>
                    <w:top w:val="outset" w:sz="6" w:space="0" w:color="auto"/>
                    <w:left w:val="outset" w:sz="6" w:space="0" w:color="auto"/>
                    <w:bottom w:val="outset" w:sz="6" w:space="0" w:color="auto"/>
                    <w:right w:val="outset" w:sz="6" w:space="0" w:color="auto"/>
                  </w:tcBorders>
                  <w:hideMark/>
                </w:tcPr>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t xml:space="preserve">180 </w:t>
                  </w:r>
                </w:p>
              </w:tc>
            </w:tr>
          </w:tbl>
          <w:p w:rsidR="00AD681D" w:rsidRPr="00AD681D" w:rsidRDefault="00AD681D" w:rsidP="00AD681D">
            <w:pPr>
              <w:spacing w:after="0" w:line="240" w:lineRule="auto"/>
              <w:rPr>
                <w:rFonts w:ascii="Times New Roman" w:eastAsia="Times New Roman" w:hAnsi="Times New Roman" w:cs="Times New Roman"/>
                <w:sz w:val="16"/>
                <w:szCs w:val="16"/>
                <w:lang w:val="en-GB" w:eastAsia="en-GB"/>
              </w:rPr>
            </w:pPr>
            <w:r w:rsidRPr="00AD681D">
              <w:rPr>
                <w:rFonts w:ascii="Times New Roman" w:eastAsia="Times New Roman" w:hAnsi="Times New Roman" w:cs="Times New Roman"/>
                <w:sz w:val="16"/>
                <w:szCs w:val="16"/>
                <w:lang w:val="en-GB" w:eastAsia="en-GB"/>
              </w:rPr>
              <w:br/>
              <w:t> </w:t>
            </w:r>
          </w:p>
        </w:tc>
      </w:tr>
    </w:tbl>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lastRenderedPageBreak/>
        <w:t>NOTE:</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1. In structura tarifelor nu sunt prevazute cheltuielile cu asigurarea transportului pentru prelevare de probe. Beneficiarul analizei asigura transportul pentru prelevare de probe sau contravaloarea transportului, pretul combustibilului decontandu-se la valoarea in lei a combustibilului din ziua prelevarii probei pentru analiza, conform normativului in vigoare, in functie de tipul autovehiculului.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2. In cazul in care transportul in vederea prelevarii/masuratorii se efectueaza cu autolaboratorul din dotarea autoritatilor pentru protectia mediului, beneficiarul analizei asigura contravaloarea transportului, pretul combustibilului decontandu-se la valoarea in lei a combustibilului din ziua prelevarii probei pentru analiza, conform normativului in vigoare, in functie de tipul autovehiculului.</w:t>
      </w:r>
    </w:p>
    <w:p w:rsidR="00AD681D" w:rsidRPr="00AD681D" w:rsidRDefault="00AD681D" w:rsidP="00AD681D">
      <w:pPr>
        <w:spacing w:after="0" w:line="240" w:lineRule="auto"/>
        <w:rPr>
          <w:rFonts w:ascii="Courier New" w:eastAsia="Times New Roman" w:hAnsi="Courier New" w:cs="Courier New"/>
          <w:color w:val="000000"/>
          <w:sz w:val="20"/>
          <w:szCs w:val="20"/>
          <w:lang w:val="en-GB" w:eastAsia="en-GB"/>
        </w:rPr>
      </w:pPr>
      <w:r w:rsidRPr="00AD681D">
        <w:rPr>
          <w:rFonts w:ascii="Courier New" w:eastAsia="Times New Roman" w:hAnsi="Courier New" w:cs="Courier New"/>
          <w:color w:val="000000"/>
          <w:sz w:val="20"/>
          <w:szCs w:val="20"/>
          <w:lang w:val="en-GB" w:eastAsia="en-GB"/>
        </w:rPr>
        <w:t>   3. Beneficiarul suporta orice alte costuri pe care le implica efectuarea prelevarii/masuratorii.</w:t>
      </w:r>
    </w:p>
    <w:p w:rsidR="00AD681D" w:rsidRPr="00AD681D" w:rsidRDefault="00AD681D" w:rsidP="00AD681D">
      <w:pPr>
        <w:spacing w:after="240" w:line="240" w:lineRule="auto"/>
        <w:rPr>
          <w:rFonts w:ascii="Courier New" w:eastAsia="Times New Roman" w:hAnsi="Courier New" w:cs="Courier New"/>
          <w:color w:val="000000"/>
          <w:sz w:val="20"/>
          <w:szCs w:val="20"/>
          <w:lang w:val="en-GB" w:eastAsia="en-GB"/>
        </w:rPr>
      </w:pPr>
    </w:p>
    <w:p w:rsidR="00AD681D" w:rsidRPr="00AD681D" w:rsidRDefault="00AD681D" w:rsidP="00264E6F"/>
    <w:sectPr w:rsidR="00AD681D" w:rsidRPr="00AD6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62"/>
    <w:rsid w:val="00233626"/>
    <w:rsid w:val="00264E6F"/>
    <w:rsid w:val="003E6962"/>
    <w:rsid w:val="006422E5"/>
    <w:rsid w:val="008008E7"/>
    <w:rsid w:val="00AD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 w:type="character" w:customStyle="1" w:styleId="ppar1">
    <w:name w:val="ppar1"/>
    <w:basedOn w:val="Fontdeparagrafimplicit"/>
    <w:rsid w:val="00264E6F"/>
  </w:style>
  <w:style w:type="character" w:customStyle="1" w:styleId="pden1">
    <w:name w:val="pden1"/>
    <w:basedOn w:val="Fontdeparagrafimplicit"/>
    <w:rsid w:val="00264E6F"/>
  </w:style>
  <w:style w:type="character" w:customStyle="1" w:styleId="przm1">
    <w:name w:val="przm1"/>
    <w:basedOn w:val="Fontdeparagrafimplicit"/>
    <w:rsid w:val="00264E6F"/>
  </w:style>
  <w:style w:type="character" w:customStyle="1" w:styleId="partttl1">
    <w:name w:val="partttl1"/>
    <w:basedOn w:val="Fontdeparagrafimplicit"/>
    <w:rsid w:val="00264E6F"/>
  </w:style>
  <w:style w:type="character" w:customStyle="1" w:styleId="partbdy">
    <w:name w:val="partbdy"/>
    <w:basedOn w:val="Fontdeparagrafimplicit"/>
    <w:rsid w:val="00264E6F"/>
  </w:style>
  <w:style w:type="character" w:customStyle="1" w:styleId="plitttl1">
    <w:name w:val="plitttl1"/>
    <w:basedOn w:val="Fontdeparagrafimplicit"/>
    <w:rsid w:val="00264E6F"/>
  </w:style>
  <w:style w:type="character" w:customStyle="1" w:styleId="plitbdy">
    <w:name w:val="plitbdy"/>
    <w:basedOn w:val="Fontdeparagrafimplicit"/>
    <w:rsid w:val="00264E6F"/>
  </w:style>
  <w:style w:type="character" w:customStyle="1" w:styleId="paln1">
    <w:name w:val="paln1"/>
    <w:basedOn w:val="Fontdeparagrafimplicit"/>
    <w:rsid w:val="00264E6F"/>
  </w:style>
  <w:style w:type="character" w:customStyle="1" w:styleId="panxttl1">
    <w:name w:val="panxttl1"/>
    <w:basedOn w:val="Fontdeparagrafimplicit"/>
    <w:rsid w:val="00264E6F"/>
  </w:style>
  <w:style w:type="character" w:customStyle="1" w:styleId="panxbdy">
    <w:name w:val="panxbdy"/>
    <w:basedOn w:val="Fontdeparagrafimplicit"/>
    <w:rsid w:val="0026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link w:val="Titlu2Caracter"/>
    <w:uiPriority w:val="9"/>
    <w:qFormat/>
    <w:rsid w:val="003E696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Titlu3">
    <w:name w:val="heading 3"/>
    <w:basedOn w:val="Normal"/>
    <w:link w:val="Titlu3Caracter"/>
    <w:uiPriority w:val="9"/>
    <w:qFormat/>
    <w:rsid w:val="003E696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3E6962"/>
    <w:rPr>
      <w:b/>
      <w:bCs/>
    </w:rPr>
  </w:style>
  <w:style w:type="character" w:customStyle="1" w:styleId="Titlu2Caracter">
    <w:name w:val="Titlu 2 Caracter"/>
    <w:basedOn w:val="Fontdeparagrafimplicit"/>
    <w:link w:val="Titlu2"/>
    <w:uiPriority w:val="9"/>
    <w:rsid w:val="003E6962"/>
    <w:rPr>
      <w:rFonts w:ascii="Times New Roman" w:eastAsia="Times New Roman" w:hAnsi="Times New Roman" w:cs="Times New Roman"/>
      <w:b/>
      <w:bCs/>
      <w:sz w:val="36"/>
      <w:szCs w:val="36"/>
      <w:lang w:eastAsia="en-GB"/>
    </w:rPr>
  </w:style>
  <w:style w:type="character" w:customStyle="1" w:styleId="Titlu3Caracter">
    <w:name w:val="Titlu 3 Caracter"/>
    <w:basedOn w:val="Fontdeparagrafimplicit"/>
    <w:link w:val="Titlu3"/>
    <w:uiPriority w:val="9"/>
    <w:rsid w:val="003E696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E6962"/>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semiHidden/>
    <w:unhideWhenUsed/>
    <w:rsid w:val="003E6962"/>
    <w:rPr>
      <w:color w:val="0000FF"/>
      <w:u w:val="single"/>
    </w:rPr>
  </w:style>
  <w:style w:type="character" w:styleId="Accentuat">
    <w:name w:val="Emphasis"/>
    <w:basedOn w:val="Fontdeparagrafimplicit"/>
    <w:uiPriority w:val="20"/>
    <w:qFormat/>
    <w:rsid w:val="00233626"/>
    <w:rPr>
      <w:i/>
      <w:iCs/>
    </w:rPr>
  </w:style>
  <w:style w:type="character" w:customStyle="1" w:styleId="ln2preambul1">
    <w:name w:val="ln2preambul1"/>
    <w:basedOn w:val="Fontdeparagrafimplicit"/>
    <w:rsid w:val="00233626"/>
  </w:style>
  <w:style w:type="character" w:customStyle="1" w:styleId="ln2tpreambul1">
    <w:name w:val="ln2tpreambul1"/>
    <w:basedOn w:val="Fontdeparagrafimplicit"/>
    <w:rsid w:val="00233626"/>
  </w:style>
  <w:style w:type="character" w:styleId="HyperlinkParcurs">
    <w:name w:val="FollowedHyperlink"/>
    <w:basedOn w:val="Fontdeparagrafimplicit"/>
    <w:uiPriority w:val="99"/>
    <w:semiHidden/>
    <w:unhideWhenUsed/>
    <w:rsid w:val="00233626"/>
    <w:rPr>
      <w:color w:val="800080"/>
      <w:u w:val="single"/>
    </w:rPr>
  </w:style>
  <w:style w:type="character" w:customStyle="1" w:styleId="ln2capitol1">
    <w:name w:val="ln2capitol1"/>
    <w:basedOn w:val="Fontdeparagrafimplicit"/>
    <w:rsid w:val="00233626"/>
  </w:style>
  <w:style w:type="character" w:customStyle="1" w:styleId="ln2tcapitol">
    <w:name w:val="ln2tcapitol"/>
    <w:basedOn w:val="Fontdeparagrafimplicit"/>
    <w:rsid w:val="00233626"/>
  </w:style>
  <w:style w:type="character" w:customStyle="1" w:styleId="ln2articol1">
    <w:name w:val="ln2articol1"/>
    <w:basedOn w:val="Fontdeparagrafimplicit"/>
    <w:rsid w:val="00233626"/>
  </w:style>
  <w:style w:type="character" w:customStyle="1" w:styleId="ln2tarticol">
    <w:name w:val="ln2tarticol"/>
    <w:basedOn w:val="Fontdeparagrafimplicit"/>
    <w:rsid w:val="00233626"/>
  </w:style>
  <w:style w:type="character" w:customStyle="1" w:styleId="ln2punct1">
    <w:name w:val="ln2punct1"/>
    <w:basedOn w:val="Fontdeparagrafimplicit"/>
    <w:rsid w:val="00233626"/>
  </w:style>
  <w:style w:type="character" w:customStyle="1" w:styleId="ln2tpunct">
    <w:name w:val="ln2tpunct"/>
    <w:basedOn w:val="Fontdeparagrafimplicit"/>
    <w:rsid w:val="00233626"/>
  </w:style>
  <w:style w:type="character" w:customStyle="1" w:styleId="ln2litera1">
    <w:name w:val="ln2litera1"/>
    <w:basedOn w:val="Fontdeparagrafimplicit"/>
    <w:rsid w:val="00233626"/>
  </w:style>
  <w:style w:type="character" w:customStyle="1" w:styleId="ln2tlitera">
    <w:name w:val="ln2tlitera"/>
    <w:basedOn w:val="Fontdeparagrafimplicit"/>
    <w:rsid w:val="00233626"/>
  </w:style>
  <w:style w:type="character" w:customStyle="1" w:styleId="ln2paragraf1">
    <w:name w:val="ln2paragraf1"/>
    <w:basedOn w:val="Fontdeparagrafimplicit"/>
    <w:rsid w:val="00233626"/>
  </w:style>
  <w:style w:type="character" w:customStyle="1" w:styleId="ln2tparagraf">
    <w:name w:val="ln2tparagraf"/>
    <w:basedOn w:val="Fontdeparagrafimplicit"/>
    <w:rsid w:val="00233626"/>
  </w:style>
  <w:style w:type="character" w:customStyle="1" w:styleId="ln2alineat1">
    <w:name w:val="ln2alineat1"/>
    <w:basedOn w:val="Fontdeparagrafimplicit"/>
    <w:rsid w:val="00233626"/>
  </w:style>
  <w:style w:type="character" w:customStyle="1" w:styleId="ln2talineat">
    <w:name w:val="ln2talineat"/>
    <w:basedOn w:val="Fontdeparagrafimplicit"/>
    <w:rsid w:val="00233626"/>
  </w:style>
  <w:style w:type="character" w:customStyle="1" w:styleId="ln2sectiune1">
    <w:name w:val="ln2sectiune1"/>
    <w:basedOn w:val="Fontdeparagrafimplicit"/>
    <w:rsid w:val="00233626"/>
  </w:style>
  <w:style w:type="character" w:customStyle="1" w:styleId="ln2tsectiune">
    <w:name w:val="ln2tsectiune"/>
    <w:basedOn w:val="Fontdeparagrafimplicit"/>
    <w:rsid w:val="00233626"/>
  </w:style>
  <w:style w:type="character" w:customStyle="1" w:styleId="ln2tabel1">
    <w:name w:val="ln2tabel1"/>
    <w:basedOn w:val="Fontdeparagrafimplicit"/>
    <w:rsid w:val="00233626"/>
  </w:style>
  <w:style w:type="character" w:customStyle="1" w:styleId="ln2ttabel">
    <w:name w:val="ln2ttabel"/>
    <w:basedOn w:val="Fontdeparagrafimplicit"/>
    <w:rsid w:val="00233626"/>
  </w:style>
  <w:style w:type="character" w:customStyle="1" w:styleId="ppar1">
    <w:name w:val="ppar1"/>
    <w:basedOn w:val="Fontdeparagrafimplicit"/>
    <w:rsid w:val="00264E6F"/>
  </w:style>
  <w:style w:type="character" w:customStyle="1" w:styleId="pden1">
    <w:name w:val="pden1"/>
    <w:basedOn w:val="Fontdeparagrafimplicit"/>
    <w:rsid w:val="00264E6F"/>
  </w:style>
  <w:style w:type="character" w:customStyle="1" w:styleId="przm1">
    <w:name w:val="przm1"/>
    <w:basedOn w:val="Fontdeparagrafimplicit"/>
    <w:rsid w:val="00264E6F"/>
  </w:style>
  <w:style w:type="character" w:customStyle="1" w:styleId="partttl1">
    <w:name w:val="partttl1"/>
    <w:basedOn w:val="Fontdeparagrafimplicit"/>
    <w:rsid w:val="00264E6F"/>
  </w:style>
  <w:style w:type="character" w:customStyle="1" w:styleId="partbdy">
    <w:name w:val="partbdy"/>
    <w:basedOn w:val="Fontdeparagrafimplicit"/>
    <w:rsid w:val="00264E6F"/>
  </w:style>
  <w:style w:type="character" w:customStyle="1" w:styleId="plitttl1">
    <w:name w:val="plitttl1"/>
    <w:basedOn w:val="Fontdeparagrafimplicit"/>
    <w:rsid w:val="00264E6F"/>
  </w:style>
  <w:style w:type="character" w:customStyle="1" w:styleId="plitbdy">
    <w:name w:val="plitbdy"/>
    <w:basedOn w:val="Fontdeparagrafimplicit"/>
    <w:rsid w:val="00264E6F"/>
  </w:style>
  <w:style w:type="character" w:customStyle="1" w:styleId="paln1">
    <w:name w:val="paln1"/>
    <w:basedOn w:val="Fontdeparagrafimplicit"/>
    <w:rsid w:val="00264E6F"/>
  </w:style>
  <w:style w:type="character" w:customStyle="1" w:styleId="panxttl1">
    <w:name w:val="panxttl1"/>
    <w:basedOn w:val="Fontdeparagrafimplicit"/>
    <w:rsid w:val="00264E6F"/>
  </w:style>
  <w:style w:type="character" w:customStyle="1" w:styleId="panxbdy">
    <w:name w:val="panxbdy"/>
    <w:basedOn w:val="Fontdeparagrafimplicit"/>
    <w:rsid w:val="0026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003">
      <w:bodyDiv w:val="1"/>
      <w:marLeft w:val="0"/>
      <w:marRight w:val="0"/>
      <w:marTop w:val="0"/>
      <w:marBottom w:val="0"/>
      <w:divBdr>
        <w:top w:val="none" w:sz="0" w:space="0" w:color="auto"/>
        <w:left w:val="none" w:sz="0" w:space="0" w:color="auto"/>
        <w:bottom w:val="none" w:sz="0" w:space="0" w:color="auto"/>
        <w:right w:val="none" w:sz="0" w:space="0" w:color="auto"/>
      </w:divBdr>
      <w:divsChild>
        <w:div w:id="2146312074">
          <w:marLeft w:val="0"/>
          <w:marRight w:val="0"/>
          <w:marTop w:val="0"/>
          <w:marBottom w:val="0"/>
          <w:divBdr>
            <w:top w:val="none" w:sz="0" w:space="0" w:color="auto"/>
            <w:left w:val="none" w:sz="0" w:space="0" w:color="auto"/>
            <w:bottom w:val="none" w:sz="0" w:space="0" w:color="auto"/>
            <w:right w:val="none" w:sz="0" w:space="0" w:color="auto"/>
          </w:divBdr>
        </w:div>
      </w:divsChild>
    </w:div>
    <w:div w:id="331953643">
      <w:bodyDiv w:val="1"/>
      <w:marLeft w:val="0"/>
      <w:marRight w:val="0"/>
      <w:marTop w:val="0"/>
      <w:marBottom w:val="0"/>
      <w:divBdr>
        <w:top w:val="none" w:sz="0" w:space="0" w:color="auto"/>
        <w:left w:val="none" w:sz="0" w:space="0" w:color="auto"/>
        <w:bottom w:val="none" w:sz="0" w:space="0" w:color="auto"/>
        <w:right w:val="none" w:sz="0" w:space="0" w:color="auto"/>
      </w:divBdr>
      <w:divsChild>
        <w:div w:id="2057119025">
          <w:marLeft w:val="0"/>
          <w:marRight w:val="0"/>
          <w:marTop w:val="0"/>
          <w:marBottom w:val="0"/>
          <w:divBdr>
            <w:top w:val="none" w:sz="0" w:space="0" w:color="auto"/>
            <w:left w:val="none" w:sz="0" w:space="0" w:color="auto"/>
            <w:bottom w:val="none" w:sz="0" w:space="0" w:color="auto"/>
            <w:right w:val="none" w:sz="0" w:space="0" w:color="auto"/>
          </w:divBdr>
        </w:div>
        <w:div w:id="1287587828">
          <w:marLeft w:val="0"/>
          <w:marRight w:val="0"/>
          <w:marTop w:val="0"/>
          <w:marBottom w:val="0"/>
          <w:divBdr>
            <w:top w:val="none" w:sz="0" w:space="0" w:color="auto"/>
            <w:left w:val="none" w:sz="0" w:space="0" w:color="auto"/>
            <w:bottom w:val="none" w:sz="0" w:space="0" w:color="auto"/>
            <w:right w:val="none" w:sz="0" w:space="0" w:color="auto"/>
          </w:divBdr>
        </w:div>
        <w:div w:id="449783462">
          <w:marLeft w:val="0"/>
          <w:marRight w:val="0"/>
          <w:marTop w:val="0"/>
          <w:marBottom w:val="0"/>
          <w:divBdr>
            <w:top w:val="none" w:sz="0" w:space="0" w:color="auto"/>
            <w:left w:val="none" w:sz="0" w:space="0" w:color="auto"/>
            <w:bottom w:val="none" w:sz="0" w:space="0" w:color="auto"/>
            <w:right w:val="none" w:sz="0" w:space="0" w:color="auto"/>
          </w:divBdr>
        </w:div>
        <w:div w:id="1171094657">
          <w:marLeft w:val="0"/>
          <w:marRight w:val="0"/>
          <w:marTop w:val="0"/>
          <w:marBottom w:val="0"/>
          <w:divBdr>
            <w:top w:val="none" w:sz="0" w:space="0" w:color="auto"/>
            <w:left w:val="none" w:sz="0" w:space="0" w:color="auto"/>
            <w:bottom w:val="none" w:sz="0" w:space="0" w:color="auto"/>
            <w:right w:val="none" w:sz="0" w:space="0" w:color="auto"/>
          </w:divBdr>
        </w:div>
        <w:div w:id="455686159">
          <w:marLeft w:val="0"/>
          <w:marRight w:val="0"/>
          <w:marTop w:val="0"/>
          <w:marBottom w:val="0"/>
          <w:divBdr>
            <w:top w:val="none" w:sz="0" w:space="0" w:color="auto"/>
            <w:left w:val="none" w:sz="0" w:space="0" w:color="auto"/>
            <w:bottom w:val="none" w:sz="0" w:space="0" w:color="auto"/>
            <w:right w:val="none" w:sz="0" w:space="0" w:color="auto"/>
          </w:divBdr>
        </w:div>
        <w:div w:id="783890330">
          <w:marLeft w:val="0"/>
          <w:marRight w:val="0"/>
          <w:marTop w:val="0"/>
          <w:marBottom w:val="0"/>
          <w:divBdr>
            <w:top w:val="none" w:sz="0" w:space="0" w:color="auto"/>
            <w:left w:val="none" w:sz="0" w:space="0" w:color="auto"/>
            <w:bottom w:val="none" w:sz="0" w:space="0" w:color="auto"/>
            <w:right w:val="none" w:sz="0" w:space="0" w:color="auto"/>
          </w:divBdr>
        </w:div>
        <w:div w:id="534199095">
          <w:marLeft w:val="0"/>
          <w:marRight w:val="0"/>
          <w:marTop w:val="0"/>
          <w:marBottom w:val="0"/>
          <w:divBdr>
            <w:top w:val="none" w:sz="0" w:space="0" w:color="auto"/>
            <w:left w:val="none" w:sz="0" w:space="0" w:color="auto"/>
            <w:bottom w:val="none" w:sz="0" w:space="0" w:color="auto"/>
            <w:right w:val="none" w:sz="0" w:space="0" w:color="auto"/>
          </w:divBdr>
        </w:div>
        <w:div w:id="1471246770">
          <w:marLeft w:val="0"/>
          <w:marRight w:val="0"/>
          <w:marTop w:val="0"/>
          <w:marBottom w:val="0"/>
          <w:divBdr>
            <w:top w:val="none" w:sz="0" w:space="0" w:color="auto"/>
            <w:left w:val="none" w:sz="0" w:space="0" w:color="auto"/>
            <w:bottom w:val="none" w:sz="0" w:space="0" w:color="auto"/>
            <w:right w:val="none" w:sz="0" w:space="0" w:color="auto"/>
          </w:divBdr>
        </w:div>
        <w:div w:id="1628856822">
          <w:marLeft w:val="0"/>
          <w:marRight w:val="0"/>
          <w:marTop w:val="0"/>
          <w:marBottom w:val="0"/>
          <w:divBdr>
            <w:top w:val="none" w:sz="0" w:space="0" w:color="auto"/>
            <w:left w:val="none" w:sz="0" w:space="0" w:color="auto"/>
            <w:bottom w:val="none" w:sz="0" w:space="0" w:color="auto"/>
            <w:right w:val="none" w:sz="0" w:space="0" w:color="auto"/>
          </w:divBdr>
        </w:div>
        <w:div w:id="880023313">
          <w:marLeft w:val="0"/>
          <w:marRight w:val="0"/>
          <w:marTop w:val="0"/>
          <w:marBottom w:val="0"/>
          <w:divBdr>
            <w:top w:val="none" w:sz="0" w:space="0" w:color="auto"/>
            <w:left w:val="none" w:sz="0" w:space="0" w:color="auto"/>
            <w:bottom w:val="none" w:sz="0" w:space="0" w:color="auto"/>
            <w:right w:val="none" w:sz="0" w:space="0" w:color="auto"/>
          </w:divBdr>
        </w:div>
        <w:div w:id="1949776152">
          <w:marLeft w:val="0"/>
          <w:marRight w:val="0"/>
          <w:marTop w:val="0"/>
          <w:marBottom w:val="0"/>
          <w:divBdr>
            <w:top w:val="none" w:sz="0" w:space="0" w:color="auto"/>
            <w:left w:val="none" w:sz="0" w:space="0" w:color="auto"/>
            <w:bottom w:val="none" w:sz="0" w:space="0" w:color="auto"/>
            <w:right w:val="none" w:sz="0" w:space="0" w:color="auto"/>
          </w:divBdr>
        </w:div>
        <w:div w:id="1713185120">
          <w:marLeft w:val="0"/>
          <w:marRight w:val="0"/>
          <w:marTop w:val="0"/>
          <w:marBottom w:val="0"/>
          <w:divBdr>
            <w:top w:val="none" w:sz="0" w:space="0" w:color="auto"/>
            <w:left w:val="none" w:sz="0" w:space="0" w:color="auto"/>
            <w:bottom w:val="none" w:sz="0" w:space="0" w:color="auto"/>
            <w:right w:val="none" w:sz="0" w:space="0" w:color="auto"/>
          </w:divBdr>
        </w:div>
        <w:div w:id="1650094773">
          <w:marLeft w:val="0"/>
          <w:marRight w:val="0"/>
          <w:marTop w:val="0"/>
          <w:marBottom w:val="0"/>
          <w:divBdr>
            <w:top w:val="none" w:sz="0" w:space="0" w:color="auto"/>
            <w:left w:val="none" w:sz="0" w:space="0" w:color="auto"/>
            <w:bottom w:val="none" w:sz="0" w:space="0" w:color="auto"/>
            <w:right w:val="none" w:sz="0" w:space="0" w:color="auto"/>
          </w:divBdr>
        </w:div>
        <w:div w:id="731197432">
          <w:marLeft w:val="0"/>
          <w:marRight w:val="0"/>
          <w:marTop w:val="0"/>
          <w:marBottom w:val="0"/>
          <w:divBdr>
            <w:top w:val="none" w:sz="0" w:space="0" w:color="auto"/>
            <w:left w:val="none" w:sz="0" w:space="0" w:color="auto"/>
            <w:bottom w:val="none" w:sz="0" w:space="0" w:color="auto"/>
            <w:right w:val="none" w:sz="0" w:space="0" w:color="auto"/>
          </w:divBdr>
        </w:div>
        <w:div w:id="1151290937">
          <w:marLeft w:val="0"/>
          <w:marRight w:val="0"/>
          <w:marTop w:val="0"/>
          <w:marBottom w:val="0"/>
          <w:divBdr>
            <w:top w:val="none" w:sz="0" w:space="0" w:color="auto"/>
            <w:left w:val="none" w:sz="0" w:space="0" w:color="auto"/>
            <w:bottom w:val="none" w:sz="0" w:space="0" w:color="auto"/>
            <w:right w:val="none" w:sz="0" w:space="0" w:color="auto"/>
          </w:divBdr>
        </w:div>
        <w:div w:id="127937877">
          <w:marLeft w:val="0"/>
          <w:marRight w:val="0"/>
          <w:marTop w:val="0"/>
          <w:marBottom w:val="0"/>
          <w:divBdr>
            <w:top w:val="none" w:sz="0" w:space="0" w:color="auto"/>
            <w:left w:val="none" w:sz="0" w:space="0" w:color="auto"/>
            <w:bottom w:val="none" w:sz="0" w:space="0" w:color="auto"/>
            <w:right w:val="none" w:sz="0" w:space="0" w:color="auto"/>
          </w:divBdr>
        </w:div>
        <w:div w:id="1028216646">
          <w:marLeft w:val="0"/>
          <w:marRight w:val="0"/>
          <w:marTop w:val="0"/>
          <w:marBottom w:val="0"/>
          <w:divBdr>
            <w:top w:val="none" w:sz="0" w:space="0" w:color="auto"/>
            <w:left w:val="none" w:sz="0" w:space="0" w:color="auto"/>
            <w:bottom w:val="none" w:sz="0" w:space="0" w:color="auto"/>
            <w:right w:val="none" w:sz="0" w:space="0" w:color="auto"/>
          </w:divBdr>
        </w:div>
        <w:div w:id="1091047867">
          <w:marLeft w:val="0"/>
          <w:marRight w:val="0"/>
          <w:marTop w:val="0"/>
          <w:marBottom w:val="0"/>
          <w:divBdr>
            <w:top w:val="none" w:sz="0" w:space="0" w:color="auto"/>
            <w:left w:val="none" w:sz="0" w:space="0" w:color="auto"/>
            <w:bottom w:val="none" w:sz="0" w:space="0" w:color="auto"/>
            <w:right w:val="none" w:sz="0" w:space="0" w:color="auto"/>
          </w:divBdr>
        </w:div>
        <w:div w:id="1157501114">
          <w:marLeft w:val="0"/>
          <w:marRight w:val="0"/>
          <w:marTop w:val="0"/>
          <w:marBottom w:val="0"/>
          <w:divBdr>
            <w:top w:val="none" w:sz="0" w:space="0" w:color="auto"/>
            <w:left w:val="none" w:sz="0" w:space="0" w:color="auto"/>
            <w:bottom w:val="none" w:sz="0" w:space="0" w:color="auto"/>
            <w:right w:val="none" w:sz="0" w:space="0" w:color="auto"/>
          </w:divBdr>
        </w:div>
        <w:div w:id="1095201701">
          <w:marLeft w:val="0"/>
          <w:marRight w:val="0"/>
          <w:marTop w:val="0"/>
          <w:marBottom w:val="0"/>
          <w:divBdr>
            <w:top w:val="none" w:sz="0" w:space="0" w:color="auto"/>
            <w:left w:val="none" w:sz="0" w:space="0" w:color="auto"/>
            <w:bottom w:val="none" w:sz="0" w:space="0" w:color="auto"/>
            <w:right w:val="none" w:sz="0" w:space="0" w:color="auto"/>
          </w:divBdr>
        </w:div>
        <w:div w:id="468212114">
          <w:marLeft w:val="0"/>
          <w:marRight w:val="0"/>
          <w:marTop w:val="0"/>
          <w:marBottom w:val="0"/>
          <w:divBdr>
            <w:top w:val="none" w:sz="0" w:space="0" w:color="auto"/>
            <w:left w:val="none" w:sz="0" w:space="0" w:color="auto"/>
            <w:bottom w:val="none" w:sz="0" w:space="0" w:color="auto"/>
            <w:right w:val="none" w:sz="0" w:space="0" w:color="auto"/>
          </w:divBdr>
        </w:div>
        <w:div w:id="1530953521">
          <w:marLeft w:val="0"/>
          <w:marRight w:val="0"/>
          <w:marTop w:val="0"/>
          <w:marBottom w:val="0"/>
          <w:divBdr>
            <w:top w:val="none" w:sz="0" w:space="0" w:color="auto"/>
            <w:left w:val="none" w:sz="0" w:space="0" w:color="auto"/>
            <w:bottom w:val="none" w:sz="0" w:space="0" w:color="auto"/>
            <w:right w:val="none" w:sz="0" w:space="0" w:color="auto"/>
          </w:divBdr>
        </w:div>
        <w:div w:id="778109974">
          <w:marLeft w:val="0"/>
          <w:marRight w:val="0"/>
          <w:marTop w:val="0"/>
          <w:marBottom w:val="0"/>
          <w:divBdr>
            <w:top w:val="none" w:sz="0" w:space="0" w:color="auto"/>
            <w:left w:val="none" w:sz="0" w:space="0" w:color="auto"/>
            <w:bottom w:val="none" w:sz="0" w:space="0" w:color="auto"/>
            <w:right w:val="none" w:sz="0" w:space="0" w:color="auto"/>
          </w:divBdr>
        </w:div>
        <w:div w:id="937178648">
          <w:marLeft w:val="0"/>
          <w:marRight w:val="0"/>
          <w:marTop w:val="0"/>
          <w:marBottom w:val="0"/>
          <w:divBdr>
            <w:top w:val="none" w:sz="0" w:space="0" w:color="auto"/>
            <w:left w:val="none" w:sz="0" w:space="0" w:color="auto"/>
            <w:bottom w:val="none" w:sz="0" w:space="0" w:color="auto"/>
            <w:right w:val="none" w:sz="0" w:space="0" w:color="auto"/>
          </w:divBdr>
        </w:div>
        <w:div w:id="1032456255">
          <w:marLeft w:val="0"/>
          <w:marRight w:val="0"/>
          <w:marTop w:val="0"/>
          <w:marBottom w:val="0"/>
          <w:divBdr>
            <w:top w:val="none" w:sz="0" w:space="0" w:color="auto"/>
            <w:left w:val="none" w:sz="0" w:space="0" w:color="auto"/>
            <w:bottom w:val="none" w:sz="0" w:space="0" w:color="auto"/>
            <w:right w:val="none" w:sz="0" w:space="0" w:color="auto"/>
          </w:divBdr>
        </w:div>
        <w:div w:id="1896744701">
          <w:marLeft w:val="0"/>
          <w:marRight w:val="0"/>
          <w:marTop w:val="0"/>
          <w:marBottom w:val="0"/>
          <w:divBdr>
            <w:top w:val="none" w:sz="0" w:space="0" w:color="auto"/>
            <w:left w:val="none" w:sz="0" w:space="0" w:color="auto"/>
            <w:bottom w:val="none" w:sz="0" w:space="0" w:color="auto"/>
            <w:right w:val="none" w:sz="0" w:space="0" w:color="auto"/>
          </w:divBdr>
        </w:div>
        <w:div w:id="455833078">
          <w:marLeft w:val="0"/>
          <w:marRight w:val="0"/>
          <w:marTop w:val="0"/>
          <w:marBottom w:val="0"/>
          <w:divBdr>
            <w:top w:val="none" w:sz="0" w:space="0" w:color="auto"/>
            <w:left w:val="none" w:sz="0" w:space="0" w:color="auto"/>
            <w:bottom w:val="none" w:sz="0" w:space="0" w:color="auto"/>
            <w:right w:val="none" w:sz="0" w:space="0" w:color="auto"/>
          </w:divBdr>
        </w:div>
        <w:div w:id="29575772">
          <w:marLeft w:val="0"/>
          <w:marRight w:val="0"/>
          <w:marTop w:val="0"/>
          <w:marBottom w:val="0"/>
          <w:divBdr>
            <w:top w:val="none" w:sz="0" w:space="0" w:color="auto"/>
            <w:left w:val="none" w:sz="0" w:space="0" w:color="auto"/>
            <w:bottom w:val="none" w:sz="0" w:space="0" w:color="auto"/>
            <w:right w:val="none" w:sz="0" w:space="0" w:color="auto"/>
          </w:divBdr>
        </w:div>
        <w:div w:id="1337608382">
          <w:marLeft w:val="0"/>
          <w:marRight w:val="0"/>
          <w:marTop w:val="0"/>
          <w:marBottom w:val="0"/>
          <w:divBdr>
            <w:top w:val="none" w:sz="0" w:space="0" w:color="auto"/>
            <w:left w:val="none" w:sz="0" w:space="0" w:color="auto"/>
            <w:bottom w:val="none" w:sz="0" w:space="0" w:color="auto"/>
            <w:right w:val="none" w:sz="0" w:space="0" w:color="auto"/>
          </w:divBdr>
        </w:div>
        <w:div w:id="1604722001">
          <w:marLeft w:val="0"/>
          <w:marRight w:val="0"/>
          <w:marTop w:val="0"/>
          <w:marBottom w:val="0"/>
          <w:divBdr>
            <w:top w:val="none" w:sz="0" w:space="0" w:color="auto"/>
            <w:left w:val="none" w:sz="0" w:space="0" w:color="auto"/>
            <w:bottom w:val="none" w:sz="0" w:space="0" w:color="auto"/>
            <w:right w:val="none" w:sz="0" w:space="0" w:color="auto"/>
          </w:divBdr>
        </w:div>
        <w:div w:id="938021966">
          <w:marLeft w:val="0"/>
          <w:marRight w:val="0"/>
          <w:marTop w:val="0"/>
          <w:marBottom w:val="0"/>
          <w:divBdr>
            <w:top w:val="none" w:sz="0" w:space="0" w:color="auto"/>
            <w:left w:val="none" w:sz="0" w:space="0" w:color="auto"/>
            <w:bottom w:val="none" w:sz="0" w:space="0" w:color="auto"/>
            <w:right w:val="none" w:sz="0" w:space="0" w:color="auto"/>
          </w:divBdr>
        </w:div>
      </w:divsChild>
    </w:div>
    <w:div w:id="594486316">
      <w:bodyDiv w:val="1"/>
      <w:marLeft w:val="0"/>
      <w:marRight w:val="0"/>
      <w:marTop w:val="0"/>
      <w:marBottom w:val="0"/>
      <w:divBdr>
        <w:top w:val="none" w:sz="0" w:space="0" w:color="auto"/>
        <w:left w:val="none" w:sz="0" w:space="0" w:color="auto"/>
        <w:bottom w:val="none" w:sz="0" w:space="0" w:color="auto"/>
        <w:right w:val="none" w:sz="0" w:space="0" w:color="auto"/>
      </w:divBdr>
    </w:div>
    <w:div w:id="796685383">
      <w:bodyDiv w:val="1"/>
      <w:marLeft w:val="0"/>
      <w:marRight w:val="0"/>
      <w:marTop w:val="0"/>
      <w:marBottom w:val="0"/>
      <w:divBdr>
        <w:top w:val="none" w:sz="0" w:space="0" w:color="auto"/>
        <w:left w:val="none" w:sz="0" w:space="0" w:color="auto"/>
        <w:bottom w:val="none" w:sz="0" w:space="0" w:color="auto"/>
        <w:right w:val="none" w:sz="0" w:space="0" w:color="auto"/>
      </w:divBdr>
    </w:div>
    <w:div w:id="1169826925">
      <w:bodyDiv w:val="1"/>
      <w:marLeft w:val="0"/>
      <w:marRight w:val="0"/>
      <w:marTop w:val="0"/>
      <w:marBottom w:val="0"/>
      <w:divBdr>
        <w:top w:val="none" w:sz="0" w:space="0" w:color="auto"/>
        <w:left w:val="none" w:sz="0" w:space="0" w:color="auto"/>
        <w:bottom w:val="none" w:sz="0" w:space="0" w:color="auto"/>
        <w:right w:val="none" w:sz="0" w:space="0" w:color="auto"/>
      </w:divBdr>
    </w:div>
    <w:div w:id="2058816059">
      <w:bodyDiv w:val="1"/>
      <w:marLeft w:val="0"/>
      <w:marRight w:val="0"/>
      <w:marTop w:val="0"/>
      <w:marBottom w:val="0"/>
      <w:divBdr>
        <w:top w:val="none" w:sz="0" w:space="0" w:color="auto"/>
        <w:left w:val="none" w:sz="0" w:space="0" w:color="auto"/>
        <w:bottom w:val="none" w:sz="0" w:space="0" w:color="auto"/>
        <w:right w:val="none" w:sz="0" w:space="0" w:color="auto"/>
      </w:divBdr>
      <w:divsChild>
        <w:div w:id="5546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070036803/2" TargetMode="External"/><Relationship Id="rId13" Type="http://schemas.openxmlformats.org/officeDocument/2006/relationships/hyperlink" Target="doc:100003402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c:1060026502/1" TargetMode="External"/><Relationship Id="rId12" Type="http://schemas.openxmlformats.org/officeDocument/2006/relationships/hyperlink" Target="doc:1000034022/5" TargetMode="External"/><Relationship Id="rId17" Type="http://schemas.openxmlformats.org/officeDocument/2006/relationships/hyperlink" Target="doc:1040155903/2" TargetMode="External"/><Relationship Id="rId2" Type="http://schemas.microsoft.com/office/2007/relationships/stylesWithEffects" Target="stylesWithEffects.xml"/><Relationship Id="rId16" Type="http://schemas.openxmlformats.org/officeDocument/2006/relationships/hyperlink" Target="doc:1060013410/5" TargetMode="External"/><Relationship Id="rId1" Type="http://schemas.openxmlformats.org/officeDocument/2006/relationships/styles" Target="styles.xml"/><Relationship Id="rId6" Type="http://schemas.openxmlformats.org/officeDocument/2006/relationships/hyperlink" Target="Doc:1050019503/18" TargetMode="External"/><Relationship Id="rId11" Type="http://schemas.openxmlformats.org/officeDocument/2006/relationships/hyperlink" Target="doc:1050019503/18" TargetMode="External"/><Relationship Id="rId5" Type="http://schemas.openxmlformats.org/officeDocument/2006/relationships/hyperlink" Target="doc:1050019503/18" TargetMode="External"/><Relationship Id="rId15" Type="http://schemas.openxmlformats.org/officeDocument/2006/relationships/hyperlink" Target="doc:1040000610/5" TargetMode="External"/><Relationship Id="rId10" Type="http://schemas.openxmlformats.org/officeDocument/2006/relationships/hyperlink" Target="doc:1050019503/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oc:1070036803/2" TargetMode="External"/><Relationship Id="rId14" Type="http://schemas.openxmlformats.org/officeDocument/2006/relationships/hyperlink" Target="doc:1070004403/1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10197</Words>
  <Characters>58124</Characters>
  <Application>Microsoft Office Word</Application>
  <DocSecurity>0</DocSecurity>
  <Lines>484</Lines>
  <Paragraphs>136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Arhire</dc:creator>
  <cp:lastModifiedBy>Cristian Arhire</cp:lastModifiedBy>
  <cp:revision>2</cp:revision>
  <dcterms:created xsi:type="dcterms:W3CDTF">2017-08-03T11:26:00Z</dcterms:created>
  <dcterms:modified xsi:type="dcterms:W3CDTF">2017-08-03T11:26:00Z</dcterms:modified>
</cp:coreProperties>
</file>