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AD4F2" w14:textId="77777777" w:rsidR="008A7BCC" w:rsidRDefault="008A7BCC" w:rsidP="008A7BCC">
      <w:pPr>
        <w:pStyle w:val="Titlu"/>
        <w:spacing w:line="360" w:lineRule="auto"/>
        <w:jc w:val="both"/>
        <w:rPr>
          <w:rFonts w:ascii="Arial" w:hAnsi="Arial" w:cs="Arial"/>
          <w:i w:val="0"/>
          <w:sz w:val="48"/>
          <w:szCs w:val="40"/>
          <w:lang w:val="fr-FR"/>
        </w:rPr>
      </w:pPr>
    </w:p>
    <w:p w14:paraId="7828BD8C" w14:textId="77777777" w:rsidR="001160CA" w:rsidRDefault="001160CA" w:rsidP="008A7BCC">
      <w:pPr>
        <w:pStyle w:val="Titlu"/>
        <w:spacing w:line="360" w:lineRule="auto"/>
        <w:jc w:val="both"/>
        <w:rPr>
          <w:rFonts w:ascii="Arial" w:hAnsi="Arial" w:cs="Arial"/>
          <w:i w:val="0"/>
          <w:sz w:val="48"/>
          <w:szCs w:val="40"/>
          <w:lang w:val="fr-FR"/>
        </w:rPr>
      </w:pPr>
    </w:p>
    <w:p w14:paraId="75984292" w14:textId="77777777" w:rsidR="004E5941" w:rsidRDefault="004E5941" w:rsidP="00A712CB">
      <w:pPr>
        <w:pStyle w:val="Titlu"/>
        <w:spacing w:line="360" w:lineRule="auto"/>
        <w:rPr>
          <w:rFonts w:ascii="Arial" w:hAnsi="Arial" w:cs="Arial"/>
          <w:i w:val="0"/>
          <w:sz w:val="48"/>
          <w:szCs w:val="40"/>
          <w:lang w:val="fr-FR"/>
        </w:rPr>
      </w:pPr>
    </w:p>
    <w:p w14:paraId="6D3EC237" w14:textId="77777777" w:rsidR="00CC799B" w:rsidRDefault="00CC799B" w:rsidP="00A712CB">
      <w:pPr>
        <w:pStyle w:val="Titlu"/>
        <w:spacing w:line="360" w:lineRule="auto"/>
        <w:rPr>
          <w:rFonts w:ascii="Arial" w:hAnsi="Arial" w:cs="Arial"/>
          <w:i w:val="0"/>
          <w:sz w:val="48"/>
          <w:szCs w:val="40"/>
          <w:lang w:val="fr-FR"/>
        </w:rPr>
      </w:pPr>
    </w:p>
    <w:p w14:paraId="1BAD9678" w14:textId="77777777" w:rsidR="00312506" w:rsidRPr="00244620" w:rsidRDefault="00312506" w:rsidP="00312506">
      <w:pPr>
        <w:pStyle w:val="Titlu"/>
        <w:spacing w:line="360" w:lineRule="auto"/>
        <w:rPr>
          <w:rFonts w:ascii="Arial" w:hAnsi="Arial" w:cs="Arial"/>
          <w:i w:val="0"/>
          <w:sz w:val="40"/>
          <w:szCs w:val="40"/>
          <w:lang w:val="fr-FR"/>
        </w:rPr>
      </w:pPr>
      <w:r w:rsidRPr="00244620">
        <w:rPr>
          <w:rFonts w:ascii="Arial" w:hAnsi="Arial" w:cs="Arial"/>
          <w:i w:val="0"/>
          <w:sz w:val="40"/>
          <w:szCs w:val="40"/>
          <w:lang w:val="fr-FR"/>
        </w:rPr>
        <w:t xml:space="preserve">RAPORT PRIVIND </w:t>
      </w:r>
    </w:p>
    <w:p w14:paraId="6D722F04" w14:textId="77777777" w:rsidR="00312506" w:rsidRPr="00244620" w:rsidRDefault="00312506" w:rsidP="00312506">
      <w:pPr>
        <w:pStyle w:val="Titlu"/>
        <w:spacing w:line="360" w:lineRule="auto"/>
        <w:rPr>
          <w:rFonts w:ascii="Arial" w:hAnsi="Arial" w:cs="Arial"/>
          <w:i w:val="0"/>
          <w:sz w:val="40"/>
          <w:szCs w:val="40"/>
          <w:lang w:val="fr-FR"/>
        </w:rPr>
      </w:pPr>
      <w:r w:rsidRPr="00244620">
        <w:rPr>
          <w:rFonts w:ascii="Arial" w:hAnsi="Arial" w:cs="Arial"/>
          <w:i w:val="0"/>
          <w:sz w:val="40"/>
          <w:szCs w:val="40"/>
          <w:lang w:val="fr-FR"/>
        </w:rPr>
        <w:t xml:space="preserve">DESCRIEREA CARACTERISTICILOR AMPLASAMENTULUI SI </w:t>
      </w:r>
    </w:p>
    <w:p w14:paraId="508299D9" w14:textId="77777777" w:rsidR="00312506" w:rsidRPr="00244620" w:rsidRDefault="00312506" w:rsidP="00312506">
      <w:pPr>
        <w:pStyle w:val="Titlu"/>
        <w:spacing w:line="360" w:lineRule="auto"/>
        <w:rPr>
          <w:rFonts w:ascii="Arial" w:hAnsi="Arial" w:cs="Arial"/>
          <w:i w:val="0"/>
          <w:sz w:val="40"/>
          <w:szCs w:val="40"/>
          <w:lang w:val="fr-FR"/>
        </w:rPr>
      </w:pPr>
      <w:r w:rsidRPr="00244620">
        <w:rPr>
          <w:rFonts w:ascii="Arial" w:hAnsi="Arial" w:cs="Arial"/>
          <w:i w:val="0"/>
          <w:sz w:val="40"/>
          <w:szCs w:val="40"/>
          <w:lang w:val="fr-FR"/>
        </w:rPr>
        <w:t>CONSIDERATII REFERITOARE LA</w:t>
      </w:r>
    </w:p>
    <w:p w14:paraId="3D54FB2A" w14:textId="77777777" w:rsidR="00190E3E" w:rsidRPr="00244620" w:rsidRDefault="00312506" w:rsidP="00312506">
      <w:pPr>
        <w:pStyle w:val="Titlu"/>
        <w:spacing w:line="360" w:lineRule="auto"/>
        <w:rPr>
          <w:rFonts w:ascii="Arial" w:hAnsi="Arial" w:cs="Arial"/>
          <w:i w:val="0"/>
          <w:sz w:val="48"/>
          <w:szCs w:val="40"/>
          <w:lang w:val="fr-FR"/>
        </w:rPr>
      </w:pPr>
      <w:r w:rsidRPr="00244620">
        <w:rPr>
          <w:rFonts w:ascii="Arial" w:hAnsi="Arial" w:cs="Arial"/>
          <w:i w:val="0"/>
          <w:sz w:val="40"/>
          <w:szCs w:val="40"/>
          <w:lang w:val="fr-FR"/>
        </w:rPr>
        <w:t>SITUATIA DE REFERINTA</w:t>
      </w:r>
    </w:p>
    <w:p w14:paraId="0034523A" w14:textId="77777777" w:rsidR="003323DF" w:rsidRPr="00244620" w:rsidRDefault="003323DF">
      <w:pPr>
        <w:pStyle w:val="Titlu"/>
        <w:spacing w:line="360" w:lineRule="auto"/>
      </w:pPr>
    </w:p>
    <w:p w14:paraId="724337FC" w14:textId="77777777" w:rsidR="003323DF" w:rsidRPr="00244620" w:rsidRDefault="003323DF">
      <w:pPr>
        <w:pStyle w:val="Titlu"/>
        <w:spacing w:line="360" w:lineRule="auto"/>
      </w:pPr>
    </w:p>
    <w:p w14:paraId="17C7B23E" w14:textId="77777777" w:rsidR="003323DF" w:rsidRPr="00244620" w:rsidRDefault="003323DF">
      <w:pPr>
        <w:pStyle w:val="Titlu"/>
        <w:spacing w:line="360" w:lineRule="auto"/>
      </w:pPr>
    </w:p>
    <w:p w14:paraId="630DA167" w14:textId="77777777" w:rsidR="003323DF" w:rsidRPr="00244620" w:rsidRDefault="003323DF">
      <w:pPr>
        <w:pStyle w:val="Titlu"/>
        <w:spacing w:line="360" w:lineRule="auto"/>
        <w:rPr>
          <w:rFonts w:ascii="Arial" w:hAnsi="Arial" w:cs="Arial"/>
          <w:i w:val="0"/>
          <w:caps/>
          <w:sz w:val="40"/>
          <w:szCs w:val="40"/>
          <w:lang w:val="it-IT"/>
        </w:rPr>
      </w:pPr>
    </w:p>
    <w:p w14:paraId="1CF5E50E" w14:textId="77777777" w:rsidR="003323DF" w:rsidRPr="00244620" w:rsidRDefault="003323DF">
      <w:pPr>
        <w:jc w:val="right"/>
        <w:rPr>
          <w:rFonts w:cs="Arial"/>
          <w:sz w:val="28"/>
          <w:lang w:val="it-IT"/>
        </w:rPr>
      </w:pPr>
    </w:p>
    <w:p w14:paraId="20610E7F" w14:textId="77777777" w:rsidR="003323DF" w:rsidRPr="00244620" w:rsidRDefault="003323DF">
      <w:pPr>
        <w:jc w:val="right"/>
        <w:rPr>
          <w:rFonts w:cs="Arial"/>
          <w:sz w:val="28"/>
          <w:lang w:val="it-IT"/>
        </w:rPr>
      </w:pPr>
    </w:p>
    <w:p w14:paraId="4675F1C2" w14:textId="77777777" w:rsidR="003323DF" w:rsidRPr="00244620" w:rsidRDefault="003323DF">
      <w:pPr>
        <w:jc w:val="right"/>
        <w:rPr>
          <w:rFonts w:cs="Arial"/>
          <w:sz w:val="28"/>
          <w:lang w:val="it-IT"/>
        </w:rPr>
      </w:pPr>
    </w:p>
    <w:p w14:paraId="35C86E3A" w14:textId="77777777" w:rsidR="003323DF" w:rsidRPr="00244620" w:rsidRDefault="003323DF">
      <w:pPr>
        <w:jc w:val="right"/>
        <w:rPr>
          <w:rFonts w:cs="Arial"/>
          <w:sz w:val="28"/>
          <w:lang w:val="it-IT"/>
        </w:rPr>
      </w:pPr>
    </w:p>
    <w:p w14:paraId="65397D3C" w14:textId="63CFFDB1" w:rsidR="00AE099B" w:rsidRPr="00244620" w:rsidRDefault="00AE099B" w:rsidP="00AE099B">
      <w:pPr>
        <w:pStyle w:val="StyleBodyText12ptNotBoldLeft0mmBefore3ptAfte"/>
        <w:ind w:firstLine="720"/>
        <w:jc w:val="right"/>
        <w:rPr>
          <w:lang w:val="fr-FR"/>
        </w:rPr>
      </w:pPr>
      <w:r w:rsidRPr="00244620">
        <w:rPr>
          <w:lang w:val="fr-FR"/>
        </w:rPr>
        <w:t xml:space="preserve">SC SMITHFIELD </w:t>
      </w:r>
      <w:r w:rsidR="00572894" w:rsidRPr="00244620">
        <w:rPr>
          <w:lang w:val="fr-FR"/>
        </w:rPr>
        <w:t xml:space="preserve">ROMANIA </w:t>
      </w:r>
      <w:r w:rsidRPr="00244620">
        <w:rPr>
          <w:lang w:val="fr-FR"/>
        </w:rPr>
        <w:t>SRL</w:t>
      </w:r>
    </w:p>
    <w:p w14:paraId="698662A7" w14:textId="3584C56A" w:rsidR="00AE099B" w:rsidRPr="00244620" w:rsidRDefault="00AE099B" w:rsidP="00AE099B">
      <w:pPr>
        <w:pStyle w:val="StyleBodyText12ptNotBoldLeft0mmBefore3ptAfte"/>
        <w:ind w:firstLine="720"/>
        <w:jc w:val="right"/>
        <w:rPr>
          <w:lang w:val="fr-FR"/>
        </w:rPr>
      </w:pPr>
      <w:r w:rsidRPr="00244620">
        <w:rPr>
          <w:lang w:val="fr-FR"/>
        </w:rPr>
        <w:t xml:space="preserve">Ferma de crestere intensiva a porcilor – </w:t>
      </w:r>
      <w:r w:rsidR="00037254" w:rsidRPr="00244620">
        <w:rPr>
          <w:lang w:val="fr-FR"/>
        </w:rPr>
        <w:t>SICLAU</w:t>
      </w:r>
    </w:p>
    <w:p w14:paraId="073542E6" w14:textId="77777777" w:rsidR="00037254" w:rsidRPr="00244620" w:rsidRDefault="00037254" w:rsidP="00037254">
      <w:pPr>
        <w:pStyle w:val="StyleBodyText12ptNotBoldLeft0mmBefore3ptAfte"/>
        <w:ind w:firstLine="720"/>
        <w:jc w:val="right"/>
        <w:rPr>
          <w:lang w:val="fr-FR"/>
        </w:rPr>
      </w:pPr>
      <w:r w:rsidRPr="00244620">
        <w:rPr>
          <w:lang w:val="fr-FR"/>
        </w:rPr>
        <w:t>Amplasare: comuna Graniceri, sat Siclau, judetul Arad</w:t>
      </w:r>
    </w:p>
    <w:p w14:paraId="47726E37" w14:textId="77777777" w:rsidR="004E5941" w:rsidRPr="00244620" w:rsidRDefault="00AE099B" w:rsidP="00AE099B">
      <w:pPr>
        <w:pStyle w:val="StyleBodyText12ptNotBoldLeft0mmBefore3ptAfte"/>
        <w:ind w:firstLine="720"/>
        <w:jc w:val="right"/>
        <w:rPr>
          <w:lang w:val="it-IT"/>
        </w:rPr>
      </w:pPr>
      <w:r w:rsidRPr="00244620">
        <w:rPr>
          <w:lang w:val="fr-FR"/>
        </w:rPr>
        <w:t>ROMANIA</w:t>
      </w:r>
    </w:p>
    <w:p w14:paraId="0BFB12D8" w14:textId="77777777" w:rsidR="004E5941" w:rsidRPr="00244620" w:rsidRDefault="004E5941" w:rsidP="004E5941">
      <w:pPr>
        <w:rPr>
          <w:lang w:val="it-IT"/>
        </w:rPr>
      </w:pPr>
    </w:p>
    <w:p w14:paraId="3A0E9A4C" w14:textId="77777777" w:rsidR="00CC799B" w:rsidRPr="00244620" w:rsidRDefault="00CC799B" w:rsidP="004E5941">
      <w:pPr>
        <w:pStyle w:val="StyleBodyText12ptNotBoldLeft0mmBefore3ptAfte"/>
        <w:ind w:firstLine="720"/>
        <w:jc w:val="left"/>
        <w:rPr>
          <w:lang w:val="fr-FR"/>
        </w:rPr>
      </w:pPr>
    </w:p>
    <w:p w14:paraId="5D42276E" w14:textId="77777777" w:rsidR="008A7BCC" w:rsidRPr="00244620" w:rsidRDefault="008A7BCC" w:rsidP="004E5941">
      <w:pPr>
        <w:pStyle w:val="StyleBodyText12ptNotBoldLeft0mmBefore3ptAfte"/>
        <w:ind w:firstLine="720"/>
        <w:jc w:val="left"/>
        <w:rPr>
          <w:lang w:val="fr-FR"/>
        </w:rPr>
      </w:pPr>
    </w:p>
    <w:p w14:paraId="4DEF8E49" w14:textId="1DFEBF90" w:rsidR="004E5941" w:rsidRPr="00244620" w:rsidRDefault="00037254" w:rsidP="004E5941">
      <w:pPr>
        <w:pStyle w:val="StyleBodyText12ptNotBoldLeft0mmBefore3ptAfte"/>
        <w:ind w:firstLine="720"/>
        <w:jc w:val="left"/>
        <w:rPr>
          <w:lang w:val="fr-FR"/>
        </w:rPr>
      </w:pPr>
      <w:r w:rsidRPr="00244620">
        <w:rPr>
          <w:lang w:val="fr-FR"/>
        </w:rPr>
        <w:t>Noiembrie</w:t>
      </w:r>
      <w:r w:rsidR="004E5941" w:rsidRPr="00244620">
        <w:rPr>
          <w:lang w:val="fr-FR"/>
        </w:rPr>
        <w:t xml:space="preserve"> 201</w:t>
      </w:r>
      <w:r w:rsidR="00BD0210" w:rsidRPr="00244620">
        <w:rPr>
          <w:lang w:val="fr-FR"/>
        </w:rPr>
        <w:t>8</w:t>
      </w:r>
    </w:p>
    <w:p w14:paraId="7A3272DD" w14:textId="77777777" w:rsidR="003323DF" w:rsidRPr="00244620" w:rsidRDefault="003323DF" w:rsidP="004E5941">
      <w:pPr>
        <w:pStyle w:val="StyleBodyText12ptNotBoldLeft0mmBefore3ptAfte"/>
        <w:ind w:firstLine="720"/>
        <w:jc w:val="left"/>
        <w:rPr>
          <w:lang w:val="fr-FR"/>
        </w:rPr>
        <w:sectPr w:rsidR="003323DF" w:rsidRPr="00244620">
          <w:headerReference w:type="default" r:id="rId8"/>
          <w:footerReference w:type="even" r:id="rId9"/>
          <w:footerReference w:type="default" r:id="rId10"/>
          <w:pgSz w:w="11907" w:h="16840" w:code="9"/>
          <w:pgMar w:top="1361" w:right="1418" w:bottom="1361" w:left="1531" w:header="709" w:footer="709" w:gutter="0"/>
          <w:pgNumType w:start="1"/>
          <w:cols w:space="708"/>
          <w:titlePg/>
          <w:docGrid w:linePitch="360"/>
        </w:sectPr>
      </w:pPr>
    </w:p>
    <w:p w14:paraId="7C6D7B26" w14:textId="77777777" w:rsidR="003323DF" w:rsidRPr="00244620" w:rsidRDefault="003323DF">
      <w:pPr>
        <w:rPr>
          <w:rFonts w:cs="Arial"/>
          <w:sz w:val="24"/>
          <w:lang w:val="it-IT"/>
        </w:rPr>
      </w:pPr>
    </w:p>
    <w:p w14:paraId="0F1A4C2E" w14:textId="77777777" w:rsidR="003323DF" w:rsidRPr="00244620" w:rsidRDefault="003323DF">
      <w:pPr>
        <w:pStyle w:val="Cuprins1"/>
        <w:rPr>
          <w:lang w:val="it-IT"/>
        </w:rPr>
      </w:pPr>
      <w:r w:rsidRPr="00244620">
        <w:rPr>
          <w:lang w:val="it-IT"/>
        </w:rPr>
        <w:t>CUPRINS</w:t>
      </w:r>
    </w:p>
    <w:p w14:paraId="13DF24B1" w14:textId="503C7AC3" w:rsidR="00244620" w:rsidRDefault="003323DF">
      <w:pPr>
        <w:pStyle w:val="Cuprins1"/>
        <w:rPr>
          <w:rFonts w:asciiTheme="minorHAnsi" w:eastAsiaTheme="minorEastAsia" w:hAnsiTheme="minorHAnsi" w:cstheme="minorBidi"/>
          <w:b w:val="0"/>
          <w:sz w:val="22"/>
          <w:szCs w:val="22"/>
          <w:lang w:val="ro-RO" w:eastAsia="ro-RO"/>
        </w:rPr>
      </w:pPr>
      <w:r w:rsidRPr="00244620">
        <w:fldChar w:fldCharType="begin"/>
      </w:r>
      <w:r w:rsidRPr="00244620">
        <w:instrText xml:space="preserve"> TOC \o "1-4" \h \z \u </w:instrText>
      </w:r>
      <w:r w:rsidRPr="00244620">
        <w:fldChar w:fldCharType="separate"/>
      </w:r>
      <w:hyperlink w:anchor="_Toc532205216" w:history="1">
        <w:r w:rsidR="00244620" w:rsidRPr="006F4768">
          <w:rPr>
            <w:rStyle w:val="Hyperlink"/>
          </w:rPr>
          <w:t>1</w:t>
        </w:r>
        <w:r w:rsidR="00244620">
          <w:rPr>
            <w:rFonts w:asciiTheme="minorHAnsi" w:eastAsiaTheme="minorEastAsia" w:hAnsiTheme="minorHAnsi" w:cstheme="minorBidi"/>
            <w:b w:val="0"/>
            <w:sz w:val="22"/>
            <w:szCs w:val="22"/>
            <w:lang w:val="ro-RO" w:eastAsia="ro-RO"/>
          </w:rPr>
          <w:tab/>
        </w:r>
        <w:r w:rsidR="00244620" w:rsidRPr="006F4768">
          <w:rPr>
            <w:rStyle w:val="Hyperlink"/>
          </w:rPr>
          <w:t>INTRODUCERE</w:t>
        </w:r>
        <w:r w:rsidR="00244620">
          <w:rPr>
            <w:webHidden/>
          </w:rPr>
          <w:tab/>
        </w:r>
        <w:r w:rsidR="00244620">
          <w:rPr>
            <w:webHidden/>
          </w:rPr>
          <w:fldChar w:fldCharType="begin"/>
        </w:r>
        <w:r w:rsidR="00244620">
          <w:rPr>
            <w:webHidden/>
          </w:rPr>
          <w:instrText xml:space="preserve"> PAGEREF _Toc532205216 \h </w:instrText>
        </w:r>
        <w:r w:rsidR="00244620">
          <w:rPr>
            <w:webHidden/>
          </w:rPr>
        </w:r>
        <w:r w:rsidR="00244620">
          <w:rPr>
            <w:webHidden/>
          </w:rPr>
          <w:fldChar w:fldCharType="separate"/>
        </w:r>
        <w:r w:rsidR="00244620">
          <w:rPr>
            <w:webHidden/>
          </w:rPr>
          <w:t>1</w:t>
        </w:r>
        <w:r w:rsidR="00244620">
          <w:rPr>
            <w:webHidden/>
          </w:rPr>
          <w:fldChar w:fldCharType="end"/>
        </w:r>
      </w:hyperlink>
    </w:p>
    <w:p w14:paraId="728F5830" w14:textId="1C9542C0" w:rsidR="00244620" w:rsidRDefault="00244620">
      <w:pPr>
        <w:pStyle w:val="Cuprins2"/>
        <w:rPr>
          <w:rFonts w:asciiTheme="minorHAnsi" w:eastAsiaTheme="minorEastAsia" w:hAnsiTheme="minorHAnsi" w:cstheme="minorBidi"/>
          <w:sz w:val="22"/>
          <w:szCs w:val="22"/>
          <w:lang w:val="ro-RO" w:eastAsia="ro-RO"/>
        </w:rPr>
      </w:pPr>
      <w:hyperlink w:anchor="_Toc532205217" w:history="1">
        <w:r w:rsidRPr="006F4768">
          <w:rPr>
            <w:rStyle w:val="Hyperlink"/>
          </w:rPr>
          <w:t>1.1</w:t>
        </w:r>
        <w:r>
          <w:rPr>
            <w:rFonts w:asciiTheme="minorHAnsi" w:eastAsiaTheme="minorEastAsia" w:hAnsiTheme="minorHAnsi" w:cstheme="minorBidi"/>
            <w:sz w:val="22"/>
            <w:szCs w:val="22"/>
            <w:lang w:val="ro-RO" w:eastAsia="ro-RO"/>
          </w:rPr>
          <w:tab/>
        </w:r>
        <w:r w:rsidRPr="006F4768">
          <w:rPr>
            <w:rStyle w:val="Hyperlink"/>
          </w:rPr>
          <w:t>Context</w:t>
        </w:r>
        <w:r>
          <w:rPr>
            <w:webHidden/>
          </w:rPr>
          <w:tab/>
        </w:r>
        <w:r>
          <w:rPr>
            <w:webHidden/>
          </w:rPr>
          <w:fldChar w:fldCharType="begin"/>
        </w:r>
        <w:r>
          <w:rPr>
            <w:webHidden/>
          </w:rPr>
          <w:instrText xml:space="preserve"> PAGEREF _Toc532205217 \h </w:instrText>
        </w:r>
        <w:r>
          <w:rPr>
            <w:webHidden/>
          </w:rPr>
        </w:r>
        <w:r>
          <w:rPr>
            <w:webHidden/>
          </w:rPr>
          <w:fldChar w:fldCharType="separate"/>
        </w:r>
        <w:r>
          <w:rPr>
            <w:webHidden/>
          </w:rPr>
          <w:t>1</w:t>
        </w:r>
        <w:r>
          <w:rPr>
            <w:webHidden/>
          </w:rPr>
          <w:fldChar w:fldCharType="end"/>
        </w:r>
      </w:hyperlink>
    </w:p>
    <w:p w14:paraId="00372AFE" w14:textId="01E7AB2B" w:rsidR="00244620" w:rsidRDefault="00244620">
      <w:pPr>
        <w:pStyle w:val="Cuprins3"/>
        <w:rPr>
          <w:rFonts w:asciiTheme="minorHAnsi" w:eastAsiaTheme="minorEastAsia" w:hAnsiTheme="minorHAnsi" w:cstheme="minorBidi"/>
          <w:sz w:val="22"/>
          <w:szCs w:val="22"/>
          <w:lang w:val="ro-RO" w:eastAsia="ro-RO"/>
        </w:rPr>
      </w:pPr>
      <w:hyperlink w:anchor="_Toc532205218" w:history="1">
        <w:r w:rsidRPr="006F4768">
          <w:rPr>
            <w:rStyle w:val="Hyperlink"/>
          </w:rPr>
          <w:t>1.1.1</w:t>
        </w:r>
        <w:r>
          <w:rPr>
            <w:rFonts w:asciiTheme="minorHAnsi" w:eastAsiaTheme="minorEastAsia" w:hAnsiTheme="minorHAnsi" w:cstheme="minorBidi"/>
            <w:sz w:val="22"/>
            <w:szCs w:val="22"/>
            <w:lang w:val="ro-RO" w:eastAsia="ro-RO"/>
          </w:rPr>
          <w:tab/>
        </w:r>
        <w:r w:rsidRPr="006F4768">
          <w:rPr>
            <w:rStyle w:val="Hyperlink"/>
          </w:rPr>
          <w:t>Cadrul legal</w:t>
        </w:r>
        <w:r>
          <w:rPr>
            <w:webHidden/>
          </w:rPr>
          <w:tab/>
        </w:r>
        <w:r>
          <w:rPr>
            <w:webHidden/>
          </w:rPr>
          <w:fldChar w:fldCharType="begin"/>
        </w:r>
        <w:r>
          <w:rPr>
            <w:webHidden/>
          </w:rPr>
          <w:instrText xml:space="preserve"> PAGEREF _Toc532205218 \h </w:instrText>
        </w:r>
        <w:r>
          <w:rPr>
            <w:webHidden/>
          </w:rPr>
        </w:r>
        <w:r>
          <w:rPr>
            <w:webHidden/>
          </w:rPr>
          <w:fldChar w:fldCharType="separate"/>
        </w:r>
        <w:r>
          <w:rPr>
            <w:webHidden/>
          </w:rPr>
          <w:t>1</w:t>
        </w:r>
        <w:r>
          <w:rPr>
            <w:webHidden/>
          </w:rPr>
          <w:fldChar w:fldCharType="end"/>
        </w:r>
      </w:hyperlink>
    </w:p>
    <w:p w14:paraId="5F7907FF" w14:textId="66A15981" w:rsidR="00244620" w:rsidRDefault="00244620">
      <w:pPr>
        <w:pStyle w:val="Cuprins3"/>
        <w:rPr>
          <w:rFonts w:asciiTheme="minorHAnsi" w:eastAsiaTheme="minorEastAsia" w:hAnsiTheme="minorHAnsi" w:cstheme="minorBidi"/>
          <w:sz w:val="22"/>
          <w:szCs w:val="22"/>
          <w:lang w:val="ro-RO" w:eastAsia="ro-RO"/>
        </w:rPr>
      </w:pPr>
      <w:hyperlink w:anchor="_Toc532205219" w:history="1">
        <w:r w:rsidRPr="006F4768">
          <w:rPr>
            <w:rStyle w:val="Hyperlink"/>
          </w:rPr>
          <w:t>1.1.2</w:t>
        </w:r>
        <w:r>
          <w:rPr>
            <w:rFonts w:asciiTheme="minorHAnsi" w:eastAsiaTheme="minorEastAsia" w:hAnsiTheme="minorHAnsi" w:cstheme="minorBidi"/>
            <w:sz w:val="22"/>
            <w:szCs w:val="22"/>
            <w:lang w:val="ro-RO" w:eastAsia="ro-RO"/>
          </w:rPr>
          <w:tab/>
        </w:r>
        <w:r w:rsidRPr="006F4768">
          <w:rPr>
            <w:rStyle w:val="Hyperlink"/>
          </w:rPr>
          <w:t>Necesitatea obtinerii unei noi autorizatii integrate de mediu</w:t>
        </w:r>
        <w:r>
          <w:rPr>
            <w:webHidden/>
          </w:rPr>
          <w:tab/>
        </w:r>
        <w:r>
          <w:rPr>
            <w:webHidden/>
          </w:rPr>
          <w:fldChar w:fldCharType="begin"/>
        </w:r>
        <w:r>
          <w:rPr>
            <w:webHidden/>
          </w:rPr>
          <w:instrText xml:space="preserve"> PAGEREF _Toc532205219 \h </w:instrText>
        </w:r>
        <w:r>
          <w:rPr>
            <w:webHidden/>
          </w:rPr>
        </w:r>
        <w:r>
          <w:rPr>
            <w:webHidden/>
          </w:rPr>
          <w:fldChar w:fldCharType="separate"/>
        </w:r>
        <w:r>
          <w:rPr>
            <w:webHidden/>
          </w:rPr>
          <w:t>4</w:t>
        </w:r>
        <w:r>
          <w:rPr>
            <w:webHidden/>
          </w:rPr>
          <w:fldChar w:fldCharType="end"/>
        </w:r>
      </w:hyperlink>
    </w:p>
    <w:p w14:paraId="4134A48B" w14:textId="5874D206" w:rsidR="00244620" w:rsidRDefault="00244620">
      <w:pPr>
        <w:pStyle w:val="Cuprins3"/>
        <w:rPr>
          <w:rFonts w:asciiTheme="minorHAnsi" w:eastAsiaTheme="minorEastAsia" w:hAnsiTheme="minorHAnsi" w:cstheme="minorBidi"/>
          <w:sz w:val="22"/>
          <w:szCs w:val="22"/>
          <w:lang w:val="ro-RO" w:eastAsia="ro-RO"/>
        </w:rPr>
      </w:pPr>
      <w:hyperlink w:anchor="_Toc532205220" w:history="1">
        <w:r w:rsidRPr="006F4768">
          <w:rPr>
            <w:rStyle w:val="Hyperlink"/>
          </w:rPr>
          <w:t>1.1.3</w:t>
        </w:r>
        <w:r>
          <w:rPr>
            <w:rFonts w:asciiTheme="minorHAnsi" w:eastAsiaTheme="minorEastAsia" w:hAnsiTheme="minorHAnsi" w:cstheme="minorBidi"/>
            <w:sz w:val="22"/>
            <w:szCs w:val="22"/>
            <w:lang w:val="ro-RO" w:eastAsia="ro-RO"/>
          </w:rPr>
          <w:tab/>
        </w:r>
        <w:r w:rsidRPr="006F4768">
          <w:rPr>
            <w:rStyle w:val="Hyperlink"/>
          </w:rPr>
          <w:t>Informatii despre autorul raportului de amplasament privind situatia de referinta (RA)</w:t>
        </w:r>
        <w:r>
          <w:rPr>
            <w:webHidden/>
          </w:rPr>
          <w:tab/>
        </w:r>
        <w:r>
          <w:rPr>
            <w:webHidden/>
          </w:rPr>
          <w:fldChar w:fldCharType="begin"/>
        </w:r>
        <w:r>
          <w:rPr>
            <w:webHidden/>
          </w:rPr>
          <w:instrText xml:space="preserve"> PAGEREF _Toc532205220 \h </w:instrText>
        </w:r>
        <w:r>
          <w:rPr>
            <w:webHidden/>
          </w:rPr>
        </w:r>
        <w:r>
          <w:rPr>
            <w:webHidden/>
          </w:rPr>
          <w:fldChar w:fldCharType="separate"/>
        </w:r>
        <w:r>
          <w:rPr>
            <w:webHidden/>
          </w:rPr>
          <w:t>4</w:t>
        </w:r>
        <w:r>
          <w:rPr>
            <w:webHidden/>
          </w:rPr>
          <w:fldChar w:fldCharType="end"/>
        </w:r>
      </w:hyperlink>
    </w:p>
    <w:p w14:paraId="1B9947BC" w14:textId="5E264742" w:rsidR="00244620" w:rsidRDefault="00244620">
      <w:pPr>
        <w:pStyle w:val="Cuprins2"/>
        <w:rPr>
          <w:rFonts w:asciiTheme="minorHAnsi" w:eastAsiaTheme="minorEastAsia" w:hAnsiTheme="minorHAnsi" w:cstheme="minorBidi"/>
          <w:sz w:val="22"/>
          <w:szCs w:val="22"/>
          <w:lang w:val="ro-RO" w:eastAsia="ro-RO"/>
        </w:rPr>
      </w:pPr>
      <w:hyperlink w:anchor="_Toc532205221" w:history="1">
        <w:r w:rsidRPr="006F4768">
          <w:rPr>
            <w:rStyle w:val="Hyperlink"/>
          </w:rPr>
          <w:t>1.2</w:t>
        </w:r>
        <w:r>
          <w:rPr>
            <w:rFonts w:asciiTheme="minorHAnsi" w:eastAsiaTheme="minorEastAsia" w:hAnsiTheme="minorHAnsi" w:cstheme="minorBidi"/>
            <w:sz w:val="22"/>
            <w:szCs w:val="22"/>
            <w:lang w:val="ro-RO" w:eastAsia="ro-RO"/>
          </w:rPr>
          <w:tab/>
        </w:r>
        <w:r w:rsidRPr="006F4768">
          <w:rPr>
            <w:rStyle w:val="Hyperlink"/>
          </w:rPr>
          <w:t>Obiective</w:t>
        </w:r>
        <w:r>
          <w:rPr>
            <w:webHidden/>
          </w:rPr>
          <w:tab/>
        </w:r>
        <w:r>
          <w:rPr>
            <w:webHidden/>
          </w:rPr>
          <w:fldChar w:fldCharType="begin"/>
        </w:r>
        <w:r>
          <w:rPr>
            <w:webHidden/>
          </w:rPr>
          <w:instrText xml:space="preserve"> PAGEREF _Toc532205221 \h </w:instrText>
        </w:r>
        <w:r>
          <w:rPr>
            <w:webHidden/>
          </w:rPr>
        </w:r>
        <w:r>
          <w:rPr>
            <w:webHidden/>
          </w:rPr>
          <w:fldChar w:fldCharType="separate"/>
        </w:r>
        <w:r>
          <w:rPr>
            <w:webHidden/>
          </w:rPr>
          <w:t>6</w:t>
        </w:r>
        <w:r>
          <w:rPr>
            <w:webHidden/>
          </w:rPr>
          <w:fldChar w:fldCharType="end"/>
        </w:r>
      </w:hyperlink>
    </w:p>
    <w:p w14:paraId="6261A59A" w14:textId="7B657B0A" w:rsidR="00244620" w:rsidRDefault="00244620">
      <w:pPr>
        <w:pStyle w:val="Cuprins2"/>
        <w:rPr>
          <w:rFonts w:asciiTheme="minorHAnsi" w:eastAsiaTheme="minorEastAsia" w:hAnsiTheme="minorHAnsi" w:cstheme="minorBidi"/>
          <w:sz w:val="22"/>
          <w:szCs w:val="22"/>
          <w:lang w:val="ro-RO" w:eastAsia="ro-RO"/>
        </w:rPr>
      </w:pPr>
      <w:hyperlink w:anchor="_Toc532205222" w:history="1">
        <w:r w:rsidRPr="006F4768">
          <w:rPr>
            <w:rStyle w:val="Hyperlink"/>
          </w:rPr>
          <w:t>1.3</w:t>
        </w:r>
        <w:r>
          <w:rPr>
            <w:rFonts w:asciiTheme="minorHAnsi" w:eastAsiaTheme="minorEastAsia" w:hAnsiTheme="minorHAnsi" w:cstheme="minorBidi"/>
            <w:sz w:val="22"/>
            <w:szCs w:val="22"/>
            <w:lang w:val="ro-RO" w:eastAsia="ro-RO"/>
          </w:rPr>
          <w:tab/>
        </w:r>
        <w:r w:rsidRPr="006F4768">
          <w:rPr>
            <w:rStyle w:val="Hyperlink"/>
          </w:rPr>
          <w:t>Domeniu si abordare</w:t>
        </w:r>
        <w:r>
          <w:rPr>
            <w:webHidden/>
          </w:rPr>
          <w:tab/>
        </w:r>
        <w:r>
          <w:rPr>
            <w:webHidden/>
          </w:rPr>
          <w:fldChar w:fldCharType="begin"/>
        </w:r>
        <w:r>
          <w:rPr>
            <w:webHidden/>
          </w:rPr>
          <w:instrText xml:space="preserve"> PAGEREF _Toc532205222 \h </w:instrText>
        </w:r>
        <w:r>
          <w:rPr>
            <w:webHidden/>
          </w:rPr>
        </w:r>
        <w:r>
          <w:rPr>
            <w:webHidden/>
          </w:rPr>
          <w:fldChar w:fldCharType="separate"/>
        </w:r>
        <w:r>
          <w:rPr>
            <w:webHidden/>
          </w:rPr>
          <w:t>6</w:t>
        </w:r>
        <w:r>
          <w:rPr>
            <w:webHidden/>
          </w:rPr>
          <w:fldChar w:fldCharType="end"/>
        </w:r>
      </w:hyperlink>
    </w:p>
    <w:p w14:paraId="571AE886" w14:textId="2B2C0974" w:rsidR="00244620" w:rsidRDefault="00244620">
      <w:pPr>
        <w:pStyle w:val="Cuprins1"/>
        <w:rPr>
          <w:rFonts w:asciiTheme="minorHAnsi" w:eastAsiaTheme="minorEastAsia" w:hAnsiTheme="minorHAnsi" w:cstheme="minorBidi"/>
          <w:b w:val="0"/>
          <w:sz w:val="22"/>
          <w:szCs w:val="22"/>
          <w:lang w:val="ro-RO" w:eastAsia="ro-RO"/>
        </w:rPr>
      </w:pPr>
      <w:hyperlink w:anchor="_Toc532205223" w:history="1">
        <w:r w:rsidRPr="006F4768">
          <w:rPr>
            <w:rStyle w:val="Hyperlink"/>
          </w:rPr>
          <w:t>2</w:t>
        </w:r>
        <w:r>
          <w:rPr>
            <w:rFonts w:asciiTheme="minorHAnsi" w:eastAsiaTheme="minorEastAsia" w:hAnsiTheme="minorHAnsi" w:cstheme="minorBidi"/>
            <w:b w:val="0"/>
            <w:sz w:val="22"/>
            <w:szCs w:val="22"/>
            <w:lang w:val="ro-RO" w:eastAsia="ro-RO"/>
          </w:rPr>
          <w:tab/>
        </w:r>
        <w:r w:rsidRPr="006F4768">
          <w:rPr>
            <w:rStyle w:val="Hyperlink"/>
          </w:rPr>
          <w:t>DESCRIEREA AMPLASAMENTULUI</w:t>
        </w:r>
        <w:r>
          <w:rPr>
            <w:webHidden/>
          </w:rPr>
          <w:tab/>
        </w:r>
        <w:r>
          <w:rPr>
            <w:webHidden/>
          </w:rPr>
          <w:fldChar w:fldCharType="begin"/>
        </w:r>
        <w:r>
          <w:rPr>
            <w:webHidden/>
          </w:rPr>
          <w:instrText xml:space="preserve"> PAGEREF _Toc532205223 \h </w:instrText>
        </w:r>
        <w:r>
          <w:rPr>
            <w:webHidden/>
          </w:rPr>
        </w:r>
        <w:r>
          <w:rPr>
            <w:webHidden/>
          </w:rPr>
          <w:fldChar w:fldCharType="separate"/>
        </w:r>
        <w:r>
          <w:rPr>
            <w:webHidden/>
          </w:rPr>
          <w:t>8</w:t>
        </w:r>
        <w:r>
          <w:rPr>
            <w:webHidden/>
          </w:rPr>
          <w:fldChar w:fldCharType="end"/>
        </w:r>
      </w:hyperlink>
    </w:p>
    <w:p w14:paraId="3E5745E1" w14:textId="104D78B0" w:rsidR="00244620" w:rsidRDefault="00244620">
      <w:pPr>
        <w:pStyle w:val="Cuprins2"/>
        <w:rPr>
          <w:rFonts w:asciiTheme="minorHAnsi" w:eastAsiaTheme="minorEastAsia" w:hAnsiTheme="minorHAnsi" w:cstheme="minorBidi"/>
          <w:sz w:val="22"/>
          <w:szCs w:val="22"/>
          <w:lang w:val="ro-RO" w:eastAsia="ro-RO"/>
        </w:rPr>
      </w:pPr>
      <w:hyperlink w:anchor="_Toc532205224" w:history="1">
        <w:r w:rsidRPr="006F4768">
          <w:rPr>
            <w:rStyle w:val="Hyperlink"/>
          </w:rPr>
          <w:t>2.1</w:t>
        </w:r>
        <w:r>
          <w:rPr>
            <w:rFonts w:asciiTheme="minorHAnsi" w:eastAsiaTheme="minorEastAsia" w:hAnsiTheme="minorHAnsi" w:cstheme="minorBidi"/>
            <w:sz w:val="22"/>
            <w:szCs w:val="22"/>
            <w:lang w:val="ro-RO" w:eastAsia="ro-RO"/>
          </w:rPr>
          <w:tab/>
        </w:r>
        <w:r w:rsidRPr="006F4768">
          <w:rPr>
            <w:rStyle w:val="Hyperlink"/>
          </w:rPr>
          <w:t>Localizare</w:t>
        </w:r>
        <w:r>
          <w:rPr>
            <w:webHidden/>
          </w:rPr>
          <w:tab/>
        </w:r>
        <w:r>
          <w:rPr>
            <w:webHidden/>
          </w:rPr>
          <w:fldChar w:fldCharType="begin"/>
        </w:r>
        <w:r>
          <w:rPr>
            <w:webHidden/>
          </w:rPr>
          <w:instrText xml:space="preserve"> PAGEREF _Toc532205224 \h </w:instrText>
        </w:r>
        <w:r>
          <w:rPr>
            <w:webHidden/>
          </w:rPr>
        </w:r>
        <w:r>
          <w:rPr>
            <w:webHidden/>
          </w:rPr>
          <w:fldChar w:fldCharType="separate"/>
        </w:r>
        <w:r>
          <w:rPr>
            <w:webHidden/>
          </w:rPr>
          <w:t>8</w:t>
        </w:r>
        <w:r>
          <w:rPr>
            <w:webHidden/>
          </w:rPr>
          <w:fldChar w:fldCharType="end"/>
        </w:r>
      </w:hyperlink>
    </w:p>
    <w:p w14:paraId="3520A37A" w14:textId="4C6C0918" w:rsidR="00244620" w:rsidRDefault="00244620">
      <w:pPr>
        <w:pStyle w:val="Cuprins2"/>
        <w:rPr>
          <w:rFonts w:asciiTheme="minorHAnsi" w:eastAsiaTheme="minorEastAsia" w:hAnsiTheme="minorHAnsi" w:cstheme="minorBidi"/>
          <w:sz w:val="22"/>
          <w:szCs w:val="22"/>
          <w:lang w:val="ro-RO" w:eastAsia="ro-RO"/>
        </w:rPr>
      </w:pPr>
      <w:hyperlink w:anchor="_Toc532205225" w:history="1">
        <w:r w:rsidRPr="006F4768">
          <w:rPr>
            <w:rStyle w:val="Hyperlink"/>
            <w:lang w:val="it-IT"/>
          </w:rPr>
          <w:t>2.2</w:t>
        </w:r>
        <w:r>
          <w:rPr>
            <w:rFonts w:asciiTheme="minorHAnsi" w:eastAsiaTheme="minorEastAsia" w:hAnsiTheme="minorHAnsi" w:cstheme="minorBidi"/>
            <w:sz w:val="22"/>
            <w:szCs w:val="22"/>
            <w:lang w:val="ro-RO" w:eastAsia="ro-RO"/>
          </w:rPr>
          <w:tab/>
        </w:r>
        <w:r w:rsidRPr="006F4768">
          <w:rPr>
            <w:rStyle w:val="Hyperlink"/>
            <w:lang w:val="it-IT"/>
          </w:rPr>
          <w:t>Proprietatea actuala</w:t>
        </w:r>
        <w:r>
          <w:rPr>
            <w:webHidden/>
          </w:rPr>
          <w:tab/>
        </w:r>
        <w:r>
          <w:rPr>
            <w:webHidden/>
          </w:rPr>
          <w:fldChar w:fldCharType="begin"/>
        </w:r>
        <w:r>
          <w:rPr>
            <w:webHidden/>
          </w:rPr>
          <w:instrText xml:space="preserve"> PAGEREF _Toc532205225 \h </w:instrText>
        </w:r>
        <w:r>
          <w:rPr>
            <w:webHidden/>
          </w:rPr>
        </w:r>
        <w:r>
          <w:rPr>
            <w:webHidden/>
          </w:rPr>
          <w:fldChar w:fldCharType="separate"/>
        </w:r>
        <w:r>
          <w:rPr>
            <w:webHidden/>
          </w:rPr>
          <w:t>9</w:t>
        </w:r>
        <w:r>
          <w:rPr>
            <w:webHidden/>
          </w:rPr>
          <w:fldChar w:fldCharType="end"/>
        </w:r>
      </w:hyperlink>
    </w:p>
    <w:p w14:paraId="402C57E3" w14:textId="5940D47C" w:rsidR="00244620" w:rsidRDefault="00244620">
      <w:pPr>
        <w:pStyle w:val="Cuprins2"/>
        <w:rPr>
          <w:rFonts w:asciiTheme="minorHAnsi" w:eastAsiaTheme="minorEastAsia" w:hAnsiTheme="minorHAnsi" w:cstheme="minorBidi"/>
          <w:sz w:val="22"/>
          <w:szCs w:val="22"/>
          <w:lang w:val="ro-RO" w:eastAsia="ro-RO"/>
        </w:rPr>
      </w:pPr>
      <w:hyperlink w:anchor="_Toc532205226" w:history="1">
        <w:r w:rsidRPr="006F4768">
          <w:rPr>
            <w:rStyle w:val="Hyperlink"/>
            <w:lang w:val="it-IT"/>
          </w:rPr>
          <w:t>2.3</w:t>
        </w:r>
        <w:r>
          <w:rPr>
            <w:rFonts w:asciiTheme="minorHAnsi" w:eastAsiaTheme="minorEastAsia" w:hAnsiTheme="minorHAnsi" w:cstheme="minorBidi"/>
            <w:sz w:val="22"/>
            <w:szCs w:val="22"/>
            <w:lang w:val="ro-RO" w:eastAsia="ro-RO"/>
          </w:rPr>
          <w:tab/>
        </w:r>
        <w:r w:rsidRPr="006F4768">
          <w:rPr>
            <w:rStyle w:val="Hyperlink"/>
            <w:lang w:val="it-IT"/>
          </w:rPr>
          <w:t>Utilizarea terenului</w:t>
        </w:r>
        <w:r>
          <w:rPr>
            <w:webHidden/>
          </w:rPr>
          <w:tab/>
        </w:r>
        <w:r>
          <w:rPr>
            <w:webHidden/>
          </w:rPr>
          <w:fldChar w:fldCharType="begin"/>
        </w:r>
        <w:r>
          <w:rPr>
            <w:webHidden/>
          </w:rPr>
          <w:instrText xml:space="preserve"> PAGEREF _Toc532205226 \h </w:instrText>
        </w:r>
        <w:r>
          <w:rPr>
            <w:webHidden/>
          </w:rPr>
        </w:r>
        <w:r>
          <w:rPr>
            <w:webHidden/>
          </w:rPr>
          <w:fldChar w:fldCharType="separate"/>
        </w:r>
        <w:r>
          <w:rPr>
            <w:webHidden/>
          </w:rPr>
          <w:t>9</w:t>
        </w:r>
        <w:r>
          <w:rPr>
            <w:webHidden/>
          </w:rPr>
          <w:fldChar w:fldCharType="end"/>
        </w:r>
      </w:hyperlink>
    </w:p>
    <w:p w14:paraId="00346DC5" w14:textId="3F0FE0D7" w:rsidR="00244620" w:rsidRDefault="00244620">
      <w:pPr>
        <w:pStyle w:val="Cuprins3"/>
        <w:rPr>
          <w:rFonts w:asciiTheme="minorHAnsi" w:eastAsiaTheme="minorEastAsia" w:hAnsiTheme="minorHAnsi" w:cstheme="minorBidi"/>
          <w:sz w:val="22"/>
          <w:szCs w:val="22"/>
          <w:lang w:val="ro-RO" w:eastAsia="ro-RO"/>
        </w:rPr>
      </w:pPr>
      <w:hyperlink w:anchor="_Toc532205227" w:history="1">
        <w:r w:rsidRPr="006F4768">
          <w:rPr>
            <w:rStyle w:val="Hyperlink"/>
            <w:lang w:val="it-IT"/>
          </w:rPr>
          <w:t>2.3.1</w:t>
        </w:r>
        <w:r>
          <w:rPr>
            <w:rFonts w:asciiTheme="minorHAnsi" w:eastAsiaTheme="minorEastAsia" w:hAnsiTheme="minorHAnsi" w:cstheme="minorBidi"/>
            <w:sz w:val="22"/>
            <w:szCs w:val="22"/>
            <w:lang w:val="ro-RO" w:eastAsia="ro-RO"/>
          </w:rPr>
          <w:tab/>
        </w:r>
        <w:r w:rsidRPr="006F4768">
          <w:rPr>
            <w:rStyle w:val="Hyperlink"/>
            <w:lang w:val="it-IT"/>
          </w:rPr>
          <w:t>Categoria de folosinta a terenului</w:t>
        </w:r>
        <w:r>
          <w:rPr>
            <w:webHidden/>
          </w:rPr>
          <w:tab/>
        </w:r>
        <w:r>
          <w:rPr>
            <w:webHidden/>
          </w:rPr>
          <w:fldChar w:fldCharType="begin"/>
        </w:r>
        <w:r>
          <w:rPr>
            <w:webHidden/>
          </w:rPr>
          <w:instrText xml:space="preserve"> PAGEREF _Toc532205227 \h </w:instrText>
        </w:r>
        <w:r>
          <w:rPr>
            <w:webHidden/>
          </w:rPr>
        </w:r>
        <w:r>
          <w:rPr>
            <w:webHidden/>
          </w:rPr>
          <w:fldChar w:fldCharType="separate"/>
        </w:r>
        <w:r>
          <w:rPr>
            <w:webHidden/>
          </w:rPr>
          <w:t>9</w:t>
        </w:r>
        <w:r>
          <w:rPr>
            <w:webHidden/>
          </w:rPr>
          <w:fldChar w:fldCharType="end"/>
        </w:r>
      </w:hyperlink>
    </w:p>
    <w:p w14:paraId="7663CAEC" w14:textId="06E1A31B" w:rsidR="00244620" w:rsidRDefault="00244620">
      <w:pPr>
        <w:pStyle w:val="Cuprins3"/>
        <w:rPr>
          <w:rFonts w:asciiTheme="minorHAnsi" w:eastAsiaTheme="minorEastAsia" w:hAnsiTheme="minorHAnsi" w:cstheme="minorBidi"/>
          <w:sz w:val="22"/>
          <w:szCs w:val="22"/>
          <w:lang w:val="ro-RO" w:eastAsia="ro-RO"/>
        </w:rPr>
      </w:pPr>
      <w:hyperlink w:anchor="_Toc532205228" w:history="1">
        <w:r w:rsidRPr="006F4768">
          <w:rPr>
            <w:rStyle w:val="Hyperlink"/>
            <w:lang w:val="it-IT"/>
          </w:rPr>
          <w:t>2.3.2</w:t>
        </w:r>
        <w:r>
          <w:rPr>
            <w:rFonts w:asciiTheme="minorHAnsi" w:eastAsiaTheme="minorEastAsia" w:hAnsiTheme="minorHAnsi" w:cstheme="minorBidi"/>
            <w:sz w:val="22"/>
            <w:szCs w:val="22"/>
            <w:lang w:val="ro-RO" w:eastAsia="ro-RO"/>
          </w:rPr>
          <w:tab/>
        </w:r>
        <w:r w:rsidRPr="006F4768">
          <w:rPr>
            <w:rStyle w:val="Hyperlink"/>
            <w:lang w:val="it-IT"/>
          </w:rPr>
          <w:t>Activitati desfasurate pe amplasament</w:t>
        </w:r>
        <w:r>
          <w:rPr>
            <w:webHidden/>
          </w:rPr>
          <w:tab/>
        </w:r>
        <w:r>
          <w:rPr>
            <w:webHidden/>
          </w:rPr>
          <w:fldChar w:fldCharType="begin"/>
        </w:r>
        <w:r>
          <w:rPr>
            <w:webHidden/>
          </w:rPr>
          <w:instrText xml:space="preserve"> PAGEREF _Toc532205228 \h </w:instrText>
        </w:r>
        <w:r>
          <w:rPr>
            <w:webHidden/>
          </w:rPr>
        </w:r>
        <w:r>
          <w:rPr>
            <w:webHidden/>
          </w:rPr>
          <w:fldChar w:fldCharType="separate"/>
        </w:r>
        <w:r>
          <w:rPr>
            <w:webHidden/>
          </w:rPr>
          <w:t>9</w:t>
        </w:r>
        <w:r>
          <w:rPr>
            <w:webHidden/>
          </w:rPr>
          <w:fldChar w:fldCharType="end"/>
        </w:r>
      </w:hyperlink>
    </w:p>
    <w:p w14:paraId="6D6CADF4" w14:textId="086E4485" w:rsidR="00244620" w:rsidRDefault="00244620">
      <w:pPr>
        <w:pStyle w:val="Cuprins3"/>
        <w:rPr>
          <w:rFonts w:asciiTheme="minorHAnsi" w:eastAsiaTheme="minorEastAsia" w:hAnsiTheme="minorHAnsi" w:cstheme="minorBidi"/>
          <w:sz w:val="22"/>
          <w:szCs w:val="22"/>
          <w:lang w:val="ro-RO" w:eastAsia="ro-RO"/>
        </w:rPr>
      </w:pPr>
      <w:hyperlink w:anchor="_Toc532205229" w:history="1">
        <w:r w:rsidRPr="006F4768">
          <w:rPr>
            <w:rStyle w:val="Hyperlink"/>
            <w:lang w:val="it-IT"/>
          </w:rPr>
          <w:t>2.3.3</w:t>
        </w:r>
        <w:r>
          <w:rPr>
            <w:rFonts w:asciiTheme="minorHAnsi" w:eastAsiaTheme="minorEastAsia" w:hAnsiTheme="minorHAnsi" w:cstheme="minorBidi"/>
            <w:sz w:val="22"/>
            <w:szCs w:val="22"/>
            <w:lang w:val="ro-RO" w:eastAsia="ro-RO"/>
          </w:rPr>
          <w:tab/>
        </w:r>
        <w:r w:rsidRPr="006F4768">
          <w:rPr>
            <w:rStyle w:val="Hyperlink"/>
            <w:lang w:val="it-IT"/>
          </w:rPr>
          <w:t>Modul de utilizare a terenului</w:t>
        </w:r>
        <w:r>
          <w:rPr>
            <w:webHidden/>
          </w:rPr>
          <w:tab/>
        </w:r>
        <w:r>
          <w:rPr>
            <w:webHidden/>
          </w:rPr>
          <w:fldChar w:fldCharType="begin"/>
        </w:r>
        <w:r>
          <w:rPr>
            <w:webHidden/>
          </w:rPr>
          <w:instrText xml:space="preserve"> PAGEREF _Toc532205229 \h </w:instrText>
        </w:r>
        <w:r>
          <w:rPr>
            <w:webHidden/>
          </w:rPr>
        </w:r>
        <w:r>
          <w:rPr>
            <w:webHidden/>
          </w:rPr>
          <w:fldChar w:fldCharType="separate"/>
        </w:r>
        <w:r>
          <w:rPr>
            <w:webHidden/>
          </w:rPr>
          <w:t>14</w:t>
        </w:r>
        <w:r>
          <w:rPr>
            <w:webHidden/>
          </w:rPr>
          <w:fldChar w:fldCharType="end"/>
        </w:r>
      </w:hyperlink>
    </w:p>
    <w:p w14:paraId="7D5A595B" w14:textId="10B31E6C" w:rsidR="00244620" w:rsidRDefault="00244620">
      <w:pPr>
        <w:pStyle w:val="Cuprins3"/>
        <w:rPr>
          <w:rFonts w:asciiTheme="minorHAnsi" w:eastAsiaTheme="minorEastAsia" w:hAnsiTheme="minorHAnsi" w:cstheme="minorBidi"/>
          <w:sz w:val="22"/>
          <w:szCs w:val="22"/>
          <w:lang w:val="ro-RO" w:eastAsia="ro-RO"/>
        </w:rPr>
      </w:pPr>
      <w:hyperlink w:anchor="_Toc532205230" w:history="1">
        <w:r w:rsidRPr="006F4768">
          <w:rPr>
            <w:rStyle w:val="Hyperlink"/>
            <w:lang w:val="it-IT"/>
          </w:rPr>
          <w:t>2.3.4</w:t>
        </w:r>
        <w:r>
          <w:rPr>
            <w:rFonts w:asciiTheme="minorHAnsi" w:eastAsiaTheme="minorEastAsia" w:hAnsiTheme="minorHAnsi" w:cstheme="minorBidi"/>
            <w:sz w:val="22"/>
            <w:szCs w:val="22"/>
            <w:lang w:val="ro-RO" w:eastAsia="ro-RO"/>
          </w:rPr>
          <w:tab/>
        </w:r>
        <w:r w:rsidRPr="006F4768">
          <w:rPr>
            <w:rStyle w:val="Hyperlink"/>
            <w:lang w:val="it-IT"/>
          </w:rPr>
          <w:t>Impact potential</w:t>
        </w:r>
        <w:r>
          <w:rPr>
            <w:webHidden/>
          </w:rPr>
          <w:tab/>
        </w:r>
        <w:r>
          <w:rPr>
            <w:webHidden/>
          </w:rPr>
          <w:fldChar w:fldCharType="begin"/>
        </w:r>
        <w:r>
          <w:rPr>
            <w:webHidden/>
          </w:rPr>
          <w:instrText xml:space="preserve"> PAGEREF _Toc532205230 \h </w:instrText>
        </w:r>
        <w:r>
          <w:rPr>
            <w:webHidden/>
          </w:rPr>
        </w:r>
        <w:r>
          <w:rPr>
            <w:webHidden/>
          </w:rPr>
          <w:fldChar w:fldCharType="separate"/>
        </w:r>
        <w:r>
          <w:rPr>
            <w:webHidden/>
          </w:rPr>
          <w:t>15</w:t>
        </w:r>
        <w:r>
          <w:rPr>
            <w:webHidden/>
          </w:rPr>
          <w:fldChar w:fldCharType="end"/>
        </w:r>
      </w:hyperlink>
    </w:p>
    <w:p w14:paraId="0E22F1AC" w14:textId="79E98090" w:rsidR="00244620" w:rsidRDefault="00244620">
      <w:pPr>
        <w:pStyle w:val="Cuprins2"/>
        <w:rPr>
          <w:rFonts w:asciiTheme="minorHAnsi" w:eastAsiaTheme="minorEastAsia" w:hAnsiTheme="minorHAnsi" w:cstheme="minorBidi"/>
          <w:sz w:val="22"/>
          <w:szCs w:val="22"/>
          <w:lang w:val="ro-RO" w:eastAsia="ro-RO"/>
        </w:rPr>
      </w:pPr>
      <w:hyperlink w:anchor="_Toc532205231" w:history="1">
        <w:r w:rsidRPr="006F4768">
          <w:rPr>
            <w:rStyle w:val="Hyperlink"/>
          </w:rPr>
          <w:t>2.4</w:t>
        </w:r>
        <w:r>
          <w:rPr>
            <w:rFonts w:asciiTheme="minorHAnsi" w:eastAsiaTheme="minorEastAsia" w:hAnsiTheme="minorHAnsi" w:cstheme="minorBidi"/>
            <w:sz w:val="22"/>
            <w:szCs w:val="22"/>
            <w:lang w:val="ro-RO" w:eastAsia="ro-RO"/>
          </w:rPr>
          <w:tab/>
        </w:r>
        <w:r w:rsidRPr="006F4768">
          <w:rPr>
            <w:rStyle w:val="Hyperlink"/>
          </w:rPr>
          <w:t>Folosintele terenurilor din imprejurimi</w:t>
        </w:r>
        <w:r>
          <w:rPr>
            <w:webHidden/>
          </w:rPr>
          <w:tab/>
        </w:r>
        <w:r>
          <w:rPr>
            <w:webHidden/>
          </w:rPr>
          <w:fldChar w:fldCharType="begin"/>
        </w:r>
        <w:r>
          <w:rPr>
            <w:webHidden/>
          </w:rPr>
          <w:instrText xml:space="preserve"> PAGEREF _Toc532205231 \h </w:instrText>
        </w:r>
        <w:r>
          <w:rPr>
            <w:webHidden/>
          </w:rPr>
        </w:r>
        <w:r>
          <w:rPr>
            <w:webHidden/>
          </w:rPr>
          <w:fldChar w:fldCharType="separate"/>
        </w:r>
        <w:r>
          <w:rPr>
            <w:webHidden/>
          </w:rPr>
          <w:t>17</w:t>
        </w:r>
        <w:r>
          <w:rPr>
            <w:webHidden/>
          </w:rPr>
          <w:fldChar w:fldCharType="end"/>
        </w:r>
      </w:hyperlink>
    </w:p>
    <w:p w14:paraId="6D9DFF77" w14:textId="32617604" w:rsidR="00244620" w:rsidRDefault="00244620">
      <w:pPr>
        <w:pStyle w:val="Cuprins3"/>
        <w:rPr>
          <w:rFonts w:asciiTheme="minorHAnsi" w:eastAsiaTheme="minorEastAsia" w:hAnsiTheme="minorHAnsi" w:cstheme="minorBidi"/>
          <w:sz w:val="22"/>
          <w:szCs w:val="22"/>
          <w:lang w:val="ro-RO" w:eastAsia="ro-RO"/>
        </w:rPr>
      </w:pPr>
      <w:hyperlink w:anchor="_Toc532205232" w:history="1">
        <w:r w:rsidRPr="006F4768">
          <w:rPr>
            <w:rStyle w:val="Hyperlink"/>
            <w:lang w:val="it-IT"/>
          </w:rPr>
          <w:t>2.4.1</w:t>
        </w:r>
        <w:r>
          <w:rPr>
            <w:rFonts w:asciiTheme="minorHAnsi" w:eastAsiaTheme="minorEastAsia" w:hAnsiTheme="minorHAnsi" w:cstheme="minorBidi"/>
            <w:sz w:val="22"/>
            <w:szCs w:val="22"/>
            <w:lang w:val="ro-RO" w:eastAsia="ro-RO"/>
          </w:rPr>
          <w:tab/>
        </w:r>
        <w:r w:rsidRPr="006F4768">
          <w:rPr>
            <w:rStyle w:val="Hyperlink"/>
            <w:lang w:val="it-IT"/>
          </w:rPr>
          <w:t>Folosintele actuale ale terenului din imprejurimi</w:t>
        </w:r>
        <w:r>
          <w:rPr>
            <w:webHidden/>
          </w:rPr>
          <w:tab/>
        </w:r>
        <w:r>
          <w:rPr>
            <w:webHidden/>
          </w:rPr>
          <w:fldChar w:fldCharType="begin"/>
        </w:r>
        <w:r>
          <w:rPr>
            <w:webHidden/>
          </w:rPr>
          <w:instrText xml:space="preserve"> PAGEREF _Toc532205232 \h </w:instrText>
        </w:r>
        <w:r>
          <w:rPr>
            <w:webHidden/>
          </w:rPr>
        </w:r>
        <w:r>
          <w:rPr>
            <w:webHidden/>
          </w:rPr>
          <w:fldChar w:fldCharType="separate"/>
        </w:r>
        <w:r>
          <w:rPr>
            <w:webHidden/>
          </w:rPr>
          <w:t>17</w:t>
        </w:r>
        <w:r>
          <w:rPr>
            <w:webHidden/>
          </w:rPr>
          <w:fldChar w:fldCharType="end"/>
        </w:r>
      </w:hyperlink>
    </w:p>
    <w:p w14:paraId="615E69F8" w14:textId="770A45F2" w:rsidR="00244620" w:rsidRDefault="00244620">
      <w:pPr>
        <w:pStyle w:val="Cuprins3"/>
        <w:rPr>
          <w:rFonts w:asciiTheme="minorHAnsi" w:eastAsiaTheme="minorEastAsia" w:hAnsiTheme="minorHAnsi" w:cstheme="minorBidi"/>
          <w:sz w:val="22"/>
          <w:szCs w:val="22"/>
          <w:lang w:val="ro-RO" w:eastAsia="ro-RO"/>
        </w:rPr>
      </w:pPr>
      <w:hyperlink w:anchor="_Toc532205233" w:history="1">
        <w:r w:rsidRPr="006F4768">
          <w:rPr>
            <w:rStyle w:val="Hyperlink"/>
          </w:rPr>
          <w:t>2.4.2</w:t>
        </w:r>
        <w:r>
          <w:rPr>
            <w:rFonts w:asciiTheme="minorHAnsi" w:eastAsiaTheme="minorEastAsia" w:hAnsiTheme="minorHAnsi" w:cstheme="minorBidi"/>
            <w:sz w:val="22"/>
            <w:szCs w:val="22"/>
            <w:lang w:val="ro-RO" w:eastAsia="ro-RO"/>
          </w:rPr>
          <w:tab/>
        </w:r>
        <w:r w:rsidRPr="006F4768">
          <w:rPr>
            <w:rStyle w:val="Hyperlink"/>
          </w:rPr>
          <w:t>Amenajari viitoare in zona</w:t>
        </w:r>
        <w:r>
          <w:rPr>
            <w:webHidden/>
          </w:rPr>
          <w:tab/>
        </w:r>
        <w:r>
          <w:rPr>
            <w:webHidden/>
          </w:rPr>
          <w:fldChar w:fldCharType="begin"/>
        </w:r>
        <w:r>
          <w:rPr>
            <w:webHidden/>
          </w:rPr>
          <w:instrText xml:space="preserve"> PAGEREF _Toc532205233 \h </w:instrText>
        </w:r>
        <w:r>
          <w:rPr>
            <w:webHidden/>
          </w:rPr>
        </w:r>
        <w:r>
          <w:rPr>
            <w:webHidden/>
          </w:rPr>
          <w:fldChar w:fldCharType="separate"/>
        </w:r>
        <w:r>
          <w:rPr>
            <w:webHidden/>
          </w:rPr>
          <w:t>17</w:t>
        </w:r>
        <w:r>
          <w:rPr>
            <w:webHidden/>
          </w:rPr>
          <w:fldChar w:fldCharType="end"/>
        </w:r>
      </w:hyperlink>
    </w:p>
    <w:p w14:paraId="7E14451A" w14:textId="527D982A" w:rsidR="00244620" w:rsidRDefault="00244620">
      <w:pPr>
        <w:pStyle w:val="Cuprins2"/>
        <w:rPr>
          <w:rFonts w:asciiTheme="minorHAnsi" w:eastAsiaTheme="minorEastAsia" w:hAnsiTheme="minorHAnsi" w:cstheme="minorBidi"/>
          <w:sz w:val="22"/>
          <w:szCs w:val="22"/>
          <w:lang w:val="ro-RO" w:eastAsia="ro-RO"/>
        </w:rPr>
      </w:pPr>
      <w:hyperlink w:anchor="_Toc532205234" w:history="1">
        <w:r w:rsidRPr="006F4768">
          <w:rPr>
            <w:rStyle w:val="Hyperlink"/>
            <w:lang w:val="it-IT"/>
          </w:rPr>
          <w:t>2.5</w:t>
        </w:r>
        <w:r>
          <w:rPr>
            <w:rFonts w:asciiTheme="minorHAnsi" w:eastAsiaTheme="minorEastAsia" w:hAnsiTheme="minorHAnsi" w:cstheme="minorBidi"/>
            <w:sz w:val="22"/>
            <w:szCs w:val="22"/>
            <w:lang w:val="ro-RO" w:eastAsia="ro-RO"/>
          </w:rPr>
          <w:tab/>
        </w:r>
        <w:r w:rsidRPr="006F4768">
          <w:rPr>
            <w:rStyle w:val="Hyperlink"/>
            <w:lang w:val="it-IT"/>
          </w:rPr>
          <w:t>Utilizarea substantelor chimice</w:t>
        </w:r>
        <w:r>
          <w:rPr>
            <w:webHidden/>
          </w:rPr>
          <w:tab/>
        </w:r>
        <w:r>
          <w:rPr>
            <w:webHidden/>
          </w:rPr>
          <w:fldChar w:fldCharType="begin"/>
        </w:r>
        <w:r>
          <w:rPr>
            <w:webHidden/>
          </w:rPr>
          <w:instrText xml:space="preserve"> PAGEREF _Toc532205234 \h </w:instrText>
        </w:r>
        <w:r>
          <w:rPr>
            <w:webHidden/>
          </w:rPr>
        </w:r>
        <w:r>
          <w:rPr>
            <w:webHidden/>
          </w:rPr>
          <w:fldChar w:fldCharType="separate"/>
        </w:r>
        <w:r>
          <w:rPr>
            <w:webHidden/>
          </w:rPr>
          <w:t>17</w:t>
        </w:r>
        <w:r>
          <w:rPr>
            <w:webHidden/>
          </w:rPr>
          <w:fldChar w:fldCharType="end"/>
        </w:r>
      </w:hyperlink>
    </w:p>
    <w:p w14:paraId="6AABF9DE" w14:textId="31065AD9" w:rsidR="00244620" w:rsidRDefault="00244620">
      <w:pPr>
        <w:pStyle w:val="Cuprins2"/>
        <w:rPr>
          <w:rFonts w:asciiTheme="minorHAnsi" w:eastAsiaTheme="minorEastAsia" w:hAnsiTheme="minorHAnsi" w:cstheme="minorBidi"/>
          <w:sz w:val="22"/>
          <w:szCs w:val="22"/>
          <w:lang w:val="ro-RO" w:eastAsia="ro-RO"/>
        </w:rPr>
      </w:pPr>
      <w:hyperlink w:anchor="_Toc532205235" w:history="1">
        <w:r w:rsidRPr="006F4768">
          <w:rPr>
            <w:rStyle w:val="Hyperlink"/>
          </w:rPr>
          <w:t>2.6</w:t>
        </w:r>
        <w:r>
          <w:rPr>
            <w:rFonts w:asciiTheme="minorHAnsi" w:eastAsiaTheme="minorEastAsia" w:hAnsiTheme="minorHAnsi" w:cstheme="minorBidi"/>
            <w:sz w:val="22"/>
            <w:szCs w:val="22"/>
            <w:lang w:val="ro-RO" w:eastAsia="ro-RO"/>
          </w:rPr>
          <w:tab/>
        </w:r>
        <w:r w:rsidRPr="006F4768">
          <w:rPr>
            <w:rStyle w:val="Hyperlink"/>
          </w:rPr>
          <w:t>Topografie, climat</w:t>
        </w:r>
        <w:r>
          <w:rPr>
            <w:webHidden/>
          </w:rPr>
          <w:tab/>
        </w:r>
        <w:r>
          <w:rPr>
            <w:webHidden/>
          </w:rPr>
          <w:fldChar w:fldCharType="begin"/>
        </w:r>
        <w:r>
          <w:rPr>
            <w:webHidden/>
          </w:rPr>
          <w:instrText xml:space="preserve"> PAGEREF _Toc532205235 \h </w:instrText>
        </w:r>
        <w:r>
          <w:rPr>
            <w:webHidden/>
          </w:rPr>
        </w:r>
        <w:r>
          <w:rPr>
            <w:webHidden/>
          </w:rPr>
          <w:fldChar w:fldCharType="separate"/>
        </w:r>
        <w:r>
          <w:rPr>
            <w:webHidden/>
          </w:rPr>
          <w:t>19</w:t>
        </w:r>
        <w:r>
          <w:rPr>
            <w:webHidden/>
          </w:rPr>
          <w:fldChar w:fldCharType="end"/>
        </w:r>
      </w:hyperlink>
    </w:p>
    <w:p w14:paraId="629DAA90" w14:textId="0713758E" w:rsidR="00244620" w:rsidRDefault="00244620">
      <w:pPr>
        <w:pStyle w:val="Cuprins2"/>
        <w:rPr>
          <w:rFonts w:asciiTheme="minorHAnsi" w:eastAsiaTheme="minorEastAsia" w:hAnsiTheme="minorHAnsi" w:cstheme="minorBidi"/>
          <w:sz w:val="22"/>
          <w:szCs w:val="22"/>
          <w:lang w:val="ro-RO" w:eastAsia="ro-RO"/>
        </w:rPr>
      </w:pPr>
      <w:hyperlink w:anchor="_Toc532205236" w:history="1">
        <w:r w:rsidRPr="006F4768">
          <w:rPr>
            <w:rStyle w:val="Hyperlink"/>
          </w:rPr>
          <w:t>2.7</w:t>
        </w:r>
        <w:r>
          <w:rPr>
            <w:rFonts w:asciiTheme="minorHAnsi" w:eastAsiaTheme="minorEastAsia" w:hAnsiTheme="minorHAnsi" w:cstheme="minorBidi"/>
            <w:sz w:val="22"/>
            <w:szCs w:val="22"/>
            <w:lang w:val="ro-RO" w:eastAsia="ro-RO"/>
          </w:rPr>
          <w:tab/>
        </w:r>
        <w:r w:rsidRPr="006F4768">
          <w:rPr>
            <w:rStyle w:val="Hyperlink"/>
          </w:rPr>
          <w:t>Geologie si hidrogeologie</w:t>
        </w:r>
        <w:r>
          <w:rPr>
            <w:webHidden/>
          </w:rPr>
          <w:tab/>
        </w:r>
        <w:r>
          <w:rPr>
            <w:webHidden/>
          </w:rPr>
          <w:fldChar w:fldCharType="begin"/>
        </w:r>
        <w:r>
          <w:rPr>
            <w:webHidden/>
          </w:rPr>
          <w:instrText xml:space="preserve"> PAGEREF _Toc532205236 \h </w:instrText>
        </w:r>
        <w:r>
          <w:rPr>
            <w:webHidden/>
          </w:rPr>
        </w:r>
        <w:r>
          <w:rPr>
            <w:webHidden/>
          </w:rPr>
          <w:fldChar w:fldCharType="separate"/>
        </w:r>
        <w:r>
          <w:rPr>
            <w:webHidden/>
          </w:rPr>
          <w:t>21</w:t>
        </w:r>
        <w:r>
          <w:rPr>
            <w:webHidden/>
          </w:rPr>
          <w:fldChar w:fldCharType="end"/>
        </w:r>
      </w:hyperlink>
    </w:p>
    <w:p w14:paraId="55A54C40" w14:textId="368DF7CA" w:rsidR="00244620" w:rsidRDefault="00244620">
      <w:pPr>
        <w:pStyle w:val="Cuprins2"/>
        <w:rPr>
          <w:rFonts w:asciiTheme="minorHAnsi" w:eastAsiaTheme="minorEastAsia" w:hAnsiTheme="minorHAnsi" w:cstheme="minorBidi"/>
          <w:sz w:val="22"/>
          <w:szCs w:val="22"/>
          <w:lang w:val="ro-RO" w:eastAsia="ro-RO"/>
        </w:rPr>
      </w:pPr>
      <w:hyperlink w:anchor="_Toc532205237" w:history="1">
        <w:r w:rsidRPr="006F4768">
          <w:rPr>
            <w:rStyle w:val="Hyperlink"/>
          </w:rPr>
          <w:t>2.8</w:t>
        </w:r>
        <w:r>
          <w:rPr>
            <w:rFonts w:asciiTheme="minorHAnsi" w:eastAsiaTheme="minorEastAsia" w:hAnsiTheme="minorHAnsi" w:cstheme="minorBidi"/>
            <w:sz w:val="22"/>
            <w:szCs w:val="22"/>
            <w:lang w:val="ro-RO" w:eastAsia="ro-RO"/>
          </w:rPr>
          <w:tab/>
        </w:r>
        <w:r w:rsidRPr="006F4768">
          <w:rPr>
            <w:rStyle w:val="Hyperlink"/>
          </w:rPr>
          <w:t>Hidrologie</w:t>
        </w:r>
        <w:r>
          <w:rPr>
            <w:webHidden/>
          </w:rPr>
          <w:tab/>
        </w:r>
        <w:r>
          <w:rPr>
            <w:webHidden/>
          </w:rPr>
          <w:fldChar w:fldCharType="begin"/>
        </w:r>
        <w:r>
          <w:rPr>
            <w:webHidden/>
          </w:rPr>
          <w:instrText xml:space="preserve"> PAGEREF _Toc532205237 \h </w:instrText>
        </w:r>
        <w:r>
          <w:rPr>
            <w:webHidden/>
          </w:rPr>
        </w:r>
        <w:r>
          <w:rPr>
            <w:webHidden/>
          </w:rPr>
          <w:fldChar w:fldCharType="separate"/>
        </w:r>
        <w:r>
          <w:rPr>
            <w:webHidden/>
          </w:rPr>
          <w:t>24</w:t>
        </w:r>
        <w:r>
          <w:rPr>
            <w:webHidden/>
          </w:rPr>
          <w:fldChar w:fldCharType="end"/>
        </w:r>
      </w:hyperlink>
    </w:p>
    <w:p w14:paraId="416B0958" w14:textId="4D53F814" w:rsidR="00244620" w:rsidRDefault="00244620">
      <w:pPr>
        <w:pStyle w:val="Cuprins2"/>
        <w:rPr>
          <w:rFonts w:asciiTheme="minorHAnsi" w:eastAsiaTheme="minorEastAsia" w:hAnsiTheme="minorHAnsi" w:cstheme="minorBidi"/>
          <w:sz w:val="22"/>
          <w:szCs w:val="22"/>
          <w:lang w:val="ro-RO" w:eastAsia="ro-RO"/>
        </w:rPr>
      </w:pPr>
      <w:hyperlink w:anchor="_Toc532205238" w:history="1">
        <w:r w:rsidRPr="006F4768">
          <w:rPr>
            <w:rStyle w:val="Hyperlink"/>
            <w:lang w:val="ro-RO"/>
          </w:rPr>
          <w:t>2.9</w:t>
        </w:r>
        <w:r>
          <w:rPr>
            <w:rFonts w:asciiTheme="minorHAnsi" w:eastAsiaTheme="minorEastAsia" w:hAnsiTheme="minorHAnsi" w:cstheme="minorBidi"/>
            <w:sz w:val="22"/>
            <w:szCs w:val="22"/>
            <w:lang w:val="ro-RO" w:eastAsia="ro-RO"/>
          </w:rPr>
          <w:tab/>
        </w:r>
        <w:r w:rsidRPr="006F4768">
          <w:rPr>
            <w:rStyle w:val="Hyperlink"/>
            <w:lang w:val="ro-RO"/>
          </w:rPr>
          <w:t>Autorizatii curente</w:t>
        </w:r>
        <w:r>
          <w:rPr>
            <w:webHidden/>
          </w:rPr>
          <w:tab/>
        </w:r>
        <w:r>
          <w:rPr>
            <w:webHidden/>
          </w:rPr>
          <w:fldChar w:fldCharType="begin"/>
        </w:r>
        <w:r>
          <w:rPr>
            <w:webHidden/>
          </w:rPr>
          <w:instrText xml:space="preserve"> PAGEREF _Toc532205238 \h </w:instrText>
        </w:r>
        <w:r>
          <w:rPr>
            <w:webHidden/>
          </w:rPr>
        </w:r>
        <w:r>
          <w:rPr>
            <w:webHidden/>
          </w:rPr>
          <w:fldChar w:fldCharType="separate"/>
        </w:r>
        <w:r>
          <w:rPr>
            <w:webHidden/>
          </w:rPr>
          <w:t>24</w:t>
        </w:r>
        <w:r>
          <w:rPr>
            <w:webHidden/>
          </w:rPr>
          <w:fldChar w:fldCharType="end"/>
        </w:r>
      </w:hyperlink>
    </w:p>
    <w:p w14:paraId="4252437E" w14:textId="07536761" w:rsidR="00244620" w:rsidRDefault="00244620">
      <w:pPr>
        <w:pStyle w:val="Cuprins2"/>
        <w:rPr>
          <w:rFonts w:asciiTheme="minorHAnsi" w:eastAsiaTheme="minorEastAsia" w:hAnsiTheme="minorHAnsi" w:cstheme="minorBidi"/>
          <w:sz w:val="22"/>
          <w:szCs w:val="22"/>
          <w:lang w:val="ro-RO" w:eastAsia="ro-RO"/>
        </w:rPr>
      </w:pPr>
      <w:hyperlink w:anchor="_Toc532205239" w:history="1">
        <w:r w:rsidRPr="006F4768">
          <w:rPr>
            <w:rStyle w:val="Hyperlink"/>
            <w:lang w:val="it-IT"/>
          </w:rPr>
          <w:t>2.10</w:t>
        </w:r>
        <w:r>
          <w:rPr>
            <w:rFonts w:asciiTheme="minorHAnsi" w:eastAsiaTheme="minorEastAsia" w:hAnsiTheme="minorHAnsi" w:cstheme="minorBidi"/>
            <w:sz w:val="22"/>
            <w:szCs w:val="22"/>
            <w:lang w:val="ro-RO" w:eastAsia="ro-RO"/>
          </w:rPr>
          <w:tab/>
        </w:r>
        <w:r w:rsidRPr="006F4768">
          <w:rPr>
            <w:rStyle w:val="Hyperlink"/>
            <w:lang w:val="it-IT"/>
          </w:rPr>
          <w:t>Planificarea monitorizarii</w:t>
        </w:r>
        <w:r>
          <w:rPr>
            <w:webHidden/>
          </w:rPr>
          <w:tab/>
        </w:r>
        <w:r>
          <w:rPr>
            <w:webHidden/>
          </w:rPr>
          <w:fldChar w:fldCharType="begin"/>
        </w:r>
        <w:r>
          <w:rPr>
            <w:webHidden/>
          </w:rPr>
          <w:instrText xml:space="preserve"> PAGEREF _Toc532205239 \h </w:instrText>
        </w:r>
        <w:r>
          <w:rPr>
            <w:webHidden/>
          </w:rPr>
        </w:r>
        <w:r>
          <w:rPr>
            <w:webHidden/>
          </w:rPr>
          <w:fldChar w:fldCharType="separate"/>
        </w:r>
        <w:r>
          <w:rPr>
            <w:webHidden/>
          </w:rPr>
          <w:t>24</w:t>
        </w:r>
        <w:r>
          <w:rPr>
            <w:webHidden/>
          </w:rPr>
          <w:fldChar w:fldCharType="end"/>
        </w:r>
      </w:hyperlink>
    </w:p>
    <w:p w14:paraId="68F42066" w14:textId="2DD78DFF" w:rsidR="00244620" w:rsidRDefault="00244620">
      <w:pPr>
        <w:pStyle w:val="Cuprins3"/>
        <w:rPr>
          <w:rFonts w:asciiTheme="minorHAnsi" w:eastAsiaTheme="minorEastAsia" w:hAnsiTheme="minorHAnsi" w:cstheme="minorBidi"/>
          <w:sz w:val="22"/>
          <w:szCs w:val="22"/>
          <w:lang w:val="ro-RO" w:eastAsia="ro-RO"/>
        </w:rPr>
      </w:pPr>
      <w:hyperlink w:anchor="_Toc532205240" w:history="1">
        <w:r w:rsidRPr="006F4768">
          <w:rPr>
            <w:rStyle w:val="Hyperlink"/>
          </w:rPr>
          <w:t>2.10.1</w:t>
        </w:r>
        <w:r>
          <w:rPr>
            <w:rFonts w:asciiTheme="minorHAnsi" w:eastAsiaTheme="minorEastAsia" w:hAnsiTheme="minorHAnsi" w:cstheme="minorBidi"/>
            <w:sz w:val="22"/>
            <w:szCs w:val="22"/>
            <w:lang w:val="ro-RO" w:eastAsia="ro-RO"/>
          </w:rPr>
          <w:tab/>
        </w:r>
        <w:r w:rsidRPr="006F4768">
          <w:rPr>
            <w:rStyle w:val="Hyperlink"/>
          </w:rPr>
          <w:t>Monitorizarea emisiilor in aer</w:t>
        </w:r>
        <w:r>
          <w:rPr>
            <w:webHidden/>
          </w:rPr>
          <w:tab/>
        </w:r>
        <w:r>
          <w:rPr>
            <w:webHidden/>
          </w:rPr>
          <w:fldChar w:fldCharType="begin"/>
        </w:r>
        <w:r>
          <w:rPr>
            <w:webHidden/>
          </w:rPr>
          <w:instrText xml:space="preserve"> PAGEREF _Toc532205240 \h </w:instrText>
        </w:r>
        <w:r>
          <w:rPr>
            <w:webHidden/>
          </w:rPr>
        </w:r>
        <w:r>
          <w:rPr>
            <w:webHidden/>
          </w:rPr>
          <w:fldChar w:fldCharType="separate"/>
        </w:r>
        <w:r>
          <w:rPr>
            <w:webHidden/>
          </w:rPr>
          <w:t>25</w:t>
        </w:r>
        <w:r>
          <w:rPr>
            <w:webHidden/>
          </w:rPr>
          <w:fldChar w:fldCharType="end"/>
        </w:r>
      </w:hyperlink>
    </w:p>
    <w:p w14:paraId="788BCAE8" w14:textId="621B44C1" w:rsidR="00244620" w:rsidRDefault="00244620">
      <w:pPr>
        <w:pStyle w:val="Cuprins3"/>
        <w:rPr>
          <w:rFonts w:asciiTheme="minorHAnsi" w:eastAsiaTheme="minorEastAsia" w:hAnsiTheme="minorHAnsi" w:cstheme="minorBidi"/>
          <w:sz w:val="22"/>
          <w:szCs w:val="22"/>
          <w:lang w:val="ro-RO" w:eastAsia="ro-RO"/>
        </w:rPr>
      </w:pPr>
      <w:hyperlink w:anchor="_Toc532205241" w:history="1">
        <w:r w:rsidRPr="006F4768">
          <w:rPr>
            <w:rStyle w:val="Hyperlink"/>
          </w:rPr>
          <w:t>2.10.2</w:t>
        </w:r>
        <w:r>
          <w:rPr>
            <w:rFonts w:asciiTheme="minorHAnsi" w:eastAsiaTheme="minorEastAsia" w:hAnsiTheme="minorHAnsi" w:cstheme="minorBidi"/>
            <w:sz w:val="22"/>
            <w:szCs w:val="22"/>
            <w:lang w:val="ro-RO" w:eastAsia="ro-RO"/>
          </w:rPr>
          <w:tab/>
        </w:r>
        <w:r w:rsidRPr="006F4768">
          <w:rPr>
            <w:rStyle w:val="Hyperlink"/>
          </w:rPr>
          <w:t>Monitorizarea emisiilor in ape de suprafata si subterane sau in canalizari</w:t>
        </w:r>
        <w:r>
          <w:rPr>
            <w:webHidden/>
          </w:rPr>
          <w:tab/>
        </w:r>
        <w:r>
          <w:rPr>
            <w:webHidden/>
          </w:rPr>
          <w:fldChar w:fldCharType="begin"/>
        </w:r>
        <w:r>
          <w:rPr>
            <w:webHidden/>
          </w:rPr>
          <w:instrText xml:space="preserve"> PAGEREF _Toc532205241 \h </w:instrText>
        </w:r>
        <w:r>
          <w:rPr>
            <w:webHidden/>
          </w:rPr>
        </w:r>
        <w:r>
          <w:rPr>
            <w:webHidden/>
          </w:rPr>
          <w:fldChar w:fldCharType="separate"/>
        </w:r>
        <w:r>
          <w:rPr>
            <w:webHidden/>
          </w:rPr>
          <w:t>25</w:t>
        </w:r>
        <w:r>
          <w:rPr>
            <w:webHidden/>
          </w:rPr>
          <w:fldChar w:fldCharType="end"/>
        </w:r>
      </w:hyperlink>
    </w:p>
    <w:p w14:paraId="25F42F07" w14:textId="13437FC7" w:rsidR="00244620" w:rsidRDefault="00244620">
      <w:pPr>
        <w:pStyle w:val="Cuprins3"/>
        <w:rPr>
          <w:rFonts w:asciiTheme="minorHAnsi" w:eastAsiaTheme="minorEastAsia" w:hAnsiTheme="minorHAnsi" w:cstheme="minorBidi"/>
          <w:sz w:val="22"/>
          <w:szCs w:val="22"/>
          <w:lang w:val="ro-RO" w:eastAsia="ro-RO"/>
        </w:rPr>
      </w:pPr>
      <w:hyperlink w:anchor="_Toc532205242" w:history="1">
        <w:r w:rsidRPr="006F4768">
          <w:rPr>
            <w:rStyle w:val="Hyperlink"/>
            <w:lang w:val="it-IT"/>
          </w:rPr>
          <w:t>2.10.3</w:t>
        </w:r>
        <w:r>
          <w:rPr>
            <w:rFonts w:asciiTheme="minorHAnsi" w:eastAsiaTheme="minorEastAsia" w:hAnsiTheme="minorHAnsi" w:cstheme="minorBidi"/>
            <w:sz w:val="22"/>
            <w:szCs w:val="22"/>
            <w:lang w:val="ro-RO" w:eastAsia="ro-RO"/>
          </w:rPr>
          <w:tab/>
        </w:r>
        <w:r w:rsidRPr="006F4768">
          <w:rPr>
            <w:rStyle w:val="Hyperlink"/>
            <w:lang w:val="it-IT"/>
          </w:rPr>
          <w:t>Monitorizarea zgomotului</w:t>
        </w:r>
        <w:r>
          <w:rPr>
            <w:webHidden/>
          </w:rPr>
          <w:tab/>
        </w:r>
        <w:r>
          <w:rPr>
            <w:webHidden/>
          </w:rPr>
          <w:fldChar w:fldCharType="begin"/>
        </w:r>
        <w:r>
          <w:rPr>
            <w:webHidden/>
          </w:rPr>
          <w:instrText xml:space="preserve"> PAGEREF _Toc532205242 \h </w:instrText>
        </w:r>
        <w:r>
          <w:rPr>
            <w:webHidden/>
          </w:rPr>
        </w:r>
        <w:r>
          <w:rPr>
            <w:webHidden/>
          </w:rPr>
          <w:fldChar w:fldCharType="separate"/>
        </w:r>
        <w:r>
          <w:rPr>
            <w:webHidden/>
          </w:rPr>
          <w:t>26</w:t>
        </w:r>
        <w:r>
          <w:rPr>
            <w:webHidden/>
          </w:rPr>
          <w:fldChar w:fldCharType="end"/>
        </w:r>
      </w:hyperlink>
    </w:p>
    <w:p w14:paraId="23BCE60D" w14:textId="01A04246" w:rsidR="00244620" w:rsidRDefault="00244620">
      <w:pPr>
        <w:pStyle w:val="Cuprins3"/>
        <w:rPr>
          <w:rFonts w:asciiTheme="minorHAnsi" w:eastAsiaTheme="minorEastAsia" w:hAnsiTheme="minorHAnsi" w:cstheme="minorBidi"/>
          <w:sz w:val="22"/>
          <w:szCs w:val="22"/>
          <w:lang w:val="ro-RO" w:eastAsia="ro-RO"/>
        </w:rPr>
      </w:pPr>
      <w:hyperlink w:anchor="_Toc532205243" w:history="1">
        <w:r w:rsidRPr="006F4768">
          <w:rPr>
            <w:rStyle w:val="Hyperlink"/>
            <w:lang w:val="it-IT"/>
          </w:rPr>
          <w:t>2.10.4</w:t>
        </w:r>
        <w:r>
          <w:rPr>
            <w:rFonts w:asciiTheme="minorHAnsi" w:eastAsiaTheme="minorEastAsia" w:hAnsiTheme="minorHAnsi" w:cstheme="minorBidi"/>
            <w:sz w:val="22"/>
            <w:szCs w:val="22"/>
            <w:lang w:val="ro-RO" w:eastAsia="ro-RO"/>
          </w:rPr>
          <w:tab/>
        </w:r>
        <w:r w:rsidRPr="006F4768">
          <w:rPr>
            <w:rStyle w:val="Hyperlink"/>
            <w:lang w:val="it-IT"/>
          </w:rPr>
          <w:t>Monitorizarea si raportarea deseurilor</w:t>
        </w:r>
        <w:r>
          <w:rPr>
            <w:webHidden/>
          </w:rPr>
          <w:tab/>
        </w:r>
        <w:r>
          <w:rPr>
            <w:webHidden/>
          </w:rPr>
          <w:fldChar w:fldCharType="begin"/>
        </w:r>
        <w:r>
          <w:rPr>
            <w:webHidden/>
          </w:rPr>
          <w:instrText xml:space="preserve"> PAGEREF _Toc532205243 \h </w:instrText>
        </w:r>
        <w:r>
          <w:rPr>
            <w:webHidden/>
          </w:rPr>
        </w:r>
        <w:r>
          <w:rPr>
            <w:webHidden/>
          </w:rPr>
          <w:fldChar w:fldCharType="separate"/>
        </w:r>
        <w:r>
          <w:rPr>
            <w:webHidden/>
          </w:rPr>
          <w:t>26</w:t>
        </w:r>
        <w:r>
          <w:rPr>
            <w:webHidden/>
          </w:rPr>
          <w:fldChar w:fldCharType="end"/>
        </w:r>
      </w:hyperlink>
    </w:p>
    <w:p w14:paraId="20D257A4" w14:textId="38DC9CDF" w:rsidR="00244620" w:rsidRDefault="00244620">
      <w:pPr>
        <w:pStyle w:val="Cuprins3"/>
        <w:rPr>
          <w:rFonts w:asciiTheme="minorHAnsi" w:eastAsiaTheme="minorEastAsia" w:hAnsiTheme="minorHAnsi" w:cstheme="minorBidi"/>
          <w:sz w:val="22"/>
          <w:szCs w:val="22"/>
          <w:lang w:val="ro-RO" w:eastAsia="ro-RO"/>
        </w:rPr>
      </w:pPr>
      <w:hyperlink w:anchor="_Toc532205244" w:history="1">
        <w:r w:rsidRPr="006F4768">
          <w:rPr>
            <w:rStyle w:val="Hyperlink"/>
            <w:lang w:val="it-IT"/>
          </w:rPr>
          <w:t>2.10.5</w:t>
        </w:r>
        <w:r>
          <w:rPr>
            <w:rFonts w:asciiTheme="minorHAnsi" w:eastAsiaTheme="minorEastAsia" w:hAnsiTheme="minorHAnsi" w:cstheme="minorBidi"/>
            <w:sz w:val="22"/>
            <w:szCs w:val="22"/>
            <w:lang w:val="ro-RO" w:eastAsia="ro-RO"/>
          </w:rPr>
          <w:tab/>
        </w:r>
        <w:r w:rsidRPr="006F4768">
          <w:rPr>
            <w:rStyle w:val="Hyperlink"/>
            <w:lang w:val="it-IT"/>
          </w:rPr>
          <w:t>Monitorizarea mediului</w:t>
        </w:r>
        <w:r>
          <w:rPr>
            <w:webHidden/>
          </w:rPr>
          <w:tab/>
        </w:r>
        <w:r>
          <w:rPr>
            <w:webHidden/>
          </w:rPr>
          <w:fldChar w:fldCharType="begin"/>
        </w:r>
        <w:r>
          <w:rPr>
            <w:webHidden/>
          </w:rPr>
          <w:instrText xml:space="preserve"> PAGEREF _Toc532205244 \h </w:instrText>
        </w:r>
        <w:r>
          <w:rPr>
            <w:webHidden/>
          </w:rPr>
        </w:r>
        <w:r>
          <w:rPr>
            <w:webHidden/>
          </w:rPr>
          <w:fldChar w:fldCharType="separate"/>
        </w:r>
        <w:r>
          <w:rPr>
            <w:webHidden/>
          </w:rPr>
          <w:t>27</w:t>
        </w:r>
        <w:r>
          <w:rPr>
            <w:webHidden/>
          </w:rPr>
          <w:fldChar w:fldCharType="end"/>
        </w:r>
      </w:hyperlink>
    </w:p>
    <w:p w14:paraId="4078FD07" w14:textId="3DD91683" w:rsidR="00244620" w:rsidRDefault="00244620">
      <w:pPr>
        <w:pStyle w:val="Cuprins3"/>
        <w:rPr>
          <w:rFonts w:asciiTheme="minorHAnsi" w:eastAsiaTheme="minorEastAsia" w:hAnsiTheme="minorHAnsi" w:cstheme="minorBidi"/>
          <w:sz w:val="22"/>
          <w:szCs w:val="22"/>
          <w:lang w:val="ro-RO" w:eastAsia="ro-RO"/>
        </w:rPr>
      </w:pPr>
      <w:hyperlink w:anchor="_Toc532205245" w:history="1">
        <w:r w:rsidRPr="006F4768">
          <w:rPr>
            <w:rStyle w:val="Hyperlink"/>
            <w:lang w:val="it-IT"/>
          </w:rPr>
          <w:t>2.10.6</w:t>
        </w:r>
        <w:r>
          <w:rPr>
            <w:rFonts w:asciiTheme="minorHAnsi" w:eastAsiaTheme="minorEastAsia" w:hAnsiTheme="minorHAnsi" w:cstheme="minorBidi"/>
            <w:sz w:val="22"/>
            <w:szCs w:val="22"/>
            <w:lang w:val="ro-RO" w:eastAsia="ro-RO"/>
          </w:rPr>
          <w:tab/>
        </w:r>
        <w:r w:rsidRPr="006F4768">
          <w:rPr>
            <w:rStyle w:val="Hyperlink"/>
            <w:lang w:val="it-IT"/>
          </w:rPr>
          <w:t>Monitorizarea si raportarea deseurilor</w:t>
        </w:r>
        <w:r>
          <w:rPr>
            <w:webHidden/>
          </w:rPr>
          <w:tab/>
        </w:r>
        <w:r>
          <w:rPr>
            <w:webHidden/>
          </w:rPr>
          <w:fldChar w:fldCharType="begin"/>
        </w:r>
        <w:r>
          <w:rPr>
            <w:webHidden/>
          </w:rPr>
          <w:instrText xml:space="preserve"> PAGEREF _Toc532205245 \h </w:instrText>
        </w:r>
        <w:r>
          <w:rPr>
            <w:webHidden/>
          </w:rPr>
        </w:r>
        <w:r>
          <w:rPr>
            <w:webHidden/>
          </w:rPr>
          <w:fldChar w:fldCharType="separate"/>
        </w:r>
        <w:r>
          <w:rPr>
            <w:webHidden/>
          </w:rPr>
          <w:t>32</w:t>
        </w:r>
        <w:r>
          <w:rPr>
            <w:webHidden/>
          </w:rPr>
          <w:fldChar w:fldCharType="end"/>
        </w:r>
      </w:hyperlink>
    </w:p>
    <w:p w14:paraId="7C8FD632" w14:textId="046F7593" w:rsidR="00244620" w:rsidRDefault="00244620">
      <w:pPr>
        <w:pStyle w:val="Cuprins3"/>
        <w:rPr>
          <w:rFonts w:asciiTheme="minorHAnsi" w:eastAsiaTheme="minorEastAsia" w:hAnsiTheme="minorHAnsi" w:cstheme="minorBidi"/>
          <w:sz w:val="22"/>
          <w:szCs w:val="22"/>
          <w:lang w:val="ro-RO" w:eastAsia="ro-RO"/>
        </w:rPr>
      </w:pPr>
      <w:hyperlink w:anchor="_Toc532205246" w:history="1">
        <w:r w:rsidRPr="006F4768">
          <w:rPr>
            <w:rStyle w:val="Hyperlink"/>
            <w:lang w:val="it-IT"/>
          </w:rPr>
          <w:t>2.10.7</w:t>
        </w:r>
        <w:r>
          <w:rPr>
            <w:rFonts w:asciiTheme="minorHAnsi" w:eastAsiaTheme="minorEastAsia" w:hAnsiTheme="minorHAnsi" w:cstheme="minorBidi"/>
            <w:sz w:val="22"/>
            <w:szCs w:val="22"/>
            <w:lang w:val="ro-RO" w:eastAsia="ro-RO"/>
          </w:rPr>
          <w:tab/>
        </w:r>
        <w:r w:rsidRPr="006F4768">
          <w:rPr>
            <w:rStyle w:val="Hyperlink"/>
            <w:lang w:val="it-IT"/>
          </w:rPr>
          <w:t>Monitorizarea altor elemente ale procesului tehnologic</w:t>
        </w:r>
        <w:r>
          <w:rPr>
            <w:webHidden/>
          </w:rPr>
          <w:tab/>
        </w:r>
        <w:r>
          <w:rPr>
            <w:webHidden/>
          </w:rPr>
          <w:fldChar w:fldCharType="begin"/>
        </w:r>
        <w:r>
          <w:rPr>
            <w:webHidden/>
          </w:rPr>
          <w:instrText xml:space="preserve"> PAGEREF _Toc532205246 \h </w:instrText>
        </w:r>
        <w:r>
          <w:rPr>
            <w:webHidden/>
          </w:rPr>
        </w:r>
        <w:r>
          <w:rPr>
            <w:webHidden/>
          </w:rPr>
          <w:fldChar w:fldCharType="separate"/>
        </w:r>
        <w:r>
          <w:rPr>
            <w:webHidden/>
          </w:rPr>
          <w:t>33</w:t>
        </w:r>
        <w:r>
          <w:rPr>
            <w:webHidden/>
          </w:rPr>
          <w:fldChar w:fldCharType="end"/>
        </w:r>
      </w:hyperlink>
    </w:p>
    <w:p w14:paraId="35194881" w14:textId="2E09DB63" w:rsidR="00244620" w:rsidRDefault="00244620">
      <w:pPr>
        <w:pStyle w:val="Cuprins3"/>
        <w:rPr>
          <w:rFonts w:asciiTheme="minorHAnsi" w:eastAsiaTheme="minorEastAsia" w:hAnsiTheme="minorHAnsi" w:cstheme="minorBidi"/>
          <w:sz w:val="22"/>
          <w:szCs w:val="22"/>
          <w:lang w:val="ro-RO" w:eastAsia="ro-RO"/>
        </w:rPr>
      </w:pPr>
      <w:hyperlink w:anchor="_Toc532205247" w:history="1">
        <w:r w:rsidRPr="006F4768">
          <w:rPr>
            <w:rStyle w:val="Hyperlink"/>
          </w:rPr>
          <w:t>2.10.8</w:t>
        </w:r>
        <w:r>
          <w:rPr>
            <w:rFonts w:asciiTheme="minorHAnsi" w:eastAsiaTheme="minorEastAsia" w:hAnsiTheme="minorHAnsi" w:cstheme="minorBidi"/>
            <w:sz w:val="22"/>
            <w:szCs w:val="22"/>
            <w:lang w:val="ro-RO" w:eastAsia="ro-RO"/>
          </w:rPr>
          <w:tab/>
        </w:r>
        <w:r w:rsidRPr="006F4768">
          <w:rPr>
            <w:rStyle w:val="Hyperlink"/>
          </w:rPr>
          <w:t>Monitorizarea in perioadele de functionare anormala</w:t>
        </w:r>
        <w:r>
          <w:rPr>
            <w:webHidden/>
          </w:rPr>
          <w:tab/>
        </w:r>
        <w:r>
          <w:rPr>
            <w:webHidden/>
          </w:rPr>
          <w:fldChar w:fldCharType="begin"/>
        </w:r>
        <w:r>
          <w:rPr>
            <w:webHidden/>
          </w:rPr>
          <w:instrText xml:space="preserve"> PAGEREF _Toc532205247 \h </w:instrText>
        </w:r>
        <w:r>
          <w:rPr>
            <w:webHidden/>
          </w:rPr>
        </w:r>
        <w:r>
          <w:rPr>
            <w:webHidden/>
          </w:rPr>
          <w:fldChar w:fldCharType="separate"/>
        </w:r>
        <w:r>
          <w:rPr>
            <w:webHidden/>
          </w:rPr>
          <w:t>35</w:t>
        </w:r>
        <w:r>
          <w:rPr>
            <w:webHidden/>
          </w:rPr>
          <w:fldChar w:fldCharType="end"/>
        </w:r>
      </w:hyperlink>
    </w:p>
    <w:p w14:paraId="25FF5EF2" w14:textId="5E83FA54" w:rsidR="00244620" w:rsidRDefault="00244620">
      <w:pPr>
        <w:pStyle w:val="Cuprins2"/>
        <w:rPr>
          <w:rFonts w:asciiTheme="minorHAnsi" w:eastAsiaTheme="minorEastAsia" w:hAnsiTheme="minorHAnsi" w:cstheme="minorBidi"/>
          <w:sz w:val="22"/>
          <w:szCs w:val="22"/>
          <w:lang w:val="ro-RO" w:eastAsia="ro-RO"/>
        </w:rPr>
      </w:pPr>
      <w:hyperlink w:anchor="_Toc532205248" w:history="1">
        <w:r w:rsidRPr="006F4768">
          <w:rPr>
            <w:rStyle w:val="Hyperlink"/>
            <w:lang w:val="it-IT"/>
          </w:rPr>
          <w:t>2.11</w:t>
        </w:r>
        <w:r>
          <w:rPr>
            <w:rFonts w:asciiTheme="minorHAnsi" w:eastAsiaTheme="minorEastAsia" w:hAnsiTheme="minorHAnsi" w:cstheme="minorBidi"/>
            <w:sz w:val="22"/>
            <w:szCs w:val="22"/>
            <w:lang w:val="ro-RO" w:eastAsia="ro-RO"/>
          </w:rPr>
          <w:tab/>
        </w:r>
        <w:r w:rsidRPr="006F4768">
          <w:rPr>
            <w:rStyle w:val="Hyperlink"/>
            <w:lang w:val="it-IT"/>
          </w:rPr>
          <w:t>Incidente legate de poluare</w:t>
        </w:r>
        <w:r>
          <w:rPr>
            <w:webHidden/>
          </w:rPr>
          <w:tab/>
        </w:r>
        <w:r>
          <w:rPr>
            <w:webHidden/>
          </w:rPr>
          <w:fldChar w:fldCharType="begin"/>
        </w:r>
        <w:r>
          <w:rPr>
            <w:webHidden/>
          </w:rPr>
          <w:instrText xml:space="preserve"> PAGEREF _Toc532205248 \h </w:instrText>
        </w:r>
        <w:r>
          <w:rPr>
            <w:webHidden/>
          </w:rPr>
        </w:r>
        <w:r>
          <w:rPr>
            <w:webHidden/>
          </w:rPr>
          <w:fldChar w:fldCharType="separate"/>
        </w:r>
        <w:r>
          <w:rPr>
            <w:webHidden/>
          </w:rPr>
          <w:t>35</w:t>
        </w:r>
        <w:r>
          <w:rPr>
            <w:webHidden/>
          </w:rPr>
          <w:fldChar w:fldCharType="end"/>
        </w:r>
      </w:hyperlink>
    </w:p>
    <w:p w14:paraId="50EA3AD6" w14:textId="69709D74" w:rsidR="00244620" w:rsidRDefault="00244620">
      <w:pPr>
        <w:pStyle w:val="Cuprins2"/>
        <w:rPr>
          <w:rFonts w:asciiTheme="minorHAnsi" w:eastAsiaTheme="minorEastAsia" w:hAnsiTheme="minorHAnsi" w:cstheme="minorBidi"/>
          <w:sz w:val="22"/>
          <w:szCs w:val="22"/>
          <w:lang w:val="ro-RO" w:eastAsia="ro-RO"/>
        </w:rPr>
      </w:pPr>
      <w:hyperlink w:anchor="_Toc532205249" w:history="1">
        <w:r w:rsidRPr="006F4768">
          <w:rPr>
            <w:rStyle w:val="Hyperlink"/>
            <w:lang w:val="it-IT"/>
          </w:rPr>
          <w:t>2.12</w:t>
        </w:r>
        <w:r>
          <w:rPr>
            <w:rFonts w:asciiTheme="minorHAnsi" w:eastAsiaTheme="minorEastAsia" w:hAnsiTheme="minorHAnsi" w:cstheme="minorBidi"/>
            <w:sz w:val="22"/>
            <w:szCs w:val="22"/>
            <w:lang w:val="ro-RO" w:eastAsia="ro-RO"/>
          </w:rPr>
          <w:tab/>
        </w:r>
        <w:r w:rsidRPr="006F4768">
          <w:rPr>
            <w:rStyle w:val="Hyperlink"/>
            <w:lang w:val="it-IT"/>
          </w:rPr>
          <w:t>Vecinatatea cu specii sau habitate protejate sau zone sensibile</w:t>
        </w:r>
        <w:r>
          <w:rPr>
            <w:webHidden/>
          </w:rPr>
          <w:tab/>
        </w:r>
        <w:r>
          <w:rPr>
            <w:webHidden/>
          </w:rPr>
          <w:fldChar w:fldCharType="begin"/>
        </w:r>
        <w:r>
          <w:rPr>
            <w:webHidden/>
          </w:rPr>
          <w:instrText xml:space="preserve"> PAGEREF _Toc532205249 \h </w:instrText>
        </w:r>
        <w:r>
          <w:rPr>
            <w:webHidden/>
          </w:rPr>
        </w:r>
        <w:r>
          <w:rPr>
            <w:webHidden/>
          </w:rPr>
          <w:fldChar w:fldCharType="separate"/>
        </w:r>
        <w:r>
          <w:rPr>
            <w:webHidden/>
          </w:rPr>
          <w:t>35</w:t>
        </w:r>
        <w:r>
          <w:rPr>
            <w:webHidden/>
          </w:rPr>
          <w:fldChar w:fldCharType="end"/>
        </w:r>
      </w:hyperlink>
    </w:p>
    <w:p w14:paraId="44E0042D" w14:textId="085CFCA3" w:rsidR="00244620" w:rsidRDefault="00244620">
      <w:pPr>
        <w:pStyle w:val="Cuprins2"/>
        <w:rPr>
          <w:rFonts w:asciiTheme="minorHAnsi" w:eastAsiaTheme="minorEastAsia" w:hAnsiTheme="minorHAnsi" w:cstheme="minorBidi"/>
          <w:sz w:val="22"/>
          <w:szCs w:val="22"/>
          <w:lang w:val="ro-RO" w:eastAsia="ro-RO"/>
        </w:rPr>
      </w:pPr>
      <w:hyperlink w:anchor="_Toc532205250" w:history="1">
        <w:r w:rsidRPr="006F4768">
          <w:rPr>
            <w:rStyle w:val="Hyperlink"/>
          </w:rPr>
          <w:t>2.13</w:t>
        </w:r>
        <w:r>
          <w:rPr>
            <w:rFonts w:asciiTheme="minorHAnsi" w:eastAsiaTheme="minorEastAsia" w:hAnsiTheme="minorHAnsi" w:cstheme="minorBidi"/>
            <w:sz w:val="22"/>
            <w:szCs w:val="22"/>
            <w:lang w:val="ro-RO" w:eastAsia="ro-RO"/>
          </w:rPr>
          <w:tab/>
        </w:r>
        <w:r w:rsidRPr="006F4768">
          <w:rPr>
            <w:rStyle w:val="Hyperlink"/>
          </w:rPr>
          <w:t>Conditiile cladirilor</w:t>
        </w:r>
        <w:r>
          <w:rPr>
            <w:webHidden/>
          </w:rPr>
          <w:tab/>
        </w:r>
        <w:r>
          <w:rPr>
            <w:webHidden/>
          </w:rPr>
          <w:fldChar w:fldCharType="begin"/>
        </w:r>
        <w:r>
          <w:rPr>
            <w:webHidden/>
          </w:rPr>
          <w:instrText xml:space="preserve"> PAGEREF _Toc532205250 \h </w:instrText>
        </w:r>
        <w:r>
          <w:rPr>
            <w:webHidden/>
          </w:rPr>
        </w:r>
        <w:r>
          <w:rPr>
            <w:webHidden/>
          </w:rPr>
          <w:fldChar w:fldCharType="separate"/>
        </w:r>
        <w:r>
          <w:rPr>
            <w:webHidden/>
          </w:rPr>
          <w:t>35</w:t>
        </w:r>
        <w:r>
          <w:rPr>
            <w:webHidden/>
          </w:rPr>
          <w:fldChar w:fldCharType="end"/>
        </w:r>
      </w:hyperlink>
    </w:p>
    <w:p w14:paraId="610D036B" w14:textId="337ACA9B" w:rsidR="00244620" w:rsidRDefault="00244620">
      <w:pPr>
        <w:pStyle w:val="Cuprins2"/>
        <w:rPr>
          <w:rFonts w:asciiTheme="minorHAnsi" w:eastAsiaTheme="minorEastAsia" w:hAnsiTheme="minorHAnsi" w:cstheme="minorBidi"/>
          <w:sz w:val="22"/>
          <w:szCs w:val="22"/>
          <w:lang w:val="ro-RO" w:eastAsia="ro-RO"/>
        </w:rPr>
      </w:pPr>
      <w:hyperlink w:anchor="_Toc532205251" w:history="1">
        <w:r w:rsidRPr="006F4768">
          <w:rPr>
            <w:rStyle w:val="Hyperlink"/>
            <w:lang w:val="ro-RO"/>
          </w:rPr>
          <w:t>2.14</w:t>
        </w:r>
        <w:r>
          <w:rPr>
            <w:rFonts w:asciiTheme="minorHAnsi" w:eastAsiaTheme="minorEastAsia" w:hAnsiTheme="minorHAnsi" w:cstheme="minorBidi"/>
            <w:sz w:val="22"/>
            <w:szCs w:val="22"/>
            <w:lang w:val="ro-RO" w:eastAsia="ro-RO"/>
          </w:rPr>
          <w:tab/>
        </w:r>
        <w:r w:rsidRPr="006F4768">
          <w:rPr>
            <w:rStyle w:val="Hyperlink"/>
            <w:lang w:val="ro-RO"/>
          </w:rPr>
          <w:t>Raspuns in situatii de urgenta</w:t>
        </w:r>
        <w:r>
          <w:rPr>
            <w:webHidden/>
          </w:rPr>
          <w:tab/>
        </w:r>
        <w:r>
          <w:rPr>
            <w:webHidden/>
          </w:rPr>
          <w:fldChar w:fldCharType="begin"/>
        </w:r>
        <w:r>
          <w:rPr>
            <w:webHidden/>
          </w:rPr>
          <w:instrText xml:space="preserve"> PAGEREF _Toc532205251 \h </w:instrText>
        </w:r>
        <w:r>
          <w:rPr>
            <w:webHidden/>
          </w:rPr>
        </w:r>
        <w:r>
          <w:rPr>
            <w:webHidden/>
          </w:rPr>
          <w:fldChar w:fldCharType="separate"/>
        </w:r>
        <w:r>
          <w:rPr>
            <w:webHidden/>
          </w:rPr>
          <w:t>36</w:t>
        </w:r>
        <w:r>
          <w:rPr>
            <w:webHidden/>
          </w:rPr>
          <w:fldChar w:fldCharType="end"/>
        </w:r>
      </w:hyperlink>
    </w:p>
    <w:p w14:paraId="4B490E3D" w14:textId="1979EF72" w:rsidR="00244620" w:rsidRDefault="00244620">
      <w:pPr>
        <w:pStyle w:val="Cuprins1"/>
        <w:rPr>
          <w:rFonts w:asciiTheme="minorHAnsi" w:eastAsiaTheme="minorEastAsia" w:hAnsiTheme="minorHAnsi" w:cstheme="minorBidi"/>
          <w:b w:val="0"/>
          <w:sz w:val="22"/>
          <w:szCs w:val="22"/>
          <w:lang w:val="ro-RO" w:eastAsia="ro-RO"/>
        </w:rPr>
      </w:pPr>
      <w:hyperlink w:anchor="_Toc532205252" w:history="1">
        <w:r w:rsidRPr="006F4768">
          <w:rPr>
            <w:rStyle w:val="Hyperlink"/>
            <w:lang w:val="ro-RO"/>
          </w:rPr>
          <w:t>3</w:t>
        </w:r>
        <w:r>
          <w:rPr>
            <w:rFonts w:asciiTheme="minorHAnsi" w:eastAsiaTheme="minorEastAsia" w:hAnsiTheme="minorHAnsi" w:cstheme="minorBidi"/>
            <w:b w:val="0"/>
            <w:sz w:val="22"/>
            <w:szCs w:val="22"/>
            <w:lang w:val="ro-RO" w:eastAsia="ro-RO"/>
          </w:rPr>
          <w:tab/>
        </w:r>
        <w:r w:rsidRPr="006F4768">
          <w:rPr>
            <w:rStyle w:val="Hyperlink"/>
            <w:lang w:val="ro-RO"/>
          </w:rPr>
          <w:t>ISTORICUL TERENULUI</w:t>
        </w:r>
        <w:r>
          <w:rPr>
            <w:webHidden/>
          </w:rPr>
          <w:tab/>
        </w:r>
        <w:r>
          <w:rPr>
            <w:webHidden/>
          </w:rPr>
          <w:fldChar w:fldCharType="begin"/>
        </w:r>
        <w:r>
          <w:rPr>
            <w:webHidden/>
          </w:rPr>
          <w:instrText xml:space="preserve"> PAGEREF _Toc532205252 \h </w:instrText>
        </w:r>
        <w:r>
          <w:rPr>
            <w:webHidden/>
          </w:rPr>
        </w:r>
        <w:r>
          <w:rPr>
            <w:webHidden/>
          </w:rPr>
          <w:fldChar w:fldCharType="separate"/>
        </w:r>
        <w:r>
          <w:rPr>
            <w:webHidden/>
          </w:rPr>
          <w:t>37</w:t>
        </w:r>
        <w:r>
          <w:rPr>
            <w:webHidden/>
          </w:rPr>
          <w:fldChar w:fldCharType="end"/>
        </w:r>
      </w:hyperlink>
    </w:p>
    <w:p w14:paraId="4CB4295A" w14:textId="3B446472" w:rsidR="00244620" w:rsidRDefault="00244620">
      <w:pPr>
        <w:pStyle w:val="Cuprins1"/>
        <w:rPr>
          <w:rFonts w:asciiTheme="minorHAnsi" w:eastAsiaTheme="minorEastAsia" w:hAnsiTheme="minorHAnsi" w:cstheme="minorBidi"/>
          <w:b w:val="0"/>
          <w:sz w:val="22"/>
          <w:szCs w:val="22"/>
          <w:lang w:val="ro-RO" w:eastAsia="ro-RO"/>
        </w:rPr>
      </w:pPr>
      <w:hyperlink w:anchor="_Toc532205253" w:history="1">
        <w:r w:rsidRPr="006F4768">
          <w:rPr>
            <w:rStyle w:val="Hyperlink"/>
            <w:lang w:val="it-IT"/>
          </w:rPr>
          <w:t>4</w:t>
        </w:r>
        <w:r>
          <w:rPr>
            <w:rFonts w:asciiTheme="minorHAnsi" w:eastAsiaTheme="minorEastAsia" w:hAnsiTheme="minorHAnsi" w:cstheme="minorBidi"/>
            <w:b w:val="0"/>
            <w:sz w:val="22"/>
            <w:szCs w:val="22"/>
            <w:lang w:val="ro-RO" w:eastAsia="ro-RO"/>
          </w:rPr>
          <w:tab/>
        </w:r>
        <w:r w:rsidRPr="006F4768">
          <w:rPr>
            <w:rStyle w:val="Hyperlink"/>
            <w:lang w:val="ro-RO"/>
          </w:rPr>
          <w:t>RECUNOAS</w:t>
        </w:r>
        <w:r w:rsidRPr="006F4768">
          <w:rPr>
            <w:rStyle w:val="Hyperlink"/>
            <w:lang w:val="it-IT"/>
          </w:rPr>
          <w:t>TEREA TERENULUI</w:t>
        </w:r>
        <w:r>
          <w:rPr>
            <w:webHidden/>
          </w:rPr>
          <w:tab/>
        </w:r>
        <w:r>
          <w:rPr>
            <w:webHidden/>
          </w:rPr>
          <w:fldChar w:fldCharType="begin"/>
        </w:r>
        <w:r>
          <w:rPr>
            <w:webHidden/>
          </w:rPr>
          <w:instrText xml:space="preserve"> PAGEREF _Toc532205253 \h </w:instrText>
        </w:r>
        <w:r>
          <w:rPr>
            <w:webHidden/>
          </w:rPr>
        </w:r>
        <w:r>
          <w:rPr>
            <w:webHidden/>
          </w:rPr>
          <w:fldChar w:fldCharType="separate"/>
        </w:r>
        <w:r>
          <w:rPr>
            <w:webHidden/>
          </w:rPr>
          <w:t>38</w:t>
        </w:r>
        <w:r>
          <w:rPr>
            <w:webHidden/>
          </w:rPr>
          <w:fldChar w:fldCharType="end"/>
        </w:r>
      </w:hyperlink>
    </w:p>
    <w:p w14:paraId="36A350D1" w14:textId="065C044B" w:rsidR="00244620" w:rsidRDefault="00244620">
      <w:pPr>
        <w:pStyle w:val="Cuprins2"/>
        <w:rPr>
          <w:rFonts w:asciiTheme="minorHAnsi" w:eastAsiaTheme="minorEastAsia" w:hAnsiTheme="minorHAnsi" w:cstheme="minorBidi"/>
          <w:sz w:val="22"/>
          <w:szCs w:val="22"/>
          <w:lang w:val="ro-RO" w:eastAsia="ro-RO"/>
        </w:rPr>
      </w:pPr>
      <w:hyperlink w:anchor="_Toc532205254" w:history="1">
        <w:r w:rsidRPr="006F4768">
          <w:rPr>
            <w:rStyle w:val="Hyperlink"/>
            <w:lang w:val="it-IT"/>
          </w:rPr>
          <w:t>4.1</w:t>
        </w:r>
        <w:r>
          <w:rPr>
            <w:rFonts w:asciiTheme="minorHAnsi" w:eastAsiaTheme="minorEastAsia" w:hAnsiTheme="minorHAnsi" w:cstheme="minorBidi"/>
            <w:sz w:val="22"/>
            <w:szCs w:val="22"/>
            <w:lang w:val="ro-RO" w:eastAsia="ro-RO"/>
          </w:rPr>
          <w:tab/>
        </w:r>
        <w:r w:rsidRPr="006F4768">
          <w:rPr>
            <w:rStyle w:val="Hyperlink"/>
            <w:lang w:val="it-IT"/>
          </w:rPr>
          <w:t>Probleme identificate</w:t>
        </w:r>
        <w:r>
          <w:rPr>
            <w:webHidden/>
          </w:rPr>
          <w:tab/>
        </w:r>
        <w:r>
          <w:rPr>
            <w:webHidden/>
          </w:rPr>
          <w:fldChar w:fldCharType="begin"/>
        </w:r>
        <w:r>
          <w:rPr>
            <w:webHidden/>
          </w:rPr>
          <w:instrText xml:space="preserve"> PAGEREF _Toc532205254 \h </w:instrText>
        </w:r>
        <w:r>
          <w:rPr>
            <w:webHidden/>
          </w:rPr>
        </w:r>
        <w:r>
          <w:rPr>
            <w:webHidden/>
          </w:rPr>
          <w:fldChar w:fldCharType="separate"/>
        </w:r>
        <w:r>
          <w:rPr>
            <w:webHidden/>
          </w:rPr>
          <w:t>38</w:t>
        </w:r>
        <w:r>
          <w:rPr>
            <w:webHidden/>
          </w:rPr>
          <w:fldChar w:fldCharType="end"/>
        </w:r>
      </w:hyperlink>
    </w:p>
    <w:p w14:paraId="326023B7" w14:textId="6929A4D3" w:rsidR="00244620" w:rsidRDefault="00244620">
      <w:pPr>
        <w:pStyle w:val="Cuprins2"/>
        <w:rPr>
          <w:rFonts w:asciiTheme="minorHAnsi" w:eastAsiaTheme="minorEastAsia" w:hAnsiTheme="minorHAnsi" w:cstheme="minorBidi"/>
          <w:sz w:val="22"/>
          <w:szCs w:val="22"/>
          <w:lang w:val="ro-RO" w:eastAsia="ro-RO"/>
        </w:rPr>
      </w:pPr>
      <w:hyperlink w:anchor="_Toc532205255" w:history="1">
        <w:r w:rsidRPr="006F4768">
          <w:rPr>
            <w:rStyle w:val="Hyperlink"/>
            <w:lang w:val="it-IT"/>
          </w:rPr>
          <w:t>4.2</w:t>
        </w:r>
        <w:r>
          <w:rPr>
            <w:rFonts w:asciiTheme="minorHAnsi" w:eastAsiaTheme="minorEastAsia" w:hAnsiTheme="minorHAnsi" w:cstheme="minorBidi"/>
            <w:sz w:val="22"/>
            <w:szCs w:val="22"/>
            <w:lang w:val="ro-RO" w:eastAsia="ro-RO"/>
          </w:rPr>
          <w:tab/>
        </w:r>
        <w:r w:rsidRPr="006F4768">
          <w:rPr>
            <w:rStyle w:val="Hyperlink"/>
            <w:lang w:val="ro-RO"/>
          </w:rPr>
          <w:t>Subproduse si deseuri generate/ Zone interne de depozitare</w:t>
        </w:r>
        <w:r>
          <w:rPr>
            <w:webHidden/>
          </w:rPr>
          <w:tab/>
        </w:r>
        <w:r>
          <w:rPr>
            <w:webHidden/>
          </w:rPr>
          <w:fldChar w:fldCharType="begin"/>
        </w:r>
        <w:r>
          <w:rPr>
            <w:webHidden/>
          </w:rPr>
          <w:instrText xml:space="preserve"> PAGEREF _Toc532205255 \h </w:instrText>
        </w:r>
        <w:r>
          <w:rPr>
            <w:webHidden/>
          </w:rPr>
        </w:r>
        <w:r>
          <w:rPr>
            <w:webHidden/>
          </w:rPr>
          <w:fldChar w:fldCharType="separate"/>
        </w:r>
        <w:r>
          <w:rPr>
            <w:webHidden/>
          </w:rPr>
          <w:t>38</w:t>
        </w:r>
        <w:r>
          <w:rPr>
            <w:webHidden/>
          </w:rPr>
          <w:fldChar w:fldCharType="end"/>
        </w:r>
      </w:hyperlink>
    </w:p>
    <w:p w14:paraId="2D46E964" w14:textId="453551E3" w:rsidR="00244620" w:rsidRDefault="00244620">
      <w:pPr>
        <w:pStyle w:val="Cuprins2"/>
        <w:rPr>
          <w:rFonts w:asciiTheme="minorHAnsi" w:eastAsiaTheme="minorEastAsia" w:hAnsiTheme="minorHAnsi" w:cstheme="minorBidi"/>
          <w:sz w:val="22"/>
          <w:szCs w:val="22"/>
          <w:lang w:val="ro-RO" w:eastAsia="ro-RO"/>
        </w:rPr>
      </w:pPr>
      <w:hyperlink w:anchor="_Toc532205256" w:history="1">
        <w:r w:rsidRPr="006F4768">
          <w:rPr>
            <w:rStyle w:val="Hyperlink"/>
            <w:lang w:val="ro-RO"/>
          </w:rPr>
          <w:t>4.3</w:t>
        </w:r>
        <w:r>
          <w:rPr>
            <w:rFonts w:asciiTheme="minorHAnsi" w:eastAsiaTheme="minorEastAsia" w:hAnsiTheme="minorHAnsi" w:cstheme="minorBidi"/>
            <w:sz w:val="22"/>
            <w:szCs w:val="22"/>
            <w:lang w:val="ro-RO" w:eastAsia="ro-RO"/>
          </w:rPr>
          <w:tab/>
        </w:r>
        <w:r w:rsidRPr="006F4768">
          <w:rPr>
            <w:rStyle w:val="Hyperlink"/>
            <w:lang w:val="ro-RO"/>
          </w:rPr>
          <w:t>Depozite/ Alte depozitari de substante chimice si zone de folosinta</w:t>
        </w:r>
        <w:r>
          <w:rPr>
            <w:webHidden/>
          </w:rPr>
          <w:tab/>
        </w:r>
        <w:r>
          <w:rPr>
            <w:webHidden/>
          </w:rPr>
          <w:fldChar w:fldCharType="begin"/>
        </w:r>
        <w:r>
          <w:rPr>
            <w:webHidden/>
          </w:rPr>
          <w:instrText xml:space="preserve"> PAGEREF _Toc532205256 \h </w:instrText>
        </w:r>
        <w:r>
          <w:rPr>
            <w:webHidden/>
          </w:rPr>
        </w:r>
        <w:r>
          <w:rPr>
            <w:webHidden/>
          </w:rPr>
          <w:fldChar w:fldCharType="separate"/>
        </w:r>
        <w:r>
          <w:rPr>
            <w:webHidden/>
          </w:rPr>
          <w:t>42</w:t>
        </w:r>
        <w:r>
          <w:rPr>
            <w:webHidden/>
          </w:rPr>
          <w:fldChar w:fldCharType="end"/>
        </w:r>
      </w:hyperlink>
    </w:p>
    <w:p w14:paraId="147466DD" w14:textId="11EDCA53" w:rsidR="00244620" w:rsidRDefault="00244620">
      <w:pPr>
        <w:pStyle w:val="Cuprins2"/>
        <w:rPr>
          <w:rFonts w:asciiTheme="minorHAnsi" w:eastAsiaTheme="minorEastAsia" w:hAnsiTheme="minorHAnsi" w:cstheme="minorBidi"/>
          <w:sz w:val="22"/>
          <w:szCs w:val="22"/>
          <w:lang w:val="ro-RO" w:eastAsia="ro-RO"/>
        </w:rPr>
      </w:pPr>
      <w:hyperlink w:anchor="_Toc532205257" w:history="1">
        <w:r w:rsidRPr="006F4768">
          <w:rPr>
            <w:rStyle w:val="Hyperlink"/>
            <w:lang w:val="ro-RO"/>
          </w:rPr>
          <w:t>4.4</w:t>
        </w:r>
        <w:r>
          <w:rPr>
            <w:rFonts w:asciiTheme="minorHAnsi" w:eastAsiaTheme="minorEastAsia" w:hAnsiTheme="minorHAnsi" w:cstheme="minorBidi"/>
            <w:sz w:val="22"/>
            <w:szCs w:val="22"/>
            <w:lang w:val="ro-RO" w:eastAsia="ro-RO"/>
          </w:rPr>
          <w:tab/>
        </w:r>
        <w:r w:rsidRPr="006F4768">
          <w:rPr>
            <w:rStyle w:val="Hyperlink"/>
            <w:lang w:val="ro-RO"/>
          </w:rPr>
          <w:t>Evacuarea apelor uzate/ Sistemul de canalizare</w:t>
        </w:r>
        <w:r>
          <w:rPr>
            <w:webHidden/>
          </w:rPr>
          <w:tab/>
        </w:r>
        <w:r>
          <w:rPr>
            <w:webHidden/>
          </w:rPr>
          <w:fldChar w:fldCharType="begin"/>
        </w:r>
        <w:r>
          <w:rPr>
            <w:webHidden/>
          </w:rPr>
          <w:instrText xml:space="preserve"> PAGEREF _Toc532205257 \h </w:instrText>
        </w:r>
        <w:r>
          <w:rPr>
            <w:webHidden/>
          </w:rPr>
        </w:r>
        <w:r>
          <w:rPr>
            <w:webHidden/>
          </w:rPr>
          <w:fldChar w:fldCharType="separate"/>
        </w:r>
        <w:r>
          <w:rPr>
            <w:webHidden/>
          </w:rPr>
          <w:t>42</w:t>
        </w:r>
        <w:r>
          <w:rPr>
            <w:webHidden/>
          </w:rPr>
          <w:fldChar w:fldCharType="end"/>
        </w:r>
      </w:hyperlink>
    </w:p>
    <w:p w14:paraId="509AF557" w14:textId="04B61587" w:rsidR="00244620" w:rsidRDefault="00244620">
      <w:pPr>
        <w:pStyle w:val="Cuprins2"/>
        <w:rPr>
          <w:rFonts w:asciiTheme="minorHAnsi" w:eastAsiaTheme="minorEastAsia" w:hAnsiTheme="minorHAnsi" w:cstheme="minorBidi"/>
          <w:sz w:val="22"/>
          <w:szCs w:val="22"/>
          <w:lang w:val="ro-RO" w:eastAsia="ro-RO"/>
        </w:rPr>
      </w:pPr>
      <w:hyperlink w:anchor="_Toc532205258" w:history="1">
        <w:r w:rsidRPr="006F4768">
          <w:rPr>
            <w:rStyle w:val="Hyperlink"/>
            <w:lang w:val="ro-RO"/>
          </w:rPr>
          <w:t>4.5</w:t>
        </w:r>
        <w:r>
          <w:rPr>
            <w:rFonts w:asciiTheme="minorHAnsi" w:eastAsiaTheme="minorEastAsia" w:hAnsiTheme="minorHAnsi" w:cstheme="minorBidi"/>
            <w:sz w:val="22"/>
            <w:szCs w:val="22"/>
            <w:lang w:val="ro-RO" w:eastAsia="ro-RO"/>
          </w:rPr>
          <w:tab/>
        </w:r>
        <w:r w:rsidRPr="006F4768">
          <w:rPr>
            <w:rStyle w:val="Hyperlink"/>
            <w:lang w:val="ro-RO"/>
          </w:rPr>
          <w:t>Inchiderea amplasamentului/ Posibile poluari din folosinta anterioara</w:t>
        </w:r>
        <w:r>
          <w:rPr>
            <w:webHidden/>
          </w:rPr>
          <w:tab/>
        </w:r>
        <w:r>
          <w:rPr>
            <w:webHidden/>
          </w:rPr>
          <w:fldChar w:fldCharType="begin"/>
        </w:r>
        <w:r>
          <w:rPr>
            <w:webHidden/>
          </w:rPr>
          <w:instrText xml:space="preserve"> PAGEREF _Toc532205258 \h </w:instrText>
        </w:r>
        <w:r>
          <w:rPr>
            <w:webHidden/>
          </w:rPr>
        </w:r>
        <w:r>
          <w:rPr>
            <w:webHidden/>
          </w:rPr>
          <w:fldChar w:fldCharType="separate"/>
        </w:r>
        <w:r>
          <w:rPr>
            <w:webHidden/>
          </w:rPr>
          <w:t>43</w:t>
        </w:r>
        <w:r>
          <w:rPr>
            <w:webHidden/>
          </w:rPr>
          <w:fldChar w:fldCharType="end"/>
        </w:r>
      </w:hyperlink>
    </w:p>
    <w:p w14:paraId="63C2E844" w14:textId="264722F4" w:rsidR="00244620" w:rsidRDefault="00244620">
      <w:pPr>
        <w:pStyle w:val="Cuprins3"/>
        <w:rPr>
          <w:rFonts w:asciiTheme="minorHAnsi" w:eastAsiaTheme="minorEastAsia" w:hAnsiTheme="minorHAnsi" w:cstheme="minorBidi"/>
          <w:sz w:val="22"/>
          <w:szCs w:val="22"/>
          <w:lang w:val="ro-RO" w:eastAsia="ro-RO"/>
        </w:rPr>
      </w:pPr>
      <w:hyperlink w:anchor="_Toc532205259" w:history="1">
        <w:r w:rsidRPr="006F4768">
          <w:rPr>
            <w:rStyle w:val="Hyperlink"/>
          </w:rPr>
          <w:t>4.5.1</w:t>
        </w:r>
        <w:r>
          <w:rPr>
            <w:rFonts w:asciiTheme="minorHAnsi" w:eastAsiaTheme="minorEastAsia" w:hAnsiTheme="minorHAnsi" w:cstheme="minorBidi"/>
            <w:sz w:val="22"/>
            <w:szCs w:val="22"/>
            <w:lang w:val="ro-RO" w:eastAsia="ro-RO"/>
          </w:rPr>
          <w:tab/>
        </w:r>
        <w:r w:rsidRPr="006F4768">
          <w:rPr>
            <w:rStyle w:val="Hyperlink"/>
          </w:rPr>
          <w:t>Masuri de precautie adoptate in faza de proiectare</w:t>
        </w:r>
        <w:r>
          <w:rPr>
            <w:webHidden/>
          </w:rPr>
          <w:tab/>
        </w:r>
        <w:r>
          <w:rPr>
            <w:webHidden/>
          </w:rPr>
          <w:fldChar w:fldCharType="begin"/>
        </w:r>
        <w:r>
          <w:rPr>
            <w:webHidden/>
          </w:rPr>
          <w:instrText xml:space="preserve"> PAGEREF _Toc532205259 \h </w:instrText>
        </w:r>
        <w:r>
          <w:rPr>
            <w:webHidden/>
          </w:rPr>
        </w:r>
        <w:r>
          <w:rPr>
            <w:webHidden/>
          </w:rPr>
          <w:fldChar w:fldCharType="separate"/>
        </w:r>
        <w:r>
          <w:rPr>
            <w:webHidden/>
          </w:rPr>
          <w:t>43</w:t>
        </w:r>
        <w:r>
          <w:rPr>
            <w:webHidden/>
          </w:rPr>
          <w:fldChar w:fldCharType="end"/>
        </w:r>
      </w:hyperlink>
    </w:p>
    <w:p w14:paraId="4755547D" w14:textId="3FD9CA57" w:rsidR="00244620" w:rsidRDefault="00244620">
      <w:pPr>
        <w:pStyle w:val="Cuprins3"/>
        <w:rPr>
          <w:rFonts w:asciiTheme="minorHAnsi" w:eastAsiaTheme="minorEastAsia" w:hAnsiTheme="minorHAnsi" w:cstheme="minorBidi"/>
          <w:sz w:val="22"/>
          <w:szCs w:val="22"/>
          <w:lang w:val="ro-RO" w:eastAsia="ro-RO"/>
        </w:rPr>
      </w:pPr>
      <w:hyperlink w:anchor="_Toc532205260" w:history="1">
        <w:r w:rsidRPr="006F4768">
          <w:rPr>
            <w:rStyle w:val="Hyperlink"/>
          </w:rPr>
          <w:t>4.5.2</w:t>
        </w:r>
        <w:r>
          <w:rPr>
            <w:rFonts w:asciiTheme="minorHAnsi" w:eastAsiaTheme="minorEastAsia" w:hAnsiTheme="minorHAnsi" w:cstheme="minorBidi"/>
            <w:sz w:val="22"/>
            <w:szCs w:val="22"/>
            <w:lang w:val="ro-RO" w:eastAsia="ro-RO"/>
          </w:rPr>
          <w:tab/>
        </w:r>
        <w:r w:rsidRPr="006F4768">
          <w:rPr>
            <w:rStyle w:val="Hyperlink"/>
          </w:rPr>
          <w:t>Planuri de inchidere a amplasamentului</w:t>
        </w:r>
        <w:r>
          <w:rPr>
            <w:webHidden/>
          </w:rPr>
          <w:tab/>
        </w:r>
        <w:r>
          <w:rPr>
            <w:webHidden/>
          </w:rPr>
          <w:fldChar w:fldCharType="begin"/>
        </w:r>
        <w:r>
          <w:rPr>
            <w:webHidden/>
          </w:rPr>
          <w:instrText xml:space="preserve"> PAGEREF _Toc532205260 \h </w:instrText>
        </w:r>
        <w:r>
          <w:rPr>
            <w:webHidden/>
          </w:rPr>
        </w:r>
        <w:r>
          <w:rPr>
            <w:webHidden/>
          </w:rPr>
          <w:fldChar w:fldCharType="separate"/>
        </w:r>
        <w:r>
          <w:rPr>
            <w:webHidden/>
          </w:rPr>
          <w:t>44</w:t>
        </w:r>
        <w:r>
          <w:rPr>
            <w:webHidden/>
          </w:rPr>
          <w:fldChar w:fldCharType="end"/>
        </w:r>
      </w:hyperlink>
    </w:p>
    <w:p w14:paraId="2F972CCF" w14:textId="6EC8E788" w:rsidR="00244620" w:rsidRDefault="00244620">
      <w:pPr>
        <w:pStyle w:val="Cuprins3"/>
        <w:rPr>
          <w:rFonts w:asciiTheme="minorHAnsi" w:eastAsiaTheme="minorEastAsia" w:hAnsiTheme="minorHAnsi" w:cstheme="minorBidi"/>
          <w:sz w:val="22"/>
          <w:szCs w:val="22"/>
          <w:lang w:val="ro-RO" w:eastAsia="ro-RO"/>
        </w:rPr>
      </w:pPr>
      <w:hyperlink w:anchor="_Toc532205261" w:history="1">
        <w:r w:rsidRPr="006F4768">
          <w:rPr>
            <w:rStyle w:val="Hyperlink"/>
            <w:lang w:val="ro-RO"/>
          </w:rPr>
          <w:t>4.5.3</w:t>
        </w:r>
        <w:r>
          <w:rPr>
            <w:rFonts w:asciiTheme="minorHAnsi" w:eastAsiaTheme="minorEastAsia" w:hAnsiTheme="minorHAnsi" w:cstheme="minorBidi"/>
            <w:sz w:val="22"/>
            <w:szCs w:val="22"/>
            <w:lang w:val="ro-RO" w:eastAsia="ro-RO"/>
          </w:rPr>
          <w:tab/>
        </w:r>
        <w:r w:rsidRPr="006F4768">
          <w:rPr>
            <w:rStyle w:val="Hyperlink"/>
            <w:lang w:val="ro-RO"/>
          </w:rPr>
          <w:t>Posibile poluari din folosinta anterioara</w:t>
        </w:r>
        <w:r>
          <w:rPr>
            <w:webHidden/>
          </w:rPr>
          <w:tab/>
        </w:r>
        <w:r>
          <w:rPr>
            <w:webHidden/>
          </w:rPr>
          <w:fldChar w:fldCharType="begin"/>
        </w:r>
        <w:r>
          <w:rPr>
            <w:webHidden/>
          </w:rPr>
          <w:instrText xml:space="preserve"> PAGEREF _Toc532205261 \h </w:instrText>
        </w:r>
        <w:r>
          <w:rPr>
            <w:webHidden/>
          </w:rPr>
        </w:r>
        <w:r>
          <w:rPr>
            <w:webHidden/>
          </w:rPr>
          <w:fldChar w:fldCharType="separate"/>
        </w:r>
        <w:r>
          <w:rPr>
            <w:webHidden/>
          </w:rPr>
          <w:t>45</w:t>
        </w:r>
        <w:r>
          <w:rPr>
            <w:webHidden/>
          </w:rPr>
          <w:fldChar w:fldCharType="end"/>
        </w:r>
      </w:hyperlink>
    </w:p>
    <w:p w14:paraId="559EBC2B" w14:textId="0D91C0DC" w:rsidR="00244620" w:rsidRDefault="00244620">
      <w:pPr>
        <w:pStyle w:val="Cuprins1"/>
        <w:rPr>
          <w:rFonts w:asciiTheme="minorHAnsi" w:eastAsiaTheme="minorEastAsia" w:hAnsiTheme="minorHAnsi" w:cstheme="minorBidi"/>
          <w:b w:val="0"/>
          <w:sz w:val="22"/>
          <w:szCs w:val="22"/>
          <w:lang w:val="ro-RO" w:eastAsia="ro-RO"/>
        </w:rPr>
      </w:pPr>
      <w:hyperlink w:anchor="_Toc532205262" w:history="1">
        <w:r w:rsidRPr="006F4768">
          <w:rPr>
            <w:rStyle w:val="Hyperlink"/>
          </w:rPr>
          <w:t>5</w:t>
        </w:r>
        <w:r>
          <w:rPr>
            <w:rFonts w:asciiTheme="minorHAnsi" w:eastAsiaTheme="minorEastAsia" w:hAnsiTheme="minorHAnsi" w:cstheme="minorBidi"/>
            <w:b w:val="0"/>
            <w:sz w:val="22"/>
            <w:szCs w:val="22"/>
            <w:lang w:val="ro-RO" w:eastAsia="ro-RO"/>
          </w:rPr>
          <w:tab/>
        </w:r>
        <w:r w:rsidRPr="006F4768">
          <w:rPr>
            <w:rStyle w:val="Hyperlink"/>
          </w:rPr>
          <w:t>DEZVOLTAREA UNUI MODEL CONCEPTUAL</w:t>
        </w:r>
        <w:r>
          <w:rPr>
            <w:webHidden/>
          </w:rPr>
          <w:tab/>
        </w:r>
        <w:r>
          <w:rPr>
            <w:webHidden/>
          </w:rPr>
          <w:fldChar w:fldCharType="begin"/>
        </w:r>
        <w:r>
          <w:rPr>
            <w:webHidden/>
          </w:rPr>
          <w:instrText xml:space="preserve"> PAGEREF _Toc532205262 \h </w:instrText>
        </w:r>
        <w:r>
          <w:rPr>
            <w:webHidden/>
          </w:rPr>
        </w:r>
        <w:r>
          <w:rPr>
            <w:webHidden/>
          </w:rPr>
          <w:fldChar w:fldCharType="separate"/>
        </w:r>
        <w:r>
          <w:rPr>
            <w:webHidden/>
          </w:rPr>
          <w:t>46</w:t>
        </w:r>
        <w:r>
          <w:rPr>
            <w:webHidden/>
          </w:rPr>
          <w:fldChar w:fldCharType="end"/>
        </w:r>
      </w:hyperlink>
    </w:p>
    <w:p w14:paraId="45A59596" w14:textId="44A3D575" w:rsidR="00244620" w:rsidRDefault="00244620">
      <w:pPr>
        <w:pStyle w:val="Cuprins1"/>
        <w:rPr>
          <w:rFonts w:asciiTheme="minorHAnsi" w:eastAsiaTheme="minorEastAsia" w:hAnsiTheme="minorHAnsi" w:cstheme="minorBidi"/>
          <w:b w:val="0"/>
          <w:sz w:val="22"/>
          <w:szCs w:val="22"/>
          <w:lang w:val="ro-RO" w:eastAsia="ro-RO"/>
        </w:rPr>
      </w:pPr>
      <w:hyperlink w:anchor="_Toc532205263" w:history="1">
        <w:r w:rsidRPr="006F4768">
          <w:rPr>
            <w:rStyle w:val="Hyperlink"/>
          </w:rPr>
          <w:t>6</w:t>
        </w:r>
        <w:r>
          <w:rPr>
            <w:rFonts w:asciiTheme="minorHAnsi" w:eastAsiaTheme="minorEastAsia" w:hAnsiTheme="minorHAnsi" w:cstheme="minorBidi"/>
            <w:b w:val="0"/>
            <w:sz w:val="22"/>
            <w:szCs w:val="22"/>
            <w:lang w:val="ro-RO" w:eastAsia="ro-RO"/>
          </w:rPr>
          <w:tab/>
        </w:r>
        <w:r w:rsidRPr="006F4768">
          <w:rPr>
            <w:rStyle w:val="Hyperlink"/>
          </w:rPr>
          <w:t>ANALIZE, MOD DE INTERPRETARE A REZULTATELOR, RECOMANDARI</w:t>
        </w:r>
        <w:r>
          <w:rPr>
            <w:webHidden/>
          </w:rPr>
          <w:tab/>
        </w:r>
        <w:r>
          <w:rPr>
            <w:webHidden/>
          </w:rPr>
          <w:fldChar w:fldCharType="begin"/>
        </w:r>
        <w:r>
          <w:rPr>
            <w:webHidden/>
          </w:rPr>
          <w:instrText xml:space="preserve"> PAGEREF _Toc532205263 \h </w:instrText>
        </w:r>
        <w:r>
          <w:rPr>
            <w:webHidden/>
          </w:rPr>
        </w:r>
        <w:r>
          <w:rPr>
            <w:webHidden/>
          </w:rPr>
          <w:fldChar w:fldCharType="separate"/>
        </w:r>
        <w:r>
          <w:rPr>
            <w:webHidden/>
          </w:rPr>
          <w:t>47</w:t>
        </w:r>
        <w:r>
          <w:rPr>
            <w:webHidden/>
          </w:rPr>
          <w:fldChar w:fldCharType="end"/>
        </w:r>
      </w:hyperlink>
    </w:p>
    <w:p w14:paraId="7C687EC5" w14:textId="3E1F5B49" w:rsidR="00244620" w:rsidRDefault="00244620">
      <w:pPr>
        <w:pStyle w:val="Cuprins2"/>
        <w:rPr>
          <w:rFonts w:asciiTheme="minorHAnsi" w:eastAsiaTheme="minorEastAsia" w:hAnsiTheme="minorHAnsi" w:cstheme="minorBidi"/>
          <w:sz w:val="22"/>
          <w:szCs w:val="22"/>
          <w:lang w:val="ro-RO" w:eastAsia="ro-RO"/>
        </w:rPr>
      </w:pPr>
      <w:hyperlink w:anchor="_Toc532205264" w:history="1">
        <w:r w:rsidRPr="006F4768">
          <w:rPr>
            <w:rStyle w:val="Hyperlink"/>
          </w:rPr>
          <w:t>6.1</w:t>
        </w:r>
        <w:r>
          <w:rPr>
            <w:rFonts w:asciiTheme="minorHAnsi" w:eastAsiaTheme="minorEastAsia" w:hAnsiTheme="minorHAnsi" w:cstheme="minorBidi"/>
            <w:sz w:val="22"/>
            <w:szCs w:val="22"/>
            <w:lang w:val="ro-RO" w:eastAsia="ro-RO"/>
          </w:rPr>
          <w:tab/>
        </w:r>
        <w:r w:rsidRPr="006F4768">
          <w:rPr>
            <w:rStyle w:val="Hyperlink"/>
          </w:rPr>
          <w:t>Monitorizarea solului</w:t>
        </w:r>
        <w:r>
          <w:rPr>
            <w:webHidden/>
          </w:rPr>
          <w:tab/>
        </w:r>
        <w:r>
          <w:rPr>
            <w:webHidden/>
          </w:rPr>
          <w:fldChar w:fldCharType="begin"/>
        </w:r>
        <w:r>
          <w:rPr>
            <w:webHidden/>
          </w:rPr>
          <w:instrText xml:space="preserve"> PAGEREF _Toc532205264 \h </w:instrText>
        </w:r>
        <w:r>
          <w:rPr>
            <w:webHidden/>
          </w:rPr>
        </w:r>
        <w:r>
          <w:rPr>
            <w:webHidden/>
          </w:rPr>
          <w:fldChar w:fldCharType="separate"/>
        </w:r>
        <w:r>
          <w:rPr>
            <w:webHidden/>
          </w:rPr>
          <w:t>47</w:t>
        </w:r>
        <w:r>
          <w:rPr>
            <w:webHidden/>
          </w:rPr>
          <w:fldChar w:fldCharType="end"/>
        </w:r>
      </w:hyperlink>
    </w:p>
    <w:p w14:paraId="4FD43F41" w14:textId="4A40EA59" w:rsidR="00244620" w:rsidRDefault="00244620">
      <w:pPr>
        <w:pStyle w:val="Cuprins2"/>
        <w:rPr>
          <w:rFonts w:asciiTheme="minorHAnsi" w:eastAsiaTheme="minorEastAsia" w:hAnsiTheme="minorHAnsi" w:cstheme="minorBidi"/>
          <w:sz w:val="22"/>
          <w:szCs w:val="22"/>
          <w:lang w:val="ro-RO" w:eastAsia="ro-RO"/>
        </w:rPr>
      </w:pPr>
      <w:hyperlink w:anchor="_Toc532205265" w:history="1">
        <w:r w:rsidRPr="006F4768">
          <w:rPr>
            <w:rStyle w:val="Hyperlink"/>
          </w:rPr>
          <w:t>6.2</w:t>
        </w:r>
        <w:r>
          <w:rPr>
            <w:rFonts w:asciiTheme="minorHAnsi" w:eastAsiaTheme="minorEastAsia" w:hAnsiTheme="minorHAnsi" w:cstheme="minorBidi"/>
            <w:sz w:val="22"/>
            <w:szCs w:val="22"/>
            <w:lang w:val="ro-RO" w:eastAsia="ro-RO"/>
          </w:rPr>
          <w:tab/>
        </w:r>
        <w:r w:rsidRPr="006F4768">
          <w:rPr>
            <w:rStyle w:val="Hyperlink"/>
          </w:rPr>
          <w:t>Monitorizare apelor subterane freatice</w:t>
        </w:r>
        <w:r>
          <w:rPr>
            <w:webHidden/>
          </w:rPr>
          <w:tab/>
        </w:r>
        <w:r>
          <w:rPr>
            <w:webHidden/>
          </w:rPr>
          <w:fldChar w:fldCharType="begin"/>
        </w:r>
        <w:r>
          <w:rPr>
            <w:webHidden/>
          </w:rPr>
          <w:instrText xml:space="preserve"> PAGEREF _Toc532205265 \h </w:instrText>
        </w:r>
        <w:r>
          <w:rPr>
            <w:webHidden/>
          </w:rPr>
        </w:r>
        <w:r>
          <w:rPr>
            <w:webHidden/>
          </w:rPr>
          <w:fldChar w:fldCharType="separate"/>
        </w:r>
        <w:r>
          <w:rPr>
            <w:webHidden/>
          </w:rPr>
          <w:t>48</w:t>
        </w:r>
        <w:r>
          <w:rPr>
            <w:webHidden/>
          </w:rPr>
          <w:fldChar w:fldCharType="end"/>
        </w:r>
      </w:hyperlink>
    </w:p>
    <w:p w14:paraId="1C8B8BD7" w14:textId="2542C13D" w:rsidR="00244620" w:rsidRDefault="00244620">
      <w:pPr>
        <w:pStyle w:val="Cuprins2"/>
        <w:rPr>
          <w:rFonts w:asciiTheme="minorHAnsi" w:eastAsiaTheme="minorEastAsia" w:hAnsiTheme="minorHAnsi" w:cstheme="minorBidi"/>
          <w:sz w:val="22"/>
          <w:szCs w:val="22"/>
          <w:lang w:val="ro-RO" w:eastAsia="ro-RO"/>
        </w:rPr>
      </w:pPr>
      <w:hyperlink w:anchor="_Toc532205266" w:history="1">
        <w:r w:rsidRPr="006F4768">
          <w:rPr>
            <w:rStyle w:val="Hyperlink"/>
          </w:rPr>
          <w:t>6.3</w:t>
        </w:r>
        <w:r>
          <w:rPr>
            <w:rFonts w:asciiTheme="minorHAnsi" w:eastAsiaTheme="minorEastAsia" w:hAnsiTheme="minorHAnsi" w:cstheme="minorBidi"/>
            <w:sz w:val="22"/>
            <w:szCs w:val="22"/>
            <w:lang w:val="ro-RO" w:eastAsia="ro-RO"/>
          </w:rPr>
          <w:tab/>
        </w:r>
        <w:r w:rsidRPr="006F4768">
          <w:rPr>
            <w:rStyle w:val="Hyperlink"/>
          </w:rPr>
          <w:t>Concluzii</w:t>
        </w:r>
        <w:r>
          <w:rPr>
            <w:webHidden/>
          </w:rPr>
          <w:tab/>
        </w:r>
        <w:r>
          <w:rPr>
            <w:webHidden/>
          </w:rPr>
          <w:fldChar w:fldCharType="begin"/>
        </w:r>
        <w:r>
          <w:rPr>
            <w:webHidden/>
          </w:rPr>
          <w:instrText xml:space="preserve"> PAGEREF _Toc532205266 \h </w:instrText>
        </w:r>
        <w:r>
          <w:rPr>
            <w:webHidden/>
          </w:rPr>
        </w:r>
        <w:r>
          <w:rPr>
            <w:webHidden/>
          </w:rPr>
          <w:fldChar w:fldCharType="separate"/>
        </w:r>
        <w:r>
          <w:rPr>
            <w:webHidden/>
          </w:rPr>
          <w:t>50</w:t>
        </w:r>
        <w:r>
          <w:rPr>
            <w:webHidden/>
          </w:rPr>
          <w:fldChar w:fldCharType="end"/>
        </w:r>
      </w:hyperlink>
    </w:p>
    <w:p w14:paraId="308067CF" w14:textId="3A6EB12B" w:rsidR="00244620" w:rsidRDefault="00244620">
      <w:pPr>
        <w:pStyle w:val="Cuprins2"/>
        <w:rPr>
          <w:rFonts w:asciiTheme="minorHAnsi" w:eastAsiaTheme="minorEastAsia" w:hAnsiTheme="minorHAnsi" w:cstheme="minorBidi"/>
          <w:sz w:val="22"/>
          <w:szCs w:val="22"/>
          <w:lang w:val="ro-RO" w:eastAsia="ro-RO"/>
        </w:rPr>
      </w:pPr>
      <w:hyperlink w:anchor="_Toc532205267" w:history="1">
        <w:r w:rsidRPr="006F4768">
          <w:rPr>
            <w:rStyle w:val="Hyperlink"/>
          </w:rPr>
          <w:t>6.4</w:t>
        </w:r>
        <w:r>
          <w:rPr>
            <w:rFonts w:asciiTheme="minorHAnsi" w:eastAsiaTheme="minorEastAsia" w:hAnsiTheme="minorHAnsi" w:cstheme="minorBidi"/>
            <w:sz w:val="22"/>
            <w:szCs w:val="22"/>
            <w:lang w:val="ro-RO" w:eastAsia="ro-RO"/>
          </w:rPr>
          <w:tab/>
        </w:r>
        <w:r w:rsidRPr="006F4768">
          <w:rPr>
            <w:rStyle w:val="Hyperlink"/>
          </w:rPr>
          <w:t>Recomandari</w:t>
        </w:r>
        <w:r>
          <w:rPr>
            <w:webHidden/>
          </w:rPr>
          <w:tab/>
        </w:r>
        <w:r>
          <w:rPr>
            <w:webHidden/>
          </w:rPr>
          <w:fldChar w:fldCharType="begin"/>
        </w:r>
        <w:r>
          <w:rPr>
            <w:webHidden/>
          </w:rPr>
          <w:instrText xml:space="preserve"> PAGEREF _Toc532205267 \h </w:instrText>
        </w:r>
        <w:r>
          <w:rPr>
            <w:webHidden/>
          </w:rPr>
        </w:r>
        <w:r>
          <w:rPr>
            <w:webHidden/>
          </w:rPr>
          <w:fldChar w:fldCharType="separate"/>
        </w:r>
        <w:r>
          <w:rPr>
            <w:webHidden/>
          </w:rPr>
          <w:t>50</w:t>
        </w:r>
        <w:r>
          <w:rPr>
            <w:webHidden/>
          </w:rPr>
          <w:fldChar w:fldCharType="end"/>
        </w:r>
      </w:hyperlink>
    </w:p>
    <w:p w14:paraId="491B4C96" w14:textId="7868468F" w:rsidR="00244620" w:rsidRDefault="00244620">
      <w:pPr>
        <w:pStyle w:val="Cuprins1"/>
        <w:rPr>
          <w:rFonts w:asciiTheme="minorHAnsi" w:eastAsiaTheme="minorEastAsia" w:hAnsiTheme="minorHAnsi" w:cstheme="minorBidi"/>
          <w:b w:val="0"/>
          <w:sz w:val="22"/>
          <w:szCs w:val="22"/>
          <w:lang w:val="ro-RO" w:eastAsia="ro-RO"/>
        </w:rPr>
      </w:pPr>
      <w:hyperlink w:anchor="_Toc532205268" w:history="1">
        <w:r w:rsidRPr="006F4768">
          <w:rPr>
            <w:rStyle w:val="Hyperlink"/>
          </w:rPr>
          <w:t>7</w:t>
        </w:r>
        <w:r>
          <w:rPr>
            <w:rFonts w:asciiTheme="minorHAnsi" w:eastAsiaTheme="minorEastAsia" w:hAnsiTheme="minorHAnsi" w:cstheme="minorBidi"/>
            <w:b w:val="0"/>
            <w:sz w:val="22"/>
            <w:szCs w:val="22"/>
            <w:lang w:val="ro-RO" w:eastAsia="ro-RO"/>
          </w:rPr>
          <w:tab/>
        </w:r>
        <w:r w:rsidRPr="006F4768">
          <w:rPr>
            <w:rStyle w:val="Hyperlink"/>
          </w:rPr>
          <w:t>Consideratii generale si specifice referitoare la „Raportul privind situatia de referinta”</w:t>
        </w:r>
        <w:r>
          <w:rPr>
            <w:webHidden/>
          </w:rPr>
          <w:tab/>
        </w:r>
        <w:r>
          <w:rPr>
            <w:webHidden/>
          </w:rPr>
          <w:fldChar w:fldCharType="begin"/>
        </w:r>
        <w:r>
          <w:rPr>
            <w:webHidden/>
          </w:rPr>
          <w:instrText xml:space="preserve"> PAGEREF _Toc532205268 \h </w:instrText>
        </w:r>
        <w:r>
          <w:rPr>
            <w:webHidden/>
          </w:rPr>
        </w:r>
        <w:r>
          <w:rPr>
            <w:webHidden/>
          </w:rPr>
          <w:fldChar w:fldCharType="separate"/>
        </w:r>
        <w:r>
          <w:rPr>
            <w:webHidden/>
          </w:rPr>
          <w:t>52</w:t>
        </w:r>
        <w:r>
          <w:rPr>
            <w:webHidden/>
          </w:rPr>
          <w:fldChar w:fldCharType="end"/>
        </w:r>
      </w:hyperlink>
    </w:p>
    <w:p w14:paraId="3755EEE9" w14:textId="52C8F217" w:rsidR="00244620" w:rsidRDefault="00244620">
      <w:pPr>
        <w:pStyle w:val="Cuprins2"/>
        <w:rPr>
          <w:rFonts w:asciiTheme="minorHAnsi" w:eastAsiaTheme="minorEastAsia" w:hAnsiTheme="minorHAnsi" w:cstheme="minorBidi"/>
          <w:sz w:val="22"/>
          <w:szCs w:val="22"/>
          <w:lang w:val="ro-RO" w:eastAsia="ro-RO"/>
        </w:rPr>
      </w:pPr>
      <w:hyperlink w:anchor="_Toc532205269" w:history="1">
        <w:r w:rsidRPr="006F4768">
          <w:rPr>
            <w:rStyle w:val="Hyperlink"/>
          </w:rPr>
          <w:t>7.1</w:t>
        </w:r>
        <w:r>
          <w:rPr>
            <w:rFonts w:asciiTheme="minorHAnsi" w:eastAsiaTheme="minorEastAsia" w:hAnsiTheme="minorHAnsi" w:cstheme="minorBidi"/>
            <w:sz w:val="22"/>
            <w:szCs w:val="22"/>
            <w:lang w:val="ro-RO" w:eastAsia="ro-RO"/>
          </w:rPr>
          <w:tab/>
        </w:r>
        <w:r w:rsidRPr="006F4768">
          <w:rPr>
            <w:rStyle w:val="Hyperlink"/>
          </w:rPr>
          <w:t>Consideratii generale</w:t>
        </w:r>
        <w:r>
          <w:rPr>
            <w:webHidden/>
          </w:rPr>
          <w:tab/>
        </w:r>
        <w:r>
          <w:rPr>
            <w:webHidden/>
          </w:rPr>
          <w:fldChar w:fldCharType="begin"/>
        </w:r>
        <w:r>
          <w:rPr>
            <w:webHidden/>
          </w:rPr>
          <w:instrText xml:space="preserve"> PAGEREF _Toc532205269 \h </w:instrText>
        </w:r>
        <w:r>
          <w:rPr>
            <w:webHidden/>
          </w:rPr>
        </w:r>
        <w:r>
          <w:rPr>
            <w:webHidden/>
          </w:rPr>
          <w:fldChar w:fldCharType="separate"/>
        </w:r>
        <w:r>
          <w:rPr>
            <w:webHidden/>
          </w:rPr>
          <w:t>52</w:t>
        </w:r>
        <w:r>
          <w:rPr>
            <w:webHidden/>
          </w:rPr>
          <w:fldChar w:fldCharType="end"/>
        </w:r>
      </w:hyperlink>
    </w:p>
    <w:p w14:paraId="76BB2101" w14:textId="42FD163E" w:rsidR="00244620" w:rsidRDefault="00244620">
      <w:pPr>
        <w:pStyle w:val="Cuprins2"/>
        <w:rPr>
          <w:rFonts w:asciiTheme="minorHAnsi" w:eastAsiaTheme="minorEastAsia" w:hAnsiTheme="minorHAnsi" w:cstheme="minorBidi"/>
          <w:sz w:val="22"/>
          <w:szCs w:val="22"/>
          <w:lang w:val="ro-RO" w:eastAsia="ro-RO"/>
        </w:rPr>
      </w:pPr>
      <w:hyperlink w:anchor="_Toc532205270" w:history="1">
        <w:r w:rsidRPr="006F4768">
          <w:rPr>
            <w:rStyle w:val="Hyperlink"/>
          </w:rPr>
          <w:t>7.2</w:t>
        </w:r>
        <w:r>
          <w:rPr>
            <w:rFonts w:asciiTheme="minorHAnsi" w:eastAsiaTheme="minorEastAsia" w:hAnsiTheme="minorHAnsi" w:cstheme="minorBidi"/>
            <w:sz w:val="22"/>
            <w:szCs w:val="22"/>
            <w:lang w:val="ro-RO" w:eastAsia="ro-RO"/>
          </w:rPr>
          <w:tab/>
        </w:r>
        <w:r w:rsidRPr="006F4768">
          <w:rPr>
            <w:rStyle w:val="Hyperlink"/>
          </w:rPr>
          <w:t>Consideratii specifice</w:t>
        </w:r>
        <w:r>
          <w:rPr>
            <w:webHidden/>
          </w:rPr>
          <w:tab/>
        </w:r>
        <w:r>
          <w:rPr>
            <w:webHidden/>
          </w:rPr>
          <w:fldChar w:fldCharType="begin"/>
        </w:r>
        <w:r>
          <w:rPr>
            <w:webHidden/>
          </w:rPr>
          <w:instrText xml:space="preserve"> PAGEREF _Toc532205270 \h </w:instrText>
        </w:r>
        <w:r>
          <w:rPr>
            <w:webHidden/>
          </w:rPr>
        </w:r>
        <w:r>
          <w:rPr>
            <w:webHidden/>
          </w:rPr>
          <w:fldChar w:fldCharType="separate"/>
        </w:r>
        <w:r>
          <w:rPr>
            <w:webHidden/>
          </w:rPr>
          <w:t>54</w:t>
        </w:r>
        <w:r>
          <w:rPr>
            <w:webHidden/>
          </w:rPr>
          <w:fldChar w:fldCharType="end"/>
        </w:r>
      </w:hyperlink>
    </w:p>
    <w:p w14:paraId="03EE24B2" w14:textId="17471467" w:rsidR="00244620" w:rsidRDefault="00244620">
      <w:pPr>
        <w:pStyle w:val="Cuprins2"/>
        <w:rPr>
          <w:rFonts w:asciiTheme="minorHAnsi" w:eastAsiaTheme="minorEastAsia" w:hAnsiTheme="minorHAnsi" w:cstheme="minorBidi"/>
          <w:sz w:val="22"/>
          <w:szCs w:val="22"/>
          <w:lang w:val="ro-RO" w:eastAsia="ro-RO"/>
        </w:rPr>
      </w:pPr>
      <w:hyperlink w:anchor="_Toc532205271" w:history="1">
        <w:r w:rsidRPr="006F4768">
          <w:rPr>
            <w:rStyle w:val="Hyperlink"/>
          </w:rPr>
          <w:t>7.1</w:t>
        </w:r>
        <w:r>
          <w:rPr>
            <w:rFonts w:asciiTheme="minorHAnsi" w:eastAsiaTheme="minorEastAsia" w:hAnsiTheme="minorHAnsi" w:cstheme="minorBidi"/>
            <w:sz w:val="22"/>
            <w:szCs w:val="22"/>
            <w:lang w:val="ro-RO" w:eastAsia="ro-RO"/>
          </w:rPr>
          <w:tab/>
        </w:r>
        <w:r w:rsidRPr="006F4768">
          <w:rPr>
            <w:rStyle w:val="Hyperlink"/>
          </w:rPr>
          <w:t>Concluzie</w:t>
        </w:r>
        <w:r>
          <w:rPr>
            <w:webHidden/>
          </w:rPr>
          <w:tab/>
        </w:r>
        <w:r>
          <w:rPr>
            <w:webHidden/>
          </w:rPr>
          <w:fldChar w:fldCharType="begin"/>
        </w:r>
        <w:r>
          <w:rPr>
            <w:webHidden/>
          </w:rPr>
          <w:instrText xml:space="preserve"> PAGEREF _Toc532205271 \h </w:instrText>
        </w:r>
        <w:r>
          <w:rPr>
            <w:webHidden/>
          </w:rPr>
        </w:r>
        <w:r>
          <w:rPr>
            <w:webHidden/>
          </w:rPr>
          <w:fldChar w:fldCharType="separate"/>
        </w:r>
        <w:r>
          <w:rPr>
            <w:webHidden/>
          </w:rPr>
          <w:t>56</w:t>
        </w:r>
        <w:r>
          <w:rPr>
            <w:webHidden/>
          </w:rPr>
          <w:fldChar w:fldCharType="end"/>
        </w:r>
      </w:hyperlink>
    </w:p>
    <w:p w14:paraId="27854B29" w14:textId="60395E2F" w:rsidR="003323DF" w:rsidRPr="00244620" w:rsidRDefault="003323DF">
      <w:pPr>
        <w:rPr>
          <w:rFonts w:cs="Arial"/>
          <w:noProof/>
          <w:sz w:val="24"/>
        </w:rPr>
      </w:pPr>
      <w:r w:rsidRPr="00244620">
        <w:rPr>
          <w:rFonts w:cs="Arial"/>
          <w:noProof/>
          <w:sz w:val="24"/>
        </w:rPr>
        <w:fldChar w:fldCharType="end"/>
      </w:r>
    </w:p>
    <w:p w14:paraId="3FA1350B" w14:textId="77777777" w:rsidR="003323DF" w:rsidRPr="00244620" w:rsidRDefault="003323DF">
      <w:pPr>
        <w:rPr>
          <w:rFonts w:cs="Arial"/>
          <w:b/>
          <w:sz w:val="24"/>
        </w:rPr>
      </w:pPr>
      <w:r w:rsidRPr="00244620">
        <w:rPr>
          <w:rFonts w:cs="Arial"/>
          <w:b/>
          <w:noProof/>
          <w:sz w:val="24"/>
        </w:rPr>
        <w:t>Lista tabele</w:t>
      </w:r>
    </w:p>
    <w:p w14:paraId="431DC757" w14:textId="740E5163" w:rsidR="00244620" w:rsidRDefault="004D4B8E">
      <w:pPr>
        <w:pStyle w:val="Tabeldefiguri"/>
        <w:tabs>
          <w:tab w:val="right" w:leader="dot" w:pos="8948"/>
        </w:tabs>
        <w:rPr>
          <w:rFonts w:asciiTheme="minorHAnsi" w:eastAsiaTheme="minorEastAsia" w:hAnsiTheme="minorHAnsi" w:cstheme="minorBidi"/>
          <w:noProof/>
          <w:sz w:val="22"/>
          <w:szCs w:val="22"/>
          <w:lang w:val="ro-RO" w:eastAsia="ro-RO"/>
        </w:rPr>
      </w:pPr>
      <w:r w:rsidRPr="00244620">
        <w:rPr>
          <w:rFonts w:cs="Arial"/>
          <w:sz w:val="24"/>
        </w:rPr>
        <w:fldChar w:fldCharType="begin"/>
      </w:r>
      <w:r w:rsidRPr="00244620">
        <w:rPr>
          <w:rFonts w:cs="Arial"/>
          <w:sz w:val="24"/>
        </w:rPr>
        <w:instrText xml:space="preserve"> TOC \h \z \c "Tabel" </w:instrText>
      </w:r>
      <w:r w:rsidRPr="00244620">
        <w:rPr>
          <w:rFonts w:cs="Arial"/>
          <w:sz w:val="24"/>
        </w:rPr>
        <w:fldChar w:fldCharType="separate"/>
      </w:r>
      <w:hyperlink w:anchor="_Toc532205272" w:history="1">
        <w:r w:rsidR="00244620" w:rsidRPr="00353810">
          <w:rPr>
            <w:rStyle w:val="Hyperlink"/>
            <w:noProof/>
          </w:rPr>
          <w:t>Tabel 1:</w:t>
        </w:r>
        <w:r w:rsidR="00244620" w:rsidRPr="00353810">
          <w:rPr>
            <w:rStyle w:val="Hyperlink"/>
            <w:noProof/>
            <w:lang w:val="ro-RO"/>
          </w:rPr>
          <w:t xml:space="preserve"> Structura suprafetelor ocupate pe amplasamentul fermei</w:t>
        </w:r>
        <w:r w:rsidR="00244620">
          <w:rPr>
            <w:noProof/>
            <w:webHidden/>
          </w:rPr>
          <w:tab/>
        </w:r>
        <w:r w:rsidR="00244620">
          <w:rPr>
            <w:noProof/>
            <w:webHidden/>
          </w:rPr>
          <w:fldChar w:fldCharType="begin"/>
        </w:r>
        <w:r w:rsidR="00244620">
          <w:rPr>
            <w:noProof/>
            <w:webHidden/>
          </w:rPr>
          <w:instrText xml:space="preserve"> PAGEREF _Toc532205272 \h </w:instrText>
        </w:r>
        <w:r w:rsidR="00244620">
          <w:rPr>
            <w:noProof/>
            <w:webHidden/>
          </w:rPr>
        </w:r>
        <w:r w:rsidR="00244620">
          <w:rPr>
            <w:noProof/>
            <w:webHidden/>
          </w:rPr>
          <w:fldChar w:fldCharType="separate"/>
        </w:r>
        <w:r w:rsidR="00244620">
          <w:rPr>
            <w:noProof/>
            <w:webHidden/>
          </w:rPr>
          <w:t>14</w:t>
        </w:r>
        <w:r w:rsidR="00244620">
          <w:rPr>
            <w:noProof/>
            <w:webHidden/>
          </w:rPr>
          <w:fldChar w:fldCharType="end"/>
        </w:r>
      </w:hyperlink>
    </w:p>
    <w:p w14:paraId="687538C8" w14:textId="349A2A68"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3" w:history="1">
        <w:r w:rsidRPr="00353810">
          <w:rPr>
            <w:rStyle w:val="Hyperlink"/>
            <w:noProof/>
          </w:rPr>
          <w:t xml:space="preserve">Tabel 2: Monitorizarea emisiilor de la incineratoare (cf. AIM nr. </w:t>
        </w:r>
        <w:r w:rsidRPr="00353810">
          <w:rPr>
            <w:rStyle w:val="Hyperlink"/>
            <w:noProof/>
            <w:lang w:val="ro-RO"/>
          </w:rPr>
          <w:t>1/ 21.01.2014)</w:t>
        </w:r>
        <w:r>
          <w:rPr>
            <w:noProof/>
            <w:webHidden/>
          </w:rPr>
          <w:tab/>
        </w:r>
        <w:r>
          <w:rPr>
            <w:noProof/>
            <w:webHidden/>
          </w:rPr>
          <w:fldChar w:fldCharType="begin"/>
        </w:r>
        <w:r>
          <w:rPr>
            <w:noProof/>
            <w:webHidden/>
          </w:rPr>
          <w:instrText xml:space="preserve"> PAGEREF _Toc532205273 \h </w:instrText>
        </w:r>
        <w:r>
          <w:rPr>
            <w:noProof/>
            <w:webHidden/>
          </w:rPr>
        </w:r>
        <w:r>
          <w:rPr>
            <w:noProof/>
            <w:webHidden/>
          </w:rPr>
          <w:fldChar w:fldCharType="separate"/>
        </w:r>
        <w:r>
          <w:rPr>
            <w:noProof/>
            <w:webHidden/>
          </w:rPr>
          <w:t>25</w:t>
        </w:r>
        <w:r>
          <w:rPr>
            <w:noProof/>
            <w:webHidden/>
          </w:rPr>
          <w:fldChar w:fldCharType="end"/>
        </w:r>
      </w:hyperlink>
    </w:p>
    <w:p w14:paraId="74104B3C" w14:textId="1E11B431"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4" w:history="1">
        <w:r w:rsidRPr="00353810">
          <w:rPr>
            <w:rStyle w:val="Hyperlink"/>
            <w:noProof/>
          </w:rPr>
          <w:t>Tabel 3: Monitorizarea deseurilor</w:t>
        </w:r>
        <w:r>
          <w:rPr>
            <w:noProof/>
            <w:webHidden/>
          </w:rPr>
          <w:tab/>
        </w:r>
        <w:r>
          <w:rPr>
            <w:noProof/>
            <w:webHidden/>
          </w:rPr>
          <w:fldChar w:fldCharType="begin"/>
        </w:r>
        <w:r>
          <w:rPr>
            <w:noProof/>
            <w:webHidden/>
          </w:rPr>
          <w:instrText xml:space="preserve"> PAGEREF _Toc532205274 \h </w:instrText>
        </w:r>
        <w:r>
          <w:rPr>
            <w:noProof/>
            <w:webHidden/>
          </w:rPr>
        </w:r>
        <w:r>
          <w:rPr>
            <w:noProof/>
            <w:webHidden/>
          </w:rPr>
          <w:fldChar w:fldCharType="separate"/>
        </w:r>
        <w:r>
          <w:rPr>
            <w:noProof/>
            <w:webHidden/>
          </w:rPr>
          <w:t>26</w:t>
        </w:r>
        <w:r>
          <w:rPr>
            <w:noProof/>
            <w:webHidden/>
          </w:rPr>
          <w:fldChar w:fldCharType="end"/>
        </w:r>
      </w:hyperlink>
    </w:p>
    <w:p w14:paraId="3023434B" w14:textId="64F126C8"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5" w:history="1">
        <w:r w:rsidRPr="00353810">
          <w:rPr>
            <w:rStyle w:val="Hyperlink"/>
            <w:b/>
            <w:noProof/>
          </w:rPr>
          <w:t>Tabel 4: Valori de prag pentru corpurile de ape subterane ROCR01 si ROCR07</w:t>
        </w:r>
        <w:r>
          <w:rPr>
            <w:noProof/>
            <w:webHidden/>
          </w:rPr>
          <w:tab/>
        </w:r>
        <w:r>
          <w:rPr>
            <w:noProof/>
            <w:webHidden/>
          </w:rPr>
          <w:fldChar w:fldCharType="begin"/>
        </w:r>
        <w:r>
          <w:rPr>
            <w:noProof/>
            <w:webHidden/>
          </w:rPr>
          <w:instrText xml:space="preserve"> PAGEREF _Toc532205275 \h </w:instrText>
        </w:r>
        <w:r>
          <w:rPr>
            <w:noProof/>
            <w:webHidden/>
          </w:rPr>
        </w:r>
        <w:r>
          <w:rPr>
            <w:noProof/>
            <w:webHidden/>
          </w:rPr>
          <w:fldChar w:fldCharType="separate"/>
        </w:r>
        <w:r>
          <w:rPr>
            <w:noProof/>
            <w:webHidden/>
          </w:rPr>
          <w:t>30</w:t>
        </w:r>
        <w:r>
          <w:rPr>
            <w:noProof/>
            <w:webHidden/>
          </w:rPr>
          <w:fldChar w:fldCharType="end"/>
        </w:r>
      </w:hyperlink>
    </w:p>
    <w:p w14:paraId="53D96FE2" w14:textId="7CA5F29F"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6" w:history="1">
        <w:r w:rsidRPr="00353810">
          <w:rPr>
            <w:rStyle w:val="Hyperlink"/>
            <w:noProof/>
          </w:rPr>
          <w:t xml:space="preserve">Tabel 5: Valori de prag pentru toate corpurile de apa subterane </w:t>
        </w:r>
        <w:r w:rsidRPr="00353810">
          <w:rPr>
            <w:rStyle w:val="Hyperlink"/>
            <w:rFonts w:cs="Arial"/>
            <w:noProof/>
          </w:rPr>
          <w:t>cf Ordin 621/2014</w:t>
        </w:r>
        <w:r>
          <w:rPr>
            <w:noProof/>
            <w:webHidden/>
          </w:rPr>
          <w:tab/>
        </w:r>
        <w:r>
          <w:rPr>
            <w:noProof/>
            <w:webHidden/>
          </w:rPr>
          <w:fldChar w:fldCharType="begin"/>
        </w:r>
        <w:r>
          <w:rPr>
            <w:noProof/>
            <w:webHidden/>
          </w:rPr>
          <w:instrText xml:space="preserve"> PAGEREF _Toc532205276 \h </w:instrText>
        </w:r>
        <w:r>
          <w:rPr>
            <w:noProof/>
            <w:webHidden/>
          </w:rPr>
        </w:r>
        <w:r>
          <w:rPr>
            <w:noProof/>
            <w:webHidden/>
          </w:rPr>
          <w:fldChar w:fldCharType="separate"/>
        </w:r>
        <w:r>
          <w:rPr>
            <w:noProof/>
            <w:webHidden/>
          </w:rPr>
          <w:t>30</w:t>
        </w:r>
        <w:r>
          <w:rPr>
            <w:noProof/>
            <w:webHidden/>
          </w:rPr>
          <w:fldChar w:fldCharType="end"/>
        </w:r>
      </w:hyperlink>
    </w:p>
    <w:p w14:paraId="57A6108F" w14:textId="5BA08384"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7" w:history="1">
        <w:r w:rsidRPr="00353810">
          <w:rPr>
            <w:rStyle w:val="Hyperlink"/>
            <w:noProof/>
          </w:rPr>
          <w:t>Tabel 6: Standarde de calitate ale apelor subterane</w:t>
        </w:r>
        <w:r>
          <w:rPr>
            <w:noProof/>
            <w:webHidden/>
          </w:rPr>
          <w:tab/>
        </w:r>
        <w:r>
          <w:rPr>
            <w:noProof/>
            <w:webHidden/>
          </w:rPr>
          <w:fldChar w:fldCharType="begin"/>
        </w:r>
        <w:r>
          <w:rPr>
            <w:noProof/>
            <w:webHidden/>
          </w:rPr>
          <w:instrText xml:space="preserve"> PAGEREF _Toc532205277 \h </w:instrText>
        </w:r>
        <w:r>
          <w:rPr>
            <w:noProof/>
            <w:webHidden/>
          </w:rPr>
        </w:r>
        <w:r>
          <w:rPr>
            <w:noProof/>
            <w:webHidden/>
          </w:rPr>
          <w:fldChar w:fldCharType="separate"/>
        </w:r>
        <w:r>
          <w:rPr>
            <w:noProof/>
            <w:webHidden/>
          </w:rPr>
          <w:t>31</w:t>
        </w:r>
        <w:r>
          <w:rPr>
            <w:noProof/>
            <w:webHidden/>
          </w:rPr>
          <w:fldChar w:fldCharType="end"/>
        </w:r>
      </w:hyperlink>
    </w:p>
    <w:p w14:paraId="18D62787" w14:textId="015DFF3C"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8" w:history="1">
        <w:r w:rsidRPr="00353810">
          <w:rPr>
            <w:rStyle w:val="Hyperlink"/>
            <w:noProof/>
          </w:rPr>
          <w:t>Tabel 7</w:t>
        </w:r>
        <w:r w:rsidRPr="00353810">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_Toc532205278 \h </w:instrText>
        </w:r>
        <w:r>
          <w:rPr>
            <w:noProof/>
            <w:webHidden/>
          </w:rPr>
        </w:r>
        <w:r>
          <w:rPr>
            <w:noProof/>
            <w:webHidden/>
          </w:rPr>
          <w:fldChar w:fldCharType="separate"/>
        </w:r>
        <w:r>
          <w:rPr>
            <w:noProof/>
            <w:webHidden/>
          </w:rPr>
          <w:t>32</w:t>
        </w:r>
        <w:r>
          <w:rPr>
            <w:noProof/>
            <w:webHidden/>
          </w:rPr>
          <w:fldChar w:fldCharType="end"/>
        </w:r>
      </w:hyperlink>
    </w:p>
    <w:p w14:paraId="6AB716E5" w14:textId="632F3486"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79" w:history="1">
        <w:r w:rsidRPr="00353810">
          <w:rPr>
            <w:rStyle w:val="Hyperlink"/>
            <w:noProof/>
          </w:rPr>
          <w:t>Tabel 8</w:t>
        </w:r>
        <w:r w:rsidRPr="00353810">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_Toc532205279 \h </w:instrText>
        </w:r>
        <w:r>
          <w:rPr>
            <w:noProof/>
            <w:webHidden/>
          </w:rPr>
        </w:r>
        <w:r>
          <w:rPr>
            <w:noProof/>
            <w:webHidden/>
          </w:rPr>
          <w:fldChar w:fldCharType="separate"/>
        </w:r>
        <w:r>
          <w:rPr>
            <w:noProof/>
            <w:webHidden/>
          </w:rPr>
          <w:t>33</w:t>
        </w:r>
        <w:r>
          <w:rPr>
            <w:noProof/>
            <w:webHidden/>
          </w:rPr>
          <w:fldChar w:fldCharType="end"/>
        </w:r>
      </w:hyperlink>
    </w:p>
    <w:p w14:paraId="0CF63985" w14:textId="61925AD9"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0" w:history="1">
        <w:r w:rsidRPr="00353810">
          <w:rPr>
            <w:rStyle w:val="Hyperlink"/>
            <w:noProof/>
          </w:rPr>
          <w:t>Tabel 9: Evidenta subproduselor si deseurilor generate si managementul acestora</w:t>
        </w:r>
        <w:r>
          <w:rPr>
            <w:noProof/>
            <w:webHidden/>
          </w:rPr>
          <w:tab/>
        </w:r>
        <w:r>
          <w:rPr>
            <w:noProof/>
            <w:webHidden/>
          </w:rPr>
          <w:fldChar w:fldCharType="begin"/>
        </w:r>
        <w:r>
          <w:rPr>
            <w:noProof/>
            <w:webHidden/>
          </w:rPr>
          <w:instrText xml:space="preserve"> PAGEREF _Toc532205280 \h </w:instrText>
        </w:r>
        <w:r>
          <w:rPr>
            <w:noProof/>
            <w:webHidden/>
          </w:rPr>
        </w:r>
        <w:r>
          <w:rPr>
            <w:noProof/>
            <w:webHidden/>
          </w:rPr>
          <w:fldChar w:fldCharType="separate"/>
        </w:r>
        <w:r>
          <w:rPr>
            <w:noProof/>
            <w:webHidden/>
          </w:rPr>
          <w:t>39</w:t>
        </w:r>
        <w:r>
          <w:rPr>
            <w:noProof/>
            <w:webHidden/>
          </w:rPr>
          <w:fldChar w:fldCharType="end"/>
        </w:r>
      </w:hyperlink>
    </w:p>
    <w:p w14:paraId="5D094D20" w14:textId="054C6406"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1" w:history="1">
        <w:r w:rsidRPr="00353810">
          <w:rPr>
            <w:rStyle w:val="Hyperlink"/>
            <w:noProof/>
          </w:rPr>
          <w:t>Tabel 10: Structuri subterane</w:t>
        </w:r>
        <w:r>
          <w:rPr>
            <w:noProof/>
            <w:webHidden/>
          </w:rPr>
          <w:tab/>
        </w:r>
        <w:r>
          <w:rPr>
            <w:noProof/>
            <w:webHidden/>
          </w:rPr>
          <w:fldChar w:fldCharType="begin"/>
        </w:r>
        <w:r>
          <w:rPr>
            <w:noProof/>
            <w:webHidden/>
          </w:rPr>
          <w:instrText xml:space="preserve"> PAGEREF _Toc532205281 \h </w:instrText>
        </w:r>
        <w:r>
          <w:rPr>
            <w:noProof/>
            <w:webHidden/>
          </w:rPr>
        </w:r>
        <w:r>
          <w:rPr>
            <w:noProof/>
            <w:webHidden/>
          </w:rPr>
          <w:fldChar w:fldCharType="separate"/>
        </w:r>
        <w:r>
          <w:rPr>
            <w:noProof/>
            <w:webHidden/>
          </w:rPr>
          <w:t>44</w:t>
        </w:r>
        <w:r>
          <w:rPr>
            <w:noProof/>
            <w:webHidden/>
          </w:rPr>
          <w:fldChar w:fldCharType="end"/>
        </w:r>
      </w:hyperlink>
    </w:p>
    <w:p w14:paraId="48E0AC1A" w14:textId="1C05F573"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2" w:history="1">
        <w:r w:rsidRPr="00353810">
          <w:rPr>
            <w:rStyle w:val="Hyperlink"/>
            <w:noProof/>
          </w:rPr>
          <w:t>Tabel 11</w:t>
        </w:r>
        <w:r w:rsidRPr="00353810">
          <w:rPr>
            <w:rStyle w:val="Hyperlink"/>
            <w:rFonts w:cs="Arial"/>
            <w:noProof/>
          </w:rPr>
          <w:t>: Structuri supraterane</w:t>
        </w:r>
        <w:r>
          <w:rPr>
            <w:noProof/>
            <w:webHidden/>
          </w:rPr>
          <w:tab/>
        </w:r>
        <w:r>
          <w:rPr>
            <w:noProof/>
            <w:webHidden/>
          </w:rPr>
          <w:fldChar w:fldCharType="begin"/>
        </w:r>
        <w:r>
          <w:rPr>
            <w:noProof/>
            <w:webHidden/>
          </w:rPr>
          <w:instrText xml:space="preserve"> PAGEREF _Toc532205282 \h </w:instrText>
        </w:r>
        <w:r>
          <w:rPr>
            <w:noProof/>
            <w:webHidden/>
          </w:rPr>
        </w:r>
        <w:r>
          <w:rPr>
            <w:noProof/>
            <w:webHidden/>
          </w:rPr>
          <w:fldChar w:fldCharType="separate"/>
        </w:r>
        <w:r>
          <w:rPr>
            <w:noProof/>
            <w:webHidden/>
          </w:rPr>
          <w:t>45</w:t>
        </w:r>
        <w:r>
          <w:rPr>
            <w:noProof/>
            <w:webHidden/>
          </w:rPr>
          <w:fldChar w:fldCharType="end"/>
        </w:r>
      </w:hyperlink>
    </w:p>
    <w:p w14:paraId="6E37355D" w14:textId="1BFE113F"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3" w:history="1">
        <w:r w:rsidRPr="00353810">
          <w:rPr>
            <w:rStyle w:val="Hyperlink"/>
            <w:noProof/>
          </w:rPr>
          <w:t>Tabel 12: Zone in care se recomanda prelevarea de probe</w:t>
        </w:r>
        <w:r>
          <w:rPr>
            <w:noProof/>
            <w:webHidden/>
          </w:rPr>
          <w:tab/>
        </w:r>
        <w:r>
          <w:rPr>
            <w:noProof/>
            <w:webHidden/>
          </w:rPr>
          <w:fldChar w:fldCharType="begin"/>
        </w:r>
        <w:r>
          <w:rPr>
            <w:noProof/>
            <w:webHidden/>
          </w:rPr>
          <w:instrText xml:space="preserve"> PAGEREF _Toc532205283 \h </w:instrText>
        </w:r>
        <w:r>
          <w:rPr>
            <w:noProof/>
            <w:webHidden/>
          </w:rPr>
        </w:r>
        <w:r>
          <w:rPr>
            <w:noProof/>
            <w:webHidden/>
          </w:rPr>
          <w:fldChar w:fldCharType="separate"/>
        </w:r>
        <w:r>
          <w:rPr>
            <w:noProof/>
            <w:webHidden/>
          </w:rPr>
          <w:t>45</w:t>
        </w:r>
        <w:r>
          <w:rPr>
            <w:noProof/>
            <w:webHidden/>
          </w:rPr>
          <w:fldChar w:fldCharType="end"/>
        </w:r>
      </w:hyperlink>
    </w:p>
    <w:p w14:paraId="57071B68" w14:textId="7BD03D0D"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4" w:history="1">
        <w:r w:rsidRPr="00353810">
          <w:rPr>
            <w:rStyle w:val="Hyperlink"/>
            <w:noProof/>
          </w:rPr>
          <w:t>Tabel 13</w:t>
        </w:r>
        <w:r w:rsidRPr="00353810">
          <w:rPr>
            <w:rStyle w:val="Hyperlink"/>
            <w:noProof/>
            <w:lang w:val="ro-RO"/>
          </w:rPr>
          <w:t>: Modelul conceptual</w:t>
        </w:r>
        <w:r>
          <w:rPr>
            <w:noProof/>
            <w:webHidden/>
          </w:rPr>
          <w:tab/>
        </w:r>
        <w:r>
          <w:rPr>
            <w:noProof/>
            <w:webHidden/>
          </w:rPr>
          <w:fldChar w:fldCharType="begin"/>
        </w:r>
        <w:r>
          <w:rPr>
            <w:noProof/>
            <w:webHidden/>
          </w:rPr>
          <w:instrText xml:space="preserve"> PAGEREF _Toc532205284 \h </w:instrText>
        </w:r>
        <w:r>
          <w:rPr>
            <w:noProof/>
            <w:webHidden/>
          </w:rPr>
        </w:r>
        <w:r>
          <w:rPr>
            <w:noProof/>
            <w:webHidden/>
          </w:rPr>
          <w:fldChar w:fldCharType="separate"/>
        </w:r>
        <w:r>
          <w:rPr>
            <w:noProof/>
            <w:webHidden/>
          </w:rPr>
          <w:t>46</w:t>
        </w:r>
        <w:r>
          <w:rPr>
            <w:noProof/>
            <w:webHidden/>
          </w:rPr>
          <w:fldChar w:fldCharType="end"/>
        </w:r>
      </w:hyperlink>
    </w:p>
    <w:p w14:paraId="46B350E7" w14:textId="1DCE27F3"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5" w:history="1">
        <w:r w:rsidRPr="00353810">
          <w:rPr>
            <w:rStyle w:val="Hyperlink"/>
            <w:noProof/>
          </w:rPr>
          <w:t>Tabel 14: Rezultatele monitorizarii apelor freatice (2018)</w:t>
        </w:r>
        <w:r>
          <w:rPr>
            <w:noProof/>
            <w:webHidden/>
          </w:rPr>
          <w:tab/>
        </w:r>
        <w:r>
          <w:rPr>
            <w:noProof/>
            <w:webHidden/>
          </w:rPr>
          <w:fldChar w:fldCharType="begin"/>
        </w:r>
        <w:r>
          <w:rPr>
            <w:noProof/>
            <w:webHidden/>
          </w:rPr>
          <w:instrText xml:space="preserve"> PAGEREF _Toc532205285 \h </w:instrText>
        </w:r>
        <w:r>
          <w:rPr>
            <w:noProof/>
            <w:webHidden/>
          </w:rPr>
        </w:r>
        <w:r>
          <w:rPr>
            <w:noProof/>
            <w:webHidden/>
          </w:rPr>
          <w:fldChar w:fldCharType="separate"/>
        </w:r>
        <w:r>
          <w:rPr>
            <w:noProof/>
            <w:webHidden/>
          </w:rPr>
          <w:t>49</w:t>
        </w:r>
        <w:r>
          <w:rPr>
            <w:noProof/>
            <w:webHidden/>
          </w:rPr>
          <w:fldChar w:fldCharType="end"/>
        </w:r>
      </w:hyperlink>
    </w:p>
    <w:p w14:paraId="19619EAB" w14:textId="20324214" w:rsidR="002E78E4" w:rsidRPr="00244620" w:rsidRDefault="004D4B8E">
      <w:pPr>
        <w:rPr>
          <w:rFonts w:cs="Arial"/>
          <w:sz w:val="24"/>
        </w:rPr>
      </w:pPr>
      <w:r w:rsidRPr="00244620">
        <w:rPr>
          <w:rFonts w:cs="Arial"/>
          <w:sz w:val="24"/>
        </w:rPr>
        <w:fldChar w:fldCharType="end"/>
      </w:r>
      <w:bookmarkStart w:id="0" w:name="_Toc105154391"/>
      <w:bookmarkStart w:id="1" w:name="_Toc105159874"/>
      <w:bookmarkStart w:id="2" w:name="_Toc106024210"/>
    </w:p>
    <w:p w14:paraId="7B021D3D" w14:textId="5110D53F" w:rsidR="00E326C8" w:rsidRPr="00244620" w:rsidRDefault="00E326C8">
      <w:pPr>
        <w:rPr>
          <w:rFonts w:cs="Arial"/>
          <w:b/>
          <w:noProof/>
          <w:sz w:val="24"/>
        </w:rPr>
      </w:pPr>
      <w:r w:rsidRPr="00244620">
        <w:rPr>
          <w:rFonts w:cs="Arial"/>
          <w:b/>
          <w:noProof/>
          <w:sz w:val="24"/>
        </w:rPr>
        <w:t>Lista figuri</w:t>
      </w:r>
    </w:p>
    <w:p w14:paraId="7A8A063B" w14:textId="7D46B41F" w:rsidR="00244620" w:rsidRDefault="00A15361">
      <w:pPr>
        <w:pStyle w:val="Tabeldefiguri"/>
        <w:tabs>
          <w:tab w:val="right" w:leader="dot" w:pos="8948"/>
        </w:tabs>
        <w:rPr>
          <w:rFonts w:asciiTheme="minorHAnsi" w:eastAsiaTheme="minorEastAsia" w:hAnsiTheme="minorHAnsi" w:cstheme="minorBidi"/>
          <w:noProof/>
          <w:sz w:val="22"/>
          <w:szCs w:val="22"/>
          <w:lang w:val="ro-RO" w:eastAsia="ro-RO"/>
        </w:rPr>
      </w:pPr>
      <w:r w:rsidRPr="00244620">
        <w:rPr>
          <w:b/>
          <w:szCs w:val="20"/>
        </w:rPr>
        <w:fldChar w:fldCharType="begin"/>
      </w:r>
      <w:r w:rsidRPr="00244620">
        <w:rPr>
          <w:b/>
          <w:szCs w:val="20"/>
        </w:rPr>
        <w:instrText xml:space="preserve"> TOC \h \z \c "Figura" </w:instrText>
      </w:r>
      <w:r w:rsidRPr="00244620">
        <w:rPr>
          <w:b/>
          <w:szCs w:val="20"/>
        </w:rPr>
        <w:fldChar w:fldCharType="separate"/>
      </w:r>
      <w:hyperlink w:anchor="_Toc532205286" w:history="1">
        <w:r w:rsidR="00244620" w:rsidRPr="00062BFD">
          <w:rPr>
            <w:rStyle w:val="Hyperlink"/>
            <w:noProof/>
          </w:rPr>
          <w:t>Figura 1: Plan de incadrare in zona</w:t>
        </w:r>
        <w:r w:rsidR="00244620">
          <w:rPr>
            <w:noProof/>
            <w:webHidden/>
          </w:rPr>
          <w:tab/>
        </w:r>
        <w:r w:rsidR="00244620">
          <w:rPr>
            <w:noProof/>
            <w:webHidden/>
          </w:rPr>
          <w:fldChar w:fldCharType="begin"/>
        </w:r>
        <w:r w:rsidR="00244620">
          <w:rPr>
            <w:noProof/>
            <w:webHidden/>
          </w:rPr>
          <w:instrText xml:space="preserve"> PAGEREF _Toc532205286 \h </w:instrText>
        </w:r>
        <w:r w:rsidR="00244620">
          <w:rPr>
            <w:noProof/>
            <w:webHidden/>
          </w:rPr>
        </w:r>
        <w:r w:rsidR="00244620">
          <w:rPr>
            <w:noProof/>
            <w:webHidden/>
          </w:rPr>
          <w:fldChar w:fldCharType="separate"/>
        </w:r>
        <w:r w:rsidR="00244620">
          <w:rPr>
            <w:noProof/>
            <w:webHidden/>
          </w:rPr>
          <w:t>8</w:t>
        </w:r>
        <w:r w:rsidR="00244620">
          <w:rPr>
            <w:noProof/>
            <w:webHidden/>
          </w:rPr>
          <w:fldChar w:fldCharType="end"/>
        </w:r>
      </w:hyperlink>
    </w:p>
    <w:p w14:paraId="1C1E0005" w14:textId="68EBBD4E"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7" w:history="1">
        <w:r w:rsidRPr="00062BFD">
          <w:rPr>
            <w:rStyle w:val="Hyperlink"/>
            <w:noProof/>
          </w:rPr>
          <w:t>Figura 2: Schema fluxului tehnologic</w:t>
        </w:r>
        <w:r>
          <w:rPr>
            <w:noProof/>
            <w:webHidden/>
          </w:rPr>
          <w:tab/>
        </w:r>
        <w:r>
          <w:rPr>
            <w:noProof/>
            <w:webHidden/>
          </w:rPr>
          <w:fldChar w:fldCharType="begin"/>
        </w:r>
        <w:r>
          <w:rPr>
            <w:noProof/>
            <w:webHidden/>
          </w:rPr>
          <w:instrText xml:space="preserve"> PAGEREF _Toc532205287 \h </w:instrText>
        </w:r>
        <w:r>
          <w:rPr>
            <w:noProof/>
            <w:webHidden/>
          </w:rPr>
        </w:r>
        <w:r>
          <w:rPr>
            <w:noProof/>
            <w:webHidden/>
          </w:rPr>
          <w:fldChar w:fldCharType="separate"/>
        </w:r>
        <w:r>
          <w:rPr>
            <w:noProof/>
            <w:webHidden/>
          </w:rPr>
          <w:t>10</w:t>
        </w:r>
        <w:r>
          <w:rPr>
            <w:noProof/>
            <w:webHidden/>
          </w:rPr>
          <w:fldChar w:fldCharType="end"/>
        </w:r>
      </w:hyperlink>
    </w:p>
    <w:p w14:paraId="45F37996" w14:textId="0958D1A6"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8" w:history="1">
        <w:r w:rsidRPr="00062BFD">
          <w:rPr>
            <w:rStyle w:val="Hyperlink"/>
            <w:noProof/>
          </w:rPr>
          <w:t>Figura 3: Plan de situatie</w:t>
        </w:r>
        <w:r>
          <w:rPr>
            <w:noProof/>
            <w:webHidden/>
          </w:rPr>
          <w:tab/>
        </w:r>
        <w:r>
          <w:rPr>
            <w:noProof/>
            <w:webHidden/>
          </w:rPr>
          <w:fldChar w:fldCharType="begin"/>
        </w:r>
        <w:r>
          <w:rPr>
            <w:noProof/>
            <w:webHidden/>
          </w:rPr>
          <w:instrText xml:space="preserve"> PAGEREF _Toc532205288 \h </w:instrText>
        </w:r>
        <w:r>
          <w:rPr>
            <w:noProof/>
            <w:webHidden/>
          </w:rPr>
        </w:r>
        <w:r>
          <w:rPr>
            <w:noProof/>
            <w:webHidden/>
          </w:rPr>
          <w:fldChar w:fldCharType="separate"/>
        </w:r>
        <w:r>
          <w:rPr>
            <w:noProof/>
            <w:webHidden/>
          </w:rPr>
          <w:t>15</w:t>
        </w:r>
        <w:r>
          <w:rPr>
            <w:noProof/>
            <w:webHidden/>
          </w:rPr>
          <w:fldChar w:fldCharType="end"/>
        </w:r>
      </w:hyperlink>
    </w:p>
    <w:p w14:paraId="288C4B0E" w14:textId="6358EE14" w:rsidR="00244620" w:rsidRDefault="00244620">
      <w:pPr>
        <w:pStyle w:val="Tabeldefiguri"/>
        <w:tabs>
          <w:tab w:val="right" w:leader="dot" w:pos="8948"/>
        </w:tabs>
        <w:rPr>
          <w:rFonts w:asciiTheme="minorHAnsi" w:eastAsiaTheme="minorEastAsia" w:hAnsiTheme="minorHAnsi" w:cstheme="minorBidi"/>
          <w:noProof/>
          <w:sz w:val="22"/>
          <w:szCs w:val="22"/>
          <w:lang w:val="ro-RO" w:eastAsia="ro-RO"/>
        </w:rPr>
      </w:pPr>
      <w:hyperlink w:anchor="_Toc532205289" w:history="1">
        <w:r w:rsidRPr="00062BFD">
          <w:rPr>
            <w:rStyle w:val="Hyperlink"/>
            <w:noProof/>
          </w:rPr>
          <w:t>Figura 4: Plan de amplasament cu traseele retelelor de canalizare</w:t>
        </w:r>
        <w:r>
          <w:rPr>
            <w:noProof/>
            <w:webHidden/>
          </w:rPr>
          <w:tab/>
        </w:r>
        <w:r>
          <w:rPr>
            <w:noProof/>
            <w:webHidden/>
          </w:rPr>
          <w:fldChar w:fldCharType="begin"/>
        </w:r>
        <w:r>
          <w:rPr>
            <w:noProof/>
            <w:webHidden/>
          </w:rPr>
          <w:instrText xml:space="preserve"> PAGEREF _Toc532205289 \h </w:instrText>
        </w:r>
        <w:r>
          <w:rPr>
            <w:noProof/>
            <w:webHidden/>
          </w:rPr>
        </w:r>
        <w:r>
          <w:rPr>
            <w:noProof/>
            <w:webHidden/>
          </w:rPr>
          <w:fldChar w:fldCharType="separate"/>
        </w:r>
        <w:r>
          <w:rPr>
            <w:noProof/>
            <w:webHidden/>
          </w:rPr>
          <w:t>43</w:t>
        </w:r>
        <w:r>
          <w:rPr>
            <w:noProof/>
            <w:webHidden/>
          </w:rPr>
          <w:fldChar w:fldCharType="end"/>
        </w:r>
      </w:hyperlink>
    </w:p>
    <w:p w14:paraId="502DBF55" w14:textId="6175AD66" w:rsidR="00E326C8" w:rsidRPr="00244620" w:rsidRDefault="00A15361">
      <w:pPr>
        <w:rPr>
          <w:b/>
          <w:szCs w:val="20"/>
        </w:rPr>
      </w:pPr>
      <w:r w:rsidRPr="00244620">
        <w:rPr>
          <w:b/>
          <w:szCs w:val="20"/>
        </w:rPr>
        <w:fldChar w:fldCharType="end"/>
      </w:r>
    </w:p>
    <w:p w14:paraId="06120C74" w14:textId="77777777" w:rsidR="003323DF" w:rsidRPr="00244620" w:rsidRDefault="004D4B8E">
      <w:pPr>
        <w:rPr>
          <w:b/>
          <w:szCs w:val="20"/>
        </w:rPr>
      </w:pPr>
      <w:r w:rsidRPr="00244620">
        <w:rPr>
          <w:b/>
          <w:szCs w:val="20"/>
        </w:rPr>
        <w:t>ANEXE:</w:t>
      </w:r>
    </w:p>
    <w:p w14:paraId="70F5895A" w14:textId="77777777" w:rsidR="00E5742D" w:rsidRPr="00244620" w:rsidRDefault="00E5742D">
      <w:pPr>
        <w:ind w:left="0"/>
        <w:jc w:val="left"/>
        <w:rPr>
          <w:b/>
          <w:bCs/>
          <w:strike/>
          <w:sz w:val="24"/>
        </w:rPr>
      </w:pPr>
      <w:r w:rsidRPr="00244620">
        <w:rPr>
          <w:b/>
          <w:bCs/>
          <w:strike/>
          <w:sz w:val="24"/>
        </w:rPr>
        <w:br w:type="page"/>
      </w:r>
      <w:bookmarkStart w:id="3" w:name="_GoBack"/>
      <w:bookmarkEnd w:id="3"/>
    </w:p>
    <w:p w14:paraId="10B577DA" w14:textId="1709E07B" w:rsidR="003323DF" w:rsidRPr="00244620" w:rsidRDefault="003323DF">
      <w:pPr>
        <w:rPr>
          <w:b/>
          <w:bCs/>
          <w:sz w:val="24"/>
        </w:rPr>
      </w:pPr>
      <w:r w:rsidRPr="00244620">
        <w:rPr>
          <w:b/>
          <w:bCs/>
          <w:sz w:val="24"/>
        </w:rPr>
        <w:lastRenderedPageBreak/>
        <w:t>Abrevieri</w:t>
      </w:r>
      <w:bookmarkEnd w:id="0"/>
      <w:bookmarkEnd w:id="1"/>
      <w:bookmarkEnd w:id="2"/>
      <w:r w:rsidRPr="00244620">
        <w:rPr>
          <w:b/>
          <w:bCs/>
          <w:sz w:val="24"/>
        </w:rPr>
        <w:t xml:space="preserve"> </w:t>
      </w:r>
    </w:p>
    <w:p w14:paraId="1CC394E1" w14:textId="77777777" w:rsidR="003323DF" w:rsidRPr="00244620" w:rsidRDefault="003323DF">
      <w:pPr>
        <w:rPr>
          <w:rFonts w:cs="Arial"/>
          <w:sz w:val="24"/>
        </w:rPr>
      </w:pPr>
    </w:p>
    <w:p w14:paraId="16333570" w14:textId="77777777" w:rsidR="003323DF" w:rsidRPr="00244620" w:rsidRDefault="003323DF">
      <w:pPr>
        <w:ind w:firstLine="708"/>
        <w:rPr>
          <w:rFonts w:cs="Arial"/>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86"/>
      </w:tblGrid>
      <w:tr w:rsidR="003323DF" w:rsidRPr="00244620" w14:paraId="52232081" w14:textId="77777777" w:rsidTr="00B44169">
        <w:tc>
          <w:tcPr>
            <w:tcW w:w="1560" w:type="dxa"/>
          </w:tcPr>
          <w:p w14:paraId="4595B7EB" w14:textId="77777777" w:rsidR="003323DF" w:rsidRPr="00244620" w:rsidRDefault="003323DF">
            <w:pPr>
              <w:ind w:left="0"/>
              <w:jc w:val="center"/>
              <w:rPr>
                <w:rFonts w:cs="Arial"/>
                <w:sz w:val="24"/>
              </w:rPr>
            </w:pPr>
            <w:r w:rsidRPr="00244620">
              <w:rPr>
                <w:rFonts w:cs="Arial"/>
                <w:sz w:val="24"/>
              </w:rPr>
              <w:t>AGA</w:t>
            </w:r>
          </w:p>
        </w:tc>
        <w:tc>
          <w:tcPr>
            <w:tcW w:w="6786" w:type="dxa"/>
          </w:tcPr>
          <w:p w14:paraId="1BBD8EFC" w14:textId="77777777" w:rsidR="003323DF" w:rsidRPr="00244620" w:rsidRDefault="003323DF">
            <w:pPr>
              <w:jc w:val="left"/>
              <w:rPr>
                <w:rFonts w:cs="Arial"/>
                <w:sz w:val="24"/>
                <w:lang w:val="pt-BR"/>
              </w:rPr>
            </w:pPr>
            <w:r w:rsidRPr="00244620">
              <w:rPr>
                <w:rFonts w:cs="Arial"/>
                <w:sz w:val="24"/>
                <w:lang w:val="pt-BR"/>
              </w:rPr>
              <w:t>Autorizatia de Gospodarire a Apelor</w:t>
            </w:r>
          </w:p>
        </w:tc>
      </w:tr>
      <w:tr w:rsidR="003323DF" w:rsidRPr="00244620" w14:paraId="307CA170" w14:textId="77777777" w:rsidTr="00B44169">
        <w:tc>
          <w:tcPr>
            <w:tcW w:w="1560" w:type="dxa"/>
          </w:tcPr>
          <w:p w14:paraId="28A2CF3B" w14:textId="77777777" w:rsidR="003323DF" w:rsidRPr="00244620" w:rsidRDefault="003323DF">
            <w:pPr>
              <w:ind w:left="0"/>
              <w:jc w:val="center"/>
              <w:rPr>
                <w:rFonts w:cs="Arial"/>
                <w:sz w:val="24"/>
              </w:rPr>
            </w:pPr>
            <w:r w:rsidRPr="00244620">
              <w:rPr>
                <w:rFonts w:cs="Arial"/>
                <w:sz w:val="24"/>
              </w:rPr>
              <w:t xml:space="preserve">AIM </w:t>
            </w:r>
          </w:p>
        </w:tc>
        <w:tc>
          <w:tcPr>
            <w:tcW w:w="6786" w:type="dxa"/>
          </w:tcPr>
          <w:p w14:paraId="08F4C029" w14:textId="77777777" w:rsidR="003323DF" w:rsidRPr="00244620" w:rsidRDefault="003323DF">
            <w:pPr>
              <w:jc w:val="left"/>
              <w:rPr>
                <w:rFonts w:cs="Arial"/>
                <w:sz w:val="24"/>
              </w:rPr>
            </w:pPr>
            <w:r w:rsidRPr="00244620">
              <w:rPr>
                <w:rFonts w:cs="Arial"/>
                <w:sz w:val="24"/>
              </w:rPr>
              <w:t>Autorizatie Integrata de Mediu</w:t>
            </w:r>
          </w:p>
        </w:tc>
      </w:tr>
      <w:tr w:rsidR="003323DF" w:rsidRPr="00244620" w14:paraId="390555FE" w14:textId="77777777" w:rsidTr="00B44169">
        <w:tc>
          <w:tcPr>
            <w:tcW w:w="1560" w:type="dxa"/>
          </w:tcPr>
          <w:p w14:paraId="384A1689" w14:textId="77777777" w:rsidR="003323DF" w:rsidRPr="00244620" w:rsidRDefault="003323DF">
            <w:pPr>
              <w:ind w:left="0"/>
              <w:jc w:val="center"/>
              <w:rPr>
                <w:rFonts w:cs="Arial"/>
                <w:sz w:val="24"/>
              </w:rPr>
            </w:pPr>
            <w:r w:rsidRPr="00244620">
              <w:rPr>
                <w:rFonts w:cs="Arial"/>
                <w:sz w:val="24"/>
              </w:rPr>
              <w:t>ANSVSA</w:t>
            </w:r>
          </w:p>
        </w:tc>
        <w:tc>
          <w:tcPr>
            <w:tcW w:w="6786" w:type="dxa"/>
          </w:tcPr>
          <w:p w14:paraId="0D4F5F3D" w14:textId="77777777" w:rsidR="003323DF" w:rsidRPr="00244620" w:rsidRDefault="003323DF">
            <w:pPr>
              <w:jc w:val="left"/>
              <w:rPr>
                <w:rFonts w:cs="Arial"/>
                <w:sz w:val="24"/>
              </w:rPr>
            </w:pPr>
            <w:r w:rsidRPr="00244620">
              <w:rPr>
                <w:rFonts w:cs="Arial"/>
                <w:sz w:val="24"/>
              </w:rPr>
              <w:t>Agentia Nationala Sanitar-Veterinara si pentru Siguranta Alimentelor</w:t>
            </w:r>
          </w:p>
        </w:tc>
      </w:tr>
      <w:tr w:rsidR="003323DF" w:rsidRPr="00244620" w14:paraId="2DF4EC37" w14:textId="77777777" w:rsidTr="00B44169">
        <w:tc>
          <w:tcPr>
            <w:tcW w:w="1560" w:type="dxa"/>
          </w:tcPr>
          <w:p w14:paraId="1CC0B8E8" w14:textId="77777777" w:rsidR="003323DF" w:rsidRPr="00244620" w:rsidRDefault="003323DF">
            <w:pPr>
              <w:ind w:left="0"/>
              <w:jc w:val="center"/>
              <w:rPr>
                <w:rFonts w:cs="Arial"/>
                <w:sz w:val="24"/>
              </w:rPr>
            </w:pPr>
            <w:r w:rsidRPr="00244620">
              <w:rPr>
                <w:rFonts w:cs="Arial"/>
                <w:sz w:val="24"/>
              </w:rPr>
              <w:t>APM</w:t>
            </w:r>
          </w:p>
        </w:tc>
        <w:tc>
          <w:tcPr>
            <w:tcW w:w="6786" w:type="dxa"/>
          </w:tcPr>
          <w:p w14:paraId="288268A3" w14:textId="77777777" w:rsidR="003323DF" w:rsidRPr="00244620" w:rsidRDefault="003323DF">
            <w:pPr>
              <w:jc w:val="left"/>
              <w:rPr>
                <w:rFonts w:cs="Arial"/>
                <w:sz w:val="24"/>
              </w:rPr>
            </w:pPr>
            <w:r w:rsidRPr="00244620">
              <w:rPr>
                <w:rFonts w:cs="Arial"/>
                <w:sz w:val="24"/>
              </w:rPr>
              <w:t>Agentia pentru Protectia Mediului</w:t>
            </w:r>
          </w:p>
        </w:tc>
      </w:tr>
      <w:tr w:rsidR="003323DF" w:rsidRPr="00244620" w14:paraId="42A5C896" w14:textId="77777777" w:rsidTr="00B44169">
        <w:tc>
          <w:tcPr>
            <w:tcW w:w="1560" w:type="dxa"/>
          </w:tcPr>
          <w:p w14:paraId="2816B9E5" w14:textId="77777777" w:rsidR="003323DF" w:rsidRPr="00244620" w:rsidRDefault="003323DF">
            <w:pPr>
              <w:ind w:left="0"/>
              <w:jc w:val="center"/>
              <w:rPr>
                <w:rFonts w:cs="Arial"/>
                <w:sz w:val="24"/>
              </w:rPr>
            </w:pPr>
            <w:r w:rsidRPr="00244620">
              <w:rPr>
                <w:rFonts w:cs="Arial"/>
                <w:sz w:val="24"/>
              </w:rPr>
              <w:t>BAT</w:t>
            </w:r>
          </w:p>
        </w:tc>
        <w:tc>
          <w:tcPr>
            <w:tcW w:w="6786" w:type="dxa"/>
          </w:tcPr>
          <w:p w14:paraId="0AE65DB6" w14:textId="77777777" w:rsidR="003323DF" w:rsidRPr="00244620" w:rsidRDefault="003323DF">
            <w:pPr>
              <w:jc w:val="left"/>
              <w:rPr>
                <w:rFonts w:cs="Arial"/>
                <w:sz w:val="24"/>
                <w:lang w:val="it-IT"/>
              </w:rPr>
            </w:pPr>
            <w:r w:rsidRPr="00244620">
              <w:rPr>
                <w:rFonts w:cs="Arial"/>
                <w:sz w:val="24"/>
                <w:lang w:val="it-IT"/>
              </w:rPr>
              <w:t>Cea mai Buna Tehnica Disponibila</w:t>
            </w:r>
          </w:p>
        </w:tc>
      </w:tr>
      <w:tr w:rsidR="00963A36" w:rsidRPr="00244620" w14:paraId="2E91D8DE" w14:textId="77777777" w:rsidTr="00B44169">
        <w:tc>
          <w:tcPr>
            <w:tcW w:w="1560" w:type="dxa"/>
          </w:tcPr>
          <w:p w14:paraId="6D0D088B" w14:textId="77777777" w:rsidR="00963A36" w:rsidRPr="00244620" w:rsidRDefault="00963A36">
            <w:pPr>
              <w:ind w:left="0"/>
              <w:jc w:val="center"/>
              <w:rPr>
                <w:rFonts w:cs="Arial"/>
                <w:sz w:val="24"/>
              </w:rPr>
            </w:pPr>
            <w:r w:rsidRPr="00244620">
              <w:rPr>
                <w:rFonts w:cs="Arial"/>
                <w:sz w:val="24"/>
              </w:rPr>
              <w:t>CMA</w:t>
            </w:r>
          </w:p>
        </w:tc>
        <w:tc>
          <w:tcPr>
            <w:tcW w:w="6786" w:type="dxa"/>
          </w:tcPr>
          <w:p w14:paraId="280DA579" w14:textId="77777777" w:rsidR="00963A36" w:rsidRPr="00244620" w:rsidRDefault="00963A36">
            <w:pPr>
              <w:jc w:val="left"/>
              <w:rPr>
                <w:rFonts w:cs="Arial"/>
                <w:sz w:val="24"/>
              </w:rPr>
            </w:pPr>
            <w:r w:rsidRPr="00244620">
              <w:rPr>
                <w:rFonts w:cs="Arial"/>
                <w:sz w:val="24"/>
              </w:rPr>
              <w:t>Concentratie maxima admisa</w:t>
            </w:r>
          </w:p>
        </w:tc>
      </w:tr>
      <w:tr w:rsidR="003323DF" w:rsidRPr="00244620" w14:paraId="0EDEE5A7" w14:textId="77777777" w:rsidTr="00B44169">
        <w:tc>
          <w:tcPr>
            <w:tcW w:w="1560" w:type="dxa"/>
          </w:tcPr>
          <w:p w14:paraId="2C39822F" w14:textId="77777777" w:rsidR="003323DF" w:rsidRPr="00244620" w:rsidRDefault="003323DF">
            <w:pPr>
              <w:ind w:left="0"/>
              <w:jc w:val="center"/>
              <w:rPr>
                <w:rFonts w:cs="Arial"/>
                <w:sz w:val="24"/>
              </w:rPr>
            </w:pPr>
            <w:r w:rsidRPr="00244620">
              <w:rPr>
                <w:rFonts w:cs="Arial"/>
                <w:sz w:val="24"/>
              </w:rPr>
              <w:t>HGR</w:t>
            </w:r>
          </w:p>
        </w:tc>
        <w:tc>
          <w:tcPr>
            <w:tcW w:w="6786" w:type="dxa"/>
          </w:tcPr>
          <w:p w14:paraId="35440E21" w14:textId="77777777" w:rsidR="003323DF" w:rsidRPr="00244620" w:rsidRDefault="003323DF">
            <w:pPr>
              <w:jc w:val="left"/>
              <w:rPr>
                <w:rFonts w:cs="Arial"/>
                <w:sz w:val="24"/>
              </w:rPr>
            </w:pPr>
            <w:r w:rsidRPr="00244620">
              <w:rPr>
                <w:rFonts w:cs="Arial"/>
                <w:sz w:val="24"/>
              </w:rPr>
              <w:t>Hotararea Guvernului Romaniei</w:t>
            </w:r>
          </w:p>
        </w:tc>
      </w:tr>
      <w:tr w:rsidR="003323DF" w:rsidRPr="00244620" w14:paraId="7AE53F14" w14:textId="77777777" w:rsidTr="00B44169">
        <w:tc>
          <w:tcPr>
            <w:tcW w:w="1560" w:type="dxa"/>
          </w:tcPr>
          <w:p w14:paraId="181CED18" w14:textId="77777777" w:rsidR="003323DF" w:rsidRPr="00244620" w:rsidRDefault="003323DF">
            <w:pPr>
              <w:pStyle w:val="Titlu9"/>
              <w:rPr>
                <w:sz w:val="24"/>
              </w:rPr>
            </w:pPr>
            <w:r w:rsidRPr="00244620">
              <w:rPr>
                <w:sz w:val="24"/>
              </w:rPr>
              <w:t>OUG</w:t>
            </w:r>
          </w:p>
        </w:tc>
        <w:tc>
          <w:tcPr>
            <w:tcW w:w="6786" w:type="dxa"/>
          </w:tcPr>
          <w:p w14:paraId="28C078C1" w14:textId="77777777" w:rsidR="003323DF" w:rsidRPr="00244620" w:rsidRDefault="003323DF">
            <w:pPr>
              <w:jc w:val="left"/>
              <w:rPr>
                <w:rFonts w:cs="Arial"/>
                <w:sz w:val="24"/>
              </w:rPr>
            </w:pPr>
            <w:r w:rsidRPr="00244620">
              <w:rPr>
                <w:rFonts w:cs="Arial"/>
                <w:sz w:val="24"/>
              </w:rPr>
              <w:t>Ordonanta de Urgenta a Guvernului</w:t>
            </w:r>
          </w:p>
        </w:tc>
      </w:tr>
      <w:tr w:rsidR="003323DF" w:rsidRPr="00244620" w14:paraId="7F5F5D90" w14:textId="77777777" w:rsidTr="00B44169">
        <w:tc>
          <w:tcPr>
            <w:tcW w:w="1560" w:type="dxa"/>
          </w:tcPr>
          <w:p w14:paraId="47B1E098" w14:textId="77777777" w:rsidR="003323DF" w:rsidRPr="00244620" w:rsidRDefault="003323DF">
            <w:pPr>
              <w:pStyle w:val="Titlu9"/>
              <w:rPr>
                <w:sz w:val="24"/>
              </w:rPr>
            </w:pPr>
            <w:r w:rsidRPr="00244620">
              <w:rPr>
                <w:sz w:val="24"/>
              </w:rPr>
              <w:t>RA</w:t>
            </w:r>
          </w:p>
        </w:tc>
        <w:tc>
          <w:tcPr>
            <w:tcW w:w="6786" w:type="dxa"/>
          </w:tcPr>
          <w:p w14:paraId="0E020AA7" w14:textId="77777777" w:rsidR="003323DF" w:rsidRPr="00244620" w:rsidRDefault="003323DF">
            <w:pPr>
              <w:jc w:val="left"/>
              <w:rPr>
                <w:rFonts w:cs="Arial"/>
                <w:sz w:val="24"/>
              </w:rPr>
            </w:pPr>
            <w:r w:rsidRPr="00244620">
              <w:rPr>
                <w:rFonts w:cs="Arial"/>
                <w:sz w:val="24"/>
              </w:rPr>
              <w:t>Raport de Amplasament</w:t>
            </w:r>
          </w:p>
        </w:tc>
      </w:tr>
      <w:tr w:rsidR="00963A36" w:rsidRPr="00244620" w14:paraId="4032C40C" w14:textId="77777777" w:rsidTr="00B44169">
        <w:tc>
          <w:tcPr>
            <w:tcW w:w="1560" w:type="dxa"/>
          </w:tcPr>
          <w:p w14:paraId="089566A9" w14:textId="77777777" w:rsidR="00963A36" w:rsidRPr="00244620" w:rsidRDefault="00963A36">
            <w:pPr>
              <w:pStyle w:val="Titlu9"/>
              <w:rPr>
                <w:sz w:val="24"/>
              </w:rPr>
            </w:pPr>
            <w:r w:rsidRPr="00244620">
              <w:rPr>
                <w:sz w:val="24"/>
              </w:rPr>
              <w:t>VLE</w:t>
            </w:r>
          </w:p>
        </w:tc>
        <w:tc>
          <w:tcPr>
            <w:tcW w:w="6786" w:type="dxa"/>
          </w:tcPr>
          <w:p w14:paraId="669012EC" w14:textId="77777777" w:rsidR="00963A36" w:rsidRPr="00244620" w:rsidRDefault="00963A36">
            <w:pPr>
              <w:jc w:val="left"/>
              <w:rPr>
                <w:rFonts w:cs="Arial"/>
                <w:sz w:val="24"/>
              </w:rPr>
            </w:pPr>
            <w:r w:rsidRPr="00244620">
              <w:rPr>
                <w:rFonts w:cs="Arial"/>
                <w:sz w:val="24"/>
              </w:rPr>
              <w:t>Valoare limita in emisie</w:t>
            </w:r>
          </w:p>
        </w:tc>
      </w:tr>
    </w:tbl>
    <w:p w14:paraId="7697D1CE" w14:textId="77777777" w:rsidR="003323DF" w:rsidRPr="00244620" w:rsidRDefault="003323DF" w:rsidP="00B44169">
      <w:pPr>
        <w:ind w:left="1080"/>
        <w:rPr>
          <w:rFonts w:cs="Arial"/>
          <w:sz w:val="24"/>
        </w:rPr>
      </w:pPr>
    </w:p>
    <w:p w14:paraId="3958B6AF" w14:textId="77777777" w:rsidR="003323DF" w:rsidRPr="00244620" w:rsidRDefault="003323DF" w:rsidP="00B44169">
      <w:pPr>
        <w:ind w:left="1080"/>
        <w:rPr>
          <w:rFonts w:cs="Arial"/>
          <w:sz w:val="24"/>
        </w:rPr>
      </w:pPr>
    </w:p>
    <w:p w14:paraId="1B653251" w14:textId="77777777" w:rsidR="003323DF" w:rsidRPr="00244620" w:rsidRDefault="003323DF" w:rsidP="00B44169">
      <w:pPr>
        <w:ind w:left="1080"/>
        <w:rPr>
          <w:rFonts w:cs="Arial"/>
          <w:sz w:val="24"/>
        </w:rPr>
        <w:sectPr w:rsidR="003323DF" w:rsidRPr="00244620">
          <w:pgSz w:w="11907" w:h="16840" w:code="9"/>
          <w:pgMar w:top="1361" w:right="1418" w:bottom="1361" w:left="1531" w:header="709" w:footer="709" w:gutter="0"/>
          <w:pgNumType w:fmt="lowerRoman" w:start="1"/>
          <w:cols w:space="708"/>
          <w:docGrid w:linePitch="360"/>
        </w:sectPr>
      </w:pPr>
    </w:p>
    <w:p w14:paraId="1447FFA1" w14:textId="77777777" w:rsidR="003323DF" w:rsidRPr="00244620" w:rsidRDefault="003323DF" w:rsidP="00B44169">
      <w:pPr>
        <w:pStyle w:val="Titlu1"/>
        <w:ind w:left="1080"/>
        <w:rPr>
          <w:noProof/>
        </w:rPr>
      </w:pPr>
      <w:bookmarkStart w:id="4" w:name="_Toc532205216"/>
      <w:r w:rsidRPr="00244620">
        <w:rPr>
          <w:noProof/>
        </w:rPr>
        <w:lastRenderedPageBreak/>
        <w:t>INTRODUCERE</w:t>
      </w:r>
      <w:bookmarkEnd w:id="4"/>
    </w:p>
    <w:p w14:paraId="292691CA" w14:textId="77777777" w:rsidR="003323DF" w:rsidRPr="00244620" w:rsidRDefault="003323DF" w:rsidP="00B44169">
      <w:pPr>
        <w:pStyle w:val="Titlu2"/>
        <w:tabs>
          <w:tab w:val="clear" w:pos="696"/>
          <w:tab w:val="num" w:pos="1056"/>
        </w:tabs>
        <w:ind w:left="1056"/>
        <w:rPr>
          <w:noProof/>
        </w:rPr>
      </w:pPr>
      <w:bookmarkStart w:id="5" w:name="_Toc532205217"/>
      <w:r w:rsidRPr="00244620">
        <w:rPr>
          <w:noProof/>
        </w:rPr>
        <w:t>Context</w:t>
      </w:r>
      <w:bookmarkEnd w:id="5"/>
    </w:p>
    <w:p w14:paraId="47B3C51A" w14:textId="77777777" w:rsidR="00312506" w:rsidRPr="00244620" w:rsidRDefault="00312506" w:rsidP="00312506">
      <w:pPr>
        <w:pStyle w:val="Titlu3"/>
        <w:keepNext/>
        <w:widowControl/>
        <w:tabs>
          <w:tab w:val="clear" w:pos="720"/>
          <w:tab w:val="num" w:pos="1080"/>
        </w:tabs>
        <w:spacing w:before="120" w:after="240"/>
        <w:ind w:left="1080"/>
        <w:jc w:val="left"/>
      </w:pPr>
      <w:bookmarkStart w:id="6" w:name="_Toc431155058"/>
      <w:bookmarkStart w:id="7" w:name="_Toc471284224"/>
      <w:bookmarkStart w:id="8" w:name="_Toc532205218"/>
      <w:r w:rsidRPr="00244620">
        <w:t>Cadrul legal</w:t>
      </w:r>
      <w:bookmarkEnd w:id="6"/>
      <w:bookmarkEnd w:id="7"/>
      <w:bookmarkEnd w:id="8"/>
      <w:r w:rsidRPr="00244620">
        <w:t xml:space="preserve"> </w:t>
      </w:r>
    </w:p>
    <w:p w14:paraId="445C1B3C" w14:textId="77777777" w:rsidR="00037254" w:rsidRPr="00244620" w:rsidRDefault="00037254" w:rsidP="00037254">
      <w:pPr>
        <w:widowControl w:val="0"/>
        <w:autoSpaceDE w:val="0"/>
        <w:autoSpaceDN w:val="0"/>
        <w:adjustRightInd w:val="0"/>
        <w:spacing w:line="374" w:lineRule="atLeast"/>
        <w:ind w:left="1080"/>
        <w:rPr>
          <w:sz w:val="24"/>
          <w:lang w:val="it-IT"/>
        </w:rPr>
      </w:pPr>
      <w:r w:rsidRPr="00244620">
        <w:rPr>
          <w:sz w:val="24"/>
          <w:lang w:val="it-IT"/>
        </w:rPr>
        <w:t xml:space="preserve">Ferma zootehnica SICLAU apartine operatorului S.C. SMITHFIELD ROMANIA S.R.L. si detine autorizaţia integrata de mediu nr. 1/ 21.01.2014, valabilă până la data 21.01.2024,  eliberata pentru operatorul SC AGRO PRIOR SRL si transferata catre S.C. SMITHFIELD ROMANIA S.R.L., conform comunicarii nr. 12000/ 20.07.2018 transmise noului operator de catre Agentia pentru Protectia Mediului Arad. </w:t>
      </w:r>
    </w:p>
    <w:p w14:paraId="74893883" w14:textId="77777777" w:rsidR="00037254" w:rsidRPr="00244620" w:rsidRDefault="00037254" w:rsidP="00037254">
      <w:pPr>
        <w:widowControl w:val="0"/>
        <w:autoSpaceDE w:val="0"/>
        <w:autoSpaceDN w:val="0"/>
        <w:adjustRightInd w:val="0"/>
        <w:spacing w:line="374" w:lineRule="atLeast"/>
        <w:ind w:left="1080"/>
        <w:rPr>
          <w:snapToGrid w:val="0"/>
          <w:sz w:val="24"/>
          <w:lang w:val="it-IT"/>
        </w:rPr>
      </w:pPr>
    </w:p>
    <w:p w14:paraId="6F2BAF03" w14:textId="6279784C" w:rsidR="00312506" w:rsidRPr="00244620" w:rsidRDefault="00037254" w:rsidP="00037254">
      <w:pPr>
        <w:widowControl w:val="0"/>
        <w:autoSpaceDE w:val="0"/>
        <w:autoSpaceDN w:val="0"/>
        <w:adjustRightInd w:val="0"/>
        <w:spacing w:line="374" w:lineRule="atLeast"/>
        <w:ind w:left="1080"/>
        <w:rPr>
          <w:b/>
          <w:sz w:val="24"/>
          <w:lang w:val="it-IT"/>
        </w:rPr>
      </w:pPr>
      <w:r w:rsidRPr="00244620">
        <w:rPr>
          <w:snapToGrid w:val="0"/>
          <w:sz w:val="24"/>
          <w:lang w:val="it-IT"/>
        </w:rPr>
        <w:t>Prezenta solicitare se inainteaza in scopul innoirii</w:t>
      </w:r>
      <w:r w:rsidR="00EC291E" w:rsidRPr="00244620">
        <w:rPr>
          <w:snapToGrid w:val="0"/>
          <w:sz w:val="24"/>
          <w:lang w:val="it-IT"/>
        </w:rPr>
        <w:t>/revizuirii</w:t>
      </w:r>
      <w:r w:rsidRPr="00244620">
        <w:rPr>
          <w:snapToGrid w:val="0"/>
          <w:sz w:val="24"/>
          <w:lang w:val="it-IT"/>
        </w:rPr>
        <w:t xml:space="preserve"> autor</w:t>
      </w:r>
      <w:r w:rsidR="00537EEF" w:rsidRPr="00244620">
        <w:rPr>
          <w:snapToGrid w:val="0"/>
          <w:sz w:val="24"/>
          <w:lang w:val="it-IT"/>
        </w:rPr>
        <w:t>i</w:t>
      </w:r>
      <w:r w:rsidRPr="00244620">
        <w:rPr>
          <w:snapToGrid w:val="0"/>
          <w:sz w:val="24"/>
          <w:lang w:val="it-IT"/>
        </w:rPr>
        <w:t xml:space="preserve">zatiei integrate de mediu existente (pentru ca noua AIM sa beneficieze de durata de valabilitate stabilita prin recentele schimbari legislative)  si modificarii acesteia (pentru a permite utilizarea fermei si in alte regimuri de exploatare </w:t>
      </w:r>
      <w:r w:rsidR="00E12389" w:rsidRPr="00244620">
        <w:rPr>
          <w:snapToGrid w:val="0"/>
          <w:sz w:val="24"/>
          <w:lang w:val="it-IT"/>
        </w:rPr>
        <w:t xml:space="preserve">decat cele </w:t>
      </w:r>
      <w:r w:rsidRPr="00244620">
        <w:rPr>
          <w:snapToGrid w:val="0"/>
          <w:sz w:val="24"/>
          <w:lang w:val="it-IT"/>
        </w:rPr>
        <w:t>autorizate in prezent).</w:t>
      </w:r>
    </w:p>
    <w:p w14:paraId="71FCFD3A" w14:textId="77777777" w:rsidR="00037254" w:rsidRPr="00244620" w:rsidRDefault="00037254" w:rsidP="00312506">
      <w:pPr>
        <w:widowControl w:val="0"/>
        <w:autoSpaceDE w:val="0"/>
        <w:autoSpaceDN w:val="0"/>
        <w:adjustRightInd w:val="0"/>
        <w:spacing w:line="374" w:lineRule="atLeast"/>
        <w:ind w:left="1080"/>
        <w:rPr>
          <w:sz w:val="24"/>
          <w:lang w:val="it-IT"/>
        </w:rPr>
      </w:pPr>
    </w:p>
    <w:p w14:paraId="0EEABCE4" w14:textId="551DFA5A" w:rsidR="00037254" w:rsidRPr="00244620" w:rsidRDefault="00037254" w:rsidP="00037254">
      <w:pPr>
        <w:widowControl w:val="0"/>
        <w:autoSpaceDE w:val="0"/>
        <w:autoSpaceDN w:val="0"/>
        <w:adjustRightInd w:val="0"/>
        <w:spacing w:line="374" w:lineRule="atLeast"/>
        <w:ind w:left="1080"/>
        <w:rPr>
          <w:sz w:val="24"/>
          <w:lang w:val="it-IT"/>
        </w:rPr>
      </w:pPr>
      <w:r w:rsidRPr="00244620">
        <w:rPr>
          <w:sz w:val="24"/>
          <w:lang w:val="it-IT"/>
        </w:rPr>
        <w:t xml:space="preserve">Prezentul raport a fost intocmit ca parte a documentelor care constituie documentatia pentru innoirea si modificarea autorizatiei integrate de mediu, in conformitate cu cerintele Legii nr. 278/2013 privind emisiile industriale continute in art. 12 al. (1), lit. d) si e). </w:t>
      </w:r>
    </w:p>
    <w:p w14:paraId="228978C4" w14:textId="77777777" w:rsidR="00037254" w:rsidRPr="00244620" w:rsidRDefault="00037254" w:rsidP="00312506">
      <w:pPr>
        <w:widowControl w:val="0"/>
        <w:autoSpaceDE w:val="0"/>
        <w:autoSpaceDN w:val="0"/>
        <w:adjustRightInd w:val="0"/>
        <w:spacing w:line="374" w:lineRule="atLeast"/>
        <w:ind w:left="1080"/>
        <w:rPr>
          <w:sz w:val="24"/>
          <w:lang w:val="it-IT"/>
        </w:rPr>
      </w:pPr>
    </w:p>
    <w:p w14:paraId="79E5FD73" w14:textId="77777777" w:rsidR="00312506" w:rsidRPr="00244620" w:rsidRDefault="00312506" w:rsidP="00312506">
      <w:pPr>
        <w:widowControl w:val="0"/>
        <w:autoSpaceDE w:val="0"/>
        <w:autoSpaceDN w:val="0"/>
        <w:adjustRightInd w:val="0"/>
        <w:spacing w:line="374" w:lineRule="atLeast"/>
        <w:ind w:left="1080"/>
        <w:rPr>
          <w:sz w:val="24"/>
          <w:lang w:val="it-IT"/>
        </w:rPr>
      </w:pPr>
      <w:r w:rsidRPr="00244620">
        <w:rPr>
          <w:sz w:val="24"/>
          <w:lang w:val="it-IT"/>
        </w:rPr>
        <w:t>Conform art. 12. - (1) din Legea nr. 278/ 2013 privind emisiile industriale, documentaţia pentru solicitarea autorizaţiei integrate de mediu conţine, printre altele:</w:t>
      </w:r>
    </w:p>
    <w:p w14:paraId="07390C42" w14:textId="77777777" w:rsidR="00312506" w:rsidRPr="00244620" w:rsidRDefault="00312506" w:rsidP="004A4814">
      <w:pPr>
        <w:pStyle w:val="Listparagraf"/>
        <w:widowControl w:val="0"/>
        <w:numPr>
          <w:ilvl w:val="0"/>
          <w:numId w:val="29"/>
        </w:numPr>
        <w:autoSpaceDE w:val="0"/>
        <w:autoSpaceDN w:val="0"/>
        <w:adjustRightInd w:val="0"/>
        <w:spacing w:line="374" w:lineRule="atLeast"/>
        <w:rPr>
          <w:i/>
          <w:sz w:val="24"/>
          <w:lang w:val="it-IT"/>
        </w:rPr>
      </w:pPr>
      <w:r w:rsidRPr="00244620">
        <w:rPr>
          <w:i/>
          <w:sz w:val="24"/>
          <w:lang w:val="it-IT"/>
        </w:rPr>
        <w:t xml:space="preserve">“descrierea caracteristicilor amplasamentului instalaţiei” – </w:t>
      </w:r>
      <w:r w:rsidRPr="00244620">
        <w:rPr>
          <w:sz w:val="24"/>
          <w:lang w:val="it-IT"/>
        </w:rPr>
        <w:t>lit. d); si,</w:t>
      </w:r>
    </w:p>
    <w:p w14:paraId="3297ED9C" w14:textId="77777777" w:rsidR="00312506" w:rsidRPr="00244620" w:rsidRDefault="00312506" w:rsidP="004A4814">
      <w:pPr>
        <w:pStyle w:val="Listparagraf"/>
        <w:widowControl w:val="0"/>
        <w:numPr>
          <w:ilvl w:val="0"/>
          <w:numId w:val="29"/>
        </w:numPr>
        <w:autoSpaceDE w:val="0"/>
        <w:autoSpaceDN w:val="0"/>
        <w:adjustRightInd w:val="0"/>
        <w:spacing w:line="374" w:lineRule="atLeast"/>
        <w:rPr>
          <w:i/>
          <w:sz w:val="24"/>
          <w:lang w:val="it-IT"/>
        </w:rPr>
      </w:pPr>
      <w:r w:rsidRPr="00244620">
        <w:rPr>
          <w:i/>
          <w:sz w:val="24"/>
          <w:lang w:val="it-IT"/>
        </w:rPr>
        <w:t xml:space="preserve">“raportul privind situaţia de referinţă, potrivit prevederilor art. 22 alin. (2), dacă este cazul” </w:t>
      </w:r>
      <w:r w:rsidRPr="00244620">
        <w:rPr>
          <w:sz w:val="24"/>
          <w:lang w:val="it-IT"/>
        </w:rPr>
        <w:t>– lit. e)</w:t>
      </w:r>
      <w:r w:rsidRPr="00244620">
        <w:rPr>
          <w:i/>
          <w:sz w:val="24"/>
          <w:lang w:val="it-IT"/>
        </w:rPr>
        <w:t>.</w:t>
      </w:r>
    </w:p>
    <w:p w14:paraId="098344E7" w14:textId="77777777" w:rsidR="00312506" w:rsidRPr="00244620" w:rsidRDefault="00312506" w:rsidP="00312506">
      <w:pPr>
        <w:widowControl w:val="0"/>
        <w:autoSpaceDE w:val="0"/>
        <w:autoSpaceDN w:val="0"/>
        <w:adjustRightInd w:val="0"/>
        <w:spacing w:line="374" w:lineRule="atLeast"/>
        <w:ind w:left="1080"/>
        <w:rPr>
          <w:i/>
          <w:sz w:val="24"/>
          <w:lang w:val="it-IT"/>
        </w:rPr>
      </w:pPr>
    </w:p>
    <w:p w14:paraId="0BF7137C" w14:textId="77777777" w:rsidR="00312506" w:rsidRPr="00244620" w:rsidRDefault="00312506" w:rsidP="00312506">
      <w:pPr>
        <w:widowControl w:val="0"/>
        <w:autoSpaceDE w:val="0"/>
        <w:autoSpaceDN w:val="0"/>
        <w:adjustRightInd w:val="0"/>
        <w:spacing w:line="374" w:lineRule="atLeast"/>
        <w:ind w:left="1080"/>
        <w:rPr>
          <w:i/>
          <w:sz w:val="24"/>
          <w:lang w:val="it-IT"/>
        </w:rPr>
      </w:pPr>
      <w:r w:rsidRPr="00244620">
        <w:rPr>
          <w:b/>
          <w:i/>
          <w:sz w:val="24"/>
          <w:lang w:val="it-IT"/>
        </w:rPr>
        <w:t>Descrierea caracteristicilor amplasamentului instalatiei</w:t>
      </w:r>
      <w:r w:rsidRPr="00244620">
        <w:rPr>
          <w:i/>
          <w:sz w:val="24"/>
          <w:lang w:val="it-IT"/>
        </w:rPr>
        <w:t xml:space="preserve"> </w:t>
      </w:r>
    </w:p>
    <w:p w14:paraId="20B32D0D" w14:textId="7A5BD7EA" w:rsidR="00312506" w:rsidRPr="00244620" w:rsidRDefault="00312506" w:rsidP="00312506">
      <w:pPr>
        <w:widowControl w:val="0"/>
        <w:autoSpaceDE w:val="0"/>
        <w:autoSpaceDN w:val="0"/>
        <w:adjustRightInd w:val="0"/>
        <w:spacing w:line="374" w:lineRule="atLeast"/>
        <w:ind w:left="1080"/>
        <w:rPr>
          <w:sz w:val="24"/>
          <w:lang w:val="it-IT"/>
        </w:rPr>
      </w:pPr>
      <w:r w:rsidRPr="00244620">
        <w:rPr>
          <w:sz w:val="24"/>
          <w:lang w:val="it-IT"/>
        </w:rPr>
        <w:t xml:space="preserve">Este continuta in </w:t>
      </w:r>
      <w:r w:rsidRPr="00244620">
        <w:rPr>
          <w:b/>
          <w:sz w:val="24"/>
          <w:lang w:val="it-IT"/>
        </w:rPr>
        <w:t>raportul de amplasament</w:t>
      </w:r>
      <w:r w:rsidRPr="00244620">
        <w:rPr>
          <w:sz w:val="24"/>
          <w:lang w:val="it-IT"/>
        </w:rPr>
        <w:t xml:space="preserve"> (dar si in solicitarea pentru </w:t>
      </w:r>
      <w:r w:rsidR="00E12389" w:rsidRPr="00244620">
        <w:rPr>
          <w:sz w:val="24"/>
          <w:lang w:val="it-IT"/>
        </w:rPr>
        <w:t>modificarea</w:t>
      </w:r>
      <w:r w:rsidR="00EC291E" w:rsidRPr="00244620">
        <w:rPr>
          <w:sz w:val="24"/>
          <w:lang w:val="it-IT"/>
        </w:rPr>
        <w:t>/</w:t>
      </w:r>
      <w:r w:rsidR="00E7156C" w:rsidRPr="00244620">
        <w:rPr>
          <w:sz w:val="24"/>
          <w:lang w:val="it-IT"/>
        </w:rPr>
        <w:t>innoirea</w:t>
      </w:r>
      <w:r w:rsidRPr="00244620">
        <w:rPr>
          <w:sz w:val="24"/>
          <w:lang w:val="it-IT"/>
        </w:rPr>
        <w:t xml:space="preserve"> autorizatiei integrate de mediu). La intocmirea raportului privind caracteristicile amplasamentului – raport de amplasament - sunt aplicate prevederile Ordinelor Ministeriale 818/2003, 36/2004, 1158/2005 si 3970/ 2012.</w:t>
      </w:r>
    </w:p>
    <w:p w14:paraId="14D41D9F" w14:textId="77777777" w:rsidR="00312506" w:rsidRPr="00244620" w:rsidRDefault="00312506" w:rsidP="00312506">
      <w:pPr>
        <w:widowControl w:val="0"/>
        <w:autoSpaceDE w:val="0"/>
        <w:autoSpaceDN w:val="0"/>
        <w:adjustRightInd w:val="0"/>
        <w:spacing w:line="374" w:lineRule="atLeast"/>
        <w:ind w:left="1080"/>
        <w:rPr>
          <w:sz w:val="24"/>
          <w:lang w:val="it-IT"/>
        </w:rPr>
      </w:pPr>
    </w:p>
    <w:p w14:paraId="288124B2" w14:textId="77777777" w:rsidR="00312506" w:rsidRPr="00244620" w:rsidRDefault="00312506" w:rsidP="00312506">
      <w:pPr>
        <w:widowControl w:val="0"/>
        <w:autoSpaceDE w:val="0"/>
        <w:autoSpaceDN w:val="0"/>
        <w:adjustRightInd w:val="0"/>
        <w:spacing w:line="374" w:lineRule="atLeast"/>
        <w:ind w:left="1080"/>
        <w:rPr>
          <w:sz w:val="24"/>
          <w:lang w:val="it-IT"/>
        </w:rPr>
      </w:pPr>
      <w:r w:rsidRPr="00244620">
        <w:rPr>
          <w:sz w:val="24"/>
          <w:lang w:val="it-IT"/>
        </w:rPr>
        <w:t>Conform prevederilor legale mentionate, raportul de amplasament serveste, de asemenea, la  evidentierea “situatiei de referinta” a amplasamentelor folosite pentru instalatii in care se desfasoara activitati listat</w:t>
      </w:r>
      <w:r w:rsidR="00CA70C6" w:rsidRPr="00244620">
        <w:rPr>
          <w:sz w:val="24"/>
          <w:lang w:val="it-IT"/>
        </w:rPr>
        <w:t>e</w:t>
      </w:r>
      <w:r w:rsidRPr="00244620">
        <w:rPr>
          <w:sz w:val="24"/>
          <w:lang w:val="it-IT"/>
        </w:rPr>
        <w:t xml:space="preserve"> in anexa 1 a Legii nr. 278/2013 privind emisiile industriale.</w:t>
      </w:r>
    </w:p>
    <w:p w14:paraId="7D698286" w14:textId="77777777" w:rsidR="00312506" w:rsidRPr="00244620" w:rsidRDefault="00312506" w:rsidP="00312506">
      <w:pPr>
        <w:widowControl w:val="0"/>
        <w:autoSpaceDE w:val="0"/>
        <w:autoSpaceDN w:val="0"/>
        <w:adjustRightInd w:val="0"/>
        <w:spacing w:line="374" w:lineRule="atLeast"/>
        <w:ind w:left="1080"/>
        <w:rPr>
          <w:rStyle w:val="tli1"/>
          <w:i/>
          <w:sz w:val="24"/>
        </w:rPr>
      </w:pPr>
      <w:r w:rsidRPr="00244620">
        <w:rPr>
          <w:sz w:val="24"/>
          <w:lang w:val="it-IT"/>
        </w:rPr>
        <w:t xml:space="preserve"> In situatia amplasamentului analizat, activitatea este listata la punctul 6. “Alte activitati”, </w:t>
      </w:r>
      <w:r w:rsidRPr="00244620">
        <w:rPr>
          <w:rStyle w:val="tli1"/>
          <w:i/>
          <w:sz w:val="24"/>
        </w:rPr>
        <w:t>Subpunctul:</w:t>
      </w:r>
    </w:p>
    <w:p w14:paraId="53C141EB" w14:textId="77777777" w:rsidR="00312506" w:rsidRPr="00244620" w:rsidRDefault="00312506" w:rsidP="00312506">
      <w:pPr>
        <w:ind w:left="1080"/>
        <w:rPr>
          <w:rFonts w:cs="Arial"/>
          <w:i/>
          <w:sz w:val="24"/>
        </w:rPr>
      </w:pPr>
      <w:r w:rsidRPr="00244620">
        <w:rPr>
          <w:rFonts w:cs="Arial"/>
          <w:i/>
          <w:sz w:val="24"/>
        </w:rPr>
        <w:t>6.6. “Instalaţii pentru creşterea intensivă a păsărilor de curte si a porcilor, cu o capacitate mai mare de:</w:t>
      </w:r>
    </w:p>
    <w:p w14:paraId="380ABC4C" w14:textId="77777777" w:rsidR="00312506" w:rsidRPr="00244620" w:rsidRDefault="00312506" w:rsidP="004A4814">
      <w:pPr>
        <w:pStyle w:val="Listparagraf"/>
        <w:numPr>
          <w:ilvl w:val="0"/>
          <w:numId w:val="23"/>
        </w:numPr>
        <w:rPr>
          <w:rFonts w:cs="Arial"/>
          <w:b/>
          <w:i/>
          <w:sz w:val="24"/>
        </w:rPr>
      </w:pPr>
      <w:r w:rsidRPr="00244620">
        <w:rPr>
          <w:rFonts w:cs="Arial"/>
          <w:b/>
          <w:i/>
          <w:sz w:val="24"/>
        </w:rPr>
        <w:t>2.000 de locuri pentru porci de producţie (peste 30 kg)”.</w:t>
      </w:r>
    </w:p>
    <w:p w14:paraId="0EE686FB" w14:textId="77777777" w:rsidR="00312506" w:rsidRPr="00244620" w:rsidRDefault="00312506" w:rsidP="00312506">
      <w:pPr>
        <w:rPr>
          <w:rFonts w:cs="Arial"/>
          <w:b/>
          <w:i/>
          <w:sz w:val="24"/>
        </w:rPr>
      </w:pPr>
    </w:p>
    <w:p w14:paraId="3CD4F6B8" w14:textId="77777777" w:rsidR="00312506" w:rsidRPr="00244620" w:rsidRDefault="00312506" w:rsidP="00312506">
      <w:pPr>
        <w:widowControl w:val="0"/>
        <w:autoSpaceDE w:val="0"/>
        <w:autoSpaceDN w:val="0"/>
        <w:adjustRightInd w:val="0"/>
        <w:spacing w:line="374" w:lineRule="atLeast"/>
        <w:ind w:left="1080"/>
        <w:rPr>
          <w:b/>
          <w:i/>
          <w:sz w:val="24"/>
          <w:lang w:val="it-IT"/>
        </w:rPr>
      </w:pPr>
      <w:r w:rsidRPr="00244620">
        <w:rPr>
          <w:b/>
          <w:i/>
          <w:sz w:val="24"/>
          <w:lang w:val="it-IT"/>
        </w:rPr>
        <w:t>Raportul privind situaţia de referinţă</w:t>
      </w:r>
    </w:p>
    <w:p w14:paraId="5109B8C6" w14:textId="77777777" w:rsidR="00312506" w:rsidRPr="00244620" w:rsidRDefault="00312506" w:rsidP="00312506">
      <w:pPr>
        <w:widowControl w:val="0"/>
        <w:autoSpaceDE w:val="0"/>
        <w:autoSpaceDN w:val="0"/>
        <w:adjustRightInd w:val="0"/>
        <w:spacing w:line="374" w:lineRule="atLeast"/>
        <w:ind w:left="1080"/>
        <w:rPr>
          <w:rFonts w:cs="Arial"/>
          <w:i/>
          <w:color w:val="000000"/>
          <w:sz w:val="24"/>
        </w:rPr>
      </w:pPr>
      <w:r w:rsidRPr="00244620">
        <w:rPr>
          <w:sz w:val="24"/>
          <w:lang w:val="it-IT"/>
        </w:rPr>
        <w:t>Este necesar</w:t>
      </w:r>
      <w:r w:rsidRPr="00244620">
        <w:rPr>
          <w:b/>
          <w:sz w:val="24"/>
          <w:lang w:val="it-IT"/>
        </w:rPr>
        <w:t xml:space="preserve"> “</w:t>
      </w:r>
      <w:r w:rsidRPr="00244620">
        <w:rPr>
          <w:rFonts w:cs="Arial"/>
          <w:i/>
          <w:color w:val="000000"/>
          <w:sz w:val="24"/>
        </w:rPr>
        <w:t xml:space="preserve">in situaţia în care, în desfăşurarea activităţii, se utilizează, se produc sau se emit </w:t>
      </w:r>
      <w:r w:rsidRPr="00244620">
        <w:rPr>
          <w:rFonts w:cs="Arial"/>
          <w:b/>
          <w:i/>
          <w:color w:val="000000"/>
          <w:sz w:val="24"/>
        </w:rPr>
        <w:t>substanţe periculoase relevante</w:t>
      </w:r>
      <w:r w:rsidRPr="00244620">
        <w:rPr>
          <w:rFonts w:cs="Arial"/>
          <w:i/>
          <w:color w:val="000000"/>
          <w:sz w:val="24"/>
        </w:rPr>
        <w:t xml:space="preserve"> şi luând în considerare </w:t>
      </w:r>
      <w:r w:rsidRPr="00244620">
        <w:rPr>
          <w:rFonts w:cs="Arial"/>
          <w:b/>
          <w:i/>
          <w:color w:val="000000"/>
          <w:sz w:val="24"/>
        </w:rPr>
        <w:t>posibilitatea de contaminare a solului şi a apelor subterane pe amplasamentul instalaţiei</w:t>
      </w:r>
      <w:r w:rsidRPr="00244620">
        <w:rPr>
          <w:rFonts w:cs="Arial"/>
          <w:i/>
          <w:color w:val="000000"/>
          <w:sz w:val="24"/>
        </w:rPr>
        <w:t>”</w:t>
      </w:r>
      <w:r w:rsidRPr="00244620">
        <w:rPr>
          <w:rFonts w:cs="Arial"/>
          <w:color w:val="000000"/>
          <w:sz w:val="24"/>
        </w:rPr>
        <w:t xml:space="preserve"> [</w:t>
      </w:r>
      <w:r w:rsidRPr="00244620">
        <w:rPr>
          <w:sz w:val="24"/>
          <w:lang w:val="it-IT"/>
        </w:rPr>
        <w:t>Legea nr. 278/ 2013, art. 22 (2)]</w:t>
      </w:r>
      <w:r w:rsidRPr="00244620">
        <w:rPr>
          <w:rFonts w:cs="Arial"/>
          <w:i/>
          <w:color w:val="000000"/>
          <w:sz w:val="24"/>
        </w:rPr>
        <w:t xml:space="preserve">.  </w:t>
      </w:r>
    </w:p>
    <w:p w14:paraId="7D026C27" w14:textId="77777777" w:rsidR="00312506" w:rsidRPr="00244620" w:rsidRDefault="00312506" w:rsidP="00312506">
      <w:pPr>
        <w:widowControl w:val="0"/>
        <w:autoSpaceDE w:val="0"/>
        <w:autoSpaceDN w:val="0"/>
        <w:adjustRightInd w:val="0"/>
        <w:spacing w:line="374" w:lineRule="atLeast"/>
        <w:ind w:left="1080"/>
        <w:rPr>
          <w:rFonts w:cs="Arial"/>
          <w:i/>
          <w:color w:val="000000"/>
          <w:sz w:val="24"/>
        </w:rPr>
      </w:pPr>
      <w:r w:rsidRPr="00244620">
        <w:rPr>
          <w:rFonts w:cs="Arial"/>
          <w:color w:val="000000"/>
          <w:sz w:val="24"/>
        </w:rPr>
        <w:t xml:space="preserve">Conform prevederilor </w:t>
      </w:r>
      <w:r w:rsidRPr="00244620">
        <w:rPr>
          <w:sz w:val="24"/>
          <w:lang w:val="it-IT"/>
        </w:rPr>
        <w:t>Legii nr. 278/ 2013, art. 22 (2), i</w:t>
      </w:r>
      <w:r w:rsidRPr="00244620">
        <w:rPr>
          <w:rFonts w:cs="Arial"/>
          <w:color w:val="000000"/>
          <w:sz w:val="24"/>
        </w:rPr>
        <w:t>n situatia in care sunt intrunite conditiile prezentate in alineatul precedent, “</w:t>
      </w:r>
      <w:r w:rsidRPr="00244620">
        <w:rPr>
          <w:b/>
          <w:i/>
          <w:sz w:val="24"/>
          <w:lang w:val="it-IT"/>
        </w:rPr>
        <w:t xml:space="preserve">Raportul privind situaţia de referinţă” </w:t>
      </w:r>
      <w:r w:rsidRPr="00244620">
        <w:rPr>
          <w:sz w:val="24"/>
          <w:lang w:val="it-IT"/>
        </w:rPr>
        <w:t>se prezinta autoritatii responsabile cu emiterea autorizatiei integrate de mediu “</w:t>
      </w:r>
      <w:r w:rsidRPr="00244620">
        <w:rPr>
          <w:rFonts w:cs="Arial"/>
          <w:i/>
          <w:color w:val="000000"/>
          <w:sz w:val="24"/>
        </w:rPr>
        <w:t xml:space="preserve">înainte de punerea în funcţiune a instalaţiei sau </w:t>
      </w:r>
      <w:r w:rsidRPr="00244620">
        <w:rPr>
          <w:rFonts w:cs="Arial"/>
          <w:b/>
          <w:i/>
          <w:color w:val="000000"/>
          <w:sz w:val="24"/>
        </w:rPr>
        <w:t>înainte de prima actualizare a autorizaţiei realizate după data intrării în vigoare a prezentei legi</w:t>
      </w:r>
      <w:r w:rsidRPr="00244620">
        <w:rPr>
          <w:rFonts w:cs="Arial"/>
          <w:i/>
          <w:color w:val="000000"/>
          <w:sz w:val="24"/>
        </w:rPr>
        <w:t xml:space="preserve">”.  </w:t>
      </w:r>
    </w:p>
    <w:p w14:paraId="60FC0768" w14:textId="77777777" w:rsidR="00312506" w:rsidRPr="00244620" w:rsidRDefault="00312506" w:rsidP="00312506">
      <w:pPr>
        <w:widowControl w:val="0"/>
        <w:autoSpaceDE w:val="0"/>
        <w:autoSpaceDN w:val="0"/>
        <w:adjustRightInd w:val="0"/>
        <w:spacing w:line="374" w:lineRule="atLeast"/>
        <w:ind w:left="1080"/>
        <w:rPr>
          <w:b/>
          <w:sz w:val="24"/>
          <w:lang w:val="it-IT"/>
        </w:rPr>
      </w:pPr>
    </w:p>
    <w:p w14:paraId="3FB508B5" w14:textId="77777777" w:rsidR="00312506" w:rsidRPr="00244620" w:rsidRDefault="00312506" w:rsidP="00312506">
      <w:pPr>
        <w:widowControl w:val="0"/>
        <w:autoSpaceDE w:val="0"/>
        <w:autoSpaceDN w:val="0"/>
        <w:adjustRightInd w:val="0"/>
        <w:spacing w:line="374" w:lineRule="atLeast"/>
        <w:ind w:left="1080"/>
        <w:rPr>
          <w:i/>
          <w:sz w:val="24"/>
          <w:lang w:val="it-IT"/>
        </w:rPr>
      </w:pPr>
      <w:r w:rsidRPr="00244620">
        <w:rPr>
          <w:sz w:val="24"/>
          <w:lang w:val="it-IT"/>
        </w:rPr>
        <w:t xml:space="preserve">De asemenea, se mentioneaza ca </w:t>
      </w:r>
      <w:r w:rsidRPr="00244620">
        <w:rPr>
          <w:i/>
          <w:sz w:val="24"/>
          <w:lang w:val="it-IT"/>
        </w:rPr>
        <w:t xml:space="preserve">“Raportul privind situaţia de referinţă conţine informaţiile necesare pentru stabilirea stării de contaminare a solului şi a apelor subterane, astfel încât să se poată face o </w:t>
      </w:r>
      <w:r w:rsidRPr="00244620">
        <w:rPr>
          <w:b/>
          <w:i/>
          <w:sz w:val="24"/>
          <w:lang w:val="it-IT"/>
        </w:rPr>
        <w:t>comparaţie cuantificată</w:t>
      </w:r>
      <w:r w:rsidRPr="00244620">
        <w:rPr>
          <w:i/>
          <w:sz w:val="24"/>
          <w:lang w:val="it-IT"/>
        </w:rPr>
        <w:t xml:space="preserve"> cu starea acestora, la </w:t>
      </w:r>
      <w:r w:rsidRPr="00244620">
        <w:rPr>
          <w:b/>
          <w:i/>
          <w:sz w:val="24"/>
          <w:lang w:val="it-IT"/>
        </w:rPr>
        <w:t>data încetării definitive a activităţii</w:t>
      </w:r>
      <w:r w:rsidRPr="00244620">
        <w:rPr>
          <w:i/>
          <w:sz w:val="24"/>
          <w:lang w:val="it-IT"/>
        </w:rPr>
        <w:t xml:space="preserve">” </w:t>
      </w:r>
      <w:r w:rsidRPr="00244620">
        <w:rPr>
          <w:sz w:val="24"/>
          <w:lang w:val="it-IT"/>
        </w:rPr>
        <w:t>[Legea nr. 278/ 2013 privind emisiile industriale, art. 22 al. (3)]</w:t>
      </w:r>
      <w:r w:rsidRPr="00244620">
        <w:rPr>
          <w:i/>
          <w:sz w:val="24"/>
          <w:lang w:val="it-IT"/>
        </w:rPr>
        <w:t>.</w:t>
      </w:r>
    </w:p>
    <w:p w14:paraId="1F1BDF1F" w14:textId="77777777" w:rsidR="00312506" w:rsidRPr="00244620" w:rsidRDefault="00312506" w:rsidP="00312506">
      <w:pPr>
        <w:widowControl w:val="0"/>
        <w:autoSpaceDE w:val="0"/>
        <w:autoSpaceDN w:val="0"/>
        <w:adjustRightInd w:val="0"/>
        <w:spacing w:line="374" w:lineRule="atLeast"/>
        <w:ind w:left="1080"/>
        <w:rPr>
          <w:sz w:val="24"/>
          <w:lang w:val="it-IT"/>
        </w:rPr>
      </w:pPr>
    </w:p>
    <w:p w14:paraId="0B4B7A29" w14:textId="77777777" w:rsidR="00312506" w:rsidRPr="00244620" w:rsidRDefault="00312506" w:rsidP="00312506">
      <w:pPr>
        <w:widowControl w:val="0"/>
        <w:autoSpaceDE w:val="0"/>
        <w:autoSpaceDN w:val="0"/>
        <w:adjustRightInd w:val="0"/>
        <w:spacing w:line="374" w:lineRule="atLeast"/>
        <w:ind w:left="1080"/>
        <w:rPr>
          <w:rFonts w:cs="Arial"/>
          <w:color w:val="000000"/>
          <w:sz w:val="24"/>
        </w:rPr>
      </w:pPr>
      <w:r w:rsidRPr="00244620">
        <w:rPr>
          <w:rFonts w:cs="Arial"/>
          <w:b/>
          <w:color w:val="000000"/>
          <w:sz w:val="24"/>
        </w:rPr>
        <w:t>Comunicarea Comisiei nr. 2014/C 136/03</w:t>
      </w:r>
      <w:r w:rsidRPr="00244620">
        <w:rPr>
          <w:rFonts w:cs="Arial"/>
          <w:color w:val="000000"/>
          <w:sz w:val="24"/>
        </w:rPr>
        <w:t xml:space="preserve"> a stabilit “Ghidul Comisiei Europene cu privire la </w:t>
      </w:r>
      <w:r w:rsidRPr="00244620">
        <w:rPr>
          <w:rFonts w:cs="Arial"/>
          <w:b/>
          <w:color w:val="000000"/>
          <w:sz w:val="24"/>
        </w:rPr>
        <w:t>rapoartele privind situatia de referinta</w:t>
      </w:r>
      <w:r w:rsidRPr="00244620">
        <w:rPr>
          <w:rFonts w:cs="Arial"/>
          <w:color w:val="000000"/>
          <w:sz w:val="24"/>
        </w:rPr>
        <w:t xml:space="preserve"> prevazute la articolul 22 alineatul (2) din Directiva 2010/75/UE privind emisiile industriale”. </w:t>
      </w:r>
    </w:p>
    <w:p w14:paraId="699A3ED3" w14:textId="77777777" w:rsidR="00312506" w:rsidRPr="00244620" w:rsidRDefault="00312506" w:rsidP="00312506">
      <w:pPr>
        <w:widowControl w:val="0"/>
        <w:autoSpaceDE w:val="0"/>
        <w:autoSpaceDN w:val="0"/>
        <w:adjustRightInd w:val="0"/>
        <w:spacing w:line="374" w:lineRule="atLeast"/>
        <w:ind w:left="1080"/>
        <w:rPr>
          <w:sz w:val="24"/>
          <w:lang w:val="it-IT"/>
        </w:rPr>
      </w:pPr>
      <w:r w:rsidRPr="00244620">
        <w:rPr>
          <w:sz w:val="24"/>
          <w:lang w:val="it-IT"/>
        </w:rPr>
        <w:t>In ultimul capitol al prezentului raport sunt prezentate prevederi relevante continute in ghidul mentionat.</w:t>
      </w:r>
    </w:p>
    <w:p w14:paraId="5D690CE0" w14:textId="77777777" w:rsidR="00312506" w:rsidRPr="00244620" w:rsidRDefault="00312506" w:rsidP="00312506">
      <w:pPr>
        <w:widowControl w:val="0"/>
        <w:autoSpaceDE w:val="0"/>
        <w:autoSpaceDN w:val="0"/>
        <w:adjustRightInd w:val="0"/>
        <w:spacing w:line="374" w:lineRule="atLeast"/>
        <w:ind w:left="1080"/>
        <w:rPr>
          <w:sz w:val="24"/>
          <w:lang w:val="it-IT"/>
        </w:rPr>
      </w:pPr>
    </w:p>
    <w:p w14:paraId="221FE09E" w14:textId="77777777" w:rsidR="00312506" w:rsidRPr="00244620" w:rsidRDefault="00312506" w:rsidP="00312506">
      <w:pPr>
        <w:widowControl w:val="0"/>
        <w:autoSpaceDE w:val="0"/>
        <w:autoSpaceDN w:val="0"/>
        <w:adjustRightInd w:val="0"/>
        <w:spacing w:line="374" w:lineRule="atLeast"/>
        <w:ind w:left="1080"/>
        <w:rPr>
          <w:b/>
          <w:i/>
          <w:sz w:val="24"/>
          <w:lang w:val="it-IT"/>
        </w:rPr>
      </w:pPr>
      <w:r w:rsidRPr="00244620">
        <w:rPr>
          <w:b/>
          <w:i/>
          <w:sz w:val="24"/>
          <w:lang w:val="it-IT"/>
        </w:rPr>
        <w:t xml:space="preserve">Raport privind descrierea caracteristicilor amplasamentului versus </w:t>
      </w:r>
      <w:r w:rsidRPr="00244620">
        <w:rPr>
          <w:b/>
          <w:i/>
          <w:sz w:val="24"/>
          <w:lang w:val="it-IT"/>
        </w:rPr>
        <w:lastRenderedPageBreak/>
        <w:t>raport privind situatia de referinta</w:t>
      </w:r>
    </w:p>
    <w:p w14:paraId="3BF8CED0" w14:textId="77777777" w:rsidR="00312506" w:rsidRPr="00244620" w:rsidRDefault="00312506" w:rsidP="00312506">
      <w:pPr>
        <w:widowControl w:val="0"/>
        <w:autoSpaceDE w:val="0"/>
        <w:autoSpaceDN w:val="0"/>
        <w:adjustRightInd w:val="0"/>
        <w:spacing w:line="374" w:lineRule="atLeast"/>
        <w:ind w:left="1080"/>
        <w:rPr>
          <w:b/>
          <w:i/>
          <w:sz w:val="24"/>
          <w:lang w:val="it-IT"/>
        </w:rPr>
      </w:pPr>
    </w:p>
    <w:p w14:paraId="5322CAFE" w14:textId="77777777" w:rsidR="00312506" w:rsidRPr="00244620" w:rsidRDefault="00312506" w:rsidP="004A4814">
      <w:pPr>
        <w:pStyle w:val="Listparagraf"/>
        <w:widowControl w:val="0"/>
        <w:numPr>
          <w:ilvl w:val="0"/>
          <w:numId w:val="29"/>
        </w:numPr>
        <w:autoSpaceDE w:val="0"/>
        <w:autoSpaceDN w:val="0"/>
        <w:adjustRightInd w:val="0"/>
        <w:spacing w:line="374" w:lineRule="atLeast"/>
        <w:jc w:val="both"/>
        <w:rPr>
          <w:i/>
          <w:sz w:val="24"/>
          <w:lang w:val="it-IT"/>
        </w:rPr>
      </w:pPr>
      <w:r w:rsidRPr="00244620">
        <w:rPr>
          <w:sz w:val="24"/>
          <w:lang w:val="it-IT"/>
        </w:rPr>
        <w:t>Ambele fac parte din d</w:t>
      </w:r>
      <w:r w:rsidRPr="00244620">
        <w:rPr>
          <w:sz w:val="24"/>
          <w:szCs w:val="24"/>
          <w:lang w:val="it-IT"/>
        </w:rPr>
        <w:t>ocumentaţia pentru solicitarea autoriza</w:t>
      </w:r>
      <w:r w:rsidRPr="00244620">
        <w:rPr>
          <w:sz w:val="24"/>
          <w:lang w:val="it-IT"/>
        </w:rPr>
        <w:t>ţiei integrate de mediu, conform a</w:t>
      </w:r>
      <w:r w:rsidRPr="00244620">
        <w:rPr>
          <w:sz w:val="24"/>
          <w:szCs w:val="24"/>
          <w:lang w:val="it-IT"/>
        </w:rPr>
        <w:t>rt. 12. - (1), literele d) si e)</w:t>
      </w:r>
      <w:r w:rsidRPr="00244620">
        <w:rPr>
          <w:sz w:val="24"/>
          <w:lang w:val="it-IT"/>
        </w:rPr>
        <w:t xml:space="preserve"> din Legea nr. 278/ 2013 privind emisiile industriale</w:t>
      </w:r>
      <w:r w:rsidRPr="00244620">
        <w:rPr>
          <w:i/>
          <w:sz w:val="24"/>
          <w:lang w:val="it-IT"/>
        </w:rPr>
        <w:t>.</w:t>
      </w:r>
    </w:p>
    <w:p w14:paraId="78D24C69" w14:textId="77777777" w:rsidR="00312506" w:rsidRPr="00244620" w:rsidRDefault="00312506" w:rsidP="004A4814">
      <w:pPr>
        <w:pStyle w:val="Listparagraf"/>
        <w:widowControl w:val="0"/>
        <w:numPr>
          <w:ilvl w:val="0"/>
          <w:numId w:val="29"/>
        </w:numPr>
        <w:autoSpaceDE w:val="0"/>
        <w:autoSpaceDN w:val="0"/>
        <w:adjustRightInd w:val="0"/>
        <w:spacing w:line="374" w:lineRule="atLeast"/>
        <w:jc w:val="both"/>
        <w:rPr>
          <w:sz w:val="24"/>
          <w:lang w:val="it-IT"/>
        </w:rPr>
      </w:pPr>
      <w:r w:rsidRPr="00244620">
        <w:rPr>
          <w:sz w:val="24"/>
          <w:lang w:val="it-IT"/>
        </w:rPr>
        <w:t xml:space="preserve">Ambele </w:t>
      </w:r>
      <w:r w:rsidRPr="00244620">
        <w:rPr>
          <w:sz w:val="24"/>
          <w:szCs w:val="24"/>
          <w:lang w:val="it-IT"/>
        </w:rPr>
        <w:t xml:space="preserve">conţin informaţiile necesare pentru stabilirea </w:t>
      </w:r>
      <w:r w:rsidRPr="00244620">
        <w:rPr>
          <w:b/>
          <w:sz w:val="24"/>
          <w:szCs w:val="24"/>
          <w:lang w:val="it-IT"/>
        </w:rPr>
        <w:t>stării initiale de poluare a solului şi a apelor subterane</w:t>
      </w:r>
      <w:r w:rsidRPr="00244620">
        <w:rPr>
          <w:sz w:val="24"/>
          <w:szCs w:val="24"/>
          <w:lang w:val="it-IT"/>
        </w:rPr>
        <w:t xml:space="preserve"> de pe amplasament, “</w:t>
      </w:r>
      <w:r w:rsidRPr="00244620">
        <w:rPr>
          <w:i/>
          <w:sz w:val="24"/>
          <w:szCs w:val="24"/>
          <w:lang w:val="it-IT"/>
        </w:rPr>
        <w:t xml:space="preserve">astfel încât să se poată face o </w:t>
      </w:r>
      <w:r w:rsidRPr="00244620">
        <w:rPr>
          <w:b/>
          <w:i/>
          <w:sz w:val="24"/>
          <w:szCs w:val="24"/>
          <w:lang w:val="it-IT"/>
        </w:rPr>
        <w:t>comparaţie cuantificată</w:t>
      </w:r>
      <w:r w:rsidRPr="00244620">
        <w:rPr>
          <w:i/>
          <w:sz w:val="24"/>
          <w:szCs w:val="24"/>
          <w:lang w:val="it-IT"/>
        </w:rPr>
        <w:t xml:space="preserve"> cu starea acestora, la </w:t>
      </w:r>
      <w:r w:rsidRPr="00244620">
        <w:rPr>
          <w:b/>
          <w:i/>
          <w:sz w:val="24"/>
          <w:szCs w:val="24"/>
          <w:lang w:val="it-IT"/>
        </w:rPr>
        <w:t>data încetării definitive a activităţii”</w:t>
      </w:r>
      <w:r w:rsidRPr="00244620">
        <w:rPr>
          <w:sz w:val="24"/>
          <w:szCs w:val="24"/>
          <w:lang w:val="it-IT"/>
        </w:rPr>
        <w:t>.</w:t>
      </w:r>
    </w:p>
    <w:p w14:paraId="36CA45B1" w14:textId="77777777" w:rsidR="00312506" w:rsidRPr="00244620" w:rsidRDefault="00312506" w:rsidP="004A4814">
      <w:pPr>
        <w:pStyle w:val="Listparagraf"/>
        <w:widowControl w:val="0"/>
        <w:numPr>
          <w:ilvl w:val="0"/>
          <w:numId w:val="29"/>
        </w:numPr>
        <w:autoSpaceDE w:val="0"/>
        <w:autoSpaceDN w:val="0"/>
        <w:adjustRightInd w:val="0"/>
        <w:spacing w:line="374" w:lineRule="atLeast"/>
        <w:jc w:val="both"/>
        <w:rPr>
          <w:sz w:val="24"/>
          <w:lang w:val="it-IT"/>
        </w:rPr>
      </w:pPr>
      <w:r w:rsidRPr="00244620">
        <w:rPr>
          <w:sz w:val="24"/>
          <w:lang w:val="it-IT"/>
        </w:rPr>
        <w:t>Descrierea caracteristicilor amplasamentului instalaţiei (continuta in Raportul de amplasament, conform cerintelor legale in vigoare) este necesara in toate situatiile de solicitare/ actualizare a autorizatiei integrate de mediu, in vreme ce</w:t>
      </w:r>
    </w:p>
    <w:p w14:paraId="08E0605C" w14:textId="77777777" w:rsidR="00312506" w:rsidRPr="00244620" w:rsidRDefault="00312506" w:rsidP="004A4814">
      <w:pPr>
        <w:pStyle w:val="Listparagraf"/>
        <w:widowControl w:val="0"/>
        <w:numPr>
          <w:ilvl w:val="0"/>
          <w:numId w:val="29"/>
        </w:numPr>
        <w:autoSpaceDE w:val="0"/>
        <w:autoSpaceDN w:val="0"/>
        <w:adjustRightInd w:val="0"/>
        <w:spacing w:line="374" w:lineRule="atLeast"/>
        <w:jc w:val="both"/>
        <w:rPr>
          <w:sz w:val="24"/>
          <w:lang w:val="it-IT"/>
        </w:rPr>
      </w:pPr>
      <w:r w:rsidRPr="00244620">
        <w:rPr>
          <w:sz w:val="24"/>
          <w:lang w:val="it-IT"/>
        </w:rPr>
        <w:t>intocmirea si prezentarea “Raportului privind situatia de referinta” este necesara doar pentru situatiile de solicitare/ actualizare a autorizatiei integrate de mediu (dupa intrarea in vigoare a Legii nr. 278/2013) in care se identifica ca:</w:t>
      </w:r>
    </w:p>
    <w:p w14:paraId="22DD60B9" w14:textId="77777777" w:rsidR="00312506" w:rsidRPr="00244620" w:rsidRDefault="00312506" w:rsidP="004A4814">
      <w:pPr>
        <w:pStyle w:val="Listparagraf"/>
        <w:widowControl w:val="0"/>
        <w:numPr>
          <w:ilvl w:val="2"/>
          <w:numId w:val="29"/>
        </w:numPr>
        <w:autoSpaceDE w:val="0"/>
        <w:autoSpaceDN w:val="0"/>
        <w:adjustRightInd w:val="0"/>
        <w:spacing w:line="374" w:lineRule="atLeast"/>
        <w:jc w:val="both"/>
        <w:rPr>
          <w:sz w:val="24"/>
          <w:lang w:val="it-IT"/>
        </w:rPr>
      </w:pPr>
      <w:r w:rsidRPr="00244620">
        <w:rPr>
          <w:sz w:val="24"/>
          <w:lang w:val="it-IT"/>
        </w:rPr>
        <w:t xml:space="preserve"> “</w:t>
      </w:r>
      <w:r w:rsidRPr="00244620">
        <w:rPr>
          <w:rFonts w:cs="Arial"/>
          <w:i/>
          <w:color w:val="000000"/>
          <w:sz w:val="24"/>
          <w:szCs w:val="24"/>
        </w:rPr>
        <w:t xml:space="preserve">în desfăşurarea activităţii, se utilizează, se produc sau se emit </w:t>
      </w:r>
      <w:r w:rsidRPr="00244620">
        <w:rPr>
          <w:rFonts w:cs="Arial"/>
          <w:b/>
          <w:i/>
          <w:color w:val="000000"/>
          <w:sz w:val="24"/>
          <w:szCs w:val="24"/>
        </w:rPr>
        <w:t>substanţe periculoase relevante”</w:t>
      </w:r>
      <w:r w:rsidRPr="00244620">
        <w:rPr>
          <w:rFonts w:cs="Arial"/>
          <w:i/>
          <w:color w:val="000000"/>
          <w:sz w:val="24"/>
          <w:szCs w:val="24"/>
        </w:rPr>
        <w:t xml:space="preserve"> si </w:t>
      </w:r>
    </w:p>
    <w:p w14:paraId="21D44EA2" w14:textId="77777777" w:rsidR="00312506" w:rsidRPr="00244620" w:rsidRDefault="00312506" w:rsidP="004A4814">
      <w:pPr>
        <w:pStyle w:val="Listparagraf"/>
        <w:widowControl w:val="0"/>
        <w:numPr>
          <w:ilvl w:val="2"/>
          <w:numId w:val="29"/>
        </w:numPr>
        <w:autoSpaceDE w:val="0"/>
        <w:autoSpaceDN w:val="0"/>
        <w:adjustRightInd w:val="0"/>
        <w:spacing w:line="374" w:lineRule="atLeast"/>
        <w:jc w:val="both"/>
        <w:rPr>
          <w:sz w:val="24"/>
          <w:lang w:val="it-IT"/>
        </w:rPr>
      </w:pPr>
      <w:r w:rsidRPr="00244620">
        <w:rPr>
          <w:rFonts w:cs="Arial"/>
          <w:i/>
          <w:color w:val="000000"/>
          <w:sz w:val="24"/>
          <w:szCs w:val="24"/>
        </w:rPr>
        <w:t>există “</w:t>
      </w:r>
      <w:r w:rsidRPr="00244620">
        <w:rPr>
          <w:rFonts w:cs="Arial"/>
          <w:b/>
          <w:i/>
          <w:color w:val="000000"/>
          <w:sz w:val="24"/>
          <w:szCs w:val="24"/>
        </w:rPr>
        <w:t>posibilitatea de contaminare a solului şi a apelor subterane pe amplasamentul instalaţiei”</w:t>
      </w:r>
      <w:r w:rsidRPr="00244620">
        <w:rPr>
          <w:rFonts w:cs="Arial"/>
          <w:color w:val="000000"/>
          <w:sz w:val="24"/>
          <w:szCs w:val="24"/>
        </w:rPr>
        <w:t>.</w:t>
      </w:r>
    </w:p>
    <w:p w14:paraId="68D963E2" w14:textId="77777777" w:rsidR="00312506" w:rsidRPr="00244620" w:rsidRDefault="00312506" w:rsidP="00312506">
      <w:pPr>
        <w:widowControl w:val="0"/>
        <w:autoSpaceDE w:val="0"/>
        <w:autoSpaceDN w:val="0"/>
        <w:adjustRightInd w:val="0"/>
        <w:spacing w:line="374" w:lineRule="atLeast"/>
        <w:rPr>
          <w:sz w:val="24"/>
          <w:lang w:val="it-IT"/>
        </w:rPr>
      </w:pPr>
    </w:p>
    <w:p w14:paraId="76D9B66E" w14:textId="77777777" w:rsidR="00312506" w:rsidRPr="00244620" w:rsidRDefault="00312506" w:rsidP="00312506">
      <w:pPr>
        <w:widowControl w:val="0"/>
        <w:autoSpaceDE w:val="0"/>
        <w:autoSpaceDN w:val="0"/>
        <w:adjustRightInd w:val="0"/>
        <w:spacing w:line="374" w:lineRule="atLeast"/>
        <w:ind w:left="1080"/>
        <w:rPr>
          <w:b/>
          <w:sz w:val="24"/>
          <w:lang w:val="it-IT"/>
        </w:rPr>
      </w:pPr>
      <w:r w:rsidRPr="00244620">
        <w:rPr>
          <w:b/>
          <w:sz w:val="24"/>
          <w:lang w:val="it-IT"/>
        </w:rPr>
        <w:t>Concluzii</w:t>
      </w:r>
    </w:p>
    <w:p w14:paraId="1938984B" w14:textId="77777777" w:rsidR="00312506" w:rsidRPr="00244620" w:rsidRDefault="00312506" w:rsidP="00312506">
      <w:pPr>
        <w:ind w:left="1080"/>
        <w:rPr>
          <w:sz w:val="24"/>
          <w:lang w:val="it-IT"/>
        </w:rPr>
      </w:pPr>
      <w:r w:rsidRPr="00244620">
        <w:rPr>
          <w:sz w:val="24"/>
          <w:lang w:val="it-IT"/>
        </w:rPr>
        <w:t>Prezentul raport contine, evitand suprapunerile de informatii,</w:t>
      </w:r>
    </w:p>
    <w:p w14:paraId="2B373250" w14:textId="77777777" w:rsidR="00312506" w:rsidRPr="00244620" w:rsidRDefault="00312506" w:rsidP="004A4814">
      <w:pPr>
        <w:pStyle w:val="Listparagraf"/>
        <w:numPr>
          <w:ilvl w:val="0"/>
          <w:numId w:val="31"/>
        </w:numPr>
        <w:rPr>
          <w:rFonts w:cs="Arial"/>
          <w:sz w:val="24"/>
        </w:rPr>
      </w:pPr>
      <w:r w:rsidRPr="00244620">
        <w:rPr>
          <w:b/>
          <w:sz w:val="24"/>
          <w:lang w:val="it-IT"/>
        </w:rPr>
        <w:t>descrierea caracteristicilor amplasamentului instalatiei</w:t>
      </w:r>
      <w:r w:rsidRPr="00244620">
        <w:rPr>
          <w:sz w:val="24"/>
          <w:lang w:val="it-IT"/>
        </w:rPr>
        <w:t xml:space="preserve"> </w:t>
      </w:r>
      <w:r w:rsidRPr="00244620">
        <w:rPr>
          <w:rFonts w:cs="Arial"/>
          <w:i/>
          <w:sz w:val="24"/>
        </w:rPr>
        <w:t>“pentru creşterea intensivă a […] porcilor, cu o capacitate mai mare de 2.000 de locuri pentru porci de producţie (peste 30 kg)”</w:t>
      </w:r>
      <w:r w:rsidRPr="00244620">
        <w:rPr>
          <w:rFonts w:cs="Arial"/>
          <w:sz w:val="24"/>
        </w:rPr>
        <w:t xml:space="preserve"> si </w:t>
      </w:r>
    </w:p>
    <w:p w14:paraId="7F920252" w14:textId="77777777" w:rsidR="00312506" w:rsidRPr="00244620" w:rsidRDefault="00312506" w:rsidP="004A4814">
      <w:pPr>
        <w:pStyle w:val="Listparagraf"/>
        <w:numPr>
          <w:ilvl w:val="0"/>
          <w:numId w:val="31"/>
        </w:numPr>
        <w:jc w:val="both"/>
        <w:rPr>
          <w:sz w:val="24"/>
          <w:lang w:val="it-IT"/>
        </w:rPr>
      </w:pPr>
      <w:r w:rsidRPr="00244620">
        <w:rPr>
          <w:sz w:val="24"/>
          <w:lang w:val="it-IT"/>
        </w:rPr>
        <w:t xml:space="preserve">consideratii referitoare la situatia de referinta, tinand seama de cerintele de continut din Legea nr. 278/ 2013 - art. 22 al. (3)-(5) pentru </w:t>
      </w:r>
      <w:r w:rsidRPr="00244620">
        <w:rPr>
          <w:b/>
          <w:sz w:val="24"/>
          <w:lang w:val="it-IT"/>
        </w:rPr>
        <w:t>Raportul privind situaţia de referinţă</w:t>
      </w:r>
      <w:r w:rsidRPr="00244620">
        <w:rPr>
          <w:sz w:val="24"/>
          <w:lang w:val="it-IT"/>
        </w:rPr>
        <w:t>, care trebuie sa conţina:</w:t>
      </w:r>
    </w:p>
    <w:p w14:paraId="1F700D23" w14:textId="77777777" w:rsidR="00312506" w:rsidRPr="00244620" w:rsidRDefault="00312506" w:rsidP="004A4814">
      <w:pPr>
        <w:pStyle w:val="Listparagraf"/>
        <w:numPr>
          <w:ilvl w:val="1"/>
          <w:numId w:val="32"/>
        </w:numPr>
        <w:jc w:val="both"/>
        <w:rPr>
          <w:sz w:val="24"/>
          <w:lang w:val="it-IT"/>
        </w:rPr>
      </w:pPr>
      <w:r w:rsidRPr="00244620">
        <w:rPr>
          <w:sz w:val="24"/>
          <w:lang w:val="it-IT"/>
        </w:rPr>
        <w:t>informaţiile necesare pentru stabilirea stării de contaminare a solului şi a apelor subterane, reprezentand cel putin următoarele:</w:t>
      </w:r>
    </w:p>
    <w:p w14:paraId="28B4A93F" w14:textId="77777777" w:rsidR="00312506" w:rsidRPr="00244620" w:rsidRDefault="00312506" w:rsidP="00312506">
      <w:pPr>
        <w:ind w:left="1080"/>
        <w:rPr>
          <w:sz w:val="24"/>
          <w:lang w:val="it-IT"/>
        </w:rPr>
      </w:pPr>
    </w:p>
    <w:p w14:paraId="35CD8BD6" w14:textId="77777777" w:rsidR="00312506" w:rsidRPr="00244620" w:rsidRDefault="00312506" w:rsidP="004A4814">
      <w:pPr>
        <w:pStyle w:val="Listparagraf"/>
        <w:numPr>
          <w:ilvl w:val="0"/>
          <w:numId w:val="30"/>
        </w:numPr>
        <w:jc w:val="both"/>
        <w:rPr>
          <w:sz w:val="24"/>
          <w:lang w:val="it-IT"/>
        </w:rPr>
      </w:pPr>
      <w:r w:rsidRPr="00244620">
        <w:rPr>
          <w:sz w:val="24"/>
          <w:lang w:val="it-IT"/>
        </w:rPr>
        <w:t>informaţii privind utilizarea actuală a amplasamentului şi informaţii privind utilizările anterioare ale amplasamentului, acolo unde acestea sunt disponibile.</w:t>
      </w:r>
    </w:p>
    <w:p w14:paraId="297A6231" w14:textId="77777777" w:rsidR="00312506" w:rsidRPr="00244620" w:rsidRDefault="00312506" w:rsidP="00312506">
      <w:pPr>
        <w:ind w:left="1080"/>
        <w:rPr>
          <w:sz w:val="24"/>
          <w:lang w:val="it-IT"/>
        </w:rPr>
      </w:pPr>
    </w:p>
    <w:p w14:paraId="5715B649" w14:textId="77777777" w:rsidR="00312506" w:rsidRPr="00244620" w:rsidRDefault="00312506" w:rsidP="004A4814">
      <w:pPr>
        <w:pStyle w:val="Listparagraf"/>
        <w:numPr>
          <w:ilvl w:val="0"/>
          <w:numId w:val="30"/>
        </w:numPr>
        <w:jc w:val="both"/>
        <w:rPr>
          <w:sz w:val="24"/>
          <w:lang w:val="it-IT"/>
        </w:rPr>
      </w:pPr>
      <w:r w:rsidRPr="00244620">
        <w:rPr>
          <w:sz w:val="24"/>
          <w:lang w:val="it-IT"/>
        </w:rPr>
        <w:t xml:space="preserve">informaţiile existente privind rezultatele determinărilor realizate în ceea ce priveşte solul şi apele subterane care </w:t>
      </w:r>
      <w:r w:rsidRPr="00244620">
        <w:rPr>
          <w:sz w:val="24"/>
          <w:lang w:val="it-IT"/>
        </w:rPr>
        <w:lastRenderedPageBreak/>
        <w:t>reflectă starea acestora la data elaborării raportului privind situaţia de referinţă.</w:t>
      </w:r>
    </w:p>
    <w:p w14:paraId="76FEE91B" w14:textId="77777777" w:rsidR="00312506" w:rsidRPr="00244620" w:rsidRDefault="00312506" w:rsidP="00312506">
      <w:pPr>
        <w:pStyle w:val="Listparagraf"/>
        <w:rPr>
          <w:sz w:val="24"/>
          <w:lang w:val="it-IT"/>
        </w:rPr>
      </w:pPr>
    </w:p>
    <w:p w14:paraId="2C41A1CD" w14:textId="77777777" w:rsidR="00312506" w:rsidRPr="00244620" w:rsidRDefault="00312506" w:rsidP="004A4814">
      <w:pPr>
        <w:pStyle w:val="Listparagraf"/>
        <w:numPr>
          <w:ilvl w:val="0"/>
          <w:numId w:val="30"/>
        </w:numPr>
        <w:jc w:val="both"/>
        <w:rPr>
          <w:sz w:val="24"/>
          <w:lang w:val="it-IT"/>
        </w:rPr>
      </w:pPr>
      <w:r w:rsidRPr="00244620">
        <w:rPr>
          <w:sz w:val="24"/>
          <w:lang w:val="it-IT"/>
        </w:rPr>
        <w:t>recomandari pentru determinări noi ale solului şi apelor subterane, luând în considerare posibilitatea contaminării solului şi a apelor subterane cu acele substanţe periculoase care urmează să fie utilizate, produse ori emise de instalaţia în cauză.</w:t>
      </w:r>
    </w:p>
    <w:p w14:paraId="6CE90C03" w14:textId="77777777" w:rsidR="00312506" w:rsidRPr="00244620" w:rsidRDefault="00312506" w:rsidP="00312506">
      <w:pPr>
        <w:ind w:left="1080"/>
        <w:rPr>
          <w:sz w:val="24"/>
          <w:lang w:val="it-IT"/>
        </w:rPr>
      </w:pPr>
    </w:p>
    <w:p w14:paraId="437EC76D" w14:textId="77777777" w:rsidR="00312506" w:rsidRPr="00244620" w:rsidRDefault="00312506" w:rsidP="004A4814">
      <w:pPr>
        <w:pStyle w:val="Listparagraf"/>
        <w:numPr>
          <w:ilvl w:val="1"/>
          <w:numId w:val="32"/>
        </w:numPr>
        <w:jc w:val="both"/>
        <w:rPr>
          <w:sz w:val="24"/>
          <w:lang w:val="it-IT"/>
        </w:rPr>
      </w:pPr>
      <w:r w:rsidRPr="00244620">
        <w:rPr>
          <w:sz w:val="24"/>
          <w:lang w:val="it-IT"/>
        </w:rPr>
        <w:t>“informaţiile rezultate în temeiul altor prevederi ale legislaţiei naţionale sau a Uniunii Europene” care “îndeplinesc cerinţele prevăzute la alin. (2)-(4)”.</w:t>
      </w:r>
    </w:p>
    <w:p w14:paraId="71B56FA5" w14:textId="77777777" w:rsidR="00CC799B" w:rsidRPr="00244620" w:rsidRDefault="00CC799B" w:rsidP="00B44169">
      <w:pPr>
        <w:widowControl w:val="0"/>
        <w:autoSpaceDE w:val="0"/>
        <w:autoSpaceDN w:val="0"/>
        <w:adjustRightInd w:val="0"/>
        <w:spacing w:line="374" w:lineRule="atLeast"/>
        <w:rPr>
          <w:rFonts w:cs="Arial"/>
          <w:sz w:val="24"/>
          <w:lang w:val="it-IT"/>
        </w:rPr>
      </w:pPr>
    </w:p>
    <w:p w14:paraId="5888FEFB" w14:textId="77777777" w:rsidR="00CC799B" w:rsidRPr="00244620" w:rsidRDefault="00CC799B" w:rsidP="00B44169">
      <w:pPr>
        <w:widowControl w:val="0"/>
        <w:autoSpaceDE w:val="0"/>
        <w:autoSpaceDN w:val="0"/>
        <w:adjustRightInd w:val="0"/>
        <w:spacing w:line="374" w:lineRule="atLeast"/>
        <w:rPr>
          <w:rFonts w:cs="Arial"/>
          <w:sz w:val="24"/>
          <w:lang w:val="it-IT"/>
        </w:rPr>
      </w:pPr>
    </w:p>
    <w:p w14:paraId="1AAACEB5" w14:textId="77777777" w:rsidR="00A712CB" w:rsidRPr="00244620" w:rsidRDefault="00A712CB" w:rsidP="00B44169">
      <w:pPr>
        <w:pStyle w:val="Titlu3"/>
        <w:keepNext/>
        <w:widowControl/>
        <w:tabs>
          <w:tab w:val="clear" w:pos="720"/>
          <w:tab w:val="num" w:pos="1080"/>
        </w:tabs>
        <w:spacing w:before="120" w:after="240"/>
        <w:ind w:left="1080"/>
        <w:jc w:val="left"/>
      </w:pPr>
      <w:bookmarkStart w:id="9" w:name="_Toc431155059"/>
      <w:bookmarkStart w:id="10" w:name="_Toc532205219"/>
      <w:r w:rsidRPr="00244620">
        <w:t xml:space="preserve">Necesitatea </w:t>
      </w:r>
      <w:r w:rsidR="001E1A03" w:rsidRPr="00244620">
        <w:t>obtinerii unei noi</w:t>
      </w:r>
      <w:r w:rsidRPr="00244620">
        <w:t xml:space="preserve"> autorizatii integrate de mediu</w:t>
      </w:r>
      <w:bookmarkEnd w:id="9"/>
      <w:bookmarkEnd w:id="10"/>
      <w:r w:rsidRPr="00244620">
        <w:t xml:space="preserve"> </w:t>
      </w:r>
    </w:p>
    <w:p w14:paraId="286CC1A5" w14:textId="7BE39312" w:rsidR="00A15E6E" w:rsidRPr="00244620" w:rsidRDefault="006A610A" w:rsidP="00A15E6E">
      <w:pPr>
        <w:widowControl w:val="0"/>
        <w:autoSpaceDE w:val="0"/>
        <w:autoSpaceDN w:val="0"/>
        <w:adjustRightInd w:val="0"/>
        <w:spacing w:line="374" w:lineRule="atLeast"/>
        <w:ind w:left="1080"/>
        <w:rPr>
          <w:sz w:val="24"/>
          <w:lang w:val="it-IT"/>
        </w:rPr>
      </w:pPr>
      <w:r w:rsidRPr="00244620">
        <w:rPr>
          <w:sz w:val="24"/>
          <w:lang w:val="it-IT"/>
        </w:rPr>
        <w:t>Prezent</w:t>
      </w:r>
      <w:r w:rsidR="00C27CD3" w:rsidRPr="00244620">
        <w:rPr>
          <w:sz w:val="24"/>
          <w:lang w:val="it-IT"/>
        </w:rPr>
        <w:t>ul</w:t>
      </w:r>
      <w:r w:rsidRPr="00244620">
        <w:rPr>
          <w:sz w:val="24"/>
          <w:lang w:val="it-IT"/>
        </w:rPr>
        <w:t xml:space="preserve"> </w:t>
      </w:r>
      <w:r w:rsidR="00CC799B" w:rsidRPr="00244620">
        <w:rPr>
          <w:sz w:val="24"/>
          <w:lang w:val="it-IT"/>
        </w:rPr>
        <w:t xml:space="preserve">raport </w:t>
      </w:r>
      <w:r w:rsidR="00AE099B" w:rsidRPr="00244620">
        <w:rPr>
          <w:sz w:val="24"/>
          <w:lang w:val="it-IT"/>
        </w:rPr>
        <w:t xml:space="preserve">privind </w:t>
      </w:r>
      <w:r w:rsidR="00C27CD3" w:rsidRPr="00244620">
        <w:rPr>
          <w:sz w:val="24"/>
          <w:lang w:val="it-IT"/>
        </w:rPr>
        <w:t xml:space="preserve">caracteristicile amplasamentului si consideratii referitoare la </w:t>
      </w:r>
      <w:r w:rsidR="00AE099B" w:rsidRPr="00244620">
        <w:rPr>
          <w:sz w:val="24"/>
          <w:lang w:val="it-IT"/>
        </w:rPr>
        <w:t xml:space="preserve">situatia de referinta </w:t>
      </w:r>
      <w:r w:rsidR="00CC799B" w:rsidRPr="00244620">
        <w:rPr>
          <w:sz w:val="24"/>
          <w:lang w:val="it-IT"/>
        </w:rPr>
        <w:t xml:space="preserve">se inainteaza in scopul </w:t>
      </w:r>
      <w:r w:rsidR="00E12389" w:rsidRPr="00244620">
        <w:rPr>
          <w:sz w:val="24"/>
          <w:lang w:val="it-IT"/>
        </w:rPr>
        <w:t xml:space="preserve">modificarii si </w:t>
      </w:r>
      <w:r w:rsidR="00CC799B" w:rsidRPr="00244620">
        <w:rPr>
          <w:sz w:val="24"/>
          <w:lang w:val="it-IT"/>
        </w:rPr>
        <w:t>innoi</w:t>
      </w:r>
      <w:r w:rsidRPr="00244620">
        <w:rPr>
          <w:sz w:val="24"/>
          <w:lang w:val="it-IT"/>
        </w:rPr>
        <w:t>rii autorizatiei integrate de mediu existente</w:t>
      </w:r>
      <w:r w:rsidR="00881BC7" w:rsidRPr="00244620">
        <w:rPr>
          <w:sz w:val="24"/>
          <w:lang w:val="it-IT"/>
        </w:rPr>
        <w:t xml:space="preserve"> nr. </w:t>
      </w:r>
      <w:r w:rsidR="00A15E6E" w:rsidRPr="00244620">
        <w:rPr>
          <w:sz w:val="24"/>
          <w:lang w:val="it-IT"/>
        </w:rPr>
        <w:t>1</w:t>
      </w:r>
      <w:r w:rsidR="00881BC7" w:rsidRPr="00244620">
        <w:rPr>
          <w:sz w:val="24"/>
          <w:lang w:val="it-IT"/>
        </w:rPr>
        <w:t>/ 2</w:t>
      </w:r>
      <w:r w:rsidR="00E12389" w:rsidRPr="00244620">
        <w:rPr>
          <w:sz w:val="24"/>
          <w:lang w:val="it-IT"/>
        </w:rPr>
        <w:t>1</w:t>
      </w:r>
      <w:r w:rsidR="00881BC7" w:rsidRPr="00244620">
        <w:rPr>
          <w:sz w:val="24"/>
          <w:lang w:val="it-IT"/>
        </w:rPr>
        <w:t>.</w:t>
      </w:r>
      <w:r w:rsidR="00A15E6E" w:rsidRPr="00244620">
        <w:rPr>
          <w:sz w:val="24"/>
          <w:lang w:val="it-IT"/>
        </w:rPr>
        <w:t>0</w:t>
      </w:r>
      <w:r w:rsidR="00881BC7" w:rsidRPr="00244620">
        <w:rPr>
          <w:sz w:val="24"/>
          <w:lang w:val="it-IT"/>
        </w:rPr>
        <w:t>1.20</w:t>
      </w:r>
      <w:r w:rsidR="00E12389" w:rsidRPr="00244620">
        <w:rPr>
          <w:sz w:val="24"/>
          <w:lang w:val="it-IT"/>
        </w:rPr>
        <w:t>14</w:t>
      </w:r>
      <w:r w:rsidR="00881BC7" w:rsidRPr="00244620">
        <w:rPr>
          <w:sz w:val="24"/>
          <w:lang w:val="it-IT"/>
        </w:rPr>
        <w:t xml:space="preserve">, </w:t>
      </w:r>
      <w:r w:rsidR="00E12389" w:rsidRPr="00244620">
        <w:rPr>
          <w:snapToGrid w:val="0"/>
          <w:sz w:val="24"/>
          <w:lang w:val="it-IT"/>
        </w:rPr>
        <w:t xml:space="preserve">valabilă până la data 21.01.2024, </w:t>
      </w:r>
      <w:r w:rsidR="00E12389" w:rsidRPr="00244620">
        <w:rPr>
          <w:noProof/>
          <w:sz w:val="24"/>
          <w:lang w:val="en-US"/>
        </w:rPr>
        <w:t xml:space="preserve"> </w:t>
      </w:r>
      <w:r w:rsidR="00E12389" w:rsidRPr="00244620">
        <w:rPr>
          <w:snapToGrid w:val="0"/>
          <w:sz w:val="24"/>
          <w:lang w:val="it-IT"/>
        </w:rPr>
        <w:t>eliberata pentru operatorul SC AGRO PRIOR SRL si transferata catre S.C. SMITHFIELD ROMANIA S.R.L., conform comunicarii nr. 12000/ 20.07.2018 transmise noului operator de catre Agentia pentru Protectia Mediului Arad.</w:t>
      </w:r>
      <w:r w:rsidR="00A15E6E" w:rsidRPr="00244620">
        <w:rPr>
          <w:sz w:val="24"/>
          <w:lang w:val="it-IT"/>
        </w:rPr>
        <w:t xml:space="preserve"> </w:t>
      </w:r>
    </w:p>
    <w:p w14:paraId="49316CE0" w14:textId="6E6BEBF5" w:rsidR="00D96A0F" w:rsidRPr="00244620" w:rsidRDefault="00D96A0F" w:rsidP="00D96A0F">
      <w:pPr>
        <w:widowControl w:val="0"/>
        <w:autoSpaceDE w:val="0"/>
        <w:autoSpaceDN w:val="0"/>
        <w:adjustRightInd w:val="0"/>
        <w:spacing w:line="374" w:lineRule="atLeast"/>
        <w:ind w:left="1080"/>
        <w:rPr>
          <w:sz w:val="24"/>
          <w:lang w:val="it-IT"/>
        </w:rPr>
      </w:pPr>
      <w:r w:rsidRPr="00244620">
        <w:rPr>
          <w:sz w:val="24"/>
          <w:lang w:val="it-IT"/>
        </w:rPr>
        <w:t xml:space="preserve"> </w:t>
      </w:r>
    </w:p>
    <w:p w14:paraId="5C441EBD" w14:textId="563A64C0" w:rsidR="00E12389" w:rsidRPr="00244620" w:rsidRDefault="003323DF" w:rsidP="00E12389">
      <w:pPr>
        <w:widowControl w:val="0"/>
        <w:autoSpaceDE w:val="0"/>
        <w:autoSpaceDN w:val="0"/>
        <w:adjustRightInd w:val="0"/>
        <w:spacing w:line="374" w:lineRule="atLeast"/>
        <w:ind w:left="1080"/>
        <w:rPr>
          <w:sz w:val="24"/>
          <w:lang w:val="it-IT"/>
        </w:rPr>
      </w:pPr>
      <w:r w:rsidRPr="00244620">
        <w:rPr>
          <w:sz w:val="24"/>
          <w:lang w:val="it-IT"/>
        </w:rPr>
        <w:t xml:space="preserve">Instalatia care face obiectul prezentului raport </w:t>
      </w:r>
      <w:r w:rsidR="005F7CB7" w:rsidRPr="00244620">
        <w:rPr>
          <w:sz w:val="24"/>
          <w:lang w:val="it-IT"/>
        </w:rPr>
        <w:t xml:space="preserve">este </w:t>
      </w:r>
      <w:r w:rsidR="00E12389" w:rsidRPr="00244620">
        <w:rPr>
          <w:sz w:val="24"/>
          <w:lang w:val="it-IT"/>
        </w:rPr>
        <w:t>Ferma zootehnica SICLAU, amplasata pe teritoriul administrativ al comunei Graniceri, sat Siclau, judetul Arad, pe un teren situat in extravilan, la o distanta de peste 1000  m sud-est (1050 m) faţă de cea mai apropiata zona rezidentiala - satul Siclau (intravilan). In imediata vecinatate si pe o distanta de 1 km in jurul amplasamentului sunt terenuri cu folosinta agricola.</w:t>
      </w:r>
    </w:p>
    <w:p w14:paraId="648E08BB" w14:textId="77777777" w:rsidR="00E12389" w:rsidRPr="00244620" w:rsidRDefault="00E12389" w:rsidP="00F35F22">
      <w:pPr>
        <w:widowControl w:val="0"/>
        <w:autoSpaceDE w:val="0"/>
        <w:autoSpaceDN w:val="0"/>
        <w:adjustRightInd w:val="0"/>
        <w:spacing w:line="374" w:lineRule="atLeast"/>
        <w:ind w:left="1080"/>
        <w:rPr>
          <w:sz w:val="24"/>
          <w:lang w:val="it-IT"/>
        </w:rPr>
      </w:pPr>
    </w:p>
    <w:p w14:paraId="73538248" w14:textId="77777777" w:rsidR="006A610A" w:rsidRPr="00244620" w:rsidRDefault="006A610A" w:rsidP="00B44169">
      <w:pPr>
        <w:pStyle w:val="Titlu3"/>
        <w:keepNext/>
        <w:widowControl/>
        <w:tabs>
          <w:tab w:val="clear" w:pos="720"/>
          <w:tab w:val="num" w:pos="1080"/>
        </w:tabs>
        <w:spacing w:before="120" w:after="240"/>
        <w:ind w:left="1080"/>
        <w:jc w:val="left"/>
      </w:pPr>
      <w:bookmarkStart w:id="11" w:name="_Toc431155060"/>
      <w:bookmarkStart w:id="12" w:name="_Toc532205220"/>
      <w:r w:rsidRPr="00244620">
        <w:t>Informatii despre autorul raportului de amplasament privind situatia de referinta (RA)</w:t>
      </w:r>
      <w:bookmarkEnd w:id="11"/>
      <w:bookmarkEnd w:id="12"/>
    </w:p>
    <w:p w14:paraId="65B9F2C0" w14:textId="77777777" w:rsidR="006A610A" w:rsidRPr="00244620" w:rsidRDefault="006A610A" w:rsidP="00B44169">
      <w:pPr>
        <w:widowControl w:val="0"/>
        <w:autoSpaceDE w:val="0"/>
        <w:autoSpaceDN w:val="0"/>
        <w:adjustRightInd w:val="0"/>
        <w:spacing w:line="374" w:lineRule="atLeast"/>
        <w:ind w:left="1080"/>
        <w:rPr>
          <w:sz w:val="24"/>
          <w:lang w:val="it-IT"/>
        </w:rPr>
      </w:pPr>
      <w:r w:rsidRPr="00244620">
        <w:rPr>
          <w:b/>
          <w:sz w:val="24"/>
          <w:lang w:val="it-IT"/>
        </w:rPr>
        <w:t>Manager Proiect:</w:t>
      </w:r>
      <w:r w:rsidRPr="00244620">
        <w:rPr>
          <w:sz w:val="24"/>
          <w:lang w:val="it-IT"/>
        </w:rPr>
        <w:t xml:space="preserve"> Viorica-Marilena Patrascu, expert evaluator principal, inregistrat din anul 2010 la pozitia 201 din Registrul National al Elaboratorilor de studii pentru protectia mediului (RM, RIM, BM, RA), cu certificat reinnoit la data de 17.07.2015.</w:t>
      </w:r>
    </w:p>
    <w:p w14:paraId="29A28D7D" w14:textId="77777777" w:rsidR="003F79C6" w:rsidRPr="00244620" w:rsidRDefault="003F79C6" w:rsidP="00B44169">
      <w:pPr>
        <w:widowControl w:val="0"/>
        <w:autoSpaceDE w:val="0"/>
        <w:autoSpaceDN w:val="0"/>
        <w:adjustRightInd w:val="0"/>
        <w:spacing w:line="374" w:lineRule="atLeast"/>
        <w:ind w:left="1080"/>
        <w:rPr>
          <w:sz w:val="24"/>
          <w:lang w:val="it-IT"/>
        </w:rPr>
      </w:pPr>
    </w:p>
    <w:p w14:paraId="5C1AB0CD" w14:textId="77777777" w:rsidR="006A610A" w:rsidRPr="00244620" w:rsidRDefault="006A610A" w:rsidP="00B44169">
      <w:pPr>
        <w:ind w:left="1080"/>
        <w:rPr>
          <w:rFonts w:cs="Arial"/>
          <w:b/>
          <w:i/>
          <w:szCs w:val="20"/>
          <w:lang w:val="it-IT"/>
        </w:rPr>
      </w:pPr>
      <w:r w:rsidRPr="00244620">
        <w:rPr>
          <w:rFonts w:cs="Arial"/>
          <w:b/>
          <w:i/>
          <w:szCs w:val="20"/>
          <w:lang w:val="it-IT"/>
        </w:rPr>
        <w:t xml:space="preserve">Extras din: </w:t>
      </w:r>
    </w:p>
    <w:p w14:paraId="06FD91C0" w14:textId="77777777" w:rsidR="006A610A" w:rsidRPr="00244620" w:rsidRDefault="006A610A" w:rsidP="00B44169">
      <w:pPr>
        <w:ind w:left="1080"/>
        <w:rPr>
          <w:rFonts w:cs="Arial"/>
          <w:b/>
          <w:i/>
          <w:sz w:val="18"/>
          <w:szCs w:val="18"/>
          <w:lang w:val="it-IT"/>
        </w:rPr>
      </w:pPr>
      <w:r w:rsidRPr="00244620">
        <w:rPr>
          <w:rFonts w:cs="Arial"/>
          <w:b/>
          <w:i/>
          <w:sz w:val="18"/>
          <w:szCs w:val="18"/>
          <w:lang w:val="it-IT"/>
        </w:rPr>
        <w:t>REGISTRUL NATIONAL AL ELABORATORILOR DE STUDII PENTRU PROTECTIA MEDIULUI</w:t>
      </w:r>
    </w:p>
    <w:tbl>
      <w:tblPr>
        <w:tblStyle w:val="Tabelgril"/>
        <w:tblW w:w="0" w:type="auto"/>
        <w:tblLook w:val="04A0" w:firstRow="1" w:lastRow="0" w:firstColumn="1" w:lastColumn="0" w:noHBand="0" w:noVBand="1"/>
      </w:tblPr>
      <w:tblGrid>
        <w:gridCol w:w="9174"/>
      </w:tblGrid>
      <w:tr w:rsidR="006A610A" w:rsidRPr="00244620" w14:paraId="266A46CC" w14:textId="77777777" w:rsidTr="00B44169">
        <w:tc>
          <w:tcPr>
            <w:tcW w:w="8720" w:type="dxa"/>
          </w:tcPr>
          <w:p w14:paraId="48CD2E18" w14:textId="77777777" w:rsidR="006A610A" w:rsidRPr="00244620" w:rsidRDefault="006A610A" w:rsidP="00854F6D">
            <w:pPr>
              <w:rPr>
                <w:rFonts w:cs="Arial"/>
                <w:b/>
                <w:szCs w:val="20"/>
                <w:lang w:val="it-IT"/>
              </w:rPr>
            </w:pPr>
            <w:r w:rsidRPr="00244620">
              <w:rPr>
                <w:rFonts w:cs="Arial"/>
                <w:noProof/>
                <w:lang w:val="en-US"/>
              </w:rPr>
              <w:lastRenderedPageBreak/>
              <w:drawing>
                <wp:inline distT="0" distB="0" distL="0" distR="0" wp14:anchorId="1AADF8E1" wp14:editId="1F319E6A">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14:paraId="026E232B" w14:textId="77777777" w:rsidR="006A610A" w:rsidRPr="00244620" w:rsidRDefault="006A610A" w:rsidP="00854F6D">
            <w:pPr>
              <w:rPr>
                <w:rFonts w:cs="Arial"/>
                <w:b/>
                <w:szCs w:val="20"/>
                <w:lang w:val="it-IT"/>
              </w:rPr>
            </w:pPr>
            <w:r w:rsidRPr="00244620">
              <w:rPr>
                <w:rFonts w:cs="Arial"/>
                <w:b/>
                <w:szCs w:val="20"/>
                <w:lang w:val="it-IT"/>
              </w:rPr>
              <w:t>......................................................................................................................................................</w:t>
            </w:r>
          </w:p>
          <w:p w14:paraId="5647D0EE" w14:textId="77777777" w:rsidR="006A610A" w:rsidRPr="00244620" w:rsidRDefault="006A610A" w:rsidP="00854F6D">
            <w:pPr>
              <w:rPr>
                <w:rFonts w:cs="Arial"/>
                <w:b/>
                <w:szCs w:val="20"/>
                <w:lang w:val="it-IT"/>
              </w:rPr>
            </w:pPr>
            <w:r w:rsidRPr="00244620">
              <w:rPr>
                <w:rFonts w:cs="Arial"/>
                <w:noProof/>
                <w:lang w:val="en-US"/>
              </w:rPr>
              <w:drawing>
                <wp:inline distT="0" distB="0" distL="0" distR="0" wp14:anchorId="4D9717B5" wp14:editId="3875545E">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14:paraId="1C273007" w14:textId="77777777" w:rsidR="006A610A" w:rsidRPr="00244620" w:rsidRDefault="006A610A" w:rsidP="00854F6D">
            <w:pPr>
              <w:rPr>
                <w:rFonts w:cs="Arial"/>
                <w:b/>
                <w:szCs w:val="20"/>
                <w:lang w:val="it-IT"/>
              </w:rPr>
            </w:pPr>
            <w:r w:rsidRPr="00244620">
              <w:rPr>
                <w:rFonts w:cs="Arial"/>
                <w:b/>
                <w:szCs w:val="20"/>
                <w:lang w:val="it-IT"/>
              </w:rPr>
              <w:t>........................................................................................................................</w:t>
            </w:r>
            <w:r w:rsidR="001528AA" w:rsidRPr="00244620">
              <w:rPr>
                <w:rFonts w:cs="Arial"/>
                <w:b/>
                <w:szCs w:val="20"/>
                <w:lang w:val="it-IT"/>
              </w:rPr>
              <w:t>...........................</w:t>
            </w:r>
          </w:p>
        </w:tc>
      </w:tr>
    </w:tbl>
    <w:p w14:paraId="562ADA2C" w14:textId="77777777" w:rsidR="00671EFD" w:rsidRPr="00244620" w:rsidRDefault="006A610A" w:rsidP="00B44169">
      <w:pPr>
        <w:widowControl w:val="0"/>
        <w:autoSpaceDE w:val="0"/>
        <w:autoSpaceDN w:val="0"/>
        <w:adjustRightInd w:val="0"/>
        <w:spacing w:line="374" w:lineRule="atLeast"/>
        <w:ind w:left="1080"/>
        <w:rPr>
          <w:sz w:val="24"/>
          <w:lang w:val="it-IT"/>
        </w:rPr>
      </w:pPr>
      <w:r w:rsidRPr="00244620">
        <w:rPr>
          <w:sz w:val="24"/>
          <w:lang w:val="it-IT"/>
        </w:rPr>
        <w:t>Contractul pentru intocmirea raportului de amplasament (RA) privind situatia de referinta  a fost incheiat cu</w:t>
      </w:r>
      <w:r w:rsidR="00671EFD" w:rsidRPr="00244620">
        <w:rPr>
          <w:sz w:val="24"/>
          <w:lang w:val="it-IT"/>
        </w:rPr>
        <w:t>:</w:t>
      </w:r>
    </w:p>
    <w:p w14:paraId="4500B090" w14:textId="77777777" w:rsidR="00671EFD" w:rsidRPr="00244620" w:rsidRDefault="006A610A" w:rsidP="00B44169">
      <w:pPr>
        <w:widowControl w:val="0"/>
        <w:autoSpaceDE w:val="0"/>
        <w:autoSpaceDN w:val="0"/>
        <w:adjustRightInd w:val="0"/>
        <w:spacing w:line="374" w:lineRule="atLeast"/>
        <w:ind w:left="1080"/>
        <w:rPr>
          <w:sz w:val="24"/>
          <w:lang w:val="it-IT"/>
        </w:rPr>
      </w:pPr>
      <w:r w:rsidRPr="00244620">
        <w:rPr>
          <w:sz w:val="24"/>
          <w:lang w:val="it-IT"/>
        </w:rPr>
        <w:t xml:space="preserve">S.C. VMP Integrated Environment S.R.L., </w:t>
      </w:r>
    </w:p>
    <w:p w14:paraId="46825157" w14:textId="77777777" w:rsidR="00671EFD" w:rsidRPr="00244620" w:rsidRDefault="006A610A" w:rsidP="00B44169">
      <w:pPr>
        <w:widowControl w:val="0"/>
        <w:autoSpaceDE w:val="0"/>
        <w:autoSpaceDN w:val="0"/>
        <w:adjustRightInd w:val="0"/>
        <w:spacing w:line="374" w:lineRule="atLeast"/>
        <w:ind w:left="1080"/>
        <w:rPr>
          <w:sz w:val="24"/>
          <w:lang w:val="it-IT"/>
        </w:rPr>
      </w:pPr>
      <w:r w:rsidRPr="00244620">
        <w:rPr>
          <w:sz w:val="24"/>
          <w:lang w:val="it-IT"/>
        </w:rPr>
        <w:t xml:space="preserve">CUI: RO17752407, </w:t>
      </w:r>
    </w:p>
    <w:p w14:paraId="107745F5" w14:textId="77777777" w:rsidR="00671EFD" w:rsidRPr="00244620" w:rsidRDefault="006A610A" w:rsidP="00B44169">
      <w:pPr>
        <w:widowControl w:val="0"/>
        <w:autoSpaceDE w:val="0"/>
        <w:autoSpaceDN w:val="0"/>
        <w:adjustRightInd w:val="0"/>
        <w:spacing w:line="374" w:lineRule="atLeast"/>
        <w:ind w:left="1080"/>
        <w:rPr>
          <w:sz w:val="24"/>
          <w:lang w:val="it-IT"/>
        </w:rPr>
      </w:pPr>
      <w:r w:rsidRPr="00244620">
        <w:rPr>
          <w:sz w:val="24"/>
          <w:lang w:val="it-IT"/>
        </w:rPr>
        <w:t xml:space="preserve">Nr. Inreg. la Reg. Com.: J23/2327/2014, </w:t>
      </w:r>
    </w:p>
    <w:p w14:paraId="4AC38931" w14:textId="77777777" w:rsidR="006A610A" w:rsidRPr="00244620" w:rsidRDefault="00671EFD" w:rsidP="00B44169">
      <w:pPr>
        <w:widowControl w:val="0"/>
        <w:autoSpaceDE w:val="0"/>
        <w:autoSpaceDN w:val="0"/>
        <w:adjustRightInd w:val="0"/>
        <w:spacing w:line="374" w:lineRule="atLeast"/>
        <w:ind w:left="1080"/>
        <w:rPr>
          <w:sz w:val="24"/>
          <w:lang w:val="it-IT"/>
        </w:rPr>
      </w:pPr>
      <w:r w:rsidRPr="00244620">
        <w:rPr>
          <w:sz w:val="24"/>
          <w:lang w:val="it-IT"/>
        </w:rPr>
        <w:t>A</w:t>
      </w:r>
      <w:r w:rsidR="006A610A" w:rsidRPr="00244620">
        <w:rPr>
          <w:sz w:val="24"/>
          <w:lang w:val="it-IT"/>
        </w:rPr>
        <w:t>dresa: 077025 Bragadiru, str. Toamnei, nr. 14A.</w:t>
      </w:r>
    </w:p>
    <w:p w14:paraId="4A72F7B0" w14:textId="77777777" w:rsidR="006A610A" w:rsidRPr="00244620" w:rsidRDefault="006A610A" w:rsidP="00B44169">
      <w:pPr>
        <w:widowControl w:val="0"/>
        <w:autoSpaceDE w:val="0"/>
        <w:autoSpaceDN w:val="0"/>
        <w:adjustRightInd w:val="0"/>
        <w:spacing w:line="374" w:lineRule="atLeast"/>
        <w:ind w:left="1080"/>
        <w:rPr>
          <w:sz w:val="24"/>
          <w:lang w:val="it-IT"/>
        </w:rPr>
      </w:pPr>
      <w:r w:rsidRPr="00244620">
        <w:rPr>
          <w:sz w:val="24"/>
          <w:lang w:val="it-IT"/>
        </w:rPr>
        <w:t>Administrator: Viorica-Marilena Patrascu</w:t>
      </w:r>
    </w:p>
    <w:p w14:paraId="37950171" w14:textId="77777777" w:rsidR="006A610A" w:rsidRPr="00244620" w:rsidRDefault="00B65B66" w:rsidP="00B44169">
      <w:pPr>
        <w:widowControl w:val="0"/>
        <w:autoSpaceDE w:val="0"/>
        <w:autoSpaceDN w:val="0"/>
        <w:adjustRightInd w:val="0"/>
        <w:spacing w:line="374" w:lineRule="atLeast"/>
        <w:ind w:left="1080"/>
        <w:rPr>
          <w:sz w:val="24"/>
          <w:lang w:val="it-IT"/>
        </w:rPr>
      </w:pPr>
      <w:r w:rsidRPr="00244620">
        <w:rPr>
          <w:sz w:val="24"/>
          <w:lang w:val="it-IT"/>
        </w:rPr>
        <w:t>Tel.</w:t>
      </w:r>
      <w:r w:rsidR="006A610A" w:rsidRPr="00244620">
        <w:rPr>
          <w:sz w:val="24"/>
          <w:lang w:val="it-IT"/>
        </w:rPr>
        <w:t>:     0733 988 911;  0748 111 226</w:t>
      </w:r>
    </w:p>
    <w:p w14:paraId="6A65121B" w14:textId="77777777" w:rsidR="006A610A" w:rsidRPr="00244620" w:rsidRDefault="006A610A" w:rsidP="00B44169">
      <w:pPr>
        <w:widowControl w:val="0"/>
        <w:autoSpaceDE w:val="0"/>
        <w:autoSpaceDN w:val="0"/>
        <w:adjustRightInd w:val="0"/>
        <w:spacing w:line="374" w:lineRule="atLeast"/>
        <w:ind w:left="1080"/>
        <w:rPr>
          <w:sz w:val="24"/>
          <w:lang w:val="it-IT"/>
        </w:rPr>
      </w:pPr>
      <w:r w:rsidRPr="00244620">
        <w:rPr>
          <w:sz w:val="24"/>
          <w:lang w:val="it-IT"/>
        </w:rPr>
        <w:t xml:space="preserve">E-mail: </w:t>
      </w:r>
      <w:hyperlink r:id="rId13" w:history="1">
        <w:r w:rsidR="00671EFD" w:rsidRPr="00244620">
          <w:rPr>
            <w:rStyle w:val="Hyperlink"/>
            <w:sz w:val="24"/>
            <w:lang w:val="it-IT"/>
          </w:rPr>
          <w:t>marilena.patrascu@yahoo.com</w:t>
        </w:r>
      </w:hyperlink>
    </w:p>
    <w:p w14:paraId="42748FA4" w14:textId="77777777" w:rsidR="005F7CB7" w:rsidRPr="00244620" w:rsidRDefault="005F7CB7" w:rsidP="00B44169">
      <w:pPr>
        <w:widowControl w:val="0"/>
        <w:autoSpaceDE w:val="0"/>
        <w:autoSpaceDN w:val="0"/>
        <w:adjustRightInd w:val="0"/>
        <w:spacing w:line="374" w:lineRule="atLeast"/>
        <w:ind w:left="360"/>
        <w:rPr>
          <w:b/>
          <w:i/>
          <w:sz w:val="24"/>
          <w:lang w:val="it-IT"/>
        </w:rPr>
      </w:pPr>
      <w:r w:rsidRPr="00244620">
        <w:rPr>
          <w:b/>
          <w:i/>
          <w:sz w:val="24"/>
          <w:lang w:val="it-IT"/>
        </w:rPr>
        <w:t>Colaboratori</w:t>
      </w:r>
    </w:p>
    <w:p w14:paraId="0CB76DC2" w14:textId="77777777" w:rsidR="00CA511D" w:rsidRPr="00244620" w:rsidRDefault="00CA511D" w:rsidP="00CA511D">
      <w:pPr>
        <w:widowControl w:val="0"/>
        <w:autoSpaceDE w:val="0"/>
        <w:autoSpaceDN w:val="0"/>
        <w:adjustRightInd w:val="0"/>
        <w:spacing w:line="374" w:lineRule="atLeast"/>
        <w:ind w:left="0"/>
        <w:rPr>
          <w:sz w:val="24"/>
          <w:lang w:val="it-IT"/>
        </w:rPr>
      </w:pPr>
      <w:r w:rsidRPr="00244620">
        <w:rPr>
          <w:sz w:val="24"/>
          <w:lang w:val="it-IT"/>
        </w:rPr>
        <w:t>Prezentul raport a fost intocmit cu sprijinul si in baza informatiilor furnizate de catre Departamentul Mediu din cadrul:</w:t>
      </w:r>
    </w:p>
    <w:p w14:paraId="73FA6385" w14:textId="39A93031" w:rsidR="00CA511D" w:rsidRPr="00244620" w:rsidRDefault="00CA511D" w:rsidP="00CA511D">
      <w:pPr>
        <w:widowControl w:val="0"/>
        <w:autoSpaceDE w:val="0"/>
        <w:autoSpaceDN w:val="0"/>
        <w:adjustRightInd w:val="0"/>
        <w:spacing w:line="374" w:lineRule="atLeast"/>
        <w:rPr>
          <w:sz w:val="24"/>
          <w:lang w:val="it-IT"/>
        </w:rPr>
      </w:pPr>
      <w:r w:rsidRPr="00244620">
        <w:rPr>
          <w:sz w:val="24"/>
          <w:lang w:val="it-IT"/>
        </w:rPr>
        <w:t xml:space="preserve">S.C. SMITHFIELD </w:t>
      </w:r>
      <w:r w:rsidR="00DF201E" w:rsidRPr="00244620">
        <w:rPr>
          <w:sz w:val="24"/>
          <w:lang w:val="it-IT"/>
        </w:rPr>
        <w:t>ROMANIA</w:t>
      </w:r>
      <w:r w:rsidRPr="00244620">
        <w:rPr>
          <w:sz w:val="24"/>
          <w:lang w:val="it-IT"/>
        </w:rPr>
        <w:t xml:space="preserve"> S.R.L.</w:t>
      </w:r>
    </w:p>
    <w:p w14:paraId="67C8E06C" w14:textId="77777777" w:rsidR="00CA511D" w:rsidRPr="00244620" w:rsidRDefault="00CA511D" w:rsidP="00CA511D">
      <w:pPr>
        <w:widowControl w:val="0"/>
        <w:autoSpaceDE w:val="0"/>
        <w:autoSpaceDN w:val="0"/>
        <w:adjustRightInd w:val="0"/>
        <w:spacing w:line="374" w:lineRule="atLeast"/>
        <w:rPr>
          <w:sz w:val="24"/>
          <w:lang w:val="it-IT"/>
        </w:rPr>
      </w:pPr>
      <w:r w:rsidRPr="00244620">
        <w:rPr>
          <w:sz w:val="24"/>
          <w:lang w:val="it-IT"/>
        </w:rPr>
        <w:t>CUI: RO13427047</w:t>
      </w:r>
    </w:p>
    <w:p w14:paraId="205679DC" w14:textId="77777777" w:rsidR="00CA511D" w:rsidRPr="00244620" w:rsidRDefault="00CA511D" w:rsidP="00CA511D">
      <w:pPr>
        <w:widowControl w:val="0"/>
        <w:autoSpaceDE w:val="0"/>
        <w:autoSpaceDN w:val="0"/>
        <w:adjustRightInd w:val="0"/>
        <w:spacing w:line="374" w:lineRule="atLeast"/>
        <w:rPr>
          <w:sz w:val="24"/>
          <w:lang w:val="it-IT"/>
        </w:rPr>
      </w:pPr>
      <w:r w:rsidRPr="00244620">
        <w:rPr>
          <w:sz w:val="24"/>
          <w:lang w:val="it-IT"/>
        </w:rPr>
        <w:t>Nr. Inreg. Reg. Com.: J35/962/2000</w:t>
      </w:r>
    </w:p>
    <w:p w14:paraId="308DB29B" w14:textId="1500A394" w:rsidR="00CA511D" w:rsidRPr="00244620" w:rsidRDefault="00CA511D" w:rsidP="00CA511D">
      <w:pPr>
        <w:widowControl w:val="0"/>
        <w:autoSpaceDE w:val="0"/>
        <w:autoSpaceDN w:val="0"/>
        <w:adjustRightInd w:val="0"/>
        <w:spacing w:line="374" w:lineRule="atLeast"/>
        <w:rPr>
          <w:sz w:val="24"/>
          <w:lang w:val="it-IT"/>
        </w:rPr>
      </w:pPr>
      <w:r w:rsidRPr="00244620">
        <w:rPr>
          <w:sz w:val="24"/>
          <w:lang w:val="it-IT"/>
        </w:rPr>
        <w:t xml:space="preserve">Adresa: TIMISOARA, str. POLONA, nr. 4, </w:t>
      </w:r>
      <w:r w:rsidR="00DF201E" w:rsidRPr="00244620">
        <w:t>CORP COMPLEX P + 2E</w:t>
      </w:r>
    </w:p>
    <w:p w14:paraId="4709BB4D" w14:textId="77777777" w:rsidR="00720AA2" w:rsidRPr="00244620" w:rsidRDefault="00720AA2" w:rsidP="00CA511D">
      <w:pPr>
        <w:widowControl w:val="0"/>
        <w:autoSpaceDE w:val="0"/>
        <w:autoSpaceDN w:val="0"/>
        <w:adjustRightInd w:val="0"/>
        <w:spacing w:line="374" w:lineRule="atLeast"/>
        <w:rPr>
          <w:b/>
          <w:sz w:val="24"/>
          <w:lang w:val="it-IT"/>
        </w:rPr>
      </w:pPr>
    </w:p>
    <w:p w14:paraId="5B634E64" w14:textId="77777777" w:rsidR="00CA511D" w:rsidRPr="00244620" w:rsidRDefault="00CA511D" w:rsidP="00CA511D">
      <w:pPr>
        <w:widowControl w:val="0"/>
        <w:autoSpaceDE w:val="0"/>
        <w:autoSpaceDN w:val="0"/>
        <w:adjustRightInd w:val="0"/>
        <w:spacing w:line="374" w:lineRule="atLeast"/>
        <w:rPr>
          <w:sz w:val="24"/>
          <w:lang w:val="it-IT"/>
        </w:rPr>
      </w:pPr>
      <w:r w:rsidRPr="00244620">
        <w:rPr>
          <w:b/>
          <w:sz w:val="24"/>
          <w:lang w:val="it-IT"/>
        </w:rPr>
        <w:t xml:space="preserve">Sef Departament Mediu: </w:t>
      </w:r>
      <w:r w:rsidRPr="00244620">
        <w:rPr>
          <w:sz w:val="24"/>
          <w:lang w:val="it-IT"/>
        </w:rPr>
        <w:t xml:space="preserve">Ana Ionica </w:t>
      </w:r>
    </w:p>
    <w:p w14:paraId="0BC32EDE" w14:textId="77777777" w:rsidR="00CA511D" w:rsidRPr="00244620" w:rsidRDefault="00CA511D" w:rsidP="00CA511D">
      <w:pPr>
        <w:widowControl w:val="0"/>
        <w:autoSpaceDE w:val="0"/>
        <w:autoSpaceDN w:val="0"/>
        <w:adjustRightInd w:val="0"/>
        <w:spacing w:line="374" w:lineRule="atLeast"/>
        <w:rPr>
          <w:sz w:val="24"/>
          <w:lang w:val="it-IT"/>
        </w:rPr>
      </w:pPr>
      <w:r w:rsidRPr="00244620">
        <w:rPr>
          <w:sz w:val="24"/>
          <w:lang w:val="it-IT"/>
        </w:rPr>
        <w:t>Tel.: 0729 887 120</w:t>
      </w:r>
    </w:p>
    <w:p w14:paraId="59E9BAA3" w14:textId="727A16D2" w:rsidR="00CA511D" w:rsidRPr="00244620" w:rsidRDefault="00CA511D" w:rsidP="00CA511D">
      <w:pPr>
        <w:widowControl w:val="0"/>
        <w:autoSpaceDE w:val="0"/>
        <w:autoSpaceDN w:val="0"/>
        <w:adjustRightInd w:val="0"/>
        <w:spacing w:line="374" w:lineRule="atLeast"/>
        <w:rPr>
          <w:sz w:val="24"/>
          <w:lang w:val="it-IT"/>
        </w:rPr>
      </w:pPr>
      <w:r w:rsidRPr="00244620">
        <w:rPr>
          <w:sz w:val="24"/>
          <w:lang w:val="it-IT"/>
        </w:rPr>
        <w:t xml:space="preserve">E-mail: </w:t>
      </w:r>
      <w:hyperlink r:id="rId14" w:history="1">
        <w:r w:rsidR="00537EEF" w:rsidRPr="00244620">
          <w:rPr>
            <w:rStyle w:val="Hyperlink"/>
            <w:sz w:val="24"/>
            <w:lang w:val="it-IT"/>
          </w:rPr>
          <w:t>aionica@smithfield.ro</w:t>
        </w:r>
      </w:hyperlink>
      <w:r w:rsidRPr="00244620">
        <w:rPr>
          <w:sz w:val="24"/>
          <w:lang w:val="it-IT"/>
        </w:rPr>
        <w:t xml:space="preserve"> </w:t>
      </w:r>
    </w:p>
    <w:p w14:paraId="1BDF1A27" w14:textId="6E60D9A2" w:rsidR="00913E73" w:rsidRPr="00244620" w:rsidRDefault="00913E73" w:rsidP="00913E73">
      <w:pPr>
        <w:widowControl w:val="0"/>
        <w:autoSpaceDE w:val="0"/>
        <w:autoSpaceDN w:val="0"/>
        <w:adjustRightInd w:val="0"/>
        <w:spacing w:line="374" w:lineRule="atLeast"/>
        <w:rPr>
          <w:sz w:val="24"/>
          <w:lang w:val="it-IT"/>
        </w:rPr>
      </w:pPr>
      <w:r w:rsidRPr="00244620">
        <w:rPr>
          <w:sz w:val="24"/>
          <w:lang w:val="it-IT"/>
        </w:rPr>
        <w:t xml:space="preserve">Responsabil de mediu pentru ferma: </w:t>
      </w:r>
      <w:r w:rsidR="00E12389" w:rsidRPr="00244620">
        <w:rPr>
          <w:sz w:val="24"/>
          <w:lang w:val="it-IT"/>
        </w:rPr>
        <w:t>Cosmina Popescu</w:t>
      </w:r>
    </w:p>
    <w:p w14:paraId="58FB08F5" w14:textId="085E1483" w:rsidR="00913E73" w:rsidRPr="00244620" w:rsidRDefault="00913E73" w:rsidP="00913E73">
      <w:pPr>
        <w:widowControl w:val="0"/>
        <w:autoSpaceDE w:val="0"/>
        <w:autoSpaceDN w:val="0"/>
        <w:adjustRightInd w:val="0"/>
        <w:spacing w:line="374" w:lineRule="atLeast"/>
        <w:rPr>
          <w:sz w:val="24"/>
          <w:lang w:val="it-IT"/>
        </w:rPr>
      </w:pPr>
      <w:r w:rsidRPr="00244620">
        <w:rPr>
          <w:sz w:val="24"/>
          <w:lang w:val="it-IT"/>
        </w:rPr>
        <w:lastRenderedPageBreak/>
        <w:t xml:space="preserve">Tel.: </w:t>
      </w:r>
      <w:r w:rsidR="0095528F" w:rsidRPr="00244620">
        <w:rPr>
          <w:sz w:val="24"/>
          <w:lang w:val="it-IT"/>
        </w:rPr>
        <w:t>0720 440 059</w:t>
      </w:r>
    </w:p>
    <w:p w14:paraId="31938116" w14:textId="778A8602" w:rsidR="00913E73" w:rsidRPr="00244620" w:rsidRDefault="00913E73" w:rsidP="00913E73">
      <w:pPr>
        <w:widowControl w:val="0"/>
        <w:autoSpaceDE w:val="0"/>
        <w:autoSpaceDN w:val="0"/>
        <w:adjustRightInd w:val="0"/>
        <w:spacing w:line="374" w:lineRule="atLeast"/>
        <w:rPr>
          <w:sz w:val="24"/>
          <w:lang w:val="it-IT"/>
        </w:rPr>
      </w:pPr>
      <w:r w:rsidRPr="00244620">
        <w:rPr>
          <w:sz w:val="24"/>
          <w:lang w:val="it-IT"/>
        </w:rPr>
        <w:t xml:space="preserve">E-mail: </w:t>
      </w:r>
      <w:hyperlink r:id="rId15" w:history="1">
        <w:r w:rsidR="0095528F" w:rsidRPr="00244620">
          <w:rPr>
            <w:rStyle w:val="Hyperlink"/>
            <w:sz w:val="24"/>
            <w:lang w:val="it-IT"/>
          </w:rPr>
          <w:t>cpopescu@smithfield.ro</w:t>
        </w:r>
      </w:hyperlink>
      <w:r w:rsidRPr="00244620">
        <w:rPr>
          <w:sz w:val="24"/>
          <w:lang w:val="it-IT"/>
        </w:rPr>
        <w:t xml:space="preserve">  </w:t>
      </w:r>
    </w:p>
    <w:p w14:paraId="52EEF416" w14:textId="23C37152" w:rsidR="00CA511D" w:rsidRPr="00244620" w:rsidRDefault="0071488F" w:rsidP="00CA511D">
      <w:pPr>
        <w:widowControl w:val="0"/>
        <w:autoSpaceDE w:val="0"/>
        <w:autoSpaceDN w:val="0"/>
        <w:adjustRightInd w:val="0"/>
        <w:spacing w:line="374" w:lineRule="atLeast"/>
        <w:rPr>
          <w:sz w:val="24"/>
          <w:lang w:val="it-IT"/>
        </w:rPr>
      </w:pPr>
      <w:r w:rsidRPr="00244620">
        <w:rPr>
          <w:sz w:val="24"/>
          <w:lang w:val="it-IT"/>
        </w:rPr>
        <w:t xml:space="preserve"> </w:t>
      </w:r>
      <w:r w:rsidR="00CA511D" w:rsidRPr="00244620">
        <w:rPr>
          <w:sz w:val="24"/>
          <w:lang w:val="it-IT"/>
        </w:rPr>
        <w:t xml:space="preserve"> </w:t>
      </w:r>
    </w:p>
    <w:p w14:paraId="3416D585" w14:textId="77777777" w:rsidR="00671EFD" w:rsidRPr="00244620" w:rsidRDefault="00671EFD" w:rsidP="0022317A">
      <w:pPr>
        <w:pStyle w:val="Titlu2"/>
        <w:tabs>
          <w:tab w:val="clear" w:pos="696"/>
          <w:tab w:val="num" w:pos="1056"/>
        </w:tabs>
        <w:ind w:left="1056"/>
        <w:rPr>
          <w:noProof/>
        </w:rPr>
      </w:pPr>
      <w:bookmarkStart w:id="13" w:name="_Toc431155061"/>
      <w:bookmarkStart w:id="14" w:name="_Toc532205221"/>
      <w:r w:rsidRPr="00244620">
        <w:rPr>
          <w:noProof/>
        </w:rPr>
        <w:t>Obiective</w:t>
      </w:r>
      <w:bookmarkEnd w:id="13"/>
      <w:bookmarkEnd w:id="14"/>
    </w:p>
    <w:p w14:paraId="6B0A2DE0" w14:textId="0487BB58" w:rsidR="00671EFD" w:rsidRPr="00244620" w:rsidRDefault="00D12908" w:rsidP="00B44169">
      <w:pPr>
        <w:widowControl w:val="0"/>
        <w:autoSpaceDE w:val="0"/>
        <w:autoSpaceDN w:val="0"/>
        <w:adjustRightInd w:val="0"/>
        <w:spacing w:line="374" w:lineRule="atLeast"/>
        <w:rPr>
          <w:rFonts w:cs="Arial"/>
          <w:sz w:val="24"/>
          <w:lang w:val="it-IT"/>
        </w:rPr>
      </w:pPr>
      <w:r w:rsidRPr="00244620">
        <w:rPr>
          <w:rFonts w:cs="Arial"/>
          <w:sz w:val="24"/>
          <w:lang w:val="it-IT"/>
        </w:rPr>
        <w:t>Principalul obiectiv al raportului este constituirea unui punct de plecare atat pentru stabilirea conditiilor de conformare, cat si pentru evaluari ulterioare ale conformarii cu prevederile legale privind emisiile industriale</w:t>
      </w:r>
      <w:r w:rsidR="00671EFD" w:rsidRPr="00244620">
        <w:rPr>
          <w:rFonts w:cs="Arial"/>
          <w:sz w:val="24"/>
          <w:lang w:val="it-IT"/>
        </w:rPr>
        <w:t>. Pentru realizarea acestui obiectiv, raportul de amplasament trebuie:</w:t>
      </w:r>
    </w:p>
    <w:p w14:paraId="008ECD0F" w14:textId="77777777" w:rsidR="00671EFD" w:rsidRPr="00244620" w:rsidRDefault="00671EFD" w:rsidP="00B44169">
      <w:pPr>
        <w:pStyle w:val="Listparagraf"/>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244620">
        <w:rPr>
          <w:rFonts w:cs="Arial"/>
          <w:sz w:val="24"/>
          <w:lang w:val="it-IT"/>
        </w:rPr>
        <w:t xml:space="preserve">sa formeze punctul de referinta pentru evaluarile ulterioare ale amplasamentului; </w:t>
      </w:r>
    </w:p>
    <w:p w14:paraId="015D7479" w14:textId="77777777" w:rsidR="00671EFD" w:rsidRPr="00244620" w:rsidRDefault="00671EFD" w:rsidP="00B44169">
      <w:pPr>
        <w:pStyle w:val="Listparagraf"/>
        <w:widowControl w:val="0"/>
        <w:numPr>
          <w:ilvl w:val="0"/>
          <w:numId w:val="7"/>
        </w:numPr>
        <w:tabs>
          <w:tab w:val="num" w:pos="2160"/>
        </w:tabs>
        <w:autoSpaceDE w:val="0"/>
        <w:autoSpaceDN w:val="0"/>
        <w:adjustRightInd w:val="0"/>
        <w:spacing w:line="374" w:lineRule="atLeast"/>
        <w:ind w:left="1440"/>
        <w:jc w:val="both"/>
        <w:rPr>
          <w:rFonts w:cs="Arial"/>
          <w:sz w:val="24"/>
          <w:lang w:val="it-IT"/>
        </w:rPr>
      </w:pPr>
      <w:r w:rsidRPr="00244620">
        <w:rPr>
          <w:rFonts w:cs="Arial"/>
          <w:sz w:val="24"/>
          <w:lang w:val="it-IT"/>
        </w:rPr>
        <w:t>sa furnizeze informatii asupra caracteristicilor fizice ale terenului si ale vulnerabilitatii sale;</w:t>
      </w:r>
    </w:p>
    <w:p w14:paraId="7949E606" w14:textId="77777777" w:rsidR="00671EFD" w:rsidRPr="00244620" w:rsidRDefault="00671EFD" w:rsidP="00B44169">
      <w:pPr>
        <w:pStyle w:val="Listparagraf"/>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244620">
        <w:rPr>
          <w:rFonts w:cs="Arial"/>
          <w:sz w:val="24"/>
          <w:lang w:val="it-IT"/>
        </w:rPr>
        <w:t>sa furnizeze dovezi ale investigatiilor si masurilor intreprinse anterior in domeniul protectiei mediului.</w:t>
      </w:r>
    </w:p>
    <w:p w14:paraId="230A75FE"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Evaluarea amplasamentului are in vedere realizarea urmatoarelor obiective specifice:</w:t>
      </w:r>
    </w:p>
    <w:p w14:paraId="635D5B87" w14:textId="77777777" w:rsidR="00671EFD" w:rsidRPr="00244620" w:rsidRDefault="00671EFD" w:rsidP="00B44169">
      <w:pPr>
        <w:pStyle w:val="Listparagraf"/>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244620">
        <w:rPr>
          <w:rFonts w:cs="Arial"/>
          <w:sz w:val="24"/>
          <w:lang w:val="it-IT"/>
        </w:rPr>
        <w:t>analiza utilizarilor anterioare si actuale ale terenului pentru identificarea potentialilor poluanti;</w:t>
      </w:r>
    </w:p>
    <w:p w14:paraId="0F8D241C" w14:textId="77777777" w:rsidR="00671EFD" w:rsidRPr="00244620" w:rsidRDefault="00671EFD" w:rsidP="00B44169">
      <w:pPr>
        <w:pStyle w:val="Listparagraf"/>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244620">
        <w:rPr>
          <w:rFonts w:cs="Arial"/>
          <w:sz w:val="24"/>
          <w:lang w:val="it-IT"/>
        </w:rPr>
        <w:t>elaborarea modelului conceptual pentru determinarea cailor de propagare in mediu a potentialilor poluanti;</w:t>
      </w:r>
    </w:p>
    <w:p w14:paraId="34AF0663" w14:textId="77777777" w:rsidR="00671EFD" w:rsidRPr="00244620" w:rsidRDefault="00671EFD" w:rsidP="00B44169">
      <w:pPr>
        <w:pStyle w:val="Listparagraf"/>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244620">
        <w:rPr>
          <w:rFonts w:cs="Arial"/>
          <w:sz w:val="24"/>
          <w:lang w:val="it-IT"/>
        </w:rPr>
        <w:t>identificarea zonelor efectiv sau potential contaminate;</w:t>
      </w:r>
    </w:p>
    <w:p w14:paraId="3994D0FE" w14:textId="77777777" w:rsidR="00671EFD" w:rsidRPr="00244620" w:rsidRDefault="00671EFD" w:rsidP="00B44169">
      <w:pPr>
        <w:pStyle w:val="Listparagraf"/>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244620">
        <w:rPr>
          <w:rFonts w:cs="Arial"/>
          <w:sz w:val="24"/>
          <w:lang w:val="it-IT"/>
        </w:rPr>
        <w:t>evaluarea starii de calitate a solului si a apelor subterane, in cazul identificarii unor zone poluate sau potential poluante.</w:t>
      </w:r>
    </w:p>
    <w:p w14:paraId="4500D3A1" w14:textId="77777777" w:rsidR="00D12908" w:rsidRPr="00244620" w:rsidRDefault="00D12908" w:rsidP="00D12908">
      <w:pPr>
        <w:widowControl w:val="0"/>
        <w:autoSpaceDE w:val="0"/>
        <w:autoSpaceDN w:val="0"/>
        <w:adjustRightInd w:val="0"/>
        <w:spacing w:line="374" w:lineRule="atLeast"/>
        <w:rPr>
          <w:rFonts w:cs="Arial"/>
          <w:sz w:val="24"/>
          <w:lang w:val="it-IT"/>
        </w:rPr>
      </w:pPr>
      <w:r w:rsidRPr="00244620">
        <w:rPr>
          <w:rFonts w:cs="Arial"/>
          <w:sz w:val="24"/>
          <w:lang w:val="it-IT"/>
        </w:rPr>
        <w:t>Zona analizata cuprinde atat amplasamentul instalatiei si vecinatatile acestuia care pot fi afectate de activitatea desfasurata pe amplasament, cat si suprafetele de teren pe care a fost aplicat fertilizatorul organic provenit din ferma.</w:t>
      </w:r>
    </w:p>
    <w:p w14:paraId="4D210E50" w14:textId="4BC3B1A9" w:rsidR="00671EFD" w:rsidRPr="00244620" w:rsidRDefault="00D12908" w:rsidP="00D12908">
      <w:pPr>
        <w:widowControl w:val="0"/>
        <w:autoSpaceDE w:val="0"/>
        <w:autoSpaceDN w:val="0"/>
        <w:adjustRightInd w:val="0"/>
        <w:spacing w:line="374" w:lineRule="atLeast"/>
        <w:rPr>
          <w:rFonts w:cs="Arial"/>
          <w:sz w:val="24"/>
          <w:lang w:val="it-IT"/>
        </w:rPr>
      </w:pPr>
      <w:r w:rsidRPr="00244620">
        <w:rPr>
          <w:rFonts w:cs="Arial"/>
          <w:sz w:val="24"/>
          <w:lang w:val="it-IT"/>
        </w:rPr>
        <w:t>Raportul a fost intocmit pe baza datelor existente si a monitorizarii efectuate  privind calitatea solului si a apelor subterane freatice</w:t>
      </w:r>
      <w:r w:rsidR="00671EFD" w:rsidRPr="00244620">
        <w:rPr>
          <w:rFonts w:cs="Arial"/>
          <w:sz w:val="24"/>
          <w:lang w:val="it-IT"/>
        </w:rPr>
        <w:t>.</w:t>
      </w:r>
    </w:p>
    <w:p w14:paraId="082EEDF4" w14:textId="77777777" w:rsidR="00671EFD" w:rsidRPr="00244620" w:rsidRDefault="00671EFD" w:rsidP="0022317A">
      <w:pPr>
        <w:pStyle w:val="Titlu2"/>
        <w:tabs>
          <w:tab w:val="clear" w:pos="696"/>
          <w:tab w:val="num" w:pos="1056"/>
        </w:tabs>
        <w:ind w:left="1056"/>
        <w:rPr>
          <w:noProof/>
        </w:rPr>
      </w:pPr>
      <w:bookmarkStart w:id="15" w:name="_Toc421263577"/>
      <w:bookmarkStart w:id="16" w:name="_Toc431155062"/>
      <w:bookmarkStart w:id="17" w:name="_Toc532205222"/>
      <w:r w:rsidRPr="00244620">
        <w:rPr>
          <w:noProof/>
        </w:rPr>
        <w:t>Domeniu si abordare</w:t>
      </w:r>
      <w:bookmarkEnd w:id="15"/>
      <w:bookmarkEnd w:id="16"/>
      <w:bookmarkEnd w:id="17"/>
      <w:r w:rsidRPr="00244620">
        <w:rPr>
          <w:noProof/>
        </w:rPr>
        <w:t xml:space="preserve"> </w:t>
      </w:r>
    </w:p>
    <w:p w14:paraId="0B6B69C8"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Raportul este impartit in urmatoarele capitole:</w:t>
      </w:r>
    </w:p>
    <w:p w14:paraId="32C5E3B7"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Capitolul 1 – Introducere</w:t>
      </w:r>
    </w:p>
    <w:p w14:paraId="6CBDB6F3"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Capitolul 2 – Descrierea amplasamentului – localizare, proprietate, descrierea utilizarilor actuale si aspectul terenului</w:t>
      </w:r>
    </w:p>
    <w:p w14:paraId="45206F74"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lastRenderedPageBreak/>
        <w:t>Capitolul 3 – Istoricul terenului - descrierea trecutului terenului</w:t>
      </w:r>
    </w:p>
    <w:p w14:paraId="086093A1"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Capitolul 4 – Recunoasterea terenului – descrierea unor aspecte de mediu identificate ca facand parte din descrierea terenului</w:t>
      </w:r>
    </w:p>
    <w:p w14:paraId="7C0C3CD5"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 xml:space="preserve">Capitolul 5 – Dezvoltarea unui “Model conceptual” </w:t>
      </w:r>
    </w:p>
    <w:p w14:paraId="7C86C42A" w14:textId="77777777" w:rsidR="00671EFD" w:rsidRPr="00244620" w:rsidRDefault="00671EFD" w:rsidP="00B44169">
      <w:pPr>
        <w:widowControl w:val="0"/>
        <w:autoSpaceDE w:val="0"/>
        <w:autoSpaceDN w:val="0"/>
        <w:adjustRightInd w:val="0"/>
        <w:spacing w:line="374" w:lineRule="atLeast"/>
        <w:rPr>
          <w:rFonts w:cs="Arial"/>
          <w:sz w:val="24"/>
          <w:lang w:val="it-IT"/>
        </w:rPr>
      </w:pPr>
      <w:r w:rsidRPr="00244620">
        <w:rPr>
          <w:rFonts w:cs="Arial"/>
          <w:sz w:val="24"/>
          <w:lang w:val="it-IT"/>
        </w:rPr>
        <w:t xml:space="preserve">Capitolul 6 – </w:t>
      </w:r>
      <w:r w:rsidR="006C2ADB" w:rsidRPr="00244620">
        <w:rPr>
          <w:rFonts w:cs="Arial"/>
          <w:sz w:val="24"/>
          <w:lang w:val="it-IT"/>
        </w:rPr>
        <w:t>Analize, mod de i</w:t>
      </w:r>
      <w:r w:rsidRPr="00244620">
        <w:rPr>
          <w:rFonts w:cs="Arial"/>
          <w:sz w:val="24"/>
          <w:lang w:val="it-IT"/>
        </w:rPr>
        <w:t>nterpretar</w:t>
      </w:r>
      <w:r w:rsidR="006C2ADB" w:rsidRPr="00244620">
        <w:rPr>
          <w:rFonts w:cs="Arial"/>
          <w:sz w:val="24"/>
          <w:lang w:val="it-IT"/>
        </w:rPr>
        <w:t xml:space="preserve">e </w:t>
      </w:r>
      <w:r w:rsidRPr="00244620">
        <w:rPr>
          <w:rFonts w:cs="Arial"/>
          <w:sz w:val="24"/>
          <w:lang w:val="it-IT"/>
        </w:rPr>
        <w:t xml:space="preserve">si recomandari </w:t>
      </w:r>
    </w:p>
    <w:p w14:paraId="59208B26" w14:textId="3CB0647C" w:rsidR="003F36D0" w:rsidRPr="00244620" w:rsidRDefault="003F36D0" w:rsidP="00B44169">
      <w:pPr>
        <w:widowControl w:val="0"/>
        <w:autoSpaceDE w:val="0"/>
        <w:autoSpaceDN w:val="0"/>
        <w:adjustRightInd w:val="0"/>
        <w:spacing w:line="374" w:lineRule="atLeast"/>
        <w:rPr>
          <w:rFonts w:cs="Arial"/>
          <w:sz w:val="24"/>
          <w:lang w:val="it-IT"/>
        </w:rPr>
      </w:pPr>
      <w:r w:rsidRPr="00244620">
        <w:rPr>
          <w:rFonts w:cs="Arial"/>
          <w:sz w:val="24"/>
          <w:lang w:val="it-IT"/>
        </w:rPr>
        <w:t xml:space="preserve">Capitolul 7 – Consideratii generale </w:t>
      </w:r>
      <w:r w:rsidR="00D12908" w:rsidRPr="00244620">
        <w:rPr>
          <w:rFonts w:cs="Arial"/>
          <w:sz w:val="24"/>
          <w:lang w:val="it-IT"/>
        </w:rPr>
        <w:t xml:space="preserve">si specifice </w:t>
      </w:r>
      <w:r w:rsidRPr="00244620">
        <w:rPr>
          <w:rFonts w:cs="Arial"/>
          <w:sz w:val="24"/>
          <w:lang w:val="it-IT"/>
        </w:rPr>
        <w:t>referitoare la “Raportu</w:t>
      </w:r>
      <w:r w:rsidR="00D12908" w:rsidRPr="00244620">
        <w:rPr>
          <w:rFonts w:cs="Arial"/>
          <w:sz w:val="24"/>
          <w:lang w:val="it-IT"/>
        </w:rPr>
        <w:t>l privind situatia de referinta”</w:t>
      </w:r>
    </w:p>
    <w:p w14:paraId="50870F70" w14:textId="77777777" w:rsidR="00671EFD" w:rsidRPr="00244620" w:rsidRDefault="00671EFD" w:rsidP="00B44169">
      <w:pPr>
        <w:pStyle w:val="Corptext"/>
        <w:ind w:left="360"/>
      </w:pPr>
    </w:p>
    <w:p w14:paraId="68682556" w14:textId="77777777" w:rsidR="00252DD7" w:rsidRPr="00244620" w:rsidRDefault="00252DD7" w:rsidP="00B44169">
      <w:pPr>
        <w:pStyle w:val="Titlu1"/>
        <w:ind w:left="1080"/>
        <w:rPr>
          <w:noProof/>
          <w:sz w:val="24"/>
          <w:lang w:val="it-IT"/>
        </w:rPr>
        <w:sectPr w:rsidR="00252DD7" w:rsidRPr="00244620">
          <w:headerReference w:type="default" r:id="rId16"/>
          <w:pgSz w:w="11907" w:h="16840" w:code="9"/>
          <w:pgMar w:top="1361" w:right="1418" w:bottom="1361" w:left="1531" w:header="709" w:footer="709" w:gutter="0"/>
          <w:pgNumType w:start="1"/>
          <w:cols w:space="708"/>
          <w:docGrid w:linePitch="360"/>
        </w:sectPr>
      </w:pPr>
    </w:p>
    <w:p w14:paraId="7E6D326C" w14:textId="6DC6CDBB" w:rsidR="003323DF" w:rsidRPr="00244620" w:rsidRDefault="003323DF" w:rsidP="00B44169">
      <w:pPr>
        <w:pStyle w:val="Titlu1"/>
        <w:ind w:left="1080"/>
        <w:rPr>
          <w:noProof/>
        </w:rPr>
      </w:pPr>
      <w:bookmarkStart w:id="18" w:name="_Toc532205223"/>
      <w:r w:rsidRPr="00244620">
        <w:rPr>
          <w:noProof/>
        </w:rPr>
        <w:lastRenderedPageBreak/>
        <w:t>DESCRIEREA AMPLASAMENTULUI</w:t>
      </w:r>
      <w:bookmarkEnd w:id="18"/>
      <w:r w:rsidRPr="00244620">
        <w:rPr>
          <w:noProof/>
        </w:rPr>
        <w:t xml:space="preserve"> </w:t>
      </w:r>
    </w:p>
    <w:p w14:paraId="3E3465CD" w14:textId="77777777" w:rsidR="003323DF" w:rsidRPr="00244620" w:rsidRDefault="003323DF" w:rsidP="00B44169">
      <w:pPr>
        <w:pStyle w:val="Titlu2"/>
        <w:tabs>
          <w:tab w:val="clear" w:pos="696"/>
          <w:tab w:val="num" w:pos="1056"/>
        </w:tabs>
        <w:ind w:left="1056"/>
        <w:rPr>
          <w:noProof/>
        </w:rPr>
      </w:pPr>
      <w:bookmarkStart w:id="19" w:name="_Toc532205224"/>
      <w:r w:rsidRPr="00244620">
        <w:rPr>
          <w:noProof/>
        </w:rPr>
        <w:t>Localizare</w:t>
      </w:r>
      <w:bookmarkEnd w:id="19"/>
    </w:p>
    <w:p w14:paraId="6028F67F" w14:textId="77777777" w:rsidR="0095528F" w:rsidRPr="00244620" w:rsidRDefault="0095528F" w:rsidP="0095528F">
      <w:pPr>
        <w:widowControl w:val="0"/>
        <w:autoSpaceDE w:val="0"/>
        <w:autoSpaceDN w:val="0"/>
        <w:adjustRightInd w:val="0"/>
        <w:spacing w:line="374" w:lineRule="atLeast"/>
        <w:rPr>
          <w:sz w:val="24"/>
          <w:lang w:val="it-IT"/>
        </w:rPr>
      </w:pPr>
      <w:r w:rsidRPr="00244620">
        <w:rPr>
          <w:sz w:val="24"/>
          <w:lang w:val="it-IT"/>
        </w:rPr>
        <w:t xml:space="preserve">Ferma zootehnica SICLAU este amplasata pe teritoriul administrativ al comunei Graniceri, sat Siclau, judetul Arad, pe </w:t>
      </w:r>
      <w:r w:rsidRPr="00244620">
        <w:rPr>
          <w:sz w:val="24"/>
        </w:rPr>
        <w:t xml:space="preserve">un teren situat in extravilan, la o distanta de peste 1000  m sud-est (1050 m) faţă de cea mai apropiata zona rezidentiala - satul Siclau (intravilan). </w:t>
      </w:r>
      <w:r w:rsidRPr="00244620">
        <w:rPr>
          <w:sz w:val="24"/>
          <w:lang w:val="it-IT"/>
        </w:rPr>
        <w:t>In imediata vecinatate si pe o distanta de 1 km in jurul amplasamentului sunt terenuri cu folosinta agricola.</w:t>
      </w:r>
    </w:p>
    <w:p w14:paraId="47619E72" w14:textId="77777777" w:rsidR="00E601C3" w:rsidRPr="00244620" w:rsidRDefault="00E601C3" w:rsidP="00D96A0F">
      <w:pPr>
        <w:widowControl w:val="0"/>
        <w:autoSpaceDE w:val="0"/>
        <w:autoSpaceDN w:val="0"/>
        <w:adjustRightInd w:val="0"/>
        <w:spacing w:line="374" w:lineRule="atLeast"/>
        <w:rPr>
          <w:rFonts w:cs="Arial"/>
          <w:sz w:val="24"/>
          <w:lang w:val="it-IT"/>
        </w:rPr>
      </w:pPr>
    </w:p>
    <w:p w14:paraId="250A2652" w14:textId="268BDFB1" w:rsidR="00A766EF" w:rsidRPr="00244620" w:rsidRDefault="00D15EE2" w:rsidP="00D15EE2">
      <w:pPr>
        <w:pStyle w:val="Legend"/>
      </w:pPr>
      <w:bookmarkStart w:id="20" w:name="_Toc532205286"/>
      <w:r w:rsidRPr="00244620">
        <w:t xml:space="preserve">Figura </w:t>
      </w:r>
      <w:r w:rsidRPr="00244620">
        <w:fldChar w:fldCharType="begin"/>
      </w:r>
      <w:r w:rsidRPr="00244620">
        <w:instrText xml:space="preserve"> SEQ Figura \* ARABIC </w:instrText>
      </w:r>
      <w:r w:rsidRPr="00244620">
        <w:fldChar w:fldCharType="separate"/>
      </w:r>
      <w:r w:rsidR="00244620">
        <w:rPr>
          <w:noProof/>
        </w:rPr>
        <w:t>1</w:t>
      </w:r>
      <w:r w:rsidRPr="00244620">
        <w:fldChar w:fldCharType="end"/>
      </w:r>
      <w:r w:rsidRPr="00244620">
        <w:t>: Plan de incadrare in zona</w:t>
      </w:r>
      <w:bookmarkEnd w:id="20"/>
    </w:p>
    <w:p w14:paraId="5E26181A" w14:textId="29049CAB" w:rsidR="0079415E" w:rsidRPr="00244620" w:rsidRDefault="0079415E" w:rsidP="00C27CD3">
      <w:pPr>
        <w:ind w:left="0"/>
      </w:pPr>
    </w:p>
    <w:p w14:paraId="26943AEB" w14:textId="6824A66D" w:rsidR="00913E73" w:rsidRPr="00244620" w:rsidRDefault="000D1B51" w:rsidP="00913E73">
      <w:r w:rsidRPr="00244620">
        <w:rPr>
          <w:noProof/>
          <w:lang w:val="en-US"/>
        </w:rPr>
        <w:drawing>
          <wp:inline distT="0" distB="0" distL="0" distR="0" wp14:anchorId="61119E1B" wp14:editId="7BEB4AF8">
            <wp:extent cx="5126355" cy="4462145"/>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355" cy="4462145"/>
                    </a:xfrm>
                    <a:prstGeom prst="rect">
                      <a:avLst/>
                    </a:prstGeom>
                    <a:noFill/>
                    <a:ln>
                      <a:noFill/>
                    </a:ln>
                  </pic:spPr>
                </pic:pic>
              </a:graphicData>
            </a:graphic>
          </wp:inline>
        </w:drawing>
      </w:r>
    </w:p>
    <w:p w14:paraId="15B901A3" w14:textId="78F1957B" w:rsidR="007273F8" w:rsidRPr="00244620" w:rsidRDefault="007273F8" w:rsidP="00D12908">
      <w:pPr>
        <w:ind w:left="360"/>
        <w:jc w:val="left"/>
      </w:pPr>
    </w:p>
    <w:p w14:paraId="6D17E002" w14:textId="77777777" w:rsidR="000D1B51" w:rsidRPr="00244620" w:rsidRDefault="000D1B51" w:rsidP="000D1B51">
      <w:pPr>
        <w:widowControl w:val="0"/>
        <w:autoSpaceDE w:val="0"/>
        <w:autoSpaceDN w:val="0"/>
        <w:adjustRightInd w:val="0"/>
        <w:spacing w:line="374" w:lineRule="atLeast"/>
        <w:rPr>
          <w:sz w:val="24"/>
          <w:lang w:val="it-IT"/>
        </w:rPr>
      </w:pPr>
      <w:r w:rsidRPr="00244620">
        <w:rPr>
          <w:sz w:val="24"/>
          <w:szCs w:val="28"/>
          <w:lang w:val="it-IT"/>
        </w:rPr>
        <w:t>Accesul la obiectiv se face dintr-un drum de exploatare, cele mai apropiate cai rutiere fiind DN 79A (trosonul Chisineu-Cris – Graniceri) si  drumul judetean (DJ) 709B</w:t>
      </w:r>
      <w:r w:rsidRPr="00244620">
        <w:rPr>
          <w:sz w:val="24"/>
        </w:rPr>
        <w:t>. In interiorul amplasamentului, u</w:t>
      </w:r>
      <w:r w:rsidRPr="00244620">
        <w:rPr>
          <w:sz w:val="24"/>
          <w:lang w:val="it-IT"/>
        </w:rPr>
        <w:t xml:space="preserve">n acces din piatră spartă cu tratament bituminos deserveşte zona de construcţii, ferma propriu-zisă, iar al doilea din pământ îmbunătăţit deserveşte rezervoarele de stocare dejecţii. </w:t>
      </w:r>
    </w:p>
    <w:p w14:paraId="5E8DB385" w14:textId="77777777" w:rsidR="003323DF" w:rsidRPr="00244620" w:rsidRDefault="003323DF" w:rsidP="00B44169">
      <w:pPr>
        <w:pStyle w:val="Titlu2"/>
        <w:tabs>
          <w:tab w:val="clear" w:pos="696"/>
          <w:tab w:val="num" w:pos="1056"/>
        </w:tabs>
        <w:ind w:left="1056"/>
        <w:rPr>
          <w:noProof/>
          <w:lang w:val="it-IT"/>
        </w:rPr>
      </w:pPr>
      <w:bookmarkStart w:id="21" w:name="_Toc532205225"/>
      <w:r w:rsidRPr="00244620">
        <w:rPr>
          <w:noProof/>
          <w:lang w:val="it-IT"/>
        </w:rPr>
        <w:lastRenderedPageBreak/>
        <w:t>Proprietatea actuala</w:t>
      </w:r>
      <w:bookmarkEnd w:id="21"/>
    </w:p>
    <w:p w14:paraId="2CAF83F6" w14:textId="44CDE33F" w:rsidR="00B97B63" w:rsidRPr="00244620" w:rsidRDefault="00B97B63" w:rsidP="00B97B63">
      <w:pPr>
        <w:widowControl w:val="0"/>
        <w:autoSpaceDE w:val="0"/>
        <w:autoSpaceDN w:val="0"/>
        <w:adjustRightInd w:val="0"/>
        <w:spacing w:line="374" w:lineRule="atLeast"/>
        <w:rPr>
          <w:sz w:val="24"/>
          <w:lang w:val="it-IT"/>
        </w:rPr>
      </w:pPr>
      <w:r w:rsidRPr="00244620">
        <w:rPr>
          <w:sz w:val="24"/>
          <w:lang w:val="it-IT"/>
        </w:rPr>
        <w:t xml:space="preserve">Terenul fermei, totalizand 5,82 ha este in proprietatea operatorului S.C. SMITHFIELD ROMANIA S.R.L., dobandit prin adjudecare cu titlu de cumparare, conform Actului </w:t>
      </w:r>
      <w:r w:rsidR="007D4387" w:rsidRPr="00244620">
        <w:rPr>
          <w:sz w:val="24"/>
          <w:lang w:val="it-IT"/>
        </w:rPr>
        <w:t xml:space="preserve">de adjudecare </w:t>
      </w:r>
      <w:r w:rsidRPr="00244620">
        <w:rPr>
          <w:sz w:val="24"/>
          <w:lang w:val="it-IT"/>
        </w:rPr>
        <w:t>din 20.04.2018 emis de notarul public Danila Ovidiu Adrian</w:t>
      </w:r>
      <w:r w:rsidR="007D4387" w:rsidRPr="00244620">
        <w:rPr>
          <w:sz w:val="24"/>
          <w:lang w:val="it-IT"/>
        </w:rPr>
        <w:t>.</w:t>
      </w:r>
      <w:r w:rsidRPr="00244620">
        <w:rPr>
          <w:sz w:val="24"/>
          <w:lang w:val="it-IT"/>
        </w:rPr>
        <w:t xml:space="preserve"> Terenul este amplasat in extravilanul comnei Graniceri, sat Siclau, judetul Arad, identificat prin C.F. 300774/ Graniceri, numar cadastral 300774. </w:t>
      </w:r>
    </w:p>
    <w:p w14:paraId="2CFD317C" w14:textId="383C5FD3" w:rsidR="00E601C3" w:rsidRPr="00244620" w:rsidRDefault="00E601C3" w:rsidP="00E601C3">
      <w:pPr>
        <w:widowControl w:val="0"/>
        <w:autoSpaceDE w:val="0"/>
        <w:autoSpaceDN w:val="0"/>
        <w:adjustRightInd w:val="0"/>
        <w:spacing w:line="374" w:lineRule="atLeast"/>
        <w:rPr>
          <w:sz w:val="24"/>
        </w:rPr>
      </w:pPr>
      <w:r w:rsidRPr="00244620">
        <w:rPr>
          <w:sz w:val="24"/>
        </w:rPr>
        <w:t xml:space="preserve"> </w:t>
      </w:r>
    </w:p>
    <w:p w14:paraId="14869E62" w14:textId="40CEF1E1" w:rsidR="00B97B63" w:rsidRPr="00244620" w:rsidRDefault="00B97B63" w:rsidP="00B97B63">
      <w:pPr>
        <w:widowControl w:val="0"/>
        <w:autoSpaceDE w:val="0"/>
        <w:autoSpaceDN w:val="0"/>
        <w:adjustRightInd w:val="0"/>
        <w:spacing w:line="374" w:lineRule="atLeast"/>
        <w:rPr>
          <w:sz w:val="24"/>
          <w:lang w:val="it-IT"/>
        </w:rPr>
      </w:pPr>
      <w:r w:rsidRPr="00244620">
        <w:rPr>
          <w:sz w:val="24"/>
          <w:lang w:val="it-IT"/>
        </w:rPr>
        <w:t>Instalatia, pentru care au fost emise acordul de mediu nr. 9/ 20.08.2008 si autorizatia inte</w:t>
      </w:r>
      <w:r w:rsidR="0010134C" w:rsidRPr="00244620">
        <w:rPr>
          <w:sz w:val="24"/>
          <w:lang w:val="it-IT"/>
        </w:rPr>
        <w:t>grata de mediu nr. 1/ 21.01.2014</w:t>
      </w:r>
      <w:r w:rsidRPr="00244620">
        <w:rPr>
          <w:sz w:val="24"/>
          <w:lang w:val="it-IT"/>
        </w:rPr>
        <w:t xml:space="preserve">, a fost construita in 2008-2011 si consta din 4 hale de productie, cu o capacitate de adapostire de 4 x 4.080 purcei sub 30 kg, in cazul functionarii in regim de tineret (NURSERY) si, respectiv, de 4 x 2.040 porci peste 30 kg, in cazul functionarii in regim de crestere-ingrasare (WTF) sau ingrasare (FINISHER) si din infrastructura adecvata deservirii acestora. </w:t>
      </w:r>
    </w:p>
    <w:p w14:paraId="646C54A8" w14:textId="6EA9E7DA" w:rsidR="006B65CC" w:rsidRPr="00244620" w:rsidRDefault="006B65CC" w:rsidP="00F441AD">
      <w:pPr>
        <w:widowControl w:val="0"/>
        <w:autoSpaceDE w:val="0"/>
        <w:autoSpaceDN w:val="0"/>
        <w:adjustRightInd w:val="0"/>
        <w:spacing w:line="374" w:lineRule="atLeast"/>
        <w:ind w:left="1080"/>
        <w:rPr>
          <w:sz w:val="24"/>
          <w:lang w:val="ro-RO"/>
        </w:rPr>
      </w:pPr>
    </w:p>
    <w:p w14:paraId="2AF89690" w14:textId="6A59EFEA" w:rsidR="006B65CC" w:rsidRPr="00244620" w:rsidRDefault="006B65CC" w:rsidP="00F441AD">
      <w:pPr>
        <w:widowControl w:val="0"/>
        <w:autoSpaceDE w:val="0"/>
        <w:autoSpaceDN w:val="0"/>
        <w:adjustRightInd w:val="0"/>
        <w:spacing w:line="374" w:lineRule="atLeast"/>
        <w:ind w:left="1080"/>
        <w:rPr>
          <w:b/>
          <w:i/>
          <w:sz w:val="24"/>
          <w:lang w:val="ro-RO"/>
        </w:rPr>
      </w:pPr>
      <w:r w:rsidRPr="00244620">
        <w:rPr>
          <w:sz w:val="24"/>
          <w:lang w:val="ro-RO"/>
        </w:rPr>
        <w:t>C</w:t>
      </w:r>
      <w:r w:rsidR="00016D2D" w:rsidRPr="00244620">
        <w:rPr>
          <w:sz w:val="24"/>
          <w:lang w:val="ro-RO"/>
        </w:rPr>
        <w:t>onform legislatiei in vigoare, F</w:t>
      </w:r>
      <w:r w:rsidRPr="00244620">
        <w:rPr>
          <w:sz w:val="24"/>
          <w:lang w:val="ro-RO"/>
        </w:rPr>
        <w:t xml:space="preserve">erma zootehnica </w:t>
      </w:r>
      <w:r w:rsidR="00B97B63" w:rsidRPr="00244620">
        <w:rPr>
          <w:sz w:val="24"/>
          <w:lang w:val="ro-RO"/>
        </w:rPr>
        <w:t>SICLAU</w:t>
      </w:r>
      <w:r w:rsidRPr="00244620">
        <w:rPr>
          <w:sz w:val="24"/>
          <w:lang w:val="ro-RO"/>
        </w:rPr>
        <w:t xml:space="preserve"> face parte din categoriile de activitati industriale din Anexa 1 a </w:t>
      </w:r>
      <w:r w:rsidRPr="00244620">
        <w:rPr>
          <w:b/>
          <w:sz w:val="24"/>
          <w:lang w:val="ro-RO"/>
        </w:rPr>
        <w:t>Legii nr. 278/2013 privind emisiile industriale</w:t>
      </w:r>
      <w:r w:rsidRPr="00244620">
        <w:rPr>
          <w:sz w:val="24"/>
          <w:lang w:val="ro-RO"/>
        </w:rPr>
        <w:t>, listata la pct. 6.6. “</w:t>
      </w:r>
      <w:r w:rsidRPr="00244620">
        <w:rPr>
          <w:b/>
          <w:i/>
          <w:sz w:val="24"/>
          <w:lang w:val="ro-RO"/>
        </w:rPr>
        <w:t>Instalaţii pentru creşterea intensivă a păsărilor de curte sau a porcilor, cu o capacitate mai mare de:</w:t>
      </w:r>
    </w:p>
    <w:p w14:paraId="1DB4CA83" w14:textId="77777777" w:rsidR="006B65CC" w:rsidRPr="00244620" w:rsidRDefault="006B65CC" w:rsidP="004A4814">
      <w:pPr>
        <w:pStyle w:val="Listparagraf"/>
        <w:numPr>
          <w:ilvl w:val="0"/>
          <w:numId w:val="24"/>
        </w:numPr>
        <w:ind w:left="1080"/>
        <w:jc w:val="both"/>
        <w:rPr>
          <w:b/>
          <w:i/>
          <w:sz w:val="24"/>
          <w:szCs w:val="24"/>
          <w:lang w:val="ro-RO"/>
        </w:rPr>
      </w:pPr>
      <w:r w:rsidRPr="00244620">
        <w:rPr>
          <w:b/>
          <w:i/>
          <w:sz w:val="24"/>
          <w:szCs w:val="24"/>
          <w:lang w:val="ro-RO"/>
        </w:rPr>
        <w:t>2.000 de locuri pentru porcii de producţie (peste 30 kg)”.</w:t>
      </w:r>
    </w:p>
    <w:p w14:paraId="2BA75DAF" w14:textId="77777777" w:rsidR="003F36D0" w:rsidRPr="00244620" w:rsidRDefault="003F36D0" w:rsidP="003F36D0">
      <w:pPr>
        <w:rPr>
          <w:rFonts w:cs="Arial"/>
          <w:sz w:val="24"/>
          <w:lang w:val="it-IT"/>
        </w:rPr>
      </w:pPr>
    </w:p>
    <w:p w14:paraId="4EC1DE96" w14:textId="51B6E49A" w:rsidR="003F36D0" w:rsidRPr="00244620" w:rsidRDefault="003F36D0" w:rsidP="003F36D0">
      <w:pPr>
        <w:widowControl w:val="0"/>
        <w:autoSpaceDE w:val="0"/>
        <w:autoSpaceDN w:val="0"/>
        <w:adjustRightInd w:val="0"/>
        <w:spacing w:line="374" w:lineRule="atLeast"/>
        <w:rPr>
          <w:b/>
          <w:sz w:val="24"/>
          <w:lang w:val="it-IT"/>
        </w:rPr>
      </w:pPr>
      <w:r w:rsidRPr="00244620">
        <w:rPr>
          <w:b/>
          <w:sz w:val="24"/>
          <w:lang w:val="it-IT"/>
        </w:rPr>
        <w:t>Operatorul instalatiilor/ activitatilor</w:t>
      </w:r>
      <w:r w:rsidRPr="00244620">
        <w:rPr>
          <w:sz w:val="24"/>
          <w:lang w:val="it-IT"/>
        </w:rPr>
        <w:t xml:space="preserve"> din </w:t>
      </w:r>
      <w:r w:rsidR="00016D2D" w:rsidRPr="00244620">
        <w:rPr>
          <w:sz w:val="24"/>
          <w:lang w:val="it-IT"/>
        </w:rPr>
        <w:t>F</w:t>
      </w:r>
      <w:r w:rsidRPr="00244620">
        <w:rPr>
          <w:sz w:val="24"/>
          <w:lang w:val="it-IT"/>
        </w:rPr>
        <w:t xml:space="preserve">erma zootehnica </w:t>
      </w:r>
      <w:r w:rsidR="00B97B63" w:rsidRPr="00244620">
        <w:rPr>
          <w:sz w:val="24"/>
          <w:lang w:val="ro-RO"/>
        </w:rPr>
        <w:t>SICLAU</w:t>
      </w:r>
      <w:r w:rsidR="00E646F7" w:rsidRPr="00244620">
        <w:rPr>
          <w:sz w:val="24"/>
          <w:lang w:val="ro-RO"/>
        </w:rPr>
        <w:t xml:space="preserve"> </w:t>
      </w:r>
      <w:r w:rsidRPr="00244620">
        <w:rPr>
          <w:sz w:val="24"/>
          <w:lang w:val="it-IT"/>
        </w:rPr>
        <w:t xml:space="preserve">este </w:t>
      </w:r>
      <w:r w:rsidRPr="00244620">
        <w:rPr>
          <w:b/>
          <w:sz w:val="24"/>
          <w:lang w:val="it-IT"/>
        </w:rPr>
        <w:t xml:space="preserve">S.C SMITHFIELD </w:t>
      </w:r>
      <w:r w:rsidR="006B7DE8" w:rsidRPr="00244620">
        <w:rPr>
          <w:b/>
          <w:sz w:val="24"/>
          <w:lang w:val="it-IT"/>
        </w:rPr>
        <w:t>ROMANIA</w:t>
      </w:r>
      <w:r w:rsidRPr="00244620">
        <w:rPr>
          <w:b/>
          <w:sz w:val="24"/>
          <w:lang w:val="it-IT"/>
        </w:rPr>
        <w:t xml:space="preserve"> S.R.L.</w:t>
      </w:r>
    </w:p>
    <w:p w14:paraId="7E84FC6D" w14:textId="77777777" w:rsidR="003F36D0" w:rsidRPr="00244620" w:rsidRDefault="003F36D0" w:rsidP="00B44169">
      <w:pPr>
        <w:widowControl w:val="0"/>
        <w:autoSpaceDE w:val="0"/>
        <w:autoSpaceDN w:val="0"/>
        <w:adjustRightInd w:val="0"/>
        <w:spacing w:line="374" w:lineRule="atLeast"/>
        <w:ind w:left="1080"/>
        <w:rPr>
          <w:sz w:val="24"/>
          <w:lang w:val="ro-RO"/>
        </w:rPr>
      </w:pPr>
    </w:p>
    <w:p w14:paraId="4ED4DCEE" w14:textId="77777777" w:rsidR="008815DC" w:rsidRPr="00244620" w:rsidRDefault="008815DC" w:rsidP="008815DC">
      <w:pPr>
        <w:pStyle w:val="Titlu2"/>
        <w:tabs>
          <w:tab w:val="clear" w:pos="696"/>
          <w:tab w:val="num" w:pos="1056"/>
        </w:tabs>
        <w:ind w:left="1056"/>
        <w:rPr>
          <w:noProof/>
          <w:lang w:val="it-IT"/>
        </w:rPr>
      </w:pPr>
      <w:bookmarkStart w:id="22" w:name="_Toc532205226"/>
      <w:r w:rsidRPr="00244620">
        <w:rPr>
          <w:noProof/>
          <w:lang w:val="it-IT"/>
        </w:rPr>
        <w:t>Utilizarea terenului</w:t>
      </w:r>
      <w:bookmarkEnd w:id="22"/>
    </w:p>
    <w:p w14:paraId="572C6FB3" w14:textId="77777777" w:rsidR="003323DF" w:rsidRPr="00244620" w:rsidRDefault="003323DF" w:rsidP="00B44169">
      <w:pPr>
        <w:pStyle w:val="Titlu3"/>
        <w:tabs>
          <w:tab w:val="clear" w:pos="720"/>
          <w:tab w:val="num" w:pos="1080"/>
        </w:tabs>
        <w:ind w:left="1080"/>
        <w:rPr>
          <w:noProof/>
          <w:lang w:val="it-IT"/>
        </w:rPr>
      </w:pPr>
      <w:bookmarkStart w:id="23" w:name="_Toc532205227"/>
      <w:r w:rsidRPr="00244620">
        <w:rPr>
          <w:noProof/>
          <w:lang w:val="it-IT"/>
        </w:rPr>
        <w:t>Categoria de folosinta a terenului</w:t>
      </w:r>
      <w:bookmarkEnd w:id="23"/>
    </w:p>
    <w:p w14:paraId="52DC137B" w14:textId="221C2C0D" w:rsidR="00C75247" w:rsidRPr="00244620" w:rsidRDefault="00C75247" w:rsidP="00C75247">
      <w:pPr>
        <w:widowControl w:val="0"/>
        <w:autoSpaceDE w:val="0"/>
        <w:autoSpaceDN w:val="0"/>
        <w:adjustRightInd w:val="0"/>
        <w:spacing w:line="374" w:lineRule="atLeast"/>
        <w:ind w:left="1080"/>
        <w:rPr>
          <w:sz w:val="24"/>
          <w:lang w:val="ro-RO"/>
        </w:rPr>
      </w:pPr>
      <w:r w:rsidRPr="00244620">
        <w:rPr>
          <w:sz w:val="24"/>
          <w:lang w:val="ro-RO"/>
        </w:rPr>
        <w:t>In prezent, amplasamentul are folosinta de teren curti constructii - anexe la exploatatii agricole</w:t>
      </w:r>
      <w:r w:rsidR="00913E73" w:rsidRPr="00244620">
        <w:rPr>
          <w:sz w:val="24"/>
          <w:lang w:val="ro-RO"/>
        </w:rPr>
        <w:t xml:space="preserve">. </w:t>
      </w:r>
      <w:r w:rsidRPr="00244620">
        <w:rPr>
          <w:sz w:val="24"/>
          <w:lang w:val="ro-RO"/>
        </w:rPr>
        <w:t xml:space="preserve">Utilizarea anterioara </w:t>
      </w:r>
      <w:r w:rsidR="00C84646" w:rsidRPr="00244620">
        <w:rPr>
          <w:sz w:val="24"/>
          <w:lang w:val="ro-RO"/>
        </w:rPr>
        <w:t xml:space="preserve">a terenului </w:t>
      </w:r>
      <w:r w:rsidRPr="00244620">
        <w:rPr>
          <w:sz w:val="24"/>
          <w:lang w:val="ro-RO"/>
        </w:rPr>
        <w:t>a fost agricola.</w:t>
      </w:r>
    </w:p>
    <w:p w14:paraId="5FE43D9C" w14:textId="77777777" w:rsidR="003323DF" w:rsidRPr="00244620" w:rsidRDefault="003323DF" w:rsidP="00B44169">
      <w:pPr>
        <w:pStyle w:val="Titlu3"/>
        <w:tabs>
          <w:tab w:val="clear" w:pos="720"/>
          <w:tab w:val="num" w:pos="1080"/>
        </w:tabs>
        <w:ind w:left="1080"/>
        <w:rPr>
          <w:noProof/>
          <w:lang w:val="it-IT"/>
        </w:rPr>
      </w:pPr>
      <w:bookmarkStart w:id="24" w:name="_Toc532205228"/>
      <w:r w:rsidRPr="00244620">
        <w:rPr>
          <w:noProof/>
          <w:lang w:val="it-IT"/>
        </w:rPr>
        <w:t>Activitati desfasurate pe amplasament</w:t>
      </w:r>
      <w:bookmarkEnd w:id="24"/>
    </w:p>
    <w:p w14:paraId="521C610A" w14:textId="77777777" w:rsidR="003323DF" w:rsidRPr="00244620" w:rsidRDefault="003323DF" w:rsidP="00B44169">
      <w:pPr>
        <w:widowControl w:val="0"/>
        <w:ind w:left="360"/>
        <w:rPr>
          <w:rFonts w:cs="Arial"/>
          <w:noProof/>
          <w:sz w:val="24"/>
          <w:lang w:val="ro-RO"/>
        </w:rPr>
      </w:pPr>
    </w:p>
    <w:p w14:paraId="25C38E88" w14:textId="4857535D" w:rsidR="00207F04" w:rsidRPr="00244620" w:rsidRDefault="003323DF" w:rsidP="000B405F">
      <w:pPr>
        <w:widowControl w:val="0"/>
        <w:autoSpaceDE w:val="0"/>
        <w:autoSpaceDN w:val="0"/>
        <w:adjustRightInd w:val="0"/>
        <w:spacing w:line="374" w:lineRule="atLeast"/>
        <w:ind w:left="1080"/>
        <w:rPr>
          <w:sz w:val="24"/>
          <w:lang w:val="ro-RO"/>
        </w:rPr>
      </w:pPr>
      <w:r w:rsidRPr="00244620">
        <w:rPr>
          <w:sz w:val="24"/>
          <w:lang w:val="ro-RO"/>
        </w:rPr>
        <w:t xml:space="preserve">Procesele operationale din cadrul </w:t>
      </w:r>
      <w:r w:rsidR="00C64B9E" w:rsidRPr="00244620">
        <w:rPr>
          <w:sz w:val="24"/>
          <w:lang w:val="ro-RO"/>
        </w:rPr>
        <w:t xml:space="preserve">Fermei </w:t>
      </w:r>
      <w:r w:rsidR="00B97B63" w:rsidRPr="00244620">
        <w:rPr>
          <w:sz w:val="24"/>
          <w:lang w:val="ro-RO"/>
        </w:rPr>
        <w:t>S</w:t>
      </w:r>
      <w:r w:rsidR="000B3B47" w:rsidRPr="00244620">
        <w:rPr>
          <w:sz w:val="24"/>
          <w:lang w:val="ro-RO"/>
        </w:rPr>
        <w:t>I</w:t>
      </w:r>
      <w:r w:rsidR="00B97B63" w:rsidRPr="00244620">
        <w:rPr>
          <w:sz w:val="24"/>
          <w:lang w:val="ro-RO"/>
        </w:rPr>
        <w:t>CLAU</w:t>
      </w:r>
      <w:r w:rsidR="00933B06" w:rsidRPr="00244620">
        <w:rPr>
          <w:sz w:val="24"/>
          <w:lang w:val="ro-RO"/>
        </w:rPr>
        <w:t xml:space="preserve"> </w:t>
      </w:r>
      <w:r w:rsidRPr="00244620">
        <w:rPr>
          <w:sz w:val="24"/>
          <w:lang w:val="ro-RO"/>
        </w:rPr>
        <w:t xml:space="preserve">pot fi impartite in secvente </w:t>
      </w:r>
      <w:r w:rsidR="009F769B" w:rsidRPr="00244620">
        <w:rPr>
          <w:sz w:val="24"/>
          <w:lang w:val="ro-RO"/>
        </w:rPr>
        <w:t>care sunt prezentate in schema de flux de mai jos.</w:t>
      </w:r>
    </w:p>
    <w:p w14:paraId="14D1242A" w14:textId="77777777" w:rsidR="00842600" w:rsidRPr="00244620" w:rsidRDefault="00842600">
      <w:pPr>
        <w:ind w:left="0"/>
        <w:jc w:val="left"/>
        <w:rPr>
          <w:b/>
          <w:bCs/>
          <w:szCs w:val="20"/>
        </w:rPr>
      </w:pPr>
      <w:r w:rsidRPr="00244620">
        <w:br w:type="page"/>
      </w:r>
    </w:p>
    <w:p w14:paraId="5A9C2E77" w14:textId="0467D42A" w:rsidR="004317A4" w:rsidRPr="00244620" w:rsidRDefault="0036545B" w:rsidP="0036545B">
      <w:pPr>
        <w:pStyle w:val="Legend"/>
      </w:pPr>
      <w:bookmarkStart w:id="25" w:name="_Toc532205287"/>
      <w:r w:rsidRPr="00244620">
        <w:lastRenderedPageBreak/>
        <w:t xml:space="preserve">Figura </w:t>
      </w:r>
      <w:r w:rsidRPr="00244620">
        <w:fldChar w:fldCharType="begin"/>
      </w:r>
      <w:r w:rsidRPr="00244620">
        <w:instrText xml:space="preserve"> SEQ Figura \* ARABIC </w:instrText>
      </w:r>
      <w:r w:rsidRPr="00244620">
        <w:fldChar w:fldCharType="separate"/>
      </w:r>
      <w:r w:rsidR="00244620">
        <w:rPr>
          <w:noProof/>
        </w:rPr>
        <w:t>2</w:t>
      </w:r>
      <w:r w:rsidRPr="00244620">
        <w:fldChar w:fldCharType="end"/>
      </w:r>
      <w:r w:rsidRPr="00244620">
        <w:t>: Schema fluxului tehnologic</w:t>
      </w:r>
      <w:bookmarkEnd w:id="25"/>
    </w:p>
    <w:p w14:paraId="34AF7E79" w14:textId="77777777" w:rsidR="008815DC" w:rsidRPr="00244620" w:rsidRDefault="008815DC" w:rsidP="008815DC">
      <w:pPr>
        <w:ind w:left="0"/>
        <w:jc w:val="left"/>
      </w:pPr>
    </w:p>
    <w:p w14:paraId="4B93A95E" w14:textId="77777777" w:rsidR="008815DC" w:rsidRPr="00244620" w:rsidRDefault="00DC2ED8" w:rsidP="00B44169">
      <w:pPr>
        <w:widowControl w:val="0"/>
        <w:autoSpaceDE w:val="0"/>
        <w:autoSpaceDN w:val="0"/>
        <w:adjustRightInd w:val="0"/>
        <w:spacing w:line="374" w:lineRule="atLeast"/>
        <w:ind w:left="1080"/>
        <w:rPr>
          <w:sz w:val="24"/>
          <w:lang w:val="ro-RO"/>
        </w:rPr>
      </w:pPr>
      <w:r w:rsidRPr="00244620">
        <w:rPr>
          <w:noProof/>
          <w:lang w:val="en-US"/>
        </w:rPr>
        <mc:AlternateContent>
          <mc:Choice Requires="wpg">
            <w:drawing>
              <wp:anchor distT="0" distB="0" distL="114300" distR="114300" simplePos="0" relativeHeight="251662848" behindDoc="0" locked="0" layoutInCell="1" allowOverlap="1" wp14:anchorId="0A381D02" wp14:editId="25BD8AB4">
                <wp:simplePos x="0" y="0"/>
                <wp:positionH relativeFrom="column">
                  <wp:posOffset>-314325</wp:posOffset>
                </wp:positionH>
                <wp:positionV relativeFrom="paragraph">
                  <wp:posOffset>396875</wp:posOffset>
                </wp:positionV>
                <wp:extent cx="6217920" cy="3030220"/>
                <wp:effectExtent l="0" t="0" r="0" b="17780"/>
                <wp:wrapNone/>
                <wp:docPr id="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30220"/>
                          <a:chOff x="1314" y="1875"/>
                          <a:chExt cx="9792" cy="4772"/>
                        </a:xfrm>
                      </wpg:grpSpPr>
                      <wps:wsp>
                        <wps:cNvPr id="6" name="Text Box 202"/>
                        <wps:cNvSpPr txBox="1">
                          <a:spLocks noChangeArrowheads="1"/>
                        </wps:cNvSpPr>
                        <wps:spPr bwMode="auto">
                          <a:xfrm>
                            <a:off x="3531" y="3019"/>
                            <a:ext cx="1296"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CBEB8E" w14:textId="77777777" w:rsidR="0010134C" w:rsidRPr="00A64047" w:rsidRDefault="0010134C" w:rsidP="00DC2ED8">
                              <w:pPr>
                                <w:pStyle w:val="Corptext"/>
                                <w:jc w:val="left"/>
                                <w:rPr>
                                  <w:sz w:val="18"/>
                                  <w:szCs w:val="18"/>
                                </w:rPr>
                              </w:pPr>
                              <w:r w:rsidRPr="00A64047">
                                <w:rPr>
                                  <w:sz w:val="18"/>
                                  <w:szCs w:val="18"/>
                                </w:rPr>
                                <w:t>Adaposturi de animale</w:t>
                              </w:r>
                            </w:p>
                          </w:txbxContent>
                        </wps:txbx>
                        <wps:bodyPr rot="0" vert="horz" wrap="square" lIns="91440" tIns="45720" rIns="91440" bIns="45720" anchor="t" anchorCtr="0" upright="1">
                          <a:noAutofit/>
                        </wps:bodyPr>
                      </wps:wsp>
                      <wps:wsp>
                        <wps:cNvPr id="7" name="Text Box 203"/>
                        <wps:cNvSpPr txBox="1">
                          <a:spLocks noChangeArrowheads="1"/>
                        </wps:cNvSpPr>
                        <wps:spPr bwMode="auto">
                          <a:xfrm>
                            <a:off x="1314" y="3019"/>
                            <a:ext cx="1641" cy="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A2C538" w14:textId="77777777" w:rsidR="0010134C" w:rsidRPr="00DC2ED8" w:rsidRDefault="0010134C" w:rsidP="00C52D61">
                              <w:pPr>
                                <w:pStyle w:val="Corptext"/>
                                <w:jc w:val="center"/>
                                <w:rPr>
                                  <w:sz w:val="20"/>
                                </w:rPr>
                              </w:pPr>
                              <w:r w:rsidRPr="00DC2ED8">
                                <w:rPr>
                                  <w:sz w:val="20"/>
                                </w:rPr>
                                <w:t>Descarcare sau incarcare animale</w:t>
                              </w:r>
                            </w:p>
                          </w:txbxContent>
                        </wps:txbx>
                        <wps:bodyPr rot="0" vert="horz" wrap="square" lIns="91440" tIns="45720" rIns="91440" bIns="45720" anchor="t" anchorCtr="0" upright="1">
                          <a:noAutofit/>
                        </wps:bodyPr>
                      </wps:wsp>
                      <wps:wsp>
                        <wps:cNvPr id="8" name="Line 204"/>
                        <wps:cNvCnPr/>
                        <wps:spPr bwMode="auto">
                          <a:xfrm>
                            <a:off x="2955" y="3163"/>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9" name="Line 205"/>
                        <wps:cNvCnPr/>
                        <wps:spPr bwMode="auto">
                          <a:xfrm flipH="1">
                            <a:off x="2955" y="3451"/>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0" name="Text Box 206"/>
                        <wps:cNvSpPr txBox="1">
                          <a:spLocks noChangeArrowheads="1"/>
                        </wps:cNvSpPr>
                        <wps:spPr bwMode="auto">
                          <a:xfrm>
                            <a:off x="5547" y="2875"/>
                            <a:ext cx="1152" cy="6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CB479" w14:textId="77777777" w:rsidR="0010134C" w:rsidRPr="00DC2ED8" w:rsidRDefault="0010134C" w:rsidP="00DC2ED8">
                              <w:pPr>
                                <w:pStyle w:val="Corptext"/>
                                <w:jc w:val="center"/>
                                <w:rPr>
                                  <w:sz w:val="16"/>
                                  <w:szCs w:val="16"/>
                                </w:rPr>
                              </w:pPr>
                              <w:r w:rsidRPr="00DC2ED8">
                                <w:rPr>
                                  <w:sz w:val="16"/>
                                  <w:szCs w:val="16"/>
                                </w:rPr>
                                <w:t>Depozitarea cadavrelor</w:t>
                              </w:r>
                            </w:p>
                          </w:txbxContent>
                        </wps:txbx>
                        <wps:bodyPr rot="0" vert="horz" wrap="square" lIns="91440" tIns="45720" rIns="91440" bIns="45720" anchor="t" anchorCtr="0" upright="1">
                          <a:noAutofit/>
                        </wps:bodyPr>
                      </wps:wsp>
                      <wps:wsp>
                        <wps:cNvPr id="11" name="Line 207"/>
                        <wps:cNvCnPr/>
                        <wps:spPr bwMode="auto">
                          <a:xfrm>
                            <a:off x="4827" y="3307"/>
                            <a:ext cx="720"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2" name="Text Box 208"/>
                        <wps:cNvSpPr txBox="1">
                          <a:spLocks noChangeArrowheads="1"/>
                        </wps:cNvSpPr>
                        <wps:spPr bwMode="auto">
                          <a:xfrm>
                            <a:off x="7851" y="1875"/>
                            <a:ext cx="1728" cy="856"/>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B6BC5C0" w14:textId="77777777" w:rsidR="0010134C" w:rsidRPr="00C52D61" w:rsidRDefault="0010134C" w:rsidP="00C52D61">
                              <w:pPr>
                                <w:ind w:left="0"/>
                                <w:jc w:val="center"/>
                                <w:rPr>
                                  <w:rFonts w:ascii="Times New Roman" w:hAnsi="Times New Roman"/>
                                </w:rPr>
                              </w:pPr>
                              <w:r w:rsidRPr="00C52D61">
                                <w:rPr>
                                  <w:rFonts w:ascii="Times New Roman" w:hAnsi="Times New Roman"/>
                                </w:rPr>
                                <w:t>Procesare</w:t>
                              </w:r>
                            </w:p>
                            <w:p w14:paraId="008E23EE" w14:textId="77777777" w:rsidR="0010134C" w:rsidRPr="00C52D61" w:rsidRDefault="0010134C" w:rsidP="00C52D61">
                              <w:pPr>
                                <w:ind w:left="0"/>
                                <w:jc w:val="center"/>
                                <w:rPr>
                                  <w:rFonts w:ascii="Times New Roman" w:hAnsi="Times New Roman"/>
                                </w:rPr>
                              </w:pPr>
                              <w:r>
                                <w:rPr>
                                  <w:rFonts w:ascii="Times New Roman" w:hAnsi="Times New Roman"/>
                                </w:rPr>
                                <w:t xml:space="preserve">Interna/ Externa </w:t>
                              </w:r>
                            </w:p>
                          </w:txbxContent>
                        </wps:txbx>
                        <wps:bodyPr rot="0" vert="horz" wrap="square" lIns="91440" tIns="45720" rIns="91440" bIns="45720" anchor="t" anchorCtr="0" upright="1">
                          <a:noAutofit/>
                        </wps:bodyPr>
                      </wps:wsp>
                      <wps:wsp>
                        <wps:cNvPr id="13" name="Line 209"/>
                        <wps:cNvCnPr/>
                        <wps:spPr bwMode="auto">
                          <a:xfrm>
                            <a:off x="6699" y="3307"/>
                            <a:ext cx="2016"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4" name="Line 210"/>
                        <wps:cNvCnPr/>
                        <wps:spPr bwMode="auto">
                          <a:xfrm flipV="1">
                            <a:off x="8715" y="2731"/>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5" name="Text Box 211"/>
                        <wps:cNvSpPr txBox="1">
                          <a:spLocks noChangeArrowheads="1"/>
                        </wps:cNvSpPr>
                        <wps:spPr bwMode="auto">
                          <a:xfrm>
                            <a:off x="2004" y="4459"/>
                            <a:ext cx="1239"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8546EA" w14:textId="77777777" w:rsidR="0010134C" w:rsidRPr="00C52D61" w:rsidRDefault="0010134C" w:rsidP="00DC2ED8">
                              <w:pPr>
                                <w:pStyle w:val="Corptext"/>
                                <w:rPr>
                                  <w:sz w:val="20"/>
                                </w:rPr>
                              </w:pPr>
                              <w:r w:rsidRPr="00C52D61">
                                <w:rPr>
                                  <w:sz w:val="20"/>
                                </w:rPr>
                                <w:t>Furnizare hrana</w:t>
                              </w:r>
                            </w:p>
                          </w:txbxContent>
                        </wps:txbx>
                        <wps:bodyPr rot="0" vert="horz" wrap="square" lIns="91440" tIns="45720" rIns="91440" bIns="45720" anchor="t" anchorCtr="0" upright="1">
                          <a:noAutofit/>
                        </wps:bodyPr>
                      </wps:wsp>
                      <wps:wsp>
                        <wps:cNvPr id="16" name="Text Box 212"/>
                        <wps:cNvSpPr txBox="1">
                          <a:spLocks noChangeArrowheads="1"/>
                        </wps:cNvSpPr>
                        <wps:spPr bwMode="auto">
                          <a:xfrm>
                            <a:off x="3387" y="4027"/>
                            <a:ext cx="1152"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E059D3" w14:textId="77777777" w:rsidR="0010134C" w:rsidRPr="00C52D61" w:rsidRDefault="0010134C" w:rsidP="00C52D61">
                              <w:pPr>
                                <w:pStyle w:val="Corptext"/>
                                <w:jc w:val="center"/>
                                <w:rPr>
                                  <w:sz w:val="18"/>
                                  <w:szCs w:val="18"/>
                                </w:rPr>
                              </w:pPr>
                              <w:r w:rsidRPr="00C52D61">
                                <w:rPr>
                                  <w:sz w:val="18"/>
                                  <w:szCs w:val="18"/>
                                </w:rPr>
                                <w:t>Dozare hrana</w:t>
                              </w:r>
                            </w:p>
                          </w:txbxContent>
                        </wps:txbx>
                        <wps:bodyPr rot="0" vert="horz" wrap="square" lIns="91440" tIns="45720" rIns="91440" bIns="45720" anchor="t" anchorCtr="0" upright="1">
                          <a:noAutofit/>
                        </wps:bodyPr>
                      </wps:wsp>
                      <wps:wsp>
                        <wps:cNvPr id="17" name="Line 213"/>
                        <wps:cNvCnPr/>
                        <wps:spPr bwMode="auto">
                          <a:xfrm flipV="1">
                            <a:off x="4107" y="3739"/>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Line 214"/>
                        <wps:cNvCnPr/>
                        <wps:spPr bwMode="auto">
                          <a:xfrm>
                            <a:off x="3243" y="4891"/>
                            <a:ext cx="864"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Line 215"/>
                        <wps:cNvCnPr/>
                        <wps:spPr bwMode="auto">
                          <a:xfrm flipV="1">
                            <a:off x="4107" y="4603"/>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2" name="Text Box 216"/>
                        <wps:cNvSpPr txBox="1">
                          <a:spLocks noChangeArrowheads="1"/>
                        </wps:cNvSpPr>
                        <wps:spPr bwMode="auto">
                          <a:xfrm>
                            <a:off x="4212" y="5004"/>
                            <a:ext cx="1077"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8C8C11" w14:textId="77777777" w:rsidR="0010134C" w:rsidRPr="00C52D61" w:rsidRDefault="0010134C" w:rsidP="00DC2ED8">
                              <w:pPr>
                                <w:pStyle w:val="Corptext"/>
                                <w:jc w:val="center"/>
                                <w:rPr>
                                  <w:sz w:val="18"/>
                                  <w:szCs w:val="18"/>
                                </w:rPr>
                              </w:pPr>
                              <w:r>
                                <w:rPr>
                                  <w:sz w:val="18"/>
                                  <w:szCs w:val="18"/>
                                </w:rPr>
                                <w:t>Furnizareapa</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6732" y="4680"/>
                            <a:ext cx="1080" cy="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4CD805" w14:textId="77777777" w:rsidR="0010134C" w:rsidRDefault="0010134C" w:rsidP="00DC2ED8">
                              <w:pPr>
                                <w:pStyle w:val="Corptext"/>
                                <w:jc w:val="center"/>
                                <w:rPr>
                                  <w:rFonts w:cs="Arial"/>
                                  <w:sz w:val="16"/>
                                  <w:szCs w:val="16"/>
                                  <w:lang w:val="fr-FR"/>
                                </w:rPr>
                              </w:pPr>
                              <w:r>
                                <w:rPr>
                                  <w:rFonts w:cs="Arial"/>
                                  <w:sz w:val="16"/>
                                  <w:szCs w:val="16"/>
                                  <w:lang w:val="fr-FR"/>
                                </w:rPr>
                                <w:t>Dejectii solide si ape de spalare</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a:off x="8427" y="4747"/>
                            <a:ext cx="1152"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76D3B4" w14:textId="77777777" w:rsidR="0010134C" w:rsidRPr="00DC2ED8" w:rsidRDefault="0010134C" w:rsidP="00DC2ED8">
                              <w:pPr>
                                <w:pStyle w:val="Corptext"/>
                                <w:rPr>
                                  <w:sz w:val="20"/>
                                </w:rPr>
                              </w:pPr>
                              <w:r w:rsidRPr="00DC2ED8">
                                <w:rPr>
                                  <w:sz w:val="20"/>
                                </w:rPr>
                                <w:t xml:space="preserve">Dejectii </w:t>
                              </w:r>
                              <w:r w:rsidRPr="00D12908">
                                <w:rPr>
                                  <w:sz w:val="20"/>
                                </w:rPr>
                                <w:t>lichide</w:t>
                              </w:r>
                            </w:p>
                          </w:txbxContent>
                        </wps:txbx>
                        <wps:bodyPr rot="0" vert="horz" wrap="square" lIns="91440" tIns="45720" rIns="91440" bIns="45720" anchor="t" anchorCtr="0" upright="1">
                          <a:noAutofit/>
                        </wps:bodyPr>
                      </wps:wsp>
                      <wps:wsp>
                        <wps:cNvPr id="25" name="Line 219"/>
                        <wps:cNvCnPr/>
                        <wps:spPr bwMode="auto">
                          <a:xfrm>
                            <a:off x="4827" y="3595"/>
                            <a:ext cx="2448"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6" name="Line 220"/>
                        <wps:cNvCnPr/>
                        <wps:spPr bwMode="auto">
                          <a:xfrm>
                            <a:off x="7275" y="3595"/>
                            <a:ext cx="0" cy="1152"/>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8" name="Line 222"/>
                        <wps:cNvCnPr>
                          <a:stCxn id="22" idx="0"/>
                        </wps:cNvCnPr>
                        <wps:spPr bwMode="auto">
                          <a:xfrm flipH="1" flipV="1">
                            <a:off x="4719" y="3739"/>
                            <a:ext cx="32" cy="1265"/>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9" name="Line 223"/>
                        <wps:cNvCnPr/>
                        <wps:spPr bwMode="auto">
                          <a:xfrm>
                            <a:off x="7851" y="5035"/>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0" name="Text Box 224"/>
                        <wps:cNvSpPr txBox="1">
                          <a:spLocks noChangeArrowheads="1"/>
                        </wps:cNvSpPr>
                        <wps:spPr bwMode="auto">
                          <a:xfrm>
                            <a:off x="8271" y="6071"/>
                            <a:ext cx="1584"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AF5B8C" w14:textId="77777777" w:rsidR="0010134C" w:rsidRDefault="0010134C" w:rsidP="00DC2ED8">
                              <w:pPr>
                                <w:ind w:left="0"/>
                                <w:jc w:val="center"/>
                              </w:pPr>
                              <w:r>
                                <w:t>Transport</w:t>
                              </w:r>
                            </w:p>
                          </w:txbxContent>
                        </wps:txbx>
                        <wps:bodyPr rot="0" vert="horz" wrap="square" lIns="91440" tIns="45720" rIns="91440" bIns="45720" anchor="t" anchorCtr="0" upright="1">
                          <a:noAutofit/>
                        </wps:bodyPr>
                      </wps:wsp>
                      <wps:wsp>
                        <wps:cNvPr id="31" name="Line 225"/>
                        <wps:cNvCnPr/>
                        <wps:spPr bwMode="auto">
                          <a:xfrm>
                            <a:off x="9003" y="5467"/>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Text Box 226"/>
                        <wps:cNvSpPr txBox="1">
                          <a:spLocks noChangeArrowheads="1"/>
                        </wps:cNvSpPr>
                        <wps:spPr bwMode="auto">
                          <a:xfrm>
                            <a:off x="9744" y="4027"/>
                            <a:ext cx="1362" cy="1008"/>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14:paraId="0F3F283B" w14:textId="77777777" w:rsidR="0010134C" w:rsidRPr="00C52D61" w:rsidRDefault="0010134C" w:rsidP="00C52D61">
                              <w:pPr>
                                <w:pStyle w:val="Corptext"/>
                                <w:jc w:val="center"/>
                                <w:rPr>
                                  <w:sz w:val="20"/>
                                </w:rPr>
                              </w:pPr>
                              <w:r w:rsidRPr="00C52D61">
                                <w:rPr>
                                  <w:sz w:val="20"/>
                                </w:rPr>
                                <w:t>Aplicare pe terenuri agricole</w:t>
                              </w:r>
                            </w:p>
                          </w:txbxContent>
                        </wps:txbx>
                        <wps:bodyPr rot="0" vert="horz" wrap="square" lIns="91440" tIns="45720" rIns="91440" bIns="45720" anchor="t" anchorCtr="0" upright="1">
                          <a:noAutofit/>
                        </wps:bodyPr>
                      </wps:wsp>
                      <wps:wsp>
                        <wps:cNvPr id="33" name="Line 227"/>
                        <wps:cNvCnPr>
                          <a:stCxn id="30" idx="3"/>
                        </wps:cNvCnPr>
                        <wps:spPr bwMode="auto">
                          <a:xfrm flipV="1">
                            <a:off x="9855" y="6330"/>
                            <a:ext cx="588" cy="29"/>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34" name="Line 228"/>
                        <wps:cNvCnPr/>
                        <wps:spPr bwMode="auto">
                          <a:xfrm flipV="1">
                            <a:off x="10443" y="4891"/>
                            <a:ext cx="0" cy="144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0A381D02" id="Group 201" o:spid="_x0000_s1026" style="position:absolute;left:0;text-align:left;margin-left:-24.75pt;margin-top:31.25pt;width:489.6pt;height:238.6pt;z-index:251662848" coordorigin="1314,1875" coordsize="97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">
                <v:shapetype id="_x0000_t202" coordsize="21600,21600" o:spt="202" path="m,l,21600r21600,l21600,xe">
                  <v:stroke joinstyle="miter"/>
                  <v:path gradientshapeok="t" o:connecttype="rect"/>
                </v:shapetype>
                <v:shape id="Text Box 202" o:spid="_x0000_s1027" type="#_x0000_t202" style="position:absolute;left:3531;top:3019;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" fillcolor="white [3201]" strokecolor="black [3200]" strokeweight="2pt">
                  <v:textbox>
                    <w:txbxContent>
                      <w:p w14:paraId="14CBEB8E" w14:textId="77777777" w:rsidR="0010134C" w:rsidRPr="00A64047" w:rsidRDefault="0010134C" w:rsidP="00DC2ED8">
                        <w:pPr>
                          <w:pStyle w:val="Corptext"/>
                          <w:jc w:val="left"/>
                          <w:rPr>
                            <w:sz w:val="18"/>
                            <w:szCs w:val="18"/>
                          </w:rPr>
                        </w:pPr>
                        <w:r w:rsidRPr="00A64047">
                          <w:rPr>
                            <w:sz w:val="18"/>
                            <w:szCs w:val="18"/>
                          </w:rPr>
                          <w:t>Adaposturi de animale</w:t>
                        </w:r>
                      </w:p>
                    </w:txbxContent>
                  </v:textbox>
                </v:shape>
                <v:shape id="Text Box 203" o:spid="_x0000_s1028" type="#_x0000_t202" style="position:absolute;left:1314;top:3019;width:1641;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" fillcolor="white [3201]" strokecolor="black [3200]" strokeweight="2pt">
                  <v:textbox>
                    <w:txbxContent>
                      <w:p w14:paraId="37A2C538" w14:textId="77777777" w:rsidR="0010134C" w:rsidRPr="00DC2ED8" w:rsidRDefault="0010134C" w:rsidP="00C52D61">
                        <w:pPr>
                          <w:pStyle w:val="Corptext"/>
                          <w:jc w:val="center"/>
                          <w:rPr>
                            <w:sz w:val="20"/>
                          </w:rPr>
                        </w:pPr>
                        <w:r w:rsidRPr="00DC2ED8">
                          <w:rPr>
                            <w:sz w:val="20"/>
                          </w:rPr>
                          <w:t>Descarcare sau incarcare animale</w:t>
                        </w:r>
                      </w:p>
                    </w:txbxContent>
                  </v:textbox>
                </v:shape>
                <v:line id="Line 204" o:spid="_x0000_s1029" style="position:absolute;visibility:visible;mso-wrap-style:square" from="2955,3163" to="353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" filled="t" fillcolor="white [3201]" strokecolor="black [3200]" strokeweight="2pt">
                  <v:stroke endarrow="block"/>
                </v:line>
                <v:line id="Line 205" o:spid="_x0000_s1030" style="position:absolute;flip:x;visibility:visible;mso-wrap-style:square" from="2955,3451" to="353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" filled="t" fillcolor="white [3201]" strokecolor="black [3200]" strokeweight="2pt">
                  <v:stroke endarrow="block"/>
                </v:line>
                <v:shape id="Text Box 206" o:spid="_x0000_s1031" type="#_x0000_t202" style="position:absolute;left:5547;top:2875;width:1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" fillcolor="white [3201]" strokecolor="black [3200]" strokeweight="2pt">
                  <v:textbox>
                    <w:txbxContent>
                      <w:p w14:paraId="6B0CB479" w14:textId="77777777" w:rsidR="0010134C" w:rsidRPr="00DC2ED8" w:rsidRDefault="0010134C" w:rsidP="00DC2ED8">
                        <w:pPr>
                          <w:pStyle w:val="Corptext"/>
                          <w:jc w:val="center"/>
                          <w:rPr>
                            <w:sz w:val="16"/>
                            <w:szCs w:val="16"/>
                          </w:rPr>
                        </w:pPr>
                        <w:r w:rsidRPr="00DC2ED8">
                          <w:rPr>
                            <w:sz w:val="16"/>
                            <w:szCs w:val="16"/>
                          </w:rPr>
                          <w:t>Depozitarea cadavrelor</w:t>
                        </w:r>
                      </w:p>
                    </w:txbxContent>
                  </v:textbox>
                </v:shape>
                <v:line id="Line 207" o:spid="_x0000_s1032" style="position:absolute;visibility:visible;mso-wrap-style:square" from="4827,3307" to="554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" filled="t" fillcolor="white [3201]" strokecolor="black [3200]" strokeweight="2pt">
                  <v:stroke endarrow="block"/>
                </v:line>
                <v:shape id="Text Box 208" o:spid="_x0000_s1033" type="#_x0000_t202" style="position:absolute;left:7851;top:1875;width:172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" fillcolor="white [3201]" stroked="f" strokeweight="2pt">
                  <v:textbox>
                    <w:txbxContent>
                      <w:p w14:paraId="4B6BC5C0" w14:textId="77777777" w:rsidR="0010134C" w:rsidRPr="00C52D61" w:rsidRDefault="0010134C" w:rsidP="00C52D61">
                        <w:pPr>
                          <w:ind w:left="0"/>
                          <w:jc w:val="center"/>
                          <w:rPr>
                            <w:rFonts w:ascii="Times New Roman" w:hAnsi="Times New Roman"/>
                          </w:rPr>
                        </w:pPr>
                        <w:r w:rsidRPr="00C52D61">
                          <w:rPr>
                            <w:rFonts w:ascii="Times New Roman" w:hAnsi="Times New Roman"/>
                          </w:rPr>
                          <w:t>Procesare</w:t>
                        </w:r>
                      </w:p>
                      <w:p w14:paraId="008E23EE" w14:textId="77777777" w:rsidR="0010134C" w:rsidRPr="00C52D61" w:rsidRDefault="0010134C" w:rsidP="00C52D61">
                        <w:pPr>
                          <w:ind w:left="0"/>
                          <w:jc w:val="center"/>
                          <w:rPr>
                            <w:rFonts w:ascii="Times New Roman" w:hAnsi="Times New Roman"/>
                          </w:rPr>
                        </w:pPr>
                        <w:r>
                          <w:rPr>
                            <w:rFonts w:ascii="Times New Roman" w:hAnsi="Times New Roman"/>
                          </w:rPr>
                          <w:t xml:space="preserve">Interna/ Externa </w:t>
                        </w:r>
                      </w:p>
                    </w:txbxContent>
                  </v:textbox>
                </v:shape>
                <v:line id="Line 209" o:spid="_x0000_s1034" style="position:absolute;visibility:visible;mso-wrap-style:square" from="6699,3307"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" filled="t" fillcolor="white [3201]" strokecolor="black [3200]" strokeweight="2pt"/>
                <v:line id="Line 210" o:spid="_x0000_s1035" style="position:absolute;flip:y;visibility:visible;mso-wrap-style:square" from="8715,2731"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" filled="t" fillcolor="white [3201]" strokecolor="black [3200]" strokeweight="2pt">
                  <v:stroke endarrow="block"/>
                </v:line>
                <v:shape id="Text Box 211" o:spid="_x0000_s1036" type="#_x0000_t202" style="position:absolute;left:2004;top:4459;width:12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" fillcolor="white [3201]" strokecolor="black [3200]" strokeweight="2pt">
                  <v:textbox>
                    <w:txbxContent>
                      <w:p w14:paraId="268546EA" w14:textId="77777777" w:rsidR="0010134C" w:rsidRPr="00C52D61" w:rsidRDefault="0010134C" w:rsidP="00DC2ED8">
                        <w:pPr>
                          <w:pStyle w:val="Corptext"/>
                          <w:rPr>
                            <w:sz w:val="20"/>
                          </w:rPr>
                        </w:pPr>
                        <w:r w:rsidRPr="00C52D61">
                          <w:rPr>
                            <w:sz w:val="20"/>
                          </w:rPr>
                          <w:t>Furnizare hrana</w:t>
                        </w:r>
                      </w:p>
                    </w:txbxContent>
                  </v:textbox>
                </v:shape>
                <v:shape id="Text Box 212" o:spid="_x0000_s1037" type="#_x0000_t202" style="position:absolute;left:3387;top:4027;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" fillcolor="white [3201]" strokecolor="black [3200]" strokeweight="2pt">
                  <v:textbox>
                    <w:txbxContent>
                      <w:p w14:paraId="71E059D3" w14:textId="77777777" w:rsidR="0010134C" w:rsidRPr="00C52D61" w:rsidRDefault="0010134C" w:rsidP="00C52D61">
                        <w:pPr>
                          <w:pStyle w:val="Corptext"/>
                          <w:jc w:val="center"/>
                          <w:rPr>
                            <w:sz w:val="18"/>
                            <w:szCs w:val="18"/>
                          </w:rPr>
                        </w:pPr>
                        <w:r w:rsidRPr="00C52D61">
                          <w:rPr>
                            <w:sz w:val="18"/>
                            <w:szCs w:val="18"/>
                          </w:rPr>
                          <w:t>Dozare hrana</w:t>
                        </w:r>
                      </w:p>
                    </w:txbxContent>
                  </v:textbox>
                </v:shape>
                <v:line id="Line 213" o:spid="_x0000_s1038" style="position:absolute;flip:y;visibility:visible;mso-wrap-style:square" from="4107,3739" to="4107,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" filled="t" fillcolor="white [3201]" strokecolor="black [3200]" strokeweight="2pt">
                  <v:stroke endarrow="block"/>
                </v:line>
                <v:line id="Line 214" o:spid="_x0000_s1039" style="position:absolute;visibility:visible;mso-wrap-style:square" from="3243,4891"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" filled="t" fillcolor="white [3201]" strokecolor="black [3200]" strokeweight="2pt"/>
                <v:line id="Line 215" o:spid="_x0000_s1040" style="position:absolute;flip:y;visibility:visible;mso-wrap-style:square" from="4107,4603"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" filled="t" fillcolor="white [3201]" strokecolor="black [3200]" strokeweight="2pt">
                  <v:stroke endarrow="block"/>
                </v:line>
                <v:shape id="Text Box 216" o:spid="_x0000_s1041" type="#_x0000_t202" style="position:absolute;left:4212;top:5004;width:107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" fillcolor="white [3201]" strokecolor="black [3200]" strokeweight="2pt">
                  <v:textbox>
                    <w:txbxContent>
                      <w:p w14:paraId="0B8C8C11" w14:textId="77777777" w:rsidR="0010134C" w:rsidRPr="00C52D61" w:rsidRDefault="0010134C" w:rsidP="00DC2ED8">
                        <w:pPr>
                          <w:pStyle w:val="Corptext"/>
                          <w:jc w:val="center"/>
                          <w:rPr>
                            <w:sz w:val="18"/>
                            <w:szCs w:val="18"/>
                          </w:rPr>
                        </w:pPr>
                        <w:r>
                          <w:rPr>
                            <w:sz w:val="18"/>
                            <w:szCs w:val="18"/>
                          </w:rPr>
                          <w:t>Furnizareapa</w:t>
                        </w:r>
                      </w:p>
                    </w:txbxContent>
                  </v:textbox>
                </v:shape>
                <v:shape id="Text Box 217" o:spid="_x0000_s1042" type="#_x0000_t202" style="position:absolute;left:6732;top:468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" fillcolor="white [3201]" strokecolor="black [3200]" strokeweight="2pt">
                  <v:textbox>
                    <w:txbxContent>
                      <w:p w14:paraId="7A4CD805" w14:textId="77777777" w:rsidR="0010134C" w:rsidRDefault="0010134C" w:rsidP="00DC2ED8">
                        <w:pPr>
                          <w:pStyle w:val="Corptext"/>
                          <w:jc w:val="center"/>
                          <w:rPr>
                            <w:rFonts w:cs="Arial"/>
                            <w:sz w:val="16"/>
                            <w:szCs w:val="16"/>
                            <w:lang w:val="fr-FR"/>
                          </w:rPr>
                        </w:pPr>
                        <w:r>
                          <w:rPr>
                            <w:rFonts w:cs="Arial"/>
                            <w:sz w:val="16"/>
                            <w:szCs w:val="16"/>
                            <w:lang w:val="fr-FR"/>
                          </w:rPr>
                          <w:t>Dejectii solide si ape de spalare</w:t>
                        </w:r>
                      </w:p>
                    </w:txbxContent>
                  </v:textbox>
                </v:shape>
                <v:shape id="Text Box 218" o:spid="_x0000_s1043" type="#_x0000_t202" style="position:absolute;left:8427;top:4747;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" fillcolor="white [3201]" strokecolor="black [3200]" strokeweight="2pt">
                  <v:textbox>
                    <w:txbxContent>
                      <w:p w14:paraId="6276D3B4" w14:textId="77777777" w:rsidR="0010134C" w:rsidRPr="00DC2ED8" w:rsidRDefault="0010134C" w:rsidP="00DC2ED8">
                        <w:pPr>
                          <w:pStyle w:val="Corptext"/>
                          <w:rPr>
                            <w:sz w:val="20"/>
                          </w:rPr>
                        </w:pPr>
                        <w:r w:rsidRPr="00DC2ED8">
                          <w:rPr>
                            <w:sz w:val="20"/>
                          </w:rPr>
                          <w:t xml:space="preserve">Dejectii </w:t>
                        </w:r>
                        <w:r w:rsidRPr="00D12908">
                          <w:rPr>
                            <w:sz w:val="20"/>
                          </w:rPr>
                          <w:t>lichide</w:t>
                        </w:r>
                      </w:p>
                    </w:txbxContent>
                  </v:textbox>
                </v:shape>
                <v:line id="Line 219" o:spid="_x0000_s1044" style="position:absolute;visibility:visible;mso-wrap-style:square" from="4827,3595" to="7275,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" filled="t" fillcolor="white [3201]" strokecolor="black [3200]" strokeweight="2pt"/>
                <v:line id="Line 220" o:spid="_x0000_s1045" style="position:absolute;visibility:visible;mso-wrap-style:square" from="7275,3595" to="7275,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" filled="t" fillcolor="white [3201]" strokecolor="black [3200]" strokeweight="2pt">
                  <v:stroke endarrow="block"/>
                </v:line>
                <v:line id="Line 222" o:spid="_x0000_s1046" style="position:absolute;flip:x y;visibility:visible;mso-wrap-style:square" from="4719,3739" to="475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" filled="t" fillcolor="white [3201]" strokecolor="black [3200]" strokeweight="2pt">
                  <v:stroke endarrow="block"/>
                </v:line>
                <v:line id="Line 223" o:spid="_x0000_s1047" style="position:absolute;visibility:visible;mso-wrap-style:square" from="7851,5035" to="842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" filled="t" fillcolor="white [3201]" strokecolor="black [3200]" strokeweight="2pt">
                  <v:stroke endarrow="block"/>
                </v:line>
                <v:shape id="Text Box 224" o:spid="_x0000_s1048" type="#_x0000_t202" style="position:absolute;left:8271;top:6071;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" fillcolor="white [3201]" strokecolor="black [3200]" strokeweight="2pt">
                  <v:textbox>
                    <w:txbxContent>
                      <w:p w14:paraId="5AAF5B8C" w14:textId="77777777" w:rsidR="0010134C" w:rsidRDefault="0010134C" w:rsidP="00DC2ED8">
                        <w:pPr>
                          <w:ind w:left="0"/>
                          <w:jc w:val="center"/>
                        </w:pPr>
                        <w:r>
                          <w:t>Transport</w:t>
                        </w:r>
                      </w:p>
                    </w:txbxContent>
                  </v:textbox>
                </v:shape>
                <v:line id="Line 225" o:spid="_x0000_s1049" style="position:absolute;visibility:visible;mso-wrap-style:square" from="9003,5467" to="9003,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" filled="t" fillcolor="white [3201]" strokecolor="black [3200]" strokeweight="2pt">
                  <v:stroke endarrow="block"/>
                </v:line>
                <v:shape id="Text Box 226" o:spid="_x0000_s1050" type="#_x0000_t202" style="position:absolute;left:9744;top:4027;width:136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" fillcolor="white [3201]" stroked="f" strokeweight="2pt">
                  <v:textbox>
                    <w:txbxContent>
                      <w:p w14:paraId="0F3F283B" w14:textId="77777777" w:rsidR="0010134C" w:rsidRPr="00C52D61" w:rsidRDefault="0010134C" w:rsidP="00C52D61">
                        <w:pPr>
                          <w:pStyle w:val="Corptext"/>
                          <w:jc w:val="center"/>
                          <w:rPr>
                            <w:sz w:val="20"/>
                          </w:rPr>
                        </w:pPr>
                        <w:r w:rsidRPr="00C52D61">
                          <w:rPr>
                            <w:sz w:val="20"/>
                          </w:rPr>
                          <w:t>Aplicare pe terenuri agricole</w:t>
                        </w:r>
                      </w:p>
                    </w:txbxContent>
                  </v:textbox>
                </v:shape>
                <v:line id="Line 227" o:spid="_x0000_s1051" style="position:absolute;flip:y;visibility:visible;mso-wrap-style:square" from="9855,6330" to="10443,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" filled="t" fillcolor="white [3201]" strokecolor="black [3200]" strokeweight="2pt"/>
                <v:line id="Line 228" o:spid="_x0000_s1052" style="position:absolute;flip:y;visibility:visible;mso-wrap-style:square" from="10443,4891" to="1044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" filled="t" fillcolor="white [3201]" strokecolor="black [3200]" strokeweight="2pt">
                  <v:stroke endarrow="block"/>
                </v:line>
              </v:group>
            </w:pict>
          </mc:Fallback>
        </mc:AlternateContent>
      </w:r>
    </w:p>
    <w:p w14:paraId="7AD56AF0" w14:textId="77777777" w:rsidR="008815DC" w:rsidRPr="00244620" w:rsidRDefault="008815DC" w:rsidP="008815DC">
      <w:pPr>
        <w:rPr>
          <w:sz w:val="24"/>
          <w:lang w:val="ro-RO"/>
        </w:rPr>
      </w:pPr>
    </w:p>
    <w:p w14:paraId="687479B0" w14:textId="77777777" w:rsidR="008815DC" w:rsidRPr="00244620" w:rsidRDefault="008815DC" w:rsidP="008815DC">
      <w:pPr>
        <w:rPr>
          <w:sz w:val="24"/>
          <w:lang w:val="ro-RO"/>
        </w:rPr>
      </w:pPr>
    </w:p>
    <w:p w14:paraId="576D428E" w14:textId="77777777" w:rsidR="008815DC" w:rsidRPr="00244620" w:rsidRDefault="008815DC" w:rsidP="008815DC">
      <w:pPr>
        <w:rPr>
          <w:sz w:val="24"/>
          <w:lang w:val="ro-RO"/>
        </w:rPr>
      </w:pPr>
    </w:p>
    <w:p w14:paraId="159F37D3" w14:textId="77777777" w:rsidR="008815DC" w:rsidRPr="00244620" w:rsidRDefault="008815DC" w:rsidP="008815DC">
      <w:pPr>
        <w:rPr>
          <w:sz w:val="24"/>
          <w:lang w:val="ro-RO"/>
        </w:rPr>
      </w:pPr>
    </w:p>
    <w:p w14:paraId="182D6542" w14:textId="77777777" w:rsidR="008815DC" w:rsidRPr="00244620" w:rsidRDefault="008815DC" w:rsidP="008815DC">
      <w:pPr>
        <w:rPr>
          <w:sz w:val="24"/>
          <w:lang w:val="ro-RO"/>
        </w:rPr>
      </w:pPr>
    </w:p>
    <w:p w14:paraId="20925305" w14:textId="77777777" w:rsidR="008815DC" w:rsidRPr="00244620" w:rsidRDefault="008815DC" w:rsidP="008815DC">
      <w:pPr>
        <w:rPr>
          <w:sz w:val="24"/>
          <w:lang w:val="ro-RO"/>
        </w:rPr>
      </w:pPr>
    </w:p>
    <w:p w14:paraId="2887A994" w14:textId="77777777" w:rsidR="008815DC" w:rsidRPr="00244620" w:rsidRDefault="008815DC" w:rsidP="008815DC">
      <w:pPr>
        <w:rPr>
          <w:sz w:val="24"/>
          <w:lang w:val="ro-RO"/>
        </w:rPr>
      </w:pPr>
    </w:p>
    <w:p w14:paraId="77816688" w14:textId="77777777" w:rsidR="008815DC" w:rsidRPr="00244620" w:rsidRDefault="008815DC" w:rsidP="008815DC">
      <w:pPr>
        <w:rPr>
          <w:sz w:val="24"/>
          <w:lang w:val="ro-RO"/>
        </w:rPr>
      </w:pPr>
    </w:p>
    <w:p w14:paraId="3A477275" w14:textId="77777777" w:rsidR="008815DC" w:rsidRPr="00244620" w:rsidRDefault="008815DC" w:rsidP="008815DC">
      <w:pPr>
        <w:rPr>
          <w:sz w:val="24"/>
          <w:lang w:val="ro-RO"/>
        </w:rPr>
      </w:pPr>
    </w:p>
    <w:p w14:paraId="61FEC081" w14:textId="77777777" w:rsidR="008815DC" w:rsidRPr="00244620" w:rsidRDefault="008815DC" w:rsidP="008815DC">
      <w:pPr>
        <w:rPr>
          <w:sz w:val="24"/>
          <w:lang w:val="ro-RO"/>
        </w:rPr>
      </w:pPr>
    </w:p>
    <w:p w14:paraId="052BF214" w14:textId="77777777" w:rsidR="008815DC" w:rsidRPr="00244620" w:rsidRDefault="008815DC" w:rsidP="008815DC">
      <w:pPr>
        <w:rPr>
          <w:sz w:val="24"/>
          <w:lang w:val="ro-RO"/>
        </w:rPr>
      </w:pPr>
    </w:p>
    <w:p w14:paraId="01F29B3F" w14:textId="77777777" w:rsidR="008815DC" w:rsidRPr="00244620" w:rsidRDefault="008815DC" w:rsidP="008815DC">
      <w:pPr>
        <w:rPr>
          <w:sz w:val="24"/>
          <w:lang w:val="ro-RO"/>
        </w:rPr>
      </w:pPr>
    </w:p>
    <w:p w14:paraId="533A7948" w14:textId="77777777" w:rsidR="008815DC" w:rsidRPr="00244620" w:rsidRDefault="008815DC" w:rsidP="008815DC">
      <w:pPr>
        <w:rPr>
          <w:sz w:val="24"/>
          <w:lang w:val="ro-RO"/>
        </w:rPr>
      </w:pPr>
    </w:p>
    <w:p w14:paraId="054B9E3F" w14:textId="77777777" w:rsidR="008815DC" w:rsidRPr="00244620" w:rsidRDefault="008815DC" w:rsidP="008815DC">
      <w:pPr>
        <w:rPr>
          <w:sz w:val="24"/>
          <w:lang w:val="ro-RO"/>
        </w:rPr>
      </w:pPr>
    </w:p>
    <w:p w14:paraId="41028E42" w14:textId="77777777" w:rsidR="008815DC" w:rsidRPr="00244620" w:rsidRDefault="008815DC" w:rsidP="008815DC">
      <w:pPr>
        <w:rPr>
          <w:sz w:val="24"/>
          <w:lang w:val="ro-RO"/>
        </w:rPr>
      </w:pPr>
    </w:p>
    <w:p w14:paraId="1A185CBC" w14:textId="77777777" w:rsidR="008815DC" w:rsidRPr="00244620" w:rsidRDefault="008815DC" w:rsidP="008815DC">
      <w:pPr>
        <w:rPr>
          <w:sz w:val="24"/>
          <w:lang w:val="ro-RO"/>
        </w:rPr>
      </w:pPr>
    </w:p>
    <w:p w14:paraId="33AA5B35" w14:textId="77777777" w:rsidR="008815DC" w:rsidRPr="00244620" w:rsidRDefault="008815DC" w:rsidP="008815DC">
      <w:pPr>
        <w:rPr>
          <w:sz w:val="24"/>
          <w:lang w:val="ro-RO"/>
        </w:rPr>
      </w:pPr>
    </w:p>
    <w:p w14:paraId="2979E1F6" w14:textId="77777777" w:rsidR="008815DC" w:rsidRPr="00244620" w:rsidRDefault="008815DC" w:rsidP="008815DC">
      <w:pPr>
        <w:rPr>
          <w:sz w:val="24"/>
          <w:lang w:val="ro-RO"/>
        </w:rPr>
      </w:pPr>
    </w:p>
    <w:p w14:paraId="43DE6ED0" w14:textId="77777777" w:rsidR="008815DC" w:rsidRPr="00244620" w:rsidRDefault="008815DC" w:rsidP="008815DC">
      <w:pPr>
        <w:rPr>
          <w:sz w:val="24"/>
          <w:lang w:val="ro-RO"/>
        </w:rPr>
      </w:pPr>
    </w:p>
    <w:p w14:paraId="474DF03D" w14:textId="77777777" w:rsidR="008815DC" w:rsidRPr="00244620" w:rsidRDefault="008815DC" w:rsidP="008815DC">
      <w:pPr>
        <w:rPr>
          <w:sz w:val="24"/>
          <w:lang w:val="ro-RO"/>
        </w:rPr>
      </w:pPr>
    </w:p>
    <w:p w14:paraId="1406235D" w14:textId="77777777" w:rsidR="008815DC" w:rsidRPr="00244620" w:rsidRDefault="008815DC" w:rsidP="008815DC">
      <w:pPr>
        <w:rPr>
          <w:sz w:val="24"/>
          <w:lang w:val="ro-RO"/>
        </w:rPr>
      </w:pPr>
    </w:p>
    <w:p w14:paraId="4A875A09" w14:textId="77777777" w:rsidR="008815DC" w:rsidRPr="00244620" w:rsidRDefault="008815DC" w:rsidP="008815DC">
      <w:pPr>
        <w:rPr>
          <w:sz w:val="24"/>
          <w:lang w:val="ro-RO"/>
        </w:rPr>
      </w:pPr>
    </w:p>
    <w:p w14:paraId="4595EE66" w14:textId="77777777" w:rsidR="00874EB0" w:rsidRPr="00244620" w:rsidRDefault="00874EB0" w:rsidP="00B44169">
      <w:pPr>
        <w:ind w:left="1080"/>
        <w:rPr>
          <w:sz w:val="24"/>
        </w:rPr>
      </w:pPr>
      <w:r w:rsidRPr="00244620">
        <w:rPr>
          <w:sz w:val="24"/>
        </w:rPr>
        <w:t>Prin specificul activitatii, procesele de productie legate de ferma sunt:</w:t>
      </w:r>
    </w:p>
    <w:p w14:paraId="23E7A4CF" w14:textId="77777777" w:rsidR="00874EB0" w:rsidRPr="00244620" w:rsidRDefault="00874EB0" w:rsidP="00A65510">
      <w:pPr>
        <w:numPr>
          <w:ilvl w:val="0"/>
          <w:numId w:val="19"/>
        </w:numPr>
        <w:tabs>
          <w:tab w:val="clear" w:pos="1080"/>
          <w:tab w:val="num" w:pos="1440"/>
        </w:tabs>
        <w:ind w:left="1440"/>
        <w:rPr>
          <w:sz w:val="24"/>
        </w:rPr>
      </w:pPr>
      <w:r w:rsidRPr="00244620">
        <w:rPr>
          <w:sz w:val="24"/>
        </w:rPr>
        <w:t>procese biologice de crestere a greutatii corporale a animalelor care se bazeaza pe procesele metabolice;</w:t>
      </w:r>
    </w:p>
    <w:p w14:paraId="08AA664E" w14:textId="77777777" w:rsidR="00874EB0" w:rsidRPr="00244620" w:rsidRDefault="00874EB0" w:rsidP="00A65510">
      <w:pPr>
        <w:numPr>
          <w:ilvl w:val="0"/>
          <w:numId w:val="19"/>
        </w:numPr>
        <w:tabs>
          <w:tab w:val="clear" w:pos="1080"/>
          <w:tab w:val="num" w:pos="1440"/>
        </w:tabs>
        <w:ind w:left="1440"/>
        <w:rPr>
          <w:sz w:val="24"/>
        </w:rPr>
      </w:pPr>
      <w:r w:rsidRPr="00244620">
        <w:rPr>
          <w:sz w:val="24"/>
        </w:rPr>
        <w:t>activitati de asistenta si suport a proceselor biologice care constau in:</w:t>
      </w:r>
    </w:p>
    <w:p w14:paraId="0C236E4B" w14:textId="77777777" w:rsidR="00874EB0" w:rsidRPr="00244620" w:rsidRDefault="00874EB0" w:rsidP="00A65510">
      <w:pPr>
        <w:numPr>
          <w:ilvl w:val="1"/>
          <w:numId w:val="19"/>
        </w:numPr>
        <w:tabs>
          <w:tab w:val="clear" w:pos="1800"/>
          <w:tab w:val="num" w:pos="2160"/>
        </w:tabs>
        <w:ind w:left="2160"/>
        <w:rPr>
          <w:sz w:val="24"/>
        </w:rPr>
      </w:pPr>
      <w:r w:rsidRPr="00244620">
        <w:rPr>
          <w:sz w:val="24"/>
        </w:rPr>
        <w:t xml:space="preserve">adapostire si curatarea adaposturilor, </w:t>
      </w:r>
    </w:p>
    <w:p w14:paraId="464AF050" w14:textId="77777777" w:rsidR="00874EB0" w:rsidRPr="00244620" w:rsidRDefault="00874EB0" w:rsidP="00A65510">
      <w:pPr>
        <w:numPr>
          <w:ilvl w:val="1"/>
          <w:numId w:val="19"/>
        </w:numPr>
        <w:tabs>
          <w:tab w:val="clear" w:pos="1800"/>
          <w:tab w:val="num" w:pos="2160"/>
        </w:tabs>
        <w:ind w:left="2160"/>
        <w:rPr>
          <w:sz w:val="24"/>
        </w:rPr>
      </w:pPr>
      <w:r w:rsidRPr="00244620">
        <w:rPr>
          <w:sz w:val="24"/>
        </w:rPr>
        <w:t>colectarea si transferul dejectiilor si a apelor uzate,</w:t>
      </w:r>
    </w:p>
    <w:p w14:paraId="43F20853" w14:textId="77777777" w:rsidR="00874EB0" w:rsidRPr="00244620" w:rsidRDefault="00874EB0" w:rsidP="00A65510">
      <w:pPr>
        <w:numPr>
          <w:ilvl w:val="1"/>
          <w:numId w:val="19"/>
        </w:numPr>
        <w:tabs>
          <w:tab w:val="clear" w:pos="1800"/>
          <w:tab w:val="num" w:pos="2160"/>
        </w:tabs>
        <w:ind w:left="2160"/>
        <w:rPr>
          <w:sz w:val="24"/>
        </w:rPr>
      </w:pPr>
      <w:r w:rsidRPr="00244620">
        <w:rPr>
          <w:sz w:val="24"/>
        </w:rPr>
        <w:t>administrarea hranei,</w:t>
      </w:r>
    </w:p>
    <w:p w14:paraId="37363B22" w14:textId="77777777" w:rsidR="00874EB0" w:rsidRPr="00244620" w:rsidRDefault="00874EB0" w:rsidP="00A65510">
      <w:pPr>
        <w:numPr>
          <w:ilvl w:val="1"/>
          <w:numId w:val="19"/>
        </w:numPr>
        <w:tabs>
          <w:tab w:val="clear" w:pos="1800"/>
          <w:tab w:val="num" w:pos="2160"/>
        </w:tabs>
        <w:ind w:left="2160"/>
        <w:rPr>
          <w:sz w:val="24"/>
        </w:rPr>
      </w:pPr>
      <w:r w:rsidRPr="00244620">
        <w:rPr>
          <w:sz w:val="24"/>
        </w:rPr>
        <w:t xml:space="preserve">administrarea apei de baut, </w:t>
      </w:r>
    </w:p>
    <w:p w14:paraId="36875F2B" w14:textId="77777777" w:rsidR="00874EB0" w:rsidRPr="00244620" w:rsidRDefault="00874EB0" w:rsidP="00A65510">
      <w:pPr>
        <w:numPr>
          <w:ilvl w:val="1"/>
          <w:numId w:val="19"/>
        </w:numPr>
        <w:tabs>
          <w:tab w:val="clear" w:pos="1800"/>
          <w:tab w:val="num" w:pos="2160"/>
        </w:tabs>
        <w:ind w:left="2160"/>
        <w:rPr>
          <w:sz w:val="24"/>
        </w:rPr>
      </w:pPr>
      <w:r w:rsidRPr="00244620">
        <w:rPr>
          <w:sz w:val="24"/>
        </w:rPr>
        <w:t>asistenta medicala de specialitate.</w:t>
      </w:r>
    </w:p>
    <w:p w14:paraId="025AC9F8" w14:textId="77777777" w:rsidR="00874EB0" w:rsidRPr="00244620" w:rsidRDefault="00874EB0" w:rsidP="00A65510">
      <w:pPr>
        <w:numPr>
          <w:ilvl w:val="0"/>
          <w:numId w:val="19"/>
        </w:numPr>
        <w:tabs>
          <w:tab w:val="clear" w:pos="1080"/>
          <w:tab w:val="num" w:pos="1440"/>
        </w:tabs>
        <w:ind w:left="1440"/>
        <w:rPr>
          <w:sz w:val="24"/>
        </w:rPr>
      </w:pPr>
      <w:r w:rsidRPr="00244620">
        <w:rPr>
          <w:sz w:val="24"/>
        </w:rPr>
        <w:t>activitati de stocare, tratare si eliminare a deseurilor lichide si solide .</w:t>
      </w:r>
    </w:p>
    <w:p w14:paraId="7002DE4C" w14:textId="77777777" w:rsidR="00874EB0" w:rsidRPr="00244620" w:rsidRDefault="00874EB0" w:rsidP="00B44169">
      <w:pPr>
        <w:widowControl w:val="0"/>
        <w:ind w:left="360"/>
        <w:rPr>
          <w:rFonts w:cs="Arial"/>
          <w:noProof/>
          <w:sz w:val="24"/>
          <w:lang w:val="it-IT"/>
        </w:rPr>
      </w:pPr>
    </w:p>
    <w:p w14:paraId="3916F416" w14:textId="77777777" w:rsidR="001F3447" w:rsidRPr="00244620" w:rsidRDefault="001F3447" w:rsidP="00C46F70">
      <w:pPr>
        <w:widowControl w:val="0"/>
        <w:autoSpaceDE w:val="0"/>
        <w:autoSpaceDN w:val="0"/>
        <w:adjustRightInd w:val="0"/>
        <w:spacing w:line="374" w:lineRule="atLeast"/>
        <w:rPr>
          <w:sz w:val="24"/>
          <w:lang w:val="it-IT"/>
        </w:rPr>
      </w:pPr>
      <w:r w:rsidRPr="00244620">
        <w:rPr>
          <w:sz w:val="24"/>
          <w:lang w:val="it-IT"/>
        </w:rPr>
        <w:t xml:space="preserve">In conditiile funcţionării fermei in </w:t>
      </w:r>
      <w:r w:rsidRPr="00244620">
        <w:rPr>
          <w:b/>
          <w:sz w:val="24"/>
          <w:lang w:val="it-IT"/>
        </w:rPr>
        <w:t>regim de tineret (nursery)</w:t>
      </w:r>
      <w:r w:rsidRPr="00244620">
        <w:rPr>
          <w:sz w:val="24"/>
          <w:lang w:val="it-IT"/>
        </w:rPr>
        <w:t xml:space="preserve">, ferma se populează cu 16.320 capete purcei înţărcaţi (având vârsta de 4 săptămîni şi o greutate de cca. 6 – 9 kg) repartizaţi egal în cele 4 hale (toate amenajate ca “hale calde”), unde vor fi ţinuţi timp de 7 săptămani (faza de tineret sau nursery), timp in care ating o greutate de cca 25 - 30 kg. După această perioadă tineretul porcin este tranferat în ferme de îngrăşare (finisher), iar halele se curăţă şi se pregatesc pentru a primi o nouă serie de purcei. Ferma este utilizata în varianta totul plin - totul gol (per cladire), cu cca. 3 zile pauza între serii pt. igienizare. Anual se realizeaza 7 serii de crestere, cu durata de 49 de zile/serie, plus perioada de igienizare. </w:t>
      </w:r>
    </w:p>
    <w:p w14:paraId="409EBEBE" w14:textId="77777777" w:rsidR="001F3447" w:rsidRPr="00244620" w:rsidRDefault="001F3447" w:rsidP="00C46F70">
      <w:pPr>
        <w:widowControl w:val="0"/>
        <w:autoSpaceDE w:val="0"/>
        <w:autoSpaceDN w:val="0"/>
        <w:adjustRightInd w:val="0"/>
        <w:spacing w:line="374" w:lineRule="atLeast"/>
        <w:rPr>
          <w:b/>
          <w:sz w:val="24"/>
          <w:lang w:val="it-IT"/>
        </w:rPr>
      </w:pPr>
      <w:r w:rsidRPr="00244620">
        <w:rPr>
          <w:b/>
          <w:sz w:val="24"/>
          <w:lang w:val="it-IT"/>
        </w:rPr>
        <w:lastRenderedPageBreak/>
        <w:t>Producţia maximă anuală a fermei (efectivul de animale maxim posibil de livrat) în regim de creştere (nursery) este de 114.240 capete/ an.</w:t>
      </w:r>
    </w:p>
    <w:p w14:paraId="25085531" w14:textId="77777777" w:rsidR="001F3447" w:rsidRPr="00244620" w:rsidRDefault="001F3447" w:rsidP="001F3447">
      <w:pPr>
        <w:ind w:left="1080"/>
        <w:rPr>
          <w:b/>
          <w:sz w:val="24"/>
        </w:rPr>
      </w:pPr>
    </w:p>
    <w:p w14:paraId="4BB90E4B" w14:textId="77777777" w:rsidR="001F3447" w:rsidRPr="00244620" w:rsidRDefault="001F3447" w:rsidP="00C46F70">
      <w:pPr>
        <w:widowControl w:val="0"/>
        <w:autoSpaceDE w:val="0"/>
        <w:autoSpaceDN w:val="0"/>
        <w:adjustRightInd w:val="0"/>
        <w:spacing w:line="374" w:lineRule="atLeast"/>
        <w:rPr>
          <w:sz w:val="24"/>
          <w:lang w:val="it-IT"/>
        </w:rPr>
      </w:pPr>
      <w:r w:rsidRPr="00244620">
        <w:rPr>
          <w:sz w:val="24"/>
          <w:lang w:val="it-IT"/>
        </w:rPr>
        <w:t xml:space="preserve">In conditiile functionarii fermei in </w:t>
      </w:r>
      <w:r w:rsidRPr="00244620">
        <w:rPr>
          <w:b/>
          <w:sz w:val="24"/>
          <w:lang w:val="it-IT"/>
        </w:rPr>
        <w:t>regim de crestere - ingrasare (WTF)</w:t>
      </w:r>
      <w:r w:rsidRPr="00244620">
        <w:rPr>
          <w:sz w:val="24"/>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56636C1" w14:textId="77777777" w:rsidR="001F3447" w:rsidRPr="00244620" w:rsidRDefault="001F3447" w:rsidP="00C46F70">
      <w:pPr>
        <w:widowControl w:val="0"/>
        <w:autoSpaceDE w:val="0"/>
        <w:autoSpaceDN w:val="0"/>
        <w:adjustRightInd w:val="0"/>
        <w:spacing w:line="374" w:lineRule="atLeast"/>
        <w:rPr>
          <w:b/>
          <w:sz w:val="24"/>
          <w:lang w:val="it-IT"/>
        </w:rPr>
      </w:pPr>
      <w:r w:rsidRPr="00244620">
        <w:rPr>
          <w:b/>
          <w:sz w:val="24"/>
          <w:lang w:val="it-IT"/>
        </w:rPr>
        <w:t>Productia maxima anuala a fermei (efectivul de animale maxim posibil de livrat) in regim de crestere – ingrasare (WTF) este de 17.136 capete/ an.</w:t>
      </w:r>
    </w:p>
    <w:p w14:paraId="0D4F45FC" w14:textId="77777777" w:rsidR="001F3447" w:rsidRPr="00244620" w:rsidRDefault="001F3447" w:rsidP="001F3447">
      <w:pPr>
        <w:ind w:left="1080"/>
        <w:rPr>
          <w:sz w:val="24"/>
        </w:rPr>
      </w:pPr>
    </w:p>
    <w:p w14:paraId="353C8D0B" w14:textId="77777777" w:rsidR="001F3447" w:rsidRPr="00244620" w:rsidRDefault="001F3447" w:rsidP="00C46F70">
      <w:pPr>
        <w:widowControl w:val="0"/>
        <w:autoSpaceDE w:val="0"/>
        <w:autoSpaceDN w:val="0"/>
        <w:adjustRightInd w:val="0"/>
        <w:spacing w:line="374" w:lineRule="atLeast"/>
        <w:rPr>
          <w:sz w:val="24"/>
          <w:lang w:val="it-IT"/>
        </w:rPr>
      </w:pPr>
      <w:r w:rsidRPr="00244620">
        <w:rPr>
          <w:sz w:val="24"/>
          <w:lang w:val="it-IT"/>
        </w:rPr>
        <w:t xml:space="preserve">In conditiile functionarii fermei in </w:t>
      </w:r>
      <w:r w:rsidRPr="00244620">
        <w:rPr>
          <w:b/>
          <w:sz w:val="24"/>
          <w:lang w:val="it-IT"/>
        </w:rPr>
        <w:t>regim de ingrasare (Finisher)</w:t>
      </w:r>
      <w:r w:rsidRPr="00244620">
        <w:rPr>
          <w:sz w:val="24"/>
          <w:lang w:val="it-IT"/>
        </w:rPr>
        <w:t>,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Ferma este utilizata în varianta totul plin - totul gol (per cladire), cu cca. 3 zile pauza între serii pt. Igienizare, anual realizand 3 serii.</w:t>
      </w:r>
    </w:p>
    <w:p w14:paraId="6EFBB72F" w14:textId="77777777" w:rsidR="001F3447" w:rsidRPr="00244620" w:rsidRDefault="001F3447" w:rsidP="00C46F70">
      <w:pPr>
        <w:widowControl w:val="0"/>
        <w:autoSpaceDE w:val="0"/>
        <w:autoSpaceDN w:val="0"/>
        <w:adjustRightInd w:val="0"/>
        <w:spacing w:line="374" w:lineRule="atLeast"/>
        <w:rPr>
          <w:b/>
          <w:sz w:val="24"/>
          <w:lang w:val="it-IT"/>
        </w:rPr>
      </w:pPr>
      <w:r w:rsidRPr="00244620">
        <w:rPr>
          <w:b/>
          <w:sz w:val="24"/>
          <w:lang w:val="it-IT"/>
        </w:rPr>
        <w:t>Se realizeaza o productie anuala maxima (efectiv de animale maxim posibil de livrat) in regim de ingrasare (FINISHER) de 24.480 capete.</w:t>
      </w:r>
    </w:p>
    <w:p w14:paraId="49AF7E42" w14:textId="77777777" w:rsidR="001F3447" w:rsidRPr="00244620" w:rsidRDefault="001F3447" w:rsidP="001F3447">
      <w:pPr>
        <w:ind w:left="1080"/>
        <w:rPr>
          <w:b/>
          <w:sz w:val="24"/>
        </w:rPr>
      </w:pPr>
    </w:p>
    <w:p w14:paraId="6C8B914D" w14:textId="77777777" w:rsidR="001F3447" w:rsidRPr="00244620" w:rsidRDefault="001F3447" w:rsidP="001F3447">
      <w:pPr>
        <w:rPr>
          <w:rFonts w:cs="Arial"/>
          <w:sz w:val="24"/>
        </w:rPr>
      </w:pPr>
    </w:p>
    <w:p w14:paraId="41522352" w14:textId="77777777" w:rsidR="001F3447" w:rsidRPr="00244620" w:rsidRDefault="001F3447" w:rsidP="001F3447">
      <w:pPr>
        <w:rPr>
          <w:rFonts w:cs="Arial"/>
          <w:b/>
          <w:sz w:val="24"/>
        </w:rPr>
      </w:pPr>
      <w:r w:rsidRPr="00244620">
        <w:rPr>
          <w:rFonts w:cs="Arial"/>
          <w:b/>
          <w:sz w:val="24"/>
        </w:rPr>
        <w:t>Adapostirea animalelor</w:t>
      </w:r>
    </w:p>
    <w:p w14:paraId="0721CD72" w14:textId="39B11B17"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Adapostirea se realizeaza in boxe colective, cate 16 boxe pentru animale sanatoase si cate 4 boxe spital-izolare pentru separarea animalelor bolnave, in fiecare hala; pardoseala halelor reci este in intregime prevazuta cu grătare, iar a hal</w:t>
      </w:r>
      <w:r w:rsidR="00B97B63" w:rsidRPr="00244620">
        <w:rPr>
          <w:sz w:val="24"/>
          <w:lang w:val="it-IT"/>
        </w:rPr>
        <w:t>elor calde pe 2/3 din suprafata, avand</w:t>
      </w:r>
      <w:r w:rsidRPr="00244620">
        <w:rPr>
          <w:sz w:val="24"/>
          <w:lang w:val="it-IT"/>
        </w:rPr>
        <w:t xml:space="preserve"> </w:t>
      </w:r>
      <w:r w:rsidR="00B97B63" w:rsidRPr="00244620">
        <w:rPr>
          <w:sz w:val="24"/>
          <w:lang w:val="it-IT"/>
        </w:rPr>
        <w:t xml:space="preserve">zona fara gratare pozitionata partial peste 2 canale; </w:t>
      </w:r>
      <w:r w:rsidRPr="00244620">
        <w:rPr>
          <w:sz w:val="24"/>
          <w:lang w:val="it-IT"/>
        </w:rPr>
        <w:t>sub gratare se afla rigole de scurgere a dejectiilor intinse pe toata lungimea halei, cu adancime de 0,5 m si prevazute cu suber, pentru evacuarea periodica a dejectiilor.</w:t>
      </w:r>
    </w:p>
    <w:p w14:paraId="36D33AEC" w14:textId="77777777" w:rsidR="001F3447" w:rsidRPr="00244620" w:rsidRDefault="001F3447" w:rsidP="001F3447">
      <w:pPr>
        <w:widowControl w:val="0"/>
        <w:autoSpaceDE w:val="0"/>
        <w:autoSpaceDN w:val="0"/>
        <w:adjustRightInd w:val="0"/>
        <w:spacing w:line="374" w:lineRule="atLeast"/>
        <w:rPr>
          <w:sz w:val="24"/>
          <w:lang w:val="it-IT"/>
        </w:rPr>
      </w:pPr>
      <w:r w:rsidRPr="00244620">
        <w:rPr>
          <w:b/>
          <w:sz w:val="24"/>
          <w:lang w:val="it-IT"/>
        </w:rPr>
        <w:t>Curatarea si dezinfectarea halelor</w:t>
      </w:r>
      <w:r w:rsidRPr="00244620">
        <w:rPr>
          <w:sz w:val="24"/>
          <w:lang w:val="it-IT"/>
        </w:rPr>
        <w:t xml:space="preserve"> se face dupa fiecare ciclu de productie, </w:t>
      </w:r>
      <w:r w:rsidRPr="00244620">
        <w:rPr>
          <w:sz w:val="24"/>
          <w:lang w:val="it-IT"/>
        </w:rPr>
        <w:lastRenderedPageBreak/>
        <w:t xml:space="preserve">cu masina de spalat Karcher. Se foloseste apa sub presiune la temperatura naturala si materiale de dezinfectie. </w:t>
      </w:r>
    </w:p>
    <w:p w14:paraId="77F2E25F" w14:textId="77777777" w:rsidR="00933B06" w:rsidRPr="00244620" w:rsidRDefault="00933B06" w:rsidP="001F3447">
      <w:pPr>
        <w:widowControl w:val="0"/>
        <w:autoSpaceDE w:val="0"/>
        <w:autoSpaceDN w:val="0"/>
        <w:adjustRightInd w:val="0"/>
        <w:spacing w:line="374" w:lineRule="atLeast"/>
        <w:rPr>
          <w:sz w:val="24"/>
          <w:lang w:val="it-IT"/>
        </w:rPr>
      </w:pPr>
    </w:p>
    <w:p w14:paraId="7729EF98" w14:textId="5EE154EA" w:rsidR="00B97B63" w:rsidRPr="00244620" w:rsidRDefault="00E635FC" w:rsidP="00B97B63">
      <w:pPr>
        <w:widowControl w:val="0"/>
        <w:autoSpaceDE w:val="0"/>
        <w:autoSpaceDN w:val="0"/>
        <w:adjustRightInd w:val="0"/>
        <w:spacing w:line="374" w:lineRule="atLeast"/>
        <w:rPr>
          <w:sz w:val="24"/>
          <w:lang w:val="it-IT"/>
        </w:rPr>
      </w:pPr>
      <w:r w:rsidRPr="00244620">
        <w:rPr>
          <w:b/>
          <w:sz w:val="24"/>
          <w:lang w:val="it-IT"/>
        </w:rPr>
        <w:t>Incalzirea halelor</w:t>
      </w:r>
      <w:r w:rsidRPr="00244620">
        <w:rPr>
          <w:sz w:val="24"/>
          <w:lang w:val="it-IT"/>
        </w:rPr>
        <w:t xml:space="preserve"> </w:t>
      </w:r>
      <w:r w:rsidR="00B97B63" w:rsidRPr="00244620">
        <w:rPr>
          <w:sz w:val="24"/>
          <w:lang w:val="it-IT"/>
        </w:rPr>
        <w:t xml:space="preserve">se asigura cu 4 aeroterme/ hala, tip GP 40 cu </w:t>
      </w:r>
      <w:r w:rsidR="00B97B63" w:rsidRPr="00244620">
        <w:rPr>
          <w:rFonts w:cs="Arial"/>
          <w:bCs/>
          <w:sz w:val="24"/>
          <w:lang w:val="it-IT"/>
        </w:rPr>
        <w:t>putere 40 kW si consum GPL de 2,9 kg/oră</w:t>
      </w:r>
      <w:r w:rsidR="00B97B63" w:rsidRPr="00244620">
        <w:rPr>
          <w:sz w:val="24"/>
          <w:lang w:val="it-IT"/>
        </w:rPr>
        <w:t xml:space="preserve">, plus, la halele calde, cu </w:t>
      </w:r>
      <w:r w:rsidR="00B97B63" w:rsidRPr="00244620">
        <w:rPr>
          <w:rFonts w:cs="Arial"/>
          <w:bCs/>
          <w:sz w:val="24"/>
        </w:rPr>
        <w:t>incalzitoare cu infrarosu</w:t>
      </w:r>
      <w:r w:rsidR="00B97B63" w:rsidRPr="00244620">
        <w:rPr>
          <w:sz w:val="24"/>
          <w:lang w:val="it-IT"/>
        </w:rPr>
        <w:t xml:space="preserve"> – 18 buc/hală, tip </w:t>
      </w:r>
      <w:r w:rsidR="00B97B63" w:rsidRPr="00244620">
        <w:rPr>
          <w:rFonts w:cs="Arial"/>
          <w:bCs/>
          <w:sz w:val="24"/>
        </w:rPr>
        <w:t>Gasolec M8 de 5 kW, consum GPL 0,36 kg/ora</w:t>
      </w:r>
      <w:r w:rsidR="00B97B63" w:rsidRPr="00244620">
        <w:rPr>
          <w:sz w:val="24"/>
          <w:lang w:val="it-IT"/>
        </w:rPr>
        <w:t xml:space="preserve">. </w:t>
      </w:r>
    </w:p>
    <w:p w14:paraId="1ED99C39" w14:textId="77777777" w:rsidR="00B97B63" w:rsidRPr="00244620" w:rsidRDefault="00B97B63" w:rsidP="00B97B63">
      <w:pPr>
        <w:widowControl w:val="0"/>
        <w:autoSpaceDE w:val="0"/>
        <w:autoSpaceDN w:val="0"/>
        <w:adjustRightInd w:val="0"/>
        <w:spacing w:line="374" w:lineRule="atLeast"/>
        <w:rPr>
          <w:sz w:val="24"/>
          <w:lang w:val="it-IT"/>
        </w:rPr>
      </w:pPr>
      <w:r w:rsidRPr="00244620">
        <w:rPr>
          <w:sz w:val="24"/>
          <w:lang w:val="it-IT"/>
        </w:rPr>
        <w:t xml:space="preserve">In situatia utilizarii fermei in regim de tineret (nursery) halele reci se vor încălzi suplimentar cu cu </w:t>
      </w:r>
      <w:r w:rsidRPr="00244620">
        <w:rPr>
          <w:rFonts w:cs="Arial"/>
          <w:bCs/>
          <w:sz w:val="24"/>
        </w:rPr>
        <w:t>incalzitoare cu infrarosu</w:t>
      </w:r>
      <w:r w:rsidRPr="00244620">
        <w:rPr>
          <w:sz w:val="24"/>
          <w:lang w:val="it-IT"/>
        </w:rPr>
        <w:t xml:space="preserve"> – 18 buc/hală, tip </w:t>
      </w:r>
      <w:r w:rsidRPr="00244620">
        <w:rPr>
          <w:rFonts w:cs="Arial"/>
          <w:bCs/>
          <w:sz w:val="24"/>
        </w:rPr>
        <w:t>Gasolec M8 de 5 kW, consum GPL 0,36 kg/ora</w:t>
      </w:r>
    </w:p>
    <w:p w14:paraId="1D4AEFE1" w14:textId="77777777" w:rsidR="00B97B63" w:rsidRPr="00244620" w:rsidRDefault="00B97B63" w:rsidP="00B97B63">
      <w:pPr>
        <w:widowControl w:val="0"/>
        <w:autoSpaceDE w:val="0"/>
        <w:autoSpaceDN w:val="0"/>
        <w:adjustRightInd w:val="0"/>
        <w:spacing w:line="374" w:lineRule="atLeast"/>
        <w:rPr>
          <w:sz w:val="24"/>
          <w:lang w:val="it-IT"/>
        </w:rPr>
      </w:pPr>
      <w:r w:rsidRPr="00244620">
        <w:rPr>
          <w:sz w:val="24"/>
          <w:lang w:val="it-IT"/>
        </w:rPr>
        <w:t>In situatia utilizarii fermei in regim de crestere-ingrasare (WTF) sau ingrasare (finisher) sistemele de incalzire se utilizeaza in functie de perioada din an cand se populeaza si de greutatea animalelor care se introduc in ferma.</w:t>
      </w:r>
    </w:p>
    <w:p w14:paraId="3F1CF5CC" w14:textId="0DEA78D3" w:rsidR="003F6A0F" w:rsidRPr="00244620" w:rsidRDefault="003F6A0F" w:rsidP="003F6A0F">
      <w:pPr>
        <w:widowControl w:val="0"/>
        <w:autoSpaceDE w:val="0"/>
        <w:autoSpaceDN w:val="0"/>
        <w:adjustRightInd w:val="0"/>
        <w:spacing w:line="374" w:lineRule="atLeast"/>
        <w:rPr>
          <w:sz w:val="24"/>
          <w:lang w:val="it-IT"/>
        </w:rPr>
      </w:pPr>
    </w:p>
    <w:p w14:paraId="23AD8184" w14:textId="64591042" w:rsidR="00E635FC" w:rsidRPr="00244620" w:rsidRDefault="00E635FC" w:rsidP="00E635FC">
      <w:pPr>
        <w:widowControl w:val="0"/>
        <w:autoSpaceDE w:val="0"/>
        <w:autoSpaceDN w:val="0"/>
        <w:adjustRightInd w:val="0"/>
        <w:spacing w:line="374" w:lineRule="atLeast"/>
        <w:rPr>
          <w:sz w:val="24"/>
          <w:lang w:val="it-IT"/>
        </w:rPr>
      </w:pPr>
      <w:r w:rsidRPr="00244620">
        <w:rPr>
          <w:b/>
          <w:sz w:val="24"/>
          <w:lang w:val="it-IT"/>
        </w:rPr>
        <w:t>Ventilarea halelor</w:t>
      </w:r>
      <w:r w:rsidRPr="00244620">
        <w:rPr>
          <w:sz w:val="24"/>
          <w:lang w:val="it-IT"/>
        </w:rPr>
        <w:t xml:space="preserve"> se realizeaza natural si artificial; halele sunt dotate cu cortine pe laturile lungi,  de dimensiuni: L=108 m (pe toata lungimea fiecarei hale) si l=1 m, cu plasa de protectie si cu 16 ventilatoare/ hala tip Big Dutchman (c</w:t>
      </w:r>
      <w:r w:rsidR="00F62930" w:rsidRPr="00244620">
        <w:rPr>
          <w:sz w:val="24"/>
          <w:lang w:val="it-IT"/>
        </w:rPr>
        <w:t>u motor, cu tiraj fortat), Ǿ=0,</w:t>
      </w:r>
      <w:r w:rsidRPr="00244620">
        <w:rPr>
          <w:sz w:val="24"/>
          <w:lang w:val="it-IT"/>
        </w:rPr>
        <w:t xml:space="preserve">6 m, Q= 13.800 mc/h, amplasate la 0,9 m peste coama. In plus, halele calde mai sunt dotate cu clapeti, cate 2 x </w:t>
      </w:r>
      <w:r w:rsidR="00E601C3" w:rsidRPr="00244620">
        <w:rPr>
          <w:sz w:val="24"/>
          <w:lang w:val="it-IT"/>
        </w:rPr>
        <w:t>28</w:t>
      </w:r>
      <w:r w:rsidRPr="00244620">
        <w:rPr>
          <w:sz w:val="24"/>
          <w:lang w:val="it-IT"/>
        </w:rPr>
        <w:t xml:space="preserve"> clapeti/ hala, de dimensiuni: L=1,0 m si l=0,3 m. </w:t>
      </w:r>
    </w:p>
    <w:p w14:paraId="33F7C13B" w14:textId="77777777" w:rsidR="00435B82" w:rsidRPr="00244620" w:rsidRDefault="00435B82" w:rsidP="00E635FC">
      <w:pPr>
        <w:widowControl w:val="0"/>
        <w:autoSpaceDE w:val="0"/>
        <w:autoSpaceDN w:val="0"/>
        <w:adjustRightInd w:val="0"/>
        <w:spacing w:line="374" w:lineRule="atLeast"/>
        <w:rPr>
          <w:sz w:val="24"/>
          <w:lang w:val="it-IT"/>
        </w:rPr>
      </w:pPr>
    </w:p>
    <w:p w14:paraId="4686FA29" w14:textId="77777777" w:rsidR="00B97B63" w:rsidRPr="00244620" w:rsidRDefault="00B97B63" w:rsidP="00B97B63">
      <w:pPr>
        <w:widowControl w:val="0"/>
        <w:autoSpaceDE w:val="0"/>
        <w:autoSpaceDN w:val="0"/>
        <w:adjustRightInd w:val="0"/>
        <w:spacing w:line="374" w:lineRule="atLeast"/>
        <w:rPr>
          <w:sz w:val="24"/>
          <w:lang w:val="it-IT"/>
        </w:rPr>
      </w:pPr>
      <w:r w:rsidRPr="00244620">
        <w:rPr>
          <w:b/>
          <w:sz w:val="24"/>
          <w:lang w:val="it-IT"/>
        </w:rPr>
        <w:t>Iluminatul</w:t>
      </w:r>
      <w:r w:rsidRPr="00244620">
        <w:rPr>
          <w:sz w:val="24"/>
          <w:lang w:val="it-IT"/>
        </w:rPr>
        <w:t xml:space="preserve"> se asigura atat natural, prin deschiderile laterale mentionate, cat si artificial, cu cate 40 corpuri de iluminat/ hala la interior, plus 2 bucati/ hala la exterior la halele calde, respectiv 40 buc/ hala interior + 4 buc/ hala pe exterior la halele reci, cu consum redus de energie electrica. </w:t>
      </w:r>
    </w:p>
    <w:p w14:paraId="42BCB326" w14:textId="77777777" w:rsidR="00435B82" w:rsidRPr="00244620" w:rsidRDefault="00435B82" w:rsidP="00E635FC">
      <w:pPr>
        <w:widowControl w:val="0"/>
        <w:autoSpaceDE w:val="0"/>
        <w:autoSpaceDN w:val="0"/>
        <w:adjustRightInd w:val="0"/>
        <w:spacing w:line="374" w:lineRule="atLeast"/>
        <w:rPr>
          <w:sz w:val="24"/>
          <w:lang w:val="it-IT"/>
        </w:rPr>
      </w:pPr>
    </w:p>
    <w:p w14:paraId="270CF2CF" w14:textId="77777777" w:rsidR="00E635FC" w:rsidRPr="00244620" w:rsidRDefault="00E635FC" w:rsidP="00E635FC">
      <w:pPr>
        <w:widowControl w:val="0"/>
        <w:autoSpaceDE w:val="0"/>
        <w:autoSpaceDN w:val="0"/>
        <w:adjustRightInd w:val="0"/>
        <w:spacing w:line="374" w:lineRule="atLeast"/>
        <w:rPr>
          <w:sz w:val="24"/>
          <w:lang w:val="it-IT"/>
        </w:rPr>
      </w:pPr>
      <w:r w:rsidRPr="00244620">
        <w:rPr>
          <w:b/>
          <w:sz w:val="24"/>
          <w:lang w:val="it-IT"/>
        </w:rPr>
        <w:t>Sistemul de canalizare</w:t>
      </w:r>
      <w:r w:rsidRPr="00244620">
        <w:rPr>
          <w:sz w:val="24"/>
          <w:lang w:val="it-IT"/>
        </w:rPr>
        <w:t xml:space="preserve"> este format din:</w:t>
      </w:r>
    </w:p>
    <w:p w14:paraId="36CBC046" w14:textId="4D4EE312" w:rsidR="00E635FC" w:rsidRPr="00244620" w:rsidRDefault="00E635FC" w:rsidP="004A4814">
      <w:pPr>
        <w:numPr>
          <w:ilvl w:val="0"/>
          <w:numId w:val="25"/>
        </w:numPr>
        <w:rPr>
          <w:sz w:val="24"/>
        </w:rPr>
      </w:pPr>
      <w:r w:rsidRPr="00244620">
        <w:rPr>
          <w:sz w:val="24"/>
        </w:rPr>
        <w:t xml:space="preserve">in halele calde: </w:t>
      </w:r>
      <w:r w:rsidR="00B97B63" w:rsidRPr="00244620">
        <w:rPr>
          <w:sz w:val="24"/>
        </w:rPr>
        <w:t>5</w:t>
      </w:r>
      <w:r w:rsidRPr="00244620">
        <w:rPr>
          <w:sz w:val="24"/>
        </w:rPr>
        <w:t xml:space="preserve"> x 4 canale colectoare subterane din beton, cu dimensiunile (L=</w:t>
      </w:r>
      <w:r w:rsidRPr="00244620">
        <w:rPr>
          <w:rFonts w:cs="Arial"/>
          <w:bCs/>
          <w:sz w:val="24"/>
        </w:rPr>
        <w:t>4 x 26,75m; l=3 m si h=0,5 m</w:t>
      </w:r>
      <w:r w:rsidRPr="00244620">
        <w:rPr>
          <w:sz w:val="24"/>
        </w:rPr>
        <w:t>;</w:t>
      </w:r>
    </w:p>
    <w:p w14:paraId="419C0570" w14:textId="77777777" w:rsidR="00E635FC" w:rsidRPr="00244620" w:rsidRDefault="00E635FC" w:rsidP="004A4814">
      <w:pPr>
        <w:numPr>
          <w:ilvl w:val="0"/>
          <w:numId w:val="25"/>
        </w:numPr>
        <w:rPr>
          <w:sz w:val="24"/>
        </w:rPr>
      </w:pPr>
      <w:r w:rsidRPr="00244620">
        <w:rPr>
          <w:sz w:val="24"/>
        </w:rPr>
        <w:t>in halele reci: 5 x 4 canale colectoare subterane din beton, cu dimensiunile (L=</w:t>
      </w:r>
      <w:r w:rsidRPr="00244620">
        <w:rPr>
          <w:rFonts w:cs="Arial"/>
          <w:bCs/>
          <w:sz w:val="24"/>
        </w:rPr>
        <w:t>4 x 26,75m; l=3 m si h=0,5 m</w:t>
      </w:r>
      <w:r w:rsidRPr="00244620">
        <w:rPr>
          <w:sz w:val="24"/>
        </w:rPr>
        <w:t>;</w:t>
      </w:r>
    </w:p>
    <w:p w14:paraId="19896285" w14:textId="77777777" w:rsidR="00E635FC" w:rsidRPr="00244620" w:rsidRDefault="00E635FC" w:rsidP="004A4814">
      <w:pPr>
        <w:numPr>
          <w:ilvl w:val="0"/>
          <w:numId w:val="25"/>
        </w:numPr>
        <w:rPr>
          <w:sz w:val="24"/>
        </w:rPr>
      </w:pPr>
      <w:r w:rsidRPr="00244620">
        <w:rPr>
          <w:sz w:val="24"/>
        </w:rPr>
        <w:t>camine de racord intre canalele interioare si colectoarele exterioare;</w:t>
      </w:r>
    </w:p>
    <w:p w14:paraId="46955112" w14:textId="77777777" w:rsidR="00E635FC" w:rsidRPr="00244620" w:rsidRDefault="00E635FC" w:rsidP="004A4814">
      <w:pPr>
        <w:numPr>
          <w:ilvl w:val="0"/>
          <w:numId w:val="25"/>
        </w:numPr>
        <w:rPr>
          <w:sz w:val="24"/>
        </w:rPr>
      </w:pPr>
      <w:r w:rsidRPr="00244620">
        <w:rPr>
          <w:sz w:val="24"/>
        </w:rPr>
        <w:t>doua chesoane de sectiune circulara din beton, amplasate fiecare pe cate unul din cele 2 canale colectoare, prevazute cu pompa.</w:t>
      </w:r>
    </w:p>
    <w:p w14:paraId="51D33ACC" w14:textId="77777777" w:rsidR="001F3447" w:rsidRPr="00244620" w:rsidRDefault="001F3447" w:rsidP="001F3447">
      <w:pPr>
        <w:pStyle w:val="Corptext"/>
        <w:rPr>
          <w:rFonts w:cs="Arial"/>
          <w:szCs w:val="24"/>
          <w:lang w:val="pt-BR"/>
        </w:rPr>
      </w:pPr>
    </w:p>
    <w:p w14:paraId="2F838777" w14:textId="77777777" w:rsidR="001F3447" w:rsidRPr="00244620" w:rsidRDefault="001F3447" w:rsidP="001F3447">
      <w:pPr>
        <w:rPr>
          <w:b/>
          <w:sz w:val="24"/>
        </w:rPr>
      </w:pPr>
      <w:r w:rsidRPr="00244620">
        <w:rPr>
          <w:b/>
          <w:sz w:val="24"/>
        </w:rPr>
        <w:t>Tehnici de nutritie</w:t>
      </w:r>
    </w:p>
    <w:p w14:paraId="75047369" w14:textId="5B90909B" w:rsidR="00435B82" w:rsidRPr="00244620" w:rsidRDefault="00E601C3" w:rsidP="001F3447">
      <w:pPr>
        <w:widowControl w:val="0"/>
        <w:autoSpaceDE w:val="0"/>
        <w:autoSpaceDN w:val="0"/>
        <w:adjustRightInd w:val="0"/>
        <w:spacing w:line="374" w:lineRule="atLeast"/>
        <w:rPr>
          <w:sz w:val="24"/>
          <w:lang w:val="it-IT"/>
        </w:rPr>
      </w:pPr>
      <w:r w:rsidRPr="00244620">
        <w:rPr>
          <w:sz w:val="24"/>
          <w:lang w:val="it-IT"/>
        </w:rPr>
        <w:t xml:space="preserve">Prepararea hranei se face in instalatia FNC proprie a SC SMITHFIELD ROMANIA SRL (Vinga sau Padureni). Furajele se transporta cu autobuncare speciale prevazute cu brat de descarcare direct in cele </w:t>
      </w:r>
      <w:r w:rsidR="00B97B63" w:rsidRPr="00244620">
        <w:rPr>
          <w:snapToGrid w:val="0"/>
          <w:sz w:val="24"/>
          <w:lang w:val="it-IT"/>
        </w:rPr>
        <w:t xml:space="preserve">2 buncare exterioare (2x16t/ hala) aflate in dotarea fiecarei hale, de unde sunt distribuite in hale cu un sistem de distributie format la halele calde din </w:t>
      </w:r>
      <w:r w:rsidR="00B97B63" w:rsidRPr="00244620">
        <w:rPr>
          <w:rFonts w:cs="Arial"/>
          <w:bCs/>
          <w:snapToGrid w:val="0"/>
          <w:sz w:val="24"/>
        </w:rPr>
        <w:t xml:space="preserve">1 linie/ hala transp. tip Big </w:t>
      </w:r>
      <w:r w:rsidR="00B97B63" w:rsidRPr="00244620">
        <w:rPr>
          <w:rFonts w:cs="Arial"/>
          <w:bCs/>
          <w:snapToGrid w:val="0"/>
          <w:sz w:val="24"/>
        </w:rPr>
        <w:lastRenderedPageBreak/>
        <w:t>Dutchman cu 66 hranit/ hala, plus 2 hranitori/ hala in boxele spital si la halele reci din 1 linie/ hala cu 34 hranit/ hala, plus 2 hranitori in boxele spital/ hala</w:t>
      </w:r>
      <w:r w:rsidRPr="00244620">
        <w:rPr>
          <w:sz w:val="24"/>
          <w:lang w:val="it-IT"/>
        </w:rPr>
        <w:t>.</w:t>
      </w:r>
    </w:p>
    <w:p w14:paraId="244A5FC8" w14:textId="6B45D277"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54495319" w14:textId="77777777" w:rsidR="001F3447" w:rsidRPr="00244620" w:rsidRDefault="001F3447" w:rsidP="001F3447">
      <w:pPr>
        <w:pStyle w:val="Corptext"/>
        <w:rPr>
          <w:rFonts w:cs="Arial"/>
          <w:szCs w:val="24"/>
          <w:lang w:val="ro-RO"/>
        </w:rPr>
      </w:pPr>
    </w:p>
    <w:p w14:paraId="1C05BEF3" w14:textId="77777777" w:rsidR="001F3447" w:rsidRPr="00244620" w:rsidRDefault="001F3447" w:rsidP="001F3447">
      <w:pPr>
        <w:rPr>
          <w:b/>
          <w:sz w:val="24"/>
        </w:rPr>
      </w:pPr>
      <w:r w:rsidRPr="00244620">
        <w:rPr>
          <w:b/>
          <w:sz w:val="24"/>
        </w:rPr>
        <w:t>Managementul dejectiilor</w:t>
      </w:r>
    </w:p>
    <w:p w14:paraId="237B3417" w14:textId="77777777"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88A1898" w14:textId="429975BD"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D12908" w:rsidRPr="00244620">
        <w:rPr>
          <w:sz w:val="24"/>
          <w:lang w:val="it-IT"/>
        </w:rPr>
        <w:t xml:space="preserve">2 rezervoare tip PERMASTORE, de capacitati egale, </w:t>
      </w:r>
      <w:r w:rsidRPr="00244620">
        <w:rPr>
          <w:sz w:val="24"/>
          <w:lang w:val="it-IT"/>
        </w:rPr>
        <w:t xml:space="preserve">totalizand un </w:t>
      </w:r>
      <w:r w:rsidRPr="00244620">
        <w:rPr>
          <w:b/>
          <w:sz w:val="24"/>
          <w:lang w:val="it-IT"/>
        </w:rPr>
        <w:t>volum util de 10.000 mc</w:t>
      </w:r>
      <w:r w:rsidRPr="00244620">
        <w:rPr>
          <w:sz w:val="24"/>
          <w:lang w:val="it-IT"/>
        </w:rPr>
        <w:t>.</w:t>
      </w:r>
    </w:p>
    <w:p w14:paraId="74DE4892" w14:textId="77777777" w:rsidR="001F3447" w:rsidRPr="00244620" w:rsidRDefault="001F3447" w:rsidP="001F3447">
      <w:pPr>
        <w:rPr>
          <w:b/>
          <w:sz w:val="24"/>
        </w:rPr>
      </w:pPr>
    </w:p>
    <w:p w14:paraId="0E930293" w14:textId="77777777" w:rsidR="001F3447" w:rsidRPr="00244620" w:rsidRDefault="001F3447" w:rsidP="001F3447">
      <w:pPr>
        <w:rPr>
          <w:b/>
          <w:sz w:val="24"/>
        </w:rPr>
      </w:pPr>
      <w:r w:rsidRPr="00244620">
        <w:rPr>
          <w:b/>
          <w:sz w:val="24"/>
        </w:rPr>
        <w:t>Asistenta sanitar-veterinara</w:t>
      </w:r>
    </w:p>
    <w:p w14:paraId="38D68CDB" w14:textId="77777777"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 xml:space="preserve">Asistenta veterinara este asigurata de personalul de specialitate angajat al SC </w:t>
      </w:r>
      <w:r w:rsidRPr="00244620">
        <w:rPr>
          <w:bCs/>
          <w:color w:val="000000"/>
          <w:sz w:val="24"/>
          <w:lang w:val="en-US"/>
        </w:rPr>
        <w:t>PIG VETERINARY SERVICES SRL</w:t>
      </w:r>
      <w:r w:rsidRPr="00244620">
        <w:rPr>
          <w:sz w:val="24"/>
          <w:lang w:val="it-IT"/>
        </w:rPr>
        <w:t>. Administrarea medicamentelor (vitamine si antibiotice) se face injectabil si in apa de baut. Vaccinurile se administreaza injectabil.</w:t>
      </w:r>
    </w:p>
    <w:p w14:paraId="19E68407" w14:textId="77777777" w:rsidR="001F3447" w:rsidRPr="00244620" w:rsidRDefault="001F3447" w:rsidP="001F3447">
      <w:pPr>
        <w:rPr>
          <w:b/>
          <w:sz w:val="24"/>
        </w:rPr>
      </w:pPr>
    </w:p>
    <w:p w14:paraId="3B63CB8C" w14:textId="77777777" w:rsidR="001F3447" w:rsidRPr="00244620" w:rsidRDefault="001F3447" w:rsidP="001F3447">
      <w:pPr>
        <w:rPr>
          <w:b/>
          <w:sz w:val="24"/>
        </w:rPr>
      </w:pPr>
      <w:r w:rsidRPr="00244620">
        <w:rPr>
          <w:b/>
          <w:sz w:val="24"/>
        </w:rPr>
        <w:t>Managementul mortalitatilor</w:t>
      </w:r>
    </w:p>
    <w:p w14:paraId="7E848CE0" w14:textId="2B979396" w:rsidR="001F3447" w:rsidRPr="00244620" w:rsidRDefault="00C077C1" w:rsidP="001F3447">
      <w:pPr>
        <w:widowControl w:val="0"/>
        <w:autoSpaceDE w:val="0"/>
        <w:autoSpaceDN w:val="0"/>
        <w:adjustRightInd w:val="0"/>
        <w:spacing w:line="374" w:lineRule="atLeast"/>
        <w:rPr>
          <w:sz w:val="24"/>
          <w:lang w:val="it-IT"/>
        </w:rPr>
      </w:pPr>
      <w:r w:rsidRPr="00244620">
        <w:rPr>
          <w:sz w:val="24"/>
          <w:lang w:val="it-IT"/>
        </w:rPr>
        <w:t>Pentru incinerarea cadavrelo</w:t>
      </w:r>
      <w:r w:rsidR="002436AA" w:rsidRPr="00244620">
        <w:rPr>
          <w:sz w:val="24"/>
          <w:lang w:val="it-IT"/>
        </w:rPr>
        <w:t xml:space="preserve">r </w:t>
      </w:r>
      <w:r w:rsidR="00B97B63" w:rsidRPr="00244620">
        <w:rPr>
          <w:snapToGrid w:val="0"/>
          <w:sz w:val="24"/>
          <w:lang w:val="it-IT"/>
        </w:rPr>
        <w:t>s-au prevazut 2 incineratoare, tip Volkan 500 de capacitate 500 kg/sarja</w:t>
      </w:r>
      <w:r w:rsidR="002436AA" w:rsidRPr="00244620">
        <w:rPr>
          <w:sz w:val="24"/>
          <w:lang w:val="it-IT"/>
        </w:rPr>
        <w:t>, amplasat</w:t>
      </w:r>
      <w:r w:rsidR="00B97B63" w:rsidRPr="00244620">
        <w:rPr>
          <w:sz w:val="24"/>
          <w:lang w:val="it-IT"/>
        </w:rPr>
        <w:t>e</w:t>
      </w:r>
      <w:r w:rsidRPr="00244620">
        <w:rPr>
          <w:sz w:val="24"/>
          <w:lang w:val="it-IT"/>
        </w:rPr>
        <w:t xml:space="preserve"> pe platforma betonata la capatul culoarului de acces</w:t>
      </w:r>
      <w:r w:rsidR="001F3447" w:rsidRPr="00244620">
        <w:rPr>
          <w:sz w:val="24"/>
          <w:lang w:val="it-IT"/>
        </w:rPr>
        <w:t xml:space="preserve">. </w:t>
      </w:r>
    </w:p>
    <w:p w14:paraId="3E1D7778" w14:textId="493079F8"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Durata unei sarje este variabila in functie de greutatea efectiva a sarjei, capacitatea de incinerare fiind sub 50 kg/ora. Incinerato</w:t>
      </w:r>
      <w:r w:rsidR="002436AA" w:rsidRPr="00244620">
        <w:rPr>
          <w:sz w:val="24"/>
          <w:lang w:val="it-IT"/>
        </w:rPr>
        <w:t>rul este</w:t>
      </w:r>
      <w:r w:rsidRPr="00244620">
        <w:rPr>
          <w:sz w:val="24"/>
          <w:lang w:val="it-IT"/>
        </w:rPr>
        <w:t xml:space="preserve"> din categoria “de capacitate mica” conform </w:t>
      </w:r>
      <w:r w:rsidRPr="00244620">
        <w:rPr>
          <w:i/>
          <w:sz w:val="24"/>
          <w:lang w:val="it-IT"/>
        </w:rPr>
        <w:t>Regulamentului (CE) nr. 1069/2009 al Parlamentului European si al Consiliului din 21 octombrie 2009 de stabilire a unor norme sanitare privind subprodusele de origine animală și produsele derivate care nu sunt destinate consumului uman și de abrogare a Regulamentului (CE) nr. 1774/2002</w:t>
      </w:r>
      <w:r w:rsidRPr="00244620">
        <w:rPr>
          <w:sz w:val="24"/>
          <w:lang w:val="it-IT"/>
        </w:rPr>
        <w:t xml:space="preserve"> si detine aprobare de tip DEFRA si certificat de conformitate si testare.</w:t>
      </w:r>
    </w:p>
    <w:p w14:paraId="0B7D0772" w14:textId="77777777" w:rsidR="001F3447" w:rsidRPr="00244620" w:rsidRDefault="001F3447" w:rsidP="001F3447">
      <w:pPr>
        <w:ind w:left="1080"/>
        <w:rPr>
          <w:b/>
          <w:sz w:val="24"/>
        </w:rPr>
      </w:pPr>
    </w:p>
    <w:p w14:paraId="56935384" w14:textId="407DB51E" w:rsidR="001F3447" w:rsidRPr="00244620" w:rsidRDefault="001F3447" w:rsidP="001F3447">
      <w:pPr>
        <w:rPr>
          <w:rFonts w:cs="Arial"/>
          <w:b/>
          <w:sz w:val="24"/>
        </w:rPr>
      </w:pPr>
      <w:r w:rsidRPr="00244620">
        <w:rPr>
          <w:rFonts w:cs="Arial"/>
          <w:b/>
          <w:sz w:val="24"/>
        </w:rPr>
        <w:t>Folosirea apei</w:t>
      </w:r>
      <w:r w:rsidR="008F6E37" w:rsidRPr="00244620">
        <w:rPr>
          <w:rFonts w:cs="Arial"/>
          <w:bCs/>
          <w:sz w:val="18"/>
          <w:lang w:val="ro-RO"/>
        </w:rPr>
        <w:t xml:space="preserve"> </w:t>
      </w:r>
    </w:p>
    <w:p w14:paraId="512F0B4F" w14:textId="77777777" w:rsidR="00B97B63" w:rsidRPr="00244620" w:rsidRDefault="00B97B63" w:rsidP="00B97B63">
      <w:pPr>
        <w:widowControl w:val="0"/>
        <w:autoSpaceDE w:val="0"/>
        <w:autoSpaceDN w:val="0"/>
        <w:adjustRightInd w:val="0"/>
        <w:spacing w:line="374" w:lineRule="atLeast"/>
        <w:rPr>
          <w:sz w:val="24"/>
          <w:lang w:val="it-IT"/>
        </w:rPr>
      </w:pPr>
      <w:r w:rsidRPr="00244620">
        <w:rPr>
          <w:sz w:val="24"/>
          <w:lang w:val="it-IT"/>
        </w:rPr>
        <w:lastRenderedPageBreak/>
        <w:t>La halele calde se utilizeaza cate o linie de adapare in fiecare hala, avand 168 boluri/ hala1+160 boluri/ hala2 + 8 boluri/ hala in boxele spital.</w:t>
      </w:r>
    </w:p>
    <w:p w14:paraId="14D1B17D" w14:textId="77777777" w:rsidR="00B97B63" w:rsidRPr="00244620" w:rsidRDefault="00B97B63" w:rsidP="00B97B63">
      <w:pPr>
        <w:widowControl w:val="0"/>
        <w:autoSpaceDE w:val="0"/>
        <w:autoSpaceDN w:val="0"/>
        <w:adjustRightInd w:val="0"/>
        <w:spacing w:line="374" w:lineRule="atLeast"/>
        <w:rPr>
          <w:sz w:val="24"/>
          <w:lang w:val="it-IT"/>
        </w:rPr>
      </w:pPr>
      <w:r w:rsidRPr="00244620">
        <w:rPr>
          <w:sz w:val="24"/>
          <w:lang w:val="it-IT"/>
        </w:rPr>
        <w:t>La halele reci se utilizeaza cate o linie de adapare in fiecare hala, avand 96 boluri/ hala  + 8 boluri/ hala in boxele spital.</w:t>
      </w:r>
    </w:p>
    <w:p w14:paraId="7EFDFBC8" w14:textId="77777777" w:rsidR="00435B82" w:rsidRPr="00244620" w:rsidRDefault="00435B82" w:rsidP="001F3447">
      <w:pPr>
        <w:widowControl w:val="0"/>
        <w:autoSpaceDE w:val="0"/>
        <w:autoSpaceDN w:val="0"/>
        <w:adjustRightInd w:val="0"/>
        <w:spacing w:line="374" w:lineRule="atLeast"/>
        <w:rPr>
          <w:sz w:val="24"/>
          <w:lang w:val="it-IT"/>
        </w:rPr>
      </w:pPr>
    </w:p>
    <w:p w14:paraId="6CF7C425" w14:textId="1347E2A9" w:rsidR="001F3447" w:rsidRPr="00244620" w:rsidRDefault="001F3447" w:rsidP="001F3447">
      <w:pPr>
        <w:widowControl w:val="0"/>
        <w:autoSpaceDE w:val="0"/>
        <w:autoSpaceDN w:val="0"/>
        <w:adjustRightInd w:val="0"/>
        <w:spacing w:line="374" w:lineRule="atLeast"/>
        <w:rPr>
          <w:sz w:val="24"/>
          <w:lang w:val="it-IT"/>
        </w:rPr>
      </w:pPr>
      <w:r w:rsidRPr="00244620">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Spalarea halelor si refacerea pernei de apa se face doar la sfarsitul fiecarui ciclu de productie; la spalare se foloseste un curatitor  Karcher cu apa sub presiune si cu consum redus de apa. La refacerea pernei de apa se utilizeaza </w:t>
      </w:r>
      <w:r w:rsidR="00435B82" w:rsidRPr="00244620">
        <w:rPr>
          <w:sz w:val="24"/>
          <w:lang w:val="it-IT"/>
        </w:rPr>
        <w:t xml:space="preserve">si </w:t>
      </w:r>
      <w:r w:rsidRPr="00244620">
        <w:rPr>
          <w:sz w:val="24"/>
          <w:lang w:val="it-IT"/>
        </w:rPr>
        <w:t>apa de la ultima spalare a halei.</w:t>
      </w:r>
    </w:p>
    <w:p w14:paraId="782CAD6F" w14:textId="77777777" w:rsidR="005E57A8" w:rsidRPr="00244620" w:rsidRDefault="005E57A8" w:rsidP="001F3447">
      <w:pPr>
        <w:rPr>
          <w:b/>
          <w:bCs/>
          <w:sz w:val="24"/>
          <w:lang w:val="ro-RO"/>
        </w:rPr>
      </w:pPr>
    </w:p>
    <w:p w14:paraId="65066E0A" w14:textId="77777777" w:rsidR="001F3447" w:rsidRPr="00244620" w:rsidRDefault="001F3447" w:rsidP="001F3447">
      <w:pPr>
        <w:rPr>
          <w:b/>
          <w:bCs/>
          <w:sz w:val="24"/>
          <w:lang w:val="ro-RO"/>
        </w:rPr>
      </w:pPr>
    </w:p>
    <w:p w14:paraId="42B85312" w14:textId="77777777" w:rsidR="003323DF" w:rsidRPr="00244620" w:rsidRDefault="003323DF" w:rsidP="00B44169">
      <w:pPr>
        <w:pStyle w:val="Titlu3"/>
        <w:tabs>
          <w:tab w:val="clear" w:pos="720"/>
          <w:tab w:val="num" w:pos="1800"/>
        </w:tabs>
        <w:ind w:left="1080"/>
        <w:rPr>
          <w:noProof/>
          <w:lang w:val="it-IT"/>
        </w:rPr>
      </w:pPr>
      <w:bookmarkStart w:id="26" w:name="_Toc532205229"/>
      <w:r w:rsidRPr="00244620">
        <w:rPr>
          <w:noProof/>
          <w:lang w:val="it-IT"/>
        </w:rPr>
        <w:t>Modul de utilizare a terenului</w:t>
      </w:r>
      <w:bookmarkEnd w:id="26"/>
      <w:r w:rsidR="001E6CDC" w:rsidRPr="00244620">
        <w:rPr>
          <w:noProof/>
          <w:lang w:val="it-IT"/>
        </w:rPr>
        <w:t xml:space="preserve"> </w:t>
      </w:r>
    </w:p>
    <w:p w14:paraId="3457A06C" w14:textId="77777777" w:rsidR="003570BA" w:rsidRPr="00244620" w:rsidRDefault="005C434C" w:rsidP="00B44169">
      <w:pPr>
        <w:ind w:left="1080"/>
        <w:rPr>
          <w:sz w:val="24"/>
          <w:lang w:val="it-IT"/>
        </w:rPr>
      </w:pPr>
      <w:r w:rsidRPr="00244620">
        <w:rPr>
          <w:sz w:val="24"/>
          <w:lang w:val="it-IT"/>
        </w:rPr>
        <w:t xml:space="preserve">Constructiile de </w:t>
      </w:r>
      <w:r w:rsidR="003570BA" w:rsidRPr="00244620">
        <w:rPr>
          <w:sz w:val="24"/>
          <w:lang w:val="it-IT"/>
        </w:rPr>
        <w:t>pe</w:t>
      </w:r>
      <w:r w:rsidRPr="00244620">
        <w:rPr>
          <w:sz w:val="24"/>
          <w:lang w:val="it-IT"/>
        </w:rPr>
        <w:t xml:space="preserve"> amplasament, ident</w:t>
      </w:r>
      <w:r w:rsidR="00672862" w:rsidRPr="00244620">
        <w:rPr>
          <w:sz w:val="24"/>
          <w:lang w:val="it-IT"/>
        </w:rPr>
        <w:t>ificabile in P</w:t>
      </w:r>
      <w:r w:rsidR="004F0624" w:rsidRPr="00244620">
        <w:rPr>
          <w:sz w:val="24"/>
          <w:lang w:val="it-IT"/>
        </w:rPr>
        <w:t xml:space="preserve">lanul de amplasament </w:t>
      </w:r>
      <w:r w:rsidR="00C46F70" w:rsidRPr="00244620">
        <w:rPr>
          <w:sz w:val="24"/>
          <w:lang w:val="it-IT"/>
        </w:rPr>
        <w:t>anexat</w:t>
      </w:r>
      <w:r w:rsidRPr="00244620">
        <w:rPr>
          <w:sz w:val="24"/>
          <w:lang w:val="it-IT"/>
        </w:rPr>
        <w:t>, s</w:t>
      </w:r>
      <w:r w:rsidR="00672862" w:rsidRPr="00244620">
        <w:rPr>
          <w:sz w:val="24"/>
          <w:lang w:val="it-IT"/>
        </w:rPr>
        <w:t xml:space="preserve">unt prezentate </w:t>
      </w:r>
      <w:r w:rsidR="00DD458D" w:rsidRPr="00244620">
        <w:rPr>
          <w:sz w:val="24"/>
          <w:lang w:val="it-IT"/>
        </w:rPr>
        <w:t>mai jos</w:t>
      </w:r>
      <w:r w:rsidR="00672862" w:rsidRPr="00244620">
        <w:rPr>
          <w:sz w:val="24"/>
          <w:lang w:val="it-IT"/>
        </w:rPr>
        <w:t>.</w:t>
      </w:r>
    </w:p>
    <w:p w14:paraId="20B222A2" w14:textId="77777777" w:rsidR="001F3447" w:rsidRPr="00244620" w:rsidRDefault="001F3447" w:rsidP="00B44169">
      <w:pPr>
        <w:ind w:left="1080"/>
        <w:rPr>
          <w:sz w:val="24"/>
          <w:lang w:val="it-IT"/>
        </w:rPr>
      </w:pPr>
    </w:p>
    <w:p w14:paraId="16806B3D" w14:textId="51046855" w:rsidR="00842600" w:rsidRPr="00244620" w:rsidRDefault="00842600" w:rsidP="00842600">
      <w:pPr>
        <w:pStyle w:val="Legend"/>
        <w:rPr>
          <w:lang w:val="ro-RO"/>
        </w:rPr>
      </w:pPr>
      <w:bookmarkStart w:id="27" w:name="_Toc532205272"/>
      <w:r w:rsidRPr="00244620">
        <w:t xml:space="preserve">Tabel </w:t>
      </w:r>
      <w:r w:rsidRPr="00244620">
        <w:fldChar w:fldCharType="begin"/>
      </w:r>
      <w:r w:rsidRPr="00244620">
        <w:instrText xml:space="preserve"> SEQ Tabel \* ARABIC </w:instrText>
      </w:r>
      <w:r w:rsidRPr="00244620">
        <w:fldChar w:fldCharType="separate"/>
      </w:r>
      <w:r w:rsidR="00244620">
        <w:rPr>
          <w:noProof/>
        </w:rPr>
        <w:t>1</w:t>
      </w:r>
      <w:r w:rsidRPr="00244620">
        <w:fldChar w:fldCharType="end"/>
      </w:r>
      <w:r w:rsidRPr="00244620">
        <w:t>:</w:t>
      </w:r>
      <w:r w:rsidRPr="00244620">
        <w:rPr>
          <w:lang w:val="ro-RO"/>
        </w:rPr>
        <w:t xml:space="preserve"> Structura suprafetelor ocupate pe amplasamentul fermei</w:t>
      </w:r>
      <w:bookmarkEnd w:id="27"/>
    </w:p>
    <w:p w14:paraId="716BE508" w14:textId="77777777" w:rsidR="00B97B63" w:rsidRPr="00244620" w:rsidRDefault="00B97B63" w:rsidP="00B97B63">
      <w:pPr>
        <w:rPr>
          <w:lang w:val="ro-RO"/>
        </w:rPr>
      </w:pPr>
    </w:p>
    <w:tbl>
      <w:tblPr>
        <w:tblpPr w:leftFromText="180" w:rightFromText="180" w:vertAnchor="text" w:horzAnchor="margin" w:tblpXSpec="center" w:tblpY="73"/>
        <w:tblW w:w="0" w:type="auto"/>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4" w:space="0" w:color="auto"/>
          <w:insideV w:val="single" w:sz="4" w:space="0" w:color="auto"/>
        </w:tblBorders>
        <w:tblLayout w:type="fixed"/>
        <w:tblLook w:val="04A0" w:firstRow="1" w:lastRow="0" w:firstColumn="1" w:lastColumn="0" w:noHBand="0" w:noVBand="1"/>
      </w:tblPr>
      <w:tblGrid>
        <w:gridCol w:w="4134"/>
        <w:gridCol w:w="2711"/>
      </w:tblGrid>
      <w:tr w:rsidR="00B97B63" w:rsidRPr="00244620" w14:paraId="30B086DB" w14:textId="77777777" w:rsidTr="0019757A">
        <w:tc>
          <w:tcPr>
            <w:tcW w:w="4134" w:type="dxa"/>
            <w:hideMark/>
          </w:tcPr>
          <w:p w14:paraId="691281AF" w14:textId="77777777" w:rsidR="00B97B63" w:rsidRPr="00244620" w:rsidRDefault="00B97B63" w:rsidP="00B97B63">
            <w:pPr>
              <w:rPr>
                <w:rFonts w:cs="Arial"/>
                <w:b/>
                <w:iCs/>
                <w:szCs w:val="18"/>
              </w:rPr>
            </w:pPr>
            <w:r w:rsidRPr="00244620">
              <w:rPr>
                <w:rFonts w:cs="Arial"/>
                <w:b/>
                <w:iCs/>
                <w:szCs w:val="18"/>
              </w:rPr>
              <w:t>Suprafaţa totală, din care:</w:t>
            </w:r>
          </w:p>
        </w:tc>
        <w:tc>
          <w:tcPr>
            <w:tcW w:w="2711" w:type="dxa"/>
            <w:hideMark/>
          </w:tcPr>
          <w:p w14:paraId="060609BF" w14:textId="77777777" w:rsidR="00B97B63" w:rsidRPr="00244620" w:rsidRDefault="00B97B63" w:rsidP="00B97B63">
            <w:pPr>
              <w:rPr>
                <w:rFonts w:cs="Arial"/>
                <w:b/>
                <w:iCs/>
                <w:szCs w:val="18"/>
              </w:rPr>
            </w:pPr>
            <w:r w:rsidRPr="00244620">
              <w:rPr>
                <w:rFonts w:cs="Arial"/>
                <w:b/>
                <w:iCs/>
                <w:szCs w:val="18"/>
              </w:rPr>
              <w:t>Stotal = 58200 m2</w:t>
            </w:r>
          </w:p>
        </w:tc>
      </w:tr>
      <w:tr w:rsidR="00B97B63" w:rsidRPr="00244620" w14:paraId="5AC0BD0A" w14:textId="77777777" w:rsidTr="0019757A">
        <w:tc>
          <w:tcPr>
            <w:tcW w:w="4134" w:type="dxa"/>
            <w:hideMark/>
          </w:tcPr>
          <w:p w14:paraId="7F32484F" w14:textId="77777777" w:rsidR="00B97B63" w:rsidRPr="00244620" w:rsidRDefault="00B97B63" w:rsidP="00B97B63">
            <w:pPr>
              <w:rPr>
                <w:rFonts w:cs="Arial"/>
                <w:b/>
                <w:iCs/>
                <w:szCs w:val="18"/>
              </w:rPr>
            </w:pPr>
            <w:r w:rsidRPr="00244620">
              <w:rPr>
                <w:rFonts w:cs="Arial"/>
                <w:b/>
                <w:iCs/>
                <w:szCs w:val="18"/>
              </w:rPr>
              <w:t>Suprafaţa construită, din care:</w:t>
            </w:r>
          </w:p>
        </w:tc>
        <w:tc>
          <w:tcPr>
            <w:tcW w:w="2711" w:type="dxa"/>
            <w:hideMark/>
          </w:tcPr>
          <w:p w14:paraId="470D0D36" w14:textId="77777777" w:rsidR="00B97B63" w:rsidRPr="00244620" w:rsidRDefault="00B97B63" w:rsidP="00B97B63">
            <w:pPr>
              <w:rPr>
                <w:rFonts w:cs="Arial"/>
                <w:b/>
                <w:iCs/>
                <w:szCs w:val="18"/>
              </w:rPr>
            </w:pPr>
            <w:r w:rsidRPr="00244620">
              <w:rPr>
                <w:rFonts w:cs="Arial"/>
                <w:b/>
                <w:iCs/>
                <w:szCs w:val="18"/>
              </w:rPr>
              <w:t>Sc=8878 m2</w:t>
            </w:r>
          </w:p>
        </w:tc>
      </w:tr>
      <w:tr w:rsidR="00B97B63" w:rsidRPr="00244620" w14:paraId="4D78AA2C" w14:textId="77777777" w:rsidTr="0019757A">
        <w:tc>
          <w:tcPr>
            <w:tcW w:w="4134" w:type="dxa"/>
            <w:hideMark/>
          </w:tcPr>
          <w:p w14:paraId="2F20FC1B" w14:textId="77777777" w:rsidR="00B97B63" w:rsidRPr="00244620" w:rsidRDefault="00B97B63" w:rsidP="00B97B63">
            <w:pPr>
              <w:rPr>
                <w:rFonts w:cs="Arial"/>
                <w:iCs/>
                <w:szCs w:val="18"/>
              </w:rPr>
            </w:pPr>
            <w:r w:rsidRPr="00244620">
              <w:rPr>
                <w:rFonts w:cs="Arial"/>
                <w:iCs/>
                <w:szCs w:val="18"/>
              </w:rPr>
              <w:t>- 4 hale</w:t>
            </w:r>
          </w:p>
        </w:tc>
        <w:tc>
          <w:tcPr>
            <w:tcW w:w="2711" w:type="dxa"/>
            <w:hideMark/>
          </w:tcPr>
          <w:p w14:paraId="1F7458A0" w14:textId="77777777" w:rsidR="00B97B63" w:rsidRPr="00244620" w:rsidRDefault="00B97B63" w:rsidP="00B97B63">
            <w:pPr>
              <w:rPr>
                <w:rFonts w:cs="Arial"/>
                <w:iCs/>
                <w:szCs w:val="18"/>
              </w:rPr>
            </w:pPr>
            <w:r w:rsidRPr="00244620">
              <w:rPr>
                <w:rFonts w:cs="Arial"/>
                <w:iCs/>
                <w:szCs w:val="18"/>
              </w:rPr>
              <w:t>Sc= 6676 m2</w:t>
            </w:r>
          </w:p>
        </w:tc>
      </w:tr>
      <w:tr w:rsidR="00B97B63" w:rsidRPr="00244620" w14:paraId="1A05E3FB" w14:textId="77777777" w:rsidTr="0019757A">
        <w:tc>
          <w:tcPr>
            <w:tcW w:w="4134" w:type="dxa"/>
            <w:hideMark/>
          </w:tcPr>
          <w:p w14:paraId="29252EBB" w14:textId="77777777" w:rsidR="00B97B63" w:rsidRPr="00244620" w:rsidRDefault="00B97B63" w:rsidP="00B97B63">
            <w:pPr>
              <w:rPr>
                <w:rFonts w:cs="Arial"/>
                <w:iCs/>
                <w:szCs w:val="18"/>
              </w:rPr>
            </w:pPr>
            <w:r w:rsidRPr="00244620">
              <w:rPr>
                <w:rFonts w:cs="Arial"/>
                <w:iCs/>
                <w:szCs w:val="18"/>
              </w:rPr>
              <w:t>- corp filtru</w:t>
            </w:r>
          </w:p>
        </w:tc>
        <w:tc>
          <w:tcPr>
            <w:tcW w:w="2711" w:type="dxa"/>
            <w:hideMark/>
          </w:tcPr>
          <w:p w14:paraId="127E801F" w14:textId="77777777" w:rsidR="00B97B63" w:rsidRPr="00244620" w:rsidRDefault="00B97B63" w:rsidP="00B97B63">
            <w:pPr>
              <w:rPr>
                <w:rFonts w:cs="Arial"/>
                <w:iCs/>
                <w:szCs w:val="18"/>
              </w:rPr>
            </w:pPr>
            <w:r w:rsidRPr="00244620">
              <w:rPr>
                <w:rFonts w:cs="Arial"/>
                <w:iCs/>
                <w:szCs w:val="18"/>
              </w:rPr>
              <w:t>Sc= 65 m2</w:t>
            </w:r>
          </w:p>
        </w:tc>
      </w:tr>
      <w:tr w:rsidR="00B97B63" w:rsidRPr="00244620" w14:paraId="581C1DC8" w14:textId="77777777" w:rsidTr="0019757A">
        <w:tc>
          <w:tcPr>
            <w:tcW w:w="4134" w:type="dxa"/>
            <w:hideMark/>
          </w:tcPr>
          <w:p w14:paraId="6F07C8EE" w14:textId="77777777" w:rsidR="00B97B63" w:rsidRPr="00244620" w:rsidRDefault="00B97B63" w:rsidP="00B97B63">
            <w:pPr>
              <w:rPr>
                <w:rFonts w:cs="Arial"/>
                <w:iCs/>
                <w:szCs w:val="18"/>
                <w:lang w:val="it-IT"/>
              </w:rPr>
            </w:pPr>
            <w:r w:rsidRPr="00244620">
              <w:rPr>
                <w:rFonts w:cs="Arial"/>
                <w:iCs/>
                <w:szCs w:val="18"/>
                <w:lang w:val="it-IT"/>
              </w:rPr>
              <w:t>- rezervoare stocare dejecţii, V=2×5000 m</w:t>
            </w:r>
            <w:r w:rsidRPr="00244620">
              <w:rPr>
                <w:rFonts w:cs="Arial"/>
                <w:iCs/>
                <w:szCs w:val="18"/>
                <w:vertAlign w:val="superscript"/>
                <w:lang w:val="it-IT"/>
              </w:rPr>
              <w:t>3</w:t>
            </w:r>
          </w:p>
        </w:tc>
        <w:tc>
          <w:tcPr>
            <w:tcW w:w="2711" w:type="dxa"/>
            <w:hideMark/>
          </w:tcPr>
          <w:p w14:paraId="18B44DDF" w14:textId="77777777" w:rsidR="00B97B63" w:rsidRPr="00244620" w:rsidRDefault="00B97B63" w:rsidP="00B97B63">
            <w:pPr>
              <w:rPr>
                <w:rFonts w:cs="Arial"/>
                <w:iCs/>
                <w:szCs w:val="18"/>
              </w:rPr>
            </w:pPr>
            <w:r w:rsidRPr="00244620">
              <w:rPr>
                <w:rFonts w:cs="Arial"/>
                <w:iCs/>
                <w:szCs w:val="18"/>
              </w:rPr>
              <w:t>Sc= 1.840 m2</w:t>
            </w:r>
          </w:p>
        </w:tc>
      </w:tr>
      <w:tr w:rsidR="00B97B63" w:rsidRPr="00244620" w14:paraId="4E24AA13" w14:textId="77777777" w:rsidTr="0019757A">
        <w:tc>
          <w:tcPr>
            <w:tcW w:w="4134" w:type="dxa"/>
            <w:hideMark/>
          </w:tcPr>
          <w:p w14:paraId="49AF5D38" w14:textId="77777777" w:rsidR="00B97B63" w:rsidRPr="00244620" w:rsidRDefault="00B97B63" w:rsidP="00B97B63">
            <w:pPr>
              <w:rPr>
                <w:rFonts w:cs="Arial"/>
                <w:iCs/>
                <w:szCs w:val="18"/>
              </w:rPr>
            </w:pPr>
            <w:r w:rsidRPr="00244620">
              <w:rPr>
                <w:rFonts w:cs="Arial"/>
                <w:iCs/>
                <w:szCs w:val="18"/>
              </w:rPr>
              <w:t>- construcţii anexe</w:t>
            </w:r>
          </w:p>
        </w:tc>
        <w:tc>
          <w:tcPr>
            <w:tcW w:w="2711" w:type="dxa"/>
            <w:hideMark/>
          </w:tcPr>
          <w:p w14:paraId="679805D5" w14:textId="77777777" w:rsidR="00B97B63" w:rsidRPr="00244620" w:rsidRDefault="00B97B63" w:rsidP="00B97B63">
            <w:pPr>
              <w:rPr>
                <w:rFonts w:cs="Arial"/>
                <w:iCs/>
                <w:szCs w:val="18"/>
              </w:rPr>
            </w:pPr>
            <w:r w:rsidRPr="00244620">
              <w:rPr>
                <w:rFonts w:cs="Arial"/>
                <w:iCs/>
                <w:szCs w:val="18"/>
              </w:rPr>
              <w:t>Sc=297 m2</w:t>
            </w:r>
          </w:p>
        </w:tc>
      </w:tr>
      <w:tr w:rsidR="00B97B63" w:rsidRPr="00244620" w14:paraId="4C66F094" w14:textId="77777777" w:rsidTr="0019757A">
        <w:tc>
          <w:tcPr>
            <w:tcW w:w="4134" w:type="dxa"/>
            <w:hideMark/>
          </w:tcPr>
          <w:p w14:paraId="6F9D71BE" w14:textId="77777777" w:rsidR="00B97B63" w:rsidRPr="00244620" w:rsidRDefault="00B97B63" w:rsidP="00B97B63">
            <w:pPr>
              <w:rPr>
                <w:rFonts w:cs="Arial"/>
                <w:b/>
                <w:iCs/>
                <w:szCs w:val="18"/>
              </w:rPr>
            </w:pPr>
            <w:r w:rsidRPr="00244620">
              <w:rPr>
                <w:rFonts w:cs="Arial"/>
                <w:b/>
                <w:iCs/>
                <w:szCs w:val="18"/>
              </w:rPr>
              <w:t>Suprafaţa drumuri în incintă</w:t>
            </w:r>
          </w:p>
        </w:tc>
        <w:tc>
          <w:tcPr>
            <w:tcW w:w="2711" w:type="dxa"/>
            <w:hideMark/>
          </w:tcPr>
          <w:p w14:paraId="062173DF" w14:textId="77777777" w:rsidR="00B97B63" w:rsidRPr="00244620" w:rsidRDefault="00B97B63" w:rsidP="00B97B63">
            <w:pPr>
              <w:rPr>
                <w:rFonts w:cs="Arial"/>
                <w:b/>
                <w:iCs/>
                <w:szCs w:val="18"/>
              </w:rPr>
            </w:pPr>
            <w:r w:rsidRPr="00244620">
              <w:rPr>
                <w:rFonts w:cs="Arial"/>
                <w:b/>
                <w:iCs/>
                <w:szCs w:val="18"/>
              </w:rPr>
              <w:t>S= 2700 m2</w:t>
            </w:r>
          </w:p>
        </w:tc>
      </w:tr>
      <w:tr w:rsidR="00B97B63" w:rsidRPr="00244620" w14:paraId="219EBD0E" w14:textId="77777777" w:rsidTr="0019757A">
        <w:tc>
          <w:tcPr>
            <w:tcW w:w="4134" w:type="dxa"/>
            <w:hideMark/>
          </w:tcPr>
          <w:p w14:paraId="24282AF2" w14:textId="77777777" w:rsidR="00B97B63" w:rsidRPr="00244620" w:rsidRDefault="00B97B63" w:rsidP="00B97B63">
            <w:pPr>
              <w:rPr>
                <w:rFonts w:cs="Arial"/>
                <w:b/>
                <w:iCs/>
                <w:szCs w:val="18"/>
              </w:rPr>
            </w:pPr>
            <w:r w:rsidRPr="00244620">
              <w:rPr>
                <w:rFonts w:cs="Arial"/>
                <w:b/>
                <w:iCs/>
                <w:szCs w:val="18"/>
              </w:rPr>
              <w:t>Suprafaţa liberă (spaţii verzi):</w:t>
            </w:r>
          </w:p>
        </w:tc>
        <w:tc>
          <w:tcPr>
            <w:tcW w:w="2711" w:type="dxa"/>
            <w:hideMark/>
          </w:tcPr>
          <w:p w14:paraId="34043CD6" w14:textId="77777777" w:rsidR="00B97B63" w:rsidRPr="00244620" w:rsidRDefault="00B97B63" w:rsidP="00B97B63">
            <w:pPr>
              <w:rPr>
                <w:rFonts w:cs="Arial"/>
                <w:b/>
                <w:iCs/>
                <w:szCs w:val="18"/>
              </w:rPr>
            </w:pPr>
            <w:r w:rsidRPr="00244620">
              <w:rPr>
                <w:rFonts w:cs="Arial"/>
                <w:b/>
                <w:iCs/>
                <w:szCs w:val="18"/>
              </w:rPr>
              <w:t>Sl= 46622 m2</w:t>
            </w:r>
          </w:p>
        </w:tc>
      </w:tr>
    </w:tbl>
    <w:p w14:paraId="0E75F69D" w14:textId="77777777" w:rsidR="00C036AC" w:rsidRPr="00244620" w:rsidRDefault="00C036AC" w:rsidP="00C036AC">
      <w:pPr>
        <w:rPr>
          <w:lang w:val="ro-RO"/>
        </w:rPr>
      </w:pPr>
    </w:p>
    <w:p w14:paraId="637F9112" w14:textId="77777777" w:rsidR="002436AA" w:rsidRPr="00244620" w:rsidRDefault="002436AA" w:rsidP="00842600">
      <w:pPr>
        <w:rPr>
          <w:lang w:val="ro-RO"/>
        </w:rPr>
      </w:pPr>
    </w:p>
    <w:p w14:paraId="2FED57CD" w14:textId="77777777" w:rsidR="002436AA" w:rsidRPr="00244620" w:rsidRDefault="002436AA" w:rsidP="00842600">
      <w:pPr>
        <w:rPr>
          <w:lang w:val="ro-RO"/>
        </w:rPr>
      </w:pPr>
    </w:p>
    <w:p w14:paraId="3D6E0767" w14:textId="77777777" w:rsidR="00842600" w:rsidRPr="00244620" w:rsidRDefault="00842600" w:rsidP="00842600">
      <w:pPr>
        <w:rPr>
          <w:lang w:val="ro-RO"/>
        </w:rPr>
      </w:pPr>
    </w:p>
    <w:p w14:paraId="77E374D9" w14:textId="77777777" w:rsidR="002436AA" w:rsidRPr="00244620" w:rsidRDefault="002436AA" w:rsidP="00842600">
      <w:pPr>
        <w:pStyle w:val="Indentcorptext3"/>
        <w:widowControl w:val="0"/>
        <w:autoSpaceDE w:val="0"/>
        <w:autoSpaceDN w:val="0"/>
        <w:adjustRightInd w:val="0"/>
        <w:spacing w:before="0" w:line="374" w:lineRule="atLeast"/>
        <w:ind w:left="0"/>
        <w:rPr>
          <w:rFonts w:cs="Times New Roman"/>
          <w:szCs w:val="28"/>
          <w:lang w:val="it-IT"/>
        </w:rPr>
      </w:pPr>
    </w:p>
    <w:p w14:paraId="6C069C38" w14:textId="77777777" w:rsidR="002436AA" w:rsidRPr="00244620" w:rsidRDefault="002436AA" w:rsidP="00842600">
      <w:pPr>
        <w:pStyle w:val="Indentcorptext3"/>
        <w:widowControl w:val="0"/>
        <w:autoSpaceDE w:val="0"/>
        <w:autoSpaceDN w:val="0"/>
        <w:adjustRightInd w:val="0"/>
        <w:spacing w:before="0" w:line="374" w:lineRule="atLeast"/>
        <w:ind w:left="0"/>
        <w:rPr>
          <w:rFonts w:cs="Times New Roman"/>
          <w:szCs w:val="28"/>
          <w:lang w:val="it-IT"/>
        </w:rPr>
      </w:pPr>
    </w:p>
    <w:p w14:paraId="54A4060E" w14:textId="77777777" w:rsidR="002436AA" w:rsidRPr="00244620" w:rsidRDefault="002436AA" w:rsidP="00842600">
      <w:pPr>
        <w:pStyle w:val="Indentcorptext3"/>
        <w:widowControl w:val="0"/>
        <w:autoSpaceDE w:val="0"/>
        <w:autoSpaceDN w:val="0"/>
        <w:adjustRightInd w:val="0"/>
        <w:spacing w:before="0" w:line="374" w:lineRule="atLeast"/>
        <w:ind w:left="0"/>
        <w:rPr>
          <w:rFonts w:cs="Times New Roman"/>
          <w:szCs w:val="28"/>
          <w:lang w:val="it-IT"/>
        </w:rPr>
      </w:pPr>
    </w:p>
    <w:p w14:paraId="33892EB6" w14:textId="77777777" w:rsidR="002436AA" w:rsidRPr="00244620" w:rsidRDefault="002436AA" w:rsidP="00842600">
      <w:pPr>
        <w:pStyle w:val="Indentcorptext3"/>
        <w:widowControl w:val="0"/>
        <w:autoSpaceDE w:val="0"/>
        <w:autoSpaceDN w:val="0"/>
        <w:adjustRightInd w:val="0"/>
        <w:spacing w:before="0" w:line="374" w:lineRule="atLeast"/>
        <w:ind w:left="0"/>
        <w:rPr>
          <w:rFonts w:cs="Times New Roman"/>
          <w:szCs w:val="28"/>
          <w:lang w:val="it-IT"/>
        </w:rPr>
      </w:pPr>
    </w:p>
    <w:p w14:paraId="30D1DDFA" w14:textId="77777777" w:rsidR="002436AA" w:rsidRPr="00244620" w:rsidRDefault="002436AA" w:rsidP="00842600">
      <w:pPr>
        <w:pStyle w:val="Indentcorptext3"/>
        <w:widowControl w:val="0"/>
        <w:autoSpaceDE w:val="0"/>
        <w:autoSpaceDN w:val="0"/>
        <w:adjustRightInd w:val="0"/>
        <w:spacing w:before="0" w:line="374" w:lineRule="atLeast"/>
        <w:ind w:left="0"/>
        <w:rPr>
          <w:rFonts w:cs="Times New Roman"/>
          <w:szCs w:val="28"/>
          <w:lang w:val="it-IT"/>
        </w:rPr>
      </w:pPr>
    </w:p>
    <w:p w14:paraId="4C44730E" w14:textId="77777777" w:rsidR="0019757A" w:rsidRPr="00244620" w:rsidRDefault="0019757A" w:rsidP="0019757A">
      <w:pPr>
        <w:spacing w:before="120"/>
        <w:ind w:left="60" w:firstLine="720"/>
        <w:rPr>
          <w:rFonts w:cs="Arial"/>
          <w:sz w:val="24"/>
          <w:lang w:val="ro-RO"/>
        </w:rPr>
      </w:pPr>
      <w:r w:rsidRPr="00244620">
        <w:rPr>
          <w:rFonts w:cs="Arial"/>
          <w:sz w:val="24"/>
          <w:lang w:val="ro-RO"/>
        </w:rPr>
        <w:t xml:space="preserve">Suprafata totala este de </w:t>
      </w:r>
      <w:r w:rsidRPr="00244620">
        <w:rPr>
          <w:rFonts w:cs="Arial"/>
          <w:b/>
          <w:bCs/>
          <w:sz w:val="24"/>
          <w:lang w:val="ro-RO"/>
        </w:rPr>
        <w:t>58200</w:t>
      </w:r>
      <w:r w:rsidRPr="00244620">
        <w:rPr>
          <w:rFonts w:cs="Arial"/>
          <w:b/>
          <w:sz w:val="24"/>
          <w:lang w:val="ro-RO"/>
        </w:rPr>
        <w:t xml:space="preserve"> m</w:t>
      </w:r>
      <w:r w:rsidRPr="00244620">
        <w:rPr>
          <w:rFonts w:cs="Arial"/>
          <w:b/>
          <w:sz w:val="24"/>
          <w:vertAlign w:val="superscript"/>
          <w:lang w:val="ro-RO"/>
        </w:rPr>
        <w:t>2</w:t>
      </w:r>
      <w:r w:rsidRPr="00244620">
        <w:rPr>
          <w:rFonts w:cs="Arial"/>
          <w:sz w:val="24"/>
          <w:lang w:val="ro-RO"/>
        </w:rPr>
        <w:t xml:space="preserve"> din care, cca:</w:t>
      </w:r>
    </w:p>
    <w:p w14:paraId="78FEBBF2" w14:textId="77777777" w:rsidR="0019757A" w:rsidRPr="00244620" w:rsidRDefault="0019757A" w:rsidP="0019757A">
      <w:pPr>
        <w:numPr>
          <w:ilvl w:val="0"/>
          <w:numId w:val="5"/>
        </w:numPr>
        <w:tabs>
          <w:tab w:val="num" w:pos="780"/>
          <w:tab w:val="num" w:pos="3180"/>
        </w:tabs>
        <w:ind w:left="780"/>
        <w:rPr>
          <w:rFonts w:cs="Arial"/>
          <w:sz w:val="24"/>
          <w:lang w:val="ro-RO"/>
        </w:rPr>
      </w:pPr>
      <w:r w:rsidRPr="00244620">
        <w:rPr>
          <w:rFonts w:cs="Arial"/>
          <w:sz w:val="24"/>
          <w:lang w:val="ro-RO"/>
        </w:rPr>
        <w:t>8878 m</w:t>
      </w:r>
      <w:r w:rsidRPr="00244620">
        <w:rPr>
          <w:rFonts w:cs="Arial"/>
          <w:sz w:val="24"/>
          <w:vertAlign w:val="superscript"/>
          <w:lang w:val="ro-RO"/>
        </w:rPr>
        <w:t>2</w:t>
      </w:r>
      <w:r w:rsidRPr="00244620">
        <w:rPr>
          <w:rFonts w:cs="Arial"/>
          <w:sz w:val="24"/>
          <w:lang w:val="ro-RO"/>
        </w:rPr>
        <w:t xml:space="preserve"> 15 %) suprafata construita</w:t>
      </w:r>
    </w:p>
    <w:p w14:paraId="5F7D2747" w14:textId="77777777" w:rsidR="0019757A" w:rsidRPr="00244620" w:rsidRDefault="0019757A" w:rsidP="0019757A">
      <w:pPr>
        <w:numPr>
          <w:ilvl w:val="0"/>
          <w:numId w:val="5"/>
        </w:numPr>
        <w:tabs>
          <w:tab w:val="num" w:pos="780"/>
          <w:tab w:val="num" w:pos="3180"/>
        </w:tabs>
        <w:ind w:left="780"/>
        <w:rPr>
          <w:rFonts w:cs="Arial"/>
          <w:sz w:val="24"/>
          <w:lang w:val="ro-RO"/>
        </w:rPr>
      </w:pPr>
      <w:r w:rsidRPr="00244620">
        <w:rPr>
          <w:rFonts w:cs="Arial"/>
          <w:sz w:val="24"/>
          <w:lang w:val="ro-RO"/>
        </w:rPr>
        <w:t>2700 m</w:t>
      </w:r>
      <w:r w:rsidRPr="00244620">
        <w:rPr>
          <w:rFonts w:cs="Arial"/>
          <w:sz w:val="24"/>
          <w:vertAlign w:val="superscript"/>
          <w:lang w:val="ro-RO"/>
        </w:rPr>
        <w:t>2</w:t>
      </w:r>
      <w:r w:rsidRPr="00244620">
        <w:rPr>
          <w:rFonts w:cs="Arial"/>
          <w:sz w:val="24"/>
          <w:lang w:val="ro-RO"/>
        </w:rPr>
        <w:t xml:space="preserve"> (5 %) drumuri in incinta si</w:t>
      </w:r>
    </w:p>
    <w:p w14:paraId="5F58AC14" w14:textId="77777777" w:rsidR="0019757A" w:rsidRPr="00244620" w:rsidRDefault="0019757A" w:rsidP="0019757A">
      <w:pPr>
        <w:numPr>
          <w:ilvl w:val="0"/>
          <w:numId w:val="5"/>
        </w:numPr>
        <w:tabs>
          <w:tab w:val="num" w:pos="780"/>
          <w:tab w:val="num" w:pos="3180"/>
        </w:tabs>
        <w:ind w:left="780"/>
        <w:rPr>
          <w:rFonts w:cs="Arial"/>
          <w:sz w:val="24"/>
          <w:lang w:val="ro-RO"/>
        </w:rPr>
      </w:pPr>
      <w:r w:rsidRPr="00244620">
        <w:rPr>
          <w:sz w:val="24"/>
          <w:lang w:val="ro-RO"/>
        </w:rPr>
        <w:t xml:space="preserve">46622 </w:t>
      </w:r>
      <w:r w:rsidRPr="00244620">
        <w:rPr>
          <w:rFonts w:cs="Arial"/>
          <w:sz w:val="24"/>
          <w:lang w:val="ro-RO"/>
        </w:rPr>
        <w:t>m</w:t>
      </w:r>
      <w:r w:rsidRPr="00244620">
        <w:rPr>
          <w:rFonts w:cs="Arial"/>
          <w:sz w:val="24"/>
          <w:vertAlign w:val="superscript"/>
          <w:lang w:val="ro-RO"/>
        </w:rPr>
        <w:t>2</w:t>
      </w:r>
      <w:r w:rsidRPr="00244620">
        <w:rPr>
          <w:sz w:val="24"/>
          <w:lang w:val="ro-RO"/>
        </w:rPr>
        <w:t xml:space="preserve"> (80 %) suprafata libera.</w:t>
      </w:r>
    </w:p>
    <w:p w14:paraId="0913D337" w14:textId="45DA80A4" w:rsidR="00DF321A" w:rsidRPr="00244620" w:rsidRDefault="00DF321A" w:rsidP="00AF56D5">
      <w:pPr>
        <w:tabs>
          <w:tab w:val="num" w:pos="4680"/>
        </w:tabs>
        <w:ind w:left="780"/>
        <w:rPr>
          <w:rFonts w:cs="Arial"/>
          <w:sz w:val="24"/>
          <w:lang w:val="ro-RO"/>
        </w:rPr>
      </w:pPr>
    </w:p>
    <w:p w14:paraId="138EF65D" w14:textId="4CB2D60B" w:rsidR="008F6E37" w:rsidRPr="00244620" w:rsidRDefault="008F6E37" w:rsidP="00DF321A">
      <w:pPr>
        <w:ind w:left="780"/>
        <w:rPr>
          <w:rFonts w:cs="Arial"/>
          <w:sz w:val="24"/>
          <w:lang w:val="ro-RO"/>
        </w:rPr>
      </w:pPr>
    </w:p>
    <w:p w14:paraId="141825FB" w14:textId="77777777" w:rsidR="007C070B" w:rsidRPr="00244620" w:rsidRDefault="007C070B">
      <w:pPr>
        <w:ind w:left="0"/>
        <w:jc w:val="left"/>
        <w:rPr>
          <w:b/>
          <w:bCs/>
          <w:szCs w:val="20"/>
        </w:rPr>
      </w:pPr>
      <w:r w:rsidRPr="00244620">
        <w:br w:type="page"/>
      </w:r>
    </w:p>
    <w:p w14:paraId="4DBFA141" w14:textId="77777777" w:rsidR="007C070B" w:rsidRPr="00244620" w:rsidRDefault="007C070B" w:rsidP="00C84646">
      <w:pPr>
        <w:pStyle w:val="Indentcorptext3"/>
        <w:widowControl w:val="0"/>
        <w:autoSpaceDE w:val="0"/>
        <w:autoSpaceDN w:val="0"/>
        <w:adjustRightInd w:val="0"/>
        <w:spacing w:before="0" w:line="374" w:lineRule="atLeast"/>
        <w:ind w:left="0"/>
        <w:rPr>
          <w:rFonts w:cs="Times New Roman"/>
          <w:szCs w:val="28"/>
          <w:lang w:val="it-IT"/>
        </w:rPr>
      </w:pPr>
    </w:p>
    <w:p w14:paraId="4CE5C3E5" w14:textId="3D4E189C" w:rsidR="006E0661" w:rsidRPr="00244620" w:rsidRDefault="006E0661" w:rsidP="006E0661">
      <w:pPr>
        <w:pStyle w:val="Legend"/>
      </w:pPr>
      <w:bookmarkStart w:id="28" w:name="_Toc471284298"/>
      <w:bookmarkStart w:id="29" w:name="_Toc532205288"/>
      <w:r w:rsidRPr="00244620">
        <w:t xml:space="preserve">Figura </w:t>
      </w:r>
      <w:r w:rsidRPr="00244620">
        <w:fldChar w:fldCharType="begin"/>
      </w:r>
      <w:r w:rsidRPr="00244620">
        <w:instrText xml:space="preserve"> SEQ Figura \* ARABIC </w:instrText>
      </w:r>
      <w:r w:rsidRPr="00244620">
        <w:fldChar w:fldCharType="separate"/>
      </w:r>
      <w:r w:rsidR="00244620">
        <w:rPr>
          <w:noProof/>
        </w:rPr>
        <w:t>3</w:t>
      </w:r>
      <w:r w:rsidRPr="00244620">
        <w:fldChar w:fldCharType="end"/>
      </w:r>
      <w:r w:rsidRPr="00244620">
        <w:t>: Plan de situatie</w:t>
      </w:r>
      <w:bookmarkEnd w:id="28"/>
      <w:bookmarkEnd w:id="29"/>
    </w:p>
    <w:p w14:paraId="5C8F0B67" w14:textId="2EDFA807" w:rsidR="009F7127" w:rsidRPr="00244620" w:rsidRDefault="0019757A" w:rsidP="00842600">
      <w:pPr>
        <w:ind w:left="0"/>
        <w:rPr>
          <w:lang w:val="ro-RO"/>
        </w:rPr>
      </w:pPr>
      <w:r w:rsidRPr="00244620">
        <w:rPr>
          <w:noProof/>
          <w:lang w:val="en-US"/>
        </w:rPr>
        <w:drawing>
          <wp:inline distT="0" distB="0" distL="0" distR="0" wp14:anchorId="69B5DC14" wp14:editId="696D97B3">
            <wp:extent cx="5210175" cy="620640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6206406"/>
                    </a:xfrm>
                    <a:prstGeom prst="rect">
                      <a:avLst/>
                    </a:prstGeom>
                    <a:noFill/>
                    <a:ln>
                      <a:noFill/>
                    </a:ln>
                  </pic:spPr>
                </pic:pic>
              </a:graphicData>
            </a:graphic>
          </wp:inline>
        </w:drawing>
      </w:r>
    </w:p>
    <w:p w14:paraId="4E5EF303" w14:textId="77777777" w:rsidR="00024C6C" w:rsidRPr="00244620" w:rsidRDefault="00024C6C" w:rsidP="00024C6C">
      <w:pPr>
        <w:rPr>
          <w:lang w:val="ro-RO"/>
        </w:rPr>
      </w:pPr>
    </w:p>
    <w:p w14:paraId="2B9D8EAF" w14:textId="77777777" w:rsidR="00024C6C" w:rsidRPr="00244620" w:rsidRDefault="00024C6C" w:rsidP="00024C6C">
      <w:pPr>
        <w:rPr>
          <w:lang w:val="ro-RO"/>
        </w:rPr>
      </w:pPr>
    </w:p>
    <w:p w14:paraId="6D60872F" w14:textId="2B46ECBC" w:rsidR="00860332" w:rsidRPr="00244620" w:rsidRDefault="00860332" w:rsidP="00024C6C">
      <w:pPr>
        <w:ind w:left="780"/>
        <w:rPr>
          <w:rFonts w:cs="Arial"/>
          <w:sz w:val="24"/>
          <w:lang w:val="ro-RO"/>
        </w:rPr>
      </w:pPr>
    </w:p>
    <w:p w14:paraId="4D8B133F" w14:textId="77777777" w:rsidR="00860332" w:rsidRPr="00244620" w:rsidRDefault="00860332" w:rsidP="00860332">
      <w:pPr>
        <w:rPr>
          <w:lang w:val="ro-RO"/>
        </w:rPr>
      </w:pPr>
    </w:p>
    <w:p w14:paraId="04DA8BC9" w14:textId="77777777" w:rsidR="003323DF" w:rsidRPr="00244620" w:rsidRDefault="003323DF" w:rsidP="007E104E">
      <w:pPr>
        <w:pStyle w:val="Titlu3"/>
        <w:rPr>
          <w:noProof/>
          <w:lang w:val="it-IT"/>
        </w:rPr>
      </w:pPr>
      <w:bookmarkStart w:id="30" w:name="_Toc532205230"/>
      <w:r w:rsidRPr="00244620">
        <w:rPr>
          <w:noProof/>
          <w:lang w:val="it-IT"/>
        </w:rPr>
        <w:t>Impact potential</w:t>
      </w:r>
      <w:bookmarkEnd w:id="30"/>
    </w:p>
    <w:p w14:paraId="4F3153E4" w14:textId="77777777" w:rsidR="00C6339F" w:rsidRPr="00244620" w:rsidRDefault="00C6339F" w:rsidP="00C6339F">
      <w:pPr>
        <w:rPr>
          <w:b/>
          <w:i/>
          <w:sz w:val="24"/>
          <w:lang w:val="ro-RO"/>
        </w:rPr>
      </w:pPr>
      <w:r w:rsidRPr="00244620">
        <w:rPr>
          <w:b/>
          <w:i/>
          <w:sz w:val="24"/>
          <w:lang w:val="ro-RO"/>
        </w:rPr>
        <w:t xml:space="preserve">Impactul asupra calitatii aerului ambiental   </w:t>
      </w:r>
    </w:p>
    <w:p w14:paraId="326C42AC" w14:textId="77777777" w:rsidR="00C6339F" w:rsidRPr="00244620" w:rsidRDefault="00C6339F" w:rsidP="00C6339F">
      <w:pPr>
        <w:widowControl w:val="0"/>
        <w:autoSpaceDE w:val="0"/>
        <w:autoSpaceDN w:val="0"/>
        <w:adjustRightInd w:val="0"/>
        <w:spacing w:line="374" w:lineRule="atLeast"/>
        <w:rPr>
          <w:sz w:val="24"/>
          <w:lang w:val="it-IT"/>
        </w:rPr>
      </w:pPr>
    </w:p>
    <w:p w14:paraId="7E468916" w14:textId="77777777" w:rsidR="00C6339F" w:rsidRPr="00244620" w:rsidRDefault="00C6339F" w:rsidP="00C6339F">
      <w:pPr>
        <w:widowControl w:val="0"/>
        <w:autoSpaceDE w:val="0"/>
        <w:autoSpaceDN w:val="0"/>
        <w:adjustRightInd w:val="0"/>
        <w:spacing w:line="374" w:lineRule="atLeast"/>
        <w:rPr>
          <w:sz w:val="24"/>
          <w:lang w:val="it-IT"/>
        </w:rPr>
      </w:pPr>
      <w:r w:rsidRPr="00244620">
        <w:rPr>
          <w:sz w:val="24"/>
          <w:lang w:val="it-IT"/>
        </w:rPr>
        <w:t>Este generat de emisiile de amoniac, protoxid de azot si</w:t>
      </w:r>
      <w:r w:rsidR="002C3113" w:rsidRPr="00244620">
        <w:rPr>
          <w:sz w:val="24"/>
          <w:lang w:val="it-IT"/>
        </w:rPr>
        <w:t xml:space="preserve"> </w:t>
      </w:r>
      <w:r w:rsidRPr="00244620">
        <w:rPr>
          <w:sz w:val="24"/>
          <w:lang w:val="it-IT"/>
        </w:rPr>
        <w:t>metan care pot genera disconfort olfactiv.</w:t>
      </w:r>
    </w:p>
    <w:p w14:paraId="73061191" w14:textId="77777777" w:rsidR="00C6339F" w:rsidRPr="00244620" w:rsidRDefault="00C6339F" w:rsidP="00C6339F">
      <w:pPr>
        <w:widowControl w:val="0"/>
        <w:autoSpaceDE w:val="0"/>
        <w:autoSpaceDN w:val="0"/>
        <w:adjustRightInd w:val="0"/>
        <w:spacing w:line="374" w:lineRule="atLeast"/>
        <w:rPr>
          <w:i/>
          <w:sz w:val="24"/>
          <w:lang w:val="it-IT"/>
        </w:rPr>
      </w:pPr>
      <w:r w:rsidRPr="00244620">
        <w:rPr>
          <w:i/>
          <w:sz w:val="24"/>
          <w:lang w:val="it-IT"/>
        </w:rPr>
        <w:t xml:space="preserve">În vederea diminuării impactului asupra mediului înconjurător, inclusiv asupra </w:t>
      </w:r>
      <w:r w:rsidRPr="00244620">
        <w:rPr>
          <w:i/>
          <w:sz w:val="24"/>
          <w:lang w:val="it-IT"/>
        </w:rPr>
        <w:lastRenderedPageBreak/>
        <w:t>florei si faunei, s-a avut in vedere respectarea tehnicilor BAT pentru activitati de crestere intensiva a p</w:t>
      </w:r>
      <w:r w:rsidR="002C3113" w:rsidRPr="00244620">
        <w:rPr>
          <w:i/>
          <w:sz w:val="24"/>
          <w:lang w:val="it-IT"/>
        </w:rPr>
        <w:t>orcilor</w:t>
      </w:r>
      <w:r w:rsidRPr="00244620">
        <w:rPr>
          <w:i/>
          <w:sz w:val="24"/>
          <w:lang w:val="it-IT"/>
        </w:rPr>
        <w:t>.</w:t>
      </w:r>
    </w:p>
    <w:p w14:paraId="4ADCDC30" w14:textId="3DAE998B" w:rsidR="00C6339F" w:rsidRPr="00244620" w:rsidRDefault="00C6339F" w:rsidP="00C6339F">
      <w:pPr>
        <w:widowControl w:val="0"/>
        <w:autoSpaceDE w:val="0"/>
        <w:autoSpaceDN w:val="0"/>
        <w:adjustRightInd w:val="0"/>
        <w:spacing w:line="374" w:lineRule="atLeast"/>
        <w:rPr>
          <w:sz w:val="24"/>
          <w:lang w:val="it-IT"/>
        </w:rPr>
      </w:pPr>
      <w:r w:rsidRPr="00244620">
        <w:rPr>
          <w:sz w:val="24"/>
          <w:lang w:val="it-IT"/>
        </w:rPr>
        <w:t xml:space="preserve">Impactul advers cel mai frecvent incriminat in legatura cu fermele de cresterea animalelor este mirosul neplacut, datorat in special amoniacului dar si altor compusi ca de ex. hidrogenul sulfurat. </w:t>
      </w:r>
      <w:r w:rsidR="00E3115A" w:rsidRPr="00244620">
        <w:rPr>
          <w:sz w:val="24"/>
          <w:lang w:val="it-IT"/>
        </w:rPr>
        <w:t>O</w:t>
      </w:r>
      <w:r w:rsidRPr="00244620">
        <w:rPr>
          <w:sz w:val="24"/>
          <w:lang w:val="it-IT"/>
        </w:rPr>
        <w:t xml:space="preserve">rdinul nr.119/2014 emis de Ministerul Sanatatii </w:t>
      </w:r>
      <w:r w:rsidR="0019757A" w:rsidRPr="00244620">
        <w:rPr>
          <w:sz w:val="24"/>
          <w:lang w:val="it-IT"/>
        </w:rPr>
        <w:t xml:space="preserve">(cu modificarile si completarile din Ordinul Ministerului Sanatatii nr. 994/ 2018), </w:t>
      </w:r>
      <w:r w:rsidRPr="00244620">
        <w:rPr>
          <w:sz w:val="24"/>
          <w:lang w:val="it-IT"/>
        </w:rPr>
        <w:t>recomanda o distanta de minim 1,0 km intre localitati si fermele de p</w:t>
      </w:r>
      <w:r w:rsidR="00312360" w:rsidRPr="00244620">
        <w:rPr>
          <w:sz w:val="24"/>
          <w:lang w:val="it-IT"/>
        </w:rPr>
        <w:t xml:space="preserve">orci </w:t>
      </w:r>
      <w:r w:rsidRPr="00244620">
        <w:rPr>
          <w:sz w:val="24"/>
          <w:lang w:val="it-IT"/>
        </w:rPr>
        <w:t xml:space="preserve">cu </w:t>
      </w:r>
      <w:r w:rsidR="00312360" w:rsidRPr="00244620">
        <w:rPr>
          <w:sz w:val="24"/>
          <w:lang w:val="it-IT"/>
        </w:rPr>
        <w:t>capacitate intre 1.000 si 10.000 capete</w:t>
      </w:r>
      <w:r w:rsidRPr="00244620">
        <w:rPr>
          <w:sz w:val="24"/>
          <w:lang w:val="it-IT"/>
        </w:rPr>
        <w:t xml:space="preserve">. </w:t>
      </w:r>
      <w:r w:rsidR="001A6298" w:rsidRPr="00244620">
        <w:rPr>
          <w:sz w:val="24"/>
          <w:lang w:val="it-IT"/>
        </w:rPr>
        <w:t>Zonele</w:t>
      </w:r>
      <w:r w:rsidRPr="00244620">
        <w:rPr>
          <w:sz w:val="24"/>
          <w:lang w:val="it-IT"/>
        </w:rPr>
        <w:t xml:space="preserve"> rezidentiale </w:t>
      </w:r>
      <w:r w:rsidR="009F7127" w:rsidRPr="00244620">
        <w:rPr>
          <w:sz w:val="24"/>
          <w:lang w:val="it-IT"/>
        </w:rPr>
        <w:t>c</w:t>
      </w:r>
      <w:r w:rsidR="00062722" w:rsidRPr="00244620">
        <w:rPr>
          <w:sz w:val="24"/>
          <w:lang w:val="it-IT"/>
        </w:rPr>
        <w:t xml:space="preserve">ele mai apropiate </w:t>
      </w:r>
      <w:r w:rsidRPr="00244620">
        <w:rPr>
          <w:sz w:val="24"/>
          <w:lang w:val="it-IT"/>
        </w:rPr>
        <w:t>s</w:t>
      </w:r>
      <w:r w:rsidR="00062722" w:rsidRPr="00244620">
        <w:rPr>
          <w:sz w:val="24"/>
          <w:lang w:val="it-IT"/>
        </w:rPr>
        <w:t>e</w:t>
      </w:r>
      <w:r w:rsidRPr="00244620">
        <w:rPr>
          <w:sz w:val="24"/>
          <w:lang w:val="it-IT"/>
        </w:rPr>
        <w:t xml:space="preserve"> afla la </w:t>
      </w:r>
      <w:r w:rsidR="001A6298" w:rsidRPr="00244620">
        <w:rPr>
          <w:sz w:val="24"/>
          <w:lang w:val="it-IT"/>
        </w:rPr>
        <w:t>1,</w:t>
      </w:r>
      <w:r w:rsidR="0019757A" w:rsidRPr="00244620">
        <w:rPr>
          <w:sz w:val="24"/>
          <w:lang w:val="it-IT"/>
        </w:rPr>
        <w:t>05</w:t>
      </w:r>
      <w:r w:rsidR="006E0661" w:rsidRPr="00244620">
        <w:rPr>
          <w:sz w:val="24"/>
          <w:lang w:val="it-IT"/>
        </w:rPr>
        <w:t xml:space="preserve"> km de ferma (sat </w:t>
      </w:r>
      <w:r w:rsidR="0019757A" w:rsidRPr="00244620">
        <w:rPr>
          <w:sz w:val="24"/>
          <w:lang w:val="it-IT"/>
        </w:rPr>
        <w:t>Siclau</w:t>
      </w:r>
      <w:r w:rsidR="00AF56D5" w:rsidRPr="00244620">
        <w:rPr>
          <w:sz w:val="24"/>
          <w:lang w:val="it-IT"/>
        </w:rPr>
        <w:t>, intravilan</w:t>
      </w:r>
      <w:r w:rsidR="006E0661" w:rsidRPr="00244620">
        <w:rPr>
          <w:sz w:val="24"/>
          <w:lang w:val="it-IT"/>
        </w:rPr>
        <w:t>).</w:t>
      </w:r>
    </w:p>
    <w:p w14:paraId="15F808AA" w14:textId="77777777" w:rsidR="00C6339F" w:rsidRPr="00244620" w:rsidRDefault="00C6339F" w:rsidP="00C6339F">
      <w:pPr>
        <w:rPr>
          <w:sz w:val="24"/>
          <w:lang w:val="ro-RO"/>
        </w:rPr>
      </w:pPr>
    </w:p>
    <w:p w14:paraId="67711276" w14:textId="77777777" w:rsidR="00C6339F" w:rsidRPr="00244620" w:rsidRDefault="00C6339F" w:rsidP="00C6339F">
      <w:pPr>
        <w:rPr>
          <w:b/>
          <w:i/>
          <w:sz w:val="24"/>
          <w:lang w:val="ro-RO"/>
        </w:rPr>
      </w:pPr>
      <w:r w:rsidRPr="00244620">
        <w:rPr>
          <w:b/>
          <w:i/>
          <w:sz w:val="24"/>
          <w:lang w:val="ro-RO"/>
        </w:rPr>
        <w:t xml:space="preserve">Impactul asupra solului si calitatii apelor subterane </w:t>
      </w:r>
    </w:p>
    <w:p w14:paraId="77DE1540" w14:textId="77777777" w:rsidR="00C6339F" w:rsidRPr="00244620" w:rsidRDefault="00C6339F" w:rsidP="00C6339F">
      <w:pPr>
        <w:widowControl w:val="0"/>
        <w:autoSpaceDE w:val="0"/>
        <w:autoSpaceDN w:val="0"/>
        <w:adjustRightInd w:val="0"/>
        <w:spacing w:line="374" w:lineRule="atLeast"/>
        <w:rPr>
          <w:sz w:val="24"/>
          <w:lang w:val="it-IT"/>
        </w:rPr>
      </w:pPr>
      <w:r w:rsidRPr="00244620">
        <w:rPr>
          <w:sz w:val="24"/>
          <w:lang w:val="it-IT"/>
        </w:rPr>
        <w:t xml:space="preserve">In ce priveste impactul direct asupra solului si freaticului, se tine seama de informatiile prezentate in subsectiunea 4.2.5 din </w:t>
      </w:r>
      <w:r w:rsidR="00A46A9A" w:rsidRPr="00244620">
        <w:rPr>
          <w:sz w:val="24"/>
          <w:lang w:val="it-IT"/>
        </w:rPr>
        <w:t xml:space="preserve">formularul de </w:t>
      </w:r>
      <w:r w:rsidRPr="00244620">
        <w:rPr>
          <w:sz w:val="24"/>
          <w:lang w:val="it-IT"/>
        </w:rPr>
        <w:t xml:space="preserve">solicitare, conform carora: </w:t>
      </w:r>
    </w:p>
    <w:p w14:paraId="1DE23708" w14:textId="77777777" w:rsidR="00C6339F" w:rsidRPr="00244620" w:rsidRDefault="00C6339F" w:rsidP="00A65510">
      <w:pPr>
        <w:pStyle w:val="Listparagraf"/>
        <w:widowControl w:val="0"/>
        <w:numPr>
          <w:ilvl w:val="0"/>
          <w:numId w:val="20"/>
        </w:numPr>
        <w:autoSpaceDE w:val="0"/>
        <w:autoSpaceDN w:val="0"/>
        <w:adjustRightInd w:val="0"/>
        <w:spacing w:line="374" w:lineRule="atLeast"/>
        <w:jc w:val="both"/>
        <w:rPr>
          <w:sz w:val="24"/>
          <w:lang w:val="it-IT"/>
        </w:rPr>
      </w:pPr>
      <w:r w:rsidRPr="00244620">
        <w:rPr>
          <w:sz w:val="24"/>
          <w:lang w:val="it-IT"/>
        </w:rPr>
        <w:t xml:space="preserve">apele de spalare nu contin cantitati mari de poluanti, </w:t>
      </w:r>
    </w:p>
    <w:p w14:paraId="0A65EE46" w14:textId="77777777" w:rsidR="00C6339F" w:rsidRPr="00244620" w:rsidRDefault="00C6339F" w:rsidP="00A65510">
      <w:pPr>
        <w:pStyle w:val="Listparagraf"/>
        <w:widowControl w:val="0"/>
        <w:numPr>
          <w:ilvl w:val="0"/>
          <w:numId w:val="20"/>
        </w:numPr>
        <w:autoSpaceDE w:val="0"/>
        <w:autoSpaceDN w:val="0"/>
        <w:adjustRightInd w:val="0"/>
        <w:spacing w:line="374" w:lineRule="atLeast"/>
        <w:jc w:val="both"/>
        <w:rPr>
          <w:sz w:val="24"/>
          <w:lang w:val="it-IT"/>
        </w:rPr>
      </w:pPr>
      <w:r w:rsidRPr="00244620">
        <w:rPr>
          <w:sz w:val="24"/>
          <w:lang w:val="it-IT"/>
        </w:rPr>
        <w:t xml:space="preserve">sistemul de colectare a acestora va fi bine intretinut, facand improbabila aparitia de exfiltratii, </w:t>
      </w:r>
    </w:p>
    <w:p w14:paraId="0372A809" w14:textId="77777777" w:rsidR="00C6339F" w:rsidRPr="00244620" w:rsidRDefault="00C6339F" w:rsidP="00A65510">
      <w:pPr>
        <w:pStyle w:val="Listparagraf"/>
        <w:widowControl w:val="0"/>
        <w:numPr>
          <w:ilvl w:val="0"/>
          <w:numId w:val="20"/>
        </w:numPr>
        <w:autoSpaceDE w:val="0"/>
        <w:autoSpaceDN w:val="0"/>
        <w:adjustRightInd w:val="0"/>
        <w:spacing w:line="374" w:lineRule="atLeast"/>
        <w:jc w:val="both"/>
        <w:rPr>
          <w:sz w:val="24"/>
          <w:lang w:val="it-IT"/>
        </w:rPr>
      </w:pPr>
      <w:r w:rsidRPr="00244620">
        <w:rPr>
          <w:sz w:val="24"/>
          <w:lang w:val="it-IT"/>
        </w:rPr>
        <w:t xml:space="preserve">se va mentine curatenia riguroasa in jurul </w:t>
      </w:r>
      <w:r w:rsidR="002C3113" w:rsidRPr="00244620">
        <w:rPr>
          <w:sz w:val="24"/>
          <w:lang w:val="it-IT"/>
        </w:rPr>
        <w:t>bazinului de stocare a dejectiilor pentru a preveni</w:t>
      </w:r>
      <w:r w:rsidRPr="00244620">
        <w:rPr>
          <w:sz w:val="24"/>
          <w:lang w:val="it-IT"/>
        </w:rPr>
        <w:t xml:space="preserve"> venirea in contact a apelor meteorice cu eventuale resturi de dejectii. In acest fel, se diminueaza riscul de poluare a apelor freatice. </w:t>
      </w:r>
    </w:p>
    <w:p w14:paraId="60A50203" w14:textId="77777777" w:rsidR="00C6339F" w:rsidRPr="00244620" w:rsidRDefault="00C6339F" w:rsidP="00C6339F">
      <w:pPr>
        <w:rPr>
          <w:iCs/>
          <w:sz w:val="24"/>
          <w:lang w:val="ro-RO"/>
        </w:rPr>
      </w:pPr>
    </w:p>
    <w:p w14:paraId="354B1564" w14:textId="77777777" w:rsidR="00C6339F" w:rsidRPr="00244620" w:rsidRDefault="00C6339F" w:rsidP="00C6339F">
      <w:pPr>
        <w:widowControl w:val="0"/>
        <w:autoSpaceDE w:val="0"/>
        <w:autoSpaceDN w:val="0"/>
        <w:adjustRightInd w:val="0"/>
        <w:spacing w:line="374" w:lineRule="atLeast"/>
        <w:rPr>
          <w:sz w:val="24"/>
          <w:lang w:val="it-IT"/>
        </w:rPr>
      </w:pPr>
      <w:r w:rsidRPr="00244620">
        <w:rPr>
          <w:sz w:val="24"/>
          <w:lang w:val="it-IT"/>
        </w:rPr>
        <w:t xml:space="preserve">Referitor la fertilizarea terenurilor agricole cu dejectii provenite de la ferma, pot sa apara efecte indirecte daca nu se respecta planul </w:t>
      </w:r>
      <w:r w:rsidR="00A46A9A" w:rsidRPr="00244620">
        <w:rPr>
          <w:sz w:val="24"/>
          <w:lang w:val="it-IT"/>
        </w:rPr>
        <w:t>de fertilizare</w:t>
      </w:r>
      <w:r w:rsidR="002C3113" w:rsidRPr="00244620">
        <w:rPr>
          <w:sz w:val="24"/>
          <w:lang w:val="it-IT"/>
        </w:rPr>
        <w:t xml:space="preserve">. Aplicarea materialului fertilizant </w:t>
      </w:r>
      <w:r w:rsidR="00312360" w:rsidRPr="00244620">
        <w:rPr>
          <w:sz w:val="24"/>
          <w:lang w:val="it-IT"/>
        </w:rPr>
        <w:t>se face</w:t>
      </w:r>
      <w:r w:rsidRPr="00244620">
        <w:rPr>
          <w:sz w:val="24"/>
          <w:lang w:val="it-IT"/>
        </w:rPr>
        <w:t xml:space="preserve"> in conformitate cu cerintele de protejare a mediului acvatic impotriva poluarii cu nitrati proveniti din surse agricole. </w:t>
      </w:r>
    </w:p>
    <w:p w14:paraId="1C80712D" w14:textId="77777777" w:rsidR="00C6339F" w:rsidRPr="00244620" w:rsidRDefault="00C6339F" w:rsidP="00C6339F">
      <w:pPr>
        <w:rPr>
          <w:sz w:val="24"/>
          <w:lang w:val="ro-RO"/>
        </w:rPr>
      </w:pPr>
    </w:p>
    <w:p w14:paraId="068288A5" w14:textId="77777777" w:rsidR="00C6339F" w:rsidRPr="00244620" w:rsidRDefault="00C6339F" w:rsidP="00C6339F">
      <w:pPr>
        <w:rPr>
          <w:b/>
          <w:i/>
          <w:sz w:val="24"/>
          <w:lang w:val="ro-RO"/>
        </w:rPr>
      </w:pPr>
      <w:r w:rsidRPr="00244620">
        <w:rPr>
          <w:b/>
          <w:i/>
          <w:sz w:val="24"/>
          <w:lang w:val="ro-RO"/>
        </w:rPr>
        <w:t>Impactul asupra calitatii apelor de suprafata</w:t>
      </w:r>
    </w:p>
    <w:p w14:paraId="58C0C562" w14:textId="04A1AB2C" w:rsidR="00C6339F" w:rsidRPr="00244620" w:rsidRDefault="00C6339F" w:rsidP="00C6339F">
      <w:pPr>
        <w:widowControl w:val="0"/>
        <w:autoSpaceDE w:val="0"/>
        <w:autoSpaceDN w:val="0"/>
        <w:adjustRightInd w:val="0"/>
        <w:spacing w:line="374" w:lineRule="atLeast"/>
        <w:rPr>
          <w:sz w:val="24"/>
          <w:lang w:val="it-IT"/>
        </w:rPr>
      </w:pPr>
      <w:r w:rsidRPr="00244620">
        <w:rPr>
          <w:sz w:val="24"/>
          <w:lang w:val="it-IT"/>
        </w:rPr>
        <w:t>Conform informatiilor prezentate in formularul de solicitare (sectiunea 5.3), nu se produce nici o descarcare directa de ape uzate in apele de suprafata</w:t>
      </w:r>
      <w:r w:rsidR="002C3113" w:rsidRPr="00244620">
        <w:rPr>
          <w:sz w:val="24"/>
          <w:lang w:val="it-IT"/>
        </w:rPr>
        <w:t>. A</w:t>
      </w:r>
      <w:r w:rsidRPr="00244620">
        <w:rPr>
          <w:sz w:val="24"/>
          <w:lang w:val="it-IT"/>
        </w:rPr>
        <w:t xml:space="preserve">pele uzate menajere </w:t>
      </w:r>
      <w:r w:rsidR="00C95D35" w:rsidRPr="00244620">
        <w:rPr>
          <w:sz w:val="24"/>
          <w:lang w:val="it-IT"/>
        </w:rPr>
        <w:t xml:space="preserve">si de la camera frigorifica si spatiul de necropsie </w:t>
      </w:r>
      <w:r w:rsidR="002C3113" w:rsidRPr="00244620">
        <w:rPr>
          <w:sz w:val="24"/>
          <w:lang w:val="it-IT"/>
        </w:rPr>
        <w:t>sunt</w:t>
      </w:r>
      <w:r w:rsidRPr="00244620">
        <w:rPr>
          <w:sz w:val="24"/>
          <w:lang w:val="it-IT"/>
        </w:rPr>
        <w:t xml:space="preserve"> vidanjate si transportate in vederea epurarii in</w:t>
      </w:r>
      <w:r w:rsidR="002C3113" w:rsidRPr="00244620">
        <w:rPr>
          <w:sz w:val="24"/>
          <w:lang w:val="it-IT"/>
        </w:rPr>
        <w:t>tr-o</w:t>
      </w:r>
      <w:r w:rsidR="00F62930" w:rsidRPr="00244620">
        <w:rPr>
          <w:sz w:val="24"/>
          <w:lang w:val="it-IT"/>
        </w:rPr>
        <w:t xml:space="preserve"> statie</w:t>
      </w:r>
      <w:r w:rsidRPr="00244620">
        <w:rPr>
          <w:sz w:val="24"/>
          <w:lang w:val="it-IT"/>
        </w:rPr>
        <w:t xml:space="preserve"> de epurare</w:t>
      </w:r>
      <w:r w:rsidR="002C3113" w:rsidRPr="00244620">
        <w:rPr>
          <w:sz w:val="24"/>
          <w:lang w:val="it-IT"/>
        </w:rPr>
        <w:t xml:space="preserve"> (</w:t>
      </w:r>
      <w:r w:rsidR="00C95D35" w:rsidRPr="00244620">
        <w:rPr>
          <w:sz w:val="24"/>
          <w:lang w:val="it-IT"/>
        </w:rPr>
        <w:t xml:space="preserve">pe baza de </w:t>
      </w:r>
      <w:r w:rsidR="002C3113" w:rsidRPr="00244620">
        <w:rPr>
          <w:sz w:val="24"/>
          <w:lang w:val="it-IT"/>
        </w:rPr>
        <w:t>contract</w:t>
      </w:r>
      <w:r w:rsidR="00C95D35" w:rsidRPr="00244620">
        <w:rPr>
          <w:sz w:val="24"/>
          <w:lang w:val="it-IT"/>
        </w:rPr>
        <w:t>)</w:t>
      </w:r>
      <w:r w:rsidR="002C3113" w:rsidRPr="00244620">
        <w:rPr>
          <w:sz w:val="24"/>
          <w:lang w:val="it-IT"/>
        </w:rPr>
        <w:t xml:space="preserve">, iar cele tehnologice (de la spalarea halelor) sunt evacuate impreuna cu dejectiile in </w:t>
      </w:r>
      <w:r w:rsidR="00592B1F" w:rsidRPr="00244620">
        <w:rPr>
          <w:sz w:val="24"/>
          <w:lang w:val="it-IT"/>
        </w:rPr>
        <w:t>cele doua rezervoare tip PERMASTORE</w:t>
      </w:r>
      <w:r w:rsidR="002C3113" w:rsidRPr="00244620">
        <w:rPr>
          <w:sz w:val="24"/>
          <w:lang w:val="it-IT"/>
        </w:rPr>
        <w:t xml:space="preserve">, de unde sunt </w:t>
      </w:r>
      <w:r w:rsidR="00592B1F" w:rsidRPr="00244620">
        <w:rPr>
          <w:sz w:val="24"/>
          <w:lang w:val="it-IT"/>
        </w:rPr>
        <w:t xml:space="preserve">preluate </w:t>
      </w:r>
      <w:r w:rsidR="002C3113" w:rsidRPr="00244620">
        <w:rPr>
          <w:sz w:val="24"/>
          <w:lang w:val="it-IT"/>
        </w:rPr>
        <w:t>in vederea utilizarii ca fertilizant organic</w:t>
      </w:r>
      <w:r w:rsidRPr="00244620">
        <w:rPr>
          <w:sz w:val="24"/>
          <w:lang w:val="it-IT"/>
        </w:rPr>
        <w:t xml:space="preserve">. </w:t>
      </w:r>
    </w:p>
    <w:p w14:paraId="76611737" w14:textId="77777777" w:rsidR="00C6339F" w:rsidRPr="00244620" w:rsidRDefault="00C6339F" w:rsidP="00C6339F">
      <w:pPr>
        <w:rPr>
          <w:sz w:val="24"/>
          <w:lang w:val="ro-RO"/>
        </w:rPr>
      </w:pPr>
    </w:p>
    <w:p w14:paraId="05C4984A" w14:textId="77777777" w:rsidR="00C6339F" w:rsidRPr="00244620" w:rsidRDefault="00C6339F" w:rsidP="00C6339F">
      <w:pPr>
        <w:rPr>
          <w:b/>
          <w:i/>
          <w:sz w:val="24"/>
          <w:lang w:val="ro-RO"/>
        </w:rPr>
      </w:pPr>
      <w:r w:rsidRPr="00244620">
        <w:rPr>
          <w:b/>
          <w:i/>
          <w:sz w:val="24"/>
          <w:lang w:val="ro-RO"/>
        </w:rPr>
        <w:t>Impactul  generat de zgomote si vibratii</w:t>
      </w:r>
    </w:p>
    <w:p w14:paraId="6212F35F" w14:textId="6E35D3CA" w:rsidR="00C6339F" w:rsidRPr="00244620" w:rsidRDefault="00C6339F" w:rsidP="00C6339F">
      <w:pPr>
        <w:widowControl w:val="0"/>
        <w:autoSpaceDE w:val="0"/>
        <w:autoSpaceDN w:val="0"/>
        <w:adjustRightInd w:val="0"/>
        <w:spacing w:line="374" w:lineRule="atLeast"/>
        <w:rPr>
          <w:sz w:val="24"/>
          <w:lang w:val="it-IT"/>
        </w:rPr>
      </w:pPr>
      <w:r w:rsidRPr="00244620">
        <w:rPr>
          <w:sz w:val="24"/>
          <w:lang w:val="it-IT"/>
        </w:rPr>
        <w:lastRenderedPageBreak/>
        <w:t xml:space="preserve">Datorita masurilor de protectie prevazute (prezentate in formularul de solicitare, sectiunea 9), contributia la zgomotul ambiental este neglijabila. </w:t>
      </w:r>
      <w:r w:rsidR="00A46A9A" w:rsidRPr="00244620">
        <w:rPr>
          <w:sz w:val="24"/>
          <w:lang w:val="it-IT"/>
        </w:rPr>
        <w:t xml:space="preserve">In plus, distanta de la amplasament la </w:t>
      </w:r>
      <w:r w:rsidR="00F62930" w:rsidRPr="00244620">
        <w:rPr>
          <w:sz w:val="24"/>
          <w:lang w:val="it-IT"/>
        </w:rPr>
        <w:t xml:space="preserve">cele mai apropiate </w:t>
      </w:r>
      <w:r w:rsidR="00312360" w:rsidRPr="00244620">
        <w:rPr>
          <w:sz w:val="24"/>
          <w:lang w:val="it-IT"/>
        </w:rPr>
        <w:t xml:space="preserve">zone rezidentiale </w:t>
      </w:r>
      <w:r w:rsidR="00A46A9A" w:rsidRPr="00244620">
        <w:rPr>
          <w:sz w:val="24"/>
          <w:lang w:val="it-IT"/>
        </w:rPr>
        <w:t xml:space="preserve">este de </w:t>
      </w:r>
      <w:r w:rsidR="0019757A" w:rsidRPr="00244620">
        <w:rPr>
          <w:sz w:val="24"/>
          <w:lang w:val="it-IT"/>
        </w:rPr>
        <w:t>1,05</w:t>
      </w:r>
      <w:r w:rsidR="00860332" w:rsidRPr="00244620">
        <w:rPr>
          <w:sz w:val="24"/>
          <w:lang w:val="it-IT"/>
        </w:rPr>
        <w:t xml:space="preserve"> km (</w:t>
      </w:r>
      <w:r w:rsidR="00A46A9A" w:rsidRPr="00244620">
        <w:rPr>
          <w:sz w:val="24"/>
          <w:lang w:val="it-IT"/>
        </w:rPr>
        <w:t>peste 1 km, distanta prevazuta pentru astfel de folosinte in Ordinul MS nr. 119/2014</w:t>
      </w:r>
      <w:r w:rsidR="0019757A" w:rsidRPr="00244620">
        <w:rPr>
          <w:sz w:val="24"/>
          <w:lang w:val="it-IT"/>
        </w:rPr>
        <w:t>, cu modificarile si completarile din Ordnul MS nr. 994/ 2018</w:t>
      </w:r>
      <w:r w:rsidR="00860332" w:rsidRPr="00244620">
        <w:rPr>
          <w:sz w:val="24"/>
          <w:lang w:val="it-IT"/>
        </w:rPr>
        <w:t>)</w:t>
      </w:r>
      <w:r w:rsidR="00A46A9A" w:rsidRPr="00244620">
        <w:rPr>
          <w:sz w:val="24"/>
          <w:lang w:val="it-IT"/>
        </w:rPr>
        <w:t>.</w:t>
      </w:r>
    </w:p>
    <w:p w14:paraId="0C0F6EF6" w14:textId="77777777" w:rsidR="003323DF" w:rsidRPr="00244620" w:rsidRDefault="003323DF">
      <w:pPr>
        <w:pStyle w:val="Titlu2"/>
      </w:pPr>
      <w:bookmarkStart w:id="31" w:name="_Toc532205231"/>
      <w:r w:rsidRPr="00244620">
        <w:t>Folosintele terenurilor din imprejurimi</w:t>
      </w:r>
      <w:bookmarkEnd w:id="31"/>
    </w:p>
    <w:p w14:paraId="472098FA" w14:textId="77777777" w:rsidR="003323DF" w:rsidRPr="00244620" w:rsidRDefault="003323DF" w:rsidP="007E104E">
      <w:pPr>
        <w:pStyle w:val="Titlu3"/>
        <w:rPr>
          <w:noProof/>
          <w:lang w:val="it-IT"/>
        </w:rPr>
      </w:pPr>
      <w:bookmarkStart w:id="32" w:name="_Toc532205232"/>
      <w:r w:rsidRPr="00244620">
        <w:rPr>
          <w:noProof/>
          <w:lang w:val="it-IT"/>
        </w:rPr>
        <w:t>Folosintele actuale ale terenului din imprejurimi</w:t>
      </w:r>
      <w:bookmarkEnd w:id="32"/>
      <w:r w:rsidRPr="00244620">
        <w:rPr>
          <w:noProof/>
          <w:lang w:val="it-IT"/>
        </w:rPr>
        <w:t xml:space="preserve"> </w:t>
      </w:r>
    </w:p>
    <w:p w14:paraId="001AD82A" w14:textId="77777777" w:rsidR="0019757A" w:rsidRPr="00244620" w:rsidRDefault="0019757A" w:rsidP="0019757A">
      <w:pPr>
        <w:widowControl w:val="0"/>
        <w:autoSpaceDE w:val="0"/>
        <w:autoSpaceDN w:val="0"/>
        <w:adjustRightInd w:val="0"/>
        <w:spacing w:line="374" w:lineRule="atLeast"/>
        <w:rPr>
          <w:sz w:val="24"/>
          <w:lang w:val="it-IT"/>
        </w:rPr>
      </w:pPr>
      <w:bookmarkStart w:id="33" w:name="_Toc137240544"/>
      <w:r w:rsidRPr="00244620">
        <w:rPr>
          <w:sz w:val="24"/>
          <w:lang w:val="it-IT"/>
        </w:rPr>
        <w:t xml:space="preserve">Ferma zootehnica SICLAU este amplasata pe teritoriul administrativ al comunei Graniceri, sat Siclau, judetul Arad, pe </w:t>
      </w:r>
      <w:r w:rsidRPr="00244620">
        <w:rPr>
          <w:sz w:val="24"/>
        </w:rPr>
        <w:t xml:space="preserve">un teren situat in extravilan, la o distanta de peste 1000  m sud-est (1050 m) faţă de cea mai apropiata zona rezidentiala - satul Siclau (intravilan). </w:t>
      </w:r>
      <w:r w:rsidRPr="00244620">
        <w:rPr>
          <w:sz w:val="24"/>
          <w:lang w:val="it-IT"/>
        </w:rPr>
        <w:t>In imediata vecinatate si pe o distanta de 1 km in jurul amplasamentului sunt terenuri cu folosinta agricola.</w:t>
      </w:r>
    </w:p>
    <w:p w14:paraId="147CD259" w14:textId="77777777" w:rsidR="0019757A" w:rsidRPr="00244620" w:rsidRDefault="0019757A" w:rsidP="00D11CE0">
      <w:pPr>
        <w:widowControl w:val="0"/>
        <w:autoSpaceDE w:val="0"/>
        <w:autoSpaceDN w:val="0"/>
        <w:adjustRightInd w:val="0"/>
        <w:spacing w:line="374" w:lineRule="atLeast"/>
        <w:rPr>
          <w:sz w:val="24"/>
          <w:lang w:val="it-IT"/>
        </w:rPr>
      </w:pPr>
    </w:p>
    <w:p w14:paraId="700C863A" w14:textId="77777777" w:rsidR="00396463" w:rsidRPr="00244620" w:rsidRDefault="00396463" w:rsidP="00396463">
      <w:pPr>
        <w:pStyle w:val="Titlu3"/>
        <w:ind w:left="360" w:firstLine="0"/>
      </w:pPr>
      <w:bookmarkStart w:id="34" w:name="_Toc532205233"/>
      <w:r w:rsidRPr="00244620">
        <w:t>Amenajari viitoare in zona</w:t>
      </w:r>
      <w:bookmarkEnd w:id="33"/>
      <w:bookmarkEnd w:id="34"/>
    </w:p>
    <w:p w14:paraId="2B864A12" w14:textId="77777777" w:rsidR="00396463" w:rsidRPr="00244620" w:rsidRDefault="00396463" w:rsidP="00396463">
      <w:pPr>
        <w:widowControl w:val="0"/>
        <w:autoSpaceDE w:val="0"/>
        <w:autoSpaceDN w:val="0"/>
        <w:adjustRightInd w:val="0"/>
        <w:spacing w:line="374" w:lineRule="atLeast"/>
        <w:rPr>
          <w:sz w:val="24"/>
          <w:lang w:val="it-IT"/>
        </w:rPr>
      </w:pPr>
      <w:r w:rsidRPr="00244620">
        <w:rPr>
          <w:sz w:val="24"/>
          <w:lang w:val="it-IT"/>
        </w:rPr>
        <w:t xml:space="preserve">Nu sunt prevazute amenajari viitoare in zona, mai cu seama pentru folosinta rezidentiala, sau care ar putea avea de suferit avand in vedere potentialul disconfort produs de activitatea fermei. </w:t>
      </w:r>
    </w:p>
    <w:p w14:paraId="59D456B3" w14:textId="77777777" w:rsidR="00396463" w:rsidRPr="00244620" w:rsidRDefault="00396463" w:rsidP="00396463">
      <w:pPr>
        <w:widowControl w:val="0"/>
        <w:autoSpaceDE w:val="0"/>
        <w:autoSpaceDN w:val="0"/>
        <w:adjustRightInd w:val="0"/>
        <w:spacing w:line="374" w:lineRule="atLeast"/>
        <w:rPr>
          <w:sz w:val="24"/>
          <w:lang w:val="it-IT"/>
        </w:rPr>
      </w:pPr>
    </w:p>
    <w:p w14:paraId="420EF9C7" w14:textId="20E37C0E" w:rsidR="003323DF" w:rsidRPr="00244620" w:rsidRDefault="003323DF" w:rsidP="00056010">
      <w:pPr>
        <w:widowControl w:val="0"/>
        <w:autoSpaceDE w:val="0"/>
        <w:autoSpaceDN w:val="0"/>
        <w:adjustRightInd w:val="0"/>
        <w:spacing w:line="374" w:lineRule="atLeast"/>
        <w:rPr>
          <w:sz w:val="24"/>
          <w:lang w:val="it-IT"/>
        </w:rPr>
      </w:pPr>
      <w:r w:rsidRPr="00244620">
        <w:rPr>
          <w:sz w:val="24"/>
          <w:lang w:val="it-IT"/>
        </w:rPr>
        <w:t xml:space="preserve">Avand in vedere prevederile </w:t>
      </w:r>
      <w:r w:rsidRPr="00244620">
        <w:rPr>
          <w:rFonts w:cs="Arial"/>
          <w:sz w:val="24"/>
          <w:lang w:val="it-IT"/>
        </w:rPr>
        <w:t xml:space="preserve">privind </w:t>
      </w:r>
      <w:r w:rsidR="006D5F4A" w:rsidRPr="00244620">
        <w:rPr>
          <w:rFonts w:cs="Arial"/>
          <w:sz w:val="24"/>
          <w:lang w:val="it-IT"/>
        </w:rPr>
        <w:t>“</w:t>
      </w:r>
      <w:r w:rsidR="006D5F4A" w:rsidRPr="00244620">
        <w:rPr>
          <w:rFonts w:cs="Arial"/>
          <w:i/>
          <w:color w:val="000000"/>
          <w:sz w:val="24"/>
        </w:rPr>
        <w:t>distanţele minime de protecţie sanitară între teritoriile protejate şi o serie de unităţi care produc disconfort şi riscuri asupra sănătăţii populaţiei</w:t>
      </w:r>
      <w:r w:rsidR="006D5F4A" w:rsidRPr="00244620">
        <w:rPr>
          <w:i/>
          <w:sz w:val="24"/>
          <w:lang w:val="it-IT"/>
        </w:rPr>
        <w:t xml:space="preserve"> </w:t>
      </w:r>
      <w:r w:rsidRPr="00244620">
        <w:rPr>
          <w:i/>
          <w:sz w:val="24"/>
          <w:lang w:val="it-IT"/>
        </w:rPr>
        <w:t>distanta</w:t>
      </w:r>
      <w:r w:rsidR="006D5F4A" w:rsidRPr="00244620">
        <w:rPr>
          <w:sz w:val="24"/>
          <w:lang w:val="it-IT"/>
        </w:rPr>
        <w:t xml:space="preserve">” din Ordinul nr. 119/2014 emis de Ministerul </w:t>
      </w:r>
      <w:r w:rsidR="006D5F4A" w:rsidRPr="00244620">
        <w:rPr>
          <w:rFonts w:cs="Arial"/>
          <w:sz w:val="24"/>
          <w:lang w:val="it-IT"/>
        </w:rPr>
        <w:t>Sanatatii</w:t>
      </w:r>
      <w:r w:rsidR="0019757A" w:rsidRPr="00244620">
        <w:rPr>
          <w:rFonts w:cs="Arial"/>
          <w:sz w:val="24"/>
          <w:lang w:val="it-IT"/>
        </w:rPr>
        <w:t xml:space="preserve"> (cu modificarile si completarile din Ordinul MS nr. 994/ 2018)</w:t>
      </w:r>
      <w:r w:rsidRPr="00244620">
        <w:rPr>
          <w:sz w:val="24"/>
          <w:lang w:val="it-IT"/>
        </w:rPr>
        <w:t xml:space="preserve">, dezvoltarea zonei ca folosinta rezidentiala nu este recomandabila pe o raza </w:t>
      </w:r>
      <w:r w:rsidR="006D5F4A" w:rsidRPr="00244620">
        <w:rPr>
          <w:sz w:val="24"/>
          <w:lang w:val="it-IT"/>
        </w:rPr>
        <w:t xml:space="preserve">minima </w:t>
      </w:r>
      <w:r w:rsidRPr="00244620">
        <w:rPr>
          <w:sz w:val="24"/>
          <w:lang w:val="it-IT"/>
        </w:rPr>
        <w:t xml:space="preserve">de </w:t>
      </w:r>
      <w:r w:rsidR="00396463" w:rsidRPr="00244620">
        <w:rPr>
          <w:sz w:val="24"/>
          <w:lang w:val="it-IT"/>
        </w:rPr>
        <w:t>1</w:t>
      </w:r>
      <w:r w:rsidR="006D5F4A" w:rsidRPr="00244620">
        <w:rPr>
          <w:sz w:val="24"/>
          <w:lang w:val="it-IT"/>
        </w:rPr>
        <w:t>,</w:t>
      </w:r>
      <w:r w:rsidR="00396463" w:rsidRPr="00244620">
        <w:rPr>
          <w:sz w:val="24"/>
          <w:lang w:val="it-IT"/>
        </w:rPr>
        <w:t>0</w:t>
      </w:r>
      <w:r w:rsidRPr="00244620">
        <w:rPr>
          <w:sz w:val="24"/>
          <w:lang w:val="it-IT"/>
        </w:rPr>
        <w:t xml:space="preserve"> km in jurul amplasamentului </w:t>
      </w:r>
      <w:r w:rsidR="00396463" w:rsidRPr="00244620">
        <w:rPr>
          <w:sz w:val="24"/>
          <w:lang w:val="it-IT"/>
        </w:rPr>
        <w:t>fermei</w:t>
      </w:r>
      <w:r w:rsidRPr="00244620">
        <w:rPr>
          <w:sz w:val="24"/>
          <w:lang w:val="it-IT"/>
        </w:rPr>
        <w:t xml:space="preserve">. Planul de urbanism general al localitatii ar trebui sa includa zone de restrictie pentru folosinta rezidentiala, in functie de utilizarea actuala a zonei care include </w:t>
      </w:r>
      <w:r w:rsidR="00396463" w:rsidRPr="00244620">
        <w:rPr>
          <w:sz w:val="24"/>
          <w:lang w:val="it-IT"/>
        </w:rPr>
        <w:t>ferma</w:t>
      </w:r>
      <w:r w:rsidRPr="00244620">
        <w:rPr>
          <w:sz w:val="24"/>
          <w:lang w:val="it-IT"/>
        </w:rPr>
        <w:t>.</w:t>
      </w:r>
    </w:p>
    <w:p w14:paraId="53911E95" w14:textId="77777777" w:rsidR="003323DF" w:rsidRPr="00244620" w:rsidRDefault="003323DF">
      <w:pPr>
        <w:pStyle w:val="Titlu2"/>
        <w:rPr>
          <w:lang w:val="it-IT"/>
        </w:rPr>
      </w:pPr>
      <w:bookmarkStart w:id="35" w:name="_Toc532205234"/>
      <w:r w:rsidRPr="00244620">
        <w:rPr>
          <w:lang w:val="it-IT"/>
        </w:rPr>
        <w:t>Utilizarea substantelor chimice</w:t>
      </w:r>
      <w:bookmarkEnd w:id="35"/>
    </w:p>
    <w:p w14:paraId="12C52323" w14:textId="77777777" w:rsidR="00947E58" w:rsidRPr="00244620" w:rsidRDefault="00947E58" w:rsidP="00947E58">
      <w:pPr>
        <w:widowControl w:val="0"/>
        <w:autoSpaceDE w:val="0"/>
        <w:autoSpaceDN w:val="0"/>
        <w:adjustRightInd w:val="0"/>
        <w:spacing w:line="374" w:lineRule="atLeast"/>
        <w:rPr>
          <w:sz w:val="24"/>
          <w:szCs w:val="28"/>
          <w:lang w:val="it-IT"/>
        </w:rPr>
      </w:pPr>
      <w:r w:rsidRPr="00244620">
        <w:rPr>
          <w:sz w:val="24"/>
          <w:szCs w:val="28"/>
          <w:lang w:val="it-IT"/>
        </w:rPr>
        <w:t xml:space="preserve">Pentru tratarea apei si curatarea si dezinfectarea/ dezinsectia/ deratizarea  halelor se vor utiliza substante chimice toxice si periculoase si produse care contin chimice potential toxice si periculoase, in sensul REGULAMENTULUI (CE) NR. 1272/2008 AL PARLAMENTULUI EUROPEAN ȘI AL CONSILIULUI din 16 decembrie 2008 (privind clasificarea, etichetarea și </w:t>
      </w:r>
      <w:r w:rsidRPr="00244620">
        <w:rPr>
          <w:sz w:val="24"/>
          <w:szCs w:val="28"/>
          <w:lang w:val="it-IT"/>
        </w:rPr>
        <w:lastRenderedPageBreak/>
        <w:t>ambalarea substanțelor și a amestecurilor, de modificare și de abrogare a Directivelor 67/548/CEE și 1999/45/CE, precum și de modificare a Regulamentului (CE) nr. 1907/2006).</w:t>
      </w:r>
    </w:p>
    <w:p w14:paraId="2FE1B927" w14:textId="77777777" w:rsidR="00947E58" w:rsidRPr="00244620" w:rsidRDefault="00947E58" w:rsidP="00947E58">
      <w:pPr>
        <w:widowControl w:val="0"/>
        <w:autoSpaceDE w:val="0"/>
        <w:autoSpaceDN w:val="0"/>
        <w:adjustRightInd w:val="0"/>
        <w:spacing w:line="374" w:lineRule="atLeast"/>
        <w:rPr>
          <w:sz w:val="24"/>
          <w:szCs w:val="28"/>
          <w:lang w:val="it-IT"/>
        </w:rPr>
      </w:pPr>
      <w:r w:rsidRPr="00244620">
        <w:rPr>
          <w:sz w:val="24"/>
          <w:szCs w:val="28"/>
          <w:lang w:val="it-IT"/>
        </w:rPr>
        <w:t>Aceste produse vor fi depozitate, manipulate si utilitate in conformitate cu instructiunile inscrise in fisele cu date de securitate corespunzatoare.</w:t>
      </w:r>
    </w:p>
    <w:p w14:paraId="0188D2EE" w14:textId="77777777" w:rsidR="00947E58" w:rsidRPr="00244620" w:rsidRDefault="00947E58" w:rsidP="00947E58">
      <w:pPr>
        <w:widowControl w:val="0"/>
        <w:autoSpaceDE w:val="0"/>
        <w:autoSpaceDN w:val="0"/>
        <w:adjustRightInd w:val="0"/>
        <w:spacing w:line="374" w:lineRule="atLeast"/>
        <w:rPr>
          <w:sz w:val="24"/>
          <w:szCs w:val="28"/>
          <w:lang w:val="it-IT"/>
        </w:rPr>
      </w:pPr>
      <w:r w:rsidRPr="00244620">
        <w:rPr>
          <w:sz w:val="24"/>
          <w:szCs w:val="28"/>
          <w:lang w:val="it-IT"/>
        </w:rPr>
        <w:t xml:space="preserve">Principalele produse utilizate pentru dezinfectie, dezinsectie si deratizare sunt: </w:t>
      </w:r>
    </w:p>
    <w:p w14:paraId="7910AC0E" w14:textId="77777777" w:rsidR="00947E58" w:rsidRPr="00244620" w:rsidRDefault="00947E58" w:rsidP="004A4814">
      <w:pPr>
        <w:pStyle w:val="Listparagraf"/>
        <w:widowControl w:val="0"/>
        <w:numPr>
          <w:ilvl w:val="2"/>
          <w:numId w:val="35"/>
        </w:numPr>
        <w:autoSpaceDE w:val="0"/>
        <w:autoSpaceDN w:val="0"/>
        <w:adjustRightInd w:val="0"/>
        <w:spacing w:line="374" w:lineRule="atLeast"/>
        <w:rPr>
          <w:sz w:val="24"/>
          <w:szCs w:val="24"/>
          <w:lang w:val="it-IT"/>
        </w:rPr>
      </w:pPr>
      <w:r w:rsidRPr="00244620">
        <w:rPr>
          <w:sz w:val="24"/>
          <w:szCs w:val="24"/>
          <w:lang w:val="it-IT"/>
        </w:rPr>
        <w:t>Dezinfectie: VAR, ALDEKOL DES, POLYCAR, INCIMAX DES-N, VIROCID.</w:t>
      </w:r>
    </w:p>
    <w:p w14:paraId="0FA58CC0" w14:textId="77777777" w:rsidR="00947E58" w:rsidRPr="00244620" w:rsidRDefault="00947E58" w:rsidP="004A4814">
      <w:pPr>
        <w:pStyle w:val="Listparagraf"/>
        <w:widowControl w:val="0"/>
        <w:numPr>
          <w:ilvl w:val="2"/>
          <w:numId w:val="35"/>
        </w:numPr>
        <w:autoSpaceDE w:val="0"/>
        <w:autoSpaceDN w:val="0"/>
        <w:adjustRightInd w:val="0"/>
        <w:spacing w:line="374" w:lineRule="atLeast"/>
        <w:rPr>
          <w:sz w:val="24"/>
          <w:szCs w:val="24"/>
          <w:lang w:val="it-IT"/>
        </w:rPr>
      </w:pPr>
      <w:r w:rsidRPr="00244620">
        <w:rPr>
          <w:sz w:val="24"/>
          <w:szCs w:val="24"/>
          <w:lang w:val="it-IT"/>
        </w:rPr>
        <w:t>Dezinsectie: AGITA, DIMILIN, FENDONA.</w:t>
      </w:r>
    </w:p>
    <w:p w14:paraId="5D1563E9" w14:textId="77777777" w:rsidR="00947E58" w:rsidRPr="00244620" w:rsidRDefault="00947E58" w:rsidP="004A4814">
      <w:pPr>
        <w:pStyle w:val="Listparagraf"/>
        <w:widowControl w:val="0"/>
        <w:numPr>
          <w:ilvl w:val="2"/>
          <w:numId w:val="35"/>
        </w:numPr>
        <w:autoSpaceDE w:val="0"/>
        <w:autoSpaceDN w:val="0"/>
        <w:adjustRightInd w:val="0"/>
        <w:spacing w:line="374" w:lineRule="atLeast"/>
        <w:rPr>
          <w:sz w:val="24"/>
          <w:szCs w:val="24"/>
          <w:lang w:val="it-IT"/>
        </w:rPr>
      </w:pPr>
      <w:r w:rsidRPr="00244620">
        <w:rPr>
          <w:sz w:val="24"/>
          <w:szCs w:val="24"/>
          <w:lang w:val="it-IT"/>
        </w:rPr>
        <w:t>Deratizare: RATISTOP, STRONG PASTA, VARAT PASTA.</w:t>
      </w:r>
    </w:p>
    <w:p w14:paraId="5A14655B" w14:textId="07C1AB99" w:rsidR="00024C6C" w:rsidRPr="00244620" w:rsidRDefault="00024C6C" w:rsidP="00056010">
      <w:pPr>
        <w:pStyle w:val="Table"/>
        <w:rPr>
          <w:b/>
          <w:bCs/>
          <w:lang w:val="ro-RO"/>
        </w:rPr>
      </w:pPr>
    </w:p>
    <w:p w14:paraId="76A60DC8" w14:textId="77777777" w:rsidR="00D11CE0" w:rsidRPr="00244620" w:rsidRDefault="00EA3A17" w:rsidP="006E0661">
      <w:pPr>
        <w:ind w:left="0"/>
        <w:rPr>
          <w:lang w:val="ro-RO"/>
        </w:rPr>
      </w:pPr>
      <w:r w:rsidRPr="00244620">
        <w:rPr>
          <w:lang w:val="ro-RO"/>
        </w:rPr>
        <w:tab/>
      </w:r>
    </w:p>
    <w:p w14:paraId="7643EB58" w14:textId="1F7C17B4" w:rsidR="006E0661" w:rsidRPr="00244620" w:rsidRDefault="006E0661" w:rsidP="006E0661">
      <w:pPr>
        <w:ind w:left="0"/>
        <w:rPr>
          <w:lang w:val="ro-RO"/>
        </w:rPr>
      </w:pPr>
    </w:p>
    <w:p w14:paraId="26A88CA0" w14:textId="77777777" w:rsidR="006E0661" w:rsidRPr="00244620" w:rsidRDefault="006E0661" w:rsidP="006E0661">
      <w:pPr>
        <w:rPr>
          <w:lang w:val="ro-RO"/>
        </w:rPr>
      </w:pPr>
    </w:p>
    <w:p w14:paraId="2B27A121" w14:textId="77777777" w:rsidR="006E0661" w:rsidRPr="00244620" w:rsidRDefault="006E0661" w:rsidP="00EA3A17">
      <w:pPr>
        <w:ind w:left="0"/>
        <w:rPr>
          <w:lang w:val="ro-RO"/>
        </w:rPr>
      </w:pPr>
    </w:p>
    <w:p w14:paraId="2A5D4203" w14:textId="77777777" w:rsidR="006E0661" w:rsidRPr="00244620" w:rsidRDefault="006E0661" w:rsidP="006E0661">
      <w:pPr>
        <w:rPr>
          <w:lang w:val="ro-RO"/>
        </w:rPr>
      </w:pPr>
    </w:p>
    <w:p w14:paraId="56BA2A74" w14:textId="77777777" w:rsidR="006E0661" w:rsidRPr="00244620" w:rsidRDefault="006E0661" w:rsidP="006E0661">
      <w:pPr>
        <w:rPr>
          <w:lang w:val="ro-RO"/>
        </w:rPr>
      </w:pPr>
    </w:p>
    <w:p w14:paraId="3EFB9B47" w14:textId="77777777" w:rsidR="006E0661" w:rsidRPr="00244620" w:rsidRDefault="006E0661" w:rsidP="006E0661">
      <w:pPr>
        <w:rPr>
          <w:lang w:val="ro-RO"/>
        </w:rPr>
      </w:pPr>
    </w:p>
    <w:p w14:paraId="5580C54A" w14:textId="77777777" w:rsidR="006E0661" w:rsidRPr="00244620" w:rsidRDefault="006E0661" w:rsidP="006E0661">
      <w:pPr>
        <w:rPr>
          <w:lang w:val="ro-RO"/>
        </w:rPr>
      </w:pPr>
    </w:p>
    <w:p w14:paraId="093D217C" w14:textId="77777777" w:rsidR="00E3115A" w:rsidRPr="00244620" w:rsidRDefault="00E3115A" w:rsidP="00E3115A">
      <w:pPr>
        <w:ind w:left="0"/>
        <w:rPr>
          <w:lang w:val="ro-RO"/>
        </w:rPr>
      </w:pPr>
    </w:p>
    <w:p w14:paraId="093A59FB" w14:textId="77777777" w:rsidR="00E3115A" w:rsidRPr="00244620" w:rsidRDefault="00E3115A" w:rsidP="00E3115A">
      <w:pPr>
        <w:rPr>
          <w:lang w:val="ro-RO"/>
        </w:rPr>
      </w:pPr>
    </w:p>
    <w:p w14:paraId="5DAD6F85" w14:textId="77777777" w:rsidR="000A6619" w:rsidRPr="00244620" w:rsidRDefault="000A6619" w:rsidP="000A6619">
      <w:pPr>
        <w:rPr>
          <w:lang w:val="ro-RO"/>
        </w:rPr>
      </w:pPr>
    </w:p>
    <w:p w14:paraId="7CC7DD83" w14:textId="77777777" w:rsidR="000A6619" w:rsidRPr="00244620" w:rsidRDefault="000A6619" w:rsidP="000A6619">
      <w:pPr>
        <w:rPr>
          <w:lang w:val="ro-RO"/>
        </w:rPr>
      </w:pPr>
    </w:p>
    <w:p w14:paraId="531C4450" w14:textId="77777777" w:rsidR="00D11CE0" w:rsidRPr="00244620" w:rsidRDefault="00D11CE0" w:rsidP="000A6619">
      <w:pPr>
        <w:rPr>
          <w:lang w:val="ro-RO"/>
        </w:rPr>
        <w:sectPr w:rsidR="00D11CE0" w:rsidRPr="00244620" w:rsidSect="0019757A">
          <w:headerReference w:type="default" r:id="rId19"/>
          <w:pgSz w:w="11907" w:h="16840" w:code="9"/>
          <w:pgMar w:top="1361" w:right="1418" w:bottom="1361" w:left="1531" w:header="709" w:footer="709" w:gutter="0"/>
          <w:cols w:space="708"/>
          <w:docGrid w:linePitch="360"/>
        </w:sectPr>
      </w:pPr>
    </w:p>
    <w:p w14:paraId="5E0FCA2C" w14:textId="77777777" w:rsidR="0025637F" w:rsidRPr="00244620" w:rsidRDefault="0025637F" w:rsidP="0025637F">
      <w:pPr>
        <w:pStyle w:val="Titlu2"/>
      </w:pPr>
      <w:bookmarkStart w:id="36" w:name="_Toc301260488"/>
      <w:bookmarkStart w:id="37" w:name="_Toc137240547"/>
      <w:bookmarkStart w:id="38" w:name="_Toc532205235"/>
      <w:r w:rsidRPr="00244620">
        <w:lastRenderedPageBreak/>
        <w:t>Topografie, climat</w:t>
      </w:r>
      <w:bookmarkEnd w:id="36"/>
      <w:bookmarkEnd w:id="38"/>
    </w:p>
    <w:p w14:paraId="1ECBD639" w14:textId="6F84EB38" w:rsidR="0025637F" w:rsidRPr="00244620" w:rsidRDefault="0025637F" w:rsidP="0025637F">
      <w:pPr>
        <w:ind w:left="0"/>
        <w:rPr>
          <w:i/>
          <w:iCs/>
          <w:sz w:val="24"/>
        </w:rPr>
      </w:pPr>
      <w:r w:rsidRPr="00244620">
        <w:rPr>
          <w:i/>
          <w:iCs/>
          <w:sz w:val="24"/>
        </w:rPr>
        <w:t>Topografie</w:t>
      </w:r>
      <w:r w:rsidR="008A2300" w:rsidRPr="00244620">
        <w:rPr>
          <w:i/>
          <w:iCs/>
          <w:sz w:val="24"/>
        </w:rPr>
        <w:t xml:space="preserve"> si relief</w:t>
      </w:r>
    </w:p>
    <w:p w14:paraId="0FE96668" w14:textId="77777777" w:rsidR="0019757A" w:rsidRPr="00244620" w:rsidRDefault="0019757A" w:rsidP="0019757A">
      <w:pPr>
        <w:widowControl w:val="0"/>
        <w:autoSpaceDE w:val="0"/>
        <w:autoSpaceDN w:val="0"/>
        <w:adjustRightInd w:val="0"/>
        <w:spacing w:line="374" w:lineRule="atLeast"/>
        <w:ind w:left="1080"/>
        <w:rPr>
          <w:rFonts w:cs="Arial"/>
          <w:sz w:val="24"/>
        </w:rPr>
      </w:pPr>
      <w:r w:rsidRPr="00244620">
        <w:rPr>
          <w:rFonts w:cs="Arial"/>
          <w:sz w:val="24"/>
        </w:rPr>
        <w:t xml:space="preserve">Comuna Grăniceri este situata în Câmpia Crișurilor, subunitate a Campiei de Vest, la granița de vest a României, la 61 km de municipiul </w:t>
      </w:r>
      <w:hyperlink r:id="rId20" w:tooltip="Arad" w:history="1">
        <w:r w:rsidRPr="00244620">
          <w:rPr>
            <w:rStyle w:val="Hyperlink"/>
            <w:rFonts w:cs="Arial"/>
            <w:color w:val="auto"/>
            <w:sz w:val="24"/>
            <w:u w:val="none"/>
          </w:rPr>
          <w:t>Arad</w:t>
        </w:r>
      </w:hyperlink>
      <w:r w:rsidRPr="00244620">
        <w:rPr>
          <w:rFonts w:cs="Arial"/>
          <w:sz w:val="24"/>
        </w:rPr>
        <w:t xml:space="preserve">. </w:t>
      </w:r>
    </w:p>
    <w:p w14:paraId="67CDCD96" w14:textId="5A33D37B" w:rsidR="008A2300" w:rsidRPr="00244620" w:rsidRDefault="008A2300" w:rsidP="008A2300">
      <w:pPr>
        <w:widowControl w:val="0"/>
        <w:autoSpaceDE w:val="0"/>
        <w:autoSpaceDN w:val="0"/>
        <w:adjustRightInd w:val="0"/>
        <w:spacing w:line="374" w:lineRule="atLeast"/>
        <w:ind w:left="1080"/>
        <w:rPr>
          <w:rFonts w:cs="Arial"/>
          <w:sz w:val="24"/>
        </w:rPr>
      </w:pPr>
      <w:r w:rsidRPr="00244620">
        <w:rPr>
          <w:noProof/>
          <w:lang w:val="en-US"/>
        </w:rPr>
        <w:drawing>
          <wp:inline distT="0" distB="0" distL="0" distR="0" wp14:anchorId="39AA4F8B" wp14:editId="7F041202">
            <wp:extent cx="4857750" cy="45243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0" cy="4524375"/>
                    </a:xfrm>
                    <a:prstGeom prst="rect">
                      <a:avLst/>
                    </a:prstGeom>
                    <a:noFill/>
                    <a:ln>
                      <a:noFill/>
                    </a:ln>
                  </pic:spPr>
                </pic:pic>
              </a:graphicData>
            </a:graphic>
          </wp:inline>
        </w:drawing>
      </w:r>
    </w:p>
    <w:p w14:paraId="5D54F2CB" w14:textId="77777777" w:rsidR="008A2300" w:rsidRPr="00244620" w:rsidRDefault="008A2300" w:rsidP="008A2300">
      <w:pPr>
        <w:widowControl w:val="0"/>
        <w:autoSpaceDE w:val="0"/>
        <w:autoSpaceDN w:val="0"/>
        <w:adjustRightInd w:val="0"/>
        <w:spacing w:line="374" w:lineRule="atLeast"/>
        <w:ind w:left="1080"/>
        <w:rPr>
          <w:rFonts w:cs="Arial"/>
          <w:sz w:val="24"/>
        </w:rPr>
      </w:pPr>
    </w:p>
    <w:p w14:paraId="1EF346E4" w14:textId="77777777" w:rsidR="008A2300" w:rsidRPr="00244620" w:rsidRDefault="008A2300" w:rsidP="008A2300">
      <w:pPr>
        <w:widowControl w:val="0"/>
        <w:autoSpaceDE w:val="0"/>
        <w:autoSpaceDN w:val="0"/>
        <w:adjustRightInd w:val="0"/>
        <w:spacing w:line="374" w:lineRule="atLeast"/>
        <w:ind w:left="1080"/>
        <w:rPr>
          <w:rFonts w:cs="Arial"/>
          <w:sz w:val="24"/>
        </w:rPr>
      </w:pPr>
    </w:p>
    <w:p w14:paraId="75F356F1" w14:textId="0F5FFDEF" w:rsidR="008A2300" w:rsidRPr="00244620" w:rsidRDefault="008A2300" w:rsidP="008A2300">
      <w:pPr>
        <w:widowControl w:val="0"/>
        <w:autoSpaceDE w:val="0"/>
        <w:autoSpaceDN w:val="0"/>
        <w:adjustRightInd w:val="0"/>
        <w:spacing w:line="374" w:lineRule="atLeast"/>
        <w:ind w:left="1080"/>
        <w:rPr>
          <w:rFonts w:cs="Arial"/>
          <w:i/>
          <w:sz w:val="24"/>
        </w:rPr>
      </w:pPr>
      <w:r w:rsidRPr="00244620">
        <w:rPr>
          <w:rFonts w:cs="Arial"/>
          <w:i/>
          <w:noProof/>
          <w:sz w:val="24"/>
          <w:lang w:val="en-US"/>
        </w:rPr>
        <w:lastRenderedPageBreak/>
        <w:drawing>
          <wp:inline distT="0" distB="0" distL="0" distR="0" wp14:anchorId="55BA514D" wp14:editId="7DA072C5">
            <wp:extent cx="5343525" cy="64008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6400800"/>
                    </a:xfrm>
                    <a:prstGeom prst="rect">
                      <a:avLst/>
                    </a:prstGeom>
                    <a:noFill/>
                    <a:ln>
                      <a:noFill/>
                    </a:ln>
                  </pic:spPr>
                </pic:pic>
              </a:graphicData>
            </a:graphic>
          </wp:inline>
        </w:drawing>
      </w:r>
    </w:p>
    <w:p w14:paraId="64663E5D" w14:textId="77777777" w:rsidR="008A2300" w:rsidRPr="00244620" w:rsidRDefault="008A2300" w:rsidP="0019757A">
      <w:pPr>
        <w:widowControl w:val="0"/>
        <w:autoSpaceDE w:val="0"/>
        <w:autoSpaceDN w:val="0"/>
        <w:adjustRightInd w:val="0"/>
        <w:spacing w:line="374" w:lineRule="atLeast"/>
        <w:ind w:left="1080"/>
        <w:rPr>
          <w:rFonts w:cs="Arial"/>
          <w:sz w:val="24"/>
        </w:rPr>
      </w:pPr>
    </w:p>
    <w:p w14:paraId="26FB8E80" w14:textId="77777777" w:rsidR="0019757A" w:rsidRPr="00244620" w:rsidRDefault="0019757A" w:rsidP="0019757A">
      <w:pPr>
        <w:widowControl w:val="0"/>
        <w:autoSpaceDE w:val="0"/>
        <w:autoSpaceDN w:val="0"/>
        <w:adjustRightInd w:val="0"/>
        <w:spacing w:line="374" w:lineRule="atLeast"/>
        <w:ind w:left="1080"/>
        <w:rPr>
          <w:rFonts w:cs="Arial"/>
          <w:sz w:val="24"/>
        </w:rPr>
      </w:pPr>
      <w:r w:rsidRPr="00244620">
        <w:rPr>
          <w:rFonts w:cs="Arial"/>
          <w:sz w:val="24"/>
        </w:rPr>
        <w:t>Zona studiata este amplasata in partea central-nordica a judetului Arad. Cadrul natural al judetului este caracterizat de prezenta unui relief care coboara in trepte de la est la vest, bine distribuit si de o retea hidrografica tributara in cea mai mare parte Muresului si Crisului Alb. Relieful judetului Arad este impartit in proportii aproximativ egale, fiind reprezentat de treapta muntilor, treapta delaurilor, depresiunilor si culoarelor, precum si de treapta campiilor. Fiecare treapta ocupa circa 1/3 din suprafata totala a judetului.</w:t>
      </w:r>
    </w:p>
    <w:p w14:paraId="1B967A3A" w14:textId="77777777" w:rsidR="0019757A" w:rsidRPr="00244620" w:rsidRDefault="0019757A" w:rsidP="0019757A">
      <w:pPr>
        <w:widowControl w:val="0"/>
        <w:autoSpaceDE w:val="0"/>
        <w:autoSpaceDN w:val="0"/>
        <w:adjustRightInd w:val="0"/>
        <w:spacing w:line="374" w:lineRule="atLeast"/>
        <w:ind w:left="1080"/>
        <w:rPr>
          <w:rFonts w:cs="Arial"/>
          <w:sz w:val="24"/>
        </w:rPr>
      </w:pPr>
      <w:r w:rsidRPr="00244620">
        <w:rPr>
          <w:rFonts w:cs="Arial"/>
          <w:sz w:val="24"/>
        </w:rPr>
        <w:t xml:space="preserve">Teritoriul localității Graniceri are un relief de câmpie. </w:t>
      </w:r>
    </w:p>
    <w:p w14:paraId="76DBBF9C" w14:textId="77777777" w:rsidR="0019757A" w:rsidRPr="00244620" w:rsidRDefault="0019757A" w:rsidP="0019757A">
      <w:pPr>
        <w:widowControl w:val="0"/>
        <w:autoSpaceDE w:val="0"/>
        <w:autoSpaceDN w:val="0"/>
        <w:adjustRightInd w:val="0"/>
        <w:spacing w:line="374" w:lineRule="atLeast"/>
        <w:ind w:left="1080"/>
        <w:rPr>
          <w:rFonts w:cs="Arial"/>
          <w:sz w:val="24"/>
        </w:rPr>
      </w:pPr>
      <w:r w:rsidRPr="00244620">
        <w:rPr>
          <w:rFonts w:cs="Arial"/>
          <w:sz w:val="24"/>
        </w:rPr>
        <w:lastRenderedPageBreak/>
        <w:t>Comuna Graniceri este situata in Campia Crisurilor, care reprezinta o subunitate din partea centrala a Campiei de Vest. Prin pozitia Campiei de Vest la contactul dintre Depresiunea Pannonica la vest si Dealurile Crisene si Dealurile Banatene la est, se explica aportul foarte bogat al retelei hidrografice, care a dus la formarea unor ambiante depozitionale, reprezentate prin conuri aluviale juxtapuse si suprapuse. Campia Crisurilor se remarca printr-o scadere altimetrica de la Sud-Est spre Nord-Vest, sugerand imaginea unui con aluvial asimetric.</w:t>
      </w:r>
    </w:p>
    <w:p w14:paraId="6752BAE1" w14:textId="77777777" w:rsidR="0019757A" w:rsidRPr="00244620" w:rsidRDefault="0019757A" w:rsidP="0019757A">
      <w:pPr>
        <w:widowControl w:val="0"/>
        <w:autoSpaceDE w:val="0"/>
        <w:autoSpaceDN w:val="0"/>
        <w:adjustRightInd w:val="0"/>
        <w:spacing w:line="374" w:lineRule="atLeast"/>
        <w:ind w:left="1080"/>
        <w:rPr>
          <w:rFonts w:cs="Arial"/>
          <w:sz w:val="24"/>
        </w:rPr>
      </w:pPr>
      <w:r w:rsidRPr="00244620">
        <w:rPr>
          <w:rFonts w:cs="Arial"/>
          <w:sz w:val="24"/>
        </w:rPr>
        <w:t>Depresiunea Zarandului este drenata de raul Crisul Alb, motiv pentru care mai este cunoscuta si sub denumirea de culoarul Crisului Alb.</w:t>
      </w:r>
    </w:p>
    <w:p w14:paraId="080A69FE" w14:textId="77777777" w:rsidR="0019757A" w:rsidRPr="00244620" w:rsidRDefault="0019757A" w:rsidP="0019757A">
      <w:pPr>
        <w:widowControl w:val="0"/>
        <w:autoSpaceDE w:val="0"/>
        <w:autoSpaceDN w:val="0"/>
        <w:adjustRightInd w:val="0"/>
        <w:spacing w:line="374" w:lineRule="atLeast"/>
        <w:ind w:left="1080"/>
        <w:rPr>
          <w:rFonts w:cs="Arial"/>
          <w:sz w:val="24"/>
        </w:rPr>
      </w:pPr>
    </w:p>
    <w:p w14:paraId="60417E47" w14:textId="77777777" w:rsidR="0019757A" w:rsidRPr="00244620" w:rsidRDefault="0019757A" w:rsidP="0025637F">
      <w:pPr>
        <w:widowControl w:val="0"/>
        <w:autoSpaceDE w:val="0"/>
        <w:autoSpaceDN w:val="0"/>
        <w:adjustRightInd w:val="0"/>
        <w:spacing w:line="374" w:lineRule="atLeast"/>
        <w:rPr>
          <w:sz w:val="24"/>
          <w:lang w:val="it-IT"/>
        </w:rPr>
      </w:pPr>
    </w:p>
    <w:p w14:paraId="12183D36" w14:textId="77777777" w:rsidR="0025637F" w:rsidRPr="00244620" w:rsidRDefault="0025637F" w:rsidP="0025637F">
      <w:pPr>
        <w:pStyle w:val="Indentcorptext2"/>
        <w:ind w:left="0"/>
        <w:jc w:val="both"/>
        <w:rPr>
          <w:rFonts w:cs="Arial"/>
          <w:sz w:val="24"/>
          <w:lang w:val="ro-RO"/>
        </w:rPr>
      </w:pPr>
    </w:p>
    <w:p w14:paraId="46F10EC4" w14:textId="77777777" w:rsidR="0025637F" w:rsidRPr="00244620" w:rsidRDefault="0025637F" w:rsidP="0025637F">
      <w:pPr>
        <w:pStyle w:val="Indentcorptext2"/>
        <w:ind w:left="0"/>
        <w:jc w:val="both"/>
        <w:rPr>
          <w:rFonts w:cs="Arial"/>
          <w:i/>
          <w:iCs/>
          <w:sz w:val="24"/>
          <w:lang w:val="ro-RO"/>
        </w:rPr>
      </w:pPr>
      <w:r w:rsidRPr="00244620">
        <w:rPr>
          <w:rFonts w:cs="Arial"/>
          <w:i/>
          <w:iCs/>
          <w:sz w:val="24"/>
          <w:lang w:val="ro-RO"/>
        </w:rPr>
        <w:t>Clima</w:t>
      </w:r>
    </w:p>
    <w:p w14:paraId="0CFCEB35"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sz w:val="24"/>
        </w:rPr>
        <w:t xml:space="preserve">Clima Dealurilor si Campiei Crisurilor este temperat continentala moderata cu influente vestice, ceea ce inseamna veri potrivit de calde si ierni nu prea reci, umiditatea fiind mai ridicata decat in alte regiuni de deal si campie ale Romaniei. </w:t>
      </w:r>
      <w:r w:rsidRPr="00244620">
        <w:rPr>
          <w:rFonts w:cs="Arial"/>
          <w:sz w:val="24"/>
        </w:rPr>
        <w:t xml:space="preserve"> </w:t>
      </w:r>
    </w:p>
    <w:p w14:paraId="40874CED" w14:textId="77777777" w:rsidR="00BB14F8" w:rsidRPr="00244620" w:rsidRDefault="00BB14F8" w:rsidP="00BB14F8">
      <w:pPr>
        <w:pStyle w:val="Normal1"/>
        <w:rPr>
          <w:rFonts w:ascii="Arial" w:hAnsi="Arial"/>
          <w:i/>
          <w:iCs/>
          <w:lang w:val="pt-BR"/>
        </w:rPr>
      </w:pPr>
    </w:p>
    <w:p w14:paraId="219F0973" w14:textId="77777777" w:rsidR="00BB14F8" w:rsidRPr="00244620" w:rsidRDefault="00BB14F8" w:rsidP="00BB14F8">
      <w:pPr>
        <w:pStyle w:val="Indentcorptext2"/>
        <w:ind w:left="0"/>
        <w:jc w:val="both"/>
        <w:rPr>
          <w:rFonts w:cs="Arial"/>
          <w:sz w:val="24"/>
          <w:lang w:val="ro-RO"/>
        </w:rPr>
      </w:pPr>
    </w:p>
    <w:p w14:paraId="65BFD932" w14:textId="77777777" w:rsidR="0025637F" w:rsidRPr="00244620" w:rsidRDefault="0025637F" w:rsidP="0025637F">
      <w:pPr>
        <w:pStyle w:val="Titlu2"/>
        <w:tabs>
          <w:tab w:val="clear" w:pos="696"/>
          <w:tab w:val="left" w:pos="720"/>
        </w:tabs>
        <w:ind w:left="720" w:hanging="720"/>
      </w:pPr>
      <w:bookmarkStart w:id="39" w:name="_Toc164155992"/>
      <w:bookmarkStart w:id="40" w:name="_Toc532205236"/>
      <w:bookmarkEnd w:id="37"/>
      <w:r w:rsidRPr="00244620">
        <w:t>Geologie si hidrogeologie</w:t>
      </w:r>
      <w:bookmarkEnd w:id="39"/>
      <w:bookmarkEnd w:id="40"/>
      <w:r w:rsidRPr="00244620">
        <w:t xml:space="preserve">  </w:t>
      </w:r>
    </w:p>
    <w:p w14:paraId="3132408C"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 xml:space="preserve">Campia de Vest s-a format în neozoic prin depunerile aduse de râuri din Carpaţii Occidentali şi din Dealurile de Vest. </w:t>
      </w:r>
    </w:p>
    <w:p w14:paraId="6FE2FDC5"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predomină rocile sedimentare (nisipuri, pietrişuri, argile);</w:t>
      </w:r>
    </w:p>
    <w:p w14:paraId="722E5045"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laţimea câmpiei este mai mare în partea centrală unde aceasta vine în contact cu Carpaţii Occidentali (Câmpia Crişurilor şi Câmpia Ardealului);</w:t>
      </w:r>
    </w:p>
    <w:p w14:paraId="75CA61DF"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în jumatatea nordică apar şi dune de nisip (Câmpia Carei) fixate prin viţă de vie şi pomi fructiferi (piersici);</w:t>
      </w:r>
    </w:p>
    <w:p w14:paraId="70199D1F"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 xml:space="preserve">apar şi importante resurse ale subsolului: petrol, carbuni, gaze de sondă; </w:t>
      </w:r>
    </w:p>
    <w:p w14:paraId="21ADAADF"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este o importantă zonă agricolă (a doua după Câmpia Română) remarcându-se cerealele, plantele tehnice şi viticultura;</w:t>
      </w:r>
    </w:p>
    <w:p w14:paraId="1E80E330"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unele zone mlăştinoase fie au fost desecate (terenuri agricole), fie au fost transformate în iazuri (Lacul Cefa);</w:t>
      </w:r>
    </w:p>
    <w:p w14:paraId="5198686D" w14:textId="52C7EE9F"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 xml:space="preserve">la contactul cu Dealurile de Vest apar apele termale utilizate industrial şi terapeutic la Oradea (Băile Felix, 1 Mai), Arad, </w:t>
      </w:r>
      <w:r w:rsidRPr="00244620">
        <w:rPr>
          <w:rFonts w:cs="Arial"/>
          <w:sz w:val="24"/>
          <w:szCs w:val="24"/>
        </w:rPr>
        <w:lastRenderedPageBreak/>
        <w:t>Timişoara, Satu Mare.</w:t>
      </w:r>
    </w:p>
    <w:p w14:paraId="5EEAFC15" w14:textId="77777777" w:rsidR="008A2300" w:rsidRPr="00244620" w:rsidRDefault="008A2300" w:rsidP="008A2300">
      <w:pPr>
        <w:pStyle w:val="Listparagraf"/>
        <w:widowControl w:val="0"/>
        <w:autoSpaceDE w:val="0"/>
        <w:autoSpaceDN w:val="0"/>
        <w:adjustRightInd w:val="0"/>
        <w:spacing w:line="374" w:lineRule="atLeast"/>
        <w:ind w:left="1800"/>
        <w:rPr>
          <w:rFonts w:cs="Arial"/>
          <w:sz w:val="24"/>
          <w:szCs w:val="24"/>
        </w:rPr>
      </w:pPr>
    </w:p>
    <w:p w14:paraId="77D58D57" w14:textId="77777777"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la începutul neozoicului are loc o primă regresiune către Vest, formându-se câmpiile înalte, iar către sfârşitul neozoicului retragerea totală a mării determinând formarea câmpiilor joase;</w:t>
      </w:r>
    </w:p>
    <w:p w14:paraId="569C2908" w14:textId="77777777" w:rsidR="008A2300" w:rsidRPr="00244620" w:rsidRDefault="008A2300" w:rsidP="008A2300">
      <w:pPr>
        <w:pStyle w:val="Listparagraf"/>
        <w:rPr>
          <w:rFonts w:cs="Arial"/>
          <w:sz w:val="24"/>
          <w:szCs w:val="24"/>
        </w:rPr>
      </w:pPr>
    </w:p>
    <w:p w14:paraId="3FDEFD6F" w14:textId="022B6C2A" w:rsidR="008A2300" w:rsidRPr="00244620" w:rsidRDefault="008A2300" w:rsidP="008A2300">
      <w:pPr>
        <w:pStyle w:val="Listparagraf"/>
        <w:widowControl w:val="0"/>
        <w:numPr>
          <w:ilvl w:val="0"/>
          <w:numId w:val="41"/>
        </w:numPr>
        <w:autoSpaceDE w:val="0"/>
        <w:autoSpaceDN w:val="0"/>
        <w:adjustRightInd w:val="0"/>
        <w:spacing w:line="374" w:lineRule="atLeast"/>
        <w:rPr>
          <w:rFonts w:cs="Arial"/>
          <w:sz w:val="24"/>
          <w:szCs w:val="24"/>
        </w:rPr>
      </w:pPr>
      <w:r w:rsidRPr="00244620">
        <w:rPr>
          <w:rFonts w:cs="Arial"/>
          <w:sz w:val="24"/>
          <w:szCs w:val="24"/>
        </w:rPr>
        <w:t>după modul cum s-a retras M.</w:t>
      </w:r>
      <w:r w:rsidR="006B22A6" w:rsidRPr="00244620">
        <w:rPr>
          <w:rFonts w:cs="Arial"/>
          <w:sz w:val="24"/>
          <w:szCs w:val="24"/>
        </w:rPr>
        <w:t xml:space="preserve"> </w:t>
      </w:r>
      <w:r w:rsidRPr="00244620">
        <w:rPr>
          <w:rFonts w:cs="Arial"/>
          <w:sz w:val="24"/>
          <w:szCs w:val="24"/>
        </w:rPr>
        <w:t>Panonică către Vest, există 2 tipuri de subunitati ale Campiei de Vest: a) câmpii înalte si b) câmpii joase.</w:t>
      </w:r>
    </w:p>
    <w:p w14:paraId="68AD69E2" w14:textId="77777777" w:rsidR="008A2300" w:rsidRPr="00244620" w:rsidRDefault="008A2300" w:rsidP="008A2300">
      <w:pPr>
        <w:pStyle w:val="Listparagraf"/>
        <w:widowControl w:val="0"/>
        <w:autoSpaceDE w:val="0"/>
        <w:autoSpaceDN w:val="0"/>
        <w:adjustRightInd w:val="0"/>
        <w:spacing w:line="374" w:lineRule="atLeast"/>
        <w:ind w:left="1800"/>
        <w:rPr>
          <w:rFonts w:cs="Arial"/>
          <w:sz w:val="24"/>
          <w:szCs w:val="24"/>
        </w:rPr>
      </w:pPr>
      <w:r w:rsidRPr="00244620">
        <w:rPr>
          <w:rFonts w:cs="Arial"/>
          <w:sz w:val="24"/>
          <w:szCs w:val="24"/>
          <w:u w:val="single"/>
        </w:rPr>
        <w:t xml:space="preserve"> Câmpiile înalte</w:t>
      </w:r>
      <w:r w:rsidRPr="00244620">
        <w:rPr>
          <w:rFonts w:cs="Arial"/>
          <w:sz w:val="24"/>
          <w:szCs w:val="24"/>
        </w:rPr>
        <w:t xml:space="preserve"> au altitudine medie de 100 m.</w:t>
      </w:r>
    </w:p>
    <w:p w14:paraId="5FC3E5C8" w14:textId="77777777" w:rsidR="008A2300" w:rsidRPr="00244620" w:rsidRDefault="008A2300" w:rsidP="008A2300">
      <w:pPr>
        <w:pStyle w:val="Listparagraf"/>
        <w:widowControl w:val="0"/>
        <w:autoSpaceDE w:val="0"/>
        <w:autoSpaceDN w:val="0"/>
        <w:adjustRightInd w:val="0"/>
        <w:spacing w:line="374" w:lineRule="atLeast"/>
        <w:ind w:left="1800"/>
        <w:rPr>
          <w:rFonts w:cs="Arial"/>
          <w:sz w:val="24"/>
          <w:szCs w:val="24"/>
        </w:rPr>
      </w:pPr>
    </w:p>
    <w:p w14:paraId="79530BF6" w14:textId="77777777" w:rsidR="008A2300" w:rsidRPr="00244620" w:rsidRDefault="008A2300" w:rsidP="008A2300">
      <w:pPr>
        <w:pStyle w:val="Listparagraf"/>
        <w:widowControl w:val="0"/>
        <w:autoSpaceDE w:val="0"/>
        <w:autoSpaceDN w:val="0"/>
        <w:adjustRightInd w:val="0"/>
        <w:spacing w:line="374" w:lineRule="atLeast"/>
        <w:ind w:left="1800"/>
        <w:rPr>
          <w:rFonts w:cs="Arial"/>
          <w:sz w:val="24"/>
          <w:szCs w:val="24"/>
        </w:rPr>
      </w:pPr>
      <w:r w:rsidRPr="00244620">
        <w:rPr>
          <w:rFonts w:cs="Arial"/>
          <w:sz w:val="24"/>
          <w:szCs w:val="24"/>
          <w:u w:val="single"/>
        </w:rPr>
        <w:t>Câmpiile joase</w:t>
      </w:r>
      <w:r w:rsidRPr="00244620">
        <w:rPr>
          <w:rFonts w:cs="Arial"/>
          <w:sz w:val="24"/>
          <w:szCs w:val="24"/>
        </w:rPr>
        <w:t xml:space="preserve"> au altitudini de 80-90 m, cursurile râurilor sunt puternic meandrate determinând frecvente inundaţii; datorită prezenţei apei freatice aproape de suprafaţă, există numeroase mlaştini.</w:t>
      </w:r>
    </w:p>
    <w:p w14:paraId="5B1A2253" w14:textId="77777777" w:rsidR="008A2300" w:rsidRPr="00244620" w:rsidRDefault="008A2300" w:rsidP="008A2300">
      <w:pPr>
        <w:widowControl w:val="0"/>
        <w:autoSpaceDE w:val="0"/>
        <w:autoSpaceDN w:val="0"/>
        <w:adjustRightInd w:val="0"/>
        <w:spacing w:line="374" w:lineRule="atLeast"/>
        <w:ind w:left="1080"/>
        <w:rPr>
          <w:rFonts w:cs="Arial"/>
          <w:sz w:val="24"/>
        </w:rPr>
      </w:pPr>
    </w:p>
    <w:p w14:paraId="01FEC233"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Subunitatile Campiei de Vest clasificate drept „campii joase” sunt: Câmpia Someşului (Someş); Câmpia Ierului (Ier); Câmpia Crişurilor (Crişuri); Câmpia Timişului(Timiş). Deoarece comuna Graniceri este situata in Campa Crisurilor, in continuare este caracterizata doar aceasta din urma.</w:t>
      </w:r>
    </w:p>
    <w:p w14:paraId="256CCC4F" w14:textId="77777777" w:rsidR="008A2300" w:rsidRPr="00244620" w:rsidRDefault="008A2300" w:rsidP="008A2300">
      <w:pPr>
        <w:widowControl w:val="0"/>
        <w:autoSpaceDE w:val="0"/>
        <w:autoSpaceDN w:val="0"/>
        <w:adjustRightInd w:val="0"/>
        <w:spacing w:line="374" w:lineRule="atLeast"/>
        <w:ind w:left="1080"/>
        <w:rPr>
          <w:rFonts w:cs="Arial"/>
          <w:sz w:val="24"/>
        </w:rPr>
      </w:pPr>
    </w:p>
    <w:p w14:paraId="59E6CBDD" w14:textId="77777777" w:rsidR="008A2300" w:rsidRPr="00244620" w:rsidRDefault="008A2300" w:rsidP="008A2300">
      <w:pPr>
        <w:widowControl w:val="0"/>
        <w:autoSpaceDE w:val="0"/>
        <w:autoSpaceDN w:val="0"/>
        <w:adjustRightInd w:val="0"/>
        <w:spacing w:line="374" w:lineRule="atLeast"/>
        <w:ind w:left="1080"/>
        <w:rPr>
          <w:rFonts w:cs="Arial"/>
          <w:i/>
          <w:sz w:val="24"/>
          <w:u w:val="single"/>
        </w:rPr>
      </w:pPr>
      <w:r w:rsidRPr="00244620">
        <w:rPr>
          <w:rFonts w:cs="Arial"/>
          <w:i/>
          <w:sz w:val="24"/>
          <w:u w:val="single"/>
        </w:rPr>
        <w:t>Campia Crisurilor</w:t>
      </w:r>
    </w:p>
    <w:p w14:paraId="0627D3FA"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 xml:space="preserve">Este asezata in partea centrala a Campiei de Vest, fiind drenata de Barcau si cele trei Crisuri. </w:t>
      </w:r>
    </w:p>
    <w:p w14:paraId="40FBC682"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Limita estica este data de dealurile Silvaniei si Crisanei prin zona localitatilor Pir, Salacea, Sacueni spre Dealurile Silvaniei (fig. 1), Rosiori, Salard, Biharia, Oradea, Sanmartin, Apateu, Sititelec, Husasau de Tinca, Tinca, Olcea, Ucuris, Craiva, Beliu, Ineu, Mocrea, Morada, Pancota spre Dealurile Crisanei.</w:t>
      </w:r>
    </w:p>
    <w:p w14:paraId="15FB34E8"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Spre sud se invecineaza cu Campia Aradului care este mai inalta cu 5-10 m decat lunca Crisului Alb, limita fiind data de un aliniament care incepe la Pancota si trece pe la nord de localitatea Olari, Simand si Sanmartin, la vest Campia Crisurilor se intinde pana la granita cu Ungaria, iar la nord limita poate fi trasata prin arealul localitatilor Urziceni, Carei, Cauas si Tasnad (Pop, 2005).</w:t>
      </w:r>
    </w:p>
    <w:p w14:paraId="61296D4A"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 xml:space="preserve">Intre aceste limite, Campia Crisurilor prezinta cea mai mare extindere latitudinala (aproape 160 km) dintre cele trei unitati ale Campiei de Vest, in timp ce longitudinal se caracterizeaza prin prezenta unor ingustari date </w:t>
      </w:r>
      <w:r w:rsidRPr="00244620">
        <w:rPr>
          <w:rFonts w:cs="Arial"/>
          <w:sz w:val="24"/>
        </w:rPr>
        <w:lastRenderedPageBreak/>
        <w:t>de inaintarea spre vest a dealurilor Viisoarei, Oradei si Lazarenilor care reduc latimea campiei la mai putin de 15 km.</w:t>
      </w:r>
    </w:p>
    <w:p w14:paraId="739F2F79" w14:textId="77777777" w:rsidR="0025637F" w:rsidRPr="00244620" w:rsidRDefault="0025637F" w:rsidP="0025637F">
      <w:pPr>
        <w:pStyle w:val="Indentcorptext2"/>
        <w:ind w:left="0"/>
        <w:rPr>
          <w:rFonts w:cs="Arial"/>
          <w:i/>
          <w:iCs/>
          <w:sz w:val="24"/>
          <w:lang w:val="ro-RO"/>
        </w:rPr>
      </w:pPr>
    </w:p>
    <w:p w14:paraId="3CED34B6" w14:textId="77777777" w:rsidR="0025637F" w:rsidRPr="00244620" w:rsidRDefault="0025637F" w:rsidP="0025637F">
      <w:pPr>
        <w:pStyle w:val="Indentcorptext2"/>
        <w:ind w:left="0"/>
        <w:rPr>
          <w:rFonts w:cs="Arial"/>
          <w:lang w:val="ro-RO"/>
        </w:rPr>
      </w:pPr>
    </w:p>
    <w:p w14:paraId="730BF86A" w14:textId="77777777" w:rsidR="0025637F" w:rsidRPr="00244620" w:rsidRDefault="0025637F" w:rsidP="0025637F">
      <w:pPr>
        <w:ind w:left="0"/>
        <w:rPr>
          <w:sz w:val="24"/>
          <w:lang w:val="ro-RO"/>
        </w:rPr>
      </w:pPr>
      <w:r w:rsidRPr="00244620">
        <w:rPr>
          <w:sz w:val="24"/>
          <w:lang w:val="ro-RO"/>
        </w:rPr>
        <w:t>Hidrogeologie</w:t>
      </w:r>
    </w:p>
    <w:p w14:paraId="2D45F398" w14:textId="77777777" w:rsidR="0025637F" w:rsidRPr="00244620" w:rsidRDefault="0025637F" w:rsidP="0025637F">
      <w:pPr>
        <w:ind w:left="0"/>
        <w:rPr>
          <w:sz w:val="24"/>
          <w:lang w:val="ro-RO"/>
        </w:rPr>
      </w:pPr>
    </w:p>
    <w:p w14:paraId="4B859CF9" w14:textId="77777777" w:rsidR="008A2300" w:rsidRPr="00244620" w:rsidRDefault="008A2300" w:rsidP="008A2300">
      <w:pPr>
        <w:widowControl w:val="0"/>
        <w:autoSpaceDE w:val="0"/>
        <w:autoSpaceDN w:val="0"/>
        <w:adjustRightInd w:val="0"/>
        <w:spacing w:line="374" w:lineRule="atLeast"/>
        <w:ind w:left="1080"/>
        <w:rPr>
          <w:rFonts w:cs="Arial"/>
          <w:b/>
          <w:sz w:val="24"/>
        </w:rPr>
      </w:pPr>
      <w:r w:rsidRPr="00244620">
        <w:rPr>
          <w:rFonts w:cs="Arial"/>
          <w:sz w:val="24"/>
        </w:rPr>
        <w:t xml:space="preserve">Forajele hidrogeologice executate in zona au pus in evidenta, pe criterii de adancime, litofacies si varsta cronostratigrafica, </w:t>
      </w:r>
      <w:r w:rsidRPr="00244620">
        <w:rPr>
          <w:rFonts w:cs="Arial"/>
          <w:b/>
          <w:sz w:val="24"/>
        </w:rPr>
        <w:t>doua acvifere: freatic si de medie adancime.</w:t>
      </w:r>
    </w:p>
    <w:p w14:paraId="5FE3E5A8" w14:textId="77777777" w:rsidR="008A2300" w:rsidRPr="00244620" w:rsidRDefault="008A2300" w:rsidP="008A2300">
      <w:pPr>
        <w:widowControl w:val="0"/>
        <w:autoSpaceDE w:val="0"/>
        <w:autoSpaceDN w:val="0"/>
        <w:adjustRightInd w:val="0"/>
        <w:spacing w:line="374" w:lineRule="atLeast"/>
        <w:ind w:left="1080"/>
        <w:rPr>
          <w:rFonts w:cs="Arial"/>
          <w:b/>
          <w:sz w:val="24"/>
        </w:rPr>
      </w:pPr>
      <w:r w:rsidRPr="00244620">
        <w:rPr>
          <w:rFonts w:cs="Arial"/>
          <w:b/>
          <w:sz w:val="24"/>
        </w:rPr>
        <w:t>Acviferul freatic</w:t>
      </w:r>
    </w:p>
    <w:p w14:paraId="44EE38C5"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Acviferul freatic este alimentat, in principal, din precipitatiile atmosferice si din apele de suprafata. Acviferul prezinta variatii mari din punct de vedere al capacitatii de debitare. Sistemul acvifer freatic este constituit din unul sau mai multe strate cu legaturi hidrodinamice intre ele.</w:t>
      </w:r>
    </w:p>
    <w:p w14:paraId="0204B623" w14:textId="77777777" w:rsidR="008A2300" w:rsidRPr="00244620" w:rsidRDefault="008A2300" w:rsidP="008A2300">
      <w:pPr>
        <w:widowControl w:val="0"/>
        <w:autoSpaceDE w:val="0"/>
        <w:autoSpaceDN w:val="0"/>
        <w:adjustRightInd w:val="0"/>
        <w:spacing w:line="374" w:lineRule="atLeast"/>
        <w:ind w:left="1080"/>
        <w:rPr>
          <w:rFonts w:cs="Arial"/>
          <w:sz w:val="24"/>
        </w:rPr>
      </w:pPr>
      <w:r w:rsidRPr="00244620">
        <w:rPr>
          <w:rFonts w:cs="Arial"/>
          <w:sz w:val="24"/>
        </w:rPr>
        <w:t>Cele mai importante strate acvifere freatice sunt localizate in depozitele holocene (reprezentate prin argile nisipoase, silturi, nisipuri, pietrisuri) din alcatuirea luncii Crisului Alb si la partea superioara a depozitelor pleistocen superior-holocene din alcatuirea conului aluvial Crisul Alb-Teuz (argile, silturi, nisipuri, pietrisuri). Acviferul freatic din aceste depozite constituie surse locale de alimentare cu apa.</w:t>
      </w:r>
    </w:p>
    <w:p w14:paraId="09CC04A8" w14:textId="77777777" w:rsidR="008A2300" w:rsidRPr="00244620" w:rsidRDefault="008A2300" w:rsidP="008A2300">
      <w:pPr>
        <w:widowControl w:val="0"/>
        <w:autoSpaceDE w:val="0"/>
        <w:autoSpaceDN w:val="0"/>
        <w:adjustRightInd w:val="0"/>
        <w:spacing w:line="374" w:lineRule="atLeast"/>
        <w:ind w:left="1080"/>
        <w:rPr>
          <w:sz w:val="24"/>
        </w:rPr>
      </w:pPr>
      <w:r w:rsidRPr="00244620">
        <w:rPr>
          <w:rFonts w:cs="Arial"/>
          <w:sz w:val="24"/>
        </w:rPr>
        <w:t xml:space="preserve">In general apa este potabila, dar local se semnaleaza prezenta fierului si/sau a manganului. In interfluvii, stratele acvifere localizate sub argila roscata sau in baza depozitelor loessoide au o dezvoltare in general uniforma, iar apele prezinta </w:t>
      </w:r>
      <w:r w:rsidRPr="00244620">
        <w:rPr>
          <w:sz w:val="24"/>
        </w:rPr>
        <w:t>nivel liber sau usor ascensional.</w:t>
      </w:r>
    </w:p>
    <w:p w14:paraId="72DB4D63" w14:textId="77777777" w:rsidR="008A2300" w:rsidRPr="00244620" w:rsidRDefault="008A2300" w:rsidP="008A2300">
      <w:pPr>
        <w:widowControl w:val="0"/>
        <w:autoSpaceDE w:val="0"/>
        <w:autoSpaceDN w:val="0"/>
        <w:adjustRightInd w:val="0"/>
        <w:spacing w:line="374" w:lineRule="atLeast"/>
        <w:ind w:left="1080"/>
        <w:rPr>
          <w:sz w:val="24"/>
        </w:rPr>
      </w:pPr>
      <w:r w:rsidRPr="00244620">
        <w:rPr>
          <w:sz w:val="24"/>
        </w:rPr>
        <w:t>Amplasamentul analizat se afla in zona corpului de apa subterana freatica ROCR01 – Oradea (Campia de Vest).</w:t>
      </w:r>
    </w:p>
    <w:p w14:paraId="606D83CD" w14:textId="77777777" w:rsidR="008A2300" w:rsidRPr="00244620" w:rsidRDefault="008A2300" w:rsidP="008A2300">
      <w:pPr>
        <w:widowControl w:val="0"/>
        <w:autoSpaceDE w:val="0"/>
        <w:autoSpaceDN w:val="0"/>
        <w:adjustRightInd w:val="0"/>
        <w:spacing w:line="374" w:lineRule="atLeast"/>
        <w:ind w:left="1080"/>
        <w:rPr>
          <w:sz w:val="24"/>
        </w:rPr>
      </w:pPr>
    </w:p>
    <w:p w14:paraId="6234D42D" w14:textId="77777777" w:rsidR="008A2300" w:rsidRPr="00244620" w:rsidRDefault="008A2300" w:rsidP="008A2300">
      <w:pPr>
        <w:autoSpaceDE w:val="0"/>
        <w:autoSpaceDN w:val="0"/>
        <w:adjustRightInd w:val="0"/>
        <w:ind w:left="0" w:firstLine="720"/>
        <w:jc w:val="left"/>
        <w:rPr>
          <w:rFonts w:ascii="TimesNewRoman,Bold" w:hAnsi="TimesNewRoman,Bold" w:cs="TimesNewRoman,Bold"/>
          <w:b/>
          <w:bCs/>
          <w:i/>
          <w:sz w:val="24"/>
          <w:szCs w:val="20"/>
          <w:lang w:val="en-US"/>
        </w:rPr>
      </w:pPr>
      <w:r w:rsidRPr="00244620">
        <w:rPr>
          <w:rFonts w:ascii="TimesNewRoman,Bold" w:hAnsi="TimesNewRoman,Bold" w:cs="TimesNewRoman,Bold"/>
          <w:b/>
          <w:bCs/>
          <w:i/>
          <w:sz w:val="24"/>
          <w:lang w:val="en-US"/>
        </w:rPr>
        <w:t>Corpul de apă subterană ROCR01 – Oradea (Campia de Vest)</w:t>
      </w:r>
    </w:p>
    <w:p w14:paraId="1FBCB1C5" w14:textId="77777777" w:rsidR="008A2300" w:rsidRPr="00244620" w:rsidRDefault="008A2300" w:rsidP="008A2300">
      <w:pPr>
        <w:widowControl w:val="0"/>
        <w:autoSpaceDE w:val="0"/>
        <w:autoSpaceDN w:val="0"/>
        <w:adjustRightInd w:val="0"/>
        <w:spacing w:line="374" w:lineRule="atLeast"/>
        <w:ind w:left="1080"/>
        <w:rPr>
          <w:rFonts w:ascii="Times New Roman" w:hAnsi="Times New Roman"/>
          <w:sz w:val="24"/>
          <w:lang w:val="ro-RO"/>
        </w:rPr>
      </w:pPr>
      <w:r w:rsidRPr="00244620">
        <w:rPr>
          <w:sz w:val="24"/>
        </w:rPr>
        <w:t>Informatiile prezentate in continuare au fost extrase din Planul de Management al spatiului hidrografic Crisuri.</w:t>
      </w:r>
    </w:p>
    <w:p w14:paraId="24FC89DE" w14:textId="77777777" w:rsidR="008A2300" w:rsidRPr="00244620" w:rsidRDefault="008A2300" w:rsidP="008A2300">
      <w:pPr>
        <w:widowControl w:val="0"/>
        <w:autoSpaceDE w:val="0"/>
        <w:autoSpaceDN w:val="0"/>
        <w:adjustRightInd w:val="0"/>
        <w:spacing w:line="374" w:lineRule="atLeast"/>
        <w:ind w:left="1080"/>
        <w:rPr>
          <w:sz w:val="24"/>
        </w:rPr>
      </w:pPr>
      <w:r w:rsidRPr="00244620">
        <w:rPr>
          <w:sz w:val="24"/>
        </w:rPr>
        <w:t xml:space="preserve">Corpul de apa subterana freatica </w:t>
      </w:r>
      <w:r w:rsidRPr="00244620">
        <w:rPr>
          <w:b/>
          <w:sz w:val="24"/>
        </w:rPr>
        <w:t>ROCR01 – Oradea (Campia de Vest)</w:t>
      </w:r>
      <w:r w:rsidRPr="00244620">
        <w:rPr>
          <w:sz w:val="24"/>
        </w:rPr>
        <w:t xml:space="preserve"> este cantonat in depozitele aluvionare, poros-permeabile de varsta cuaternar superioara.</w:t>
      </w:r>
    </w:p>
    <w:p w14:paraId="0741BF13" w14:textId="77777777" w:rsidR="008A2300" w:rsidRPr="00244620" w:rsidRDefault="008A2300" w:rsidP="008A2300">
      <w:pPr>
        <w:widowControl w:val="0"/>
        <w:autoSpaceDE w:val="0"/>
        <w:autoSpaceDN w:val="0"/>
        <w:adjustRightInd w:val="0"/>
        <w:spacing w:line="374" w:lineRule="atLeast"/>
        <w:ind w:left="1080"/>
        <w:rPr>
          <w:sz w:val="24"/>
        </w:rPr>
      </w:pPr>
      <w:r w:rsidRPr="00244620">
        <w:rPr>
          <w:sz w:val="24"/>
        </w:rPr>
        <w:t xml:space="preserve">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w:t>
      </w:r>
      <w:r w:rsidRPr="00244620">
        <w:rPr>
          <w:sz w:val="24"/>
        </w:rPr>
        <w:lastRenderedPageBreak/>
        <w:t>al Ierului si in unele zone de interfluvii).</w:t>
      </w:r>
    </w:p>
    <w:p w14:paraId="004C02F0" w14:textId="77777777" w:rsidR="008A2300" w:rsidRPr="00244620" w:rsidRDefault="008A2300" w:rsidP="008A2300">
      <w:pPr>
        <w:widowControl w:val="0"/>
        <w:autoSpaceDE w:val="0"/>
        <w:autoSpaceDN w:val="0"/>
        <w:adjustRightInd w:val="0"/>
        <w:spacing w:line="374" w:lineRule="atLeast"/>
        <w:ind w:left="1080"/>
        <w:rPr>
          <w:sz w:val="24"/>
        </w:rPr>
      </w:pPr>
      <w:r w:rsidRPr="00244620">
        <w:rPr>
          <w:sz w:val="24"/>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14:paraId="7F196C27" w14:textId="77777777" w:rsidR="008A2300" w:rsidRPr="00244620" w:rsidRDefault="008A2300" w:rsidP="008A2300">
      <w:pPr>
        <w:widowControl w:val="0"/>
        <w:autoSpaceDE w:val="0"/>
        <w:autoSpaceDN w:val="0"/>
        <w:adjustRightInd w:val="0"/>
        <w:spacing w:line="374" w:lineRule="atLeast"/>
        <w:ind w:left="1080"/>
        <w:rPr>
          <w:b/>
          <w:sz w:val="24"/>
        </w:rPr>
      </w:pPr>
      <w:r w:rsidRPr="00244620">
        <w:rPr>
          <w:b/>
          <w:sz w:val="24"/>
        </w:rPr>
        <w:t>Valoarea concentratiilor in compusii azotului arata vulnerabilitatea la poluare a corpului de apa subterana, iar depasirile puternice la azotiti, clor si sulfati indica poluare.</w:t>
      </w:r>
    </w:p>
    <w:p w14:paraId="0D571280" w14:textId="77777777" w:rsidR="008A2300" w:rsidRPr="00244620" w:rsidRDefault="008A2300" w:rsidP="008A2300">
      <w:pPr>
        <w:widowControl w:val="0"/>
        <w:autoSpaceDE w:val="0"/>
        <w:autoSpaceDN w:val="0"/>
        <w:adjustRightInd w:val="0"/>
        <w:spacing w:line="374" w:lineRule="atLeast"/>
        <w:ind w:left="1080"/>
        <w:rPr>
          <w:sz w:val="24"/>
        </w:rPr>
      </w:pPr>
      <w:r w:rsidRPr="00244620">
        <w:rPr>
          <w:sz w:val="24"/>
        </w:rPr>
        <w:t>Corpul de apa subterana freatica ROCR01 are caracter transfrontalier.</w:t>
      </w:r>
    </w:p>
    <w:p w14:paraId="762E42BD" w14:textId="77777777" w:rsidR="0025637F" w:rsidRPr="00244620" w:rsidRDefault="0025637F" w:rsidP="0025637F">
      <w:pPr>
        <w:ind w:left="420"/>
        <w:rPr>
          <w:sz w:val="24"/>
          <w:lang w:val="ro-RO"/>
        </w:rPr>
      </w:pPr>
    </w:p>
    <w:p w14:paraId="67C33D63" w14:textId="638C50E1" w:rsidR="0025637F" w:rsidRPr="00244620" w:rsidRDefault="0025637F" w:rsidP="0025637F">
      <w:pPr>
        <w:pStyle w:val="Titlu2"/>
      </w:pPr>
      <w:bookmarkStart w:id="41" w:name="_Toc164155993"/>
      <w:bookmarkStart w:id="42" w:name="_Toc532205237"/>
      <w:r w:rsidRPr="00244620">
        <w:t>Hidrologie</w:t>
      </w:r>
      <w:bookmarkEnd w:id="41"/>
      <w:bookmarkEnd w:id="42"/>
      <w:r w:rsidRPr="00244620">
        <w:t xml:space="preserve">  </w:t>
      </w:r>
    </w:p>
    <w:p w14:paraId="588D376F" w14:textId="77777777" w:rsidR="00C75FEB" w:rsidRPr="00244620" w:rsidRDefault="00C75FEB" w:rsidP="0025637F">
      <w:pPr>
        <w:widowControl w:val="0"/>
        <w:autoSpaceDE w:val="0"/>
        <w:autoSpaceDN w:val="0"/>
        <w:adjustRightInd w:val="0"/>
        <w:spacing w:line="374" w:lineRule="atLeast"/>
        <w:rPr>
          <w:sz w:val="24"/>
          <w:lang w:val="it-IT"/>
        </w:rPr>
      </w:pPr>
      <w:r w:rsidRPr="00244620">
        <w:rPr>
          <w:sz w:val="24"/>
          <w:lang w:val="it-IT"/>
        </w:rPr>
        <w:t xml:space="preserve">Amplasamentul se afla in bazinul hidrografic al Crisului Alb. </w:t>
      </w:r>
    </w:p>
    <w:p w14:paraId="4816F6C6" w14:textId="6F08AACB" w:rsidR="0025637F" w:rsidRPr="00244620" w:rsidRDefault="00C75FEB" w:rsidP="0025637F">
      <w:pPr>
        <w:widowControl w:val="0"/>
        <w:autoSpaceDE w:val="0"/>
        <w:autoSpaceDN w:val="0"/>
        <w:adjustRightInd w:val="0"/>
        <w:spacing w:line="374" w:lineRule="atLeast"/>
        <w:rPr>
          <w:sz w:val="24"/>
          <w:lang w:val="it-IT"/>
        </w:rPr>
      </w:pPr>
      <w:r w:rsidRPr="00244620">
        <w:rPr>
          <w:sz w:val="24"/>
          <w:lang w:val="it-IT"/>
        </w:rPr>
        <w:t>Cod bh Crisul Alb: III.1.040s.04.00.00.0.</w:t>
      </w:r>
    </w:p>
    <w:p w14:paraId="09E5F322" w14:textId="7219B385" w:rsidR="003323DF" w:rsidRPr="00244620" w:rsidRDefault="003323DF" w:rsidP="004A2E1B">
      <w:pPr>
        <w:pStyle w:val="Titlu2"/>
        <w:rPr>
          <w:lang w:val="ro-RO"/>
        </w:rPr>
      </w:pPr>
      <w:bookmarkStart w:id="43" w:name="_Toc532205238"/>
      <w:r w:rsidRPr="00244620">
        <w:rPr>
          <w:lang w:val="ro-RO"/>
        </w:rPr>
        <w:t>Autorizatii curente</w:t>
      </w:r>
      <w:bookmarkEnd w:id="43"/>
      <w:r w:rsidRPr="00244620">
        <w:rPr>
          <w:lang w:val="ro-RO"/>
        </w:rPr>
        <w:t xml:space="preserve"> </w:t>
      </w:r>
    </w:p>
    <w:p w14:paraId="6171992C" w14:textId="3AEC3B5B" w:rsidR="003C74F0" w:rsidRPr="00244620" w:rsidRDefault="003C74F0" w:rsidP="008C33B6">
      <w:pPr>
        <w:widowControl w:val="0"/>
        <w:autoSpaceDE w:val="0"/>
        <w:autoSpaceDN w:val="0"/>
        <w:adjustRightInd w:val="0"/>
        <w:spacing w:line="374" w:lineRule="atLeast"/>
        <w:rPr>
          <w:sz w:val="24"/>
          <w:lang w:val="it-IT"/>
        </w:rPr>
      </w:pPr>
    </w:p>
    <w:p w14:paraId="55AD178C" w14:textId="6184C7E6" w:rsidR="003323DF" w:rsidRPr="00244620" w:rsidRDefault="003323DF" w:rsidP="008C33B6">
      <w:pPr>
        <w:widowControl w:val="0"/>
        <w:autoSpaceDE w:val="0"/>
        <w:autoSpaceDN w:val="0"/>
        <w:adjustRightInd w:val="0"/>
        <w:spacing w:line="374" w:lineRule="atLeast"/>
        <w:rPr>
          <w:sz w:val="24"/>
          <w:lang w:val="it-IT"/>
        </w:rPr>
      </w:pPr>
      <w:r w:rsidRPr="00244620">
        <w:rPr>
          <w:sz w:val="24"/>
          <w:lang w:val="it-IT"/>
        </w:rPr>
        <w:t xml:space="preserve">Pentru </w:t>
      </w:r>
      <w:r w:rsidR="008C33B6" w:rsidRPr="00244620">
        <w:rPr>
          <w:sz w:val="24"/>
          <w:lang w:val="it-IT"/>
        </w:rPr>
        <w:t>activitatile desfasurare pe amplasamentul</w:t>
      </w:r>
      <w:r w:rsidR="00A9602E" w:rsidRPr="00244620">
        <w:rPr>
          <w:sz w:val="24"/>
          <w:lang w:val="it-IT"/>
        </w:rPr>
        <w:t xml:space="preserve"> </w:t>
      </w:r>
      <w:r w:rsidR="001C234A" w:rsidRPr="00244620">
        <w:rPr>
          <w:sz w:val="24"/>
          <w:lang w:val="it-IT"/>
        </w:rPr>
        <w:t xml:space="preserve">Fermei </w:t>
      </w:r>
      <w:r w:rsidR="000B3B47" w:rsidRPr="00244620">
        <w:rPr>
          <w:sz w:val="24"/>
          <w:lang w:val="it-IT"/>
        </w:rPr>
        <w:t>SICLAU</w:t>
      </w:r>
      <w:r w:rsidR="00D11CE0" w:rsidRPr="00244620">
        <w:rPr>
          <w:sz w:val="24"/>
          <w:lang w:val="it-IT"/>
        </w:rPr>
        <w:t>,</w:t>
      </w:r>
      <w:r w:rsidRPr="00244620">
        <w:rPr>
          <w:sz w:val="24"/>
          <w:lang w:val="it-IT"/>
        </w:rPr>
        <w:t xml:space="preserve"> operatorul instalatiei </w:t>
      </w:r>
      <w:r w:rsidR="008C33B6" w:rsidRPr="00244620">
        <w:rPr>
          <w:sz w:val="24"/>
          <w:lang w:val="it-IT"/>
        </w:rPr>
        <w:t>detine</w:t>
      </w:r>
      <w:r w:rsidR="00040FB2" w:rsidRPr="00244620">
        <w:rPr>
          <w:sz w:val="24"/>
          <w:lang w:val="it-IT"/>
        </w:rPr>
        <w:t xml:space="preserve"> </w:t>
      </w:r>
      <w:r w:rsidRPr="00244620">
        <w:rPr>
          <w:sz w:val="24"/>
          <w:lang w:val="it-IT"/>
        </w:rPr>
        <w:t>urmato</w:t>
      </w:r>
      <w:r w:rsidR="003A0056" w:rsidRPr="00244620">
        <w:rPr>
          <w:sz w:val="24"/>
          <w:lang w:val="it-IT"/>
        </w:rPr>
        <w:t>a</w:t>
      </w:r>
      <w:r w:rsidRPr="00244620">
        <w:rPr>
          <w:sz w:val="24"/>
          <w:lang w:val="it-IT"/>
        </w:rPr>
        <w:t xml:space="preserve">rele </w:t>
      </w:r>
      <w:r w:rsidR="008C33B6" w:rsidRPr="00244620">
        <w:rPr>
          <w:sz w:val="24"/>
          <w:lang w:val="it-IT"/>
        </w:rPr>
        <w:t>autorizatii</w:t>
      </w:r>
      <w:r w:rsidRPr="00244620">
        <w:rPr>
          <w:sz w:val="24"/>
          <w:lang w:val="it-IT"/>
        </w:rPr>
        <w:t>:</w:t>
      </w:r>
    </w:p>
    <w:p w14:paraId="6CDFF5F8" w14:textId="5DABB41B" w:rsidR="00D11CE0" w:rsidRPr="00244620" w:rsidRDefault="008C33B6" w:rsidP="00D11CE0">
      <w:pPr>
        <w:pStyle w:val="Corptext"/>
        <w:numPr>
          <w:ilvl w:val="0"/>
          <w:numId w:val="39"/>
        </w:numPr>
        <w:rPr>
          <w:rFonts w:ascii="Arial" w:hAnsi="Arial" w:cs="Arial"/>
          <w:szCs w:val="24"/>
          <w:lang w:val="ro-RO"/>
        </w:rPr>
      </w:pPr>
      <w:r w:rsidRPr="00244620">
        <w:rPr>
          <w:rFonts w:ascii="Arial" w:hAnsi="Arial" w:cs="Arial"/>
          <w:szCs w:val="24"/>
          <w:lang w:val="ro-RO"/>
        </w:rPr>
        <w:t xml:space="preserve">Autorizatie integrata de mediu nr. </w:t>
      </w:r>
      <w:r w:rsidR="00D11CE0" w:rsidRPr="00244620">
        <w:rPr>
          <w:rFonts w:ascii="Arial" w:hAnsi="Arial" w:cs="Arial"/>
          <w:szCs w:val="24"/>
          <w:lang w:val="ro-RO"/>
        </w:rPr>
        <w:t>1</w:t>
      </w:r>
      <w:r w:rsidR="00DF5CAA" w:rsidRPr="00244620">
        <w:rPr>
          <w:rFonts w:ascii="Arial" w:hAnsi="Arial" w:cs="Arial"/>
          <w:szCs w:val="24"/>
          <w:lang w:val="ro-RO"/>
        </w:rPr>
        <w:t>/</w:t>
      </w:r>
      <w:r w:rsidR="000D44D5" w:rsidRPr="00244620">
        <w:rPr>
          <w:rFonts w:ascii="Arial" w:hAnsi="Arial" w:cs="Arial"/>
          <w:szCs w:val="24"/>
          <w:lang w:val="ro-RO"/>
        </w:rPr>
        <w:t xml:space="preserve"> </w:t>
      </w:r>
      <w:r w:rsidR="00DF5CAA" w:rsidRPr="00244620">
        <w:rPr>
          <w:rFonts w:ascii="Arial" w:hAnsi="Arial" w:cs="Arial"/>
          <w:szCs w:val="24"/>
          <w:lang w:val="ro-RO"/>
        </w:rPr>
        <w:t>2</w:t>
      </w:r>
      <w:r w:rsidR="00C75FEB" w:rsidRPr="00244620">
        <w:rPr>
          <w:rFonts w:ascii="Arial" w:hAnsi="Arial" w:cs="Arial"/>
          <w:szCs w:val="24"/>
          <w:lang w:val="ro-RO"/>
        </w:rPr>
        <w:t>1</w:t>
      </w:r>
      <w:r w:rsidR="000D44D5" w:rsidRPr="00244620">
        <w:rPr>
          <w:rFonts w:ascii="Arial" w:hAnsi="Arial" w:cs="Arial"/>
          <w:szCs w:val="24"/>
          <w:lang w:val="ro-RO"/>
        </w:rPr>
        <w:t>.</w:t>
      </w:r>
      <w:r w:rsidR="00D11CE0" w:rsidRPr="00244620">
        <w:rPr>
          <w:rFonts w:ascii="Arial" w:hAnsi="Arial" w:cs="Arial"/>
          <w:szCs w:val="24"/>
          <w:lang w:val="ro-RO"/>
        </w:rPr>
        <w:t>0</w:t>
      </w:r>
      <w:r w:rsidR="00AA26BC" w:rsidRPr="00244620">
        <w:rPr>
          <w:rFonts w:ascii="Arial" w:hAnsi="Arial" w:cs="Arial"/>
          <w:szCs w:val="24"/>
          <w:lang w:val="ro-RO"/>
        </w:rPr>
        <w:t>1</w:t>
      </w:r>
      <w:r w:rsidR="000D44D5" w:rsidRPr="00244620">
        <w:rPr>
          <w:rFonts w:ascii="Arial" w:hAnsi="Arial" w:cs="Arial"/>
          <w:szCs w:val="24"/>
          <w:lang w:val="ro-RO"/>
        </w:rPr>
        <w:t>.20</w:t>
      </w:r>
      <w:r w:rsidR="00C75FEB" w:rsidRPr="00244620">
        <w:rPr>
          <w:rFonts w:ascii="Arial" w:hAnsi="Arial" w:cs="Arial"/>
          <w:szCs w:val="24"/>
          <w:lang w:val="ro-RO"/>
        </w:rPr>
        <w:t>14</w:t>
      </w:r>
      <w:r w:rsidR="000D44D5" w:rsidRPr="00244620">
        <w:rPr>
          <w:rFonts w:ascii="Arial" w:hAnsi="Arial" w:cs="Arial"/>
          <w:szCs w:val="24"/>
          <w:lang w:val="ro-RO"/>
        </w:rPr>
        <w:t xml:space="preserve">, </w:t>
      </w:r>
      <w:r w:rsidR="00D11CE0" w:rsidRPr="00244620">
        <w:rPr>
          <w:rFonts w:ascii="Arial" w:hAnsi="Arial" w:cs="Arial"/>
          <w:szCs w:val="24"/>
          <w:lang w:val="ro-RO"/>
        </w:rPr>
        <w:t>valabilă până la data 2</w:t>
      </w:r>
      <w:r w:rsidR="00C75FEB" w:rsidRPr="00244620">
        <w:rPr>
          <w:rFonts w:ascii="Arial" w:hAnsi="Arial" w:cs="Arial"/>
          <w:szCs w:val="24"/>
          <w:lang w:val="ro-RO"/>
        </w:rPr>
        <w:t>1</w:t>
      </w:r>
      <w:r w:rsidR="00D11CE0" w:rsidRPr="00244620">
        <w:rPr>
          <w:rFonts w:ascii="Arial" w:hAnsi="Arial" w:cs="Arial"/>
          <w:szCs w:val="24"/>
          <w:lang w:val="ro-RO"/>
        </w:rPr>
        <w:t>.01.20</w:t>
      </w:r>
      <w:r w:rsidR="00C75FEB" w:rsidRPr="00244620">
        <w:rPr>
          <w:rFonts w:ascii="Arial" w:hAnsi="Arial" w:cs="Arial"/>
          <w:szCs w:val="24"/>
          <w:lang w:val="ro-RO"/>
        </w:rPr>
        <w:t>24</w:t>
      </w:r>
      <w:r w:rsidR="00D11CE0" w:rsidRPr="00244620">
        <w:rPr>
          <w:rFonts w:ascii="Arial" w:hAnsi="Arial" w:cs="Arial"/>
          <w:szCs w:val="24"/>
          <w:lang w:val="ro-RO"/>
        </w:rPr>
        <w:t xml:space="preserve">. </w:t>
      </w:r>
    </w:p>
    <w:p w14:paraId="29BB6B2C" w14:textId="00914E33" w:rsidR="007C2B6B" w:rsidRPr="00244620" w:rsidRDefault="007C2B6B" w:rsidP="005A382B">
      <w:pPr>
        <w:pStyle w:val="Corptext"/>
        <w:numPr>
          <w:ilvl w:val="0"/>
          <w:numId w:val="39"/>
        </w:numPr>
        <w:rPr>
          <w:rFonts w:ascii="Arial" w:hAnsi="Arial"/>
          <w:szCs w:val="24"/>
          <w:lang w:val="ro-RO"/>
        </w:rPr>
      </w:pPr>
      <w:r w:rsidRPr="00244620">
        <w:rPr>
          <w:rFonts w:ascii="Arial" w:hAnsi="Arial" w:cs="Arial"/>
          <w:szCs w:val="24"/>
          <w:lang w:val="ro-RO"/>
        </w:rPr>
        <w:t xml:space="preserve">Autorizatie de gospodarire a </w:t>
      </w:r>
      <w:r w:rsidR="00D11CE0" w:rsidRPr="00244620">
        <w:rPr>
          <w:rFonts w:ascii="Arial" w:hAnsi="Arial" w:cs="Arial"/>
          <w:szCs w:val="24"/>
        </w:rPr>
        <w:t xml:space="preserve">nr. </w:t>
      </w:r>
      <w:r w:rsidR="00C75FEB" w:rsidRPr="00244620">
        <w:rPr>
          <w:rFonts w:ascii="Arial" w:hAnsi="Arial" w:cs="Arial"/>
          <w:szCs w:val="24"/>
        </w:rPr>
        <w:t>26</w:t>
      </w:r>
      <w:r w:rsidR="00D11CE0" w:rsidRPr="00244620">
        <w:rPr>
          <w:rFonts w:ascii="Arial" w:hAnsi="Arial" w:cs="Arial"/>
          <w:szCs w:val="24"/>
        </w:rPr>
        <w:t xml:space="preserve">3/ </w:t>
      </w:r>
      <w:r w:rsidR="00C75FEB" w:rsidRPr="00244620">
        <w:rPr>
          <w:rFonts w:ascii="Arial" w:hAnsi="Arial" w:cs="Arial"/>
          <w:szCs w:val="24"/>
        </w:rPr>
        <w:t>01</w:t>
      </w:r>
      <w:r w:rsidR="00D11CE0" w:rsidRPr="00244620">
        <w:rPr>
          <w:rFonts w:ascii="Arial" w:hAnsi="Arial" w:cs="Arial"/>
          <w:szCs w:val="24"/>
        </w:rPr>
        <w:t>.</w:t>
      </w:r>
      <w:r w:rsidR="00C75FEB" w:rsidRPr="00244620">
        <w:rPr>
          <w:rFonts w:ascii="Arial" w:hAnsi="Arial" w:cs="Arial"/>
          <w:szCs w:val="24"/>
        </w:rPr>
        <w:t>11</w:t>
      </w:r>
      <w:r w:rsidR="00D11CE0" w:rsidRPr="00244620">
        <w:rPr>
          <w:rFonts w:ascii="Arial" w:hAnsi="Arial" w:cs="Arial"/>
          <w:szCs w:val="24"/>
        </w:rPr>
        <w:t>.20</w:t>
      </w:r>
      <w:r w:rsidR="00C75FEB" w:rsidRPr="00244620">
        <w:rPr>
          <w:rFonts w:ascii="Arial" w:hAnsi="Arial" w:cs="Arial"/>
          <w:szCs w:val="24"/>
        </w:rPr>
        <w:t>1</w:t>
      </w:r>
      <w:r w:rsidR="003C74F0" w:rsidRPr="00244620">
        <w:rPr>
          <w:rFonts w:ascii="Arial" w:hAnsi="Arial" w:cs="Arial"/>
          <w:szCs w:val="24"/>
        </w:rPr>
        <w:t xml:space="preserve">8, </w:t>
      </w:r>
      <w:r w:rsidR="00D11CE0" w:rsidRPr="00244620">
        <w:rPr>
          <w:rFonts w:ascii="Arial" w:hAnsi="Arial" w:cs="Arial"/>
          <w:szCs w:val="24"/>
        </w:rPr>
        <w:t xml:space="preserve">valabila pana la </w:t>
      </w:r>
      <w:r w:rsidR="003C74F0" w:rsidRPr="00244620">
        <w:rPr>
          <w:rFonts w:ascii="Arial" w:hAnsi="Arial" w:cs="Arial"/>
          <w:szCs w:val="24"/>
        </w:rPr>
        <w:t>01.11</w:t>
      </w:r>
      <w:r w:rsidR="00D11CE0" w:rsidRPr="00244620">
        <w:rPr>
          <w:rFonts w:ascii="Arial" w:hAnsi="Arial" w:cs="Arial"/>
          <w:szCs w:val="24"/>
        </w:rPr>
        <w:t>.20</w:t>
      </w:r>
      <w:r w:rsidR="003C74F0" w:rsidRPr="00244620">
        <w:rPr>
          <w:rFonts w:ascii="Arial" w:hAnsi="Arial" w:cs="Arial"/>
          <w:szCs w:val="24"/>
        </w:rPr>
        <w:t>20</w:t>
      </w:r>
      <w:r w:rsidR="00D11CE0" w:rsidRPr="00244620">
        <w:rPr>
          <w:rFonts w:ascii="Arial" w:hAnsi="Arial" w:cs="Arial"/>
          <w:szCs w:val="24"/>
        </w:rPr>
        <w:t>,</w:t>
      </w:r>
      <w:r w:rsidR="000D44D5" w:rsidRPr="00244620">
        <w:rPr>
          <w:rFonts w:ascii="Arial" w:hAnsi="Arial" w:cs="Arial"/>
          <w:szCs w:val="24"/>
          <w:lang w:val="ro-RO"/>
        </w:rPr>
        <w:t xml:space="preserve"> </w:t>
      </w:r>
      <w:r w:rsidRPr="00244620">
        <w:rPr>
          <w:rFonts w:ascii="Arial" w:hAnsi="Arial" w:cs="Arial"/>
          <w:szCs w:val="24"/>
          <w:lang w:val="ro-RO"/>
        </w:rPr>
        <w:t>emisa de catre A.N. “Apele</w:t>
      </w:r>
      <w:r w:rsidRPr="00244620">
        <w:rPr>
          <w:rFonts w:ascii="Arial" w:hAnsi="Arial"/>
          <w:szCs w:val="24"/>
          <w:lang w:val="ro-RO"/>
        </w:rPr>
        <w:t xml:space="preserve"> Romane”, A.B.A. Crisuri</w:t>
      </w:r>
      <w:r w:rsidR="00CE6A71" w:rsidRPr="00244620">
        <w:rPr>
          <w:rFonts w:ascii="Arial" w:hAnsi="Arial"/>
          <w:szCs w:val="24"/>
          <w:lang w:val="ro-RO"/>
        </w:rPr>
        <w:t>.</w:t>
      </w:r>
    </w:p>
    <w:p w14:paraId="7B48FA05" w14:textId="746BEE15" w:rsidR="00222C3E" w:rsidRPr="00244620" w:rsidRDefault="00CE6A71" w:rsidP="005A382B">
      <w:pPr>
        <w:pStyle w:val="Corptext"/>
        <w:numPr>
          <w:ilvl w:val="0"/>
          <w:numId w:val="39"/>
        </w:numPr>
        <w:rPr>
          <w:rFonts w:ascii="Arial" w:hAnsi="Arial"/>
          <w:szCs w:val="24"/>
          <w:lang w:val="ro-RO"/>
        </w:rPr>
      </w:pPr>
      <w:r w:rsidRPr="00244620">
        <w:rPr>
          <w:rFonts w:ascii="Arial" w:hAnsi="Arial"/>
          <w:szCs w:val="24"/>
          <w:lang w:val="ro-RO"/>
        </w:rPr>
        <w:t xml:space="preserve">Autorizatie sanitar-veterinara </w:t>
      </w:r>
      <w:r w:rsidR="00A413D1" w:rsidRPr="00244620">
        <w:rPr>
          <w:rFonts w:ascii="Arial" w:hAnsi="Arial"/>
          <w:szCs w:val="24"/>
          <w:lang w:val="ro-RO"/>
        </w:rPr>
        <w:t>exploat</w:t>
      </w:r>
      <w:r w:rsidR="00AA26BC" w:rsidRPr="00244620">
        <w:rPr>
          <w:rFonts w:ascii="Arial" w:hAnsi="Arial"/>
          <w:szCs w:val="24"/>
          <w:lang w:val="ro-RO"/>
        </w:rPr>
        <w:t>a</w:t>
      </w:r>
      <w:r w:rsidR="00A413D1" w:rsidRPr="00244620">
        <w:rPr>
          <w:rFonts w:ascii="Arial" w:hAnsi="Arial"/>
          <w:szCs w:val="24"/>
          <w:lang w:val="ro-RO"/>
        </w:rPr>
        <w:t xml:space="preserve">tie comerciala porcine </w:t>
      </w:r>
      <w:r w:rsidR="004A2E1B" w:rsidRPr="00244620">
        <w:rPr>
          <w:rFonts w:ascii="Arial" w:hAnsi="Arial"/>
          <w:szCs w:val="24"/>
          <w:lang w:val="ro-RO"/>
        </w:rPr>
        <w:t xml:space="preserve"> </w:t>
      </w:r>
      <w:r w:rsidR="00A413D1" w:rsidRPr="00244620">
        <w:rPr>
          <w:rFonts w:ascii="Arial" w:hAnsi="Arial"/>
          <w:szCs w:val="24"/>
          <w:lang w:val="ro-RO"/>
        </w:rPr>
        <w:t xml:space="preserve">– </w:t>
      </w:r>
      <w:r w:rsidR="004A2E1B" w:rsidRPr="00244620">
        <w:rPr>
          <w:rFonts w:ascii="Arial" w:hAnsi="Arial"/>
          <w:szCs w:val="24"/>
          <w:lang w:val="ro-RO"/>
        </w:rPr>
        <w:t xml:space="preserve"> </w:t>
      </w:r>
      <w:r w:rsidR="00A413D1" w:rsidRPr="00244620">
        <w:rPr>
          <w:rFonts w:ascii="Arial" w:hAnsi="Arial"/>
          <w:szCs w:val="24"/>
          <w:lang w:val="ro-RO"/>
        </w:rPr>
        <w:t xml:space="preserve">crestere ingrasare </w:t>
      </w:r>
      <w:r w:rsidRPr="00244620">
        <w:rPr>
          <w:rFonts w:ascii="Arial" w:hAnsi="Arial"/>
          <w:szCs w:val="24"/>
          <w:lang w:val="ro-RO"/>
        </w:rPr>
        <w:t>nr.</w:t>
      </w:r>
      <w:r w:rsidR="00AA26BC" w:rsidRPr="00244620">
        <w:rPr>
          <w:rFonts w:ascii="Arial" w:hAnsi="Arial"/>
          <w:szCs w:val="24"/>
          <w:lang w:val="ro-RO"/>
        </w:rPr>
        <w:t xml:space="preserve"> </w:t>
      </w:r>
      <w:r w:rsidR="00B90C12" w:rsidRPr="00244620">
        <w:rPr>
          <w:rFonts w:ascii="Arial" w:hAnsi="Arial"/>
          <w:szCs w:val="24"/>
          <w:lang w:val="ro-RO"/>
        </w:rPr>
        <w:t>1</w:t>
      </w:r>
      <w:r w:rsidR="003C74F0" w:rsidRPr="00244620">
        <w:rPr>
          <w:rFonts w:ascii="Arial" w:hAnsi="Arial"/>
          <w:szCs w:val="24"/>
          <w:lang w:val="ro-RO"/>
        </w:rPr>
        <w:t>145</w:t>
      </w:r>
      <w:r w:rsidR="000D44D5" w:rsidRPr="00244620">
        <w:rPr>
          <w:rFonts w:ascii="Arial" w:hAnsi="Arial"/>
          <w:szCs w:val="24"/>
          <w:lang w:val="ro-RO"/>
        </w:rPr>
        <w:t xml:space="preserve">/ </w:t>
      </w:r>
      <w:r w:rsidR="003C74F0" w:rsidRPr="00244620">
        <w:rPr>
          <w:rFonts w:ascii="Arial" w:hAnsi="Arial"/>
          <w:szCs w:val="24"/>
          <w:lang w:val="ro-RO"/>
        </w:rPr>
        <w:t>24</w:t>
      </w:r>
      <w:r w:rsidR="004A2E1B" w:rsidRPr="00244620">
        <w:rPr>
          <w:rFonts w:ascii="Arial" w:hAnsi="Arial"/>
          <w:szCs w:val="24"/>
          <w:lang w:val="ro-RO"/>
        </w:rPr>
        <w:t>.0</w:t>
      </w:r>
      <w:r w:rsidR="003C74F0" w:rsidRPr="00244620">
        <w:rPr>
          <w:rFonts w:ascii="Arial" w:hAnsi="Arial"/>
          <w:szCs w:val="24"/>
          <w:lang w:val="ro-RO"/>
        </w:rPr>
        <w:t>7</w:t>
      </w:r>
      <w:r w:rsidR="00597DB6" w:rsidRPr="00244620">
        <w:rPr>
          <w:rFonts w:ascii="Arial" w:hAnsi="Arial"/>
          <w:szCs w:val="24"/>
          <w:lang w:val="ro-RO"/>
        </w:rPr>
        <w:t>.201</w:t>
      </w:r>
      <w:r w:rsidR="003C74F0" w:rsidRPr="00244620">
        <w:rPr>
          <w:rFonts w:ascii="Arial" w:hAnsi="Arial"/>
          <w:szCs w:val="24"/>
          <w:lang w:val="ro-RO"/>
        </w:rPr>
        <w:t>8</w:t>
      </w:r>
      <w:r w:rsidR="00597DB6" w:rsidRPr="00244620">
        <w:rPr>
          <w:rFonts w:ascii="Arial" w:hAnsi="Arial"/>
          <w:szCs w:val="24"/>
          <w:lang w:val="ro-RO"/>
        </w:rPr>
        <w:t>.</w:t>
      </w:r>
    </w:p>
    <w:p w14:paraId="0EE7ADCC" w14:textId="126C6124" w:rsidR="00DD24FF" w:rsidRPr="00244620" w:rsidRDefault="00DD24FF" w:rsidP="005A382B">
      <w:pPr>
        <w:pStyle w:val="Corptext"/>
        <w:numPr>
          <w:ilvl w:val="0"/>
          <w:numId w:val="39"/>
        </w:numPr>
        <w:rPr>
          <w:rFonts w:ascii="Arial" w:hAnsi="Arial"/>
          <w:szCs w:val="24"/>
          <w:lang w:val="ro-RO"/>
        </w:rPr>
      </w:pPr>
      <w:r w:rsidRPr="00244620">
        <w:rPr>
          <w:rFonts w:ascii="Arial" w:hAnsi="Arial"/>
          <w:szCs w:val="24"/>
          <w:lang w:val="ro-RO"/>
        </w:rPr>
        <w:t>Autorizatie sanitar-veterinara nr. RO-AR-1</w:t>
      </w:r>
      <w:r w:rsidR="000B3B47" w:rsidRPr="00244620">
        <w:rPr>
          <w:rFonts w:ascii="Arial" w:hAnsi="Arial"/>
          <w:szCs w:val="24"/>
          <w:lang w:val="ro-RO"/>
        </w:rPr>
        <w:t>1</w:t>
      </w:r>
      <w:r w:rsidR="003C74F0" w:rsidRPr="00244620">
        <w:rPr>
          <w:rFonts w:ascii="Arial" w:hAnsi="Arial"/>
          <w:szCs w:val="24"/>
          <w:lang w:val="ro-RO"/>
        </w:rPr>
        <w:t>46</w:t>
      </w:r>
      <w:r w:rsidRPr="00244620">
        <w:rPr>
          <w:rFonts w:ascii="Arial" w:hAnsi="Arial"/>
          <w:szCs w:val="24"/>
          <w:lang w:val="ro-RO"/>
        </w:rPr>
        <w:t>-INCP/2-</w:t>
      </w:r>
      <w:r w:rsidR="003C74F0" w:rsidRPr="00244620">
        <w:rPr>
          <w:rFonts w:ascii="Arial" w:hAnsi="Arial"/>
          <w:szCs w:val="24"/>
          <w:lang w:val="ro-RO"/>
        </w:rPr>
        <w:t>24</w:t>
      </w:r>
      <w:r w:rsidRPr="00244620">
        <w:rPr>
          <w:rFonts w:ascii="Arial" w:hAnsi="Arial"/>
          <w:szCs w:val="24"/>
          <w:lang w:val="ro-RO"/>
        </w:rPr>
        <w:t>.0</w:t>
      </w:r>
      <w:r w:rsidR="003C74F0" w:rsidRPr="00244620">
        <w:rPr>
          <w:rFonts w:ascii="Arial" w:hAnsi="Arial"/>
          <w:szCs w:val="24"/>
          <w:lang w:val="ro-RO"/>
        </w:rPr>
        <w:t>7</w:t>
      </w:r>
      <w:r w:rsidRPr="00244620">
        <w:rPr>
          <w:rFonts w:ascii="Arial" w:hAnsi="Arial"/>
          <w:szCs w:val="24"/>
          <w:lang w:val="ro-RO"/>
        </w:rPr>
        <w:t>.201</w:t>
      </w:r>
      <w:r w:rsidR="003C74F0" w:rsidRPr="00244620">
        <w:rPr>
          <w:rFonts w:ascii="Arial" w:hAnsi="Arial"/>
          <w:szCs w:val="24"/>
          <w:lang w:val="ro-RO"/>
        </w:rPr>
        <w:t>8</w:t>
      </w:r>
      <w:r w:rsidRPr="00244620">
        <w:rPr>
          <w:rFonts w:ascii="Arial" w:hAnsi="Arial"/>
          <w:szCs w:val="24"/>
          <w:lang w:val="ro-RO"/>
        </w:rPr>
        <w:t xml:space="preserve"> pentru incinerator propriu.</w:t>
      </w:r>
    </w:p>
    <w:p w14:paraId="3D26A7FB" w14:textId="6401FA4D" w:rsidR="00DD24FF" w:rsidRPr="00244620" w:rsidRDefault="00DD24FF" w:rsidP="005A382B">
      <w:pPr>
        <w:pStyle w:val="Corptext"/>
        <w:numPr>
          <w:ilvl w:val="0"/>
          <w:numId w:val="39"/>
        </w:numPr>
        <w:rPr>
          <w:rFonts w:ascii="Arial" w:hAnsi="Arial"/>
          <w:szCs w:val="24"/>
          <w:lang w:val="ro-RO"/>
        </w:rPr>
      </w:pPr>
      <w:r w:rsidRPr="00244620">
        <w:rPr>
          <w:rFonts w:ascii="Arial" w:hAnsi="Arial"/>
          <w:szCs w:val="24"/>
          <w:lang w:val="ro-RO"/>
        </w:rPr>
        <w:t xml:space="preserve">Certificat de inregistrare sanitar-veterinara nr. </w:t>
      </w:r>
      <w:r w:rsidR="003C74F0" w:rsidRPr="00244620">
        <w:rPr>
          <w:rFonts w:ascii="Arial" w:hAnsi="Arial"/>
          <w:szCs w:val="24"/>
          <w:lang w:val="ro-RO"/>
        </w:rPr>
        <w:t>1147</w:t>
      </w:r>
      <w:r w:rsidRPr="00244620">
        <w:rPr>
          <w:rFonts w:ascii="Arial" w:hAnsi="Arial"/>
          <w:szCs w:val="24"/>
          <w:lang w:val="ro-RO"/>
        </w:rPr>
        <w:t>/</w:t>
      </w:r>
      <w:r w:rsidR="00D11CE0" w:rsidRPr="00244620">
        <w:rPr>
          <w:rFonts w:ascii="Arial" w:hAnsi="Arial"/>
          <w:szCs w:val="24"/>
          <w:lang w:val="ro-RO"/>
        </w:rPr>
        <w:t xml:space="preserve"> 2</w:t>
      </w:r>
      <w:r w:rsidR="003C74F0" w:rsidRPr="00244620">
        <w:rPr>
          <w:rFonts w:ascii="Arial" w:hAnsi="Arial"/>
          <w:szCs w:val="24"/>
          <w:lang w:val="ro-RO"/>
        </w:rPr>
        <w:t>4</w:t>
      </w:r>
      <w:r w:rsidRPr="00244620">
        <w:rPr>
          <w:rFonts w:ascii="Arial" w:hAnsi="Arial"/>
          <w:szCs w:val="24"/>
          <w:lang w:val="ro-RO"/>
        </w:rPr>
        <w:t>.0</w:t>
      </w:r>
      <w:r w:rsidR="003C74F0" w:rsidRPr="00244620">
        <w:rPr>
          <w:rFonts w:ascii="Arial" w:hAnsi="Arial"/>
          <w:szCs w:val="24"/>
          <w:lang w:val="ro-RO"/>
        </w:rPr>
        <w:t>7</w:t>
      </w:r>
      <w:r w:rsidRPr="00244620">
        <w:rPr>
          <w:rFonts w:ascii="Arial" w:hAnsi="Arial"/>
          <w:szCs w:val="24"/>
          <w:lang w:val="ro-RO"/>
        </w:rPr>
        <w:t>.201</w:t>
      </w:r>
      <w:r w:rsidR="003C74F0" w:rsidRPr="00244620">
        <w:rPr>
          <w:rFonts w:ascii="Arial" w:hAnsi="Arial"/>
          <w:szCs w:val="24"/>
          <w:lang w:val="ro-RO"/>
        </w:rPr>
        <w:t>8</w:t>
      </w:r>
      <w:r w:rsidRPr="00244620">
        <w:rPr>
          <w:rFonts w:ascii="Arial" w:hAnsi="Arial"/>
          <w:szCs w:val="24"/>
          <w:lang w:val="ro-RO"/>
        </w:rPr>
        <w:t xml:space="preserve"> pentru formatiune DDD proprie.</w:t>
      </w:r>
    </w:p>
    <w:p w14:paraId="7D5D669A" w14:textId="37B61DAE" w:rsidR="008C33B6" w:rsidRPr="00244620" w:rsidRDefault="008C33B6" w:rsidP="003F29A4">
      <w:pPr>
        <w:widowControl w:val="0"/>
        <w:autoSpaceDE w:val="0"/>
        <w:autoSpaceDN w:val="0"/>
        <w:adjustRightInd w:val="0"/>
        <w:spacing w:line="374" w:lineRule="atLeast"/>
        <w:rPr>
          <w:sz w:val="24"/>
          <w:lang w:val="it-IT"/>
        </w:rPr>
      </w:pPr>
      <w:r w:rsidRPr="00244620">
        <w:rPr>
          <w:sz w:val="24"/>
          <w:lang w:val="it-IT"/>
        </w:rPr>
        <w:t xml:space="preserve">Operatorul detine, de asemenea, contracte pentru preluarea utilitatilor de </w:t>
      </w:r>
      <w:r w:rsidR="00F56351" w:rsidRPr="00244620">
        <w:rPr>
          <w:sz w:val="24"/>
          <w:lang w:val="it-IT"/>
        </w:rPr>
        <w:t xml:space="preserve">la furnizori pentru energie </w:t>
      </w:r>
      <w:r w:rsidR="0017642A" w:rsidRPr="00244620">
        <w:rPr>
          <w:sz w:val="24"/>
          <w:lang w:val="it-IT"/>
        </w:rPr>
        <w:t xml:space="preserve">si </w:t>
      </w:r>
      <w:r w:rsidR="00943CEA" w:rsidRPr="00244620">
        <w:rPr>
          <w:sz w:val="24"/>
          <w:lang w:val="it-IT"/>
        </w:rPr>
        <w:t xml:space="preserve">apa </w:t>
      </w:r>
      <w:r w:rsidR="003F29A4" w:rsidRPr="00244620">
        <w:rPr>
          <w:sz w:val="24"/>
          <w:lang w:val="it-IT"/>
        </w:rPr>
        <w:t>si contracte d</w:t>
      </w:r>
      <w:r w:rsidR="0017642A" w:rsidRPr="00244620">
        <w:rPr>
          <w:sz w:val="24"/>
          <w:lang w:val="it-IT"/>
        </w:rPr>
        <w:t>e servicii de preluare deseuri</w:t>
      </w:r>
      <w:r w:rsidR="004F007C" w:rsidRPr="00244620">
        <w:rPr>
          <w:sz w:val="24"/>
          <w:lang w:val="it-IT"/>
        </w:rPr>
        <w:t xml:space="preserve"> </w:t>
      </w:r>
      <w:r w:rsidR="00943CEA" w:rsidRPr="00244620">
        <w:rPr>
          <w:sz w:val="24"/>
          <w:lang w:val="it-IT"/>
        </w:rPr>
        <w:t xml:space="preserve">prezentate in anexele </w:t>
      </w:r>
      <w:r w:rsidR="006B47C4" w:rsidRPr="00244620">
        <w:rPr>
          <w:sz w:val="24"/>
          <w:lang w:val="it-IT"/>
        </w:rPr>
        <w:t xml:space="preserve">formularului de </w:t>
      </w:r>
      <w:r w:rsidR="003F29A4" w:rsidRPr="00244620">
        <w:rPr>
          <w:sz w:val="24"/>
          <w:lang w:val="it-IT"/>
        </w:rPr>
        <w:t>solicitar</w:t>
      </w:r>
      <w:r w:rsidR="006B47C4" w:rsidRPr="00244620">
        <w:rPr>
          <w:sz w:val="24"/>
          <w:lang w:val="it-IT"/>
        </w:rPr>
        <w:t>e</w:t>
      </w:r>
      <w:r w:rsidR="003F29A4" w:rsidRPr="00244620">
        <w:rPr>
          <w:sz w:val="24"/>
          <w:lang w:val="it-IT"/>
        </w:rPr>
        <w:t>.</w:t>
      </w:r>
    </w:p>
    <w:p w14:paraId="03361351" w14:textId="77777777" w:rsidR="003323DF" w:rsidRPr="00244620" w:rsidRDefault="003323DF">
      <w:pPr>
        <w:pStyle w:val="Titlu2"/>
        <w:rPr>
          <w:noProof/>
          <w:lang w:val="it-IT"/>
        </w:rPr>
      </w:pPr>
      <w:bookmarkStart w:id="44" w:name="_Toc532205239"/>
      <w:r w:rsidRPr="00244620">
        <w:rPr>
          <w:noProof/>
          <w:lang w:val="it-IT"/>
        </w:rPr>
        <w:t>Planificarea monitorizarii</w:t>
      </w:r>
      <w:bookmarkEnd w:id="44"/>
    </w:p>
    <w:p w14:paraId="2DE056B0" w14:textId="3208C9E3" w:rsidR="0076130A" w:rsidRPr="00244620" w:rsidRDefault="0076130A" w:rsidP="0076130A">
      <w:pPr>
        <w:rPr>
          <w:b/>
          <w:strike/>
          <w:sz w:val="24"/>
          <w:lang w:val="it-IT"/>
        </w:rPr>
      </w:pPr>
      <w:r w:rsidRPr="00244620">
        <w:rPr>
          <w:b/>
          <w:sz w:val="24"/>
          <w:lang w:val="it-IT"/>
        </w:rPr>
        <w:t>Monitorizare in perioada curenta de autorizare (</w:t>
      </w:r>
      <w:r w:rsidR="001F0951" w:rsidRPr="00244620">
        <w:rPr>
          <w:sz w:val="24"/>
          <w:lang w:val="it-IT"/>
        </w:rPr>
        <w:t>incepand cu data transferului</w:t>
      </w:r>
      <w:r w:rsidRPr="00244620">
        <w:rPr>
          <w:b/>
          <w:strike/>
          <w:sz w:val="24"/>
          <w:lang w:val="it-IT"/>
        </w:rPr>
        <w:t>)</w:t>
      </w:r>
    </w:p>
    <w:p w14:paraId="126A5ADB" w14:textId="5A01E239" w:rsidR="0076130A" w:rsidRPr="00244620" w:rsidRDefault="0076130A" w:rsidP="0076130A">
      <w:pPr>
        <w:widowControl w:val="0"/>
        <w:autoSpaceDE w:val="0"/>
        <w:autoSpaceDN w:val="0"/>
        <w:adjustRightInd w:val="0"/>
        <w:spacing w:line="374" w:lineRule="atLeast"/>
        <w:rPr>
          <w:sz w:val="24"/>
          <w:lang w:val="it-IT"/>
        </w:rPr>
      </w:pPr>
      <w:r w:rsidRPr="00244620">
        <w:rPr>
          <w:sz w:val="24"/>
          <w:lang w:val="it-IT"/>
        </w:rPr>
        <w:t>In aceasta sectiune sunt prezentate cerintele curente de monitorizare stabilite prin autorizatia integrata de mediu si prin autorizatia de gospodarire a a</w:t>
      </w:r>
      <w:r w:rsidR="000B3B47" w:rsidRPr="00244620">
        <w:rPr>
          <w:sz w:val="24"/>
          <w:lang w:val="it-IT"/>
        </w:rPr>
        <w:t>pelor</w:t>
      </w:r>
      <w:r w:rsidRPr="00244620">
        <w:rPr>
          <w:sz w:val="24"/>
          <w:lang w:val="it-IT"/>
        </w:rPr>
        <w:t xml:space="preserve"> </w:t>
      </w:r>
      <w:r w:rsidRPr="00244620">
        <w:rPr>
          <w:sz w:val="24"/>
          <w:lang w:val="it-IT"/>
        </w:rPr>
        <w:lastRenderedPageBreak/>
        <w:t>emise anterior.</w:t>
      </w:r>
    </w:p>
    <w:p w14:paraId="152C50E3" w14:textId="06C60E62" w:rsidR="0076130A" w:rsidRPr="00244620" w:rsidRDefault="0076130A" w:rsidP="0076130A">
      <w:pPr>
        <w:rPr>
          <w:b/>
          <w:sz w:val="24"/>
          <w:lang w:val="en-US"/>
        </w:rPr>
      </w:pPr>
      <w:r w:rsidRPr="00244620">
        <w:rPr>
          <w:b/>
          <w:sz w:val="24"/>
          <w:lang w:val="en-US"/>
        </w:rPr>
        <w:t>Monitorizare in perioa</w:t>
      </w:r>
      <w:r w:rsidR="00BD0210" w:rsidRPr="00244620">
        <w:rPr>
          <w:b/>
          <w:sz w:val="24"/>
          <w:lang w:val="en-US"/>
        </w:rPr>
        <w:t>da urmatoare de autorizare (incepand din 2019</w:t>
      </w:r>
      <w:r w:rsidRPr="00244620">
        <w:rPr>
          <w:b/>
          <w:sz w:val="24"/>
          <w:lang w:val="en-US"/>
        </w:rPr>
        <w:t>)</w:t>
      </w:r>
    </w:p>
    <w:p w14:paraId="6027D953" w14:textId="13ADF4AB" w:rsidR="0076130A" w:rsidRPr="00244620" w:rsidRDefault="0076130A" w:rsidP="0076130A">
      <w:pPr>
        <w:widowControl w:val="0"/>
        <w:autoSpaceDE w:val="0"/>
        <w:autoSpaceDN w:val="0"/>
        <w:adjustRightInd w:val="0"/>
        <w:spacing w:line="374" w:lineRule="atLeast"/>
        <w:rPr>
          <w:sz w:val="24"/>
          <w:lang w:val="it-IT"/>
        </w:rPr>
      </w:pPr>
      <w:r w:rsidRPr="00244620">
        <w:rPr>
          <w:sz w:val="24"/>
          <w:lang w:val="it-IT"/>
        </w:rPr>
        <w:t>Conditiile de monitorizare pen</w:t>
      </w:r>
      <w:r w:rsidR="00BD0210" w:rsidRPr="00244620">
        <w:rPr>
          <w:sz w:val="24"/>
          <w:lang w:val="it-IT"/>
        </w:rPr>
        <w:t>t</w:t>
      </w:r>
      <w:r w:rsidRPr="00244620">
        <w:rPr>
          <w:sz w:val="24"/>
          <w:lang w:val="it-IT"/>
        </w:rPr>
        <w:t xml:space="preserve">ru urmatoarea perioada sunt prezentate in propunerea de “Program de monitorizare” anexata formularului de solicitare, ce urmeaza sa fie discutata,  negociata si agreata cu autoritatile competente. </w:t>
      </w:r>
    </w:p>
    <w:p w14:paraId="20851E19" w14:textId="77777777" w:rsidR="0076130A" w:rsidRPr="00244620" w:rsidRDefault="0076130A" w:rsidP="003F29A4">
      <w:pPr>
        <w:widowControl w:val="0"/>
        <w:autoSpaceDE w:val="0"/>
        <w:autoSpaceDN w:val="0"/>
        <w:adjustRightInd w:val="0"/>
        <w:spacing w:line="374" w:lineRule="atLeast"/>
        <w:rPr>
          <w:sz w:val="24"/>
          <w:lang w:val="it-IT"/>
        </w:rPr>
      </w:pPr>
    </w:p>
    <w:p w14:paraId="4C8FB728" w14:textId="77777777" w:rsidR="003323DF" w:rsidRPr="00244620" w:rsidRDefault="003323DF" w:rsidP="003F29A4">
      <w:pPr>
        <w:widowControl w:val="0"/>
        <w:autoSpaceDE w:val="0"/>
        <w:autoSpaceDN w:val="0"/>
        <w:adjustRightInd w:val="0"/>
        <w:spacing w:line="374" w:lineRule="atLeast"/>
        <w:rPr>
          <w:sz w:val="24"/>
          <w:lang w:val="it-IT"/>
        </w:rPr>
      </w:pPr>
      <w:r w:rsidRPr="00244620">
        <w:rPr>
          <w:sz w:val="24"/>
          <w:lang w:val="it-IT"/>
        </w:rPr>
        <w:t xml:space="preserve">Cerintele de monitorizare si raportare conform legislatiei in vigoare au fost prezentate detaliat in sectiunea 10 din solicitarea pentru </w:t>
      </w:r>
      <w:r w:rsidR="005C7132" w:rsidRPr="00244620">
        <w:rPr>
          <w:sz w:val="24"/>
          <w:lang w:val="it-IT"/>
        </w:rPr>
        <w:t>innoirea</w:t>
      </w:r>
      <w:r w:rsidRPr="00244620">
        <w:rPr>
          <w:sz w:val="24"/>
          <w:lang w:val="it-IT"/>
        </w:rPr>
        <w:t xml:space="preserve"> autorizatiei integrate de mediu. In cele ce urmeaza sunt succint trecute in revista obligatiile de monitorizare legate de identificarea/ prevenirea poluarii pe amplasament. </w:t>
      </w:r>
    </w:p>
    <w:p w14:paraId="4072643B" w14:textId="77777777" w:rsidR="004F007C" w:rsidRPr="00244620" w:rsidRDefault="004F007C" w:rsidP="003F29A4">
      <w:pPr>
        <w:widowControl w:val="0"/>
        <w:autoSpaceDE w:val="0"/>
        <w:autoSpaceDN w:val="0"/>
        <w:adjustRightInd w:val="0"/>
        <w:spacing w:line="374" w:lineRule="atLeast"/>
        <w:rPr>
          <w:sz w:val="24"/>
          <w:lang w:val="it-IT"/>
        </w:rPr>
      </w:pPr>
    </w:p>
    <w:p w14:paraId="7F7C0F16" w14:textId="77777777" w:rsidR="004F007C" w:rsidRPr="00244620" w:rsidRDefault="004F007C" w:rsidP="005C7132">
      <w:pPr>
        <w:pStyle w:val="Titlu3"/>
      </w:pPr>
      <w:bookmarkStart w:id="45" w:name="_Toc254003518"/>
      <w:bookmarkStart w:id="46" w:name="_Toc444898148"/>
      <w:bookmarkStart w:id="47" w:name="_Toc532205240"/>
      <w:r w:rsidRPr="00244620">
        <w:t>Monitorizarea emisiilor in aer</w:t>
      </w:r>
      <w:bookmarkEnd w:id="45"/>
      <w:bookmarkEnd w:id="46"/>
      <w:bookmarkEnd w:id="47"/>
    </w:p>
    <w:p w14:paraId="555BAF29" w14:textId="1553F7AC" w:rsidR="00F56351" w:rsidRPr="00244620" w:rsidRDefault="00F56351" w:rsidP="00F56351">
      <w:pPr>
        <w:widowControl w:val="0"/>
        <w:autoSpaceDE w:val="0"/>
        <w:autoSpaceDN w:val="0"/>
        <w:adjustRightInd w:val="0"/>
        <w:spacing w:line="374" w:lineRule="atLeast"/>
        <w:rPr>
          <w:sz w:val="24"/>
          <w:lang w:val="it-IT"/>
        </w:rPr>
      </w:pPr>
      <w:r w:rsidRPr="00244620">
        <w:rPr>
          <w:sz w:val="24"/>
          <w:lang w:val="it-IT"/>
        </w:rPr>
        <w:t xml:space="preserve">Pe amplasamentul Fermei </w:t>
      </w:r>
      <w:r w:rsidR="003C74F0" w:rsidRPr="00244620">
        <w:rPr>
          <w:sz w:val="24"/>
          <w:lang w:val="it-IT"/>
        </w:rPr>
        <w:t>SICLAU</w:t>
      </w:r>
      <w:r w:rsidR="0076130A" w:rsidRPr="00244620">
        <w:rPr>
          <w:sz w:val="24"/>
          <w:lang w:val="it-IT"/>
        </w:rPr>
        <w:t xml:space="preserve"> </w:t>
      </w:r>
      <w:r w:rsidRPr="00244620">
        <w:rPr>
          <w:sz w:val="24"/>
          <w:lang w:val="it-IT"/>
        </w:rPr>
        <w:t>se monitorizeaza emisiile in aer, dupa cum urmeaza:</w:t>
      </w:r>
    </w:p>
    <w:p w14:paraId="395B8E96" w14:textId="77777777" w:rsidR="00F56351" w:rsidRPr="00244620" w:rsidRDefault="00F56351" w:rsidP="004A4814">
      <w:pPr>
        <w:pStyle w:val="Listparagraf"/>
        <w:numPr>
          <w:ilvl w:val="0"/>
          <w:numId w:val="27"/>
        </w:numPr>
        <w:jc w:val="both"/>
        <w:rPr>
          <w:sz w:val="24"/>
          <w:szCs w:val="24"/>
          <w:lang w:val="it-IT"/>
        </w:rPr>
      </w:pPr>
      <w:r w:rsidRPr="00244620">
        <w:rPr>
          <w:sz w:val="24"/>
          <w:szCs w:val="24"/>
          <w:lang w:val="it-IT"/>
        </w:rPr>
        <w:t>poluanti monitorizati in emisiile in aer de incineratoare: pulberi, COT, CO.</w:t>
      </w:r>
    </w:p>
    <w:p w14:paraId="0879F067" w14:textId="3DC45614" w:rsidR="004669B1" w:rsidRPr="00244620" w:rsidRDefault="00F56351" w:rsidP="004A4814">
      <w:pPr>
        <w:pStyle w:val="Listparagraf"/>
        <w:widowControl w:val="0"/>
        <w:numPr>
          <w:ilvl w:val="0"/>
          <w:numId w:val="27"/>
        </w:numPr>
        <w:autoSpaceDE w:val="0"/>
        <w:autoSpaceDN w:val="0"/>
        <w:adjustRightInd w:val="0"/>
        <w:spacing w:line="374" w:lineRule="atLeast"/>
        <w:jc w:val="both"/>
        <w:rPr>
          <w:sz w:val="24"/>
          <w:lang w:val="it-IT"/>
        </w:rPr>
      </w:pPr>
      <w:r w:rsidRPr="00244620">
        <w:rPr>
          <w:sz w:val="24"/>
          <w:szCs w:val="24"/>
          <w:lang w:val="it-IT"/>
        </w:rPr>
        <w:t xml:space="preserve">poluanti de la sistemul de adapostire (hale) si de la stocarea dejectiilor: se determina prin calcul si se </w:t>
      </w:r>
      <w:r w:rsidR="00FD65C5" w:rsidRPr="00244620">
        <w:rPr>
          <w:sz w:val="24"/>
          <w:szCs w:val="24"/>
          <w:lang w:val="it-IT"/>
        </w:rPr>
        <w:t xml:space="preserve">vor </w:t>
      </w:r>
      <w:r w:rsidRPr="00244620">
        <w:rPr>
          <w:sz w:val="24"/>
          <w:szCs w:val="24"/>
          <w:lang w:val="it-IT"/>
        </w:rPr>
        <w:t>raport</w:t>
      </w:r>
      <w:r w:rsidR="00FD65C5" w:rsidRPr="00244620">
        <w:rPr>
          <w:sz w:val="24"/>
          <w:szCs w:val="24"/>
          <w:lang w:val="it-IT"/>
        </w:rPr>
        <w:t>a</w:t>
      </w:r>
      <w:r w:rsidRPr="00244620">
        <w:rPr>
          <w:sz w:val="24"/>
          <w:szCs w:val="24"/>
          <w:lang w:val="it-IT"/>
        </w:rPr>
        <w:t xml:space="preserve"> anual cantitatile de emisii pentru poluantii care depasesc valorile prag conform prevederilor HG nr. 140 din 6 februarie 2008 </w:t>
      </w:r>
      <w:r w:rsidR="004669B1" w:rsidRPr="00244620">
        <w:rPr>
          <w:sz w:val="24"/>
          <w:lang w:val="it-IT"/>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49086613" w14:textId="77777777" w:rsidR="00F56351" w:rsidRPr="00244620" w:rsidRDefault="00F56351" w:rsidP="00F56351">
      <w:pPr>
        <w:rPr>
          <w:i/>
          <w:sz w:val="24"/>
        </w:rPr>
      </w:pPr>
    </w:p>
    <w:p w14:paraId="6240CBC1" w14:textId="77777777" w:rsidR="00F56351" w:rsidRPr="00244620" w:rsidRDefault="00F56351" w:rsidP="00F56351">
      <w:pPr>
        <w:rPr>
          <w:i/>
          <w:sz w:val="24"/>
        </w:rPr>
      </w:pPr>
      <w:r w:rsidRPr="00244620">
        <w:rPr>
          <w:i/>
          <w:sz w:val="24"/>
        </w:rPr>
        <w:t>Emisii de la incineratoare</w:t>
      </w:r>
    </w:p>
    <w:p w14:paraId="6AD597AF" w14:textId="02FFB0EE" w:rsidR="00F56351" w:rsidRPr="00244620" w:rsidRDefault="0036545B" w:rsidP="0036545B">
      <w:pPr>
        <w:pStyle w:val="Legend"/>
      </w:pPr>
      <w:bookmarkStart w:id="48" w:name="_Toc532205273"/>
      <w:r w:rsidRPr="00244620">
        <w:t xml:space="preserve">Tabel </w:t>
      </w:r>
      <w:r w:rsidRPr="00244620">
        <w:fldChar w:fldCharType="begin"/>
      </w:r>
      <w:r w:rsidRPr="00244620">
        <w:instrText xml:space="preserve"> SEQ Tabel \* ARABIC </w:instrText>
      </w:r>
      <w:r w:rsidRPr="00244620">
        <w:fldChar w:fldCharType="separate"/>
      </w:r>
      <w:r w:rsidR="00244620">
        <w:rPr>
          <w:noProof/>
        </w:rPr>
        <w:t>2</w:t>
      </w:r>
      <w:r w:rsidRPr="00244620">
        <w:fldChar w:fldCharType="end"/>
      </w:r>
      <w:r w:rsidRPr="00244620">
        <w:t xml:space="preserve">: Monitorizarea emisiilor de la incineratoare (cf. AIM nr. </w:t>
      </w:r>
      <w:r w:rsidR="009278D6" w:rsidRPr="00244620">
        <w:rPr>
          <w:szCs w:val="24"/>
          <w:lang w:val="ro-RO"/>
        </w:rPr>
        <w:t>1</w:t>
      </w:r>
      <w:r w:rsidR="007C2B6B" w:rsidRPr="00244620">
        <w:rPr>
          <w:szCs w:val="24"/>
          <w:lang w:val="ro-RO"/>
        </w:rPr>
        <w:t xml:space="preserve">/ </w:t>
      </w:r>
      <w:r w:rsidR="009278D6" w:rsidRPr="00244620">
        <w:rPr>
          <w:szCs w:val="24"/>
          <w:lang w:val="ro-RO"/>
        </w:rPr>
        <w:t>2</w:t>
      </w:r>
      <w:r w:rsidR="003C74F0" w:rsidRPr="00244620">
        <w:rPr>
          <w:szCs w:val="24"/>
          <w:lang w:val="ro-RO"/>
        </w:rPr>
        <w:t>1</w:t>
      </w:r>
      <w:r w:rsidR="009278D6" w:rsidRPr="00244620">
        <w:rPr>
          <w:szCs w:val="24"/>
          <w:lang w:val="ro-RO"/>
        </w:rPr>
        <w:t>.01.20</w:t>
      </w:r>
      <w:r w:rsidR="003C74F0" w:rsidRPr="00244620">
        <w:rPr>
          <w:szCs w:val="24"/>
          <w:lang w:val="ro-RO"/>
        </w:rPr>
        <w:t>14</w:t>
      </w:r>
      <w:r w:rsidR="000D44D5" w:rsidRPr="00244620">
        <w:rPr>
          <w:szCs w:val="24"/>
          <w:lang w:val="ro-RO"/>
        </w:rPr>
        <w:t>)</w:t>
      </w:r>
      <w:bookmarkEnd w:id="48"/>
    </w:p>
    <w:p w14:paraId="168B12EB" w14:textId="09D9873B" w:rsidR="000E45E8" w:rsidRPr="00244620" w:rsidRDefault="000E45E8" w:rsidP="000E45E8"/>
    <w:tbl>
      <w:tblPr>
        <w:tblStyle w:val="Tabelgril"/>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530"/>
        <w:gridCol w:w="2700"/>
        <w:gridCol w:w="1494"/>
        <w:gridCol w:w="1279"/>
        <w:gridCol w:w="1343"/>
      </w:tblGrid>
      <w:tr w:rsidR="00F56351" w:rsidRPr="00244620" w14:paraId="216C5D41" w14:textId="77777777" w:rsidTr="00D16C29">
        <w:tc>
          <w:tcPr>
            <w:tcW w:w="15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8F5FC" w14:textId="77777777" w:rsidR="00F56351" w:rsidRPr="00244620" w:rsidRDefault="00F56351" w:rsidP="007D7A78">
            <w:pPr>
              <w:ind w:left="0"/>
              <w:jc w:val="center"/>
              <w:rPr>
                <w:b/>
                <w:lang w:val="en-US"/>
              </w:rPr>
            </w:pPr>
            <w:r w:rsidRPr="00244620">
              <w:rPr>
                <w:b/>
                <w:lang w:val="en-US"/>
              </w:rPr>
              <w:t>Punct de monitorizare</w:t>
            </w:r>
          </w:p>
        </w:tc>
        <w:tc>
          <w:tcPr>
            <w:tcW w:w="27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01717D1F" w14:textId="77777777" w:rsidR="00F56351" w:rsidRPr="00244620" w:rsidRDefault="00F56351" w:rsidP="007D7A78">
            <w:pPr>
              <w:ind w:left="0"/>
              <w:jc w:val="center"/>
              <w:rPr>
                <w:b/>
                <w:lang w:val="en-US"/>
              </w:rPr>
            </w:pPr>
            <w:r w:rsidRPr="00244620">
              <w:rPr>
                <w:b/>
                <w:lang w:val="en-US"/>
              </w:rPr>
              <w:t>Poluanti analizati</w:t>
            </w:r>
          </w:p>
        </w:tc>
        <w:tc>
          <w:tcPr>
            <w:tcW w:w="1494"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9D9C70E" w14:textId="77777777" w:rsidR="00F56351" w:rsidRPr="00244620" w:rsidRDefault="00F56351" w:rsidP="007D7A78">
            <w:pPr>
              <w:ind w:left="0"/>
              <w:jc w:val="center"/>
              <w:rPr>
                <w:b/>
                <w:lang w:val="en-US"/>
              </w:rPr>
            </w:pPr>
            <w:r w:rsidRPr="00244620">
              <w:rPr>
                <w:b/>
                <w:lang w:val="en-US"/>
              </w:rPr>
              <w:t>Frecventa de monitorizare</w:t>
            </w:r>
          </w:p>
        </w:tc>
        <w:tc>
          <w:tcPr>
            <w:tcW w:w="1279"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462197F" w14:textId="77777777" w:rsidR="00F56351" w:rsidRPr="00244620" w:rsidRDefault="00D14758" w:rsidP="007D7A78">
            <w:pPr>
              <w:ind w:left="0"/>
              <w:jc w:val="center"/>
              <w:rPr>
                <w:b/>
                <w:lang w:val="en-US"/>
              </w:rPr>
            </w:pPr>
            <w:r w:rsidRPr="00244620">
              <w:rPr>
                <w:b/>
                <w:lang w:val="en-US"/>
              </w:rPr>
              <w:t>VLE (BAT)</w:t>
            </w:r>
          </w:p>
          <w:p w14:paraId="32B65827" w14:textId="2E08E4DA" w:rsidR="00D14758" w:rsidRPr="00244620" w:rsidRDefault="00D14758" w:rsidP="007D7A78">
            <w:pPr>
              <w:ind w:left="0"/>
              <w:jc w:val="center"/>
              <w:rPr>
                <w:b/>
                <w:lang w:val="en-US"/>
              </w:rPr>
            </w:pPr>
            <w:r w:rsidRPr="00244620">
              <w:rPr>
                <w:b/>
                <w:lang w:val="en-US"/>
              </w:rPr>
              <w:t>[mg/ Nm3]</w:t>
            </w:r>
          </w:p>
        </w:tc>
        <w:tc>
          <w:tcPr>
            <w:tcW w:w="1343"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4D7876A4" w14:textId="0733FF53" w:rsidR="00F56351" w:rsidRPr="00244620" w:rsidRDefault="003C74F0" w:rsidP="007D7A78">
            <w:pPr>
              <w:ind w:left="0"/>
              <w:jc w:val="center"/>
              <w:rPr>
                <w:b/>
                <w:lang w:val="en-US"/>
              </w:rPr>
            </w:pPr>
            <w:r w:rsidRPr="00244620">
              <w:rPr>
                <w:b/>
                <w:lang w:val="en-US"/>
              </w:rPr>
              <w:t>Metoda de analiza</w:t>
            </w:r>
          </w:p>
        </w:tc>
      </w:tr>
      <w:tr w:rsidR="00D14758" w:rsidRPr="00244620" w14:paraId="4C8EFA75" w14:textId="77777777" w:rsidTr="00D16C29">
        <w:tc>
          <w:tcPr>
            <w:tcW w:w="1530" w:type="dxa"/>
            <w:vMerge w:val="restart"/>
            <w:tcBorders>
              <w:top w:val="single" w:sz="18" w:space="0" w:color="76923C" w:themeColor="accent3" w:themeShade="BF"/>
            </w:tcBorders>
          </w:tcPr>
          <w:p w14:paraId="55423AC3" w14:textId="77777777" w:rsidR="00D14758" w:rsidRPr="00244620" w:rsidRDefault="00D14758" w:rsidP="007D7A78">
            <w:pPr>
              <w:ind w:left="0"/>
              <w:rPr>
                <w:lang w:val="en-US"/>
              </w:rPr>
            </w:pPr>
            <w:r w:rsidRPr="00244620">
              <w:rPr>
                <w:lang w:val="en-US"/>
              </w:rPr>
              <w:t>Incineratoare</w:t>
            </w:r>
          </w:p>
        </w:tc>
        <w:tc>
          <w:tcPr>
            <w:tcW w:w="2700" w:type="dxa"/>
            <w:tcBorders>
              <w:top w:val="single" w:sz="18" w:space="0" w:color="76923C" w:themeColor="accent3" w:themeShade="BF"/>
            </w:tcBorders>
          </w:tcPr>
          <w:p w14:paraId="68D534DC" w14:textId="3BC25855" w:rsidR="00D14758" w:rsidRPr="00244620" w:rsidRDefault="00D14758" w:rsidP="007D7A78">
            <w:pPr>
              <w:ind w:left="0"/>
              <w:rPr>
                <w:lang w:val="en-US"/>
              </w:rPr>
            </w:pPr>
            <w:r w:rsidRPr="00244620">
              <w:rPr>
                <w:lang w:val="en-US"/>
              </w:rPr>
              <w:t>NH</w:t>
            </w:r>
            <w:r w:rsidRPr="00244620">
              <w:rPr>
                <w:vertAlign w:val="subscript"/>
                <w:lang w:val="en-US"/>
              </w:rPr>
              <w:t>3</w:t>
            </w:r>
          </w:p>
        </w:tc>
        <w:tc>
          <w:tcPr>
            <w:tcW w:w="1494" w:type="dxa"/>
            <w:vMerge w:val="restart"/>
            <w:tcBorders>
              <w:top w:val="single" w:sz="18" w:space="0" w:color="76923C" w:themeColor="accent3" w:themeShade="BF"/>
            </w:tcBorders>
          </w:tcPr>
          <w:p w14:paraId="5659DCF3" w14:textId="77777777" w:rsidR="00D14758" w:rsidRPr="00244620" w:rsidRDefault="00D14758" w:rsidP="007D7A78">
            <w:pPr>
              <w:ind w:left="0"/>
              <w:jc w:val="center"/>
              <w:rPr>
                <w:lang w:val="en-US"/>
              </w:rPr>
            </w:pPr>
            <w:r w:rsidRPr="00244620">
              <w:rPr>
                <w:lang w:val="en-US"/>
              </w:rPr>
              <w:t>anuala</w:t>
            </w:r>
          </w:p>
        </w:tc>
        <w:tc>
          <w:tcPr>
            <w:tcW w:w="1279" w:type="dxa"/>
            <w:tcBorders>
              <w:top w:val="single" w:sz="18" w:space="0" w:color="76923C" w:themeColor="accent3" w:themeShade="BF"/>
            </w:tcBorders>
          </w:tcPr>
          <w:p w14:paraId="507E27E0" w14:textId="26404F98" w:rsidR="00D14758" w:rsidRPr="00244620" w:rsidRDefault="00D14758" w:rsidP="00D14758">
            <w:pPr>
              <w:ind w:left="0"/>
              <w:rPr>
                <w:lang w:val="en-US"/>
              </w:rPr>
            </w:pPr>
            <w:r w:rsidRPr="00244620">
              <w:rPr>
                <w:lang w:val="en-US"/>
              </w:rPr>
              <w:t xml:space="preserve">50 </w:t>
            </w:r>
          </w:p>
        </w:tc>
        <w:tc>
          <w:tcPr>
            <w:tcW w:w="1343" w:type="dxa"/>
            <w:vMerge w:val="restart"/>
            <w:tcBorders>
              <w:top w:val="single" w:sz="18" w:space="0" w:color="76923C" w:themeColor="accent3" w:themeShade="BF"/>
            </w:tcBorders>
          </w:tcPr>
          <w:p w14:paraId="12CC8ECD" w14:textId="787DFEAD" w:rsidR="00D14758" w:rsidRPr="00244620" w:rsidRDefault="00D14758" w:rsidP="007D7A78">
            <w:pPr>
              <w:ind w:left="0"/>
              <w:rPr>
                <w:lang w:val="en-US"/>
              </w:rPr>
            </w:pPr>
            <w:r w:rsidRPr="00244620">
              <w:rPr>
                <w:lang w:val="en-US"/>
              </w:rPr>
              <w:t>Conform standardelor in vigoare</w:t>
            </w:r>
          </w:p>
        </w:tc>
      </w:tr>
      <w:tr w:rsidR="00D14758" w:rsidRPr="00244620" w14:paraId="6A839987" w14:textId="77777777" w:rsidTr="00D16C29">
        <w:tc>
          <w:tcPr>
            <w:tcW w:w="1530" w:type="dxa"/>
            <w:vMerge/>
          </w:tcPr>
          <w:p w14:paraId="242B25E2" w14:textId="77777777" w:rsidR="00D14758" w:rsidRPr="00244620" w:rsidRDefault="00D14758" w:rsidP="007D7A78">
            <w:pPr>
              <w:ind w:left="0"/>
              <w:rPr>
                <w:lang w:val="en-US"/>
              </w:rPr>
            </w:pPr>
          </w:p>
        </w:tc>
        <w:tc>
          <w:tcPr>
            <w:tcW w:w="2700" w:type="dxa"/>
          </w:tcPr>
          <w:p w14:paraId="26591E9A" w14:textId="4ECB3491" w:rsidR="00D14758" w:rsidRPr="00244620" w:rsidRDefault="00D14758" w:rsidP="00D848CA">
            <w:pPr>
              <w:ind w:left="0"/>
              <w:jc w:val="left"/>
              <w:rPr>
                <w:lang w:val="en-US"/>
              </w:rPr>
            </w:pPr>
            <w:r w:rsidRPr="00244620">
              <w:rPr>
                <w:lang w:val="en-US"/>
              </w:rPr>
              <w:t>H</w:t>
            </w:r>
            <w:r w:rsidRPr="00244620">
              <w:rPr>
                <w:vertAlign w:val="subscript"/>
                <w:lang w:val="en-US"/>
              </w:rPr>
              <w:t>2</w:t>
            </w:r>
            <w:r w:rsidRPr="00244620">
              <w:rPr>
                <w:lang w:val="en-US"/>
              </w:rPr>
              <w:t>S</w:t>
            </w:r>
          </w:p>
        </w:tc>
        <w:tc>
          <w:tcPr>
            <w:tcW w:w="1494" w:type="dxa"/>
            <w:vMerge/>
          </w:tcPr>
          <w:p w14:paraId="43F7C912" w14:textId="77777777" w:rsidR="00D14758" w:rsidRPr="00244620" w:rsidRDefault="00D14758" w:rsidP="007D7A78">
            <w:pPr>
              <w:ind w:left="0"/>
              <w:rPr>
                <w:lang w:val="en-US"/>
              </w:rPr>
            </w:pPr>
          </w:p>
        </w:tc>
        <w:tc>
          <w:tcPr>
            <w:tcW w:w="1279" w:type="dxa"/>
          </w:tcPr>
          <w:p w14:paraId="13E98A30" w14:textId="0C3A503D" w:rsidR="00D14758" w:rsidRPr="00244620" w:rsidRDefault="00D14758" w:rsidP="007D7A78">
            <w:pPr>
              <w:ind w:left="0"/>
              <w:rPr>
                <w:lang w:val="en-US"/>
              </w:rPr>
            </w:pPr>
            <w:r w:rsidRPr="00244620">
              <w:rPr>
                <w:lang w:val="en-US"/>
              </w:rPr>
              <w:t>5</w:t>
            </w:r>
          </w:p>
        </w:tc>
        <w:tc>
          <w:tcPr>
            <w:tcW w:w="1343" w:type="dxa"/>
            <w:vMerge/>
          </w:tcPr>
          <w:p w14:paraId="01671454" w14:textId="791C10D7" w:rsidR="00D14758" w:rsidRPr="00244620" w:rsidRDefault="00D14758" w:rsidP="007D7A78">
            <w:pPr>
              <w:ind w:left="0"/>
              <w:rPr>
                <w:lang w:val="en-US"/>
              </w:rPr>
            </w:pPr>
          </w:p>
        </w:tc>
      </w:tr>
      <w:tr w:rsidR="00D14758" w:rsidRPr="00244620" w14:paraId="239C955F" w14:textId="77777777" w:rsidTr="00D16C29">
        <w:tc>
          <w:tcPr>
            <w:tcW w:w="1530" w:type="dxa"/>
            <w:vMerge/>
          </w:tcPr>
          <w:p w14:paraId="55A5C707" w14:textId="77777777" w:rsidR="00D14758" w:rsidRPr="00244620" w:rsidRDefault="00D14758" w:rsidP="007D7A78">
            <w:pPr>
              <w:ind w:left="0"/>
              <w:rPr>
                <w:lang w:val="en-US"/>
              </w:rPr>
            </w:pPr>
          </w:p>
        </w:tc>
        <w:tc>
          <w:tcPr>
            <w:tcW w:w="2700" w:type="dxa"/>
          </w:tcPr>
          <w:p w14:paraId="53D14DEE" w14:textId="0B4E8DE5" w:rsidR="00D14758" w:rsidRPr="00244620" w:rsidRDefault="00D14758" w:rsidP="007D7A78">
            <w:pPr>
              <w:ind w:left="0"/>
              <w:rPr>
                <w:lang w:val="en-US"/>
              </w:rPr>
            </w:pPr>
            <w:r w:rsidRPr="00244620">
              <w:rPr>
                <w:lang w:val="en-US"/>
              </w:rPr>
              <w:t>NOx</w:t>
            </w:r>
          </w:p>
        </w:tc>
        <w:tc>
          <w:tcPr>
            <w:tcW w:w="1494" w:type="dxa"/>
            <w:vMerge/>
          </w:tcPr>
          <w:p w14:paraId="1FA77D01" w14:textId="77777777" w:rsidR="00D14758" w:rsidRPr="00244620" w:rsidRDefault="00D14758" w:rsidP="007D7A78">
            <w:pPr>
              <w:ind w:left="0"/>
              <w:rPr>
                <w:lang w:val="en-US"/>
              </w:rPr>
            </w:pPr>
          </w:p>
        </w:tc>
        <w:tc>
          <w:tcPr>
            <w:tcW w:w="1279" w:type="dxa"/>
          </w:tcPr>
          <w:p w14:paraId="77734529" w14:textId="3424FBB8" w:rsidR="00D14758" w:rsidRPr="00244620" w:rsidRDefault="00D14758" w:rsidP="007D7A78">
            <w:pPr>
              <w:ind w:left="0"/>
              <w:rPr>
                <w:lang w:val="en-US"/>
              </w:rPr>
            </w:pPr>
            <w:r w:rsidRPr="00244620">
              <w:rPr>
                <w:lang w:val="en-US"/>
              </w:rPr>
              <w:t>200</w:t>
            </w:r>
          </w:p>
        </w:tc>
        <w:tc>
          <w:tcPr>
            <w:tcW w:w="1343" w:type="dxa"/>
            <w:vMerge/>
          </w:tcPr>
          <w:p w14:paraId="1C311FC5" w14:textId="44BF0277" w:rsidR="00D14758" w:rsidRPr="00244620" w:rsidRDefault="00D14758" w:rsidP="007D7A78">
            <w:pPr>
              <w:ind w:left="0"/>
              <w:rPr>
                <w:lang w:val="en-US"/>
              </w:rPr>
            </w:pPr>
          </w:p>
        </w:tc>
      </w:tr>
    </w:tbl>
    <w:p w14:paraId="491B17F5" w14:textId="77777777" w:rsidR="00F56351" w:rsidRPr="00244620" w:rsidRDefault="00F56351" w:rsidP="00F56351">
      <w:pPr>
        <w:rPr>
          <w:lang w:val="en-US"/>
        </w:rPr>
      </w:pPr>
      <w:r w:rsidRPr="00244620">
        <w:rPr>
          <w:lang w:val="en-US"/>
        </w:rPr>
        <w:tab/>
        <w:t xml:space="preserve">* Valorile limita de emisie se raporteaza la un continut de oxigen de 3% in efluentii gazosi, iar monitorizarea se efectueaza pe durata unei sarje de incinerare (8h). </w:t>
      </w:r>
    </w:p>
    <w:p w14:paraId="2F72DF8E" w14:textId="77777777" w:rsidR="00F56351" w:rsidRPr="00244620" w:rsidRDefault="00F56351" w:rsidP="00F56351">
      <w:pPr>
        <w:rPr>
          <w:lang w:val="en-US"/>
        </w:rPr>
      </w:pPr>
    </w:p>
    <w:p w14:paraId="01EFF148" w14:textId="77777777" w:rsidR="00D16C29" w:rsidRPr="00244620" w:rsidRDefault="00D16C29" w:rsidP="00D16C29">
      <w:bookmarkStart w:id="49" w:name="_Toc444898149"/>
    </w:p>
    <w:p w14:paraId="037032C5" w14:textId="77777777" w:rsidR="004F007C" w:rsidRPr="00244620" w:rsidRDefault="004F007C" w:rsidP="005C7132">
      <w:pPr>
        <w:pStyle w:val="Titlu3"/>
      </w:pPr>
      <w:bookmarkStart w:id="50" w:name="_Toc532205241"/>
      <w:r w:rsidRPr="00244620">
        <w:t>Monitorizarea emisiilor in ape de suprafata</w:t>
      </w:r>
      <w:r w:rsidR="00F56351" w:rsidRPr="00244620">
        <w:t xml:space="preserve"> si </w:t>
      </w:r>
      <w:r w:rsidRPr="00244620">
        <w:t>subterane</w:t>
      </w:r>
      <w:bookmarkEnd w:id="49"/>
      <w:r w:rsidR="00F56351" w:rsidRPr="00244620">
        <w:t xml:space="preserve"> sau in canalizari</w:t>
      </w:r>
      <w:bookmarkEnd w:id="50"/>
    </w:p>
    <w:p w14:paraId="025868BE" w14:textId="77777777" w:rsidR="00F56351" w:rsidRPr="00244620" w:rsidRDefault="00F56351" w:rsidP="00F56351">
      <w:pPr>
        <w:widowControl w:val="0"/>
        <w:autoSpaceDE w:val="0"/>
        <w:autoSpaceDN w:val="0"/>
        <w:adjustRightInd w:val="0"/>
        <w:spacing w:line="374" w:lineRule="atLeast"/>
        <w:rPr>
          <w:sz w:val="24"/>
          <w:lang w:val="it-IT"/>
        </w:rPr>
      </w:pPr>
      <w:bookmarkStart w:id="51" w:name="_Toc194212948"/>
      <w:bookmarkStart w:id="52" w:name="_Toc444898150"/>
      <w:r w:rsidRPr="00244620">
        <w:rPr>
          <w:sz w:val="24"/>
          <w:lang w:val="it-IT"/>
        </w:rPr>
        <w:t>Nu se fac descarcari de ape uzate in ape de suprafata sau subterane.</w:t>
      </w:r>
    </w:p>
    <w:p w14:paraId="14B6E4D8" w14:textId="7881026B" w:rsidR="00F56351" w:rsidRPr="00244620" w:rsidRDefault="00F56351" w:rsidP="00F56351">
      <w:pPr>
        <w:widowControl w:val="0"/>
        <w:autoSpaceDE w:val="0"/>
        <w:autoSpaceDN w:val="0"/>
        <w:adjustRightInd w:val="0"/>
        <w:spacing w:line="374" w:lineRule="atLeast"/>
        <w:rPr>
          <w:sz w:val="24"/>
          <w:lang w:val="it-IT"/>
        </w:rPr>
      </w:pPr>
      <w:r w:rsidRPr="00244620">
        <w:rPr>
          <w:sz w:val="24"/>
          <w:lang w:val="it-IT"/>
        </w:rPr>
        <w:lastRenderedPageBreak/>
        <w:t>Apele uzate menajere si tehnologice de la necropsie si incinerator sunt vidanjate si descarcate in</w:t>
      </w:r>
      <w:r w:rsidR="005B5726" w:rsidRPr="00244620">
        <w:rPr>
          <w:sz w:val="24"/>
          <w:lang w:val="it-IT"/>
        </w:rPr>
        <w:t>tr-o statie</w:t>
      </w:r>
      <w:r w:rsidRPr="00244620">
        <w:rPr>
          <w:sz w:val="24"/>
          <w:lang w:val="it-IT"/>
        </w:rPr>
        <w:t xml:space="preserve"> de epurare.</w:t>
      </w:r>
    </w:p>
    <w:p w14:paraId="4AC1FDBE" w14:textId="4EDA7BDB" w:rsidR="00D14758" w:rsidRPr="00244620" w:rsidRDefault="00D14758" w:rsidP="00F56351">
      <w:pPr>
        <w:widowControl w:val="0"/>
        <w:autoSpaceDE w:val="0"/>
        <w:autoSpaceDN w:val="0"/>
        <w:adjustRightInd w:val="0"/>
        <w:spacing w:line="374" w:lineRule="atLeast"/>
        <w:rPr>
          <w:sz w:val="24"/>
          <w:lang w:val="it-IT"/>
        </w:rPr>
      </w:pPr>
      <w:r w:rsidRPr="00244620">
        <w:rPr>
          <w:sz w:val="24"/>
          <w:lang w:val="it-IT"/>
        </w:rPr>
        <w:t>AIM nr. 1/ 21.01.2014 stabileste indicatorii si frecventa monitorizarii apelor vidanjate si descarcate la statia de epurare, cf. tabelului de mai jos.</w:t>
      </w:r>
    </w:p>
    <w:p w14:paraId="4775DF34" w14:textId="04F51F64" w:rsidR="00F56351" w:rsidRPr="00244620" w:rsidRDefault="00D14758" w:rsidP="00F56351">
      <w:pPr>
        <w:widowControl w:val="0"/>
        <w:autoSpaceDE w:val="0"/>
        <w:autoSpaceDN w:val="0"/>
        <w:adjustRightInd w:val="0"/>
        <w:spacing w:line="374" w:lineRule="atLeast"/>
        <w:rPr>
          <w:sz w:val="24"/>
          <w:lang w:val="it-IT"/>
        </w:rPr>
      </w:pPr>
      <w:r w:rsidRPr="00244620">
        <w:rPr>
          <w:noProof/>
          <w:sz w:val="24"/>
          <w:lang w:val="en-US"/>
        </w:rPr>
        <w:drawing>
          <wp:inline distT="0" distB="0" distL="0" distR="0" wp14:anchorId="055B822C" wp14:editId="6A276907">
            <wp:extent cx="4143375" cy="26193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3375" cy="2619375"/>
                    </a:xfrm>
                    <a:prstGeom prst="rect">
                      <a:avLst/>
                    </a:prstGeom>
                    <a:noFill/>
                    <a:ln>
                      <a:noFill/>
                    </a:ln>
                  </pic:spPr>
                </pic:pic>
              </a:graphicData>
            </a:graphic>
          </wp:inline>
        </w:drawing>
      </w:r>
    </w:p>
    <w:p w14:paraId="1000A93B" w14:textId="77777777" w:rsidR="004F007C" w:rsidRPr="00244620" w:rsidRDefault="004F007C" w:rsidP="003548C4">
      <w:pPr>
        <w:pStyle w:val="Titlu3"/>
        <w:rPr>
          <w:lang w:val="it-IT"/>
        </w:rPr>
      </w:pPr>
      <w:bookmarkStart w:id="53" w:name="_Toc532205242"/>
      <w:r w:rsidRPr="00244620">
        <w:rPr>
          <w:lang w:val="it-IT"/>
        </w:rPr>
        <w:t xml:space="preserve">Monitorizarea </w:t>
      </w:r>
      <w:bookmarkEnd w:id="51"/>
      <w:bookmarkEnd w:id="52"/>
      <w:r w:rsidR="00F56351" w:rsidRPr="00244620">
        <w:rPr>
          <w:lang w:val="it-IT"/>
        </w:rPr>
        <w:t>zgomotului</w:t>
      </w:r>
      <w:bookmarkEnd w:id="53"/>
    </w:p>
    <w:p w14:paraId="04690006" w14:textId="007BE1AB" w:rsidR="00F56351" w:rsidRPr="00244620" w:rsidRDefault="00F56351" w:rsidP="00F56351">
      <w:pPr>
        <w:widowControl w:val="0"/>
        <w:autoSpaceDE w:val="0"/>
        <w:autoSpaceDN w:val="0"/>
        <w:adjustRightInd w:val="0"/>
        <w:spacing w:line="374" w:lineRule="atLeast"/>
        <w:rPr>
          <w:sz w:val="24"/>
          <w:lang w:val="it-IT"/>
        </w:rPr>
      </w:pPr>
      <w:r w:rsidRPr="00244620">
        <w:rPr>
          <w:sz w:val="24"/>
          <w:lang w:val="it-IT"/>
        </w:rPr>
        <w:t>Pe amplasament nu se efectueaza monitorizarea zgomotului. Avand in vedere distanta considerabila pana la cele mai apropiate folosinte rezidentiale (</w:t>
      </w:r>
      <w:r w:rsidR="004A2E1B" w:rsidRPr="00244620">
        <w:rPr>
          <w:sz w:val="24"/>
          <w:lang w:val="it-IT"/>
        </w:rPr>
        <w:t>1,</w:t>
      </w:r>
      <w:r w:rsidR="00D14758" w:rsidRPr="00244620">
        <w:rPr>
          <w:sz w:val="24"/>
          <w:lang w:val="it-IT"/>
        </w:rPr>
        <w:t>05</w:t>
      </w:r>
      <w:r w:rsidR="006E1925" w:rsidRPr="00244620">
        <w:rPr>
          <w:sz w:val="24"/>
          <w:lang w:val="it-IT"/>
        </w:rPr>
        <w:t xml:space="preserve"> </w:t>
      </w:r>
      <w:r w:rsidRPr="00244620">
        <w:rPr>
          <w:sz w:val="24"/>
          <w:lang w:val="it-IT"/>
        </w:rPr>
        <w:t>km</w:t>
      </w:r>
      <w:r w:rsidR="006E1925" w:rsidRPr="00244620">
        <w:rPr>
          <w:sz w:val="24"/>
          <w:lang w:val="it-IT"/>
        </w:rPr>
        <w:t xml:space="preserve"> fata de </w:t>
      </w:r>
      <w:r w:rsidR="009278D6" w:rsidRPr="00244620">
        <w:rPr>
          <w:sz w:val="24"/>
          <w:lang w:val="it-IT"/>
        </w:rPr>
        <w:t>intravilan sat</w:t>
      </w:r>
      <w:r w:rsidR="006E1925" w:rsidRPr="00244620">
        <w:rPr>
          <w:sz w:val="24"/>
          <w:lang w:val="it-IT"/>
        </w:rPr>
        <w:t xml:space="preserve"> </w:t>
      </w:r>
      <w:r w:rsidR="00D14758" w:rsidRPr="00244620">
        <w:rPr>
          <w:sz w:val="24"/>
          <w:lang w:val="it-IT"/>
        </w:rPr>
        <w:t xml:space="preserve">Siclau), </w:t>
      </w:r>
      <w:r w:rsidRPr="00244620">
        <w:rPr>
          <w:sz w:val="24"/>
          <w:lang w:val="it-IT"/>
        </w:rPr>
        <w:t xml:space="preserve">se apreciaza ca nu este necesara monitorizarea nivelului de zgomot decat in situatia cand apar sesizari/ reclamatii din partea populatiei. </w:t>
      </w:r>
    </w:p>
    <w:p w14:paraId="4B329383" w14:textId="77777777" w:rsidR="00F56351" w:rsidRPr="00244620" w:rsidRDefault="00F56351" w:rsidP="00F56351">
      <w:pPr>
        <w:widowControl w:val="0"/>
        <w:autoSpaceDE w:val="0"/>
        <w:autoSpaceDN w:val="0"/>
        <w:adjustRightInd w:val="0"/>
        <w:spacing w:line="374" w:lineRule="atLeast"/>
        <w:rPr>
          <w:sz w:val="24"/>
          <w:lang w:val="it-IT"/>
        </w:rPr>
      </w:pPr>
    </w:p>
    <w:p w14:paraId="6E51DE4E" w14:textId="77777777" w:rsidR="00F56351" w:rsidRPr="00244620" w:rsidRDefault="00F56351" w:rsidP="00F56351">
      <w:pPr>
        <w:rPr>
          <w:lang w:val="it-IT"/>
        </w:rPr>
      </w:pPr>
    </w:p>
    <w:p w14:paraId="55CA4EBF" w14:textId="77777777" w:rsidR="004F007C" w:rsidRPr="00244620" w:rsidRDefault="004F007C" w:rsidP="003548C4">
      <w:pPr>
        <w:pStyle w:val="Titlu3"/>
        <w:rPr>
          <w:lang w:val="it-IT"/>
        </w:rPr>
      </w:pPr>
      <w:bookmarkStart w:id="54" w:name="_Toc444898151"/>
      <w:bookmarkStart w:id="55" w:name="_Toc194212949"/>
      <w:bookmarkStart w:id="56" w:name="_Toc532205243"/>
      <w:r w:rsidRPr="00244620">
        <w:rPr>
          <w:lang w:val="it-IT"/>
        </w:rPr>
        <w:t>Monitorizarea si raportarea deseurilor</w:t>
      </w:r>
      <w:bookmarkEnd w:id="54"/>
      <w:bookmarkEnd w:id="56"/>
      <w:r w:rsidRPr="00244620">
        <w:rPr>
          <w:lang w:val="it-IT"/>
        </w:rPr>
        <w:t xml:space="preserve"> </w:t>
      </w:r>
      <w:bookmarkEnd w:id="55"/>
    </w:p>
    <w:p w14:paraId="4D3BCB54" w14:textId="7DFB57A9" w:rsidR="004F007C" w:rsidRPr="00244620" w:rsidRDefault="004F007C" w:rsidP="00F16DFE">
      <w:pPr>
        <w:widowControl w:val="0"/>
        <w:autoSpaceDE w:val="0"/>
        <w:autoSpaceDN w:val="0"/>
        <w:adjustRightInd w:val="0"/>
        <w:spacing w:line="374" w:lineRule="atLeast"/>
        <w:rPr>
          <w:sz w:val="24"/>
          <w:lang w:val="it-IT"/>
        </w:rPr>
      </w:pPr>
      <w:r w:rsidRPr="00244620">
        <w:rPr>
          <w:sz w:val="24"/>
          <w:lang w:val="it-IT"/>
        </w:rPr>
        <w:t>Conform informatiilor prezentate in sectiunea nr. 6</w:t>
      </w:r>
      <w:r w:rsidR="00122493" w:rsidRPr="00244620">
        <w:rPr>
          <w:sz w:val="24"/>
          <w:lang w:val="it-IT"/>
        </w:rPr>
        <w:t xml:space="preserve"> din formularul de solicitare</w:t>
      </w:r>
      <w:r w:rsidRPr="00244620">
        <w:rPr>
          <w:sz w:val="24"/>
          <w:lang w:val="it-IT"/>
        </w:rPr>
        <w:t>, pe amplasament se produce o gama limitata de deseuri. Urmarirea acestora se face in mod diferit, cu frecventa prezentata in tabelul de mai jos. Evidentele si raportarea se efectueaza in conformitate cu cerintele continute in HG 856/ 2002 privind evidenta gestiunii deseurilor si pentru aprobarea listei cuprinzand deseurile, inclusiv deseurile periculoase</w:t>
      </w:r>
      <w:r w:rsidR="00B90C12" w:rsidRPr="00244620">
        <w:rPr>
          <w:sz w:val="24"/>
          <w:lang w:val="it-IT"/>
        </w:rPr>
        <w:t>, cu modificarile si completarile ulterioare</w:t>
      </w:r>
      <w:r w:rsidRPr="00244620">
        <w:rPr>
          <w:sz w:val="24"/>
          <w:lang w:val="it-IT"/>
        </w:rPr>
        <w:t>.</w:t>
      </w:r>
    </w:p>
    <w:p w14:paraId="09F43C79" w14:textId="77777777" w:rsidR="00F56351" w:rsidRPr="00244620" w:rsidRDefault="00F56351" w:rsidP="00F16DFE">
      <w:pPr>
        <w:widowControl w:val="0"/>
        <w:autoSpaceDE w:val="0"/>
        <w:autoSpaceDN w:val="0"/>
        <w:adjustRightInd w:val="0"/>
        <w:spacing w:line="374" w:lineRule="atLeast"/>
        <w:rPr>
          <w:sz w:val="24"/>
          <w:lang w:val="it-IT"/>
        </w:rPr>
      </w:pPr>
    </w:p>
    <w:p w14:paraId="79C09118" w14:textId="77777777" w:rsidR="004F007C" w:rsidRPr="00244620" w:rsidRDefault="004F007C" w:rsidP="004F007C">
      <w:pPr>
        <w:ind w:left="0" w:right="133"/>
        <w:jc w:val="left"/>
        <w:rPr>
          <w:bCs/>
        </w:rPr>
      </w:pPr>
    </w:p>
    <w:p w14:paraId="6B8B4D30" w14:textId="2D294789" w:rsidR="004F007C" w:rsidRPr="00244620" w:rsidRDefault="0036545B" w:rsidP="0036545B">
      <w:pPr>
        <w:pStyle w:val="Legend"/>
        <w:rPr>
          <w:bCs w:val="0"/>
        </w:rPr>
      </w:pPr>
      <w:bookmarkStart w:id="57" w:name="_Toc532205274"/>
      <w:r w:rsidRPr="00244620">
        <w:t xml:space="preserve">Tabel </w:t>
      </w:r>
      <w:r w:rsidRPr="00244620">
        <w:fldChar w:fldCharType="begin"/>
      </w:r>
      <w:r w:rsidRPr="00244620">
        <w:instrText xml:space="preserve"> SEQ Tabel \* ARABIC </w:instrText>
      </w:r>
      <w:r w:rsidRPr="00244620">
        <w:fldChar w:fldCharType="separate"/>
      </w:r>
      <w:r w:rsidR="00244620">
        <w:rPr>
          <w:noProof/>
        </w:rPr>
        <w:t>3</w:t>
      </w:r>
      <w:r w:rsidRPr="00244620">
        <w:fldChar w:fldCharType="end"/>
      </w:r>
      <w:r w:rsidRPr="00244620">
        <w:rPr>
          <w:bCs w:val="0"/>
        </w:rPr>
        <w:t>: Monitorizarea deseurilor</w:t>
      </w:r>
      <w:bookmarkEnd w:id="57"/>
    </w:p>
    <w:tbl>
      <w:tblPr>
        <w:tblW w:w="8789" w:type="dxa"/>
        <w:tblInd w:w="108" w:type="dxa"/>
        <w:tblLayout w:type="fixed"/>
        <w:tblLook w:val="0000" w:firstRow="0" w:lastRow="0" w:firstColumn="0" w:lastColumn="0" w:noHBand="0" w:noVBand="0"/>
      </w:tblPr>
      <w:tblGrid>
        <w:gridCol w:w="2127"/>
        <w:gridCol w:w="4394"/>
        <w:gridCol w:w="2268"/>
      </w:tblGrid>
      <w:tr w:rsidR="004F007C" w:rsidRPr="00244620" w14:paraId="3AE25D0E" w14:textId="77777777" w:rsidTr="00575877">
        <w:trPr>
          <w:cantSplit/>
          <w:trHeight w:val="363"/>
        </w:trPr>
        <w:tc>
          <w:tcPr>
            <w:tcW w:w="2127"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D9D9D9"/>
          </w:tcPr>
          <w:p w14:paraId="5A1D13DC" w14:textId="77777777" w:rsidR="004F007C" w:rsidRPr="00244620" w:rsidRDefault="004F007C" w:rsidP="008923DA">
            <w:pPr>
              <w:pStyle w:val="table0"/>
              <w:snapToGrid w:val="0"/>
              <w:spacing w:after="0"/>
              <w:jc w:val="center"/>
              <w:rPr>
                <w:rFonts w:ascii="Arial" w:hAnsi="Arial" w:cs="Arial"/>
                <w:b/>
                <w:lang w:val="ro-RO"/>
              </w:rPr>
            </w:pPr>
            <w:r w:rsidRPr="00244620">
              <w:rPr>
                <w:rFonts w:ascii="Arial" w:hAnsi="Arial" w:cs="Arial"/>
                <w:b/>
                <w:lang w:val="ro-RO"/>
              </w:rPr>
              <w:t>Tipul deseului</w:t>
            </w:r>
          </w:p>
        </w:tc>
        <w:tc>
          <w:tcPr>
            <w:tcW w:w="4394"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D9D9D9"/>
          </w:tcPr>
          <w:p w14:paraId="288FCEA4" w14:textId="77777777" w:rsidR="004F007C" w:rsidRPr="00244620" w:rsidRDefault="004F007C" w:rsidP="008923DA">
            <w:pPr>
              <w:pStyle w:val="table0"/>
              <w:snapToGrid w:val="0"/>
              <w:spacing w:after="0"/>
              <w:jc w:val="center"/>
              <w:rPr>
                <w:rFonts w:ascii="Arial" w:hAnsi="Arial" w:cs="Arial"/>
                <w:b/>
                <w:lang w:val="ro-RO"/>
              </w:rPr>
            </w:pPr>
            <w:r w:rsidRPr="00244620">
              <w:rPr>
                <w:rFonts w:ascii="Arial" w:hAnsi="Arial" w:cs="Arial"/>
                <w:b/>
                <w:lang w:val="ro-RO"/>
              </w:rPr>
              <w:t>Mod de determinare a cantitatii</w:t>
            </w:r>
          </w:p>
        </w:tc>
        <w:tc>
          <w:tcPr>
            <w:tcW w:w="226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D9D9D9"/>
          </w:tcPr>
          <w:p w14:paraId="2FF73CC0" w14:textId="77777777" w:rsidR="004F007C" w:rsidRPr="00244620" w:rsidRDefault="004F007C" w:rsidP="008923DA">
            <w:pPr>
              <w:pStyle w:val="table0"/>
              <w:snapToGrid w:val="0"/>
              <w:spacing w:after="0"/>
              <w:jc w:val="center"/>
              <w:rPr>
                <w:rFonts w:ascii="Arial" w:hAnsi="Arial" w:cs="Arial"/>
                <w:b/>
                <w:lang w:val="ro-RO"/>
              </w:rPr>
            </w:pPr>
            <w:r w:rsidRPr="00244620">
              <w:rPr>
                <w:rFonts w:ascii="Arial" w:hAnsi="Arial" w:cs="Arial"/>
                <w:b/>
                <w:lang w:val="ro-RO"/>
              </w:rPr>
              <w:t>Frecventa</w:t>
            </w:r>
          </w:p>
        </w:tc>
      </w:tr>
      <w:tr w:rsidR="004F007C" w:rsidRPr="00244620" w14:paraId="2CF4B064" w14:textId="77777777" w:rsidTr="00575877">
        <w:trPr>
          <w:cantSplit/>
          <w:trHeight w:val="494"/>
        </w:trPr>
        <w:tc>
          <w:tcPr>
            <w:tcW w:w="2127" w:type="dxa"/>
            <w:tcBorders>
              <w:top w:val="single" w:sz="18" w:space="0" w:color="76923C" w:themeColor="accent3" w:themeShade="BF"/>
              <w:left w:val="single" w:sz="18" w:space="0" w:color="76923C" w:themeColor="accent3" w:themeShade="BF"/>
              <w:bottom w:val="single" w:sz="1" w:space="0" w:color="000000"/>
            </w:tcBorders>
          </w:tcPr>
          <w:p w14:paraId="1918AA9F" w14:textId="77777777" w:rsidR="004F007C" w:rsidRPr="00244620" w:rsidRDefault="00F56351" w:rsidP="008923DA">
            <w:pPr>
              <w:pStyle w:val="table0"/>
              <w:snapToGrid w:val="0"/>
              <w:spacing w:after="0"/>
              <w:rPr>
                <w:rFonts w:ascii="Arial" w:hAnsi="Arial" w:cs="Arial"/>
                <w:lang w:val="ro-RO"/>
              </w:rPr>
            </w:pPr>
            <w:r w:rsidRPr="00244620">
              <w:rPr>
                <w:rFonts w:ascii="Arial" w:hAnsi="Arial" w:cs="Arial"/>
                <w:lang w:val="ro-RO"/>
              </w:rPr>
              <w:lastRenderedPageBreak/>
              <w:t>Dejectii</w:t>
            </w:r>
          </w:p>
        </w:tc>
        <w:tc>
          <w:tcPr>
            <w:tcW w:w="4394" w:type="dxa"/>
            <w:tcBorders>
              <w:top w:val="single" w:sz="18" w:space="0" w:color="76923C" w:themeColor="accent3" w:themeShade="BF"/>
              <w:left w:val="single" w:sz="1" w:space="0" w:color="000000"/>
              <w:bottom w:val="single" w:sz="1" w:space="0" w:color="000000"/>
            </w:tcBorders>
          </w:tcPr>
          <w:p w14:paraId="625642A4" w14:textId="77777777" w:rsidR="004F007C" w:rsidRPr="00244620" w:rsidRDefault="00122493" w:rsidP="008923DA">
            <w:pPr>
              <w:pStyle w:val="table0"/>
              <w:snapToGrid w:val="0"/>
              <w:spacing w:after="0"/>
              <w:rPr>
                <w:rFonts w:ascii="Arial" w:hAnsi="Arial" w:cs="Arial"/>
                <w:lang w:val="ro-RO"/>
              </w:rPr>
            </w:pPr>
            <w:r w:rsidRPr="00244620">
              <w:rPr>
                <w:rFonts w:ascii="Arial" w:hAnsi="Arial" w:cs="Arial"/>
                <w:lang w:val="ro-RO"/>
              </w:rPr>
              <w:t>cantarire</w:t>
            </w:r>
          </w:p>
        </w:tc>
        <w:tc>
          <w:tcPr>
            <w:tcW w:w="2268"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14:paraId="22478637" w14:textId="77777777" w:rsidR="004F007C" w:rsidRPr="00244620" w:rsidRDefault="00122493" w:rsidP="00F56351">
            <w:pPr>
              <w:pStyle w:val="table0"/>
              <w:snapToGrid w:val="0"/>
              <w:spacing w:after="0"/>
              <w:rPr>
                <w:rFonts w:ascii="Arial" w:hAnsi="Arial" w:cs="Arial"/>
                <w:lang w:val="ro-RO"/>
              </w:rPr>
            </w:pPr>
            <w:r w:rsidRPr="00244620">
              <w:rPr>
                <w:rFonts w:ascii="Arial" w:hAnsi="Arial" w:cs="Arial"/>
                <w:lang w:val="ro-RO"/>
              </w:rPr>
              <w:t>La pre</w:t>
            </w:r>
            <w:r w:rsidR="00F56351" w:rsidRPr="00244620">
              <w:rPr>
                <w:rFonts w:ascii="Arial" w:hAnsi="Arial" w:cs="Arial"/>
                <w:lang w:val="ro-RO"/>
              </w:rPr>
              <w:t>luarea de</w:t>
            </w:r>
            <w:r w:rsidRPr="00244620">
              <w:rPr>
                <w:rFonts w:ascii="Arial" w:hAnsi="Arial" w:cs="Arial"/>
                <w:lang w:val="ro-RO"/>
              </w:rPr>
              <w:t xml:space="preserve"> catre transportator</w:t>
            </w:r>
          </w:p>
        </w:tc>
      </w:tr>
      <w:tr w:rsidR="00122493" w:rsidRPr="00244620" w14:paraId="3B50B19C" w14:textId="77777777" w:rsidTr="00575877">
        <w:trPr>
          <w:cantSplit/>
          <w:trHeight w:val="300"/>
        </w:trPr>
        <w:tc>
          <w:tcPr>
            <w:tcW w:w="2127" w:type="dxa"/>
            <w:tcBorders>
              <w:left w:val="single" w:sz="18" w:space="0" w:color="76923C" w:themeColor="accent3" w:themeShade="BF"/>
              <w:bottom w:val="single" w:sz="1" w:space="0" w:color="000000"/>
            </w:tcBorders>
          </w:tcPr>
          <w:p w14:paraId="421FBFF3" w14:textId="77777777" w:rsidR="00122493" w:rsidRPr="00244620" w:rsidRDefault="00122493" w:rsidP="008923DA">
            <w:pPr>
              <w:pStyle w:val="table0"/>
              <w:snapToGrid w:val="0"/>
              <w:spacing w:after="0"/>
              <w:rPr>
                <w:rFonts w:ascii="Arial" w:hAnsi="Arial" w:cs="Arial"/>
                <w:lang w:val="ro-RO"/>
              </w:rPr>
            </w:pPr>
            <w:r w:rsidRPr="00244620">
              <w:rPr>
                <w:rFonts w:ascii="Arial" w:hAnsi="Arial" w:cs="Arial"/>
                <w:lang w:val="ro-RO"/>
              </w:rPr>
              <w:t>Cadavre</w:t>
            </w:r>
          </w:p>
        </w:tc>
        <w:tc>
          <w:tcPr>
            <w:tcW w:w="4394" w:type="dxa"/>
            <w:tcBorders>
              <w:left w:val="single" w:sz="1" w:space="0" w:color="000000"/>
              <w:bottom w:val="single" w:sz="1" w:space="0" w:color="000000"/>
            </w:tcBorders>
          </w:tcPr>
          <w:p w14:paraId="57139C07" w14:textId="77777777" w:rsidR="00122493" w:rsidRPr="00244620" w:rsidRDefault="00122493" w:rsidP="008923DA">
            <w:pPr>
              <w:pStyle w:val="table0"/>
              <w:snapToGrid w:val="0"/>
              <w:spacing w:after="0"/>
              <w:rPr>
                <w:rFonts w:ascii="Arial" w:hAnsi="Arial" w:cs="Arial"/>
                <w:lang w:val="ro-RO"/>
              </w:rPr>
            </w:pPr>
            <w:r w:rsidRPr="00244620">
              <w:rPr>
                <w:rFonts w:ascii="Arial" w:hAnsi="Arial" w:cs="Arial"/>
                <w:lang w:val="ro-RO"/>
              </w:rPr>
              <w:t>cantarire</w:t>
            </w:r>
          </w:p>
        </w:tc>
        <w:tc>
          <w:tcPr>
            <w:tcW w:w="2268" w:type="dxa"/>
            <w:tcBorders>
              <w:left w:val="single" w:sz="1" w:space="0" w:color="000000"/>
              <w:bottom w:val="single" w:sz="1" w:space="0" w:color="000000"/>
              <w:right w:val="single" w:sz="18" w:space="0" w:color="76923C" w:themeColor="accent3" w:themeShade="BF"/>
            </w:tcBorders>
          </w:tcPr>
          <w:p w14:paraId="26558EB6" w14:textId="42D12C0C" w:rsidR="00122493" w:rsidRPr="00244620" w:rsidRDefault="0065788F" w:rsidP="008923DA">
            <w:pPr>
              <w:pStyle w:val="table0"/>
              <w:snapToGrid w:val="0"/>
              <w:spacing w:after="0"/>
              <w:rPr>
                <w:rFonts w:ascii="Arial" w:hAnsi="Arial" w:cs="Arial"/>
                <w:lang w:val="ro-RO"/>
              </w:rPr>
            </w:pPr>
            <w:r w:rsidRPr="00244620">
              <w:rPr>
                <w:rFonts w:ascii="Arial" w:hAnsi="Arial" w:cs="Arial"/>
                <w:lang w:val="ro-RO"/>
              </w:rPr>
              <w:t>La preluarea de catre transportator extern, cand nu se incinereaza pe locatie</w:t>
            </w:r>
          </w:p>
        </w:tc>
      </w:tr>
      <w:tr w:rsidR="004F007C" w:rsidRPr="00244620" w14:paraId="371DA351" w14:textId="77777777" w:rsidTr="00575877">
        <w:trPr>
          <w:cantSplit/>
          <w:trHeight w:val="300"/>
        </w:trPr>
        <w:tc>
          <w:tcPr>
            <w:tcW w:w="2127" w:type="dxa"/>
            <w:tcBorders>
              <w:left w:val="single" w:sz="18" w:space="0" w:color="76923C" w:themeColor="accent3" w:themeShade="BF"/>
              <w:bottom w:val="single" w:sz="1" w:space="0" w:color="000000"/>
            </w:tcBorders>
          </w:tcPr>
          <w:p w14:paraId="21BA912E" w14:textId="77777777" w:rsidR="004F007C" w:rsidRPr="00244620" w:rsidRDefault="004F007C" w:rsidP="008923DA">
            <w:pPr>
              <w:pStyle w:val="table0"/>
              <w:snapToGrid w:val="0"/>
              <w:spacing w:after="0"/>
              <w:rPr>
                <w:rFonts w:ascii="Arial" w:hAnsi="Arial" w:cs="Arial"/>
                <w:lang w:val="ro-RO"/>
              </w:rPr>
            </w:pPr>
            <w:r w:rsidRPr="00244620">
              <w:rPr>
                <w:rFonts w:ascii="Arial" w:hAnsi="Arial" w:cs="Arial"/>
                <w:lang w:val="ro-RO"/>
              </w:rPr>
              <w:t>Deseuri de ambalaje</w:t>
            </w:r>
          </w:p>
        </w:tc>
        <w:tc>
          <w:tcPr>
            <w:tcW w:w="4394" w:type="dxa"/>
            <w:tcBorders>
              <w:left w:val="single" w:sz="1" w:space="0" w:color="000000"/>
              <w:bottom w:val="single" w:sz="1" w:space="0" w:color="000000"/>
            </w:tcBorders>
          </w:tcPr>
          <w:p w14:paraId="0D604D95" w14:textId="77777777" w:rsidR="004F007C" w:rsidRPr="00244620" w:rsidRDefault="004F007C" w:rsidP="008923DA">
            <w:pPr>
              <w:pStyle w:val="table0"/>
              <w:snapToGrid w:val="0"/>
              <w:spacing w:after="0"/>
              <w:rPr>
                <w:rFonts w:ascii="Arial" w:hAnsi="Arial" w:cs="Arial"/>
                <w:lang w:val="ro-RO"/>
              </w:rPr>
            </w:pPr>
            <w:r w:rsidRPr="00244620">
              <w:rPr>
                <w:rFonts w:ascii="Arial" w:hAnsi="Arial" w:cs="Arial"/>
                <w:lang w:val="ro-RO"/>
              </w:rPr>
              <w:t xml:space="preserve">cantarire </w:t>
            </w:r>
          </w:p>
        </w:tc>
        <w:tc>
          <w:tcPr>
            <w:tcW w:w="2268" w:type="dxa"/>
            <w:tcBorders>
              <w:left w:val="single" w:sz="1" w:space="0" w:color="000000"/>
              <w:bottom w:val="single" w:sz="1" w:space="0" w:color="000000"/>
              <w:right w:val="single" w:sz="18" w:space="0" w:color="76923C" w:themeColor="accent3" w:themeShade="BF"/>
            </w:tcBorders>
          </w:tcPr>
          <w:p w14:paraId="428D05A0" w14:textId="77777777" w:rsidR="004F007C" w:rsidRPr="00244620" w:rsidRDefault="004F007C" w:rsidP="008923DA">
            <w:pPr>
              <w:pStyle w:val="table0"/>
              <w:snapToGrid w:val="0"/>
              <w:spacing w:after="0"/>
              <w:rPr>
                <w:rFonts w:ascii="Arial" w:hAnsi="Arial" w:cs="Arial"/>
                <w:lang w:val="ro-RO"/>
              </w:rPr>
            </w:pPr>
            <w:r w:rsidRPr="00244620">
              <w:rPr>
                <w:rFonts w:ascii="Arial" w:hAnsi="Arial" w:cs="Arial"/>
                <w:lang w:val="ro-RO"/>
              </w:rPr>
              <w:t>ocazional, la predarea catre prestatorul de servicii</w:t>
            </w:r>
          </w:p>
        </w:tc>
      </w:tr>
      <w:tr w:rsidR="004F007C" w:rsidRPr="00244620" w14:paraId="3D74DB62" w14:textId="77777777" w:rsidTr="00575877">
        <w:trPr>
          <w:cantSplit/>
          <w:trHeight w:val="494"/>
        </w:trPr>
        <w:tc>
          <w:tcPr>
            <w:tcW w:w="2127" w:type="dxa"/>
            <w:tcBorders>
              <w:left w:val="single" w:sz="18" w:space="0" w:color="76923C" w:themeColor="accent3" w:themeShade="BF"/>
              <w:bottom w:val="single" w:sz="18" w:space="0" w:color="76923C" w:themeColor="accent3" w:themeShade="BF"/>
            </w:tcBorders>
          </w:tcPr>
          <w:p w14:paraId="070F2C40" w14:textId="77777777" w:rsidR="004F007C" w:rsidRPr="00244620" w:rsidRDefault="004F007C" w:rsidP="008923DA">
            <w:pPr>
              <w:pStyle w:val="table0"/>
              <w:snapToGrid w:val="0"/>
              <w:spacing w:after="0"/>
              <w:rPr>
                <w:rFonts w:ascii="Arial" w:hAnsi="Arial" w:cs="Arial"/>
                <w:lang w:val="ro-RO"/>
              </w:rPr>
            </w:pPr>
            <w:r w:rsidRPr="00244620">
              <w:rPr>
                <w:rFonts w:ascii="Arial" w:hAnsi="Arial" w:cs="Arial"/>
                <w:lang w:val="ro-RO"/>
              </w:rPr>
              <w:t>Deseuri menajere</w:t>
            </w:r>
          </w:p>
        </w:tc>
        <w:tc>
          <w:tcPr>
            <w:tcW w:w="4394" w:type="dxa"/>
            <w:tcBorders>
              <w:left w:val="single" w:sz="1" w:space="0" w:color="000000"/>
              <w:bottom w:val="single" w:sz="18" w:space="0" w:color="76923C" w:themeColor="accent3" w:themeShade="BF"/>
            </w:tcBorders>
          </w:tcPr>
          <w:p w14:paraId="6C215436" w14:textId="02D03ECF" w:rsidR="004F007C" w:rsidRPr="00244620" w:rsidRDefault="004F007C" w:rsidP="003C62C2">
            <w:pPr>
              <w:pStyle w:val="table0"/>
              <w:snapToGrid w:val="0"/>
              <w:spacing w:after="0"/>
              <w:rPr>
                <w:rFonts w:ascii="Arial" w:hAnsi="Arial" w:cs="Arial"/>
                <w:lang w:val="ro-RO"/>
              </w:rPr>
            </w:pPr>
            <w:r w:rsidRPr="00244620">
              <w:rPr>
                <w:rFonts w:ascii="Arial" w:hAnsi="Arial" w:cs="Arial"/>
                <w:lang w:val="ro-RO"/>
              </w:rPr>
              <w:t xml:space="preserve">apreciere vizuala a volumului (colectare in pubele metalice de </w:t>
            </w:r>
            <w:r w:rsidR="003C62C2" w:rsidRPr="00244620">
              <w:rPr>
                <w:rFonts w:ascii="Arial" w:hAnsi="Arial" w:cs="Arial"/>
                <w:lang w:val="ro-RO"/>
              </w:rPr>
              <w:t>240 litri</w:t>
            </w:r>
            <w:r w:rsidR="0065788F" w:rsidRPr="00244620">
              <w:rPr>
                <w:rFonts w:ascii="Arial" w:hAnsi="Arial" w:cs="Arial"/>
                <w:lang w:val="ro-RO"/>
              </w:rPr>
              <w:t>)</w:t>
            </w:r>
          </w:p>
        </w:tc>
        <w:tc>
          <w:tcPr>
            <w:tcW w:w="2268" w:type="dxa"/>
            <w:tcBorders>
              <w:left w:val="single" w:sz="1" w:space="0" w:color="000000"/>
              <w:bottom w:val="single" w:sz="18" w:space="0" w:color="76923C" w:themeColor="accent3" w:themeShade="BF"/>
              <w:right w:val="single" w:sz="18" w:space="0" w:color="76923C" w:themeColor="accent3" w:themeShade="BF"/>
            </w:tcBorders>
          </w:tcPr>
          <w:p w14:paraId="55A887F6" w14:textId="77777777" w:rsidR="004F007C" w:rsidRPr="00244620" w:rsidRDefault="004F007C" w:rsidP="008923DA">
            <w:pPr>
              <w:pStyle w:val="table0"/>
              <w:snapToGrid w:val="0"/>
              <w:spacing w:after="0"/>
              <w:rPr>
                <w:rFonts w:ascii="Arial" w:hAnsi="Arial" w:cs="Arial"/>
                <w:lang w:val="ro-RO"/>
              </w:rPr>
            </w:pPr>
            <w:r w:rsidRPr="00244620">
              <w:rPr>
                <w:rFonts w:ascii="Arial" w:hAnsi="Arial" w:cs="Arial"/>
                <w:lang w:val="ro-RO"/>
              </w:rPr>
              <w:t>idem</w:t>
            </w:r>
          </w:p>
        </w:tc>
      </w:tr>
    </w:tbl>
    <w:p w14:paraId="47111179" w14:textId="77777777" w:rsidR="004F007C" w:rsidRPr="00244620" w:rsidRDefault="004F007C" w:rsidP="004F007C"/>
    <w:p w14:paraId="74D824BF" w14:textId="77777777" w:rsidR="004F007C" w:rsidRPr="00244620" w:rsidRDefault="004F007C" w:rsidP="003548C4">
      <w:pPr>
        <w:pStyle w:val="Titlu3"/>
        <w:rPr>
          <w:lang w:val="it-IT"/>
        </w:rPr>
      </w:pPr>
      <w:bookmarkStart w:id="58" w:name="_Toc254003522"/>
      <w:bookmarkStart w:id="59" w:name="_Toc444898152"/>
      <w:bookmarkStart w:id="60" w:name="_Toc532205244"/>
      <w:r w:rsidRPr="00244620">
        <w:rPr>
          <w:lang w:val="it-IT"/>
        </w:rPr>
        <w:t>Monitorizarea mediului</w:t>
      </w:r>
      <w:bookmarkEnd w:id="58"/>
      <w:bookmarkEnd w:id="59"/>
      <w:bookmarkEnd w:id="60"/>
    </w:p>
    <w:p w14:paraId="2306B2C4" w14:textId="77777777" w:rsidR="004F007C" w:rsidRPr="00244620" w:rsidRDefault="004F007C" w:rsidP="00575877">
      <w:pPr>
        <w:rPr>
          <w:b/>
          <w:i/>
          <w:sz w:val="24"/>
        </w:rPr>
      </w:pPr>
      <w:bookmarkStart w:id="61" w:name="_Toc254003523"/>
      <w:r w:rsidRPr="00244620">
        <w:rPr>
          <w:b/>
          <w:i/>
          <w:sz w:val="24"/>
        </w:rPr>
        <w:t>Contributia la poluarea mediului ambiant</w:t>
      </w:r>
      <w:bookmarkStart w:id="62" w:name="_toc11431"/>
      <w:bookmarkEnd w:id="61"/>
      <w:bookmarkEnd w:id="62"/>
    </w:p>
    <w:p w14:paraId="5304DAF3" w14:textId="77777777" w:rsidR="004F007C" w:rsidRPr="00244620" w:rsidRDefault="004F007C" w:rsidP="004F007C">
      <w:pPr>
        <w:ind w:left="0"/>
        <w:jc w:val="left"/>
        <w:rPr>
          <w:bCs/>
          <w:sz w:val="24"/>
        </w:rPr>
      </w:pPr>
    </w:p>
    <w:p w14:paraId="7C507CA2" w14:textId="77777777" w:rsidR="004F007C" w:rsidRPr="00244620" w:rsidRDefault="004F007C" w:rsidP="00F16DFE">
      <w:pPr>
        <w:widowControl w:val="0"/>
        <w:autoSpaceDE w:val="0"/>
        <w:autoSpaceDN w:val="0"/>
        <w:adjustRightInd w:val="0"/>
        <w:spacing w:line="374" w:lineRule="atLeast"/>
        <w:rPr>
          <w:sz w:val="24"/>
          <w:lang w:val="it-IT"/>
        </w:rPr>
      </w:pPr>
      <w:r w:rsidRPr="00244620">
        <w:rPr>
          <w:sz w:val="24"/>
          <w:lang w:val="it-IT"/>
        </w:rPr>
        <w:t xml:space="preserve">Conform celor mentionate in sectiunile anterioare activitatea din </w:t>
      </w:r>
      <w:r w:rsidR="001E3892" w:rsidRPr="00244620">
        <w:rPr>
          <w:sz w:val="24"/>
          <w:lang w:val="it-IT"/>
        </w:rPr>
        <w:t>ferma</w:t>
      </w:r>
      <w:r w:rsidRPr="00244620">
        <w:rPr>
          <w:sz w:val="24"/>
          <w:lang w:val="it-IT"/>
        </w:rPr>
        <w:t xml:space="preserve"> nu contribuie la poluarea componentelor de mediu aer, apa si sol:</w:t>
      </w:r>
    </w:p>
    <w:p w14:paraId="36CA4352" w14:textId="77777777" w:rsidR="004F007C" w:rsidRPr="00244620" w:rsidRDefault="004F007C" w:rsidP="00A65510">
      <w:pPr>
        <w:pStyle w:val="Listparagraf"/>
        <w:widowControl w:val="0"/>
        <w:numPr>
          <w:ilvl w:val="0"/>
          <w:numId w:val="13"/>
        </w:numPr>
        <w:autoSpaceDE w:val="0"/>
        <w:autoSpaceDN w:val="0"/>
        <w:adjustRightInd w:val="0"/>
        <w:spacing w:line="374" w:lineRule="atLeast"/>
        <w:jc w:val="both"/>
        <w:rPr>
          <w:sz w:val="24"/>
          <w:lang w:val="it-IT"/>
        </w:rPr>
      </w:pPr>
      <w:r w:rsidRPr="00244620">
        <w:rPr>
          <w:sz w:val="24"/>
          <w:lang w:val="it-IT"/>
        </w:rPr>
        <w:t>emisiile de poluanti in aer nu contin metale grele sau pulberi sedimenta</w:t>
      </w:r>
      <w:r w:rsidR="001E3892" w:rsidRPr="00244620">
        <w:rPr>
          <w:sz w:val="24"/>
          <w:lang w:val="it-IT"/>
        </w:rPr>
        <w:t>bi</w:t>
      </w:r>
      <w:r w:rsidRPr="00244620">
        <w:rPr>
          <w:sz w:val="24"/>
          <w:lang w:val="it-IT"/>
        </w:rPr>
        <w:t>le si sunt in cantitati nesemnificative, astfel incat nu conduc la poluarea aerului sau solului;</w:t>
      </w:r>
    </w:p>
    <w:p w14:paraId="08856CFF" w14:textId="2A61ABBD" w:rsidR="004F007C" w:rsidRPr="00244620" w:rsidRDefault="004F007C" w:rsidP="00A65510">
      <w:pPr>
        <w:pStyle w:val="Listparagraf"/>
        <w:widowControl w:val="0"/>
        <w:numPr>
          <w:ilvl w:val="0"/>
          <w:numId w:val="13"/>
        </w:numPr>
        <w:autoSpaceDE w:val="0"/>
        <w:autoSpaceDN w:val="0"/>
        <w:adjustRightInd w:val="0"/>
        <w:spacing w:line="374" w:lineRule="atLeast"/>
        <w:jc w:val="both"/>
        <w:rPr>
          <w:sz w:val="24"/>
          <w:lang w:val="it-IT"/>
        </w:rPr>
      </w:pPr>
      <w:r w:rsidRPr="00244620">
        <w:rPr>
          <w:sz w:val="24"/>
          <w:lang w:val="it-IT"/>
        </w:rPr>
        <w:t xml:space="preserve">nu exista descarcari directe </w:t>
      </w:r>
      <w:r w:rsidR="00A413D1" w:rsidRPr="00244620">
        <w:rPr>
          <w:sz w:val="24"/>
          <w:lang w:val="it-IT"/>
        </w:rPr>
        <w:t xml:space="preserve">de ape </w:t>
      </w:r>
      <w:r w:rsidR="00586D32" w:rsidRPr="00244620">
        <w:rPr>
          <w:sz w:val="24"/>
          <w:lang w:val="it-IT"/>
        </w:rPr>
        <w:t xml:space="preserve">uzate neepurate </w:t>
      </w:r>
      <w:r w:rsidRPr="00244620">
        <w:rPr>
          <w:sz w:val="24"/>
          <w:lang w:val="it-IT"/>
        </w:rPr>
        <w:t>in apele de suprafata/subterane; apele uzate tehnologice</w:t>
      </w:r>
      <w:r w:rsidR="00A413D1" w:rsidRPr="00244620">
        <w:rPr>
          <w:sz w:val="24"/>
          <w:lang w:val="it-IT"/>
        </w:rPr>
        <w:t xml:space="preserve"> (de la necropsie, incinerator, cam</w:t>
      </w:r>
      <w:r w:rsidR="0016335C" w:rsidRPr="00244620">
        <w:rPr>
          <w:sz w:val="24"/>
          <w:lang w:val="it-IT"/>
        </w:rPr>
        <w:t>era fri</w:t>
      </w:r>
      <w:r w:rsidR="00A413D1" w:rsidRPr="00244620">
        <w:rPr>
          <w:sz w:val="24"/>
          <w:lang w:val="it-IT"/>
        </w:rPr>
        <w:t>gorifica)</w:t>
      </w:r>
      <w:r w:rsidRPr="00244620">
        <w:rPr>
          <w:sz w:val="24"/>
          <w:lang w:val="it-IT"/>
        </w:rPr>
        <w:t xml:space="preserve"> </w:t>
      </w:r>
      <w:r w:rsidR="001E3892" w:rsidRPr="00244620">
        <w:rPr>
          <w:sz w:val="24"/>
          <w:lang w:val="it-IT"/>
        </w:rPr>
        <w:t xml:space="preserve">si menajere </w:t>
      </w:r>
      <w:r w:rsidRPr="00244620">
        <w:rPr>
          <w:sz w:val="24"/>
          <w:lang w:val="it-IT"/>
        </w:rPr>
        <w:t xml:space="preserve">se </w:t>
      </w:r>
      <w:r w:rsidR="001E3892" w:rsidRPr="00244620">
        <w:rPr>
          <w:sz w:val="24"/>
          <w:lang w:val="it-IT"/>
        </w:rPr>
        <w:t xml:space="preserve">vidanjeaza si se transporta la </w:t>
      </w:r>
      <w:r w:rsidR="005B5726" w:rsidRPr="00244620">
        <w:rPr>
          <w:sz w:val="24"/>
          <w:lang w:val="it-IT"/>
        </w:rPr>
        <w:t>o statie</w:t>
      </w:r>
      <w:r w:rsidR="001E3892" w:rsidRPr="00244620">
        <w:rPr>
          <w:sz w:val="24"/>
          <w:lang w:val="it-IT"/>
        </w:rPr>
        <w:t xml:space="preserve"> de epurare;</w:t>
      </w:r>
    </w:p>
    <w:p w14:paraId="01B31BB4" w14:textId="77777777" w:rsidR="004F007C" w:rsidRPr="00244620" w:rsidRDefault="004F007C" w:rsidP="00A65510">
      <w:pPr>
        <w:pStyle w:val="Listparagraf"/>
        <w:widowControl w:val="0"/>
        <w:numPr>
          <w:ilvl w:val="0"/>
          <w:numId w:val="13"/>
        </w:numPr>
        <w:autoSpaceDE w:val="0"/>
        <w:autoSpaceDN w:val="0"/>
        <w:adjustRightInd w:val="0"/>
        <w:spacing w:line="374" w:lineRule="atLeast"/>
        <w:jc w:val="both"/>
        <w:rPr>
          <w:sz w:val="24"/>
          <w:lang w:val="it-IT"/>
        </w:rPr>
      </w:pPr>
      <w:r w:rsidRPr="00244620">
        <w:rPr>
          <w:sz w:val="24"/>
          <w:lang w:val="it-IT"/>
        </w:rPr>
        <w:t>reteaua de canalizare este noua si bine intretinuta nepermitand exfiltratii de ape uzate care sa patrunda in sol si in panza freatica;</w:t>
      </w:r>
    </w:p>
    <w:p w14:paraId="4F3A6A2F" w14:textId="77777777" w:rsidR="004F007C" w:rsidRPr="00244620" w:rsidRDefault="004F007C" w:rsidP="00A65510">
      <w:pPr>
        <w:pStyle w:val="Listparagraf"/>
        <w:widowControl w:val="0"/>
        <w:numPr>
          <w:ilvl w:val="0"/>
          <w:numId w:val="13"/>
        </w:numPr>
        <w:autoSpaceDE w:val="0"/>
        <w:autoSpaceDN w:val="0"/>
        <w:adjustRightInd w:val="0"/>
        <w:spacing w:line="374" w:lineRule="atLeast"/>
        <w:jc w:val="both"/>
        <w:rPr>
          <w:sz w:val="24"/>
          <w:lang w:val="it-IT"/>
        </w:rPr>
      </w:pPr>
      <w:r w:rsidRPr="00244620">
        <w:rPr>
          <w:sz w:val="24"/>
          <w:lang w:val="it-IT"/>
        </w:rPr>
        <w:t>apele uzate nu vin in contact cu suprafetele de sol, astfel incat nu se produce poluarea apei si solului.</w:t>
      </w:r>
    </w:p>
    <w:p w14:paraId="0F0863D9" w14:textId="77777777" w:rsidR="004F007C" w:rsidRPr="00244620" w:rsidRDefault="004F007C" w:rsidP="004F007C">
      <w:pPr>
        <w:ind w:left="0"/>
        <w:jc w:val="left"/>
        <w:rPr>
          <w:sz w:val="24"/>
        </w:rPr>
      </w:pPr>
    </w:p>
    <w:p w14:paraId="4FEB2CFC" w14:textId="2B8D0416" w:rsidR="004F007C" w:rsidRPr="00244620" w:rsidRDefault="004F007C" w:rsidP="00F16DFE">
      <w:pPr>
        <w:widowControl w:val="0"/>
        <w:autoSpaceDE w:val="0"/>
        <w:autoSpaceDN w:val="0"/>
        <w:adjustRightInd w:val="0"/>
        <w:spacing w:line="374" w:lineRule="atLeast"/>
        <w:rPr>
          <w:sz w:val="24"/>
          <w:lang w:val="it-IT"/>
        </w:rPr>
      </w:pPr>
      <w:r w:rsidRPr="00244620">
        <w:rPr>
          <w:sz w:val="24"/>
          <w:lang w:val="it-IT"/>
        </w:rPr>
        <w:t xml:space="preserve">Emisiile poluante, care ar putea sa creeze disconfort pentru populatia din zona sunt cele de mirosuri si zgomot. </w:t>
      </w:r>
      <w:r w:rsidR="001E3892" w:rsidRPr="00244620">
        <w:rPr>
          <w:sz w:val="24"/>
          <w:lang w:val="it-IT"/>
        </w:rPr>
        <w:t xml:space="preserve">Ferma este amplasata in extravilan la peste </w:t>
      </w:r>
      <w:r w:rsidR="004A2E1B" w:rsidRPr="00244620">
        <w:rPr>
          <w:sz w:val="24"/>
          <w:lang w:val="it-IT"/>
        </w:rPr>
        <w:t>1</w:t>
      </w:r>
      <w:r w:rsidR="001E3892" w:rsidRPr="00244620">
        <w:rPr>
          <w:sz w:val="24"/>
          <w:lang w:val="it-IT"/>
        </w:rPr>
        <w:t xml:space="preserve"> km distanta (cf. prevederilor Ordinului MS nr. 119/2014</w:t>
      </w:r>
      <w:r w:rsidR="00D14758" w:rsidRPr="00244620">
        <w:rPr>
          <w:sz w:val="24"/>
          <w:lang w:val="it-IT"/>
        </w:rPr>
        <w:t xml:space="preserve"> cu modificarile si completarile din OMS nr. 994/ 2018</w:t>
      </w:r>
      <w:r w:rsidR="001E3892" w:rsidRPr="00244620">
        <w:rPr>
          <w:sz w:val="24"/>
          <w:lang w:val="it-IT"/>
        </w:rPr>
        <w:t>) de cele mai apropiate zone locuite</w:t>
      </w:r>
      <w:r w:rsidR="00F56351" w:rsidRPr="00244620">
        <w:rPr>
          <w:sz w:val="24"/>
          <w:lang w:val="it-IT"/>
        </w:rPr>
        <w:t>.</w:t>
      </w:r>
    </w:p>
    <w:p w14:paraId="0C299F62" w14:textId="77777777" w:rsidR="004F007C" w:rsidRPr="00244620" w:rsidRDefault="004F007C" w:rsidP="004F007C">
      <w:pPr>
        <w:ind w:left="0"/>
        <w:jc w:val="left"/>
        <w:rPr>
          <w:sz w:val="24"/>
        </w:rPr>
      </w:pPr>
    </w:p>
    <w:p w14:paraId="33D4324B" w14:textId="77777777" w:rsidR="004F007C" w:rsidRPr="00244620" w:rsidRDefault="004F007C" w:rsidP="003548C4">
      <w:pPr>
        <w:rPr>
          <w:b/>
          <w:sz w:val="24"/>
          <w:lang w:val="it-IT"/>
        </w:rPr>
      </w:pPr>
      <w:bookmarkStart w:id="63" w:name="_Toc254003524"/>
      <w:r w:rsidRPr="00244620">
        <w:rPr>
          <w:b/>
          <w:sz w:val="24"/>
          <w:lang w:val="it-IT"/>
        </w:rPr>
        <w:t>Monitorizarea impactului</w:t>
      </w:r>
      <w:bookmarkEnd w:id="63"/>
    </w:p>
    <w:p w14:paraId="6E9A29DB" w14:textId="77777777" w:rsidR="004F007C" w:rsidRPr="00244620" w:rsidRDefault="004F007C" w:rsidP="004F007C">
      <w:pPr>
        <w:ind w:left="0"/>
        <w:jc w:val="left"/>
        <w:rPr>
          <w:sz w:val="24"/>
        </w:rPr>
      </w:pPr>
    </w:p>
    <w:p w14:paraId="2B44A2C2" w14:textId="77777777" w:rsidR="003B688A" w:rsidRPr="00244620" w:rsidRDefault="003B688A" w:rsidP="003B688A">
      <w:pPr>
        <w:ind w:left="0" w:firstLine="720"/>
        <w:rPr>
          <w:b/>
          <w:i/>
          <w:sz w:val="24"/>
        </w:rPr>
      </w:pPr>
      <w:r w:rsidRPr="00244620">
        <w:rPr>
          <w:b/>
          <w:i/>
          <w:sz w:val="24"/>
        </w:rPr>
        <w:t>Monitorizarea calitatii aerului</w:t>
      </w:r>
    </w:p>
    <w:p w14:paraId="0324AB0C" w14:textId="308BEB74" w:rsidR="00F56351" w:rsidRPr="00244620" w:rsidRDefault="00F56351" w:rsidP="00F56351">
      <w:pPr>
        <w:widowControl w:val="0"/>
        <w:autoSpaceDE w:val="0"/>
        <w:autoSpaceDN w:val="0"/>
        <w:adjustRightInd w:val="0"/>
        <w:spacing w:line="374" w:lineRule="atLeast"/>
        <w:rPr>
          <w:sz w:val="24"/>
          <w:lang w:val="it-IT"/>
        </w:rPr>
      </w:pPr>
      <w:r w:rsidRPr="00244620">
        <w:rPr>
          <w:sz w:val="24"/>
          <w:lang w:val="it-IT"/>
        </w:rPr>
        <w:t xml:space="preserve">Conform prevederilor autorizatiei integrate de mediu detinute in prezent, in Ferma </w:t>
      </w:r>
      <w:r w:rsidR="00D14758" w:rsidRPr="00244620">
        <w:rPr>
          <w:sz w:val="24"/>
          <w:lang w:val="it-IT"/>
        </w:rPr>
        <w:t>SICLAU</w:t>
      </w:r>
      <w:r w:rsidR="00BB1564" w:rsidRPr="00244620">
        <w:rPr>
          <w:sz w:val="24"/>
          <w:lang w:val="it-IT"/>
        </w:rPr>
        <w:t xml:space="preserve"> </w:t>
      </w:r>
      <w:r w:rsidRPr="00244620">
        <w:rPr>
          <w:sz w:val="24"/>
          <w:lang w:val="it-IT"/>
        </w:rPr>
        <w:t xml:space="preserve">se monitorizeaza calitatea aerului la limita amplasamentului pentru </w:t>
      </w:r>
      <w:r w:rsidR="00D14758" w:rsidRPr="00244620">
        <w:rPr>
          <w:sz w:val="24"/>
          <w:lang w:val="it-IT"/>
        </w:rPr>
        <w:t>indicatorul</w:t>
      </w:r>
      <w:r w:rsidRPr="00244620">
        <w:rPr>
          <w:sz w:val="24"/>
          <w:lang w:val="it-IT"/>
        </w:rPr>
        <w:t xml:space="preserve"> amoniac. </w:t>
      </w:r>
    </w:p>
    <w:p w14:paraId="30C2922C" w14:textId="77777777" w:rsidR="00F56351" w:rsidRPr="00244620" w:rsidRDefault="00F56351" w:rsidP="00F56351">
      <w:pPr>
        <w:widowControl w:val="0"/>
        <w:autoSpaceDE w:val="0"/>
        <w:autoSpaceDN w:val="0"/>
        <w:adjustRightInd w:val="0"/>
        <w:spacing w:line="374" w:lineRule="atLeast"/>
        <w:rPr>
          <w:sz w:val="24"/>
          <w:lang w:val="it-IT"/>
        </w:rPr>
      </w:pPr>
      <w:r w:rsidRPr="00244620">
        <w:rPr>
          <w:sz w:val="24"/>
          <w:lang w:val="it-IT"/>
        </w:rPr>
        <w:t>Monitorizarea se face:</w:t>
      </w:r>
    </w:p>
    <w:p w14:paraId="336E7F46" w14:textId="77777777" w:rsidR="00F56351" w:rsidRPr="00244620" w:rsidRDefault="00F56351" w:rsidP="004A4814">
      <w:pPr>
        <w:pStyle w:val="Listparagraf"/>
        <w:numPr>
          <w:ilvl w:val="3"/>
          <w:numId w:val="26"/>
        </w:numPr>
        <w:rPr>
          <w:sz w:val="24"/>
          <w:szCs w:val="24"/>
          <w:lang w:val="it-IT"/>
        </w:rPr>
      </w:pPr>
      <w:r w:rsidRPr="00244620">
        <w:rPr>
          <w:sz w:val="24"/>
          <w:szCs w:val="24"/>
          <w:lang w:val="it-IT"/>
        </w:rPr>
        <w:lastRenderedPageBreak/>
        <w:t xml:space="preserve">cu frecventa anuala, </w:t>
      </w:r>
    </w:p>
    <w:p w14:paraId="31157061" w14:textId="58A0E86E" w:rsidR="00F56351" w:rsidRPr="00244620" w:rsidRDefault="00F56351" w:rsidP="004A4814">
      <w:pPr>
        <w:pStyle w:val="Listparagraf"/>
        <w:numPr>
          <w:ilvl w:val="3"/>
          <w:numId w:val="26"/>
        </w:numPr>
        <w:rPr>
          <w:sz w:val="24"/>
          <w:szCs w:val="24"/>
          <w:lang w:val="it-IT"/>
        </w:rPr>
      </w:pPr>
      <w:r w:rsidRPr="00244620">
        <w:rPr>
          <w:sz w:val="24"/>
          <w:szCs w:val="24"/>
          <w:lang w:val="it-IT"/>
        </w:rPr>
        <w:t>prin trei masuratori efectuate diferite in perioada calda a anului (iulie-august) – conditie introdusa prin revizuirea</w:t>
      </w:r>
      <w:r w:rsidR="00B90C12" w:rsidRPr="00244620">
        <w:rPr>
          <w:sz w:val="24"/>
          <w:szCs w:val="24"/>
          <w:lang w:val="it-IT"/>
        </w:rPr>
        <w:t xml:space="preserve"> AIM</w:t>
      </w:r>
      <w:r w:rsidRPr="00244620">
        <w:rPr>
          <w:sz w:val="24"/>
          <w:szCs w:val="24"/>
          <w:lang w:val="it-IT"/>
        </w:rPr>
        <w:t xml:space="preserve">, </w:t>
      </w:r>
    </w:p>
    <w:p w14:paraId="1E850BD0" w14:textId="77777777" w:rsidR="00F56351" w:rsidRPr="00244620" w:rsidRDefault="00F56351" w:rsidP="004A4814">
      <w:pPr>
        <w:pStyle w:val="Listparagraf"/>
        <w:numPr>
          <w:ilvl w:val="3"/>
          <w:numId w:val="26"/>
        </w:numPr>
        <w:rPr>
          <w:sz w:val="24"/>
          <w:szCs w:val="24"/>
          <w:lang w:val="it-IT"/>
        </w:rPr>
      </w:pPr>
      <w:r w:rsidRPr="00244620">
        <w:rPr>
          <w:sz w:val="24"/>
          <w:szCs w:val="24"/>
          <w:lang w:val="it-IT"/>
        </w:rPr>
        <w:t xml:space="preserve">in conditii de populare maxima, </w:t>
      </w:r>
    </w:p>
    <w:p w14:paraId="7122E47B" w14:textId="77777777" w:rsidR="00F56351" w:rsidRPr="00244620" w:rsidRDefault="00F56351" w:rsidP="004A4814">
      <w:pPr>
        <w:pStyle w:val="Listparagraf"/>
        <w:numPr>
          <w:ilvl w:val="3"/>
          <w:numId w:val="26"/>
        </w:numPr>
        <w:rPr>
          <w:sz w:val="24"/>
          <w:szCs w:val="24"/>
          <w:lang w:val="it-IT"/>
        </w:rPr>
      </w:pPr>
      <w:r w:rsidRPr="00244620">
        <w:rPr>
          <w:sz w:val="24"/>
          <w:szCs w:val="24"/>
          <w:lang w:val="it-IT"/>
        </w:rPr>
        <w:t>pe directia predominanta a vantului.</w:t>
      </w:r>
    </w:p>
    <w:p w14:paraId="62A42C2E" w14:textId="77777777" w:rsidR="00F56351" w:rsidRPr="00244620" w:rsidRDefault="00F56351" w:rsidP="00F56351">
      <w:pPr>
        <w:rPr>
          <w:i/>
          <w:sz w:val="24"/>
          <w:lang w:val="it-IT"/>
        </w:rPr>
      </w:pPr>
    </w:p>
    <w:p w14:paraId="4F3FD752" w14:textId="62255015" w:rsidR="00F56351" w:rsidRPr="00244620" w:rsidRDefault="00F56351" w:rsidP="00F56351">
      <w:pPr>
        <w:rPr>
          <w:i/>
          <w:sz w:val="24"/>
          <w:lang w:val="it-IT"/>
        </w:rPr>
      </w:pPr>
      <w:r w:rsidRPr="00244620">
        <w:rPr>
          <w:i/>
          <w:sz w:val="24"/>
          <w:lang w:val="it-IT"/>
        </w:rPr>
        <w:t xml:space="preserve">Rezultatele monitorizarii imisiilor in </w:t>
      </w:r>
      <w:r w:rsidR="00D14758" w:rsidRPr="00244620">
        <w:rPr>
          <w:i/>
          <w:sz w:val="24"/>
          <w:lang w:val="it-IT"/>
        </w:rPr>
        <w:t>2018 sunt prezentate anexat la formularul de solicitare (laboratorul executant interzice reproducerea partiala a rezultatelor),</w:t>
      </w:r>
    </w:p>
    <w:p w14:paraId="5F34533B" w14:textId="25C5AF1A" w:rsidR="00F56351" w:rsidRPr="00244620" w:rsidRDefault="00F56351" w:rsidP="00F56351">
      <w:pPr>
        <w:widowControl w:val="0"/>
        <w:autoSpaceDE w:val="0"/>
        <w:autoSpaceDN w:val="0"/>
        <w:adjustRightInd w:val="0"/>
        <w:spacing w:line="374" w:lineRule="atLeast"/>
        <w:rPr>
          <w:sz w:val="24"/>
          <w:lang w:val="it-IT"/>
        </w:rPr>
      </w:pPr>
      <w:r w:rsidRPr="00244620">
        <w:rPr>
          <w:sz w:val="24"/>
          <w:lang w:val="it-IT"/>
        </w:rPr>
        <w:t>Nu s-au inregistrat depasiri la indicator</w:t>
      </w:r>
      <w:r w:rsidR="00D14758" w:rsidRPr="00244620">
        <w:rPr>
          <w:sz w:val="24"/>
          <w:lang w:val="it-IT"/>
        </w:rPr>
        <w:t>ul</w:t>
      </w:r>
      <w:r w:rsidRPr="00244620">
        <w:rPr>
          <w:sz w:val="24"/>
          <w:lang w:val="it-IT"/>
        </w:rPr>
        <w:t xml:space="preserve"> monitorizat.</w:t>
      </w:r>
    </w:p>
    <w:p w14:paraId="1E1806DA" w14:textId="77777777" w:rsidR="000E45E8" w:rsidRPr="00244620" w:rsidRDefault="000E45E8" w:rsidP="00F56351">
      <w:pPr>
        <w:widowControl w:val="0"/>
        <w:autoSpaceDE w:val="0"/>
        <w:autoSpaceDN w:val="0"/>
        <w:adjustRightInd w:val="0"/>
        <w:spacing w:line="374" w:lineRule="atLeast"/>
        <w:rPr>
          <w:sz w:val="24"/>
          <w:lang w:val="it-IT"/>
        </w:rPr>
      </w:pPr>
    </w:p>
    <w:p w14:paraId="3D9158E2" w14:textId="77777777" w:rsidR="00540698" w:rsidRPr="00244620" w:rsidRDefault="00540698" w:rsidP="00540698"/>
    <w:p w14:paraId="0D1C9B31" w14:textId="77777777" w:rsidR="00C97086" w:rsidRPr="00244620" w:rsidRDefault="00C97086" w:rsidP="00DC6A0B">
      <w:pPr>
        <w:pStyle w:val="Listparagraf"/>
        <w:ind w:left="1080"/>
        <w:rPr>
          <w:i/>
          <w:sz w:val="24"/>
        </w:rPr>
      </w:pPr>
    </w:p>
    <w:p w14:paraId="1D7A667E" w14:textId="7BBAB262" w:rsidR="00C97086" w:rsidRPr="00244620" w:rsidRDefault="00C97086" w:rsidP="00DC6A0B">
      <w:pPr>
        <w:pStyle w:val="Listparagraf"/>
        <w:ind w:left="1080"/>
        <w:rPr>
          <w:b/>
          <w:sz w:val="24"/>
        </w:rPr>
      </w:pPr>
      <w:r w:rsidRPr="00244620">
        <w:rPr>
          <w:b/>
          <w:sz w:val="24"/>
        </w:rPr>
        <w:t>Monitorizarea solului</w:t>
      </w:r>
    </w:p>
    <w:p w14:paraId="505CDF5A" w14:textId="77777777" w:rsidR="00B90C12" w:rsidRPr="00244620" w:rsidRDefault="00B90C12" w:rsidP="00B90C12">
      <w:pPr>
        <w:rPr>
          <w:b/>
          <w:sz w:val="24"/>
        </w:rPr>
      </w:pPr>
    </w:p>
    <w:p w14:paraId="10E36AD4" w14:textId="77777777" w:rsidR="00F56351" w:rsidRPr="00244620" w:rsidRDefault="00F56351" w:rsidP="004A4814">
      <w:pPr>
        <w:pStyle w:val="Listparagraf"/>
        <w:numPr>
          <w:ilvl w:val="0"/>
          <w:numId w:val="28"/>
        </w:numPr>
        <w:rPr>
          <w:i/>
          <w:sz w:val="24"/>
        </w:rPr>
      </w:pPr>
      <w:r w:rsidRPr="00244620">
        <w:rPr>
          <w:i/>
          <w:sz w:val="24"/>
        </w:rPr>
        <w:t>Monitorizarea solului in incinta fermei</w:t>
      </w:r>
    </w:p>
    <w:p w14:paraId="5621C519" w14:textId="6DEA4B6F" w:rsidR="002E199F" w:rsidRPr="00244620" w:rsidRDefault="002E199F" w:rsidP="002E199F">
      <w:pPr>
        <w:widowControl w:val="0"/>
        <w:autoSpaceDE w:val="0"/>
        <w:autoSpaceDN w:val="0"/>
        <w:adjustRightInd w:val="0"/>
        <w:spacing w:line="374" w:lineRule="atLeast"/>
        <w:rPr>
          <w:sz w:val="24"/>
          <w:lang w:val="it-IT"/>
        </w:rPr>
      </w:pPr>
      <w:r w:rsidRPr="00244620">
        <w:rPr>
          <w:sz w:val="24"/>
          <w:lang w:val="it-IT"/>
        </w:rPr>
        <w:t xml:space="preserve">Conform cerintelor AIM, se realizeaza anual analiza probelor prelevate din incinta fermei - zona bazinelor de stocare dejectii si de pe terenurile pe care sunt aplicate dejectiile, pentru parametrii: </w:t>
      </w:r>
      <w:r w:rsidRPr="00244620">
        <w:rPr>
          <w:b/>
          <w:sz w:val="24"/>
          <w:lang w:val="it-IT"/>
        </w:rPr>
        <w:t>pH, carbon organic si azot total</w:t>
      </w:r>
      <w:r w:rsidRPr="00244620">
        <w:rPr>
          <w:sz w:val="24"/>
          <w:lang w:val="it-IT"/>
        </w:rPr>
        <w:t xml:space="preserve">. </w:t>
      </w:r>
    </w:p>
    <w:p w14:paraId="0D63EA8C" w14:textId="77777777" w:rsidR="002E199F" w:rsidRPr="00244620" w:rsidRDefault="002E199F" w:rsidP="00B76391">
      <w:pPr>
        <w:widowControl w:val="0"/>
        <w:autoSpaceDE w:val="0"/>
        <w:autoSpaceDN w:val="0"/>
        <w:adjustRightInd w:val="0"/>
        <w:spacing w:line="374" w:lineRule="atLeast"/>
        <w:rPr>
          <w:sz w:val="24"/>
          <w:lang w:val="it-IT"/>
        </w:rPr>
      </w:pPr>
    </w:p>
    <w:p w14:paraId="5B071388" w14:textId="3B703DCB" w:rsidR="00F56351" w:rsidRPr="00244620" w:rsidRDefault="00F56351" w:rsidP="00F56351">
      <w:pPr>
        <w:rPr>
          <w:i/>
          <w:sz w:val="24"/>
          <w:lang w:val="en-US"/>
        </w:rPr>
      </w:pPr>
      <w:r w:rsidRPr="00244620">
        <w:rPr>
          <w:i/>
          <w:sz w:val="24"/>
          <w:lang w:val="en-US"/>
        </w:rPr>
        <w:t>Rezultatele monitorizarii</w:t>
      </w:r>
      <w:r w:rsidR="00D14758" w:rsidRPr="00244620">
        <w:rPr>
          <w:i/>
          <w:sz w:val="24"/>
          <w:lang w:val="en-US"/>
        </w:rPr>
        <w:t xml:space="preserve"> solului in 2018</w:t>
      </w:r>
    </w:p>
    <w:p w14:paraId="551F47BA" w14:textId="5784AA01" w:rsidR="00F34FC0" w:rsidRPr="00244620" w:rsidRDefault="00F34FC0" w:rsidP="00F34FC0">
      <w:pPr>
        <w:widowControl w:val="0"/>
        <w:autoSpaceDE w:val="0"/>
        <w:autoSpaceDN w:val="0"/>
        <w:adjustRightInd w:val="0"/>
        <w:spacing w:line="374" w:lineRule="atLeast"/>
        <w:rPr>
          <w:sz w:val="24"/>
          <w:lang w:val="it-IT"/>
        </w:rPr>
      </w:pPr>
      <w:r w:rsidRPr="00244620">
        <w:rPr>
          <w:sz w:val="24"/>
          <w:lang w:val="it-IT"/>
        </w:rPr>
        <w:t>In august 2018 au fost prelevate 3 x 2 probe de sol (2 adancimi: 0,05 si 0,3 m) de pe amplasament (din zona bazinelor de dejectii 1 si 2, plus proba martor) si analizate de catre ICPA, conform Buletinului de incercare nr. 148, contract nr. 3895</w:t>
      </w:r>
      <w:r w:rsidR="00FD65C5" w:rsidRPr="00244620">
        <w:rPr>
          <w:sz w:val="24"/>
          <w:lang w:val="it-IT"/>
        </w:rPr>
        <w:t>/</w:t>
      </w:r>
      <w:r w:rsidRPr="00244620">
        <w:rPr>
          <w:sz w:val="24"/>
          <w:lang w:val="it-IT"/>
        </w:rPr>
        <w:t>07.08.2018 anexat solcitarii (fiind interzisa reproducerea partial</w:t>
      </w:r>
      <w:r w:rsidR="00FD65C5" w:rsidRPr="00244620">
        <w:rPr>
          <w:sz w:val="24"/>
          <w:lang w:val="it-IT"/>
        </w:rPr>
        <w:t>a</w:t>
      </w:r>
      <w:r w:rsidRPr="00244620">
        <w:rPr>
          <w:sz w:val="24"/>
          <w:lang w:val="it-IT"/>
        </w:rPr>
        <w:t xml:space="preserve"> a acestuia). </w:t>
      </w:r>
    </w:p>
    <w:p w14:paraId="3DECE076" w14:textId="301D1F92" w:rsidR="00F34FC0" w:rsidRPr="00244620" w:rsidRDefault="00F34FC0" w:rsidP="00F34FC0">
      <w:pPr>
        <w:widowControl w:val="0"/>
        <w:autoSpaceDE w:val="0"/>
        <w:autoSpaceDN w:val="0"/>
        <w:adjustRightInd w:val="0"/>
        <w:spacing w:line="374" w:lineRule="atLeast"/>
        <w:rPr>
          <w:sz w:val="24"/>
          <w:lang w:val="it-IT"/>
        </w:rPr>
      </w:pPr>
      <w:r w:rsidRPr="00244620">
        <w:rPr>
          <w:sz w:val="24"/>
          <w:lang w:val="it-IT"/>
        </w:rPr>
        <w:t xml:space="preserve">Avand in vedere categoria de folosinta a incintei – curti-constructii – s-au ales  indicatori aplicabili activitatii din Ordinul MAPPM nr. 756/1997. Indicatorii analizati au fost: pH, Cu, Zn, SO4 si THP. </w:t>
      </w:r>
    </w:p>
    <w:p w14:paraId="436BE3C3" w14:textId="77777777" w:rsidR="00F34FC0" w:rsidRPr="00244620" w:rsidRDefault="00F34FC0" w:rsidP="00F34FC0">
      <w:pPr>
        <w:widowControl w:val="0"/>
        <w:autoSpaceDE w:val="0"/>
        <w:autoSpaceDN w:val="0"/>
        <w:adjustRightInd w:val="0"/>
        <w:spacing w:line="374" w:lineRule="atLeast"/>
        <w:rPr>
          <w:sz w:val="24"/>
          <w:lang w:val="it-IT"/>
        </w:rPr>
      </w:pPr>
      <w:r w:rsidRPr="00244620">
        <w:rPr>
          <w:sz w:val="24"/>
          <w:lang w:val="it-IT"/>
        </w:rPr>
        <w:t>Toate rezultatele obtinute la indicatorii analizati (Cu, Zn, SO</w:t>
      </w:r>
      <w:r w:rsidRPr="00244620">
        <w:rPr>
          <w:sz w:val="24"/>
          <w:vertAlign w:val="subscript"/>
          <w:lang w:val="it-IT"/>
        </w:rPr>
        <w:t>4</w:t>
      </w:r>
      <w:r w:rsidRPr="00244620">
        <w:rPr>
          <w:sz w:val="24"/>
          <w:lang w:val="it-IT"/>
        </w:rPr>
        <w:t xml:space="preserve"> si THP) s-au situat sub pragul de alerta pentru soluri cu tipul de folosinta “mai putin sensibila”.</w:t>
      </w:r>
    </w:p>
    <w:p w14:paraId="06ED9F1D" w14:textId="77777777" w:rsidR="00F34FC0" w:rsidRPr="00244620" w:rsidRDefault="00F34FC0" w:rsidP="00C53BA1">
      <w:pPr>
        <w:widowControl w:val="0"/>
        <w:autoSpaceDE w:val="0"/>
        <w:autoSpaceDN w:val="0"/>
        <w:adjustRightInd w:val="0"/>
        <w:spacing w:line="374" w:lineRule="atLeast"/>
        <w:rPr>
          <w:sz w:val="24"/>
          <w:lang w:val="it-IT"/>
        </w:rPr>
      </w:pPr>
    </w:p>
    <w:p w14:paraId="2EAFAE11" w14:textId="77777777" w:rsidR="00C53BA1" w:rsidRPr="00244620" w:rsidRDefault="00C53BA1" w:rsidP="00B76391">
      <w:pPr>
        <w:widowControl w:val="0"/>
        <w:autoSpaceDE w:val="0"/>
        <w:autoSpaceDN w:val="0"/>
        <w:adjustRightInd w:val="0"/>
        <w:spacing w:line="374" w:lineRule="atLeast"/>
        <w:rPr>
          <w:sz w:val="24"/>
          <w:lang w:val="it-IT"/>
        </w:rPr>
      </w:pPr>
    </w:p>
    <w:p w14:paraId="5D9AEA71" w14:textId="77777777" w:rsidR="00F56351" w:rsidRPr="00244620" w:rsidRDefault="00F56351" w:rsidP="004A4814">
      <w:pPr>
        <w:pStyle w:val="Listparagraf"/>
        <w:numPr>
          <w:ilvl w:val="0"/>
          <w:numId w:val="28"/>
        </w:numPr>
        <w:rPr>
          <w:i/>
          <w:sz w:val="24"/>
        </w:rPr>
      </w:pPr>
      <w:r w:rsidRPr="00244620">
        <w:rPr>
          <w:i/>
          <w:sz w:val="24"/>
        </w:rPr>
        <w:t>Monitorizarea solului pe terenurile fertilizate</w:t>
      </w:r>
    </w:p>
    <w:p w14:paraId="1B20D35C" w14:textId="77777777" w:rsidR="00F56351" w:rsidRPr="00244620" w:rsidRDefault="00F56351" w:rsidP="00B76391">
      <w:pPr>
        <w:widowControl w:val="0"/>
        <w:autoSpaceDE w:val="0"/>
        <w:autoSpaceDN w:val="0"/>
        <w:adjustRightInd w:val="0"/>
        <w:spacing w:line="374" w:lineRule="atLeast"/>
        <w:rPr>
          <w:sz w:val="24"/>
          <w:lang w:val="it-IT"/>
        </w:rPr>
      </w:pPr>
      <w:r w:rsidRPr="00244620">
        <w:rPr>
          <w:sz w:val="24"/>
          <w:lang w:val="it-IT"/>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p>
    <w:p w14:paraId="598EEB88" w14:textId="2228ED5B" w:rsidR="00F56351" w:rsidRPr="00244620" w:rsidRDefault="00F56351" w:rsidP="00B76391">
      <w:pPr>
        <w:widowControl w:val="0"/>
        <w:autoSpaceDE w:val="0"/>
        <w:autoSpaceDN w:val="0"/>
        <w:adjustRightInd w:val="0"/>
        <w:spacing w:line="374" w:lineRule="atLeast"/>
        <w:rPr>
          <w:sz w:val="24"/>
          <w:lang w:val="it-IT"/>
        </w:rPr>
      </w:pPr>
      <w:r w:rsidRPr="00244620">
        <w:rPr>
          <w:sz w:val="24"/>
          <w:lang w:val="it-IT"/>
        </w:rPr>
        <w:t>Se ataseaza (in anexa</w:t>
      </w:r>
      <w:r w:rsidR="00C53BA1" w:rsidRPr="00244620">
        <w:rPr>
          <w:sz w:val="24"/>
          <w:lang w:val="it-IT"/>
        </w:rPr>
        <w:t xml:space="preserve"> la </w:t>
      </w:r>
      <w:r w:rsidR="00B76391" w:rsidRPr="00244620">
        <w:rPr>
          <w:sz w:val="24"/>
          <w:lang w:val="it-IT"/>
        </w:rPr>
        <w:t>formularul de solicitare</w:t>
      </w:r>
      <w:r w:rsidRPr="00244620">
        <w:rPr>
          <w:sz w:val="24"/>
          <w:lang w:val="it-IT"/>
        </w:rPr>
        <w:t>) planul de fertilizare pentru perioada curenta.</w:t>
      </w:r>
    </w:p>
    <w:p w14:paraId="5AEEB8F7" w14:textId="77777777" w:rsidR="00F56351" w:rsidRPr="00244620" w:rsidRDefault="00F56351" w:rsidP="00D66BBE">
      <w:pPr>
        <w:ind w:left="0" w:firstLine="720"/>
        <w:rPr>
          <w:b/>
          <w:i/>
          <w:sz w:val="24"/>
        </w:rPr>
      </w:pPr>
    </w:p>
    <w:p w14:paraId="133ABF8A" w14:textId="77777777" w:rsidR="00943CEA" w:rsidRPr="00244620" w:rsidRDefault="00943CEA" w:rsidP="00D66BBE">
      <w:pPr>
        <w:ind w:left="0" w:firstLine="720"/>
        <w:rPr>
          <w:b/>
          <w:i/>
          <w:sz w:val="24"/>
        </w:rPr>
      </w:pPr>
      <w:r w:rsidRPr="00244620">
        <w:rPr>
          <w:b/>
          <w:i/>
          <w:sz w:val="24"/>
        </w:rPr>
        <w:lastRenderedPageBreak/>
        <w:t>Monitorizarea calitatii apelor freatice</w:t>
      </w:r>
    </w:p>
    <w:p w14:paraId="4FD2C283" w14:textId="77777777" w:rsidR="00943CEA" w:rsidRPr="00244620" w:rsidRDefault="00943CEA" w:rsidP="00943CEA">
      <w:pPr>
        <w:rPr>
          <w:b/>
          <w:sz w:val="24"/>
        </w:rPr>
      </w:pPr>
    </w:p>
    <w:p w14:paraId="16F314D6" w14:textId="77777777" w:rsidR="00DF139B" w:rsidRPr="00244620" w:rsidRDefault="00DF139B" w:rsidP="00DF139B">
      <w:pPr>
        <w:widowControl w:val="0"/>
        <w:autoSpaceDE w:val="0"/>
        <w:autoSpaceDN w:val="0"/>
        <w:adjustRightInd w:val="0"/>
        <w:spacing w:line="374" w:lineRule="atLeast"/>
        <w:rPr>
          <w:sz w:val="24"/>
          <w:lang w:val="it-IT"/>
        </w:rPr>
      </w:pPr>
      <w:r w:rsidRPr="00244620">
        <w:rPr>
          <w:sz w:val="24"/>
          <w:lang w:val="it-IT"/>
        </w:rPr>
        <w:t xml:space="preserve">Conform AGA nr. 263/ 01.11.2018, apa subterana se monitorizeaza semestrial, pentru indicatorii pH, CCOMn, NH4, NO2, NO3, Ptotal, Cloruri. </w:t>
      </w:r>
    </w:p>
    <w:p w14:paraId="1093562F" w14:textId="77777777" w:rsidR="00DF139B" w:rsidRPr="00244620" w:rsidRDefault="00DF139B" w:rsidP="00DF139B">
      <w:pPr>
        <w:rPr>
          <w:i/>
          <w:sz w:val="24"/>
          <w:lang w:val="it-IT"/>
        </w:rPr>
      </w:pPr>
    </w:p>
    <w:p w14:paraId="06731A3B" w14:textId="77777777" w:rsidR="00DF139B" w:rsidRPr="00244620" w:rsidRDefault="00DF139B" w:rsidP="00DF139B">
      <w:pPr>
        <w:rPr>
          <w:i/>
          <w:sz w:val="24"/>
          <w:lang w:val="it-IT"/>
        </w:rPr>
      </w:pPr>
      <w:r w:rsidRPr="00244620">
        <w:rPr>
          <w:i/>
          <w:sz w:val="24"/>
          <w:lang w:val="it-IT"/>
        </w:rPr>
        <w:t>Amplasarea forajelor de monitorizare</w:t>
      </w:r>
    </w:p>
    <w:p w14:paraId="08C1FDAA" w14:textId="77777777" w:rsidR="00DF139B" w:rsidRPr="00244620" w:rsidRDefault="00DF139B" w:rsidP="00DF139B">
      <w:pPr>
        <w:rPr>
          <w:lang w:val="it-IT"/>
        </w:rPr>
      </w:pPr>
      <w:r w:rsidRPr="00244620">
        <w:rPr>
          <w:sz w:val="24"/>
          <w:lang w:val="it-IT"/>
        </w:rPr>
        <w:t>Singurul foraj de monitorizare existent este in incinta fermei, cu adancimea H=6 m si Dn=125 mm, situat in stanga rezervoarelor de stocare a dejectiilor.</w:t>
      </w:r>
    </w:p>
    <w:p w14:paraId="7E3CA81F" w14:textId="77777777" w:rsidR="00F34FC0" w:rsidRPr="00244620" w:rsidRDefault="00F34FC0" w:rsidP="00B76391">
      <w:pPr>
        <w:widowControl w:val="0"/>
        <w:autoSpaceDE w:val="0"/>
        <w:autoSpaceDN w:val="0"/>
        <w:adjustRightInd w:val="0"/>
        <w:spacing w:line="374" w:lineRule="atLeast"/>
        <w:rPr>
          <w:sz w:val="24"/>
          <w:lang w:val="it-IT"/>
        </w:rPr>
      </w:pPr>
    </w:p>
    <w:p w14:paraId="69060F7A" w14:textId="74818510" w:rsidR="00BB1564" w:rsidRPr="00244620" w:rsidRDefault="00BB1564" w:rsidP="00BB1564">
      <w:pPr>
        <w:widowControl w:val="0"/>
        <w:autoSpaceDE w:val="0"/>
        <w:autoSpaceDN w:val="0"/>
        <w:adjustRightInd w:val="0"/>
        <w:spacing w:line="374" w:lineRule="atLeast"/>
        <w:rPr>
          <w:sz w:val="24"/>
          <w:lang w:val="it-IT"/>
        </w:rPr>
      </w:pPr>
      <w:r w:rsidRPr="00244620">
        <w:rPr>
          <w:sz w:val="24"/>
          <w:lang w:val="it-IT"/>
        </w:rPr>
        <w:t>Din punct de vedere hidrogeologic, foraj</w:t>
      </w:r>
      <w:r w:rsidR="00817A1E" w:rsidRPr="00244620">
        <w:rPr>
          <w:sz w:val="24"/>
          <w:lang w:val="it-IT"/>
        </w:rPr>
        <w:t>ul</w:t>
      </w:r>
      <w:r w:rsidRPr="00244620">
        <w:rPr>
          <w:sz w:val="24"/>
          <w:lang w:val="it-IT"/>
        </w:rPr>
        <w:t xml:space="preserve"> de monitorizare </w:t>
      </w:r>
      <w:r w:rsidR="00817A1E" w:rsidRPr="00244620">
        <w:rPr>
          <w:sz w:val="24"/>
          <w:lang w:val="it-IT"/>
        </w:rPr>
        <w:t>este</w:t>
      </w:r>
      <w:r w:rsidRPr="00244620">
        <w:rPr>
          <w:sz w:val="24"/>
          <w:lang w:val="it-IT"/>
        </w:rPr>
        <w:t xml:space="preserve"> in zona corpului de apa subterana </w:t>
      </w:r>
      <w:r w:rsidRPr="00244620">
        <w:rPr>
          <w:b/>
          <w:sz w:val="24"/>
          <w:lang w:val="it-IT"/>
        </w:rPr>
        <w:t>freatica</w:t>
      </w:r>
      <w:r w:rsidRPr="00244620">
        <w:rPr>
          <w:sz w:val="24"/>
          <w:lang w:val="it-IT"/>
        </w:rPr>
        <w:t xml:space="preserve"> </w:t>
      </w:r>
      <w:r w:rsidRPr="00244620">
        <w:rPr>
          <w:b/>
          <w:sz w:val="24"/>
          <w:lang w:val="it-IT"/>
        </w:rPr>
        <w:t>RO</w:t>
      </w:r>
      <w:r w:rsidR="00260F0F" w:rsidRPr="00244620">
        <w:rPr>
          <w:b/>
          <w:sz w:val="24"/>
          <w:lang w:val="it-IT"/>
        </w:rPr>
        <w:t>CR</w:t>
      </w:r>
      <w:r w:rsidRPr="00244620">
        <w:rPr>
          <w:b/>
          <w:sz w:val="24"/>
          <w:lang w:val="it-IT"/>
        </w:rPr>
        <w:t xml:space="preserve">01 </w:t>
      </w:r>
      <w:r w:rsidR="00260F0F" w:rsidRPr="00244620">
        <w:rPr>
          <w:b/>
          <w:sz w:val="24"/>
          <w:lang w:val="it-IT"/>
        </w:rPr>
        <w:t>–</w:t>
      </w:r>
      <w:r w:rsidRPr="00244620">
        <w:rPr>
          <w:b/>
          <w:sz w:val="24"/>
          <w:lang w:val="it-IT"/>
        </w:rPr>
        <w:t xml:space="preserve"> </w:t>
      </w:r>
      <w:r w:rsidR="00260F0F" w:rsidRPr="00244620">
        <w:rPr>
          <w:b/>
          <w:sz w:val="24"/>
          <w:lang w:val="it-IT"/>
        </w:rPr>
        <w:t>Oradea (Campia de Vest)</w:t>
      </w:r>
      <w:r w:rsidRPr="00244620">
        <w:rPr>
          <w:sz w:val="24"/>
          <w:lang w:val="it-IT"/>
        </w:rPr>
        <w:t>. Caracteristicile specifice sunt prezentate succint in sectiunea “Interpretarea rezultatelor”.</w:t>
      </w:r>
      <w:r w:rsidR="00DF139B" w:rsidRPr="00244620">
        <w:rPr>
          <w:sz w:val="24"/>
          <w:lang w:val="it-IT"/>
        </w:rPr>
        <w:t xml:space="preserve"> </w:t>
      </w:r>
    </w:p>
    <w:p w14:paraId="4B502158" w14:textId="77777777" w:rsidR="00253DA8" w:rsidRPr="00244620" w:rsidRDefault="00253DA8" w:rsidP="00253DA8">
      <w:pPr>
        <w:rPr>
          <w:i/>
          <w:sz w:val="24"/>
          <w:lang w:val="it-IT"/>
        </w:rPr>
      </w:pPr>
    </w:p>
    <w:p w14:paraId="5C1EEFB3" w14:textId="77777777" w:rsidR="00C439D1" w:rsidRPr="00244620" w:rsidRDefault="00C439D1" w:rsidP="00253DA8">
      <w:pPr>
        <w:rPr>
          <w:i/>
          <w:sz w:val="24"/>
          <w:lang w:val="it-IT"/>
        </w:rPr>
      </w:pPr>
    </w:p>
    <w:p w14:paraId="58A7D938" w14:textId="77777777" w:rsidR="00253DA8" w:rsidRPr="00244620" w:rsidRDefault="00253DA8" w:rsidP="00253DA8">
      <w:pPr>
        <w:rPr>
          <w:i/>
          <w:sz w:val="24"/>
          <w:lang w:val="it-IT"/>
        </w:rPr>
      </w:pPr>
      <w:r w:rsidRPr="00244620">
        <w:rPr>
          <w:i/>
          <w:sz w:val="24"/>
          <w:lang w:val="it-IT"/>
        </w:rPr>
        <w:t>Indicatori de calitate monitorizati</w:t>
      </w:r>
    </w:p>
    <w:p w14:paraId="3A452E75" w14:textId="0D3CC3D9" w:rsidR="00253DA8" w:rsidRPr="00244620" w:rsidRDefault="00253DA8" w:rsidP="00253DA8">
      <w:pPr>
        <w:widowControl w:val="0"/>
        <w:autoSpaceDE w:val="0"/>
        <w:autoSpaceDN w:val="0"/>
        <w:adjustRightInd w:val="0"/>
        <w:spacing w:line="374" w:lineRule="atLeast"/>
        <w:rPr>
          <w:sz w:val="24"/>
          <w:lang w:val="it-IT"/>
        </w:rPr>
      </w:pPr>
      <w:r w:rsidRPr="00244620">
        <w:rPr>
          <w:sz w:val="24"/>
          <w:lang w:val="it-IT"/>
        </w:rPr>
        <w:t xml:space="preserve">Se determina urmatorii indicatori ai apelor freatice: </w:t>
      </w:r>
      <w:r w:rsidRPr="00244620">
        <w:rPr>
          <w:b/>
          <w:sz w:val="24"/>
          <w:lang w:val="it-IT"/>
        </w:rPr>
        <w:t xml:space="preserve">pH, indice de permanganat, amoniu, </w:t>
      </w:r>
      <w:r w:rsidR="007778E8" w:rsidRPr="00244620">
        <w:rPr>
          <w:b/>
          <w:sz w:val="24"/>
          <w:lang w:val="it-IT"/>
        </w:rPr>
        <w:t>azotiti, azotati, fosfor total</w:t>
      </w:r>
      <w:r w:rsidRPr="00244620">
        <w:rPr>
          <w:b/>
          <w:sz w:val="24"/>
          <w:lang w:val="it-IT"/>
        </w:rPr>
        <w:t xml:space="preserve"> si cloruri</w:t>
      </w:r>
      <w:r w:rsidRPr="00244620">
        <w:rPr>
          <w:sz w:val="24"/>
          <w:lang w:val="it-IT"/>
        </w:rPr>
        <w:t xml:space="preserve">. </w:t>
      </w:r>
    </w:p>
    <w:p w14:paraId="0B1414AD" w14:textId="77777777" w:rsidR="00253DA8" w:rsidRPr="00244620" w:rsidRDefault="00253DA8" w:rsidP="00253DA8">
      <w:pPr>
        <w:widowControl w:val="0"/>
        <w:autoSpaceDE w:val="0"/>
        <w:autoSpaceDN w:val="0"/>
        <w:adjustRightInd w:val="0"/>
        <w:spacing w:line="374" w:lineRule="atLeast"/>
        <w:rPr>
          <w:sz w:val="24"/>
          <w:lang w:val="it-IT"/>
        </w:rPr>
      </w:pPr>
      <w:r w:rsidRPr="00244620">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1C69DFFB" w14:textId="77777777" w:rsidR="00253DA8" w:rsidRPr="00244620" w:rsidRDefault="00253DA8" w:rsidP="00253DA8">
      <w:pPr>
        <w:widowControl w:val="0"/>
        <w:autoSpaceDE w:val="0"/>
        <w:autoSpaceDN w:val="0"/>
        <w:adjustRightInd w:val="0"/>
        <w:spacing w:line="374" w:lineRule="atLeast"/>
        <w:rPr>
          <w:sz w:val="24"/>
          <w:lang w:val="it-IT"/>
        </w:rPr>
      </w:pPr>
      <w:r w:rsidRPr="00244620">
        <w:rPr>
          <w:sz w:val="24"/>
          <w:lang w:val="it-IT"/>
        </w:rPr>
        <w:t xml:space="preserve">Dintre indicatorii monitorizati, sunt stabilite valori de prag conform prevederilor Ordinului nr. 621/2014 doar pentru indicatorii: </w:t>
      </w:r>
      <w:r w:rsidRPr="00244620">
        <w:rPr>
          <w:b/>
          <w:sz w:val="24"/>
          <w:lang w:val="it-IT"/>
        </w:rPr>
        <w:t>amoniu, azotiti si cloruri</w:t>
      </w:r>
      <w:r w:rsidRPr="00244620">
        <w:rPr>
          <w:sz w:val="24"/>
          <w:lang w:val="it-IT"/>
        </w:rPr>
        <w:t xml:space="preserve">, iar prin HG nr. 53/2009  standardul de calitate  pentru </w:t>
      </w:r>
      <w:r w:rsidRPr="00244620">
        <w:rPr>
          <w:b/>
          <w:sz w:val="24"/>
          <w:lang w:val="it-IT"/>
        </w:rPr>
        <w:t>nitrati</w:t>
      </w:r>
      <w:r w:rsidRPr="00244620">
        <w:rPr>
          <w:sz w:val="24"/>
          <w:lang w:val="it-IT"/>
        </w:rPr>
        <w:t>.</w:t>
      </w:r>
    </w:p>
    <w:p w14:paraId="3B04004D" w14:textId="77777777" w:rsidR="00253DA8" w:rsidRPr="00244620" w:rsidRDefault="00253DA8" w:rsidP="00B76391">
      <w:pPr>
        <w:widowControl w:val="0"/>
        <w:autoSpaceDE w:val="0"/>
        <w:autoSpaceDN w:val="0"/>
        <w:adjustRightInd w:val="0"/>
        <w:spacing w:line="374" w:lineRule="atLeast"/>
        <w:rPr>
          <w:sz w:val="24"/>
          <w:lang w:val="it-IT"/>
        </w:rPr>
      </w:pPr>
    </w:p>
    <w:p w14:paraId="0B8EE833" w14:textId="68FC5424" w:rsidR="00B76391" w:rsidRPr="00244620" w:rsidRDefault="00B76391" w:rsidP="00B76391">
      <w:pPr>
        <w:rPr>
          <w:sz w:val="24"/>
          <w:lang w:val="it-IT"/>
        </w:rPr>
      </w:pPr>
      <w:r w:rsidRPr="00244620">
        <w:rPr>
          <w:i/>
          <w:sz w:val="24"/>
          <w:lang w:val="it-IT"/>
        </w:rPr>
        <w:t>Frecventa de monitorizare</w:t>
      </w:r>
      <w:r w:rsidR="007778E8" w:rsidRPr="00244620">
        <w:rPr>
          <w:i/>
          <w:sz w:val="24"/>
          <w:lang w:val="it-IT"/>
        </w:rPr>
        <w:t>:</w:t>
      </w:r>
      <w:r w:rsidRPr="00244620">
        <w:rPr>
          <w:i/>
          <w:sz w:val="24"/>
          <w:lang w:val="it-IT"/>
        </w:rPr>
        <w:t xml:space="preserve"> </w:t>
      </w:r>
      <w:r w:rsidRPr="00244620">
        <w:rPr>
          <w:sz w:val="24"/>
          <w:lang w:val="it-IT"/>
        </w:rPr>
        <w:t xml:space="preserve"> semestriala.</w:t>
      </w:r>
    </w:p>
    <w:p w14:paraId="6D07A0AB" w14:textId="77777777" w:rsidR="00A51A94" w:rsidRPr="00244620" w:rsidRDefault="00A51A94" w:rsidP="00A51A94">
      <w:pPr>
        <w:widowControl w:val="0"/>
        <w:autoSpaceDE w:val="0"/>
        <w:autoSpaceDN w:val="0"/>
        <w:adjustRightInd w:val="0"/>
        <w:spacing w:line="374" w:lineRule="atLeast"/>
        <w:rPr>
          <w:i/>
          <w:sz w:val="24"/>
          <w:lang w:val="it-IT"/>
        </w:rPr>
      </w:pPr>
      <w:r w:rsidRPr="00244620">
        <w:rPr>
          <w:i/>
          <w:sz w:val="24"/>
          <w:lang w:val="it-IT"/>
        </w:rPr>
        <w:t>Valori de referinta, valori de prag si standarde de calitate</w:t>
      </w:r>
    </w:p>
    <w:p w14:paraId="6F321A78" w14:textId="77777777" w:rsidR="007778E8" w:rsidRPr="00244620" w:rsidRDefault="007778E8" w:rsidP="00A51A94">
      <w:pPr>
        <w:widowControl w:val="0"/>
        <w:autoSpaceDE w:val="0"/>
        <w:autoSpaceDN w:val="0"/>
        <w:adjustRightInd w:val="0"/>
        <w:spacing w:line="374" w:lineRule="atLeast"/>
        <w:rPr>
          <w:sz w:val="24"/>
          <w:lang w:val="it-IT"/>
        </w:rPr>
      </w:pPr>
    </w:p>
    <w:p w14:paraId="58ABA3D9" w14:textId="28ED961B" w:rsidR="00A51A94" w:rsidRPr="00244620" w:rsidRDefault="00817A1E" w:rsidP="00A51A94">
      <w:pPr>
        <w:widowControl w:val="0"/>
        <w:autoSpaceDE w:val="0"/>
        <w:autoSpaceDN w:val="0"/>
        <w:adjustRightInd w:val="0"/>
        <w:spacing w:line="374" w:lineRule="atLeast"/>
        <w:rPr>
          <w:sz w:val="24"/>
          <w:lang w:val="it-IT"/>
        </w:rPr>
      </w:pPr>
      <w:r w:rsidRPr="00244620">
        <w:rPr>
          <w:sz w:val="24"/>
          <w:lang w:val="it-IT"/>
        </w:rPr>
        <w:t>R</w:t>
      </w:r>
      <w:r w:rsidR="00A51A94" w:rsidRPr="00244620">
        <w:rPr>
          <w:sz w:val="24"/>
          <w:lang w:val="it-IT"/>
        </w:rPr>
        <w:t xml:space="preserve">ezultatele monitorizarii se raporteaza </w:t>
      </w:r>
      <w:r w:rsidR="00A51A94" w:rsidRPr="00244620">
        <w:rPr>
          <w:b/>
          <w:sz w:val="24"/>
          <w:lang w:val="it-IT"/>
        </w:rPr>
        <w:t>la valorile de referinta</w:t>
      </w:r>
      <w:r w:rsidR="00A51A94" w:rsidRPr="00244620">
        <w:rPr>
          <w:sz w:val="24"/>
          <w:lang w:val="it-IT"/>
        </w:rPr>
        <w:t xml:space="preserve"> ale indicatorilor monitorizati din “proba martor”, care reprezinta proba </w:t>
      </w:r>
      <w:r w:rsidRPr="00244620">
        <w:rPr>
          <w:sz w:val="24"/>
          <w:lang w:val="it-IT"/>
        </w:rPr>
        <w:t>prelevata si analizata</w:t>
      </w:r>
      <w:r w:rsidR="00A51A94" w:rsidRPr="00244620">
        <w:rPr>
          <w:sz w:val="24"/>
          <w:lang w:val="it-IT"/>
        </w:rPr>
        <w:t xml:space="preserve"> inainte de </w:t>
      </w:r>
      <w:r w:rsidRPr="00244620">
        <w:rPr>
          <w:sz w:val="24"/>
          <w:lang w:val="it-IT"/>
        </w:rPr>
        <w:t>inceperea activitatii</w:t>
      </w:r>
      <w:r w:rsidR="00A51A94" w:rsidRPr="00244620">
        <w:rPr>
          <w:sz w:val="24"/>
          <w:lang w:val="it-IT"/>
        </w:rPr>
        <w:t>.</w:t>
      </w:r>
    </w:p>
    <w:p w14:paraId="4BB9B30B" w14:textId="77777777" w:rsidR="00A51A94" w:rsidRPr="00244620" w:rsidRDefault="00A51A94" w:rsidP="00A51A94">
      <w:pPr>
        <w:widowControl w:val="0"/>
        <w:autoSpaceDE w:val="0"/>
        <w:autoSpaceDN w:val="0"/>
        <w:adjustRightInd w:val="0"/>
        <w:spacing w:line="374" w:lineRule="atLeast"/>
        <w:rPr>
          <w:sz w:val="24"/>
          <w:lang w:val="it-IT"/>
        </w:rPr>
      </w:pPr>
      <w:r w:rsidRPr="00244620">
        <w:rPr>
          <w:sz w:val="24"/>
          <w:lang w:val="it-IT"/>
        </w:rPr>
        <w:t xml:space="preserve">Pentru indicatorii pentru care exista </w:t>
      </w:r>
      <w:r w:rsidRPr="00244620">
        <w:rPr>
          <w:b/>
          <w:sz w:val="24"/>
          <w:lang w:val="it-IT"/>
        </w:rPr>
        <w:t>valori de prag</w:t>
      </w:r>
      <w:r w:rsidRPr="00244620">
        <w:rPr>
          <w:sz w:val="24"/>
          <w:lang w:val="it-IT"/>
        </w:rPr>
        <w:t xml:space="preserve"> stabilite prin Ordinul nr. 621/2014, rezultatele monitorizarii se raporteaza si la valorile de prag, iar pentru azotati rezultatele se raporteaza la standardele de calitate stabilite prin HG nr. 53/2009.</w:t>
      </w:r>
    </w:p>
    <w:p w14:paraId="5D38DBD3" w14:textId="7AD2EC5F" w:rsidR="002E199F" w:rsidRPr="00244620" w:rsidRDefault="00064664" w:rsidP="00787961">
      <w:pPr>
        <w:widowControl w:val="0"/>
        <w:autoSpaceDE w:val="0"/>
        <w:autoSpaceDN w:val="0"/>
        <w:adjustRightInd w:val="0"/>
        <w:spacing w:line="374" w:lineRule="atLeast"/>
        <w:rPr>
          <w:sz w:val="24"/>
          <w:lang w:val="it-IT"/>
        </w:rPr>
      </w:pPr>
      <w:r w:rsidRPr="00244620">
        <w:rPr>
          <w:i/>
          <w:sz w:val="24"/>
          <w:lang w:val="it-IT"/>
        </w:rPr>
        <w:t>Rezultatele monitorizarii</w:t>
      </w:r>
      <w:r w:rsidRPr="00244620">
        <w:rPr>
          <w:sz w:val="24"/>
          <w:lang w:val="it-IT"/>
        </w:rPr>
        <w:t xml:space="preserve"> apelor subterane freatice sunt prezentate in cadrul sectiunii “Interpretari” din prezentul raport. </w:t>
      </w:r>
    </w:p>
    <w:p w14:paraId="69560EAF" w14:textId="77777777" w:rsidR="002E199F" w:rsidRPr="00244620" w:rsidRDefault="002E199F" w:rsidP="002E199F">
      <w:pPr>
        <w:widowControl w:val="0"/>
        <w:autoSpaceDE w:val="0"/>
        <w:autoSpaceDN w:val="0"/>
        <w:adjustRightInd w:val="0"/>
        <w:spacing w:line="374" w:lineRule="atLeast"/>
        <w:ind w:left="0"/>
        <w:rPr>
          <w:sz w:val="24"/>
          <w:lang w:val="it-IT"/>
        </w:rPr>
        <w:sectPr w:rsidR="002E199F" w:rsidRPr="00244620" w:rsidSect="00F025EC">
          <w:pgSz w:w="11907" w:h="16840" w:code="9"/>
          <w:pgMar w:top="1361" w:right="1418" w:bottom="1361" w:left="1531" w:header="709" w:footer="709" w:gutter="0"/>
          <w:cols w:space="708"/>
          <w:docGrid w:linePitch="360"/>
        </w:sectPr>
      </w:pPr>
    </w:p>
    <w:p w14:paraId="62365FD7" w14:textId="55382245" w:rsidR="00C439D1" w:rsidRPr="00244620" w:rsidRDefault="00C439D1" w:rsidP="00612C4E">
      <w:pPr>
        <w:ind w:left="0" w:firstLine="720"/>
        <w:rPr>
          <w:b/>
          <w:sz w:val="24"/>
          <w:lang w:val="it-IT"/>
        </w:rPr>
      </w:pPr>
      <w:r w:rsidRPr="00244620">
        <w:rPr>
          <w:b/>
          <w:sz w:val="24"/>
          <w:lang w:val="it-IT"/>
        </w:rPr>
        <w:lastRenderedPageBreak/>
        <w:t>Valori de referinta</w:t>
      </w:r>
    </w:p>
    <w:p w14:paraId="18872B26" w14:textId="6EAF88BE" w:rsidR="00C439D1" w:rsidRPr="00244620" w:rsidRDefault="00817A1E" w:rsidP="00817A1E">
      <w:pPr>
        <w:widowControl w:val="0"/>
        <w:autoSpaceDE w:val="0"/>
        <w:autoSpaceDN w:val="0"/>
        <w:adjustRightInd w:val="0"/>
        <w:spacing w:line="374" w:lineRule="atLeast"/>
        <w:rPr>
          <w:sz w:val="24"/>
          <w:lang w:val="it-IT"/>
        </w:rPr>
      </w:pPr>
      <w:r w:rsidRPr="00244620">
        <w:rPr>
          <w:sz w:val="24"/>
          <w:lang w:val="it-IT"/>
        </w:rPr>
        <w:t>Se propun ca valori de referinta rezultatele monitorizarii din 2018, dupa preluarea fermei de catre SC SMITHFIELD ROMANIA SRL, prezentate anexat la formularul de solicitare.</w:t>
      </w:r>
    </w:p>
    <w:p w14:paraId="2C93A6A5" w14:textId="77777777" w:rsidR="00C439D1" w:rsidRPr="00244620" w:rsidRDefault="00C439D1" w:rsidP="00277D45">
      <w:pPr>
        <w:rPr>
          <w:b/>
          <w:sz w:val="24"/>
          <w:lang w:val="it-IT"/>
        </w:rPr>
      </w:pPr>
    </w:p>
    <w:p w14:paraId="376CC10A" w14:textId="77777777" w:rsidR="00C439D1" w:rsidRPr="00244620" w:rsidRDefault="00C439D1" w:rsidP="00277D45">
      <w:pPr>
        <w:rPr>
          <w:b/>
          <w:sz w:val="24"/>
          <w:lang w:val="it-IT"/>
        </w:rPr>
      </w:pPr>
    </w:p>
    <w:p w14:paraId="7B3C37C9" w14:textId="77777777" w:rsidR="00277D45" w:rsidRPr="00244620" w:rsidRDefault="00277D45" w:rsidP="00277D45">
      <w:pPr>
        <w:rPr>
          <w:b/>
          <w:sz w:val="24"/>
          <w:lang w:val="it-IT"/>
        </w:rPr>
      </w:pPr>
      <w:r w:rsidRPr="00244620">
        <w:rPr>
          <w:b/>
          <w:sz w:val="24"/>
          <w:lang w:val="it-IT"/>
        </w:rPr>
        <w:t>Valori de prag</w:t>
      </w:r>
    </w:p>
    <w:p w14:paraId="5E44818F" w14:textId="77777777" w:rsidR="00C439D1" w:rsidRPr="00244620" w:rsidRDefault="00C439D1" w:rsidP="00C439D1">
      <w:pPr>
        <w:widowControl w:val="0"/>
        <w:autoSpaceDE w:val="0"/>
        <w:autoSpaceDN w:val="0"/>
        <w:adjustRightInd w:val="0"/>
        <w:spacing w:line="374" w:lineRule="atLeast"/>
        <w:rPr>
          <w:sz w:val="24"/>
          <w:lang w:val="it-IT"/>
        </w:rPr>
      </w:pPr>
      <w:r w:rsidRPr="00244620">
        <w:rPr>
          <w:sz w:val="24"/>
          <w:lang w:val="it-IT"/>
        </w:rPr>
        <w:t>Valorile de prag pentru corpurile de ape subterane delimitate sunt stabilite prin Ordinul ministrului delegat pentru ape, paduri si piscicultura nr. 621/2014. Corpurile de apa subterana identificate in zona sunt: corpul de apa subterana freatica ROCR01 – Oradea (Campia de Vest) si corpul de apa subterana de medie adancime ROCR07 – Crisuri (Campia de Vest).  Pentru corpurile de ape subterane mentionate sunt stabilite valorile de prag din tabelul de mai jos.</w:t>
      </w:r>
    </w:p>
    <w:p w14:paraId="50351BA5" w14:textId="09477E6A" w:rsidR="00277D45" w:rsidRPr="00244620" w:rsidRDefault="00277D45" w:rsidP="00277D45">
      <w:pPr>
        <w:widowControl w:val="0"/>
        <w:autoSpaceDE w:val="0"/>
        <w:autoSpaceDN w:val="0"/>
        <w:adjustRightInd w:val="0"/>
        <w:spacing w:line="374" w:lineRule="atLeast"/>
        <w:rPr>
          <w:b/>
          <w:sz w:val="24"/>
          <w:lang w:val="it-IT"/>
        </w:rPr>
      </w:pPr>
    </w:p>
    <w:p w14:paraId="20726C13" w14:textId="16DBA483" w:rsidR="00277D45" w:rsidRPr="00244620" w:rsidRDefault="0036545B" w:rsidP="00612C4E">
      <w:pPr>
        <w:ind w:left="0"/>
        <w:jc w:val="left"/>
        <w:rPr>
          <w:b/>
          <w:bCs/>
          <w:szCs w:val="20"/>
        </w:rPr>
      </w:pPr>
      <w:bookmarkStart w:id="64" w:name="_Toc532205275"/>
      <w:r w:rsidRPr="00244620">
        <w:rPr>
          <w:b/>
        </w:rPr>
        <w:t xml:space="preserve">Tabel </w:t>
      </w:r>
      <w:r w:rsidRPr="00244620">
        <w:rPr>
          <w:b/>
        </w:rPr>
        <w:fldChar w:fldCharType="begin"/>
      </w:r>
      <w:r w:rsidRPr="00244620">
        <w:rPr>
          <w:b/>
        </w:rPr>
        <w:instrText xml:space="preserve"> SEQ Tabel \* ARABIC </w:instrText>
      </w:r>
      <w:r w:rsidRPr="00244620">
        <w:rPr>
          <w:b/>
        </w:rPr>
        <w:fldChar w:fldCharType="separate"/>
      </w:r>
      <w:r w:rsidR="00244620">
        <w:rPr>
          <w:b/>
          <w:noProof/>
        </w:rPr>
        <w:t>4</w:t>
      </w:r>
      <w:r w:rsidRPr="00244620">
        <w:rPr>
          <w:b/>
        </w:rPr>
        <w:fldChar w:fldCharType="end"/>
      </w:r>
      <w:r w:rsidRPr="00244620">
        <w:rPr>
          <w:b/>
        </w:rPr>
        <w:t>: Valori de prag pentru corpu</w:t>
      </w:r>
      <w:r w:rsidR="00FE4494" w:rsidRPr="00244620">
        <w:rPr>
          <w:b/>
        </w:rPr>
        <w:t>ri</w:t>
      </w:r>
      <w:r w:rsidRPr="00244620">
        <w:rPr>
          <w:b/>
        </w:rPr>
        <w:t>l</w:t>
      </w:r>
      <w:r w:rsidR="00FE4494" w:rsidRPr="00244620">
        <w:rPr>
          <w:b/>
        </w:rPr>
        <w:t>e</w:t>
      </w:r>
      <w:r w:rsidRPr="00244620">
        <w:rPr>
          <w:b/>
        </w:rPr>
        <w:t xml:space="preserve"> de ap</w:t>
      </w:r>
      <w:r w:rsidR="00FE4494" w:rsidRPr="00244620">
        <w:rPr>
          <w:b/>
        </w:rPr>
        <w:t>e</w:t>
      </w:r>
      <w:r w:rsidRPr="00244620">
        <w:rPr>
          <w:b/>
        </w:rPr>
        <w:t xml:space="preserve"> subteran</w:t>
      </w:r>
      <w:r w:rsidR="00FE4494" w:rsidRPr="00244620">
        <w:rPr>
          <w:b/>
        </w:rPr>
        <w:t>e</w:t>
      </w:r>
      <w:r w:rsidRPr="00244620">
        <w:rPr>
          <w:b/>
        </w:rPr>
        <w:t xml:space="preserve"> </w:t>
      </w:r>
      <w:r w:rsidR="00BB1564" w:rsidRPr="00244620">
        <w:rPr>
          <w:b/>
        </w:rPr>
        <w:t>RO</w:t>
      </w:r>
      <w:r w:rsidR="007778E8" w:rsidRPr="00244620">
        <w:rPr>
          <w:b/>
        </w:rPr>
        <w:t>CR</w:t>
      </w:r>
      <w:r w:rsidR="00BB1564" w:rsidRPr="00244620">
        <w:rPr>
          <w:b/>
        </w:rPr>
        <w:t>01</w:t>
      </w:r>
      <w:r w:rsidR="00FE4494" w:rsidRPr="00244620">
        <w:rPr>
          <w:b/>
        </w:rPr>
        <w:t xml:space="preserve"> si ROCR0</w:t>
      </w:r>
      <w:r w:rsidR="006721F8" w:rsidRPr="00244620">
        <w:rPr>
          <w:b/>
        </w:rPr>
        <w:t>7</w:t>
      </w:r>
      <w:bookmarkEnd w:id="64"/>
    </w:p>
    <w:tbl>
      <w:tblPr>
        <w:tblW w:w="13590" w:type="dxa"/>
        <w:tblCellSpacing w:w="15"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
        <w:gridCol w:w="1113"/>
        <w:gridCol w:w="974"/>
        <w:gridCol w:w="30"/>
        <w:gridCol w:w="786"/>
        <w:gridCol w:w="714"/>
        <w:gridCol w:w="30"/>
        <w:gridCol w:w="875"/>
        <w:gridCol w:w="897"/>
        <w:gridCol w:w="900"/>
        <w:gridCol w:w="897"/>
        <w:gridCol w:w="35"/>
        <w:gridCol w:w="865"/>
        <w:gridCol w:w="811"/>
        <w:gridCol w:w="1033"/>
        <w:gridCol w:w="815"/>
        <w:gridCol w:w="900"/>
        <w:gridCol w:w="810"/>
        <w:gridCol w:w="990"/>
      </w:tblGrid>
      <w:tr w:rsidR="00761CA3" w:rsidRPr="00244620" w14:paraId="06BB4E79" w14:textId="77777777" w:rsidTr="00C439D1">
        <w:trPr>
          <w:trHeight w:val="612"/>
          <w:tblCellSpacing w:w="15" w:type="dxa"/>
        </w:trPr>
        <w:tc>
          <w:tcPr>
            <w:tcW w:w="70" w:type="dxa"/>
            <w:shd w:val="clear" w:color="auto" w:fill="BFBFBF" w:themeFill="background1" w:themeFillShade="BF"/>
            <w:vAlign w:val="center"/>
            <w:hideMark/>
          </w:tcPr>
          <w:p w14:paraId="60A8D44A" w14:textId="77777777" w:rsidR="00277D45" w:rsidRPr="00244620" w:rsidRDefault="00277D45" w:rsidP="007D7A78">
            <w:pPr>
              <w:rPr>
                <w:b/>
                <w:sz w:val="18"/>
                <w:szCs w:val="18"/>
              </w:rPr>
            </w:pPr>
          </w:p>
        </w:tc>
        <w:tc>
          <w:tcPr>
            <w:tcW w:w="1083" w:type="dxa"/>
            <w:shd w:val="clear" w:color="auto" w:fill="BFBFBF" w:themeFill="background1" w:themeFillShade="BF"/>
            <w:vAlign w:val="center"/>
            <w:hideMark/>
          </w:tcPr>
          <w:p w14:paraId="47E50E59" w14:textId="77777777" w:rsidR="00277D45" w:rsidRPr="00244620" w:rsidRDefault="00277D45" w:rsidP="00277D45">
            <w:pPr>
              <w:ind w:left="0"/>
              <w:rPr>
                <w:b/>
                <w:sz w:val="18"/>
                <w:szCs w:val="18"/>
              </w:rPr>
            </w:pPr>
            <w:r w:rsidRPr="00244620">
              <w:rPr>
                <w:b/>
                <w:sz w:val="18"/>
                <w:szCs w:val="18"/>
              </w:rPr>
              <w:t>Corpul de apă subterană</w:t>
            </w:r>
          </w:p>
        </w:tc>
        <w:tc>
          <w:tcPr>
            <w:tcW w:w="944" w:type="dxa"/>
            <w:shd w:val="clear" w:color="auto" w:fill="FBD4B4" w:themeFill="accent6" w:themeFillTint="66"/>
            <w:vAlign w:val="center"/>
            <w:hideMark/>
          </w:tcPr>
          <w:p w14:paraId="396442A6" w14:textId="242A7787" w:rsidR="00277D45" w:rsidRPr="00244620" w:rsidRDefault="00277D45" w:rsidP="00277D45">
            <w:pPr>
              <w:ind w:left="0"/>
              <w:rPr>
                <w:b/>
                <w:sz w:val="18"/>
                <w:szCs w:val="18"/>
              </w:rPr>
            </w:pPr>
            <w:r w:rsidRPr="00244620">
              <w:rPr>
                <w:b/>
                <w:sz w:val="18"/>
                <w:szCs w:val="18"/>
                <w:shd w:val="clear" w:color="auto" w:fill="FBD4B4" w:themeFill="accent6" w:themeFillTint="66"/>
              </w:rPr>
              <w:t>NH</w:t>
            </w:r>
            <w:r w:rsidRPr="00244620">
              <w:rPr>
                <w:b/>
                <w:sz w:val="18"/>
                <w:szCs w:val="18"/>
                <w:shd w:val="clear" w:color="auto" w:fill="FBD4B4" w:themeFill="accent6" w:themeFillTint="66"/>
                <w:vertAlign w:val="subscript"/>
              </w:rPr>
              <w:t>4</w:t>
            </w:r>
            <w:r w:rsidRPr="00244620">
              <w:rPr>
                <w:b/>
                <w:sz w:val="18"/>
                <w:szCs w:val="18"/>
                <w:shd w:val="clear" w:color="auto" w:fill="FBD4B4" w:themeFill="accent6" w:themeFillTint="66"/>
              </w:rPr>
              <w:t xml:space="preserve"> </w:t>
            </w:r>
            <w:r w:rsidR="00A51A94" w:rsidRPr="00244620">
              <w:rPr>
                <w:b/>
                <w:sz w:val="18"/>
                <w:szCs w:val="18"/>
                <w:shd w:val="clear" w:color="auto" w:fill="FBD4B4" w:themeFill="accent6" w:themeFillTint="66"/>
              </w:rPr>
              <w:t xml:space="preserve"> </w:t>
            </w:r>
            <w:r w:rsidRPr="00244620">
              <w:rPr>
                <w:b/>
                <w:sz w:val="18"/>
                <w:szCs w:val="18"/>
                <w:shd w:val="clear" w:color="auto" w:fill="FBD4B4" w:themeFill="accent6" w:themeFillTint="66"/>
              </w:rPr>
              <w:t>(mg/l</w:t>
            </w:r>
            <w:r w:rsidRPr="00244620">
              <w:rPr>
                <w:b/>
                <w:sz w:val="18"/>
                <w:szCs w:val="18"/>
              </w:rPr>
              <w:t>)</w:t>
            </w:r>
          </w:p>
        </w:tc>
        <w:tc>
          <w:tcPr>
            <w:tcW w:w="786" w:type="dxa"/>
            <w:gridSpan w:val="2"/>
            <w:shd w:val="clear" w:color="auto" w:fill="FBD4B4" w:themeFill="accent6" w:themeFillTint="66"/>
            <w:vAlign w:val="center"/>
            <w:hideMark/>
          </w:tcPr>
          <w:p w14:paraId="565DBDBC" w14:textId="0C384B17" w:rsidR="00277D45" w:rsidRPr="00244620" w:rsidRDefault="00277D45" w:rsidP="00277D45">
            <w:pPr>
              <w:ind w:left="0"/>
              <w:rPr>
                <w:b/>
                <w:sz w:val="18"/>
                <w:szCs w:val="18"/>
              </w:rPr>
            </w:pPr>
            <w:r w:rsidRPr="00244620">
              <w:rPr>
                <w:b/>
                <w:sz w:val="18"/>
                <w:szCs w:val="18"/>
              </w:rPr>
              <w:t xml:space="preserve">Cl </w:t>
            </w:r>
            <w:r w:rsidR="00A51A94" w:rsidRPr="00244620">
              <w:rPr>
                <w:b/>
                <w:sz w:val="18"/>
                <w:szCs w:val="18"/>
              </w:rPr>
              <w:t xml:space="preserve"> </w:t>
            </w:r>
            <w:r w:rsidRPr="00244620">
              <w:rPr>
                <w:b/>
                <w:sz w:val="18"/>
                <w:szCs w:val="18"/>
              </w:rPr>
              <w:t>(mg/l)</w:t>
            </w:r>
          </w:p>
        </w:tc>
        <w:tc>
          <w:tcPr>
            <w:tcW w:w="684" w:type="dxa"/>
            <w:shd w:val="clear" w:color="auto" w:fill="BFBFBF" w:themeFill="background1" w:themeFillShade="BF"/>
            <w:vAlign w:val="center"/>
            <w:hideMark/>
          </w:tcPr>
          <w:p w14:paraId="6544B08F" w14:textId="77777777" w:rsidR="00277D45" w:rsidRPr="00244620" w:rsidRDefault="00277D45" w:rsidP="00277D45">
            <w:pPr>
              <w:ind w:left="0"/>
              <w:rPr>
                <w:b/>
                <w:sz w:val="18"/>
                <w:szCs w:val="18"/>
              </w:rPr>
            </w:pPr>
            <w:r w:rsidRPr="00244620">
              <w:rPr>
                <w:b/>
                <w:sz w:val="18"/>
                <w:szCs w:val="18"/>
              </w:rPr>
              <w:t>SO</w:t>
            </w:r>
            <w:r w:rsidRPr="00244620">
              <w:rPr>
                <w:b/>
                <w:sz w:val="18"/>
                <w:szCs w:val="18"/>
                <w:vertAlign w:val="subscript"/>
              </w:rPr>
              <w:t>4</w:t>
            </w:r>
            <w:r w:rsidRPr="00244620">
              <w:rPr>
                <w:b/>
                <w:sz w:val="18"/>
                <w:szCs w:val="18"/>
              </w:rPr>
              <w:t xml:space="preserve"> (mg/l)</w:t>
            </w:r>
          </w:p>
        </w:tc>
        <w:tc>
          <w:tcPr>
            <w:tcW w:w="875" w:type="dxa"/>
            <w:gridSpan w:val="2"/>
            <w:shd w:val="clear" w:color="auto" w:fill="FBD4B4" w:themeFill="accent6" w:themeFillTint="66"/>
            <w:vAlign w:val="center"/>
            <w:hideMark/>
          </w:tcPr>
          <w:p w14:paraId="173640EF" w14:textId="77777777" w:rsidR="00277D45" w:rsidRPr="00244620" w:rsidRDefault="00277D45" w:rsidP="00277D45">
            <w:pPr>
              <w:ind w:left="0"/>
              <w:rPr>
                <w:b/>
                <w:sz w:val="18"/>
                <w:szCs w:val="18"/>
              </w:rPr>
            </w:pPr>
            <w:r w:rsidRPr="00244620">
              <w:rPr>
                <w:b/>
                <w:sz w:val="18"/>
                <w:szCs w:val="18"/>
              </w:rPr>
              <w:t>NO</w:t>
            </w:r>
            <w:r w:rsidRPr="00244620">
              <w:rPr>
                <w:b/>
                <w:sz w:val="18"/>
                <w:szCs w:val="18"/>
                <w:vertAlign w:val="subscript"/>
              </w:rPr>
              <w:t>2</w:t>
            </w:r>
            <w:r w:rsidRPr="00244620">
              <w:rPr>
                <w:b/>
                <w:sz w:val="18"/>
                <w:szCs w:val="18"/>
              </w:rPr>
              <w:t xml:space="preserve"> (mg/l)</w:t>
            </w:r>
          </w:p>
        </w:tc>
        <w:tc>
          <w:tcPr>
            <w:tcW w:w="867" w:type="dxa"/>
            <w:shd w:val="clear" w:color="auto" w:fill="BFBFBF" w:themeFill="background1" w:themeFillShade="BF"/>
            <w:vAlign w:val="center"/>
            <w:hideMark/>
          </w:tcPr>
          <w:p w14:paraId="1765C248" w14:textId="77777777" w:rsidR="00277D45" w:rsidRPr="00244620" w:rsidRDefault="00277D45" w:rsidP="00277D45">
            <w:pPr>
              <w:ind w:left="0"/>
              <w:rPr>
                <w:b/>
                <w:sz w:val="18"/>
                <w:szCs w:val="18"/>
              </w:rPr>
            </w:pPr>
            <w:r w:rsidRPr="00244620">
              <w:rPr>
                <w:b/>
                <w:sz w:val="18"/>
                <w:szCs w:val="18"/>
              </w:rPr>
              <w:t>PO</w:t>
            </w:r>
            <w:r w:rsidRPr="00244620">
              <w:rPr>
                <w:b/>
                <w:sz w:val="18"/>
                <w:szCs w:val="18"/>
                <w:vertAlign w:val="subscript"/>
              </w:rPr>
              <w:t>4</w:t>
            </w:r>
            <w:r w:rsidRPr="00244620">
              <w:rPr>
                <w:b/>
                <w:sz w:val="18"/>
                <w:szCs w:val="18"/>
              </w:rPr>
              <w:t xml:space="preserve"> (mg/l)</w:t>
            </w:r>
          </w:p>
        </w:tc>
        <w:tc>
          <w:tcPr>
            <w:tcW w:w="870" w:type="dxa"/>
            <w:shd w:val="clear" w:color="auto" w:fill="BFBFBF" w:themeFill="background1" w:themeFillShade="BF"/>
            <w:vAlign w:val="center"/>
            <w:hideMark/>
          </w:tcPr>
          <w:p w14:paraId="35DAF323" w14:textId="77777777" w:rsidR="00277D45" w:rsidRPr="00244620" w:rsidRDefault="00277D45" w:rsidP="00277D45">
            <w:pPr>
              <w:ind w:left="0"/>
              <w:rPr>
                <w:b/>
                <w:sz w:val="18"/>
                <w:szCs w:val="18"/>
              </w:rPr>
            </w:pPr>
            <w:r w:rsidRPr="00244620">
              <w:rPr>
                <w:b/>
                <w:sz w:val="18"/>
                <w:szCs w:val="18"/>
              </w:rPr>
              <w:t>Cr (mg/l)</w:t>
            </w:r>
          </w:p>
        </w:tc>
        <w:tc>
          <w:tcPr>
            <w:tcW w:w="867" w:type="dxa"/>
            <w:shd w:val="clear" w:color="auto" w:fill="BFBFBF" w:themeFill="background1" w:themeFillShade="BF"/>
            <w:vAlign w:val="center"/>
            <w:hideMark/>
          </w:tcPr>
          <w:p w14:paraId="2BAE5B49" w14:textId="77777777" w:rsidR="00277D45" w:rsidRPr="00244620" w:rsidRDefault="00277D45" w:rsidP="00277D45">
            <w:pPr>
              <w:ind w:left="0"/>
              <w:rPr>
                <w:b/>
                <w:sz w:val="18"/>
                <w:szCs w:val="18"/>
              </w:rPr>
            </w:pPr>
            <w:r w:rsidRPr="00244620">
              <w:rPr>
                <w:b/>
                <w:sz w:val="18"/>
                <w:szCs w:val="18"/>
              </w:rPr>
              <w:t>Ni (mg/l)</w:t>
            </w:r>
          </w:p>
        </w:tc>
        <w:tc>
          <w:tcPr>
            <w:tcW w:w="870" w:type="dxa"/>
            <w:gridSpan w:val="2"/>
            <w:shd w:val="clear" w:color="auto" w:fill="BFBFBF" w:themeFill="background1" w:themeFillShade="BF"/>
            <w:vAlign w:val="center"/>
            <w:hideMark/>
          </w:tcPr>
          <w:p w14:paraId="5AF0C3A1" w14:textId="77777777" w:rsidR="00277D45" w:rsidRPr="00244620" w:rsidRDefault="00277D45" w:rsidP="00277D45">
            <w:pPr>
              <w:ind w:left="0"/>
              <w:rPr>
                <w:b/>
                <w:sz w:val="18"/>
                <w:szCs w:val="18"/>
              </w:rPr>
            </w:pPr>
            <w:r w:rsidRPr="00244620">
              <w:rPr>
                <w:b/>
                <w:sz w:val="18"/>
                <w:szCs w:val="18"/>
              </w:rPr>
              <w:t>Cu (mg/l)</w:t>
            </w:r>
          </w:p>
        </w:tc>
        <w:tc>
          <w:tcPr>
            <w:tcW w:w="781" w:type="dxa"/>
            <w:shd w:val="clear" w:color="auto" w:fill="BFBFBF" w:themeFill="background1" w:themeFillShade="BF"/>
            <w:vAlign w:val="center"/>
            <w:hideMark/>
          </w:tcPr>
          <w:p w14:paraId="618DD599" w14:textId="77777777" w:rsidR="00277D45" w:rsidRPr="00244620" w:rsidRDefault="00277D45" w:rsidP="00277D45">
            <w:pPr>
              <w:ind w:left="0"/>
              <w:rPr>
                <w:b/>
                <w:sz w:val="18"/>
                <w:szCs w:val="18"/>
              </w:rPr>
            </w:pPr>
            <w:r w:rsidRPr="00244620">
              <w:rPr>
                <w:b/>
                <w:sz w:val="18"/>
                <w:szCs w:val="18"/>
              </w:rPr>
              <w:t>Zn (mg/l)</w:t>
            </w:r>
          </w:p>
        </w:tc>
        <w:tc>
          <w:tcPr>
            <w:tcW w:w="1003" w:type="dxa"/>
            <w:shd w:val="clear" w:color="auto" w:fill="BFBFBF" w:themeFill="background1" w:themeFillShade="BF"/>
            <w:vAlign w:val="center"/>
            <w:hideMark/>
          </w:tcPr>
          <w:p w14:paraId="19482DD2" w14:textId="39D2D0B6" w:rsidR="00277D45" w:rsidRPr="00244620" w:rsidRDefault="00277D45" w:rsidP="00277D45">
            <w:pPr>
              <w:ind w:left="0"/>
              <w:rPr>
                <w:b/>
                <w:sz w:val="18"/>
                <w:szCs w:val="18"/>
              </w:rPr>
            </w:pPr>
            <w:r w:rsidRPr="00244620">
              <w:rPr>
                <w:b/>
                <w:sz w:val="18"/>
                <w:szCs w:val="18"/>
              </w:rPr>
              <w:t xml:space="preserve">Cd </w:t>
            </w:r>
            <w:r w:rsidR="00A51A94" w:rsidRPr="00244620">
              <w:rPr>
                <w:b/>
                <w:sz w:val="18"/>
                <w:szCs w:val="18"/>
              </w:rPr>
              <w:t xml:space="preserve">     </w:t>
            </w:r>
            <w:r w:rsidRPr="00244620">
              <w:rPr>
                <w:b/>
                <w:sz w:val="18"/>
                <w:szCs w:val="18"/>
              </w:rPr>
              <w:t>(mg/l)</w:t>
            </w:r>
          </w:p>
        </w:tc>
        <w:tc>
          <w:tcPr>
            <w:tcW w:w="785" w:type="dxa"/>
            <w:shd w:val="clear" w:color="auto" w:fill="BFBFBF" w:themeFill="background1" w:themeFillShade="BF"/>
            <w:vAlign w:val="center"/>
            <w:hideMark/>
          </w:tcPr>
          <w:p w14:paraId="01127F99" w14:textId="46B8C7B9" w:rsidR="00277D45" w:rsidRPr="00244620" w:rsidRDefault="00277D45" w:rsidP="00277D45">
            <w:pPr>
              <w:ind w:left="0"/>
              <w:rPr>
                <w:b/>
                <w:sz w:val="18"/>
                <w:szCs w:val="18"/>
              </w:rPr>
            </w:pPr>
            <w:r w:rsidRPr="00244620">
              <w:rPr>
                <w:b/>
                <w:sz w:val="18"/>
                <w:szCs w:val="18"/>
              </w:rPr>
              <w:t>Hg</w:t>
            </w:r>
            <w:r w:rsidR="00A51A94" w:rsidRPr="00244620">
              <w:rPr>
                <w:b/>
                <w:sz w:val="18"/>
                <w:szCs w:val="18"/>
              </w:rPr>
              <w:t xml:space="preserve">     </w:t>
            </w:r>
            <w:r w:rsidRPr="00244620">
              <w:rPr>
                <w:b/>
                <w:sz w:val="18"/>
                <w:szCs w:val="18"/>
              </w:rPr>
              <w:t xml:space="preserve"> (mg/l)</w:t>
            </w:r>
          </w:p>
        </w:tc>
        <w:tc>
          <w:tcPr>
            <w:tcW w:w="870" w:type="dxa"/>
            <w:shd w:val="clear" w:color="auto" w:fill="BFBFBF" w:themeFill="background1" w:themeFillShade="BF"/>
            <w:vAlign w:val="center"/>
            <w:hideMark/>
          </w:tcPr>
          <w:p w14:paraId="3DB5CDCD" w14:textId="77777777" w:rsidR="00277D45" w:rsidRPr="00244620" w:rsidRDefault="00277D45" w:rsidP="00277D45">
            <w:pPr>
              <w:ind w:left="0"/>
              <w:rPr>
                <w:b/>
                <w:sz w:val="18"/>
                <w:szCs w:val="18"/>
              </w:rPr>
            </w:pPr>
            <w:r w:rsidRPr="00244620">
              <w:rPr>
                <w:b/>
                <w:sz w:val="18"/>
                <w:szCs w:val="18"/>
              </w:rPr>
              <w:t>Pb (mg/l)</w:t>
            </w:r>
          </w:p>
        </w:tc>
        <w:tc>
          <w:tcPr>
            <w:tcW w:w="780" w:type="dxa"/>
            <w:shd w:val="clear" w:color="auto" w:fill="BFBFBF" w:themeFill="background1" w:themeFillShade="BF"/>
            <w:vAlign w:val="center"/>
            <w:hideMark/>
          </w:tcPr>
          <w:p w14:paraId="02A4F450" w14:textId="77777777" w:rsidR="00277D45" w:rsidRPr="00244620" w:rsidRDefault="00277D45" w:rsidP="00277D45">
            <w:pPr>
              <w:ind w:left="0"/>
              <w:rPr>
                <w:b/>
                <w:sz w:val="18"/>
                <w:szCs w:val="18"/>
              </w:rPr>
            </w:pPr>
            <w:r w:rsidRPr="00244620">
              <w:rPr>
                <w:b/>
                <w:sz w:val="18"/>
                <w:szCs w:val="18"/>
              </w:rPr>
              <w:t>As (mg/l)</w:t>
            </w:r>
          </w:p>
        </w:tc>
        <w:tc>
          <w:tcPr>
            <w:tcW w:w="945" w:type="dxa"/>
            <w:shd w:val="clear" w:color="auto" w:fill="BFBFBF" w:themeFill="background1" w:themeFillShade="BF"/>
            <w:vAlign w:val="center"/>
            <w:hideMark/>
          </w:tcPr>
          <w:p w14:paraId="0D3D60E8" w14:textId="4CAB4E2D" w:rsidR="00277D45" w:rsidRPr="00244620" w:rsidRDefault="00277D45" w:rsidP="00277D45">
            <w:pPr>
              <w:ind w:left="0"/>
              <w:rPr>
                <w:b/>
                <w:sz w:val="18"/>
                <w:szCs w:val="18"/>
              </w:rPr>
            </w:pPr>
            <w:r w:rsidRPr="00244620">
              <w:rPr>
                <w:b/>
                <w:sz w:val="18"/>
                <w:szCs w:val="18"/>
              </w:rPr>
              <w:t xml:space="preserve">Fenoli </w:t>
            </w:r>
            <w:r w:rsidR="00761CA3" w:rsidRPr="00244620">
              <w:rPr>
                <w:b/>
                <w:sz w:val="18"/>
                <w:szCs w:val="18"/>
              </w:rPr>
              <w:t xml:space="preserve">     </w:t>
            </w:r>
            <w:r w:rsidRPr="00244620">
              <w:rPr>
                <w:b/>
                <w:sz w:val="18"/>
                <w:szCs w:val="18"/>
              </w:rPr>
              <w:t>(mg/l)</w:t>
            </w:r>
          </w:p>
        </w:tc>
      </w:tr>
      <w:tr w:rsidR="007778E8" w:rsidRPr="00244620" w14:paraId="3DE6BDE9" w14:textId="77777777" w:rsidTr="009278D6">
        <w:trPr>
          <w:trHeight w:val="494"/>
          <w:tblCellSpacing w:w="15" w:type="dxa"/>
        </w:trPr>
        <w:tc>
          <w:tcPr>
            <w:tcW w:w="70" w:type="dxa"/>
            <w:vAlign w:val="center"/>
          </w:tcPr>
          <w:p w14:paraId="75F85784" w14:textId="77777777" w:rsidR="007778E8" w:rsidRPr="00244620" w:rsidRDefault="007778E8" w:rsidP="00D15EE2">
            <w:pPr>
              <w:rPr>
                <w:b/>
                <w:sz w:val="18"/>
                <w:szCs w:val="18"/>
              </w:rPr>
            </w:pPr>
          </w:p>
        </w:tc>
        <w:tc>
          <w:tcPr>
            <w:tcW w:w="1083" w:type="dxa"/>
            <w:vAlign w:val="center"/>
          </w:tcPr>
          <w:p w14:paraId="5342636B" w14:textId="06E72294" w:rsidR="007778E8" w:rsidRPr="00244620" w:rsidRDefault="007778E8" w:rsidP="00B90D06">
            <w:pPr>
              <w:ind w:left="0"/>
              <w:rPr>
                <w:b/>
                <w:sz w:val="18"/>
                <w:szCs w:val="18"/>
              </w:rPr>
            </w:pPr>
            <w:r w:rsidRPr="00244620">
              <w:rPr>
                <w:b/>
                <w:sz w:val="18"/>
                <w:szCs w:val="18"/>
              </w:rPr>
              <w:t>ROCR01</w:t>
            </w:r>
          </w:p>
        </w:tc>
        <w:tc>
          <w:tcPr>
            <w:tcW w:w="974" w:type="dxa"/>
            <w:gridSpan w:val="2"/>
            <w:shd w:val="clear" w:color="auto" w:fill="FBD4B4" w:themeFill="accent6" w:themeFillTint="66"/>
            <w:vAlign w:val="center"/>
          </w:tcPr>
          <w:p w14:paraId="34ECD6DD" w14:textId="10C73631" w:rsidR="007778E8" w:rsidRPr="00244620" w:rsidRDefault="007778E8" w:rsidP="00A51A94">
            <w:pPr>
              <w:ind w:left="0"/>
              <w:rPr>
                <w:b/>
                <w:bCs/>
              </w:rPr>
            </w:pPr>
            <w:r w:rsidRPr="00244620">
              <w:rPr>
                <w:b/>
              </w:rPr>
              <w:t>1,7</w:t>
            </w:r>
          </w:p>
        </w:tc>
        <w:tc>
          <w:tcPr>
            <w:tcW w:w="756" w:type="dxa"/>
            <w:shd w:val="clear" w:color="auto" w:fill="FBD4B4" w:themeFill="accent6" w:themeFillTint="66"/>
            <w:vAlign w:val="center"/>
          </w:tcPr>
          <w:p w14:paraId="7CFBB1B3" w14:textId="74FB1272" w:rsidR="007778E8" w:rsidRPr="00244620" w:rsidRDefault="007778E8" w:rsidP="00A51A94">
            <w:pPr>
              <w:ind w:left="0"/>
              <w:rPr>
                <w:b/>
                <w:bCs/>
              </w:rPr>
            </w:pPr>
            <w:r w:rsidRPr="00244620">
              <w:rPr>
                <w:b/>
              </w:rPr>
              <w:t>250</w:t>
            </w:r>
          </w:p>
        </w:tc>
        <w:tc>
          <w:tcPr>
            <w:tcW w:w="714" w:type="dxa"/>
            <w:gridSpan w:val="2"/>
            <w:vAlign w:val="center"/>
          </w:tcPr>
          <w:p w14:paraId="5EDD22ED" w14:textId="0BBE6EA3" w:rsidR="007778E8" w:rsidRPr="00244620" w:rsidRDefault="007778E8" w:rsidP="00D15EE2">
            <w:pPr>
              <w:jc w:val="center"/>
              <w:rPr>
                <w:b/>
                <w:bCs/>
              </w:rPr>
            </w:pPr>
            <w:r w:rsidRPr="00244620">
              <w:rPr>
                <w:b/>
              </w:rPr>
              <w:t>250</w:t>
            </w:r>
          </w:p>
        </w:tc>
        <w:tc>
          <w:tcPr>
            <w:tcW w:w="845" w:type="dxa"/>
            <w:shd w:val="clear" w:color="auto" w:fill="FBD4B4" w:themeFill="accent6" w:themeFillTint="66"/>
            <w:vAlign w:val="center"/>
          </w:tcPr>
          <w:p w14:paraId="6491C486" w14:textId="5CD36DD3" w:rsidR="007778E8" w:rsidRPr="00244620" w:rsidRDefault="007778E8" w:rsidP="00A51A94">
            <w:pPr>
              <w:ind w:left="0"/>
              <w:rPr>
                <w:b/>
                <w:bCs/>
              </w:rPr>
            </w:pPr>
            <w:r w:rsidRPr="00244620">
              <w:rPr>
                <w:b/>
              </w:rPr>
              <w:t>0,5</w:t>
            </w:r>
          </w:p>
        </w:tc>
        <w:tc>
          <w:tcPr>
            <w:tcW w:w="867" w:type="dxa"/>
            <w:vAlign w:val="center"/>
          </w:tcPr>
          <w:p w14:paraId="472D2E22" w14:textId="61D5B1D4" w:rsidR="007778E8" w:rsidRPr="00244620" w:rsidRDefault="007778E8" w:rsidP="00A51A94">
            <w:pPr>
              <w:ind w:left="0"/>
              <w:rPr>
                <w:b/>
                <w:bCs/>
              </w:rPr>
            </w:pPr>
            <w:r w:rsidRPr="00244620">
              <w:rPr>
                <w:b/>
              </w:rPr>
              <w:t>0,5</w:t>
            </w:r>
          </w:p>
        </w:tc>
        <w:tc>
          <w:tcPr>
            <w:tcW w:w="870" w:type="dxa"/>
            <w:vAlign w:val="center"/>
          </w:tcPr>
          <w:p w14:paraId="2B4FA5F2" w14:textId="422E69F9" w:rsidR="007778E8" w:rsidRPr="00244620" w:rsidRDefault="007778E8" w:rsidP="00A51A94">
            <w:pPr>
              <w:ind w:left="0"/>
              <w:rPr>
                <w:b/>
                <w:bCs/>
              </w:rPr>
            </w:pPr>
            <w:r w:rsidRPr="00244620">
              <w:rPr>
                <w:b/>
              </w:rPr>
              <w:t>0,05</w:t>
            </w:r>
          </w:p>
        </w:tc>
        <w:tc>
          <w:tcPr>
            <w:tcW w:w="902" w:type="dxa"/>
            <w:gridSpan w:val="2"/>
            <w:vAlign w:val="center"/>
          </w:tcPr>
          <w:p w14:paraId="299DF55B" w14:textId="01013716" w:rsidR="007778E8" w:rsidRPr="00244620" w:rsidRDefault="007778E8" w:rsidP="00A51A94">
            <w:pPr>
              <w:ind w:left="0"/>
              <w:rPr>
                <w:b/>
                <w:bCs/>
              </w:rPr>
            </w:pPr>
            <w:r w:rsidRPr="00244620">
              <w:rPr>
                <w:b/>
              </w:rPr>
              <w:t>0,02</w:t>
            </w:r>
          </w:p>
        </w:tc>
        <w:tc>
          <w:tcPr>
            <w:tcW w:w="835" w:type="dxa"/>
            <w:vAlign w:val="center"/>
          </w:tcPr>
          <w:p w14:paraId="2BDA5FA1" w14:textId="069FD30F" w:rsidR="007778E8" w:rsidRPr="00244620" w:rsidRDefault="007778E8" w:rsidP="00A51A94">
            <w:pPr>
              <w:ind w:left="0"/>
              <w:rPr>
                <w:b/>
                <w:bCs/>
              </w:rPr>
            </w:pPr>
            <w:r w:rsidRPr="00244620">
              <w:rPr>
                <w:b/>
              </w:rPr>
              <w:t>0,1</w:t>
            </w:r>
          </w:p>
        </w:tc>
        <w:tc>
          <w:tcPr>
            <w:tcW w:w="781" w:type="dxa"/>
            <w:vAlign w:val="center"/>
          </w:tcPr>
          <w:p w14:paraId="73936679" w14:textId="45372D12" w:rsidR="007778E8" w:rsidRPr="00244620" w:rsidRDefault="007778E8" w:rsidP="00A51A94">
            <w:pPr>
              <w:ind w:left="0"/>
              <w:rPr>
                <w:b/>
                <w:bCs/>
              </w:rPr>
            </w:pPr>
            <w:r w:rsidRPr="00244620">
              <w:rPr>
                <w:b/>
              </w:rPr>
              <w:t>5,0</w:t>
            </w:r>
          </w:p>
        </w:tc>
        <w:tc>
          <w:tcPr>
            <w:tcW w:w="1003" w:type="dxa"/>
            <w:vAlign w:val="center"/>
          </w:tcPr>
          <w:p w14:paraId="78CF18A1" w14:textId="644B8079" w:rsidR="007778E8" w:rsidRPr="00244620" w:rsidRDefault="007778E8" w:rsidP="00A51A94">
            <w:pPr>
              <w:ind w:left="0"/>
              <w:rPr>
                <w:b/>
              </w:rPr>
            </w:pPr>
            <w:r w:rsidRPr="00244620">
              <w:rPr>
                <w:b/>
              </w:rPr>
              <w:t>0,005</w:t>
            </w:r>
          </w:p>
        </w:tc>
        <w:tc>
          <w:tcPr>
            <w:tcW w:w="785" w:type="dxa"/>
            <w:vAlign w:val="center"/>
          </w:tcPr>
          <w:p w14:paraId="3BF0CF40" w14:textId="3F8C7E7E" w:rsidR="007778E8" w:rsidRPr="00244620" w:rsidRDefault="007778E8" w:rsidP="00A51A94">
            <w:pPr>
              <w:ind w:left="0"/>
              <w:rPr>
                <w:b/>
              </w:rPr>
            </w:pPr>
          </w:p>
        </w:tc>
        <w:tc>
          <w:tcPr>
            <w:tcW w:w="870" w:type="dxa"/>
            <w:vAlign w:val="center"/>
          </w:tcPr>
          <w:p w14:paraId="204BA058" w14:textId="4DA2401C" w:rsidR="007778E8" w:rsidRPr="00244620" w:rsidRDefault="007778E8" w:rsidP="00A51A94">
            <w:pPr>
              <w:ind w:left="0"/>
              <w:rPr>
                <w:b/>
                <w:bCs/>
              </w:rPr>
            </w:pPr>
            <w:r w:rsidRPr="00244620">
              <w:rPr>
                <w:b/>
              </w:rPr>
              <w:t>0,01</w:t>
            </w:r>
          </w:p>
        </w:tc>
        <w:tc>
          <w:tcPr>
            <w:tcW w:w="780" w:type="dxa"/>
            <w:vAlign w:val="center"/>
          </w:tcPr>
          <w:p w14:paraId="10531E7F" w14:textId="64824DE2" w:rsidR="007778E8" w:rsidRPr="00244620" w:rsidRDefault="007778E8" w:rsidP="00C439D1">
            <w:pPr>
              <w:ind w:left="0"/>
              <w:rPr>
                <w:b/>
              </w:rPr>
            </w:pPr>
            <w:r w:rsidRPr="00244620">
              <w:rPr>
                <w:b/>
              </w:rPr>
              <w:t>0,03</w:t>
            </w:r>
          </w:p>
        </w:tc>
        <w:tc>
          <w:tcPr>
            <w:tcW w:w="945" w:type="dxa"/>
            <w:vAlign w:val="center"/>
          </w:tcPr>
          <w:p w14:paraId="5FC5AF66" w14:textId="7C5DC97E" w:rsidR="007778E8" w:rsidRPr="00244620" w:rsidRDefault="007778E8" w:rsidP="00761CA3">
            <w:pPr>
              <w:ind w:left="0"/>
              <w:rPr>
                <w:b/>
                <w:bCs/>
              </w:rPr>
            </w:pPr>
            <w:r w:rsidRPr="00244620">
              <w:rPr>
                <w:b/>
              </w:rPr>
              <w:t>0,011</w:t>
            </w:r>
          </w:p>
        </w:tc>
      </w:tr>
      <w:tr w:rsidR="006721F8" w:rsidRPr="00244620" w14:paraId="37AF7B1D" w14:textId="77777777" w:rsidTr="00C439D1">
        <w:trPr>
          <w:trHeight w:val="504"/>
          <w:tblCellSpacing w:w="15" w:type="dxa"/>
        </w:trPr>
        <w:tc>
          <w:tcPr>
            <w:tcW w:w="70" w:type="dxa"/>
            <w:vAlign w:val="center"/>
          </w:tcPr>
          <w:p w14:paraId="4FF618EE" w14:textId="77777777" w:rsidR="006721F8" w:rsidRPr="00244620" w:rsidRDefault="006721F8" w:rsidP="00D15EE2">
            <w:pPr>
              <w:rPr>
                <w:b/>
                <w:sz w:val="18"/>
                <w:szCs w:val="18"/>
              </w:rPr>
            </w:pPr>
          </w:p>
        </w:tc>
        <w:tc>
          <w:tcPr>
            <w:tcW w:w="1083" w:type="dxa"/>
            <w:vAlign w:val="center"/>
          </w:tcPr>
          <w:p w14:paraId="2F27375B" w14:textId="3D7CC65D" w:rsidR="006721F8" w:rsidRPr="00244620" w:rsidRDefault="006721F8" w:rsidP="006721F8">
            <w:pPr>
              <w:ind w:left="0"/>
              <w:rPr>
                <w:b/>
                <w:sz w:val="18"/>
                <w:szCs w:val="18"/>
              </w:rPr>
            </w:pPr>
            <w:r w:rsidRPr="00244620">
              <w:rPr>
                <w:b/>
                <w:sz w:val="18"/>
                <w:szCs w:val="18"/>
              </w:rPr>
              <w:t>ROCR07</w:t>
            </w:r>
          </w:p>
        </w:tc>
        <w:tc>
          <w:tcPr>
            <w:tcW w:w="974" w:type="dxa"/>
            <w:gridSpan w:val="2"/>
            <w:shd w:val="clear" w:color="auto" w:fill="FBD4B4" w:themeFill="accent6" w:themeFillTint="66"/>
            <w:vAlign w:val="center"/>
          </w:tcPr>
          <w:p w14:paraId="0E83702F" w14:textId="61BE67C5" w:rsidR="006721F8" w:rsidRPr="00244620" w:rsidRDefault="006721F8" w:rsidP="00A51A94">
            <w:pPr>
              <w:ind w:left="0"/>
              <w:rPr>
                <w:b/>
              </w:rPr>
            </w:pPr>
            <w:r w:rsidRPr="00244620">
              <w:rPr>
                <w:b/>
              </w:rPr>
              <w:t>2,4</w:t>
            </w:r>
          </w:p>
        </w:tc>
        <w:tc>
          <w:tcPr>
            <w:tcW w:w="756" w:type="dxa"/>
            <w:shd w:val="clear" w:color="auto" w:fill="FBD4B4" w:themeFill="accent6" w:themeFillTint="66"/>
            <w:vAlign w:val="center"/>
          </w:tcPr>
          <w:p w14:paraId="6373718C" w14:textId="706663F2" w:rsidR="006721F8" w:rsidRPr="00244620" w:rsidRDefault="006721F8" w:rsidP="00A51A94">
            <w:pPr>
              <w:ind w:left="0"/>
              <w:rPr>
                <w:b/>
              </w:rPr>
            </w:pPr>
            <w:r w:rsidRPr="00244620">
              <w:rPr>
                <w:b/>
              </w:rPr>
              <w:t>250</w:t>
            </w:r>
          </w:p>
        </w:tc>
        <w:tc>
          <w:tcPr>
            <w:tcW w:w="714" w:type="dxa"/>
            <w:gridSpan w:val="2"/>
            <w:vAlign w:val="center"/>
          </w:tcPr>
          <w:p w14:paraId="5ED7E3B8" w14:textId="7F984A81" w:rsidR="006721F8" w:rsidRPr="00244620" w:rsidRDefault="006721F8" w:rsidP="00D15EE2">
            <w:pPr>
              <w:jc w:val="center"/>
              <w:rPr>
                <w:b/>
              </w:rPr>
            </w:pPr>
            <w:r w:rsidRPr="00244620">
              <w:rPr>
                <w:b/>
              </w:rPr>
              <w:t>250</w:t>
            </w:r>
          </w:p>
        </w:tc>
        <w:tc>
          <w:tcPr>
            <w:tcW w:w="845" w:type="dxa"/>
            <w:shd w:val="clear" w:color="auto" w:fill="FBD4B4" w:themeFill="accent6" w:themeFillTint="66"/>
            <w:vAlign w:val="center"/>
          </w:tcPr>
          <w:p w14:paraId="1B47FE36" w14:textId="16BCEC32" w:rsidR="006721F8" w:rsidRPr="00244620" w:rsidRDefault="006721F8" w:rsidP="00A51A94">
            <w:pPr>
              <w:ind w:left="0"/>
              <w:rPr>
                <w:b/>
              </w:rPr>
            </w:pPr>
            <w:r w:rsidRPr="00244620">
              <w:rPr>
                <w:b/>
              </w:rPr>
              <w:t>0,5</w:t>
            </w:r>
          </w:p>
        </w:tc>
        <w:tc>
          <w:tcPr>
            <w:tcW w:w="867" w:type="dxa"/>
            <w:vAlign w:val="center"/>
          </w:tcPr>
          <w:p w14:paraId="33F01477" w14:textId="5D716EC9" w:rsidR="006721F8" w:rsidRPr="00244620" w:rsidRDefault="006721F8" w:rsidP="00A51A94">
            <w:pPr>
              <w:ind w:left="0"/>
              <w:rPr>
                <w:b/>
              </w:rPr>
            </w:pPr>
            <w:r w:rsidRPr="00244620">
              <w:rPr>
                <w:b/>
              </w:rPr>
              <w:t>0,5</w:t>
            </w:r>
          </w:p>
        </w:tc>
        <w:tc>
          <w:tcPr>
            <w:tcW w:w="870" w:type="dxa"/>
            <w:vAlign w:val="center"/>
          </w:tcPr>
          <w:p w14:paraId="1C4DF193" w14:textId="0C1DFA39" w:rsidR="006721F8" w:rsidRPr="00244620" w:rsidRDefault="006721F8" w:rsidP="00A51A94">
            <w:pPr>
              <w:ind w:left="0"/>
              <w:rPr>
                <w:b/>
              </w:rPr>
            </w:pPr>
            <w:r w:rsidRPr="00244620">
              <w:rPr>
                <w:b/>
              </w:rPr>
              <w:t>0,05</w:t>
            </w:r>
          </w:p>
        </w:tc>
        <w:tc>
          <w:tcPr>
            <w:tcW w:w="902" w:type="dxa"/>
            <w:gridSpan w:val="2"/>
            <w:vAlign w:val="center"/>
          </w:tcPr>
          <w:p w14:paraId="75394DCB" w14:textId="43C7507F" w:rsidR="006721F8" w:rsidRPr="00244620" w:rsidRDefault="006721F8" w:rsidP="00A51A94">
            <w:pPr>
              <w:ind w:left="0"/>
              <w:rPr>
                <w:b/>
              </w:rPr>
            </w:pPr>
            <w:r w:rsidRPr="00244620">
              <w:rPr>
                <w:b/>
              </w:rPr>
              <w:t>0,02</w:t>
            </w:r>
          </w:p>
        </w:tc>
        <w:tc>
          <w:tcPr>
            <w:tcW w:w="835" w:type="dxa"/>
            <w:vAlign w:val="center"/>
          </w:tcPr>
          <w:p w14:paraId="326A6A32" w14:textId="3F560E82" w:rsidR="006721F8" w:rsidRPr="00244620" w:rsidRDefault="006721F8" w:rsidP="00A51A94">
            <w:pPr>
              <w:ind w:left="0"/>
              <w:rPr>
                <w:b/>
              </w:rPr>
            </w:pPr>
            <w:r w:rsidRPr="00244620">
              <w:rPr>
                <w:b/>
              </w:rPr>
              <w:t>0,1</w:t>
            </w:r>
          </w:p>
        </w:tc>
        <w:tc>
          <w:tcPr>
            <w:tcW w:w="781" w:type="dxa"/>
            <w:vAlign w:val="center"/>
          </w:tcPr>
          <w:p w14:paraId="3778C6F9" w14:textId="63777242" w:rsidR="006721F8" w:rsidRPr="00244620" w:rsidRDefault="006721F8" w:rsidP="00A51A94">
            <w:pPr>
              <w:ind w:left="0"/>
              <w:rPr>
                <w:b/>
              </w:rPr>
            </w:pPr>
          </w:p>
        </w:tc>
        <w:tc>
          <w:tcPr>
            <w:tcW w:w="1003" w:type="dxa"/>
            <w:vAlign w:val="center"/>
          </w:tcPr>
          <w:p w14:paraId="2F760AE3" w14:textId="29B9DFBA" w:rsidR="006721F8" w:rsidRPr="00244620" w:rsidRDefault="006721F8" w:rsidP="00A51A94">
            <w:pPr>
              <w:ind w:left="0"/>
              <w:rPr>
                <w:b/>
              </w:rPr>
            </w:pPr>
            <w:r w:rsidRPr="00244620">
              <w:rPr>
                <w:b/>
              </w:rPr>
              <w:t>0,005</w:t>
            </w:r>
          </w:p>
        </w:tc>
        <w:tc>
          <w:tcPr>
            <w:tcW w:w="785" w:type="dxa"/>
            <w:vAlign w:val="center"/>
          </w:tcPr>
          <w:p w14:paraId="5E8C646E" w14:textId="77777777" w:rsidR="006721F8" w:rsidRPr="00244620" w:rsidRDefault="006721F8" w:rsidP="00A51A94">
            <w:pPr>
              <w:ind w:left="0"/>
              <w:rPr>
                <w:b/>
              </w:rPr>
            </w:pPr>
          </w:p>
        </w:tc>
        <w:tc>
          <w:tcPr>
            <w:tcW w:w="870" w:type="dxa"/>
            <w:vAlign w:val="center"/>
          </w:tcPr>
          <w:p w14:paraId="4AF5B21E" w14:textId="77777777" w:rsidR="006721F8" w:rsidRPr="00244620" w:rsidRDefault="006721F8" w:rsidP="00A51A94">
            <w:pPr>
              <w:ind w:left="0"/>
              <w:rPr>
                <w:b/>
              </w:rPr>
            </w:pPr>
          </w:p>
        </w:tc>
        <w:tc>
          <w:tcPr>
            <w:tcW w:w="780" w:type="dxa"/>
            <w:vAlign w:val="center"/>
          </w:tcPr>
          <w:p w14:paraId="4EBF00CA" w14:textId="5FDA31DF" w:rsidR="006721F8" w:rsidRPr="00244620" w:rsidRDefault="006721F8" w:rsidP="00FE4494">
            <w:pPr>
              <w:ind w:left="0"/>
              <w:rPr>
                <w:b/>
              </w:rPr>
            </w:pPr>
            <w:r w:rsidRPr="00244620">
              <w:rPr>
                <w:b/>
              </w:rPr>
              <w:t>0,05</w:t>
            </w:r>
          </w:p>
        </w:tc>
        <w:tc>
          <w:tcPr>
            <w:tcW w:w="945" w:type="dxa"/>
            <w:vAlign w:val="center"/>
          </w:tcPr>
          <w:p w14:paraId="108E21B3" w14:textId="77777777" w:rsidR="006721F8" w:rsidRPr="00244620" w:rsidRDefault="006721F8" w:rsidP="00761CA3">
            <w:pPr>
              <w:ind w:left="0"/>
              <w:rPr>
                <w:b/>
              </w:rPr>
            </w:pPr>
          </w:p>
        </w:tc>
      </w:tr>
    </w:tbl>
    <w:p w14:paraId="6FC3F0F1" w14:textId="08499A02" w:rsidR="00277D45" w:rsidRPr="00244620" w:rsidRDefault="00277D45" w:rsidP="00277D45">
      <w:pPr>
        <w:widowControl w:val="0"/>
        <w:autoSpaceDE w:val="0"/>
        <w:autoSpaceDN w:val="0"/>
        <w:adjustRightInd w:val="0"/>
        <w:spacing w:line="374" w:lineRule="atLeast"/>
        <w:rPr>
          <w:sz w:val="24"/>
          <w:lang w:val="it-IT"/>
        </w:rPr>
      </w:pPr>
    </w:p>
    <w:p w14:paraId="25C5C79D" w14:textId="2172C61F" w:rsidR="002E199F" w:rsidRPr="00244620" w:rsidRDefault="002E199F" w:rsidP="002E199F">
      <w:pPr>
        <w:pStyle w:val="Legend"/>
      </w:pPr>
      <w:bookmarkStart w:id="65" w:name="_Toc532205276"/>
      <w:r w:rsidRPr="00244620">
        <w:t xml:space="preserve">Tabel </w:t>
      </w:r>
      <w:r w:rsidRPr="00244620">
        <w:fldChar w:fldCharType="begin"/>
      </w:r>
      <w:r w:rsidRPr="00244620">
        <w:instrText xml:space="preserve"> SEQ Tabel \* ARABIC </w:instrText>
      </w:r>
      <w:r w:rsidRPr="00244620">
        <w:fldChar w:fldCharType="separate"/>
      </w:r>
      <w:r w:rsidR="00244620">
        <w:rPr>
          <w:noProof/>
        </w:rPr>
        <w:t>5</w:t>
      </w:r>
      <w:r w:rsidRPr="00244620">
        <w:fldChar w:fldCharType="end"/>
      </w:r>
      <w:r w:rsidRPr="00244620">
        <w:t xml:space="preserve">: Valori de prag pentru toate corpurile de apa subterane </w:t>
      </w:r>
      <w:r w:rsidRPr="00244620">
        <w:rPr>
          <w:rFonts w:cs="Arial"/>
          <w:bCs w:val="0"/>
        </w:rPr>
        <w:t>cf Ordin 621/2014</w:t>
      </w:r>
      <w:bookmarkEnd w:id="65"/>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2E199F" w:rsidRPr="00244620" w14:paraId="35E05CA7" w14:textId="77777777" w:rsidTr="002E199F">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2F87964C" w14:textId="77777777" w:rsidR="002E199F" w:rsidRPr="00244620" w:rsidRDefault="002E199F" w:rsidP="002E199F"/>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7F9DA74A" w14:textId="77777777" w:rsidR="002E199F" w:rsidRPr="00244620" w:rsidRDefault="002E199F" w:rsidP="002E199F">
            <w:pPr>
              <w:jc w:val="center"/>
            </w:pPr>
            <w:r w:rsidRPr="00244620">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5E27BF3D" w14:textId="77777777" w:rsidR="002E199F" w:rsidRPr="00244620" w:rsidRDefault="002E199F" w:rsidP="002E199F">
            <w:pPr>
              <w:jc w:val="center"/>
            </w:pPr>
            <w:r w:rsidRPr="00244620">
              <w:t>Valoare de prag</w:t>
            </w:r>
          </w:p>
        </w:tc>
      </w:tr>
      <w:tr w:rsidR="002E199F" w:rsidRPr="00244620" w14:paraId="031C942C" w14:textId="77777777" w:rsidTr="002E199F">
        <w:trPr>
          <w:trHeight w:val="276"/>
          <w:tblCellSpacing w:w="15" w:type="dxa"/>
        </w:trPr>
        <w:tc>
          <w:tcPr>
            <w:tcW w:w="105" w:type="dxa"/>
            <w:tcBorders>
              <w:left w:val="single" w:sz="18" w:space="0" w:color="76923C" w:themeColor="accent3" w:themeShade="BF"/>
            </w:tcBorders>
            <w:vAlign w:val="center"/>
            <w:hideMark/>
          </w:tcPr>
          <w:p w14:paraId="7B4F562B" w14:textId="77777777" w:rsidR="002E199F" w:rsidRPr="00244620" w:rsidRDefault="002E199F" w:rsidP="002E199F"/>
        </w:tc>
        <w:tc>
          <w:tcPr>
            <w:tcW w:w="2533" w:type="dxa"/>
            <w:hideMark/>
          </w:tcPr>
          <w:p w14:paraId="2DA9B838" w14:textId="77777777" w:rsidR="002E199F" w:rsidRPr="00244620" w:rsidRDefault="002E199F" w:rsidP="002E199F">
            <w:r w:rsidRPr="00244620">
              <w:t>Benzen</w:t>
            </w:r>
          </w:p>
        </w:tc>
        <w:tc>
          <w:tcPr>
            <w:tcW w:w="2102" w:type="dxa"/>
            <w:tcBorders>
              <w:right w:val="single" w:sz="18" w:space="0" w:color="76923C" w:themeColor="accent3" w:themeShade="BF"/>
            </w:tcBorders>
            <w:hideMark/>
          </w:tcPr>
          <w:p w14:paraId="630CF4EA" w14:textId="77777777" w:rsidR="002E199F" w:rsidRPr="00244620" w:rsidRDefault="002E199F" w:rsidP="002E199F">
            <w:pPr>
              <w:jc w:val="center"/>
            </w:pPr>
            <w:r w:rsidRPr="00244620">
              <w:t>10 µg/l</w:t>
            </w:r>
          </w:p>
        </w:tc>
      </w:tr>
      <w:tr w:rsidR="002E199F" w:rsidRPr="00244620" w14:paraId="21C9907C" w14:textId="77777777" w:rsidTr="002E199F">
        <w:trPr>
          <w:trHeight w:val="276"/>
          <w:tblCellSpacing w:w="15" w:type="dxa"/>
        </w:trPr>
        <w:tc>
          <w:tcPr>
            <w:tcW w:w="105" w:type="dxa"/>
            <w:tcBorders>
              <w:left w:val="single" w:sz="18" w:space="0" w:color="76923C" w:themeColor="accent3" w:themeShade="BF"/>
            </w:tcBorders>
            <w:vAlign w:val="center"/>
            <w:hideMark/>
          </w:tcPr>
          <w:p w14:paraId="7A6D0352" w14:textId="77777777" w:rsidR="002E199F" w:rsidRPr="00244620" w:rsidRDefault="002E199F" w:rsidP="002E199F"/>
        </w:tc>
        <w:tc>
          <w:tcPr>
            <w:tcW w:w="2533" w:type="dxa"/>
            <w:hideMark/>
          </w:tcPr>
          <w:p w14:paraId="4325487E" w14:textId="77777777" w:rsidR="002E199F" w:rsidRPr="00244620" w:rsidRDefault="002E199F" w:rsidP="002E199F">
            <w:r w:rsidRPr="00244620">
              <w:t>Tricloretilenă</w:t>
            </w:r>
          </w:p>
        </w:tc>
        <w:tc>
          <w:tcPr>
            <w:tcW w:w="2102" w:type="dxa"/>
            <w:tcBorders>
              <w:right w:val="single" w:sz="18" w:space="0" w:color="76923C" w:themeColor="accent3" w:themeShade="BF"/>
            </w:tcBorders>
            <w:hideMark/>
          </w:tcPr>
          <w:p w14:paraId="085AE32B" w14:textId="77777777" w:rsidR="002E199F" w:rsidRPr="00244620" w:rsidRDefault="002E199F" w:rsidP="002E199F">
            <w:pPr>
              <w:jc w:val="center"/>
            </w:pPr>
            <w:r w:rsidRPr="00244620">
              <w:t>10 µg/l</w:t>
            </w:r>
          </w:p>
        </w:tc>
      </w:tr>
      <w:tr w:rsidR="002E199F" w:rsidRPr="00244620" w14:paraId="37F867EA" w14:textId="77777777" w:rsidTr="002E199F">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4CB8B0CD" w14:textId="77777777" w:rsidR="002E199F" w:rsidRPr="00244620" w:rsidRDefault="002E199F" w:rsidP="002E199F"/>
        </w:tc>
        <w:tc>
          <w:tcPr>
            <w:tcW w:w="2533" w:type="dxa"/>
            <w:tcBorders>
              <w:bottom w:val="single" w:sz="18" w:space="0" w:color="76923C" w:themeColor="accent3" w:themeShade="BF"/>
            </w:tcBorders>
            <w:hideMark/>
          </w:tcPr>
          <w:p w14:paraId="64637473" w14:textId="77777777" w:rsidR="002E199F" w:rsidRPr="00244620" w:rsidRDefault="002E199F" w:rsidP="002E199F">
            <w:r w:rsidRPr="00244620">
              <w:t>Tetracloretilenă</w:t>
            </w:r>
          </w:p>
        </w:tc>
        <w:tc>
          <w:tcPr>
            <w:tcW w:w="2102" w:type="dxa"/>
            <w:tcBorders>
              <w:bottom w:val="single" w:sz="18" w:space="0" w:color="76923C" w:themeColor="accent3" w:themeShade="BF"/>
              <w:right w:val="single" w:sz="18" w:space="0" w:color="76923C" w:themeColor="accent3" w:themeShade="BF"/>
            </w:tcBorders>
            <w:hideMark/>
          </w:tcPr>
          <w:p w14:paraId="567740A9" w14:textId="77777777" w:rsidR="002E199F" w:rsidRPr="00244620" w:rsidRDefault="002E199F" w:rsidP="002E199F">
            <w:pPr>
              <w:jc w:val="center"/>
            </w:pPr>
            <w:r w:rsidRPr="00244620">
              <w:t>10 µg/l</w:t>
            </w:r>
          </w:p>
        </w:tc>
      </w:tr>
    </w:tbl>
    <w:p w14:paraId="7EF20564" w14:textId="77777777" w:rsidR="002E199F" w:rsidRPr="00244620" w:rsidRDefault="002E199F" w:rsidP="00064664">
      <w:pPr>
        <w:widowControl w:val="0"/>
        <w:autoSpaceDE w:val="0"/>
        <w:autoSpaceDN w:val="0"/>
        <w:adjustRightInd w:val="0"/>
        <w:spacing w:line="374" w:lineRule="atLeast"/>
        <w:rPr>
          <w:i/>
          <w:sz w:val="24"/>
          <w:lang w:val="it-IT"/>
        </w:rPr>
      </w:pPr>
    </w:p>
    <w:p w14:paraId="37C61452" w14:textId="77777777" w:rsidR="002E199F" w:rsidRPr="00244620" w:rsidRDefault="002E199F" w:rsidP="002E199F">
      <w:pPr>
        <w:rPr>
          <w:b/>
          <w:sz w:val="24"/>
          <w:lang w:val="it-IT"/>
        </w:rPr>
      </w:pPr>
    </w:p>
    <w:p w14:paraId="642D453D" w14:textId="2FFD689F" w:rsidR="002E199F" w:rsidRPr="00244620" w:rsidRDefault="002E199F" w:rsidP="002E199F">
      <w:pPr>
        <w:rPr>
          <w:b/>
          <w:sz w:val="24"/>
          <w:lang w:val="it-IT"/>
        </w:rPr>
      </w:pPr>
      <w:r w:rsidRPr="00244620">
        <w:rPr>
          <w:b/>
          <w:sz w:val="24"/>
          <w:lang w:val="it-IT"/>
        </w:rPr>
        <w:t>Standarde de calitate a apei freatice</w:t>
      </w:r>
    </w:p>
    <w:p w14:paraId="02E75034" w14:textId="77777777" w:rsidR="002E199F" w:rsidRPr="00244620" w:rsidRDefault="002E199F" w:rsidP="002E199F">
      <w:pPr>
        <w:rPr>
          <w:sz w:val="24"/>
          <w:lang w:val="it-IT"/>
        </w:rPr>
      </w:pPr>
    </w:p>
    <w:p w14:paraId="27A36172" w14:textId="41DE2968" w:rsidR="002E199F" w:rsidRPr="00244620" w:rsidRDefault="002E199F" w:rsidP="002E199F">
      <w:pPr>
        <w:rPr>
          <w:sz w:val="24"/>
          <w:lang w:val="it-IT"/>
        </w:rPr>
      </w:pPr>
      <w:r w:rsidRPr="00244620">
        <w:rPr>
          <w:sz w:val="24"/>
          <w:lang w:val="it-IT"/>
        </w:rPr>
        <w:t>Sunt prezentate in tabelul de mai jos.</w:t>
      </w:r>
    </w:p>
    <w:p w14:paraId="76273923" w14:textId="77777777" w:rsidR="00612C4E" w:rsidRPr="00244620" w:rsidRDefault="00612C4E" w:rsidP="002E199F">
      <w:pPr>
        <w:pStyle w:val="Legend"/>
      </w:pPr>
      <w:bookmarkStart w:id="66" w:name="_Toc500867572"/>
    </w:p>
    <w:p w14:paraId="68E30783" w14:textId="65A647F0" w:rsidR="002E199F" w:rsidRPr="00244620" w:rsidRDefault="002E199F" w:rsidP="002E199F">
      <w:pPr>
        <w:pStyle w:val="Legend"/>
        <w:rPr>
          <w:sz w:val="22"/>
          <w:szCs w:val="22"/>
          <w:lang w:eastAsia="ar-SA"/>
        </w:rPr>
      </w:pPr>
      <w:bookmarkStart w:id="67" w:name="_Toc532205277"/>
      <w:r w:rsidRPr="00244620">
        <w:t xml:space="preserve">Tabel </w:t>
      </w:r>
      <w:r w:rsidRPr="00244620">
        <w:fldChar w:fldCharType="begin"/>
      </w:r>
      <w:r w:rsidRPr="00244620">
        <w:instrText xml:space="preserve"> SEQ Tabel \* ARABIC </w:instrText>
      </w:r>
      <w:r w:rsidRPr="00244620">
        <w:fldChar w:fldCharType="separate"/>
      </w:r>
      <w:r w:rsidR="00244620">
        <w:rPr>
          <w:noProof/>
        </w:rPr>
        <w:t>6</w:t>
      </w:r>
      <w:r w:rsidRPr="00244620">
        <w:fldChar w:fldCharType="end"/>
      </w:r>
      <w:r w:rsidRPr="00244620">
        <w:t>: Standarde de calitate ale apelor subterane</w:t>
      </w:r>
      <w:r w:rsidRPr="00244620">
        <w:rPr>
          <w:rStyle w:val="Referinnotdesubsol"/>
        </w:rPr>
        <w:footnoteReference w:id="1"/>
      </w:r>
      <w:bookmarkEnd w:id="66"/>
      <w:bookmarkEnd w:id="67"/>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143"/>
        <w:gridCol w:w="2422"/>
      </w:tblGrid>
      <w:tr w:rsidR="002E199F" w:rsidRPr="00244620" w14:paraId="3A131ACD"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68A41E07" w14:textId="77777777" w:rsidR="002E199F" w:rsidRPr="00244620" w:rsidRDefault="002E199F" w:rsidP="002E199F">
            <w:pPr>
              <w:jc w:val="center"/>
              <w:rPr>
                <w:b/>
              </w:rPr>
            </w:pPr>
            <w:r w:rsidRPr="00244620">
              <w:rPr>
                <w:b/>
                <w:lang w:eastAsia="ar-SA"/>
              </w:rPr>
              <w:br w:type="page"/>
            </w:r>
            <w:r w:rsidRPr="0024462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7B20F2E4" w14:textId="77777777" w:rsidR="002E199F" w:rsidRPr="00244620" w:rsidRDefault="002E199F" w:rsidP="002E199F">
            <w:pPr>
              <w:jc w:val="center"/>
              <w:rPr>
                <w:b/>
              </w:rPr>
            </w:pPr>
            <w:r w:rsidRPr="00244620">
              <w:rPr>
                <w:b/>
              </w:rPr>
              <w:t>Standarde de calitate</w:t>
            </w:r>
          </w:p>
        </w:tc>
      </w:tr>
      <w:tr w:rsidR="002E199F" w:rsidRPr="00244620" w14:paraId="1487045F"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09F7FBA0" w14:textId="77777777" w:rsidR="002E199F" w:rsidRPr="00244620" w:rsidRDefault="002E199F" w:rsidP="002E199F">
            <w:r w:rsidRPr="0024462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097CD1BD" w14:textId="77777777" w:rsidR="002E199F" w:rsidRPr="00244620" w:rsidRDefault="002E199F" w:rsidP="002E199F">
            <w:r w:rsidRPr="00244620">
              <w:t>50 mg/l</w:t>
            </w:r>
          </w:p>
        </w:tc>
      </w:tr>
      <w:tr w:rsidR="002E199F" w:rsidRPr="00244620" w14:paraId="2B2C61EC" w14:textId="77777777" w:rsidTr="002E199F">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1ABF79A5" w14:textId="77777777" w:rsidR="002E199F" w:rsidRPr="00244620" w:rsidRDefault="002E199F" w:rsidP="002E199F">
            <w:r w:rsidRPr="00244620">
              <w:t>Substanţe active din pesticide, inclusiv metaboliţii, produşii de degradare şi de reacţie relevanţi</w:t>
            </w:r>
            <w:r w:rsidRPr="00244620">
              <w:rPr>
                <w:vertAlign w:val="superscript"/>
              </w:rPr>
              <w:t>1</w:t>
            </w:r>
            <w:r w:rsidRPr="0024462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3EAA6D35" w14:textId="77777777" w:rsidR="002E199F" w:rsidRPr="00244620" w:rsidRDefault="002E199F" w:rsidP="002E199F">
            <w:r w:rsidRPr="00244620">
              <w:t>0,1 μg/l</w:t>
            </w:r>
          </w:p>
        </w:tc>
      </w:tr>
      <w:tr w:rsidR="002E199F" w:rsidRPr="00244620" w14:paraId="1C60DA31" w14:textId="77777777" w:rsidTr="002E199F">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0B56224" w14:textId="77777777" w:rsidR="002E199F" w:rsidRPr="00244620" w:rsidRDefault="002E199F" w:rsidP="002E199F"/>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2982DCE4" w14:textId="77777777" w:rsidR="002E199F" w:rsidRPr="00244620" w:rsidRDefault="002E199F" w:rsidP="002E199F">
            <w:r w:rsidRPr="00244620">
              <w:t>0,5 μg/l (total)</w:t>
            </w:r>
            <w:r w:rsidRPr="00244620">
              <w:rPr>
                <w:vertAlign w:val="superscript"/>
              </w:rPr>
              <w:t>2</w:t>
            </w:r>
            <w:r w:rsidRPr="00244620">
              <w:t>)</w:t>
            </w:r>
          </w:p>
        </w:tc>
      </w:tr>
    </w:tbl>
    <w:p w14:paraId="4A9F4897" w14:textId="77777777" w:rsidR="002E199F" w:rsidRPr="00244620" w:rsidRDefault="002E199F" w:rsidP="002E199F"/>
    <w:p w14:paraId="5BB0AAEF" w14:textId="77777777" w:rsidR="002E199F" w:rsidRPr="00244620" w:rsidRDefault="002E199F" w:rsidP="002E199F"/>
    <w:p w14:paraId="239A8A1D" w14:textId="77777777" w:rsidR="002E199F" w:rsidRPr="00244620" w:rsidRDefault="002E199F" w:rsidP="002E199F">
      <w:pPr>
        <w:rPr>
          <w:b/>
          <w:sz w:val="24"/>
          <w:lang w:val="it-IT"/>
        </w:rPr>
        <w:sectPr w:rsidR="002E199F" w:rsidRPr="00244620" w:rsidSect="002E199F">
          <w:pgSz w:w="16834" w:h="11909" w:orient="landscape" w:code="9"/>
          <w:pgMar w:top="1138" w:right="720" w:bottom="1714" w:left="706" w:header="850" w:footer="720" w:gutter="0"/>
          <w:cols w:space="720"/>
          <w:docGrid w:linePitch="272"/>
        </w:sectPr>
      </w:pPr>
    </w:p>
    <w:p w14:paraId="166C6721" w14:textId="77777777" w:rsidR="008C4D35" w:rsidRPr="00244620" w:rsidRDefault="008C4D35" w:rsidP="008C4D35">
      <w:pPr>
        <w:pStyle w:val="Titlu3"/>
        <w:rPr>
          <w:lang w:val="it-IT"/>
        </w:rPr>
      </w:pPr>
      <w:bookmarkStart w:id="68" w:name="_Toc500837455"/>
      <w:bookmarkStart w:id="69" w:name="_Toc532205245"/>
      <w:r w:rsidRPr="00244620">
        <w:rPr>
          <w:lang w:val="it-IT"/>
        </w:rPr>
        <w:lastRenderedPageBreak/>
        <w:t>Monitorizarea si raportarea deseurilor</w:t>
      </w:r>
      <w:bookmarkEnd w:id="68"/>
      <w:bookmarkEnd w:id="69"/>
    </w:p>
    <w:p w14:paraId="57BD1C14" w14:textId="77777777" w:rsidR="008C4D35" w:rsidRPr="00244620" w:rsidRDefault="008C4D35" w:rsidP="008C4D35">
      <w:pPr>
        <w:rPr>
          <w:sz w:val="24"/>
          <w:lang w:val="it-IT"/>
        </w:rPr>
      </w:pPr>
    </w:p>
    <w:p w14:paraId="0CEB02DC" w14:textId="13E48D37" w:rsidR="008C4D35" w:rsidRPr="00244620" w:rsidRDefault="008C4D35" w:rsidP="008C4D35">
      <w:pPr>
        <w:pStyle w:val="Legend"/>
        <w:rPr>
          <w:bCs w:val="0"/>
          <w:lang w:val="it-IT"/>
        </w:rPr>
      </w:pPr>
      <w:bookmarkStart w:id="70" w:name="_Toc532205278"/>
      <w:r w:rsidRPr="00244620">
        <w:t xml:space="preserve">Tabel </w:t>
      </w:r>
      <w:r w:rsidRPr="00244620">
        <w:fldChar w:fldCharType="begin"/>
      </w:r>
      <w:r w:rsidRPr="00244620">
        <w:instrText xml:space="preserve"> SEQ Tabel \* ARABIC </w:instrText>
      </w:r>
      <w:r w:rsidRPr="00244620">
        <w:fldChar w:fldCharType="separate"/>
      </w:r>
      <w:r w:rsidR="00244620">
        <w:rPr>
          <w:noProof/>
        </w:rPr>
        <w:t>7</w:t>
      </w:r>
      <w:r w:rsidRPr="00244620">
        <w:fldChar w:fldCharType="end"/>
      </w:r>
      <w:r w:rsidRPr="00244620">
        <w:rPr>
          <w:bCs w:val="0"/>
          <w:lang w:val="it-IT"/>
        </w:rPr>
        <w:t>: Evaluarea conformarii cu cerintele BAT pentru monitorizarea deseurilor/ subproduselor</w:t>
      </w:r>
      <w:bookmarkEnd w:id="70"/>
    </w:p>
    <w:tbl>
      <w:tblPr>
        <w:tblStyle w:val="Tabelgril"/>
        <w:tblW w:w="13770" w:type="dxa"/>
        <w:tblInd w:w="1098" w:type="dxa"/>
        <w:tblLayout w:type="fixed"/>
        <w:tblLook w:val="04A0" w:firstRow="1" w:lastRow="0" w:firstColumn="1" w:lastColumn="0" w:noHBand="0" w:noVBand="1"/>
      </w:tblPr>
      <w:tblGrid>
        <w:gridCol w:w="990"/>
        <w:gridCol w:w="5400"/>
        <w:gridCol w:w="90"/>
        <w:gridCol w:w="2160"/>
        <w:gridCol w:w="1530"/>
        <w:gridCol w:w="3600"/>
      </w:tblGrid>
      <w:tr w:rsidR="008C4D35" w:rsidRPr="00244620" w14:paraId="2184F340" w14:textId="77777777" w:rsidTr="008C4D35">
        <w:trPr>
          <w:tblHeader/>
        </w:trPr>
        <w:tc>
          <w:tcPr>
            <w:tcW w:w="990" w:type="dxa"/>
            <w:vMerge w:val="restart"/>
            <w:shd w:val="clear" w:color="auto" w:fill="D9D9D9" w:themeFill="background1" w:themeFillShade="D9"/>
          </w:tcPr>
          <w:p w14:paraId="2ED9725D" w14:textId="77777777" w:rsidR="008C4D35" w:rsidRPr="00244620" w:rsidRDefault="008C4D35" w:rsidP="00D96A0F">
            <w:pPr>
              <w:jc w:val="center"/>
              <w:rPr>
                <w:b/>
              </w:rPr>
            </w:pPr>
          </w:p>
          <w:p w14:paraId="6705155A" w14:textId="77777777" w:rsidR="008C4D35" w:rsidRPr="00244620" w:rsidRDefault="008C4D35" w:rsidP="008C4D35">
            <w:pPr>
              <w:ind w:left="0"/>
              <w:rPr>
                <w:b/>
              </w:rPr>
            </w:pPr>
            <w:r w:rsidRPr="00244620">
              <w:rPr>
                <w:b/>
              </w:rPr>
              <w:t>Index</w:t>
            </w:r>
          </w:p>
        </w:tc>
        <w:tc>
          <w:tcPr>
            <w:tcW w:w="9180" w:type="dxa"/>
            <w:gridSpan w:val="4"/>
            <w:shd w:val="clear" w:color="auto" w:fill="D9D9D9" w:themeFill="background1" w:themeFillShade="D9"/>
          </w:tcPr>
          <w:p w14:paraId="4911070B" w14:textId="77777777" w:rsidR="008C4D35" w:rsidRPr="00244620" w:rsidRDefault="008C4D35" w:rsidP="00D96A0F">
            <w:pPr>
              <w:rPr>
                <w:b/>
              </w:rPr>
            </w:pPr>
            <w:r w:rsidRPr="00244620">
              <w:rPr>
                <w:b/>
              </w:rPr>
              <w:t xml:space="preserve">BAT 29. </w:t>
            </w:r>
          </w:p>
          <w:p w14:paraId="2D4819AC" w14:textId="77777777" w:rsidR="008C4D35" w:rsidRPr="00244620" w:rsidRDefault="008C4D35" w:rsidP="00D96A0F">
            <w:pPr>
              <w:rPr>
                <w:b/>
              </w:rPr>
            </w:pPr>
            <w:r w:rsidRPr="00244620">
              <w:rPr>
                <w:i/>
              </w:rPr>
              <w:t xml:space="preserve">BAT constau în monitorizarea următorilor parametri ai procesului, </w:t>
            </w:r>
            <w:r w:rsidRPr="00244620">
              <w:rPr>
                <w:i/>
                <w:u w:val="single"/>
              </w:rPr>
              <w:t>cel puțin o dată pe an.</w:t>
            </w:r>
          </w:p>
        </w:tc>
        <w:tc>
          <w:tcPr>
            <w:tcW w:w="3600" w:type="dxa"/>
            <w:vMerge w:val="restart"/>
            <w:shd w:val="clear" w:color="auto" w:fill="D9D9D9" w:themeFill="background1" w:themeFillShade="D9"/>
          </w:tcPr>
          <w:p w14:paraId="420DABCF" w14:textId="77777777" w:rsidR="008C4D35" w:rsidRPr="00244620" w:rsidRDefault="008C4D35" w:rsidP="00D96A0F">
            <w:pPr>
              <w:jc w:val="center"/>
              <w:rPr>
                <w:b/>
              </w:rPr>
            </w:pPr>
            <w:r w:rsidRPr="00244620">
              <w:rPr>
                <w:b/>
              </w:rPr>
              <w:t>Analiza conformarii/ Descrierea situatiei din ferma</w:t>
            </w:r>
          </w:p>
        </w:tc>
      </w:tr>
      <w:tr w:rsidR="008C4D35" w:rsidRPr="00244620" w14:paraId="37BDE0FB" w14:textId="77777777" w:rsidTr="008C4D35">
        <w:trPr>
          <w:tblHeader/>
        </w:trPr>
        <w:tc>
          <w:tcPr>
            <w:tcW w:w="990" w:type="dxa"/>
            <w:vMerge/>
            <w:shd w:val="clear" w:color="auto" w:fill="D9D9D9" w:themeFill="background1" w:themeFillShade="D9"/>
          </w:tcPr>
          <w:p w14:paraId="0474A9EE" w14:textId="77777777" w:rsidR="008C4D35" w:rsidRPr="00244620" w:rsidRDefault="008C4D35" w:rsidP="00D96A0F">
            <w:pPr>
              <w:jc w:val="center"/>
              <w:rPr>
                <w:b/>
              </w:rPr>
            </w:pPr>
          </w:p>
        </w:tc>
        <w:tc>
          <w:tcPr>
            <w:tcW w:w="5490" w:type="dxa"/>
            <w:gridSpan w:val="2"/>
            <w:shd w:val="clear" w:color="auto" w:fill="D9D9D9" w:themeFill="background1" w:themeFillShade="D9"/>
          </w:tcPr>
          <w:p w14:paraId="0AA7D479" w14:textId="77777777" w:rsidR="008C4D35" w:rsidRPr="00244620" w:rsidRDefault="008C4D35" w:rsidP="00D96A0F">
            <w:pPr>
              <w:jc w:val="center"/>
              <w:rPr>
                <w:b/>
              </w:rPr>
            </w:pPr>
            <w:r w:rsidRPr="00244620">
              <w:rPr>
                <w:b/>
              </w:rPr>
              <w:t>Parametru</w:t>
            </w:r>
          </w:p>
        </w:tc>
        <w:tc>
          <w:tcPr>
            <w:tcW w:w="2160" w:type="dxa"/>
            <w:shd w:val="clear" w:color="auto" w:fill="D9D9D9" w:themeFill="background1" w:themeFillShade="D9"/>
          </w:tcPr>
          <w:p w14:paraId="638EE498" w14:textId="77777777" w:rsidR="008C4D35" w:rsidRPr="00244620" w:rsidRDefault="008C4D35" w:rsidP="00D96A0F">
            <w:pPr>
              <w:jc w:val="center"/>
              <w:rPr>
                <w:b/>
              </w:rPr>
            </w:pPr>
            <w:r w:rsidRPr="00244620">
              <w:rPr>
                <w:b/>
              </w:rPr>
              <w:t>Descriere</w:t>
            </w:r>
          </w:p>
        </w:tc>
        <w:tc>
          <w:tcPr>
            <w:tcW w:w="1530" w:type="dxa"/>
            <w:shd w:val="clear" w:color="auto" w:fill="D9D9D9" w:themeFill="background1" w:themeFillShade="D9"/>
          </w:tcPr>
          <w:p w14:paraId="7BE495B9" w14:textId="77777777" w:rsidR="008C4D35" w:rsidRPr="00244620" w:rsidRDefault="008C4D35" w:rsidP="008C4D35">
            <w:pPr>
              <w:ind w:left="0"/>
              <w:rPr>
                <w:b/>
              </w:rPr>
            </w:pPr>
            <w:r w:rsidRPr="00244620">
              <w:rPr>
                <w:b/>
              </w:rPr>
              <w:t>Aplicabilitate</w:t>
            </w:r>
          </w:p>
        </w:tc>
        <w:tc>
          <w:tcPr>
            <w:tcW w:w="3600" w:type="dxa"/>
            <w:vMerge/>
            <w:shd w:val="clear" w:color="auto" w:fill="D9D9D9" w:themeFill="background1" w:themeFillShade="D9"/>
          </w:tcPr>
          <w:p w14:paraId="0B50D9BD" w14:textId="77777777" w:rsidR="008C4D35" w:rsidRPr="00244620" w:rsidRDefault="008C4D35" w:rsidP="00D96A0F">
            <w:pPr>
              <w:jc w:val="center"/>
              <w:rPr>
                <w:b/>
              </w:rPr>
            </w:pPr>
          </w:p>
        </w:tc>
      </w:tr>
      <w:tr w:rsidR="008C4D35" w:rsidRPr="00244620" w14:paraId="1CEB81B7" w14:textId="77777777" w:rsidTr="008C4D35">
        <w:tc>
          <w:tcPr>
            <w:tcW w:w="990" w:type="dxa"/>
          </w:tcPr>
          <w:p w14:paraId="0A6CD54E" w14:textId="77777777" w:rsidR="008C4D35" w:rsidRPr="00244620" w:rsidRDefault="008C4D35" w:rsidP="00D96A0F">
            <w:r w:rsidRPr="00244620">
              <w:t>f.</w:t>
            </w:r>
          </w:p>
        </w:tc>
        <w:tc>
          <w:tcPr>
            <w:tcW w:w="5490" w:type="dxa"/>
            <w:gridSpan w:val="2"/>
          </w:tcPr>
          <w:p w14:paraId="0C3FB5D4" w14:textId="77777777" w:rsidR="008C4D35" w:rsidRPr="00244620" w:rsidRDefault="008C4D35" w:rsidP="00D96A0F">
            <w:r w:rsidRPr="00244620">
              <w:t>Generarea de dejecții animaliere.</w:t>
            </w:r>
          </w:p>
        </w:tc>
        <w:tc>
          <w:tcPr>
            <w:tcW w:w="2160" w:type="dxa"/>
          </w:tcPr>
          <w:p w14:paraId="032F4B1B" w14:textId="2E3B123F" w:rsidR="008C4D35" w:rsidRPr="00244620" w:rsidRDefault="00612C4E" w:rsidP="00612C4E">
            <w:pPr>
              <w:ind w:left="0"/>
              <w:jc w:val="left"/>
            </w:pPr>
            <w:r w:rsidRPr="00244620">
              <w:t xml:space="preserve">Înregistrarea </w:t>
            </w:r>
            <w:r w:rsidR="008C4D35" w:rsidRPr="00244620">
              <w:t>prin utilizarea, de exemplu, a registrelor existente.</w:t>
            </w:r>
          </w:p>
        </w:tc>
        <w:tc>
          <w:tcPr>
            <w:tcW w:w="1530" w:type="dxa"/>
          </w:tcPr>
          <w:p w14:paraId="4860EA0E" w14:textId="77777777" w:rsidR="008C4D35" w:rsidRPr="00244620" w:rsidRDefault="008C4D35" w:rsidP="00D96A0F"/>
        </w:tc>
        <w:tc>
          <w:tcPr>
            <w:tcW w:w="3600" w:type="dxa"/>
          </w:tcPr>
          <w:p w14:paraId="48FFEB1D" w14:textId="77777777" w:rsidR="008C4D35" w:rsidRPr="00244620" w:rsidRDefault="008C4D35" w:rsidP="00787961">
            <w:pPr>
              <w:jc w:val="left"/>
            </w:pPr>
            <w:r w:rsidRPr="00244620">
              <w:t>Se inregistreaza toate cantitatile de dejectii generate şi valorificate si se raporteaza anual (in RAM).</w:t>
            </w:r>
          </w:p>
        </w:tc>
      </w:tr>
      <w:tr w:rsidR="008C4D35" w:rsidRPr="00244620" w14:paraId="6FE15A69" w14:textId="77777777" w:rsidTr="008C4D35">
        <w:trPr>
          <w:tblHeader/>
        </w:trPr>
        <w:tc>
          <w:tcPr>
            <w:tcW w:w="990" w:type="dxa"/>
            <w:vMerge w:val="restart"/>
            <w:shd w:val="clear" w:color="auto" w:fill="D9D9D9" w:themeFill="background1" w:themeFillShade="D9"/>
          </w:tcPr>
          <w:p w14:paraId="11DC1C94" w14:textId="77777777" w:rsidR="008C4D35" w:rsidRPr="00244620" w:rsidRDefault="008C4D35" w:rsidP="00D96A0F">
            <w:pPr>
              <w:rPr>
                <w:b/>
              </w:rPr>
            </w:pPr>
          </w:p>
          <w:p w14:paraId="44411E1A" w14:textId="77777777" w:rsidR="008C4D35" w:rsidRPr="00244620" w:rsidRDefault="008C4D35" w:rsidP="008C4D35">
            <w:pPr>
              <w:ind w:left="0"/>
              <w:rPr>
                <w:b/>
              </w:rPr>
            </w:pPr>
            <w:r w:rsidRPr="00244620">
              <w:rPr>
                <w:b/>
              </w:rPr>
              <w:t>Index</w:t>
            </w:r>
          </w:p>
        </w:tc>
        <w:tc>
          <w:tcPr>
            <w:tcW w:w="9180" w:type="dxa"/>
            <w:gridSpan w:val="4"/>
            <w:shd w:val="clear" w:color="auto" w:fill="D9D9D9" w:themeFill="background1" w:themeFillShade="D9"/>
          </w:tcPr>
          <w:p w14:paraId="112C981A" w14:textId="77777777" w:rsidR="008C4D35" w:rsidRPr="00244620" w:rsidRDefault="008C4D35" w:rsidP="00D96A0F">
            <w:pPr>
              <w:rPr>
                <w:b/>
              </w:rPr>
            </w:pPr>
            <w:r w:rsidRPr="00244620">
              <w:rPr>
                <w:b/>
              </w:rPr>
              <w:t xml:space="preserve">BAT 24. </w:t>
            </w:r>
          </w:p>
          <w:p w14:paraId="76D3C9F3" w14:textId="77777777" w:rsidR="008C4D35" w:rsidRPr="00244620" w:rsidRDefault="008C4D35" w:rsidP="00D96A0F">
            <w:pPr>
              <w:rPr>
                <w:b/>
              </w:rPr>
            </w:pPr>
            <w:r w:rsidRPr="00244620">
              <w:rPr>
                <w:i/>
              </w:rPr>
              <w:t xml:space="preserve">BAT constau în monitorizarea cantității de azot și fosfor total excretat rezultată din dejecțiile animaliere, prin utilizarea </w:t>
            </w:r>
            <w:r w:rsidRPr="00244620">
              <w:rPr>
                <w:i/>
                <w:u w:val="single"/>
              </w:rPr>
              <w:t>uneia</w:t>
            </w:r>
            <w:r w:rsidRPr="00244620">
              <w:rPr>
                <w:i/>
              </w:rPr>
              <w:t xml:space="preserve"> dintre următoarele tehnici, cel puțin cu frecvența indicată mai jos.</w:t>
            </w:r>
          </w:p>
        </w:tc>
        <w:tc>
          <w:tcPr>
            <w:tcW w:w="3600" w:type="dxa"/>
            <w:vMerge w:val="restart"/>
            <w:shd w:val="clear" w:color="auto" w:fill="D9D9D9" w:themeFill="background1" w:themeFillShade="D9"/>
          </w:tcPr>
          <w:p w14:paraId="35F76B6F" w14:textId="77777777" w:rsidR="008C4D35" w:rsidRPr="00244620" w:rsidRDefault="008C4D35" w:rsidP="00D96A0F">
            <w:pPr>
              <w:jc w:val="center"/>
              <w:rPr>
                <w:b/>
              </w:rPr>
            </w:pPr>
            <w:r w:rsidRPr="00244620">
              <w:rPr>
                <w:b/>
              </w:rPr>
              <w:t>Analiza conformarii/ Descrierea situatiei din ferma</w:t>
            </w:r>
          </w:p>
        </w:tc>
      </w:tr>
      <w:tr w:rsidR="008C4D35" w:rsidRPr="00244620" w14:paraId="38E98DCE" w14:textId="77777777" w:rsidTr="008C4D35">
        <w:trPr>
          <w:tblHeader/>
        </w:trPr>
        <w:tc>
          <w:tcPr>
            <w:tcW w:w="990" w:type="dxa"/>
            <w:vMerge/>
            <w:shd w:val="clear" w:color="auto" w:fill="D9D9D9" w:themeFill="background1" w:themeFillShade="D9"/>
          </w:tcPr>
          <w:p w14:paraId="33566D39" w14:textId="77777777" w:rsidR="008C4D35" w:rsidRPr="00244620" w:rsidRDefault="008C4D35" w:rsidP="00D96A0F">
            <w:pPr>
              <w:rPr>
                <w:b/>
              </w:rPr>
            </w:pPr>
          </w:p>
        </w:tc>
        <w:tc>
          <w:tcPr>
            <w:tcW w:w="5400" w:type="dxa"/>
            <w:shd w:val="clear" w:color="auto" w:fill="D9D9D9" w:themeFill="background1" w:themeFillShade="D9"/>
          </w:tcPr>
          <w:p w14:paraId="15A8FFF2" w14:textId="77777777" w:rsidR="008C4D35" w:rsidRPr="00244620" w:rsidRDefault="008C4D35" w:rsidP="00D96A0F">
            <w:pPr>
              <w:rPr>
                <w:b/>
              </w:rPr>
            </w:pPr>
            <w:r w:rsidRPr="00244620">
              <w:rPr>
                <w:b/>
              </w:rPr>
              <w:t xml:space="preserve">Tehnica </w:t>
            </w:r>
          </w:p>
        </w:tc>
        <w:tc>
          <w:tcPr>
            <w:tcW w:w="2250" w:type="dxa"/>
            <w:gridSpan w:val="2"/>
            <w:shd w:val="clear" w:color="auto" w:fill="D9D9D9" w:themeFill="background1" w:themeFillShade="D9"/>
          </w:tcPr>
          <w:p w14:paraId="0F6FB165" w14:textId="77777777" w:rsidR="008C4D35" w:rsidRPr="00244620" w:rsidRDefault="008C4D35" w:rsidP="00D96A0F">
            <w:pPr>
              <w:rPr>
                <w:b/>
              </w:rPr>
            </w:pPr>
            <w:r w:rsidRPr="00244620">
              <w:rPr>
                <w:b/>
              </w:rPr>
              <w:t>Frecventa</w:t>
            </w:r>
          </w:p>
        </w:tc>
        <w:tc>
          <w:tcPr>
            <w:tcW w:w="1530" w:type="dxa"/>
            <w:shd w:val="clear" w:color="auto" w:fill="D9D9D9" w:themeFill="background1" w:themeFillShade="D9"/>
          </w:tcPr>
          <w:p w14:paraId="4AF5384C" w14:textId="77777777" w:rsidR="008C4D35" w:rsidRPr="00244620" w:rsidRDefault="008C4D35" w:rsidP="008C4D35">
            <w:pPr>
              <w:ind w:left="0"/>
              <w:rPr>
                <w:b/>
              </w:rPr>
            </w:pPr>
            <w:r w:rsidRPr="00244620">
              <w:rPr>
                <w:b/>
              </w:rPr>
              <w:t>Aplicabilitate</w:t>
            </w:r>
          </w:p>
        </w:tc>
        <w:tc>
          <w:tcPr>
            <w:tcW w:w="3600" w:type="dxa"/>
            <w:vMerge/>
            <w:shd w:val="clear" w:color="auto" w:fill="D9D9D9" w:themeFill="background1" w:themeFillShade="D9"/>
          </w:tcPr>
          <w:p w14:paraId="3C7D95D3" w14:textId="77777777" w:rsidR="008C4D35" w:rsidRPr="00244620" w:rsidRDefault="008C4D35" w:rsidP="00D96A0F">
            <w:pPr>
              <w:rPr>
                <w:b/>
              </w:rPr>
            </w:pPr>
          </w:p>
        </w:tc>
      </w:tr>
      <w:tr w:rsidR="008C4D35" w:rsidRPr="00244620" w14:paraId="30769DA9" w14:textId="77777777" w:rsidTr="008C4D35">
        <w:trPr>
          <w:trHeight w:val="1547"/>
        </w:trPr>
        <w:tc>
          <w:tcPr>
            <w:tcW w:w="990" w:type="dxa"/>
          </w:tcPr>
          <w:p w14:paraId="72F1DC9E" w14:textId="77777777" w:rsidR="008C4D35" w:rsidRPr="00244620" w:rsidRDefault="008C4D35" w:rsidP="00D96A0F">
            <w:r w:rsidRPr="00244620">
              <w:t>a.</w:t>
            </w:r>
          </w:p>
        </w:tc>
        <w:tc>
          <w:tcPr>
            <w:tcW w:w="5400" w:type="dxa"/>
          </w:tcPr>
          <w:p w14:paraId="43A98FDC" w14:textId="77777777" w:rsidR="008C4D35" w:rsidRPr="00244620" w:rsidRDefault="008C4D35" w:rsidP="00D96A0F">
            <w:r w:rsidRPr="00244620">
              <w:t>Calculare prin utilizarea unui bilanț masic al azotului și fosforului bazat pe rația alimentară, conținutul de proteine brute al regimului alimentar, cantitatea totală de fosfor și performanța animalelor.</w:t>
            </w:r>
          </w:p>
        </w:tc>
        <w:tc>
          <w:tcPr>
            <w:tcW w:w="2250" w:type="dxa"/>
            <w:gridSpan w:val="2"/>
          </w:tcPr>
          <w:p w14:paraId="5B00CB81" w14:textId="77777777" w:rsidR="008C4D35" w:rsidRPr="00244620" w:rsidRDefault="008C4D35" w:rsidP="00D96A0F">
            <w:r w:rsidRPr="00244620">
              <w:t>O dată pe an pentru fiecare categorie de animale.</w:t>
            </w:r>
          </w:p>
        </w:tc>
        <w:tc>
          <w:tcPr>
            <w:tcW w:w="1530" w:type="dxa"/>
          </w:tcPr>
          <w:p w14:paraId="488BF2DF" w14:textId="77777777" w:rsidR="008C4D35" w:rsidRPr="00244620" w:rsidRDefault="008C4D35" w:rsidP="00D96A0F">
            <w:pPr>
              <w:ind w:left="0"/>
            </w:pPr>
            <w:r w:rsidRPr="00244620">
              <w:t>General aplicabilă.</w:t>
            </w:r>
          </w:p>
        </w:tc>
        <w:tc>
          <w:tcPr>
            <w:tcW w:w="3600" w:type="dxa"/>
          </w:tcPr>
          <w:p w14:paraId="3BF13B24" w14:textId="77777777" w:rsidR="008C4D35" w:rsidRPr="00244620" w:rsidRDefault="008C4D35" w:rsidP="00D96A0F">
            <w:r w:rsidRPr="00244620">
              <w:t xml:space="preserve">Nu s-a realizat pana in prezent. </w:t>
            </w:r>
          </w:p>
        </w:tc>
      </w:tr>
      <w:tr w:rsidR="008C4D35" w:rsidRPr="00244620" w14:paraId="1F3912AE" w14:textId="77777777" w:rsidTr="008C4D35">
        <w:tc>
          <w:tcPr>
            <w:tcW w:w="990" w:type="dxa"/>
          </w:tcPr>
          <w:p w14:paraId="518B1E1B" w14:textId="77777777" w:rsidR="008C4D35" w:rsidRPr="00244620" w:rsidRDefault="008C4D35" w:rsidP="00D96A0F">
            <w:r w:rsidRPr="00244620">
              <w:t>b.</w:t>
            </w:r>
          </w:p>
        </w:tc>
        <w:tc>
          <w:tcPr>
            <w:tcW w:w="5400" w:type="dxa"/>
          </w:tcPr>
          <w:p w14:paraId="610ED71C" w14:textId="77777777" w:rsidR="008C4D35" w:rsidRPr="00244620" w:rsidRDefault="008C4D35" w:rsidP="00D96A0F">
            <w:r w:rsidRPr="00244620">
              <w:t>Estimare prin utilizarea analizei dejecțiilor animaliere pentru conținutul de azot total și de fosfor total.</w:t>
            </w:r>
          </w:p>
        </w:tc>
        <w:tc>
          <w:tcPr>
            <w:tcW w:w="2250" w:type="dxa"/>
            <w:gridSpan w:val="2"/>
          </w:tcPr>
          <w:p w14:paraId="115F3D31" w14:textId="77777777" w:rsidR="008C4D35" w:rsidRPr="00244620" w:rsidRDefault="008C4D35" w:rsidP="00D96A0F"/>
        </w:tc>
        <w:tc>
          <w:tcPr>
            <w:tcW w:w="1530" w:type="dxa"/>
          </w:tcPr>
          <w:p w14:paraId="0DBB497C" w14:textId="77777777" w:rsidR="008C4D35" w:rsidRPr="00244620" w:rsidRDefault="008C4D35" w:rsidP="00D96A0F"/>
        </w:tc>
        <w:tc>
          <w:tcPr>
            <w:tcW w:w="3600" w:type="dxa"/>
          </w:tcPr>
          <w:p w14:paraId="64FED4DD" w14:textId="77777777" w:rsidR="008C4D35" w:rsidRPr="00244620" w:rsidRDefault="008C4D35" w:rsidP="00787961">
            <w:pPr>
              <w:jc w:val="left"/>
            </w:pPr>
            <w:r w:rsidRPr="00244620">
              <w:t>S-a introdus in planul de monitorizare. Analiza dejecţiilor se realizează înainte de fiecare campanie de fertilizare (1-2 ori/an)</w:t>
            </w:r>
          </w:p>
        </w:tc>
      </w:tr>
    </w:tbl>
    <w:p w14:paraId="6B8E625E" w14:textId="77777777" w:rsidR="008C4D35" w:rsidRPr="00244620" w:rsidRDefault="008C4D35" w:rsidP="008C4D35">
      <w:pPr>
        <w:rPr>
          <w:lang w:val="it-IT"/>
        </w:rPr>
      </w:pPr>
    </w:p>
    <w:p w14:paraId="5060A316" w14:textId="77777777" w:rsidR="008C4D35" w:rsidRPr="00244620" w:rsidRDefault="008C4D35" w:rsidP="008C4D35">
      <w:pPr>
        <w:rPr>
          <w:lang w:val="it-IT"/>
        </w:rPr>
      </w:pPr>
    </w:p>
    <w:p w14:paraId="265D7542" w14:textId="77777777" w:rsidR="008C4D35" w:rsidRPr="00244620" w:rsidRDefault="008C4D35" w:rsidP="008C4D35">
      <w:pPr>
        <w:rPr>
          <w:lang w:val="it-IT"/>
        </w:rPr>
      </w:pPr>
    </w:p>
    <w:p w14:paraId="6A683EE3" w14:textId="77777777" w:rsidR="008C4D35" w:rsidRPr="00244620" w:rsidRDefault="008C4D35" w:rsidP="008C4D35">
      <w:pPr>
        <w:pStyle w:val="Titlu3"/>
        <w:rPr>
          <w:lang w:val="it-IT"/>
        </w:rPr>
      </w:pPr>
      <w:r w:rsidRPr="00244620">
        <w:rPr>
          <w:bCs w:val="0"/>
          <w:szCs w:val="28"/>
          <w:lang w:val="it-IT"/>
        </w:rPr>
        <w:br w:type="page"/>
      </w:r>
      <w:bookmarkStart w:id="71" w:name="_Toc194212950"/>
      <w:bookmarkStart w:id="72" w:name="_Toc500837456"/>
      <w:bookmarkStart w:id="73" w:name="_Toc532205246"/>
      <w:r w:rsidRPr="00244620">
        <w:rPr>
          <w:lang w:val="it-IT"/>
        </w:rPr>
        <w:lastRenderedPageBreak/>
        <w:t>Monitorizarea altor elemente ale procesului tehnologic</w:t>
      </w:r>
      <w:bookmarkEnd w:id="71"/>
      <w:bookmarkEnd w:id="72"/>
      <w:bookmarkEnd w:id="73"/>
    </w:p>
    <w:p w14:paraId="3C418978" w14:textId="1DB0EF99" w:rsidR="008C4D35" w:rsidRPr="00244620" w:rsidRDefault="008C4D35" w:rsidP="008C4D35">
      <w:pPr>
        <w:pStyle w:val="Legend"/>
        <w:rPr>
          <w:bCs w:val="0"/>
          <w:lang w:val="it-IT"/>
        </w:rPr>
      </w:pPr>
      <w:bookmarkStart w:id="74" w:name="_Toc500867566"/>
      <w:bookmarkStart w:id="75" w:name="_Toc532205279"/>
      <w:r w:rsidRPr="00244620">
        <w:t xml:space="preserve">Tabel </w:t>
      </w:r>
      <w:r w:rsidRPr="00244620">
        <w:fldChar w:fldCharType="begin"/>
      </w:r>
      <w:r w:rsidRPr="00244620">
        <w:instrText xml:space="preserve"> SEQ Tabel \* ARABIC </w:instrText>
      </w:r>
      <w:r w:rsidRPr="00244620">
        <w:fldChar w:fldCharType="separate"/>
      </w:r>
      <w:r w:rsidR="00244620">
        <w:rPr>
          <w:noProof/>
        </w:rPr>
        <w:t>8</w:t>
      </w:r>
      <w:r w:rsidRPr="00244620">
        <w:fldChar w:fldCharType="end"/>
      </w:r>
      <w:r w:rsidRPr="00244620">
        <w:rPr>
          <w:bCs w:val="0"/>
          <w:lang w:val="it-IT"/>
        </w:rPr>
        <w:t>: Evaluarea conformarii cu cerintele BAT pentru monitorizarea altor elemente ale procesului tehnologic</w:t>
      </w:r>
      <w:bookmarkEnd w:id="74"/>
      <w:bookmarkEnd w:id="75"/>
    </w:p>
    <w:tbl>
      <w:tblPr>
        <w:tblStyle w:val="Tabelgril"/>
        <w:tblW w:w="14940" w:type="dxa"/>
        <w:tblInd w:w="108" w:type="dxa"/>
        <w:tblLayout w:type="fixed"/>
        <w:tblLook w:val="04A0" w:firstRow="1" w:lastRow="0" w:firstColumn="1" w:lastColumn="0" w:noHBand="0" w:noVBand="1"/>
      </w:tblPr>
      <w:tblGrid>
        <w:gridCol w:w="810"/>
        <w:gridCol w:w="2790"/>
        <w:gridCol w:w="4140"/>
        <w:gridCol w:w="3060"/>
        <w:gridCol w:w="4140"/>
      </w:tblGrid>
      <w:tr w:rsidR="008C4D35" w:rsidRPr="00244620" w14:paraId="6C6F8079" w14:textId="77777777" w:rsidTr="008C4D35">
        <w:trPr>
          <w:tblHeader/>
        </w:trPr>
        <w:tc>
          <w:tcPr>
            <w:tcW w:w="810" w:type="dxa"/>
            <w:vMerge w:val="restart"/>
            <w:shd w:val="clear" w:color="auto" w:fill="D9D9D9" w:themeFill="background1" w:themeFillShade="D9"/>
          </w:tcPr>
          <w:p w14:paraId="394395DD" w14:textId="77777777" w:rsidR="008C4D35" w:rsidRPr="00244620" w:rsidRDefault="008C4D35" w:rsidP="00D96A0F">
            <w:pPr>
              <w:jc w:val="center"/>
              <w:rPr>
                <w:b/>
              </w:rPr>
            </w:pPr>
          </w:p>
          <w:p w14:paraId="70D90DE2" w14:textId="77777777" w:rsidR="008C4D35" w:rsidRPr="00244620" w:rsidRDefault="008C4D35" w:rsidP="00D96A0F">
            <w:pPr>
              <w:jc w:val="center"/>
              <w:rPr>
                <w:b/>
              </w:rPr>
            </w:pPr>
            <w:r w:rsidRPr="00244620">
              <w:rPr>
                <w:b/>
              </w:rPr>
              <w:t>Index</w:t>
            </w:r>
          </w:p>
        </w:tc>
        <w:tc>
          <w:tcPr>
            <w:tcW w:w="9990" w:type="dxa"/>
            <w:gridSpan w:val="3"/>
            <w:shd w:val="clear" w:color="auto" w:fill="D9D9D9" w:themeFill="background1" w:themeFillShade="D9"/>
          </w:tcPr>
          <w:p w14:paraId="51F685B2" w14:textId="77777777" w:rsidR="008C4D35" w:rsidRPr="00244620" w:rsidRDefault="008C4D35" w:rsidP="00D96A0F">
            <w:pPr>
              <w:rPr>
                <w:b/>
              </w:rPr>
            </w:pPr>
            <w:r w:rsidRPr="00244620">
              <w:rPr>
                <w:b/>
              </w:rPr>
              <w:t xml:space="preserve">BAT 29. </w:t>
            </w:r>
          </w:p>
          <w:p w14:paraId="7973DB65" w14:textId="77777777" w:rsidR="008C4D35" w:rsidRPr="00244620" w:rsidRDefault="008C4D35" w:rsidP="00D96A0F">
            <w:pPr>
              <w:rPr>
                <w:b/>
              </w:rPr>
            </w:pPr>
            <w:r w:rsidRPr="00244620">
              <w:rPr>
                <w:i/>
              </w:rPr>
              <w:t xml:space="preserve">BAT constau în monitorizarea următorilor parametri ai procesului, </w:t>
            </w:r>
            <w:r w:rsidRPr="00244620">
              <w:rPr>
                <w:i/>
                <w:u w:val="single"/>
              </w:rPr>
              <w:t>cel puțin o dată pe an.</w:t>
            </w:r>
          </w:p>
        </w:tc>
        <w:tc>
          <w:tcPr>
            <w:tcW w:w="4140" w:type="dxa"/>
            <w:vMerge w:val="restart"/>
            <w:shd w:val="clear" w:color="auto" w:fill="D9D9D9" w:themeFill="background1" w:themeFillShade="D9"/>
          </w:tcPr>
          <w:p w14:paraId="6CB4BACF" w14:textId="77777777" w:rsidR="008C4D35" w:rsidRPr="00244620" w:rsidRDefault="008C4D35" w:rsidP="00D96A0F">
            <w:pPr>
              <w:jc w:val="center"/>
              <w:rPr>
                <w:b/>
              </w:rPr>
            </w:pPr>
            <w:r w:rsidRPr="00244620">
              <w:rPr>
                <w:b/>
              </w:rPr>
              <w:t>Analiza conformarii/ Descrierea situatiei din ferma</w:t>
            </w:r>
          </w:p>
        </w:tc>
      </w:tr>
      <w:tr w:rsidR="008C4D35" w:rsidRPr="00244620" w14:paraId="5A78EC50" w14:textId="77777777" w:rsidTr="008C4D35">
        <w:trPr>
          <w:tblHeader/>
        </w:trPr>
        <w:tc>
          <w:tcPr>
            <w:tcW w:w="810" w:type="dxa"/>
            <w:vMerge/>
            <w:shd w:val="clear" w:color="auto" w:fill="D9D9D9" w:themeFill="background1" w:themeFillShade="D9"/>
          </w:tcPr>
          <w:p w14:paraId="0CA083BE" w14:textId="77777777" w:rsidR="008C4D35" w:rsidRPr="00244620" w:rsidRDefault="008C4D35" w:rsidP="00D96A0F">
            <w:pPr>
              <w:jc w:val="center"/>
              <w:rPr>
                <w:b/>
              </w:rPr>
            </w:pPr>
          </w:p>
        </w:tc>
        <w:tc>
          <w:tcPr>
            <w:tcW w:w="2790" w:type="dxa"/>
            <w:shd w:val="clear" w:color="auto" w:fill="D9D9D9" w:themeFill="background1" w:themeFillShade="D9"/>
          </w:tcPr>
          <w:p w14:paraId="04EAC527" w14:textId="77777777" w:rsidR="008C4D35" w:rsidRPr="00244620" w:rsidRDefault="008C4D35" w:rsidP="00D96A0F">
            <w:pPr>
              <w:jc w:val="center"/>
              <w:rPr>
                <w:b/>
              </w:rPr>
            </w:pPr>
            <w:r w:rsidRPr="00244620">
              <w:rPr>
                <w:b/>
              </w:rPr>
              <w:t>Parametru</w:t>
            </w:r>
          </w:p>
        </w:tc>
        <w:tc>
          <w:tcPr>
            <w:tcW w:w="4140" w:type="dxa"/>
            <w:shd w:val="clear" w:color="auto" w:fill="D9D9D9" w:themeFill="background1" w:themeFillShade="D9"/>
          </w:tcPr>
          <w:p w14:paraId="3D9A1454" w14:textId="77777777" w:rsidR="008C4D35" w:rsidRPr="00244620" w:rsidRDefault="008C4D35" w:rsidP="00D96A0F">
            <w:pPr>
              <w:jc w:val="center"/>
              <w:rPr>
                <w:b/>
              </w:rPr>
            </w:pPr>
            <w:r w:rsidRPr="00244620">
              <w:rPr>
                <w:b/>
              </w:rPr>
              <w:t>Descriere</w:t>
            </w:r>
          </w:p>
        </w:tc>
        <w:tc>
          <w:tcPr>
            <w:tcW w:w="3060" w:type="dxa"/>
            <w:shd w:val="clear" w:color="auto" w:fill="D9D9D9" w:themeFill="background1" w:themeFillShade="D9"/>
          </w:tcPr>
          <w:p w14:paraId="5B0AA5F8" w14:textId="77777777" w:rsidR="008C4D35" w:rsidRPr="00244620" w:rsidRDefault="008C4D35" w:rsidP="00D96A0F">
            <w:pPr>
              <w:jc w:val="center"/>
              <w:rPr>
                <w:b/>
              </w:rPr>
            </w:pPr>
            <w:r w:rsidRPr="00244620">
              <w:rPr>
                <w:b/>
              </w:rPr>
              <w:t>Aplicabilitate</w:t>
            </w:r>
          </w:p>
        </w:tc>
        <w:tc>
          <w:tcPr>
            <w:tcW w:w="4140" w:type="dxa"/>
            <w:vMerge/>
            <w:shd w:val="clear" w:color="auto" w:fill="D9D9D9" w:themeFill="background1" w:themeFillShade="D9"/>
          </w:tcPr>
          <w:p w14:paraId="428DF190" w14:textId="77777777" w:rsidR="008C4D35" w:rsidRPr="00244620" w:rsidRDefault="008C4D35" w:rsidP="00D96A0F">
            <w:pPr>
              <w:jc w:val="center"/>
              <w:rPr>
                <w:b/>
              </w:rPr>
            </w:pPr>
          </w:p>
        </w:tc>
      </w:tr>
      <w:tr w:rsidR="008C4D35" w:rsidRPr="00244620" w14:paraId="2E35F0AD" w14:textId="77777777" w:rsidTr="008C4D35">
        <w:tc>
          <w:tcPr>
            <w:tcW w:w="810" w:type="dxa"/>
          </w:tcPr>
          <w:p w14:paraId="6C0EB272" w14:textId="77777777" w:rsidR="008C4D35" w:rsidRPr="00244620" w:rsidRDefault="008C4D35" w:rsidP="00D96A0F">
            <w:r w:rsidRPr="00244620">
              <w:t>a.</w:t>
            </w:r>
          </w:p>
        </w:tc>
        <w:tc>
          <w:tcPr>
            <w:tcW w:w="2790" w:type="dxa"/>
          </w:tcPr>
          <w:p w14:paraId="0AE0A326" w14:textId="77777777" w:rsidR="008C4D35" w:rsidRPr="00244620" w:rsidRDefault="008C4D35" w:rsidP="00D96A0F">
            <w:r w:rsidRPr="00244620">
              <w:t>Consumul de apă.</w:t>
            </w:r>
          </w:p>
        </w:tc>
        <w:tc>
          <w:tcPr>
            <w:tcW w:w="4140" w:type="dxa"/>
          </w:tcPr>
          <w:p w14:paraId="66DF9349" w14:textId="77777777" w:rsidR="008C4D35" w:rsidRPr="00244620" w:rsidRDefault="008C4D35" w:rsidP="00D96A0F">
            <w:r w:rsidRPr="00244620">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2A225759" w14:textId="77777777" w:rsidR="008C4D35" w:rsidRPr="00244620" w:rsidRDefault="008C4D35" w:rsidP="00D96A0F">
            <w:r w:rsidRPr="00244620">
              <w:t>Este posibil ca monitorizarea în mod separat a principalelor procese consumatoare de apă să nu fie aplicabilă în cazul fermelor existente, în funcție de configurația rețelei de aprovizionare cu apă.</w:t>
            </w:r>
          </w:p>
        </w:tc>
        <w:tc>
          <w:tcPr>
            <w:tcW w:w="4140" w:type="dxa"/>
          </w:tcPr>
          <w:p w14:paraId="027DC688" w14:textId="77777777" w:rsidR="008C4D35" w:rsidRPr="00244620" w:rsidRDefault="008C4D35" w:rsidP="00D96A0F">
            <w:r w:rsidRPr="00244620">
              <w:t>Evidenţele, pe baza citirii apometrelor, se ţin săptămânal, lunar şi anual. Înregistrările nu se fac pe procese. Consumul anual se raportează în RAM.</w:t>
            </w:r>
          </w:p>
        </w:tc>
      </w:tr>
      <w:tr w:rsidR="008C4D35" w:rsidRPr="00244620" w14:paraId="05033FE9" w14:textId="77777777" w:rsidTr="008C4D35">
        <w:tc>
          <w:tcPr>
            <w:tcW w:w="810" w:type="dxa"/>
          </w:tcPr>
          <w:p w14:paraId="665EE933" w14:textId="77777777" w:rsidR="008C4D35" w:rsidRPr="00244620" w:rsidRDefault="008C4D35" w:rsidP="00D96A0F">
            <w:r w:rsidRPr="00244620">
              <w:t>b.</w:t>
            </w:r>
          </w:p>
        </w:tc>
        <w:tc>
          <w:tcPr>
            <w:tcW w:w="2790" w:type="dxa"/>
          </w:tcPr>
          <w:p w14:paraId="62253DE4" w14:textId="77777777" w:rsidR="008C4D35" w:rsidRPr="00244620" w:rsidRDefault="008C4D35" w:rsidP="00D96A0F">
            <w:pPr>
              <w:jc w:val="left"/>
            </w:pPr>
            <w:r w:rsidRPr="00244620">
              <w:t>Consumul de energie electrică.</w:t>
            </w:r>
          </w:p>
        </w:tc>
        <w:tc>
          <w:tcPr>
            <w:tcW w:w="4140" w:type="dxa"/>
          </w:tcPr>
          <w:p w14:paraId="49C4310A" w14:textId="77777777" w:rsidR="008C4D35" w:rsidRPr="00244620" w:rsidRDefault="008C4D35" w:rsidP="00D96A0F">
            <w:r w:rsidRPr="00244620">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69A24FA" w14:textId="77777777" w:rsidR="008C4D35" w:rsidRPr="00244620" w:rsidRDefault="008C4D35" w:rsidP="00D96A0F">
            <w:r w:rsidRPr="00244620">
              <w:t>Este posibil ca monitorizarea în mod separat a principalelor procese consumatoare de energie electrică să nu fie aplicabilă în cazul fermelor existente, în funcție de configurația rețelei de aprovizionare cu energie.</w:t>
            </w:r>
          </w:p>
        </w:tc>
        <w:tc>
          <w:tcPr>
            <w:tcW w:w="4140" w:type="dxa"/>
          </w:tcPr>
          <w:p w14:paraId="62894437" w14:textId="77777777" w:rsidR="008C4D35" w:rsidRPr="00244620" w:rsidRDefault="008C4D35" w:rsidP="00D96A0F">
            <w:r w:rsidRPr="00244620">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470AD110" w14:textId="77777777" w:rsidR="008C4D35" w:rsidRPr="00244620" w:rsidRDefault="008C4D35" w:rsidP="00D96A0F">
            <w:pPr>
              <w:rPr>
                <w:strike/>
              </w:rPr>
            </w:pPr>
          </w:p>
        </w:tc>
      </w:tr>
      <w:tr w:rsidR="008C4D35" w:rsidRPr="00244620" w14:paraId="2B36F958" w14:textId="77777777" w:rsidTr="008C4D35">
        <w:tc>
          <w:tcPr>
            <w:tcW w:w="810" w:type="dxa"/>
          </w:tcPr>
          <w:p w14:paraId="68B7931A" w14:textId="77777777" w:rsidR="008C4D35" w:rsidRPr="00244620" w:rsidRDefault="008C4D35" w:rsidP="00D96A0F">
            <w:r w:rsidRPr="00244620">
              <w:t>c.</w:t>
            </w:r>
          </w:p>
        </w:tc>
        <w:tc>
          <w:tcPr>
            <w:tcW w:w="2790" w:type="dxa"/>
          </w:tcPr>
          <w:p w14:paraId="659334E5" w14:textId="77777777" w:rsidR="008C4D35" w:rsidRPr="00244620" w:rsidRDefault="008C4D35" w:rsidP="00D96A0F">
            <w:pPr>
              <w:jc w:val="left"/>
            </w:pPr>
            <w:r w:rsidRPr="00244620">
              <w:t>Consumul de combustibil</w:t>
            </w:r>
          </w:p>
        </w:tc>
        <w:tc>
          <w:tcPr>
            <w:tcW w:w="4140" w:type="dxa"/>
          </w:tcPr>
          <w:p w14:paraId="5B6116F9" w14:textId="77777777" w:rsidR="008C4D35" w:rsidRPr="00244620" w:rsidRDefault="008C4D35" w:rsidP="00D96A0F">
            <w:r w:rsidRPr="00244620">
              <w:t>Înregistrarea prin utilizarea, de exemplu, a aparatelor de măsură adecvate sau a facturilor.</w:t>
            </w:r>
          </w:p>
        </w:tc>
        <w:tc>
          <w:tcPr>
            <w:tcW w:w="3060" w:type="dxa"/>
            <w:vMerge w:val="restart"/>
          </w:tcPr>
          <w:p w14:paraId="36BB29DF" w14:textId="77777777" w:rsidR="008C4D35" w:rsidRPr="00244620" w:rsidRDefault="008C4D35" w:rsidP="00D96A0F">
            <w:r w:rsidRPr="00244620">
              <w:t>General aplicabila.</w:t>
            </w:r>
          </w:p>
        </w:tc>
        <w:tc>
          <w:tcPr>
            <w:tcW w:w="4140" w:type="dxa"/>
          </w:tcPr>
          <w:p w14:paraId="45421A91" w14:textId="77777777" w:rsidR="008C4D35" w:rsidRPr="00244620" w:rsidRDefault="008C4D35" w:rsidP="00D96A0F">
            <w:r w:rsidRPr="00244620">
              <w:t>Consumul de combustibil lichid (motorina pentru generator) se evidenţiază pe baza documentelor de intrare şi orelor de funcţionare a instalaţiei.</w:t>
            </w:r>
          </w:p>
          <w:p w14:paraId="1401FC41" w14:textId="77777777" w:rsidR="008C4D35" w:rsidRPr="00244620" w:rsidRDefault="008C4D35" w:rsidP="00D96A0F">
            <w:r w:rsidRPr="00244620">
              <w:t xml:space="preserve">Consumul de GPL pentru utilizarile din adaposturi nu se inregistreaza </w:t>
            </w:r>
            <w:r w:rsidRPr="00244620">
              <w:lastRenderedPageBreak/>
              <w:t>separat de cel pentru sediul administrativ si fitrul sanitar. Evidenţele se ţin săptămânal, lunar şi anual.  Consumul anual se raportează în RAM.</w:t>
            </w:r>
          </w:p>
        </w:tc>
      </w:tr>
      <w:tr w:rsidR="008C4D35" w:rsidRPr="00244620" w14:paraId="759E1A81" w14:textId="77777777" w:rsidTr="008C4D35">
        <w:tc>
          <w:tcPr>
            <w:tcW w:w="810" w:type="dxa"/>
          </w:tcPr>
          <w:p w14:paraId="7708737E" w14:textId="77777777" w:rsidR="008C4D35" w:rsidRPr="00244620" w:rsidRDefault="008C4D35" w:rsidP="00D96A0F">
            <w:r w:rsidRPr="00244620">
              <w:lastRenderedPageBreak/>
              <w:t>d.</w:t>
            </w:r>
          </w:p>
        </w:tc>
        <w:tc>
          <w:tcPr>
            <w:tcW w:w="2790" w:type="dxa"/>
          </w:tcPr>
          <w:p w14:paraId="1A439067" w14:textId="77777777" w:rsidR="008C4D35" w:rsidRPr="00244620" w:rsidRDefault="008C4D35" w:rsidP="00D96A0F">
            <w:r w:rsidRPr="00244620">
              <w:t>Numărul de animale care intră și ies, inclusiv nașterile și mortalitățile în cazul în care este relevant.</w:t>
            </w:r>
          </w:p>
        </w:tc>
        <w:tc>
          <w:tcPr>
            <w:tcW w:w="4140" w:type="dxa"/>
          </w:tcPr>
          <w:p w14:paraId="2D077AFD" w14:textId="77777777" w:rsidR="008C4D35" w:rsidRPr="00244620" w:rsidRDefault="008C4D35" w:rsidP="00D96A0F">
            <w:r w:rsidRPr="00244620">
              <w:t>Înregistrarea prin utilizarea, de exemplu, a registrelor existente.</w:t>
            </w:r>
          </w:p>
        </w:tc>
        <w:tc>
          <w:tcPr>
            <w:tcW w:w="3060" w:type="dxa"/>
            <w:vMerge/>
          </w:tcPr>
          <w:p w14:paraId="1305FEE6" w14:textId="77777777" w:rsidR="008C4D35" w:rsidRPr="00244620" w:rsidRDefault="008C4D35" w:rsidP="00D96A0F"/>
        </w:tc>
        <w:tc>
          <w:tcPr>
            <w:tcW w:w="4140" w:type="dxa"/>
          </w:tcPr>
          <w:p w14:paraId="68107FDD" w14:textId="77777777" w:rsidR="008C4D35" w:rsidRPr="00244620" w:rsidRDefault="008C4D35" w:rsidP="00D96A0F">
            <w:r w:rsidRPr="00244620">
              <w:t>Se inregistreaza numarul de purceii care intra (materie prima) si cel al porcilor care ies (productie) si se raporteaza anual (in RAM).</w:t>
            </w:r>
          </w:p>
          <w:p w14:paraId="5C0637F8" w14:textId="77777777" w:rsidR="008C4D35" w:rsidRPr="00244620" w:rsidRDefault="008C4D35" w:rsidP="00D96A0F">
            <w:r w:rsidRPr="00244620">
              <w:t>De asemenea, se inregistreaza mortalitatile si se raporteaza anual (in RAM).</w:t>
            </w:r>
          </w:p>
        </w:tc>
      </w:tr>
      <w:tr w:rsidR="008C4D35" w:rsidRPr="00244620" w14:paraId="5B62566D" w14:textId="77777777" w:rsidTr="008C4D35">
        <w:tc>
          <w:tcPr>
            <w:tcW w:w="810" w:type="dxa"/>
          </w:tcPr>
          <w:p w14:paraId="4D6BB8E7" w14:textId="77777777" w:rsidR="008C4D35" w:rsidRPr="00244620" w:rsidRDefault="008C4D35" w:rsidP="00D96A0F">
            <w:r w:rsidRPr="00244620">
              <w:t>e.</w:t>
            </w:r>
          </w:p>
        </w:tc>
        <w:tc>
          <w:tcPr>
            <w:tcW w:w="2790" w:type="dxa"/>
          </w:tcPr>
          <w:p w14:paraId="38A1614A" w14:textId="77777777" w:rsidR="008C4D35" w:rsidRPr="00244620" w:rsidRDefault="008C4D35" w:rsidP="00D96A0F">
            <w:r w:rsidRPr="00244620">
              <w:t>Consumul de furaje.</w:t>
            </w:r>
          </w:p>
        </w:tc>
        <w:tc>
          <w:tcPr>
            <w:tcW w:w="4140" w:type="dxa"/>
          </w:tcPr>
          <w:p w14:paraId="221E38E3" w14:textId="77777777" w:rsidR="008C4D35" w:rsidRPr="00244620" w:rsidRDefault="008C4D35" w:rsidP="00D96A0F">
            <w:r w:rsidRPr="00244620">
              <w:t>Înregistrarea prin utilizarea, de exemplu, a facturilor sau a registrelor existente.</w:t>
            </w:r>
          </w:p>
        </w:tc>
        <w:tc>
          <w:tcPr>
            <w:tcW w:w="3060" w:type="dxa"/>
            <w:vMerge/>
          </w:tcPr>
          <w:p w14:paraId="7C79309B" w14:textId="77777777" w:rsidR="008C4D35" w:rsidRPr="00244620" w:rsidRDefault="008C4D35" w:rsidP="00D96A0F"/>
        </w:tc>
        <w:tc>
          <w:tcPr>
            <w:tcW w:w="4140" w:type="dxa"/>
          </w:tcPr>
          <w:p w14:paraId="504AA9D6" w14:textId="77777777" w:rsidR="008C4D35" w:rsidRPr="00244620" w:rsidRDefault="008C4D35" w:rsidP="00D96A0F">
            <w:r w:rsidRPr="00244620">
              <w:t>Se inregistreaza consumul de furaje si reteta acestuia corespunzatoare perioadei de crestere si se raporteaza anual (in RAM).</w:t>
            </w:r>
          </w:p>
        </w:tc>
      </w:tr>
      <w:tr w:rsidR="008C4D35" w:rsidRPr="00244620" w14:paraId="13A182D9" w14:textId="77777777" w:rsidTr="008C4D35">
        <w:tc>
          <w:tcPr>
            <w:tcW w:w="810" w:type="dxa"/>
          </w:tcPr>
          <w:p w14:paraId="669A6BB6" w14:textId="77777777" w:rsidR="008C4D35" w:rsidRPr="00244620" w:rsidRDefault="008C4D35" w:rsidP="00D96A0F">
            <w:r w:rsidRPr="00244620">
              <w:t>f.</w:t>
            </w:r>
          </w:p>
        </w:tc>
        <w:tc>
          <w:tcPr>
            <w:tcW w:w="2790" w:type="dxa"/>
          </w:tcPr>
          <w:p w14:paraId="4D231655" w14:textId="77777777" w:rsidR="008C4D35" w:rsidRPr="00244620" w:rsidRDefault="008C4D35" w:rsidP="00D96A0F">
            <w:r w:rsidRPr="00244620">
              <w:t>Generarea de dejecții animaliere.</w:t>
            </w:r>
          </w:p>
        </w:tc>
        <w:tc>
          <w:tcPr>
            <w:tcW w:w="4140" w:type="dxa"/>
          </w:tcPr>
          <w:p w14:paraId="561CA653" w14:textId="77777777" w:rsidR="008C4D35" w:rsidRPr="00244620" w:rsidRDefault="008C4D35" w:rsidP="00D96A0F">
            <w:r w:rsidRPr="00244620">
              <w:t>Înregistrarea prin utilizarea, de exemplu, a registrelor existente.</w:t>
            </w:r>
          </w:p>
        </w:tc>
        <w:tc>
          <w:tcPr>
            <w:tcW w:w="3060" w:type="dxa"/>
            <w:vMerge/>
          </w:tcPr>
          <w:p w14:paraId="2425AA20" w14:textId="77777777" w:rsidR="008C4D35" w:rsidRPr="00244620" w:rsidRDefault="008C4D35" w:rsidP="00D96A0F"/>
        </w:tc>
        <w:tc>
          <w:tcPr>
            <w:tcW w:w="4140" w:type="dxa"/>
          </w:tcPr>
          <w:p w14:paraId="53FC5DA6" w14:textId="77777777" w:rsidR="008C4D35" w:rsidRPr="00244620" w:rsidRDefault="008C4D35" w:rsidP="00D96A0F">
            <w:r w:rsidRPr="00244620">
              <w:t>Se inregistreaza toate cantitatile de dejectii generate şi valorificate si se raporteaza anual (in RAM).</w:t>
            </w:r>
          </w:p>
        </w:tc>
      </w:tr>
    </w:tbl>
    <w:p w14:paraId="362574A2" w14:textId="77777777" w:rsidR="008C4D35" w:rsidRPr="00244620" w:rsidRDefault="008C4D35" w:rsidP="008C4D35">
      <w:pPr>
        <w:rPr>
          <w:lang w:val="it-IT"/>
        </w:rPr>
      </w:pPr>
    </w:p>
    <w:p w14:paraId="55F82E5C" w14:textId="77777777" w:rsidR="008C4D35" w:rsidRPr="00244620" w:rsidRDefault="008C4D35" w:rsidP="008C4D35">
      <w:pPr>
        <w:rPr>
          <w:lang w:val="it-IT"/>
        </w:rPr>
      </w:pPr>
    </w:p>
    <w:p w14:paraId="2F300112" w14:textId="77777777" w:rsidR="003E3AC8" w:rsidRPr="00244620" w:rsidRDefault="003E3AC8" w:rsidP="003E3AC8">
      <w:pPr>
        <w:rPr>
          <w:i/>
          <w:sz w:val="24"/>
        </w:rPr>
      </w:pPr>
      <w:bookmarkStart w:id="76" w:name="_Toc470864111"/>
    </w:p>
    <w:p w14:paraId="5FA5EABA" w14:textId="77777777" w:rsidR="00064664" w:rsidRPr="00244620" w:rsidRDefault="00064664" w:rsidP="003E3AC8">
      <w:pPr>
        <w:rPr>
          <w:i/>
          <w:sz w:val="24"/>
        </w:rPr>
      </w:pPr>
      <w:r w:rsidRPr="00244620">
        <w:rPr>
          <w:i/>
          <w:sz w:val="24"/>
        </w:rPr>
        <w:t>Rezultatele monitorizarii consumului de hrana, apa si energie</w:t>
      </w:r>
      <w:bookmarkEnd w:id="76"/>
    </w:p>
    <w:p w14:paraId="7B2ABD94" w14:textId="49121029" w:rsidR="00064664" w:rsidRPr="00244620" w:rsidRDefault="00064664" w:rsidP="00064664">
      <w:pPr>
        <w:widowControl w:val="0"/>
        <w:autoSpaceDE w:val="0"/>
        <w:autoSpaceDN w:val="0"/>
        <w:adjustRightInd w:val="0"/>
        <w:spacing w:line="374" w:lineRule="atLeast"/>
        <w:rPr>
          <w:sz w:val="24"/>
        </w:rPr>
      </w:pPr>
      <w:r w:rsidRPr="00244620">
        <w:rPr>
          <w:sz w:val="24"/>
        </w:rPr>
        <w:t>Au fost prezentate in capitolul 3 al formularului de solicitare, iar compozitia hranei cu evidentierea continutului de proteina cruda si fosfor in capitolul 4 al solicitarii.</w:t>
      </w:r>
    </w:p>
    <w:p w14:paraId="31B7D911" w14:textId="77777777" w:rsidR="00064664" w:rsidRPr="00244620" w:rsidRDefault="00064664" w:rsidP="00064664">
      <w:pPr>
        <w:widowControl w:val="0"/>
        <w:autoSpaceDE w:val="0"/>
        <w:autoSpaceDN w:val="0"/>
        <w:adjustRightInd w:val="0"/>
        <w:spacing w:line="374" w:lineRule="atLeast"/>
        <w:rPr>
          <w:sz w:val="24"/>
          <w:lang w:val="it-IT"/>
        </w:rPr>
        <w:sectPr w:rsidR="00064664" w:rsidRPr="00244620" w:rsidSect="00277D45">
          <w:pgSz w:w="16840" w:h="11907" w:orient="landscape" w:code="9"/>
          <w:pgMar w:top="1418" w:right="1361" w:bottom="1531" w:left="1361" w:header="709" w:footer="709" w:gutter="0"/>
          <w:cols w:space="708"/>
          <w:docGrid w:linePitch="360"/>
        </w:sectPr>
      </w:pPr>
    </w:p>
    <w:p w14:paraId="750F3637" w14:textId="77777777" w:rsidR="00277D45" w:rsidRPr="00244620" w:rsidRDefault="00277D45" w:rsidP="00277D45">
      <w:pPr>
        <w:widowControl w:val="0"/>
        <w:autoSpaceDE w:val="0"/>
        <w:autoSpaceDN w:val="0"/>
        <w:adjustRightInd w:val="0"/>
        <w:spacing w:line="374" w:lineRule="atLeast"/>
        <w:rPr>
          <w:sz w:val="24"/>
          <w:lang w:val="it-IT"/>
        </w:rPr>
      </w:pPr>
    </w:p>
    <w:p w14:paraId="639FE266" w14:textId="77777777" w:rsidR="004F007C" w:rsidRPr="00244620" w:rsidRDefault="004F007C" w:rsidP="00F16DFE">
      <w:pPr>
        <w:pStyle w:val="Titlu3"/>
      </w:pPr>
      <w:bookmarkStart w:id="77" w:name="_Toc254003526"/>
      <w:bookmarkStart w:id="78" w:name="_Toc444898154"/>
      <w:bookmarkStart w:id="79" w:name="_Toc532205247"/>
      <w:r w:rsidRPr="00244620">
        <w:t xml:space="preserve">Monitorizarea </w:t>
      </w:r>
      <w:r w:rsidR="00727E97" w:rsidRPr="00244620">
        <w:t>in</w:t>
      </w:r>
      <w:r w:rsidRPr="00244620">
        <w:t xml:space="preserve"> perioadele de functionare anormala</w:t>
      </w:r>
      <w:bookmarkEnd w:id="77"/>
      <w:bookmarkEnd w:id="78"/>
      <w:bookmarkEnd w:id="79"/>
      <w:r w:rsidRPr="00244620">
        <w:t xml:space="preserve"> </w:t>
      </w:r>
    </w:p>
    <w:p w14:paraId="07BD5E2A" w14:textId="6AE0F4A6" w:rsidR="004F007C" w:rsidRPr="00244620" w:rsidRDefault="004F007C" w:rsidP="00F16DFE">
      <w:pPr>
        <w:widowControl w:val="0"/>
        <w:autoSpaceDE w:val="0"/>
        <w:autoSpaceDN w:val="0"/>
        <w:adjustRightInd w:val="0"/>
        <w:spacing w:line="374" w:lineRule="atLeast"/>
        <w:rPr>
          <w:sz w:val="24"/>
          <w:lang w:val="it-IT"/>
        </w:rPr>
      </w:pPr>
      <w:r w:rsidRPr="00244620">
        <w:rPr>
          <w:sz w:val="24"/>
          <w:lang w:val="it-IT"/>
        </w:rPr>
        <w:t>Există proceduri speciale de intervenţie în caz de accident sau incident de mediu în cadrul proce</w:t>
      </w:r>
      <w:r w:rsidR="00CA4261" w:rsidRPr="00244620">
        <w:rPr>
          <w:sz w:val="24"/>
          <w:lang w:val="it-IT"/>
        </w:rPr>
        <w:t>durilor interne de funcţionare</w:t>
      </w:r>
      <w:r w:rsidR="0066377E" w:rsidRPr="00244620">
        <w:rPr>
          <w:sz w:val="24"/>
          <w:lang w:val="it-IT"/>
        </w:rPr>
        <w:t>.</w:t>
      </w:r>
    </w:p>
    <w:p w14:paraId="06D23572" w14:textId="77777777" w:rsidR="004F007C" w:rsidRPr="00244620" w:rsidRDefault="004F007C" w:rsidP="00F16DFE">
      <w:pPr>
        <w:widowControl w:val="0"/>
        <w:autoSpaceDE w:val="0"/>
        <w:autoSpaceDN w:val="0"/>
        <w:adjustRightInd w:val="0"/>
        <w:spacing w:line="374" w:lineRule="atLeast"/>
        <w:rPr>
          <w:sz w:val="24"/>
          <w:lang w:val="it-IT"/>
        </w:rPr>
      </w:pPr>
      <w:r w:rsidRPr="00244620">
        <w:rPr>
          <w:sz w:val="24"/>
          <w:lang w:val="it-IT"/>
        </w:rPr>
        <w:t>Toate evenimentele de acest fel sunt raportate autorităţilor competent</w:t>
      </w:r>
      <w:r w:rsidR="00CA4261" w:rsidRPr="00244620">
        <w:rPr>
          <w:sz w:val="24"/>
          <w:lang w:val="it-IT"/>
        </w:rPr>
        <w:t xml:space="preserve">e în cel mai scurt timp posibil si mentionate/ descrise intr-un registru special. </w:t>
      </w:r>
    </w:p>
    <w:p w14:paraId="49591521" w14:textId="77777777" w:rsidR="003323DF" w:rsidRPr="00244620" w:rsidRDefault="003323DF">
      <w:pPr>
        <w:pStyle w:val="Titlu2"/>
        <w:rPr>
          <w:lang w:val="it-IT"/>
        </w:rPr>
      </w:pPr>
      <w:bookmarkStart w:id="80" w:name="_Toc532205248"/>
      <w:r w:rsidRPr="00244620">
        <w:rPr>
          <w:lang w:val="it-IT"/>
        </w:rPr>
        <w:t>Incidente legate de poluare</w:t>
      </w:r>
      <w:bookmarkEnd w:id="80"/>
      <w:r w:rsidRPr="00244620">
        <w:rPr>
          <w:lang w:val="it-IT"/>
        </w:rPr>
        <w:t xml:space="preserve"> </w:t>
      </w:r>
    </w:p>
    <w:p w14:paraId="1B68B07E" w14:textId="77777777" w:rsidR="003323DF" w:rsidRPr="00244620" w:rsidRDefault="00B2136A" w:rsidP="007947F6">
      <w:pPr>
        <w:widowControl w:val="0"/>
        <w:autoSpaceDE w:val="0"/>
        <w:autoSpaceDN w:val="0"/>
        <w:adjustRightInd w:val="0"/>
        <w:spacing w:line="374" w:lineRule="atLeast"/>
        <w:rPr>
          <w:rFonts w:cs="Arial"/>
          <w:sz w:val="24"/>
          <w:lang w:val="ro-RO"/>
        </w:rPr>
      </w:pPr>
      <w:r w:rsidRPr="00244620">
        <w:rPr>
          <w:rFonts w:cs="Arial"/>
          <w:sz w:val="24"/>
          <w:lang w:val="ro-RO"/>
        </w:rPr>
        <w:t>In capitolul 8 al docu</w:t>
      </w:r>
      <w:r w:rsidR="003323DF" w:rsidRPr="00244620">
        <w:rPr>
          <w:rFonts w:cs="Arial"/>
          <w:sz w:val="24"/>
          <w:lang w:val="ro-RO"/>
        </w:rPr>
        <w:t xml:space="preserve">mentului de solicitare pentru </w:t>
      </w:r>
      <w:r w:rsidR="007947F6" w:rsidRPr="00244620">
        <w:rPr>
          <w:rFonts w:cs="Arial"/>
          <w:sz w:val="24"/>
          <w:lang w:val="ro-RO"/>
        </w:rPr>
        <w:t>revizuirea</w:t>
      </w:r>
      <w:r w:rsidR="003323DF" w:rsidRPr="00244620">
        <w:rPr>
          <w:rFonts w:cs="Arial"/>
          <w:sz w:val="24"/>
          <w:lang w:val="ro-RO"/>
        </w:rPr>
        <w:t xml:space="preserve"> autorizatiei integrate de mediu sunt mentionate masurile si planurile de interventie in cazul unor incidente de poluare</w:t>
      </w:r>
      <w:r w:rsidR="0066377E" w:rsidRPr="00244620">
        <w:rPr>
          <w:rFonts w:cs="Arial"/>
          <w:sz w:val="24"/>
          <w:lang w:val="ro-RO"/>
        </w:rPr>
        <w:t xml:space="preserve"> (a se vedea „</w:t>
      </w:r>
      <w:r w:rsidR="0066377E" w:rsidRPr="00244620">
        <w:rPr>
          <w:rFonts w:cs="Arial"/>
          <w:i/>
          <w:sz w:val="24"/>
          <w:lang w:val="ro-RO"/>
        </w:rPr>
        <w:t>Planul de prevenire si interventie in caz de poluari accidentale</w:t>
      </w:r>
      <w:r w:rsidR="0066377E" w:rsidRPr="00244620">
        <w:rPr>
          <w:rFonts w:cs="Arial"/>
          <w:sz w:val="24"/>
          <w:lang w:val="ro-RO"/>
        </w:rPr>
        <w:t>” anexat formularului de solicitare)</w:t>
      </w:r>
      <w:r w:rsidR="003323DF" w:rsidRPr="00244620">
        <w:rPr>
          <w:rFonts w:cs="Arial"/>
          <w:sz w:val="24"/>
          <w:lang w:val="ro-RO"/>
        </w:rPr>
        <w:t>. Au fost stabilite masuri periodice pentru prevenirea acestor incidente de ex. inspectare periodica vizuala pt. identificarea defectiunilor</w:t>
      </w:r>
      <w:r w:rsidR="0066377E" w:rsidRPr="00244620">
        <w:rPr>
          <w:rFonts w:cs="Arial"/>
          <w:sz w:val="24"/>
          <w:lang w:val="ro-RO"/>
        </w:rPr>
        <w:t xml:space="preserve">. </w:t>
      </w:r>
      <w:r w:rsidR="003323DF" w:rsidRPr="00244620">
        <w:rPr>
          <w:rFonts w:cs="Arial"/>
          <w:sz w:val="24"/>
          <w:lang w:val="ro-RO"/>
        </w:rPr>
        <w:t xml:space="preserve"> </w:t>
      </w:r>
    </w:p>
    <w:p w14:paraId="1A478B8C" w14:textId="77777777" w:rsidR="003323DF" w:rsidRPr="00244620" w:rsidRDefault="003323DF" w:rsidP="007947F6">
      <w:pPr>
        <w:widowControl w:val="0"/>
        <w:autoSpaceDE w:val="0"/>
        <w:autoSpaceDN w:val="0"/>
        <w:adjustRightInd w:val="0"/>
        <w:spacing w:line="374" w:lineRule="atLeast"/>
        <w:rPr>
          <w:rFonts w:cs="Arial"/>
          <w:sz w:val="24"/>
          <w:lang w:val="ro-RO"/>
        </w:rPr>
      </w:pPr>
      <w:r w:rsidRPr="00244620">
        <w:rPr>
          <w:rFonts w:cs="Arial"/>
          <w:sz w:val="24"/>
          <w:lang w:val="ro-RO"/>
        </w:rPr>
        <w:t>In cazul aparitiei unor incidentele de poluare, acestea vor fi imediat raportate autoritatilor competente pentru protectia mediului si gospodarirea apelor.</w:t>
      </w:r>
    </w:p>
    <w:p w14:paraId="45C12F0F" w14:textId="77777777" w:rsidR="003323DF" w:rsidRPr="00244620" w:rsidRDefault="003323DF">
      <w:pPr>
        <w:pStyle w:val="Titlu2"/>
        <w:rPr>
          <w:lang w:val="it-IT"/>
        </w:rPr>
      </w:pPr>
      <w:bookmarkStart w:id="81" w:name="_Toc532205249"/>
      <w:r w:rsidRPr="00244620">
        <w:rPr>
          <w:lang w:val="it-IT"/>
        </w:rPr>
        <w:t>Vecinatatea cu specii sau habitate protejate sau zone sensibile</w:t>
      </w:r>
      <w:bookmarkEnd w:id="81"/>
    </w:p>
    <w:p w14:paraId="04817007" w14:textId="26FE13B2" w:rsidR="00817A1E" w:rsidRPr="00244620" w:rsidRDefault="00817A1E" w:rsidP="00817A1E">
      <w:pPr>
        <w:widowControl w:val="0"/>
        <w:autoSpaceDE w:val="0"/>
        <w:autoSpaceDN w:val="0"/>
        <w:adjustRightInd w:val="0"/>
        <w:spacing w:line="374" w:lineRule="atLeast"/>
        <w:ind w:left="1080"/>
        <w:rPr>
          <w:rFonts w:cs="Arial"/>
          <w:sz w:val="24"/>
        </w:rPr>
      </w:pPr>
      <w:r w:rsidRPr="00244620">
        <w:rPr>
          <w:rFonts w:cs="Arial"/>
          <w:sz w:val="24"/>
        </w:rPr>
        <w:t xml:space="preserve">Cu adresa nr. 19349/ 26.11.2018, Agentia pentru Protectia Mediului </w:t>
      </w:r>
      <w:r w:rsidR="007A76FF" w:rsidRPr="00244620">
        <w:rPr>
          <w:rFonts w:cs="Arial"/>
          <w:sz w:val="24"/>
        </w:rPr>
        <w:t xml:space="preserve">Arad </w:t>
      </w:r>
      <w:r w:rsidRPr="00244620">
        <w:rPr>
          <w:rFonts w:cs="Arial"/>
          <w:sz w:val="24"/>
        </w:rPr>
        <w:t>a raspuns solicitarii operatorului referitoare la localizarea terenurilor apartinatoare Fermei Siclau in raport cu ariile naturale protejate, transmitand urmatoarele precizari:</w:t>
      </w:r>
    </w:p>
    <w:p w14:paraId="74B36A52" w14:textId="221FD4CE" w:rsidR="00817A1E" w:rsidRPr="00244620" w:rsidRDefault="00817A1E" w:rsidP="00817A1E">
      <w:pPr>
        <w:widowControl w:val="0"/>
        <w:autoSpaceDE w:val="0"/>
        <w:autoSpaceDN w:val="0"/>
        <w:adjustRightInd w:val="0"/>
        <w:spacing w:line="374" w:lineRule="atLeast"/>
        <w:ind w:left="1080"/>
        <w:rPr>
          <w:i/>
          <w:sz w:val="24"/>
          <w:lang w:val="it-IT"/>
        </w:rPr>
      </w:pPr>
      <w:r w:rsidRPr="00244620">
        <w:rPr>
          <w:i/>
          <w:sz w:val="24"/>
          <w:lang w:val="it-IT"/>
        </w:rPr>
        <w:t>“- terenurile aferente fermei Siclau se suprapun partial peste situl NAT</w:t>
      </w:r>
      <w:r w:rsidR="007A76FF" w:rsidRPr="00244620">
        <w:rPr>
          <w:i/>
          <w:sz w:val="24"/>
          <w:lang w:val="it-IT"/>
        </w:rPr>
        <w:t>URA 2000 Campia Crisului</w:t>
      </w:r>
      <w:r w:rsidRPr="00244620">
        <w:rPr>
          <w:i/>
          <w:sz w:val="24"/>
          <w:lang w:val="it-IT"/>
        </w:rPr>
        <w:t xml:space="preserve"> Alb si Crisului Negru, arie avifaunistica de interes comunitar, custode fiind ONG Excelsior, </w:t>
      </w:r>
      <w:hyperlink r:id="rId24" w:history="1">
        <w:r w:rsidRPr="00244620">
          <w:rPr>
            <w:rStyle w:val="Hyperlink"/>
            <w:i/>
            <w:sz w:val="24"/>
            <w:lang w:val="it-IT"/>
          </w:rPr>
          <w:t>ong@ongexcelsior.ro</w:t>
        </w:r>
      </w:hyperlink>
      <w:r w:rsidRPr="00244620">
        <w:rPr>
          <w:i/>
          <w:sz w:val="24"/>
          <w:lang w:val="it-IT"/>
        </w:rPr>
        <w:t xml:space="preserve">, </w:t>
      </w:r>
      <w:hyperlink r:id="rId25" w:history="1">
        <w:r w:rsidRPr="00244620">
          <w:rPr>
            <w:rStyle w:val="Hyperlink"/>
            <w:i/>
            <w:sz w:val="24"/>
            <w:lang w:val="it-IT"/>
          </w:rPr>
          <w:t>mihai.s.pascu@gmail.com</w:t>
        </w:r>
      </w:hyperlink>
      <w:r w:rsidRPr="00244620">
        <w:rPr>
          <w:i/>
          <w:sz w:val="24"/>
          <w:lang w:val="it-IT"/>
        </w:rPr>
        <w:t xml:space="preserve"> “.</w:t>
      </w:r>
    </w:p>
    <w:p w14:paraId="2202CB52" w14:textId="77777777" w:rsidR="00817A1E" w:rsidRPr="00244620" w:rsidRDefault="00817A1E" w:rsidP="00817A1E">
      <w:pPr>
        <w:widowControl w:val="0"/>
        <w:autoSpaceDE w:val="0"/>
        <w:autoSpaceDN w:val="0"/>
        <w:adjustRightInd w:val="0"/>
        <w:spacing w:line="374" w:lineRule="atLeast"/>
        <w:ind w:left="1080"/>
        <w:rPr>
          <w:rFonts w:cs="Arial"/>
          <w:sz w:val="24"/>
          <w:lang w:val="ro-RO"/>
        </w:rPr>
      </w:pPr>
      <w:r w:rsidRPr="00244620">
        <w:rPr>
          <w:rFonts w:cs="Arial"/>
          <w:sz w:val="24"/>
        </w:rPr>
        <w:t>In Autorizatia Integrata de Mediu nr. 1/ 21.01.2014, emisa pentru aceasta instalatie, nu se specifica existenta unor arii naturale protejate in vecinatatea fermei.</w:t>
      </w:r>
    </w:p>
    <w:p w14:paraId="2287CF4F" w14:textId="4998DB7A" w:rsidR="00FE4494" w:rsidRPr="00244620" w:rsidRDefault="00FE4494" w:rsidP="00FE4494">
      <w:pPr>
        <w:widowControl w:val="0"/>
        <w:autoSpaceDE w:val="0"/>
        <w:autoSpaceDN w:val="0"/>
        <w:adjustRightInd w:val="0"/>
        <w:spacing w:line="374" w:lineRule="atLeast"/>
        <w:ind w:left="1080"/>
        <w:rPr>
          <w:rFonts w:cs="Arial"/>
          <w:sz w:val="24"/>
        </w:rPr>
      </w:pPr>
    </w:p>
    <w:p w14:paraId="77B180F3" w14:textId="77777777" w:rsidR="003323DF" w:rsidRPr="00244620" w:rsidRDefault="003323DF">
      <w:pPr>
        <w:pStyle w:val="Titlu2"/>
      </w:pPr>
      <w:bookmarkStart w:id="82" w:name="_Toc532205250"/>
      <w:r w:rsidRPr="00244620">
        <w:t>Conditiile cladirilor</w:t>
      </w:r>
      <w:bookmarkEnd w:id="82"/>
    </w:p>
    <w:p w14:paraId="6FACDA98" w14:textId="78D1A984" w:rsidR="00F215BA" w:rsidRPr="00244620" w:rsidRDefault="00F215BA" w:rsidP="00F215BA">
      <w:pPr>
        <w:widowControl w:val="0"/>
        <w:autoSpaceDE w:val="0"/>
        <w:autoSpaceDN w:val="0"/>
        <w:adjustRightInd w:val="0"/>
        <w:spacing w:line="374" w:lineRule="atLeast"/>
        <w:ind w:left="1080"/>
        <w:rPr>
          <w:rFonts w:cs="Arial"/>
          <w:sz w:val="24"/>
        </w:rPr>
      </w:pPr>
      <w:r w:rsidRPr="00244620">
        <w:rPr>
          <w:rFonts w:cs="Arial"/>
          <w:sz w:val="24"/>
        </w:rPr>
        <w:t xml:space="preserve">Suprafata totala a amplasamentului este de </w:t>
      </w:r>
      <w:r w:rsidR="00817A1E" w:rsidRPr="00244620">
        <w:rPr>
          <w:rFonts w:cs="Arial"/>
          <w:sz w:val="24"/>
        </w:rPr>
        <w:t>5</w:t>
      </w:r>
      <w:r w:rsidR="009278D6" w:rsidRPr="00244620">
        <w:rPr>
          <w:rFonts w:cs="Arial"/>
          <w:sz w:val="24"/>
        </w:rPr>
        <w:t>,8</w:t>
      </w:r>
      <w:r w:rsidR="00817A1E" w:rsidRPr="00244620">
        <w:rPr>
          <w:rFonts w:cs="Arial"/>
          <w:sz w:val="24"/>
        </w:rPr>
        <w:t>2</w:t>
      </w:r>
      <w:r w:rsidR="00761CA3" w:rsidRPr="00244620">
        <w:rPr>
          <w:rFonts w:cs="Arial"/>
          <w:sz w:val="24"/>
        </w:rPr>
        <w:t xml:space="preserve"> ha</w:t>
      </w:r>
      <w:r w:rsidRPr="00244620">
        <w:rPr>
          <w:rFonts w:cs="Arial"/>
          <w:sz w:val="24"/>
        </w:rPr>
        <w:t>.</w:t>
      </w:r>
    </w:p>
    <w:p w14:paraId="554ADDD9" w14:textId="2CF9D4C4" w:rsidR="00F215BA" w:rsidRPr="00244620" w:rsidRDefault="00F215BA" w:rsidP="00F215BA">
      <w:pPr>
        <w:widowControl w:val="0"/>
        <w:autoSpaceDE w:val="0"/>
        <w:autoSpaceDN w:val="0"/>
        <w:adjustRightInd w:val="0"/>
        <w:spacing w:line="374" w:lineRule="atLeast"/>
        <w:ind w:left="1080"/>
        <w:rPr>
          <w:rFonts w:cs="Arial"/>
          <w:sz w:val="24"/>
        </w:rPr>
      </w:pPr>
      <w:r w:rsidRPr="00244620">
        <w:rPr>
          <w:rFonts w:cs="Arial"/>
          <w:sz w:val="24"/>
        </w:rPr>
        <w:t xml:space="preserve">Caracteristicile constructive, distribuirea spatiului in hale si dotarile halelor </w:t>
      </w:r>
      <w:r w:rsidRPr="00244620">
        <w:rPr>
          <w:rFonts w:cs="Arial"/>
          <w:sz w:val="24"/>
        </w:rPr>
        <w:lastRenderedPageBreak/>
        <w:t xml:space="preserve">sunt prezentate </w:t>
      </w:r>
      <w:r w:rsidR="00731A73" w:rsidRPr="00244620">
        <w:rPr>
          <w:rFonts w:cs="Arial"/>
          <w:sz w:val="24"/>
        </w:rPr>
        <w:t>tab</w:t>
      </w:r>
      <w:r w:rsidR="00253DA8" w:rsidRPr="00244620">
        <w:rPr>
          <w:rFonts w:cs="Arial"/>
          <w:sz w:val="24"/>
        </w:rPr>
        <w:t>e</w:t>
      </w:r>
      <w:r w:rsidR="00731A73" w:rsidRPr="00244620">
        <w:rPr>
          <w:rFonts w:cs="Arial"/>
          <w:sz w:val="24"/>
        </w:rPr>
        <w:t xml:space="preserve">lar in sectiunea </w:t>
      </w:r>
      <w:r w:rsidRPr="00244620">
        <w:rPr>
          <w:rFonts w:cs="Arial"/>
          <w:sz w:val="24"/>
        </w:rPr>
        <w:t xml:space="preserve">4 </w:t>
      </w:r>
      <w:r w:rsidR="00731A73" w:rsidRPr="00244620">
        <w:rPr>
          <w:rFonts w:cs="Arial"/>
          <w:sz w:val="24"/>
        </w:rPr>
        <w:t>din formularul de solicitare.</w:t>
      </w:r>
      <w:r w:rsidRPr="00244620">
        <w:rPr>
          <w:rFonts w:cs="Arial"/>
          <w:sz w:val="24"/>
        </w:rPr>
        <w:t xml:space="preserve"> </w:t>
      </w:r>
    </w:p>
    <w:p w14:paraId="342DA593" w14:textId="77777777" w:rsidR="00F215BA" w:rsidRPr="00244620" w:rsidRDefault="00F215BA" w:rsidP="00F215BA">
      <w:pPr>
        <w:pStyle w:val="Indentcorptext3"/>
        <w:spacing w:before="0"/>
        <w:ind w:left="0"/>
        <w:rPr>
          <w:rFonts w:cs="Times New Roman"/>
        </w:rPr>
      </w:pPr>
    </w:p>
    <w:p w14:paraId="5635C6C7" w14:textId="77777777" w:rsidR="00F215BA" w:rsidRPr="00244620" w:rsidRDefault="00F215BA" w:rsidP="00F215BA">
      <w:pPr>
        <w:pStyle w:val="Indentcorptext3"/>
        <w:spacing w:before="0"/>
        <w:ind w:left="0"/>
        <w:rPr>
          <w:rFonts w:cs="Times New Roman"/>
          <w:b/>
        </w:rPr>
      </w:pPr>
      <w:r w:rsidRPr="00244620">
        <w:rPr>
          <w:rFonts w:cs="Times New Roman"/>
        </w:rPr>
        <w:t>Toate halele sunt caracterizate prin:</w:t>
      </w:r>
    </w:p>
    <w:p w14:paraId="681799FB" w14:textId="77777777" w:rsidR="00F215BA" w:rsidRPr="00244620" w:rsidRDefault="00F215BA" w:rsidP="00A65510">
      <w:pPr>
        <w:pStyle w:val="Corptext"/>
        <w:numPr>
          <w:ilvl w:val="0"/>
          <w:numId w:val="15"/>
        </w:numPr>
        <w:rPr>
          <w:rFonts w:ascii="Arial" w:hAnsi="Arial" w:cs="Arial"/>
          <w:lang w:val="ro-RO"/>
        </w:rPr>
      </w:pPr>
      <w:r w:rsidRPr="00244620">
        <w:rPr>
          <w:rFonts w:ascii="Arial" w:hAnsi="Arial" w:cs="Arial"/>
          <w:lang w:val="ro-RO"/>
        </w:rPr>
        <w:t>regim de inaltime – parter;</w:t>
      </w:r>
    </w:p>
    <w:p w14:paraId="6C7B1C48" w14:textId="77777777" w:rsidR="00F215BA" w:rsidRPr="00244620" w:rsidRDefault="00F215BA" w:rsidP="00A65510">
      <w:pPr>
        <w:pStyle w:val="Corptext"/>
        <w:numPr>
          <w:ilvl w:val="0"/>
          <w:numId w:val="15"/>
        </w:numPr>
        <w:rPr>
          <w:rFonts w:ascii="Arial" w:hAnsi="Arial" w:cs="Arial"/>
          <w:lang w:val="ro-RO"/>
        </w:rPr>
      </w:pPr>
      <w:r w:rsidRPr="00244620">
        <w:rPr>
          <w:rFonts w:ascii="Arial" w:hAnsi="Arial" w:cs="Arial"/>
          <w:lang w:val="ro-RO"/>
        </w:rPr>
        <w:t>fundatii – izolate, din beton armat;</w:t>
      </w:r>
    </w:p>
    <w:p w14:paraId="49F8D7CA" w14:textId="77777777" w:rsidR="00F215BA" w:rsidRPr="00244620" w:rsidRDefault="00F215BA" w:rsidP="00A65510">
      <w:pPr>
        <w:pStyle w:val="Corptext"/>
        <w:numPr>
          <w:ilvl w:val="0"/>
          <w:numId w:val="15"/>
        </w:numPr>
        <w:rPr>
          <w:rFonts w:ascii="Arial" w:hAnsi="Arial" w:cs="Arial"/>
          <w:lang w:val="ro-RO"/>
        </w:rPr>
      </w:pPr>
      <w:r w:rsidRPr="00244620">
        <w:rPr>
          <w:rFonts w:ascii="Arial" w:hAnsi="Arial" w:cs="Arial"/>
          <w:lang w:val="ro-RO"/>
        </w:rPr>
        <w:t>structura de rezistenta – din stalpi si grinzi din beton armat prefabricat,</w:t>
      </w:r>
    </w:p>
    <w:p w14:paraId="6A7B2DEE" w14:textId="77777777" w:rsidR="00F215BA" w:rsidRPr="00244620" w:rsidRDefault="00F215BA" w:rsidP="00A65510">
      <w:pPr>
        <w:pStyle w:val="Corptext"/>
        <w:numPr>
          <w:ilvl w:val="0"/>
          <w:numId w:val="15"/>
        </w:numPr>
        <w:rPr>
          <w:rFonts w:ascii="Arial" w:hAnsi="Arial" w:cs="Arial"/>
          <w:szCs w:val="24"/>
          <w:lang w:val="ro-RO"/>
        </w:rPr>
      </w:pPr>
      <w:r w:rsidRPr="00244620">
        <w:rPr>
          <w:rFonts w:ascii="Arial" w:hAnsi="Arial" w:cs="Arial"/>
          <w:szCs w:val="24"/>
          <w:lang w:val="ro-RO"/>
        </w:rPr>
        <w:t>peretii din caramida;</w:t>
      </w:r>
    </w:p>
    <w:p w14:paraId="129E0397" w14:textId="77777777" w:rsidR="00F215BA" w:rsidRPr="00244620" w:rsidRDefault="00F215BA" w:rsidP="00A65510">
      <w:pPr>
        <w:pStyle w:val="Corptext"/>
        <w:numPr>
          <w:ilvl w:val="0"/>
          <w:numId w:val="15"/>
        </w:numPr>
        <w:rPr>
          <w:rFonts w:ascii="Arial" w:hAnsi="Arial" w:cs="Arial"/>
          <w:szCs w:val="24"/>
          <w:lang w:val="ro-RO"/>
        </w:rPr>
      </w:pPr>
      <w:r w:rsidRPr="00244620">
        <w:rPr>
          <w:rFonts w:ascii="Arial" w:hAnsi="Arial" w:cs="Arial"/>
          <w:szCs w:val="24"/>
          <w:lang w:val="ro-RO"/>
        </w:rPr>
        <w:t xml:space="preserve">acoperisul: tip sarpanta in doua ape, acoperit cu tabla si izolatie termica din strat de vata minerala; </w:t>
      </w:r>
    </w:p>
    <w:p w14:paraId="52FC828F" w14:textId="77777777" w:rsidR="00F215BA" w:rsidRPr="00244620" w:rsidRDefault="00F215BA" w:rsidP="00A65510">
      <w:pPr>
        <w:pStyle w:val="Corptext"/>
        <w:numPr>
          <w:ilvl w:val="0"/>
          <w:numId w:val="15"/>
        </w:numPr>
        <w:rPr>
          <w:szCs w:val="24"/>
          <w:lang w:val="ro-RO"/>
        </w:rPr>
      </w:pPr>
      <w:r w:rsidRPr="00244620">
        <w:rPr>
          <w:rFonts w:ascii="Arial" w:hAnsi="Arial" w:cs="Arial"/>
          <w:lang w:val="ro-RO"/>
        </w:rPr>
        <w:t xml:space="preserve">usile: </w:t>
      </w:r>
      <w:r w:rsidRPr="00244620">
        <w:rPr>
          <w:rFonts w:ascii="Arial" w:hAnsi="Arial" w:cs="Arial"/>
          <w:szCs w:val="24"/>
          <w:lang w:val="ro-RO"/>
        </w:rPr>
        <w:t>din tamplarie metalica;</w:t>
      </w:r>
    </w:p>
    <w:p w14:paraId="3C298576" w14:textId="77777777" w:rsidR="00F215BA" w:rsidRPr="00244620" w:rsidRDefault="00F215BA" w:rsidP="00A65510">
      <w:pPr>
        <w:pStyle w:val="Corptext"/>
        <w:numPr>
          <w:ilvl w:val="0"/>
          <w:numId w:val="15"/>
        </w:numPr>
        <w:rPr>
          <w:rFonts w:ascii="Arial" w:hAnsi="Arial" w:cs="Arial"/>
          <w:lang w:val="ro-RO"/>
        </w:rPr>
      </w:pPr>
      <w:r w:rsidRPr="00244620">
        <w:rPr>
          <w:rFonts w:ascii="Arial" w:hAnsi="Arial" w:cs="Arial"/>
          <w:lang w:val="ro-RO"/>
        </w:rPr>
        <w:t>finisaje: tencuieli exterioare si interioare - din mortar de ciment si zugraveli de var;pardoseli – strat de rezistenta din beton.</w:t>
      </w:r>
    </w:p>
    <w:p w14:paraId="1FF1CDB8" w14:textId="77777777" w:rsidR="00F215BA" w:rsidRPr="00244620" w:rsidRDefault="00F215BA" w:rsidP="00F215BA">
      <w:pPr>
        <w:pStyle w:val="Corptext"/>
        <w:spacing w:before="120"/>
        <w:rPr>
          <w:rFonts w:ascii="Arial" w:hAnsi="Arial" w:cs="Arial"/>
          <w:lang w:val="ro-RO"/>
        </w:rPr>
      </w:pPr>
      <w:r w:rsidRPr="00244620">
        <w:rPr>
          <w:rFonts w:ascii="Arial" w:hAnsi="Arial" w:cs="Arial"/>
          <w:szCs w:val="24"/>
          <w:lang w:val="ro-RO"/>
        </w:rPr>
        <w:t>Dotarile generale constau din:</w:t>
      </w:r>
    </w:p>
    <w:p w14:paraId="1A6DDB1F" w14:textId="77777777" w:rsidR="00F215BA" w:rsidRPr="00244620" w:rsidRDefault="00F215BA" w:rsidP="00A65510">
      <w:pPr>
        <w:numPr>
          <w:ilvl w:val="0"/>
          <w:numId w:val="15"/>
        </w:numPr>
        <w:jc w:val="left"/>
        <w:rPr>
          <w:sz w:val="24"/>
        </w:rPr>
      </w:pPr>
      <w:r w:rsidRPr="00244620">
        <w:rPr>
          <w:sz w:val="24"/>
        </w:rPr>
        <w:t>tablou electric in camera tampon;</w:t>
      </w:r>
    </w:p>
    <w:p w14:paraId="037BEE7C" w14:textId="77777777" w:rsidR="00F215BA" w:rsidRPr="00244620" w:rsidRDefault="00F215BA" w:rsidP="00A65510">
      <w:pPr>
        <w:numPr>
          <w:ilvl w:val="0"/>
          <w:numId w:val="15"/>
        </w:numPr>
        <w:jc w:val="left"/>
        <w:rPr>
          <w:sz w:val="24"/>
        </w:rPr>
      </w:pPr>
      <w:r w:rsidRPr="00244620">
        <w:rPr>
          <w:sz w:val="24"/>
        </w:rPr>
        <w:t>prize 380 V, 220 V;</w:t>
      </w:r>
    </w:p>
    <w:p w14:paraId="4478C3B1" w14:textId="77777777" w:rsidR="00F215BA" w:rsidRPr="00244620" w:rsidRDefault="00F215BA" w:rsidP="00A65510">
      <w:pPr>
        <w:numPr>
          <w:ilvl w:val="0"/>
          <w:numId w:val="15"/>
        </w:numPr>
        <w:jc w:val="left"/>
        <w:rPr>
          <w:sz w:val="24"/>
        </w:rPr>
      </w:pPr>
      <w:r w:rsidRPr="00244620">
        <w:rPr>
          <w:sz w:val="24"/>
        </w:rPr>
        <w:t>post de transformare – firida – bransament – tablou;</w:t>
      </w:r>
    </w:p>
    <w:p w14:paraId="67F8436D" w14:textId="77777777" w:rsidR="00F215BA" w:rsidRPr="00244620" w:rsidRDefault="00F215BA" w:rsidP="00A65510">
      <w:pPr>
        <w:numPr>
          <w:ilvl w:val="0"/>
          <w:numId w:val="15"/>
        </w:numPr>
        <w:jc w:val="left"/>
        <w:rPr>
          <w:sz w:val="24"/>
        </w:rPr>
      </w:pPr>
      <w:r w:rsidRPr="00244620">
        <w:rPr>
          <w:sz w:val="24"/>
        </w:rPr>
        <w:t>centura de impamantare a instalatiei electrice;</w:t>
      </w:r>
    </w:p>
    <w:p w14:paraId="3A3F9C8B" w14:textId="77777777" w:rsidR="00F215BA" w:rsidRPr="00244620" w:rsidRDefault="00F215BA" w:rsidP="00A65510">
      <w:pPr>
        <w:numPr>
          <w:ilvl w:val="0"/>
          <w:numId w:val="15"/>
        </w:numPr>
        <w:jc w:val="left"/>
        <w:rPr>
          <w:sz w:val="24"/>
        </w:rPr>
      </w:pPr>
      <w:r w:rsidRPr="00244620">
        <w:rPr>
          <w:sz w:val="24"/>
        </w:rPr>
        <w:t>buncare exterioare pentru furaje;</w:t>
      </w:r>
    </w:p>
    <w:p w14:paraId="35654236" w14:textId="77777777" w:rsidR="00F215BA" w:rsidRPr="00244620" w:rsidRDefault="00F215BA" w:rsidP="00A65510">
      <w:pPr>
        <w:numPr>
          <w:ilvl w:val="0"/>
          <w:numId w:val="15"/>
        </w:numPr>
        <w:jc w:val="left"/>
        <w:rPr>
          <w:sz w:val="24"/>
        </w:rPr>
      </w:pPr>
      <w:r w:rsidRPr="00244620">
        <w:rPr>
          <w:sz w:val="24"/>
        </w:rPr>
        <w:t>adapatoare automate;</w:t>
      </w:r>
    </w:p>
    <w:p w14:paraId="08A9D090" w14:textId="77777777" w:rsidR="00F215BA" w:rsidRPr="00244620" w:rsidRDefault="00F215BA" w:rsidP="00A65510">
      <w:pPr>
        <w:numPr>
          <w:ilvl w:val="0"/>
          <w:numId w:val="15"/>
        </w:numPr>
        <w:jc w:val="left"/>
        <w:rPr>
          <w:sz w:val="24"/>
        </w:rPr>
      </w:pPr>
      <w:r w:rsidRPr="00244620">
        <w:rPr>
          <w:sz w:val="24"/>
        </w:rPr>
        <w:t>instalatii de furajare cu motoare si senzori de prezenta a furajului.</w:t>
      </w:r>
    </w:p>
    <w:p w14:paraId="75B2C79A" w14:textId="77777777" w:rsidR="00F215BA" w:rsidRPr="00244620" w:rsidRDefault="00F215BA" w:rsidP="00F215BA">
      <w:pPr>
        <w:pStyle w:val="Corptext"/>
        <w:rPr>
          <w:rFonts w:ascii="Arial" w:hAnsi="Arial" w:cs="Arial"/>
          <w:lang w:val="ro-RO"/>
        </w:rPr>
      </w:pPr>
    </w:p>
    <w:p w14:paraId="66A04DFD" w14:textId="487EBCC7" w:rsidR="002A2963" w:rsidRPr="00244620" w:rsidRDefault="00F215BA" w:rsidP="00F215BA">
      <w:pPr>
        <w:widowControl w:val="0"/>
        <w:autoSpaceDE w:val="0"/>
        <w:autoSpaceDN w:val="0"/>
        <w:adjustRightInd w:val="0"/>
        <w:spacing w:line="374" w:lineRule="atLeast"/>
        <w:rPr>
          <w:rFonts w:cs="Arial"/>
          <w:sz w:val="24"/>
          <w:lang w:val="ro-RO"/>
        </w:rPr>
      </w:pPr>
      <w:r w:rsidRPr="00244620">
        <w:rPr>
          <w:rFonts w:cs="Arial"/>
          <w:sz w:val="24"/>
          <w:lang w:val="ro-RO"/>
        </w:rPr>
        <w:t>Filtrul sanitar are fundatie din beton, zidarie de caramida, invelitoare din tabla.</w:t>
      </w:r>
      <w:r w:rsidR="0036545B" w:rsidRPr="00244620">
        <w:rPr>
          <w:rFonts w:cs="Arial"/>
          <w:sz w:val="24"/>
          <w:lang w:val="ro-RO"/>
        </w:rPr>
        <w:t xml:space="preserve"> </w:t>
      </w:r>
      <w:r w:rsidRPr="00244620">
        <w:rPr>
          <w:rFonts w:cs="Arial"/>
          <w:sz w:val="24"/>
          <w:lang w:val="ro-RO"/>
        </w:rPr>
        <w:t>Incinerato</w:t>
      </w:r>
      <w:r w:rsidR="00817A1E" w:rsidRPr="00244620">
        <w:rPr>
          <w:rFonts w:cs="Arial"/>
          <w:sz w:val="24"/>
          <w:lang w:val="ro-RO"/>
        </w:rPr>
        <w:t>a</w:t>
      </w:r>
      <w:r w:rsidRPr="00244620">
        <w:rPr>
          <w:rFonts w:cs="Arial"/>
          <w:sz w:val="24"/>
          <w:lang w:val="ro-RO"/>
        </w:rPr>
        <w:t>r</w:t>
      </w:r>
      <w:r w:rsidR="00817A1E" w:rsidRPr="00244620">
        <w:rPr>
          <w:rFonts w:cs="Arial"/>
          <w:sz w:val="24"/>
          <w:lang w:val="ro-RO"/>
        </w:rPr>
        <w:t>ele</w:t>
      </w:r>
      <w:r w:rsidRPr="00244620">
        <w:rPr>
          <w:rFonts w:cs="Arial"/>
          <w:sz w:val="24"/>
          <w:lang w:val="ro-RO"/>
        </w:rPr>
        <w:t xml:space="preserve"> de mortalitati</w:t>
      </w:r>
      <w:r w:rsidR="00787961" w:rsidRPr="00244620">
        <w:rPr>
          <w:rFonts w:cs="Arial"/>
          <w:sz w:val="24"/>
          <w:lang w:val="ro-RO"/>
        </w:rPr>
        <w:t xml:space="preserve"> </w:t>
      </w:r>
      <w:r w:rsidRPr="00244620">
        <w:rPr>
          <w:rFonts w:cs="Arial"/>
          <w:sz w:val="24"/>
          <w:lang w:val="ro-RO"/>
        </w:rPr>
        <w:t xml:space="preserve">tip </w:t>
      </w:r>
      <w:r w:rsidR="00817A1E" w:rsidRPr="00244620">
        <w:rPr>
          <w:rFonts w:cs="Arial"/>
          <w:sz w:val="24"/>
          <w:lang w:val="ro-RO"/>
        </w:rPr>
        <w:t>VOLKAN</w:t>
      </w:r>
      <w:r w:rsidR="00724FD3" w:rsidRPr="00244620">
        <w:rPr>
          <w:rFonts w:cs="Arial"/>
          <w:sz w:val="24"/>
          <w:lang w:val="ro-RO"/>
        </w:rPr>
        <w:t xml:space="preserve"> </w:t>
      </w:r>
      <w:r w:rsidR="00817A1E" w:rsidRPr="00244620">
        <w:rPr>
          <w:rFonts w:cs="Arial"/>
          <w:sz w:val="24"/>
          <w:lang w:val="ro-RO"/>
        </w:rPr>
        <w:t>sunt</w:t>
      </w:r>
      <w:r w:rsidR="000A7F01" w:rsidRPr="00244620">
        <w:rPr>
          <w:rFonts w:cs="Arial"/>
          <w:sz w:val="24"/>
          <w:lang w:val="ro-RO"/>
        </w:rPr>
        <w:t xml:space="preserve"> amplasat</w:t>
      </w:r>
      <w:r w:rsidR="00817A1E" w:rsidRPr="00244620">
        <w:rPr>
          <w:rFonts w:cs="Arial"/>
          <w:sz w:val="24"/>
          <w:lang w:val="ro-RO"/>
        </w:rPr>
        <w:t>e</w:t>
      </w:r>
      <w:r w:rsidRPr="00244620">
        <w:rPr>
          <w:rFonts w:cs="Arial"/>
          <w:sz w:val="24"/>
          <w:lang w:val="ro-RO"/>
        </w:rPr>
        <w:t xml:space="preserve"> intr-o cladire anexa, iar rezervoarele de GPL pe o platforma betonata</w:t>
      </w:r>
      <w:r w:rsidR="002A2963" w:rsidRPr="00244620">
        <w:rPr>
          <w:rFonts w:cs="Arial"/>
          <w:sz w:val="24"/>
          <w:lang w:val="ro-RO"/>
        </w:rPr>
        <w:t>.</w:t>
      </w:r>
    </w:p>
    <w:p w14:paraId="2EDCC43E" w14:textId="77777777" w:rsidR="003323DF" w:rsidRPr="00244620" w:rsidRDefault="003323DF">
      <w:pPr>
        <w:pStyle w:val="Titlu2"/>
        <w:rPr>
          <w:lang w:val="ro-RO"/>
        </w:rPr>
      </w:pPr>
      <w:bookmarkStart w:id="83" w:name="_Toc532205251"/>
      <w:r w:rsidRPr="00244620">
        <w:rPr>
          <w:lang w:val="ro-RO"/>
        </w:rPr>
        <w:t>Raspuns in situatii de urgenta</w:t>
      </w:r>
      <w:bookmarkEnd w:id="83"/>
    </w:p>
    <w:p w14:paraId="6661567D" w14:textId="26E44680" w:rsidR="003323DF" w:rsidRPr="00244620" w:rsidRDefault="003323DF" w:rsidP="007947F6">
      <w:pPr>
        <w:widowControl w:val="0"/>
        <w:autoSpaceDE w:val="0"/>
        <w:autoSpaceDN w:val="0"/>
        <w:adjustRightInd w:val="0"/>
        <w:spacing w:line="374" w:lineRule="atLeast"/>
        <w:rPr>
          <w:rFonts w:cs="Arial"/>
          <w:sz w:val="24"/>
          <w:lang w:val="ro-RO"/>
        </w:rPr>
      </w:pPr>
      <w:r w:rsidRPr="00244620">
        <w:rPr>
          <w:rFonts w:cs="Arial"/>
          <w:sz w:val="24"/>
          <w:lang w:val="ro-RO"/>
        </w:rPr>
        <w:t xml:space="preserve">Posibilitatile de accident industrial se refera la incendii si la pierderile prin deversare sau exfiltratii din </w:t>
      </w:r>
      <w:r w:rsidR="00592B1F" w:rsidRPr="00244620">
        <w:rPr>
          <w:rFonts w:cs="Arial"/>
          <w:sz w:val="24"/>
          <w:lang w:val="ro-RO"/>
        </w:rPr>
        <w:t xml:space="preserve">conductele de transport sau din </w:t>
      </w:r>
      <w:r w:rsidRPr="00244620">
        <w:rPr>
          <w:rFonts w:cs="Arial"/>
          <w:sz w:val="24"/>
          <w:lang w:val="ro-RO"/>
        </w:rPr>
        <w:t xml:space="preserve">bazinele </w:t>
      </w:r>
      <w:r w:rsidR="00592B1F" w:rsidRPr="00244620">
        <w:rPr>
          <w:rFonts w:cs="Arial"/>
          <w:sz w:val="24"/>
          <w:lang w:val="ro-RO"/>
        </w:rPr>
        <w:t>de stocare dejectii.</w:t>
      </w:r>
    </w:p>
    <w:p w14:paraId="3F3FDCB1" w14:textId="77777777" w:rsidR="003323DF" w:rsidRPr="00244620" w:rsidRDefault="003323DF" w:rsidP="007947F6">
      <w:pPr>
        <w:widowControl w:val="0"/>
        <w:autoSpaceDE w:val="0"/>
        <w:autoSpaceDN w:val="0"/>
        <w:adjustRightInd w:val="0"/>
        <w:spacing w:line="374" w:lineRule="atLeast"/>
        <w:rPr>
          <w:rFonts w:cs="Arial"/>
          <w:sz w:val="24"/>
          <w:lang w:val="ro-RO"/>
        </w:rPr>
      </w:pPr>
      <w:r w:rsidRPr="00244620">
        <w:rPr>
          <w:rFonts w:cs="Arial"/>
          <w:sz w:val="24"/>
          <w:lang w:val="ro-RO"/>
        </w:rPr>
        <w:t>Conform procedurilor PSI, “</w:t>
      </w:r>
      <w:r w:rsidRPr="00244620">
        <w:rPr>
          <w:rFonts w:cs="Arial"/>
          <w:i/>
          <w:sz w:val="24"/>
          <w:lang w:val="ro-RO"/>
        </w:rPr>
        <w:t>Instructiunile de prevenire si interventie in caz de incendii</w:t>
      </w:r>
      <w:r w:rsidRPr="00244620">
        <w:rPr>
          <w:rFonts w:cs="Arial"/>
          <w:sz w:val="24"/>
          <w:lang w:val="ro-RO"/>
        </w:rPr>
        <w:t>” vor fi afisate la loc vizibil in fiecare hala, impreuna cu instructiunile de utilizare in siguranta a instalatiilor electrice.</w:t>
      </w:r>
    </w:p>
    <w:p w14:paraId="10023FA1" w14:textId="77777777" w:rsidR="003323DF" w:rsidRPr="00244620" w:rsidRDefault="003323DF" w:rsidP="007947F6">
      <w:pPr>
        <w:widowControl w:val="0"/>
        <w:autoSpaceDE w:val="0"/>
        <w:autoSpaceDN w:val="0"/>
        <w:adjustRightInd w:val="0"/>
        <w:spacing w:line="374" w:lineRule="atLeast"/>
        <w:rPr>
          <w:rFonts w:cs="Arial"/>
          <w:sz w:val="24"/>
          <w:lang w:val="ro-RO"/>
        </w:rPr>
      </w:pPr>
      <w:r w:rsidRPr="00244620">
        <w:rPr>
          <w:rFonts w:cs="Arial"/>
          <w:sz w:val="24"/>
          <w:lang w:val="ro-RO"/>
        </w:rPr>
        <w:t xml:space="preserve">Pentru evitarea deversarilor sau scurgerilor de dejectii a fost intocmit </w:t>
      </w:r>
      <w:r w:rsidR="0066377E" w:rsidRPr="00244620">
        <w:rPr>
          <w:rFonts w:cs="Arial"/>
          <w:sz w:val="24"/>
          <w:lang w:val="ro-RO"/>
        </w:rPr>
        <w:t>„</w:t>
      </w:r>
      <w:r w:rsidRPr="00244620">
        <w:rPr>
          <w:rFonts w:cs="Arial"/>
          <w:i/>
          <w:sz w:val="24"/>
          <w:lang w:val="ro-RO"/>
        </w:rPr>
        <w:t>Planul de prevenire si combatere a poluarilor accidentale</w:t>
      </w:r>
      <w:r w:rsidR="0066377E" w:rsidRPr="00244620">
        <w:rPr>
          <w:rFonts w:cs="Arial"/>
          <w:i/>
          <w:sz w:val="24"/>
          <w:lang w:val="ro-RO"/>
        </w:rPr>
        <w:t>”</w:t>
      </w:r>
      <w:r w:rsidRPr="00244620">
        <w:rPr>
          <w:rFonts w:cs="Arial"/>
          <w:sz w:val="24"/>
          <w:lang w:val="ro-RO"/>
        </w:rPr>
        <w:t xml:space="preserve">, </w:t>
      </w:r>
      <w:r w:rsidR="0066377E" w:rsidRPr="00244620">
        <w:rPr>
          <w:rFonts w:cs="Arial"/>
          <w:sz w:val="24"/>
          <w:lang w:val="ro-RO"/>
        </w:rPr>
        <w:t>prezentat in anexa la formularul de solicitare.</w:t>
      </w:r>
    </w:p>
    <w:p w14:paraId="07FFB13C" w14:textId="77777777" w:rsidR="004435B2" w:rsidRPr="00244620" w:rsidRDefault="004435B2" w:rsidP="004435B2">
      <w:pPr>
        <w:widowControl w:val="0"/>
        <w:autoSpaceDE w:val="0"/>
        <w:autoSpaceDN w:val="0"/>
        <w:adjustRightInd w:val="0"/>
        <w:spacing w:line="374" w:lineRule="atLeast"/>
        <w:ind w:left="0"/>
        <w:rPr>
          <w:rFonts w:cs="Arial"/>
          <w:sz w:val="24"/>
          <w:lang w:val="ro-RO"/>
        </w:rPr>
      </w:pPr>
    </w:p>
    <w:p w14:paraId="2B47B278" w14:textId="3CC9A35B" w:rsidR="004435B2" w:rsidRPr="00244620" w:rsidRDefault="004435B2" w:rsidP="004435B2">
      <w:pPr>
        <w:widowControl w:val="0"/>
        <w:autoSpaceDE w:val="0"/>
        <w:autoSpaceDN w:val="0"/>
        <w:adjustRightInd w:val="0"/>
        <w:spacing w:line="374" w:lineRule="atLeast"/>
        <w:rPr>
          <w:sz w:val="24"/>
          <w:lang w:val="it-IT"/>
        </w:rPr>
      </w:pPr>
      <w:r w:rsidRPr="00244620">
        <w:rPr>
          <w:sz w:val="24"/>
          <w:lang w:val="it-IT"/>
        </w:rPr>
        <w:t>Dezvoltarea capacităţii de intervenţie în situaţii de urgenţă este stabilită prin proceduri interne care pot fi puse la dispoziţia autorităţii.</w:t>
      </w:r>
    </w:p>
    <w:p w14:paraId="789665BB" w14:textId="77777777" w:rsidR="004435B2" w:rsidRPr="00244620" w:rsidRDefault="004435B2" w:rsidP="004435B2">
      <w:pPr>
        <w:widowControl w:val="0"/>
        <w:autoSpaceDE w:val="0"/>
        <w:autoSpaceDN w:val="0"/>
        <w:adjustRightInd w:val="0"/>
        <w:spacing w:line="374" w:lineRule="atLeast"/>
        <w:rPr>
          <w:sz w:val="24"/>
          <w:lang w:val="it-IT"/>
        </w:rPr>
      </w:pPr>
      <w:r w:rsidRPr="00244620">
        <w:rPr>
          <w:sz w:val="24"/>
          <w:lang w:val="it-IT"/>
        </w:rPr>
        <w:t>SC SMITHFIELD ROMANIA SRL are elaborat “</w:t>
      </w:r>
      <w:r w:rsidRPr="00244620">
        <w:rPr>
          <w:i/>
          <w:sz w:val="24"/>
          <w:lang w:val="it-IT"/>
        </w:rPr>
        <w:t>Planul de actiuni pentru situatii de urgenta si capacitate de raspuns</w:t>
      </w:r>
      <w:r w:rsidRPr="00244620">
        <w:rPr>
          <w:sz w:val="24"/>
          <w:lang w:val="it-IT"/>
        </w:rPr>
        <w:t>”.</w:t>
      </w:r>
    </w:p>
    <w:p w14:paraId="773F1114" w14:textId="497F14A4" w:rsidR="004435B2" w:rsidRPr="00244620" w:rsidRDefault="004435B2" w:rsidP="004435B2">
      <w:pPr>
        <w:widowControl w:val="0"/>
        <w:autoSpaceDE w:val="0"/>
        <w:autoSpaceDN w:val="0"/>
        <w:adjustRightInd w:val="0"/>
        <w:spacing w:line="374" w:lineRule="atLeast"/>
        <w:ind w:left="0"/>
        <w:rPr>
          <w:rFonts w:cs="Arial"/>
          <w:sz w:val="24"/>
          <w:lang w:val="ro-RO"/>
        </w:rPr>
        <w:sectPr w:rsidR="004435B2" w:rsidRPr="00244620" w:rsidSect="00F025EC">
          <w:pgSz w:w="11907" w:h="16840" w:code="9"/>
          <w:pgMar w:top="1361" w:right="1418" w:bottom="1361" w:left="1531" w:header="709" w:footer="709" w:gutter="0"/>
          <w:cols w:space="708"/>
          <w:docGrid w:linePitch="360"/>
        </w:sectPr>
      </w:pPr>
    </w:p>
    <w:p w14:paraId="2CC5D566" w14:textId="77777777" w:rsidR="003323DF" w:rsidRPr="00244620" w:rsidRDefault="003323DF">
      <w:pPr>
        <w:pStyle w:val="Titlu1"/>
        <w:rPr>
          <w:lang w:val="ro-RO"/>
        </w:rPr>
      </w:pPr>
      <w:bookmarkStart w:id="84" w:name="_Toc532205252"/>
      <w:r w:rsidRPr="00244620">
        <w:rPr>
          <w:lang w:val="ro-RO"/>
        </w:rPr>
        <w:lastRenderedPageBreak/>
        <w:t>ISTORICUL TERENULUI</w:t>
      </w:r>
      <w:bookmarkEnd w:id="84"/>
    </w:p>
    <w:p w14:paraId="3C988671" w14:textId="25E20E77" w:rsidR="00731A73" w:rsidRPr="00244620" w:rsidRDefault="00731A73" w:rsidP="00731A73">
      <w:pPr>
        <w:widowControl w:val="0"/>
        <w:autoSpaceDE w:val="0"/>
        <w:autoSpaceDN w:val="0"/>
        <w:adjustRightInd w:val="0"/>
        <w:spacing w:line="374" w:lineRule="atLeast"/>
        <w:rPr>
          <w:rFonts w:cs="Arial"/>
          <w:sz w:val="24"/>
          <w:lang w:val="ro-RO"/>
        </w:rPr>
      </w:pPr>
      <w:r w:rsidRPr="00244620">
        <w:rPr>
          <w:rFonts w:cs="Arial"/>
          <w:sz w:val="24"/>
          <w:lang w:val="ro-RO"/>
        </w:rPr>
        <w:t xml:space="preserve">Ferma </w:t>
      </w:r>
      <w:r w:rsidR="00817A1E" w:rsidRPr="00244620">
        <w:rPr>
          <w:rFonts w:cs="Arial"/>
          <w:sz w:val="24"/>
          <w:lang w:val="ro-RO"/>
        </w:rPr>
        <w:t>SICLAU, pentru care a fost em</w:t>
      </w:r>
      <w:r w:rsidR="0010134C" w:rsidRPr="00244620">
        <w:rPr>
          <w:rFonts w:cs="Arial"/>
          <w:sz w:val="24"/>
          <w:lang w:val="ro-RO"/>
        </w:rPr>
        <w:t>i</w:t>
      </w:r>
      <w:r w:rsidR="00817A1E" w:rsidRPr="00244620">
        <w:rPr>
          <w:rFonts w:cs="Arial"/>
          <w:sz w:val="24"/>
          <w:lang w:val="ro-RO"/>
        </w:rPr>
        <w:t xml:space="preserve">s acordul de mediu nr. 9/ 20.08.2008 </w:t>
      </w:r>
      <w:r w:rsidR="003E14E3" w:rsidRPr="00244620">
        <w:rPr>
          <w:rFonts w:cs="Arial"/>
          <w:sz w:val="24"/>
          <w:lang w:val="ro-RO"/>
        </w:rPr>
        <w:t xml:space="preserve"> </w:t>
      </w:r>
      <w:r w:rsidRPr="00244620">
        <w:rPr>
          <w:rFonts w:cs="Arial"/>
          <w:sz w:val="24"/>
          <w:lang w:val="ro-RO"/>
        </w:rPr>
        <w:t>a fost construita in 200</w:t>
      </w:r>
      <w:r w:rsidR="0037191C" w:rsidRPr="00244620">
        <w:rPr>
          <w:rFonts w:cs="Arial"/>
          <w:sz w:val="24"/>
          <w:lang w:val="ro-RO"/>
        </w:rPr>
        <w:t>8</w:t>
      </w:r>
      <w:r w:rsidR="0010134C" w:rsidRPr="00244620">
        <w:rPr>
          <w:rFonts w:cs="Arial"/>
          <w:sz w:val="24"/>
          <w:lang w:val="ro-RO"/>
        </w:rPr>
        <w:t>-20</w:t>
      </w:r>
      <w:r w:rsidR="0037191C" w:rsidRPr="00244620">
        <w:rPr>
          <w:rFonts w:cs="Arial"/>
          <w:sz w:val="24"/>
          <w:lang w:val="ro-RO"/>
        </w:rPr>
        <w:t>11</w:t>
      </w:r>
      <w:r w:rsidRPr="00244620">
        <w:rPr>
          <w:rFonts w:cs="Arial"/>
          <w:sz w:val="24"/>
          <w:lang w:val="ro-RO"/>
        </w:rPr>
        <w:t>, iar activitatea de crestere a porcilor pe amplasament a inceput in 20</w:t>
      </w:r>
      <w:r w:rsidR="0037191C" w:rsidRPr="00244620">
        <w:rPr>
          <w:rFonts w:cs="Arial"/>
          <w:sz w:val="24"/>
          <w:lang w:val="ro-RO"/>
        </w:rPr>
        <w:t>14, dupa emiterea autorizatiei integrate de mediu nr. 1/ 21.01.2014</w:t>
      </w:r>
      <w:r w:rsidRPr="00244620">
        <w:rPr>
          <w:rFonts w:cs="Arial"/>
          <w:sz w:val="24"/>
          <w:lang w:val="ro-RO"/>
        </w:rPr>
        <w:t xml:space="preserve">. Inainte de aceasta data amplasamentul a avut destinatie agricola, categoria de folosinta a terenului fiind „arabil”. </w:t>
      </w:r>
    </w:p>
    <w:p w14:paraId="426A7577" w14:textId="77777777" w:rsidR="00FF06E1" w:rsidRPr="00244620" w:rsidRDefault="00FF06E1" w:rsidP="00FF06E1">
      <w:pPr>
        <w:widowControl w:val="0"/>
        <w:autoSpaceDE w:val="0"/>
        <w:autoSpaceDN w:val="0"/>
        <w:adjustRightInd w:val="0"/>
        <w:spacing w:line="374" w:lineRule="atLeast"/>
        <w:rPr>
          <w:rFonts w:cs="Arial"/>
          <w:sz w:val="24"/>
          <w:lang w:val="ro-RO"/>
        </w:rPr>
      </w:pPr>
      <w:r w:rsidRPr="00244620">
        <w:rPr>
          <w:rFonts w:cs="Arial"/>
          <w:sz w:val="24"/>
          <w:lang w:val="ro-RO"/>
        </w:rPr>
        <w:t xml:space="preserve">.   </w:t>
      </w:r>
    </w:p>
    <w:p w14:paraId="09293CF6" w14:textId="77777777" w:rsidR="00FF06E1" w:rsidRPr="00244620" w:rsidRDefault="00FF06E1" w:rsidP="00263272">
      <w:pPr>
        <w:widowControl w:val="0"/>
        <w:autoSpaceDE w:val="0"/>
        <w:autoSpaceDN w:val="0"/>
        <w:adjustRightInd w:val="0"/>
        <w:spacing w:line="374" w:lineRule="atLeast"/>
        <w:rPr>
          <w:sz w:val="24"/>
        </w:rPr>
      </w:pPr>
    </w:p>
    <w:p w14:paraId="3E65BA33" w14:textId="77777777" w:rsidR="00932191" w:rsidRPr="00244620" w:rsidRDefault="00932191" w:rsidP="00932191">
      <w:pPr>
        <w:rPr>
          <w:rFonts w:cs="Arial"/>
          <w:sz w:val="24"/>
          <w:lang w:val="ro-RO"/>
        </w:rPr>
      </w:pPr>
    </w:p>
    <w:p w14:paraId="5FA51ED3" w14:textId="77777777" w:rsidR="00263272" w:rsidRPr="00244620" w:rsidRDefault="00263272" w:rsidP="00932191">
      <w:pPr>
        <w:rPr>
          <w:rFonts w:cs="Arial"/>
          <w:sz w:val="24"/>
          <w:lang w:val="ro-RO"/>
        </w:rPr>
        <w:sectPr w:rsidR="00263272" w:rsidRPr="00244620" w:rsidSect="006C2ADB">
          <w:headerReference w:type="default" r:id="rId26"/>
          <w:pgSz w:w="11907" w:h="16840" w:code="9"/>
          <w:pgMar w:top="1361" w:right="1418" w:bottom="1361" w:left="1531" w:header="709" w:footer="709" w:gutter="0"/>
          <w:cols w:space="708"/>
          <w:docGrid w:linePitch="360"/>
        </w:sectPr>
      </w:pPr>
    </w:p>
    <w:p w14:paraId="5C9C7EDC" w14:textId="77777777" w:rsidR="003323DF" w:rsidRPr="00244620" w:rsidRDefault="003323DF">
      <w:pPr>
        <w:pStyle w:val="Titlu1"/>
        <w:rPr>
          <w:lang w:val="it-IT"/>
        </w:rPr>
      </w:pPr>
      <w:bookmarkStart w:id="85" w:name="_Toc532205253"/>
      <w:r w:rsidRPr="00244620">
        <w:rPr>
          <w:lang w:val="ro-RO"/>
        </w:rPr>
        <w:lastRenderedPageBreak/>
        <w:t>RECUNOAS</w:t>
      </w:r>
      <w:r w:rsidRPr="00244620">
        <w:rPr>
          <w:lang w:val="it-IT"/>
        </w:rPr>
        <w:t>TEREA TERENULUI</w:t>
      </w:r>
      <w:bookmarkEnd w:id="85"/>
    </w:p>
    <w:p w14:paraId="7ABBA193" w14:textId="77777777" w:rsidR="003323DF" w:rsidRPr="00244620" w:rsidRDefault="003323DF">
      <w:pPr>
        <w:pStyle w:val="Titlu2"/>
        <w:rPr>
          <w:lang w:val="it-IT"/>
        </w:rPr>
      </w:pPr>
      <w:bookmarkStart w:id="86" w:name="_Toc532205254"/>
      <w:r w:rsidRPr="00244620">
        <w:rPr>
          <w:lang w:val="it-IT"/>
        </w:rPr>
        <w:t>Probleme identificate</w:t>
      </w:r>
      <w:bookmarkEnd w:id="86"/>
    </w:p>
    <w:p w14:paraId="0B327493" w14:textId="77777777" w:rsidR="00D90FA5" w:rsidRPr="00244620" w:rsidRDefault="00DB3F84">
      <w:pPr>
        <w:widowControl w:val="0"/>
        <w:autoSpaceDE w:val="0"/>
        <w:autoSpaceDN w:val="0"/>
        <w:adjustRightInd w:val="0"/>
        <w:spacing w:line="374" w:lineRule="atLeast"/>
        <w:rPr>
          <w:rFonts w:cs="Arial"/>
          <w:sz w:val="24"/>
          <w:lang w:val="ro-RO"/>
        </w:rPr>
      </w:pPr>
      <w:r w:rsidRPr="00244620">
        <w:rPr>
          <w:rFonts w:cs="Arial"/>
          <w:sz w:val="24"/>
          <w:lang w:val="ro-RO"/>
        </w:rPr>
        <w:t xml:space="preserve">Conform recomandarilor in vigoare </w:t>
      </w:r>
      <w:r w:rsidR="00586D32" w:rsidRPr="00244620">
        <w:rPr>
          <w:rFonts w:cs="Arial"/>
          <w:sz w:val="24"/>
          <w:lang w:val="ro-RO"/>
        </w:rPr>
        <w:t xml:space="preserve">continute in </w:t>
      </w:r>
      <w:r w:rsidRPr="00244620">
        <w:rPr>
          <w:rFonts w:cs="Arial"/>
          <w:i/>
          <w:sz w:val="24"/>
          <w:lang w:val="ro-RO"/>
        </w:rPr>
        <w:t>Ghid</w:t>
      </w:r>
      <w:r w:rsidR="00586D32" w:rsidRPr="00244620">
        <w:rPr>
          <w:rFonts w:cs="Arial"/>
          <w:i/>
          <w:sz w:val="24"/>
          <w:lang w:val="ro-RO"/>
        </w:rPr>
        <w:t>ul</w:t>
      </w:r>
      <w:r w:rsidRPr="00244620">
        <w:rPr>
          <w:rFonts w:cs="Arial"/>
          <w:i/>
          <w:sz w:val="24"/>
          <w:lang w:val="ro-RO"/>
        </w:rPr>
        <w:t xml:space="preserve"> Tehnic General </w:t>
      </w:r>
      <w:r w:rsidR="000F0666" w:rsidRPr="00244620">
        <w:rPr>
          <w:rFonts w:cs="Arial"/>
          <w:i/>
          <w:sz w:val="24"/>
          <w:lang w:val="ro-RO"/>
        </w:rPr>
        <w:t xml:space="preserve">(GTG) </w:t>
      </w:r>
      <w:r w:rsidRPr="00244620">
        <w:rPr>
          <w:rFonts w:cs="Arial"/>
          <w:sz w:val="24"/>
          <w:lang w:val="ro-RO"/>
        </w:rPr>
        <w:t xml:space="preserve">aprobat prin Ordinul MAPPM nr. 36/2004, </w:t>
      </w:r>
      <w:r w:rsidR="000F0666" w:rsidRPr="00244620">
        <w:rPr>
          <w:rFonts w:cs="Arial"/>
          <w:sz w:val="24"/>
          <w:lang w:val="ro-RO"/>
        </w:rPr>
        <w:t>o atentie deosebita din punct de vedere al riscurilor producerii unor poluarii accidentale trebuie acordata urmatoarelor aspecte:</w:t>
      </w:r>
    </w:p>
    <w:p w14:paraId="29AEDBBC" w14:textId="77777777" w:rsidR="00D90FA5" w:rsidRPr="00244620" w:rsidRDefault="000F0666" w:rsidP="00A65510">
      <w:pPr>
        <w:pStyle w:val="Listparagraf"/>
        <w:widowControl w:val="0"/>
        <w:numPr>
          <w:ilvl w:val="0"/>
          <w:numId w:val="14"/>
        </w:numPr>
        <w:autoSpaceDE w:val="0"/>
        <w:autoSpaceDN w:val="0"/>
        <w:adjustRightInd w:val="0"/>
        <w:spacing w:line="374" w:lineRule="atLeast"/>
        <w:rPr>
          <w:rFonts w:cs="Arial"/>
          <w:sz w:val="24"/>
          <w:lang w:val="ro-RO"/>
        </w:rPr>
      </w:pPr>
      <w:r w:rsidRPr="00244620">
        <w:rPr>
          <w:rFonts w:cs="Arial"/>
          <w:sz w:val="24"/>
          <w:lang w:val="ro-RO"/>
        </w:rPr>
        <w:t>Deseuri</w:t>
      </w:r>
      <w:r w:rsidR="008E1EA0" w:rsidRPr="00244620">
        <w:rPr>
          <w:rFonts w:cs="Arial"/>
          <w:sz w:val="24"/>
          <w:lang w:val="ro-RO"/>
        </w:rPr>
        <w:t xml:space="preserve"> gene</w:t>
      </w:r>
      <w:r w:rsidR="00D90FA5" w:rsidRPr="00244620">
        <w:rPr>
          <w:rFonts w:cs="Arial"/>
          <w:sz w:val="24"/>
          <w:lang w:val="ro-RO"/>
        </w:rPr>
        <w:t>rate</w:t>
      </w:r>
      <w:r w:rsidRPr="00244620">
        <w:rPr>
          <w:rFonts w:cs="Arial"/>
          <w:sz w:val="24"/>
          <w:lang w:val="ro-RO"/>
        </w:rPr>
        <w:t>/ Zone interne de depozitare deseuri</w:t>
      </w:r>
    </w:p>
    <w:p w14:paraId="343074D8" w14:textId="77777777" w:rsidR="00D90FA5" w:rsidRPr="00244620" w:rsidRDefault="00D90FA5" w:rsidP="00A65510">
      <w:pPr>
        <w:pStyle w:val="Listparagraf"/>
        <w:widowControl w:val="0"/>
        <w:numPr>
          <w:ilvl w:val="0"/>
          <w:numId w:val="14"/>
        </w:numPr>
        <w:autoSpaceDE w:val="0"/>
        <w:autoSpaceDN w:val="0"/>
        <w:adjustRightInd w:val="0"/>
        <w:spacing w:line="374" w:lineRule="atLeast"/>
        <w:rPr>
          <w:rFonts w:cs="Arial"/>
          <w:sz w:val="24"/>
          <w:lang w:val="ro-RO"/>
        </w:rPr>
      </w:pPr>
      <w:r w:rsidRPr="00244620">
        <w:rPr>
          <w:rFonts w:cs="Arial"/>
          <w:sz w:val="24"/>
          <w:lang w:val="ro-RO"/>
        </w:rPr>
        <w:t>Depozit</w:t>
      </w:r>
      <w:r w:rsidR="000F0666" w:rsidRPr="00244620">
        <w:rPr>
          <w:rFonts w:cs="Arial"/>
          <w:sz w:val="24"/>
          <w:lang w:val="ro-RO"/>
        </w:rPr>
        <w:t>e/ Alte depozitari de substante chimice si zone de folosinta</w:t>
      </w:r>
    </w:p>
    <w:p w14:paraId="41FF4920" w14:textId="77777777" w:rsidR="00D90FA5" w:rsidRPr="00244620" w:rsidRDefault="000F0666" w:rsidP="00A65510">
      <w:pPr>
        <w:pStyle w:val="Listparagraf"/>
        <w:widowControl w:val="0"/>
        <w:numPr>
          <w:ilvl w:val="0"/>
          <w:numId w:val="14"/>
        </w:numPr>
        <w:autoSpaceDE w:val="0"/>
        <w:autoSpaceDN w:val="0"/>
        <w:adjustRightInd w:val="0"/>
        <w:spacing w:line="374" w:lineRule="atLeast"/>
        <w:rPr>
          <w:rFonts w:cs="Arial"/>
          <w:sz w:val="24"/>
          <w:lang w:val="ro-RO"/>
        </w:rPr>
      </w:pPr>
      <w:r w:rsidRPr="00244620">
        <w:rPr>
          <w:rFonts w:cs="Arial"/>
          <w:sz w:val="24"/>
          <w:lang w:val="ro-RO"/>
        </w:rPr>
        <w:t>Evacuarea</w:t>
      </w:r>
      <w:r w:rsidR="00D90FA5" w:rsidRPr="00244620">
        <w:rPr>
          <w:rFonts w:cs="Arial"/>
          <w:sz w:val="24"/>
          <w:lang w:val="ro-RO"/>
        </w:rPr>
        <w:t xml:space="preserve"> apelor uzate</w:t>
      </w:r>
      <w:r w:rsidRPr="00244620">
        <w:rPr>
          <w:rFonts w:cs="Arial"/>
          <w:sz w:val="24"/>
          <w:lang w:val="ro-RO"/>
        </w:rPr>
        <w:t>/ Sistemul de canalizare („</w:t>
      </w:r>
      <w:r w:rsidRPr="00244620">
        <w:rPr>
          <w:rFonts w:cs="Arial"/>
          <w:i/>
          <w:sz w:val="24"/>
          <w:lang w:val="ro-RO"/>
        </w:rPr>
        <w:t>scurgere</w:t>
      </w:r>
      <w:r w:rsidRPr="00244620">
        <w:rPr>
          <w:rFonts w:cs="Arial"/>
          <w:sz w:val="24"/>
          <w:lang w:val="ro-RO"/>
        </w:rPr>
        <w:t>”-GTG)</w:t>
      </w:r>
    </w:p>
    <w:p w14:paraId="79A5357A" w14:textId="77777777" w:rsidR="000F0666" w:rsidRPr="00244620" w:rsidRDefault="000F0666" w:rsidP="00A65510">
      <w:pPr>
        <w:pStyle w:val="Listparagraf"/>
        <w:widowControl w:val="0"/>
        <w:numPr>
          <w:ilvl w:val="0"/>
          <w:numId w:val="14"/>
        </w:numPr>
        <w:autoSpaceDE w:val="0"/>
        <w:autoSpaceDN w:val="0"/>
        <w:adjustRightInd w:val="0"/>
        <w:spacing w:line="374" w:lineRule="atLeast"/>
        <w:rPr>
          <w:rFonts w:cs="Arial"/>
          <w:sz w:val="24"/>
          <w:lang w:val="ro-RO"/>
        </w:rPr>
      </w:pPr>
      <w:r w:rsidRPr="00244620">
        <w:rPr>
          <w:rFonts w:cs="Arial"/>
          <w:sz w:val="24"/>
          <w:lang w:val="ro-RO"/>
        </w:rPr>
        <w:t>Inchiderea amplasamentului („</w:t>
      </w:r>
      <w:r w:rsidRPr="00244620">
        <w:rPr>
          <w:rFonts w:cs="Arial"/>
          <w:i/>
          <w:sz w:val="24"/>
          <w:lang w:val="ro-RO"/>
        </w:rPr>
        <w:t>incinta de incheiere</w:t>
      </w:r>
      <w:r w:rsidRPr="00244620">
        <w:rPr>
          <w:rFonts w:cs="Arial"/>
          <w:sz w:val="24"/>
          <w:lang w:val="ro-RO"/>
        </w:rPr>
        <w:t>”-GTG</w:t>
      </w:r>
      <w:r w:rsidR="00920249" w:rsidRPr="00244620">
        <w:rPr>
          <w:rFonts w:cs="Arial"/>
          <w:sz w:val="24"/>
          <w:lang w:val="ro-RO"/>
        </w:rPr>
        <w:t>)</w:t>
      </w:r>
      <w:r w:rsidRPr="00244620">
        <w:rPr>
          <w:rFonts w:cs="Arial"/>
          <w:sz w:val="24"/>
          <w:lang w:val="ro-RO"/>
        </w:rPr>
        <w:t>/ Posibile poluari din folosinta anterioara</w:t>
      </w:r>
    </w:p>
    <w:p w14:paraId="520175E4" w14:textId="77777777" w:rsidR="000F0666" w:rsidRPr="00244620" w:rsidRDefault="007D7A78" w:rsidP="000F0666">
      <w:pPr>
        <w:pStyle w:val="Titlu2"/>
        <w:rPr>
          <w:lang w:val="it-IT"/>
        </w:rPr>
      </w:pPr>
      <w:bookmarkStart w:id="87" w:name="_Toc532205255"/>
      <w:r w:rsidRPr="00244620">
        <w:rPr>
          <w:lang w:val="ro-RO"/>
        </w:rPr>
        <w:t>Subproduse si d</w:t>
      </w:r>
      <w:r w:rsidR="000F0666" w:rsidRPr="00244620">
        <w:rPr>
          <w:lang w:val="ro-RO"/>
        </w:rPr>
        <w:t>eseuri generate/ Zone interne de depozitare</w:t>
      </w:r>
      <w:bookmarkEnd w:id="87"/>
      <w:r w:rsidR="000F0666" w:rsidRPr="00244620">
        <w:rPr>
          <w:lang w:val="ro-RO"/>
        </w:rPr>
        <w:t xml:space="preserve"> </w:t>
      </w:r>
    </w:p>
    <w:p w14:paraId="1D148D50" w14:textId="2947CBE5" w:rsidR="005F7AB1" w:rsidRPr="00244620" w:rsidRDefault="002E4654">
      <w:pPr>
        <w:widowControl w:val="0"/>
        <w:autoSpaceDE w:val="0"/>
        <w:autoSpaceDN w:val="0"/>
        <w:adjustRightInd w:val="0"/>
        <w:spacing w:line="374" w:lineRule="atLeast"/>
        <w:rPr>
          <w:rFonts w:cs="Arial"/>
          <w:sz w:val="24"/>
          <w:lang w:val="ro-RO"/>
        </w:rPr>
      </w:pPr>
      <w:r w:rsidRPr="00244620">
        <w:rPr>
          <w:rFonts w:cs="Arial"/>
          <w:sz w:val="24"/>
          <w:lang w:val="ro-RO"/>
        </w:rPr>
        <w:t>Pe amplasament sunt</w:t>
      </w:r>
      <w:r w:rsidR="00920249" w:rsidRPr="00244620">
        <w:rPr>
          <w:rFonts w:cs="Arial"/>
          <w:sz w:val="24"/>
          <w:lang w:val="ro-RO"/>
        </w:rPr>
        <w:t xml:space="preserve"> generate </w:t>
      </w:r>
      <w:r w:rsidRPr="00244620">
        <w:rPr>
          <w:rFonts w:cs="Arial"/>
          <w:sz w:val="24"/>
          <w:lang w:val="ro-RO"/>
        </w:rPr>
        <w:t>tipurile</w:t>
      </w:r>
      <w:r w:rsidR="00920249" w:rsidRPr="00244620">
        <w:rPr>
          <w:rFonts w:cs="Arial"/>
          <w:sz w:val="24"/>
          <w:lang w:val="ro-RO"/>
        </w:rPr>
        <w:t xml:space="preserve"> de </w:t>
      </w:r>
      <w:r w:rsidR="007D7A78" w:rsidRPr="00244620">
        <w:rPr>
          <w:rFonts w:cs="Arial"/>
          <w:sz w:val="24"/>
          <w:lang w:val="ro-RO"/>
        </w:rPr>
        <w:t xml:space="preserve">subproduse si </w:t>
      </w:r>
      <w:r w:rsidR="00920249" w:rsidRPr="00244620">
        <w:rPr>
          <w:rFonts w:cs="Arial"/>
          <w:sz w:val="24"/>
          <w:lang w:val="ro-RO"/>
        </w:rPr>
        <w:t xml:space="preserve">deseuri prezentate </w:t>
      </w:r>
      <w:r w:rsidR="00016726" w:rsidRPr="00244620">
        <w:rPr>
          <w:rFonts w:cs="Arial"/>
          <w:sz w:val="24"/>
          <w:lang w:val="ro-RO"/>
        </w:rPr>
        <w:t>in tabel</w:t>
      </w:r>
      <w:r w:rsidR="007D7A78" w:rsidRPr="00244620">
        <w:rPr>
          <w:rFonts w:cs="Arial"/>
          <w:sz w:val="24"/>
          <w:lang w:val="ro-RO"/>
        </w:rPr>
        <w:t>ele</w:t>
      </w:r>
      <w:r w:rsidR="00016726" w:rsidRPr="00244620">
        <w:rPr>
          <w:rFonts w:cs="Arial"/>
          <w:sz w:val="24"/>
          <w:lang w:val="ro-RO"/>
        </w:rPr>
        <w:t xml:space="preserve"> de </w:t>
      </w:r>
      <w:r w:rsidR="00920249" w:rsidRPr="00244620">
        <w:rPr>
          <w:rFonts w:cs="Arial"/>
          <w:sz w:val="24"/>
          <w:lang w:val="ro-RO"/>
        </w:rPr>
        <w:t>mai jos.</w:t>
      </w:r>
    </w:p>
    <w:p w14:paraId="387DF59A" w14:textId="77777777" w:rsidR="00FF06E1" w:rsidRPr="00244620" w:rsidRDefault="00FF06E1">
      <w:pPr>
        <w:widowControl w:val="0"/>
        <w:autoSpaceDE w:val="0"/>
        <w:autoSpaceDN w:val="0"/>
        <w:adjustRightInd w:val="0"/>
        <w:spacing w:line="374" w:lineRule="atLeast"/>
        <w:rPr>
          <w:rFonts w:cs="Arial"/>
          <w:sz w:val="24"/>
          <w:lang w:val="ro-RO"/>
        </w:rPr>
      </w:pPr>
    </w:p>
    <w:p w14:paraId="5343EFFB" w14:textId="77777777" w:rsidR="00336097" w:rsidRPr="00244620" w:rsidRDefault="00336097" w:rsidP="00FF06E1"/>
    <w:p w14:paraId="705A649F" w14:textId="77777777" w:rsidR="00336097" w:rsidRPr="00244620" w:rsidRDefault="00336097" w:rsidP="00FF06E1"/>
    <w:p w14:paraId="56D30BF1" w14:textId="77777777" w:rsidR="00D81FC1" w:rsidRPr="00244620" w:rsidRDefault="00D81FC1" w:rsidP="00D81FC1">
      <w:pPr>
        <w:widowControl w:val="0"/>
        <w:autoSpaceDE w:val="0"/>
        <w:autoSpaceDN w:val="0"/>
        <w:adjustRightInd w:val="0"/>
        <w:spacing w:line="374" w:lineRule="atLeast"/>
        <w:rPr>
          <w:rFonts w:cs="Arial"/>
          <w:sz w:val="24"/>
          <w:lang w:val="ro-RO"/>
        </w:rPr>
      </w:pPr>
      <w:r w:rsidRPr="00244620">
        <w:rPr>
          <w:rFonts w:cs="Arial"/>
          <w:sz w:val="24"/>
          <w:lang w:val="ro-RO"/>
        </w:rPr>
        <w:t xml:space="preserve"> </w:t>
      </w:r>
    </w:p>
    <w:p w14:paraId="797DF0D8" w14:textId="77777777" w:rsidR="00D81FC1" w:rsidRPr="00244620" w:rsidRDefault="00D81FC1" w:rsidP="00D81FC1">
      <w:pPr>
        <w:widowControl w:val="0"/>
        <w:autoSpaceDE w:val="0"/>
        <w:autoSpaceDN w:val="0"/>
        <w:adjustRightInd w:val="0"/>
        <w:spacing w:line="374" w:lineRule="atLeast"/>
        <w:rPr>
          <w:rFonts w:cs="Arial"/>
          <w:sz w:val="24"/>
          <w:lang w:val="ro-RO"/>
        </w:rPr>
        <w:sectPr w:rsidR="00D81FC1" w:rsidRPr="00244620" w:rsidSect="006C2ADB">
          <w:headerReference w:type="default" r:id="rId27"/>
          <w:pgSz w:w="11907" w:h="16840" w:code="9"/>
          <w:pgMar w:top="1361" w:right="1418" w:bottom="1361" w:left="1531" w:header="709" w:footer="709" w:gutter="0"/>
          <w:cols w:space="708"/>
          <w:docGrid w:linePitch="360"/>
        </w:sectPr>
      </w:pPr>
    </w:p>
    <w:p w14:paraId="6F8D7591" w14:textId="6A636C21" w:rsidR="00367A97" w:rsidRPr="00244620" w:rsidRDefault="003E14E3" w:rsidP="003E14E3">
      <w:pPr>
        <w:pStyle w:val="Legend"/>
        <w:rPr>
          <w:bCs w:val="0"/>
        </w:rPr>
      </w:pPr>
      <w:bookmarkStart w:id="88" w:name="_Toc532205280"/>
      <w:r w:rsidRPr="00244620">
        <w:lastRenderedPageBreak/>
        <w:t xml:space="preserve">Tabel </w:t>
      </w:r>
      <w:r w:rsidRPr="00244620">
        <w:fldChar w:fldCharType="begin"/>
      </w:r>
      <w:r w:rsidRPr="00244620">
        <w:instrText xml:space="preserve"> SEQ Tabel \* ARABIC </w:instrText>
      </w:r>
      <w:r w:rsidRPr="00244620">
        <w:fldChar w:fldCharType="separate"/>
      </w:r>
      <w:r w:rsidR="00244620">
        <w:rPr>
          <w:noProof/>
        </w:rPr>
        <w:t>9</w:t>
      </w:r>
      <w:r w:rsidRPr="00244620">
        <w:fldChar w:fldCharType="end"/>
      </w:r>
      <w:r w:rsidRPr="00244620">
        <w:rPr>
          <w:bCs w:val="0"/>
        </w:rPr>
        <w:t>: Evidenta subproduselor si deseurilor generate si managementul acestora</w:t>
      </w:r>
      <w:bookmarkEnd w:id="88"/>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250"/>
        <w:gridCol w:w="1915"/>
        <w:gridCol w:w="4533"/>
      </w:tblGrid>
      <w:tr w:rsidR="001B00BC" w:rsidRPr="00244620" w14:paraId="024E4FB1" w14:textId="77777777" w:rsidTr="00D96A0F">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5C9ACF86" w14:textId="77777777" w:rsidR="001B00BC" w:rsidRPr="00244620" w:rsidRDefault="001B00BC" w:rsidP="00D96A0F">
            <w:pPr>
              <w:jc w:val="center"/>
              <w:rPr>
                <w:rFonts w:cs="Arial"/>
                <w:b/>
                <w:lang w:val="it-IT"/>
              </w:rPr>
            </w:pPr>
            <w:r w:rsidRPr="00244620">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3A181F92" w14:textId="77777777" w:rsidR="001B00BC" w:rsidRPr="00244620" w:rsidRDefault="001B00BC" w:rsidP="00D96A0F">
            <w:pPr>
              <w:jc w:val="center"/>
              <w:rPr>
                <w:rFonts w:cs="Arial"/>
                <w:b/>
                <w:lang w:val="it-IT"/>
              </w:rPr>
            </w:pPr>
            <w:r w:rsidRPr="00244620">
              <w:rPr>
                <w:rFonts w:cs="Arial"/>
                <w:b/>
                <w:lang w:val="it-IT"/>
              </w:rPr>
              <w:t>Cod/ categorie</w:t>
            </w:r>
          </w:p>
        </w:tc>
        <w:tc>
          <w:tcPr>
            <w:tcW w:w="2250" w:type="dxa"/>
            <w:tcBorders>
              <w:top w:val="single" w:sz="18" w:space="0" w:color="76923C" w:themeColor="accent3" w:themeShade="BF"/>
              <w:bottom w:val="single" w:sz="4" w:space="0" w:color="auto"/>
            </w:tcBorders>
            <w:shd w:val="clear" w:color="auto" w:fill="BFBFBF" w:themeFill="background1" w:themeFillShade="BF"/>
          </w:tcPr>
          <w:p w14:paraId="4A80005A" w14:textId="77777777" w:rsidR="001B00BC" w:rsidRPr="00244620" w:rsidRDefault="001B00BC" w:rsidP="00D96A0F">
            <w:pPr>
              <w:jc w:val="center"/>
              <w:rPr>
                <w:rFonts w:cs="Arial"/>
                <w:b/>
                <w:lang w:val="it-IT"/>
              </w:rPr>
            </w:pPr>
            <w:r w:rsidRPr="00244620">
              <w:rPr>
                <w:rFonts w:cs="Arial"/>
                <w:b/>
                <w:lang w:val="it-IT"/>
              </w:rPr>
              <w:t xml:space="preserve">Cantitati estimate de deseuri/ subproduse generate anual </w:t>
            </w:r>
          </w:p>
        </w:tc>
        <w:tc>
          <w:tcPr>
            <w:tcW w:w="1847" w:type="dxa"/>
            <w:tcBorders>
              <w:top w:val="single" w:sz="18" w:space="0" w:color="76923C" w:themeColor="accent3" w:themeShade="BF"/>
              <w:bottom w:val="single" w:sz="4" w:space="0" w:color="auto"/>
            </w:tcBorders>
            <w:shd w:val="clear" w:color="auto" w:fill="BFBFBF" w:themeFill="background1" w:themeFillShade="BF"/>
          </w:tcPr>
          <w:p w14:paraId="2B9A4E25" w14:textId="77777777" w:rsidR="001B00BC" w:rsidRPr="00244620" w:rsidRDefault="001B00BC" w:rsidP="00D96A0F">
            <w:pPr>
              <w:jc w:val="center"/>
              <w:rPr>
                <w:rFonts w:cs="Arial"/>
                <w:b/>
                <w:lang w:val="it-IT"/>
              </w:rPr>
            </w:pPr>
            <w:r w:rsidRPr="00244620">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59B4A5ED" w14:textId="77777777" w:rsidR="001B00BC" w:rsidRPr="00244620" w:rsidRDefault="001B00BC" w:rsidP="00D96A0F">
            <w:pPr>
              <w:jc w:val="center"/>
              <w:rPr>
                <w:rFonts w:cs="Arial"/>
                <w:b/>
                <w:lang w:val="it-IT"/>
              </w:rPr>
            </w:pPr>
            <w:r w:rsidRPr="00244620">
              <w:rPr>
                <w:rFonts w:cs="Arial"/>
                <w:b/>
                <w:lang w:val="it-IT"/>
              </w:rPr>
              <w:t>Mod de recuperare/ eliminare</w:t>
            </w:r>
          </w:p>
        </w:tc>
      </w:tr>
      <w:tr w:rsidR="001B00BC" w:rsidRPr="00244620" w14:paraId="0B9F7BDE" w14:textId="77777777" w:rsidTr="00D96A0F">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153DD92" w14:textId="77777777" w:rsidR="001B00BC" w:rsidRPr="00244620" w:rsidRDefault="001B00BC" w:rsidP="00D96A0F">
            <w:pPr>
              <w:jc w:val="center"/>
              <w:rPr>
                <w:rFonts w:cs="Arial"/>
                <w:b/>
                <w:lang w:val="it-IT"/>
              </w:rPr>
            </w:pPr>
            <w:r w:rsidRPr="00244620">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5967DA38" w14:textId="77777777" w:rsidR="001B00BC" w:rsidRPr="00244620" w:rsidRDefault="001B00BC" w:rsidP="00D96A0F">
            <w:pPr>
              <w:jc w:val="center"/>
              <w:rPr>
                <w:rFonts w:cs="Arial"/>
                <w:b/>
                <w:lang w:val="it-IT"/>
              </w:rPr>
            </w:pPr>
            <w:r w:rsidRPr="00244620">
              <w:rPr>
                <w:rFonts w:cs="Arial"/>
                <w:b/>
                <w:lang w:val="it-IT"/>
              </w:rPr>
              <w:t>2</w:t>
            </w:r>
          </w:p>
        </w:tc>
        <w:tc>
          <w:tcPr>
            <w:tcW w:w="2250" w:type="dxa"/>
            <w:tcBorders>
              <w:bottom w:val="single" w:sz="18" w:space="0" w:color="76923C" w:themeColor="accent3" w:themeShade="BF"/>
            </w:tcBorders>
            <w:shd w:val="clear" w:color="auto" w:fill="BFBFBF" w:themeFill="background1" w:themeFillShade="BF"/>
          </w:tcPr>
          <w:p w14:paraId="002B7F53" w14:textId="77777777" w:rsidR="001B00BC" w:rsidRPr="00244620" w:rsidRDefault="001B00BC" w:rsidP="00D96A0F">
            <w:pPr>
              <w:jc w:val="center"/>
              <w:rPr>
                <w:rFonts w:cs="Arial"/>
                <w:b/>
                <w:lang w:val="it-IT"/>
              </w:rPr>
            </w:pPr>
            <w:r w:rsidRPr="00244620">
              <w:rPr>
                <w:rFonts w:cs="Arial"/>
                <w:b/>
                <w:lang w:val="it-IT"/>
              </w:rPr>
              <w:t>3</w:t>
            </w:r>
          </w:p>
        </w:tc>
        <w:tc>
          <w:tcPr>
            <w:tcW w:w="1847" w:type="dxa"/>
            <w:tcBorders>
              <w:bottom w:val="single" w:sz="18" w:space="0" w:color="76923C" w:themeColor="accent3" w:themeShade="BF"/>
            </w:tcBorders>
            <w:shd w:val="clear" w:color="auto" w:fill="BFBFBF" w:themeFill="background1" w:themeFillShade="BF"/>
          </w:tcPr>
          <w:p w14:paraId="1FC032A0" w14:textId="77777777" w:rsidR="001B00BC" w:rsidRPr="00244620" w:rsidRDefault="001B00BC" w:rsidP="00D96A0F">
            <w:pPr>
              <w:jc w:val="center"/>
              <w:rPr>
                <w:rFonts w:cs="Arial"/>
                <w:b/>
                <w:lang w:val="it-IT"/>
              </w:rPr>
            </w:pPr>
            <w:r w:rsidRPr="00244620">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B62E2B1" w14:textId="77777777" w:rsidR="001B00BC" w:rsidRPr="00244620" w:rsidRDefault="001B00BC" w:rsidP="00D96A0F">
            <w:pPr>
              <w:jc w:val="center"/>
              <w:rPr>
                <w:rFonts w:cs="Arial"/>
                <w:b/>
                <w:lang w:val="it-IT"/>
              </w:rPr>
            </w:pPr>
            <w:r w:rsidRPr="00244620">
              <w:rPr>
                <w:rFonts w:cs="Arial"/>
                <w:b/>
                <w:lang w:val="it-IT"/>
              </w:rPr>
              <w:t>5</w:t>
            </w:r>
          </w:p>
        </w:tc>
      </w:tr>
      <w:tr w:rsidR="001B00BC" w:rsidRPr="00244620" w14:paraId="70678A9F"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005FA5C8" w14:textId="77777777" w:rsidR="001B00BC" w:rsidRPr="00244620" w:rsidRDefault="001B00BC" w:rsidP="00D96A0F">
            <w:pPr>
              <w:jc w:val="center"/>
              <w:rPr>
                <w:rFonts w:cs="Arial"/>
                <w:b/>
                <w:lang w:val="it-IT"/>
              </w:rPr>
            </w:pPr>
            <w:r w:rsidRPr="00244620">
              <w:rPr>
                <w:rFonts w:cs="Arial"/>
                <w:b/>
                <w:lang w:val="it-IT"/>
              </w:rPr>
              <w:t>Subproduse</w:t>
            </w:r>
          </w:p>
        </w:tc>
      </w:tr>
      <w:tr w:rsidR="001B00BC" w:rsidRPr="00244620" w14:paraId="1D74EC3F" w14:textId="77777777" w:rsidTr="00D96A0F">
        <w:tc>
          <w:tcPr>
            <w:tcW w:w="2096" w:type="dxa"/>
            <w:tcBorders>
              <w:top w:val="single" w:sz="18" w:space="0" w:color="76923C" w:themeColor="accent3" w:themeShade="BF"/>
              <w:left w:val="single" w:sz="18" w:space="0" w:color="76923C" w:themeColor="accent3" w:themeShade="BF"/>
            </w:tcBorders>
          </w:tcPr>
          <w:p w14:paraId="4F3DF2F8" w14:textId="77777777" w:rsidR="001B00BC" w:rsidRPr="00244620" w:rsidRDefault="001B00BC" w:rsidP="00D96A0F">
            <w:pPr>
              <w:jc w:val="left"/>
              <w:rPr>
                <w:rFonts w:cs="Arial"/>
                <w:b/>
                <w:lang w:val="it-IT"/>
              </w:rPr>
            </w:pPr>
            <w:r w:rsidRPr="00244620">
              <w:rPr>
                <w:rFonts w:cs="Arial"/>
                <w:b/>
                <w:lang w:val="it-IT"/>
              </w:rPr>
              <w:t>Dejectii</w:t>
            </w:r>
          </w:p>
        </w:tc>
        <w:tc>
          <w:tcPr>
            <w:tcW w:w="2011" w:type="dxa"/>
            <w:tcBorders>
              <w:top w:val="single" w:sz="18" w:space="0" w:color="76923C" w:themeColor="accent3" w:themeShade="BF"/>
            </w:tcBorders>
          </w:tcPr>
          <w:p w14:paraId="169EE9E4" w14:textId="77777777" w:rsidR="001B00BC" w:rsidRPr="00244620" w:rsidRDefault="001B00BC" w:rsidP="00D96A0F">
            <w:pPr>
              <w:rPr>
                <w:rFonts w:cs="Arial"/>
                <w:lang w:val="it-IT"/>
              </w:rPr>
            </w:pPr>
            <w:r w:rsidRPr="00244620">
              <w:rPr>
                <w:rFonts w:cs="Arial"/>
                <w:lang w:val="it-IT"/>
              </w:rPr>
              <w:t>02 01 06</w:t>
            </w:r>
          </w:p>
          <w:p w14:paraId="697F827A" w14:textId="77777777" w:rsidR="001B00BC" w:rsidRPr="00244620" w:rsidRDefault="001B00BC" w:rsidP="00D96A0F">
            <w:pPr>
              <w:jc w:val="left"/>
              <w:rPr>
                <w:rFonts w:cs="Arial"/>
                <w:lang w:val="it-IT"/>
              </w:rPr>
            </w:pPr>
            <w:r w:rsidRPr="00244620">
              <w:rPr>
                <w:rFonts w:cs="Arial"/>
                <w:lang w:val="it-IT"/>
              </w:rPr>
              <w:t>subproduse de la animale, materiale de categoria 2.</w:t>
            </w:r>
          </w:p>
        </w:tc>
        <w:tc>
          <w:tcPr>
            <w:tcW w:w="2250" w:type="dxa"/>
            <w:tcBorders>
              <w:top w:val="single" w:sz="18" w:space="0" w:color="76923C" w:themeColor="accent3" w:themeShade="BF"/>
            </w:tcBorders>
            <w:vAlign w:val="center"/>
          </w:tcPr>
          <w:p w14:paraId="5BBD7A6E" w14:textId="77777777" w:rsidR="001B00BC" w:rsidRPr="00244620" w:rsidRDefault="001B00BC" w:rsidP="00D96A0F">
            <w:pPr>
              <w:ind w:left="0"/>
              <w:jc w:val="left"/>
              <w:rPr>
                <w:rFonts w:cs="Arial"/>
                <w:lang w:val="it-IT"/>
              </w:rPr>
            </w:pPr>
            <w:r w:rsidRPr="00244620">
              <w:rPr>
                <w:bCs/>
              </w:rPr>
              <w:t>20.000 mc</w:t>
            </w:r>
          </w:p>
        </w:tc>
        <w:tc>
          <w:tcPr>
            <w:tcW w:w="1847" w:type="dxa"/>
            <w:tcBorders>
              <w:top w:val="single" w:sz="18" w:space="0" w:color="76923C" w:themeColor="accent3" w:themeShade="BF"/>
            </w:tcBorders>
          </w:tcPr>
          <w:p w14:paraId="0F0EAE52" w14:textId="77777777" w:rsidR="001B00BC" w:rsidRPr="00244620" w:rsidRDefault="001B00BC" w:rsidP="00D96A0F">
            <w:pPr>
              <w:ind w:left="0"/>
              <w:jc w:val="left"/>
              <w:rPr>
                <w:rFonts w:cs="Arial"/>
                <w:lang w:val="it-IT"/>
              </w:rPr>
            </w:pPr>
            <w:r w:rsidRPr="00244620">
              <w:rPr>
                <w:rFonts w:cs="Arial"/>
                <w:lang w:val="it-IT"/>
              </w:rPr>
              <w:t>Bazin impermeabilizat cu doua compartimente.</w:t>
            </w:r>
          </w:p>
        </w:tc>
        <w:tc>
          <w:tcPr>
            <w:tcW w:w="4533" w:type="dxa"/>
            <w:tcBorders>
              <w:top w:val="single" w:sz="18" w:space="0" w:color="76923C" w:themeColor="accent3" w:themeShade="BF"/>
              <w:right w:val="single" w:sz="18" w:space="0" w:color="76923C" w:themeColor="accent3" w:themeShade="BF"/>
            </w:tcBorders>
          </w:tcPr>
          <w:p w14:paraId="414249E5" w14:textId="77777777" w:rsidR="001B00BC" w:rsidRPr="00244620" w:rsidRDefault="001B00BC" w:rsidP="00D96A0F">
            <w:pPr>
              <w:rPr>
                <w:rFonts w:ascii="Calibri" w:hAnsi="Calibri" w:cs="Calibri"/>
                <w:sz w:val="22"/>
                <w:szCs w:val="22"/>
              </w:rPr>
            </w:pPr>
            <w:r w:rsidRPr="00244620">
              <w:rPr>
                <w:rFonts w:cs="Arial"/>
                <w:lang w:val="it-IT"/>
              </w:rPr>
              <w:t xml:space="preserve">Utilizare ca fertilizator organic – prezentare in sectiunea 4.2.6.  Contract cu </w:t>
            </w:r>
            <w:r w:rsidRPr="00244620">
              <w:rPr>
                <w:rFonts w:ascii="Calibri" w:hAnsi="Calibri" w:cs="Calibri"/>
                <w:sz w:val="22"/>
                <w:szCs w:val="22"/>
              </w:rPr>
              <w:t xml:space="preserve">SC AGRO-AR PRODUCT SRL </w:t>
            </w:r>
          </w:p>
          <w:p w14:paraId="2719A252" w14:textId="77777777" w:rsidR="001B00BC" w:rsidRPr="00244620" w:rsidRDefault="001B00BC" w:rsidP="00D96A0F">
            <w:pPr>
              <w:rPr>
                <w:rFonts w:cs="Arial"/>
                <w:lang w:val="it-IT"/>
              </w:rPr>
            </w:pPr>
          </w:p>
        </w:tc>
      </w:tr>
      <w:tr w:rsidR="001B00BC" w:rsidRPr="00244620" w14:paraId="4266DD95" w14:textId="77777777" w:rsidTr="00D96A0F">
        <w:tc>
          <w:tcPr>
            <w:tcW w:w="2096" w:type="dxa"/>
            <w:tcBorders>
              <w:left w:val="single" w:sz="18" w:space="0" w:color="76923C" w:themeColor="accent3" w:themeShade="BF"/>
              <w:bottom w:val="single" w:sz="18" w:space="0" w:color="76923C" w:themeColor="accent3" w:themeShade="BF"/>
            </w:tcBorders>
          </w:tcPr>
          <w:p w14:paraId="2997F92A" w14:textId="77777777" w:rsidR="001B00BC" w:rsidRPr="00244620" w:rsidRDefault="001B00BC" w:rsidP="00D96A0F">
            <w:pPr>
              <w:jc w:val="left"/>
              <w:rPr>
                <w:rFonts w:cs="Arial"/>
                <w:b/>
                <w:lang w:val="it-IT"/>
              </w:rPr>
            </w:pPr>
            <w:r w:rsidRPr="00244620">
              <w:rPr>
                <w:rFonts w:cs="Arial"/>
                <w:b/>
                <w:lang w:val="it-IT"/>
              </w:rPr>
              <w:t>cadavre de animale</w:t>
            </w:r>
          </w:p>
        </w:tc>
        <w:tc>
          <w:tcPr>
            <w:tcW w:w="2011" w:type="dxa"/>
            <w:tcBorders>
              <w:bottom w:val="single" w:sz="18" w:space="0" w:color="76923C" w:themeColor="accent3" w:themeShade="BF"/>
            </w:tcBorders>
          </w:tcPr>
          <w:p w14:paraId="463E96A6" w14:textId="77777777" w:rsidR="001B00BC" w:rsidRPr="00244620" w:rsidRDefault="001B00BC" w:rsidP="00D96A0F">
            <w:pPr>
              <w:rPr>
                <w:rFonts w:cs="Arial"/>
                <w:lang w:val="it-IT"/>
              </w:rPr>
            </w:pPr>
            <w:r w:rsidRPr="00244620">
              <w:rPr>
                <w:rFonts w:cs="Arial"/>
                <w:lang w:val="it-IT"/>
              </w:rPr>
              <w:t>02 01 02</w:t>
            </w:r>
          </w:p>
          <w:p w14:paraId="6A2648B3" w14:textId="77777777" w:rsidR="001B00BC" w:rsidRPr="00244620" w:rsidRDefault="001B00BC" w:rsidP="00D96A0F">
            <w:pPr>
              <w:jc w:val="left"/>
              <w:rPr>
                <w:rFonts w:cs="Arial"/>
                <w:lang w:val="it-IT"/>
              </w:rPr>
            </w:pPr>
            <w:r w:rsidRPr="00244620">
              <w:rPr>
                <w:rFonts w:cs="Arial"/>
                <w:lang w:val="it-IT"/>
              </w:rPr>
              <w:t>subproduse de la animale, materiale de categoria 2.</w:t>
            </w:r>
          </w:p>
        </w:tc>
        <w:tc>
          <w:tcPr>
            <w:tcW w:w="2250" w:type="dxa"/>
            <w:tcBorders>
              <w:bottom w:val="single" w:sz="18" w:space="0" w:color="76923C" w:themeColor="accent3" w:themeShade="BF"/>
            </w:tcBorders>
            <w:vAlign w:val="center"/>
          </w:tcPr>
          <w:p w14:paraId="59BFF888" w14:textId="77777777" w:rsidR="001B00BC" w:rsidRPr="00244620" w:rsidRDefault="001B00BC" w:rsidP="00D96A0F">
            <w:pPr>
              <w:jc w:val="left"/>
              <w:rPr>
                <w:rFonts w:cs="Arial"/>
                <w:lang w:val="it-IT"/>
              </w:rPr>
            </w:pPr>
            <w:r w:rsidRPr="00244620">
              <w:rPr>
                <w:bCs/>
              </w:rPr>
              <w:t>65 t</w:t>
            </w:r>
          </w:p>
        </w:tc>
        <w:tc>
          <w:tcPr>
            <w:tcW w:w="1847" w:type="dxa"/>
            <w:tcBorders>
              <w:bottom w:val="single" w:sz="18" w:space="0" w:color="76923C" w:themeColor="accent3" w:themeShade="BF"/>
            </w:tcBorders>
          </w:tcPr>
          <w:p w14:paraId="34AE5CC3" w14:textId="77777777" w:rsidR="001B00BC" w:rsidRPr="00244620" w:rsidRDefault="001B00BC" w:rsidP="00D96A0F">
            <w:pPr>
              <w:jc w:val="left"/>
              <w:rPr>
                <w:rFonts w:cs="Arial"/>
                <w:lang w:val="it-IT"/>
              </w:rPr>
            </w:pPr>
            <w:r w:rsidRPr="00244620">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20297923" w14:textId="77777777" w:rsidR="001B00BC" w:rsidRPr="00244620" w:rsidRDefault="001B00BC" w:rsidP="00D96A0F">
            <w:pPr>
              <w:jc w:val="left"/>
              <w:rPr>
                <w:rFonts w:cs="Arial"/>
                <w:lang w:val="it-IT"/>
              </w:rPr>
            </w:pPr>
            <w:r w:rsidRPr="00244620">
              <w:rPr>
                <w:rFonts w:cs="Arial"/>
                <w:lang w:val="it-IT"/>
              </w:rPr>
              <w:t xml:space="preserve">incinerate in incineratorul propriu de capacitate mica (modul de eliminare este conform cu cerintele </w:t>
            </w:r>
            <w:r w:rsidRPr="00244620">
              <w:rPr>
                <w:i/>
                <w:lang w:val="it-IT"/>
              </w:rPr>
              <w:t>Regulamentului (CE) nr. 1069/2009</w:t>
            </w:r>
            <w:r w:rsidRPr="00244620">
              <w:rPr>
                <w:rFonts w:cs="Arial"/>
                <w:lang w:val="it-IT"/>
              </w:rPr>
              <w:t>) – sectiunea 4.2.8.</w:t>
            </w:r>
          </w:p>
          <w:p w14:paraId="7218F473" w14:textId="2F095525" w:rsidR="001B00BC" w:rsidRPr="00244620" w:rsidRDefault="001B00BC" w:rsidP="00787961">
            <w:pPr>
              <w:rPr>
                <w:rFonts w:cs="Arial"/>
                <w:lang w:val="fr-FR"/>
              </w:rPr>
            </w:pPr>
            <w:r w:rsidRPr="00244620">
              <w:rPr>
                <w:rFonts w:cs="Arial"/>
                <w:lang w:val="fr-FR"/>
              </w:rPr>
              <w:t xml:space="preserve">Ca solutie de rezerva, atunci cand nu sunt incinerate pe amplasament, exista si contract incheiat cu SC PROTAN SA </w:t>
            </w:r>
            <w:r w:rsidR="00732044" w:rsidRPr="00244620">
              <w:rPr>
                <w:rFonts w:cs="Arial"/>
                <w:lang w:val="fr-FR"/>
              </w:rPr>
              <w:t xml:space="preserve"> sau alt operator autorizat</w:t>
            </w:r>
          </w:p>
        </w:tc>
      </w:tr>
      <w:tr w:rsidR="001B00BC" w:rsidRPr="00244620" w14:paraId="26715B52"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7F4F7611" w14:textId="77777777" w:rsidR="001B00BC" w:rsidRPr="00244620" w:rsidRDefault="001B00BC" w:rsidP="00D96A0F">
            <w:pPr>
              <w:jc w:val="center"/>
              <w:rPr>
                <w:rFonts w:cs="Arial"/>
                <w:b/>
                <w:lang w:val="it-IT"/>
              </w:rPr>
            </w:pPr>
            <w:r w:rsidRPr="00244620">
              <w:rPr>
                <w:rFonts w:cs="Arial"/>
                <w:b/>
                <w:lang w:val="it-IT"/>
              </w:rPr>
              <w:t>Deseuri diverse</w:t>
            </w:r>
          </w:p>
        </w:tc>
      </w:tr>
      <w:tr w:rsidR="001B00BC" w:rsidRPr="00244620" w14:paraId="6EB5C68F" w14:textId="77777777" w:rsidTr="00D96A0F">
        <w:trPr>
          <w:trHeight w:val="436"/>
        </w:trPr>
        <w:tc>
          <w:tcPr>
            <w:tcW w:w="2096" w:type="dxa"/>
            <w:tcBorders>
              <w:top w:val="single" w:sz="18" w:space="0" w:color="76923C" w:themeColor="accent3" w:themeShade="BF"/>
              <w:left w:val="single" w:sz="18" w:space="0" w:color="76923C" w:themeColor="accent3" w:themeShade="BF"/>
            </w:tcBorders>
          </w:tcPr>
          <w:p w14:paraId="65C916E7" w14:textId="77777777" w:rsidR="001B00BC" w:rsidRPr="00244620" w:rsidRDefault="001B00BC" w:rsidP="00D96A0F">
            <w:pPr>
              <w:ind w:left="0"/>
              <w:rPr>
                <w:rFonts w:cs="Arial"/>
                <w:lang w:val="pt-BR"/>
              </w:rPr>
            </w:pPr>
            <w:r w:rsidRPr="00244620">
              <w:rPr>
                <w:rFonts w:cs="Arial"/>
                <w:lang w:val="pt-BR"/>
              </w:rPr>
              <w:t>Cenusa de la incinerator</w:t>
            </w:r>
          </w:p>
        </w:tc>
        <w:tc>
          <w:tcPr>
            <w:tcW w:w="2011" w:type="dxa"/>
            <w:tcBorders>
              <w:top w:val="single" w:sz="18" w:space="0" w:color="76923C" w:themeColor="accent3" w:themeShade="BF"/>
            </w:tcBorders>
          </w:tcPr>
          <w:p w14:paraId="6E808C02" w14:textId="77777777" w:rsidR="001B00BC" w:rsidRPr="00244620" w:rsidRDefault="001B00BC" w:rsidP="00D96A0F">
            <w:pPr>
              <w:rPr>
                <w:rFonts w:cs="Arial"/>
                <w:lang w:val="it-IT"/>
              </w:rPr>
            </w:pPr>
            <w:r w:rsidRPr="00244620">
              <w:rPr>
                <w:rFonts w:cs="Arial"/>
                <w:lang w:val="it-IT"/>
              </w:rPr>
              <w:t>19 01 12</w:t>
            </w:r>
          </w:p>
        </w:tc>
        <w:tc>
          <w:tcPr>
            <w:tcW w:w="2250" w:type="dxa"/>
            <w:tcBorders>
              <w:top w:val="single" w:sz="18" w:space="0" w:color="76923C" w:themeColor="accent3" w:themeShade="BF"/>
            </w:tcBorders>
          </w:tcPr>
          <w:p w14:paraId="54881EBD" w14:textId="77777777" w:rsidR="001B00BC" w:rsidRPr="00244620" w:rsidRDefault="001B00BC" w:rsidP="00D96A0F">
            <w:pPr>
              <w:rPr>
                <w:rFonts w:cs="Arial"/>
                <w:lang w:val="it-IT"/>
              </w:rPr>
            </w:pPr>
            <w:r w:rsidRPr="00244620">
              <w:rPr>
                <w:bCs/>
              </w:rPr>
              <w:t>5,5 t</w:t>
            </w:r>
          </w:p>
        </w:tc>
        <w:tc>
          <w:tcPr>
            <w:tcW w:w="1847" w:type="dxa"/>
            <w:tcBorders>
              <w:top w:val="single" w:sz="18" w:space="0" w:color="76923C" w:themeColor="accent3" w:themeShade="BF"/>
            </w:tcBorders>
          </w:tcPr>
          <w:p w14:paraId="051015CD" w14:textId="77777777" w:rsidR="001B00BC" w:rsidRPr="00244620" w:rsidRDefault="001B00BC" w:rsidP="00D96A0F">
            <w:pPr>
              <w:rPr>
                <w:rFonts w:cs="Arial"/>
                <w:lang w:val="it-IT"/>
              </w:rPr>
            </w:pPr>
            <w:r w:rsidRPr="00244620">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5521047B" w14:textId="77777777" w:rsidR="001B00BC" w:rsidRPr="00244620" w:rsidRDefault="001B00BC" w:rsidP="00D96A0F">
            <w:pPr>
              <w:rPr>
                <w:rFonts w:cs="Arial"/>
                <w:lang w:val="it-IT"/>
              </w:rPr>
            </w:pPr>
            <w:r w:rsidRPr="00244620">
              <w:rPr>
                <w:rFonts w:cs="Arial"/>
                <w:lang w:val="it-IT"/>
              </w:rPr>
              <w:t>Preluata in vederea eliminarii pe baza de contract cu SC ECO INEU PHARE 2004 SA.</w:t>
            </w:r>
          </w:p>
        </w:tc>
      </w:tr>
      <w:tr w:rsidR="001B00BC" w:rsidRPr="00244620" w14:paraId="4B39E607" w14:textId="77777777" w:rsidTr="00D96A0F">
        <w:tc>
          <w:tcPr>
            <w:tcW w:w="2096" w:type="dxa"/>
            <w:tcBorders>
              <w:left w:val="single" w:sz="18" w:space="0" w:color="76923C" w:themeColor="accent3" w:themeShade="BF"/>
            </w:tcBorders>
          </w:tcPr>
          <w:p w14:paraId="4E8F6105" w14:textId="77777777" w:rsidR="001B00BC" w:rsidRPr="00244620" w:rsidRDefault="001B00BC" w:rsidP="00D96A0F">
            <w:pPr>
              <w:ind w:left="0"/>
              <w:rPr>
                <w:rFonts w:cs="Arial"/>
                <w:lang w:val="it-IT"/>
              </w:rPr>
            </w:pPr>
            <w:r w:rsidRPr="00244620">
              <w:rPr>
                <w:rFonts w:cs="Arial"/>
                <w:lang w:val="it-IT"/>
              </w:rPr>
              <w:t xml:space="preserve">Deseuri menajere </w:t>
            </w:r>
          </w:p>
        </w:tc>
        <w:tc>
          <w:tcPr>
            <w:tcW w:w="2011" w:type="dxa"/>
          </w:tcPr>
          <w:p w14:paraId="6D89ED6E" w14:textId="77777777" w:rsidR="001B00BC" w:rsidRPr="00244620" w:rsidRDefault="001B00BC" w:rsidP="00D96A0F">
            <w:pPr>
              <w:rPr>
                <w:rFonts w:cs="Arial"/>
                <w:lang w:val="it-IT"/>
              </w:rPr>
            </w:pPr>
            <w:r w:rsidRPr="00244620">
              <w:rPr>
                <w:rFonts w:cs="Arial"/>
                <w:lang w:val="it-IT"/>
              </w:rPr>
              <w:t>20 03 01</w:t>
            </w:r>
          </w:p>
        </w:tc>
        <w:tc>
          <w:tcPr>
            <w:tcW w:w="2250" w:type="dxa"/>
          </w:tcPr>
          <w:p w14:paraId="5F669563" w14:textId="77777777" w:rsidR="001B00BC" w:rsidRPr="00244620" w:rsidRDefault="001B00BC" w:rsidP="00D96A0F">
            <w:pPr>
              <w:rPr>
                <w:rFonts w:cs="Arial"/>
                <w:lang w:val="it-IT"/>
              </w:rPr>
            </w:pPr>
            <w:r w:rsidRPr="00244620">
              <w:rPr>
                <w:bCs/>
              </w:rPr>
              <w:t>28 mc</w:t>
            </w:r>
          </w:p>
        </w:tc>
        <w:tc>
          <w:tcPr>
            <w:tcW w:w="1847" w:type="dxa"/>
          </w:tcPr>
          <w:p w14:paraId="7D7DDD8A" w14:textId="77777777" w:rsidR="001B00BC" w:rsidRPr="00244620" w:rsidRDefault="001B00BC" w:rsidP="00D96A0F">
            <w:pPr>
              <w:rPr>
                <w:rFonts w:cs="Arial"/>
                <w:lang w:val="it-IT"/>
              </w:rPr>
            </w:pPr>
            <w:r w:rsidRPr="00244620">
              <w:rPr>
                <w:rFonts w:cs="Arial"/>
                <w:lang w:val="it-IT"/>
              </w:rPr>
              <w:t xml:space="preserve">Containere metalice </w:t>
            </w:r>
          </w:p>
        </w:tc>
        <w:tc>
          <w:tcPr>
            <w:tcW w:w="4533" w:type="dxa"/>
            <w:tcBorders>
              <w:right w:val="single" w:sz="18" w:space="0" w:color="76923C" w:themeColor="accent3" w:themeShade="BF"/>
            </w:tcBorders>
          </w:tcPr>
          <w:p w14:paraId="60A8EA85" w14:textId="77777777" w:rsidR="001B00BC" w:rsidRPr="00244620" w:rsidRDefault="001B00BC" w:rsidP="00D96A0F">
            <w:pPr>
              <w:rPr>
                <w:rFonts w:cs="Arial"/>
                <w:lang w:val="it-IT"/>
              </w:rPr>
            </w:pPr>
            <w:r w:rsidRPr="00244620">
              <w:rPr>
                <w:rFonts w:cs="Arial"/>
                <w:lang w:val="it-IT"/>
              </w:rPr>
              <w:t>Preluate in vederea depozitarii la groapa de gunoi pe baza de contract de catre SC ECO INEU PHARE 2004 SA.</w:t>
            </w:r>
          </w:p>
        </w:tc>
      </w:tr>
      <w:tr w:rsidR="001B00BC" w:rsidRPr="00244620" w14:paraId="39A77F9C" w14:textId="77777777" w:rsidTr="00D96A0F">
        <w:trPr>
          <w:trHeight w:val="544"/>
        </w:trPr>
        <w:tc>
          <w:tcPr>
            <w:tcW w:w="2096" w:type="dxa"/>
            <w:tcBorders>
              <w:left w:val="single" w:sz="18" w:space="0" w:color="76923C" w:themeColor="accent3" w:themeShade="BF"/>
            </w:tcBorders>
          </w:tcPr>
          <w:p w14:paraId="073A8219" w14:textId="77777777" w:rsidR="001B00BC" w:rsidRPr="00244620" w:rsidRDefault="001B00BC" w:rsidP="00D96A0F">
            <w:pPr>
              <w:ind w:left="0"/>
              <w:rPr>
                <w:rFonts w:cs="Arial"/>
                <w:lang w:val="it-IT"/>
              </w:rPr>
            </w:pPr>
            <w:r w:rsidRPr="00244620">
              <w:t>Demolări – amestecuri metalice</w:t>
            </w:r>
          </w:p>
        </w:tc>
        <w:tc>
          <w:tcPr>
            <w:tcW w:w="2011" w:type="dxa"/>
          </w:tcPr>
          <w:p w14:paraId="6A9DAD9B" w14:textId="77777777" w:rsidR="001B00BC" w:rsidRPr="00244620" w:rsidRDefault="001B00BC" w:rsidP="00D96A0F">
            <w:pPr>
              <w:rPr>
                <w:rFonts w:cs="Arial"/>
                <w:lang w:val="it-IT"/>
              </w:rPr>
            </w:pPr>
            <w:r w:rsidRPr="00244620">
              <w:t>17 04 07</w:t>
            </w:r>
          </w:p>
        </w:tc>
        <w:tc>
          <w:tcPr>
            <w:tcW w:w="2250" w:type="dxa"/>
          </w:tcPr>
          <w:p w14:paraId="3E19F9D0" w14:textId="77777777" w:rsidR="001B00BC" w:rsidRPr="00244620" w:rsidRDefault="001B00BC" w:rsidP="00D96A0F">
            <w:pPr>
              <w:rPr>
                <w:rFonts w:cs="Arial"/>
                <w:lang w:val="it-IT"/>
              </w:rPr>
            </w:pPr>
            <w:r w:rsidRPr="00244620">
              <w:rPr>
                <w:bCs/>
              </w:rPr>
              <w:t>300 kg</w:t>
            </w:r>
          </w:p>
        </w:tc>
        <w:tc>
          <w:tcPr>
            <w:tcW w:w="1847" w:type="dxa"/>
          </w:tcPr>
          <w:p w14:paraId="059166A0" w14:textId="77777777" w:rsidR="001B00BC" w:rsidRPr="00244620" w:rsidRDefault="001B00BC" w:rsidP="00D96A0F">
            <w:pPr>
              <w:rPr>
                <w:rFonts w:cs="Arial"/>
                <w:lang w:val="sv-SE"/>
              </w:rPr>
            </w:pPr>
            <w:r w:rsidRPr="00244620">
              <w:rPr>
                <w:rFonts w:cs="Arial"/>
                <w:lang w:val="it-IT"/>
              </w:rPr>
              <w:t>Loc special amenajat</w:t>
            </w:r>
          </w:p>
        </w:tc>
        <w:tc>
          <w:tcPr>
            <w:tcW w:w="4533" w:type="dxa"/>
            <w:tcBorders>
              <w:right w:val="single" w:sz="18" w:space="0" w:color="76923C" w:themeColor="accent3" w:themeShade="BF"/>
            </w:tcBorders>
          </w:tcPr>
          <w:p w14:paraId="361AB53C" w14:textId="77777777" w:rsidR="001B00BC" w:rsidRPr="00244620" w:rsidRDefault="001B00BC" w:rsidP="00D96A0F">
            <w:pPr>
              <w:rPr>
                <w:rFonts w:cs="Arial"/>
                <w:lang w:val="sv-SE"/>
              </w:rPr>
            </w:pPr>
            <w:r w:rsidRPr="00244620">
              <w:rPr>
                <w:rFonts w:cs="Arial"/>
                <w:lang w:val="sv-SE"/>
              </w:rPr>
              <w:t>Preluat in vederea reciclarii pe baza de contract cu SC VIELE 2005 SRL.</w:t>
            </w:r>
          </w:p>
        </w:tc>
      </w:tr>
      <w:tr w:rsidR="001B00BC" w:rsidRPr="00244620" w14:paraId="14D1AC94" w14:textId="77777777" w:rsidTr="00D96A0F">
        <w:trPr>
          <w:trHeight w:val="544"/>
        </w:trPr>
        <w:tc>
          <w:tcPr>
            <w:tcW w:w="2096" w:type="dxa"/>
            <w:tcBorders>
              <w:left w:val="single" w:sz="18" w:space="0" w:color="76923C" w:themeColor="accent3" w:themeShade="BF"/>
            </w:tcBorders>
          </w:tcPr>
          <w:p w14:paraId="69D76214" w14:textId="77777777" w:rsidR="001B00BC" w:rsidRPr="00244620" w:rsidRDefault="001B00BC" w:rsidP="00D96A0F">
            <w:pPr>
              <w:ind w:left="0"/>
              <w:rPr>
                <w:rFonts w:cs="Arial"/>
                <w:lang w:val="it-IT"/>
              </w:rPr>
            </w:pPr>
            <w:r w:rsidRPr="00244620">
              <w:lastRenderedPageBreak/>
              <w:t>Demolări – amestecuri plastic</w:t>
            </w:r>
          </w:p>
        </w:tc>
        <w:tc>
          <w:tcPr>
            <w:tcW w:w="2011" w:type="dxa"/>
          </w:tcPr>
          <w:p w14:paraId="06DA9460" w14:textId="77777777" w:rsidR="001B00BC" w:rsidRPr="00244620" w:rsidRDefault="001B00BC" w:rsidP="00D96A0F">
            <w:pPr>
              <w:rPr>
                <w:rFonts w:cs="Arial"/>
                <w:lang w:val="it-IT"/>
              </w:rPr>
            </w:pPr>
            <w:r w:rsidRPr="00244620">
              <w:t>17 02 03</w:t>
            </w:r>
          </w:p>
        </w:tc>
        <w:tc>
          <w:tcPr>
            <w:tcW w:w="2250" w:type="dxa"/>
          </w:tcPr>
          <w:p w14:paraId="0A7AEB10" w14:textId="77777777" w:rsidR="001B00BC" w:rsidRPr="00244620" w:rsidRDefault="001B00BC" w:rsidP="00D96A0F">
            <w:pPr>
              <w:rPr>
                <w:rFonts w:cs="Arial"/>
                <w:lang w:val="it-IT"/>
              </w:rPr>
            </w:pPr>
            <w:r w:rsidRPr="00244620">
              <w:rPr>
                <w:rFonts w:cs="Arial"/>
                <w:lang w:val="it-IT"/>
              </w:rPr>
              <w:t>150 kg</w:t>
            </w:r>
          </w:p>
        </w:tc>
        <w:tc>
          <w:tcPr>
            <w:tcW w:w="1847" w:type="dxa"/>
          </w:tcPr>
          <w:p w14:paraId="28988387" w14:textId="77777777" w:rsidR="001B00BC" w:rsidRPr="00244620" w:rsidRDefault="001B00BC" w:rsidP="00D96A0F">
            <w:pPr>
              <w:rPr>
                <w:rFonts w:cs="Arial"/>
                <w:lang w:val="sv-SE"/>
              </w:rPr>
            </w:pPr>
            <w:r w:rsidRPr="00244620">
              <w:rPr>
                <w:rFonts w:cs="Arial"/>
                <w:lang w:val="it-IT"/>
              </w:rPr>
              <w:t>Loc special amenajat</w:t>
            </w:r>
          </w:p>
        </w:tc>
        <w:tc>
          <w:tcPr>
            <w:tcW w:w="4533" w:type="dxa"/>
            <w:tcBorders>
              <w:right w:val="single" w:sz="18" w:space="0" w:color="76923C" w:themeColor="accent3" w:themeShade="BF"/>
            </w:tcBorders>
          </w:tcPr>
          <w:p w14:paraId="7DFAAD27" w14:textId="77777777" w:rsidR="001B00BC" w:rsidRPr="00244620" w:rsidRDefault="001B00BC" w:rsidP="00D96A0F">
            <w:pPr>
              <w:rPr>
                <w:rFonts w:cs="Arial"/>
                <w:lang w:val="sv-SE"/>
              </w:rPr>
            </w:pPr>
            <w:r w:rsidRPr="00244620">
              <w:rPr>
                <w:rFonts w:cs="Arial"/>
                <w:lang w:val="sv-SE"/>
              </w:rPr>
              <w:t>Preluat in vederea reciclarii pe baza de contract cu SC VIELE 2005 SRL.</w:t>
            </w:r>
          </w:p>
        </w:tc>
      </w:tr>
      <w:tr w:rsidR="001B00BC" w:rsidRPr="00244620" w14:paraId="71FBC38B" w14:textId="77777777" w:rsidTr="00D96A0F">
        <w:tc>
          <w:tcPr>
            <w:tcW w:w="2096" w:type="dxa"/>
            <w:tcBorders>
              <w:left w:val="single" w:sz="18" w:space="0" w:color="76923C" w:themeColor="accent3" w:themeShade="BF"/>
            </w:tcBorders>
          </w:tcPr>
          <w:p w14:paraId="4AD66389" w14:textId="77777777" w:rsidR="001B00BC" w:rsidRPr="00244620" w:rsidRDefault="001B00BC" w:rsidP="00D96A0F">
            <w:pPr>
              <w:ind w:left="0"/>
              <w:rPr>
                <w:rFonts w:cs="Arial"/>
                <w:lang w:val="it-IT"/>
              </w:rPr>
            </w:pPr>
            <w:r w:rsidRPr="00244620">
              <w:rPr>
                <w:rFonts w:cs="Arial"/>
                <w:lang w:val="it-IT"/>
              </w:rPr>
              <w:t>Obiecte intepatoare</w:t>
            </w:r>
          </w:p>
        </w:tc>
        <w:tc>
          <w:tcPr>
            <w:tcW w:w="2011" w:type="dxa"/>
          </w:tcPr>
          <w:p w14:paraId="1DB55A56" w14:textId="77777777" w:rsidR="001B00BC" w:rsidRPr="00244620" w:rsidRDefault="001B00BC" w:rsidP="00D96A0F">
            <w:pPr>
              <w:rPr>
                <w:rFonts w:cs="Arial"/>
                <w:lang w:val="it-IT"/>
              </w:rPr>
            </w:pPr>
            <w:r w:rsidRPr="00244620">
              <w:rPr>
                <w:rFonts w:cs="Arial"/>
                <w:lang w:val="it-IT"/>
              </w:rPr>
              <w:t>18 02 02*</w:t>
            </w:r>
          </w:p>
        </w:tc>
        <w:tc>
          <w:tcPr>
            <w:tcW w:w="2250" w:type="dxa"/>
          </w:tcPr>
          <w:p w14:paraId="5157475E" w14:textId="77777777" w:rsidR="001B00BC" w:rsidRPr="00244620" w:rsidRDefault="001B00BC" w:rsidP="00D96A0F">
            <w:pPr>
              <w:rPr>
                <w:rFonts w:cs="Arial"/>
                <w:lang w:val="it-IT"/>
              </w:rPr>
            </w:pPr>
            <w:r w:rsidRPr="00244620">
              <w:rPr>
                <w:bCs/>
              </w:rPr>
              <w:t>30 kg</w:t>
            </w:r>
          </w:p>
        </w:tc>
        <w:tc>
          <w:tcPr>
            <w:tcW w:w="1847" w:type="dxa"/>
          </w:tcPr>
          <w:p w14:paraId="1C59CED9" w14:textId="77777777" w:rsidR="001B00BC" w:rsidRPr="00244620" w:rsidRDefault="001B00BC" w:rsidP="00D96A0F">
            <w:pPr>
              <w:rPr>
                <w:rFonts w:cs="Arial"/>
                <w:lang w:val="it-IT"/>
              </w:rPr>
            </w:pPr>
            <w:r w:rsidRPr="00244620">
              <w:rPr>
                <w:rFonts w:cs="Arial"/>
                <w:lang w:val="it-IT"/>
              </w:rPr>
              <w:t xml:space="preserve">Containere </w:t>
            </w:r>
          </w:p>
        </w:tc>
        <w:tc>
          <w:tcPr>
            <w:tcW w:w="4533" w:type="dxa"/>
            <w:tcBorders>
              <w:right w:val="single" w:sz="18" w:space="0" w:color="76923C" w:themeColor="accent3" w:themeShade="BF"/>
            </w:tcBorders>
          </w:tcPr>
          <w:p w14:paraId="3C610B50" w14:textId="77777777" w:rsidR="001B00BC" w:rsidRPr="00244620" w:rsidRDefault="001B00BC" w:rsidP="00D96A0F">
            <w:pPr>
              <w:rPr>
                <w:rFonts w:cs="Arial"/>
                <w:lang w:val="it-IT"/>
              </w:rPr>
            </w:pPr>
            <w:r w:rsidRPr="00244620">
              <w:rPr>
                <w:rFonts w:cs="Arial"/>
                <w:lang w:val="it-IT"/>
              </w:rPr>
              <w:t xml:space="preserve">Preluate pe baza de contrcat in vederea incinerarii de catre </w:t>
            </w:r>
            <w:r w:rsidRPr="00244620">
              <w:rPr>
                <w:rFonts w:cs="Arial"/>
                <w:lang w:val="sv-SE"/>
              </w:rPr>
              <w:t>SC PRO AIR CLEAN SA</w:t>
            </w:r>
          </w:p>
        </w:tc>
      </w:tr>
      <w:tr w:rsidR="001B00BC" w:rsidRPr="00244620" w14:paraId="5270B31B"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62899046" w14:textId="77777777" w:rsidR="001B00BC" w:rsidRPr="00244620" w:rsidRDefault="001B00BC" w:rsidP="00D96A0F">
            <w:pPr>
              <w:jc w:val="center"/>
              <w:rPr>
                <w:rFonts w:cs="Arial"/>
                <w:b/>
                <w:lang w:val="it-IT"/>
              </w:rPr>
            </w:pPr>
            <w:r w:rsidRPr="00244620">
              <w:rPr>
                <w:rFonts w:cs="Arial"/>
                <w:b/>
                <w:lang w:val="it-IT"/>
              </w:rPr>
              <w:t>Deseuri de ambalaje</w:t>
            </w:r>
          </w:p>
        </w:tc>
      </w:tr>
      <w:tr w:rsidR="001B00BC" w:rsidRPr="00244620" w14:paraId="1A630664" w14:textId="77777777" w:rsidTr="00D96A0F">
        <w:trPr>
          <w:trHeight w:val="436"/>
        </w:trPr>
        <w:tc>
          <w:tcPr>
            <w:tcW w:w="2096" w:type="dxa"/>
            <w:tcBorders>
              <w:left w:val="single" w:sz="18" w:space="0" w:color="76923C" w:themeColor="accent3" w:themeShade="BF"/>
            </w:tcBorders>
          </w:tcPr>
          <w:p w14:paraId="4893FF4E" w14:textId="77777777" w:rsidR="001B00BC" w:rsidRPr="00244620" w:rsidRDefault="001B00BC" w:rsidP="00D96A0F">
            <w:pPr>
              <w:ind w:left="0"/>
              <w:rPr>
                <w:rFonts w:cs="Arial"/>
                <w:lang w:val="pt-BR"/>
              </w:rPr>
            </w:pPr>
            <w:r w:rsidRPr="00244620">
              <w:rPr>
                <w:rFonts w:cs="Arial"/>
                <w:lang w:val="pt-BR"/>
              </w:rPr>
              <w:t>Ambalaje din hartie-</w:t>
            </w:r>
            <w:r w:rsidRPr="00244620">
              <w:rPr>
                <w:rFonts w:cs="Arial"/>
              </w:rPr>
              <w:t>carton</w:t>
            </w:r>
          </w:p>
        </w:tc>
        <w:tc>
          <w:tcPr>
            <w:tcW w:w="2011" w:type="dxa"/>
          </w:tcPr>
          <w:p w14:paraId="70B62DC6" w14:textId="77777777" w:rsidR="001B00BC" w:rsidRPr="00244620" w:rsidRDefault="001B00BC" w:rsidP="00D96A0F">
            <w:pPr>
              <w:rPr>
                <w:rFonts w:cs="Arial"/>
                <w:lang w:val="pt-BR"/>
              </w:rPr>
            </w:pPr>
            <w:r w:rsidRPr="00244620">
              <w:rPr>
                <w:rFonts w:cs="Arial"/>
                <w:lang w:val="it-IT"/>
              </w:rPr>
              <w:t>15 01 01</w:t>
            </w:r>
          </w:p>
        </w:tc>
        <w:tc>
          <w:tcPr>
            <w:tcW w:w="2250" w:type="dxa"/>
          </w:tcPr>
          <w:p w14:paraId="1806E7FD" w14:textId="77777777" w:rsidR="001B00BC" w:rsidRPr="00244620" w:rsidRDefault="001B00BC" w:rsidP="00D96A0F">
            <w:pPr>
              <w:rPr>
                <w:rFonts w:cs="Arial"/>
                <w:lang w:val="it-IT"/>
              </w:rPr>
            </w:pPr>
            <w:r w:rsidRPr="00244620">
              <w:rPr>
                <w:bCs/>
              </w:rPr>
              <w:t>15 kg</w:t>
            </w:r>
          </w:p>
        </w:tc>
        <w:tc>
          <w:tcPr>
            <w:tcW w:w="1847" w:type="dxa"/>
          </w:tcPr>
          <w:p w14:paraId="5BFE8D54" w14:textId="77777777" w:rsidR="001B00BC" w:rsidRPr="00244620" w:rsidRDefault="001B00BC" w:rsidP="00D96A0F">
            <w:pPr>
              <w:rPr>
                <w:rFonts w:cs="Arial"/>
                <w:lang w:val="it-IT"/>
              </w:rPr>
            </w:pPr>
            <w:r w:rsidRPr="00244620">
              <w:rPr>
                <w:rFonts w:cs="Arial"/>
                <w:lang w:val="it-IT"/>
              </w:rPr>
              <w:t xml:space="preserve">Loc special amenajat </w:t>
            </w:r>
          </w:p>
        </w:tc>
        <w:tc>
          <w:tcPr>
            <w:tcW w:w="4533" w:type="dxa"/>
            <w:tcBorders>
              <w:right w:val="single" w:sz="18" w:space="0" w:color="76923C" w:themeColor="accent3" w:themeShade="BF"/>
            </w:tcBorders>
          </w:tcPr>
          <w:p w14:paraId="4F80C71A" w14:textId="77777777" w:rsidR="001B00BC" w:rsidRPr="00244620" w:rsidRDefault="001B00BC" w:rsidP="00D96A0F">
            <w:pPr>
              <w:rPr>
                <w:rFonts w:cs="Arial"/>
                <w:lang w:val="it-IT"/>
              </w:rPr>
            </w:pPr>
            <w:r w:rsidRPr="00244620">
              <w:rPr>
                <w:rFonts w:cs="Arial"/>
                <w:lang w:val="sv-SE"/>
              </w:rPr>
              <w:t>Preluat in vederea reciclarii pe baza de contract cu SC VIELE 2005 SRL.</w:t>
            </w:r>
          </w:p>
        </w:tc>
      </w:tr>
      <w:tr w:rsidR="001B00BC" w:rsidRPr="00244620" w14:paraId="3B93314A" w14:textId="77777777" w:rsidTr="00D96A0F">
        <w:trPr>
          <w:trHeight w:val="544"/>
        </w:trPr>
        <w:tc>
          <w:tcPr>
            <w:tcW w:w="2096" w:type="dxa"/>
            <w:tcBorders>
              <w:left w:val="single" w:sz="18" w:space="0" w:color="76923C" w:themeColor="accent3" w:themeShade="BF"/>
            </w:tcBorders>
          </w:tcPr>
          <w:p w14:paraId="63F8EAEA" w14:textId="77777777" w:rsidR="001B00BC" w:rsidRPr="00244620" w:rsidRDefault="001B00BC" w:rsidP="00D96A0F">
            <w:pPr>
              <w:ind w:left="0"/>
              <w:rPr>
                <w:rFonts w:cs="Arial"/>
                <w:lang w:val="it-IT"/>
              </w:rPr>
            </w:pPr>
            <w:r w:rsidRPr="00244620">
              <w:rPr>
                <w:rFonts w:cs="Arial"/>
                <w:lang w:val="it-IT"/>
              </w:rPr>
              <w:t>Ambalaje de la produse DDD</w:t>
            </w:r>
          </w:p>
        </w:tc>
        <w:tc>
          <w:tcPr>
            <w:tcW w:w="2011" w:type="dxa"/>
          </w:tcPr>
          <w:p w14:paraId="5F5902E0" w14:textId="77777777" w:rsidR="001B00BC" w:rsidRPr="00244620" w:rsidRDefault="001B00BC" w:rsidP="00D96A0F">
            <w:pPr>
              <w:rPr>
                <w:rFonts w:cs="Arial"/>
                <w:lang w:val="it-IT"/>
              </w:rPr>
            </w:pPr>
            <w:r w:rsidRPr="00244620">
              <w:rPr>
                <w:rFonts w:cs="Arial"/>
                <w:lang w:val="it-IT"/>
              </w:rPr>
              <w:t>15 01 10 *</w:t>
            </w:r>
          </w:p>
        </w:tc>
        <w:tc>
          <w:tcPr>
            <w:tcW w:w="2250" w:type="dxa"/>
          </w:tcPr>
          <w:p w14:paraId="74D02C7B" w14:textId="77777777" w:rsidR="001B00BC" w:rsidRPr="00244620" w:rsidRDefault="001B00BC" w:rsidP="00D96A0F">
            <w:pPr>
              <w:rPr>
                <w:rFonts w:cs="Arial"/>
                <w:lang w:val="sv-SE"/>
              </w:rPr>
            </w:pPr>
            <w:r w:rsidRPr="00244620">
              <w:rPr>
                <w:bCs/>
              </w:rPr>
              <w:t>190 kg</w:t>
            </w:r>
          </w:p>
        </w:tc>
        <w:tc>
          <w:tcPr>
            <w:tcW w:w="1847" w:type="dxa"/>
          </w:tcPr>
          <w:p w14:paraId="7147541B" w14:textId="77777777" w:rsidR="001B00BC" w:rsidRPr="00244620" w:rsidRDefault="001B00BC" w:rsidP="00D96A0F">
            <w:pPr>
              <w:rPr>
                <w:rFonts w:cs="Arial"/>
                <w:lang w:val="sv-SE"/>
              </w:rPr>
            </w:pPr>
            <w:r w:rsidRPr="00244620">
              <w:rPr>
                <w:rFonts w:cs="Arial"/>
                <w:lang w:val="sv-SE"/>
              </w:rPr>
              <w:t>Loc special amenajat.</w:t>
            </w:r>
          </w:p>
        </w:tc>
        <w:tc>
          <w:tcPr>
            <w:tcW w:w="4533" w:type="dxa"/>
            <w:tcBorders>
              <w:right w:val="single" w:sz="18" w:space="0" w:color="76923C" w:themeColor="accent3" w:themeShade="BF"/>
            </w:tcBorders>
          </w:tcPr>
          <w:p w14:paraId="58727F87" w14:textId="77777777" w:rsidR="001B00BC" w:rsidRPr="00244620" w:rsidRDefault="001B00BC" w:rsidP="00D96A0F">
            <w:pPr>
              <w:rPr>
                <w:rFonts w:cs="Arial"/>
                <w:lang w:val="it-IT"/>
              </w:rPr>
            </w:pPr>
            <w:r w:rsidRPr="00244620">
              <w:rPr>
                <w:rFonts w:cs="Arial"/>
                <w:lang w:val="sv-SE"/>
              </w:rPr>
              <w:t>Preluat in vederea eliminarii pe baza de contract cu SC PRO AIR CLEAN SA.</w:t>
            </w:r>
          </w:p>
        </w:tc>
      </w:tr>
      <w:tr w:rsidR="001B00BC" w:rsidRPr="00244620" w14:paraId="6DEEF022" w14:textId="77777777" w:rsidTr="00D96A0F">
        <w:tc>
          <w:tcPr>
            <w:tcW w:w="2096" w:type="dxa"/>
            <w:tcBorders>
              <w:left w:val="single" w:sz="18" w:space="0" w:color="76923C" w:themeColor="accent3" w:themeShade="BF"/>
              <w:bottom w:val="single" w:sz="4" w:space="0" w:color="auto"/>
            </w:tcBorders>
          </w:tcPr>
          <w:p w14:paraId="18D6B628" w14:textId="77777777" w:rsidR="001B00BC" w:rsidRPr="00244620" w:rsidRDefault="001B00BC" w:rsidP="00D96A0F">
            <w:pPr>
              <w:ind w:left="0"/>
              <w:jc w:val="left"/>
              <w:rPr>
                <w:rFonts w:cs="Arial"/>
                <w:lang w:val="pt-BR"/>
              </w:rPr>
            </w:pPr>
            <w:r w:rsidRPr="00244620">
              <w:rPr>
                <w:rFonts w:cs="Arial"/>
                <w:lang w:val="pt-BR"/>
              </w:rPr>
              <w:t>Ambalaje din plastic de la medicamente</w:t>
            </w:r>
          </w:p>
        </w:tc>
        <w:tc>
          <w:tcPr>
            <w:tcW w:w="2011" w:type="dxa"/>
            <w:tcBorders>
              <w:bottom w:val="single" w:sz="4" w:space="0" w:color="auto"/>
            </w:tcBorders>
          </w:tcPr>
          <w:p w14:paraId="0016E0F2" w14:textId="77777777" w:rsidR="001B00BC" w:rsidRPr="00244620" w:rsidRDefault="001B00BC" w:rsidP="00D96A0F">
            <w:pPr>
              <w:rPr>
                <w:rFonts w:cs="Arial"/>
                <w:lang w:val="sv-SE"/>
              </w:rPr>
            </w:pPr>
            <w:r w:rsidRPr="00244620">
              <w:rPr>
                <w:rFonts w:cs="Arial"/>
                <w:lang w:val="sv-SE"/>
              </w:rPr>
              <w:t>15 01 02</w:t>
            </w:r>
          </w:p>
        </w:tc>
        <w:tc>
          <w:tcPr>
            <w:tcW w:w="2250" w:type="dxa"/>
            <w:tcBorders>
              <w:bottom w:val="single" w:sz="4" w:space="0" w:color="auto"/>
            </w:tcBorders>
          </w:tcPr>
          <w:p w14:paraId="08C0512D" w14:textId="77777777" w:rsidR="001B00BC" w:rsidRPr="00244620" w:rsidRDefault="001B00BC" w:rsidP="00D96A0F">
            <w:pPr>
              <w:rPr>
                <w:rFonts w:cs="Arial"/>
                <w:lang w:val="sv-SE"/>
              </w:rPr>
            </w:pPr>
            <w:r w:rsidRPr="00244620">
              <w:rPr>
                <w:bCs/>
              </w:rPr>
              <w:t>75 kg</w:t>
            </w:r>
          </w:p>
        </w:tc>
        <w:tc>
          <w:tcPr>
            <w:tcW w:w="1847" w:type="dxa"/>
            <w:tcBorders>
              <w:bottom w:val="single" w:sz="4" w:space="0" w:color="auto"/>
            </w:tcBorders>
          </w:tcPr>
          <w:p w14:paraId="54F6D3BC" w14:textId="77777777" w:rsidR="001B00BC" w:rsidRPr="00244620" w:rsidRDefault="001B00BC" w:rsidP="00D96A0F">
            <w:pPr>
              <w:rPr>
                <w:rFonts w:cs="Arial"/>
                <w:lang w:val="sv-SE"/>
              </w:rPr>
            </w:pPr>
            <w:r w:rsidRPr="00244620">
              <w:rPr>
                <w:rFonts w:cs="Arial"/>
                <w:lang w:val="sv-SE"/>
              </w:rPr>
              <w:t>Loc special amenajat</w:t>
            </w:r>
          </w:p>
        </w:tc>
        <w:tc>
          <w:tcPr>
            <w:tcW w:w="4533" w:type="dxa"/>
            <w:tcBorders>
              <w:bottom w:val="single" w:sz="4" w:space="0" w:color="auto"/>
              <w:right w:val="single" w:sz="18" w:space="0" w:color="76923C" w:themeColor="accent3" w:themeShade="BF"/>
            </w:tcBorders>
          </w:tcPr>
          <w:p w14:paraId="1C25B71F" w14:textId="77777777" w:rsidR="001B00BC" w:rsidRPr="00244620" w:rsidRDefault="001B00BC" w:rsidP="00D96A0F">
            <w:pPr>
              <w:rPr>
                <w:rFonts w:cs="Arial"/>
                <w:lang w:val="sv-SE"/>
              </w:rPr>
            </w:pPr>
            <w:r w:rsidRPr="00244620">
              <w:rPr>
                <w:rFonts w:cs="Arial"/>
                <w:lang w:val="sv-SE"/>
              </w:rPr>
              <w:t>Preluat in vederea reciclarii pe baza de contract cu SC VIELE 2005 SRL sau incinerare la SC PRO AIR CLEAN SA</w:t>
            </w:r>
          </w:p>
        </w:tc>
      </w:tr>
      <w:tr w:rsidR="001B00BC" w:rsidRPr="00244620" w14:paraId="0E2A940C" w14:textId="77777777" w:rsidTr="00D96A0F">
        <w:tc>
          <w:tcPr>
            <w:tcW w:w="2096" w:type="dxa"/>
            <w:tcBorders>
              <w:left w:val="single" w:sz="18" w:space="0" w:color="76923C" w:themeColor="accent3" w:themeShade="BF"/>
              <w:bottom w:val="single" w:sz="4" w:space="0" w:color="auto"/>
            </w:tcBorders>
          </w:tcPr>
          <w:p w14:paraId="027F3A52" w14:textId="77777777" w:rsidR="001B00BC" w:rsidRPr="00244620" w:rsidRDefault="001B00BC" w:rsidP="00D96A0F">
            <w:pPr>
              <w:ind w:left="0"/>
              <w:jc w:val="left"/>
              <w:rPr>
                <w:rFonts w:cs="Arial"/>
                <w:lang w:val="pt-BR"/>
              </w:rPr>
            </w:pPr>
            <w:r w:rsidRPr="00244620">
              <w:t>Ambalaje din materiale compozite (de la medicamente)</w:t>
            </w:r>
          </w:p>
        </w:tc>
        <w:tc>
          <w:tcPr>
            <w:tcW w:w="2011" w:type="dxa"/>
            <w:tcBorders>
              <w:bottom w:val="single" w:sz="4" w:space="0" w:color="auto"/>
            </w:tcBorders>
          </w:tcPr>
          <w:p w14:paraId="65ED19E7" w14:textId="77777777" w:rsidR="001B00BC" w:rsidRPr="00244620" w:rsidRDefault="001B00BC" w:rsidP="00D96A0F">
            <w:pPr>
              <w:rPr>
                <w:rFonts w:cs="Arial"/>
                <w:lang w:val="sv-SE"/>
              </w:rPr>
            </w:pPr>
            <w:r w:rsidRPr="00244620">
              <w:rPr>
                <w:rFonts w:cs="Arial"/>
                <w:lang w:val="sv-SE"/>
              </w:rPr>
              <w:t>15 01 05</w:t>
            </w:r>
          </w:p>
        </w:tc>
        <w:tc>
          <w:tcPr>
            <w:tcW w:w="2250" w:type="dxa"/>
            <w:tcBorders>
              <w:bottom w:val="single" w:sz="4" w:space="0" w:color="auto"/>
            </w:tcBorders>
          </w:tcPr>
          <w:p w14:paraId="5407A303" w14:textId="77777777" w:rsidR="001B00BC" w:rsidRPr="00244620" w:rsidRDefault="001B00BC" w:rsidP="00D96A0F">
            <w:pPr>
              <w:rPr>
                <w:rFonts w:cs="Arial"/>
                <w:lang w:val="sv-SE"/>
              </w:rPr>
            </w:pPr>
            <w:r w:rsidRPr="00244620">
              <w:rPr>
                <w:bCs/>
              </w:rPr>
              <w:t>5 kg</w:t>
            </w:r>
          </w:p>
        </w:tc>
        <w:tc>
          <w:tcPr>
            <w:tcW w:w="1847" w:type="dxa"/>
            <w:tcBorders>
              <w:bottom w:val="single" w:sz="4" w:space="0" w:color="auto"/>
            </w:tcBorders>
          </w:tcPr>
          <w:p w14:paraId="440590BE" w14:textId="77777777" w:rsidR="001B00BC" w:rsidRPr="00244620" w:rsidRDefault="001B00BC" w:rsidP="00D96A0F">
            <w:pPr>
              <w:rPr>
                <w:rFonts w:cs="Arial"/>
                <w:lang w:val="sv-SE"/>
              </w:rPr>
            </w:pPr>
            <w:r w:rsidRPr="00244620">
              <w:rPr>
                <w:rFonts w:cs="Arial"/>
                <w:lang w:val="sv-SE"/>
              </w:rPr>
              <w:t>Loc special amenajat</w:t>
            </w:r>
          </w:p>
        </w:tc>
        <w:tc>
          <w:tcPr>
            <w:tcW w:w="4533" w:type="dxa"/>
            <w:tcBorders>
              <w:bottom w:val="single" w:sz="4" w:space="0" w:color="auto"/>
              <w:right w:val="single" w:sz="18" w:space="0" w:color="76923C" w:themeColor="accent3" w:themeShade="BF"/>
            </w:tcBorders>
          </w:tcPr>
          <w:p w14:paraId="248E9D05" w14:textId="77777777" w:rsidR="001B00BC" w:rsidRPr="00244620" w:rsidRDefault="001B00BC" w:rsidP="00D96A0F">
            <w:pPr>
              <w:rPr>
                <w:rFonts w:cs="Arial"/>
                <w:lang w:val="sv-SE"/>
              </w:rPr>
            </w:pPr>
            <w:r w:rsidRPr="00244620">
              <w:rPr>
                <w:rFonts w:cs="Arial"/>
                <w:lang w:val="sv-SE"/>
              </w:rPr>
              <w:t>Preluat in vederea reciclarii pe baza de contract cu SC VIELE 2005 SRL sau incinerare la SC PRO AIR CLEAN SA</w:t>
            </w:r>
          </w:p>
        </w:tc>
      </w:tr>
      <w:tr w:rsidR="001B00BC" w:rsidRPr="00244620" w14:paraId="529F0C88" w14:textId="77777777" w:rsidTr="00D96A0F">
        <w:trPr>
          <w:trHeight w:val="436"/>
        </w:trPr>
        <w:tc>
          <w:tcPr>
            <w:tcW w:w="2096" w:type="dxa"/>
            <w:tcBorders>
              <w:left w:val="single" w:sz="18" w:space="0" w:color="76923C" w:themeColor="accent3" w:themeShade="BF"/>
            </w:tcBorders>
          </w:tcPr>
          <w:p w14:paraId="127E51ED" w14:textId="77777777" w:rsidR="001B00BC" w:rsidRPr="00244620" w:rsidRDefault="001B00BC" w:rsidP="00D96A0F">
            <w:pPr>
              <w:ind w:left="0"/>
              <w:rPr>
                <w:rFonts w:cs="Arial"/>
                <w:lang w:val="pt-BR"/>
              </w:rPr>
            </w:pPr>
            <w:r w:rsidRPr="00244620">
              <w:rPr>
                <w:rFonts w:cs="Arial"/>
                <w:lang w:val="pt-BR"/>
              </w:rPr>
              <w:t>Sigilii plastic</w:t>
            </w:r>
          </w:p>
        </w:tc>
        <w:tc>
          <w:tcPr>
            <w:tcW w:w="2011" w:type="dxa"/>
          </w:tcPr>
          <w:p w14:paraId="1319A21B" w14:textId="77777777" w:rsidR="001B00BC" w:rsidRPr="00244620" w:rsidRDefault="001B00BC" w:rsidP="00D96A0F">
            <w:pPr>
              <w:rPr>
                <w:rFonts w:cs="Arial"/>
                <w:lang w:val="it-IT"/>
              </w:rPr>
            </w:pPr>
            <w:r w:rsidRPr="00244620">
              <w:t>20 01 39</w:t>
            </w:r>
          </w:p>
        </w:tc>
        <w:tc>
          <w:tcPr>
            <w:tcW w:w="2250" w:type="dxa"/>
          </w:tcPr>
          <w:p w14:paraId="596C9157" w14:textId="77777777" w:rsidR="001B00BC" w:rsidRPr="00244620" w:rsidRDefault="001B00BC" w:rsidP="00D96A0F">
            <w:pPr>
              <w:rPr>
                <w:rFonts w:cs="Arial"/>
                <w:lang w:val="it-IT"/>
              </w:rPr>
            </w:pPr>
            <w:r w:rsidRPr="00244620">
              <w:rPr>
                <w:bCs/>
              </w:rPr>
              <w:t>15 kg</w:t>
            </w:r>
          </w:p>
        </w:tc>
        <w:tc>
          <w:tcPr>
            <w:tcW w:w="1847" w:type="dxa"/>
          </w:tcPr>
          <w:p w14:paraId="3510A4E7" w14:textId="77777777" w:rsidR="001B00BC" w:rsidRPr="00244620" w:rsidRDefault="001B00BC" w:rsidP="00D96A0F">
            <w:pPr>
              <w:rPr>
                <w:rFonts w:cs="Arial"/>
                <w:lang w:val="it-IT"/>
              </w:rPr>
            </w:pPr>
          </w:p>
        </w:tc>
        <w:tc>
          <w:tcPr>
            <w:tcW w:w="4533" w:type="dxa"/>
            <w:tcBorders>
              <w:right w:val="single" w:sz="18" w:space="0" w:color="76923C" w:themeColor="accent3" w:themeShade="BF"/>
            </w:tcBorders>
          </w:tcPr>
          <w:p w14:paraId="5A92F3C7" w14:textId="77777777" w:rsidR="001B00BC" w:rsidRPr="00244620" w:rsidRDefault="001B00BC" w:rsidP="00D96A0F">
            <w:pPr>
              <w:rPr>
                <w:rFonts w:cs="Arial"/>
                <w:lang w:val="sv-SE"/>
              </w:rPr>
            </w:pPr>
            <w:r w:rsidRPr="00244620">
              <w:rPr>
                <w:rFonts w:cs="Arial"/>
                <w:lang w:val="sv-SE"/>
              </w:rPr>
              <w:t>Preluat in vederea reciclarii pe baza de contract cu SC VIELE 2005 SRL.</w:t>
            </w:r>
          </w:p>
        </w:tc>
      </w:tr>
      <w:tr w:rsidR="001B00BC" w:rsidRPr="00244620" w14:paraId="16C67A00" w14:textId="77777777" w:rsidTr="00D96A0F">
        <w:tc>
          <w:tcPr>
            <w:tcW w:w="2096" w:type="dxa"/>
            <w:tcBorders>
              <w:left w:val="single" w:sz="18" w:space="0" w:color="76923C" w:themeColor="accent3" w:themeShade="BF"/>
              <w:bottom w:val="single" w:sz="4" w:space="0" w:color="auto"/>
            </w:tcBorders>
          </w:tcPr>
          <w:p w14:paraId="3AB0A52F" w14:textId="77777777" w:rsidR="001B00BC" w:rsidRPr="00244620" w:rsidRDefault="001B00BC" w:rsidP="00D96A0F">
            <w:pPr>
              <w:ind w:left="0"/>
              <w:rPr>
                <w:rFonts w:cs="Arial"/>
                <w:lang w:val="pt-BR"/>
              </w:rPr>
            </w:pPr>
            <w:r w:rsidRPr="00244620">
              <w:rPr>
                <w:rFonts w:cs="Arial"/>
                <w:lang w:val="pt-BR"/>
              </w:rPr>
              <w:t>Ambalaje din sticla de la medicamente</w:t>
            </w:r>
          </w:p>
        </w:tc>
        <w:tc>
          <w:tcPr>
            <w:tcW w:w="2011" w:type="dxa"/>
            <w:tcBorders>
              <w:bottom w:val="single" w:sz="4" w:space="0" w:color="auto"/>
            </w:tcBorders>
          </w:tcPr>
          <w:p w14:paraId="25BDC582" w14:textId="77777777" w:rsidR="001B00BC" w:rsidRPr="00244620" w:rsidRDefault="001B00BC" w:rsidP="00D96A0F">
            <w:pPr>
              <w:rPr>
                <w:rFonts w:cs="Arial"/>
                <w:lang w:val="sv-SE"/>
              </w:rPr>
            </w:pPr>
            <w:r w:rsidRPr="00244620">
              <w:rPr>
                <w:rFonts w:cs="Arial"/>
                <w:lang w:val="sv-SE"/>
              </w:rPr>
              <w:t>15 01 07</w:t>
            </w:r>
          </w:p>
          <w:p w14:paraId="7C4EC000" w14:textId="77777777" w:rsidR="001B00BC" w:rsidRPr="00244620" w:rsidRDefault="001B00BC" w:rsidP="00D96A0F">
            <w:pPr>
              <w:rPr>
                <w:rFonts w:cs="Arial"/>
                <w:lang w:val="sv-SE"/>
              </w:rPr>
            </w:pPr>
          </w:p>
        </w:tc>
        <w:tc>
          <w:tcPr>
            <w:tcW w:w="2250" w:type="dxa"/>
            <w:tcBorders>
              <w:bottom w:val="single" w:sz="4" w:space="0" w:color="auto"/>
            </w:tcBorders>
          </w:tcPr>
          <w:p w14:paraId="7428AD8B" w14:textId="77777777" w:rsidR="001B00BC" w:rsidRPr="00244620" w:rsidRDefault="001B00BC" w:rsidP="00D96A0F">
            <w:pPr>
              <w:rPr>
                <w:rFonts w:cs="Arial"/>
                <w:lang w:val="sv-SE"/>
              </w:rPr>
            </w:pPr>
            <w:r w:rsidRPr="00244620">
              <w:rPr>
                <w:bCs/>
              </w:rPr>
              <w:t>300 kg</w:t>
            </w:r>
          </w:p>
        </w:tc>
        <w:tc>
          <w:tcPr>
            <w:tcW w:w="1847" w:type="dxa"/>
            <w:tcBorders>
              <w:bottom w:val="single" w:sz="4" w:space="0" w:color="auto"/>
            </w:tcBorders>
          </w:tcPr>
          <w:p w14:paraId="57969CC3" w14:textId="77777777" w:rsidR="001B00BC" w:rsidRPr="00244620" w:rsidRDefault="001B00BC" w:rsidP="00D96A0F">
            <w:pPr>
              <w:rPr>
                <w:rFonts w:cs="Arial"/>
                <w:lang w:val="sv-SE"/>
              </w:rPr>
            </w:pPr>
            <w:r w:rsidRPr="00244620">
              <w:rPr>
                <w:rFonts w:cs="Arial"/>
                <w:lang w:val="sv-SE"/>
              </w:rPr>
              <w:t>Loc special amenajat</w:t>
            </w:r>
          </w:p>
        </w:tc>
        <w:tc>
          <w:tcPr>
            <w:tcW w:w="4533" w:type="dxa"/>
            <w:tcBorders>
              <w:bottom w:val="single" w:sz="4" w:space="0" w:color="auto"/>
              <w:right w:val="single" w:sz="18" w:space="0" w:color="76923C" w:themeColor="accent3" w:themeShade="BF"/>
            </w:tcBorders>
          </w:tcPr>
          <w:p w14:paraId="4808DB00" w14:textId="77777777" w:rsidR="001B00BC" w:rsidRPr="00244620" w:rsidRDefault="001B00BC" w:rsidP="00D96A0F">
            <w:pPr>
              <w:rPr>
                <w:rFonts w:cs="Arial"/>
                <w:lang w:val="sv-SE"/>
              </w:rPr>
            </w:pPr>
            <w:r w:rsidRPr="00244620">
              <w:rPr>
                <w:rFonts w:cs="Arial"/>
                <w:lang w:val="sv-SE"/>
              </w:rPr>
              <w:t>Preluat in vederea reciclarii pe baza de contract cu SC VIELE 2005 SRL sau incinerare la SC PRO AIR CLEAN SA</w:t>
            </w:r>
          </w:p>
        </w:tc>
      </w:tr>
      <w:tr w:rsidR="001B00BC" w:rsidRPr="00244620" w14:paraId="7FA4D89C" w14:textId="77777777" w:rsidTr="00D96A0F">
        <w:trPr>
          <w:trHeight w:val="607"/>
        </w:trPr>
        <w:tc>
          <w:tcPr>
            <w:tcW w:w="2096" w:type="dxa"/>
            <w:tcBorders>
              <w:left w:val="single" w:sz="18" w:space="0" w:color="76923C" w:themeColor="accent3" w:themeShade="BF"/>
            </w:tcBorders>
          </w:tcPr>
          <w:p w14:paraId="57431429" w14:textId="77777777" w:rsidR="001B00BC" w:rsidRPr="00244620" w:rsidRDefault="001B00BC" w:rsidP="00D96A0F">
            <w:pPr>
              <w:ind w:left="0"/>
              <w:jc w:val="left"/>
              <w:rPr>
                <w:rFonts w:cs="Arial"/>
                <w:lang w:val="it-IT"/>
              </w:rPr>
            </w:pPr>
            <w:r w:rsidRPr="00244620">
              <w:t>Ambalaj metalic sub presiune (Spray)</w:t>
            </w:r>
          </w:p>
        </w:tc>
        <w:tc>
          <w:tcPr>
            <w:tcW w:w="2011" w:type="dxa"/>
          </w:tcPr>
          <w:p w14:paraId="436951A5" w14:textId="77777777" w:rsidR="001B00BC" w:rsidRPr="00244620" w:rsidRDefault="001B00BC" w:rsidP="00D96A0F">
            <w:pPr>
              <w:rPr>
                <w:rFonts w:cs="Arial"/>
                <w:lang w:val="it-IT"/>
              </w:rPr>
            </w:pPr>
            <w:r w:rsidRPr="00244620">
              <w:t>15 01 11*</w:t>
            </w:r>
          </w:p>
        </w:tc>
        <w:tc>
          <w:tcPr>
            <w:tcW w:w="2250" w:type="dxa"/>
          </w:tcPr>
          <w:p w14:paraId="3A6DFE3C" w14:textId="77777777" w:rsidR="001B00BC" w:rsidRPr="00244620" w:rsidRDefault="001B00BC" w:rsidP="00D96A0F">
            <w:pPr>
              <w:rPr>
                <w:rFonts w:cs="Arial"/>
                <w:lang w:val="it-IT"/>
              </w:rPr>
            </w:pPr>
            <w:r w:rsidRPr="00244620">
              <w:rPr>
                <w:bCs/>
              </w:rPr>
              <w:t>70 kg</w:t>
            </w:r>
          </w:p>
        </w:tc>
        <w:tc>
          <w:tcPr>
            <w:tcW w:w="1847" w:type="dxa"/>
          </w:tcPr>
          <w:p w14:paraId="28BF0EBA" w14:textId="77777777" w:rsidR="001B00BC" w:rsidRPr="00244620" w:rsidRDefault="001B00BC" w:rsidP="00D96A0F">
            <w:pPr>
              <w:rPr>
                <w:rFonts w:cs="Arial"/>
                <w:lang w:val="it-IT"/>
              </w:rPr>
            </w:pPr>
            <w:r w:rsidRPr="00244620">
              <w:rPr>
                <w:rFonts w:cs="Arial"/>
                <w:lang w:val="it-IT"/>
              </w:rPr>
              <w:t>Containere</w:t>
            </w:r>
          </w:p>
        </w:tc>
        <w:tc>
          <w:tcPr>
            <w:tcW w:w="4533" w:type="dxa"/>
            <w:tcBorders>
              <w:right w:val="single" w:sz="18" w:space="0" w:color="76923C" w:themeColor="accent3" w:themeShade="BF"/>
            </w:tcBorders>
          </w:tcPr>
          <w:p w14:paraId="44A4C19F" w14:textId="77777777" w:rsidR="001B00BC" w:rsidRPr="00244620" w:rsidRDefault="001B00BC" w:rsidP="00D96A0F">
            <w:pPr>
              <w:rPr>
                <w:rFonts w:cs="Arial"/>
                <w:lang w:val="it-IT"/>
              </w:rPr>
            </w:pPr>
            <w:r w:rsidRPr="00244620">
              <w:rPr>
                <w:rFonts w:cs="Arial"/>
                <w:lang w:val="it-IT"/>
              </w:rPr>
              <w:t xml:space="preserve">Preluate pe baza de contrcat in vederea incinerarii de catre </w:t>
            </w:r>
            <w:r w:rsidRPr="00244620">
              <w:rPr>
                <w:rFonts w:cs="Arial"/>
                <w:lang w:val="sv-SE"/>
              </w:rPr>
              <w:t>SC PRO AIR CLEAN SA</w:t>
            </w:r>
          </w:p>
        </w:tc>
      </w:tr>
    </w:tbl>
    <w:p w14:paraId="118AF31A" w14:textId="77777777" w:rsidR="001B00BC" w:rsidRPr="00244620" w:rsidRDefault="001B00BC" w:rsidP="001B00BC"/>
    <w:p w14:paraId="1A9CF341" w14:textId="77777777" w:rsidR="001B00BC" w:rsidRPr="00244620" w:rsidRDefault="001B00BC" w:rsidP="001B00BC"/>
    <w:p w14:paraId="122CD10B" w14:textId="77777777" w:rsidR="001B00BC" w:rsidRPr="00244620" w:rsidRDefault="001B00BC" w:rsidP="001B00BC"/>
    <w:p w14:paraId="5C5C50F6" w14:textId="77777777" w:rsidR="001B00BC" w:rsidRPr="00244620" w:rsidRDefault="001B00BC" w:rsidP="001B00BC"/>
    <w:p w14:paraId="1902CE3B" w14:textId="77777777" w:rsidR="006721F8" w:rsidRPr="00244620" w:rsidRDefault="006721F8" w:rsidP="006721F8"/>
    <w:p w14:paraId="75E9BDFE" w14:textId="77777777" w:rsidR="00367A97" w:rsidRPr="00244620" w:rsidRDefault="00367A97" w:rsidP="00367A97">
      <w:pPr>
        <w:ind w:left="0" w:firstLine="720"/>
        <w:rPr>
          <w:b/>
          <w:sz w:val="24"/>
        </w:rPr>
      </w:pPr>
      <w:bookmarkStart w:id="89" w:name="_Toc444898131"/>
      <w:r w:rsidRPr="00244620">
        <w:rPr>
          <w:b/>
          <w:sz w:val="24"/>
        </w:rPr>
        <w:t>Recipiente de stocare deseuri</w:t>
      </w:r>
      <w:bookmarkEnd w:id="89"/>
      <w:r w:rsidRPr="00244620">
        <w:rPr>
          <w:b/>
          <w:sz w:val="24"/>
        </w:rPr>
        <w:t xml:space="preserve"> </w:t>
      </w:r>
    </w:p>
    <w:p w14:paraId="232AA014" w14:textId="77777777" w:rsidR="008E1EA0" w:rsidRPr="00244620" w:rsidRDefault="008E1EA0" w:rsidP="008E1EA0">
      <w:pPr>
        <w:widowControl w:val="0"/>
        <w:autoSpaceDE w:val="0"/>
        <w:autoSpaceDN w:val="0"/>
        <w:adjustRightInd w:val="0"/>
        <w:spacing w:line="374" w:lineRule="atLeast"/>
        <w:rPr>
          <w:sz w:val="24"/>
        </w:rPr>
      </w:pPr>
      <w:r w:rsidRPr="00244620">
        <w:rPr>
          <w:sz w:val="24"/>
        </w:rPr>
        <w:t xml:space="preserve">Deseurile sunt stocate temporar în pubele metalice (cenușă) sau în pubele din plastic de 0,24 sau 1,1 mc. </w:t>
      </w:r>
    </w:p>
    <w:p w14:paraId="354BDAD6" w14:textId="77777777" w:rsidR="008E1EA0" w:rsidRPr="00244620" w:rsidRDefault="008E1EA0" w:rsidP="008E1EA0">
      <w:pPr>
        <w:widowControl w:val="0"/>
        <w:autoSpaceDE w:val="0"/>
        <w:autoSpaceDN w:val="0"/>
        <w:adjustRightInd w:val="0"/>
        <w:spacing w:line="374" w:lineRule="atLeast"/>
        <w:rPr>
          <w:rFonts w:cs="Arial"/>
          <w:sz w:val="24"/>
          <w:lang w:val="ro-RO"/>
        </w:rPr>
      </w:pPr>
      <w:r w:rsidRPr="00244620">
        <w:rPr>
          <w:sz w:val="24"/>
        </w:rPr>
        <w:t xml:space="preserve">Deșeurile se livrează la Pro Air Clean sau Viele în saci rezistenți. </w:t>
      </w:r>
    </w:p>
    <w:p w14:paraId="3A1706BB" w14:textId="77777777" w:rsidR="008E1EA0" w:rsidRPr="00244620" w:rsidRDefault="008E1EA0" w:rsidP="008E1EA0">
      <w:pPr>
        <w:widowControl w:val="0"/>
        <w:autoSpaceDE w:val="0"/>
        <w:autoSpaceDN w:val="0"/>
        <w:adjustRightInd w:val="0"/>
        <w:spacing w:line="374" w:lineRule="atLeast"/>
        <w:rPr>
          <w:rFonts w:cs="Arial"/>
          <w:sz w:val="24"/>
          <w:lang w:val="ro-RO"/>
        </w:rPr>
      </w:pPr>
      <w:r w:rsidRPr="00244620">
        <w:rPr>
          <w:rFonts w:cs="Arial"/>
          <w:sz w:val="24"/>
          <w:lang w:val="ro-RO"/>
        </w:rPr>
        <w:t>Recipientele de stocare sunt:</w:t>
      </w:r>
    </w:p>
    <w:p w14:paraId="21780E23" w14:textId="00C9A208" w:rsidR="00787961" w:rsidRPr="00244620" w:rsidRDefault="00787961" w:rsidP="00787961">
      <w:pPr>
        <w:widowControl w:val="0"/>
        <w:autoSpaceDE w:val="0"/>
        <w:autoSpaceDN w:val="0"/>
        <w:adjustRightInd w:val="0"/>
        <w:spacing w:line="374" w:lineRule="atLeast"/>
        <w:rPr>
          <w:rFonts w:cs="Arial"/>
          <w:sz w:val="24"/>
          <w:lang w:val="ro-RO"/>
        </w:rPr>
      </w:pPr>
      <w:r w:rsidRPr="00244620">
        <w:rPr>
          <w:rFonts w:cs="Arial"/>
          <w:sz w:val="24"/>
          <w:lang w:val="ro-RO"/>
        </w:rPr>
        <w:t>- cu capac, etichetate;</w:t>
      </w:r>
    </w:p>
    <w:p w14:paraId="16D3CC6E" w14:textId="68F8A867" w:rsidR="00D81FC1" w:rsidRPr="00244620" w:rsidRDefault="008E1EA0" w:rsidP="00367A97">
      <w:pPr>
        <w:widowControl w:val="0"/>
        <w:autoSpaceDE w:val="0"/>
        <w:autoSpaceDN w:val="0"/>
        <w:adjustRightInd w:val="0"/>
        <w:spacing w:line="374" w:lineRule="atLeast"/>
        <w:rPr>
          <w:rFonts w:cs="Arial"/>
          <w:sz w:val="24"/>
          <w:lang w:val="ro-RO"/>
        </w:rPr>
      </w:pPr>
      <w:r w:rsidRPr="00244620">
        <w:rPr>
          <w:rFonts w:cs="Arial"/>
          <w:sz w:val="24"/>
          <w:lang w:val="ro-RO"/>
        </w:rPr>
        <w:t>- inspectate periodic şi înlocuite sau repara</w:t>
      </w:r>
      <w:r w:rsidR="00787961" w:rsidRPr="00244620">
        <w:rPr>
          <w:rFonts w:cs="Arial"/>
          <w:sz w:val="24"/>
          <w:lang w:val="ro-RO"/>
        </w:rPr>
        <w:t>te dacă se constată deteriorări.</w:t>
      </w:r>
    </w:p>
    <w:p w14:paraId="565663DD" w14:textId="77777777" w:rsidR="00367A97" w:rsidRPr="00244620" w:rsidRDefault="00367A97" w:rsidP="00367A97">
      <w:pPr>
        <w:widowControl w:val="0"/>
        <w:autoSpaceDE w:val="0"/>
        <w:autoSpaceDN w:val="0"/>
        <w:adjustRightInd w:val="0"/>
        <w:spacing w:line="374" w:lineRule="atLeast"/>
        <w:rPr>
          <w:rFonts w:cs="Arial"/>
          <w:sz w:val="24"/>
          <w:lang w:val="ro-RO"/>
        </w:rPr>
        <w:sectPr w:rsidR="00367A97" w:rsidRPr="00244620" w:rsidSect="00D81FC1">
          <w:pgSz w:w="16840" w:h="11907" w:orient="landscape" w:code="9"/>
          <w:pgMar w:top="1418" w:right="1361" w:bottom="1531" w:left="1361" w:header="709" w:footer="709" w:gutter="0"/>
          <w:cols w:space="708"/>
          <w:docGrid w:linePitch="360"/>
        </w:sectPr>
      </w:pPr>
    </w:p>
    <w:p w14:paraId="4037DF2A" w14:textId="77777777" w:rsidR="00AB039E" w:rsidRPr="00244620" w:rsidRDefault="00AB039E" w:rsidP="00AB039E">
      <w:pPr>
        <w:widowControl w:val="0"/>
        <w:autoSpaceDE w:val="0"/>
        <w:autoSpaceDN w:val="0"/>
        <w:adjustRightInd w:val="0"/>
        <w:spacing w:line="374" w:lineRule="atLeast"/>
        <w:rPr>
          <w:rFonts w:cs="Arial"/>
          <w:b/>
          <w:sz w:val="24"/>
          <w:lang w:val="ro-RO"/>
        </w:rPr>
      </w:pPr>
      <w:r w:rsidRPr="00244620">
        <w:rPr>
          <w:rFonts w:cs="Arial"/>
          <w:b/>
          <w:sz w:val="24"/>
          <w:lang w:val="ro-RO"/>
        </w:rPr>
        <w:lastRenderedPageBreak/>
        <w:t>Amenajari pentru stocarea temporara a deseurilor</w:t>
      </w:r>
    </w:p>
    <w:p w14:paraId="2EE271E3" w14:textId="64DCC9D7" w:rsidR="00AB039E" w:rsidRPr="00244620" w:rsidRDefault="00AB039E" w:rsidP="00AB039E">
      <w:pPr>
        <w:widowControl w:val="0"/>
        <w:autoSpaceDE w:val="0"/>
        <w:autoSpaceDN w:val="0"/>
        <w:adjustRightInd w:val="0"/>
        <w:spacing w:line="374" w:lineRule="atLeast"/>
        <w:rPr>
          <w:rFonts w:cs="Arial"/>
          <w:sz w:val="24"/>
          <w:lang w:val="ro-RO"/>
        </w:rPr>
      </w:pPr>
      <w:r w:rsidRPr="00244620">
        <w:rPr>
          <w:rFonts w:cs="Arial"/>
          <w:sz w:val="24"/>
          <w:lang w:val="ro-RO"/>
        </w:rPr>
        <w:t>Deşeurile sunt stocate temporar în diferite puncte de pe amplasament. Au fost implementate acţiuni în toate zonele în care sunt stocate deşeuri pentru a asigura izolarea, platformele şi scurgerile pentru deşeurile depozitate în aer liber şi pentru îmbunătăţirea managementului şi etichetării deşeurilor.</w:t>
      </w:r>
    </w:p>
    <w:p w14:paraId="4B41EF33" w14:textId="77777777" w:rsidR="000F0666" w:rsidRPr="00244620" w:rsidRDefault="000F0666" w:rsidP="000F0666">
      <w:pPr>
        <w:pStyle w:val="Titlu2"/>
        <w:rPr>
          <w:lang w:val="ro-RO"/>
        </w:rPr>
      </w:pPr>
      <w:bookmarkStart w:id="90" w:name="_Toc532205256"/>
      <w:r w:rsidRPr="00244620">
        <w:rPr>
          <w:lang w:val="ro-RO"/>
        </w:rPr>
        <w:t>Depozite/ Alte depozitari de substante chimice si zone de folosinta</w:t>
      </w:r>
      <w:bookmarkEnd w:id="90"/>
      <w:r w:rsidRPr="00244620">
        <w:rPr>
          <w:lang w:val="ro-RO"/>
        </w:rPr>
        <w:t xml:space="preserve"> </w:t>
      </w:r>
    </w:p>
    <w:p w14:paraId="3B82502B" w14:textId="77777777" w:rsidR="000F0666" w:rsidRPr="00244620" w:rsidRDefault="001C0478" w:rsidP="0044283A">
      <w:pPr>
        <w:widowControl w:val="0"/>
        <w:autoSpaceDE w:val="0"/>
        <w:autoSpaceDN w:val="0"/>
        <w:adjustRightInd w:val="0"/>
        <w:spacing w:line="374" w:lineRule="atLeast"/>
        <w:rPr>
          <w:rFonts w:cs="Arial"/>
          <w:sz w:val="24"/>
          <w:lang w:val="ro-RO"/>
        </w:rPr>
      </w:pPr>
      <w:r w:rsidRPr="00244620">
        <w:rPr>
          <w:rFonts w:cs="Arial"/>
          <w:sz w:val="24"/>
          <w:lang w:val="ro-RO"/>
        </w:rPr>
        <w:t xml:space="preserve">Pe amplasament sunt amenajate spatii de depozitare atat pentru </w:t>
      </w:r>
      <w:r w:rsidR="0044283A" w:rsidRPr="00244620">
        <w:rPr>
          <w:rFonts w:cs="Arial"/>
          <w:sz w:val="24"/>
          <w:lang w:val="ro-RO"/>
        </w:rPr>
        <w:t>substantele chimice periculoase, produsele cu continut de substante chimice periculose si combustibilii utilizati</w:t>
      </w:r>
      <w:r w:rsidRPr="00244620">
        <w:rPr>
          <w:rFonts w:cs="Arial"/>
          <w:sz w:val="24"/>
          <w:lang w:val="ro-RO"/>
        </w:rPr>
        <w:t>, cat si pentru ambalaje</w:t>
      </w:r>
      <w:r w:rsidR="0044283A" w:rsidRPr="00244620">
        <w:rPr>
          <w:rFonts w:cs="Arial"/>
          <w:sz w:val="24"/>
          <w:lang w:val="ro-RO"/>
        </w:rPr>
        <w:t>le produselor/ substantelor utilizate</w:t>
      </w:r>
      <w:r w:rsidRPr="00244620">
        <w:rPr>
          <w:rFonts w:cs="Arial"/>
          <w:sz w:val="24"/>
          <w:lang w:val="ro-RO"/>
        </w:rPr>
        <w:t>.</w:t>
      </w:r>
    </w:p>
    <w:p w14:paraId="114A56E5" w14:textId="77777777" w:rsidR="001C0478" w:rsidRPr="00244620" w:rsidRDefault="001C0478" w:rsidP="000F0666">
      <w:pPr>
        <w:rPr>
          <w:lang w:val="ro-RO"/>
        </w:rPr>
      </w:pPr>
    </w:p>
    <w:p w14:paraId="6BF4376D" w14:textId="77777777" w:rsidR="00FC5F4B" w:rsidRPr="00244620" w:rsidRDefault="00FC5F4B" w:rsidP="00FC5F4B">
      <w:pPr>
        <w:widowControl w:val="0"/>
        <w:autoSpaceDE w:val="0"/>
        <w:autoSpaceDN w:val="0"/>
        <w:adjustRightInd w:val="0"/>
        <w:spacing w:line="374" w:lineRule="atLeast"/>
        <w:rPr>
          <w:rFonts w:cs="Arial"/>
          <w:b/>
          <w:sz w:val="24"/>
          <w:lang w:val="ro-RO"/>
        </w:rPr>
      </w:pPr>
      <w:r w:rsidRPr="00244620">
        <w:rPr>
          <w:rFonts w:cs="Arial"/>
          <w:b/>
          <w:sz w:val="24"/>
          <w:lang w:val="ro-RO"/>
        </w:rPr>
        <w:t>Alte substante chimice utilizate pe amplasament</w:t>
      </w:r>
    </w:p>
    <w:p w14:paraId="12FF3F32" w14:textId="77777777" w:rsidR="00FC5F4B" w:rsidRPr="00244620" w:rsidRDefault="00367A97" w:rsidP="00FC5F4B">
      <w:pPr>
        <w:widowControl w:val="0"/>
        <w:autoSpaceDE w:val="0"/>
        <w:autoSpaceDN w:val="0"/>
        <w:adjustRightInd w:val="0"/>
        <w:spacing w:line="374" w:lineRule="atLeast"/>
        <w:rPr>
          <w:rFonts w:cs="Arial"/>
          <w:sz w:val="24"/>
          <w:lang w:val="ro-RO"/>
        </w:rPr>
      </w:pPr>
      <w:r w:rsidRPr="00244620">
        <w:rPr>
          <w:rFonts w:cs="Arial"/>
          <w:sz w:val="24"/>
          <w:lang w:val="ro-RO"/>
        </w:rPr>
        <w:t>S</w:t>
      </w:r>
      <w:r w:rsidR="00FC5F4B" w:rsidRPr="00244620">
        <w:rPr>
          <w:rFonts w:cs="Arial"/>
          <w:sz w:val="24"/>
          <w:lang w:val="ro-RO"/>
        </w:rPr>
        <w:t xml:space="preserve">ubstantele </w:t>
      </w:r>
      <w:r w:rsidRPr="00244620">
        <w:rPr>
          <w:rFonts w:cs="Arial"/>
          <w:sz w:val="24"/>
          <w:lang w:val="ro-RO"/>
        </w:rPr>
        <w:t xml:space="preserve">folosite pe amplasament pentru </w:t>
      </w:r>
      <w:r w:rsidR="00FC5F4B" w:rsidRPr="00244620">
        <w:rPr>
          <w:rFonts w:cs="Arial"/>
          <w:sz w:val="24"/>
          <w:lang w:val="ro-RO"/>
        </w:rPr>
        <w:t>dezinfect</w:t>
      </w:r>
      <w:r w:rsidRPr="00244620">
        <w:rPr>
          <w:rFonts w:cs="Arial"/>
          <w:sz w:val="24"/>
          <w:lang w:val="ro-RO"/>
        </w:rPr>
        <w:t xml:space="preserve">ie, dezinsectie si deratizare </w:t>
      </w:r>
      <w:r w:rsidR="00FC5F4B" w:rsidRPr="00244620">
        <w:rPr>
          <w:rFonts w:cs="Arial"/>
          <w:sz w:val="24"/>
          <w:lang w:val="ro-RO"/>
        </w:rPr>
        <w:t xml:space="preserve">se utilizeaza conform instructiunile inscrise in fisele de securitate  corespunzatoare.  Se achizitioneaza doar  cantitatile necesare lunar si se stocheaza in magazine inchisa, in spatiu special amenajat.  </w:t>
      </w:r>
    </w:p>
    <w:p w14:paraId="65281889" w14:textId="77777777" w:rsidR="000F0666" w:rsidRPr="00244620" w:rsidRDefault="00920249" w:rsidP="000F0666">
      <w:pPr>
        <w:pStyle w:val="Titlu2"/>
        <w:rPr>
          <w:lang w:val="ro-RO"/>
        </w:rPr>
      </w:pPr>
      <w:bookmarkStart w:id="91" w:name="_Toc532205257"/>
      <w:r w:rsidRPr="00244620">
        <w:rPr>
          <w:lang w:val="ro-RO"/>
        </w:rPr>
        <w:t>Evacuarea apelor uzate/ Sistemul de canalizare</w:t>
      </w:r>
      <w:bookmarkEnd w:id="91"/>
      <w:r w:rsidRPr="00244620">
        <w:rPr>
          <w:lang w:val="ro-RO"/>
        </w:rPr>
        <w:t xml:space="preserve"> </w:t>
      </w:r>
    </w:p>
    <w:p w14:paraId="4E422286" w14:textId="77777777" w:rsidR="006E6972" w:rsidRPr="00244620" w:rsidRDefault="0076152B" w:rsidP="0076152B">
      <w:pPr>
        <w:rPr>
          <w:b/>
          <w:i/>
          <w:sz w:val="24"/>
        </w:rPr>
      </w:pPr>
      <w:r w:rsidRPr="00244620">
        <w:rPr>
          <w:b/>
          <w:i/>
          <w:sz w:val="24"/>
        </w:rPr>
        <w:t>Evacuarea apelor uzate</w:t>
      </w:r>
    </w:p>
    <w:p w14:paraId="5A3357F4" w14:textId="539634A0" w:rsidR="0076152B" w:rsidRPr="00244620" w:rsidRDefault="0076152B" w:rsidP="0076152B">
      <w:pPr>
        <w:widowControl w:val="0"/>
        <w:autoSpaceDE w:val="0"/>
        <w:autoSpaceDN w:val="0"/>
        <w:adjustRightInd w:val="0"/>
        <w:spacing w:line="374" w:lineRule="atLeast"/>
        <w:rPr>
          <w:sz w:val="24"/>
          <w:lang w:val="it-IT"/>
        </w:rPr>
      </w:pPr>
      <w:r w:rsidRPr="00244620">
        <w:rPr>
          <w:sz w:val="24"/>
        </w:rPr>
        <w:t xml:space="preserve">Conform informatiilor prezentate in </w:t>
      </w:r>
      <w:r w:rsidR="00367A97" w:rsidRPr="00244620">
        <w:rPr>
          <w:sz w:val="24"/>
        </w:rPr>
        <w:t xml:space="preserve">formularul de solicitare, </w:t>
      </w:r>
      <w:r w:rsidRPr="00244620">
        <w:rPr>
          <w:sz w:val="24"/>
        </w:rPr>
        <w:t>a</w:t>
      </w:r>
      <w:r w:rsidRPr="00244620">
        <w:rPr>
          <w:sz w:val="24"/>
          <w:lang w:val="it-IT"/>
        </w:rPr>
        <w:t xml:space="preserve">pele uzate menajere si apele uzate tehnologice </w:t>
      </w:r>
      <w:r w:rsidR="00367A97" w:rsidRPr="00244620">
        <w:rPr>
          <w:sz w:val="24"/>
          <w:lang w:val="it-IT"/>
        </w:rPr>
        <w:t xml:space="preserve">de la camera frigorifica si spatiu necropsie </w:t>
      </w:r>
      <w:r w:rsidR="008D6CA0" w:rsidRPr="00244620">
        <w:rPr>
          <w:sz w:val="24"/>
          <w:lang w:val="it-IT"/>
        </w:rPr>
        <w:t xml:space="preserve">sunt </w:t>
      </w:r>
      <w:r w:rsidRPr="00244620">
        <w:rPr>
          <w:sz w:val="24"/>
          <w:lang w:val="it-IT"/>
        </w:rPr>
        <w:t xml:space="preserve">colectate separat pe amplasament, vidanjate periodic si transportate </w:t>
      </w:r>
      <w:r w:rsidR="007D7A78" w:rsidRPr="00244620">
        <w:rPr>
          <w:sz w:val="24"/>
          <w:lang w:val="it-IT"/>
        </w:rPr>
        <w:t>la</w:t>
      </w:r>
      <w:r w:rsidRPr="00244620">
        <w:rPr>
          <w:sz w:val="24"/>
          <w:lang w:val="it-IT"/>
        </w:rPr>
        <w:t xml:space="preserve"> </w:t>
      </w:r>
      <w:r w:rsidR="005B5726" w:rsidRPr="00244620">
        <w:rPr>
          <w:sz w:val="24"/>
          <w:lang w:val="it-IT"/>
        </w:rPr>
        <w:t xml:space="preserve">o </w:t>
      </w:r>
      <w:r w:rsidRPr="00244620">
        <w:rPr>
          <w:sz w:val="24"/>
          <w:lang w:val="it-IT"/>
        </w:rPr>
        <w:t>stati</w:t>
      </w:r>
      <w:r w:rsidR="005B5726" w:rsidRPr="00244620">
        <w:rPr>
          <w:sz w:val="24"/>
          <w:lang w:val="it-IT"/>
        </w:rPr>
        <w:t>e</w:t>
      </w:r>
      <w:r w:rsidRPr="00244620">
        <w:rPr>
          <w:sz w:val="24"/>
          <w:lang w:val="it-IT"/>
        </w:rPr>
        <w:t xml:space="preserve"> de epurare.</w:t>
      </w:r>
    </w:p>
    <w:p w14:paraId="7EC20D58" w14:textId="77777777" w:rsidR="0076152B" w:rsidRPr="00244620" w:rsidRDefault="0076152B" w:rsidP="0076152B">
      <w:pPr>
        <w:rPr>
          <w:sz w:val="24"/>
        </w:rPr>
      </w:pPr>
    </w:p>
    <w:p w14:paraId="7586E3C6" w14:textId="5A196C18" w:rsidR="008D6CA0" w:rsidRPr="00244620" w:rsidRDefault="008D6CA0" w:rsidP="008D6CA0">
      <w:pPr>
        <w:widowControl w:val="0"/>
        <w:autoSpaceDE w:val="0"/>
        <w:autoSpaceDN w:val="0"/>
        <w:adjustRightInd w:val="0"/>
        <w:spacing w:line="374" w:lineRule="atLeast"/>
        <w:rPr>
          <w:sz w:val="24"/>
        </w:rPr>
      </w:pPr>
      <w:r w:rsidRPr="00244620">
        <w:rPr>
          <w:sz w:val="24"/>
        </w:rPr>
        <w:t xml:space="preserve">Apele uzate tehnologice de la spalarea halelor sunt colectate si stocate impreuna cu dejectiile, </w:t>
      </w:r>
      <w:r w:rsidR="00592B1F" w:rsidRPr="00244620">
        <w:rPr>
          <w:sz w:val="24"/>
        </w:rPr>
        <w:t xml:space="preserve">in 2 rezervoare </w:t>
      </w:r>
      <w:r w:rsidR="003D710A" w:rsidRPr="00244620">
        <w:rPr>
          <w:sz w:val="24"/>
        </w:rPr>
        <w:t xml:space="preserve">(2 x 5000 mc) </w:t>
      </w:r>
      <w:r w:rsidR="00592B1F" w:rsidRPr="00244620">
        <w:rPr>
          <w:sz w:val="24"/>
        </w:rPr>
        <w:t>tip PERMASTORE</w:t>
      </w:r>
      <w:r w:rsidRPr="00244620">
        <w:rPr>
          <w:sz w:val="24"/>
        </w:rPr>
        <w:t xml:space="preserve">, de unde sunt preluate si utilizate ca fertilizant organic. </w:t>
      </w:r>
    </w:p>
    <w:p w14:paraId="52DD180B" w14:textId="77777777" w:rsidR="008D6CA0" w:rsidRPr="00244620" w:rsidRDefault="008D6CA0" w:rsidP="0076152B">
      <w:pPr>
        <w:rPr>
          <w:b/>
          <w:i/>
          <w:sz w:val="24"/>
        </w:rPr>
      </w:pPr>
    </w:p>
    <w:p w14:paraId="06F0343E" w14:textId="77777777" w:rsidR="0076152B" w:rsidRPr="00244620" w:rsidRDefault="0076152B" w:rsidP="0076152B">
      <w:pPr>
        <w:rPr>
          <w:b/>
          <w:sz w:val="24"/>
        </w:rPr>
      </w:pPr>
    </w:p>
    <w:p w14:paraId="4810E49F" w14:textId="77777777" w:rsidR="0076152B" w:rsidRPr="00244620" w:rsidRDefault="0076152B" w:rsidP="006E6972">
      <w:pPr>
        <w:ind w:left="0"/>
        <w:rPr>
          <w:b/>
          <w:i/>
          <w:sz w:val="24"/>
        </w:rPr>
      </w:pPr>
    </w:p>
    <w:p w14:paraId="4B1F8725" w14:textId="77777777" w:rsidR="007455A6" w:rsidRPr="00244620" w:rsidRDefault="007455A6" w:rsidP="007455A6">
      <w:pPr>
        <w:rPr>
          <w:b/>
          <w:sz w:val="24"/>
          <w:lang w:val="ro-RO"/>
        </w:rPr>
      </w:pPr>
      <w:r w:rsidRPr="00244620">
        <w:rPr>
          <w:b/>
          <w:sz w:val="24"/>
          <w:lang w:val="ro-RO"/>
        </w:rPr>
        <w:t>Trasee de canalizare pe amplasament</w:t>
      </w:r>
    </w:p>
    <w:p w14:paraId="1390790D" w14:textId="77777777" w:rsidR="0076152B" w:rsidRPr="00244620" w:rsidRDefault="0076152B" w:rsidP="00A15361">
      <w:pPr>
        <w:pStyle w:val="Legend"/>
      </w:pPr>
    </w:p>
    <w:p w14:paraId="28809CB3" w14:textId="7EE967FC" w:rsidR="008D6CA0" w:rsidRPr="00244620" w:rsidRDefault="008D6CA0" w:rsidP="008D6CA0">
      <w:pPr>
        <w:widowControl w:val="0"/>
        <w:autoSpaceDE w:val="0"/>
        <w:autoSpaceDN w:val="0"/>
        <w:adjustRightInd w:val="0"/>
        <w:spacing w:line="384" w:lineRule="atLeast"/>
        <w:rPr>
          <w:sz w:val="24"/>
        </w:rPr>
      </w:pPr>
      <w:r w:rsidRPr="00244620">
        <w:rPr>
          <w:sz w:val="24"/>
        </w:rPr>
        <w:t xml:space="preserve">Traseele de canalizare de pe amplasament sunt prezentate in </w:t>
      </w:r>
      <w:r w:rsidR="007E30FD" w:rsidRPr="00244620">
        <w:rPr>
          <w:sz w:val="24"/>
        </w:rPr>
        <w:t xml:space="preserve">plansa </w:t>
      </w:r>
      <w:r w:rsidR="00592B1F" w:rsidRPr="00244620">
        <w:rPr>
          <w:sz w:val="24"/>
        </w:rPr>
        <w:t>prezentata mai jos</w:t>
      </w:r>
      <w:r w:rsidR="007E30FD" w:rsidRPr="00244620">
        <w:rPr>
          <w:sz w:val="24"/>
        </w:rPr>
        <w:t>.</w:t>
      </w:r>
    </w:p>
    <w:p w14:paraId="6908429C" w14:textId="77777777" w:rsidR="008D6CA0" w:rsidRPr="00244620" w:rsidRDefault="008D6CA0" w:rsidP="008D6CA0">
      <w:pPr>
        <w:widowControl w:val="0"/>
        <w:autoSpaceDE w:val="0"/>
        <w:autoSpaceDN w:val="0"/>
        <w:adjustRightInd w:val="0"/>
        <w:spacing w:line="374" w:lineRule="atLeast"/>
        <w:rPr>
          <w:sz w:val="24"/>
        </w:rPr>
      </w:pPr>
    </w:p>
    <w:p w14:paraId="7CF054BA" w14:textId="77777777" w:rsidR="008E1EA0" w:rsidRPr="00244620" w:rsidRDefault="008E1EA0" w:rsidP="008D6CA0">
      <w:pPr>
        <w:widowControl w:val="0"/>
        <w:autoSpaceDE w:val="0"/>
        <w:autoSpaceDN w:val="0"/>
        <w:adjustRightInd w:val="0"/>
        <w:spacing w:line="374" w:lineRule="atLeast"/>
        <w:rPr>
          <w:sz w:val="24"/>
        </w:rPr>
        <w:sectPr w:rsidR="008E1EA0" w:rsidRPr="00244620" w:rsidSect="006C2ADB">
          <w:pgSz w:w="11907" w:h="16840" w:code="9"/>
          <w:pgMar w:top="1361" w:right="1418" w:bottom="1361" w:left="1531" w:header="709" w:footer="709" w:gutter="0"/>
          <w:cols w:space="708"/>
          <w:docGrid w:linePitch="360"/>
        </w:sectPr>
      </w:pPr>
    </w:p>
    <w:p w14:paraId="7CB5B327" w14:textId="77777777" w:rsidR="0016335C" w:rsidRPr="00244620" w:rsidRDefault="0016335C" w:rsidP="008E1EA0">
      <w:pPr>
        <w:pStyle w:val="Legend"/>
      </w:pPr>
    </w:p>
    <w:p w14:paraId="082D618F" w14:textId="294AC47C" w:rsidR="00E86B6D" w:rsidRPr="00244620" w:rsidRDefault="00E86B6D" w:rsidP="00E86B6D">
      <w:pPr>
        <w:pStyle w:val="Legend"/>
      </w:pPr>
      <w:bookmarkStart w:id="92" w:name="_Toc532205289"/>
      <w:r w:rsidRPr="00244620">
        <w:t xml:space="preserve">Figura </w:t>
      </w:r>
      <w:r w:rsidRPr="00244620">
        <w:fldChar w:fldCharType="begin"/>
      </w:r>
      <w:r w:rsidRPr="00244620">
        <w:instrText xml:space="preserve"> SEQ Figura \* ARABIC </w:instrText>
      </w:r>
      <w:r w:rsidRPr="00244620">
        <w:fldChar w:fldCharType="separate"/>
      </w:r>
      <w:r w:rsidR="00244620">
        <w:rPr>
          <w:noProof/>
        </w:rPr>
        <w:t>4</w:t>
      </w:r>
      <w:r w:rsidRPr="00244620">
        <w:fldChar w:fldCharType="end"/>
      </w:r>
      <w:r w:rsidRPr="00244620">
        <w:t>: Plan de amplasament cu traseele retelelor de canalizare</w:t>
      </w:r>
      <w:bookmarkEnd w:id="92"/>
    </w:p>
    <w:p w14:paraId="27ABF9E8" w14:textId="77777777" w:rsidR="006721F8" w:rsidRPr="00244620" w:rsidRDefault="006721F8" w:rsidP="006721F8"/>
    <w:p w14:paraId="0B9EF23B" w14:textId="65B0EF41" w:rsidR="006721F8" w:rsidRPr="00244620" w:rsidRDefault="00FA2A78" w:rsidP="00724FD3">
      <w:pPr>
        <w:ind w:left="0"/>
      </w:pPr>
      <w:r w:rsidRPr="00244620">
        <w:rPr>
          <w:noProof/>
          <w:lang w:val="en-US"/>
        </w:rPr>
        <w:t xml:space="preserve"> </w:t>
      </w:r>
      <w:r w:rsidR="0037191C" w:rsidRPr="00244620">
        <w:rPr>
          <w:noProof/>
          <w:lang w:val="en-US"/>
        </w:rPr>
        <w:drawing>
          <wp:inline distT="0" distB="0" distL="0" distR="0" wp14:anchorId="59C06DA9" wp14:editId="26C8BBC9">
            <wp:extent cx="5867400" cy="6830889"/>
            <wp:effectExtent l="0" t="0" r="0" b="825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6830889"/>
                    </a:xfrm>
                    <a:prstGeom prst="rect">
                      <a:avLst/>
                    </a:prstGeom>
                    <a:noFill/>
                    <a:ln>
                      <a:noFill/>
                    </a:ln>
                  </pic:spPr>
                </pic:pic>
              </a:graphicData>
            </a:graphic>
          </wp:inline>
        </w:drawing>
      </w:r>
    </w:p>
    <w:p w14:paraId="74829FA4" w14:textId="55793998" w:rsidR="00761CA3" w:rsidRPr="00244620" w:rsidRDefault="00761CA3" w:rsidP="009A6E25">
      <w:pPr>
        <w:ind w:left="0"/>
        <w:rPr>
          <w:b/>
          <w:bCs/>
          <w:noProof/>
          <w:szCs w:val="20"/>
          <w:lang w:val="en-US"/>
        </w:rPr>
      </w:pPr>
    </w:p>
    <w:p w14:paraId="660C5159" w14:textId="77777777" w:rsidR="00920249" w:rsidRPr="00244620" w:rsidRDefault="00920249" w:rsidP="00920249">
      <w:pPr>
        <w:pStyle w:val="Titlu2"/>
        <w:rPr>
          <w:lang w:val="ro-RO"/>
        </w:rPr>
      </w:pPr>
      <w:bookmarkStart w:id="93" w:name="_Toc532205258"/>
      <w:r w:rsidRPr="00244620">
        <w:rPr>
          <w:lang w:val="ro-RO"/>
        </w:rPr>
        <w:t>Inchiderea amplasamentului/ Posibile poluari din folosinta anterioara</w:t>
      </w:r>
      <w:bookmarkEnd w:id="93"/>
      <w:r w:rsidRPr="00244620">
        <w:rPr>
          <w:lang w:val="ro-RO"/>
        </w:rPr>
        <w:t xml:space="preserve"> </w:t>
      </w:r>
    </w:p>
    <w:p w14:paraId="0199A352" w14:textId="4FD786C6" w:rsidR="0055192D" w:rsidRPr="00244620" w:rsidRDefault="0055192D" w:rsidP="0050261A">
      <w:pPr>
        <w:pStyle w:val="Titlu3"/>
      </w:pPr>
      <w:bookmarkStart w:id="94" w:name="_Toc444898156"/>
      <w:bookmarkStart w:id="95" w:name="_Toc532205259"/>
      <w:r w:rsidRPr="00244620">
        <w:t>M</w:t>
      </w:r>
      <w:r w:rsidR="0050261A" w:rsidRPr="00244620">
        <w:t>asuri de precautie adoptate in faza de proiectare</w:t>
      </w:r>
      <w:bookmarkEnd w:id="95"/>
      <w:r w:rsidR="0050261A" w:rsidRPr="00244620">
        <w:t xml:space="preserve"> </w:t>
      </w:r>
      <w:bookmarkEnd w:id="94"/>
    </w:p>
    <w:p w14:paraId="7E1B280C" w14:textId="141320A0" w:rsidR="0055192D" w:rsidRPr="00244620" w:rsidRDefault="00586D32" w:rsidP="008D6CA0">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Conform informatiilor prezentate si in formularul de solicitare,</w:t>
      </w:r>
      <w:r w:rsidR="00DB1273" w:rsidRPr="00244620">
        <w:rPr>
          <w:rFonts w:cs="Arial"/>
          <w:sz w:val="24"/>
          <w:szCs w:val="28"/>
          <w:lang w:val="ro-RO"/>
        </w:rPr>
        <w:t xml:space="preserve"> </w:t>
      </w:r>
      <w:r w:rsidRPr="00244620">
        <w:rPr>
          <w:rFonts w:cs="Arial"/>
          <w:sz w:val="24"/>
          <w:szCs w:val="28"/>
          <w:lang w:val="ro-RO"/>
        </w:rPr>
        <w:t xml:space="preserve">la </w:t>
      </w:r>
      <w:r w:rsidR="00FA2A78" w:rsidRPr="00244620">
        <w:rPr>
          <w:rFonts w:cs="Arial"/>
          <w:sz w:val="24"/>
          <w:szCs w:val="28"/>
          <w:lang w:val="ro-RO"/>
        </w:rPr>
        <w:t xml:space="preserve">edificarea </w:t>
      </w:r>
      <w:r w:rsidR="00B8434E" w:rsidRPr="00244620">
        <w:rPr>
          <w:rFonts w:cs="Arial"/>
          <w:sz w:val="24"/>
          <w:szCs w:val="28"/>
          <w:lang w:val="ro-RO"/>
        </w:rPr>
        <w:t xml:space="preserve">si </w:t>
      </w:r>
      <w:r w:rsidR="00B8434E" w:rsidRPr="00244620">
        <w:rPr>
          <w:rFonts w:cs="Arial"/>
          <w:sz w:val="24"/>
          <w:szCs w:val="28"/>
          <w:lang w:val="ro-RO"/>
        </w:rPr>
        <w:lastRenderedPageBreak/>
        <w:t xml:space="preserve">amenajarea cladirilor de pe amplasament </w:t>
      </w:r>
      <w:r w:rsidRPr="00244620">
        <w:rPr>
          <w:rFonts w:cs="Arial"/>
          <w:sz w:val="24"/>
          <w:szCs w:val="28"/>
          <w:lang w:val="ro-RO"/>
        </w:rPr>
        <w:t xml:space="preserve">au fost luate în considerare </w:t>
      </w:r>
      <w:r w:rsidR="0055192D" w:rsidRPr="00244620">
        <w:rPr>
          <w:rFonts w:cs="Arial"/>
          <w:sz w:val="24"/>
          <w:szCs w:val="28"/>
          <w:lang w:val="ro-RO"/>
        </w:rPr>
        <w:t>următoarele:</w:t>
      </w:r>
    </w:p>
    <w:p w14:paraId="72DC5B74" w14:textId="77777777" w:rsidR="0055192D" w:rsidRPr="00244620" w:rsidRDefault="0055192D" w:rsidP="00A65510">
      <w:pPr>
        <w:pStyle w:val="Listparagraf"/>
        <w:numPr>
          <w:ilvl w:val="0"/>
          <w:numId w:val="18"/>
        </w:numPr>
        <w:jc w:val="both"/>
        <w:rPr>
          <w:sz w:val="24"/>
          <w:lang w:val="ro-RO"/>
        </w:rPr>
      </w:pPr>
      <w:r w:rsidRPr="00244620">
        <w:rPr>
          <w:sz w:val="24"/>
          <w:lang w:val="ro-RO"/>
        </w:rPr>
        <w:t>evitarea pe cât posibil a rezervoarelor şi conductelor subterane;</w:t>
      </w:r>
    </w:p>
    <w:p w14:paraId="0AAD69B4" w14:textId="77777777" w:rsidR="0055192D" w:rsidRPr="00244620" w:rsidRDefault="0055192D" w:rsidP="00A65510">
      <w:pPr>
        <w:pStyle w:val="Listparagraf"/>
        <w:numPr>
          <w:ilvl w:val="0"/>
          <w:numId w:val="18"/>
        </w:numPr>
        <w:jc w:val="both"/>
        <w:rPr>
          <w:sz w:val="24"/>
          <w:lang w:val="ro-RO"/>
        </w:rPr>
      </w:pPr>
      <w:r w:rsidRPr="00244620">
        <w:rPr>
          <w:sz w:val="24"/>
          <w:lang w:val="ro-RO"/>
        </w:rPr>
        <w:t>rezervoarele, bazinele şi instalaţiile de stocare sunt alese ţinând seama de golirea şi închiderea ulterioară;</w:t>
      </w:r>
    </w:p>
    <w:p w14:paraId="39BCDBE8" w14:textId="77777777" w:rsidR="0055192D" w:rsidRPr="00244620" w:rsidRDefault="0055192D" w:rsidP="00A65510">
      <w:pPr>
        <w:pStyle w:val="Listparagraf"/>
        <w:numPr>
          <w:ilvl w:val="0"/>
          <w:numId w:val="18"/>
        </w:numPr>
        <w:jc w:val="both"/>
        <w:rPr>
          <w:sz w:val="24"/>
          <w:lang w:val="ro-RO"/>
        </w:rPr>
      </w:pPr>
      <w:r w:rsidRPr="00244620">
        <w:rPr>
          <w:sz w:val="24"/>
          <w:lang w:val="ro-RO"/>
        </w:rPr>
        <w:t>izolaţia este concepută astfel încât să fie impermeabilă şi uşor de demontat fără a crea pericole;</w:t>
      </w:r>
    </w:p>
    <w:p w14:paraId="1D4D31FE" w14:textId="77777777" w:rsidR="0055192D" w:rsidRPr="00244620" w:rsidRDefault="0055192D" w:rsidP="00A65510">
      <w:pPr>
        <w:pStyle w:val="Listparagraf"/>
        <w:numPr>
          <w:ilvl w:val="0"/>
          <w:numId w:val="18"/>
        </w:numPr>
        <w:jc w:val="both"/>
        <w:rPr>
          <w:sz w:val="24"/>
          <w:lang w:val="ro-RO"/>
        </w:rPr>
      </w:pPr>
      <w:r w:rsidRPr="00244620">
        <w:rPr>
          <w:sz w:val="24"/>
          <w:lang w:val="ro-RO"/>
        </w:rPr>
        <w:t>materialele sunt reciclabile (ţinând cont de obiectivele operaţionale sau de alte obiective de mediu).</w:t>
      </w:r>
    </w:p>
    <w:p w14:paraId="3583A787" w14:textId="77777777" w:rsidR="0055192D" w:rsidRPr="00244620" w:rsidRDefault="0055192D" w:rsidP="0050261A">
      <w:pPr>
        <w:pStyle w:val="Titlu3"/>
      </w:pPr>
      <w:bookmarkStart w:id="96" w:name="_Toc444898157"/>
      <w:bookmarkStart w:id="97" w:name="_Toc532205260"/>
      <w:r w:rsidRPr="00244620">
        <w:t>P</w:t>
      </w:r>
      <w:r w:rsidR="0050261A" w:rsidRPr="00244620">
        <w:t>lanuri de inchidere a amplasamentului</w:t>
      </w:r>
      <w:bookmarkEnd w:id="97"/>
      <w:r w:rsidR="0050261A" w:rsidRPr="00244620">
        <w:t xml:space="preserve"> </w:t>
      </w:r>
      <w:bookmarkEnd w:id="96"/>
      <w:r w:rsidRPr="00244620">
        <w:t xml:space="preserve"> </w:t>
      </w:r>
    </w:p>
    <w:p w14:paraId="16BEC01C" w14:textId="77777777" w:rsidR="0055192D" w:rsidRPr="00244620" w:rsidRDefault="0055192D" w:rsidP="00C0244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 xml:space="preserve">A fost elaborat un plan de închidere a acestui amplasament, cu următoarele obiective: </w:t>
      </w:r>
    </w:p>
    <w:p w14:paraId="2EDCB263" w14:textId="77777777" w:rsidR="0055192D" w:rsidRPr="00244620" w:rsidRDefault="0055192D" w:rsidP="00A65510">
      <w:pPr>
        <w:pStyle w:val="Listparagraf"/>
        <w:widowControl w:val="0"/>
        <w:numPr>
          <w:ilvl w:val="0"/>
          <w:numId w:val="17"/>
        </w:numPr>
        <w:autoSpaceDE w:val="0"/>
        <w:autoSpaceDN w:val="0"/>
        <w:adjustRightInd w:val="0"/>
        <w:spacing w:line="384" w:lineRule="atLeast"/>
        <w:jc w:val="both"/>
        <w:rPr>
          <w:rFonts w:cs="Arial"/>
          <w:sz w:val="24"/>
          <w:szCs w:val="28"/>
          <w:lang w:val="ro-RO"/>
        </w:rPr>
      </w:pPr>
      <w:r w:rsidRPr="00244620">
        <w:rPr>
          <w:rFonts w:cs="Arial"/>
          <w:sz w:val="24"/>
          <w:szCs w:val="28"/>
          <w:lang w:val="ro-RO"/>
        </w:rPr>
        <w:t xml:space="preserve">îndepărtarea de pe amplasament a tuturor materialelor potenţial poluante rezultate din activităţile autorizate; </w:t>
      </w:r>
    </w:p>
    <w:p w14:paraId="63B44CFD" w14:textId="77777777" w:rsidR="0055192D" w:rsidRPr="00244620" w:rsidRDefault="0055192D" w:rsidP="00A65510">
      <w:pPr>
        <w:pStyle w:val="Listparagraf"/>
        <w:widowControl w:val="0"/>
        <w:numPr>
          <w:ilvl w:val="0"/>
          <w:numId w:val="17"/>
        </w:numPr>
        <w:autoSpaceDE w:val="0"/>
        <w:autoSpaceDN w:val="0"/>
        <w:adjustRightInd w:val="0"/>
        <w:spacing w:line="384" w:lineRule="atLeast"/>
        <w:jc w:val="both"/>
        <w:rPr>
          <w:rFonts w:cs="Arial"/>
          <w:sz w:val="24"/>
          <w:szCs w:val="28"/>
          <w:lang w:val="ro-RO"/>
        </w:rPr>
      </w:pPr>
      <w:r w:rsidRPr="00244620">
        <w:rPr>
          <w:rFonts w:cs="Arial"/>
          <w:sz w:val="24"/>
          <w:szCs w:val="28"/>
          <w:lang w:val="ro-RO"/>
        </w:rPr>
        <w:t xml:space="preserve">remedierea poluarilor accidentale ale solului şi/sau apei subterane, dupa caz, cauzate de activităţile aferente instalaţiei; </w:t>
      </w:r>
    </w:p>
    <w:p w14:paraId="16FA7BA0" w14:textId="77777777" w:rsidR="0055192D" w:rsidRPr="00244620" w:rsidRDefault="0055192D" w:rsidP="00A65510">
      <w:pPr>
        <w:pStyle w:val="Listparagraf"/>
        <w:widowControl w:val="0"/>
        <w:numPr>
          <w:ilvl w:val="0"/>
          <w:numId w:val="17"/>
        </w:numPr>
        <w:autoSpaceDE w:val="0"/>
        <w:autoSpaceDN w:val="0"/>
        <w:adjustRightInd w:val="0"/>
        <w:spacing w:line="384" w:lineRule="atLeast"/>
        <w:jc w:val="both"/>
        <w:rPr>
          <w:rFonts w:cs="Arial"/>
          <w:sz w:val="24"/>
          <w:szCs w:val="28"/>
          <w:lang w:val="ro-RO"/>
        </w:rPr>
      </w:pPr>
      <w:r w:rsidRPr="00244620">
        <w:rPr>
          <w:rFonts w:cs="Arial"/>
          <w:sz w:val="24"/>
          <w:szCs w:val="28"/>
          <w:lang w:val="ro-RO"/>
        </w:rPr>
        <w:t>teste de validare a calităţii solului şi apei subterane;</w:t>
      </w:r>
    </w:p>
    <w:p w14:paraId="22656A51" w14:textId="77777777" w:rsidR="0055192D" w:rsidRPr="00244620" w:rsidRDefault="0055192D" w:rsidP="00A65510">
      <w:pPr>
        <w:pStyle w:val="Listparagraf"/>
        <w:widowControl w:val="0"/>
        <w:numPr>
          <w:ilvl w:val="0"/>
          <w:numId w:val="17"/>
        </w:numPr>
        <w:autoSpaceDE w:val="0"/>
        <w:autoSpaceDN w:val="0"/>
        <w:adjustRightInd w:val="0"/>
        <w:spacing w:line="384" w:lineRule="atLeast"/>
        <w:jc w:val="both"/>
        <w:rPr>
          <w:rFonts w:cs="Arial"/>
          <w:sz w:val="24"/>
          <w:szCs w:val="28"/>
          <w:lang w:val="ro-RO"/>
        </w:rPr>
      </w:pPr>
      <w:r w:rsidRPr="00244620">
        <w:rPr>
          <w:rFonts w:cs="Arial"/>
          <w:sz w:val="24"/>
          <w:szCs w:val="28"/>
          <w:lang w:val="ro-RO"/>
        </w:rPr>
        <w:t xml:space="preserve">îndepărtarea tuturor deşeurilor, resturilor de instalaţie şi </w:t>
      </w:r>
      <w:r w:rsidR="00B8434E" w:rsidRPr="00244620">
        <w:rPr>
          <w:rFonts w:cs="Arial"/>
          <w:sz w:val="24"/>
          <w:szCs w:val="28"/>
          <w:lang w:val="ro-RO"/>
        </w:rPr>
        <w:t xml:space="preserve">a </w:t>
      </w:r>
      <w:r w:rsidRPr="00244620">
        <w:rPr>
          <w:rFonts w:cs="Arial"/>
          <w:sz w:val="24"/>
          <w:szCs w:val="28"/>
          <w:lang w:val="ro-RO"/>
        </w:rPr>
        <w:t>echipamentelor prezente ca urmare a închiderii activităţilor autorizate;</w:t>
      </w:r>
    </w:p>
    <w:p w14:paraId="27AC59F4" w14:textId="77777777" w:rsidR="0055192D" w:rsidRPr="00244620" w:rsidRDefault="0055192D" w:rsidP="00A65510">
      <w:pPr>
        <w:pStyle w:val="Listparagraf"/>
        <w:widowControl w:val="0"/>
        <w:numPr>
          <w:ilvl w:val="0"/>
          <w:numId w:val="17"/>
        </w:numPr>
        <w:autoSpaceDE w:val="0"/>
        <w:autoSpaceDN w:val="0"/>
        <w:adjustRightInd w:val="0"/>
        <w:spacing w:line="384" w:lineRule="atLeast"/>
        <w:jc w:val="both"/>
        <w:rPr>
          <w:rFonts w:cs="Arial"/>
          <w:sz w:val="24"/>
          <w:szCs w:val="28"/>
          <w:lang w:val="ro-RO"/>
        </w:rPr>
      </w:pPr>
      <w:r w:rsidRPr="00244620">
        <w:rPr>
          <w:rFonts w:cs="Arial"/>
          <w:sz w:val="24"/>
          <w:szCs w:val="28"/>
          <w:lang w:val="ro-RO"/>
        </w:rPr>
        <w:t>predarea clădirilor şi/sau a terenului depoluat proprietarului/ noului ocupant al amplasamentului, dacă este cazul;</w:t>
      </w:r>
    </w:p>
    <w:p w14:paraId="1A03A5C8" w14:textId="3254771C" w:rsidR="0055192D" w:rsidRPr="00244620" w:rsidRDefault="0055192D" w:rsidP="00A65510">
      <w:pPr>
        <w:pStyle w:val="Listparagraf"/>
        <w:widowControl w:val="0"/>
        <w:numPr>
          <w:ilvl w:val="0"/>
          <w:numId w:val="17"/>
        </w:numPr>
        <w:autoSpaceDE w:val="0"/>
        <w:autoSpaceDN w:val="0"/>
        <w:adjustRightInd w:val="0"/>
        <w:spacing w:line="384" w:lineRule="atLeast"/>
        <w:jc w:val="both"/>
        <w:rPr>
          <w:rFonts w:cs="Arial"/>
          <w:sz w:val="24"/>
          <w:szCs w:val="28"/>
          <w:lang w:val="ro-RO"/>
        </w:rPr>
      </w:pPr>
      <w:r w:rsidRPr="00244620">
        <w:rPr>
          <w:rFonts w:cs="Arial"/>
          <w:sz w:val="24"/>
          <w:szCs w:val="28"/>
          <w:lang w:val="ro-RO"/>
        </w:rPr>
        <w:t xml:space="preserve">orice modificări semnificative operaţionale sau de infrastructură, ale instalaţiei care ar putea avea impact asupra stării terenului şi a apei subterane vor fi comunicate APM şi se vor menţine înregistrările aferente. Dacă va fi necesar, operatorul va solicita oficial modificarea autorizaţiei </w:t>
      </w:r>
      <w:r w:rsidR="002E4654" w:rsidRPr="00244620">
        <w:rPr>
          <w:rFonts w:cs="Arial"/>
          <w:sz w:val="24"/>
          <w:szCs w:val="28"/>
          <w:lang w:val="ro-RO"/>
        </w:rPr>
        <w:t>integrate de mediu</w:t>
      </w:r>
      <w:r w:rsidRPr="00244620">
        <w:rPr>
          <w:rFonts w:cs="Arial"/>
          <w:sz w:val="24"/>
          <w:szCs w:val="28"/>
          <w:lang w:val="ro-RO"/>
        </w:rPr>
        <w:t>.</w:t>
      </w:r>
    </w:p>
    <w:p w14:paraId="18FBAFB8" w14:textId="77777777" w:rsidR="0055192D" w:rsidRPr="00244620" w:rsidRDefault="0055192D" w:rsidP="00C0244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Planul de închidere a amplasamentului va fi dezvoltat în continuare functie de orice modificari/ evolutii ale amplasamentului.</w:t>
      </w:r>
    </w:p>
    <w:p w14:paraId="0A90D2F4" w14:textId="77777777" w:rsidR="0055192D" w:rsidRPr="00244620" w:rsidRDefault="0055192D" w:rsidP="00C0244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Pentru incetarea activitatii se are in vedere redarea amplasamentului intr-o stare care sa permita utilizarea sa in viitor. Planul de inchidere a instalatiei se bazeaza pe urmatoarele elemente identificate:</w:t>
      </w:r>
    </w:p>
    <w:p w14:paraId="70F99B73" w14:textId="6B929C9C" w:rsidR="0055192D" w:rsidRPr="00244620" w:rsidRDefault="0036545B" w:rsidP="0036545B">
      <w:pPr>
        <w:pStyle w:val="Legend"/>
        <w:rPr>
          <w:bCs w:val="0"/>
        </w:rPr>
      </w:pPr>
      <w:bookmarkStart w:id="98" w:name="_Toc532205281"/>
      <w:r w:rsidRPr="00244620">
        <w:t xml:space="preserve">Tabel </w:t>
      </w:r>
      <w:r w:rsidRPr="00244620">
        <w:fldChar w:fldCharType="begin"/>
      </w:r>
      <w:r w:rsidRPr="00244620">
        <w:instrText xml:space="preserve"> SEQ Tabel \* ARABIC </w:instrText>
      </w:r>
      <w:r w:rsidRPr="00244620">
        <w:fldChar w:fldCharType="separate"/>
      </w:r>
      <w:r w:rsidR="00244620">
        <w:rPr>
          <w:noProof/>
        </w:rPr>
        <w:t>10</w:t>
      </w:r>
      <w:r w:rsidRPr="00244620">
        <w:fldChar w:fldCharType="end"/>
      </w:r>
      <w:r w:rsidRPr="00244620">
        <w:t>:</w:t>
      </w:r>
      <w:r w:rsidRPr="00244620">
        <w:rPr>
          <w:bCs w:val="0"/>
        </w:rPr>
        <w:t xml:space="preserve"> Structuri subterane</w:t>
      </w:r>
      <w:bookmarkEnd w:id="98"/>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67"/>
        <w:gridCol w:w="2556"/>
        <w:gridCol w:w="3743"/>
      </w:tblGrid>
      <w:tr w:rsidR="0055192D" w:rsidRPr="00244620" w14:paraId="46411420" w14:textId="77777777" w:rsidTr="00DF6F2F">
        <w:trPr>
          <w:tblHeader/>
        </w:trPr>
        <w:tc>
          <w:tcPr>
            <w:tcW w:w="0" w:type="auto"/>
            <w:shd w:val="pct20" w:color="000000" w:fill="FFFFFF"/>
            <w:vAlign w:val="center"/>
          </w:tcPr>
          <w:p w14:paraId="32CD8F8D" w14:textId="77777777" w:rsidR="0055192D" w:rsidRPr="00244620" w:rsidRDefault="0055192D" w:rsidP="0050261A">
            <w:pPr>
              <w:pStyle w:val="Indentcorptext"/>
              <w:ind w:left="0"/>
              <w:jc w:val="center"/>
              <w:rPr>
                <w:rFonts w:cs="Arial"/>
                <w:b/>
              </w:rPr>
            </w:pPr>
            <w:r w:rsidRPr="00244620">
              <w:rPr>
                <w:rFonts w:cs="Arial"/>
                <w:b/>
              </w:rPr>
              <w:t>Structuri subterane</w:t>
            </w:r>
          </w:p>
        </w:tc>
        <w:tc>
          <w:tcPr>
            <w:tcW w:w="0" w:type="auto"/>
            <w:shd w:val="pct20" w:color="000000" w:fill="FFFFFF"/>
            <w:vAlign w:val="center"/>
          </w:tcPr>
          <w:p w14:paraId="1308E8F8" w14:textId="77777777" w:rsidR="0055192D" w:rsidRPr="00244620" w:rsidRDefault="0055192D" w:rsidP="0050261A">
            <w:pPr>
              <w:pStyle w:val="Indentcorptext"/>
              <w:ind w:left="0"/>
              <w:jc w:val="center"/>
              <w:rPr>
                <w:rFonts w:cs="Arial"/>
                <w:b/>
              </w:rPr>
            </w:pPr>
            <w:r w:rsidRPr="00244620">
              <w:rPr>
                <w:rFonts w:cs="Arial"/>
                <w:b/>
              </w:rPr>
              <w:t>Continut</w:t>
            </w:r>
          </w:p>
        </w:tc>
        <w:tc>
          <w:tcPr>
            <w:tcW w:w="0" w:type="auto"/>
            <w:shd w:val="pct20" w:color="000000" w:fill="FFFFFF"/>
            <w:vAlign w:val="center"/>
          </w:tcPr>
          <w:p w14:paraId="57DE3647" w14:textId="77777777" w:rsidR="0055192D" w:rsidRPr="00244620" w:rsidRDefault="0055192D" w:rsidP="0050261A">
            <w:pPr>
              <w:pStyle w:val="Indentcorptext"/>
              <w:ind w:left="0"/>
              <w:jc w:val="center"/>
              <w:rPr>
                <w:rFonts w:cs="Arial"/>
                <w:b/>
              </w:rPr>
            </w:pPr>
            <w:r w:rsidRPr="00244620">
              <w:rPr>
                <w:rFonts w:cs="Arial"/>
                <w:b/>
              </w:rPr>
              <w:t xml:space="preserve">Masuri pentru scoaterea din </w:t>
            </w:r>
          </w:p>
          <w:p w14:paraId="02D526E0" w14:textId="77777777" w:rsidR="0055192D" w:rsidRPr="00244620" w:rsidRDefault="0055192D" w:rsidP="0050261A">
            <w:pPr>
              <w:pStyle w:val="Indentcorptext"/>
              <w:ind w:left="0"/>
              <w:jc w:val="center"/>
              <w:rPr>
                <w:rFonts w:cs="Arial"/>
                <w:b/>
              </w:rPr>
            </w:pPr>
            <w:r w:rsidRPr="00244620">
              <w:rPr>
                <w:rFonts w:cs="Arial"/>
                <w:b/>
              </w:rPr>
              <w:t>functiune in conditii de siguranta</w:t>
            </w:r>
          </w:p>
        </w:tc>
      </w:tr>
      <w:tr w:rsidR="0055192D" w:rsidRPr="00244620" w14:paraId="1EED207C" w14:textId="77777777" w:rsidTr="0050261A">
        <w:tc>
          <w:tcPr>
            <w:tcW w:w="0" w:type="auto"/>
          </w:tcPr>
          <w:p w14:paraId="49ADE4AC" w14:textId="77777777" w:rsidR="0055192D" w:rsidRPr="00244620" w:rsidRDefault="0055192D" w:rsidP="0050261A">
            <w:pPr>
              <w:pStyle w:val="Indentcorptext"/>
              <w:ind w:left="0"/>
              <w:jc w:val="left"/>
              <w:rPr>
                <w:rFonts w:cs="Arial"/>
              </w:rPr>
            </w:pPr>
            <w:r w:rsidRPr="00244620">
              <w:rPr>
                <w:rFonts w:cs="Arial"/>
              </w:rPr>
              <w:t>Retea de canalizare interioara si exterioara.</w:t>
            </w:r>
          </w:p>
          <w:p w14:paraId="2F2A6B2F" w14:textId="77777777" w:rsidR="0055192D" w:rsidRPr="00244620" w:rsidRDefault="0055192D" w:rsidP="0050261A">
            <w:pPr>
              <w:pStyle w:val="Indentcorptext"/>
              <w:ind w:left="0"/>
              <w:rPr>
                <w:rFonts w:cs="Arial"/>
              </w:rPr>
            </w:pPr>
            <w:r w:rsidRPr="00244620">
              <w:rPr>
                <w:rFonts w:cs="Arial"/>
              </w:rPr>
              <w:t>Bazine vidanjabile.</w:t>
            </w:r>
          </w:p>
        </w:tc>
        <w:tc>
          <w:tcPr>
            <w:tcW w:w="0" w:type="auto"/>
          </w:tcPr>
          <w:p w14:paraId="095EB59B" w14:textId="77777777" w:rsidR="0055192D" w:rsidRPr="00244620" w:rsidRDefault="0055192D" w:rsidP="008D6CA0">
            <w:pPr>
              <w:pStyle w:val="Indentcorptext"/>
              <w:ind w:left="0"/>
              <w:rPr>
                <w:rFonts w:cs="Arial"/>
              </w:rPr>
            </w:pPr>
            <w:r w:rsidRPr="00244620">
              <w:rPr>
                <w:rFonts w:cs="Arial"/>
              </w:rPr>
              <w:t xml:space="preserve">Ape uzate menajere si </w:t>
            </w:r>
            <w:r w:rsidR="00B8434E" w:rsidRPr="00244620">
              <w:rPr>
                <w:rFonts w:cs="Arial"/>
              </w:rPr>
              <w:t xml:space="preserve">ape tehnologice </w:t>
            </w:r>
          </w:p>
        </w:tc>
        <w:tc>
          <w:tcPr>
            <w:tcW w:w="0" w:type="auto"/>
          </w:tcPr>
          <w:p w14:paraId="1169B262" w14:textId="77777777" w:rsidR="0055192D" w:rsidRPr="00244620" w:rsidRDefault="0055192D" w:rsidP="0050261A">
            <w:pPr>
              <w:pStyle w:val="Indentcorptext"/>
              <w:ind w:left="0"/>
              <w:rPr>
                <w:rFonts w:cs="Arial"/>
              </w:rPr>
            </w:pPr>
            <w:r w:rsidRPr="00244620">
              <w:rPr>
                <w:rFonts w:cs="Arial"/>
              </w:rPr>
              <w:t>Golirea preliminara, spalarea si igienizarea retelei de canalizare</w:t>
            </w:r>
          </w:p>
        </w:tc>
      </w:tr>
    </w:tbl>
    <w:p w14:paraId="0A040872" w14:textId="77777777" w:rsidR="0055192D" w:rsidRPr="00244620" w:rsidRDefault="0055192D" w:rsidP="0055192D">
      <w:pPr>
        <w:pStyle w:val="table0"/>
        <w:spacing w:after="0"/>
        <w:rPr>
          <w:rFonts w:ascii="Arial" w:hAnsi="Arial" w:cs="Arial"/>
          <w:bCs/>
          <w:sz w:val="24"/>
          <w:szCs w:val="24"/>
          <w:lang w:val="ro-RO"/>
        </w:rPr>
      </w:pPr>
    </w:p>
    <w:p w14:paraId="57C4B742" w14:textId="7E428498" w:rsidR="0055192D" w:rsidRPr="00244620" w:rsidRDefault="0036545B" w:rsidP="0036545B">
      <w:pPr>
        <w:pStyle w:val="Legend"/>
        <w:rPr>
          <w:rFonts w:cs="Arial"/>
          <w:bCs w:val="0"/>
        </w:rPr>
      </w:pPr>
      <w:bookmarkStart w:id="99" w:name="_Toc532205282"/>
      <w:r w:rsidRPr="00244620">
        <w:lastRenderedPageBreak/>
        <w:t xml:space="preserve">Tabel </w:t>
      </w:r>
      <w:r w:rsidRPr="00244620">
        <w:fldChar w:fldCharType="begin"/>
      </w:r>
      <w:r w:rsidRPr="00244620">
        <w:instrText xml:space="preserve"> SEQ Tabel \* ARABIC </w:instrText>
      </w:r>
      <w:r w:rsidRPr="00244620">
        <w:fldChar w:fldCharType="separate"/>
      </w:r>
      <w:r w:rsidR="00244620">
        <w:rPr>
          <w:noProof/>
        </w:rPr>
        <w:t>11</w:t>
      </w:r>
      <w:r w:rsidRPr="00244620">
        <w:fldChar w:fldCharType="end"/>
      </w:r>
      <w:r w:rsidRPr="00244620">
        <w:rPr>
          <w:rFonts w:cs="Arial"/>
          <w:bCs w:val="0"/>
        </w:rPr>
        <w:t>: Structuri supraterane</w:t>
      </w:r>
      <w:bookmarkEnd w:id="99"/>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41"/>
        <w:gridCol w:w="2193"/>
        <w:gridCol w:w="4132"/>
      </w:tblGrid>
      <w:tr w:rsidR="0055192D" w:rsidRPr="00244620" w14:paraId="0CFBF735" w14:textId="77777777" w:rsidTr="0050261A">
        <w:tc>
          <w:tcPr>
            <w:tcW w:w="0" w:type="auto"/>
            <w:shd w:val="pct20" w:color="000000" w:fill="FFFFFF"/>
            <w:vAlign w:val="center"/>
          </w:tcPr>
          <w:p w14:paraId="30B74182" w14:textId="77777777" w:rsidR="0055192D" w:rsidRPr="00244620" w:rsidRDefault="0055192D" w:rsidP="0050261A">
            <w:pPr>
              <w:pStyle w:val="Indentcorptext"/>
              <w:spacing w:after="60"/>
              <w:ind w:left="0"/>
              <w:jc w:val="center"/>
              <w:rPr>
                <w:rFonts w:cs="Arial"/>
                <w:b/>
              </w:rPr>
            </w:pPr>
            <w:r w:rsidRPr="00244620">
              <w:rPr>
                <w:rFonts w:cs="Arial"/>
                <w:b/>
              </w:rPr>
              <w:t>Cladire sau alta structura</w:t>
            </w:r>
          </w:p>
        </w:tc>
        <w:tc>
          <w:tcPr>
            <w:tcW w:w="0" w:type="auto"/>
            <w:shd w:val="pct20" w:color="000000" w:fill="FFFFFF"/>
            <w:vAlign w:val="center"/>
          </w:tcPr>
          <w:p w14:paraId="0158EC9A" w14:textId="77777777" w:rsidR="0055192D" w:rsidRPr="00244620" w:rsidRDefault="0055192D" w:rsidP="0050261A">
            <w:pPr>
              <w:pStyle w:val="Indentcorptext"/>
              <w:spacing w:after="60"/>
              <w:ind w:left="0"/>
              <w:jc w:val="center"/>
              <w:rPr>
                <w:rFonts w:cs="Arial"/>
                <w:b/>
              </w:rPr>
            </w:pPr>
            <w:r w:rsidRPr="00244620">
              <w:rPr>
                <w:rFonts w:cs="Arial"/>
                <w:b/>
              </w:rPr>
              <w:t>Materiale periculoase</w:t>
            </w:r>
          </w:p>
        </w:tc>
        <w:tc>
          <w:tcPr>
            <w:tcW w:w="0" w:type="auto"/>
            <w:shd w:val="pct20" w:color="000000" w:fill="FFFFFF"/>
            <w:vAlign w:val="center"/>
          </w:tcPr>
          <w:p w14:paraId="4B79714A" w14:textId="77777777" w:rsidR="0055192D" w:rsidRPr="00244620" w:rsidRDefault="0055192D" w:rsidP="0050261A">
            <w:pPr>
              <w:pStyle w:val="Indentcorptext"/>
              <w:spacing w:after="60"/>
              <w:ind w:left="0"/>
              <w:jc w:val="center"/>
              <w:rPr>
                <w:rFonts w:cs="Arial"/>
                <w:b/>
              </w:rPr>
            </w:pPr>
            <w:r w:rsidRPr="00244620">
              <w:rPr>
                <w:rFonts w:cs="Arial"/>
                <w:b/>
              </w:rPr>
              <w:t>Alte pericole potentiale</w:t>
            </w:r>
          </w:p>
        </w:tc>
      </w:tr>
      <w:tr w:rsidR="0055192D" w:rsidRPr="00244620" w14:paraId="40B69FA7" w14:textId="77777777" w:rsidTr="0050261A">
        <w:trPr>
          <w:trHeight w:val="413"/>
        </w:trPr>
        <w:tc>
          <w:tcPr>
            <w:tcW w:w="0" w:type="auto"/>
          </w:tcPr>
          <w:p w14:paraId="39476A98" w14:textId="77777777" w:rsidR="0055192D" w:rsidRPr="00244620" w:rsidRDefault="0055192D" w:rsidP="0050261A">
            <w:pPr>
              <w:pStyle w:val="Indentcorptext"/>
              <w:ind w:left="0"/>
              <w:rPr>
                <w:rFonts w:cs="Arial"/>
              </w:rPr>
            </w:pPr>
            <w:r w:rsidRPr="00244620">
              <w:rPr>
                <w:rFonts w:cs="Arial"/>
              </w:rPr>
              <w:t>Hale de productie, alte cladiri.</w:t>
            </w:r>
          </w:p>
        </w:tc>
        <w:tc>
          <w:tcPr>
            <w:tcW w:w="0" w:type="auto"/>
          </w:tcPr>
          <w:p w14:paraId="03D127DB" w14:textId="77777777" w:rsidR="0055192D" w:rsidRPr="00244620" w:rsidRDefault="0055192D" w:rsidP="0050261A">
            <w:pPr>
              <w:pStyle w:val="Indentcorptext"/>
              <w:ind w:left="0"/>
              <w:jc w:val="center"/>
              <w:rPr>
                <w:rFonts w:cs="Arial"/>
              </w:rPr>
            </w:pPr>
            <w:r w:rsidRPr="00244620">
              <w:rPr>
                <w:rFonts w:cs="Arial"/>
              </w:rPr>
              <w:t>Nu</w:t>
            </w:r>
          </w:p>
        </w:tc>
        <w:tc>
          <w:tcPr>
            <w:tcW w:w="0" w:type="auto"/>
          </w:tcPr>
          <w:p w14:paraId="09F2BFD9" w14:textId="77777777" w:rsidR="0055192D" w:rsidRPr="00244620" w:rsidRDefault="0055192D" w:rsidP="0050261A">
            <w:pPr>
              <w:pStyle w:val="Indentcorptext"/>
              <w:ind w:left="0"/>
              <w:rPr>
                <w:rFonts w:cs="Arial"/>
              </w:rPr>
            </w:pPr>
            <w:r w:rsidRPr="00244620">
              <w:rPr>
                <w:rFonts w:cs="Arial"/>
              </w:rPr>
              <w:t xml:space="preserve">Nu exista alte pericole potentiale pentru mediu </w:t>
            </w:r>
          </w:p>
        </w:tc>
      </w:tr>
    </w:tbl>
    <w:p w14:paraId="3917AFDF" w14:textId="77777777" w:rsidR="00A15361" w:rsidRPr="00244620" w:rsidRDefault="00A15361" w:rsidP="00A15361">
      <w:pPr>
        <w:pStyle w:val="Legend"/>
      </w:pPr>
    </w:p>
    <w:p w14:paraId="5CC2CE8F" w14:textId="4314A20D" w:rsidR="0055192D" w:rsidRPr="00244620" w:rsidRDefault="0036545B" w:rsidP="0036545B">
      <w:pPr>
        <w:pStyle w:val="Legend"/>
        <w:rPr>
          <w:bCs w:val="0"/>
        </w:rPr>
      </w:pPr>
      <w:bookmarkStart w:id="100" w:name="_Toc532205283"/>
      <w:r w:rsidRPr="00244620">
        <w:t xml:space="preserve">Tabel </w:t>
      </w:r>
      <w:r w:rsidRPr="00244620">
        <w:fldChar w:fldCharType="begin"/>
      </w:r>
      <w:r w:rsidRPr="00244620">
        <w:instrText xml:space="preserve"> SEQ Tabel \* ARABIC </w:instrText>
      </w:r>
      <w:r w:rsidRPr="00244620">
        <w:fldChar w:fldCharType="separate"/>
      </w:r>
      <w:r w:rsidR="00244620">
        <w:rPr>
          <w:noProof/>
        </w:rPr>
        <w:t>12</w:t>
      </w:r>
      <w:r w:rsidRPr="00244620">
        <w:fldChar w:fldCharType="end"/>
      </w:r>
      <w:r w:rsidRPr="00244620">
        <w:rPr>
          <w:bCs w:val="0"/>
        </w:rPr>
        <w:t>: Zone in care se recomanda prelevarea de probe</w:t>
      </w:r>
      <w:bookmarkEnd w:id="10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42"/>
        <w:gridCol w:w="6724"/>
      </w:tblGrid>
      <w:tr w:rsidR="0055192D" w:rsidRPr="00244620" w14:paraId="6654E9B7" w14:textId="77777777" w:rsidTr="0050261A">
        <w:tc>
          <w:tcPr>
            <w:tcW w:w="0" w:type="auto"/>
            <w:tcBorders>
              <w:top w:val="single" w:sz="18" w:space="0" w:color="76923C" w:themeColor="accent3" w:themeShade="BF"/>
              <w:left w:val="single" w:sz="18" w:space="0" w:color="76923C" w:themeColor="accent3" w:themeShade="BF"/>
              <w:bottom w:val="single" w:sz="18" w:space="0" w:color="auto"/>
              <w:right w:val="single" w:sz="2" w:space="0" w:color="auto"/>
            </w:tcBorders>
            <w:shd w:val="pct20" w:color="000000" w:fill="FFFFFF"/>
          </w:tcPr>
          <w:p w14:paraId="387B27E8" w14:textId="77777777" w:rsidR="0055192D" w:rsidRPr="00244620" w:rsidRDefault="0055192D" w:rsidP="0050261A">
            <w:pPr>
              <w:pStyle w:val="Corptext"/>
              <w:spacing w:before="60" w:after="60"/>
              <w:jc w:val="center"/>
              <w:rPr>
                <w:rFonts w:ascii="Arial" w:hAnsi="Arial" w:cs="Arial"/>
                <w:b/>
                <w:sz w:val="20"/>
                <w:lang w:val="ro-RO"/>
              </w:rPr>
            </w:pPr>
            <w:r w:rsidRPr="00244620">
              <w:rPr>
                <w:rFonts w:ascii="Arial" w:hAnsi="Arial" w:cs="Arial"/>
                <w:b/>
                <w:sz w:val="20"/>
                <w:lang w:val="ro-RO"/>
              </w:rPr>
              <w:t>Zone/ localizari in care se preleveaza probe</w:t>
            </w:r>
          </w:p>
        </w:tc>
        <w:tc>
          <w:tcPr>
            <w:tcW w:w="0" w:type="auto"/>
            <w:tcBorders>
              <w:top w:val="single" w:sz="18" w:space="0" w:color="76923C" w:themeColor="accent3" w:themeShade="BF"/>
              <w:left w:val="single" w:sz="2" w:space="0" w:color="auto"/>
              <w:bottom w:val="single" w:sz="18" w:space="0" w:color="auto"/>
              <w:right w:val="single" w:sz="18" w:space="0" w:color="76923C" w:themeColor="accent3" w:themeShade="BF"/>
            </w:tcBorders>
            <w:shd w:val="pct20" w:color="000000" w:fill="FFFFFF"/>
          </w:tcPr>
          <w:p w14:paraId="67B6AE98" w14:textId="77777777" w:rsidR="0055192D" w:rsidRPr="00244620" w:rsidRDefault="0055192D" w:rsidP="0050261A">
            <w:pPr>
              <w:pStyle w:val="Corptext"/>
              <w:spacing w:before="60" w:after="60"/>
              <w:jc w:val="center"/>
              <w:rPr>
                <w:rFonts w:ascii="Arial" w:hAnsi="Arial" w:cs="Arial"/>
                <w:b/>
                <w:sz w:val="20"/>
                <w:lang w:val="ro-RO"/>
              </w:rPr>
            </w:pPr>
            <w:r w:rsidRPr="00244620">
              <w:rPr>
                <w:rFonts w:ascii="Arial" w:hAnsi="Arial" w:cs="Arial"/>
                <w:b/>
                <w:sz w:val="20"/>
                <w:lang w:val="ro-RO"/>
              </w:rPr>
              <w:t>Motivatie</w:t>
            </w:r>
          </w:p>
        </w:tc>
      </w:tr>
      <w:tr w:rsidR="0055192D" w:rsidRPr="00244620" w14:paraId="48702962" w14:textId="77777777" w:rsidTr="0050261A">
        <w:trPr>
          <w:trHeight w:val="896"/>
        </w:trPr>
        <w:tc>
          <w:tcPr>
            <w:tcW w:w="0" w:type="auto"/>
            <w:tcBorders>
              <w:top w:val="single" w:sz="18" w:space="0" w:color="auto"/>
              <w:left w:val="single" w:sz="18" w:space="0" w:color="76923C" w:themeColor="accent3" w:themeShade="BF"/>
              <w:bottom w:val="single" w:sz="18" w:space="0" w:color="76923C" w:themeColor="accent3" w:themeShade="BF"/>
            </w:tcBorders>
          </w:tcPr>
          <w:p w14:paraId="6296EBEB" w14:textId="77777777" w:rsidR="0055192D" w:rsidRPr="00244620" w:rsidRDefault="0055192D" w:rsidP="0050261A">
            <w:pPr>
              <w:pStyle w:val="Corptext"/>
              <w:jc w:val="left"/>
              <w:rPr>
                <w:rFonts w:ascii="Arial" w:hAnsi="Arial" w:cs="Arial"/>
                <w:sz w:val="20"/>
                <w:lang w:val="ro-RO"/>
              </w:rPr>
            </w:pPr>
            <w:r w:rsidRPr="00244620">
              <w:rPr>
                <w:rFonts w:ascii="Arial" w:hAnsi="Arial" w:cs="Arial"/>
                <w:sz w:val="20"/>
                <w:lang w:val="ro-RO"/>
              </w:rPr>
              <w:t>In jurul structurilor subterane actuale</w:t>
            </w:r>
          </w:p>
        </w:tc>
        <w:tc>
          <w:tcPr>
            <w:tcW w:w="0" w:type="auto"/>
            <w:tcBorders>
              <w:top w:val="single" w:sz="18" w:space="0" w:color="auto"/>
              <w:bottom w:val="single" w:sz="18" w:space="0" w:color="76923C" w:themeColor="accent3" w:themeShade="BF"/>
              <w:right w:val="single" w:sz="18" w:space="0" w:color="76923C" w:themeColor="accent3" w:themeShade="BF"/>
            </w:tcBorders>
          </w:tcPr>
          <w:p w14:paraId="52E5796D" w14:textId="77777777" w:rsidR="0055192D" w:rsidRPr="00244620" w:rsidRDefault="0055192D" w:rsidP="0050261A">
            <w:pPr>
              <w:pStyle w:val="Corptext"/>
              <w:rPr>
                <w:rFonts w:ascii="Arial" w:hAnsi="Arial" w:cs="Arial"/>
                <w:sz w:val="20"/>
                <w:lang w:val="ro-RO"/>
              </w:rPr>
            </w:pPr>
            <w:r w:rsidRPr="00244620">
              <w:rPr>
                <w:rFonts w:ascii="Arial" w:hAnsi="Arial" w:cs="Arial"/>
                <w:sz w:val="20"/>
                <w:lang w:val="ro-RO"/>
              </w:rPr>
              <w:t xml:space="preserve">Prelevarea de probe de sol din jurul structurilor subterane actuale va avea ca obiect stabilirea gradului de incarcare a solului cu urme de poluanti asociate substantelor utilizate/ stocate. </w:t>
            </w:r>
          </w:p>
        </w:tc>
      </w:tr>
    </w:tbl>
    <w:p w14:paraId="11F065D4" w14:textId="77777777" w:rsidR="0055192D" w:rsidRPr="00244620" w:rsidRDefault="0055192D" w:rsidP="0055192D">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Nu este necesara realizarea de studii pe termen lung pentru a stabili cum se poate realiza incetarea activitatii cu minimum de risc pentru mediu.</w:t>
      </w:r>
    </w:p>
    <w:p w14:paraId="4E7F2598" w14:textId="77777777" w:rsidR="0055192D" w:rsidRPr="00244620" w:rsidRDefault="0055192D" w:rsidP="0055192D">
      <w:pPr>
        <w:widowControl w:val="0"/>
        <w:autoSpaceDE w:val="0"/>
        <w:autoSpaceDN w:val="0"/>
        <w:adjustRightInd w:val="0"/>
        <w:spacing w:line="384" w:lineRule="atLeast"/>
        <w:rPr>
          <w:rFonts w:cs="Arial"/>
          <w:sz w:val="24"/>
        </w:rPr>
      </w:pPr>
      <w:r w:rsidRPr="00244620">
        <w:rPr>
          <w:rFonts w:cs="Arial"/>
          <w:sz w:val="24"/>
          <w:szCs w:val="28"/>
          <w:lang w:val="ro-RO"/>
        </w:rPr>
        <w:t>Inainte de data prevazuta pentru scoaterea din functiune, se va inainta la</w:t>
      </w:r>
      <w:r w:rsidRPr="00244620">
        <w:rPr>
          <w:rFonts w:cs="Arial"/>
          <w:sz w:val="24"/>
        </w:rPr>
        <w:t xml:space="preserve"> APM notificarea privind încetarea activităţii.</w:t>
      </w:r>
    </w:p>
    <w:p w14:paraId="7ED21F2B" w14:textId="77777777" w:rsidR="0055192D" w:rsidRPr="00244620" w:rsidRDefault="0055192D" w:rsidP="0055192D">
      <w:pPr>
        <w:widowControl w:val="0"/>
        <w:autoSpaceDE w:val="0"/>
        <w:autoSpaceDN w:val="0"/>
        <w:adjustRightInd w:val="0"/>
        <w:spacing w:line="384" w:lineRule="atLeast"/>
        <w:rPr>
          <w:rFonts w:cs="Arial"/>
        </w:rPr>
      </w:pPr>
    </w:p>
    <w:p w14:paraId="5E02A47D" w14:textId="77777777" w:rsidR="0055192D" w:rsidRPr="00244620" w:rsidRDefault="0055192D" w:rsidP="0055192D">
      <w:pPr>
        <w:rPr>
          <w:rFonts w:cs="Arial"/>
          <w:b/>
          <w:sz w:val="24"/>
        </w:rPr>
      </w:pPr>
      <w:r w:rsidRPr="00244620">
        <w:rPr>
          <w:rFonts w:cs="Arial"/>
          <w:b/>
          <w:sz w:val="24"/>
        </w:rPr>
        <w:t>Planul de inchidere cuprinde urmatoarele prevederi</w:t>
      </w:r>
    </w:p>
    <w:p w14:paraId="266D3098" w14:textId="77777777" w:rsidR="0055192D" w:rsidRPr="00244620" w:rsidRDefault="0055192D" w:rsidP="00A65510">
      <w:pPr>
        <w:numPr>
          <w:ilvl w:val="0"/>
          <w:numId w:val="16"/>
        </w:numPr>
        <w:rPr>
          <w:rFonts w:cs="Arial"/>
          <w:sz w:val="24"/>
        </w:rPr>
      </w:pPr>
      <w:r w:rsidRPr="00244620">
        <w:rPr>
          <w:rFonts w:cs="Arial"/>
          <w:sz w:val="24"/>
          <w:lang w:val="pt-BR"/>
        </w:rPr>
        <w:t xml:space="preserve">spălarea şi dezinfectarea halelor de productie; </w:t>
      </w:r>
    </w:p>
    <w:p w14:paraId="45EE013F" w14:textId="77777777" w:rsidR="0055192D" w:rsidRPr="00244620" w:rsidRDefault="0055192D" w:rsidP="00A65510">
      <w:pPr>
        <w:numPr>
          <w:ilvl w:val="0"/>
          <w:numId w:val="16"/>
        </w:numPr>
        <w:rPr>
          <w:rFonts w:cs="Arial"/>
          <w:sz w:val="24"/>
        </w:rPr>
      </w:pPr>
      <w:r w:rsidRPr="00244620">
        <w:rPr>
          <w:rFonts w:cs="Arial"/>
          <w:sz w:val="24"/>
        </w:rPr>
        <w:t>golirea continutului din toate structurile subterane si supraterane: fose septice, conducte si bazine colectoare;</w:t>
      </w:r>
    </w:p>
    <w:p w14:paraId="56B2B968" w14:textId="77777777" w:rsidR="0055192D" w:rsidRPr="00244620" w:rsidRDefault="0055192D" w:rsidP="00A65510">
      <w:pPr>
        <w:numPr>
          <w:ilvl w:val="0"/>
          <w:numId w:val="16"/>
        </w:numPr>
        <w:rPr>
          <w:rFonts w:cs="Arial"/>
          <w:sz w:val="24"/>
        </w:rPr>
      </w:pPr>
      <w:r w:rsidRPr="00244620">
        <w:rPr>
          <w:rFonts w:cs="Arial"/>
          <w:sz w:val="24"/>
          <w:lang w:val="it-IT"/>
        </w:rPr>
        <w:t xml:space="preserve">spălarea şi igienizarea </w:t>
      </w:r>
      <w:r w:rsidRPr="00244620">
        <w:rPr>
          <w:rFonts w:cs="Arial"/>
          <w:sz w:val="24"/>
        </w:rPr>
        <w:t>structurilor subterane si supraterane;</w:t>
      </w:r>
    </w:p>
    <w:p w14:paraId="217FBDB9" w14:textId="77777777" w:rsidR="0055192D" w:rsidRPr="00244620" w:rsidRDefault="0055192D" w:rsidP="00A65510">
      <w:pPr>
        <w:numPr>
          <w:ilvl w:val="0"/>
          <w:numId w:val="16"/>
        </w:numPr>
        <w:rPr>
          <w:rFonts w:cs="Arial"/>
          <w:sz w:val="24"/>
        </w:rPr>
      </w:pPr>
      <w:r w:rsidRPr="00244620">
        <w:rPr>
          <w:rFonts w:cs="Arial"/>
          <w:sz w:val="24"/>
          <w:lang w:val="it-IT"/>
        </w:rPr>
        <w:t xml:space="preserve">evacuarea prin vidanjare a apelor uzate rezultate din spălarea </w:t>
      </w:r>
      <w:r w:rsidRPr="00244620">
        <w:rPr>
          <w:rFonts w:cs="Arial"/>
          <w:sz w:val="24"/>
        </w:rPr>
        <w:t>structurilor subterane si supraterane;</w:t>
      </w:r>
    </w:p>
    <w:p w14:paraId="3C9E2E1C" w14:textId="77777777" w:rsidR="0055192D" w:rsidRPr="00244620" w:rsidRDefault="0055192D" w:rsidP="00A65510">
      <w:pPr>
        <w:numPr>
          <w:ilvl w:val="0"/>
          <w:numId w:val="16"/>
        </w:numPr>
        <w:rPr>
          <w:rFonts w:cs="Arial"/>
          <w:sz w:val="24"/>
        </w:rPr>
      </w:pPr>
      <w:r w:rsidRPr="00244620">
        <w:rPr>
          <w:rFonts w:cs="Arial"/>
          <w:sz w:val="24"/>
        </w:rPr>
        <w:t>demolarea cladirilor in conformitate cu normele de securitate specifice;</w:t>
      </w:r>
    </w:p>
    <w:p w14:paraId="1B5BC217" w14:textId="77777777" w:rsidR="0055192D" w:rsidRPr="00244620" w:rsidRDefault="0055192D" w:rsidP="00A65510">
      <w:pPr>
        <w:numPr>
          <w:ilvl w:val="0"/>
          <w:numId w:val="16"/>
        </w:numPr>
        <w:rPr>
          <w:rFonts w:cs="Arial"/>
          <w:sz w:val="24"/>
        </w:rPr>
      </w:pPr>
      <w:r w:rsidRPr="00244620">
        <w:rPr>
          <w:rFonts w:cs="Arial"/>
          <w:sz w:val="24"/>
        </w:rPr>
        <w:t>ambalarea deseurilor si eliminarea/ valorificarea acestora;</w:t>
      </w:r>
    </w:p>
    <w:p w14:paraId="2A319EA2" w14:textId="77777777" w:rsidR="0055192D" w:rsidRPr="00244620" w:rsidRDefault="0055192D" w:rsidP="00A65510">
      <w:pPr>
        <w:numPr>
          <w:ilvl w:val="0"/>
          <w:numId w:val="16"/>
        </w:numPr>
        <w:rPr>
          <w:rFonts w:cs="Arial"/>
          <w:sz w:val="24"/>
        </w:rPr>
      </w:pPr>
      <w:r w:rsidRPr="00244620">
        <w:rPr>
          <w:rFonts w:cs="Arial"/>
          <w:sz w:val="24"/>
        </w:rPr>
        <w:t>colectarea şi evacuarea din incintă a tuturor deşeurilor menajere şi industriale;</w:t>
      </w:r>
    </w:p>
    <w:p w14:paraId="4C9F821F" w14:textId="77777777" w:rsidR="0055192D" w:rsidRPr="00244620" w:rsidRDefault="0055192D" w:rsidP="00A65510">
      <w:pPr>
        <w:numPr>
          <w:ilvl w:val="0"/>
          <w:numId w:val="16"/>
        </w:numPr>
        <w:rPr>
          <w:rFonts w:cs="Arial"/>
          <w:sz w:val="24"/>
        </w:rPr>
      </w:pPr>
      <w:r w:rsidRPr="00244620">
        <w:rPr>
          <w:rFonts w:cs="Arial"/>
          <w:sz w:val="24"/>
        </w:rPr>
        <w:t>testarea solului şi a apei subterane pentru a constata gradul de poluare cauzat de activitate şi necesitatea oricărei remedieri în vederea redării zonei aşa cum este definită în Raportul de amplasament initial.</w:t>
      </w:r>
    </w:p>
    <w:p w14:paraId="1E4FADDD" w14:textId="77777777" w:rsidR="007455A6" w:rsidRPr="00244620" w:rsidRDefault="0055192D" w:rsidP="0050261A">
      <w:pPr>
        <w:pStyle w:val="Titlu3"/>
        <w:rPr>
          <w:lang w:val="ro-RO"/>
        </w:rPr>
      </w:pPr>
      <w:bookmarkStart w:id="101" w:name="_Toc532205261"/>
      <w:r w:rsidRPr="00244620">
        <w:rPr>
          <w:lang w:val="ro-RO"/>
        </w:rPr>
        <w:t>Posibile poluari din folosinta anterioara</w:t>
      </w:r>
      <w:bookmarkEnd w:id="101"/>
    </w:p>
    <w:p w14:paraId="71CDBF83" w14:textId="77777777" w:rsidR="008D6CA0" w:rsidRPr="00244620" w:rsidRDefault="00B8434E" w:rsidP="008D6CA0">
      <w:pPr>
        <w:pStyle w:val="Corptext"/>
        <w:rPr>
          <w:rFonts w:ascii="Arial" w:hAnsi="Arial"/>
          <w:szCs w:val="24"/>
          <w:lang w:val="fr-FR"/>
        </w:rPr>
      </w:pPr>
      <w:r w:rsidRPr="00244620">
        <w:rPr>
          <w:rFonts w:ascii="Arial" w:hAnsi="Arial"/>
          <w:szCs w:val="24"/>
          <w:lang w:val="fr-FR"/>
        </w:rPr>
        <w:t>Avand in vedere ca folosinta anterioara a terenului a fost de</w:t>
      </w:r>
      <w:r w:rsidR="008D6CA0" w:rsidRPr="00244620">
        <w:rPr>
          <w:rFonts w:ascii="Arial" w:hAnsi="Arial"/>
          <w:szCs w:val="24"/>
          <w:lang w:val="fr-FR"/>
        </w:rPr>
        <w:t xml:space="preserve"> teren agricol cu categoria de folosinta arabil, este exclusa poluarea semnificativa a terenului din activitati anterioare.</w:t>
      </w:r>
    </w:p>
    <w:p w14:paraId="100F2AC5" w14:textId="11111DE3" w:rsidR="005F7AB1" w:rsidRPr="00244620" w:rsidRDefault="005F7AB1" w:rsidP="006B22A6">
      <w:pPr>
        <w:pStyle w:val="Corptext"/>
        <w:rPr>
          <w:rFonts w:ascii="Arial" w:hAnsi="Arial"/>
          <w:szCs w:val="24"/>
          <w:lang w:val="fr-FR"/>
        </w:rPr>
        <w:sectPr w:rsidR="005F7AB1" w:rsidRPr="00244620" w:rsidSect="006C2ADB">
          <w:pgSz w:w="11907" w:h="16840" w:code="9"/>
          <w:pgMar w:top="1361" w:right="1418" w:bottom="1361" w:left="1531" w:header="709" w:footer="709" w:gutter="0"/>
          <w:cols w:space="708"/>
          <w:docGrid w:linePitch="360"/>
        </w:sectPr>
      </w:pPr>
    </w:p>
    <w:p w14:paraId="30E89186" w14:textId="23DADDCE" w:rsidR="003323DF" w:rsidRPr="00244620" w:rsidRDefault="006C2ADB" w:rsidP="00B23048">
      <w:pPr>
        <w:pStyle w:val="Titlu1"/>
      </w:pPr>
      <w:bookmarkStart w:id="102" w:name="_Toc532205262"/>
      <w:r w:rsidRPr="00244620">
        <w:lastRenderedPageBreak/>
        <w:t xml:space="preserve">DEZVOLTAREA UNUI </w:t>
      </w:r>
      <w:r w:rsidR="003323DF" w:rsidRPr="00244620">
        <w:t>MODEL CONCEPTUAL</w:t>
      </w:r>
      <w:bookmarkEnd w:id="102"/>
      <w:r w:rsidR="003323DF" w:rsidRPr="00244620">
        <w:t xml:space="preserve"> </w:t>
      </w:r>
    </w:p>
    <w:p w14:paraId="65237FDE" w14:textId="77777777" w:rsidR="003323DF" w:rsidRPr="00244620" w:rsidRDefault="003323DF" w:rsidP="006B22A6">
      <w:pPr>
        <w:widowControl w:val="0"/>
        <w:autoSpaceDE w:val="0"/>
        <w:autoSpaceDN w:val="0"/>
        <w:adjustRightInd w:val="0"/>
        <w:ind w:left="0"/>
        <w:rPr>
          <w:rFonts w:cs="Arial"/>
          <w:sz w:val="24"/>
          <w:szCs w:val="28"/>
          <w:lang w:val="ro-RO"/>
        </w:rPr>
      </w:pPr>
      <w:r w:rsidRPr="00244620">
        <w:rPr>
          <w:rFonts w:cs="Arial"/>
          <w:sz w:val="24"/>
          <w:szCs w:val="28"/>
          <w:lang w:val="ro-RO"/>
        </w:rPr>
        <w:t xml:space="preserve">Scopul </w:t>
      </w:r>
      <w:r w:rsidRPr="00244620">
        <w:rPr>
          <w:rFonts w:cs="Arial"/>
          <w:i/>
          <w:sz w:val="24"/>
          <w:szCs w:val="28"/>
          <w:lang w:val="ro-RO"/>
        </w:rPr>
        <w:t>raportului de amplasament</w:t>
      </w:r>
      <w:r w:rsidR="00016726" w:rsidRPr="00244620">
        <w:rPr>
          <w:rFonts w:cs="Arial"/>
          <w:i/>
          <w:sz w:val="24"/>
          <w:szCs w:val="28"/>
          <w:lang w:val="ro-RO"/>
        </w:rPr>
        <w:t>/ raportului privind situatia de referinta</w:t>
      </w:r>
      <w:r w:rsidR="00016726" w:rsidRPr="00244620">
        <w:rPr>
          <w:rFonts w:cs="Arial"/>
          <w:sz w:val="24"/>
          <w:szCs w:val="28"/>
          <w:lang w:val="ro-RO"/>
        </w:rPr>
        <w:t xml:space="preserve"> </w:t>
      </w:r>
      <w:r w:rsidRPr="00244620">
        <w:rPr>
          <w:rFonts w:cs="Arial"/>
          <w:sz w:val="24"/>
          <w:szCs w:val="28"/>
          <w:lang w:val="ro-RO"/>
        </w:rPr>
        <w:t xml:space="preserve"> este acela de a stabili calitatea mediului de pe amplasament si imprejurimi la momentul </w:t>
      </w:r>
      <w:r w:rsidRPr="00244620">
        <w:rPr>
          <w:rFonts w:cs="Arial"/>
          <w:b/>
          <w:sz w:val="24"/>
          <w:szCs w:val="28"/>
          <w:lang w:val="ro-RO"/>
        </w:rPr>
        <w:t>inceperii activitatii</w:t>
      </w:r>
      <w:r w:rsidRPr="00244620">
        <w:rPr>
          <w:rFonts w:cs="Arial"/>
          <w:sz w:val="24"/>
          <w:szCs w:val="28"/>
          <w:lang w:val="ro-RO"/>
        </w:rPr>
        <w:t xml:space="preserve"> precum si a modului in care ar putea evolua aceasta pe perioada functionarii obiectivului, pentru a se actiona in sensul prevenirii </w:t>
      </w:r>
      <w:r w:rsidR="00854F6D" w:rsidRPr="00244620">
        <w:rPr>
          <w:rFonts w:cs="Arial"/>
          <w:sz w:val="24"/>
          <w:szCs w:val="28"/>
          <w:lang w:val="ro-RO"/>
        </w:rPr>
        <w:t>poluarii</w:t>
      </w:r>
      <w:r w:rsidRPr="00244620">
        <w:rPr>
          <w:rFonts w:cs="Arial"/>
          <w:sz w:val="24"/>
          <w:szCs w:val="28"/>
          <w:lang w:val="ro-RO"/>
        </w:rPr>
        <w:t xml:space="preserve"> terenului; starea de calitate a mediului la momentul initial se ia in considerare ca punct “initial” de referinta. </w:t>
      </w:r>
    </w:p>
    <w:p w14:paraId="45A56B0E" w14:textId="77777777" w:rsidR="006B22A6" w:rsidRPr="00244620" w:rsidRDefault="006B22A6" w:rsidP="006B22A6">
      <w:pPr>
        <w:widowControl w:val="0"/>
        <w:autoSpaceDE w:val="0"/>
        <w:autoSpaceDN w:val="0"/>
        <w:adjustRightInd w:val="0"/>
        <w:ind w:left="0"/>
        <w:rPr>
          <w:rFonts w:cs="Arial"/>
          <w:sz w:val="24"/>
          <w:szCs w:val="28"/>
          <w:lang w:val="ro-RO"/>
        </w:rPr>
      </w:pPr>
    </w:p>
    <w:p w14:paraId="1DED5EB6" w14:textId="781E8371" w:rsidR="003323DF" w:rsidRPr="00244620" w:rsidRDefault="003323DF" w:rsidP="006B22A6">
      <w:pPr>
        <w:widowControl w:val="0"/>
        <w:autoSpaceDE w:val="0"/>
        <w:autoSpaceDN w:val="0"/>
        <w:adjustRightInd w:val="0"/>
        <w:ind w:left="0"/>
        <w:rPr>
          <w:rFonts w:cs="Arial"/>
          <w:sz w:val="24"/>
          <w:szCs w:val="28"/>
          <w:lang w:val="ro-RO"/>
        </w:rPr>
      </w:pPr>
      <w:r w:rsidRPr="00244620">
        <w:rPr>
          <w:rFonts w:cs="Arial"/>
          <w:sz w:val="24"/>
          <w:szCs w:val="28"/>
          <w:lang w:val="ro-RO"/>
        </w:rPr>
        <w:t xml:space="preserve">In acest scop se realizeaza un model conceptual tip sursa – cale –.receptor bazat atat pe consideratii generale privind tipul de activitate desfasurata in instalatia in cauza cat si pe consideratii specifice amplasamentului analizat. </w:t>
      </w:r>
    </w:p>
    <w:p w14:paraId="1AF8A011" w14:textId="77777777" w:rsidR="006B22A6" w:rsidRPr="00244620" w:rsidRDefault="006B22A6" w:rsidP="006B22A6">
      <w:pPr>
        <w:pStyle w:val="Corptext"/>
        <w:rPr>
          <w:rFonts w:ascii="Arial" w:hAnsi="Arial" w:cs="Arial"/>
          <w:b/>
          <w:lang w:val="ro-RO"/>
        </w:rPr>
      </w:pPr>
    </w:p>
    <w:p w14:paraId="23425A1F" w14:textId="56E143F3" w:rsidR="003323DF" w:rsidRPr="00244620" w:rsidRDefault="007E104E" w:rsidP="006B22A6">
      <w:pPr>
        <w:pStyle w:val="Corptext"/>
        <w:rPr>
          <w:rFonts w:ascii="Arial" w:hAnsi="Arial" w:cs="Arial"/>
          <w:lang w:val="ro-RO"/>
        </w:rPr>
      </w:pPr>
      <w:r w:rsidRPr="00244620">
        <w:rPr>
          <w:rFonts w:ascii="Arial" w:hAnsi="Arial" w:cs="Arial"/>
          <w:b/>
          <w:lang w:val="ro-RO"/>
        </w:rPr>
        <w:t>Consideratii</w:t>
      </w:r>
      <w:r w:rsidR="003323DF" w:rsidRPr="00244620">
        <w:rPr>
          <w:rFonts w:ascii="Arial" w:hAnsi="Arial" w:cs="Arial"/>
          <w:b/>
          <w:lang w:val="ro-RO"/>
        </w:rPr>
        <w:t xml:space="preserve"> generale:</w:t>
      </w:r>
    </w:p>
    <w:p w14:paraId="43882AA8" w14:textId="6D6A3E3E" w:rsidR="003323DF" w:rsidRPr="00244620" w:rsidRDefault="003323DF"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 xml:space="preserve">activitatea </w:t>
      </w:r>
      <w:r w:rsidR="008911E8" w:rsidRPr="00244620">
        <w:rPr>
          <w:rFonts w:cs="Arial"/>
          <w:sz w:val="24"/>
          <w:szCs w:val="28"/>
          <w:lang w:val="ro-RO"/>
        </w:rPr>
        <w:t>desfasurata</w:t>
      </w:r>
      <w:r w:rsidR="00D07CD3" w:rsidRPr="00244620">
        <w:rPr>
          <w:rFonts w:cs="Arial"/>
          <w:sz w:val="24"/>
          <w:szCs w:val="28"/>
          <w:lang w:val="ro-RO"/>
        </w:rPr>
        <w:t xml:space="preserve"> nu presupune</w:t>
      </w:r>
      <w:r w:rsidRPr="00244620">
        <w:rPr>
          <w:rFonts w:cs="Arial"/>
          <w:sz w:val="24"/>
          <w:szCs w:val="28"/>
          <w:lang w:val="ro-RO"/>
        </w:rPr>
        <w:t xml:space="preserve"> folosirea </w:t>
      </w:r>
      <w:r w:rsidR="002E4654" w:rsidRPr="00244620">
        <w:rPr>
          <w:rFonts w:cs="Arial"/>
          <w:sz w:val="24"/>
          <w:szCs w:val="28"/>
          <w:lang w:val="ro-RO"/>
        </w:rPr>
        <w:t xml:space="preserve">unor cantitati semnificative </w:t>
      </w:r>
      <w:r w:rsidRPr="00244620">
        <w:rPr>
          <w:rFonts w:cs="Arial"/>
          <w:sz w:val="24"/>
          <w:szCs w:val="28"/>
          <w:lang w:val="ro-RO"/>
        </w:rPr>
        <w:t>de substante chimice periculoase (nici prin natura chimica si nici prin modul de depozitare) care sa conduca la contaminarea terenurilor aferente amplasamentului;</w:t>
      </w:r>
    </w:p>
    <w:p w14:paraId="59D94F3D" w14:textId="77777777" w:rsidR="003323DF" w:rsidRPr="00244620" w:rsidRDefault="003323DF"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structurile subterane obligatorii sunt canalele de transport</w:t>
      </w:r>
      <w:r w:rsidR="007D7A78" w:rsidRPr="00244620">
        <w:rPr>
          <w:rFonts w:cs="Arial"/>
          <w:sz w:val="24"/>
          <w:szCs w:val="28"/>
          <w:lang w:val="ro-RO"/>
        </w:rPr>
        <w:t>/ stocare</w:t>
      </w:r>
      <w:r w:rsidRPr="00244620">
        <w:rPr>
          <w:rFonts w:cs="Arial"/>
          <w:sz w:val="24"/>
          <w:szCs w:val="28"/>
          <w:lang w:val="ro-RO"/>
        </w:rPr>
        <w:t xml:space="preserve"> a apelor </w:t>
      </w:r>
      <w:r w:rsidR="008911E8" w:rsidRPr="00244620">
        <w:rPr>
          <w:rFonts w:cs="Arial"/>
          <w:sz w:val="24"/>
          <w:szCs w:val="28"/>
          <w:lang w:val="ro-RO"/>
        </w:rPr>
        <w:t>uzate</w:t>
      </w:r>
      <w:r w:rsidRPr="00244620">
        <w:rPr>
          <w:rFonts w:cs="Arial"/>
          <w:sz w:val="24"/>
          <w:szCs w:val="28"/>
          <w:lang w:val="ro-RO"/>
        </w:rPr>
        <w:t xml:space="preserve"> din </w:t>
      </w:r>
      <w:r w:rsidR="008911E8" w:rsidRPr="00244620">
        <w:rPr>
          <w:rFonts w:cs="Arial"/>
          <w:sz w:val="24"/>
          <w:szCs w:val="28"/>
          <w:lang w:val="ro-RO"/>
        </w:rPr>
        <w:t>cladiri</w:t>
      </w:r>
      <w:r w:rsidRPr="00244620">
        <w:rPr>
          <w:rFonts w:cs="Arial"/>
          <w:sz w:val="24"/>
          <w:szCs w:val="28"/>
          <w:lang w:val="ro-RO"/>
        </w:rPr>
        <w:t xml:space="preserve"> si din exteriorul acestora;</w:t>
      </w:r>
    </w:p>
    <w:p w14:paraId="00C1B9B2" w14:textId="77777777" w:rsidR="003323DF" w:rsidRPr="00244620" w:rsidRDefault="003323DF"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folosirea materialelor plastice de inalta densitate ca materiale impermeabile pentru realizarea acestor structuri es</w:t>
      </w:r>
      <w:r w:rsidR="008911E8" w:rsidRPr="00244620">
        <w:rPr>
          <w:rFonts w:cs="Arial"/>
          <w:sz w:val="24"/>
          <w:szCs w:val="28"/>
          <w:lang w:val="ro-RO"/>
        </w:rPr>
        <w:t>te o solutie recomandata ca BAT.</w:t>
      </w:r>
    </w:p>
    <w:p w14:paraId="22FD8FAC" w14:textId="77777777" w:rsidR="003323DF" w:rsidRPr="00244620" w:rsidRDefault="003323DF" w:rsidP="006B22A6">
      <w:pPr>
        <w:pStyle w:val="Corptext"/>
        <w:rPr>
          <w:rFonts w:ascii="Arial" w:hAnsi="Arial" w:cs="Arial"/>
          <w:lang w:val="ro-RO"/>
        </w:rPr>
      </w:pPr>
    </w:p>
    <w:p w14:paraId="747D8130" w14:textId="77777777" w:rsidR="003323DF" w:rsidRPr="00244620" w:rsidRDefault="007E104E" w:rsidP="006B22A6">
      <w:pPr>
        <w:pStyle w:val="Corptext"/>
        <w:rPr>
          <w:rFonts w:ascii="Arial" w:hAnsi="Arial" w:cs="Arial"/>
          <w:lang w:val="ro-RO"/>
        </w:rPr>
      </w:pPr>
      <w:r w:rsidRPr="00244620">
        <w:rPr>
          <w:rFonts w:ascii="Arial" w:hAnsi="Arial" w:cs="Arial"/>
          <w:b/>
          <w:lang w:val="ro-RO"/>
        </w:rPr>
        <w:t>Consideratii</w:t>
      </w:r>
      <w:r w:rsidR="003323DF" w:rsidRPr="00244620">
        <w:rPr>
          <w:rFonts w:ascii="Arial" w:hAnsi="Arial" w:cs="Arial"/>
          <w:b/>
          <w:lang w:val="ro-RO"/>
        </w:rPr>
        <w:t xml:space="preserve"> specifice amplasamentului</w:t>
      </w:r>
      <w:r w:rsidR="003323DF" w:rsidRPr="00244620">
        <w:rPr>
          <w:rFonts w:ascii="Arial" w:hAnsi="Arial" w:cs="Arial"/>
          <w:lang w:val="ro-RO"/>
        </w:rPr>
        <w:t>:</w:t>
      </w:r>
    </w:p>
    <w:p w14:paraId="0DD213A0" w14:textId="77777777" w:rsidR="003323DF" w:rsidRPr="00244620" w:rsidRDefault="003323DF"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 xml:space="preserve">reteaua de canalizare se inspecteaza periodic; </w:t>
      </w:r>
    </w:p>
    <w:p w14:paraId="4F47A2B0" w14:textId="77777777" w:rsidR="003323DF" w:rsidRPr="00244620" w:rsidRDefault="00C41698"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bazinele de stocare</w:t>
      </w:r>
      <w:r w:rsidR="008911E8" w:rsidRPr="00244620">
        <w:rPr>
          <w:rFonts w:cs="Arial"/>
          <w:sz w:val="24"/>
          <w:szCs w:val="28"/>
          <w:lang w:val="ro-RO"/>
        </w:rPr>
        <w:t xml:space="preserve"> ape uzate </w:t>
      </w:r>
      <w:r w:rsidRPr="00244620">
        <w:rPr>
          <w:rFonts w:cs="Arial"/>
          <w:sz w:val="24"/>
          <w:szCs w:val="28"/>
          <w:lang w:val="ro-RO"/>
        </w:rPr>
        <w:t xml:space="preserve">si dejectii </w:t>
      </w:r>
      <w:r w:rsidR="003323DF" w:rsidRPr="00244620">
        <w:rPr>
          <w:rFonts w:cs="Arial"/>
          <w:sz w:val="24"/>
          <w:szCs w:val="28"/>
          <w:lang w:val="ro-RO"/>
        </w:rPr>
        <w:t>sunt impermeabilizate;</w:t>
      </w:r>
    </w:p>
    <w:p w14:paraId="0A39114F" w14:textId="34E59645" w:rsidR="00C41698" w:rsidRPr="00244620" w:rsidRDefault="008911E8"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 xml:space="preserve">evacuarea apelor uzate </w:t>
      </w:r>
      <w:r w:rsidR="00016726" w:rsidRPr="00244620">
        <w:rPr>
          <w:rFonts w:cs="Arial"/>
          <w:sz w:val="24"/>
          <w:szCs w:val="28"/>
          <w:lang w:val="ro-RO"/>
        </w:rPr>
        <w:t>(menajere si tehnologice</w:t>
      </w:r>
      <w:r w:rsidR="00C41698" w:rsidRPr="00244620">
        <w:rPr>
          <w:rFonts w:cs="Arial"/>
          <w:sz w:val="24"/>
          <w:szCs w:val="28"/>
          <w:lang w:val="ro-RO"/>
        </w:rPr>
        <w:t xml:space="preserve"> de la camera frogorifica si necropsie</w:t>
      </w:r>
      <w:r w:rsidR="00016726" w:rsidRPr="00244620">
        <w:rPr>
          <w:rFonts w:cs="Arial"/>
          <w:sz w:val="24"/>
          <w:szCs w:val="28"/>
          <w:lang w:val="ro-RO"/>
        </w:rPr>
        <w:t xml:space="preserve">) se face prin vidanjare </w:t>
      </w:r>
      <w:r w:rsidR="005B5726" w:rsidRPr="00244620">
        <w:rPr>
          <w:rFonts w:cs="Arial"/>
          <w:sz w:val="24"/>
          <w:szCs w:val="28"/>
          <w:lang w:val="ro-RO"/>
        </w:rPr>
        <w:t>si transport la o</w:t>
      </w:r>
      <w:r w:rsidR="00016726" w:rsidRPr="00244620">
        <w:rPr>
          <w:rFonts w:cs="Arial"/>
          <w:sz w:val="24"/>
          <w:szCs w:val="28"/>
          <w:lang w:val="ro-RO"/>
        </w:rPr>
        <w:t xml:space="preserve"> stati</w:t>
      </w:r>
      <w:r w:rsidR="005B5726" w:rsidRPr="00244620">
        <w:rPr>
          <w:rFonts w:cs="Arial"/>
          <w:sz w:val="24"/>
          <w:szCs w:val="28"/>
          <w:lang w:val="ro-RO"/>
        </w:rPr>
        <w:t>e</w:t>
      </w:r>
      <w:r w:rsidR="00016726" w:rsidRPr="00244620">
        <w:rPr>
          <w:rFonts w:cs="Arial"/>
          <w:sz w:val="24"/>
          <w:szCs w:val="28"/>
          <w:lang w:val="ro-RO"/>
        </w:rPr>
        <w:t xml:space="preserve"> de epurare</w:t>
      </w:r>
      <w:r w:rsidR="00C41698" w:rsidRPr="00244620">
        <w:rPr>
          <w:rFonts w:cs="Arial"/>
          <w:sz w:val="24"/>
          <w:szCs w:val="28"/>
          <w:lang w:val="ro-RO"/>
        </w:rPr>
        <w:t>;</w:t>
      </w:r>
    </w:p>
    <w:p w14:paraId="4A59AF3B" w14:textId="2A562ECF" w:rsidR="003323DF" w:rsidRPr="00244620" w:rsidRDefault="00C41698" w:rsidP="006B22A6">
      <w:pPr>
        <w:pStyle w:val="Listparagraf"/>
        <w:widowControl w:val="0"/>
        <w:numPr>
          <w:ilvl w:val="0"/>
          <w:numId w:val="11"/>
        </w:numPr>
        <w:autoSpaceDE w:val="0"/>
        <w:autoSpaceDN w:val="0"/>
        <w:adjustRightInd w:val="0"/>
        <w:jc w:val="both"/>
        <w:rPr>
          <w:rFonts w:cs="Arial"/>
          <w:sz w:val="24"/>
          <w:szCs w:val="28"/>
          <w:lang w:val="ro-RO"/>
        </w:rPr>
      </w:pPr>
      <w:r w:rsidRPr="00244620">
        <w:rPr>
          <w:rFonts w:cs="Arial"/>
          <w:sz w:val="24"/>
          <w:szCs w:val="28"/>
          <w:lang w:val="ro-RO"/>
        </w:rPr>
        <w:t xml:space="preserve">evacuarea apelor uzate tehnologice de la spalarea halelor se face impreuna cu dejectiile, iar stocarea se realizeaza in doua </w:t>
      </w:r>
      <w:r w:rsidR="002E4654" w:rsidRPr="00244620">
        <w:rPr>
          <w:rFonts w:cs="Arial"/>
          <w:sz w:val="24"/>
          <w:szCs w:val="28"/>
          <w:lang w:val="ro-RO"/>
        </w:rPr>
        <w:t>rezervoare tip PERMASTORE</w:t>
      </w:r>
      <w:r w:rsidRPr="00244620">
        <w:rPr>
          <w:rFonts w:cs="Arial"/>
          <w:sz w:val="24"/>
          <w:szCs w:val="28"/>
          <w:lang w:val="ro-RO"/>
        </w:rPr>
        <w:t>, de unde sunt preluate pentru utilizarea ca fertilizant organic.</w:t>
      </w:r>
    </w:p>
    <w:p w14:paraId="6DA458BA" w14:textId="77777777" w:rsidR="00C41698" w:rsidRPr="00244620" w:rsidRDefault="00C41698" w:rsidP="006B22A6">
      <w:pPr>
        <w:pStyle w:val="Listparagraf"/>
        <w:widowControl w:val="0"/>
        <w:autoSpaceDE w:val="0"/>
        <w:autoSpaceDN w:val="0"/>
        <w:adjustRightInd w:val="0"/>
        <w:ind w:left="1440"/>
        <w:jc w:val="both"/>
        <w:rPr>
          <w:rFonts w:cs="Arial"/>
          <w:sz w:val="24"/>
          <w:szCs w:val="28"/>
          <w:lang w:val="ro-RO"/>
        </w:rPr>
      </w:pPr>
    </w:p>
    <w:p w14:paraId="1986C210" w14:textId="40E88BC8" w:rsidR="003323DF" w:rsidRPr="00244620" w:rsidRDefault="008911E8" w:rsidP="006B22A6">
      <w:pPr>
        <w:widowControl w:val="0"/>
        <w:autoSpaceDE w:val="0"/>
        <w:autoSpaceDN w:val="0"/>
        <w:adjustRightInd w:val="0"/>
        <w:ind w:left="0"/>
        <w:rPr>
          <w:rFonts w:cs="Arial"/>
          <w:sz w:val="24"/>
          <w:szCs w:val="28"/>
          <w:lang w:val="ro-RO"/>
        </w:rPr>
      </w:pPr>
      <w:r w:rsidRPr="00244620">
        <w:rPr>
          <w:rFonts w:cs="Arial"/>
          <w:sz w:val="24"/>
          <w:szCs w:val="28"/>
          <w:lang w:val="ro-RO"/>
        </w:rPr>
        <w:t>M</w:t>
      </w:r>
      <w:r w:rsidR="003323DF" w:rsidRPr="00244620">
        <w:rPr>
          <w:rFonts w:cs="Arial"/>
          <w:sz w:val="24"/>
          <w:szCs w:val="28"/>
          <w:lang w:val="ro-RO"/>
        </w:rPr>
        <w:t>odelul conceptual se poate schematiza astfel:</w:t>
      </w:r>
    </w:p>
    <w:p w14:paraId="61CFA831" w14:textId="77777777" w:rsidR="00C41698" w:rsidRPr="00244620" w:rsidRDefault="00C41698" w:rsidP="006B22A6">
      <w:pPr>
        <w:widowControl w:val="0"/>
        <w:autoSpaceDE w:val="0"/>
        <w:autoSpaceDN w:val="0"/>
        <w:adjustRightInd w:val="0"/>
        <w:rPr>
          <w:rFonts w:cs="Arial"/>
          <w:sz w:val="24"/>
          <w:szCs w:val="28"/>
          <w:lang w:val="ro-RO"/>
        </w:rPr>
      </w:pPr>
    </w:p>
    <w:p w14:paraId="76744B78" w14:textId="56F4782D" w:rsidR="003323DF" w:rsidRPr="00244620" w:rsidRDefault="0036545B" w:rsidP="006B22A6">
      <w:pPr>
        <w:pStyle w:val="Legend"/>
        <w:rPr>
          <w:bCs w:val="0"/>
          <w:lang w:val="ro-RO"/>
        </w:rPr>
      </w:pPr>
      <w:bookmarkStart w:id="103" w:name="_Toc532205284"/>
      <w:r w:rsidRPr="00244620">
        <w:t xml:space="preserve">Tabel </w:t>
      </w:r>
      <w:r w:rsidRPr="00244620">
        <w:fldChar w:fldCharType="begin"/>
      </w:r>
      <w:r w:rsidRPr="00244620">
        <w:instrText xml:space="preserve"> SEQ Tabel \* ARABIC </w:instrText>
      </w:r>
      <w:r w:rsidRPr="00244620">
        <w:fldChar w:fldCharType="separate"/>
      </w:r>
      <w:r w:rsidR="00244620">
        <w:rPr>
          <w:noProof/>
        </w:rPr>
        <w:t>13</w:t>
      </w:r>
      <w:r w:rsidRPr="00244620">
        <w:fldChar w:fldCharType="end"/>
      </w:r>
      <w:r w:rsidRPr="00244620">
        <w:rPr>
          <w:bCs w:val="0"/>
          <w:lang w:val="ro-RO"/>
        </w:rPr>
        <w:t>: Modelul conceptual</w:t>
      </w:r>
      <w:bookmarkEnd w:id="103"/>
    </w:p>
    <w:tbl>
      <w:tblPr>
        <w:tblW w:w="806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1E0" w:firstRow="1" w:lastRow="1" w:firstColumn="1" w:lastColumn="1" w:noHBand="0" w:noVBand="0"/>
      </w:tblPr>
      <w:tblGrid>
        <w:gridCol w:w="3444"/>
        <w:gridCol w:w="2912"/>
        <w:gridCol w:w="1710"/>
      </w:tblGrid>
      <w:tr w:rsidR="003323DF" w:rsidRPr="00244620" w14:paraId="28709369" w14:textId="77777777" w:rsidTr="00E326C8">
        <w:trPr>
          <w:jc w:val="center"/>
        </w:trPr>
        <w:tc>
          <w:tcPr>
            <w:tcW w:w="3444" w:type="dxa"/>
            <w:shd w:val="clear" w:color="auto" w:fill="E6E6E6"/>
          </w:tcPr>
          <w:p w14:paraId="66803B78" w14:textId="77777777" w:rsidR="003323DF" w:rsidRPr="00244620" w:rsidRDefault="003323DF" w:rsidP="006B22A6">
            <w:pPr>
              <w:pStyle w:val="Corptext"/>
              <w:jc w:val="center"/>
              <w:rPr>
                <w:rFonts w:ascii="Arial" w:hAnsi="Arial" w:cs="Arial"/>
                <w:b/>
                <w:lang w:val="ro-RO"/>
              </w:rPr>
            </w:pPr>
            <w:r w:rsidRPr="00244620">
              <w:rPr>
                <w:rFonts w:ascii="Arial" w:hAnsi="Arial" w:cs="Arial"/>
                <w:b/>
                <w:lang w:val="ro-RO"/>
              </w:rPr>
              <w:t xml:space="preserve">Sursa </w:t>
            </w:r>
          </w:p>
        </w:tc>
        <w:tc>
          <w:tcPr>
            <w:tcW w:w="2912" w:type="dxa"/>
            <w:shd w:val="clear" w:color="auto" w:fill="E6E6E6"/>
          </w:tcPr>
          <w:p w14:paraId="6076549E" w14:textId="77777777" w:rsidR="003323DF" w:rsidRPr="00244620" w:rsidRDefault="003323DF" w:rsidP="006B22A6">
            <w:pPr>
              <w:pStyle w:val="Corptext"/>
              <w:jc w:val="center"/>
              <w:rPr>
                <w:rFonts w:ascii="Arial" w:hAnsi="Arial" w:cs="Arial"/>
                <w:b/>
                <w:lang w:val="ro-RO"/>
              </w:rPr>
            </w:pPr>
            <w:r w:rsidRPr="00244620">
              <w:rPr>
                <w:rFonts w:ascii="Arial" w:hAnsi="Arial" w:cs="Arial"/>
                <w:b/>
                <w:lang w:val="ro-RO"/>
              </w:rPr>
              <w:t>Cale</w:t>
            </w:r>
          </w:p>
        </w:tc>
        <w:tc>
          <w:tcPr>
            <w:tcW w:w="1710" w:type="dxa"/>
            <w:shd w:val="clear" w:color="auto" w:fill="E6E6E6"/>
          </w:tcPr>
          <w:p w14:paraId="36990C10" w14:textId="77777777" w:rsidR="003323DF" w:rsidRPr="00244620" w:rsidRDefault="003323DF" w:rsidP="006B22A6">
            <w:pPr>
              <w:pStyle w:val="Corptext"/>
              <w:jc w:val="center"/>
              <w:rPr>
                <w:rFonts w:ascii="Arial" w:hAnsi="Arial" w:cs="Arial"/>
                <w:b/>
                <w:lang w:val="ro-RO"/>
              </w:rPr>
            </w:pPr>
            <w:r w:rsidRPr="00244620">
              <w:rPr>
                <w:rFonts w:ascii="Arial" w:hAnsi="Arial" w:cs="Arial"/>
                <w:b/>
                <w:lang w:val="ro-RO"/>
              </w:rPr>
              <w:t>Receptor</w:t>
            </w:r>
          </w:p>
        </w:tc>
      </w:tr>
      <w:tr w:rsidR="003323DF" w:rsidRPr="00244620" w14:paraId="19EE6B34" w14:textId="77777777" w:rsidTr="00E326C8">
        <w:trPr>
          <w:jc w:val="center"/>
        </w:trPr>
        <w:tc>
          <w:tcPr>
            <w:tcW w:w="3444" w:type="dxa"/>
          </w:tcPr>
          <w:p w14:paraId="01D3F592" w14:textId="1BC52B1F" w:rsidR="003323DF" w:rsidRPr="00244620" w:rsidRDefault="007D7A78" w:rsidP="006B22A6">
            <w:pPr>
              <w:pStyle w:val="Corptext"/>
              <w:jc w:val="center"/>
              <w:rPr>
                <w:rFonts w:ascii="Arial" w:hAnsi="Arial" w:cs="Arial"/>
                <w:lang w:val="ro-RO"/>
              </w:rPr>
            </w:pPr>
            <w:r w:rsidRPr="00244620">
              <w:rPr>
                <w:rFonts w:ascii="Arial" w:hAnsi="Arial" w:cs="Arial"/>
                <w:lang w:val="ro-RO"/>
              </w:rPr>
              <w:t xml:space="preserve">Transportul si stocarea </w:t>
            </w:r>
            <w:r w:rsidR="008911E8" w:rsidRPr="00244620">
              <w:rPr>
                <w:rFonts w:ascii="Arial" w:hAnsi="Arial" w:cs="Arial"/>
                <w:lang w:val="ro-RO"/>
              </w:rPr>
              <w:t>apelor uzate</w:t>
            </w:r>
            <w:r w:rsidR="001A1B74" w:rsidRPr="00244620">
              <w:rPr>
                <w:rFonts w:ascii="Arial" w:hAnsi="Arial" w:cs="Arial"/>
                <w:lang w:val="ro-RO"/>
              </w:rPr>
              <w:t xml:space="preserve"> </w:t>
            </w:r>
          </w:p>
        </w:tc>
        <w:tc>
          <w:tcPr>
            <w:tcW w:w="2912" w:type="dxa"/>
          </w:tcPr>
          <w:p w14:paraId="3B808E06" w14:textId="77777777" w:rsidR="003323DF" w:rsidRPr="00244620" w:rsidRDefault="003323DF" w:rsidP="006B22A6">
            <w:pPr>
              <w:pStyle w:val="Corptext"/>
              <w:jc w:val="center"/>
              <w:rPr>
                <w:rFonts w:ascii="Arial" w:hAnsi="Arial" w:cs="Arial"/>
                <w:lang w:val="ro-RO"/>
              </w:rPr>
            </w:pPr>
            <w:r w:rsidRPr="00244620">
              <w:rPr>
                <w:rFonts w:ascii="Arial" w:hAnsi="Arial" w:cs="Arial"/>
                <w:lang w:val="ro-RO"/>
              </w:rPr>
              <w:t xml:space="preserve">prin sol, datorita infiltrarii </w:t>
            </w:r>
          </w:p>
        </w:tc>
        <w:tc>
          <w:tcPr>
            <w:tcW w:w="1710" w:type="dxa"/>
          </w:tcPr>
          <w:p w14:paraId="4DD5478F" w14:textId="77777777" w:rsidR="00D07CD3" w:rsidRPr="00244620" w:rsidRDefault="00D07CD3" w:rsidP="006B22A6">
            <w:pPr>
              <w:pStyle w:val="Corptext"/>
              <w:jc w:val="center"/>
              <w:rPr>
                <w:rFonts w:ascii="Arial" w:hAnsi="Arial" w:cs="Arial"/>
                <w:lang w:val="ro-RO"/>
              </w:rPr>
            </w:pPr>
            <w:r w:rsidRPr="00244620">
              <w:rPr>
                <w:rFonts w:ascii="Arial" w:hAnsi="Arial" w:cs="Arial"/>
                <w:lang w:val="ro-RO"/>
              </w:rPr>
              <w:t>Sol</w:t>
            </w:r>
          </w:p>
          <w:p w14:paraId="0A271F74" w14:textId="77777777" w:rsidR="003323DF" w:rsidRPr="00244620" w:rsidRDefault="003323DF" w:rsidP="006B22A6">
            <w:pPr>
              <w:pStyle w:val="Corptext"/>
              <w:jc w:val="center"/>
              <w:rPr>
                <w:rFonts w:ascii="Arial" w:hAnsi="Arial" w:cs="Arial"/>
                <w:lang w:val="ro-RO"/>
              </w:rPr>
            </w:pPr>
            <w:r w:rsidRPr="00244620">
              <w:rPr>
                <w:rFonts w:ascii="Arial" w:hAnsi="Arial" w:cs="Arial"/>
                <w:lang w:val="ro-RO"/>
              </w:rPr>
              <w:t>Panza freatica</w:t>
            </w:r>
          </w:p>
        </w:tc>
      </w:tr>
    </w:tbl>
    <w:p w14:paraId="6A9356FF" w14:textId="77777777" w:rsidR="005C409F" w:rsidRPr="00244620" w:rsidRDefault="005C409F" w:rsidP="006B22A6">
      <w:pPr>
        <w:pStyle w:val="Corptext"/>
        <w:rPr>
          <w:rFonts w:ascii="Arial" w:hAnsi="Arial" w:cs="Arial"/>
          <w:lang w:val="ro-RO"/>
        </w:rPr>
      </w:pPr>
    </w:p>
    <w:p w14:paraId="317D5BD0" w14:textId="77777777" w:rsidR="005C409F" w:rsidRPr="00244620" w:rsidRDefault="005C409F">
      <w:pPr>
        <w:pStyle w:val="Corptext"/>
        <w:rPr>
          <w:rFonts w:ascii="Arial" w:hAnsi="Arial" w:cs="Arial"/>
          <w:lang w:val="ro-RO"/>
        </w:rPr>
        <w:sectPr w:rsidR="005C409F" w:rsidRPr="00244620" w:rsidSect="006C2ADB">
          <w:headerReference w:type="default" r:id="rId29"/>
          <w:pgSz w:w="11907" w:h="16840" w:code="9"/>
          <w:pgMar w:top="1361" w:right="1418" w:bottom="1361" w:left="1531" w:header="709" w:footer="709" w:gutter="0"/>
          <w:cols w:space="708"/>
          <w:docGrid w:linePitch="360"/>
        </w:sectPr>
      </w:pPr>
    </w:p>
    <w:p w14:paraId="313818F9" w14:textId="600039A3" w:rsidR="007E104E" w:rsidRPr="00244620" w:rsidRDefault="007E104E" w:rsidP="00B23048">
      <w:pPr>
        <w:pStyle w:val="Titlu1"/>
      </w:pPr>
      <w:bookmarkStart w:id="104" w:name="_Toc532205263"/>
      <w:r w:rsidRPr="00244620">
        <w:lastRenderedPageBreak/>
        <w:t>ANALIZE, MOD DE INTERPRETARE A REZULTATELOR, RECOMANDARI</w:t>
      </w:r>
      <w:bookmarkEnd w:id="104"/>
      <w:r w:rsidRPr="00244620">
        <w:t xml:space="preserve"> </w:t>
      </w:r>
    </w:p>
    <w:p w14:paraId="5022DD33" w14:textId="77777777" w:rsidR="00D07CD3" w:rsidRPr="00244620" w:rsidRDefault="00D07CD3" w:rsidP="007E104E">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Avand in vedere modelul conceptual stabilit, pentru a stabili impactul activitatii asupra mediului, in mod uzual se au in vedere rezultatele monitorizarii solului si a apelor subterane</w:t>
      </w:r>
      <w:r w:rsidR="00CD5878" w:rsidRPr="00244620">
        <w:rPr>
          <w:rFonts w:cs="Arial"/>
          <w:sz w:val="24"/>
          <w:szCs w:val="28"/>
          <w:lang w:val="ro-RO"/>
        </w:rPr>
        <w:t xml:space="preserve"> de pe amplasament</w:t>
      </w:r>
      <w:r w:rsidRPr="00244620">
        <w:rPr>
          <w:rFonts w:cs="Arial"/>
          <w:sz w:val="24"/>
          <w:szCs w:val="28"/>
          <w:lang w:val="ro-RO"/>
        </w:rPr>
        <w:t xml:space="preserve">. </w:t>
      </w:r>
    </w:p>
    <w:p w14:paraId="0A4A35FC" w14:textId="5801275C" w:rsidR="007E104E" w:rsidRPr="00244620" w:rsidRDefault="00CD5878" w:rsidP="00B23048">
      <w:pPr>
        <w:pStyle w:val="Titlu2"/>
      </w:pPr>
      <w:bookmarkStart w:id="105" w:name="_Toc532205264"/>
      <w:r w:rsidRPr="00244620">
        <w:t>Monitorizare</w:t>
      </w:r>
      <w:r w:rsidR="00570BAF" w:rsidRPr="00244620">
        <w:t>a</w:t>
      </w:r>
      <w:r w:rsidRPr="00244620">
        <w:t xml:space="preserve"> </w:t>
      </w:r>
      <w:r w:rsidR="00570BAF" w:rsidRPr="00244620">
        <w:t>solului</w:t>
      </w:r>
      <w:bookmarkEnd w:id="105"/>
    </w:p>
    <w:p w14:paraId="5C05B94C" w14:textId="77777777" w:rsidR="008911E8" w:rsidRPr="00244620" w:rsidRDefault="00621769" w:rsidP="007E104E">
      <w:pPr>
        <w:widowControl w:val="0"/>
        <w:autoSpaceDE w:val="0"/>
        <w:autoSpaceDN w:val="0"/>
        <w:adjustRightInd w:val="0"/>
        <w:spacing w:line="384" w:lineRule="atLeast"/>
        <w:rPr>
          <w:rFonts w:cs="Arial"/>
          <w:i/>
          <w:sz w:val="24"/>
          <w:szCs w:val="28"/>
          <w:lang w:val="ro-RO"/>
        </w:rPr>
      </w:pPr>
      <w:r w:rsidRPr="00244620">
        <w:rPr>
          <w:rFonts w:cs="Arial"/>
          <w:i/>
          <w:sz w:val="24"/>
          <w:szCs w:val="28"/>
          <w:lang w:val="ro-RO"/>
        </w:rPr>
        <w:t xml:space="preserve">Monitorizarea </w:t>
      </w:r>
      <w:r w:rsidR="008911E8" w:rsidRPr="00244620">
        <w:rPr>
          <w:rFonts w:cs="Arial"/>
          <w:i/>
          <w:sz w:val="24"/>
          <w:szCs w:val="28"/>
          <w:lang w:val="ro-RO"/>
        </w:rPr>
        <w:t>solului</w:t>
      </w:r>
      <w:r w:rsidR="003E5947" w:rsidRPr="00244620">
        <w:rPr>
          <w:rFonts w:cs="Arial"/>
          <w:i/>
          <w:sz w:val="24"/>
          <w:szCs w:val="28"/>
          <w:lang w:val="ro-RO"/>
        </w:rPr>
        <w:t xml:space="preserve"> </w:t>
      </w:r>
      <w:r w:rsidRPr="00244620">
        <w:rPr>
          <w:rFonts w:cs="Arial"/>
          <w:i/>
          <w:sz w:val="24"/>
          <w:szCs w:val="28"/>
          <w:lang w:val="ro-RO"/>
        </w:rPr>
        <w:t>de pe amplasament</w:t>
      </w:r>
    </w:p>
    <w:p w14:paraId="321DFE9B" w14:textId="77777777" w:rsidR="008D09BD" w:rsidRPr="00244620" w:rsidRDefault="008D09BD" w:rsidP="008D09BD">
      <w:pPr>
        <w:widowControl w:val="0"/>
        <w:autoSpaceDE w:val="0"/>
        <w:autoSpaceDN w:val="0"/>
        <w:adjustRightInd w:val="0"/>
        <w:spacing w:line="384" w:lineRule="atLeast"/>
        <w:rPr>
          <w:snapToGrid w:val="0"/>
          <w:sz w:val="24"/>
          <w:lang w:val="it-IT"/>
        </w:rPr>
      </w:pPr>
      <w:r w:rsidRPr="00244620">
        <w:rPr>
          <w:snapToGrid w:val="0"/>
          <w:sz w:val="24"/>
          <w:lang w:val="it-IT"/>
        </w:rPr>
        <w:t xml:space="preserve">Conform cerintelor AIM, trebuiau analizate anual probe prelevate din incinta fermei - zona bazinelor de stocare dejectii si de pe terenurile pe care sunt aplicate dejectiile, pentru parametrii: pH, carbon organic si azot total. </w:t>
      </w:r>
    </w:p>
    <w:p w14:paraId="43BD5128" w14:textId="77777777" w:rsidR="008D09BD" w:rsidRPr="00244620" w:rsidRDefault="008D09BD" w:rsidP="008D09BD">
      <w:pPr>
        <w:widowControl w:val="0"/>
        <w:autoSpaceDE w:val="0"/>
        <w:autoSpaceDN w:val="0"/>
        <w:adjustRightInd w:val="0"/>
        <w:spacing w:line="384" w:lineRule="atLeast"/>
        <w:rPr>
          <w:snapToGrid w:val="0"/>
          <w:sz w:val="24"/>
          <w:lang w:val="it-IT"/>
        </w:rPr>
      </w:pPr>
      <w:r w:rsidRPr="00244620">
        <w:rPr>
          <w:snapToGrid w:val="0"/>
          <w:sz w:val="24"/>
          <w:lang w:val="it-IT"/>
        </w:rPr>
        <w:t>Rezultatele sunt relevante, datorita indicatorilor analizati, pentru solurile cultivate. Avand in vedere categoria de folosinta a incintei – curti-constructii – se apreciaza ca potrivita monitorizarea solului pentru indicatorii aplicabili activitatii din Ordinul MAPPM nr. 756/1997.</w:t>
      </w:r>
    </w:p>
    <w:p w14:paraId="50DF44FF" w14:textId="77777777" w:rsidR="008D09BD" w:rsidRPr="00244620" w:rsidRDefault="008D09BD" w:rsidP="008D09BD">
      <w:pPr>
        <w:rPr>
          <w:sz w:val="24"/>
          <w:lang w:val="en-US"/>
        </w:rPr>
      </w:pPr>
    </w:p>
    <w:p w14:paraId="2066BFD5" w14:textId="77777777" w:rsidR="008D09BD" w:rsidRPr="00244620" w:rsidRDefault="008D09BD" w:rsidP="008D09BD">
      <w:pPr>
        <w:rPr>
          <w:i/>
          <w:sz w:val="24"/>
          <w:lang w:val="en-US"/>
        </w:rPr>
      </w:pPr>
      <w:r w:rsidRPr="00244620">
        <w:rPr>
          <w:i/>
          <w:sz w:val="24"/>
          <w:lang w:val="en-US"/>
        </w:rPr>
        <w:t>Rezultatele monitorizarii solului in incinta fermei (2018)</w:t>
      </w:r>
    </w:p>
    <w:p w14:paraId="20DA1603" w14:textId="0CAEFFA2" w:rsidR="008D09BD" w:rsidRPr="00244620" w:rsidRDefault="008D09BD" w:rsidP="008D09BD">
      <w:pPr>
        <w:widowControl w:val="0"/>
        <w:autoSpaceDE w:val="0"/>
        <w:autoSpaceDN w:val="0"/>
        <w:adjustRightInd w:val="0"/>
        <w:spacing w:line="384" w:lineRule="atLeast"/>
        <w:rPr>
          <w:snapToGrid w:val="0"/>
          <w:sz w:val="24"/>
          <w:lang w:val="it-IT"/>
        </w:rPr>
      </w:pPr>
      <w:r w:rsidRPr="00244620">
        <w:rPr>
          <w:snapToGrid w:val="0"/>
          <w:sz w:val="24"/>
          <w:lang w:val="it-IT"/>
        </w:rPr>
        <w:t>In august 2018 au fost prelevate 3 x 2 probe de sol (2 adancimi: 0,0-0,05 si 0,05-0,3 m) de pe amplasament (din zona bazinelor de dejectii 1 si 2, plus proba martor) si analizate de catre ICPA, conform Buletinului de incercare nr. 148, contract nr. 38957/ 07.08.2018 anexat solcitarii (fiind interzisa reproducerea partiala a acestuia).</w:t>
      </w:r>
    </w:p>
    <w:p w14:paraId="325D9DB0" w14:textId="77777777" w:rsidR="008D09BD" w:rsidRPr="00244620" w:rsidRDefault="008D09BD" w:rsidP="008D09BD">
      <w:pPr>
        <w:widowControl w:val="0"/>
        <w:autoSpaceDE w:val="0"/>
        <w:autoSpaceDN w:val="0"/>
        <w:adjustRightInd w:val="0"/>
        <w:spacing w:line="384" w:lineRule="atLeast"/>
        <w:rPr>
          <w:snapToGrid w:val="0"/>
          <w:sz w:val="24"/>
          <w:lang w:val="it-IT"/>
        </w:rPr>
      </w:pPr>
    </w:p>
    <w:p w14:paraId="698B3D71" w14:textId="77777777" w:rsidR="008D09BD" w:rsidRPr="00244620" w:rsidRDefault="008D09BD" w:rsidP="008D09BD">
      <w:pPr>
        <w:rPr>
          <w:sz w:val="24"/>
          <w:lang w:val="en-US"/>
        </w:rPr>
      </w:pPr>
      <w:r w:rsidRPr="00244620">
        <w:rPr>
          <w:sz w:val="24"/>
          <w:lang w:val="en-US"/>
        </w:rPr>
        <w:t>Indicatorii analizati au fost: pH, Cu, Zn, SO</w:t>
      </w:r>
      <w:r w:rsidRPr="00244620">
        <w:rPr>
          <w:sz w:val="24"/>
          <w:vertAlign w:val="subscript"/>
          <w:lang w:val="en-US"/>
        </w:rPr>
        <w:t>4</w:t>
      </w:r>
      <w:r w:rsidRPr="00244620">
        <w:rPr>
          <w:sz w:val="24"/>
          <w:lang w:val="en-US"/>
        </w:rPr>
        <w:t xml:space="preserve"> si THP. </w:t>
      </w:r>
    </w:p>
    <w:p w14:paraId="3091B4C8" w14:textId="77777777" w:rsidR="008D09BD" w:rsidRPr="00244620" w:rsidRDefault="008D09BD" w:rsidP="008D09BD">
      <w:pPr>
        <w:widowControl w:val="0"/>
        <w:autoSpaceDE w:val="0"/>
        <w:autoSpaceDN w:val="0"/>
        <w:adjustRightInd w:val="0"/>
        <w:spacing w:line="384" w:lineRule="atLeast"/>
        <w:rPr>
          <w:snapToGrid w:val="0"/>
          <w:sz w:val="24"/>
          <w:lang w:val="it-IT"/>
        </w:rPr>
      </w:pPr>
    </w:p>
    <w:p w14:paraId="4711D72A" w14:textId="1DC0F56A" w:rsidR="00621769" w:rsidRPr="00244620" w:rsidRDefault="008D09BD" w:rsidP="008D09BD">
      <w:pPr>
        <w:widowControl w:val="0"/>
        <w:autoSpaceDE w:val="0"/>
        <w:autoSpaceDN w:val="0"/>
        <w:adjustRightInd w:val="0"/>
        <w:spacing w:line="384" w:lineRule="atLeast"/>
        <w:rPr>
          <w:rFonts w:cs="Arial"/>
          <w:sz w:val="24"/>
          <w:szCs w:val="28"/>
          <w:lang w:val="ro-RO"/>
        </w:rPr>
      </w:pPr>
      <w:r w:rsidRPr="00244620">
        <w:rPr>
          <w:snapToGrid w:val="0"/>
          <w:sz w:val="24"/>
          <w:lang w:val="it-IT"/>
        </w:rPr>
        <w:t>Toate rezultatele obtinute la indicatorii analizati (</w:t>
      </w:r>
      <w:r w:rsidRPr="00244620">
        <w:rPr>
          <w:snapToGrid w:val="0"/>
          <w:sz w:val="24"/>
          <w:lang w:val="en-US"/>
        </w:rPr>
        <w:t>Cu, Zn, SO</w:t>
      </w:r>
      <w:r w:rsidRPr="00244620">
        <w:rPr>
          <w:snapToGrid w:val="0"/>
          <w:sz w:val="24"/>
          <w:vertAlign w:val="subscript"/>
          <w:lang w:val="en-US"/>
        </w:rPr>
        <w:t>4</w:t>
      </w:r>
      <w:r w:rsidRPr="00244620">
        <w:rPr>
          <w:snapToGrid w:val="0"/>
          <w:sz w:val="24"/>
          <w:lang w:val="en-US"/>
        </w:rPr>
        <w:t xml:space="preserve"> si THP) s-au situat sub pragul de alerta pentru soluri cu tipul de folosinta “mai putin sensibila”.</w:t>
      </w:r>
    </w:p>
    <w:p w14:paraId="60D128B5" w14:textId="77777777" w:rsidR="008D09BD" w:rsidRPr="00244620" w:rsidRDefault="008D09BD" w:rsidP="00621769">
      <w:pPr>
        <w:widowControl w:val="0"/>
        <w:autoSpaceDE w:val="0"/>
        <w:autoSpaceDN w:val="0"/>
        <w:adjustRightInd w:val="0"/>
        <w:spacing w:line="384" w:lineRule="atLeast"/>
        <w:rPr>
          <w:rFonts w:cs="Arial"/>
          <w:i/>
          <w:sz w:val="24"/>
          <w:szCs w:val="28"/>
          <w:lang w:val="ro-RO"/>
        </w:rPr>
      </w:pPr>
    </w:p>
    <w:p w14:paraId="127842DF" w14:textId="77777777" w:rsidR="00621769" w:rsidRPr="00244620" w:rsidRDefault="00621769" w:rsidP="00621769">
      <w:pPr>
        <w:widowControl w:val="0"/>
        <w:autoSpaceDE w:val="0"/>
        <w:autoSpaceDN w:val="0"/>
        <w:adjustRightInd w:val="0"/>
        <w:spacing w:line="384" w:lineRule="atLeast"/>
        <w:rPr>
          <w:rFonts w:cs="Arial"/>
          <w:i/>
          <w:sz w:val="24"/>
          <w:szCs w:val="28"/>
          <w:lang w:val="ro-RO"/>
        </w:rPr>
      </w:pPr>
      <w:r w:rsidRPr="00244620">
        <w:rPr>
          <w:rFonts w:cs="Arial"/>
          <w:i/>
          <w:sz w:val="24"/>
          <w:szCs w:val="28"/>
          <w:lang w:val="ro-RO"/>
        </w:rPr>
        <w:t>Monitorizarea solului pe terenurile fertilizate</w:t>
      </w:r>
    </w:p>
    <w:p w14:paraId="2AAA2BF8" w14:textId="77777777" w:rsidR="00621769" w:rsidRPr="00244620" w:rsidRDefault="00621769" w:rsidP="0062176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p>
    <w:p w14:paraId="1F3C9B98" w14:textId="2A50BF55" w:rsidR="00621769" w:rsidRPr="00244620" w:rsidRDefault="00621769" w:rsidP="0062176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In anexa formularului de solicitare se ataseaza planul de fert</w:t>
      </w:r>
      <w:r w:rsidR="007D4387" w:rsidRPr="00244620">
        <w:rPr>
          <w:rFonts w:cs="Arial"/>
          <w:sz w:val="24"/>
          <w:szCs w:val="28"/>
          <w:lang w:val="ro-RO"/>
        </w:rPr>
        <w:t xml:space="preserve">ilizare pentru perioada curenta, precum si studiul agrochimic efectuat in 2018 de catre noul </w:t>
      </w:r>
      <w:r w:rsidR="007D4387" w:rsidRPr="00244620">
        <w:rPr>
          <w:rFonts w:cs="Arial"/>
          <w:sz w:val="24"/>
          <w:szCs w:val="28"/>
          <w:lang w:val="ro-RO"/>
        </w:rPr>
        <w:lastRenderedPageBreak/>
        <w:t>titular la preluarea fermei.</w:t>
      </w:r>
    </w:p>
    <w:p w14:paraId="7329D2C2" w14:textId="77777777" w:rsidR="00020D09" w:rsidRPr="00244620" w:rsidRDefault="00020D09" w:rsidP="00570BAF">
      <w:pPr>
        <w:rPr>
          <w:i/>
          <w:sz w:val="24"/>
          <w:lang w:val="en-US"/>
        </w:rPr>
      </w:pPr>
    </w:p>
    <w:p w14:paraId="10BEBF69" w14:textId="77777777" w:rsidR="00020D09" w:rsidRPr="00244620" w:rsidRDefault="00020D09" w:rsidP="00020D09">
      <w:pPr>
        <w:widowControl w:val="0"/>
        <w:autoSpaceDE w:val="0"/>
        <w:autoSpaceDN w:val="0"/>
        <w:adjustRightInd w:val="0"/>
        <w:spacing w:line="384" w:lineRule="atLeast"/>
        <w:rPr>
          <w:rFonts w:cs="Arial"/>
          <w:i/>
          <w:sz w:val="24"/>
          <w:szCs w:val="28"/>
          <w:lang w:val="ro-RO"/>
        </w:rPr>
      </w:pPr>
      <w:r w:rsidRPr="00244620">
        <w:rPr>
          <w:rFonts w:cs="Arial"/>
          <w:i/>
          <w:sz w:val="24"/>
          <w:szCs w:val="28"/>
          <w:lang w:val="ro-RO"/>
        </w:rPr>
        <w:t>Interpretare si recomandari</w:t>
      </w:r>
    </w:p>
    <w:p w14:paraId="28691C09" w14:textId="77777777" w:rsidR="00570BAF" w:rsidRPr="00244620" w:rsidRDefault="00570BAF" w:rsidP="00020D0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Avand in vedere categoria de folosinta a incintei – curti-constructii – se apreciaza ca potrivita monitorizarea solului potrivit Ordinului MAPPM nr. 756/1997.</w:t>
      </w:r>
    </w:p>
    <w:p w14:paraId="53138F9B" w14:textId="315D252B" w:rsidR="008D09BD" w:rsidRPr="00244620" w:rsidRDefault="008D09BD" w:rsidP="00020D09">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Rezultatele monitorizarii solului din 2018 se propun ca valor</w:t>
      </w:r>
      <w:r w:rsidR="007D4387" w:rsidRPr="00244620">
        <w:rPr>
          <w:rFonts w:cs="Arial"/>
          <w:sz w:val="24"/>
          <w:szCs w:val="28"/>
          <w:lang w:val="ro-RO"/>
        </w:rPr>
        <w:t>i</w:t>
      </w:r>
      <w:r w:rsidRPr="00244620">
        <w:rPr>
          <w:rFonts w:cs="Arial"/>
          <w:sz w:val="24"/>
          <w:szCs w:val="28"/>
          <w:lang w:val="ro-RO"/>
        </w:rPr>
        <w:t xml:space="preserve"> de referinta pentru calitatea solului de pe amplasament.</w:t>
      </w:r>
    </w:p>
    <w:p w14:paraId="63655A50" w14:textId="6E06B5EB" w:rsidR="00020D09" w:rsidRPr="00244620" w:rsidRDefault="00020D09" w:rsidP="00B23048">
      <w:pPr>
        <w:pStyle w:val="Titlu2"/>
      </w:pPr>
      <w:bookmarkStart w:id="106" w:name="_Toc532205265"/>
      <w:r w:rsidRPr="00244620">
        <w:t>Monitorizare ape</w:t>
      </w:r>
      <w:r w:rsidR="0036545B" w:rsidRPr="00244620">
        <w:t>l</w:t>
      </w:r>
      <w:r w:rsidRPr="00244620">
        <w:t>or subterane freatice</w:t>
      </w:r>
      <w:bookmarkEnd w:id="106"/>
    </w:p>
    <w:p w14:paraId="42469A9F" w14:textId="77777777" w:rsidR="008911E8" w:rsidRPr="00244620" w:rsidRDefault="008911E8" w:rsidP="007E104E">
      <w:pPr>
        <w:widowControl w:val="0"/>
        <w:autoSpaceDE w:val="0"/>
        <w:autoSpaceDN w:val="0"/>
        <w:adjustRightInd w:val="0"/>
        <w:spacing w:line="384" w:lineRule="atLeast"/>
        <w:rPr>
          <w:rFonts w:cs="Arial"/>
          <w:i/>
          <w:sz w:val="24"/>
          <w:szCs w:val="28"/>
          <w:lang w:val="ro-RO"/>
        </w:rPr>
      </w:pPr>
      <w:r w:rsidRPr="00244620">
        <w:rPr>
          <w:rFonts w:cs="Arial"/>
          <w:i/>
          <w:sz w:val="24"/>
          <w:szCs w:val="28"/>
          <w:lang w:val="ro-RO"/>
        </w:rPr>
        <w:t>Calitatea apelor freatice</w:t>
      </w:r>
      <w:r w:rsidR="003E5947" w:rsidRPr="00244620">
        <w:rPr>
          <w:rFonts w:cs="Arial"/>
          <w:i/>
          <w:sz w:val="24"/>
          <w:szCs w:val="28"/>
          <w:lang w:val="ro-RO"/>
        </w:rPr>
        <w:t xml:space="preserve"> inainte de inceperea activitatii</w:t>
      </w:r>
    </w:p>
    <w:p w14:paraId="29A6A8F8" w14:textId="77777777" w:rsidR="00984C1C" w:rsidRPr="00244620" w:rsidRDefault="00984C1C" w:rsidP="00984C1C">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 xml:space="preserve">Conform prevederilor autorizatiei integrate de mediu, analizele </w:t>
      </w:r>
      <w:r w:rsidR="00621769" w:rsidRPr="00244620">
        <w:rPr>
          <w:rFonts w:cs="Arial"/>
          <w:sz w:val="24"/>
          <w:szCs w:val="28"/>
          <w:lang w:val="ro-RO"/>
        </w:rPr>
        <w:t xml:space="preserve">initiale </w:t>
      </w:r>
      <w:r w:rsidRPr="00244620">
        <w:rPr>
          <w:rFonts w:cs="Arial"/>
          <w:sz w:val="24"/>
          <w:szCs w:val="28"/>
          <w:lang w:val="ro-RO"/>
        </w:rPr>
        <w:t>efectuate asupra apei recoltate din  foraj</w:t>
      </w:r>
      <w:r w:rsidR="00621769" w:rsidRPr="00244620">
        <w:rPr>
          <w:rFonts w:cs="Arial"/>
          <w:sz w:val="24"/>
          <w:szCs w:val="28"/>
          <w:lang w:val="ro-RO"/>
        </w:rPr>
        <w:t>ul</w:t>
      </w:r>
      <w:r w:rsidRPr="00244620">
        <w:rPr>
          <w:rFonts w:cs="Arial"/>
          <w:sz w:val="24"/>
          <w:szCs w:val="28"/>
          <w:lang w:val="ro-RO"/>
        </w:rPr>
        <w:t xml:space="preserve"> de pe amplasament  </w:t>
      </w:r>
      <w:r w:rsidR="00621769" w:rsidRPr="00244620">
        <w:rPr>
          <w:rFonts w:cs="Arial"/>
          <w:sz w:val="24"/>
          <w:szCs w:val="28"/>
          <w:lang w:val="ro-RO"/>
        </w:rPr>
        <w:t>re</w:t>
      </w:r>
      <w:r w:rsidRPr="00244620">
        <w:rPr>
          <w:rFonts w:cs="Arial"/>
          <w:sz w:val="24"/>
          <w:szCs w:val="28"/>
          <w:lang w:val="ro-RO"/>
        </w:rPr>
        <w:t>prezinta indicatorii de calitate ai apei freatice inainte de inceperea activitatii, considerati « </w:t>
      </w:r>
      <w:r w:rsidRPr="00244620">
        <w:rPr>
          <w:rFonts w:cs="Arial"/>
          <w:b/>
          <w:sz w:val="24"/>
          <w:szCs w:val="28"/>
          <w:lang w:val="ro-RO"/>
        </w:rPr>
        <w:t>de referinta</w:t>
      </w:r>
      <w:r w:rsidRPr="00244620">
        <w:rPr>
          <w:rFonts w:cs="Arial"/>
          <w:sz w:val="24"/>
          <w:szCs w:val="28"/>
          <w:lang w:val="ro-RO"/>
        </w:rPr>
        <w:t> » pentru starea initiala a amplasamentului.</w:t>
      </w:r>
    </w:p>
    <w:p w14:paraId="79ACF873" w14:textId="77777777" w:rsidR="00984C1C" w:rsidRPr="00244620" w:rsidRDefault="00984C1C" w:rsidP="00984C1C">
      <w:pPr>
        <w:widowControl w:val="0"/>
        <w:autoSpaceDE w:val="0"/>
        <w:autoSpaceDN w:val="0"/>
        <w:adjustRightInd w:val="0"/>
        <w:spacing w:line="384" w:lineRule="atLeast"/>
        <w:rPr>
          <w:rFonts w:cs="Arial"/>
          <w:sz w:val="24"/>
          <w:szCs w:val="28"/>
          <w:lang w:val="ro-RO"/>
        </w:rPr>
      </w:pPr>
    </w:p>
    <w:p w14:paraId="7BC4431E" w14:textId="0BD4197D" w:rsidR="00F168D6" w:rsidRPr="00244620" w:rsidRDefault="00F168D6" w:rsidP="00F168D6">
      <w:pPr>
        <w:rPr>
          <w:i/>
          <w:sz w:val="24"/>
          <w:lang w:val="it-IT"/>
        </w:rPr>
      </w:pPr>
      <w:r w:rsidRPr="00244620">
        <w:rPr>
          <w:i/>
          <w:sz w:val="24"/>
          <w:lang w:val="it-IT"/>
        </w:rPr>
        <w:t>Amplasarea foraj</w:t>
      </w:r>
      <w:r w:rsidR="008D09BD" w:rsidRPr="00244620">
        <w:rPr>
          <w:i/>
          <w:sz w:val="24"/>
          <w:lang w:val="it-IT"/>
        </w:rPr>
        <w:t>ului</w:t>
      </w:r>
      <w:r w:rsidRPr="00244620">
        <w:rPr>
          <w:i/>
          <w:sz w:val="24"/>
          <w:lang w:val="it-IT"/>
        </w:rPr>
        <w:t xml:space="preserve"> de monitorizare</w:t>
      </w:r>
    </w:p>
    <w:p w14:paraId="57A2AB0B" w14:textId="363C43B5" w:rsidR="008D09BD" w:rsidRPr="00244620" w:rsidRDefault="008D09BD" w:rsidP="008D09BD">
      <w:pPr>
        <w:widowControl w:val="0"/>
        <w:autoSpaceDE w:val="0"/>
        <w:autoSpaceDN w:val="0"/>
        <w:adjustRightInd w:val="0"/>
        <w:spacing w:line="384" w:lineRule="atLeast"/>
        <w:rPr>
          <w:rFonts w:cs="Arial"/>
          <w:sz w:val="24"/>
          <w:szCs w:val="28"/>
          <w:lang w:val="ro-RO"/>
        </w:rPr>
      </w:pPr>
      <w:r w:rsidRPr="00244620">
        <w:rPr>
          <w:rFonts w:cs="Arial"/>
          <w:i/>
          <w:sz w:val="24"/>
          <w:szCs w:val="28"/>
          <w:lang w:val="ro-RO"/>
        </w:rPr>
        <w:t>Indicatorii de calitate monitorizati</w:t>
      </w:r>
      <w:r w:rsidRPr="00244620">
        <w:rPr>
          <w:rFonts w:cs="Arial"/>
          <w:sz w:val="24"/>
          <w:szCs w:val="28"/>
          <w:lang w:val="ro-RO"/>
        </w:rPr>
        <w:t xml:space="preserve">: </w:t>
      </w:r>
      <w:r w:rsidRPr="00244620">
        <w:rPr>
          <w:rFonts w:cs="Arial"/>
          <w:b/>
          <w:sz w:val="24"/>
          <w:szCs w:val="28"/>
          <w:lang w:val="ro-RO"/>
        </w:rPr>
        <w:t xml:space="preserve">pH, CCOMn, </w:t>
      </w:r>
      <w:r w:rsidRPr="00244620">
        <w:rPr>
          <w:rFonts w:cs="Arial"/>
          <w:b/>
          <w:sz w:val="24"/>
          <w:szCs w:val="28"/>
          <w:u w:val="single"/>
          <w:lang w:val="ro-RO"/>
        </w:rPr>
        <w:t>NH4</w:t>
      </w:r>
      <w:r w:rsidRPr="00244620">
        <w:rPr>
          <w:rFonts w:cs="Arial"/>
          <w:b/>
          <w:sz w:val="24"/>
          <w:szCs w:val="28"/>
          <w:lang w:val="ro-RO"/>
        </w:rPr>
        <w:t xml:space="preserve">, </w:t>
      </w:r>
      <w:r w:rsidRPr="00244620">
        <w:rPr>
          <w:rFonts w:cs="Arial"/>
          <w:b/>
          <w:sz w:val="24"/>
          <w:szCs w:val="28"/>
          <w:u w:val="single"/>
          <w:lang w:val="ro-RO"/>
        </w:rPr>
        <w:t>NO2</w:t>
      </w:r>
      <w:r w:rsidRPr="00244620">
        <w:rPr>
          <w:rFonts w:cs="Arial"/>
          <w:b/>
          <w:sz w:val="24"/>
          <w:szCs w:val="28"/>
          <w:lang w:val="ro-RO"/>
        </w:rPr>
        <w:t xml:space="preserve">, </w:t>
      </w:r>
      <w:r w:rsidRPr="00244620">
        <w:rPr>
          <w:rFonts w:cs="Arial"/>
          <w:b/>
          <w:sz w:val="24"/>
          <w:szCs w:val="28"/>
          <w:u w:val="single"/>
          <w:lang w:val="ro-RO"/>
        </w:rPr>
        <w:t>NO3</w:t>
      </w:r>
      <w:r w:rsidRPr="00244620">
        <w:rPr>
          <w:rFonts w:cs="Arial"/>
          <w:b/>
          <w:sz w:val="24"/>
          <w:szCs w:val="28"/>
          <w:lang w:val="ro-RO"/>
        </w:rPr>
        <w:t xml:space="preserve">, Ptotal, </w:t>
      </w:r>
      <w:r w:rsidRPr="00244620">
        <w:rPr>
          <w:rFonts w:cs="Arial"/>
          <w:b/>
          <w:sz w:val="24"/>
          <w:szCs w:val="28"/>
          <w:u w:val="single"/>
          <w:lang w:val="ro-RO"/>
        </w:rPr>
        <w:t>Cloruri</w:t>
      </w:r>
      <w:r w:rsidRPr="00244620">
        <w:rPr>
          <w:rFonts w:cs="Arial"/>
          <w:b/>
          <w:sz w:val="24"/>
          <w:szCs w:val="28"/>
          <w:lang w:val="ro-RO"/>
        </w:rPr>
        <w:t xml:space="preserve"> </w:t>
      </w:r>
      <w:r w:rsidRPr="00244620">
        <w:rPr>
          <w:rFonts w:cs="Arial"/>
          <w:sz w:val="24"/>
          <w:szCs w:val="28"/>
          <w:lang w:val="ro-RO"/>
        </w:rPr>
        <w:t xml:space="preserve">(cf. AGA nr. 263/ 01.11.2018), iar </w:t>
      </w:r>
      <w:r w:rsidRPr="00244620">
        <w:rPr>
          <w:rFonts w:cs="Arial"/>
          <w:i/>
          <w:sz w:val="24"/>
          <w:szCs w:val="28"/>
          <w:lang w:val="ro-RO"/>
        </w:rPr>
        <w:t>f</w:t>
      </w:r>
      <w:r w:rsidRPr="00244620">
        <w:rPr>
          <w:i/>
          <w:sz w:val="24"/>
          <w:lang w:val="it-IT"/>
        </w:rPr>
        <w:t xml:space="preserve">recventa de monitorizare </w:t>
      </w:r>
      <w:r w:rsidRPr="00244620">
        <w:rPr>
          <w:sz w:val="24"/>
          <w:lang w:val="it-IT"/>
        </w:rPr>
        <w:t xml:space="preserve"> stabilita este semestriala.</w:t>
      </w:r>
    </w:p>
    <w:p w14:paraId="18627A5E" w14:textId="77777777" w:rsidR="00F168D6" w:rsidRPr="00244620" w:rsidRDefault="00F168D6" w:rsidP="00F168D6">
      <w:pPr>
        <w:widowControl w:val="0"/>
        <w:autoSpaceDE w:val="0"/>
        <w:autoSpaceDN w:val="0"/>
        <w:adjustRightInd w:val="0"/>
        <w:spacing w:line="384" w:lineRule="atLeast"/>
        <w:rPr>
          <w:rFonts w:cs="Arial"/>
          <w:sz w:val="24"/>
          <w:szCs w:val="28"/>
          <w:lang w:val="ro-RO"/>
        </w:rPr>
      </w:pPr>
    </w:p>
    <w:p w14:paraId="14FD2D89" w14:textId="7EA2F599" w:rsidR="00F168D6" w:rsidRPr="00244620" w:rsidRDefault="003E14E3" w:rsidP="00F168D6">
      <w:pPr>
        <w:widowControl w:val="0"/>
        <w:autoSpaceDE w:val="0"/>
        <w:autoSpaceDN w:val="0"/>
        <w:adjustRightInd w:val="0"/>
        <w:spacing w:line="384" w:lineRule="atLeast"/>
        <w:rPr>
          <w:rFonts w:cs="Arial"/>
          <w:sz w:val="24"/>
          <w:szCs w:val="28"/>
          <w:lang w:val="ro-RO"/>
        </w:rPr>
      </w:pPr>
      <w:r w:rsidRPr="00244620">
        <w:rPr>
          <w:sz w:val="24"/>
          <w:lang w:val="it-IT"/>
        </w:rPr>
        <w:t xml:space="preserve">Din punct de vedere </w:t>
      </w:r>
      <w:r w:rsidRPr="00244620">
        <w:rPr>
          <w:b/>
          <w:sz w:val="24"/>
          <w:lang w:val="it-IT"/>
        </w:rPr>
        <w:t>hidrogeologic</w:t>
      </w:r>
      <w:r w:rsidRPr="00244620">
        <w:rPr>
          <w:sz w:val="24"/>
          <w:lang w:val="it-IT"/>
        </w:rPr>
        <w:t>, foraj</w:t>
      </w:r>
      <w:r w:rsidR="008D09BD" w:rsidRPr="00244620">
        <w:rPr>
          <w:sz w:val="24"/>
          <w:lang w:val="it-IT"/>
        </w:rPr>
        <w:t>ul</w:t>
      </w:r>
      <w:r w:rsidRPr="00244620">
        <w:rPr>
          <w:sz w:val="24"/>
          <w:lang w:val="it-IT"/>
        </w:rPr>
        <w:t xml:space="preserve"> de monitorizare </w:t>
      </w:r>
      <w:r w:rsidR="008D09BD" w:rsidRPr="00244620">
        <w:rPr>
          <w:sz w:val="24"/>
          <w:lang w:val="it-IT"/>
        </w:rPr>
        <w:t>este</w:t>
      </w:r>
      <w:r w:rsidRPr="00244620">
        <w:rPr>
          <w:sz w:val="24"/>
          <w:lang w:val="it-IT"/>
        </w:rPr>
        <w:t xml:space="preserve"> in zona corpului de apa subterana freatica </w:t>
      </w:r>
      <w:r w:rsidRPr="00244620">
        <w:rPr>
          <w:b/>
          <w:sz w:val="24"/>
          <w:lang w:val="it-IT"/>
        </w:rPr>
        <w:t>RO</w:t>
      </w:r>
      <w:r w:rsidR="00594DBF" w:rsidRPr="00244620">
        <w:rPr>
          <w:b/>
          <w:sz w:val="24"/>
          <w:lang w:val="it-IT"/>
        </w:rPr>
        <w:t>CR</w:t>
      </w:r>
      <w:r w:rsidRPr="00244620">
        <w:rPr>
          <w:b/>
          <w:sz w:val="24"/>
          <w:lang w:val="it-IT"/>
        </w:rPr>
        <w:t xml:space="preserve">01 </w:t>
      </w:r>
      <w:r w:rsidR="00594DBF" w:rsidRPr="00244620">
        <w:rPr>
          <w:b/>
          <w:sz w:val="24"/>
          <w:lang w:val="it-IT"/>
        </w:rPr>
        <w:t>–</w:t>
      </w:r>
      <w:r w:rsidRPr="00244620">
        <w:rPr>
          <w:b/>
          <w:sz w:val="24"/>
          <w:lang w:val="it-IT"/>
        </w:rPr>
        <w:t xml:space="preserve"> </w:t>
      </w:r>
      <w:r w:rsidR="00594DBF" w:rsidRPr="00244620">
        <w:rPr>
          <w:b/>
          <w:sz w:val="24"/>
          <w:lang w:val="it-IT"/>
        </w:rPr>
        <w:t>Oradea (Campia de Vest)</w:t>
      </w:r>
      <w:r w:rsidR="00E86B6D" w:rsidRPr="00244620">
        <w:rPr>
          <w:b/>
          <w:sz w:val="24"/>
          <w:lang w:val="it-IT"/>
        </w:rPr>
        <w:t xml:space="preserve"> </w:t>
      </w:r>
      <w:r w:rsidR="00E86B6D" w:rsidRPr="00244620">
        <w:rPr>
          <w:sz w:val="24"/>
          <w:lang w:val="it-IT"/>
        </w:rPr>
        <w:t>si a corpului de apa subterana de m</w:t>
      </w:r>
      <w:r w:rsidR="006721F8" w:rsidRPr="00244620">
        <w:rPr>
          <w:sz w:val="24"/>
          <w:lang w:val="it-IT"/>
        </w:rPr>
        <w:t>edie</w:t>
      </w:r>
      <w:r w:rsidR="00E86B6D" w:rsidRPr="00244620">
        <w:rPr>
          <w:sz w:val="24"/>
          <w:lang w:val="it-IT"/>
        </w:rPr>
        <w:t xml:space="preserve"> adancime </w:t>
      </w:r>
      <w:r w:rsidR="00E86B6D" w:rsidRPr="00244620">
        <w:rPr>
          <w:b/>
          <w:sz w:val="24"/>
          <w:lang w:val="it-IT"/>
        </w:rPr>
        <w:t>ROCR0</w:t>
      </w:r>
      <w:r w:rsidR="00162AC2" w:rsidRPr="00244620">
        <w:rPr>
          <w:b/>
          <w:sz w:val="24"/>
          <w:lang w:val="it-IT"/>
        </w:rPr>
        <w:t>7 Crisuri</w:t>
      </w:r>
      <w:r w:rsidR="00F168D6" w:rsidRPr="00244620">
        <w:rPr>
          <w:rFonts w:cs="Arial"/>
          <w:sz w:val="24"/>
          <w:szCs w:val="28"/>
          <w:lang w:val="ro-RO"/>
        </w:rPr>
        <w:t>.</w:t>
      </w:r>
    </w:p>
    <w:p w14:paraId="4FC89BE3" w14:textId="77777777" w:rsidR="00F168D6" w:rsidRPr="00244620" w:rsidRDefault="00F168D6" w:rsidP="00F168D6">
      <w:pPr>
        <w:rPr>
          <w:i/>
          <w:sz w:val="24"/>
          <w:lang w:val="it-IT"/>
        </w:rPr>
      </w:pPr>
    </w:p>
    <w:p w14:paraId="696996E0" w14:textId="5E4D4112" w:rsidR="003E14E3" w:rsidRPr="00244620" w:rsidRDefault="003E14E3" w:rsidP="003E14E3">
      <w:pPr>
        <w:widowControl w:val="0"/>
        <w:autoSpaceDE w:val="0"/>
        <w:autoSpaceDN w:val="0"/>
        <w:adjustRightInd w:val="0"/>
        <w:spacing w:line="384" w:lineRule="atLeast"/>
        <w:rPr>
          <w:rFonts w:cs="Arial"/>
          <w:b/>
          <w:sz w:val="24"/>
          <w:szCs w:val="28"/>
          <w:lang w:val="ro-RO"/>
        </w:rPr>
      </w:pPr>
      <w:r w:rsidRPr="00244620">
        <w:rPr>
          <w:rFonts w:cs="Arial"/>
          <w:b/>
          <w:sz w:val="24"/>
          <w:szCs w:val="28"/>
          <w:lang w:val="ro-RO"/>
        </w:rPr>
        <w:t xml:space="preserve"> </w:t>
      </w:r>
    </w:p>
    <w:p w14:paraId="56D44DF9" w14:textId="77777777" w:rsidR="00551634" w:rsidRPr="00244620" w:rsidRDefault="00551634" w:rsidP="00551634">
      <w:pPr>
        <w:widowControl w:val="0"/>
        <w:autoSpaceDE w:val="0"/>
        <w:autoSpaceDN w:val="0"/>
        <w:adjustRightInd w:val="0"/>
        <w:spacing w:line="384" w:lineRule="atLeast"/>
        <w:rPr>
          <w:rFonts w:cs="Arial"/>
          <w:sz w:val="24"/>
          <w:szCs w:val="28"/>
          <w:lang w:val="ro-RO"/>
        </w:rPr>
      </w:pPr>
      <w:r w:rsidRPr="00244620">
        <w:rPr>
          <w:rFonts w:cs="Arial"/>
          <w:b/>
          <w:sz w:val="24"/>
          <w:szCs w:val="28"/>
          <w:lang w:val="ro-RO"/>
        </w:rPr>
        <w:t>Valorile de prag</w:t>
      </w:r>
      <w:r w:rsidRPr="00244620">
        <w:rPr>
          <w:rFonts w:cs="Arial"/>
          <w:sz w:val="24"/>
          <w:szCs w:val="28"/>
          <w:lang w:val="ro-RO"/>
        </w:rPr>
        <w:t xml:space="preserve"> pentru corpurile de ape subterane delimitate sunt stabilite prin Ordinul ministrului delegat pentru ape, paduri si piscicultura nr. 621/2014 si </w:t>
      </w:r>
      <w:r w:rsidRPr="00244620">
        <w:rPr>
          <w:rFonts w:cs="Arial"/>
          <w:b/>
          <w:sz w:val="24"/>
          <w:szCs w:val="28"/>
          <w:lang w:val="ro-RO"/>
        </w:rPr>
        <w:t>standardele de calitate</w:t>
      </w:r>
      <w:r w:rsidRPr="00244620">
        <w:rPr>
          <w:rFonts w:cs="Arial"/>
          <w:sz w:val="24"/>
          <w:szCs w:val="28"/>
          <w:lang w:val="ro-RO"/>
        </w:rPr>
        <w:t xml:space="preserve"> prin HG nr. 53/2009, cu modificarile si completarile ulterioare.</w:t>
      </w:r>
    </w:p>
    <w:p w14:paraId="54C64673" w14:textId="77777777" w:rsidR="00152D67" w:rsidRPr="00244620" w:rsidRDefault="00152D67" w:rsidP="00551634">
      <w:pPr>
        <w:widowControl w:val="0"/>
        <w:autoSpaceDE w:val="0"/>
        <w:autoSpaceDN w:val="0"/>
        <w:adjustRightInd w:val="0"/>
        <w:spacing w:line="384" w:lineRule="atLeast"/>
        <w:rPr>
          <w:rFonts w:cs="Arial"/>
          <w:sz w:val="24"/>
          <w:szCs w:val="28"/>
          <w:lang w:val="ro-RO"/>
        </w:rPr>
      </w:pPr>
    </w:p>
    <w:p w14:paraId="29C030B6" w14:textId="77777777" w:rsidR="00551634" w:rsidRPr="00244620" w:rsidRDefault="00551634" w:rsidP="00551634">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 xml:space="preserve">Dintre indicatorii monitorizati, sunt stabilite valori de prag conform prevederilor Ordinului nr. 621/2014 doar pentru indicatorii: </w:t>
      </w:r>
      <w:r w:rsidRPr="00244620">
        <w:rPr>
          <w:rFonts w:cs="Arial"/>
          <w:b/>
          <w:sz w:val="24"/>
          <w:szCs w:val="28"/>
          <w:lang w:val="ro-RO"/>
        </w:rPr>
        <w:t>amoniu, azotiti si cloruri</w:t>
      </w:r>
      <w:r w:rsidRPr="00244620">
        <w:rPr>
          <w:rFonts w:cs="Arial"/>
          <w:sz w:val="24"/>
          <w:szCs w:val="28"/>
          <w:lang w:val="ro-RO"/>
        </w:rPr>
        <w:t xml:space="preserve">, iar prin HG nr. 53/2009  standardul de calitate  pentru </w:t>
      </w:r>
      <w:r w:rsidRPr="00244620">
        <w:rPr>
          <w:rFonts w:cs="Arial"/>
          <w:b/>
          <w:sz w:val="24"/>
          <w:szCs w:val="28"/>
          <w:lang w:val="ro-RO"/>
        </w:rPr>
        <w:t>nitrati</w:t>
      </w:r>
      <w:r w:rsidRPr="00244620">
        <w:rPr>
          <w:rFonts w:cs="Arial"/>
          <w:sz w:val="24"/>
          <w:szCs w:val="28"/>
          <w:lang w:val="ro-RO"/>
        </w:rPr>
        <w:t>.</w:t>
      </w:r>
    </w:p>
    <w:p w14:paraId="0D3E4D84" w14:textId="77777777" w:rsidR="00F168D6" w:rsidRPr="00244620" w:rsidRDefault="00F168D6" w:rsidP="00F168D6">
      <w:pPr>
        <w:widowControl w:val="0"/>
        <w:autoSpaceDE w:val="0"/>
        <w:autoSpaceDN w:val="0"/>
        <w:adjustRightInd w:val="0"/>
        <w:spacing w:line="384" w:lineRule="atLeast"/>
        <w:rPr>
          <w:rFonts w:cs="Arial"/>
          <w:i/>
          <w:sz w:val="24"/>
          <w:szCs w:val="28"/>
          <w:lang w:val="ro-RO"/>
        </w:rPr>
      </w:pPr>
    </w:p>
    <w:p w14:paraId="31B883F1" w14:textId="77777777" w:rsidR="003E5947" w:rsidRPr="00244620" w:rsidRDefault="003E5947" w:rsidP="003E5947">
      <w:pPr>
        <w:ind w:left="0"/>
        <w:jc w:val="left"/>
      </w:pPr>
    </w:p>
    <w:p w14:paraId="59B91ACF" w14:textId="552FC6B8" w:rsidR="00152D67" w:rsidRPr="00244620" w:rsidRDefault="00152D67">
      <w:pPr>
        <w:ind w:left="0"/>
        <w:jc w:val="left"/>
        <w:rPr>
          <w:i/>
          <w:sz w:val="24"/>
          <w:lang w:val="it-IT"/>
        </w:rPr>
      </w:pPr>
      <w:r w:rsidRPr="00244620">
        <w:rPr>
          <w:i/>
          <w:sz w:val="24"/>
          <w:lang w:val="it-IT"/>
        </w:rPr>
        <w:br w:type="page"/>
      </w:r>
    </w:p>
    <w:p w14:paraId="24E76087" w14:textId="77777777" w:rsidR="00152D67" w:rsidRPr="00244620" w:rsidRDefault="00152D67" w:rsidP="00CC4593">
      <w:pPr>
        <w:rPr>
          <w:i/>
          <w:sz w:val="24"/>
          <w:lang w:val="it-IT"/>
        </w:rPr>
      </w:pPr>
    </w:p>
    <w:p w14:paraId="0695707D" w14:textId="5EB8B454" w:rsidR="00152D67" w:rsidRPr="00244620" w:rsidRDefault="00152D67" w:rsidP="00152D67">
      <w:pPr>
        <w:pStyle w:val="Legend"/>
      </w:pPr>
      <w:bookmarkStart w:id="107" w:name="_Toc532205285"/>
      <w:r w:rsidRPr="00244620">
        <w:t xml:space="preserve">Tabel </w:t>
      </w:r>
      <w:r w:rsidRPr="00244620">
        <w:fldChar w:fldCharType="begin"/>
      </w:r>
      <w:r w:rsidRPr="00244620">
        <w:instrText xml:space="preserve"> SEQ Tabel \* ARABIC </w:instrText>
      </w:r>
      <w:r w:rsidRPr="00244620">
        <w:fldChar w:fldCharType="separate"/>
      </w:r>
      <w:r w:rsidR="00244620">
        <w:rPr>
          <w:noProof/>
        </w:rPr>
        <w:t>14</w:t>
      </w:r>
      <w:r w:rsidRPr="00244620">
        <w:fldChar w:fldCharType="end"/>
      </w:r>
      <w:r w:rsidRPr="00244620">
        <w:t>: Rezultatele monitorizarii apelor freatice (2018)</w:t>
      </w:r>
      <w:bookmarkEnd w:id="107"/>
    </w:p>
    <w:p w14:paraId="2D464A72" w14:textId="7CA2C9AF" w:rsidR="00152D67" w:rsidRPr="00244620" w:rsidRDefault="00152D67" w:rsidP="00CC4593">
      <w:pPr>
        <w:rPr>
          <w:i/>
          <w:sz w:val="24"/>
          <w:lang w:val="it-IT"/>
        </w:rPr>
      </w:pPr>
    </w:p>
    <w:p w14:paraId="6906DB55" w14:textId="677803A5" w:rsidR="00551634" w:rsidRPr="00244620" w:rsidRDefault="00152D67" w:rsidP="00551634">
      <w:pPr>
        <w:pStyle w:val="Listparagraf"/>
        <w:ind w:left="1080"/>
        <w:rPr>
          <w:lang w:val="it-IT"/>
        </w:rPr>
      </w:pPr>
      <w:r w:rsidRPr="00244620">
        <w:rPr>
          <w:noProof/>
          <w:lang w:val="en-US"/>
        </w:rPr>
        <w:drawing>
          <wp:inline distT="0" distB="0" distL="0" distR="0" wp14:anchorId="0230AD42" wp14:editId="702F1803">
            <wp:extent cx="5365630" cy="1751162"/>
            <wp:effectExtent l="0" t="0" r="6985" b="1905"/>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184" cy="1750364"/>
                    </a:xfrm>
                    <a:prstGeom prst="rect">
                      <a:avLst/>
                    </a:prstGeom>
                    <a:noFill/>
                    <a:ln>
                      <a:noFill/>
                    </a:ln>
                  </pic:spPr>
                </pic:pic>
              </a:graphicData>
            </a:graphic>
          </wp:inline>
        </w:drawing>
      </w:r>
    </w:p>
    <w:p w14:paraId="5B6EF328" w14:textId="4A7336BF" w:rsidR="00152D67" w:rsidRPr="00244620" w:rsidRDefault="00152D67" w:rsidP="00152D67">
      <w:pPr>
        <w:rPr>
          <w:i/>
          <w:sz w:val="24"/>
          <w:lang w:val="it-IT"/>
        </w:rPr>
      </w:pPr>
      <w:r w:rsidRPr="00244620">
        <w:rPr>
          <w:i/>
          <w:sz w:val="24"/>
          <w:lang w:val="it-IT"/>
        </w:rPr>
        <w:t>Valori de referinta</w:t>
      </w:r>
    </w:p>
    <w:p w14:paraId="1E4EEEE7" w14:textId="51569F62" w:rsidR="00152D67" w:rsidRPr="00244620" w:rsidRDefault="00152D67" w:rsidP="00152D67">
      <w:pPr>
        <w:widowControl w:val="0"/>
        <w:autoSpaceDE w:val="0"/>
        <w:autoSpaceDN w:val="0"/>
        <w:adjustRightInd w:val="0"/>
        <w:spacing w:line="384" w:lineRule="atLeast"/>
        <w:rPr>
          <w:rFonts w:cs="Arial"/>
          <w:sz w:val="24"/>
          <w:szCs w:val="28"/>
          <w:lang w:val="ro-RO"/>
        </w:rPr>
      </w:pPr>
      <w:r w:rsidRPr="00244620">
        <w:rPr>
          <w:rFonts w:cs="Arial"/>
          <w:sz w:val="24"/>
          <w:szCs w:val="28"/>
          <w:lang w:val="ro-RO"/>
        </w:rPr>
        <w:t>Se propune inlocuirea valorilor de referinta stabilite anterior cu rezultatele monitorizarii din 2018 sau pot fi facute alte determinari pentru valorile de referinta dupa ce se stabilesc, prin noua autorizatie integrata de mediu, conditiile si parametrii pentru monitorizare (conform propunerii de Plan de monitorizare anexata solicitarii).</w:t>
      </w:r>
    </w:p>
    <w:p w14:paraId="153C17D2" w14:textId="3DA9DE16" w:rsidR="003C2523" w:rsidRPr="00244620" w:rsidRDefault="003C2523" w:rsidP="003C2523">
      <w:pPr>
        <w:widowControl w:val="0"/>
        <w:autoSpaceDE w:val="0"/>
        <w:autoSpaceDN w:val="0"/>
        <w:adjustRightInd w:val="0"/>
        <w:spacing w:line="374" w:lineRule="atLeast"/>
        <w:ind w:left="1080"/>
        <w:rPr>
          <w:sz w:val="24"/>
          <w:lang w:val="it-IT"/>
        </w:rPr>
      </w:pPr>
    </w:p>
    <w:p w14:paraId="6178E128" w14:textId="6D983200" w:rsidR="00F40187" w:rsidRPr="00244620" w:rsidRDefault="00F40187" w:rsidP="00612E6B">
      <w:pPr>
        <w:widowControl w:val="0"/>
        <w:autoSpaceDE w:val="0"/>
        <w:autoSpaceDN w:val="0"/>
        <w:adjustRightInd w:val="0"/>
        <w:spacing w:line="374" w:lineRule="atLeast"/>
        <w:rPr>
          <w:rFonts w:cs="Arial"/>
          <w:sz w:val="24"/>
          <w:lang w:val="ro-RO"/>
        </w:rPr>
      </w:pPr>
      <w:r w:rsidRPr="00244620">
        <w:rPr>
          <w:rFonts w:cs="Arial"/>
          <w:sz w:val="24"/>
          <w:lang w:val="ro-RO"/>
        </w:rPr>
        <w:t xml:space="preserve">Interpretarea rezultatelor prezentata </w:t>
      </w:r>
      <w:r w:rsidR="001B70CE" w:rsidRPr="00244620">
        <w:rPr>
          <w:rFonts w:cs="Arial"/>
          <w:sz w:val="24"/>
          <w:lang w:val="ro-RO"/>
        </w:rPr>
        <w:t>mai sus</w:t>
      </w:r>
      <w:r w:rsidRPr="00244620">
        <w:rPr>
          <w:rFonts w:cs="Arial"/>
          <w:sz w:val="24"/>
          <w:lang w:val="ro-RO"/>
        </w:rPr>
        <w:t xml:space="preserve"> este una simplificata si bazata pe datele disponibile. Pentru o interpretare riguroasa trebuie cunoscute caracteristicile corpurilor de apa subterana si activitatile desfasurate pe terenurile care acopera aceste corpuri de apa, precum si alte informatii necesare modelarii dispersiei poluantilor in corpurile de apa subterana. </w:t>
      </w:r>
    </w:p>
    <w:p w14:paraId="27A4F604" w14:textId="77777777" w:rsidR="008D05A3" w:rsidRPr="00244620" w:rsidRDefault="008D05A3" w:rsidP="00E86B6D">
      <w:pPr>
        <w:autoSpaceDE w:val="0"/>
        <w:autoSpaceDN w:val="0"/>
        <w:adjustRightInd w:val="0"/>
        <w:rPr>
          <w:rFonts w:ascii="TimesNewRoman,Bold" w:hAnsi="TimesNewRoman,Bold" w:cs="TimesNewRoman,Bold"/>
          <w:b/>
          <w:bCs/>
          <w:sz w:val="24"/>
        </w:rPr>
      </w:pPr>
    </w:p>
    <w:p w14:paraId="137A712E" w14:textId="77777777" w:rsidR="001B00BC" w:rsidRPr="00244620" w:rsidRDefault="001B00BC" w:rsidP="001B70CE">
      <w:pPr>
        <w:autoSpaceDE w:val="0"/>
        <w:autoSpaceDN w:val="0"/>
        <w:adjustRightInd w:val="0"/>
        <w:ind w:left="0"/>
        <w:jc w:val="left"/>
        <w:rPr>
          <w:rFonts w:ascii="TimesNewRoman,Bold" w:hAnsi="TimesNewRoman,Bold" w:cs="TimesNewRoman,Bold"/>
          <w:b/>
          <w:bCs/>
          <w:sz w:val="24"/>
          <w:lang w:val="en-US"/>
        </w:rPr>
      </w:pPr>
    </w:p>
    <w:p w14:paraId="43E77194" w14:textId="72AEBBB2" w:rsidR="001B70CE" w:rsidRPr="00244620" w:rsidRDefault="001B70CE" w:rsidP="001B70CE">
      <w:pPr>
        <w:autoSpaceDE w:val="0"/>
        <w:autoSpaceDN w:val="0"/>
        <w:adjustRightInd w:val="0"/>
        <w:ind w:left="0"/>
        <w:jc w:val="left"/>
        <w:rPr>
          <w:rFonts w:ascii="TimesNewRoman,Bold" w:hAnsi="TimesNewRoman,Bold" w:cs="TimesNewRoman,Bold"/>
          <w:b/>
          <w:bCs/>
          <w:i/>
          <w:sz w:val="24"/>
          <w:lang w:val="en-US"/>
        </w:rPr>
      </w:pPr>
      <w:r w:rsidRPr="00244620">
        <w:rPr>
          <w:rFonts w:ascii="TimesNewRoman,Bold" w:hAnsi="TimesNewRoman,Bold" w:cs="TimesNewRoman,Bold"/>
          <w:b/>
          <w:bCs/>
          <w:i/>
          <w:sz w:val="24"/>
          <w:lang w:val="en-US"/>
        </w:rPr>
        <w:t>Corpul de apă subterană RO</w:t>
      </w:r>
      <w:r w:rsidR="00594DBF" w:rsidRPr="00244620">
        <w:rPr>
          <w:rFonts w:ascii="TimesNewRoman,Bold" w:hAnsi="TimesNewRoman,Bold" w:cs="TimesNewRoman,Bold"/>
          <w:b/>
          <w:bCs/>
          <w:i/>
          <w:sz w:val="24"/>
          <w:lang w:val="en-US"/>
        </w:rPr>
        <w:t>CR</w:t>
      </w:r>
      <w:r w:rsidRPr="00244620">
        <w:rPr>
          <w:rFonts w:ascii="TimesNewRoman,Bold" w:hAnsi="TimesNewRoman,Bold" w:cs="TimesNewRoman,Bold"/>
          <w:b/>
          <w:bCs/>
          <w:i/>
          <w:sz w:val="24"/>
          <w:lang w:val="en-US"/>
        </w:rPr>
        <w:t xml:space="preserve">01 </w:t>
      </w:r>
      <w:r w:rsidR="00594DBF" w:rsidRPr="00244620">
        <w:rPr>
          <w:rFonts w:ascii="TimesNewRoman,Bold" w:hAnsi="TimesNewRoman,Bold" w:cs="TimesNewRoman,Bold"/>
          <w:b/>
          <w:bCs/>
          <w:i/>
          <w:sz w:val="24"/>
          <w:lang w:val="en-US"/>
        </w:rPr>
        <w:t>–</w:t>
      </w:r>
      <w:r w:rsidRPr="00244620">
        <w:rPr>
          <w:rFonts w:ascii="TimesNewRoman,Bold" w:hAnsi="TimesNewRoman,Bold" w:cs="TimesNewRoman,Bold"/>
          <w:b/>
          <w:bCs/>
          <w:i/>
          <w:sz w:val="24"/>
          <w:lang w:val="en-US"/>
        </w:rPr>
        <w:t xml:space="preserve"> </w:t>
      </w:r>
      <w:r w:rsidR="00594DBF" w:rsidRPr="00244620">
        <w:rPr>
          <w:rFonts w:ascii="TimesNewRoman,Bold" w:hAnsi="TimesNewRoman,Bold" w:cs="TimesNewRoman,Bold"/>
          <w:b/>
          <w:bCs/>
          <w:i/>
          <w:sz w:val="24"/>
          <w:lang w:val="en-US"/>
        </w:rPr>
        <w:t>Oradea (Campia de Vest)</w:t>
      </w:r>
    </w:p>
    <w:p w14:paraId="4BBE191F" w14:textId="5EA96486" w:rsidR="000765E4" w:rsidRPr="00244620" w:rsidRDefault="000765E4" w:rsidP="000765E4">
      <w:pPr>
        <w:widowControl w:val="0"/>
        <w:autoSpaceDE w:val="0"/>
        <w:autoSpaceDN w:val="0"/>
        <w:adjustRightInd w:val="0"/>
        <w:spacing w:line="374" w:lineRule="atLeast"/>
        <w:rPr>
          <w:sz w:val="24"/>
          <w:lang w:val="it-IT"/>
        </w:rPr>
      </w:pPr>
      <w:r w:rsidRPr="00244620">
        <w:rPr>
          <w:sz w:val="24"/>
          <w:lang w:val="it-IT"/>
        </w:rPr>
        <w:t>Informatiile prezentate in continuare au fost e</w:t>
      </w:r>
      <w:r w:rsidR="008D05A3" w:rsidRPr="00244620">
        <w:rPr>
          <w:sz w:val="24"/>
          <w:lang w:val="it-IT"/>
        </w:rPr>
        <w:t>x</w:t>
      </w:r>
      <w:r w:rsidRPr="00244620">
        <w:rPr>
          <w:sz w:val="24"/>
          <w:lang w:val="it-IT"/>
        </w:rPr>
        <w:t>trase din Planul de Management al spatiului hidrografic Crisuri.</w:t>
      </w:r>
    </w:p>
    <w:p w14:paraId="35719E14" w14:textId="62FCDD9C" w:rsidR="001B70CE" w:rsidRPr="00244620" w:rsidRDefault="00594DBF" w:rsidP="001B70CE">
      <w:pPr>
        <w:widowControl w:val="0"/>
        <w:autoSpaceDE w:val="0"/>
        <w:autoSpaceDN w:val="0"/>
        <w:adjustRightInd w:val="0"/>
        <w:spacing w:line="374" w:lineRule="atLeast"/>
        <w:rPr>
          <w:sz w:val="24"/>
          <w:lang w:val="it-IT"/>
        </w:rPr>
      </w:pPr>
      <w:r w:rsidRPr="00244620">
        <w:rPr>
          <w:b/>
          <w:sz w:val="24"/>
          <w:lang w:val="it-IT"/>
        </w:rPr>
        <w:t xml:space="preserve">Corpul de apa subterana freatica </w:t>
      </w:r>
      <w:r w:rsidR="000765E4" w:rsidRPr="00244620">
        <w:rPr>
          <w:b/>
          <w:sz w:val="24"/>
          <w:lang w:val="it-IT"/>
        </w:rPr>
        <w:t>ROCR01 – Oradea (Campia de Vest)</w:t>
      </w:r>
      <w:r w:rsidR="000765E4" w:rsidRPr="00244620">
        <w:rPr>
          <w:sz w:val="24"/>
          <w:lang w:val="it-IT"/>
        </w:rPr>
        <w:t xml:space="preserve"> </w:t>
      </w:r>
      <w:r w:rsidRPr="00244620">
        <w:rPr>
          <w:sz w:val="24"/>
          <w:lang w:val="it-IT"/>
        </w:rPr>
        <w:t>este ca</w:t>
      </w:r>
      <w:r w:rsidR="00E726C6" w:rsidRPr="00244620">
        <w:rPr>
          <w:sz w:val="24"/>
          <w:lang w:val="it-IT"/>
        </w:rPr>
        <w:t>ntonat in depozitele aluvionare, poros-permeabile de varsta cuaternar superioara.</w:t>
      </w:r>
    </w:p>
    <w:p w14:paraId="196D7CBC" w14:textId="1CE7FC38" w:rsidR="00E726C6" w:rsidRPr="00244620" w:rsidRDefault="00E726C6" w:rsidP="001B70CE">
      <w:pPr>
        <w:widowControl w:val="0"/>
        <w:autoSpaceDE w:val="0"/>
        <w:autoSpaceDN w:val="0"/>
        <w:adjustRightInd w:val="0"/>
        <w:spacing w:line="374" w:lineRule="atLeast"/>
        <w:rPr>
          <w:sz w:val="24"/>
          <w:lang w:val="it-IT"/>
        </w:rPr>
      </w:pPr>
      <w:r w:rsidRPr="00244620">
        <w:rPr>
          <w:sz w:val="24"/>
          <w:lang w:val="it-IT"/>
        </w:rPr>
        <w:t xml:space="preserve">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w:t>
      </w:r>
      <w:r w:rsidRPr="00244620">
        <w:rPr>
          <w:b/>
          <w:sz w:val="24"/>
          <w:lang w:val="it-IT"/>
        </w:rPr>
        <w:t>grosimi de 4-5 m, dar uneori mergand chiar pana la 15-20 m</w:t>
      </w:r>
      <w:r w:rsidRPr="00244620">
        <w:rPr>
          <w:sz w:val="24"/>
          <w:lang w:val="it-IT"/>
        </w:rPr>
        <w:t xml:space="preserve"> (pe Crisul Repede la Oradea Bors,  in lunca si terasele Barcaului, in bazinul superior al Ierului si in unele zone de interfluvii).</w:t>
      </w:r>
    </w:p>
    <w:p w14:paraId="62F105DF" w14:textId="62023DC8" w:rsidR="00E726C6" w:rsidRPr="00244620" w:rsidRDefault="000765E4" w:rsidP="001B70CE">
      <w:pPr>
        <w:widowControl w:val="0"/>
        <w:autoSpaceDE w:val="0"/>
        <w:autoSpaceDN w:val="0"/>
        <w:adjustRightInd w:val="0"/>
        <w:spacing w:line="374" w:lineRule="atLeast"/>
        <w:rPr>
          <w:sz w:val="24"/>
          <w:lang w:val="it-IT"/>
        </w:rPr>
      </w:pPr>
      <w:r w:rsidRPr="00244620">
        <w:rPr>
          <w:sz w:val="24"/>
          <w:lang w:val="it-IT"/>
        </w:rPr>
        <w:t xml:space="preserve">Corpul este format din mai multe strate separate de intercalatii pelitice, dar are un caracter hidraulic unitar. Directia de curgere este pe plan regional est-vest, </w:t>
      </w:r>
      <w:r w:rsidRPr="00244620">
        <w:rPr>
          <w:sz w:val="24"/>
          <w:lang w:val="it-IT"/>
        </w:rPr>
        <w:lastRenderedPageBreak/>
        <w:t>dar prezinta o particularitate: in zona de frontiera intre localitatile Valea lui Mihai – Diosig, apele sunt drenate vest-est catre valea Ierului.</w:t>
      </w:r>
    </w:p>
    <w:p w14:paraId="0AC3B26F" w14:textId="4532963E" w:rsidR="00E726C6" w:rsidRPr="00244620" w:rsidRDefault="00E726C6" w:rsidP="001B70CE">
      <w:pPr>
        <w:widowControl w:val="0"/>
        <w:autoSpaceDE w:val="0"/>
        <w:autoSpaceDN w:val="0"/>
        <w:adjustRightInd w:val="0"/>
        <w:spacing w:line="374" w:lineRule="atLeast"/>
        <w:rPr>
          <w:sz w:val="24"/>
          <w:lang w:val="it-IT"/>
        </w:rPr>
      </w:pPr>
      <w:r w:rsidRPr="00244620">
        <w:rPr>
          <w:b/>
          <w:sz w:val="24"/>
          <w:lang w:val="it-IT"/>
        </w:rPr>
        <w:t>Valoarea concentratiilor in compusii azotului arata vulnerabilitatea la poluare a corpului de apa subterana, iar depasirile puternice la azotiti, clor si sulfati indica poluare</w:t>
      </w:r>
      <w:r w:rsidRPr="00244620">
        <w:rPr>
          <w:sz w:val="24"/>
          <w:lang w:val="it-IT"/>
        </w:rPr>
        <w:t>.</w:t>
      </w:r>
    </w:p>
    <w:p w14:paraId="40BA9819" w14:textId="5392E971" w:rsidR="00E726C6" w:rsidRPr="00244620" w:rsidRDefault="000765E4" w:rsidP="001B70CE">
      <w:pPr>
        <w:widowControl w:val="0"/>
        <w:autoSpaceDE w:val="0"/>
        <w:autoSpaceDN w:val="0"/>
        <w:adjustRightInd w:val="0"/>
        <w:spacing w:line="374" w:lineRule="atLeast"/>
        <w:rPr>
          <w:sz w:val="24"/>
          <w:lang w:val="it-IT"/>
        </w:rPr>
      </w:pPr>
      <w:r w:rsidRPr="00244620">
        <w:rPr>
          <w:sz w:val="24"/>
          <w:lang w:val="it-IT"/>
        </w:rPr>
        <w:t>Corpul d</w:t>
      </w:r>
      <w:r w:rsidR="00E726C6" w:rsidRPr="00244620">
        <w:rPr>
          <w:sz w:val="24"/>
          <w:lang w:val="it-IT"/>
        </w:rPr>
        <w:t>e</w:t>
      </w:r>
      <w:r w:rsidRPr="00244620">
        <w:rPr>
          <w:sz w:val="24"/>
          <w:lang w:val="it-IT"/>
        </w:rPr>
        <w:t xml:space="preserve"> </w:t>
      </w:r>
      <w:r w:rsidR="00E726C6" w:rsidRPr="00244620">
        <w:rPr>
          <w:sz w:val="24"/>
          <w:lang w:val="it-IT"/>
        </w:rPr>
        <w:t>apa subterana freatica ROCR01 are caracter transfrontalier.</w:t>
      </w:r>
    </w:p>
    <w:p w14:paraId="625B8913" w14:textId="33B091E8" w:rsidR="00375945" w:rsidRPr="00244620" w:rsidRDefault="00375945" w:rsidP="00B23048">
      <w:pPr>
        <w:pStyle w:val="Titlu2"/>
      </w:pPr>
      <w:bookmarkStart w:id="108" w:name="_Toc532205266"/>
      <w:r w:rsidRPr="00244620">
        <w:t>Concluzii</w:t>
      </w:r>
      <w:bookmarkEnd w:id="108"/>
    </w:p>
    <w:p w14:paraId="6CA68D18" w14:textId="09DB63DF" w:rsidR="00020D09" w:rsidRPr="00244620" w:rsidRDefault="00020D09" w:rsidP="0062344E">
      <w:pPr>
        <w:widowControl w:val="0"/>
        <w:autoSpaceDE w:val="0"/>
        <w:autoSpaceDN w:val="0"/>
        <w:adjustRightInd w:val="0"/>
        <w:spacing w:line="374" w:lineRule="atLeast"/>
        <w:rPr>
          <w:sz w:val="24"/>
          <w:lang w:val="it-IT"/>
        </w:rPr>
      </w:pPr>
      <w:r w:rsidRPr="00244620">
        <w:rPr>
          <w:sz w:val="24"/>
          <w:lang w:val="it-IT"/>
        </w:rPr>
        <w:t xml:space="preserve">Rezultatele monitorizarii </w:t>
      </w:r>
      <w:r w:rsidR="003A54E6" w:rsidRPr="00244620">
        <w:rPr>
          <w:sz w:val="24"/>
          <w:lang w:val="it-IT"/>
        </w:rPr>
        <w:t xml:space="preserve">in 2018 a </w:t>
      </w:r>
      <w:r w:rsidRPr="00244620">
        <w:rPr>
          <w:sz w:val="24"/>
          <w:lang w:val="it-IT"/>
        </w:rPr>
        <w:t xml:space="preserve">solului de pe amplasament </w:t>
      </w:r>
      <w:r w:rsidR="003A54E6" w:rsidRPr="00244620">
        <w:rPr>
          <w:sz w:val="24"/>
          <w:lang w:val="it-IT"/>
        </w:rPr>
        <w:t>sunt mai potrivite</w:t>
      </w:r>
      <w:r w:rsidRPr="00244620">
        <w:rPr>
          <w:sz w:val="24"/>
          <w:lang w:val="it-IT"/>
        </w:rPr>
        <w:t xml:space="preserve"> pentru categoria de folosinta a amplasamentului (curti-constructii)</w:t>
      </w:r>
      <w:r w:rsidR="003A54E6" w:rsidRPr="00244620">
        <w:rPr>
          <w:sz w:val="24"/>
          <w:lang w:val="it-IT"/>
        </w:rPr>
        <w:t xml:space="preserve"> si pot fi adoptate ca valori de referinta</w:t>
      </w:r>
      <w:r w:rsidRPr="00244620">
        <w:rPr>
          <w:sz w:val="24"/>
          <w:lang w:val="it-IT"/>
        </w:rPr>
        <w:t>.</w:t>
      </w:r>
    </w:p>
    <w:p w14:paraId="4C7FC0D6" w14:textId="77777777" w:rsidR="00020D09" w:rsidRPr="00244620" w:rsidRDefault="00020D09" w:rsidP="0062344E">
      <w:pPr>
        <w:widowControl w:val="0"/>
        <w:autoSpaceDE w:val="0"/>
        <w:autoSpaceDN w:val="0"/>
        <w:adjustRightInd w:val="0"/>
        <w:spacing w:line="374" w:lineRule="atLeast"/>
        <w:rPr>
          <w:sz w:val="24"/>
          <w:lang w:val="it-IT"/>
        </w:rPr>
      </w:pPr>
    </w:p>
    <w:p w14:paraId="74F817D0" w14:textId="2ACE9984" w:rsidR="001B70CE" w:rsidRPr="00244620" w:rsidRDefault="0062344E" w:rsidP="0062344E">
      <w:pPr>
        <w:widowControl w:val="0"/>
        <w:autoSpaceDE w:val="0"/>
        <w:autoSpaceDN w:val="0"/>
        <w:adjustRightInd w:val="0"/>
        <w:spacing w:line="374" w:lineRule="atLeast"/>
        <w:rPr>
          <w:sz w:val="24"/>
          <w:lang w:val="it-IT"/>
        </w:rPr>
      </w:pPr>
      <w:r w:rsidRPr="00244620">
        <w:rPr>
          <w:sz w:val="24"/>
          <w:lang w:val="it-IT"/>
        </w:rPr>
        <w:t xml:space="preserve">Rezultatele monitorizarii </w:t>
      </w:r>
      <w:r w:rsidR="003A54E6" w:rsidRPr="00244620">
        <w:rPr>
          <w:sz w:val="24"/>
          <w:lang w:val="it-IT"/>
        </w:rPr>
        <w:t xml:space="preserve">in 2018 a </w:t>
      </w:r>
      <w:r w:rsidRPr="00244620">
        <w:rPr>
          <w:sz w:val="24"/>
          <w:lang w:val="it-IT"/>
        </w:rPr>
        <w:t>apelor freatice de pe a</w:t>
      </w:r>
      <w:r w:rsidR="00020D09" w:rsidRPr="00244620">
        <w:rPr>
          <w:sz w:val="24"/>
          <w:lang w:val="it-IT"/>
        </w:rPr>
        <w:t>mplasament</w:t>
      </w:r>
      <w:r w:rsidR="003A54E6" w:rsidRPr="00244620">
        <w:rPr>
          <w:sz w:val="24"/>
          <w:lang w:val="it-IT"/>
        </w:rPr>
        <w:t xml:space="preserve"> (cu eventuala inlocuire a indicatorului fosfor total cu fosfati) pot fi, de asemenea, avute in vedere ca valori de referinta pentru calitatea apei freatice in zona amplasamentului</w:t>
      </w:r>
      <w:r w:rsidR="001B70CE" w:rsidRPr="00244620">
        <w:rPr>
          <w:sz w:val="24"/>
          <w:lang w:val="it-IT"/>
        </w:rPr>
        <w:t>.</w:t>
      </w:r>
    </w:p>
    <w:p w14:paraId="447FB0DF" w14:textId="40E50C0D" w:rsidR="00603808" w:rsidRPr="00244620" w:rsidRDefault="00603808" w:rsidP="00B23048">
      <w:pPr>
        <w:pStyle w:val="Titlu2"/>
      </w:pPr>
      <w:bookmarkStart w:id="109" w:name="_Toc532205267"/>
      <w:r w:rsidRPr="00244620">
        <w:t>Recomandari</w:t>
      </w:r>
      <w:bookmarkEnd w:id="109"/>
    </w:p>
    <w:p w14:paraId="71B12470" w14:textId="77777777" w:rsidR="00782408" w:rsidRPr="00244620" w:rsidRDefault="00782408" w:rsidP="0062344E">
      <w:pPr>
        <w:widowControl w:val="0"/>
        <w:autoSpaceDE w:val="0"/>
        <w:autoSpaceDN w:val="0"/>
        <w:adjustRightInd w:val="0"/>
        <w:spacing w:line="374" w:lineRule="atLeast"/>
        <w:rPr>
          <w:b/>
          <w:i/>
          <w:sz w:val="24"/>
          <w:lang w:val="it-IT"/>
        </w:rPr>
      </w:pPr>
      <w:r w:rsidRPr="00244620">
        <w:rPr>
          <w:b/>
          <w:i/>
          <w:sz w:val="24"/>
          <w:lang w:val="it-IT"/>
        </w:rPr>
        <w:t>Recomandari privind monitorizarea solului</w:t>
      </w:r>
    </w:p>
    <w:p w14:paraId="33CFDD31" w14:textId="63EAA952" w:rsidR="00782408" w:rsidRPr="00244620" w:rsidRDefault="00782408" w:rsidP="00782408">
      <w:pPr>
        <w:widowControl w:val="0"/>
        <w:autoSpaceDE w:val="0"/>
        <w:autoSpaceDN w:val="0"/>
        <w:adjustRightInd w:val="0"/>
        <w:spacing w:line="384" w:lineRule="atLeast"/>
        <w:rPr>
          <w:rFonts w:cs="Arial"/>
          <w:b/>
          <w:i/>
          <w:sz w:val="24"/>
          <w:szCs w:val="28"/>
          <w:lang w:val="ro-RO"/>
        </w:rPr>
      </w:pPr>
      <w:r w:rsidRPr="00244620">
        <w:rPr>
          <w:rFonts w:cs="Arial"/>
          <w:b/>
          <w:i/>
          <w:sz w:val="24"/>
          <w:szCs w:val="28"/>
          <w:lang w:val="ro-RO"/>
        </w:rPr>
        <w:t xml:space="preserve">Avand in vedere categoria de folosinta actuala a terenului </w:t>
      </w:r>
      <w:r w:rsidR="000765E4" w:rsidRPr="00244620">
        <w:rPr>
          <w:rFonts w:cs="Arial"/>
          <w:b/>
          <w:i/>
          <w:sz w:val="24"/>
          <w:szCs w:val="28"/>
          <w:lang w:val="ro-RO"/>
        </w:rPr>
        <w:t xml:space="preserve">din incinta fermei </w:t>
      </w:r>
      <w:r w:rsidRPr="00244620">
        <w:rPr>
          <w:rFonts w:cs="Arial"/>
          <w:b/>
          <w:i/>
          <w:sz w:val="24"/>
          <w:szCs w:val="28"/>
          <w:lang w:val="ro-RO"/>
        </w:rPr>
        <w:t xml:space="preserve">– curti-constructii – se recomanda </w:t>
      </w:r>
      <w:r w:rsidR="003A54E6" w:rsidRPr="00244620">
        <w:rPr>
          <w:rFonts w:cs="Arial"/>
          <w:b/>
          <w:i/>
          <w:sz w:val="24"/>
          <w:szCs w:val="28"/>
          <w:lang w:val="ro-RO"/>
        </w:rPr>
        <w:t xml:space="preserve">pastrarea </w:t>
      </w:r>
      <w:r w:rsidRPr="00244620">
        <w:rPr>
          <w:rFonts w:cs="Arial"/>
          <w:b/>
          <w:i/>
          <w:sz w:val="24"/>
          <w:szCs w:val="28"/>
          <w:lang w:val="ro-RO"/>
        </w:rPr>
        <w:t>monitorizar</w:t>
      </w:r>
      <w:r w:rsidR="003A54E6" w:rsidRPr="00244620">
        <w:rPr>
          <w:rFonts w:cs="Arial"/>
          <w:b/>
          <w:i/>
          <w:sz w:val="24"/>
          <w:szCs w:val="28"/>
          <w:lang w:val="ro-RO"/>
        </w:rPr>
        <w:t>ii</w:t>
      </w:r>
      <w:r w:rsidR="00A27297" w:rsidRPr="00244620">
        <w:rPr>
          <w:rFonts w:cs="Arial"/>
          <w:b/>
          <w:i/>
          <w:sz w:val="24"/>
          <w:szCs w:val="28"/>
          <w:lang w:val="ro-RO"/>
        </w:rPr>
        <w:t xml:space="preserve"> </w:t>
      </w:r>
      <w:r w:rsidRPr="00244620">
        <w:rPr>
          <w:rFonts w:cs="Arial"/>
          <w:b/>
          <w:i/>
          <w:sz w:val="24"/>
          <w:szCs w:val="28"/>
          <w:lang w:val="ro-RO"/>
        </w:rPr>
        <w:t xml:space="preserve"> pentru indicatori specifici activitatii alesi dintre cei pentru care sunt stabilite valori de prag (de alerta si de interventie) prin Ordinul MAPPM nr. 756/1997, pentru folosinta mai putin sensibila.</w:t>
      </w:r>
    </w:p>
    <w:p w14:paraId="4865680F" w14:textId="77777777" w:rsidR="00782408" w:rsidRPr="00244620" w:rsidRDefault="00782408" w:rsidP="0062344E">
      <w:pPr>
        <w:widowControl w:val="0"/>
        <w:autoSpaceDE w:val="0"/>
        <w:autoSpaceDN w:val="0"/>
        <w:adjustRightInd w:val="0"/>
        <w:spacing w:line="374" w:lineRule="atLeast"/>
        <w:rPr>
          <w:b/>
          <w:i/>
          <w:sz w:val="24"/>
          <w:lang w:val="it-IT"/>
        </w:rPr>
      </w:pPr>
    </w:p>
    <w:p w14:paraId="7555D752" w14:textId="77777777" w:rsidR="00782408" w:rsidRPr="00244620" w:rsidRDefault="00782408" w:rsidP="0062344E">
      <w:pPr>
        <w:widowControl w:val="0"/>
        <w:autoSpaceDE w:val="0"/>
        <w:autoSpaceDN w:val="0"/>
        <w:adjustRightInd w:val="0"/>
        <w:spacing w:line="374" w:lineRule="atLeast"/>
        <w:rPr>
          <w:b/>
          <w:i/>
          <w:sz w:val="24"/>
          <w:lang w:val="it-IT"/>
        </w:rPr>
      </w:pPr>
      <w:r w:rsidRPr="00244620">
        <w:rPr>
          <w:b/>
          <w:i/>
          <w:sz w:val="24"/>
          <w:lang w:val="it-IT"/>
        </w:rPr>
        <w:t>Recomandari privind monitorizarea apelor subterane freatice</w:t>
      </w:r>
    </w:p>
    <w:p w14:paraId="1B370E98" w14:textId="101981CF" w:rsidR="0062344E" w:rsidRPr="00244620" w:rsidRDefault="0062344E" w:rsidP="0062344E">
      <w:pPr>
        <w:widowControl w:val="0"/>
        <w:autoSpaceDE w:val="0"/>
        <w:autoSpaceDN w:val="0"/>
        <w:adjustRightInd w:val="0"/>
        <w:spacing w:line="374" w:lineRule="atLeast"/>
        <w:rPr>
          <w:sz w:val="24"/>
          <w:lang w:val="it-IT"/>
        </w:rPr>
      </w:pPr>
      <w:r w:rsidRPr="00244620">
        <w:rPr>
          <w:sz w:val="24"/>
          <w:lang w:val="it-IT"/>
        </w:rPr>
        <w:t xml:space="preserve">Se recomanda monitorizarea unor indicatori de calitate specifici activitatii de crestere a </w:t>
      </w:r>
      <w:r w:rsidR="00020D09" w:rsidRPr="00244620">
        <w:rPr>
          <w:sz w:val="24"/>
          <w:lang w:val="it-IT"/>
        </w:rPr>
        <w:t>porcilor</w:t>
      </w:r>
      <w:r w:rsidRPr="00244620">
        <w:rPr>
          <w:sz w:val="24"/>
          <w:lang w:val="it-IT"/>
        </w:rPr>
        <w:t xml:space="preserve"> alesi dintre cei pentru care sunt stabilite valori de prag prin Ordinul nr. 621/ 2014</w:t>
      </w:r>
      <w:r w:rsidR="009670C9" w:rsidRPr="00244620">
        <w:rPr>
          <w:sz w:val="24"/>
          <w:lang w:val="it-IT"/>
        </w:rPr>
        <w:t xml:space="preserve"> sau standarde de calitate prin </w:t>
      </w:r>
      <w:r w:rsidR="003E7259" w:rsidRPr="00244620">
        <w:rPr>
          <w:sz w:val="24"/>
          <w:lang w:val="it-IT"/>
        </w:rPr>
        <w:t>HG nr. 53/2009 cu modificarile si completarile ulterioare</w:t>
      </w:r>
      <w:r w:rsidRPr="00244620">
        <w:rPr>
          <w:sz w:val="24"/>
          <w:lang w:val="it-IT"/>
        </w:rPr>
        <w:t xml:space="preserve">. </w:t>
      </w:r>
    </w:p>
    <w:p w14:paraId="3D95A3B0" w14:textId="77777777" w:rsidR="008E4FB1" w:rsidRPr="00244620" w:rsidRDefault="008E4FB1" w:rsidP="0062344E">
      <w:pPr>
        <w:widowControl w:val="0"/>
        <w:autoSpaceDE w:val="0"/>
        <w:autoSpaceDN w:val="0"/>
        <w:adjustRightInd w:val="0"/>
        <w:spacing w:line="374" w:lineRule="atLeast"/>
        <w:rPr>
          <w:sz w:val="24"/>
          <w:lang w:val="it-IT"/>
        </w:rPr>
      </w:pPr>
    </w:p>
    <w:p w14:paraId="02402C97" w14:textId="77777777" w:rsidR="00E5742D" w:rsidRPr="00244620" w:rsidRDefault="00E5742D" w:rsidP="00E5742D">
      <w:pPr>
        <w:pStyle w:val="Listparagraf"/>
        <w:numPr>
          <w:ilvl w:val="0"/>
          <w:numId w:val="21"/>
        </w:numPr>
        <w:rPr>
          <w:b/>
          <w:bCs/>
          <w:sz w:val="24"/>
          <w:szCs w:val="24"/>
        </w:rPr>
      </w:pPr>
      <w:r w:rsidRPr="00244620">
        <w:rPr>
          <w:sz w:val="24"/>
          <w:szCs w:val="24"/>
          <w:lang w:val="it-IT"/>
        </w:rPr>
        <w:t xml:space="preserve">Indicatori recomandati pentru monitorizare: </w:t>
      </w:r>
      <w:r w:rsidRPr="00244620">
        <w:rPr>
          <w:b/>
          <w:bCs/>
          <w:sz w:val="24"/>
          <w:szCs w:val="24"/>
        </w:rPr>
        <w:t>NH</w:t>
      </w:r>
      <w:r w:rsidRPr="00244620">
        <w:rPr>
          <w:b/>
          <w:bCs/>
          <w:sz w:val="24"/>
          <w:szCs w:val="24"/>
          <w:vertAlign w:val="subscript"/>
        </w:rPr>
        <w:t xml:space="preserve">4 </w:t>
      </w:r>
      <w:r w:rsidRPr="00244620">
        <w:rPr>
          <w:b/>
          <w:bCs/>
          <w:sz w:val="24"/>
          <w:szCs w:val="24"/>
        </w:rPr>
        <w:t>; Cl; NO</w:t>
      </w:r>
      <w:r w:rsidRPr="00244620">
        <w:rPr>
          <w:b/>
          <w:bCs/>
          <w:sz w:val="24"/>
          <w:szCs w:val="24"/>
          <w:vertAlign w:val="subscript"/>
        </w:rPr>
        <w:t>3</w:t>
      </w:r>
      <w:r w:rsidRPr="00244620">
        <w:rPr>
          <w:b/>
          <w:bCs/>
          <w:sz w:val="24"/>
          <w:szCs w:val="24"/>
        </w:rPr>
        <w:t>;NO</w:t>
      </w:r>
      <w:r w:rsidRPr="00244620">
        <w:rPr>
          <w:b/>
          <w:bCs/>
          <w:sz w:val="24"/>
          <w:szCs w:val="24"/>
          <w:vertAlign w:val="subscript"/>
        </w:rPr>
        <w:t>2</w:t>
      </w:r>
      <w:r w:rsidRPr="00244620">
        <w:rPr>
          <w:b/>
          <w:bCs/>
          <w:sz w:val="24"/>
          <w:szCs w:val="24"/>
        </w:rPr>
        <w:t>;</w:t>
      </w:r>
      <w:r w:rsidRPr="00244620">
        <w:rPr>
          <w:b/>
          <w:bCs/>
          <w:sz w:val="24"/>
          <w:szCs w:val="24"/>
          <w:vertAlign w:val="subscript"/>
        </w:rPr>
        <w:t xml:space="preserve"> </w:t>
      </w:r>
      <w:r w:rsidRPr="00244620">
        <w:rPr>
          <w:b/>
          <w:bCs/>
          <w:sz w:val="24"/>
          <w:szCs w:val="24"/>
        </w:rPr>
        <w:t>PO</w:t>
      </w:r>
      <w:r w:rsidRPr="00244620">
        <w:rPr>
          <w:b/>
          <w:bCs/>
          <w:sz w:val="24"/>
          <w:szCs w:val="24"/>
          <w:vertAlign w:val="subscript"/>
        </w:rPr>
        <w:t>4</w:t>
      </w:r>
      <w:r w:rsidRPr="00244620">
        <w:rPr>
          <w:b/>
          <w:bCs/>
          <w:sz w:val="24"/>
          <w:szCs w:val="24"/>
        </w:rPr>
        <w:t xml:space="preserve">. </w:t>
      </w:r>
    </w:p>
    <w:p w14:paraId="72FB531A" w14:textId="77777777" w:rsidR="00E5742D" w:rsidRPr="00244620" w:rsidRDefault="00E5742D" w:rsidP="00E5742D">
      <w:pPr>
        <w:pStyle w:val="Listparagraf"/>
        <w:numPr>
          <w:ilvl w:val="0"/>
          <w:numId w:val="21"/>
        </w:numPr>
        <w:rPr>
          <w:b/>
          <w:bCs/>
          <w:sz w:val="24"/>
          <w:szCs w:val="24"/>
        </w:rPr>
      </w:pPr>
      <w:r w:rsidRPr="00244620">
        <w:rPr>
          <w:bCs/>
          <w:sz w:val="24"/>
          <w:szCs w:val="24"/>
        </w:rPr>
        <w:t>CMA:</w:t>
      </w:r>
      <w:r w:rsidRPr="00244620">
        <w:rPr>
          <w:b/>
          <w:bCs/>
          <w:sz w:val="24"/>
          <w:szCs w:val="24"/>
        </w:rPr>
        <w:t xml:space="preserve"> valorile de prag din Ordinul nr. 621/2014 si standard de calitate din HG nr. 53/2009 cu modificarile si completarile ulterioare.</w:t>
      </w:r>
    </w:p>
    <w:p w14:paraId="2EAFF9C5" w14:textId="7E4C5B78" w:rsidR="00E5742D" w:rsidRPr="00244620" w:rsidRDefault="00E5742D" w:rsidP="00E5742D">
      <w:pPr>
        <w:pStyle w:val="Listparagraf"/>
        <w:numPr>
          <w:ilvl w:val="0"/>
          <w:numId w:val="21"/>
        </w:numPr>
        <w:rPr>
          <w:b/>
          <w:bCs/>
          <w:sz w:val="24"/>
          <w:szCs w:val="24"/>
        </w:rPr>
      </w:pPr>
      <w:r w:rsidRPr="00244620">
        <w:rPr>
          <w:bCs/>
          <w:sz w:val="24"/>
          <w:szCs w:val="24"/>
        </w:rPr>
        <w:t xml:space="preserve">Frecventa de monitorizare: </w:t>
      </w:r>
      <w:r w:rsidRPr="00244620">
        <w:rPr>
          <w:b/>
          <w:bCs/>
          <w:sz w:val="24"/>
          <w:szCs w:val="24"/>
        </w:rPr>
        <w:t>functie de rezultatele determinarilor (a se vedea propunerea anexata la formularul de solicitare pentru “</w:t>
      </w:r>
      <w:r w:rsidRPr="00244620">
        <w:rPr>
          <w:b/>
          <w:bCs/>
          <w:i/>
          <w:sz w:val="24"/>
          <w:szCs w:val="24"/>
        </w:rPr>
        <w:t>Planul de monitorizare</w:t>
      </w:r>
      <w:r w:rsidRPr="00244620">
        <w:rPr>
          <w:b/>
          <w:bCs/>
          <w:sz w:val="24"/>
          <w:szCs w:val="24"/>
        </w:rPr>
        <w:t>”)</w:t>
      </w:r>
      <w:r w:rsidRPr="00244620">
        <w:rPr>
          <w:bCs/>
          <w:sz w:val="24"/>
          <w:szCs w:val="24"/>
        </w:rPr>
        <w:t>.</w:t>
      </w:r>
    </w:p>
    <w:p w14:paraId="03D97B81" w14:textId="77777777" w:rsidR="0062344E" w:rsidRPr="00244620" w:rsidRDefault="0062344E" w:rsidP="0062344E">
      <w:pPr>
        <w:rPr>
          <w:rFonts w:cs="Arial"/>
          <w:i/>
          <w:sz w:val="24"/>
        </w:rPr>
      </w:pPr>
    </w:p>
    <w:p w14:paraId="4963C1FB" w14:textId="77777777" w:rsidR="002E2896" w:rsidRPr="00244620" w:rsidRDefault="002E2896" w:rsidP="0062344E">
      <w:pPr>
        <w:rPr>
          <w:rFonts w:cs="Arial"/>
          <w:i/>
          <w:sz w:val="24"/>
        </w:rPr>
      </w:pPr>
    </w:p>
    <w:p w14:paraId="131583EB" w14:textId="77777777" w:rsidR="00782408" w:rsidRPr="00244620" w:rsidRDefault="00782408" w:rsidP="0062344E">
      <w:pPr>
        <w:rPr>
          <w:rFonts w:cs="Arial"/>
          <w:b/>
          <w:i/>
          <w:sz w:val="24"/>
        </w:rPr>
      </w:pPr>
      <w:r w:rsidRPr="00244620">
        <w:rPr>
          <w:rFonts w:cs="Arial"/>
          <w:b/>
          <w:i/>
          <w:sz w:val="24"/>
        </w:rPr>
        <w:t>Recomandari comune monitorizarii solului si apelor subterane freatice</w:t>
      </w:r>
    </w:p>
    <w:p w14:paraId="3B7277A8" w14:textId="77777777" w:rsidR="008B347B" w:rsidRPr="00244620" w:rsidRDefault="008B347B" w:rsidP="0062344E">
      <w:pPr>
        <w:rPr>
          <w:rFonts w:cs="Arial"/>
          <w:b/>
          <w:i/>
          <w:sz w:val="24"/>
        </w:rPr>
      </w:pPr>
    </w:p>
    <w:p w14:paraId="31654518" w14:textId="525DFD75" w:rsidR="008B347B" w:rsidRPr="00244620" w:rsidRDefault="008B347B" w:rsidP="004A4814">
      <w:pPr>
        <w:pStyle w:val="Listparagraf"/>
        <w:widowControl w:val="0"/>
        <w:numPr>
          <w:ilvl w:val="2"/>
          <w:numId w:val="26"/>
        </w:numPr>
        <w:autoSpaceDE w:val="0"/>
        <w:autoSpaceDN w:val="0"/>
        <w:adjustRightInd w:val="0"/>
        <w:spacing w:line="374" w:lineRule="atLeast"/>
        <w:jc w:val="both"/>
        <w:rPr>
          <w:sz w:val="24"/>
          <w:lang w:val="it-IT"/>
        </w:rPr>
      </w:pPr>
      <w:r w:rsidRPr="00244620">
        <w:rPr>
          <w:sz w:val="24"/>
          <w:lang w:val="it-IT"/>
        </w:rPr>
        <w:t>Stabilirea valorilor de referinta ale indicatorilor pentru sol si apa subterana dintre cei specifici activitatii si pentru care exista valori de prag</w:t>
      </w:r>
      <w:r w:rsidR="00E5742D" w:rsidRPr="00244620">
        <w:rPr>
          <w:sz w:val="24"/>
          <w:lang w:val="it-IT"/>
        </w:rPr>
        <w:t>/ standarde de calitate</w:t>
      </w:r>
      <w:r w:rsidRPr="00244620">
        <w:rPr>
          <w:sz w:val="24"/>
          <w:lang w:val="it-IT"/>
        </w:rPr>
        <w:t>.</w:t>
      </w:r>
    </w:p>
    <w:p w14:paraId="15187420" w14:textId="77777777" w:rsidR="00782408" w:rsidRPr="00244620" w:rsidRDefault="00782408" w:rsidP="004A4814">
      <w:pPr>
        <w:pStyle w:val="Listparagraf"/>
        <w:widowControl w:val="0"/>
        <w:numPr>
          <w:ilvl w:val="2"/>
          <w:numId w:val="26"/>
        </w:numPr>
        <w:autoSpaceDE w:val="0"/>
        <w:autoSpaceDN w:val="0"/>
        <w:adjustRightInd w:val="0"/>
        <w:spacing w:line="374" w:lineRule="atLeast"/>
        <w:jc w:val="both"/>
        <w:rPr>
          <w:sz w:val="24"/>
          <w:lang w:val="it-IT"/>
        </w:rPr>
      </w:pPr>
      <w:r w:rsidRPr="00244620">
        <w:rPr>
          <w:sz w:val="24"/>
          <w:lang w:val="it-IT"/>
        </w:rPr>
        <w:t xml:space="preserve">Identificarea pozitiilor punctelor de prelevare a probelor </w:t>
      </w:r>
      <w:r w:rsidR="008B347B" w:rsidRPr="00244620">
        <w:rPr>
          <w:sz w:val="24"/>
          <w:lang w:val="it-IT"/>
        </w:rPr>
        <w:t xml:space="preserve">de sol </w:t>
      </w:r>
      <w:r w:rsidRPr="00244620">
        <w:rPr>
          <w:sz w:val="24"/>
          <w:lang w:val="it-IT"/>
        </w:rPr>
        <w:t xml:space="preserve">si a forajelor de monitorizare </w:t>
      </w:r>
      <w:r w:rsidR="008B347B" w:rsidRPr="00244620">
        <w:rPr>
          <w:sz w:val="24"/>
          <w:lang w:val="it-IT"/>
        </w:rPr>
        <w:t xml:space="preserve">a apelor freatice </w:t>
      </w:r>
      <w:r w:rsidRPr="00244620">
        <w:rPr>
          <w:sz w:val="24"/>
          <w:lang w:val="it-IT"/>
        </w:rPr>
        <w:t>prin coordonate STEREO ’70.</w:t>
      </w:r>
    </w:p>
    <w:p w14:paraId="7D9F990F" w14:textId="77777777" w:rsidR="003C2523" w:rsidRPr="00244620" w:rsidRDefault="00782408" w:rsidP="00782408">
      <w:pPr>
        <w:pStyle w:val="Listparagraf"/>
        <w:widowControl w:val="0"/>
        <w:numPr>
          <w:ilvl w:val="2"/>
          <w:numId w:val="26"/>
        </w:numPr>
        <w:autoSpaceDE w:val="0"/>
        <w:autoSpaceDN w:val="0"/>
        <w:adjustRightInd w:val="0"/>
        <w:spacing w:line="374" w:lineRule="atLeast"/>
        <w:jc w:val="both"/>
        <w:rPr>
          <w:sz w:val="24"/>
          <w:lang w:val="it-IT"/>
        </w:rPr>
      </w:pPr>
      <w:r w:rsidRPr="00244620">
        <w:rPr>
          <w:sz w:val="24"/>
          <w:lang w:val="it-IT"/>
        </w:rPr>
        <w:t>Prelevarea probelor de apa subterana de catre reprezenta</w:t>
      </w:r>
      <w:r w:rsidR="008B347B" w:rsidRPr="00244620">
        <w:rPr>
          <w:sz w:val="24"/>
          <w:lang w:val="it-IT"/>
        </w:rPr>
        <w:t>ntii laboratoarelor acreditate pentru analiza probelor, atent supravegheati de catre reprezentanti ai beneficiarului pentru r</w:t>
      </w:r>
      <w:r w:rsidRPr="00244620">
        <w:rPr>
          <w:sz w:val="24"/>
          <w:lang w:val="it-IT"/>
        </w:rPr>
        <w:t xml:space="preserve">espectarea </w:t>
      </w:r>
      <w:r w:rsidRPr="00244620">
        <w:rPr>
          <w:b/>
          <w:sz w:val="24"/>
          <w:lang w:val="it-IT"/>
        </w:rPr>
        <w:t>stricta</w:t>
      </w:r>
      <w:r w:rsidRPr="00244620">
        <w:rPr>
          <w:sz w:val="24"/>
          <w:lang w:val="it-IT"/>
        </w:rPr>
        <w:t xml:space="preserve"> a prevederilor referitoare la recoltarea</w:t>
      </w:r>
      <w:r w:rsidR="00E5742D" w:rsidRPr="00244620">
        <w:rPr>
          <w:sz w:val="24"/>
          <w:lang w:val="it-IT"/>
        </w:rPr>
        <w:t>/ conservarea</w:t>
      </w:r>
      <w:r w:rsidRPr="00244620">
        <w:rPr>
          <w:sz w:val="24"/>
          <w:lang w:val="it-IT"/>
        </w:rPr>
        <w:t xml:space="preserve"> probelor de sol si ape subterane, conform standardelor in vigoare si a prevederilor continute in Ordinul MAPPM nr. 184/1997</w:t>
      </w:r>
      <w:r w:rsidR="008B347B" w:rsidRPr="00244620">
        <w:rPr>
          <w:sz w:val="24"/>
          <w:lang w:val="it-IT"/>
        </w:rPr>
        <w:t>.</w:t>
      </w:r>
    </w:p>
    <w:p w14:paraId="353C35AD" w14:textId="7BD7A7FA" w:rsidR="00782408" w:rsidRPr="00244620" w:rsidRDefault="003C2523" w:rsidP="00782408">
      <w:pPr>
        <w:pStyle w:val="Listparagraf"/>
        <w:widowControl w:val="0"/>
        <w:numPr>
          <w:ilvl w:val="2"/>
          <w:numId w:val="26"/>
        </w:numPr>
        <w:autoSpaceDE w:val="0"/>
        <w:autoSpaceDN w:val="0"/>
        <w:adjustRightInd w:val="0"/>
        <w:spacing w:line="374" w:lineRule="atLeast"/>
        <w:jc w:val="both"/>
        <w:rPr>
          <w:sz w:val="24"/>
          <w:lang w:val="it-IT"/>
        </w:rPr>
      </w:pPr>
      <w:r w:rsidRPr="00244620">
        <w:rPr>
          <w:sz w:val="24"/>
          <w:lang w:val="it-IT"/>
        </w:rPr>
        <w:t>In situatia in care rezultatele monitorizarii indica valori</w:t>
      </w:r>
      <w:r w:rsidR="00387876" w:rsidRPr="00244620">
        <w:rPr>
          <w:sz w:val="24"/>
          <w:lang w:val="it-IT"/>
        </w:rPr>
        <w:t xml:space="preserve"> neobisnuite/ </w:t>
      </w:r>
      <w:r w:rsidRPr="00244620">
        <w:rPr>
          <w:sz w:val="24"/>
          <w:lang w:val="it-IT"/>
        </w:rPr>
        <w:t xml:space="preserve"> </w:t>
      </w:r>
      <w:r w:rsidR="00387876" w:rsidRPr="00244620">
        <w:rPr>
          <w:sz w:val="24"/>
          <w:lang w:val="it-IT"/>
        </w:rPr>
        <w:t xml:space="preserve">depasiri semnificative, se recomanda efectuare unei noi campanii de recoltare si analize din </w:t>
      </w:r>
      <w:r w:rsidR="00A27297" w:rsidRPr="00244620">
        <w:rPr>
          <w:sz w:val="24"/>
          <w:lang w:val="it-IT"/>
        </w:rPr>
        <w:t xml:space="preserve">locatiile/ </w:t>
      </w:r>
      <w:r w:rsidR="00387876" w:rsidRPr="00244620">
        <w:rPr>
          <w:sz w:val="24"/>
          <w:lang w:val="it-IT"/>
        </w:rPr>
        <w:t>forajele unde au aparut aceste rezultate.</w:t>
      </w:r>
    </w:p>
    <w:p w14:paraId="2AD662F8" w14:textId="32496DF0" w:rsidR="003C2523" w:rsidRPr="00244620" w:rsidRDefault="003C2523" w:rsidP="008E4FB1">
      <w:pPr>
        <w:widowControl w:val="0"/>
        <w:autoSpaceDE w:val="0"/>
        <w:autoSpaceDN w:val="0"/>
        <w:adjustRightInd w:val="0"/>
        <w:spacing w:line="374" w:lineRule="atLeast"/>
        <w:ind w:left="0"/>
        <w:rPr>
          <w:sz w:val="24"/>
          <w:lang w:val="it-IT"/>
        </w:rPr>
        <w:sectPr w:rsidR="003C2523" w:rsidRPr="00244620" w:rsidSect="0076152B">
          <w:headerReference w:type="default" r:id="rId31"/>
          <w:pgSz w:w="11909" w:h="16834" w:code="9"/>
          <w:pgMar w:top="706" w:right="1138" w:bottom="720" w:left="1714" w:header="851" w:footer="709" w:gutter="0"/>
          <w:cols w:space="720"/>
          <w:docGrid w:linePitch="272"/>
        </w:sectPr>
      </w:pPr>
    </w:p>
    <w:p w14:paraId="0238F16F" w14:textId="77777777" w:rsidR="0062344E" w:rsidRPr="00244620" w:rsidRDefault="0062344E" w:rsidP="0062344E">
      <w:pPr>
        <w:rPr>
          <w:rFonts w:cs="Arial"/>
          <w:i/>
          <w:sz w:val="24"/>
        </w:rPr>
      </w:pPr>
    </w:p>
    <w:p w14:paraId="5D92EDAA" w14:textId="22719A04" w:rsidR="0062344E" w:rsidRPr="00244620" w:rsidRDefault="0062344E" w:rsidP="00B23048">
      <w:pPr>
        <w:pStyle w:val="Titlu1"/>
      </w:pPr>
      <w:bookmarkStart w:id="110" w:name="_Toc445152761"/>
      <w:bookmarkStart w:id="111" w:name="_Toc452554579"/>
      <w:bookmarkStart w:id="112" w:name="_Toc403965104"/>
      <w:bookmarkStart w:id="113" w:name="_Toc532205268"/>
      <w:r w:rsidRPr="00244620">
        <w:t xml:space="preserve">Consideratii generale </w:t>
      </w:r>
      <w:r w:rsidR="00592B1F" w:rsidRPr="00244620">
        <w:t xml:space="preserve">si specifice </w:t>
      </w:r>
      <w:r w:rsidRPr="00244620">
        <w:t>referitoare la „Raportul privind situatia de referinta”</w:t>
      </w:r>
      <w:bookmarkEnd w:id="110"/>
      <w:bookmarkEnd w:id="111"/>
      <w:bookmarkEnd w:id="113"/>
      <w:r w:rsidRPr="00244620">
        <w:t xml:space="preserve"> </w:t>
      </w:r>
      <w:bookmarkEnd w:id="112"/>
    </w:p>
    <w:p w14:paraId="014E987B" w14:textId="4123D3E4" w:rsidR="00592B1F" w:rsidRPr="00244620" w:rsidRDefault="00B23048" w:rsidP="00B23048">
      <w:pPr>
        <w:pStyle w:val="Titlu2"/>
      </w:pPr>
      <w:bookmarkStart w:id="114" w:name="_Toc532205269"/>
      <w:r w:rsidRPr="00244620">
        <w:t>Consideratii generale</w:t>
      </w:r>
      <w:bookmarkEnd w:id="114"/>
    </w:p>
    <w:p w14:paraId="68B47164" w14:textId="77777777" w:rsidR="005C409F"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xml:space="preserve">Articolul 22,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14:paraId="6D6F09FA"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xml:space="preserve">Un instrument-cheie in acest sens este instituirea unui </w:t>
      </w:r>
      <w:r w:rsidRPr="00244620">
        <w:rPr>
          <w:rFonts w:cs="Arial"/>
          <w:b/>
          <w:sz w:val="24"/>
          <w:lang w:val="it-IT"/>
        </w:rPr>
        <w:t>„raport privind situatia de referinta</w:t>
      </w:r>
      <w:r w:rsidRPr="00244620">
        <w:rPr>
          <w:rFonts w:cs="Arial"/>
          <w:sz w:val="24"/>
          <w:lang w:val="it-IT"/>
        </w:rPr>
        <w:t xml:space="preserve">”. </w:t>
      </w:r>
    </w:p>
    <w:p w14:paraId="57DEB74D" w14:textId="77777777" w:rsidR="005C409F" w:rsidRPr="00244620" w:rsidRDefault="005C409F" w:rsidP="0062344E">
      <w:pPr>
        <w:widowControl w:val="0"/>
        <w:autoSpaceDE w:val="0"/>
        <w:autoSpaceDN w:val="0"/>
        <w:adjustRightInd w:val="0"/>
        <w:spacing w:line="379" w:lineRule="atLeast"/>
        <w:rPr>
          <w:rFonts w:cs="Arial"/>
          <w:sz w:val="24"/>
          <w:lang w:val="it-IT"/>
        </w:rPr>
      </w:pPr>
    </w:p>
    <w:p w14:paraId="162AEC00"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In cazul in care activitatea implica utilizarea, producerea sau emisia de substante periculoase relevante si tinand seama de posibilitatea de contaminare a solului si a apelor subterane, titularul activitatii intocmeste si prezinta autoritaiii competente un raport privind situatia de referinta inainte de punerea in functiune a instalatiei. Raportul constituie baza pentru o comparatie cu starea de contaminare in momentul incetarii definitive a activitatii.</w:t>
      </w:r>
    </w:p>
    <w:p w14:paraId="07AC8C7A" w14:textId="77777777" w:rsidR="0062344E" w:rsidRPr="00244620" w:rsidRDefault="0062344E" w:rsidP="0062344E">
      <w:pPr>
        <w:autoSpaceDE w:val="0"/>
        <w:autoSpaceDN w:val="0"/>
        <w:adjustRightInd w:val="0"/>
        <w:rPr>
          <w:rFonts w:cs="Arial"/>
          <w:sz w:val="24"/>
        </w:rPr>
      </w:pPr>
    </w:p>
    <w:p w14:paraId="0195DAF2"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xml:space="preserve">Conform definitiei date de Legea nr. 278/2013, art. 3 s), </w:t>
      </w:r>
      <w:r w:rsidRPr="00244620">
        <w:rPr>
          <w:rFonts w:cs="Arial"/>
          <w:b/>
          <w:sz w:val="24"/>
          <w:lang w:val="it-IT"/>
        </w:rPr>
        <w:t>raportul privind situatia de referinta</w:t>
      </w:r>
      <w:r w:rsidRPr="00244620">
        <w:rPr>
          <w:rFonts w:cs="Arial"/>
          <w:sz w:val="24"/>
          <w:lang w:val="it-IT"/>
        </w:rPr>
        <w:t xml:space="preserve"> reprezinta informatiile privind starea de poluare a solului si a apelor subterane cu substante periculoase relevante.</w:t>
      </w:r>
    </w:p>
    <w:p w14:paraId="6CFD3959" w14:textId="77777777" w:rsidR="0062344E" w:rsidRPr="00244620" w:rsidRDefault="0062344E" w:rsidP="0062344E">
      <w:pPr>
        <w:autoSpaceDE w:val="0"/>
        <w:autoSpaceDN w:val="0"/>
        <w:adjustRightInd w:val="0"/>
        <w:rPr>
          <w:rFonts w:cs="Arial"/>
          <w:sz w:val="24"/>
          <w:lang w:val="fr-FR"/>
        </w:rPr>
      </w:pPr>
    </w:p>
    <w:p w14:paraId="498DF774"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xml:space="preserve">In conformitate cu articolul 22 alineatul (2), ultimul paragraf din Directiva privind emisiile industriale, „Comisia stabileste ghiduri referitoare la continutul raportului privind situatia de referinta”. </w:t>
      </w:r>
    </w:p>
    <w:p w14:paraId="665B06B6"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xml:space="preserve">Ca atare, </w:t>
      </w:r>
      <w:r w:rsidRPr="00244620">
        <w:rPr>
          <w:rFonts w:cs="Arial"/>
          <w:b/>
          <w:sz w:val="24"/>
          <w:lang w:val="it-IT"/>
        </w:rPr>
        <w:t>Comunicarea Comisiei nr. 2014/C 136/03</w:t>
      </w:r>
      <w:r w:rsidRPr="00244620">
        <w:rPr>
          <w:rFonts w:cs="Arial"/>
          <w:sz w:val="24"/>
          <w:lang w:val="it-IT"/>
        </w:rPr>
        <w:t xml:space="preserve"> a stabilit “</w:t>
      </w:r>
      <w:r w:rsidRPr="00244620">
        <w:rPr>
          <w:rFonts w:cs="Arial"/>
          <w:i/>
          <w:sz w:val="24"/>
          <w:lang w:val="it-IT"/>
        </w:rPr>
        <w:t>Ghidul Comisiei Europene cu privire la rapoartele privind situatia de referinta prevazute la articolul 22 alineatul (2) din Directiva 2010/75/UE privind emisiile industriale</w:t>
      </w:r>
      <w:r w:rsidRPr="00244620">
        <w:rPr>
          <w:rFonts w:cs="Arial"/>
          <w:sz w:val="24"/>
          <w:lang w:val="it-IT"/>
        </w:rPr>
        <w:t>”.</w:t>
      </w:r>
    </w:p>
    <w:p w14:paraId="4D1D71B2" w14:textId="77777777" w:rsidR="0062344E" w:rsidRPr="00244620" w:rsidRDefault="0062344E" w:rsidP="0062344E">
      <w:pPr>
        <w:autoSpaceDE w:val="0"/>
        <w:autoSpaceDN w:val="0"/>
        <w:adjustRightInd w:val="0"/>
        <w:rPr>
          <w:rFonts w:cs="Arial"/>
          <w:b/>
          <w:bCs/>
          <w:sz w:val="24"/>
          <w:lang w:val="fr-FR"/>
        </w:rPr>
      </w:pPr>
    </w:p>
    <w:p w14:paraId="7D9FA3FC"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In sensul acestui ghid, sunt furnizate clarificari pentru intelegerea urmatorilor termeni utilizati in contextul Directivei privind emisiile industriale:</w:t>
      </w:r>
    </w:p>
    <w:p w14:paraId="7062F115" w14:textId="77777777" w:rsidR="0062344E" w:rsidRPr="00244620" w:rsidRDefault="0062344E" w:rsidP="0062344E">
      <w:pPr>
        <w:widowControl w:val="0"/>
        <w:autoSpaceDE w:val="0"/>
        <w:autoSpaceDN w:val="0"/>
        <w:adjustRightInd w:val="0"/>
        <w:spacing w:line="379" w:lineRule="atLeast"/>
        <w:rPr>
          <w:rFonts w:cs="Arial"/>
          <w:sz w:val="24"/>
          <w:lang w:val="it-IT"/>
        </w:rPr>
      </w:pPr>
    </w:p>
    <w:p w14:paraId="1EC79A42"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lastRenderedPageBreak/>
        <w:t>- „</w:t>
      </w:r>
      <w:r w:rsidRPr="00244620">
        <w:rPr>
          <w:rFonts w:cs="Arial"/>
          <w:b/>
          <w:sz w:val="24"/>
          <w:lang w:val="it-IT"/>
        </w:rPr>
        <w:t>Substante periculoase relevante</w:t>
      </w:r>
      <w:r w:rsidRPr="00244620">
        <w:rPr>
          <w:rFonts w:cs="Arial"/>
          <w:sz w:val="24"/>
          <w:lang w:val="it-IT"/>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14:paraId="6A75918B" w14:textId="77777777" w:rsidR="005C409F" w:rsidRPr="00244620" w:rsidRDefault="005C409F" w:rsidP="0062344E">
      <w:pPr>
        <w:widowControl w:val="0"/>
        <w:autoSpaceDE w:val="0"/>
        <w:autoSpaceDN w:val="0"/>
        <w:adjustRightInd w:val="0"/>
        <w:spacing w:line="379" w:lineRule="atLeast"/>
        <w:rPr>
          <w:rFonts w:cs="Arial"/>
          <w:sz w:val="24"/>
          <w:lang w:val="it-IT"/>
        </w:rPr>
      </w:pPr>
    </w:p>
    <w:p w14:paraId="3B5D6AD9"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w:t>
      </w:r>
      <w:r w:rsidRPr="00244620">
        <w:rPr>
          <w:rFonts w:cs="Arial"/>
          <w:b/>
          <w:sz w:val="24"/>
          <w:lang w:val="it-IT"/>
        </w:rPr>
        <w:t>Posibilitatea de poluare/ contaminare a solului si a apelor subterane pe amplasamentul instalatiei</w:t>
      </w:r>
      <w:r w:rsidRPr="00244620">
        <w:rPr>
          <w:rFonts w:cs="Arial"/>
          <w:sz w:val="24"/>
          <w:lang w:val="it-IT"/>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14:paraId="09D8C926" w14:textId="77777777" w:rsidR="005C409F" w:rsidRPr="00244620" w:rsidRDefault="005C409F" w:rsidP="0062344E">
      <w:pPr>
        <w:widowControl w:val="0"/>
        <w:autoSpaceDE w:val="0"/>
        <w:autoSpaceDN w:val="0"/>
        <w:adjustRightInd w:val="0"/>
        <w:spacing w:line="379" w:lineRule="atLeast"/>
        <w:rPr>
          <w:rFonts w:cs="Arial"/>
          <w:sz w:val="24"/>
          <w:lang w:val="it-IT"/>
        </w:rPr>
      </w:pPr>
    </w:p>
    <w:p w14:paraId="5CA960C3"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Termenul „</w:t>
      </w:r>
      <w:r w:rsidRPr="00244620">
        <w:rPr>
          <w:rFonts w:cs="Arial"/>
          <w:b/>
          <w:sz w:val="24"/>
          <w:lang w:val="it-IT"/>
        </w:rPr>
        <w:t>contaminare</w:t>
      </w:r>
      <w:r w:rsidRPr="00244620">
        <w:rPr>
          <w:rFonts w:cs="Arial"/>
          <w:sz w:val="24"/>
          <w:lang w:val="it-IT"/>
        </w:rPr>
        <w:t>” este inteles ca fiind interschimbabil cu termenul „poluare”, astfel cum este definit in Directiva privind emisiile industriale: “</w:t>
      </w:r>
      <w:r w:rsidRPr="00244620">
        <w:rPr>
          <w:rFonts w:cs="Arial"/>
          <w:i/>
          <w:sz w:val="24"/>
          <w:lang w:val="it-IT"/>
        </w:rPr>
        <w:t>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r w:rsidRPr="00244620">
        <w:rPr>
          <w:rFonts w:cs="Arial"/>
          <w:sz w:val="24"/>
          <w:lang w:val="it-IT"/>
        </w:rPr>
        <w:t>”;</w:t>
      </w:r>
    </w:p>
    <w:p w14:paraId="68F20E40" w14:textId="77777777" w:rsidR="005C409F" w:rsidRPr="00244620" w:rsidRDefault="005C409F" w:rsidP="0062344E">
      <w:pPr>
        <w:widowControl w:val="0"/>
        <w:autoSpaceDE w:val="0"/>
        <w:autoSpaceDN w:val="0"/>
        <w:adjustRightInd w:val="0"/>
        <w:spacing w:line="379" w:lineRule="atLeast"/>
        <w:rPr>
          <w:rFonts w:cs="Arial"/>
          <w:sz w:val="24"/>
          <w:lang w:val="it-IT"/>
        </w:rPr>
      </w:pPr>
    </w:p>
    <w:p w14:paraId="29199F4B"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 „</w:t>
      </w:r>
      <w:r w:rsidRPr="00244620">
        <w:rPr>
          <w:rFonts w:cs="Arial"/>
          <w:b/>
          <w:sz w:val="24"/>
          <w:lang w:val="it-IT"/>
        </w:rPr>
        <w:t>Comparatie cuantificata</w:t>
      </w:r>
      <w:r w:rsidRPr="00244620">
        <w:rPr>
          <w:rFonts w:cs="Arial"/>
          <w:sz w:val="24"/>
          <w:lang w:val="it-IT"/>
        </w:rPr>
        <w:t xml:space="preserve">”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w:t>
      </w:r>
      <w:r w:rsidRPr="00244620">
        <w:rPr>
          <w:rFonts w:cs="Arial"/>
          <w:sz w:val="24"/>
          <w:lang w:val="it-IT"/>
        </w:rPr>
        <w:lastRenderedPageBreak/>
        <w:t>permite o comparatie semnificativa in momentul incetarii definitive a activitatilor.</w:t>
      </w:r>
    </w:p>
    <w:p w14:paraId="5700C541" w14:textId="77777777" w:rsidR="0062344E" w:rsidRPr="00244620" w:rsidRDefault="0062344E" w:rsidP="0062344E">
      <w:pPr>
        <w:autoSpaceDE w:val="0"/>
        <w:autoSpaceDN w:val="0"/>
        <w:adjustRightInd w:val="0"/>
        <w:rPr>
          <w:rFonts w:cs="Arial"/>
          <w:sz w:val="24"/>
          <w:lang w:val="fr-FR"/>
        </w:rPr>
      </w:pPr>
    </w:p>
    <w:p w14:paraId="539C339E" w14:textId="77777777" w:rsidR="0062344E" w:rsidRPr="00244620" w:rsidRDefault="0062344E" w:rsidP="0062344E">
      <w:pPr>
        <w:widowControl w:val="0"/>
        <w:autoSpaceDE w:val="0"/>
        <w:autoSpaceDN w:val="0"/>
        <w:adjustRightInd w:val="0"/>
        <w:spacing w:line="379" w:lineRule="atLeast"/>
        <w:rPr>
          <w:rFonts w:cs="Arial"/>
          <w:sz w:val="24"/>
          <w:lang w:val="it-IT"/>
        </w:rPr>
      </w:pPr>
      <w:r w:rsidRPr="00244620">
        <w:rPr>
          <w:rFonts w:cs="Arial"/>
          <w:sz w:val="24"/>
          <w:lang w:val="it-IT"/>
        </w:rPr>
        <w:t>Se apreciaza ca „</w:t>
      </w:r>
      <w:r w:rsidRPr="00244620">
        <w:rPr>
          <w:rFonts w:cs="Arial"/>
          <w:b/>
          <w:sz w:val="24"/>
          <w:lang w:val="it-IT"/>
        </w:rPr>
        <w:t>Informatiile necesare pentru stabilirea starii de contaminare a solului si a apelor subterane</w:t>
      </w:r>
      <w:r w:rsidRPr="00244620">
        <w:rPr>
          <w:rFonts w:cs="Arial"/>
          <w:sz w:val="24"/>
          <w:lang w:val="it-IT"/>
        </w:rPr>
        <w:t>” includ cel putin urmatoarele doua elemente:</w:t>
      </w:r>
    </w:p>
    <w:p w14:paraId="2A75088B" w14:textId="77777777" w:rsidR="0062344E" w:rsidRPr="00244620" w:rsidRDefault="0062344E" w:rsidP="0062344E">
      <w:pPr>
        <w:autoSpaceDE w:val="0"/>
        <w:autoSpaceDN w:val="0"/>
        <w:adjustRightInd w:val="0"/>
        <w:rPr>
          <w:rFonts w:cs="Arial"/>
          <w:sz w:val="24"/>
          <w:lang w:val="fr-FR"/>
        </w:rPr>
      </w:pPr>
    </w:p>
    <w:p w14:paraId="66D595A9" w14:textId="77777777" w:rsidR="0062344E" w:rsidRPr="00244620" w:rsidRDefault="0062344E" w:rsidP="004A4814">
      <w:pPr>
        <w:pStyle w:val="Listparagraf"/>
        <w:widowControl w:val="0"/>
        <w:numPr>
          <w:ilvl w:val="0"/>
          <w:numId w:val="22"/>
        </w:numPr>
        <w:autoSpaceDE w:val="0"/>
        <w:autoSpaceDN w:val="0"/>
        <w:adjustRightInd w:val="0"/>
        <w:spacing w:line="379" w:lineRule="atLeast"/>
        <w:jc w:val="both"/>
        <w:rPr>
          <w:rFonts w:cs="Arial"/>
          <w:sz w:val="24"/>
          <w:lang w:val="it-IT"/>
        </w:rPr>
      </w:pPr>
      <w:r w:rsidRPr="00244620">
        <w:rPr>
          <w:rFonts w:cs="Arial"/>
          <w:i/>
          <w:sz w:val="24"/>
          <w:lang w:val="it-IT"/>
        </w:rPr>
        <w:t>informatii privind utilizarea actuala si, daca sunt disponibile, privind utilizarile din trecut ale amplasamentului</w:t>
      </w:r>
      <w:r w:rsidRPr="00244620">
        <w:rPr>
          <w:rFonts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14:paraId="2ADB5414" w14:textId="77777777" w:rsidR="005C409F" w:rsidRPr="00244620" w:rsidRDefault="005C409F" w:rsidP="005C409F">
      <w:pPr>
        <w:pStyle w:val="Listparagraf"/>
        <w:widowControl w:val="0"/>
        <w:autoSpaceDE w:val="0"/>
        <w:autoSpaceDN w:val="0"/>
        <w:adjustRightInd w:val="0"/>
        <w:spacing w:line="379" w:lineRule="atLeast"/>
        <w:ind w:left="1495"/>
        <w:jc w:val="both"/>
        <w:rPr>
          <w:rFonts w:cs="Arial"/>
          <w:sz w:val="24"/>
          <w:lang w:val="it-IT"/>
        </w:rPr>
      </w:pPr>
    </w:p>
    <w:p w14:paraId="3B355B62" w14:textId="77777777" w:rsidR="0062344E" w:rsidRPr="00244620" w:rsidRDefault="0062344E" w:rsidP="004A4814">
      <w:pPr>
        <w:pStyle w:val="Listparagraf"/>
        <w:widowControl w:val="0"/>
        <w:numPr>
          <w:ilvl w:val="0"/>
          <w:numId w:val="22"/>
        </w:numPr>
        <w:autoSpaceDE w:val="0"/>
        <w:autoSpaceDN w:val="0"/>
        <w:adjustRightInd w:val="0"/>
        <w:spacing w:line="379" w:lineRule="atLeast"/>
        <w:jc w:val="both"/>
        <w:rPr>
          <w:rFonts w:cs="Arial"/>
          <w:sz w:val="24"/>
          <w:lang w:val="it-IT"/>
        </w:rPr>
      </w:pPr>
      <w:r w:rsidRPr="00244620">
        <w:rPr>
          <w:rFonts w:cs="Arial"/>
          <w:i/>
          <w:sz w:val="24"/>
          <w:lang w:val="it-IT"/>
        </w:rPr>
        <w:t>informatii privind concentratiile in sol si in apele subterane ale substantelor periculoase care urmeaza sa fie utilizate, produse sau emise de instalatie</w:t>
      </w:r>
      <w:r w:rsidRPr="00244620">
        <w:rPr>
          <w:rFonts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p>
    <w:p w14:paraId="08FF8975" w14:textId="77777777" w:rsidR="0062344E" w:rsidRPr="00244620" w:rsidRDefault="0062344E" w:rsidP="0062344E">
      <w:pPr>
        <w:rPr>
          <w:rFonts w:cs="Arial"/>
          <w:sz w:val="24"/>
        </w:rPr>
      </w:pPr>
    </w:p>
    <w:p w14:paraId="4E491296" w14:textId="77777777" w:rsidR="0022317A" w:rsidRPr="00244620" w:rsidRDefault="0022317A" w:rsidP="0062344E">
      <w:pPr>
        <w:rPr>
          <w:rFonts w:cs="Arial"/>
          <w:sz w:val="24"/>
        </w:rPr>
      </w:pPr>
    </w:p>
    <w:p w14:paraId="780E6F92" w14:textId="0DCEA1FE" w:rsidR="00B23048" w:rsidRPr="00244620" w:rsidRDefault="00B23048" w:rsidP="00B23048">
      <w:pPr>
        <w:pStyle w:val="Titlu2"/>
      </w:pPr>
      <w:bookmarkStart w:id="115" w:name="_Toc532205270"/>
      <w:r w:rsidRPr="00244620">
        <w:t>Consideratii specifice</w:t>
      </w:r>
      <w:bookmarkEnd w:id="115"/>
    </w:p>
    <w:p w14:paraId="3C8725BD" w14:textId="77777777" w:rsidR="00427486" w:rsidRPr="00244620" w:rsidRDefault="00427486" w:rsidP="00427486">
      <w:pPr>
        <w:widowControl w:val="0"/>
        <w:autoSpaceDE w:val="0"/>
        <w:autoSpaceDN w:val="0"/>
        <w:adjustRightInd w:val="0"/>
        <w:spacing w:line="374" w:lineRule="atLeast"/>
        <w:ind w:left="1080"/>
        <w:rPr>
          <w:rFonts w:cs="Arial"/>
          <w:i/>
          <w:color w:val="000000"/>
          <w:sz w:val="24"/>
        </w:rPr>
      </w:pPr>
      <w:r w:rsidRPr="00244620">
        <w:rPr>
          <w:rFonts w:cs="Arial"/>
          <w:sz w:val="24"/>
          <w:lang w:val="it-IT"/>
        </w:rPr>
        <w:t xml:space="preserve">Asa cum s-a mentionat in capitolul introductiv, in conformitate cu prevederile Legii nr. 278/2013, art. 22 (2), raportul privind situatia de referinta se intocmeste si se prezinta autoritatilor </w:t>
      </w:r>
      <w:r w:rsidRPr="00244620">
        <w:rPr>
          <w:b/>
          <w:sz w:val="24"/>
          <w:lang w:val="it-IT"/>
        </w:rPr>
        <w:t>“</w:t>
      </w:r>
      <w:r w:rsidRPr="00244620">
        <w:rPr>
          <w:rFonts w:cs="Arial"/>
          <w:i/>
          <w:color w:val="000000"/>
          <w:sz w:val="24"/>
        </w:rPr>
        <w:t xml:space="preserve">in situaţia în care, în desfăşurarea activităţii, se utilizează, se produc sau se emit </w:t>
      </w:r>
      <w:r w:rsidRPr="00244620">
        <w:rPr>
          <w:rFonts w:cs="Arial"/>
          <w:b/>
          <w:i/>
          <w:color w:val="000000"/>
          <w:sz w:val="24"/>
        </w:rPr>
        <w:t>substanţe periculoase relevante</w:t>
      </w:r>
      <w:r w:rsidRPr="00244620">
        <w:rPr>
          <w:rFonts w:cs="Arial"/>
          <w:i/>
          <w:color w:val="000000"/>
          <w:sz w:val="24"/>
        </w:rPr>
        <w:t xml:space="preserve"> şi luând în considerare </w:t>
      </w:r>
      <w:r w:rsidRPr="00244620">
        <w:rPr>
          <w:rFonts w:cs="Arial"/>
          <w:b/>
          <w:i/>
          <w:color w:val="000000"/>
          <w:sz w:val="24"/>
        </w:rPr>
        <w:t>posibilitatea de contaminare a solului şi a apelor subterane pe amplasamentul instalaţiei</w:t>
      </w:r>
      <w:r w:rsidRPr="00244620">
        <w:rPr>
          <w:rFonts w:cs="Arial"/>
          <w:i/>
          <w:color w:val="000000"/>
          <w:sz w:val="24"/>
        </w:rPr>
        <w:t xml:space="preserve">”.  </w:t>
      </w:r>
    </w:p>
    <w:p w14:paraId="27BF86F3" w14:textId="77777777" w:rsidR="00427486" w:rsidRPr="00244620" w:rsidRDefault="00427486" w:rsidP="00427486">
      <w:pPr>
        <w:widowControl w:val="0"/>
        <w:autoSpaceDE w:val="0"/>
        <w:autoSpaceDN w:val="0"/>
        <w:adjustRightInd w:val="0"/>
        <w:spacing w:line="374" w:lineRule="atLeast"/>
        <w:ind w:left="1080"/>
        <w:rPr>
          <w:rFonts w:cs="Arial"/>
          <w:sz w:val="24"/>
          <w:lang w:val="it-IT"/>
        </w:rPr>
      </w:pPr>
      <w:r w:rsidRPr="00244620">
        <w:rPr>
          <w:rFonts w:cs="Arial"/>
          <w:sz w:val="24"/>
          <w:lang w:val="it-IT"/>
        </w:rPr>
        <w:lastRenderedPageBreak/>
        <w:t xml:space="preserve">In subsectiunea precedenta s-au prezentat clarificarile pentru intelegerea corecta a termenilor, asa cum sunt mentionate in Comunicarea Comisiei nr. 2014/C 136/03 privind stabilirea  “Ghidul Comisiei Europene cu privire la rapoartele privind situatia de referinta prevazute la articolul 22 alineatul (2) din Directiva 2010/75/UE privind emisiile industriale”. </w:t>
      </w:r>
    </w:p>
    <w:p w14:paraId="79A8D019" w14:textId="77777777" w:rsidR="00427486" w:rsidRPr="00244620" w:rsidRDefault="00427486" w:rsidP="00427486">
      <w:pPr>
        <w:widowControl w:val="0"/>
        <w:autoSpaceDE w:val="0"/>
        <w:autoSpaceDN w:val="0"/>
        <w:adjustRightInd w:val="0"/>
        <w:spacing w:line="374" w:lineRule="atLeast"/>
        <w:ind w:left="1080"/>
        <w:rPr>
          <w:rFonts w:cs="Arial"/>
          <w:sz w:val="24"/>
          <w:lang w:val="it-IT"/>
        </w:rPr>
      </w:pPr>
    </w:p>
    <w:p w14:paraId="5C443548" w14:textId="77777777" w:rsidR="00427486" w:rsidRPr="00244620" w:rsidRDefault="00427486" w:rsidP="00427486">
      <w:pPr>
        <w:widowControl w:val="0"/>
        <w:autoSpaceDE w:val="0"/>
        <w:autoSpaceDN w:val="0"/>
        <w:adjustRightInd w:val="0"/>
        <w:spacing w:line="374" w:lineRule="atLeast"/>
        <w:ind w:left="1080"/>
        <w:rPr>
          <w:rFonts w:cs="Arial"/>
          <w:sz w:val="24"/>
          <w:lang w:val="it-IT"/>
        </w:rPr>
      </w:pPr>
      <w:r w:rsidRPr="00244620">
        <w:rPr>
          <w:rFonts w:cs="Arial"/>
          <w:sz w:val="24"/>
          <w:lang w:val="it-IT"/>
        </w:rPr>
        <w:t>Au fost exemplificate clarificarile pentru “</w:t>
      </w:r>
      <w:r w:rsidRPr="00244620">
        <w:rPr>
          <w:rFonts w:cs="Arial"/>
          <w:b/>
          <w:sz w:val="24"/>
          <w:lang w:val="it-IT"/>
        </w:rPr>
        <w:t>substante periculoase relevante</w:t>
      </w:r>
      <w:r w:rsidRPr="00244620">
        <w:rPr>
          <w:rFonts w:cs="Arial"/>
          <w:sz w:val="24"/>
          <w:lang w:val="it-IT"/>
        </w:rPr>
        <w:t>”(1) si “</w:t>
      </w:r>
      <w:r w:rsidRPr="00244620">
        <w:rPr>
          <w:rFonts w:cs="Arial"/>
          <w:b/>
          <w:sz w:val="24"/>
          <w:lang w:val="it-IT"/>
        </w:rPr>
        <w:t>posibilitate de poluare/ contaminare a solului si a apelor subterane pe amplasamentul instalatiei”(2)</w:t>
      </w:r>
      <w:r w:rsidRPr="00244620">
        <w:rPr>
          <w:rFonts w:cs="Arial"/>
          <w:sz w:val="24"/>
          <w:lang w:val="it-IT"/>
        </w:rPr>
        <w:t>, apreciate ca relevante pentru a identifica daca pentru amplasamentul analizat este necesara intocmirea raportului privind situatia de referinta.</w:t>
      </w:r>
    </w:p>
    <w:p w14:paraId="3FBD0211" w14:textId="77777777" w:rsidR="00427486" w:rsidRPr="00244620" w:rsidRDefault="00427486" w:rsidP="00427486">
      <w:pPr>
        <w:widowControl w:val="0"/>
        <w:autoSpaceDE w:val="0"/>
        <w:autoSpaceDN w:val="0"/>
        <w:adjustRightInd w:val="0"/>
        <w:spacing w:line="374" w:lineRule="atLeast"/>
        <w:ind w:left="1080"/>
        <w:rPr>
          <w:rFonts w:cs="Arial"/>
          <w:sz w:val="24"/>
          <w:lang w:val="it-IT"/>
        </w:rPr>
      </w:pPr>
    </w:p>
    <w:p w14:paraId="51052A21" w14:textId="77777777" w:rsidR="00427486" w:rsidRPr="00244620" w:rsidRDefault="00427486" w:rsidP="004A4814">
      <w:pPr>
        <w:pStyle w:val="Listparagraf"/>
        <w:widowControl w:val="0"/>
        <w:numPr>
          <w:ilvl w:val="0"/>
          <w:numId w:val="34"/>
        </w:numPr>
        <w:autoSpaceDE w:val="0"/>
        <w:autoSpaceDN w:val="0"/>
        <w:adjustRightInd w:val="0"/>
        <w:spacing w:line="374" w:lineRule="atLeast"/>
        <w:jc w:val="both"/>
        <w:rPr>
          <w:sz w:val="24"/>
          <w:lang w:val="it-IT"/>
        </w:rPr>
      </w:pPr>
      <w:r w:rsidRPr="00244620">
        <w:rPr>
          <w:sz w:val="24"/>
          <w:lang w:val="it-IT"/>
        </w:rPr>
        <w:t>In primul rand, in activitatile desfasurate pe amplasamentul analizat se utilizeaza produse care reprezinta sau contin preparate chimice periculoase doar in cantitatile necesare pentru curatenie, respectiv dezinfectie, dezinsectie si deratizare. Cantitatile utilizate anual din aceste produse au fost prezentate in tabelul 3 din acest raport si permit o prima constatare legata de potentialul de poluare asociata cantitatilor reduse utilizate.</w:t>
      </w:r>
    </w:p>
    <w:p w14:paraId="4E2E19AA" w14:textId="77777777" w:rsidR="00427486" w:rsidRPr="00244620" w:rsidRDefault="00427486" w:rsidP="00427486">
      <w:pPr>
        <w:pStyle w:val="Listparagraf"/>
        <w:widowControl w:val="0"/>
        <w:autoSpaceDE w:val="0"/>
        <w:autoSpaceDN w:val="0"/>
        <w:adjustRightInd w:val="0"/>
        <w:spacing w:line="374" w:lineRule="atLeast"/>
        <w:ind w:left="1440"/>
        <w:jc w:val="both"/>
        <w:rPr>
          <w:sz w:val="24"/>
          <w:szCs w:val="24"/>
          <w:lang w:val="it-IT"/>
        </w:rPr>
      </w:pPr>
      <w:r w:rsidRPr="00244620">
        <w:rPr>
          <w:sz w:val="24"/>
          <w:szCs w:val="28"/>
          <w:lang w:val="it-IT"/>
        </w:rPr>
        <w:t xml:space="preserve">Principalele produse utilizate pentru dezinfectie, dezinsectie si deratizare sunt: ADABLIN V GAN; AGITA 10 WG; DIMILIN 25 WP; FENDONA 15 SC; Aldekol DES 23; POLYCAR; hidroxid de calciu (var stins); GERMOSTOP L; RATISTOP; </w:t>
      </w:r>
      <w:r w:rsidRPr="00244620">
        <w:rPr>
          <w:sz w:val="24"/>
          <w:szCs w:val="24"/>
          <w:lang w:val="en-US"/>
        </w:rPr>
        <w:t xml:space="preserve">STRONG pasta 0,005% Brodifacoum;  SUICOMFORT; </w:t>
      </w:r>
      <w:r w:rsidRPr="00244620">
        <w:rPr>
          <w:rFonts w:cs="Arial"/>
          <w:bCs/>
          <w:sz w:val="24"/>
          <w:szCs w:val="24"/>
          <w:lang w:val="en-US"/>
        </w:rPr>
        <w:t>VARAT PASTE; Virocid</w:t>
      </w:r>
      <w:r w:rsidRPr="00244620">
        <w:rPr>
          <w:rFonts w:cs="Arial"/>
          <w:bCs/>
          <w:sz w:val="24"/>
          <w:szCs w:val="24"/>
          <w:vertAlign w:val="superscript"/>
          <w:lang w:val="en-US"/>
        </w:rPr>
        <w:t>TM</w:t>
      </w:r>
      <w:r w:rsidRPr="00244620">
        <w:rPr>
          <w:rFonts w:cs="Arial"/>
          <w:bCs/>
          <w:sz w:val="24"/>
          <w:szCs w:val="24"/>
          <w:lang w:val="en-US"/>
        </w:rPr>
        <w:t>.</w:t>
      </w:r>
    </w:p>
    <w:p w14:paraId="599B7B41" w14:textId="77777777" w:rsidR="00427486" w:rsidRPr="00244620" w:rsidRDefault="00427486" w:rsidP="00427486">
      <w:pPr>
        <w:pStyle w:val="Listparagraf"/>
        <w:widowControl w:val="0"/>
        <w:autoSpaceDE w:val="0"/>
        <w:autoSpaceDN w:val="0"/>
        <w:adjustRightInd w:val="0"/>
        <w:spacing w:line="374" w:lineRule="atLeast"/>
        <w:ind w:left="1440"/>
        <w:jc w:val="both"/>
        <w:rPr>
          <w:sz w:val="24"/>
          <w:lang w:val="it-IT"/>
        </w:rPr>
      </w:pPr>
      <w:r w:rsidRPr="00244620">
        <w:rPr>
          <w:sz w:val="24"/>
          <w:lang w:val="it-IT"/>
        </w:rPr>
        <w:t xml:space="preserve"> Fisele cu date de securitate pentru aceste produse (prezentate atasat la formularul de solicitare) indica, dupa caz, componentii chimici  periculosi si instructiunile de manipulare si utilizare. </w:t>
      </w:r>
    </w:p>
    <w:p w14:paraId="3CD4470D" w14:textId="77777777" w:rsidR="00427486" w:rsidRPr="00244620" w:rsidRDefault="00427486" w:rsidP="00427486">
      <w:pPr>
        <w:pStyle w:val="Listparagraf"/>
        <w:widowControl w:val="0"/>
        <w:autoSpaceDE w:val="0"/>
        <w:autoSpaceDN w:val="0"/>
        <w:adjustRightInd w:val="0"/>
        <w:spacing w:line="374" w:lineRule="atLeast"/>
        <w:ind w:left="1440"/>
        <w:jc w:val="both"/>
        <w:rPr>
          <w:sz w:val="24"/>
          <w:lang w:val="it-IT"/>
        </w:rPr>
      </w:pPr>
      <w:r w:rsidRPr="00244620">
        <w:rPr>
          <w:sz w:val="24"/>
          <w:lang w:val="it-IT"/>
        </w:rPr>
        <w:t>Trebuie mentionat ca majoritatea produselor (mai putin raticidele) se utilizeaza in solutii de dezinfectie si dezinsectie diluate conform prescriptiilor produsului, atenuand concentratia de substante periculoase pana la limita evitarii oricarui pericol pentru oameni si animale; in plus, solutia de curatare se dilueaza prin amesctecul cu dejectiile la acumularea in rigolele din hale si, in final, in bazinele de stocare.</w:t>
      </w:r>
    </w:p>
    <w:p w14:paraId="36B6A0C7" w14:textId="77777777" w:rsidR="00427486" w:rsidRPr="00244620" w:rsidRDefault="00427486" w:rsidP="004A4814">
      <w:pPr>
        <w:pStyle w:val="Listparagraf"/>
        <w:widowControl w:val="0"/>
        <w:numPr>
          <w:ilvl w:val="0"/>
          <w:numId w:val="34"/>
        </w:numPr>
        <w:autoSpaceDE w:val="0"/>
        <w:autoSpaceDN w:val="0"/>
        <w:adjustRightInd w:val="0"/>
        <w:spacing w:line="374" w:lineRule="atLeast"/>
        <w:jc w:val="both"/>
        <w:rPr>
          <w:sz w:val="24"/>
          <w:lang w:val="it-IT"/>
        </w:rPr>
      </w:pPr>
      <w:r w:rsidRPr="00244620">
        <w:rPr>
          <w:sz w:val="24"/>
          <w:lang w:val="it-IT"/>
        </w:rPr>
        <w:t xml:space="preserve">Avand in vedere cele de mai sus, precum si faptul ca instalatiile – rigole, conducte, bazine - sunt noi si corect impermeabilizate, se apreciaza ca imposibila poluarea semnificativa a solului si a apelor </w:t>
      </w:r>
      <w:r w:rsidRPr="00244620">
        <w:rPr>
          <w:sz w:val="24"/>
          <w:lang w:val="it-IT"/>
        </w:rPr>
        <w:lastRenderedPageBreak/>
        <w:t>subterane cu substantele continute in produsele folosite pentru curatenie.</w:t>
      </w:r>
    </w:p>
    <w:p w14:paraId="1742D114" w14:textId="77777777" w:rsidR="00427486" w:rsidRPr="00244620" w:rsidRDefault="00427486" w:rsidP="004A4814">
      <w:pPr>
        <w:pStyle w:val="Titlu2"/>
        <w:numPr>
          <w:ilvl w:val="1"/>
          <w:numId w:val="33"/>
        </w:numPr>
      </w:pPr>
      <w:bookmarkStart w:id="116" w:name="_Toc532205271"/>
      <w:r w:rsidRPr="00244620">
        <w:t>Concluzie</w:t>
      </w:r>
      <w:bookmarkEnd w:id="116"/>
    </w:p>
    <w:p w14:paraId="795BBD7C" w14:textId="0480821A" w:rsidR="00427486" w:rsidRPr="00244620" w:rsidRDefault="00427486" w:rsidP="00427486">
      <w:pPr>
        <w:widowControl w:val="0"/>
        <w:autoSpaceDE w:val="0"/>
        <w:autoSpaceDN w:val="0"/>
        <w:adjustRightInd w:val="0"/>
        <w:spacing w:line="379" w:lineRule="atLeast"/>
        <w:rPr>
          <w:rFonts w:cs="Arial"/>
          <w:sz w:val="24"/>
          <w:lang w:val="it-IT"/>
        </w:rPr>
      </w:pPr>
      <w:r w:rsidRPr="00244620">
        <w:rPr>
          <w:rFonts w:cs="Arial"/>
          <w:sz w:val="24"/>
          <w:lang w:val="it-IT"/>
        </w:rPr>
        <w:t>In concluzie, se apreciaza ca pentru amplasamentul analizat nu este necesara intocmirea si prezentarea raportului privind situatia de referinta. Datorita acestei concluzii, raportul de fata trateaza descrierea caracteristicilor amplasamentului, inclusiv rezultatele monitorizarii solului si apelor freatice, conform cerintelor legale in vigoare si nu este considerata necesara efectuarea unor investigatii suplimentare pentru determinarea in sol si in apa freatica a concentratiilor unor indicatorii specifici substantelor chimice continute in produsele utilizate pentru curatenie.</w:t>
      </w:r>
    </w:p>
    <w:p w14:paraId="645AF076" w14:textId="77777777" w:rsidR="0022317A" w:rsidRPr="00244620" w:rsidRDefault="0022317A" w:rsidP="0062344E">
      <w:pPr>
        <w:rPr>
          <w:rFonts w:cs="Arial"/>
          <w:sz w:val="24"/>
        </w:rPr>
      </w:pPr>
    </w:p>
    <w:p w14:paraId="0FC7D542" w14:textId="77777777" w:rsidR="00375945" w:rsidRPr="00244620" w:rsidRDefault="00375945">
      <w:pPr>
        <w:pStyle w:val="Titlu5"/>
        <w:widowControl w:val="0"/>
        <w:spacing w:before="0" w:after="0"/>
        <w:rPr>
          <w:bCs w:val="0"/>
          <w:szCs w:val="24"/>
          <w:lang w:val="pt-BR"/>
        </w:rPr>
      </w:pPr>
    </w:p>
    <w:p w14:paraId="004CF828" w14:textId="77777777" w:rsidR="003323DF" w:rsidRPr="00244620" w:rsidRDefault="003323DF">
      <w:pPr>
        <w:pStyle w:val="Titlu5"/>
        <w:widowControl w:val="0"/>
        <w:spacing w:before="0" w:after="0"/>
        <w:rPr>
          <w:bCs w:val="0"/>
          <w:szCs w:val="24"/>
          <w:lang w:val="pt-BR"/>
        </w:rPr>
      </w:pPr>
      <w:r w:rsidRPr="00244620">
        <w:rPr>
          <w:bCs w:val="0"/>
          <w:szCs w:val="24"/>
          <w:lang w:val="pt-BR"/>
        </w:rPr>
        <w:t xml:space="preserve">Intocmit: Viorica Marilena Patrascu/ Expert Auditor Principal </w:t>
      </w:r>
    </w:p>
    <w:p w14:paraId="23D8CC55" w14:textId="77777777" w:rsidR="0022317A" w:rsidRPr="00244620" w:rsidRDefault="00043A94">
      <w:pPr>
        <w:widowControl w:val="0"/>
        <w:rPr>
          <w:lang w:val="pt-BR"/>
        </w:rPr>
      </w:pPr>
      <w:r w:rsidRPr="00244620">
        <w:rPr>
          <w:rFonts w:cs="Arial"/>
          <w:noProof/>
          <w:lang w:val="en-US"/>
        </w:rPr>
        <mc:AlternateContent>
          <mc:Choice Requires="wps">
            <w:drawing>
              <wp:anchor distT="0" distB="0" distL="114300" distR="114300" simplePos="0" relativeHeight="251652608" behindDoc="0" locked="0" layoutInCell="1" allowOverlap="1" wp14:anchorId="41ADD481" wp14:editId="44BE24FE">
                <wp:simplePos x="0" y="0"/>
                <wp:positionH relativeFrom="column">
                  <wp:posOffset>2286000</wp:posOffset>
                </wp:positionH>
                <wp:positionV relativeFrom="paragraph">
                  <wp:posOffset>578485</wp:posOffset>
                </wp:positionV>
                <wp:extent cx="304800" cy="457200"/>
                <wp:effectExtent l="9525" t="6985" r="9525" b="12065"/>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57200"/>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FD67" id="Freeform 10" o:spid="_x0000_s1026" style="position:absolute;margin-left:180pt;margin-top:45.55pt;width:2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" path="m144,360c72,312,,264,,216,,168,96,,144,72v48,72,96,552,144,576c336,672,384,168,432,216v48,48,96,672,144,720c624,984,672,576,720,504v48,-72,120,-24,144,c888,528,984,600,864,648,744,696,264,768,144,792e" filled="f">
                <v:path arrowok="t" o:connecttype="custom" o:connectlocs="44605,167268;0,100361;44605,33454;89210,301083;133815,100361;178420,434898;223024,234176;267629,234176;267629,301083;44605,367990" o:connectangles="0,0,0,0,0,0,0,0,0,0"/>
              </v:shape>
            </w:pict>
          </mc:Fallback>
        </mc:AlternateContent>
      </w:r>
    </w:p>
    <w:p w14:paraId="4F239C64" w14:textId="77777777" w:rsidR="0022317A" w:rsidRPr="00244620" w:rsidRDefault="0022317A" w:rsidP="0022317A">
      <w:pPr>
        <w:rPr>
          <w:lang w:val="pt-BR"/>
        </w:rPr>
      </w:pPr>
    </w:p>
    <w:p w14:paraId="24338371" w14:textId="77777777" w:rsidR="0022317A" w:rsidRPr="00244620" w:rsidRDefault="0022317A" w:rsidP="0022317A">
      <w:pPr>
        <w:rPr>
          <w:lang w:val="pt-BR"/>
        </w:rPr>
      </w:pPr>
    </w:p>
    <w:p w14:paraId="67465B18" w14:textId="77777777" w:rsidR="0022317A" w:rsidRPr="00244620" w:rsidRDefault="0022317A" w:rsidP="0022317A">
      <w:pPr>
        <w:rPr>
          <w:lang w:val="pt-BR"/>
        </w:rPr>
      </w:pPr>
    </w:p>
    <w:p w14:paraId="112187C8" w14:textId="77777777" w:rsidR="0022317A" w:rsidRPr="00244620" w:rsidRDefault="0022317A" w:rsidP="0022317A">
      <w:pPr>
        <w:rPr>
          <w:lang w:val="pt-BR"/>
        </w:rPr>
      </w:pPr>
    </w:p>
    <w:p w14:paraId="4E62B1E3" w14:textId="77777777" w:rsidR="0022317A" w:rsidRPr="00244620" w:rsidRDefault="0022317A" w:rsidP="0022317A">
      <w:pPr>
        <w:rPr>
          <w:lang w:val="pt-BR"/>
        </w:rPr>
      </w:pPr>
    </w:p>
    <w:p w14:paraId="3B4F2E14" w14:textId="77777777" w:rsidR="0022317A" w:rsidRPr="00244620" w:rsidRDefault="0022317A" w:rsidP="0022317A">
      <w:pPr>
        <w:rPr>
          <w:lang w:val="pt-BR"/>
        </w:rPr>
      </w:pPr>
    </w:p>
    <w:p w14:paraId="67A77C38" w14:textId="77777777" w:rsidR="003323DF" w:rsidRPr="00244620" w:rsidRDefault="0022317A" w:rsidP="0022317A">
      <w:pPr>
        <w:tabs>
          <w:tab w:val="left" w:pos="6435"/>
        </w:tabs>
        <w:rPr>
          <w:lang w:val="pt-BR"/>
        </w:rPr>
      </w:pPr>
      <w:r w:rsidRPr="00244620">
        <w:rPr>
          <w:lang w:val="pt-BR"/>
        </w:rPr>
        <w:tab/>
      </w:r>
    </w:p>
    <w:p w14:paraId="1F557113" w14:textId="77777777" w:rsidR="0022317A" w:rsidRPr="00244620" w:rsidRDefault="0022317A" w:rsidP="0022317A">
      <w:pPr>
        <w:tabs>
          <w:tab w:val="left" w:pos="6435"/>
        </w:tabs>
        <w:rPr>
          <w:lang w:val="pt-BR"/>
        </w:rPr>
      </w:pPr>
    </w:p>
    <w:p w14:paraId="2BDF9BA1" w14:textId="77777777" w:rsidR="0022317A" w:rsidRPr="00244620" w:rsidRDefault="0022317A" w:rsidP="0022317A">
      <w:pPr>
        <w:tabs>
          <w:tab w:val="left" w:pos="6435"/>
        </w:tabs>
        <w:rPr>
          <w:lang w:val="pt-BR"/>
        </w:rPr>
        <w:sectPr w:rsidR="0022317A" w:rsidRPr="00244620" w:rsidSect="006C2ADB">
          <w:headerReference w:type="default" r:id="rId32"/>
          <w:pgSz w:w="11907" w:h="16840" w:code="9"/>
          <w:pgMar w:top="1361" w:right="1418" w:bottom="1361" w:left="1531" w:header="709" w:footer="709" w:gutter="0"/>
          <w:cols w:space="708"/>
          <w:docGrid w:linePitch="360"/>
        </w:sectPr>
      </w:pPr>
    </w:p>
    <w:p w14:paraId="3C622C08" w14:textId="77777777" w:rsidR="0022317A" w:rsidRPr="00244620" w:rsidRDefault="0022317A" w:rsidP="0022317A">
      <w:pPr>
        <w:tabs>
          <w:tab w:val="left" w:pos="6435"/>
        </w:tabs>
        <w:rPr>
          <w:lang w:val="pt-BR"/>
        </w:rPr>
      </w:pPr>
    </w:p>
    <w:p w14:paraId="1D3FFFC2" w14:textId="77777777" w:rsidR="0022317A" w:rsidRPr="00244620" w:rsidRDefault="0022317A" w:rsidP="0022317A">
      <w:pPr>
        <w:tabs>
          <w:tab w:val="left" w:pos="6435"/>
        </w:tabs>
        <w:rPr>
          <w:lang w:val="pt-BR"/>
        </w:rPr>
      </w:pPr>
    </w:p>
    <w:p w14:paraId="3B436894" w14:textId="77777777" w:rsidR="0022317A" w:rsidRPr="00244620" w:rsidRDefault="0022317A" w:rsidP="0022317A">
      <w:pPr>
        <w:tabs>
          <w:tab w:val="left" w:pos="6435"/>
        </w:tabs>
        <w:rPr>
          <w:lang w:val="pt-BR"/>
        </w:rPr>
      </w:pPr>
    </w:p>
    <w:p w14:paraId="240FCAF6" w14:textId="77777777" w:rsidR="0022317A" w:rsidRPr="00244620" w:rsidRDefault="0022317A" w:rsidP="0022317A">
      <w:pPr>
        <w:tabs>
          <w:tab w:val="left" w:pos="6435"/>
        </w:tabs>
        <w:rPr>
          <w:lang w:val="pt-BR"/>
        </w:rPr>
      </w:pPr>
    </w:p>
    <w:p w14:paraId="0CEA0701" w14:textId="77777777" w:rsidR="0022317A" w:rsidRPr="00244620" w:rsidRDefault="0022317A" w:rsidP="0022317A">
      <w:pPr>
        <w:tabs>
          <w:tab w:val="left" w:pos="6435"/>
        </w:tabs>
        <w:rPr>
          <w:lang w:val="pt-BR"/>
        </w:rPr>
      </w:pPr>
    </w:p>
    <w:p w14:paraId="091B575B" w14:textId="77777777" w:rsidR="0022317A" w:rsidRPr="00244620" w:rsidRDefault="0022317A" w:rsidP="0022317A">
      <w:pPr>
        <w:tabs>
          <w:tab w:val="left" w:pos="6435"/>
        </w:tabs>
        <w:rPr>
          <w:lang w:val="pt-BR"/>
        </w:rPr>
      </w:pPr>
    </w:p>
    <w:p w14:paraId="78F2F50E" w14:textId="77777777" w:rsidR="0022317A" w:rsidRPr="00244620" w:rsidRDefault="0022317A" w:rsidP="0022317A">
      <w:pPr>
        <w:tabs>
          <w:tab w:val="left" w:pos="6435"/>
        </w:tabs>
        <w:rPr>
          <w:lang w:val="pt-BR"/>
        </w:rPr>
      </w:pPr>
    </w:p>
    <w:p w14:paraId="1BB0005E" w14:textId="77777777" w:rsidR="0022317A" w:rsidRPr="00244620" w:rsidRDefault="0022317A" w:rsidP="0022317A">
      <w:pPr>
        <w:tabs>
          <w:tab w:val="left" w:pos="6435"/>
        </w:tabs>
        <w:rPr>
          <w:lang w:val="pt-BR"/>
        </w:rPr>
      </w:pPr>
    </w:p>
    <w:p w14:paraId="4A0AC760" w14:textId="77777777" w:rsidR="0022317A" w:rsidRPr="00244620" w:rsidRDefault="0022317A" w:rsidP="0022317A">
      <w:pPr>
        <w:tabs>
          <w:tab w:val="left" w:pos="6435"/>
        </w:tabs>
        <w:rPr>
          <w:lang w:val="pt-BR"/>
        </w:rPr>
      </w:pPr>
    </w:p>
    <w:p w14:paraId="1A8F94AE" w14:textId="77777777" w:rsidR="0022317A" w:rsidRPr="00244620" w:rsidRDefault="0022317A" w:rsidP="0022317A">
      <w:pPr>
        <w:tabs>
          <w:tab w:val="left" w:pos="6435"/>
        </w:tabs>
        <w:rPr>
          <w:lang w:val="pt-BR"/>
        </w:rPr>
      </w:pPr>
    </w:p>
    <w:p w14:paraId="114792C8" w14:textId="77777777" w:rsidR="0022317A" w:rsidRPr="00244620" w:rsidRDefault="0022317A" w:rsidP="0022317A">
      <w:pPr>
        <w:tabs>
          <w:tab w:val="left" w:pos="6435"/>
        </w:tabs>
        <w:rPr>
          <w:lang w:val="pt-BR"/>
        </w:rPr>
      </w:pPr>
    </w:p>
    <w:p w14:paraId="01D6C5A5" w14:textId="77777777" w:rsidR="0022317A" w:rsidRPr="00244620" w:rsidRDefault="0022317A" w:rsidP="0022317A">
      <w:pPr>
        <w:tabs>
          <w:tab w:val="left" w:pos="6435"/>
        </w:tabs>
        <w:rPr>
          <w:lang w:val="pt-BR"/>
        </w:rPr>
      </w:pPr>
    </w:p>
    <w:p w14:paraId="27690D41" w14:textId="77777777" w:rsidR="0022317A" w:rsidRPr="00244620" w:rsidRDefault="0022317A" w:rsidP="0022317A">
      <w:pPr>
        <w:tabs>
          <w:tab w:val="left" w:pos="6435"/>
        </w:tabs>
        <w:rPr>
          <w:lang w:val="pt-BR"/>
        </w:rPr>
      </w:pPr>
    </w:p>
    <w:p w14:paraId="042E46F1" w14:textId="77777777" w:rsidR="0022317A" w:rsidRPr="00244620" w:rsidRDefault="0022317A" w:rsidP="0022317A">
      <w:pPr>
        <w:tabs>
          <w:tab w:val="left" w:pos="6435"/>
        </w:tabs>
        <w:rPr>
          <w:lang w:val="pt-BR"/>
        </w:rPr>
      </w:pPr>
    </w:p>
    <w:p w14:paraId="7E644B3D" w14:textId="77777777" w:rsidR="0022317A" w:rsidRPr="00244620" w:rsidRDefault="0022317A" w:rsidP="0022317A">
      <w:pPr>
        <w:tabs>
          <w:tab w:val="left" w:pos="6435"/>
        </w:tabs>
        <w:rPr>
          <w:lang w:val="pt-BR"/>
        </w:rPr>
      </w:pPr>
    </w:p>
    <w:p w14:paraId="68A74C22" w14:textId="77777777" w:rsidR="0022317A" w:rsidRPr="00244620" w:rsidRDefault="0022317A" w:rsidP="0022317A">
      <w:pPr>
        <w:tabs>
          <w:tab w:val="left" w:pos="6435"/>
        </w:tabs>
        <w:rPr>
          <w:lang w:val="pt-BR"/>
        </w:rPr>
      </w:pPr>
    </w:p>
    <w:p w14:paraId="7520A09F" w14:textId="77777777" w:rsidR="0022317A" w:rsidRPr="00244620" w:rsidRDefault="0022317A" w:rsidP="0022317A">
      <w:pPr>
        <w:tabs>
          <w:tab w:val="left" w:pos="6435"/>
        </w:tabs>
        <w:rPr>
          <w:lang w:val="pt-BR"/>
        </w:rPr>
      </w:pPr>
    </w:p>
    <w:p w14:paraId="7FBEDFA8" w14:textId="77777777" w:rsidR="0022317A" w:rsidRPr="00244620" w:rsidRDefault="0022317A" w:rsidP="0022317A">
      <w:pPr>
        <w:tabs>
          <w:tab w:val="left" w:pos="6435"/>
        </w:tabs>
        <w:rPr>
          <w:lang w:val="pt-BR"/>
        </w:rPr>
      </w:pPr>
    </w:p>
    <w:p w14:paraId="58971F73" w14:textId="77777777" w:rsidR="0022317A" w:rsidRPr="00244620" w:rsidRDefault="0022317A" w:rsidP="0022317A">
      <w:pPr>
        <w:tabs>
          <w:tab w:val="left" w:pos="6435"/>
        </w:tabs>
        <w:rPr>
          <w:lang w:val="pt-BR"/>
        </w:rPr>
      </w:pPr>
    </w:p>
    <w:p w14:paraId="389E5C83" w14:textId="77777777" w:rsidR="0022317A" w:rsidRPr="00244620" w:rsidRDefault="0022317A" w:rsidP="0022317A">
      <w:pPr>
        <w:tabs>
          <w:tab w:val="left" w:pos="6435"/>
        </w:tabs>
        <w:rPr>
          <w:lang w:val="pt-BR"/>
        </w:rPr>
      </w:pPr>
    </w:p>
    <w:p w14:paraId="2E4FF059" w14:textId="77777777" w:rsidR="0022317A" w:rsidRPr="00244620" w:rsidRDefault="0022317A" w:rsidP="0022317A">
      <w:pPr>
        <w:tabs>
          <w:tab w:val="left" w:pos="6435"/>
        </w:tabs>
        <w:rPr>
          <w:lang w:val="pt-BR"/>
        </w:rPr>
      </w:pPr>
    </w:p>
    <w:p w14:paraId="4BC4493E" w14:textId="77777777" w:rsidR="0022317A" w:rsidRPr="00244620" w:rsidRDefault="0022317A" w:rsidP="0022317A">
      <w:pPr>
        <w:tabs>
          <w:tab w:val="left" w:pos="6435"/>
        </w:tabs>
        <w:rPr>
          <w:lang w:val="pt-BR"/>
        </w:rPr>
      </w:pPr>
    </w:p>
    <w:p w14:paraId="443AB13B" w14:textId="77777777" w:rsidR="0022317A" w:rsidRPr="0022317A" w:rsidRDefault="0022317A" w:rsidP="0022317A">
      <w:pPr>
        <w:tabs>
          <w:tab w:val="left" w:pos="6435"/>
        </w:tabs>
        <w:rPr>
          <w:b/>
          <w:sz w:val="52"/>
          <w:szCs w:val="52"/>
          <w:lang w:val="pt-BR"/>
        </w:rPr>
      </w:pPr>
      <w:r w:rsidRPr="00244620">
        <w:rPr>
          <w:b/>
          <w:sz w:val="52"/>
          <w:szCs w:val="52"/>
          <w:lang w:val="pt-BR"/>
        </w:rPr>
        <w:t xml:space="preserve">                    ANEXE</w:t>
      </w:r>
    </w:p>
    <w:sectPr w:rsidR="0022317A" w:rsidRPr="0022317A" w:rsidSect="006C2ADB">
      <w:headerReference w:type="default" r:id="rId33"/>
      <w:pgSz w:w="11907" w:h="16840" w:code="9"/>
      <w:pgMar w:top="1361" w:right="1418" w:bottom="136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2071F" w14:textId="77777777" w:rsidR="0010134C" w:rsidRDefault="0010134C">
      <w:r>
        <w:separator/>
      </w:r>
    </w:p>
  </w:endnote>
  <w:endnote w:type="continuationSeparator" w:id="0">
    <w:p w14:paraId="2BCDA2A2" w14:textId="77777777" w:rsidR="0010134C" w:rsidRDefault="0010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ansSerif">
    <w:panose1 w:val="000004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685C" w14:textId="77777777" w:rsidR="0010134C" w:rsidRDefault="0010134C">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end"/>
    </w:r>
  </w:p>
  <w:p w14:paraId="18C44E91" w14:textId="77777777" w:rsidR="0010134C" w:rsidRDefault="0010134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CF5B" w14:textId="77777777" w:rsidR="0010134C" w:rsidRDefault="0010134C">
    <w:pPr>
      <w:pStyle w:val="Subsol"/>
      <w:tabs>
        <w:tab w:val="clear" w:pos="4320"/>
        <w:tab w:val="clear" w:pos="9072"/>
        <w:tab w:val="center" w:pos="4680"/>
        <w:tab w:val="right" w:pos="9240"/>
      </w:tabs>
      <w:spacing w:after="0"/>
      <w:ind w:left="0"/>
    </w:pPr>
    <w:r>
      <w:rPr>
        <w:rStyle w:val="Numrdepagin"/>
      </w:rPr>
      <w:tab/>
    </w:r>
    <w:r>
      <w:rPr>
        <w:rStyle w:val="Numrdepagin"/>
      </w:rPr>
      <w:fldChar w:fldCharType="begin"/>
    </w:r>
    <w:r>
      <w:rPr>
        <w:rStyle w:val="Numrdepagin"/>
      </w:rPr>
      <w:instrText xml:space="preserve"> PAGE </w:instrText>
    </w:r>
    <w:r>
      <w:rPr>
        <w:rStyle w:val="Numrdepagin"/>
      </w:rPr>
      <w:fldChar w:fldCharType="separate"/>
    </w:r>
    <w:r>
      <w:rPr>
        <w:rStyle w:val="Numrdepagin"/>
        <w:noProof/>
      </w:rPr>
      <w:t>30</w:t>
    </w:r>
    <w:r>
      <w:rPr>
        <w:rStyle w:val="Numrdepagin"/>
      </w:rPr>
      <w:fldChar w:fldCharType="end"/>
    </w:r>
    <w:r>
      <w:rPr>
        <w:rStyle w:val="Numrdepagin"/>
      </w:rPr>
      <w:tab/>
    </w:r>
    <w:r>
      <w:rPr>
        <w:rStyle w:val="Numrdepagin"/>
      </w:rPr>
      <w:tab/>
    </w:r>
    <w:r>
      <w:rPr>
        <w:rStyle w:val="Numrdepagin"/>
      </w:rPr>
      <w:tab/>
    </w:r>
    <w:r>
      <w:tab/>
    </w:r>
  </w:p>
  <w:p w14:paraId="62DCAE3F" w14:textId="11DC0C8D" w:rsidR="0010134C" w:rsidRPr="00313589" w:rsidRDefault="0010134C" w:rsidP="00313589">
    <w:pPr>
      <w:pStyle w:val="Subsol"/>
      <w:tabs>
        <w:tab w:val="clear" w:pos="9072"/>
        <w:tab w:val="right" w:pos="9240"/>
      </w:tabs>
      <w:spacing w:after="0"/>
      <w:ind w:left="-1077"/>
      <w:jc w:val="center"/>
      <w:rPr>
        <w:color w:val="808080" w:themeColor="background1" w:themeShade="80"/>
        <w:sz w:val="18"/>
        <w:szCs w:val="18"/>
        <w:lang w:val="it-IT"/>
      </w:rPr>
    </w:pPr>
    <w:r w:rsidRPr="00313589">
      <w:rPr>
        <w:color w:val="808080" w:themeColor="background1" w:themeShade="80"/>
        <w:sz w:val="18"/>
        <w:szCs w:val="18"/>
        <w:lang w:val="it-IT"/>
      </w:rPr>
      <w:t xml:space="preserve">                                SC SMITHFIELD </w:t>
    </w:r>
    <w:r>
      <w:rPr>
        <w:color w:val="808080" w:themeColor="background1" w:themeShade="80"/>
        <w:sz w:val="18"/>
        <w:szCs w:val="18"/>
        <w:lang w:val="it-IT"/>
      </w:rPr>
      <w:t>ROMANIA</w:t>
    </w:r>
    <w:r w:rsidRPr="00313589">
      <w:rPr>
        <w:color w:val="808080" w:themeColor="background1" w:themeShade="80"/>
        <w:sz w:val="18"/>
        <w:szCs w:val="18"/>
        <w:lang w:val="it-IT"/>
      </w:rPr>
      <w:t xml:space="preserve"> SRL – Ferma Zootehnica </w:t>
    </w:r>
    <w:r>
      <w:rPr>
        <w:color w:val="808080" w:themeColor="background1" w:themeShade="80"/>
        <w:sz w:val="18"/>
        <w:szCs w:val="18"/>
        <w:lang w:val="it-IT"/>
      </w:rPr>
      <w:t>SICLAU</w:t>
    </w:r>
  </w:p>
  <w:p w14:paraId="47159F12" w14:textId="77777777" w:rsidR="0010134C" w:rsidRPr="00874EB0" w:rsidRDefault="0010134C">
    <w:pPr>
      <w:pStyle w:val="Subsol"/>
      <w:tabs>
        <w:tab w:val="clear" w:pos="9072"/>
        <w:tab w:val="right" w:pos="9240"/>
      </w:tabs>
      <w:spacing w:after="0"/>
      <w:ind w:left="-1077"/>
      <w:jc w:val="center"/>
      <w:rPr>
        <w:color w:val="808080" w:themeColor="background1" w:themeShade="80"/>
        <w:sz w:val="18"/>
        <w:szCs w:val="18"/>
        <w:lang w:val="pt-BR"/>
      </w:rPr>
    </w:pPr>
    <w:r w:rsidRPr="00874EB0">
      <w:rPr>
        <w:color w:val="808080" w:themeColor="background1" w:themeShade="80"/>
        <w:sz w:val="18"/>
        <w:szCs w:val="18"/>
        <w:lang w:val="it-IT"/>
      </w:rPr>
      <w:t xml:space="preserve"> </w:t>
    </w:r>
    <w:r>
      <w:rPr>
        <w:color w:val="808080" w:themeColor="background1" w:themeShade="80"/>
        <w:sz w:val="18"/>
        <w:szCs w:val="18"/>
        <w:lang w:val="it-IT"/>
      </w:rPr>
      <w:t xml:space="preserve">            </w:t>
    </w:r>
    <w:r w:rsidRPr="00874EB0">
      <w:rPr>
        <w:color w:val="808080" w:themeColor="background1" w:themeShade="80"/>
        <w:sz w:val="18"/>
        <w:szCs w:val="18"/>
        <w:lang w:val="pt-BR"/>
      </w:rPr>
      <w:t xml:space="preserve">Raport </w:t>
    </w:r>
    <w:r>
      <w:rPr>
        <w:color w:val="808080" w:themeColor="background1" w:themeShade="80"/>
        <w:sz w:val="18"/>
        <w:szCs w:val="18"/>
        <w:lang w:val="pt-BR"/>
      </w:rPr>
      <w:t xml:space="preserve">privind Descrierea Caracteristicilor Amplasamentului si Consideratii referitoare la </w:t>
    </w:r>
    <w:r w:rsidRPr="00874EB0">
      <w:rPr>
        <w:color w:val="808080" w:themeColor="background1" w:themeShade="80"/>
        <w:sz w:val="18"/>
        <w:szCs w:val="18"/>
        <w:lang w:val="pt-BR"/>
      </w:rPr>
      <w:t xml:space="preserve"> Situatia de Referinta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A0B72" w14:textId="77777777" w:rsidR="0010134C" w:rsidRDefault="0010134C">
      <w:r>
        <w:separator/>
      </w:r>
    </w:p>
  </w:footnote>
  <w:footnote w:type="continuationSeparator" w:id="0">
    <w:p w14:paraId="0D69211C" w14:textId="77777777" w:rsidR="0010134C" w:rsidRDefault="0010134C">
      <w:r>
        <w:continuationSeparator/>
      </w:r>
    </w:p>
  </w:footnote>
  <w:footnote w:id="1">
    <w:p w14:paraId="7AB1349A" w14:textId="77777777" w:rsidR="0010134C" w:rsidRDefault="0010134C" w:rsidP="002E199F">
      <w:pPr>
        <w:pStyle w:val="Textnotdesubsol"/>
        <w:rPr>
          <w:color w:val="000000"/>
          <w:sz w:val="16"/>
          <w:szCs w:val="16"/>
        </w:rPr>
      </w:pPr>
      <w:r>
        <w:rPr>
          <w:rStyle w:val="Referinnotdesubsol"/>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7B3BEF61" w14:textId="77777777" w:rsidR="0010134C" w:rsidRDefault="0010134C" w:rsidP="002E199F">
      <w:pPr>
        <w:pStyle w:val="Textnotdesubsol"/>
        <w:rPr>
          <w:color w:val="000000"/>
          <w:sz w:val="16"/>
          <w:szCs w:val="16"/>
        </w:rPr>
      </w:pPr>
    </w:p>
    <w:p w14:paraId="455B4A9C" w14:textId="77777777" w:rsidR="0010134C" w:rsidRDefault="0010134C" w:rsidP="002E199F">
      <w:pPr>
        <w:pStyle w:val="Textnotdesubsol"/>
        <w:rPr>
          <w:color w:val="000000"/>
          <w:sz w:val="16"/>
          <w:szCs w:val="16"/>
        </w:rPr>
      </w:pPr>
    </w:p>
    <w:p w14:paraId="5A4A0B93" w14:textId="77777777" w:rsidR="0010134C" w:rsidRDefault="0010134C" w:rsidP="002E199F">
      <w:pPr>
        <w:pStyle w:val="Textnotdesubsol"/>
        <w:rPr>
          <w:color w:val="000000"/>
          <w:sz w:val="16"/>
          <w:szCs w:val="16"/>
        </w:rPr>
      </w:pPr>
    </w:p>
    <w:p w14:paraId="65AAFC7D" w14:textId="77777777" w:rsidR="0010134C" w:rsidRDefault="0010134C" w:rsidP="002E199F">
      <w:pPr>
        <w:pStyle w:val="Textnotdesubsol"/>
        <w:rPr>
          <w:color w:val="000000"/>
          <w:sz w:val="16"/>
          <w:szCs w:val="16"/>
        </w:rPr>
      </w:pPr>
    </w:p>
    <w:p w14:paraId="6BA52B70" w14:textId="77777777" w:rsidR="0010134C" w:rsidRDefault="0010134C" w:rsidP="002E199F">
      <w:pPr>
        <w:pStyle w:val="Textnotdesubsol"/>
        <w:rPr>
          <w:color w:val="000000"/>
          <w:sz w:val="16"/>
          <w:szCs w:val="16"/>
        </w:rPr>
      </w:pPr>
    </w:p>
    <w:p w14:paraId="3A805456" w14:textId="77777777" w:rsidR="0010134C" w:rsidRDefault="0010134C" w:rsidP="002E199F">
      <w:pPr>
        <w:pStyle w:val="Textnotdesubsol"/>
        <w:rPr>
          <w:color w:val="000000"/>
          <w:sz w:val="16"/>
          <w:szCs w:val="16"/>
        </w:rPr>
      </w:pPr>
    </w:p>
    <w:p w14:paraId="68302940" w14:textId="77777777" w:rsidR="0010134C" w:rsidRDefault="0010134C" w:rsidP="002E199F">
      <w:pPr>
        <w:pStyle w:val="Textnotdesubsol"/>
        <w:rPr>
          <w:color w:val="000000"/>
          <w:sz w:val="16"/>
          <w:szCs w:val="16"/>
        </w:rPr>
      </w:pPr>
    </w:p>
    <w:p w14:paraId="1AAB7D6E" w14:textId="77777777" w:rsidR="0010134C" w:rsidRDefault="0010134C" w:rsidP="002E199F">
      <w:pPr>
        <w:pStyle w:val="Textnotdesubsol"/>
        <w:rPr>
          <w:color w:val="000000"/>
          <w:sz w:val="16"/>
          <w:szCs w:val="16"/>
        </w:rPr>
      </w:pPr>
    </w:p>
    <w:p w14:paraId="3FF79E22" w14:textId="77777777" w:rsidR="0010134C" w:rsidRDefault="0010134C" w:rsidP="002E199F">
      <w:pPr>
        <w:pStyle w:val="Textnotdesubsol"/>
        <w:rPr>
          <w:color w:val="000000"/>
          <w:sz w:val="16"/>
          <w:szCs w:val="16"/>
        </w:rPr>
      </w:pPr>
    </w:p>
    <w:p w14:paraId="197A4889" w14:textId="77777777" w:rsidR="0010134C" w:rsidRPr="00C67A7C" w:rsidRDefault="0010134C" w:rsidP="002E199F">
      <w:pPr>
        <w:pStyle w:val="Textnotdesubsol"/>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3104E" w14:textId="77777777" w:rsidR="0010134C" w:rsidRDefault="0010134C">
    <w:pPr>
      <w:pStyle w:val="Antet"/>
      <w:tabs>
        <w:tab w:val="clear" w:pos="9072"/>
        <w:tab w:val="right" w:pos="92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B76A2" w14:textId="77777777" w:rsidR="0010134C" w:rsidRDefault="0010134C"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749D" w14:textId="77777777" w:rsidR="0010134C" w:rsidRDefault="0010134C" w:rsidP="00282575">
    <w:pPr>
      <w:pStyle w:val="xl53"/>
      <w:numPr>
        <w:ilvl w:val="0"/>
        <w:numId w:val="10"/>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9C7A" w14:textId="77777777" w:rsidR="0010134C" w:rsidRDefault="0010134C" w:rsidP="00282575">
    <w:pPr>
      <w:pStyle w:val="xl53"/>
      <w:numPr>
        <w:ilvl w:val="0"/>
        <w:numId w:val="9"/>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ISTORICUL TERENULUI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AB75" w14:textId="77777777" w:rsidR="0010134C" w:rsidRDefault="0010134C" w:rsidP="00282575">
    <w:pPr>
      <w:pStyle w:val="xl53"/>
      <w:numPr>
        <w:ilvl w:val="0"/>
        <w:numId w:val="8"/>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RECUNOASTEREA TERENULUI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3E0C" w14:textId="77777777" w:rsidR="0010134C" w:rsidRDefault="0010134C"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DEZVOLTAREA UNUI MODEL CONCEPTUAL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353C" w14:textId="77777777" w:rsidR="0010134C" w:rsidRDefault="0010134C"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 xml:space="preserve">ANALIZE, MOD DE INTERPRETARE A REZULTATELOR, RECOMANDARI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3A31" w14:textId="77777777" w:rsidR="0010134C" w:rsidRDefault="0010134C" w:rsidP="00DD2472">
    <w:pPr>
      <w:pStyle w:val="xl53"/>
      <w:numPr>
        <w:ilvl w:val="0"/>
        <w:numId w:val="12"/>
      </w:numPr>
      <w:pBdr>
        <w:left w:val="none" w:sz="0" w:space="0" w:color="auto"/>
        <w:right w:val="none" w:sz="0" w:space="0" w:color="auto"/>
      </w:pBdr>
      <w:spacing w:before="0" w:beforeAutospacing="0" w:after="0" w:afterAutospacing="0" w:line="240" w:lineRule="exact"/>
      <w:jc w:val="both"/>
      <w:textAlignment w:val="auto"/>
      <w:rPr>
        <w:b/>
        <w:bCs/>
        <w:color w:val="666699"/>
        <w:sz w:val="20"/>
      </w:rPr>
    </w:pPr>
    <w:r w:rsidRPr="002E2896">
      <w:rPr>
        <w:b/>
        <w:bCs/>
        <w:color w:val="666699"/>
        <w:sz w:val="20"/>
      </w:rPr>
      <w:t xml:space="preserve">CONSIDERATII GENERALE REFERITOARE LA </w:t>
    </w:r>
  </w:p>
  <w:p w14:paraId="59F04FB4" w14:textId="77777777" w:rsidR="0010134C" w:rsidRPr="002E2896" w:rsidRDefault="0010134C" w:rsidP="002E2896">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sidRPr="002E2896">
      <w:rPr>
        <w:b/>
        <w:bCs/>
        <w:color w:val="666699"/>
        <w:sz w:val="20"/>
      </w:rPr>
      <w:t xml:space="preserve">“RAPORTUL PRIVIND SITUATIA DE REFERINTA”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5509" w14:textId="77777777" w:rsidR="0010134C" w:rsidRPr="002E2896" w:rsidRDefault="0010134C" w:rsidP="0022317A">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Pr>
        <w:b/>
        <w:bCs/>
        <w:color w:val="666699"/>
        <w:sz w:val="20"/>
      </w:rPr>
      <w:t xml:space="preserve">                                             ANEXE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outline w:val="0"/>
        <w:shadow w:val="0"/>
        <w:emboss w:val="0"/>
        <w:imprint w:val="0"/>
        <w:vanish w:val="0"/>
        <w:webHidden w:val="0"/>
        <w:color w:val="000000"/>
        <w:spacing w:val="0"/>
        <w:w w:val="100"/>
        <w:kern w:val="2"/>
        <w:position w:val="0"/>
        <w:sz w:val="24"/>
        <w:szCs w:val="24"/>
        <w:u w:val="none"/>
        <w:effect w:val="none"/>
        <w:vertAlign w:val="baseline"/>
        <w:specVanish w:val="0"/>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F12729"/>
    <w:multiLevelType w:val="hybridMultilevel"/>
    <w:tmpl w:val="DF8EF24E"/>
    <w:lvl w:ilvl="0" w:tplc="0512D6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8BC3836"/>
    <w:multiLevelType w:val="hybridMultilevel"/>
    <w:tmpl w:val="89D40256"/>
    <w:lvl w:ilvl="0" w:tplc="773810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511BCD"/>
    <w:multiLevelType w:val="hybridMultilevel"/>
    <w:tmpl w:val="B1ACA522"/>
    <w:lvl w:ilvl="0" w:tplc="95543CEC">
      <w:start w:val="2"/>
      <w:numFmt w:val="low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826270"/>
    <w:multiLevelType w:val="hybridMultilevel"/>
    <w:tmpl w:val="55EC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5A1CF0"/>
    <w:multiLevelType w:val="hybridMultilevel"/>
    <w:tmpl w:val="7A3A864C"/>
    <w:lvl w:ilvl="0" w:tplc="CCEC05F2">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7BD75E9"/>
    <w:multiLevelType w:val="hybridMultilevel"/>
    <w:tmpl w:val="4F46C40C"/>
    <w:lvl w:ilvl="0" w:tplc="04090001">
      <w:start w:val="1"/>
      <w:numFmt w:val="bullet"/>
      <w:lvlText w:val=""/>
      <w:lvlJc w:val="left"/>
      <w:pPr>
        <w:tabs>
          <w:tab w:val="num" w:pos="1080"/>
        </w:tabs>
        <w:ind w:left="1080" w:hanging="360"/>
      </w:pPr>
      <w:rPr>
        <w:rFonts w:ascii="Symbol" w:hAnsi="Symbol" w:hint="default"/>
      </w:rPr>
    </w:lvl>
    <w:lvl w:ilvl="1" w:tplc="FD544018">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B4155B0"/>
    <w:multiLevelType w:val="hybridMultilevel"/>
    <w:tmpl w:val="35A4517C"/>
    <w:lvl w:ilvl="0" w:tplc="AB2889AA">
      <w:start w:val="1"/>
      <w:numFmt w:val="decimal"/>
      <w:pStyle w:val="tablenumber"/>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325090"/>
    <w:multiLevelType w:val="hybridMultilevel"/>
    <w:tmpl w:val="1F2AF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EA4401"/>
    <w:multiLevelType w:val="multilevel"/>
    <w:tmpl w:val="F09E8C0C"/>
    <w:lvl w:ilvl="0">
      <w:start w:val="1"/>
      <w:numFmt w:val="decimal"/>
      <w:pStyle w:val="Titlu1"/>
      <w:lvlText w:val="%1"/>
      <w:lvlJc w:val="left"/>
      <w:pPr>
        <w:tabs>
          <w:tab w:val="num" w:pos="432"/>
        </w:tabs>
        <w:ind w:left="432" w:hanging="432"/>
      </w:pPr>
    </w:lvl>
    <w:lvl w:ilvl="1">
      <w:start w:val="1"/>
      <w:numFmt w:val="decimal"/>
      <w:pStyle w:val="Titlu2"/>
      <w:lvlText w:val="%1.%2"/>
      <w:lvlJc w:val="left"/>
      <w:pPr>
        <w:tabs>
          <w:tab w:val="num" w:pos="696"/>
        </w:tabs>
        <w:ind w:left="696" w:hanging="576"/>
      </w:pPr>
      <w:rPr>
        <w:i w:val="0"/>
      </w:rPr>
    </w:lvl>
    <w:lvl w:ilvl="2">
      <w:start w:val="1"/>
      <w:numFmt w:val="decimal"/>
      <w:pStyle w:val="Titlu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6" w15:restartNumberingAfterBreak="0">
    <w:nsid w:val="2E576AB8"/>
    <w:multiLevelType w:val="hybridMultilevel"/>
    <w:tmpl w:val="DD906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340137FF"/>
    <w:multiLevelType w:val="hybridMultilevel"/>
    <w:tmpl w:val="DDF21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D4762"/>
    <w:multiLevelType w:val="hybridMultilevel"/>
    <w:tmpl w:val="F64C55F4"/>
    <w:lvl w:ilvl="0" w:tplc="7A766A7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3B05792F"/>
    <w:multiLevelType w:val="hybridMultilevel"/>
    <w:tmpl w:val="F11C569A"/>
    <w:lvl w:ilvl="0" w:tplc="AD0C2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F6EDB"/>
    <w:multiLevelType w:val="multilevel"/>
    <w:tmpl w:val="AFF26B86"/>
    <w:name w:val="WW8Num5110"/>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48970523"/>
    <w:multiLevelType w:val="hybridMultilevel"/>
    <w:tmpl w:val="790AF920"/>
    <w:lvl w:ilvl="0" w:tplc="9958518C">
      <w:numFmt w:val="bullet"/>
      <w:lvlText w:val="-"/>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4BB77CEC"/>
    <w:multiLevelType w:val="hybridMultilevel"/>
    <w:tmpl w:val="28D62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DF60E1A"/>
    <w:multiLevelType w:val="singleLevel"/>
    <w:tmpl w:val="63ECED2A"/>
    <w:lvl w:ilvl="0">
      <w:start w:val="1"/>
      <w:numFmt w:val="bullet"/>
      <w:pStyle w:val="OrdonanN"/>
      <w:lvlText w:val="-"/>
      <w:lvlJc w:val="left"/>
      <w:pPr>
        <w:tabs>
          <w:tab w:val="num" w:pos="1069"/>
        </w:tabs>
        <w:ind w:left="1069" w:hanging="360"/>
      </w:pPr>
      <w:rPr>
        <w:rFonts w:hint="default"/>
      </w:rPr>
    </w:lvl>
  </w:abstractNum>
  <w:abstractNum w:abstractNumId="28" w15:restartNumberingAfterBreak="0">
    <w:nsid w:val="4EAC742F"/>
    <w:multiLevelType w:val="hybridMultilevel"/>
    <w:tmpl w:val="FA18287E"/>
    <w:lvl w:ilvl="0" w:tplc="C2828A06">
      <w:start w:val="2"/>
      <w:numFmt w:val="bullet"/>
      <w:lvlText w:val="-"/>
      <w:lvlJc w:val="left"/>
      <w:pPr>
        <w:tabs>
          <w:tab w:val="num" w:pos="5880"/>
        </w:tabs>
        <w:ind w:left="5880" w:hanging="360"/>
      </w:pPr>
      <w:rPr>
        <w:rFonts w:ascii="Times New Roman" w:eastAsia="Times New Roman" w:hAnsi="Times New Roman" w:cs="Times New Roman" w:hint="default"/>
      </w:rPr>
    </w:lvl>
    <w:lvl w:ilvl="1" w:tplc="04090003">
      <w:start w:val="1"/>
      <w:numFmt w:val="bullet"/>
      <w:lvlText w:val="o"/>
      <w:lvlJc w:val="left"/>
      <w:pPr>
        <w:tabs>
          <w:tab w:val="num" w:pos="6600"/>
        </w:tabs>
        <w:ind w:left="6600" w:hanging="360"/>
      </w:pPr>
      <w:rPr>
        <w:rFonts w:ascii="Courier New" w:hAnsi="Courier New" w:cs="Courier New" w:hint="default"/>
      </w:rPr>
    </w:lvl>
    <w:lvl w:ilvl="2" w:tplc="04090005" w:tentative="1">
      <w:start w:val="1"/>
      <w:numFmt w:val="bullet"/>
      <w:lvlText w:val=""/>
      <w:lvlJc w:val="left"/>
      <w:pPr>
        <w:tabs>
          <w:tab w:val="num" w:pos="7320"/>
        </w:tabs>
        <w:ind w:left="7320" w:hanging="360"/>
      </w:pPr>
      <w:rPr>
        <w:rFonts w:ascii="Wingdings" w:hAnsi="Wingdings" w:hint="default"/>
      </w:rPr>
    </w:lvl>
    <w:lvl w:ilvl="3" w:tplc="04090001" w:tentative="1">
      <w:start w:val="1"/>
      <w:numFmt w:val="bullet"/>
      <w:lvlText w:val=""/>
      <w:lvlJc w:val="left"/>
      <w:pPr>
        <w:tabs>
          <w:tab w:val="num" w:pos="8040"/>
        </w:tabs>
        <w:ind w:left="8040" w:hanging="360"/>
      </w:pPr>
      <w:rPr>
        <w:rFonts w:ascii="Symbol" w:hAnsi="Symbol" w:hint="default"/>
      </w:rPr>
    </w:lvl>
    <w:lvl w:ilvl="4" w:tplc="04090003" w:tentative="1">
      <w:start w:val="1"/>
      <w:numFmt w:val="bullet"/>
      <w:lvlText w:val="o"/>
      <w:lvlJc w:val="left"/>
      <w:pPr>
        <w:tabs>
          <w:tab w:val="num" w:pos="8760"/>
        </w:tabs>
        <w:ind w:left="8760" w:hanging="360"/>
      </w:pPr>
      <w:rPr>
        <w:rFonts w:ascii="Courier New" w:hAnsi="Courier New" w:cs="Courier New" w:hint="default"/>
      </w:rPr>
    </w:lvl>
    <w:lvl w:ilvl="5" w:tplc="04090005" w:tentative="1">
      <w:start w:val="1"/>
      <w:numFmt w:val="bullet"/>
      <w:lvlText w:val=""/>
      <w:lvlJc w:val="left"/>
      <w:pPr>
        <w:tabs>
          <w:tab w:val="num" w:pos="9480"/>
        </w:tabs>
        <w:ind w:left="9480" w:hanging="360"/>
      </w:pPr>
      <w:rPr>
        <w:rFonts w:ascii="Wingdings" w:hAnsi="Wingdings" w:hint="default"/>
      </w:rPr>
    </w:lvl>
    <w:lvl w:ilvl="6" w:tplc="04090001" w:tentative="1">
      <w:start w:val="1"/>
      <w:numFmt w:val="bullet"/>
      <w:lvlText w:val=""/>
      <w:lvlJc w:val="left"/>
      <w:pPr>
        <w:tabs>
          <w:tab w:val="num" w:pos="10200"/>
        </w:tabs>
        <w:ind w:left="10200" w:hanging="360"/>
      </w:pPr>
      <w:rPr>
        <w:rFonts w:ascii="Symbol" w:hAnsi="Symbol" w:hint="default"/>
      </w:rPr>
    </w:lvl>
    <w:lvl w:ilvl="7" w:tplc="04090003" w:tentative="1">
      <w:start w:val="1"/>
      <w:numFmt w:val="bullet"/>
      <w:lvlText w:val="o"/>
      <w:lvlJc w:val="left"/>
      <w:pPr>
        <w:tabs>
          <w:tab w:val="num" w:pos="10920"/>
        </w:tabs>
        <w:ind w:left="10920" w:hanging="360"/>
      </w:pPr>
      <w:rPr>
        <w:rFonts w:ascii="Courier New" w:hAnsi="Courier New" w:cs="Courier New" w:hint="default"/>
      </w:rPr>
    </w:lvl>
    <w:lvl w:ilvl="8" w:tplc="04090005" w:tentative="1">
      <w:start w:val="1"/>
      <w:numFmt w:val="bullet"/>
      <w:lvlText w:val=""/>
      <w:lvlJc w:val="left"/>
      <w:pPr>
        <w:tabs>
          <w:tab w:val="num" w:pos="11640"/>
        </w:tabs>
        <w:ind w:left="11640" w:hanging="360"/>
      </w:pPr>
      <w:rPr>
        <w:rFonts w:ascii="Wingdings" w:hAnsi="Wingdings" w:hint="default"/>
      </w:rPr>
    </w:lvl>
  </w:abstractNum>
  <w:abstractNum w:abstractNumId="29" w15:restartNumberingAfterBreak="0">
    <w:nsid w:val="62157B71"/>
    <w:multiLevelType w:val="hybridMultilevel"/>
    <w:tmpl w:val="C4547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91359A"/>
    <w:multiLevelType w:val="hybridMultilevel"/>
    <w:tmpl w:val="35C8B574"/>
    <w:lvl w:ilvl="0" w:tplc="12C2220A">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6B57DF"/>
    <w:multiLevelType w:val="hybridMultilevel"/>
    <w:tmpl w:val="2DA8CB1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1649F0"/>
    <w:multiLevelType w:val="hybridMultilevel"/>
    <w:tmpl w:val="728A9F9E"/>
    <w:lvl w:ilvl="0" w:tplc="6ABC1896">
      <w:start w:val="2"/>
      <w:numFmt w:val="bullet"/>
      <w:lvlText w:val="-"/>
      <w:lvlJc w:val="left"/>
      <w:pPr>
        <w:tabs>
          <w:tab w:val="num" w:pos="1440"/>
        </w:tabs>
        <w:ind w:left="1440" w:hanging="360"/>
      </w:pPr>
      <w:rPr>
        <w:rFonts w:hint="default"/>
      </w:rPr>
    </w:lvl>
    <w:lvl w:ilvl="1" w:tplc="97F40374" w:tentative="1">
      <w:start w:val="1"/>
      <w:numFmt w:val="bullet"/>
      <w:lvlText w:val="o"/>
      <w:lvlJc w:val="left"/>
      <w:pPr>
        <w:tabs>
          <w:tab w:val="num" w:pos="2160"/>
        </w:tabs>
        <w:ind w:left="2160" w:hanging="360"/>
      </w:pPr>
      <w:rPr>
        <w:rFonts w:ascii="Courier New" w:hAnsi="Courier New" w:cs="Courier New" w:hint="default"/>
      </w:rPr>
    </w:lvl>
    <w:lvl w:ilvl="2" w:tplc="F6ACAF8C">
      <w:start w:val="1"/>
      <w:numFmt w:val="bullet"/>
      <w:lvlText w:val=""/>
      <w:lvlJc w:val="left"/>
      <w:pPr>
        <w:tabs>
          <w:tab w:val="num" w:pos="2880"/>
        </w:tabs>
        <w:ind w:left="2880" w:hanging="360"/>
      </w:pPr>
      <w:rPr>
        <w:rFonts w:ascii="Wingdings" w:hAnsi="Wingdings" w:hint="default"/>
      </w:rPr>
    </w:lvl>
    <w:lvl w:ilvl="3" w:tplc="1E364E78" w:tentative="1">
      <w:start w:val="1"/>
      <w:numFmt w:val="bullet"/>
      <w:lvlText w:val=""/>
      <w:lvlJc w:val="left"/>
      <w:pPr>
        <w:tabs>
          <w:tab w:val="num" w:pos="3600"/>
        </w:tabs>
        <w:ind w:left="3600" w:hanging="360"/>
      </w:pPr>
      <w:rPr>
        <w:rFonts w:ascii="Symbol" w:hAnsi="Symbol" w:hint="default"/>
      </w:rPr>
    </w:lvl>
    <w:lvl w:ilvl="4" w:tplc="C6124BC2" w:tentative="1">
      <w:start w:val="1"/>
      <w:numFmt w:val="bullet"/>
      <w:lvlText w:val="o"/>
      <w:lvlJc w:val="left"/>
      <w:pPr>
        <w:tabs>
          <w:tab w:val="num" w:pos="4320"/>
        </w:tabs>
        <w:ind w:left="4320" w:hanging="360"/>
      </w:pPr>
      <w:rPr>
        <w:rFonts w:ascii="Courier New" w:hAnsi="Courier New" w:cs="Courier New" w:hint="default"/>
      </w:rPr>
    </w:lvl>
    <w:lvl w:ilvl="5" w:tplc="CB34387E" w:tentative="1">
      <w:start w:val="1"/>
      <w:numFmt w:val="bullet"/>
      <w:lvlText w:val=""/>
      <w:lvlJc w:val="left"/>
      <w:pPr>
        <w:tabs>
          <w:tab w:val="num" w:pos="5040"/>
        </w:tabs>
        <w:ind w:left="5040" w:hanging="360"/>
      </w:pPr>
      <w:rPr>
        <w:rFonts w:ascii="Wingdings" w:hAnsi="Wingdings" w:hint="default"/>
      </w:rPr>
    </w:lvl>
    <w:lvl w:ilvl="6" w:tplc="A48C28C8" w:tentative="1">
      <w:start w:val="1"/>
      <w:numFmt w:val="bullet"/>
      <w:lvlText w:val=""/>
      <w:lvlJc w:val="left"/>
      <w:pPr>
        <w:tabs>
          <w:tab w:val="num" w:pos="5760"/>
        </w:tabs>
        <w:ind w:left="5760" w:hanging="360"/>
      </w:pPr>
      <w:rPr>
        <w:rFonts w:ascii="Symbol" w:hAnsi="Symbol" w:hint="default"/>
      </w:rPr>
    </w:lvl>
    <w:lvl w:ilvl="7" w:tplc="D9CE42B8" w:tentative="1">
      <w:start w:val="1"/>
      <w:numFmt w:val="bullet"/>
      <w:lvlText w:val="o"/>
      <w:lvlJc w:val="left"/>
      <w:pPr>
        <w:tabs>
          <w:tab w:val="num" w:pos="6480"/>
        </w:tabs>
        <w:ind w:left="6480" w:hanging="360"/>
      </w:pPr>
      <w:rPr>
        <w:rFonts w:ascii="Courier New" w:hAnsi="Courier New" w:cs="Courier New" w:hint="default"/>
      </w:rPr>
    </w:lvl>
    <w:lvl w:ilvl="8" w:tplc="DA020238"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9D01451"/>
    <w:multiLevelType w:val="hybridMultilevel"/>
    <w:tmpl w:val="5336ACCE"/>
    <w:lvl w:ilvl="0" w:tplc="0409000F">
      <w:start w:val="1"/>
      <w:numFmt w:val="bullet"/>
      <w:lvlText w:val="-"/>
      <w:lvlJc w:val="left"/>
      <w:pPr>
        <w:ind w:left="1800" w:hanging="360"/>
      </w:pPr>
      <w:rPr>
        <w:rFonts w:ascii="Courier New" w:hAnsi="Courier New" w:cs="Times New Roman"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4" w15:restartNumberingAfterBreak="0">
    <w:nsid w:val="6B305CF4"/>
    <w:multiLevelType w:val="hybridMultilevel"/>
    <w:tmpl w:val="AC28F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BA44DD2"/>
    <w:multiLevelType w:val="hybridMultilevel"/>
    <w:tmpl w:val="01EAE3A0"/>
    <w:lvl w:ilvl="0" w:tplc="52CA70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B55793"/>
    <w:multiLevelType w:val="hybridMultilevel"/>
    <w:tmpl w:val="F420203E"/>
    <w:lvl w:ilvl="0" w:tplc="C2828A0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C6A6987"/>
    <w:multiLevelType w:val="hybridMultilevel"/>
    <w:tmpl w:val="73C4C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C7355DD"/>
    <w:multiLevelType w:val="hybridMultilevel"/>
    <w:tmpl w:val="D88C18E4"/>
    <w:lvl w:ilvl="0" w:tplc="611E2C7A">
      <w:start w:val="1"/>
      <w:numFmt w:val="decimal"/>
      <w:lvlText w:val="/%1/"/>
      <w:lvlJc w:val="left"/>
      <w:pPr>
        <w:tabs>
          <w:tab w:val="num" w:pos="927"/>
        </w:tabs>
        <w:ind w:left="907" w:hanging="340"/>
      </w:pPr>
      <w:rPr>
        <w:rFonts w:hint="default"/>
      </w:rPr>
    </w:lvl>
    <w:lvl w:ilvl="1" w:tplc="D714CFB8">
      <w:start w:val="1"/>
      <w:numFmt w:val="decimal"/>
      <w:pStyle w:val="Reference"/>
      <w:lvlText w:val="/%2/"/>
      <w:lvlJc w:val="left"/>
      <w:pPr>
        <w:tabs>
          <w:tab w:val="num" w:pos="927"/>
        </w:tabs>
        <w:ind w:left="907"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7E7AA5"/>
    <w:multiLevelType w:val="hybridMultilevel"/>
    <w:tmpl w:val="7A860A5C"/>
    <w:lvl w:ilvl="0" w:tplc="737CD8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53E2E04"/>
    <w:multiLevelType w:val="hybridMultilevel"/>
    <w:tmpl w:val="47226944"/>
    <w:lvl w:ilvl="0" w:tplc="48B268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EFC4FB4"/>
    <w:multiLevelType w:val="hybridMultilevel"/>
    <w:tmpl w:val="EAD4705E"/>
    <w:lvl w:ilvl="0" w:tplc="2FE6E8B2">
      <w:start w:val="1"/>
      <w:numFmt w:val="decimal"/>
      <w:lvlText w:val="%1."/>
      <w:lvlJc w:val="left"/>
      <w:pPr>
        <w:ind w:left="720" w:hanging="360"/>
      </w:pPr>
      <w:rPr>
        <w:rFonts w:hint="default"/>
      </w:rPr>
    </w:lvl>
    <w:lvl w:ilvl="1" w:tplc="7D047E7C" w:tentative="1">
      <w:start w:val="1"/>
      <w:numFmt w:val="lowerLetter"/>
      <w:lvlText w:val="%2."/>
      <w:lvlJc w:val="left"/>
      <w:pPr>
        <w:ind w:left="1440" w:hanging="360"/>
      </w:pPr>
    </w:lvl>
    <w:lvl w:ilvl="2" w:tplc="CB8C5C84" w:tentative="1">
      <w:start w:val="1"/>
      <w:numFmt w:val="lowerRoman"/>
      <w:lvlText w:val="%3."/>
      <w:lvlJc w:val="right"/>
      <w:pPr>
        <w:ind w:left="2160" w:hanging="180"/>
      </w:pPr>
    </w:lvl>
    <w:lvl w:ilvl="3" w:tplc="8EF0292E" w:tentative="1">
      <w:start w:val="1"/>
      <w:numFmt w:val="decimal"/>
      <w:lvlText w:val="%4."/>
      <w:lvlJc w:val="left"/>
      <w:pPr>
        <w:ind w:left="2880" w:hanging="360"/>
      </w:pPr>
    </w:lvl>
    <w:lvl w:ilvl="4" w:tplc="3B06CC7A" w:tentative="1">
      <w:start w:val="1"/>
      <w:numFmt w:val="lowerLetter"/>
      <w:lvlText w:val="%5."/>
      <w:lvlJc w:val="left"/>
      <w:pPr>
        <w:ind w:left="3600" w:hanging="360"/>
      </w:pPr>
    </w:lvl>
    <w:lvl w:ilvl="5" w:tplc="09DEE058" w:tentative="1">
      <w:start w:val="1"/>
      <w:numFmt w:val="lowerRoman"/>
      <w:lvlText w:val="%6."/>
      <w:lvlJc w:val="right"/>
      <w:pPr>
        <w:ind w:left="4320" w:hanging="180"/>
      </w:pPr>
    </w:lvl>
    <w:lvl w:ilvl="6" w:tplc="0D8635E0" w:tentative="1">
      <w:start w:val="1"/>
      <w:numFmt w:val="decimal"/>
      <w:lvlText w:val="%7."/>
      <w:lvlJc w:val="left"/>
      <w:pPr>
        <w:ind w:left="5040" w:hanging="360"/>
      </w:pPr>
    </w:lvl>
    <w:lvl w:ilvl="7" w:tplc="3AFC29EC" w:tentative="1">
      <w:start w:val="1"/>
      <w:numFmt w:val="lowerLetter"/>
      <w:lvlText w:val="%8."/>
      <w:lvlJc w:val="left"/>
      <w:pPr>
        <w:ind w:left="5760" w:hanging="360"/>
      </w:pPr>
    </w:lvl>
    <w:lvl w:ilvl="8" w:tplc="C5527D16" w:tentative="1">
      <w:start w:val="1"/>
      <w:numFmt w:val="lowerRoman"/>
      <w:lvlText w:val="%9."/>
      <w:lvlJc w:val="right"/>
      <w:pPr>
        <w:ind w:left="6480" w:hanging="180"/>
      </w:pPr>
    </w:lvl>
  </w:abstractNum>
  <w:num w:numId="1">
    <w:abstractNumId w:val="38"/>
  </w:num>
  <w:num w:numId="2">
    <w:abstractNumId w:val="14"/>
  </w:num>
  <w:num w:numId="3">
    <w:abstractNumId w:val="10"/>
  </w:num>
  <w:num w:numId="4">
    <w:abstractNumId w:val="27"/>
  </w:num>
  <w:num w:numId="5">
    <w:abstractNumId w:val="28"/>
  </w:num>
  <w:num w:numId="6">
    <w:abstractNumId w:val="42"/>
  </w:num>
  <w:num w:numId="7">
    <w:abstractNumId w:val="34"/>
  </w:num>
  <w:num w:numId="8">
    <w:abstractNumId w:val="35"/>
  </w:num>
  <w:num w:numId="9">
    <w:abstractNumId w:val="2"/>
  </w:num>
  <w:num w:numId="10">
    <w:abstractNumId w:val="4"/>
  </w:num>
  <w:num w:numId="11">
    <w:abstractNumId w:val="37"/>
  </w:num>
  <w:num w:numId="12">
    <w:abstractNumId w:val="20"/>
  </w:num>
  <w:num w:numId="13">
    <w:abstractNumId w:val="7"/>
  </w:num>
  <w:num w:numId="14">
    <w:abstractNumId w:val="36"/>
  </w:num>
  <w:num w:numId="15">
    <w:abstractNumId w:val="26"/>
  </w:num>
  <w:num w:numId="16">
    <w:abstractNumId w:val="32"/>
  </w:num>
  <w:num w:numId="17">
    <w:abstractNumId w:val="13"/>
  </w:num>
  <w:num w:numId="18">
    <w:abstractNumId w:val="29"/>
  </w:num>
  <w:num w:numId="19">
    <w:abstractNumId w:val="9"/>
  </w:num>
  <w:num w:numId="20">
    <w:abstractNumId w:val="39"/>
  </w:num>
  <w:num w:numId="21">
    <w:abstractNumId w:val="3"/>
  </w:num>
  <w:num w:numId="22">
    <w:abstractNumId w:val="31"/>
  </w:num>
  <w:num w:numId="23">
    <w:abstractNumId w:val="8"/>
  </w:num>
  <w:num w:numId="24">
    <w:abstractNumId w:val="5"/>
  </w:num>
  <w:num w:numId="25">
    <w:abstractNumId w:val="21"/>
  </w:num>
  <w:num w:numId="26">
    <w:abstractNumId w:val="17"/>
  </w:num>
  <w:num w:numId="27">
    <w:abstractNumId w:val="19"/>
  </w:num>
  <w:num w:numId="28">
    <w:abstractNumId w:val="41"/>
  </w:num>
  <w:num w:numId="29">
    <w:abstractNumId w:val="30"/>
  </w:num>
  <w:num w:numId="30">
    <w:abstractNumId w:val="11"/>
  </w:num>
  <w:num w:numId="31">
    <w:abstractNumId w:val="12"/>
  </w:num>
  <w:num w:numId="32">
    <w:abstractNumId w:val="6"/>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40"/>
  </w:num>
  <w:num w:numId="36">
    <w:abstractNumId w:val="1"/>
  </w:num>
  <w:num w:numId="37">
    <w:abstractNumId w:val="16"/>
  </w:num>
  <w:num w:numId="38">
    <w:abstractNumId w:val="18"/>
  </w:num>
  <w:num w:numId="39">
    <w:abstractNumId w:val="25"/>
  </w:num>
  <w:num w:numId="40">
    <w:abstractNumId w:val="24"/>
  </w:num>
  <w:num w:numId="41">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4337">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797B"/>
    <w:rsid w:val="00000C67"/>
    <w:rsid w:val="000057E2"/>
    <w:rsid w:val="000078A5"/>
    <w:rsid w:val="00010901"/>
    <w:rsid w:val="0001517B"/>
    <w:rsid w:val="00016726"/>
    <w:rsid w:val="00016D2D"/>
    <w:rsid w:val="00020D09"/>
    <w:rsid w:val="00024C6C"/>
    <w:rsid w:val="00032E3C"/>
    <w:rsid w:val="00037254"/>
    <w:rsid w:val="00040FB2"/>
    <w:rsid w:val="00043A94"/>
    <w:rsid w:val="00045DC0"/>
    <w:rsid w:val="00045E15"/>
    <w:rsid w:val="0004661D"/>
    <w:rsid w:val="00050281"/>
    <w:rsid w:val="00051B2E"/>
    <w:rsid w:val="000538ED"/>
    <w:rsid w:val="00056010"/>
    <w:rsid w:val="000577EB"/>
    <w:rsid w:val="00062722"/>
    <w:rsid w:val="00064664"/>
    <w:rsid w:val="00071725"/>
    <w:rsid w:val="000737C5"/>
    <w:rsid w:val="000765E4"/>
    <w:rsid w:val="00076D79"/>
    <w:rsid w:val="00077ABF"/>
    <w:rsid w:val="00086D6E"/>
    <w:rsid w:val="00087727"/>
    <w:rsid w:val="000A0263"/>
    <w:rsid w:val="000A6619"/>
    <w:rsid w:val="000A7F01"/>
    <w:rsid w:val="000B14F0"/>
    <w:rsid w:val="000B3B47"/>
    <w:rsid w:val="000B405F"/>
    <w:rsid w:val="000B6880"/>
    <w:rsid w:val="000B6BA5"/>
    <w:rsid w:val="000C142E"/>
    <w:rsid w:val="000C6B70"/>
    <w:rsid w:val="000C6D0B"/>
    <w:rsid w:val="000D1B51"/>
    <w:rsid w:val="000D44D5"/>
    <w:rsid w:val="000E45E8"/>
    <w:rsid w:val="000E723C"/>
    <w:rsid w:val="000E7A9F"/>
    <w:rsid w:val="000F0666"/>
    <w:rsid w:val="000F105A"/>
    <w:rsid w:val="000F7A7D"/>
    <w:rsid w:val="0010134C"/>
    <w:rsid w:val="001014F3"/>
    <w:rsid w:val="001160CA"/>
    <w:rsid w:val="00121138"/>
    <w:rsid w:val="001213AE"/>
    <w:rsid w:val="00122493"/>
    <w:rsid w:val="00125F70"/>
    <w:rsid w:val="001316A4"/>
    <w:rsid w:val="00136892"/>
    <w:rsid w:val="001430AD"/>
    <w:rsid w:val="001528AA"/>
    <w:rsid w:val="00152D67"/>
    <w:rsid w:val="00154290"/>
    <w:rsid w:val="00161D04"/>
    <w:rsid w:val="0016237D"/>
    <w:rsid w:val="001629FD"/>
    <w:rsid w:val="00162AC2"/>
    <w:rsid w:val="0016335C"/>
    <w:rsid w:val="001708AC"/>
    <w:rsid w:val="0017642A"/>
    <w:rsid w:val="0017697E"/>
    <w:rsid w:val="00181D5C"/>
    <w:rsid w:val="00182C86"/>
    <w:rsid w:val="00182F70"/>
    <w:rsid w:val="00185F56"/>
    <w:rsid w:val="001902A6"/>
    <w:rsid w:val="00190E3E"/>
    <w:rsid w:val="0019649B"/>
    <w:rsid w:val="0019757A"/>
    <w:rsid w:val="001A03CC"/>
    <w:rsid w:val="001A1B74"/>
    <w:rsid w:val="001A1D96"/>
    <w:rsid w:val="001A6298"/>
    <w:rsid w:val="001A656C"/>
    <w:rsid w:val="001A658B"/>
    <w:rsid w:val="001B00BC"/>
    <w:rsid w:val="001B1C03"/>
    <w:rsid w:val="001B39C5"/>
    <w:rsid w:val="001B5032"/>
    <w:rsid w:val="001B6C92"/>
    <w:rsid w:val="001B70CE"/>
    <w:rsid w:val="001C0478"/>
    <w:rsid w:val="001C0A0A"/>
    <w:rsid w:val="001C0DB7"/>
    <w:rsid w:val="001C234A"/>
    <w:rsid w:val="001D1ECE"/>
    <w:rsid w:val="001D7FE2"/>
    <w:rsid w:val="001E1A03"/>
    <w:rsid w:val="001E3015"/>
    <w:rsid w:val="001E3892"/>
    <w:rsid w:val="001E6CDC"/>
    <w:rsid w:val="001F0951"/>
    <w:rsid w:val="001F3447"/>
    <w:rsid w:val="002001E9"/>
    <w:rsid w:val="00201276"/>
    <w:rsid w:val="002039C5"/>
    <w:rsid w:val="002078A3"/>
    <w:rsid w:val="00207E49"/>
    <w:rsid w:val="00207F04"/>
    <w:rsid w:val="002206F6"/>
    <w:rsid w:val="00222C3E"/>
    <w:rsid w:val="0022317A"/>
    <w:rsid w:val="00225A3B"/>
    <w:rsid w:val="0024027B"/>
    <w:rsid w:val="00242454"/>
    <w:rsid w:val="002436AA"/>
    <w:rsid w:val="00244620"/>
    <w:rsid w:val="00252DD7"/>
    <w:rsid w:val="00253D7B"/>
    <w:rsid w:val="00253DA8"/>
    <w:rsid w:val="00255E99"/>
    <w:rsid w:val="0025637F"/>
    <w:rsid w:val="00260F0F"/>
    <w:rsid w:val="00262057"/>
    <w:rsid w:val="00263272"/>
    <w:rsid w:val="0026548B"/>
    <w:rsid w:val="002671D9"/>
    <w:rsid w:val="00267753"/>
    <w:rsid w:val="00277D45"/>
    <w:rsid w:val="00282575"/>
    <w:rsid w:val="002871AC"/>
    <w:rsid w:val="00287D51"/>
    <w:rsid w:val="00291D73"/>
    <w:rsid w:val="002A2963"/>
    <w:rsid w:val="002B178F"/>
    <w:rsid w:val="002B65B7"/>
    <w:rsid w:val="002C0036"/>
    <w:rsid w:val="002C3113"/>
    <w:rsid w:val="002C3879"/>
    <w:rsid w:val="002C75AA"/>
    <w:rsid w:val="002D1AAE"/>
    <w:rsid w:val="002E0F84"/>
    <w:rsid w:val="002E199F"/>
    <w:rsid w:val="002E21C9"/>
    <w:rsid w:val="002E2896"/>
    <w:rsid w:val="002E4654"/>
    <w:rsid w:val="002E78E4"/>
    <w:rsid w:val="002F5633"/>
    <w:rsid w:val="002F7346"/>
    <w:rsid w:val="002F7FB7"/>
    <w:rsid w:val="0030270E"/>
    <w:rsid w:val="003075A5"/>
    <w:rsid w:val="00312360"/>
    <w:rsid w:val="00312506"/>
    <w:rsid w:val="00313589"/>
    <w:rsid w:val="00313D1E"/>
    <w:rsid w:val="0031709B"/>
    <w:rsid w:val="00317E63"/>
    <w:rsid w:val="003254F5"/>
    <w:rsid w:val="003300EE"/>
    <w:rsid w:val="003323DF"/>
    <w:rsid w:val="00335220"/>
    <w:rsid w:val="00336097"/>
    <w:rsid w:val="00341713"/>
    <w:rsid w:val="00346393"/>
    <w:rsid w:val="00352497"/>
    <w:rsid w:val="003548C4"/>
    <w:rsid w:val="003570BA"/>
    <w:rsid w:val="003616D0"/>
    <w:rsid w:val="003634DA"/>
    <w:rsid w:val="003650B9"/>
    <w:rsid w:val="0036545B"/>
    <w:rsid w:val="00367A97"/>
    <w:rsid w:val="0037191C"/>
    <w:rsid w:val="00375945"/>
    <w:rsid w:val="003814F5"/>
    <w:rsid w:val="003826D5"/>
    <w:rsid w:val="00386ECB"/>
    <w:rsid w:val="00387794"/>
    <w:rsid w:val="00387876"/>
    <w:rsid w:val="00391185"/>
    <w:rsid w:val="00391758"/>
    <w:rsid w:val="00391BB5"/>
    <w:rsid w:val="00395F10"/>
    <w:rsid w:val="00396412"/>
    <w:rsid w:val="00396463"/>
    <w:rsid w:val="003A0056"/>
    <w:rsid w:val="003A54E6"/>
    <w:rsid w:val="003B0359"/>
    <w:rsid w:val="003B0400"/>
    <w:rsid w:val="003B5BE0"/>
    <w:rsid w:val="003B688A"/>
    <w:rsid w:val="003C2523"/>
    <w:rsid w:val="003C5323"/>
    <w:rsid w:val="003C62C2"/>
    <w:rsid w:val="003C74F0"/>
    <w:rsid w:val="003D3544"/>
    <w:rsid w:val="003D4321"/>
    <w:rsid w:val="003D5927"/>
    <w:rsid w:val="003D710A"/>
    <w:rsid w:val="003D7DF9"/>
    <w:rsid w:val="003E14E3"/>
    <w:rsid w:val="003E3AC8"/>
    <w:rsid w:val="003E5947"/>
    <w:rsid w:val="003E7259"/>
    <w:rsid w:val="003F29A4"/>
    <w:rsid w:val="003F36D0"/>
    <w:rsid w:val="003F3D81"/>
    <w:rsid w:val="003F6A0F"/>
    <w:rsid w:val="003F79C6"/>
    <w:rsid w:val="004044E8"/>
    <w:rsid w:val="0041222F"/>
    <w:rsid w:val="004148E2"/>
    <w:rsid w:val="00421159"/>
    <w:rsid w:val="00427486"/>
    <w:rsid w:val="004317A4"/>
    <w:rsid w:val="004330AC"/>
    <w:rsid w:val="0043357B"/>
    <w:rsid w:val="00434708"/>
    <w:rsid w:val="00434B87"/>
    <w:rsid w:val="00435761"/>
    <w:rsid w:val="00435B82"/>
    <w:rsid w:val="0044283A"/>
    <w:rsid w:val="004435B2"/>
    <w:rsid w:val="00444C7E"/>
    <w:rsid w:val="00463F54"/>
    <w:rsid w:val="004669B1"/>
    <w:rsid w:val="004768E9"/>
    <w:rsid w:val="004831FF"/>
    <w:rsid w:val="004919C3"/>
    <w:rsid w:val="00492610"/>
    <w:rsid w:val="00495106"/>
    <w:rsid w:val="00496C99"/>
    <w:rsid w:val="004A09C5"/>
    <w:rsid w:val="004A2E1B"/>
    <w:rsid w:val="004A2FF2"/>
    <w:rsid w:val="004A4814"/>
    <w:rsid w:val="004B6FEC"/>
    <w:rsid w:val="004C0F34"/>
    <w:rsid w:val="004D0410"/>
    <w:rsid w:val="004D4B8E"/>
    <w:rsid w:val="004E5941"/>
    <w:rsid w:val="004F007C"/>
    <w:rsid w:val="004F0624"/>
    <w:rsid w:val="004F271B"/>
    <w:rsid w:val="004F4CE0"/>
    <w:rsid w:val="004F58E5"/>
    <w:rsid w:val="004F6212"/>
    <w:rsid w:val="004F6EAD"/>
    <w:rsid w:val="0050261A"/>
    <w:rsid w:val="00502A38"/>
    <w:rsid w:val="0051086F"/>
    <w:rsid w:val="0051145E"/>
    <w:rsid w:val="005259E3"/>
    <w:rsid w:val="005264CC"/>
    <w:rsid w:val="005322B2"/>
    <w:rsid w:val="00536203"/>
    <w:rsid w:val="00537EEF"/>
    <w:rsid w:val="00540698"/>
    <w:rsid w:val="00540D26"/>
    <w:rsid w:val="00541904"/>
    <w:rsid w:val="0054642C"/>
    <w:rsid w:val="00551634"/>
    <w:rsid w:val="0055192D"/>
    <w:rsid w:val="00565CA6"/>
    <w:rsid w:val="00565CF7"/>
    <w:rsid w:val="00567D6F"/>
    <w:rsid w:val="00570BAF"/>
    <w:rsid w:val="0057238D"/>
    <w:rsid w:val="00572894"/>
    <w:rsid w:val="00575877"/>
    <w:rsid w:val="0058160A"/>
    <w:rsid w:val="0058689D"/>
    <w:rsid w:val="00586D32"/>
    <w:rsid w:val="00590615"/>
    <w:rsid w:val="005910F0"/>
    <w:rsid w:val="00592B1F"/>
    <w:rsid w:val="00594DBF"/>
    <w:rsid w:val="00596628"/>
    <w:rsid w:val="00597145"/>
    <w:rsid w:val="00597DB6"/>
    <w:rsid w:val="005A0231"/>
    <w:rsid w:val="005A319D"/>
    <w:rsid w:val="005A382B"/>
    <w:rsid w:val="005A6AC4"/>
    <w:rsid w:val="005A735B"/>
    <w:rsid w:val="005B456C"/>
    <w:rsid w:val="005B562F"/>
    <w:rsid w:val="005B5726"/>
    <w:rsid w:val="005B596F"/>
    <w:rsid w:val="005B696C"/>
    <w:rsid w:val="005B6CDB"/>
    <w:rsid w:val="005C00F1"/>
    <w:rsid w:val="005C409F"/>
    <w:rsid w:val="005C434C"/>
    <w:rsid w:val="005C6CA7"/>
    <w:rsid w:val="005C7132"/>
    <w:rsid w:val="005C797B"/>
    <w:rsid w:val="005D685A"/>
    <w:rsid w:val="005E57A8"/>
    <w:rsid w:val="005F1B04"/>
    <w:rsid w:val="005F7AB1"/>
    <w:rsid w:val="005F7CB7"/>
    <w:rsid w:val="00603808"/>
    <w:rsid w:val="00604339"/>
    <w:rsid w:val="00604800"/>
    <w:rsid w:val="006106A6"/>
    <w:rsid w:val="00612C4E"/>
    <w:rsid w:val="00612E6B"/>
    <w:rsid w:val="00616A20"/>
    <w:rsid w:val="00621769"/>
    <w:rsid w:val="00621910"/>
    <w:rsid w:val="0062344E"/>
    <w:rsid w:val="006305E6"/>
    <w:rsid w:val="00640337"/>
    <w:rsid w:val="00642514"/>
    <w:rsid w:val="00642BFB"/>
    <w:rsid w:val="00647A95"/>
    <w:rsid w:val="00652F05"/>
    <w:rsid w:val="0065788F"/>
    <w:rsid w:val="00663626"/>
    <w:rsid w:val="0066377E"/>
    <w:rsid w:val="00664056"/>
    <w:rsid w:val="00671EFD"/>
    <w:rsid w:val="006721F8"/>
    <w:rsid w:val="00672862"/>
    <w:rsid w:val="006753A1"/>
    <w:rsid w:val="00676487"/>
    <w:rsid w:val="00677441"/>
    <w:rsid w:val="00680987"/>
    <w:rsid w:val="0068147E"/>
    <w:rsid w:val="006834BA"/>
    <w:rsid w:val="00684B95"/>
    <w:rsid w:val="006865AA"/>
    <w:rsid w:val="00690784"/>
    <w:rsid w:val="006A3A8C"/>
    <w:rsid w:val="006A610A"/>
    <w:rsid w:val="006B22A6"/>
    <w:rsid w:val="006B2C0F"/>
    <w:rsid w:val="006B361E"/>
    <w:rsid w:val="006B4464"/>
    <w:rsid w:val="006B47C4"/>
    <w:rsid w:val="006B65CC"/>
    <w:rsid w:val="006B6BC7"/>
    <w:rsid w:val="006B7DE8"/>
    <w:rsid w:val="006C2ADB"/>
    <w:rsid w:val="006C51DC"/>
    <w:rsid w:val="006D3849"/>
    <w:rsid w:val="006D4E73"/>
    <w:rsid w:val="006D5A29"/>
    <w:rsid w:val="006D5F4A"/>
    <w:rsid w:val="006D7BCC"/>
    <w:rsid w:val="006E0661"/>
    <w:rsid w:val="006E1925"/>
    <w:rsid w:val="006E2CF9"/>
    <w:rsid w:val="006E3177"/>
    <w:rsid w:val="006E6972"/>
    <w:rsid w:val="006E7DF7"/>
    <w:rsid w:val="006F186F"/>
    <w:rsid w:val="00701C28"/>
    <w:rsid w:val="007110AE"/>
    <w:rsid w:val="0071488F"/>
    <w:rsid w:val="00714CCA"/>
    <w:rsid w:val="00720AA2"/>
    <w:rsid w:val="00722A46"/>
    <w:rsid w:val="00724FD3"/>
    <w:rsid w:val="007273F8"/>
    <w:rsid w:val="00727E97"/>
    <w:rsid w:val="00730403"/>
    <w:rsid w:val="00731A73"/>
    <w:rsid w:val="00732044"/>
    <w:rsid w:val="00734C2B"/>
    <w:rsid w:val="007455A6"/>
    <w:rsid w:val="007502D7"/>
    <w:rsid w:val="00753002"/>
    <w:rsid w:val="00760A13"/>
    <w:rsid w:val="0076130A"/>
    <w:rsid w:val="0076152B"/>
    <w:rsid w:val="00761CA3"/>
    <w:rsid w:val="00762698"/>
    <w:rsid w:val="007676B3"/>
    <w:rsid w:val="007778E8"/>
    <w:rsid w:val="007778F1"/>
    <w:rsid w:val="00781AD1"/>
    <w:rsid w:val="00782408"/>
    <w:rsid w:val="00782412"/>
    <w:rsid w:val="00783081"/>
    <w:rsid w:val="00786881"/>
    <w:rsid w:val="00786BD8"/>
    <w:rsid w:val="00787961"/>
    <w:rsid w:val="0079210F"/>
    <w:rsid w:val="00793603"/>
    <w:rsid w:val="0079415E"/>
    <w:rsid w:val="007947F6"/>
    <w:rsid w:val="007A5DF3"/>
    <w:rsid w:val="007A76FF"/>
    <w:rsid w:val="007A7A04"/>
    <w:rsid w:val="007B2119"/>
    <w:rsid w:val="007C070B"/>
    <w:rsid w:val="007C2B6B"/>
    <w:rsid w:val="007C7158"/>
    <w:rsid w:val="007D027E"/>
    <w:rsid w:val="007D0DD4"/>
    <w:rsid w:val="007D1CC3"/>
    <w:rsid w:val="007D4387"/>
    <w:rsid w:val="007D7A78"/>
    <w:rsid w:val="007E104E"/>
    <w:rsid w:val="007E2B29"/>
    <w:rsid w:val="007E30FD"/>
    <w:rsid w:val="007F404D"/>
    <w:rsid w:val="007F6A65"/>
    <w:rsid w:val="0080616C"/>
    <w:rsid w:val="00807C13"/>
    <w:rsid w:val="0081251D"/>
    <w:rsid w:val="00815FFA"/>
    <w:rsid w:val="00817A1E"/>
    <w:rsid w:val="00822162"/>
    <w:rsid w:val="00823E73"/>
    <w:rsid w:val="00825BAF"/>
    <w:rsid w:val="0083667B"/>
    <w:rsid w:val="00842600"/>
    <w:rsid w:val="008432EE"/>
    <w:rsid w:val="00843789"/>
    <w:rsid w:val="00844919"/>
    <w:rsid w:val="00854F6D"/>
    <w:rsid w:val="00860332"/>
    <w:rsid w:val="00861400"/>
    <w:rsid w:val="00865DE8"/>
    <w:rsid w:val="00874EB0"/>
    <w:rsid w:val="00875CFF"/>
    <w:rsid w:val="0087734B"/>
    <w:rsid w:val="008815DC"/>
    <w:rsid w:val="00881BC7"/>
    <w:rsid w:val="008911E8"/>
    <w:rsid w:val="008923DA"/>
    <w:rsid w:val="00892776"/>
    <w:rsid w:val="008A2300"/>
    <w:rsid w:val="008A4F00"/>
    <w:rsid w:val="008A7BCC"/>
    <w:rsid w:val="008B2BCA"/>
    <w:rsid w:val="008B347B"/>
    <w:rsid w:val="008B6083"/>
    <w:rsid w:val="008C0669"/>
    <w:rsid w:val="008C33B6"/>
    <w:rsid w:val="008C3851"/>
    <w:rsid w:val="008C4D35"/>
    <w:rsid w:val="008C7210"/>
    <w:rsid w:val="008D05A3"/>
    <w:rsid w:val="008D09BD"/>
    <w:rsid w:val="008D1013"/>
    <w:rsid w:val="008D1C52"/>
    <w:rsid w:val="008D47D4"/>
    <w:rsid w:val="008D6CA0"/>
    <w:rsid w:val="008E1EA0"/>
    <w:rsid w:val="008E4FB1"/>
    <w:rsid w:val="008F3EFC"/>
    <w:rsid w:val="008F6E37"/>
    <w:rsid w:val="008F782E"/>
    <w:rsid w:val="00902BDD"/>
    <w:rsid w:val="00905158"/>
    <w:rsid w:val="00907853"/>
    <w:rsid w:val="00907E33"/>
    <w:rsid w:val="00913E73"/>
    <w:rsid w:val="00920249"/>
    <w:rsid w:val="009278D6"/>
    <w:rsid w:val="00932191"/>
    <w:rsid w:val="00933B06"/>
    <w:rsid w:val="00934932"/>
    <w:rsid w:val="00943CEA"/>
    <w:rsid w:val="00947E58"/>
    <w:rsid w:val="0095528F"/>
    <w:rsid w:val="009563B6"/>
    <w:rsid w:val="00956F61"/>
    <w:rsid w:val="00963A36"/>
    <w:rsid w:val="00963ED1"/>
    <w:rsid w:val="009670C9"/>
    <w:rsid w:val="00972761"/>
    <w:rsid w:val="00984C1C"/>
    <w:rsid w:val="00991CD4"/>
    <w:rsid w:val="00993B40"/>
    <w:rsid w:val="00996DCA"/>
    <w:rsid w:val="009A1FE6"/>
    <w:rsid w:val="009A6E25"/>
    <w:rsid w:val="009B4527"/>
    <w:rsid w:val="009B723D"/>
    <w:rsid w:val="009C4C43"/>
    <w:rsid w:val="009D11BA"/>
    <w:rsid w:val="009D786F"/>
    <w:rsid w:val="009E0EDB"/>
    <w:rsid w:val="009E30DF"/>
    <w:rsid w:val="009F0991"/>
    <w:rsid w:val="009F124E"/>
    <w:rsid w:val="009F1EC5"/>
    <w:rsid w:val="009F7127"/>
    <w:rsid w:val="009F769B"/>
    <w:rsid w:val="00A07B6E"/>
    <w:rsid w:val="00A15361"/>
    <w:rsid w:val="00A15E6E"/>
    <w:rsid w:val="00A26076"/>
    <w:rsid w:val="00A2698D"/>
    <w:rsid w:val="00A27297"/>
    <w:rsid w:val="00A323D4"/>
    <w:rsid w:val="00A413D1"/>
    <w:rsid w:val="00A451F8"/>
    <w:rsid w:val="00A46A9A"/>
    <w:rsid w:val="00A51A94"/>
    <w:rsid w:val="00A5446F"/>
    <w:rsid w:val="00A55351"/>
    <w:rsid w:val="00A557F7"/>
    <w:rsid w:val="00A65510"/>
    <w:rsid w:val="00A65823"/>
    <w:rsid w:val="00A6732D"/>
    <w:rsid w:val="00A712CB"/>
    <w:rsid w:val="00A75E15"/>
    <w:rsid w:val="00A766EF"/>
    <w:rsid w:val="00A81B94"/>
    <w:rsid w:val="00A91E1C"/>
    <w:rsid w:val="00A93F38"/>
    <w:rsid w:val="00A9602E"/>
    <w:rsid w:val="00A96DC7"/>
    <w:rsid w:val="00AA0506"/>
    <w:rsid w:val="00AA26BC"/>
    <w:rsid w:val="00AA3760"/>
    <w:rsid w:val="00AA4F96"/>
    <w:rsid w:val="00AA75DB"/>
    <w:rsid w:val="00AB039E"/>
    <w:rsid w:val="00AB05BE"/>
    <w:rsid w:val="00AB09BC"/>
    <w:rsid w:val="00AB4558"/>
    <w:rsid w:val="00AB5843"/>
    <w:rsid w:val="00AC0CE8"/>
    <w:rsid w:val="00AE099B"/>
    <w:rsid w:val="00AE13BA"/>
    <w:rsid w:val="00AE32E1"/>
    <w:rsid w:val="00AE5BE0"/>
    <w:rsid w:val="00AE6388"/>
    <w:rsid w:val="00AF2C5B"/>
    <w:rsid w:val="00AF4453"/>
    <w:rsid w:val="00AF56D5"/>
    <w:rsid w:val="00AF701E"/>
    <w:rsid w:val="00B01C16"/>
    <w:rsid w:val="00B037C7"/>
    <w:rsid w:val="00B04717"/>
    <w:rsid w:val="00B0663F"/>
    <w:rsid w:val="00B122EA"/>
    <w:rsid w:val="00B13FD8"/>
    <w:rsid w:val="00B14B77"/>
    <w:rsid w:val="00B17FF7"/>
    <w:rsid w:val="00B20BCA"/>
    <w:rsid w:val="00B2136A"/>
    <w:rsid w:val="00B23048"/>
    <w:rsid w:val="00B35434"/>
    <w:rsid w:val="00B37904"/>
    <w:rsid w:val="00B44169"/>
    <w:rsid w:val="00B65B66"/>
    <w:rsid w:val="00B665E5"/>
    <w:rsid w:val="00B76391"/>
    <w:rsid w:val="00B8434E"/>
    <w:rsid w:val="00B85BBC"/>
    <w:rsid w:val="00B90C12"/>
    <w:rsid w:val="00B90D06"/>
    <w:rsid w:val="00B9511E"/>
    <w:rsid w:val="00B97B63"/>
    <w:rsid w:val="00BA6AA2"/>
    <w:rsid w:val="00BB0DFE"/>
    <w:rsid w:val="00BB14F8"/>
    <w:rsid w:val="00BB1564"/>
    <w:rsid w:val="00BB3C80"/>
    <w:rsid w:val="00BC2ED4"/>
    <w:rsid w:val="00BC6160"/>
    <w:rsid w:val="00BC7B0A"/>
    <w:rsid w:val="00BD0210"/>
    <w:rsid w:val="00BD2615"/>
    <w:rsid w:val="00BD57C2"/>
    <w:rsid w:val="00BF0805"/>
    <w:rsid w:val="00C020B4"/>
    <w:rsid w:val="00C02449"/>
    <w:rsid w:val="00C0331A"/>
    <w:rsid w:val="00C036AC"/>
    <w:rsid w:val="00C05F75"/>
    <w:rsid w:val="00C077C1"/>
    <w:rsid w:val="00C07976"/>
    <w:rsid w:val="00C11754"/>
    <w:rsid w:val="00C11A7C"/>
    <w:rsid w:val="00C11E48"/>
    <w:rsid w:val="00C13BAE"/>
    <w:rsid w:val="00C20A9C"/>
    <w:rsid w:val="00C23319"/>
    <w:rsid w:val="00C23487"/>
    <w:rsid w:val="00C27CD3"/>
    <w:rsid w:val="00C310FD"/>
    <w:rsid w:val="00C41698"/>
    <w:rsid w:val="00C439D1"/>
    <w:rsid w:val="00C46F70"/>
    <w:rsid w:val="00C50829"/>
    <w:rsid w:val="00C52D61"/>
    <w:rsid w:val="00C53BA1"/>
    <w:rsid w:val="00C547CC"/>
    <w:rsid w:val="00C555A9"/>
    <w:rsid w:val="00C562B1"/>
    <w:rsid w:val="00C6339F"/>
    <w:rsid w:val="00C63BEE"/>
    <w:rsid w:val="00C64B9E"/>
    <w:rsid w:val="00C64FD5"/>
    <w:rsid w:val="00C66BB4"/>
    <w:rsid w:val="00C75247"/>
    <w:rsid w:val="00C75FEB"/>
    <w:rsid w:val="00C833B4"/>
    <w:rsid w:val="00C840EE"/>
    <w:rsid w:val="00C84646"/>
    <w:rsid w:val="00C84EF3"/>
    <w:rsid w:val="00C9075B"/>
    <w:rsid w:val="00C95D35"/>
    <w:rsid w:val="00C97086"/>
    <w:rsid w:val="00CA4261"/>
    <w:rsid w:val="00CA511D"/>
    <w:rsid w:val="00CA6027"/>
    <w:rsid w:val="00CA631B"/>
    <w:rsid w:val="00CA70C6"/>
    <w:rsid w:val="00CC4593"/>
    <w:rsid w:val="00CC6D33"/>
    <w:rsid w:val="00CC799B"/>
    <w:rsid w:val="00CD295F"/>
    <w:rsid w:val="00CD5878"/>
    <w:rsid w:val="00CE3660"/>
    <w:rsid w:val="00CE4FC2"/>
    <w:rsid w:val="00CE6A71"/>
    <w:rsid w:val="00CF114A"/>
    <w:rsid w:val="00CF6254"/>
    <w:rsid w:val="00D07CD3"/>
    <w:rsid w:val="00D11CE0"/>
    <w:rsid w:val="00D12908"/>
    <w:rsid w:val="00D14758"/>
    <w:rsid w:val="00D15EE2"/>
    <w:rsid w:val="00D16C29"/>
    <w:rsid w:val="00D25E56"/>
    <w:rsid w:val="00D30775"/>
    <w:rsid w:val="00D3539B"/>
    <w:rsid w:val="00D37F9A"/>
    <w:rsid w:val="00D40924"/>
    <w:rsid w:val="00D44128"/>
    <w:rsid w:val="00D453A6"/>
    <w:rsid w:val="00D479FE"/>
    <w:rsid w:val="00D66BBE"/>
    <w:rsid w:val="00D70B33"/>
    <w:rsid w:val="00D73CF2"/>
    <w:rsid w:val="00D80E68"/>
    <w:rsid w:val="00D81C3A"/>
    <w:rsid w:val="00D81FC1"/>
    <w:rsid w:val="00D823CA"/>
    <w:rsid w:val="00D848CA"/>
    <w:rsid w:val="00D90FA5"/>
    <w:rsid w:val="00D92034"/>
    <w:rsid w:val="00D96A0F"/>
    <w:rsid w:val="00DB043F"/>
    <w:rsid w:val="00DB1273"/>
    <w:rsid w:val="00DB3F84"/>
    <w:rsid w:val="00DB5109"/>
    <w:rsid w:val="00DC0346"/>
    <w:rsid w:val="00DC03D3"/>
    <w:rsid w:val="00DC2ED8"/>
    <w:rsid w:val="00DC41AE"/>
    <w:rsid w:val="00DC6A0B"/>
    <w:rsid w:val="00DD0962"/>
    <w:rsid w:val="00DD2472"/>
    <w:rsid w:val="00DD24FF"/>
    <w:rsid w:val="00DD458D"/>
    <w:rsid w:val="00DE10EE"/>
    <w:rsid w:val="00DE1B8E"/>
    <w:rsid w:val="00DE6361"/>
    <w:rsid w:val="00DE64D0"/>
    <w:rsid w:val="00DF139B"/>
    <w:rsid w:val="00DF201E"/>
    <w:rsid w:val="00DF321A"/>
    <w:rsid w:val="00DF5CAA"/>
    <w:rsid w:val="00DF6F2F"/>
    <w:rsid w:val="00E012AC"/>
    <w:rsid w:val="00E02F32"/>
    <w:rsid w:val="00E03399"/>
    <w:rsid w:val="00E06C2F"/>
    <w:rsid w:val="00E12389"/>
    <w:rsid w:val="00E156B6"/>
    <w:rsid w:val="00E16847"/>
    <w:rsid w:val="00E22BF2"/>
    <w:rsid w:val="00E3115A"/>
    <w:rsid w:val="00E326C8"/>
    <w:rsid w:val="00E36929"/>
    <w:rsid w:val="00E4502F"/>
    <w:rsid w:val="00E45061"/>
    <w:rsid w:val="00E5742D"/>
    <w:rsid w:val="00E601C3"/>
    <w:rsid w:val="00E61A71"/>
    <w:rsid w:val="00E635FC"/>
    <w:rsid w:val="00E646F7"/>
    <w:rsid w:val="00E66824"/>
    <w:rsid w:val="00E7156C"/>
    <w:rsid w:val="00E72217"/>
    <w:rsid w:val="00E726C6"/>
    <w:rsid w:val="00E72AE4"/>
    <w:rsid w:val="00E80D17"/>
    <w:rsid w:val="00E84079"/>
    <w:rsid w:val="00E86B6D"/>
    <w:rsid w:val="00E91210"/>
    <w:rsid w:val="00E93384"/>
    <w:rsid w:val="00EA3A17"/>
    <w:rsid w:val="00EA784E"/>
    <w:rsid w:val="00EB0CA7"/>
    <w:rsid w:val="00EB25B0"/>
    <w:rsid w:val="00EB2D63"/>
    <w:rsid w:val="00EC291E"/>
    <w:rsid w:val="00ED764D"/>
    <w:rsid w:val="00ED7E04"/>
    <w:rsid w:val="00EE700F"/>
    <w:rsid w:val="00EE762A"/>
    <w:rsid w:val="00EF72B2"/>
    <w:rsid w:val="00F025EC"/>
    <w:rsid w:val="00F168D6"/>
    <w:rsid w:val="00F16DFE"/>
    <w:rsid w:val="00F20ABD"/>
    <w:rsid w:val="00F21095"/>
    <w:rsid w:val="00F215BA"/>
    <w:rsid w:val="00F27A37"/>
    <w:rsid w:val="00F33E0C"/>
    <w:rsid w:val="00F34700"/>
    <w:rsid w:val="00F34FC0"/>
    <w:rsid w:val="00F35912"/>
    <w:rsid w:val="00F35F22"/>
    <w:rsid w:val="00F36490"/>
    <w:rsid w:val="00F40187"/>
    <w:rsid w:val="00F4144C"/>
    <w:rsid w:val="00F42CDB"/>
    <w:rsid w:val="00F441AD"/>
    <w:rsid w:val="00F45A96"/>
    <w:rsid w:val="00F460AC"/>
    <w:rsid w:val="00F56351"/>
    <w:rsid w:val="00F569A0"/>
    <w:rsid w:val="00F57D25"/>
    <w:rsid w:val="00F61281"/>
    <w:rsid w:val="00F61336"/>
    <w:rsid w:val="00F62930"/>
    <w:rsid w:val="00F6294E"/>
    <w:rsid w:val="00F66F2A"/>
    <w:rsid w:val="00F708CA"/>
    <w:rsid w:val="00F7292A"/>
    <w:rsid w:val="00F77312"/>
    <w:rsid w:val="00F9111F"/>
    <w:rsid w:val="00F93BCD"/>
    <w:rsid w:val="00F97870"/>
    <w:rsid w:val="00FA0FE7"/>
    <w:rsid w:val="00FA2A78"/>
    <w:rsid w:val="00FA66AF"/>
    <w:rsid w:val="00FB2664"/>
    <w:rsid w:val="00FB6175"/>
    <w:rsid w:val="00FB774D"/>
    <w:rsid w:val="00FB7E5D"/>
    <w:rsid w:val="00FC4D53"/>
    <w:rsid w:val="00FC5F4B"/>
    <w:rsid w:val="00FD0503"/>
    <w:rsid w:val="00FD1577"/>
    <w:rsid w:val="00FD1A70"/>
    <w:rsid w:val="00FD65C5"/>
    <w:rsid w:val="00FD6FB6"/>
    <w:rsid w:val="00FE207E"/>
    <w:rsid w:val="00FE4494"/>
    <w:rsid w:val="00FE7185"/>
    <w:rsid w:val="00FF0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dd"/>
    </o:shapedefaults>
    <o:shapelayout v:ext="edit">
      <o:idmap v:ext="edit" data="1"/>
    </o:shapelayout>
  </w:shapeDefaults>
  <w:decimalSymbol w:val=","/>
  <w:listSeparator w:val=";"/>
  <w14:docId w14:val="03973A7D"/>
  <w15:docId w15:val="{F2EC9957-6845-4C0D-8304-4274C7C9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720"/>
      <w:jc w:val="both"/>
    </w:pPr>
    <w:rPr>
      <w:rFonts w:ascii="Arial" w:hAnsi="Arial"/>
      <w:szCs w:val="24"/>
      <w:lang w:val="en-GB"/>
    </w:rPr>
  </w:style>
  <w:style w:type="paragraph" w:styleId="Titlu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Titlu2">
    <w:name w:val="heading 2"/>
    <w:basedOn w:val="Normal"/>
    <w:next w:val="Normal"/>
    <w:link w:val="Titlu2Caracter"/>
    <w:qFormat/>
    <w:pPr>
      <w:keepNext/>
      <w:numPr>
        <w:ilvl w:val="1"/>
        <w:numId w:val="2"/>
      </w:numPr>
      <w:spacing w:before="480" w:after="240"/>
      <w:jc w:val="left"/>
      <w:outlineLvl w:val="1"/>
    </w:pPr>
    <w:rPr>
      <w:rFonts w:cs="Arial"/>
      <w:b/>
      <w:bCs/>
      <w:iCs/>
      <w:sz w:val="24"/>
      <w:szCs w:val="28"/>
    </w:rPr>
  </w:style>
  <w:style w:type="paragraph" w:styleId="Titlu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Titlu4">
    <w:name w:val="heading 4"/>
    <w:basedOn w:val="Normal"/>
    <w:next w:val="Normal"/>
    <w:qFormat/>
    <w:pPr>
      <w:keepNext/>
      <w:spacing w:before="360" w:after="120"/>
      <w:jc w:val="left"/>
      <w:outlineLvl w:val="3"/>
    </w:pPr>
    <w:rPr>
      <w:b/>
      <w:bCs/>
      <w:szCs w:val="28"/>
    </w:rPr>
  </w:style>
  <w:style w:type="paragraph" w:styleId="Titlu5">
    <w:name w:val="heading 5"/>
    <w:basedOn w:val="Normal"/>
    <w:next w:val="Normal"/>
    <w:qFormat/>
    <w:pPr>
      <w:keepNext/>
      <w:spacing w:before="240" w:after="120"/>
      <w:outlineLvl w:val="4"/>
    </w:pPr>
    <w:rPr>
      <w:bCs/>
      <w:i/>
      <w:iCs/>
      <w:szCs w:val="26"/>
    </w:rPr>
  </w:style>
  <w:style w:type="paragraph" w:styleId="Titlu6">
    <w:name w:val="heading 6"/>
    <w:basedOn w:val="Normal"/>
    <w:next w:val="Normal"/>
    <w:qFormat/>
    <w:pPr>
      <w:keepNext/>
      <w:spacing w:before="240" w:after="60"/>
      <w:outlineLvl w:val="5"/>
    </w:pPr>
    <w:rPr>
      <w:bCs/>
      <w:szCs w:val="22"/>
      <w:u w:val="single"/>
    </w:rPr>
  </w:style>
  <w:style w:type="paragraph" w:styleId="Titlu7">
    <w:name w:val="heading 7"/>
    <w:basedOn w:val="Normal"/>
    <w:next w:val="Normal"/>
    <w:qFormat/>
    <w:pPr>
      <w:keepNext/>
      <w:spacing w:before="240" w:after="60"/>
      <w:outlineLvl w:val="6"/>
    </w:pPr>
    <w:rPr>
      <w:u w:val="dotted"/>
    </w:rPr>
  </w:style>
  <w:style w:type="paragraph" w:styleId="Titlu8">
    <w:name w:val="heading 8"/>
    <w:basedOn w:val="Normal"/>
    <w:next w:val="Normal"/>
    <w:qFormat/>
    <w:pPr>
      <w:keepNext/>
      <w:jc w:val="center"/>
      <w:outlineLvl w:val="7"/>
    </w:pPr>
    <w:rPr>
      <w:i/>
      <w:iCs/>
    </w:rPr>
  </w:style>
  <w:style w:type="paragraph" w:styleId="Titlu9">
    <w:name w:val="heading 9"/>
    <w:basedOn w:val="Normal"/>
    <w:next w:val="Normal"/>
    <w:qFormat/>
    <w:pPr>
      <w:keepNext/>
      <w:ind w:left="0"/>
      <w:jc w:val="center"/>
      <w:outlineLvl w:val="8"/>
    </w:pPr>
    <w:rPr>
      <w:rFonts w:cs="Arial"/>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uprins9">
    <w:name w:val="toc 9"/>
    <w:basedOn w:val="Normal"/>
    <w:next w:val="Normal"/>
    <w:autoRedefine/>
    <w:semiHidden/>
    <w:pPr>
      <w:jc w:val="left"/>
    </w:pPr>
    <w:rPr>
      <w:rFonts w:ascii="Times New Roman Bold" w:hAnsi="Times New Roman Bold"/>
      <w:b/>
    </w:rPr>
  </w:style>
  <w:style w:type="paragraph" w:styleId="Cuprins4">
    <w:name w:val="toc 4"/>
    <w:basedOn w:val="Normal"/>
    <w:next w:val="Normal"/>
    <w:autoRedefine/>
    <w:uiPriority w:val="39"/>
    <w:pPr>
      <w:ind w:left="660"/>
    </w:pPr>
  </w:style>
  <w:style w:type="paragraph" w:styleId="Antet">
    <w:name w:val="header"/>
    <w:basedOn w:val="Normal"/>
    <w:link w:val="AntetCaracter"/>
    <w:pPr>
      <w:tabs>
        <w:tab w:val="right" w:pos="9072"/>
      </w:tabs>
      <w:ind w:left="0"/>
    </w:pPr>
    <w:rPr>
      <w:i/>
    </w:rPr>
  </w:style>
  <w:style w:type="paragraph" w:styleId="Cuprins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Cuprins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Cuprins3">
    <w:name w:val="toc 3"/>
    <w:basedOn w:val="Normal"/>
    <w:next w:val="Normal"/>
    <w:autoRedefine/>
    <w:uiPriority w:val="39"/>
    <w:pPr>
      <w:tabs>
        <w:tab w:val="left" w:pos="1922"/>
        <w:tab w:val="right" w:leader="dot" w:pos="9214"/>
      </w:tabs>
      <w:ind w:left="1920" w:hanging="718"/>
      <w:jc w:val="left"/>
    </w:pPr>
    <w:rPr>
      <w:noProof/>
    </w:rPr>
  </w:style>
  <w:style w:type="paragraph" w:styleId="Subsol">
    <w:name w:val="footer"/>
    <w:basedOn w:val="Normal"/>
    <w:link w:val="SubsolCaracter"/>
    <w:uiPriority w:val="99"/>
    <w:pPr>
      <w:tabs>
        <w:tab w:val="center" w:pos="4320"/>
        <w:tab w:val="right" w:pos="9072"/>
      </w:tabs>
      <w:spacing w:after="120"/>
    </w:pPr>
  </w:style>
  <w:style w:type="character" w:styleId="Referinnotdesubsol">
    <w:name w:val="footnote reference"/>
    <w:semiHidden/>
    <w:rPr>
      <w:rFonts w:ascii="Arial" w:hAnsi="Arial"/>
      <w:vertAlign w:val="superscript"/>
    </w:rPr>
  </w:style>
  <w:style w:type="paragraph" w:styleId="Textnotdesubsol">
    <w:name w:val="footnote text"/>
    <w:basedOn w:val="Normal"/>
    <w:link w:val="TextnotdesubsolCaracter"/>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TextnBalon">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Legend">
    <w:name w:val="caption"/>
    <w:basedOn w:val="Normal"/>
    <w:next w:val="Normal"/>
    <w:qFormat/>
    <w:pPr>
      <w:keepNext/>
      <w:tabs>
        <w:tab w:val="left" w:pos="1843"/>
      </w:tabs>
      <w:spacing w:before="120" w:after="60"/>
      <w:ind w:left="1854" w:hanging="1134"/>
      <w:jc w:val="left"/>
    </w:pPr>
    <w:rPr>
      <w:b/>
      <w:bCs/>
      <w:szCs w:val="20"/>
    </w:rPr>
  </w:style>
  <w:style w:type="character" w:styleId="Numrdepagin">
    <w:name w:val="page number"/>
    <w:basedOn w:val="Fontdeparagrafimplicit"/>
  </w:style>
  <w:style w:type="paragraph" w:customStyle="1" w:styleId="Reference">
    <w:name w:val="Reference"/>
    <w:basedOn w:val="Normal"/>
    <w:pPr>
      <w:numPr>
        <w:ilvl w:val="1"/>
        <w:numId w:val="1"/>
      </w:numPr>
      <w:tabs>
        <w:tab w:val="left" w:pos="1117"/>
      </w:tabs>
      <w:spacing w:before="120"/>
    </w:pPr>
  </w:style>
  <w:style w:type="paragraph" w:styleId="Cuprins5">
    <w:name w:val="toc 5"/>
    <w:basedOn w:val="Normal"/>
    <w:next w:val="Normal"/>
    <w:autoRedefine/>
    <w:semiHidden/>
    <w:pPr>
      <w:ind w:left="880"/>
    </w:pPr>
  </w:style>
  <w:style w:type="paragraph" w:styleId="Cuprins6">
    <w:name w:val="toc 6"/>
    <w:basedOn w:val="Normal"/>
    <w:next w:val="Normal"/>
    <w:autoRedefine/>
    <w:semiHidden/>
    <w:pPr>
      <w:ind w:left="1100"/>
    </w:pPr>
  </w:style>
  <w:style w:type="paragraph" w:styleId="Cuprins7">
    <w:name w:val="toc 7"/>
    <w:basedOn w:val="Normal"/>
    <w:next w:val="Normal"/>
    <w:autoRedefine/>
    <w:semiHidden/>
    <w:pPr>
      <w:ind w:left="1320"/>
    </w:pPr>
  </w:style>
  <w:style w:type="paragraph" w:styleId="Cuprins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HyperlinkParcurs">
    <w:name w:val="FollowedHyperlink"/>
    <w:rPr>
      <w:color w:val="800080"/>
      <w:u w:val="single"/>
    </w:rPr>
  </w:style>
  <w:style w:type="paragraph" w:styleId="Indentcorptext">
    <w:name w:val="Body Text Indent"/>
    <w:basedOn w:val="Normal"/>
  </w:style>
  <w:style w:type="paragraph" w:styleId="Textsimplu">
    <w:name w:val="Plain Text"/>
    <w:basedOn w:val="Normal"/>
    <w:pPr>
      <w:ind w:left="0"/>
      <w:jc w:val="left"/>
    </w:pPr>
    <w:rPr>
      <w:rFonts w:ascii="Courier New" w:hAnsi="Courier New"/>
      <w:szCs w:val="20"/>
      <w:lang w:val="en-US"/>
    </w:rPr>
  </w:style>
  <w:style w:type="paragraph" w:styleId="Indentcorptext2">
    <w:name w:val="Body Text Indent 2"/>
    <w:basedOn w:val="Normal"/>
    <w:link w:val="Indentcorptext2Caracter"/>
    <w:pPr>
      <w:jc w:val="left"/>
    </w:pPr>
  </w:style>
  <w:style w:type="character" w:styleId="Robust">
    <w:name w:val="Strong"/>
    <w:qFormat/>
    <w:rPr>
      <w:b/>
      <w:bCs/>
    </w:rPr>
  </w:style>
  <w:style w:type="paragraph" w:styleId="Titlu">
    <w:name w:val="Title"/>
    <w:basedOn w:val="Normal"/>
    <w:qFormat/>
    <w:pPr>
      <w:ind w:left="0"/>
      <w:jc w:val="center"/>
    </w:pPr>
    <w:rPr>
      <w:rFonts w:ascii="Times New Roman" w:hAnsi="Times New Roman"/>
      <w:b/>
      <w:i/>
      <w:sz w:val="24"/>
      <w:szCs w:val="20"/>
      <w:lang w:val="en-US"/>
    </w:rPr>
  </w:style>
  <w:style w:type="paragraph" w:styleId="Corptext">
    <w:name w:val="Body Text"/>
    <w:aliases w:val="Body Text Char"/>
    <w:basedOn w:val="Normal"/>
    <w:pPr>
      <w:ind w:left="0"/>
    </w:pPr>
    <w:rPr>
      <w:rFonts w:ascii="Times New Roman" w:hAnsi="Times New Roman"/>
      <w:sz w:val="24"/>
      <w:szCs w:val="20"/>
      <w:lang w:val="en-US"/>
    </w:rPr>
  </w:style>
  <w:style w:type="paragraph" w:styleId="Corptext2">
    <w:name w:val="Body Text 2"/>
    <w:basedOn w:val="Normal"/>
    <w:link w:val="Corptext2Caracter"/>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Indentcorptext3">
    <w:name w:val="Body Text Indent 3"/>
    <w:basedOn w:val="Normal"/>
    <w:pPr>
      <w:spacing w:before="120"/>
    </w:pPr>
    <w:rPr>
      <w:rFonts w:cs="Arial"/>
      <w:sz w:val="24"/>
    </w:rPr>
  </w:style>
  <w:style w:type="paragraph" w:styleId="Subtitlu">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Corptext"/>
    <w:pPr>
      <w:spacing w:after="120" w:line="264" w:lineRule="auto"/>
      <w:ind w:left="720"/>
      <w:jc w:val="left"/>
    </w:pPr>
    <w:rPr>
      <w:rFonts w:ascii="Arial" w:hAnsi="Arial"/>
      <w:sz w:val="20"/>
      <w:lang w:val="en-AU"/>
    </w:rPr>
  </w:style>
  <w:style w:type="paragraph" w:styleId="Tabeldefiguri">
    <w:name w:val="table of figures"/>
    <w:basedOn w:val="Normal"/>
    <w:next w:val="Normal"/>
    <w:uiPriority w:val="99"/>
    <w:pPr>
      <w:ind w:left="400" w:hanging="400"/>
    </w:pPr>
  </w:style>
  <w:style w:type="paragraph" w:styleId="Corptext3">
    <w:name w:val="Body Text 3"/>
    <w:basedOn w:val="Normal"/>
    <w:link w:val="Corptext3Caracter"/>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f">
    <w:name w:val="List Paragraph"/>
    <w:basedOn w:val="Normal"/>
    <w:uiPriority w:val="34"/>
    <w:qFormat/>
    <w:rsid w:val="00A712CB"/>
    <w:pPr>
      <w:contextualSpacing/>
      <w:jc w:val="left"/>
    </w:pPr>
    <w:rPr>
      <w:sz w:val="18"/>
      <w:szCs w:val="20"/>
    </w:rPr>
  </w:style>
  <w:style w:type="character" w:customStyle="1" w:styleId="tli1">
    <w:name w:val="tli1"/>
    <w:basedOn w:val="Fontdeparagrafimplicit"/>
    <w:rsid w:val="006A610A"/>
  </w:style>
  <w:style w:type="table" w:styleId="Tabelgril">
    <w:name w:val="Table Grid"/>
    <w:basedOn w:val="TabelNormal"/>
    <w:rsid w:val="006A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Corp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Fontdeparagrafimplici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AntetCaracter">
    <w:name w:val="Antet Caracter"/>
    <w:link w:val="Antet"/>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SubsolCaracter">
    <w:name w:val="Subsol Caracter"/>
    <w:link w:val="Subsol"/>
    <w:uiPriority w:val="99"/>
    <w:rsid w:val="00313589"/>
    <w:rPr>
      <w:rFonts w:ascii="Arial" w:hAnsi="Arial"/>
      <w:szCs w:val="24"/>
      <w:lang w:val="en-GB"/>
    </w:rPr>
  </w:style>
  <w:style w:type="character" w:customStyle="1" w:styleId="phone-number">
    <w:name w:val="phone-number"/>
    <w:basedOn w:val="Fontdeparagrafimplicit"/>
    <w:rsid w:val="008432EE"/>
  </w:style>
  <w:style w:type="character" w:customStyle="1" w:styleId="Indentcorptext2Caracter">
    <w:name w:val="Indent corp text 2 Caracter"/>
    <w:basedOn w:val="Fontdeparagrafimplicit"/>
    <w:link w:val="Indentcorptext2"/>
    <w:rsid w:val="00C46F70"/>
    <w:rPr>
      <w:rFonts w:ascii="Arial" w:hAnsi="Arial"/>
      <w:szCs w:val="24"/>
      <w:lang w:val="en-GB"/>
    </w:rPr>
  </w:style>
  <w:style w:type="character" w:styleId="Referincomentariu">
    <w:name w:val="annotation reference"/>
    <w:basedOn w:val="Fontdeparagrafimplicit"/>
    <w:semiHidden/>
    <w:unhideWhenUsed/>
    <w:rsid w:val="00CA70C6"/>
    <w:rPr>
      <w:sz w:val="16"/>
      <w:szCs w:val="16"/>
    </w:rPr>
  </w:style>
  <w:style w:type="paragraph" w:styleId="Textcomentariu">
    <w:name w:val="annotation text"/>
    <w:basedOn w:val="Normal"/>
    <w:link w:val="TextcomentariuCaracter"/>
    <w:semiHidden/>
    <w:unhideWhenUsed/>
    <w:rsid w:val="00CA70C6"/>
    <w:rPr>
      <w:szCs w:val="20"/>
    </w:rPr>
  </w:style>
  <w:style w:type="character" w:customStyle="1" w:styleId="TextcomentariuCaracter">
    <w:name w:val="Text comentariu Caracter"/>
    <w:basedOn w:val="Fontdeparagrafimplicit"/>
    <w:link w:val="Textcomentariu"/>
    <w:semiHidden/>
    <w:rsid w:val="00CA70C6"/>
    <w:rPr>
      <w:rFonts w:ascii="Arial" w:hAnsi="Arial"/>
      <w:lang w:val="en-GB"/>
    </w:rPr>
  </w:style>
  <w:style w:type="paragraph" w:styleId="SubiectComentariu">
    <w:name w:val="annotation subject"/>
    <w:basedOn w:val="Textcomentariu"/>
    <w:next w:val="Textcomentariu"/>
    <w:link w:val="SubiectComentariuCaracter"/>
    <w:semiHidden/>
    <w:unhideWhenUsed/>
    <w:rsid w:val="00CA70C6"/>
    <w:rPr>
      <w:b/>
      <w:bCs/>
    </w:rPr>
  </w:style>
  <w:style w:type="character" w:customStyle="1" w:styleId="SubiectComentariuCaracter">
    <w:name w:val="Subiect Comentariu Caracter"/>
    <w:basedOn w:val="TextcomentariuCaracter"/>
    <w:link w:val="SubiectComentariu"/>
    <w:semiHidden/>
    <w:rsid w:val="00CA70C6"/>
    <w:rPr>
      <w:rFonts w:ascii="Arial" w:hAnsi="Arial"/>
      <w:b/>
      <w:bCs/>
      <w:lang w:val="en-GB"/>
    </w:rPr>
  </w:style>
  <w:style w:type="character" w:customStyle="1" w:styleId="TextnotdesubsolCaracter">
    <w:name w:val="Text notă de subsol Caracter"/>
    <w:link w:val="Textnotdesubsol"/>
    <w:semiHidden/>
    <w:rsid w:val="002E199F"/>
    <w:rPr>
      <w:rFonts w:ascii="Arial" w:hAnsi="Arial"/>
      <w:szCs w:val="24"/>
      <w:lang w:val="en-GB"/>
    </w:rPr>
  </w:style>
  <w:style w:type="character" w:customStyle="1" w:styleId="Titlu2Caracter">
    <w:name w:val="Titlu 2 Caracter"/>
    <w:basedOn w:val="Fontdeparagrafimplicit"/>
    <w:link w:val="Titlu2"/>
    <w:rsid w:val="0025637F"/>
    <w:rPr>
      <w:rFonts w:ascii="Arial" w:hAnsi="Arial" w:cs="Arial"/>
      <w:b/>
      <w:bCs/>
      <w:iCs/>
      <w:sz w:val="24"/>
      <w:szCs w:val="28"/>
      <w:lang w:val="en-GB"/>
    </w:rPr>
  </w:style>
  <w:style w:type="character" w:customStyle="1" w:styleId="Corptext2Caracter">
    <w:name w:val="Corp text 2 Caracter"/>
    <w:basedOn w:val="Fontdeparagrafimplicit"/>
    <w:link w:val="Corptext2"/>
    <w:rsid w:val="0025637F"/>
    <w:rPr>
      <w:sz w:val="24"/>
    </w:rPr>
  </w:style>
  <w:style w:type="character" w:customStyle="1" w:styleId="Corptext3Caracter">
    <w:name w:val="Corp text 3 Caracter"/>
    <w:basedOn w:val="Fontdeparagrafimplicit"/>
    <w:link w:val="Corptext3"/>
    <w:rsid w:val="0025637F"/>
    <w:rPr>
      <w:rFonts w:ascii="Arial" w:hAnsi="Arial" w:cs="Arial"/>
      <w:b/>
      <w:bCs/>
      <w:sz w:val="24"/>
      <w:szCs w:val="24"/>
      <w:lang w:val="it-IT"/>
    </w:rPr>
  </w:style>
  <w:style w:type="character" w:styleId="MeniuneNerezolvat">
    <w:name w:val="Unresolved Mention"/>
    <w:basedOn w:val="Fontdeparagrafimplicit"/>
    <w:uiPriority w:val="99"/>
    <w:semiHidden/>
    <w:unhideWhenUsed/>
    <w:rsid w:val="00537E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707">
      <w:bodyDiv w:val="1"/>
      <w:marLeft w:val="0"/>
      <w:marRight w:val="0"/>
      <w:marTop w:val="0"/>
      <w:marBottom w:val="0"/>
      <w:divBdr>
        <w:top w:val="none" w:sz="0" w:space="0" w:color="auto"/>
        <w:left w:val="none" w:sz="0" w:space="0" w:color="auto"/>
        <w:bottom w:val="none" w:sz="0" w:space="0" w:color="auto"/>
        <w:right w:val="none" w:sz="0" w:space="0" w:color="auto"/>
      </w:divBdr>
    </w:div>
    <w:div w:id="92942062">
      <w:bodyDiv w:val="1"/>
      <w:marLeft w:val="0"/>
      <w:marRight w:val="0"/>
      <w:marTop w:val="0"/>
      <w:marBottom w:val="0"/>
      <w:divBdr>
        <w:top w:val="none" w:sz="0" w:space="0" w:color="auto"/>
        <w:left w:val="none" w:sz="0" w:space="0" w:color="auto"/>
        <w:bottom w:val="none" w:sz="0" w:space="0" w:color="auto"/>
        <w:right w:val="none" w:sz="0" w:space="0" w:color="auto"/>
      </w:divBdr>
    </w:div>
    <w:div w:id="122044181">
      <w:bodyDiv w:val="1"/>
      <w:marLeft w:val="0"/>
      <w:marRight w:val="0"/>
      <w:marTop w:val="0"/>
      <w:marBottom w:val="0"/>
      <w:divBdr>
        <w:top w:val="none" w:sz="0" w:space="0" w:color="auto"/>
        <w:left w:val="none" w:sz="0" w:space="0" w:color="auto"/>
        <w:bottom w:val="none" w:sz="0" w:space="0" w:color="auto"/>
        <w:right w:val="none" w:sz="0" w:space="0" w:color="auto"/>
      </w:divBdr>
    </w:div>
    <w:div w:id="374619963">
      <w:bodyDiv w:val="1"/>
      <w:marLeft w:val="0"/>
      <w:marRight w:val="0"/>
      <w:marTop w:val="0"/>
      <w:marBottom w:val="0"/>
      <w:divBdr>
        <w:top w:val="none" w:sz="0" w:space="0" w:color="auto"/>
        <w:left w:val="none" w:sz="0" w:space="0" w:color="auto"/>
        <w:bottom w:val="none" w:sz="0" w:space="0" w:color="auto"/>
        <w:right w:val="none" w:sz="0" w:space="0" w:color="auto"/>
      </w:divBdr>
    </w:div>
    <w:div w:id="384643495">
      <w:bodyDiv w:val="1"/>
      <w:marLeft w:val="0"/>
      <w:marRight w:val="0"/>
      <w:marTop w:val="0"/>
      <w:marBottom w:val="0"/>
      <w:divBdr>
        <w:top w:val="none" w:sz="0" w:space="0" w:color="auto"/>
        <w:left w:val="none" w:sz="0" w:space="0" w:color="auto"/>
        <w:bottom w:val="none" w:sz="0" w:space="0" w:color="auto"/>
        <w:right w:val="none" w:sz="0" w:space="0" w:color="auto"/>
      </w:divBdr>
    </w:div>
    <w:div w:id="419758396">
      <w:bodyDiv w:val="1"/>
      <w:marLeft w:val="0"/>
      <w:marRight w:val="0"/>
      <w:marTop w:val="0"/>
      <w:marBottom w:val="0"/>
      <w:divBdr>
        <w:top w:val="none" w:sz="0" w:space="0" w:color="auto"/>
        <w:left w:val="none" w:sz="0" w:space="0" w:color="auto"/>
        <w:bottom w:val="none" w:sz="0" w:space="0" w:color="auto"/>
        <w:right w:val="none" w:sz="0" w:space="0" w:color="auto"/>
      </w:divBdr>
    </w:div>
    <w:div w:id="613483660">
      <w:bodyDiv w:val="1"/>
      <w:marLeft w:val="0"/>
      <w:marRight w:val="0"/>
      <w:marTop w:val="0"/>
      <w:marBottom w:val="0"/>
      <w:divBdr>
        <w:top w:val="none" w:sz="0" w:space="0" w:color="auto"/>
        <w:left w:val="none" w:sz="0" w:space="0" w:color="auto"/>
        <w:bottom w:val="none" w:sz="0" w:space="0" w:color="auto"/>
        <w:right w:val="none" w:sz="0" w:space="0" w:color="auto"/>
      </w:divBdr>
    </w:div>
    <w:div w:id="735930066">
      <w:bodyDiv w:val="1"/>
      <w:marLeft w:val="0"/>
      <w:marRight w:val="0"/>
      <w:marTop w:val="0"/>
      <w:marBottom w:val="0"/>
      <w:divBdr>
        <w:top w:val="none" w:sz="0" w:space="0" w:color="auto"/>
        <w:left w:val="none" w:sz="0" w:space="0" w:color="auto"/>
        <w:bottom w:val="none" w:sz="0" w:space="0" w:color="auto"/>
        <w:right w:val="none" w:sz="0" w:space="0" w:color="auto"/>
      </w:divBdr>
    </w:div>
    <w:div w:id="791939816">
      <w:bodyDiv w:val="1"/>
      <w:marLeft w:val="0"/>
      <w:marRight w:val="0"/>
      <w:marTop w:val="0"/>
      <w:marBottom w:val="0"/>
      <w:divBdr>
        <w:top w:val="none" w:sz="0" w:space="0" w:color="auto"/>
        <w:left w:val="none" w:sz="0" w:space="0" w:color="auto"/>
        <w:bottom w:val="none" w:sz="0" w:space="0" w:color="auto"/>
        <w:right w:val="none" w:sz="0" w:space="0" w:color="auto"/>
      </w:divBdr>
    </w:div>
    <w:div w:id="810489060">
      <w:bodyDiv w:val="1"/>
      <w:marLeft w:val="0"/>
      <w:marRight w:val="0"/>
      <w:marTop w:val="0"/>
      <w:marBottom w:val="0"/>
      <w:divBdr>
        <w:top w:val="none" w:sz="0" w:space="0" w:color="auto"/>
        <w:left w:val="none" w:sz="0" w:space="0" w:color="auto"/>
        <w:bottom w:val="none" w:sz="0" w:space="0" w:color="auto"/>
        <w:right w:val="none" w:sz="0" w:space="0" w:color="auto"/>
      </w:divBdr>
    </w:div>
    <w:div w:id="962073951">
      <w:bodyDiv w:val="1"/>
      <w:marLeft w:val="0"/>
      <w:marRight w:val="0"/>
      <w:marTop w:val="0"/>
      <w:marBottom w:val="0"/>
      <w:divBdr>
        <w:top w:val="none" w:sz="0" w:space="0" w:color="auto"/>
        <w:left w:val="none" w:sz="0" w:space="0" w:color="auto"/>
        <w:bottom w:val="none" w:sz="0" w:space="0" w:color="auto"/>
        <w:right w:val="none" w:sz="0" w:space="0" w:color="auto"/>
      </w:divBdr>
    </w:div>
    <w:div w:id="994840532">
      <w:bodyDiv w:val="1"/>
      <w:marLeft w:val="0"/>
      <w:marRight w:val="0"/>
      <w:marTop w:val="0"/>
      <w:marBottom w:val="0"/>
      <w:divBdr>
        <w:top w:val="none" w:sz="0" w:space="0" w:color="auto"/>
        <w:left w:val="none" w:sz="0" w:space="0" w:color="auto"/>
        <w:bottom w:val="none" w:sz="0" w:space="0" w:color="auto"/>
        <w:right w:val="none" w:sz="0" w:space="0" w:color="auto"/>
      </w:divBdr>
    </w:div>
    <w:div w:id="1082875169">
      <w:bodyDiv w:val="1"/>
      <w:marLeft w:val="0"/>
      <w:marRight w:val="0"/>
      <w:marTop w:val="0"/>
      <w:marBottom w:val="0"/>
      <w:divBdr>
        <w:top w:val="none" w:sz="0" w:space="0" w:color="auto"/>
        <w:left w:val="none" w:sz="0" w:space="0" w:color="auto"/>
        <w:bottom w:val="none" w:sz="0" w:space="0" w:color="auto"/>
        <w:right w:val="none" w:sz="0" w:space="0" w:color="auto"/>
      </w:divBdr>
    </w:div>
    <w:div w:id="1213345608">
      <w:bodyDiv w:val="1"/>
      <w:marLeft w:val="0"/>
      <w:marRight w:val="0"/>
      <w:marTop w:val="0"/>
      <w:marBottom w:val="0"/>
      <w:divBdr>
        <w:top w:val="none" w:sz="0" w:space="0" w:color="auto"/>
        <w:left w:val="none" w:sz="0" w:space="0" w:color="auto"/>
        <w:bottom w:val="none" w:sz="0" w:space="0" w:color="auto"/>
        <w:right w:val="none" w:sz="0" w:space="0" w:color="auto"/>
      </w:divBdr>
    </w:div>
    <w:div w:id="1218588461">
      <w:bodyDiv w:val="1"/>
      <w:marLeft w:val="0"/>
      <w:marRight w:val="0"/>
      <w:marTop w:val="0"/>
      <w:marBottom w:val="0"/>
      <w:divBdr>
        <w:top w:val="none" w:sz="0" w:space="0" w:color="auto"/>
        <w:left w:val="none" w:sz="0" w:space="0" w:color="auto"/>
        <w:bottom w:val="none" w:sz="0" w:space="0" w:color="auto"/>
        <w:right w:val="none" w:sz="0" w:space="0" w:color="auto"/>
      </w:divBdr>
    </w:div>
    <w:div w:id="1273711256">
      <w:bodyDiv w:val="1"/>
      <w:marLeft w:val="0"/>
      <w:marRight w:val="0"/>
      <w:marTop w:val="0"/>
      <w:marBottom w:val="0"/>
      <w:divBdr>
        <w:top w:val="none" w:sz="0" w:space="0" w:color="auto"/>
        <w:left w:val="none" w:sz="0" w:space="0" w:color="auto"/>
        <w:bottom w:val="none" w:sz="0" w:space="0" w:color="auto"/>
        <w:right w:val="none" w:sz="0" w:space="0" w:color="auto"/>
      </w:divBdr>
    </w:div>
    <w:div w:id="1277981357">
      <w:bodyDiv w:val="1"/>
      <w:marLeft w:val="0"/>
      <w:marRight w:val="0"/>
      <w:marTop w:val="0"/>
      <w:marBottom w:val="0"/>
      <w:divBdr>
        <w:top w:val="none" w:sz="0" w:space="0" w:color="auto"/>
        <w:left w:val="none" w:sz="0" w:space="0" w:color="auto"/>
        <w:bottom w:val="none" w:sz="0" w:space="0" w:color="auto"/>
        <w:right w:val="none" w:sz="0" w:space="0" w:color="auto"/>
      </w:divBdr>
    </w:div>
    <w:div w:id="1316490292">
      <w:bodyDiv w:val="1"/>
      <w:marLeft w:val="0"/>
      <w:marRight w:val="0"/>
      <w:marTop w:val="0"/>
      <w:marBottom w:val="0"/>
      <w:divBdr>
        <w:top w:val="none" w:sz="0" w:space="0" w:color="auto"/>
        <w:left w:val="none" w:sz="0" w:space="0" w:color="auto"/>
        <w:bottom w:val="none" w:sz="0" w:space="0" w:color="auto"/>
        <w:right w:val="none" w:sz="0" w:space="0" w:color="auto"/>
      </w:divBdr>
    </w:div>
    <w:div w:id="1361322423">
      <w:bodyDiv w:val="1"/>
      <w:marLeft w:val="0"/>
      <w:marRight w:val="0"/>
      <w:marTop w:val="0"/>
      <w:marBottom w:val="0"/>
      <w:divBdr>
        <w:top w:val="none" w:sz="0" w:space="0" w:color="auto"/>
        <w:left w:val="none" w:sz="0" w:space="0" w:color="auto"/>
        <w:bottom w:val="none" w:sz="0" w:space="0" w:color="auto"/>
        <w:right w:val="none" w:sz="0" w:space="0" w:color="auto"/>
      </w:divBdr>
    </w:div>
    <w:div w:id="1432385763">
      <w:bodyDiv w:val="1"/>
      <w:marLeft w:val="0"/>
      <w:marRight w:val="0"/>
      <w:marTop w:val="0"/>
      <w:marBottom w:val="0"/>
      <w:divBdr>
        <w:top w:val="none" w:sz="0" w:space="0" w:color="auto"/>
        <w:left w:val="none" w:sz="0" w:space="0" w:color="auto"/>
        <w:bottom w:val="none" w:sz="0" w:space="0" w:color="auto"/>
        <w:right w:val="none" w:sz="0" w:space="0" w:color="auto"/>
      </w:divBdr>
    </w:div>
    <w:div w:id="1519808154">
      <w:bodyDiv w:val="1"/>
      <w:marLeft w:val="0"/>
      <w:marRight w:val="0"/>
      <w:marTop w:val="0"/>
      <w:marBottom w:val="0"/>
      <w:divBdr>
        <w:top w:val="none" w:sz="0" w:space="0" w:color="auto"/>
        <w:left w:val="none" w:sz="0" w:space="0" w:color="auto"/>
        <w:bottom w:val="none" w:sz="0" w:space="0" w:color="auto"/>
        <w:right w:val="none" w:sz="0" w:space="0" w:color="auto"/>
      </w:divBdr>
    </w:div>
    <w:div w:id="1537964142">
      <w:bodyDiv w:val="1"/>
      <w:marLeft w:val="0"/>
      <w:marRight w:val="0"/>
      <w:marTop w:val="0"/>
      <w:marBottom w:val="0"/>
      <w:divBdr>
        <w:top w:val="none" w:sz="0" w:space="0" w:color="auto"/>
        <w:left w:val="none" w:sz="0" w:space="0" w:color="auto"/>
        <w:bottom w:val="none" w:sz="0" w:space="0" w:color="auto"/>
        <w:right w:val="none" w:sz="0" w:space="0" w:color="auto"/>
      </w:divBdr>
    </w:div>
    <w:div w:id="1593511958">
      <w:bodyDiv w:val="1"/>
      <w:marLeft w:val="0"/>
      <w:marRight w:val="0"/>
      <w:marTop w:val="0"/>
      <w:marBottom w:val="0"/>
      <w:divBdr>
        <w:top w:val="none" w:sz="0" w:space="0" w:color="auto"/>
        <w:left w:val="none" w:sz="0" w:space="0" w:color="auto"/>
        <w:bottom w:val="none" w:sz="0" w:space="0" w:color="auto"/>
        <w:right w:val="none" w:sz="0" w:space="0" w:color="auto"/>
      </w:divBdr>
    </w:div>
    <w:div w:id="1594629684">
      <w:bodyDiv w:val="1"/>
      <w:marLeft w:val="0"/>
      <w:marRight w:val="0"/>
      <w:marTop w:val="0"/>
      <w:marBottom w:val="0"/>
      <w:divBdr>
        <w:top w:val="none" w:sz="0" w:space="0" w:color="auto"/>
        <w:left w:val="none" w:sz="0" w:space="0" w:color="auto"/>
        <w:bottom w:val="none" w:sz="0" w:space="0" w:color="auto"/>
        <w:right w:val="none" w:sz="0" w:space="0" w:color="auto"/>
      </w:divBdr>
    </w:div>
    <w:div w:id="1639146129">
      <w:bodyDiv w:val="1"/>
      <w:marLeft w:val="0"/>
      <w:marRight w:val="0"/>
      <w:marTop w:val="0"/>
      <w:marBottom w:val="0"/>
      <w:divBdr>
        <w:top w:val="none" w:sz="0" w:space="0" w:color="auto"/>
        <w:left w:val="none" w:sz="0" w:space="0" w:color="auto"/>
        <w:bottom w:val="none" w:sz="0" w:space="0" w:color="auto"/>
        <w:right w:val="none" w:sz="0" w:space="0" w:color="auto"/>
      </w:divBdr>
    </w:div>
    <w:div w:id="1648702665">
      <w:bodyDiv w:val="1"/>
      <w:marLeft w:val="0"/>
      <w:marRight w:val="0"/>
      <w:marTop w:val="0"/>
      <w:marBottom w:val="0"/>
      <w:divBdr>
        <w:top w:val="none" w:sz="0" w:space="0" w:color="auto"/>
        <w:left w:val="none" w:sz="0" w:space="0" w:color="auto"/>
        <w:bottom w:val="none" w:sz="0" w:space="0" w:color="auto"/>
        <w:right w:val="none" w:sz="0" w:space="0" w:color="auto"/>
      </w:divBdr>
    </w:div>
    <w:div w:id="1764716922">
      <w:bodyDiv w:val="1"/>
      <w:marLeft w:val="0"/>
      <w:marRight w:val="0"/>
      <w:marTop w:val="0"/>
      <w:marBottom w:val="0"/>
      <w:divBdr>
        <w:top w:val="none" w:sz="0" w:space="0" w:color="auto"/>
        <w:left w:val="none" w:sz="0" w:space="0" w:color="auto"/>
        <w:bottom w:val="none" w:sz="0" w:space="0" w:color="auto"/>
        <w:right w:val="none" w:sz="0" w:space="0" w:color="auto"/>
      </w:divBdr>
    </w:div>
    <w:div w:id="1809127679">
      <w:bodyDiv w:val="1"/>
      <w:marLeft w:val="0"/>
      <w:marRight w:val="0"/>
      <w:marTop w:val="0"/>
      <w:marBottom w:val="0"/>
      <w:divBdr>
        <w:top w:val="none" w:sz="0" w:space="0" w:color="auto"/>
        <w:left w:val="none" w:sz="0" w:space="0" w:color="auto"/>
        <w:bottom w:val="none" w:sz="0" w:space="0" w:color="auto"/>
        <w:right w:val="none" w:sz="0" w:space="0" w:color="auto"/>
      </w:divBdr>
    </w:div>
    <w:div w:id="1827282691">
      <w:bodyDiv w:val="1"/>
      <w:marLeft w:val="0"/>
      <w:marRight w:val="0"/>
      <w:marTop w:val="0"/>
      <w:marBottom w:val="0"/>
      <w:divBdr>
        <w:top w:val="none" w:sz="0" w:space="0" w:color="auto"/>
        <w:left w:val="none" w:sz="0" w:space="0" w:color="auto"/>
        <w:bottom w:val="none" w:sz="0" w:space="0" w:color="auto"/>
        <w:right w:val="none" w:sz="0" w:space="0" w:color="auto"/>
      </w:divBdr>
    </w:div>
    <w:div w:id="1943686986">
      <w:bodyDiv w:val="1"/>
      <w:marLeft w:val="0"/>
      <w:marRight w:val="0"/>
      <w:marTop w:val="0"/>
      <w:marBottom w:val="0"/>
      <w:divBdr>
        <w:top w:val="none" w:sz="0" w:space="0" w:color="auto"/>
        <w:left w:val="none" w:sz="0" w:space="0" w:color="auto"/>
        <w:bottom w:val="none" w:sz="0" w:space="0" w:color="auto"/>
        <w:right w:val="none" w:sz="0" w:space="0" w:color="auto"/>
      </w:divBdr>
    </w:div>
    <w:div w:id="1954097032">
      <w:bodyDiv w:val="1"/>
      <w:marLeft w:val="0"/>
      <w:marRight w:val="0"/>
      <w:marTop w:val="0"/>
      <w:marBottom w:val="0"/>
      <w:divBdr>
        <w:top w:val="none" w:sz="0" w:space="0" w:color="auto"/>
        <w:left w:val="none" w:sz="0" w:space="0" w:color="auto"/>
        <w:bottom w:val="none" w:sz="0" w:space="0" w:color="auto"/>
        <w:right w:val="none" w:sz="0" w:space="0" w:color="auto"/>
      </w:divBdr>
    </w:div>
    <w:div w:id="1970167263">
      <w:bodyDiv w:val="1"/>
      <w:marLeft w:val="0"/>
      <w:marRight w:val="0"/>
      <w:marTop w:val="0"/>
      <w:marBottom w:val="0"/>
      <w:divBdr>
        <w:top w:val="none" w:sz="0" w:space="0" w:color="auto"/>
        <w:left w:val="none" w:sz="0" w:space="0" w:color="auto"/>
        <w:bottom w:val="none" w:sz="0" w:space="0" w:color="auto"/>
        <w:right w:val="none" w:sz="0" w:space="0" w:color="auto"/>
      </w:divBdr>
    </w:div>
    <w:div w:id="2082485866">
      <w:bodyDiv w:val="1"/>
      <w:marLeft w:val="0"/>
      <w:marRight w:val="0"/>
      <w:marTop w:val="0"/>
      <w:marBottom w:val="0"/>
      <w:divBdr>
        <w:top w:val="none" w:sz="0" w:space="0" w:color="auto"/>
        <w:left w:val="none" w:sz="0" w:space="0" w:color="auto"/>
        <w:bottom w:val="none" w:sz="0" w:space="0" w:color="auto"/>
        <w:right w:val="none" w:sz="0" w:space="0" w:color="auto"/>
      </w:divBdr>
      <w:divsChild>
        <w:div w:id="706570259">
          <w:marLeft w:val="0"/>
          <w:marRight w:val="0"/>
          <w:marTop w:val="0"/>
          <w:marBottom w:val="0"/>
          <w:divBdr>
            <w:top w:val="none" w:sz="0" w:space="0" w:color="auto"/>
            <w:left w:val="none" w:sz="0" w:space="0" w:color="auto"/>
            <w:bottom w:val="none" w:sz="0" w:space="0" w:color="auto"/>
            <w:right w:val="none" w:sz="0" w:space="0" w:color="auto"/>
          </w:divBdr>
        </w:div>
        <w:div w:id="1195537609">
          <w:marLeft w:val="0"/>
          <w:marRight w:val="0"/>
          <w:marTop w:val="0"/>
          <w:marBottom w:val="0"/>
          <w:divBdr>
            <w:top w:val="none" w:sz="0" w:space="0" w:color="auto"/>
            <w:left w:val="none" w:sz="0" w:space="0" w:color="auto"/>
            <w:bottom w:val="none" w:sz="0" w:space="0" w:color="auto"/>
            <w:right w:val="none" w:sz="0" w:space="0" w:color="auto"/>
          </w:divBdr>
        </w:div>
      </w:divsChild>
    </w:div>
    <w:div w:id="2096977302">
      <w:bodyDiv w:val="1"/>
      <w:marLeft w:val="0"/>
      <w:marRight w:val="0"/>
      <w:marTop w:val="0"/>
      <w:marBottom w:val="0"/>
      <w:divBdr>
        <w:top w:val="none" w:sz="0" w:space="0" w:color="auto"/>
        <w:left w:val="none" w:sz="0" w:space="0" w:color="auto"/>
        <w:bottom w:val="none" w:sz="0" w:space="0" w:color="auto"/>
        <w:right w:val="none" w:sz="0" w:space="0" w:color="auto"/>
      </w:divBdr>
    </w:div>
    <w:div w:id="211636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lena.patrascu@yahoo.com" TargetMode="Externa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hyperlink" Target="mailto:mihai.s.pascu@gmail.com"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ro.wikipedia.org/wiki/Arad"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mailto:ong@ongexcelsior.ro"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mailto:cpopescu@smithfield.ro" TargetMode="External"/><Relationship Id="rId23" Type="http://schemas.openxmlformats.org/officeDocument/2006/relationships/image" Target="media/image7.emf"/><Relationship Id="rId28"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ionica@smithfield.ro" TargetMode="Externa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image" Target="media/image9.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glp\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00CCE-76E3-4617-834A-41C02643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374</TotalTime>
  <Pages>61</Pages>
  <Words>14046</Words>
  <Characters>81468</Characters>
  <Application>Microsoft Office Word</Application>
  <DocSecurity>0</DocSecurity>
  <Lines>678</Lines>
  <Paragraphs>190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Raport de amplasament</vt:lpstr>
      <vt:lpstr>Raport de amplasament</vt:lpstr>
    </vt:vector>
  </TitlesOfParts>
  <Company>VMP INTEGRATED ENVIRONMENT</Company>
  <LinksUpToDate>false</LinksUpToDate>
  <CharactersWithSpaces>95324</CharactersWithSpaces>
  <SharedDoc>false</SharedDoc>
  <HLinks>
    <vt:vector size="234" baseType="variant">
      <vt:variant>
        <vt:i4>1310782</vt:i4>
      </vt:variant>
      <vt:variant>
        <vt:i4>233</vt:i4>
      </vt:variant>
      <vt:variant>
        <vt:i4>0</vt:i4>
      </vt:variant>
      <vt:variant>
        <vt:i4>5</vt:i4>
      </vt:variant>
      <vt:variant>
        <vt:lpwstr/>
      </vt:variant>
      <vt:variant>
        <vt:lpwstr>_Toc220094550</vt:lpwstr>
      </vt:variant>
      <vt:variant>
        <vt:i4>1376318</vt:i4>
      </vt:variant>
      <vt:variant>
        <vt:i4>227</vt:i4>
      </vt:variant>
      <vt:variant>
        <vt:i4>0</vt:i4>
      </vt:variant>
      <vt:variant>
        <vt:i4>5</vt:i4>
      </vt:variant>
      <vt:variant>
        <vt:lpwstr/>
      </vt:variant>
      <vt:variant>
        <vt:lpwstr>_Toc220094549</vt:lpwstr>
      </vt:variant>
      <vt:variant>
        <vt:i4>1376318</vt:i4>
      </vt:variant>
      <vt:variant>
        <vt:i4>221</vt:i4>
      </vt:variant>
      <vt:variant>
        <vt:i4>0</vt:i4>
      </vt:variant>
      <vt:variant>
        <vt:i4>5</vt:i4>
      </vt:variant>
      <vt:variant>
        <vt:lpwstr/>
      </vt:variant>
      <vt:variant>
        <vt:lpwstr>_Toc220094548</vt:lpwstr>
      </vt:variant>
      <vt:variant>
        <vt:i4>1376318</vt:i4>
      </vt:variant>
      <vt:variant>
        <vt:i4>215</vt:i4>
      </vt:variant>
      <vt:variant>
        <vt:i4>0</vt:i4>
      </vt:variant>
      <vt:variant>
        <vt:i4>5</vt:i4>
      </vt:variant>
      <vt:variant>
        <vt:lpwstr/>
      </vt:variant>
      <vt:variant>
        <vt:lpwstr>_Toc220094547</vt:lpwstr>
      </vt:variant>
      <vt:variant>
        <vt:i4>1376318</vt:i4>
      </vt:variant>
      <vt:variant>
        <vt:i4>209</vt:i4>
      </vt:variant>
      <vt:variant>
        <vt:i4>0</vt:i4>
      </vt:variant>
      <vt:variant>
        <vt:i4>5</vt:i4>
      </vt:variant>
      <vt:variant>
        <vt:lpwstr/>
      </vt:variant>
      <vt:variant>
        <vt:lpwstr>_Toc220094546</vt:lpwstr>
      </vt:variant>
      <vt:variant>
        <vt:i4>1376318</vt:i4>
      </vt:variant>
      <vt:variant>
        <vt:i4>200</vt:i4>
      </vt:variant>
      <vt:variant>
        <vt:i4>0</vt:i4>
      </vt:variant>
      <vt:variant>
        <vt:i4>5</vt:i4>
      </vt:variant>
      <vt:variant>
        <vt:lpwstr/>
      </vt:variant>
      <vt:variant>
        <vt:lpwstr>_Toc220094545</vt:lpwstr>
      </vt:variant>
      <vt:variant>
        <vt:i4>1376318</vt:i4>
      </vt:variant>
      <vt:variant>
        <vt:i4>194</vt:i4>
      </vt:variant>
      <vt:variant>
        <vt:i4>0</vt:i4>
      </vt:variant>
      <vt:variant>
        <vt:i4>5</vt:i4>
      </vt:variant>
      <vt:variant>
        <vt:lpwstr/>
      </vt:variant>
      <vt:variant>
        <vt:lpwstr>_Toc220094544</vt:lpwstr>
      </vt:variant>
      <vt:variant>
        <vt:i4>1376318</vt:i4>
      </vt:variant>
      <vt:variant>
        <vt:i4>188</vt:i4>
      </vt:variant>
      <vt:variant>
        <vt:i4>0</vt:i4>
      </vt:variant>
      <vt:variant>
        <vt:i4>5</vt:i4>
      </vt:variant>
      <vt:variant>
        <vt:lpwstr/>
      </vt:variant>
      <vt:variant>
        <vt:lpwstr>_Toc220094543</vt:lpwstr>
      </vt:variant>
      <vt:variant>
        <vt:i4>1376318</vt:i4>
      </vt:variant>
      <vt:variant>
        <vt:i4>182</vt:i4>
      </vt:variant>
      <vt:variant>
        <vt:i4>0</vt:i4>
      </vt:variant>
      <vt:variant>
        <vt:i4>5</vt:i4>
      </vt:variant>
      <vt:variant>
        <vt:lpwstr/>
      </vt:variant>
      <vt:variant>
        <vt:lpwstr>_Toc220094542</vt:lpwstr>
      </vt:variant>
      <vt:variant>
        <vt:i4>1376318</vt:i4>
      </vt:variant>
      <vt:variant>
        <vt:i4>176</vt:i4>
      </vt:variant>
      <vt:variant>
        <vt:i4>0</vt:i4>
      </vt:variant>
      <vt:variant>
        <vt:i4>5</vt:i4>
      </vt:variant>
      <vt:variant>
        <vt:lpwstr/>
      </vt:variant>
      <vt:variant>
        <vt:lpwstr>_Toc220094541</vt:lpwstr>
      </vt:variant>
      <vt:variant>
        <vt:i4>1376318</vt:i4>
      </vt:variant>
      <vt:variant>
        <vt:i4>170</vt:i4>
      </vt:variant>
      <vt:variant>
        <vt:i4>0</vt:i4>
      </vt:variant>
      <vt:variant>
        <vt:i4>5</vt:i4>
      </vt:variant>
      <vt:variant>
        <vt:lpwstr/>
      </vt:variant>
      <vt:variant>
        <vt:lpwstr>_Toc220094540</vt:lpwstr>
      </vt:variant>
      <vt:variant>
        <vt:i4>1179710</vt:i4>
      </vt:variant>
      <vt:variant>
        <vt:i4>164</vt:i4>
      </vt:variant>
      <vt:variant>
        <vt:i4>0</vt:i4>
      </vt:variant>
      <vt:variant>
        <vt:i4>5</vt:i4>
      </vt:variant>
      <vt:variant>
        <vt:lpwstr/>
      </vt:variant>
      <vt:variant>
        <vt:lpwstr>_Toc220094539</vt:lpwstr>
      </vt:variant>
      <vt:variant>
        <vt:i4>1179710</vt:i4>
      </vt:variant>
      <vt:variant>
        <vt:i4>158</vt:i4>
      </vt:variant>
      <vt:variant>
        <vt:i4>0</vt:i4>
      </vt:variant>
      <vt:variant>
        <vt:i4>5</vt:i4>
      </vt:variant>
      <vt:variant>
        <vt:lpwstr/>
      </vt:variant>
      <vt:variant>
        <vt:lpwstr>_Toc220094538</vt:lpwstr>
      </vt:variant>
      <vt:variant>
        <vt:i4>1179710</vt:i4>
      </vt:variant>
      <vt:variant>
        <vt:i4>152</vt:i4>
      </vt:variant>
      <vt:variant>
        <vt:i4>0</vt:i4>
      </vt:variant>
      <vt:variant>
        <vt:i4>5</vt:i4>
      </vt:variant>
      <vt:variant>
        <vt:lpwstr/>
      </vt:variant>
      <vt:variant>
        <vt:lpwstr>_Toc220094537</vt:lpwstr>
      </vt:variant>
      <vt:variant>
        <vt:i4>1179710</vt:i4>
      </vt:variant>
      <vt:variant>
        <vt:i4>146</vt:i4>
      </vt:variant>
      <vt:variant>
        <vt:i4>0</vt:i4>
      </vt:variant>
      <vt:variant>
        <vt:i4>5</vt:i4>
      </vt:variant>
      <vt:variant>
        <vt:lpwstr/>
      </vt:variant>
      <vt:variant>
        <vt:lpwstr>_Toc220094536</vt:lpwstr>
      </vt:variant>
      <vt:variant>
        <vt:i4>1179710</vt:i4>
      </vt:variant>
      <vt:variant>
        <vt:i4>140</vt:i4>
      </vt:variant>
      <vt:variant>
        <vt:i4>0</vt:i4>
      </vt:variant>
      <vt:variant>
        <vt:i4>5</vt:i4>
      </vt:variant>
      <vt:variant>
        <vt:lpwstr/>
      </vt:variant>
      <vt:variant>
        <vt:lpwstr>_Toc220094535</vt:lpwstr>
      </vt:variant>
      <vt:variant>
        <vt:i4>1179710</vt:i4>
      </vt:variant>
      <vt:variant>
        <vt:i4>134</vt:i4>
      </vt:variant>
      <vt:variant>
        <vt:i4>0</vt:i4>
      </vt:variant>
      <vt:variant>
        <vt:i4>5</vt:i4>
      </vt:variant>
      <vt:variant>
        <vt:lpwstr/>
      </vt:variant>
      <vt:variant>
        <vt:lpwstr>_Toc220094534</vt:lpwstr>
      </vt:variant>
      <vt:variant>
        <vt:i4>1179710</vt:i4>
      </vt:variant>
      <vt:variant>
        <vt:i4>128</vt:i4>
      </vt:variant>
      <vt:variant>
        <vt:i4>0</vt:i4>
      </vt:variant>
      <vt:variant>
        <vt:i4>5</vt:i4>
      </vt:variant>
      <vt:variant>
        <vt:lpwstr/>
      </vt:variant>
      <vt:variant>
        <vt:lpwstr>_Toc220094533</vt:lpwstr>
      </vt:variant>
      <vt:variant>
        <vt:i4>1179710</vt:i4>
      </vt:variant>
      <vt:variant>
        <vt:i4>122</vt:i4>
      </vt:variant>
      <vt:variant>
        <vt:i4>0</vt:i4>
      </vt:variant>
      <vt:variant>
        <vt:i4>5</vt:i4>
      </vt:variant>
      <vt:variant>
        <vt:lpwstr/>
      </vt:variant>
      <vt:variant>
        <vt:lpwstr>_Toc220094532</vt:lpwstr>
      </vt:variant>
      <vt:variant>
        <vt:i4>1179710</vt:i4>
      </vt:variant>
      <vt:variant>
        <vt:i4>116</vt:i4>
      </vt:variant>
      <vt:variant>
        <vt:i4>0</vt:i4>
      </vt:variant>
      <vt:variant>
        <vt:i4>5</vt:i4>
      </vt:variant>
      <vt:variant>
        <vt:lpwstr/>
      </vt:variant>
      <vt:variant>
        <vt:lpwstr>_Toc220094531</vt:lpwstr>
      </vt:variant>
      <vt:variant>
        <vt:i4>1179710</vt:i4>
      </vt:variant>
      <vt:variant>
        <vt:i4>110</vt:i4>
      </vt:variant>
      <vt:variant>
        <vt:i4>0</vt:i4>
      </vt:variant>
      <vt:variant>
        <vt:i4>5</vt:i4>
      </vt:variant>
      <vt:variant>
        <vt:lpwstr/>
      </vt:variant>
      <vt:variant>
        <vt:lpwstr>_Toc220094530</vt:lpwstr>
      </vt:variant>
      <vt:variant>
        <vt:i4>1245246</vt:i4>
      </vt:variant>
      <vt:variant>
        <vt:i4>104</vt:i4>
      </vt:variant>
      <vt:variant>
        <vt:i4>0</vt:i4>
      </vt:variant>
      <vt:variant>
        <vt:i4>5</vt:i4>
      </vt:variant>
      <vt:variant>
        <vt:lpwstr/>
      </vt:variant>
      <vt:variant>
        <vt:lpwstr>_Toc220094529</vt:lpwstr>
      </vt:variant>
      <vt:variant>
        <vt:i4>1245246</vt:i4>
      </vt:variant>
      <vt:variant>
        <vt:i4>98</vt:i4>
      </vt:variant>
      <vt:variant>
        <vt:i4>0</vt:i4>
      </vt:variant>
      <vt:variant>
        <vt:i4>5</vt:i4>
      </vt:variant>
      <vt:variant>
        <vt:lpwstr/>
      </vt:variant>
      <vt:variant>
        <vt:lpwstr>_Toc220094528</vt:lpwstr>
      </vt:variant>
      <vt:variant>
        <vt:i4>1245246</vt:i4>
      </vt:variant>
      <vt:variant>
        <vt:i4>92</vt:i4>
      </vt:variant>
      <vt:variant>
        <vt:i4>0</vt:i4>
      </vt:variant>
      <vt:variant>
        <vt:i4>5</vt:i4>
      </vt:variant>
      <vt:variant>
        <vt:lpwstr/>
      </vt:variant>
      <vt:variant>
        <vt:lpwstr>_Toc220094527</vt:lpwstr>
      </vt:variant>
      <vt:variant>
        <vt:i4>1245246</vt:i4>
      </vt:variant>
      <vt:variant>
        <vt:i4>86</vt:i4>
      </vt:variant>
      <vt:variant>
        <vt:i4>0</vt:i4>
      </vt:variant>
      <vt:variant>
        <vt:i4>5</vt:i4>
      </vt:variant>
      <vt:variant>
        <vt:lpwstr/>
      </vt:variant>
      <vt:variant>
        <vt:lpwstr>_Toc220094526</vt:lpwstr>
      </vt:variant>
      <vt:variant>
        <vt:i4>1245246</vt:i4>
      </vt:variant>
      <vt:variant>
        <vt:i4>80</vt:i4>
      </vt:variant>
      <vt:variant>
        <vt:i4>0</vt:i4>
      </vt:variant>
      <vt:variant>
        <vt:i4>5</vt:i4>
      </vt:variant>
      <vt:variant>
        <vt:lpwstr/>
      </vt:variant>
      <vt:variant>
        <vt:lpwstr>_Toc220094525</vt:lpwstr>
      </vt:variant>
      <vt:variant>
        <vt:i4>1245246</vt:i4>
      </vt:variant>
      <vt:variant>
        <vt:i4>74</vt:i4>
      </vt:variant>
      <vt:variant>
        <vt:i4>0</vt:i4>
      </vt:variant>
      <vt:variant>
        <vt:i4>5</vt:i4>
      </vt:variant>
      <vt:variant>
        <vt:lpwstr/>
      </vt:variant>
      <vt:variant>
        <vt:lpwstr>_Toc220094524</vt:lpwstr>
      </vt:variant>
      <vt:variant>
        <vt:i4>1245246</vt:i4>
      </vt:variant>
      <vt:variant>
        <vt:i4>68</vt:i4>
      </vt:variant>
      <vt:variant>
        <vt:i4>0</vt:i4>
      </vt:variant>
      <vt:variant>
        <vt:i4>5</vt:i4>
      </vt:variant>
      <vt:variant>
        <vt:lpwstr/>
      </vt:variant>
      <vt:variant>
        <vt:lpwstr>_Toc220094523</vt:lpwstr>
      </vt:variant>
      <vt:variant>
        <vt:i4>1245246</vt:i4>
      </vt:variant>
      <vt:variant>
        <vt:i4>62</vt:i4>
      </vt:variant>
      <vt:variant>
        <vt:i4>0</vt:i4>
      </vt:variant>
      <vt:variant>
        <vt:i4>5</vt:i4>
      </vt:variant>
      <vt:variant>
        <vt:lpwstr/>
      </vt:variant>
      <vt:variant>
        <vt:lpwstr>_Toc220094522</vt:lpwstr>
      </vt:variant>
      <vt:variant>
        <vt:i4>1245246</vt:i4>
      </vt:variant>
      <vt:variant>
        <vt:i4>56</vt:i4>
      </vt:variant>
      <vt:variant>
        <vt:i4>0</vt:i4>
      </vt:variant>
      <vt:variant>
        <vt:i4>5</vt:i4>
      </vt:variant>
      <vt:variant>
        <vt:lpwstr/>
      </vt:variant>
      <vt:variant>
        <vt:lpwstr>_Toc220094521</vt:lpwstr>
      </vt:variant>
      <vt:variant>
        <vt:i4>1245246</vt:i4>
      </vt:variant>
      <vt:variant>
        <vt:i4>50</vt:i4>
      </vt:variant>
      <vt:variant>
        <vt:i4>0</vt:i4>
      </vt:variant>
      <vt:variant>
        <vt:i4>5</vt:i4>
      </vt:variant>
      <vt:variant>
        <vt:lpwstr/>
      </vt:variant>
      <vt:variant>
        <vt:lpwstr>_Toc220094520</vt:lpwstr>
      </vt:variant>
      <vt:variant>
        <vt:i4>1048638</vt:i4>
      </vt:variant>
      <vt:variant>
        <vt:i4>44</vt:i4>
      </vt:variant>
      <vt:variant>
        <vt:i4>0</vt:i4>
      </vt:variant>
      <vt:variant>
        <vt:i4>5</vt:i4>
      </vt:variant>
      <vt:variant>
        <vt:lpwstr/>
      </vt:variant>
      <vt:variant>
        <vt:lpwstr>_Toc220094519</vt:lpwstr>
      </vt:variant>
      <vt:variant>
        <vt:i4>1048638</vt:i4>
      </vt:variant>
      <vt:variant>
        <vt:i4>38</vt:i4>
      </vt:variant>
      <vt:variant>
        <vt:i4>0</vt:i4>
      </vt:variant>
      <vt:variant>
        <vt:i4>5</vt:i4>
      </vt:variant>
      <vt:variant>
        <vt:lpwstr/>
      </vt:variant>
      <vt:variant>
        <vt:lpwstr>_Toc220094518</vt:lpwstr>
      </vt:variant>
      <vt:variant>
        <vt:i4>1048638</vt:i4>
      </vt:variant>
      <vt:variant>
        <vt:i4>32</vt:i4>
      </vt:variant>
      <vt:variant>
        <vt:i4>0</vt:i4>
      </vt:variant>
      <vt:variant>
        <vt:i4>5</vt:i4>
      </vt:variant>
      <vt:variant>
        <vt:lpwstr/>
      </vt:variant>
      <vt:variant>
        <vt:lpwstr>_Toc220094517</vt:lpwstr>
      </vt:variant>
      <vt:variant>
        <vt:i4>1048638</vt:i4>
      </vt:variant>
      <vt:variant>
        <vt:i4>26</vt:i4>
      </vt:variant>
      <vt:variant>
        <vt:i4>0</vt:i4>
      </vt:variant>
      <vt:variant>
        <vt:i4>5</vt:i4>
      </vt:variant>
      <vt:variant>
        <vt:lpwstr/>
      </vt:variant>
      <vt:variant>
        <vt:lpwstr>_Toc220094516</vt:lpwstr>
      </vt:variant>
      <vt:variant>
        <vt:i4>1048638</vt:i4>
      </vt:variant>
      <vt:variant>
        <vt:i4>20</vt:i4>
      </vt:variant>
      <vt:variant>
        <vt:i4>0</vt:i4>
      </vt:variant>
      <vt:variant>
        <vt:i4>5</vt:i4>
      </vt:variant>
      <vt:variant>
        <vt:lpwstr/>
      </vt:variant>
      <vt:variant>
        <vt:lpwstr>_Toc220094515</vt:lpwstr>
      </vt:variant>
      <vt:variant>
        <vt:i4>1048638</vt:i4>
      </vt:variant>
      <vt:variant>
        <vt:i4>14</vt:i4>
      </vt:variant>
      <vt:variant>
        <vt:i4>0</vt:i4>
      </vt:variant>
      <vt:variant>
        <vt:i4>5</vt:i4>
      </vt:variant>
      <vt:variant>
        <vt:lpwstr/>
      </vt:variant>
      <vt:variant>
        <vt:lpwstr>_Toc220094514</vt:lpwstr>
      </vt:variant>
      <vt:variant>
        <vt:i4>1048638</vt:i4>
      </vt:variant>
      <vt:variant>
        <vt:i4>8</vt:i4>
      </vt:variant>
      <vt:variant>
        <vt:i4>0</vt:i4>
      </vt:variant>
      <vt:variant>
        <vt:i4>5</vt:i4>
      </vt:variant>
      <vt:variant>
        <vt:lpwstr/>
      </vt:variant>
      <vt:variant>
        <vt:lpwstr>_Toc220094513</vt:lpwstr>
      </vt:variant>
      <vt:variant>
        <vt:i4>1048638</vt:i4>
      </vt:variant>
      <vt:variant>
        <vt:i4>2</vt:i4>
      </vt:variant>
      <vt:variant>
        <vt:i4>0</vt:i4>
      </vt:variant>
      <vt:variant>
        <vt:i4>5</vt:i4>
      </vt:variant>
      <vt:variant>
        <vt:lpwstr/>
      </vt:variant>
      <vt:variant>
        <vt:lpwstr>_Toc220094512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marilena patrascu</dc:creator>
  <cp:lastModifiedBy>Ana Ionica</cp:lastModifiedBy>
  <cp:revision>20</cp:revision>
  <cp:lastPrinted>2018-12-10T09:38:00Z</cp:lastPrinted>
  <dcterms:created xsi:type="dcterms:W3CDTF">2018-11-28T11:32:00Z</dcterms:created>
  <dcterms:modified xsi:type="dcterms:W3CDTF">2018-12-10T09:38:00Z</dcterms:modified>
</cp:coreProperties>
</file>