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8" w:rsidRPr="00216184" w:rsidRDefault="006D744E" w:rsidP="005A4D73">
      <w:pPr>
        <w:spacing w:after="0" w:line="240" w:lineRule="auto"/>
        <w:jc w:val="both"/>
        <w:rPr>
          <w:rFonts w:ascii="Times New Roman" w:hAnsi="Times New Roman"/>
          <w:b/>
          <w:bCs/>
          <w:sz w:val="28"/>
          <w:szCs w:val="28"/>
          <w:lang w:val="ro-RO"/>
        </w:rPr>
      </w:pPr>
      <w:r w:rsidRPr="00216184">
        <w:rPr>
          <w:rFonts w:ascii="Times New Roman" w:hAnsi="Times New Roman"/>
          <w:b/>
          <w:bCs/>
          <w:sz w:val="28"/>
          <w:szCs w:val="28"/>
          <w:lang w:val="ro-RO"/>
        </w:rPr>
        <w:t xml:space="preserve">                    </w:t>
      </w:r>
    </w:p>
    <w:p w:rsidR="00327D88" w:rsidRPr="006D7BAB" w:rsidRDefault="00327D88" w:rsidP="005A4D73">
      <w:pPr>
        <w:pStyle w:val="Heading1"/>
        <w:spacing w:after="120"/>
        <w:jc w:val="center"/>
        <w:rPr>
          <w:rFonts w:ascii="Arial" w:hAnsi="Arial" w:cs="Arial"/>
          <w:b/>
          <w:bCs/>
          <w:sz w:val="24"/>
          <w:szCs w:val="24"/>
        </w:rPr>
      </w:pPr>
      <w:r w:rsidRPr="006D7BAB">
        <w:rPr>
          <w:rFonts w:ascii="Arial" w:hAnsi="Arial" w:cs="Arial"/>
          <w:b/>
          <w:sz w:val="24"/>
          <w:szCs w:val="24"/>
        </w:rPr>
        <w:t>DECIZIA ETAPEI DE ÎNCADRARE</w:t>
      </w:r>
      <w:r w:rsidRPr="006D7BAB">
        <w:rPr>
          <w:rFonts w:ascii="Arial" w:hAnsi="Arial" w:cs="Arial"/>
          <w:b/>
          <w:bCs/>
          <w:sz w:val="24"/>
          <w:szCs w:val="24"/>
        </w:rPr>
        <w:t xml:space="preserve"> </w:t>
      </w:r>
    </w:p>
    <w:p w:rsidR="00327D88" w:rsidRPr="006D7BAB" w:rsidRDefault="007A3164" w:rsidP="005A4D73">
      <w:pPr>
        <w:pStyle w:val="Heading2"/>
        <w:tabs>
          <w:tab w:val="center" w:pos="4987"/>
          <w:tab w:val="left" w:pos="7650"/>
        </w:tabs>
        <w:spacing w:before="0" w:after="0" w:line="240" w:lineRule="auto"/>
        <w:jc w:val="center"/>
        <w:rPr>
          <w:rFonts w:ascii="Arial" w:hAnsi="Arial" w:cs="Arial"/>
          <w:i w:val="0"/>
          <w:sz w:val="24"/>
          <w:szCs w:val="24"/>
          <w:lang w:val="ro-RO"/>
        </w:rPr>
      </w:pPr>
      <w:r w:rsidRPr="006D7BAB">
        <w:rPr>
          <w:rFonts w:ascii="Arial" w:hAnsi="Arial" w:cs="Arial"/>
          <w:i w:val="0"/>
          <w:sz w:val="24"/>
          <w:szCs w:val="24"/>
          <w:lang w:val="ro-RO"/>
        </w:rPr>
        <w:t xml:space="preserve">Nr. </w:t>
      </w:r>
      <w:r w:rsidR="009079B7">
        <w:rPr>
          <w:rFonts w:ascii="Arial" w:hAnsi="Arial" w:cs="Arial"/>
          <w:i w:val="0"/>
          <w:sz w:val="24"/>
          <w:szCs w:val="24"/>
          <w:lang w:val="ro-RO"/>
        </w:rPr>
        <w:t>xxxx din xx</w:t>
      </w:r>
      <w:r w:rsidR="002832AB" w:rsidRPr="006D7BAB">
        <w:rPr>
          <w:rFonts w:ascii="Arial" w:hAnsi="Arial" w:cs="Arial"/>
          <w:i w:val="0"/>
          <w:sz w:val="24"/>
          <w:szCs w:val="24"/>
          <w:lang w:val="ro-RO"/>
        </w:rPr>
        <w:t>.0</w:t>
      </w:r>
      <w:r w:rsidR="009079B7">
        <w:rPr>
          <w:rFonts w:ascii="Arial" w:hAnsi="Arial" w:cs="Arial"/>
          <w:i w:val="0"/>
          <w:sz w:val="24"/>
          <w:szCs w:val="24"/>
          <w:lang w:val="ro-RO"/>
        </w:rPr>
        <w:t>5</w:t>
      </w:r>
      <w:r w:rsidR="006D744E" w:rsidRPr="006D7BAB">
        <w:rPr>
          <w:rFonts w:ascii="Arial" w:hAnsi="Arial" w:cs="Arial"/>
          <w:i w:val="0"/>
          <w:sz w:val="24"/>
          <w:szCs w:val="24"/>
          <w:lang w:val="ro-RO"/>
        </w:rPr>
        <w:t>.20</w:t>
      </w:r>
      <w:r w:rsidR="002832AB" w:rsidRPr="006D7BAB">
        <w:rPr>
          <w:rFonts w:ascii="Arial" w:hAnsi="Arial" w:cs="Arial"/>
          <w:i w:val="0"/>
          <w:sz w:val="24"/>
          <w:szCs w:val="24"/>
          <w:lang w:val="ro-RO"/>
        </w:rPr>
        <w:t>20</w:t>
      </w:r>
    </w:p>
    <w:p w:rsidR="00327D88" w:rsidRPr="00216184" w:rsidRDefault="00327D88" w:rsidP="005A4D73">
      <w:pPr>
        <w:spacing w:after="0" w:line="240" w:lineRule="auto"/>
        <w:rPr>
          <w:lang w:val="ro-RO"/>
        </w:rPr>
      </w:pPr>
      <w:r w:rsidRPr="00216184">
        <w:rPr>
          <w:lang w:val="ro-RO"/>
        </w:rPr>
        <w:t xml:space="preserve"> </w:t>
      </w:r>
    </w:p>
    <w:p w:rsidR="00327D88" w:rsidRPr="00216184" w:rsidRDefault="00327D88" w:rsidP="005A4D73">
      <w:pPr>
        <w:autoSpaceDE w:val="0"/>
        <w:spacing w:after="0" w:line="240" w:lineRule="auto"/>
        <w:jc w:val="both"/>
        <w:rPr>
          <w:rFonts w:ascii="Arial" w:hAnsi="Arial" w:cs="Arial"/>
          <w:sz w:val="24"/>
          <w:szCs w:val="24"/>
          <w:lang w:val="ro-RO"/>
        </w:rPr>
      </w:pPr>
      <w:r w:rsidRPr="00216184">
        <w:rPr>
          <w:rFonts w:ascii="Arial" w:hAnsi="Arial" w:cs="Arial"/>
          <w:sz w:val="24"/>
          <w:szCs w:val="24"/>
          <w:lang w:val="ro-RO"/>
        </w:rPr>
        <w:t>Ca urmare a solicitării de emitere a acordului de mediu adresate de</w:t>
      </w:r>
      <w:r w:rsidRPr="00216184">
        <w:rPr>
          <w:rFonts w:ascii="Arial" w:hAnsi="Arial" w:cs="Arial"/>
          <w:b/>
          <w:sz w:val="24"/>
          <w:szCs w:val="24"/>
          <w:lang w:val="ro-RO"/>
        </w:rPr>
        <w:t xml:space="preserve"> </w:t>
      </w:r>
      <w:r w:rsidR="00E628AB" w:rsidRPr="00A617B8">
        <w:rPr>
          <w:rFonts w:ascii="Arial" w:hAnsi="Arial" w:cs="Arial"/>
          <w:b/>
          <w:bCs/>
          <w:sz w:val="24"/>
          <w:szCs w:val="24"/>
          <w:lang w:val="ro-RO"/>
        </w:rPr>
        <w:t>SC AGRICOLA GRĂNICERI MANAGENING SRL</w:t>
      </w:r>
      <w:r w:rsidR="00E628AB" w:rsidRPr="00A617B8">
        <w:rPr>
          <w:rFonts w:ascii="Arial" w:hAnsi="Arial" w:cs="Arial"/>
          <w:b/>
          <w:sz w:val="24"/>
          <w:szCs w:val="24"/>
          <w:lang w:val="ro-RO"/>
        </w:rPr>
        <w:t xml:space="preserve"> </w:t>
      </w:r>
      <w:r w:rsidR="00E628AB" w:rsidRPr="00A617B8">
        <w:rPr>
          <w:rFonts w:ascii="Arial" w:hAnsi="Arial" w:cs="Arial"/>
          <w:sz w:val="24"/>
          <w:szCs w:val="24"/>
          <w:lang w:val="ro-RO"/>
        </w:rPr>
        <w:t>cu sediul în loc. Grăniceri, nr.576</w:t>
      </w:r>
      <w:r w:rsidR="00E628AB">
        <w:rPr>
          <w:rFonts w:ascii="Arial" w:hAnsi="Arial" w:cs="Arial"/>
          <w:sz w:val="24"/>
          <w:szCs w:val="24"/>
          <w:lang w:val="ro-RO"/>
        </w:rPr>
        <w:t>,</w:t>
      </w:r>
      <w:r w:rsidR="00E628AB" w:rsidRPr="009A25FE">
        <w:rPr>
          <w:rFonts w:ascii="Arial" w:hAnsi="Arial" w:cs="Arial"/>
          <w:b/>
          <w:caps/>
          <w:sz w:val="24"/>
          <w:szCs w:val="24"/>
          <w:lang w:val="ro-RO"/>
        </w:rPr>
        <w:t xml:space="preserve"> </w:t>
      </w:r>
      <w:r w:rsidR="009079B7" w:rsidRPr="003B7C7C">
        <w:rPr>
          <w:rFonts w:ascii="Arial" w:hAnsi="Arial" w:cs="Arial"/>
          <w:sz w:val="24"/>
          <w:szCs w:val="24"/>
          <w:lang w:val="ro-RO"/>
        </w:rPr>
        <w:t>jud.</w:t>
      </w:r>
      <w:r w:rsidR="00E628AB" w:rsidRPr="00E628AB">
        <w:rPr>
          <w:rFonts w:ascii="Arial" w:hAnsi="Arial" w:cs="Arial"/>
          <w:bCs/>
          <w:lang w:val="ro-RO"/>
        </w:rPr>
        <w:t xml:space="preserve"> </w:t>
      </w:r>
      <w:r w:rsidR="00E628AB" w:rsidRPr="00CF4355">
        <w:rPr>
          <w:rFonts w:ascii="Arial" w:hAnsi="Arial" w:cs="Arial"/>
          <w:bCs/>
          <w:lang w:val="ro-RO"/>
        </w:rPr>
        <w:t>Arad</w:t>
      </w:r>
      <w:r w:rsidRPr="00216184">
        <w:rPr>
          <w:rFonts w:ascii="Arial" w:hAnsi="Arial" w:cs="Arial"/>
          <w:sz w:val="24"/>
          <w:szCs w:val="24"/>
          <w:lang w:val="ro-RO"/>
        </w:rPr>
        <w:t>, înregistrată la A</w:t>
      </w:r>
      <w:r w:rsidR="00921204" w:rsidRPr="00216184">
        <w:rPr>
          <w:rFonts w:ascii="Arial" w:hAnsi="Arial" w:cs="Arial"/>
          <w:sz w:val="24"/>
          <w:szCs w:val="24"/>
          <w:lang w:val="ro-RO"/>
        </w:rPr>
        <w:t>.</w:t>
      </w:r>
      <w:r w:rsidRPr="00216184">
        <w:rPr>
          <w:rFonts w:ascii="Arial" w:hAnsi="Arial" w:cs="Arial"/>
          <w:sz w:val="24"/>
          <w:szCs w:val="24"/>
          <w:lang w:val="ro-RO"/>
        </w:rPr>
        <w:t>P</w:t>
      </w:r>
      <w:r w:rsidR="00921204" w:rsidRPr="00216184">
        <w:rPr>
          <w:rFonts w:ascii="Arial" w:hAnsi="Arial" w:cs="Arial"/>
          <w:sz w:val="24"/>
          <w:szCs w:val="24"/>
          <w:lang w:val="ro-RO"/>
        </w:rPr>
        <w:t>.</w:t>
      </w:r>
      <w:r w:rsidRPr="00216184">
        <w:rPr>
          <w:rFonts w:ascii="Arial" w:hAnsi="Arial" w:cs="Arial"/>
          <w:sz w:val="24"/>
          <w:szCs w:val="24"/>
          <w:lang w:val="ro-RO"/>
        </w:rPr>
        <w:t>M</w:t>
      </w:r>
      <w:r w:rsidR="00921204" w:rsidRPr="00216184">
        <w:rPr>
          <w:rFonts w:ascii="Arial" w:hAnsi="Arial" w:cs="Arial"/>
          <w:sz w:val="24"/>
          <w:szCs w:val="24"/>
          <w:lang w:val="ro-RO"/>
        </w:rPr>
        <w:t>. Arad cu nr.</w:t>
      </w:r>
      <w:r w:rsidR="00FE2C11" w:rsidRPr="00216184">
        <w:rPr>
          <w:rFonts w:ascii="Arial" w:hAnsi="Arial" w:cs="Arial"/>
          <w:sz w:val="24"/>
          <w:szCs w:val="24"/>
          <w:lang w:val="ro-RO"/>
        </w:rPr>
        <w:t xml:space="preserve"> </w:t>
      </w:r>
      <w:r w:rsidR="00E628AB" w:rsidRPr="00A617B8">
        <w:rPr>
          <w:rFonts w:ascii="Arial" w:hAnsi="Arial" w:cs="Arial"/>
          <w:sz w:val="24"/>
          <w:szCs w:val="24"/>
          <w:lang w:val="ro-RO"/>
        </w:rPr>
        <w:t>3618/838/R/04.03.2019</w:t>
      </w:r>
      <w:r w:rsidRPr="00216184">
        <w:rPr>
          <w:rFonts w:ascii="Arial" w:hAnsi="Arial" w:cs="Arial"/>
          <w:spacing w:val="-6"/>
          <w:sz w:val="24"/>
          <w:szCs w:val="24"/>
          <w:lang w:val="ro-RO"/>
        </w:rPr>
        <w:t>,</w:t>
      </w:r>
      <w:r w:rsidRPr="00216184">
        <w:rPr>
          <w:rFonts w:ascii="Arial" w:hAnsi="Arial" w:cs="Arial"/>
          <w:sz w:val="24"/>
          <w:szCs w:val="24"/>
          <w:lang w:val="ro-RO"/>
        </w:rPr>
        <w:t xml:space="preserve">  în baza:</w:t>
      </w:r>
    </w:p>
    <w:p w:rsidR="00327D88" w:rsidRPr="00216184" w:rsidRDefault="00F928CB" w:rsidP="005A4D73">
      <w:pPr>
        <w:pStyle w:val="ListParagraph"/>
        <w:numPr>
          <w:ilvl w:val="0"/>
          <w:numId w:val="2"/>
        </w:numPr>
        <w:autoSpaceDE w:val="0"/>
        <w:spacing w:after="0" w:line="240" w:lineRule="auto"/>
        <w:jc w:val="both"/>
        <w:rPr>
          <w:rFonts w:ascii="Arial" w:hAnsi="Arial" w:cs="Arial"/>
          <w:sz w:val="24"/>
          <w:szCs w:val="24"/>
          <w:lang w:val="ro-RO" w:eastAsia="ro-RO"/>
        </w:rPr>
      </w:pPr>
      <w:r w:rsidRPr="00216184">
        <w:rPr>
          <w:rFonts w:ascii="Arial" w:hAnsi="Arial" w:cs="Arial"/>
          <w:b/>
          <w:sz w:val="24"/>
          <w:szCs w:val="24"/>
          <w:lang w:val="ro-RO" w:eastAsia="ro-RO"/>
        </w:rPr>
        <w:t>Legii 292/2018</w:t>
      </w:r>
      <w:r w:rsidRPr="00216184">
        <w:rPr>
          <w:rFonts w:ascii="Arial" w:hAnsi="Arial" w:cs="Arial"/>
          <w:sz w:val="24"/>
          <w:szCs w:val="24"/>
          <w:lang w:val="ro-RO" w:eastAsia="ro-RO"/>
        </w:rPr>
        <w:t xml:space="preserve"> </w:t>
      </w:r>
      <w:r w:rsidRPr="00216184">
        <w:rPr>
          <w:rFonts w:ascii="Arial" w:eastAsia="Times New Roman" w:hAnsi="Arial" w:cs="Arial"/>
          <w:sz w:val="24"/>
          <w:szCs w:val="24"/>
          <w:lang w:val="ro-RO"/>
        </w:rPr>
        <w:t>privind evaluarea impactului anumitor proiecte publice şi private asupra mediului</w:t>
      </w:r>
      <w:r w:rsidR="00327D88" w:rsidRPr="00216184">
        <w:rPr>
          <w:rFonts w:ascii="Arial" w:hAnsi="Arial" w:cs="Arial"/>
          <w:sz w:val="24"/>
          <w:szCs w:val="24"/>
          <w:lang w:val="ro-RO" w:eastAsia="ro-RO"/>
        </w:rPr>
        <w:t>;</w:t>
      </w:r>
    </w:p>
    <w:p w:rsidR="00327D88" w:rsidRPr="00216184" w:rsidRDefault="00327D88" w:rsidP="005A4D73">
      <w:pPr>
        <w:pStyle w:val="ListParagraph"/>
        <w:numPr>
          <w:ilvl w:val="0"/>
          <w:numId w:val="2"/>
        </w:numPr>
        <w:autoSpaceDE w:val="0"/>
        <w:spacing w:after="0" w:line="240" w:lineRule="auto"/>
        <w:jc w:val="both"/>
        <w:rPr>
          <w:rFonts w:ascii="Arial" w:hAnsi="Arial" w:cs="Arial"/>
          <w:sz w:val="24"/>
          <w:szCs w:val="24"/>
          <w:lang w:val="ro-RO" w:eastAsia="ro-RO"/>
        </w:rPr>
      </w:pPr>
      <w:r w:rsidRPr="00216184">
        <w:rPr>
          <w:rFonts w:ascii="Arial" w:hAnsi="Arial" w:cs="Arial"/>
          <w:b/>
          <w:sz w:val="24"/>
          <w:szCs w:val="24"/>
          <w:lang w:val="ro-RO"/>
        </w:rPr>
        <w:t>Ordonanţei de Urgenţă a Guvernului nr. 57/2007</w:t>
      </w:r>
      <w:r w:rsidRPr="0021618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216184">
        <w:rPr>
          <w:rFonts w:ascii="Arial" w:hAnsi="Arial" w:cs="Arial"/>
          <w:b/>
          <w:sz w:val="24"/>
          <w:szCs w:val="24"/>
          <w:lang w:val="ro-RO"/>
        </w:rPr>
        <w:t>Legea nr. 49/2011</w:t>
      </w:r>
      <w:r w:rsidRPr="00216184">
        <w:rPr>
          <w:rFonts w:ascii="Arial" w:hAnsi="Arial" w:cs="Arial"/>
          <w:sz w:val="24"/>
          <w:szCs w:val="24"/>
          <w:lang w:val="ro-RO"/>
        </w:rPr>
        <w:t>,</w:t>
      </w:r>
    </w:p>
    <w:p w:rsidR="00F928CB" w:rsidRPr="00216184" w:rsidRDefault="00BC5341" w:rsidP="005A4D73">
      <w:pPr>
        <w:pStyle w:val="ListParagraph"/>
        <w:numPr>
          <w:ilvl w:val="0"/>
          <w:numId w:val="2"/>
        </w:numPr>
        <w:autoSpaceDE w:val="0"/>
        <w:spacing w:after="0" w:line="240" w:lineRule="auto"/>
        <w:jc w:val="both"/>
        <w:rPr>
          <w:rFonts w:ascii="Arial" w:hAnsi="Arial" w:cs="Arial"/>
          <w:sz w:val="24"/>
          <w:szCs w:val="24"/>
          <w:lang w:val="ro-RO" w:eastAsia="ro-RO"/>
        </w:rPr>
      </w:pPr>
      <w:r w:rsidRPr="00216184">
        <w:rPr>
          <w:rFonts w:ascii="Arial" w:hAnsi="Arial" w:cs="Arial"/>
          <w:b/>
          <w:bCs/>
          <w:sz w:val="24"/>
          <w:szCs w:val="24"/>
        </w:rPr>
        <w:t>Legea apelor nr. 107/1996.</w:t>
      </w:r>
    </w:p>
    <w:p w:rsidR="00327D88" w:rsidRPr="009079B7" w:rsidRDefault="00327D88" w:rsidP="005A4D73">
      <w:pPr>
        <w:autoSpaceDE w:val="0"/>
        <w:autoSpaceDN w:val="0"/>
        <w:adjustRightInd w:val="0"/>
        <w:spacing w:after="0" w:line="240" w:lineRule="auto"/>
        <w:jc w:val="both"/>
        <w:rPr>
          <w:rFonts w:ascii="Arial" w:hAnsi="Arial" w:cs="Arial"/>
          <w:b/>
          <w:sz w:val="24"/>
          <w:szCs w:val="24"/>
          <w:lang w:val="ro-RO"/>
        </w:rPr>
      </w:pPr>
      <w:r w:rsidRPr="00216184">
        <w:rPr>
          <w:rFonts w:ascii="Arial" w:hAnsi="Arial" w:cs="Arial"/>
          <w:sz w:val="24"/>
          <w:szCs w:val="24"/>
          <w:lang w:val="ro-RO"/>
        </w:rPr>
        <w:t>autoritatea competentă pentru protecţia mediului A</w:t>
      </w:r>
      <w:r w:rsidR="00921204" w:rsidRPr="00216184">
        <w:rPr>
          <w:rFonts w:ascii="Arial" w:hAnsi="Arial" w:cs="Arial"/>
          <w:sz w:val="24"/>
          <w:szCs w:val="24"/>
          <w:lang w:val="ro-RO"/>
        </w:rPr>
        <w:t>.</w:t>
      </w:r>
      <w:r w:rsidRPr="00216184">
        <w:rPr>
          <w:rFonts w:ascii="Arial" w:hAnsi="Arial" w:cs="Arial"/>
          <w:sz w:val="24"/>
          <w:szCs w:val="24"/>
          <w:lang w:val="ro-RO"/>
        </w:rPr>
        <w:t>P</w:t>
      </w:r>
      <w:r w:rsidR="00921204" w:rsidRPr="00216184">
        <w:rPr>
          <w:rFonts w:ascii="Arial" w:hAnsi="Arial" w:cs="Arial"/>
          <w:sz w:val="24"/>
          <w:szCs w:val="24"/>
          <w:lang w:val="ro-RO"/>
        </w:rPr>
        <w:t>.</w:t>
      </w:r>
      <w:r w:rsidRPr="00216184">
        <w:rPr>
          <w:rFonts w:ascii="Arial" w:hAnsi="Arial" w:cs="Arial"/>
          <w:sz w:val="24"/>
          <w:szCs w:val="24"/>
          <w:lang w:val="ro-RO"/>
        </w:rPr>
        <w:t>M</w:t>
      </w:r>
      <w:r w:rsidR="00921204" w:rsidRPr="00216184">
        <w:rPr>
          <w:rFonts w:ascii="Arial" w:hAnsi="Arial" w:cs="Arial"/>
          <w:sz w:val="24"/>
          <w:szCs w:val="24"/>
          <w:lang w:val="ro-RO"/>
        </w:rPr>
        <w:t>.</w:t>
      </w:r>
      <w:r w:rsidRPr="00216184">
        <w:rPr>
          <w:rFonts w:ascii="Arial" w:hAnsi="Arial" w:cs="Arial"/>
          <w:sz w:val="24"/>
          <w:szCs w:val="24"/>
          <w:lang w:val="ro-RO"/>
        </w:rPr>
        <w:t xml:space="preserve"> Arad decide, ca urmare a consultărilor desfăşurate în cadrul şedinţei Comisiei de Analiză Tehnic</w:t>
      </w:r>
      <w:r w:rsidR="00921204" w:rsidRPr="00216184">
        <w:rPr>
          <w:rFonts w:ascii="Arial" w:hAnsi="Arial" w:cs="Arial"/>
          <w:sz w:val="24"/>
          <w:szCs w:val="24"/>
          <w:lang w:val="ro-RO"/>
        </w:rPr>
        <w:t xml:space="preserve">ă din data de </w:t>
      </w:r>
      <w:r w:rsidR="00E628AB">
        <w:rPr>
          <w:rFonts w:ascii="Arial" w:hAnsi="Arial" w:cs="Arial"/>
          <w:b/>
          <w:smallCaps/>
          <w:spacing w:val="14"/>
          <w:sz w:val="24"/>
          <w:szCs w:val="24"/>
          <w:lang w:val="ro-RO"/>
        </w:rPr>
        <w:t>13.11</w:t>
      </w:r>
      <w:r w:rsidR="00E25FF0" w:rsidRPr="00216184">
        <w:rPr>
          <w:rFonts w:ascii="Arial" w:hAnsi="Arial" w:cs="Arial"/>
          <w:b/>
          <w:smallCaps/>
          <w:spacing w:val="14"/>
          <w:sz w:val="24"/>
          <w:szCs w:val="24"/>
          <w:lang w:val="ro-RO"/>
        </w:rPr>
        <w:t>.20</w:t>
      </w:r>
      <w:r w:rsidR="00E628AB">
        <w:rPr>
          <w:rFonts w:ascii="Arial" w:hAnsi="Arial" w:cs="Arial"/>
          <w:b/>
          <w:smallCaps/>
          <w:spacing w:val="14"/>
          <w:sz w:val="24"/>
          <w:szCs w:val="24"/>
          <w:lang w:val="ro-RO"/>
        </w:rPr>
        <w:t>19</w:t>
      </w:r>
      <w:r w:rsidRPr="00216184">
        <w:rPr>
          <w:rFonts w:ascii="Arial" w:hAnsi="Arial" w:cs="Arial"/>
          <w:sz w:val="24"/>
          <w:szCs w:val="24"/>
          <w:lang w:val="ro-RO"/>
        </w:rPr>
        <w:t xml:space="preserve">, că proiectul </w:t>
      </w:r>
      <w:r w:rsidR="00E25FF0" w:rsidRPr="00216184">
        <w:rPr>
          <w:rFonts w:ascii="Arial" w:hAnsi="Arial" w:cs="Arial"/>
          <w:sz w:val="24"/>
          <w:szCs w:val="24"/>
          <w:lang w:val="ro-RO"/>
        </w:rPr>
        <w:t xml:space="preserve">PNDR </w:t>
      </w:r>
      <w:r w:rsidR="00E25FF0" w:rsidRPr="00216184">
        <w:rPr>
          <w:rFonts w:ascii="Arial" w:hAnsi="Arial" w:cs="Arial"/>
          <w:b/>
          <w:sz w:val="24"/>
          <w:szCs w:val="24"/>
          <w:lang w:val="ro-RO"/>
        </w:rPr>
        <w:t>„</w:t>
      </w:r>
      <w:r w:rsidR="00E628AB" w:rsidRPr="00A617B8">
        <w:rPr>
          <w:rFonts w:ascii="Arial" w:hAnsi="Arial" w:cs="Arial"/>
          <w:b/>
          <w:sz w:val="24"/>
          <w:szCs w:val="24"/>
          <w:lang w:val="ro-RO"/>
        </w:rPr>
        <w:t>REALIZARE FORAJ DE EXPLORARE</w:t>
      </w:r>
      <w:r w:rsidR="00E25FF0" w:rsidRPr="00216184">
        <w:rPr>
          <w:rFonts w:ascii="Arial" w:hAnsi="Arial" w:cs="Arial"/>
          <w:b/>
          <w:sz w:val="24"/>
          <w:szCs w:val="24"/>
          <w:lang w:val="ro-RO"/>
        </w:rPr>
        <w:t>”</w:t>
      </w:r>
      <w:r w:rsidR="00CF5BA6" w:rsidRPr="00216184">
        <w:rPr>
          <w:rFonts w:ascii="Arial" w:hAnsi="Arial" w:cs="Arial"/>
          <w:b/>
          <w:sz w:val="24"/>
          <w:szCs w:val="24"/>
          <w:lang w:val="ro-RO"/>
        </w:rPr>
        <w:t>,</w:t>
      </w:r>
      <w:r w:rsidR="00921204" w:rsidRPr="00216184">
        <w:rPr>
          <w:rFonts w:ascii="Arial" w:hAnsi="Arial" w:cs="Arial"/>
          <w:b/>
          <w:sz w:val="24"/>
          <w:szCs w:val="24"/>
          <w:lang w:val="ro-RO"/>
        </w:rPr>
        <w:t xml:space="preserve"> </w:t>
      </w:r>
      <w:r w:rsidR="00A2536A" w:rsidRPr="00216184">
        <w:rPr>
          <w:rFonts w:ascii="Arial" w:hAnsi="Arial" w:cs="Arial"/>
          <w:sz w:val="24"/>
          <w:szCs w:val="24"/>
          <w:lang w:val="ro-RO"/>
        </w:rPr>
        <w:t xml:space="preserve">propus a se realiza </w:t>
      </w:r>
      <w:r w:rsidR="00E25FF0" w:rsidRPr="00216184">
        <w:rPr>
          <w:rFonts w:ascii="Arial" w:hAnsi="Arial" w:cs="Arial"/>
          <w:sz w:val="24"/>
          <w:szCs w:val="24"/>
          <w:lang w:val="ro-RO"/>
        </w:rPr>
        <w:t xml:space="preserve">în: </w:t>
      </w:r>
      <w:r w:rsidR="009079B7">
        <w:rPr>
          <w:rFonts w:ascii="Arial" w:hAnsi="Arial" w:cs="Arial"/>
          <w:sz w:val="24"/>
          <w:szCs w:val="24"/>
          <w:lang w:val="ro-RO"/>
        </w:rPr>
        <w:t>amplasat</w:t>
      </w:r>
      <w:r w:rsidR="009079B7" w:rsidRPr="0099686F">
        <w:rPr>
          <w:rFonts w:ascii="Arial" w:hAnsi="Arial" w:cs="Arial"/>
          <w:sz w:val="24"/>
          <w:szCs w:val="24"/>
          <w:lang w:val="ro-RO"/>
        </w:rPr>
        <w:t xml:space="preserve"> în jud. Arad, </w:t>
      </w:r>
      <w:r w:rsidR="00E628AB" w:rsidRPr="00A617B8">
        <w:rPr>
          <w:rFonts w:ascii="Arial" w:hAnsi="Arial" w:cs="Arial"/>
          <w:sz w:val="24"/>
          <w:szCs w:val="24"/>
          <w:lang w:val="ro-RO"/>
        </w:rPr>
        <w:t>extravilanul loc. Pilu, CF300255,</w:t>
      </w:r>
      <w:r w:rsidR="00E628AB" w:rsidRPr="00A617B8">
        <w:rPr>
          <w:rFonts w:ascii="Arial" w:hAnsi="Arial" w:cs="Arial"/>
          <w:b/>
          <w:sz w:val="24"/>
          <w:szCs w:val="24"/>
          <w:lang w:val="ro-RO"/>
        </w:rPr>
        <w:t xml:space="preserve"> </w:t>
      </w:r>
      <w:r w:rsidR="00E628AB" w:rsidRPr="00A617B8">
        <w:rPr>
          <w:rFonts w:ascii="Arial" w:hAnsi="Arial" w:cs="Arial"/>
          <w:sz w:val="24"/>
          <w:szCs w:val="24"/>
          <w:lang w:val="ro-RO"/>
        </w:rPr>
        <w:t>folosinţă actuală arabil în extravilan</w:t>
      </w:r>
      <w:r w:rsidR="00C93283" w:rsidRPr="009079B7">
        <w:rPr>
          <w:rFonts w:ascii="Arial" w:hAnsi="Arial" w:cs="Arial"/>
          <w:sz w:val="24"/>
          <w:szCs w:val="24"/>
          <w:lang w:val="ro-RO"/>
        </w:rPr>
        <w:t>, conform Certificatului de urbanism nr.</w:t>
      </w:r>
      <w:r w:rsidR="00391AB0">
        <w:rPr>
          <w:rFonts w:ascii="Arial" w:hAnsi="Arial" w:cs="Arial"/>
          <w:sz w:val="24"/>
          <w:szCs w:val="24"/>
          <w:lang w:val="ro-RO"/>
        </w:rPr>
        <w:t xml:space="preserve"> </w:t>
      </w:r>
      <w:r w:rsidR="00E628AB" w:rsidRPr="00A617B8">
        <w:rPr>
          <w:rFonts w:ascii="Arial" w:hAnsi="Arial" w:cs="Arial"/>
          <w:sz w:val="24"/>
          <w:szCs w:val="24"/>
          <w:lang w:val="ro-RO"/>
        </w:rPr>
        <w:t>11 din 19.12.2018 eliberat de Primăria Comunei Pilu</w:t>
      </w:r>
      <w:r w:rsidR="00C93283" w:rsidRPr="009079B7">
        <w:rPr>
          <w:rFonts w:ascii="Arial" w:hAnsi="Arial" w:cs="Arial"/>
          <w:sz w:val="24"/>
          <w:szCs w:val="24"/>
          <w:lang w:val="ro-RO"/>
        </w:rPr>
        <w:t>, solicitare înregistrată la A.P.M Arad cu nr.</w:t>
      </w:r>
      <w:r w:rsidR="00BB1A77" w:rsidRPr="00BB1A77">
        <w:rPr>
          <w:rFonts w:ascii="Arial" w:hAnsi="Arial" w:cs="Arial"/>
          <w:sz w:val="24"/>
          <w:szCs w:val="24"/>
          <w:lang w:val="ro-RO"/>
        </w:rPr>
        <w:t xml:space="preserve"> </w:t>
      </w:r>
      <w:r w:rsidR="00BB1A77" w:rsidRPr="00A617B8">
        <w:rPr>
          <w:rFonts w:ascii="Arial" w:hAnsi="Arial" w:cs="Arial"/>
          <w:sz w:val="24"/>
          <w:szCs w:val="24"/>
          <w:lang w:val="ro-RO"/>
        </w:rPr>
        <w:t>3618/838/R/04.03.2019</w:t>
      </w:r>
      <w:r w:rsidR="00A516B0" w:rsidRPr="009079B7">
        <w:rPr>
          <w:rFonts w:ascii="Arial" w:hAnsi="Arial" w:cs="Arial"/>
          <w:b/>
          <w:sz w:val="24"/>
          <w:szCs w:val="24"/>
          <w:lang w:val="ro-RO"/>
        </w:rPr>
        <w:t xml:space="preserve">, </w:t>
      </w:r>
      <w:r w:rsidRPr="009079B7">
        <w:rPr>
          <w:rFonts w:ascii="Arial" w:hAnsi="Arial" w:cs="Arial"/>
          <w:b/>
          <w:sz w:val="24"/>
          <w:szCs w:val="24"/>
          <w:lang w:val="ro-RO"/>
        </w:rPr>
        <w:t xml:space="preserve">nu se supune evaluării impactului asupra mediului şi nu se supune evaluării adecvate.  </w:t>
      </w:r>
    </w:p>
    <w:p w:rsidR="00A2536A" w:rsidRPr="009079B7" w:rsidRDefault="00A2536A" w:rsidP="005A4D73">
      <w:pPr>
        <w:tabs>
          <w:tab w:val="left" w:pos="9900"/>
        </w:tabs>
        <w:spacing w:after="0" w:line="240" w:lineRule="auto"/>
        <w:ind w:left="1"/>
        <w:rPr>
          <w:rFonts w:ascii="Arial" w:eastAsia="Times New Roman" w:hAnsi="Arial" w:cs="Arial"/>
          <w:b/>
          <w:sz w:val="24"/>
          <w:szCs w:val="24"/>
        </w:rPr>
      </w:pPr>
    </w:p>
    <w:p w:rsidR="00A2536A" w:rsidRPr="00216184" w:rsidRDefault="00A2536A" w:rsidP="005A4D73">
      <w:pPr>
        <w:tabs>
          <w:tab w:val="left" w:pos="9900"/>
        </w:tabs>
        <w:spacing w:after="0" w:line="240" w:lineRule="auto"/>
        <w:ind w:left="1"/>
        <w:rPr>
          <w:rFonts w:ascii="Arial" w:eastAsia="Times New Roman" w:hAnsi="Arial" w:cs="Arial"/>
          <w:b/>
          <w:sz w:val="24"/>
          <w:szCs w:val="24"/>
        </w:rPr>
      </w:pPr>
      <w:r w:rsidRPr="00216184">
        <w:rPr>
          <w:rFonts w:ascii="Arial" w:eastAsia="Times New Roman" w:hAnsi="Arial" w:cs="Arial"/>
          <w:b/>
          <w:sz w:val="24"/>
          <w:szCs w:val="24"/>
        </w:rPr>
        <w:t>Justificarea prezentei decizii:</w:t>
      </w:r>
    </w:p>
    <w:p w:rsidR="00C03C7A" w:rsidRPr="00216184" w:rsidRDefault="00A2536A" w:rsidP="005A4D73">
      <w:pPr>
        <w:numPr>
          <w:ilvl w:val="0"/>
          <w:numId w:val="4"/>
        </w:numPr>
        <w:tabs>
          <w:tab w:val="left" w:pos="287"/>
          <w:tab w:val="left" w:pos="9900"/>
        </w:tabs>
        <w:spacing w:after="0" w:line="240" w:lineRule="auto"/>
        <w:ind w:left="1" w:hanging="1"/>
        <w:jc w:val="both"/>
        <w:rPr>
          <w:rFonts w:ascii="Arial" w:eastAsia="Times New Roman" w:hAnsi="Arial" w:cs="Arial"/>
          <w:b/>
          <w:sz w:val="24"/>
          <w:szCs w:val="24"/>
        </w:rPr>
      </w:pPr>
      <w:r w:rsidRPr="00216184">
        <w:rPr>
          <w:rFonts w:ascii="Arial" w:eastAsia="Times New Roman" w:hAnsi="Arial" w:cs="Arial"/>
          <w:b/>
          <w:sz w:val="24"/>
          <w:szCs w:val="24"/>
        </w:rPr>
        <w:t>Motivele pe baza cărora s-a stabilit necesitatea neefectuării evaluării impactului asupra mediului sunt următoarele:</w:t>
      </w:r>
    </w:p>
    <w:p w:rsidR="00C03C7A" w:rsidRPr="00BB1A77" w:rsidRDefault="00091AE8" w:rsidP="005A4D73">
      <w:pPr>
        <w:pStyle w:val="NormalWeb"/>
        <w:spacing w:before="0" w:beforeAutospacing="0" w:after="0" w:afterAutospacing="0"/>
        <w:jc w:val="both"/>
        <w:rPr>
          <w:rFonts w:ascii="Arial" w:hAnsi="Arial" w:cs="Arial"/>
          <w:sz w:val="28"/>
          <w:szCs w:val="28"/>
        </w:rPr>
      </w:pPr>
      <w:r w:rsidRPr="00216184">
        <w:rPr>
          <w:rFonts w:ascii="Arial" w:hAnsi="Arial" w:cs="Arial"/>
        </w:rPr>
        <w:t xml:space="preserve"> </w:t>
      </w:r>
      <w:r w:rsidRPr="00BB1A77">
        <w:rPr>
          <w:rFonts w:ascii="Arial" w:hAnsi="Arial" w:cs="Arial"/>
        </w:rPr>
        <w:tab/>
      </w:r>
      <w:r w:rsidR="00C03C7A" w:rsidRPr="00BB1A77">
        <w:rPr>
          <w:rFonts w:ascii="Arial" w:hAnsi="Arial" w:cs="Arial"/>
        </w:rPr>
        <w:t xml:space="preserve">a) proiectul se încadrează în prevederile Legii nr. 292/ 2018 privind evaluarea impactului anumitor proiecte publice şi private asupra mediului, </w:t>
      </w:r>
      <w:r w:rsidR="00C03C7A" w:rsidRPr="00BB1A77">
        <w:rPr>
          <w:rFonts w:ascii="Arial" w:hAnsi="Arial" w:cs="Arial"/>
          <w:b/>
        </w:rPr>
        <w:t xml:space="preserve">Anexa </w:t>
      </w:r>
      <w:r w:rsidR="00BB1A77">
        <w:rPr>
          <w:rFonts w:ascii="Arial" w:hAnsi="Arial" w:cs="Arial"/>
          <w:b/>
        </w:rPr>
        <w:t xml:space="preserve">2 </w:t>
      </w:r>
      <w:r w:rsidR="00BB1A77" w:rsidRPr="00BB1A77">
        <w:rPr>
          <w:rFonts w:ascii="Arial" w:hAnsi="Arial" w:cs="Arial"/>
          <w:b/>
        </w:rPr>
        <w:t>pct. 1.</w:t>
      </w:r>
      <w:r w:rsidR="00BB1A77" w:rsidRPr="00BB1A77">
        <w:rPr>
          <w:rFonts w:ascii="Arial" w:hAnsi="Arial" w:cs="Arial"/>
        </w:rPr>
        <w:t xml:space="preserve"> litera c) proiecte de gospodărirea apelor pentru agricultură, inclusiv irigaţii </w:t>
      </w:r>
      <w:r w:rsidR="00BB1A77" w:rsidRPr="00826FAA">
        <w:rPr>
          <w:rFonts w:ascii="Arial" w:hAnsi="Arial" w:cs="Arial"/>
          <w:strike/>
        </w:rPr>
        <w:t>şi desecări</w:t>
      </w:r>
      <w:r w:rsidR="00826FAA" w:rsidRPr="00826FAA">
        <w:rPr>
          <w:rFonts w:ascii="Arial" w:hAnsi="Arial" w:cs="Arial"/>
          <w:strike/>
        </w:rPr>
        <w:t>.</w:t>
      </w:r>
    </w:p>
    <w:p w:rsidR="009774DD" w:rsidRPr="00216184" w:rsidRDefault="009774DD" w:rsidP="005A4D73">
      <w:pPr>
        <w:spacing w:after="0" w:line="240" w:lineRule="auto"/>
        <w:rPr>
          <w:rFonts w:ascii="Arial" w:eastAsia="Times New Roman" w:hAnsi="Arial" w:cs="Arial"/>
          <w:b/>
          <w:sz w:val="24"/>
          <w:szCs w:val="24"/>
        </w:rPr>
      </w:pPr>
    </w:p>
    <w:p w:rsidR="00A2536A" w:rsidRPr="00216184" w:rsidRDefault="00A2536A" w:rsidP="005A4D73">
      <w:pPr>
        <w:spacing w:after="0" w:line="240" w:lineRule="auto"/>
        <w:ind w:left="1"/>
        <w:rPr>
          <w:rFonts w:ascii="Arial" w:eastAsia="Times New Roman" w:hAnsi="Arial" w:cs="Arial"/>
          <w:b/>
          <w:sz w:val="24"/>
          <w:szCs w:val="24"/>
        </w:rPr>
      </w:pPr>
      <w:r w:rsidRPr="00216184">
        <w:rPr>
          <w:rFonts w:ascii="Arial" w:eastAsia="Times New Roman" w:hAnsi="Arial" w:cs="Arial"/>
          <w:b/>
          <w:sz w:val="24"/>
          <w:szCs w:val="24"/>
        </w:rPr>
        <w:t>1. Caracteristicile proiectului:</w:t>
      </w:r>
    </w:p>
    <w:p w:rsidR="00A2536A" w:rsidRPr="00216184" w:rsidRDefault="00A2536A" w:rsidP="005A4D73">
      <w:pPr>
        <w:numPr>
          <w:ilvl w:val="0"/>
          <w:numId w:val="5"/>
        </w:numPr>
        <w:tabs>
          <w:tab w:val="left" w:pos="248"/>
        </w:tabs>
        <w:spacing w:after="0" w:line="240" w:lineRule="auto"/>
        <w:ind w:left="1" w:hanging="1"/>
        <w:jc w:val="both"/>
        <w:rPr>
          <w:rFonts w:ascii="Arial" w:eastAsia="Times New Roman" w:hAnsi="Arial" w:cs="Arial"/>
          <w:b/>
          <w:sz w:val="24"/>
          <w:szCs w:val="24"/>
        </w:rPr>
      </w:pPr>
      <w:r w:rsidRPr="00216184">
        <w:rPr>
          <w:rFonts w:ascii="Arial" w:eastAsia="Times New Roman" w:hAnsi="Arial" w:cs="Arial"/>
          <w:b/>
          <w:sz w:val="24"/>
          <w:szCs w:val="24"/>
        </w:rPr>
        <w:t xml:space="preserve">Dimensiunea şi concepţia întregului proiect: </w:t>
      </w:r>
    </w:p>
    <w:p w:rsidR="00826FAA" w:rsidRDefault="00A2536A" w:rsidP="005A4D73">
      <w:pPr>
        <w:spacing w:after="0" w:line="240" w:lineRule="auto"/>
        <w:jc w:val="both"/>
        <w:rPr>
          <w:rFonts w:ascii="Arial" w:hAnsi="Arial" w:cs="Arial"/>
          <w:sz w:val="24"/>
          <w:szCs w:val="24"/>
          <w:lang w:val="ro-RO"/>
        </w:rPr>
      </w:pPr>
      <w:r w:rsidRPr="00216184">
        <w:rPr>
          <w:rFonts w:ascii="Arial" w:hAnsi="Arial" w:cs="Arial"/>
          <w:b/>
          <w:sz w:val="24"/>
          <w:szCs w:val="24"/>
        </w:rPr>
        <w:t xml:space="preserve">Obiectul proiectului </w:t>
      </w:r>
      <w:r w:rsidRPr="00BB1A77">
        <w:rPr>
          <w:rFonts w:ascii="Arial" w:hAnsi="Arial" w:cs="Arial"/>
          <w:b/>
          <w:sz w:val="24"/>
          <w:szCs w:val="24"/>
        </w:rPr>
        <w:t>„</w:t>
      </w:r>
      <w:r w:rsidR="00BB1A77" w:rsidRPr="00BB1A77">
        <w:rPr>
          <w:rFonts w:ascii="Arial" w:hAnsi="Arial" w:cs="Arial"/>
          <w:b/>
          <w:sz w:val="24"/>
          <w:szCs w:val="24"/>
          <w:lang w:val="ro-RO"/>
        </w:rPr>
        <w:t xml:space="preserve"> REALIZARE FORAJ DE EXPLORARE</w:t>
      </w:r>
      <w:r w:rsidR="003C2722" w:rsidRPr="00BB1A77">
        <w:rPr>
          <w:rFonts w:ascii="Arial" w:hAnsi="Arial" w:cs="Arial"/>
          <w:b/>
          <w:sz w:val="24"/>
          <w:szCs w:val="24"/>
          <w:lang w:val="ro-RO"/>
        </w:rPr>
        <w:t>”</w:t>
      </w:r>
      <w:r w:rsidR="003C2722" w:rsidRPr="00BB1A77">
        <w:rPr>
          <w:rFonts w:ascii="Arial" w:hAnsi="Arial" w:cs="Arial"/>
          <w:b/>
          <w:caps/>
          <w:sz w:val="24"/>
          <w:szCs w:val="24"/>
        </w:rPr>
        <w:t>,</w:t>
      </w:r>
      <w:r w:rsidR="009774DD" w:rsidRPr="009079B7">
        <w:rPr>
          <w:rFonts w:ascii="Arial" w:hAnsi="Arial" w:cs="Arial"/>
          <w:b/>
          <w:caps/>
          <w:sz w:val="24"/>
          <w:szCs w:val="24"/>
        </w:rPr>
        <w:t xml:space="preserve"> </w:t>
      </w:r>
      <w:r w:rsidR="009774DD" w:rsidRPr="009079B7">
        <w:rPr>
          <w:rFonts w:ascii="Arial" w:hAnsi="Arial" w:cs="Arial"/>
          <w:sz w:val="24"/>
          <w:szCs w:val="24"/>
        </w:rPr>
        <w:t>se doreşte</w:t>
      </w:r>
      <w:r w:rsidR="009774DD" w:rsidRPr="009079B7">
        <w:rPr>
          <w:rFonts w:ascii="Arial" w:hAnsi="Arial" w:cs="Arial"/>
          <w:b/>
          <w:sz w:val="24"/>
          <w:szCs w:val="24"/>
        </w:rPr>
        <w:t xml:space="preserve"> </w:t>
      </w:r>
      <w:r w:rsidR="00826FAA" w:rsidRPr="007908F1">
        <w:rPr>
          <w:rFonts w:ascii="Arial" w:hAnsi="Arial" w:cs="Arial"/>
          <w:snapToGrid w:val="0"/>
          <w:sz w:val="24"/>
          <w:szCs w:val="24"/>
          <w:lang w:val="ro-RO"/>
        </w:rPr>
        <w:t>reali</w:t>
      </w:r>
      <w:r w:rsidR="00826FAA">
        <w:rPr>
          <w:rFonts w:ascii="Arial" w:hAnsi="Arial" w:cs="Arial"/>
          <w:snapToGrid w:val="0"/>
          <w:sz w:val="24"/>
          <w:szCs w:val="24"/>
          <w:lang w:val="ro-RO"/>
        </w:rPr>
        <w:t>zarea unui foraj de explorare, î</w:t>
      </w:r>
      <w:r w:rsidR="00826FAA" w:rsidRPr="007908F1">
        <w:rPr>
          <w:rFonts w:ascii="Arial" w:hAnsi="Arial" w:cs="Arial"/>
          <w:snapToGrid w:val="0"/>
          <w:sz w:val="24"/>
          <w:szCs w:val="24"/>
          <w:lang w:val="ro-RO"/>
        </w:rPr>
        <w:t>n vede</w:t>
      </w:r>
      <w:r w:rsidR="00826FAA">
        <w:rPr>
          <w:rFonts w:ascii="Arial" w:hAnsi="Arial" w:cs="Arial"/>
          <w:snapToGrid w:val="0"/>
          <w:sz w:val="24"/>
          <w:szCs w:val="24"/>
          <w:lang w:val="ro-RO"/>
        </w:rPr>
        <w:t xml:space="preserve">rea stabilirii debitelor medii şi maxime de </w:t>
      </w:r>
      <w:proofErr w:type="gramStart"/>
      <w:r w:rsidR="00826FAA">
        <w:rPr>
          <w:rFonts w:ascii="Arial" w:hAnsi="Arial" w:cs="Arial"/>
          <w:snapToGrid w:val="0"/>
          <w:sz w:val="24"/>
          <w:szCs w:val="24"/>
          <w:lang w:val="ro-RO"/>
        </w:rPr>
        <w:t>apă</w:t>
      </w:r>
      <w:proofErr w:type="gramEnd"/>
      <w:r w:rsidR="00826FAA" w:rsidRPr="007908F1">
        <w:rPr>
          <w:rFonts w:ascii="Arial" w:hAnsi="Arial" w:cs="Arial"/>
          <w:snapToGrid w:val="0"/>
          <w:sz w:val="24"/>
          <w:szCs w:val="24"/>
          <w:lang w:val="ro-RO"/>
        </w:rPr>
        <w:t xml:space="preserve"> exploatabile, precum şi a compoziției chimice a acesteia. </w:t>
      </w:r>
      <w:r w:rsidR="00826FAA">
        <w:rPr>
          <w:rFonts w:ascii="Arial" w:hAnsi="Arial" w:cs="Arial"/>
          <w:snapToGrid w:val="0"/>
          <w:sz w:val="24"/>
          <w:szCs w:val="24"/>
          <w:lang w:val="ro-RO"/>
        </w:rPr>
        <w:t>Din d</w:t>
      </w:r>
      <w:r w:rsidR="00826FAA" w:rsidRPr="007908F1">
        <w:rPr>
          <w:rFonts w:ascii="Arial" w:hAnsi="Arial" w:cs="Arial"/>
          <w:snapToGrid w:val="0"/>
          <w:sz w:val="24"/>
          <w:szCs w:val="24"/>
          <w:lang w:val="ro-RO"/>
        </w:rPr>
        <w:t xml:space="preserve">atele obținute </w:t>
      </w:r>
      <w:r w:rsidR="00826FAA">
        <w:rPr>
          <w:rFonts w:ascii="Arial" w:hAnsi="Arial" w:cs="Arial"/>
          <w:snapToGrid w:val="0"/>
          <w:sz w:val="24"/>
          <w:szCs w:val="24"/>
          <w:lang w:val="ro-RO"/>
        </w:rPr>
        <w:t>se va concluziona dacă</w:t>
      </w:r>
      <w:r w:rsidR="00826FAA" w:rsidRPr="007908F1">
        <w:rPr>
          <w:rFonts w:ascii="Arial" w:hAnsi="Arial" w:cs="Arial"/>
          <w:snapToGrid w:val="0"/>
          <w:sz w:val="24"/>
          <w:szCs w:val="24"/>
          <w:lang w:val="ro-RO"/>
        </w:rPr>
        <w:t xml:space="preserve"> în zonă se va putea realiza (sau nu) un sistem de irigații bazat pe sursa de apă subterană, numărul de foraje necesar pentru a iriga o anumită suprafaţă</w:t>
      </w:r>
      <w:r w:rsidR="00826FAA">
        <w:rPr>
          <w:rFonts w:ascii="Arial" w:hAnsi="Arial" w:cs="Arial"/>
          <w:sz w:val="24"/>
          <w:szCs w:val="24"/>
          <w:lang w:val="ro-RO"/>
        </w:rPr>
        <w:t>.</w:t>
      </w:r>
      <w:r w:rsidR="00826FAA" w:rsidRPr="0058491A">
        <w:rPr>
          <w:rFonts w:ascii="Arial" w:hAnsi="Arial" w:cs="Arial"/>
          <w:sz w:val="24"/>
          <w:szCs w:val="24"/>
          <w:lang w:val="ro-RO"/>
        </w:rPr>
        <w:t xml:space="preserve"> </w:t>
      </w:r>
    </w:p>
    <w:p w:rsidR="00A720E3" w:rsidRDefault="00826FAA" w:rsidP="005A4D73">
      <w:pPr>
        <w:spacing w:after="0" w:line="240" w:lineRule="auto"/>
        <w:jc w:val="both"/>
        <w:rPr>
          <w:rFonts w:ascii="Arial" w:hAnsi="Arial" w:cs="Arial"/>
          <w:sz w:val="24"/>
          <w:szCs w:val="24"/>
          <w:lang w:val="ro-RO"/>
        </w:rPr>
      </w:pPr>
      <w:r w:rsidRPr="00C50A0E">
        <w:rPr>
          <w:rFonts w:ascii="Arial" w:hAnsi="Arial" w:cs="Arial"/>
          <w:sz w:val="24"/>
          <w:szCs w:val="24"/>
          <w:lang w:val="ro-RO"/>
        </w:rPr>
        <w:t>Amlasamentul este situat în extravilanul loc. Pilu</w:t>
      </w:r>
      <w:r>
        <w:rPr>
          <w:rFonts w:ascii="Arial" w:hAnsi="Arial" w:cs="Arial"/>
          <w:sz w:val="24"/>
          <w:szCs w:val="24"/>
          <w:lang w:val="ro-RO"/>
        </w:rPr>
        <w:t>,</w:t>
      </w:r>
      <w:r w:rsidR="005B48E5" w:rsidRPr="00216184">
        <w:rPr>
          <w:rFonts w:ascii="Arial" w:hAnsi="Arial" w:cs="Arial"/>
          <w:sz w:val="24"/>
          <w:szCs w:val="24"/>
          <w:lang w:val="ro-RO"/>
        </w:rPr>
        <w:t xml:space="preserve"> pe parcel</w:t>
      </w:r>
      <w:r w:rsidR="003C2722" w:rsidRPr="00216184">
        <w:rPr>
          <w:rFonts w:ascii="Arial" w:hAnsi="Arial" w:cs="Arial"/>
          <w:sz w:val="24"/>
          <w:szCs w:val="24"/>
          <w:lang w:val="ro-RO"/>
        </w:rPr>
        <w:t>a</w:t>
      </w:r>
      <w:r w:rsidR="005B48E5" w:rsidRPr="00216184">
        <w:rPr>
          <w:rFonts w:ascii="Arial" w:hAnsi="Arial" w:cs="Arial"/>
          <w:sz w:val="24"/>
          <w:szCs w:val="24"/>
          <w:lang w:val="ro-RO"/>
        </w:rPr>
        <w:t xml:space="preserve"> identificat</w:t>
      </w:r>
      <w:r w:rsidR="003C2722" w:rsidRPr="00216184">
        <w:rPr>
          <w:rFonts w:ascii="Arial" w:hAnsi="Arial" w:cs="Arial"/>
          <w:sz w:val="24"/>
          <w:szCs w:val="24"/>
          <w:lang w:val="ro-RO"/>
        </w:rPr>
        <w:t>ă</w:t>
      </w:r>
      <w:r w:rsidR="005B48E5" w:rsidRPr="00216184">
        <w:rPr>
          <w:rFonts w:ascii="Arial" w:hAnsi="Arial" w:cs="Arial"/>
          <w:sz w:val="24"/>
          <w:szCs w:val="24"/>
          <w:lang w:val="ro-RO"/>
        </w:rPr>
        <w:t xml:space="preserve"> cu</w:t>
      </w:r>
      <w:r w:rsidR="00E12B99" w:rsidRPr="00216184">
        <w:rPr>
          <w:rFonts w:ascii="Arial" w:hAnsi="Arial" w:cs="Arial"/>
          <w:sz w:val="24"/>
          <w:szCs w:val="24"/>
          <w:lang w:val="ro-RO"/>
        </w:rPr>
        <w:t xml:space="preserve"> </w:t>
      </w:r>
      <w:r w:rsidRPr="00C50A0E">
        <w:rPr>
          <w:rFonts w:ascii="Arial" w:hAnsi="Arial" w:cs="Arial"/>
          <w:sz w:val="24"/>
          <w:szCs w:val="24"/>
          <w:lang w:val="ro-RO"/>
        </w:rPr>
        <w:t>CF300255</w:t>
      </w:r>
      <w:r w:rsidR="00E12B99" w:rsidRPr="00216184">
        <w:rPr>
          <w:rFonts w:ascii="Arial" w:hAnsi="Arial" w:cs="Arial"/>
          <w:sz w:val="24"/>
          <w:szCs w:val="24"/>
          <w:lang w:val="ro-RO"/>
        </w:rPr>
        <w:t>,</w:t>
      </w:r>
      <w:r w:rsidR="00E12B99" w:rsidRPr="00216184">
        <w:rPr>
          <w:rFonts w:ascii="Arial" w:hAnsi="Arial" w:cs="Arial"/>
          <w:b/>
          <w:sz w:val="24"/>
          <w:szCs w:val="24"/>
          <w:lang w:val="ro-RO"/>
        </w:rPr>
        <w:t xml:space="preserve"> </w:t>
      </w:r>
      <w:r w:rsidR="00E12B99" w:rsidRPr="00826FAA">
        <w:rPr>
          <w:rFonts w:ascii="Arial" w:hAnsi="Arial" w:cs="Arial"/>
          <w:sz w:val="24"/>
          <w:szCs w:val="24"/>
          <w:lang w:val="ro-RO"/>
        </w:rPr>
        <w:t xml:space="preserve">actual </w:t>
      </w:r>
      <w:r w:rsidRPr="00826FAA">
        <w:rPr>
          <w:rFonts w:ascii="Arial" w:hAnsi="Arial" w:cs="Arial"/>
          <w:sz w:val="24"/>
        </w:rPr>
        <w:t>teren arabil</w:t>
      </w:r>
      <w:r w:rsidR="00E12B99" w:rsidRPr="00826FAA">
        <w:rPr>
          <w:rFonts w:ascii="Arial" w:hAnsi="Arial" w:cs="Arial"/>
          <w:sz w:val="24"/>
          <w:szCs w:val="24"/>
          <w:lang w:val="ro-RO"/>
        </w:rPr>
        <w:t>.</w:t>
      </w:r>
    </w:p>
    <w:p w:rsidR="00AA3068" w:rsidRPr="00AA3068" w:rsidRDefault="00AA3068" w:rsidP="005A4D73">
      <w:pPr>
        <w:spacing w:after="0" w:line="240" w:lineRule="auto"/>
        <w:jc w:val="both"/>
        <w:rPr>
          <w:rFonts w:ascii="Arial" w:hAnsi="Arial" w:cs="Arial"/>
          <w:sz w:val="24"/>
          <w:szCs w:val="24"/>
          <w:lang w:val="ro-RO"/>
        </w:rPr>
      </w:pPr>
    </w:p>
    <w:p w:rsidR="00E428C7" w:rsidRPr="00AA3068" w:rsidRDefault="0062449B" w:rsidP="005A4D73">
      <w:pPr>
        <w:spacing w:after="0" w:line="240" w:lineRule="auto"/>
        <w:rPr>
          <w:rFonts w:ascii="Arial" w:hAnsi="Arial" w:cs="Arial"/>
          <w:b/>
          <w:sz w:val="24"/>
          <w:szCs w:val="24"/>
          <w:lang w:val="ro-RO"/>
        </w:rPr>
      </w:pPr>
      <w:r w:rsidRPr="00AA3068">
        <w:rPr>
          <w:rFonts w:ascii="Arial" w:hAnsi="Arial" w:cs="Arial"/>
          <w:b/>
          <w:sz w:val="24"/>
          <w:szCs w:val="24"/>
        </w:rPr>
        <w:t>Bilanţ</w:t>
      </w:r>
      <w:r w:rsidR="00A54088" w:rsidRPr="00AA3068">
        <w:rPr>
          <w:rFonts w:ascii="Arial" w:hAnsi="Arial" w:cs="Arial"/>
          <w:b/>
          <w:sz w:val="24"/>
          <w:szCs w:val="24"/>
        </w:rPr>
        <w:t xml:space="preserve"> </w:t>
      </w:r>
      <w:r w:rsidR="00AA3068" w:rsidRPr="00AA3068">
        <w:rPr>
          <w:rFonts w:ascii="Arial" w:hAnsi="Arial" w:cs="Arial"/>
          <w:b/>
          <w:sz w:val="24"/>
          <w:szCs w:val="24"/>
        </w:rPr>
        <w:t>teritorial</w:t>
      </w:r>
      <w:r w:rsidR="00AA3068" w:rsidRPr="00AA3068">
        <w:rPr>
          <w:rFonts w:ascii="Arial" w:hAnsi="Arial" w:cs="Arial"/>
          <w:b/>
          <w:sz w:val="24"/>
          <w:szCs w:val="24"/>
          <w:lang w:val="ro-RO"/>
        </w:rPr>
        <w:t>:</w:t>
      </w:r>
    </w:p>
    <w:p w:rsidR="00AA3068" w:rsidRPr="007908F1" w:rsidRDefault="00AA3068" w:rsidP="005A4D73">
      <w:pPr>
        <w:spacing w:after="0" w:line="240" w:lineRule="auto"/>
        <w:jc w:val="both"/>
        <w:rPr>
          <w:rFonts w:ascii="Arial" w:hAnsi="Arial" w:cs="Arial"/>
          <w:sz w:val="24"/>
          <w:szCs w:val="24"/>
          <w:lang w:val="ro-RO"/>
        </w:rPr>
      </w:pPr>
      <w:r w:rsidRPr="007908F1">
        <w:rPr>
          <w:rFonts w:ascii="Arial" w:hAnsi="Arial" w:cs="Arial"/>
          <w:sz w:val="24"/>
          <w:szCs w:val="24"/>
          <w:lang w:val="ro-RO"/>
        </w:rPr>
        <w:t xml:space="preserve">Se </w:t>
      </w:r>
      <w:r>
        <w:rPr>
          <w:rFonts w:ascii="Arial" w:hAnsi="Arial" w:cs="Arial"/>
          <w:sz w:val="24"/>
          <w:szCs w:val="24"/>
          <w:lang w:val="ro-RO"/>
        </w:rPr>
        <w:t>va</w:t>
      </w:r>
      <w:r w:rsidRPr="007908F1">
        <w:rPr>
          <w:rFonts w:ascii="Arial" w:hAnsi="Arial" w:cs="Arial"/>
          <w:sz w:val="24"/>
          <w:szCs w:val="24"/>
          <w:lang w:val="ro-RO"/>
        </w:rPr>
        <w:t xml:space="preserve"> realiza</w:t>
      </w:r>
      <w:r>
        <w:rPr>
          <w:rFonts w:ascii="Arial" w:hAnsi="Arial" w:cs="Arial"/>
          <w:sz w:val="24"/>
          <w:szCs w:val="24"/>
          <w:lang w:val="ro-RO"/>
        </w:rPr>
        <w:t xml:space="preserve"> un</w:t>
      </w:r>
      <w:r w:rsidRPr="007908F1">
        <w:rPr>
          <w:rFonts w:ascii="Arial" w:hAnsi="Arial" w:cs="Arial"/>
          <w:sz w:val="24"/>
          <w:szCs w:val="24"/>
          <w:lang w:val="ro-RO"/>
        </w:rPr>
        <w:t xml:space="preserve"> foraj de explorare până la o adâncime de 15 m</w:t>
      </w:r>
      <w:r w:rsidRPr="00AA3068">
        <w:rPr>
          <w:rFonts w:ascii="Arial" w:hAnsi="Arial" w:cs="Arial"/>
          <w:sz w:val="24"/>
          <w:szCs w:val="24"/>
          <w:lang w:val="ro-RO"/>
        </w:rPr>
        <w:t xml:space="preserve"> </w:t>
      </w:r>
      <w:r w:rsidRPr="007908F1">
        <w:rPr>
          <w:rFonts w:ascii="Arial" w:hAnsi="Arial" w:cs="Arial"/>
          <w:sz w:val="24"/>
          <w:szCs w:val="24"/>
          <w:lang w:val="ro-RO"/>
        </w:rPr>
        <w:t>exploatându-se stratul freatic superior.</w:t>
      </w:r>
    </w:p>
    <w:p w:rsidR="00AA3068" w:rsidRPr="007908F1" w:rsidRDefault="00AA3068" w:rsidP="005A4D73">
      <w:pPr>
        <w:widowControl w:val="0"/>
        <w:spacing w:after="0" w:line="240" w:lineRule="auto"/>
        <w:jc w:val="both"/>
        <w:rPr>
          <w:rFonts w:ascii="Arial" w:hAnsi="Arial" w:cs="Arial"/>
          <w:sz w:val="24"/>
          <w:szCs w:val="24"/>
          <w:lang w:val="ro-RO"/>
        </w:rPr>
      </w:pPr>
      <w:r w:rsidRPr="007908F1">
        <w:rPr>
          <w:rFonts w:ascii="Arial" w:hAnsi="Arial" w:cs="Arial"/>
          <w:sz w:val="24"/>
          <w:szCs w:val="24"/>
          <w:lang w:val="ro-RO"/>
        </w:rPr>
        <w:t>Debitul de apă exploatabil se va stabili prin pompări din forajul de explorare propus. În cazul că debitul exploatabil este corespunzător, forajul de explorarea va fi transformat ulterior în foraj de exploatare şi integrat într-un sistem de irigații.</w:t>
      </w:r>
    </w:p>
    <w:p w:rsidR="00AA3068" w:rsidRPr="007908F1" w:rsidRDefault="00AA3068" w:rsidP="005A4D73">
      <w:pPr>
        <w:widowControl w:val="0"/>
        <w:spacing w:after="0" w:line="240" w:lineRule="auto"/>
        <w:contextualSpacing/>
        <w:jc w:val="both"/>
        <w:rPr>
          <w:rFonts w:ascii="Arial" w:hAnsi="Arial" w:cs="Arial"/>
          <w:sz w:val="24"/>
          <w:szCs w:val="24"/>
          <w:lang w:val="ro-RO"/>
        </w:rPr>
      </w:pPr>
      <w:r w:rsidRPr="007908F1">
        <w:rPr>
          <w:rFonts w:ascii="Arial" w:hAnsi="Arial" w:cs="Arial"/>
          <w:sz w:val="24"/>
          <w:szCs w:val="24"/>
          <w:lang w:val="ro-RO"/>
        </w:rPr>
        <w:lastRenderedPageBreak/>
        <w:t>Echiparea forajului,</w:t>
      </w:r>
      <w:r w:rsidR="00B823C3">
        <w:rPr>
          <w:rFonts w:ascii="Arial" w:hAnsi="Arial" w:cs="Arial"/>
          <w:sz w:val="24"/>
          <w:szCs w:val="24"/>
          <w:lang w:val="ro-RO"/>
        </w:rPr>
        <w:t xml:space="preserve"> </w:t>
      </w:r>
      <w:r w:rsidRPr="007908F1">
        <w:rPr>
          <w:rFonts w:ascii="Arial" w:hAnsi="Arial" w:cs="Arial"/>
          <w:sz w:val="24"/>
          <w:szCs w:val="24"/>
          <w:lang w:val="ro-RO"/>
        </w:rPr>
        <w:t>în vederea pompărilor experimentale, se va face cu o pompă submersibilă tip PEDROLLO 6SR44/4, un debitmetru şi un manometru adecvat.</w:t>
      </w:r>
    </w:p>
    <w:p w:rsidR="00985A0B" w:rsidRDefault="00985A0B" w:rsidP="005A4D73">
      <w:pPr>
        <w:pStyle w:val="Heading4"/>
        <w:keepNext w:val="0"/>
        <w:widowControl w:val="0"/>
        <w:spacing w:before="0" w:after="0"/>
        <w:contextualSpacing/>
        <w:jc w:val="both"/>
        <w:rPr>
          <w:rFonts w:ascii="Arial" w:hAnsi="Arial" w:cs="Arial"/>
          <w:sz w:val="24"/>
          <w:szCs w:val="24"/>
        </w:rPr>
      </w:pPr>
    </w:p>
    <w:p w:rsidR="00AA3068" w:rsidRPr="007908F1" w:rsidRDefault="00AA3068" w:rsidP="005A4D73">
      <w:pPr>
        <w:pStyle w:val="Heading4"/>
        <w:keepNext w:val="0"/>
        <w:widowControl w:val="0"/>
        <w:spacing w:before="0" w:after="0"/>
        <w:contextualSpacing/>
        <w:jc w:val="both"/>
        <w:rPr>
          <w:rFonts w:ascii="Arial" w:hAnsi="Arial" w:cs="Arial"/>
          <w:sz w:val="24"/>
          <w:szCs w:val="24"/>
        </w:rPr>
      </w:pPr>
      <w:r w:rsidRPr="007908F1">
        <w:rPr>
          <w:rFonts w:ascii="Arial" w:hAnsi="Arial" w:cs="Arial"/>
          <w:sz w:val="24"/>
          <w:szCs w:val="24"/>
        </w:rPr>
        <w:t>Caracteristici</w:t>
      </w:r>
      <w:r w:rsidR="0041046A">
        <w:rPr>
          <w:rFonts w:ascii="Arial" w:hAnsi="Arial" w:cs="Arial"/>
          <w:sz w:val="24"/>
          <w:szCs w:val="24"/>
        </w:rPr>
        <w:t xml:space="preserve"> foraj</w:t>
      </w:r>
      <w:r w:rsidRPr="007908F1">
        <w:rPr>
          <w:rFonts w:ascii="Arial" w:hAnsi="Arial" w:cs="Arial"/>
          <w:sz w:val="24"/>
          <w:szCs w:val="24"/>
        </w:rPr>
        <w:t>:</w:t>
      </w:r>
    </w:p>
    <w:tbl>
      <w:tblPr>
        <w:tblW w:w="0" w:type="auto"/>
        <w:jc w:val="center"/>
        <w:tblCellSpacing w:w="0" w:type="dxa"/>
        <w:tblInd w:w="-58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85"/>
        <w:gridCol w:w="480"/>
        <w:gridCol w:w="454"/>
        <w:gridCol w:w="307"/>
        <w:gridCol w:w="681"/>
        <w:gridCol w:w="387"/>
        <w:gridCol w:w="521"/>
        <w:gridCol w:w="521"/>
        <w:gridCol w:w="521"/>
        <w:gridCol w:w="521"/>
        <w:gridCol w:w="521"/>
        <w:gridCol w:w="521"/>
        <w:gridCol w:w="521"/>
        <w:gridCol w:w="521"/>
        <w:gridCol w:w="1072"/>
      </w:tblGrid>
      <w:tr w:rsidR="00AA3068" w:rsidRPr="00F46C05" w:rsidTr="001B5408">
        <w:trPr>
          <w:trHeight w:val="315"/>
          <w:tblCellSpacing w:w="0" w:type="dxa"/>
          <w:jc w:val="center"/>
        </w:trPr>
        <w:tc>
          <w:tcPr>
            <w:tcW w:w="2185"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3068" w:rsidRPr="00F46C05" w:rsidRDefault="00AA3068" w:rsidP="005A4D73">
            <w:pPr>
              <w:widowControl w:val="0"/>
              <w:spacing w:line="240" w:lineRule="auto"/>
              <w:contextualSpacing/>
              <w:jc w:val="both"/>
              <w:rPr>
                <w:rFonts w:ascii="Arial" w:hAnsi="Arial" w:cs="Arial"/>
                <w:b/>
                <w:bCs/>
                <w:sz w:val="24"/>
                <w:szCs w:val="24"/>
                <w:lang w:val="ro-RO"/>
              </w:rPr>
            </w:pPr>
            <w:r w:rsidRPr="00F46C05">
              <w:rPr>
                <w:rFonts w:ascii="Arial" w:hAnsi="Arial" w:cs="Arial"/>
                <w:b/>
                <w:bCs/>
                <w:sz w:val="24"/>
                <w:szCs w:val="24"/>
                <w:lang w:val="ro-RO"/>
              </w:rPr>
              <w:t>Tip</w:t>
            </w:r>
          </w:p>
        </w:tc>
        <w:tc>
          <w:tcPr>
            <w:tcW w:w="0" w:type="auto"/>
            <w:gridSpan w:val="2"/>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r w:rsidRPr="00F46C05">
              <w:rPr>
                <w:rFonts w:ascii="Arial" w:hAnsi="Arial" w:cs="Arial"/>
                <w:b/>
                <w:bCs/>
                <w:sz w:val="24"/>
                <w:szCs w:val="24"/>
                <w:lang w:val="ro-RO"/>
              </w:rPr>
              <w:t>Putere</w:t>
            </w:r>
          </w:p>
        </w:tc>
        <w:tc>
          <w:tcPr>
            <w:tcW w:w="0" w:type="auto"/>
            <w:vMerge w:val="restart"/>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r w:rsidRPr="00F46C05">
              <w:rPr>
                <w:rFonts w:ascii="Arial" w:hAnsi="Arial" w:cs="Arial"/>
                <w:b/>
                <w:bCs/>
                <w:sz w:val="24"/>
                <w:szCs w:val="24"/>
                <w:lang w:val="ro-RO"/>
              </w:rPr>
              <w:t>Q</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r w:rsidRPr="00F46C05">
              <w:rPr>
                <w:rFonts w:ascii="Arial" w:hAnsi="Arial" w:cs="Arial"/>
                <w:b/>
                <w:bCs/>
                <w:sz w:val="24"/>
                <w:szCs w:val="24"/>
                <w:lang w:val="ro-RO"/>
              </w:rPr>
              <w:t>m3/h</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0</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12</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18</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24</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30</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36</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42</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48</w:t>
            </w:r>
          </w:p>
        </w:tc>
        <w:tc>
          <w:tcPr>
            <w:tcW w:w="0" w:type="auto"/>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54</w:t>
            </w:r>
          </w:p>
        </w:tc>
        <w:tc>
          <w:tcPr>
            <w:tcW w:w="1072" w:type="dxa"/>
            <w:tcBorders>
              <w:top w:val="single" w:sz="6" w:space="0" w:color="000000"/>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60</w:t>
            </w:r>
          </w:p>
        </w:tc>
      </w:tr>
      <w:tr w:rsidR="00AA3068" w:rsidRPr="00F46C05" w:rsidTr="001B5408">
        <w:trPr>
          <w:trHeight w:val="315"/>
          <w:tblCellSpacing w:w="0" w:type="dxa"/>
          <w:jc w:val="center"/>
        </w:trPr>
        <w:tc>
          <w:tcPr>
            <w:tcW w:w="218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3068" w:rsidRPr="00F46C05" w:rsidRDefault="00AA3068" w:rsidP="005A4D73">
            <w:pPr>
              <w:widowControl w:val="0"/>
              <w:spacing w:line="240" w:lineRule="auto"/>
              <w:contextualSpacing/>
              <w:jc w:val="both"/>
              <w:rPr>
                <w:rFonts w:ascii="Arial" w:hAnsi="Arial" w:cs="Arial"/>
                <w:b/>
                <w:bCs/>
                <w:sz w:val="24"/>
                <w:szCs w:val="24"/>
                <w:lang w:val="ro-RO"/>
              </w:rPr>
            </w:pP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both"/>
              <w:rPr>
                <w:rFonts w:ascii="Arial" w:hAnsi="Arial" w:cs="Arial"/>
                <w:b/>
                <w:bCs/>
                <w:sz w:val="24"/>
                <w:szCs w:val="24"/>
                <w:lang w:val="ro-RO"/>
              </w:rPr>
            </w:pPr>
            <w:r w:rsidRPr="00F46C05">
              <w:rPr>
                <w:rFonts w:ascii="Arial" w:hAnsi="Arial" w:cs="Arial"/>
                <w:b/>
                <w:bCs/>
                <w:sz w:val="24"/>
                <w:szCs w:val="24"/>
                <w:lang w:val="ro-RO"/>
              </w:rPr>
              <w:t>Kw</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r w:rsidRPr="00F46C05">
              <w:rPr>
                <w:rFonts w:ascii="Arial" w:hAnsi="Arial" w:cs="Arial"/>
                <w:b/>
                <w:bCs/>
                <w:sz w:val="24"/>
                <w:szCs w:val="24"/>
                <w:lang w:val="ro-RO"/>
              </w:rPr>
              <w:t>Hp</w:t>
            </w:r>
          </w:p>
        </w:tc>
        <w:tc>
          <w:tcPr>
            <w:tcW w:w="0" w:type="auto"/>
            <w:vMerge/>
            <w:tcBorders>
              <w:top w:val="single" w:sz="6" w:space="0" w:color="000000"/>
              <w:left w:val="outset" w:sz="6" w:space="0" w:color="auto"/>
              <w:bottom w:val="single" w:sz="6" w:space="0" w:color="000000"/>
              <w:right w:val="single" w:sz="6" w:space="0" w:color="000000"/>
            </w:tcBorders>
            <w:shd w:val="clear" w:color="auto" w:fill="auto"/>
            <w:vAlign w:val="center"/>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r w:rsidRPr="00F46C05">
              <w:rPr>
                <w:rFonts w:ascii="Arial" w:hAnsi="Arial" w:cs="Arial"/>
                <w:b/>
                <w:bCs/>
                <w:sz w:val="24"/>
                <w:szCs w:val="24"/>
                <w:lang w:val="ro-RO"/>
              </w:rPr>
              <w:t>l/min</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200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300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500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600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700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800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900</w:t>
            </w:r>
          </w:p>
        </w:tc>
        <w:tc>
          <w:tcPr>
            <w:tcW w:w="1072" w:type="dxa"/>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1000</w:t>
            </w:r>
          </w:p>
        </w:tc>
      </w:tr>
      <w:tr w:rsidR="00AA3068" w:rsidRPr="007908F1" w:rsidTr="001B5408">
        <w:trPr>
          <w:trHeight w:val="315"/>
          <w:tblCellSpacing w:w="0" w:type="dxa"/>
          <w:jc w:val="center"/>
        </w:trPr>
        <w:tc>
          <w:tcPr>
            <w:tcW w:w="2185" w:type="dxa"/>
            <w:tcBorders>
              <w:top w:val="outset" w:sz="6"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both"/>
              <w:rPr>
                <w:rFonts w:ascii="Arial" w:hAnsi="Arial" w:cs="Arial"/>
                <w:b/>
                <w:bCs/>
                <w:sz w:val="24"/>
                <w:szCs w:val="24"/>
                <w:lang w:val="ro-RO"/>
              </w:rPr>
            </w:pPr>
            <w:r w:rsidRPr="00F46C05">
              <w:rPr>
                <w:rFonts w:ascii="Arial" w:hAnsi="Arial" w:cs="Arial"/>
                <w:b/>
                <w:bCs/>
                <w:sz w:val="24"/>
                <w:szCs w:val="24"/>
                <w:lang w:val="ro-RO"/>
              </w:rPr>
              <w:t>6SR44/4 - PD</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both"/>
              <w:rPr>
                <w:rFonts w:ascii="Arial" w:hAnsi="Arial" w:cs="Arial"/>
                <w:sz w:val="24"/>
                <w:szCs w:val="24"/>
                <w:lang w:val="ro-RO"/>
              </w:rPr>
            </w:pPr>
            <w:r w:rsidRPr="00F46C05">
              <w:rPr>
                <w:rFonts w:ascii="Arial" w:hAnsi="Arial" w:cs="Arial"/>
                <w:sz w:val="24"/>
                <w:szCs w:val="24"/>
                <w:lang w:val="ro-RO"/>
              </w:rPr>
              <w:t>5.5</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7.5</w:t>
            </w:r>
          </w:p>
        </w:tc>
        <w:tc>
          <w:tcPr>
            <w:tcW w:w="0" w:type="auto"/>
            <w:gridSpan w:val="2"/>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b/>
                <w:bCs/>
                <w:sz w:val="24"/>
                <w:szCs w:val="24"/>
                <w:lang w:val="ro-RO"/>
              </w:rPr>
            </w:pPr>
            <w:r w:rsidRPr="00F46C05">
              <w:rPr>
                <w:rFonts w:ascii="Arial" w:hAnsi="Arial" w:cs="Arial"/>
                <w:b/>
                <w:bCs/>
                <w:sz w:val="24"/>
                <w:szCs w:val="24"/>
                <w:lang w:val="ro-RO"/>
              </w:rPr>
              <w:t>H metri</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47</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44</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42</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40</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37</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34</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31</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27</w:t>
            </w:r>
          </w:p>
        </w:tc>
        <w:tc>
          <w:tcPr>
            <w:tcW w:w="0" w:type="auto"/>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23</w:t>
            </w:r>
          </w:p>
        </w:tc>
        <w:tc>
          <w:tcPr>
            <w:tcW w:w="1072" w:type="dxa"/>
            <w:tcBorders>
              <w:top w:val="outset" w:sz="6" w:space="0" w:color="auto"/>
              <w:left w:val="outset" w:sz="6"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3068" w:rsidRPr="00F46C05" w:rsidRDefault="00AA3068" w:rsidP="005A4D73">
            <w:pPr>
              <w:widowControl w:val="0"/>
              <w:spacing w:line="240" w:lineRule="auto"/>
              <w:contextualSpacing/>
              <w:jc w:val="center"/>
              <w:rPr>
                <w:rFonts w:ascii="Arial" w:hAnsi="Arial" w:cs="Arial"/>
                <w:sz w:val="24"/>
                <w:szCs w:val="24"/>
                <w:lang w:val="ro-RO"/>
              </w:rPr>
            </w:pPr>
            <w:r w:rsidRPr="00F46C05">
              <w:rPr>
                <w:rFonts w:ascii="Arial" w:hAnsi="Arial" w:cs="Arial"/>
                <w:sz w:val="24"/>
                <w:szCs w:val="24"/>
                <w:lang w:val="ro-RO"/>
              </w:rPr>
              <w:t>18</w:t>
            </w:r>
          </w:p>
        </w:tc>
      </w:tr>
    </w:tbl>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Pr>
          <w:rFonts w:ascii="Arial" w:hAnsi="Arial" w:cs="Arial"/>
          <w:b w:val="0"/>
          <w:sz w:val="24"/>
          <w:szCs w:val="24"/>
        </w:rPr>
        <w:t>-</w:t>
      </w:r>
      <w:r w:rsidRPr="00F26A2C">
        <w:rPr>
          <w:rFonts w:ascii="Arial" w:hAnsi="Arial" w:cs="Arial"/>
          <w:b w:val="0"/>
          <w:sz w:val="24"/>
          <w:szCs w:val="24"/>
        </w:rPr>
        <w:t>Conținut de nisip maxim 100 g/m³ </w:t>
      </w:r>
    </w:p>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Pr>
          <w:rFonts w:ascii="Arial" w:hAnsi="Arial" w:cs="Arial"/>
          <w:b w:val="0"/>
          <w:sz w:val="24"/>
          <w:szCs w:val="24"/>
        </w:rPr>
        <w:t>-</w:t>
      </w:r>
      <w:r w:rsidRPr="00F26A2C">
        <w:rPr>
          <w:rFonts w:ascii="Arial" w:hAnsi="Arial" w:cs="Arial"/>
          <w:b w:val="0"/>
          <w:sz w:val="24"/>
          <w:szCs w:val="24"/>
        </w:rPr>
        <w:t>Adâncimea de utilizare până la 100 m sub nivelul apei </w:t>
      </w:r>
    </w:p>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sidRPr="00F26A2C">
        <w:rPr>
          <w:rFonts w:ascii="Arial" w:hAnsi="Arial" w:cs="Arial"/>
          <w:b w:val="0"/>
          <w:sz w:val="24"/>
          <w:szCs w:val="24"/>
        </w:rPr>
        <w:t>Funcționează: </w:t>
      </w:r>
    </w:p>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Pr>
          <w:rFonts w:ascii="Arial" w:hAnsi="Arial" w:cs="Arial"/>
          <w:b w:val="0"/>
          <w:sz w:val="24"/>
          <w:szCs w:val="24"/>
        </w:rPr>
        <w:t>-</w:t>
      </w:r>
      <w:r w:rsidRPr="00F26A2C">
        <w:rPr>
          <w:rFonts w:ascii="Arial" w:hAnsi="Arial" w:cs="Arial"/>
          <w:b w:val="0"/>
          <w:sz w:val="24"/>
          <w:szCs w:val="24"/>
        </w:rPr>
        <w:t>vertical</w:t>
      </w:r>
      <w:r>
        <w:rPr>
          <w:rFonts w:ascii="Arial" w:hAnsi="Arial" w:cs="Arial"/>
          <w:b w:val="0"/>
          <w:sz w:val="24"/>
          <w:szCs w:val="24"/>
        </w:rPr>
        <w:t>,</w:t>
      </w:r>
      <w:r w:rsidRPr="00F26A2C">
        <w:rPr>
          <w:rFonts w:ascii="Arial" w:hAnsi="Arial" w:cs="Arial"/>
          <w:b w:val="0"/>
          <w:sz w:val="24"/>
          <w:szCs w:val="24"/>
        </w:rPr>
        <w:t> </w:t>
      </w:r>
    </w:p>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Pr>
          <w:rFonts w:ascii="Arial" w:hAnsi="Arial" w:cs="Arial"/>
          <w:b w:val="0"/>
          <w:sz w:val="24"/>
          <w:szCs w:val="24"/>
        </w:rPr>
        <w:t>-</w:t>
      </w:r>
      <w:r w:rsidRPr="00F26A2C">
        <w:rPr>
          <w:rFonts w:ascii="Arial" w:hAnsi="Arial" w:cs="Arial"/>
          <w:b w:val="0"/>
          <w:sz w:val="24"/>
          <w:szCs w:val="24"/>
        </w:rPr>
        <w:t>orizontal, cu următoarele limite: până la 12 etaje sau până la 11kW</w:t>
      </w:r>
      <w:r>
        <w:rPr>
          <w:rFonts w:ascii="Arial" w:hAnsi="Arial" w:cs="Arial"/>
          <w:b w:val="0"/>
          <w:sz w:val="24"/>
          <w:szCs w:val="24"/>
        </w:rPr>
        <w:t>,</w:t>
      </w:r>
    </w:p>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Pr>
          <w:rFonts w:ascii="Arial" w:hAnsi="Arial" w:cs="Arial"/>
          <w:b w:val="0"/>
          <w:sz w:val="24"/>
          <w:szCs w:val="24"/>
        </w:rPr>
        <w:t>-p</w:t>
      </w:r>
      <w:r w:rsidRPr="00F26A2C">
        <w:rPr>
          <w:rFonts w:ascii="Arial" w:hAnsi="Arial" w:cs="Arial"/>
          <w:b w:val="0"/>
          <w:sz w:val="24"/>
          <w:szCs w:val="24"/>
        </w:rPr>
        <w:t>orniri/oră: 20 la intervale regulate</w:t>
      </w:r>
      <w:r>
        <w:rPr>
          <w:rFonts w:ascii="Arial" w:hAnsi="Arial" w:cs="Arial"/>
          <w:b w:val="0"/>
          <w:sz w:val="24"/>
          <w:szCs w:val="24"/>
        </w:rPr>
        <w:t>,</w:t>
      </w:r>
    </w:p>
    <w:p w:rsidR="00AA3068" w:rsidRPr="00F26A2C" w:rsidRDefault="00AA3068" w:rsidP="005A4D73">
      <w:pPr>
        <w:pStyle w:val="Heading4"/>
        <w:keepNext w:val="0"/>
        <w:widowControl w:val="0"/>
        <w:spacing w:before="0" w:after="0"/>
        <w:contextualSpacing/>
        <w:jc w:val="both"/>
        <w:rPr>
          <w:rFonts w:ascii="Arial" w:hAnsi="Arial" w:cs="Arial"/>
          <w:b w:val="0"/>
          <w:sz w:val="24"/>
          <w:szCs w:val="24"/>
        </w:rPr>
      </w:pPr>
      <w:r>
        <w:rPr>
          <w:rFonts w:ascii="Arial" w:hAnsi="Arial" w:cs="Arial"/>
          <w:b w:val="0"/>
          <w:sz w:val="24"/>
          <w:szCs w:val="24"/>
        </w:rPr>
        <w:t>-f</w:t>
      </w:r>
      <w:r w:rsidRPr="00F26A2C">
        <w:rPr>
          <w:rFonts w:ascii="Arial" w:hAnsi="Arial" w:cs="Arial"/>
          <w:b w:val="0"/>
          <w:sz w:val="24"/>
          <w:szCs w:val="24"/>
        </w:rPr>
        <w:t>lux de răcire motor minim 16 cm/s (0,5m/s la 30 kW)</w:t>
      </w:r>
      <w:r>
        <w:rPr>
          <w:rFonts w:ascii="Arial" w:hAnsi="Arial" w:cs="Arial"/>
          <w:b w:val="0"/>
          <w:sz w:val="24"/>
          <w:szCs w:val="24"/>
        </w:rPr>
        <w:t>,</w:t>
      </w:r>
    </w:p>
    <w:p w:rsidR="00AA3068" w:rsidRDefault="00AA3068" w:rsidP="005A4D73">
      <w:pPr>
        <w:pStyle w:val="Heading4"/>
        <w:keepNext w:val="0"/>
        <w:widowControl w:val="0"/>
        <w:spacing w:before="0" w:after="0"/>
        <w:contextualSpacing/>
        <w:jc w:val="both"/>
        <w:rPr>
          <w:rFonts w:ascii="Arial" w:hAnsi="Arial" w:cs="Arial"/>
          <w:b w:val="0"/>
          <w:sz w:val="24"/>
          <w:szCs w:val="24"/>
        </w:rPr>
      </w:pPr>
      <w:proofErr w:type="gramStart"/>
      <w:r>
        <w:rPr>
          <w:rFonts w:ascii="Arial" w:hAnsi="Arial" w:cs="Arial"/>
          <w:b w:val="0"/>
          <w:sz w:val="24"/>
          <w:szCs w:val="24"/>
        </w:rPr>
        <w:t>-s</w:t>
      </w:r>
      <w:r w:rsidRPr="00F26A2C">
        <w:rPr>
          <w:rFonts w:ascii="Arial" w:hAnsi="Arial" w:cs="Arial"/>
          <w:b w:val="0"/>
          <w:sz w:val="24"/>
          <w:szCs w:val="24"/>
        </w:rPr>
        <w:t>erviciu continuu S1</w:t>
      </w:r>
      <w:r>
        <w:rPr>
          <w:rFonts w:ascii="Arial" w:hAnsi="Arial" w:cs="Arial"/>
          <w:b w:val="0"/>
          <w:sz w:val="24"/>
          <w:szCs w:val="24"/>
        </w:rPr>
        <w:t>.</w:t>
      </w:r>
      <w:proofErr w:type="gramEnd"/>
    </w:p>
    <w:p w:rsidR="00AA3068" w:rsidRPr="00F46C05" w:rsidRDefault="00AA3068" w:rsidP="005A4D73">
      <w:pPr>
        <w:pStyle w:val="Heading4"/>
        <w:keepNext w:val="0"/>
        <w:widowControl w:val="0"/>
        <w:spacing w:before="0" w:after="0"/>
        <w:contextualSpacing/>
        <w:jc w:val="both"/>
        <w:rPr>
          <w:rFonts w:ascii="Arial" w:hAnsi="Arial" w:cs="Arial"/>
          <w:b w:val="0"/>
          <w:sz w:val="24"/>
          <w:szCs w:val="24"/>
        </w:rPr>
      </w:pPr>
      <w:proofErr w:type="gramStart"/>
      <w:r w:rsidRPr="00F46C05">
        <w:rPr>
          <w:rFonts w:ascii="Arial" w:hAnsi="Arial" w:cs="Arial"/>
          <w:b w:val="0"/>
          <w:sz w:val="24"/>
          <w:szCs w:val="24"/>
        </w:rPr>
        <w:t>Temperatura lichid pana la +35 °C.</w:t>
      </w:r>
      <w:proofErr w:type="gramEnd"/>
    </w:p>
    <w:p w:rsidR="00AA3068" w:rsidRPr="00AA3068" w:rsidRDefault="00AA3068" w:rsidP="005A4D73">
      <w:pPr>
        <w:widowControl w:val="0"/>
        <w:spacing w:line="240" w:lineRule="auto"/>
        <w:jc w:val="both"/>
        <w:rPr>
          <w:rFonts w:ascii="Arial" w:hAnsi="Arial" w:cs="Arial"/>
          <w:sz w:val="24"/>
          <w:szCs w:val="24"/>
          <w:lang w:val="ro-RO"/>
        </w:rPr>
      </w:pPr>
      <w:r w:rsidRPr="007908F1">
        <w:rPr>
          <w:rFonts w:ascii="Arial" w:hAnsi="Arial" w:cs="Arial"/>
          <w:sz w:val="24"/>
          <w:szCs w:val="24"/>
          <w:lang w:val="ro-RO"/>
        </w:rPr>
        <w:t xml:space="preserve">Forajul va fi executat cu </w:t>
      </w:r>
      <w:r>
        <w:rPr>
          <w:rFonts w:ascii="Arial" w:hAnsi="Arial" w:cs="Arial"/>
          <w:sz w:val="24"/>
          <w:szCs w:val="24"/>
          <w:lang w:val="ro-RO"/>
        </w:rPr>
        <w:t>utilaj de săpare uscată, mobil.</w:t>
      </w:r>
    </w:p>
    <w:p w:rsidR="005B48E5" w:rsidRPr="00216184" w:rsidRDefault="005B48E5" w:rsidP="005A4D73">
      <w:pPr>
        <w:pStyle w:val="BodyA"/>
        <w:shd w:val="clear" w:color="auto" w:fill="FFFFFF"/>
        <w:tabs>
          <w:tab w:val="left" w:pos="720"/>
        </w:tabs>
        <w:spacing w:after="0" w:line="240" w:lineRule="auto"/>
        <w:jc w:val="both"/>
        <w:rPr>
          <w:rFonts w:ascii="Arial" w:hAnsi="Arial" w:cs="Arial"/>
          <w:color w:val="auto"/>
          <w:sz w:val="24"/>
          <w:szCs w:val="24"/>
          <w:u w:color="70AD47"/>
        </w:rPr>
      </w:pPr>
      <w:r w:rsidRPr="00216184">
        <w:rPr>
          <w:rFonts w:ascii="Arial" w:hAnsi="Arial" w:cs="Arial"/>
          <w:b/>
          <w:color w:val="auto"/>
          <w:sz w:val="24"/>
          <w:szCs w:val="24"/>
        </w:rPr>
        <w:t>Accesul</w:t>
      </w:r>
      <w:r w:rsidRPr="00216184">
        <w:rPr>
          <w:rFonts w:ascii="Arial" w:hAnsi="Arial" w:cs="Arial"/>
          <w:color w:val="auto"/>
          <w:sz w:val="24"/>
          <w:szCs w:val="24"/>
        </w:rPr>
        <w:t xml:space="preserve"> </w:t>
      </w:r>
      <w:r w:rsidR="004413AF" w:rsidRPr="00216184">
        <w:rPr>
          <w:rFonts w:ascii="Arial" w:hAnsi="Arial" w:cs="Arial"/>
          <w:color w:val="auto"/>
          <w:sz w:val="24"/>
          <w:szCs w:val="24"/>
        </w:rPr>
        <w:t xml:space="preserve">pe teren se face </w:t>
      </w:r>
      <w:r w:rsidR="004B50D9" w:rsidRPr="00216184">
        <w:rPr>
          <w:rFonts w:ascii="Arial" w:hAnsi="Arial" w:cs="Arial"/>
          <w:color w:val="auto"/>
          <w:sz w:val="24"/>
          <w:szCs w:val="24"/>
        </w:rPr>
        <w:t>din</w:t>
      </w:r>
      <w:r w:rsidR="004413AF" w:rsidRPr="00216184">
        <w:rPr>
          <w:rFonts w:ascii="Arial" w:hAnsi="Arial" w:cs="Arial"/>
          <w:color w:val="auto"/>
          <w:sz w:val="24"/>
          <w:szCs w:val="24"/>
        </w:rPr>
        <w:t xml:space="preserve"> drum </w:t>
      </w:r>
      <w:r w:rsidR="00F92C0D">
        <w:rPr>
          <w:rFonts w:ascii="Arial" w:hAnsi="Arial" w:cs="Arial"/>
          <w:color w:val="auto"/>
          <w:sz w:val="24"/>
          <w:szCs w:val="24"/>
        </w:rPr>
        <w:t>na’ional</w:t>
      </w:r>
      <w:r w:rsidR="004413AF" w:rsidRPr="00216184">
        <w:rPr>
          <w:rFonts w:ascii="Arial" w:hAnsi="Arial" w:cs="Arial"/>
          <w:color w:val="auto"/>
          <w:sz w:val="24"/>
          <w:szCs w:val="24"/>
        </w:rPr>
        <w:t xml:space="preserve"> D</w:t>
      </w:r>
      <w:r w:rsidR="00F92C0D">
        <w:rPr>
          <w:rFonts w:ascii="Arial" w:hAnsi="Arial" w:cs="Arial"/>
          <w:color w:val="auto"/>
          <w:sz w:val="24"/>
          <w:szCs w:val="24"/>
        </w:rPr>
        <w:t>N97</w:t>
      </w:r>
      <w:r w:rsidRPr="00216184">
        <w:rPr>
          <w:rFonts w:ascii="Arial" w:hAnsi="Arial" w:cs="Arial"/>
          <w:color w:val="auto"/>
          <w:sz w:val="24"/>
          <w:szCs w:val="24"/>
        </w:rPr>
        <w:t>.</w:t>
      </w:r>
    </w:p>
    <w:p w:rsidR="00A2536A" w:rsidRPr="00216184" w:rsidRDefault="00A2536A" w:rsidP="005A4D73">
      <w:pPr>
        <w:pStyle w:val="text"/>
        <w:ind w:firstLine="0"/>
        <w:rPr>
          <w:rFonts w:ascii="Arial" w:hAnsi="Arial" w:cs="Arial"/>
          <w:sz w:val="24"/>
          <w:szCs w:val="24"/>
        </w:rPr>
      </w:pPr>
      <w:r w:rsidRPr="00216184">
        <w:rPr>
          <w:rFonts w:ascii="Arial" w:hAnsi="Arial" w:cs="Arial"/>
          <w:b/>
          <w:sz w:val="24"/>
          <w:szCs w:val="24"/>
        </w:rPr>
        <w:t>Amplasamentul propus se învecinează</w:t>
      </w:r>
      <w:r w:rsidRPr="00216184">
        <w:rPr>
          <w:rFonts w:ascii="Arial" w:hAnsi="Arial" w:cs="Arial"/>
          <w:sz w:val="24"/>
          <w:szCs w:val="24"/>
        </w:rPr>
        <w:t>:</w:t>
      </w:r>
    </w:p>
    <w:p w:rsidR="007F2622" w:rsidRPr="007F2622" w:rsidRDefault="007F2622" w:rsidP="005A4D73">
      <w:pPr>
        <w:spacing w:after="0" w:line="240" w:lineRule="auto"/>
        <w:jc w:val="both"/>
        <w:rPr>
          <w:rFonts w:ascii="Arial" w:hAnsi="Arial"/>
          <w:sz w:val="24"/>
          <w:szCs w:val="24"/>
          <w:lang w:val="ro-RO"/>
        </w:rPr>
      </w:pPr>
      <w:r w:rsidRPr="007F2622">
        <w:rPr>
          <w:rFonts w:ascii="Arial" w:hAnsi="Arial"/>
          <w:sz w:val="24"/>
          <w:szCs w:val="24"/>
          <w:lang w:val="ro-RO"/>
        </w:rPr>
        <w:t>-</w:t>
      </w:r>
      <w:r w:rsidRPr="007F2622">
        <w:rPr>
          <w:rFonts w:ascii="Arial" w:hAnsi="Arial"/>
          <w:sz w:val="24"/>
          <w:szCs w:val="24"/>
          <w:lang w:val="ro-RO"/>
        </w:rPr>
        <w:t>la nord: teren agricol</w:t>
      </w:r>
      <w:r w:rsidRPr="007F2622">
        <w:rPr>
          <w:rFonts w:ascii="Arial" w:hAnsi="Arial"/>
          <w:sz w:val="24"/>
          <w:szCs w:val="24"/>
          <w:lang w:val="ro-RO"/>
        </w:rPr>
        <w:t>,</w:t>
      </w:r>
      <w:r w:rsidRPr="007F2622">
        <w:rPr>
          <w:rFonts w:ascii="Arial" w:hAnsi="Arial"/>
          <w:sz w:val="24"/>
          <w:szCs w:val="24"/>
          <w:lang w:val="ro-RO"/>
        </w:rPr>
        <w:t xml:space="preserve"> </w:t>
      </w:r>
    </w:p>
    <w:p w:rsidR="007F2622" w:rsidRPr="00C679B9" w:rsidRDefault="007F2622" w:rsidP="005A4D73">
      <w:pPr>
        <w:spacing w:after="0" w:line="240" w:lineRule="auto"/>
        <w:jc w:val="both"/>
        <w:rPr>
          <w:rFonts w:ascii="Arial" w:hAnsi="Arial"/>
          <w:sz w:val="24"/>
          <w:szCs w:val="24"/>
          <w:lang w:val="ro-RO"/>
        </w:rPr>
      </w:pPr>
      <w:r w:rsidRPr="00C679B9">
        <w:rPr>
          <w:rFonts w:ascii="Arial" w:hAnsi="Arial"/>
          <w:sz w:val="24"/>
          <w:szCs w:val="24"/>
          <w:lang w:val="ro-RO"/>
        </w:rPr>
        <w:t>-</w:t>
      </w:r>
      <w:r w:rsidRPr="00C679B9">
        <w:rPr>
          <w:rFonts w:ascii="Arial" w:hAnsi="Arial"/>
          <w:sz w:val="24"/>
          <w:szCs w:val="24"/>
          <w:lang w:val="ro-RO"/>
        </w:rPr>
        <w:t>la sud: teren agricol</w:t>
      </w:r>
      <w:r w:rsidRPr="00C679B9">
        <w:rPr>
          <w:rFonts w:ascii="Arial" w:hAnsi="Arial"/>
          <w:sz w:val="24"/>
          <w:szCs w:val="24"/>
          <w:lang w:val="ro-RO"/>
        </w:rPr>
        <w:t>,</w:t>
      </w:r>
      <w:r w:rsidRPr="00C679B9">
        <w:rPr>
          <w:rFonts w:ascii="Arial" w:hAnsi="Arial"/>
          <w:sz w:val="24"/>
          <w:szCs w:val="24"/>
          <w:lang w:val="ro-RO"/>
        </w:rPr>
        <w:t xml:space="preserve"> </w:t>
      </w:r>
    </w:p>
    <w:p w:rsidR="007F2622" w:rsidRPr="00C679B9" w:rsidRDefault="007F2622" w:rsidP="005A4D73">
      <w:pPr>
        <w:spacing w:after="0" w:line="240" w:lineRule="auto"/>
        <w:jc w:val="both"/>
        <w:rPr>
          <w:rFonts w:ascii="Arial" w:hAnsi="Arial"/>
          <w:sz w:val="24"/>
          <w:szCs w:val="24"/>
          <w:lang w:val="ro-RO"/>
        </w:rPr>
      </w:pPr>
      <w:r w:rsidRPr="00C679B9">
        <w:rPr>
          <w:rFonts w:ascii="Arial" w:hAnsi="Arial"/>
          <w:sz w:val="24"/>
          <w:szCs w:val="24"/>
          <w:lang w:val="ro-RO"/>
        </w:rPr>
        <w:t>-</w:t>
      </w:r>
      <w:r w:rsidRPr="00C679B9">
        <w:rPr>
          <w:rFonts w:ascii="Arial" w:hAnsi="Arial"/>
          <w:sz w:val="24"/>
          <w:szCs w:val="24"/>
          <w:lang w:val="ro-RO"/>
        </w:rPr>
        <w:t>la vest: teren agricol și Cn 966 ANIF</w:t>
      </w:r>
      <w:r w:rsidRPr="00C679B9">
        <w:rPr>
          <w:rFonts w:ascii="Arial" w:hAnsi="Arial"/>
          <w:sz w:val="24"/>
          <w:szCs w:val="24"/>
          <w:lang w:val="ro-RO"/>
        </w:rPr>
        <w:t>,</w:t>
      </w:r>
    </w:p>
    <w:p w:rsidR="007F2622" w:rsidRPr="00C679B9" w:rsidRDefault="007F2622" w:rsidP="005A4D73">
      <w:pPr>
        <w:spacing w:after="0" w:line="240" w:lineRule="auto"/>
        <w:jc w:val="both"/>
        <w:rPr>
          <w:rFonts w:ascii="Arial" w:hAnsi="Arial"/>
          <w:sz w:val="24"/>
          <w:szCs w:val="24"/>
          <w:lang w:val="ro-RO"/>
        </w:rPr>
      </w:pPr>
      <w:r w:rsidRPr="00C679B9">
        <w:rPr>
          <w:rFonts w:ascii="Arial" w:hAnsi="Arial"/>
          <w:sz w:val="24"/>
          <w:szCs w:val="24"/>
          <w:lang w:val="ro-RO"/>
        </w:rPr>
        <w:t>-la est: teren agricol</w:t>
      </w:r>
      <w:r w:rsidRPr="00C679B9">
        <w:rPr>
          <w:rFonts w:ascii="Arial" w:hAnsi="Arial"/>
          <w:sz w:val="24"/>
          <w:szCs w:val="24"/>
          <w:lang w:val="ro-RO"/>
        </w:rPr>
        <w:t xml:space="preserve"> și Cn 967 ANIF</w:t>
      </w:r>
      <w:r w:rsidRPr="00C679B9">
        <w:rPr>
          <w:rFonts w:ascii="Arial" w:hAnsi="Arial"/>
          <w:sz w:val="24"/>
          <w:szCs w:val="24"/>
          <w:lang w:val="ro-RO"/>
        </w:rPr>
        <w:t>.</w:t>
      </w:r>
    </w:p>
    <w:p w:rsidR="00F92C0D" w:rsidRPr="00216184" w:rsidRDefault="00F92C0D" w:rsidP="005A4D73">
      <w:pPr>
        <w:tabs>
          <w:tab w:val="left" w:pos="248"/>
        </w:tabs>
        <w:spacing w:after="0" w:line="240" w:lineRule="auto"/>
        <w:jc w:val="both"/>
        <w:rPr>
          <w:rFonts w:ascii="Arial" w:hAnsi="Arial" w:cs="Arial"/>
          <w:b/>
          <w:sz w:val="24"/>
          <w:szCs w:val="24"/>
          <w:lang w:val="ro-RO"/>
        </w:rPr>
      </w:pPr>
    </w:p>
    <w:p w:rsidR="00A2536A" w:rsidRPr="00216184" w:rsidRDefault="00750B62" w:rsidP="005A4D73">
      <w:pPr>
        <w:tabs>
          <w:tab w:val="left" w:pos="267"/>
        </w:tabs>
        <w:spacing w:after="0" w:line="240" w:lineRule="auto"/>
        <w:rPr>
          <w:rFonts w:ascii="Arial" w:eastAsia="Times New Roman" w:hAnsi="Arial" w:cs="Arial"/>
          <w:b/>
          <w:sz w:val="24"/>
          <w:szCs w:val="24"/>
        </w:rPr>
      </w:pPr>
      <w:r w:rsidRPr="00216184">
        <w:rPr>
          <w:rFonts w:ascii="Arial" w:eastAsia="Times New Roman" w:hAnsi="Arial" w:cs="Arial"/>
          <w:b/>
          <w:sz w:val="24"/>
          <w:szCs w:val="24"/>
        </w:rPr>
        <w:t xml:space="preserve">b) </w:t>
      </w:r>
      <w:r w:rsidR="00A2536A" w:rsidRPr="00216184">
        <w:rPr>
          <w:rFonts w:ascii="Arial" w:eastAsia="Times New Roman" w:hAnsi="Arial" w:cs="Arial"/>
          <w:b/>
          <w:sz w:val="24"/>
          <w:szCs w:val="24"/>
        </w:rPr>
        <w:t xml:space="preserve">Cumularea cu alte proiecte existente şi/sau aprobate: </w:t>
      </w:r>
    </w:p>
    <w:p w:rsidR="00B97C1F" w:rsidRPr="00216184" w:rsidRDefault="00985A0B" w:rsidP="005A4D73">
      <w:pPr>
        <w:pStyle w:val="BlockText"/>
        <w:spacing w:before="0" w:after="0"/>
        <w:ind w:left="0" w:right="-45"/>
        <w:rPr>
          <w:rFonts w:cs="Arial"/>
          <w:sz w:val="24"/>
        </w:rPr>
      </w:pPr>
      <w:r w:rsidRPr="00F230FB">
        <w:rPr>
          <w:rFonts w:cs="Arial"/>
          <w:sz w:val="24"/>
        </w:rPr>
        <w:t xml:space="preserve">- în vecinătate sunt în prezent terenuri </w:t>
      </w:r>
      <w:r>
        <w:rPr>
          <w:rFonts w:cs="Arial"/>
          <w:sz w:val="24"/>
        </w:rPr>
        <w:t>arabile</w:t>
      </w:r>
      <w:r w:rsidRPr="00F230FB">
        <w:rPr>
          <w:rFonts w:cs="Arial"/>
          <w:sz w:val="24"/>
        </w:rPr>
        <w:t xml:space="preserve"> extravilan;</w:t>
      </w:r>
      <w:r w:rsidR="00A353AE" w:rsidRPr="00216184">
        <w:rPr>
          <w:rFonts w:cs="Arial"/>
          <w:sz w:val="24"/>
        </w:rPr>
        <w:t xml:space="preserve"> </w:t>
      </w:r>
    </w:p>
    <w:p w:rsidR="00A2536A" w:rsidRPr="00216184" w:rsidRDefault="00750B62" w:rsidP="005A4D73">
      <w:pPr>
        <w:tabs>
          <w:tab w:val="left" w:pos="266"/>
        </w:tabs>
        <w:spacing w:after="0" w:line="240" w:lineRule="auto"/>
        <w:ind w:left="7"/>
        <w:jc w:val="both"/>
        <w:rPr>
          <w:rFonts w:ascii="Arial" w:eastAsia="Times New Roman" w:hAnsi="Arial" w:cs="Arial"/>
          <w:sz w:val="24"/>
          <w:szCs w:val="24"/>
        </w:rPr>
      </w:pPr>
      <w:r w:rsidRPr="00216184">
        <w:rPr>
          <w:rFonts w:ascii="Arial" w:eastAsia="Times New Roman" w:hAnsi="Arial" w:cs="Arial"/>
          <w:b/>
          <w:sz w:val="24"/>
          <w:szCs w:val="24"/>
        </w:rPr>
        <w:t xml:space="preserve">c) </w:t>
      </w:r>
      <w:r w:rsidR="00A2536A" w:rsidRPr="00216184">
        <w:rPr>
          <w:rFonts w:ascii="Arial" w:eastAsia="Times New Roman" w:hAnsi="Arial" w:cs="Arial"/>
          <w:b/>
          <w:sz w:val="24"/>
          <w:szCs w:val="24"/>
        </w:rPr>
        <w:t xml:space="preserve">Utilizarea resurselor naturale, în special a solului, a terenurilor, </w:t>
      </w:r>
      <w:proofErr w:type="gramStart"/>
      <w:r w:rsidR="00A2536A" w:rsidRPr="00216184">
        <w:rPr>
          <w:rFonts w:ascii="Arial" w:eastAsia="Times New Roman" w:hAnsi="Arial" w:cs="Arial"/>
          <w:b/>
          <w:sz w:val="24"/>
          <w:szCs w:val="24"/>
        </w:rPr>
        <w:t>a</w:t>
      </w:r>
      <w:proofErr w:type="gramEnd"/>
      <w:r w:rsidR="00A2536A" w:rsidRPr="00216184">
        <w:rPr>
          <w:rFonts w:ascii="Arial" w:eastAsia="Times New Roman" w:hAnsi="Arial" w:cs="Arial"/>
          <w:b/>
          <w:sz w:val="24"/>
          <w:szCs w:val="24"/>
        </w:rPr>
        <w:t xml:space="preserve"> apei şi a biodiversităţii</w:t>
      </w:r>
      <w:r w:rsidR="00974043" w:rsidRPr="00216184">
        <w:rPr>
          <w:rFonts w:ascii="Arial" w:eastAsia="Times New Roman" w:hAnsi="Arial" w:cs="Arial"/>
          <w:sz w:val="24"/>
          <w:szCs w:val="24"/>
        </w:rPr>
        <w:t>,</w:t>
      </w:r>
    </w:p>
    <w:p w:rsidR="00985A0B" w:rsidRPr="00A42E64" w:rsidRDefault="00985A0B" w:rsidP="005A4D73">
      <w:pPr>
        <w:widowControl w:val="0"/>
        <w:spacing w:after="0" w:line="240" w:lineRule="auto"/>
        <w:contextualSpacing/>
        <w:jc w:val="both"/>
        <w:rPr>
          <w:rFonts w:ascii="Arial" w:eastAsia="Arial" w:hAnsi="Arial" w:cs="Arial"/>
          <w:b/>
          <w:sz w:val="24"/>
          <w:szCs w:val="24"/>
          <w:lang w:val="ro-RO"/>
        </w:rPr>
      </w:pPr>
      <w:r>
        <w:rPr>
          <w:rFonts w:ascii="Arial" w:hAnsi="Arial" w:cs="Arial"/>
          <w:sz w:val="24"/>
          <w:szCs w:val="24"/>
          <w:lang w:val="ro-RO"/>
        </w:rPr>
        <w:t xml:space="preserve">- </w:t>
      </w:r>
      <w:r w:rsidRPr="00A45C68">
        <w:rPr>
          <w:rFonts w:ascii="Arial" w:hAnsi="Arial" w:cs="Arial"/>
          <w:sz w:val="24"/>
          <w:szCs w:val="24"/>
          <w:lang w:val="ro-RO"/>
        </w:rPr>
        <w:t xml:space="preserve">în etapa de realizare a lucrărilor </w:t>
      </w:r>
      <w:r w:rsidRPr="007908F1">
        <w:rPr>
          <w:rFonts w:ascii="Arial" w:eastAsia="Arial" w:hAnsi="Arial" w:cs="Arial"/>
          <w:sz w:val="24"/>
          <w:szCs w:val="24"/>
          <w:lang w:val="ro-RO"/>
        </w:rPr>
        <w:t>nu se vor folosi resurse naturale</w:t>
      </w:r>
      <w:r>
        <w:rPr>
          <w:rFonts w:ascii="Arial" w:eastAsia="Arial" w:hAnsi="Arial" w:cs="Arial"/>
          <w:sz w:val="24"/>
          <w:szCs w:val="24"/>
          <w:lang w:val="ro-RO"/>
        </w:rPr>
        <w:t>,</w:t>
      </w:r>
    </w:p>
    <w:p w:rsidR="00D44D2A" w:rsidRPr="00985A0B" w:rsidRDefault="00985A0B" w:rsidP="005A4D73">
      <w:pPr>
        <w:spacing w:after="0" w:line="240" w:lineRule="auto"/>
        <w:jc w:val="both"/>
        <w:rPr>
          <w:rFonts w:ascii="Arial" w:hAnsi="Arial" w:cs="Arial"/>
          <w:sz w:val="24"/>
          <w:szCs w:val="24"/>
          <w:lang w:val="ro-RO"/>
        </w:rPr>
      </w:pPr>
      <w:r>
        <w:rPr>
          <w:rFonts w:ascii="Arial" w:hAnsi="Arial" w:cs="Arial"/>
          <w:sz w:val="24"/>
          <w:szCs w:val="24"/>
          <w:lang w:val="ro-RO"/>
        </w:rPr>
        <w:t>- în etapa de</w:t>
      </w:r>
      <w:r w:rsidRPr="007908F1">
        <w:rPr>
          <w:rFonts w:ascii="Arial" w:eastAsia="Arial" w:hAnsi="Arial" w:cs="Arial"/>
          <w:sz w:val="24"/>
          <w:szCs w:val="24"/>
          <w:lang w:val="ro-RO"/>
        </w:rPr>
        <w:t xml:space="preserve"> funcționare, întreaga cantitate de resurse constă din apa din foraj</w:t>
      </w:r>
      <w:r w:rsidR="001A141E">
        <w:rPr>
          <w:rFonts w:ascii="Arial" w:hAnsi="Arial" w:cs="Arial"/>
          <w:sz w:val="24"/>
          <w:szCs w:val="24"/>
          <w:lang w:val="ro-RO"/>
        </w:rPr>
        <w:t>.</w:t>
      </w:r>
    </w:p>
    <w:p w:rsidR="00A2536A" w:rsidRPr="00216184" w:rsidRDefault="00B43B24" w:rsidP="005A4D73">
      <w:pPr>
        <w:tabs>
          <w:tab w:val="left" w:pos="268"/>
          <w:tab w:val="left" w:pos="9900"/>
        </w:tabs>
        <w:spacing w:after="0" w:line="240" w:lineRule="auto"/>
        <w:ind w:left="7"/>
        <w:jc w:val="both"/>
        <w:rPr>
          <w:rFonts w:ascii="Arial" w:eastAsia="Times New Roman" w:hAnsi="Arial" w:cs="Arial"/>
          <w:b/>
          <w:sz w:val="24"/>
          <w:szCs w:val="24"/>
        </w:rPr>
      </w:pPr>
      <w:proofErr w:type="gramStart"/>
      <w:r w:rsidRPr="00216184">
        <w:rPr>
          <w:rFonts w:ascii="Arial" w:eastAsia="Times New Roman" w:hAnsi="Arial" w:cs="Arial"/>
          <w:b/>
          <w:sz w:val="24"/>
          <w:szCs w:val="24"/>
        </w:rPr>
        <w:t>d</w:t>
      </w:r>
      <w:proofErr w:type="gramEnd"/>
      <w:r w:rsidRPr="00216184">
        <w:rPr>
          <w:rFonts w:ascii="Arial" w:eastAsia="Times New Roman" w:hAnsi="Arial" w:cs="Arial"/>
          <w:b/>
          <w:sz w:val="24"/>
          <w:szCs w:val="24"/>
        </w:rPr>
        <w:t xml:space="preserve">) </w:t>
      </w:r>
      <w:r w:rsidR="00A2536A" w:rsidRPr="00216184">
        <w:rPr>
          <w:rFonts w:ascii="Arial" w:eastAsia="Times New Roman" w:hAnsi="Arial" w:cs="Arial"/>
          <w:b/>
          <w:sz w:val="24"/>
          <w:szCs w:val="24"/>
        </w:rPr>
        <w:t>Cantitatea şi tipurile de deşeuri generate/gestionate</w:t>
      </w:r>
    </w:p>
    <w:p w:rsidR="00205220" w:rsidRPr="00EF3D7C" w:rsidRDefault="00205220" w:rsidP="005A4D73">
      <w:pPr>
        <w:spacing w:after="0" w:line="240" w:lineRule="auto"/>
        <w:jc w:val="both"/>
        <w:rPr>
          <w:rFonts w:ascii="Arial" w:hAnsi="Arial" w:cs="Arial"/>
          <w:sz w:val="24"/>
          <w:szCs w:val="24"/>
          <w:lang w:val="ro-RO"/>
        </w:rPr>
      </w:pPr>
      <w:r w:rsidRPr="00EF3D7C">
        <w:rPr>
          <w:rFonts w:ascii="Arial" w:hAnsi="Arial" w:cs="Arial"/>
          <w:sz w:val="24"/>
          <w:szCs w:val="24"/>
          <w:lang w:val="ro-RO"/>
        </w:rPr>
        <w:t>Toate deşeurile generate în perioada de realizare a proiectului cât şi de folosinţă a obiectivului, vor fi colectate selectiv şi predate firmelor de specialitate pe baza contractelor încheiate cu acestea.</w:t>
      </w:r>
    </w:p>
    <w:p w:rsidR="00A2536A" w:rsidRPr="00216184" w:rsidRDefault="00A2536A" w:rsidP="005A4D73">
      <w:pPr>
        <w:tabs>
          <w:tab w:val="left" w:pos="268"/>
          <w:tab w:val="left" w:pos="9900"/>
        </w:tabs>
        <w:spacing w:after="0" w:line="240" w:lineRule="auto"/>
        <w:ind w:left="7"/>
        <w:jc w:val="both"/>
        <w:rPr>
          <w:rFonts w:ascii="Arial" w:eastAsia="Times New Roman" w:hAnsi="Arial" w:cs="Arial"/>
          <w:sz w:val="24"/>
          <w:szCs w:val="24"/>
        </w:rPr>
      </w:pPr>
      <w:r w:rsidRPr="00EC27E4">
        <w:rPr>
          <w:rFonts w:ascii="Arial" w:eastAsia="Times New Roman" w:hAnsi="Arial" w:cs="Arial"/>
          <w:b/>
          <w:sz w:val="24"/>
          <w:szCs w:val="24"/>
        </w:rPr>
        <w:t>În etapa de execuţie</w:t>
      </w:r>
      <w:r w:rsidRPr="00216184">
        <w:rPr>
          <w:rFonts w:ascii="Arial" w:eastAsia="Times New Roman" w:hAnsi="Arial" w:cs="Arial"/>
          <w:sz w:val="24"/>
          <w:szCs w:val="24"/>
        </w:rPr>
        <w:t xml:space="preserve"> a proiectului </w:t>
      </w:r>
      <w:proofErr w:type="gramStart"/>
      <w:r w:rsidRPr="00216184">
        <w:rPr>
          <w:rFonts w:ascii="Arial" w:eastAsia="Times New Roman" w:hAnsi="Arial" w:cs="Arial"/>
          <w:sz w:val="24"/>
          <w:szCs w:val="24"/>
        </w:rPr>
        <w:t>este</w:t>
      </w:r>
      <w:proofErr w:type="gramEnd"/>
      <w:r w:rsidRPr="00216184">
        <w:rPr>
          <w:rFonts w:ascii="Arial" w:eastAsia="Times New Roman" w:hAnsi="Arial" w:cs="Arial"/>
          <w:sz w:val="24"/>
          <w:szCs w:val="24"/>
        </w:rPr>
        <w:t xml:space="preserve"> posibil să se genereze următoarele tipuri de deşeuri:</w:t>
      </w:r>
    </w:p>
    <w:p w:rsidR="00A2536A" w:rsidRPr="00216184" w:rsidRDefault="00A2536A" w:rsidP="005A4D73">
      <w:pPr>
        <w:tabs>
          <w:tab w:val="left" w:pos="268"/>
          <w:tab w:val="left" w:pos="9900"/>
        </w:tabs>
        <w:spacing w:after="0" w:line="240" w:lineRule="auto"/>
        <w:ind w:left="7"/>
        <w:jc w:val="both"/>
        <w:rPr>
          <w:rFonts w:ascii="Arial" w:eastAsia="Times New Roman" w:hAnsi="Arial" w:cs="Arial"/>
          <w:sz w:val="24"/>
          <w:szCs w:val="24"/>
        </w:rPr>
      </w:pPr>
      <w:r w:rsidRPr="00216184">
        <w:rPr>
          <w:rFonts w:ascii="Arial" w:eastAsia="Times New Roman" w:hAnsi="Arial" w:cs="Arial"/>
          <w:sz w:val="24"/>
          <w:szCs w:val="24"/>
        </w:rPr>
        <w:t xml:space="preserve">- </w:t>
      </w:r>
      <w:proofErr w:type="gramStart"/>
      <w:r w:rsidRPr="00216184">
        <w:rPr>
          <w:rFonts w:ascii="Arial" w:eastAsia="Times New Roman" w:hAnsi="Arial" w:cs="Arial"/>
          <w:sz w:val="24"/>
          <w:szCs w:val="24"/>
        </w:rPr>
        <w:t>deşeuri</w:t>
      </w:r>
      <w:proofErr w:type="gramEnd"/>
      <w:r w:rsidRPr="00216184">
        <w:rPr>
          <w:rFonts w:ascii="Arial" w:eastAsia="Times New Roman" w:hAnsi="Arial" w:cs="Arial"/>
          <w:sz w:val="24"/>
          <w:szCs w:val="24"/>
        </w:rPr>
        <w:t xml:space="preserve"> municipale amestecate (deșeuri menajere);</w:t>
      </w:r>
    </w:p>
    <w:p w:rsidR="00A2536A" w:rsidRPr="00216184" w:rsidRDefault="00A2536A" w:rsidP="005A4D73">
      <w:pPr>
        <w:tabs>
          <w:tab w:val="left" w:pos="268"/>
          <w:tab w:val="left" w:pos="9900"/>
        </w:tabs>
        <w:spacing w:after="0" w:line="240" w:lineRule="auto"/>
        <w:ind w:left="7"/>
        <w:jc w:val="both"/>
        <w:rPr>
          <w:rFonts w:ascii="Arial" w:eastAsia="Times New Roman" w:hAnsi="Arial" w:cs="Arial"/>
          <w:sz w:val="24"/>
          <w:szCs w:val="24"/>
        </w:rPr>
      </w:pPr>
      <w:r w:rsidRPr="00216184">
        <w:rPr>
          <w:rFonts w:ascii="Arial" w:eastAsia="Times New Roman" w:hAnsi="Arial" w:cs="Arial"/>
          <w:sz w:val="24"/>
          <w:szCs w:val="24"/>
        </w:rPr>
        <w:t xml:space="preserve">- </w:t>
      </w:r>
      <w:proofErr w:type="gramStart"/>
      <w:r w:rsidRPr="00216184">
        <w:rPr>
          <w:rFonts w:ascii="Arial" w:eastAsia="Times New Roman" w:hAnsi="Arial" w:cs="Arial"/>
          <w:sz w:val="24"/>
          <w:szCs w:val="24"/>
        </w:rPr>
        <w:t>pământ</w:t>
      </w:r>
      <w:proofErr w:type="gramEnd"/>
      <w:r w:rsidRPr="00216184">
        <w:rPr>
          <w:rFonts w:ascii="Arial" w:eastAsia="Times New Roman" w:hAnsi="Arial" w:cs="Arial"/>
          <w:sz w:val="24"/>
          <w:szCs w:val="24"/>
        </w:rPr>
        <w:t xml:space="preserve"> şi pietre fără conținut de substanțe periculoase;</w:t>
      </w:r>
    </w:p>
    <w:p w:rsidR="00A2536A" w:rsidRPr="00216184" w:rsidRDefault="00A2536A" w:rsidP="005A4D73">
      <w:pPr>
        <w:tabs>
          <w:tab w:val="left" w:pos="268"/>
          <w:tab w:val="left" w:pos="9900"/>
        </w:tabs>
        <w:spacing w:after="0" w:line="240" w:lineRule="auto"/>
        <w:ind w:left="7"/>
        <w:jc w:val="both"/>
        <w:rPr>
          <w:rFonts w:ascii="Arial" w:eastAsia="Times New Roman" w:hAnsi="Arial" w:cs="Arial"/>
          <w:sz w:val="24"/>
          <w:szCs w:val="24"/>
        </w:rPr>
      </w:pPr>
      <w:r w:rsidRPr="00216184">
        <w:rPr>
          <w:rFonts w:ascii="Arial" w:eastAsia="Times New Roman" w:hAnsi="Arial" w:cs="Arial"/>
          <w:b/>
          <w:sz w:val="24"/>
          <w:szCs w:val="24"/>
          <w:u w:val="single"/>
        </w:rPr>
        <w:t>În faza de funcționare</w:t>
      </w:r>
      <w:r w:rsidRPr="00216184">
        <w:rPr>
          <w:rFonts w:ascii="Arial" w:eastAsia="Times New Roman" w:hAnsi="Arial" w:cs="Arial"/>
          <w:b/>
          <w:sz w:val="24"/>
          <w:szCs w:val="24"/>
        </w:rPr>
        <w:t xml:space="preserve"> </w:t>
      </w:r>
      <w:proofErr w:type="gramStart"/>
      <w:r w:rsidRPr="00216184">
        <w:rPr>
          <w:rFonts w:ascii="Arial" w:eastAsia="Times New Roman" w:hAnsi="Arial" w:cs="Arial"/>
          <w:b/>
          <w:sz w:val="24"/>
          <w:szCs w:val="24"/>
        </w:rPr>
        <w:t>a</w:t>
      </w:r>
      <w:proofErr w:type="gramEnd"/>
      <w:r w:rsidRPr="00216184">
        <w:rPr>
          <w:rFonts w:ascii="Arial" w:eastAsia="Times New Roman" w:hAnsi="Arial" w:cs="Arial"/>
          <w:b/>
          <w:sz w:val="24"/>
          <w:szCs w:val="24"/>
        </w:rPr>
        <w:t xml:space="preserve"> obiectivului</w:t>
      </w:r>
      <w:r w:rsidR="00EC27E4">
        <w:rPr>
          <w:rFonts w:ascii="Arial" w:eastAsia="Times New Roman" w:hAnsi="Arial" w:cs="Arial"/>
          <w:b/>
          <w:sz w:val="24"/>
          <w:szCs w:val="24"/>
        </w:rPr>
        <w:t>:</w:t>
      </w:r>
      <w:r w:rsidR="00EC27E4" w:rsidRPr="00EC27E4">
        <w:rPr>
          <w:rFonts w:ascii="Arial" w:eastAsia="Times New Roman" w:hAnsi="Arial" w:cs="Arial"/>
          <w:sz w:val="24"/>
          <w:szCs w:val="24"/>
        </w:rPr>
        <w:t xml:space="preserve"> </w:t>
      </w:r>
      <w:r w:rsidR="00EC27E4" w:rsidRPr="00216184">
        <w:rPr>
          <w:rFonts w:ascii="Arial" w:eastAsia="Times New Roman" w:hAnsi="Arial" w:cs="Arial"/>
          <w:sz w:val="24"/>
          <w:szCs w:val="24"/>
        </w:rPr>
        <w:t>municipal</w:t>
      </w:r>
      <w:r w:rsidR="00EC27E4">
        <w:rPr>
          <w:rFonts w:ascii="Arial" w:eastAsia="Times New Roman" w:hAnsi="Arial" w:cs="Arial"/>
          <w:sz w:val="24"/>
          <w:szCs w:val="24"/>
        </w:rPr>
        <w:t>e amestecate (deșeuri menajere).</w:t>
      </w:r>
    </w:p>
    <w:p w:rsidR="00A2536A" w:rsidRPr="00216184" w:rsidRDefault="00750B62" w:rsidP="005A4D73">
      <w:pPr>
        <w:spacing w:after="0" w:line="240" w:lineRule="auto"/>
        <w:jc w:val="both"/>
        <w:rPr>
          <w:rFonts w:ascii="Arial" w:hAnsi="Arial" w:cs="Arial"/>
          <w:sz w:val="24"/>
          <w:szCs w:val="24"/>
          <w:lang w:val="ro-RO"/>
        </w:rPr>
      </w:pPr>
      <w:r w:rsidRPr="00216184">
        <w:rPr>
          <w:rFonts w:ascii="Arial" w:hAnsi="Arial" w:cs="Arial"/>
          <w:bCs/>
          <w:sz w:val="24"/>
          <w:szCs w:val="24"/>
          <w:lang w:val="ro-RO"/>
        </w:rPr>
        <w:t>e</w:t>
      </w:r>
      <w:r w:rsidRPr="00216184">
        <w:rPr>
          <w:rFonts w:ascii="Arial" w:hAnsi="Arial" w:cs="Arial"/>
          <w:b/>
          <w:bCs/>
          <w:sz w:val="24"/>
          <w:szCs w:val="24"/>
          <w:lang w:val="ro-RO"/>
        </w:rPr>
        <w:t xml:space="preserve">) </w:t>
      </w:r>
      <w:r w:rsidRPr="00216184">
        <w:rPr>
          <w:rFonts w:ascii="Arial" w:hAnsi="Arial" w:cs="Arial"/>
          <w:b/>
          <w:sz w:val="24"/>
          <w:szCs w:val="24"/>
          <w:lang w:val="ro-RO"/>
        </w:rPr>
        <w:t>Poluarea şi alte efecte negative</w:t>
      </w:r>
      <w:r w:rsidRPr="00216184">
        <w:rPr>
          <w:rFonts w:ascii="Arial" w:hAnsi="Arial" w:cs="Arial"/>
          <w:sz w:val="24"/>
          <w:szCs w:val="24"/>
          <w:lang w:val="ro-RO"/>
        </w:rPr>
        <w:t xml:space="preserve">; </w:t>
      </w:r>
      <w:r w:rsidR="00A2536A" w:rsidRPr="00216184">
        <w:rPr>
          <w:rFonts w:ascii="Arial" w:eastAsia="Times New Roman" w:hAnsi="Arial" w:cs="Arial"/>
          <w:sz w:val="24"/>
          <w:szCs w:val="24"/>
        </w:rPr>
        <w:t>– în perioada de execuţie, temporar, se vor produce emisii de praf din surse mobile, inclusiv zgomot, dar fără impact semnificativ</w:t>
      </w:r>
    </w:p>
    <w:p w:rsidR="00A2536A" w:rsidRPr="00216184" w:rsidRDefault="00A2536A"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u w:val="single"/>
          <w:lang w:val="ro-RO"/>
        </w:rPr>
        <w:t>În etapa de execuţie a proiectului</w:t>
      </w:r>
      <w:r w:rsidRPr="00216184">
        <w:rPr>
          <w:rFonts w:ascii="Arial" w:hAnsi="Arial" w:cs="Arial"/>
          <w:bCs/>
          <w:sz w:val="24"/>
          <w:szCs w:val="24"/>
          <w:lang w:val="ro-RO"/>
        </w:rPr>
        <w:t>, principalii poluanti ai solului proveniti din activitătile de constructie sunt:</w:t>
      </w:r>
    </w:p>
    <w:p w:rsidR="00A2536A" w:rsidRPr="00216184" w:rsidRDefault="00A201FD"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lang w:val="ro-RO"/>
        </w:rPr>
        <w:t>-</w:t>
      </w:r>
      <w:r w:rsidR="00A2536A" w:rsidRPr="00216184">
        <w:rPr>
          <w:rFonts w:ascii="Arial" w:hAnsi="Arial" w:cs="Arial"/>
          <w:bCs/>
          <w:sz w:val="24"/>
          <w:szCs w:val="24"/>
          <w:lang w:val="ro-RO"/>
        </w:rPr>
        <w:t>produse petroliere care pot ajung în sol ca urmare a unor pierderi accidentale datorate unor defecțiuni tehnice,</w:t>
      </w:r>
    </w:p>
    <w:p w:rsidR="00A2536A" w:rsidRPr="00216184" w:rsidRDefault="00A201FD"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lang w:val="ro-RO"/>
        </w:rPr>
        <w:t>-</w:t>
      </w:r>
      <w:r w:rsidR="00A2536A" w:rsidRPr="00216184">
        <w:rPr>
          <w:rFonts w:ascii="Arial" w:hAnsi="Arial" w:cs="Arial"/>
          <w:bCs/>
          <w:sz w:val="24"/>
          <w:szCs w:val="24"/>
          <w:lang w:val="ro-RO"/>
        </w:rPr>
        <w:t>pulberi în suspensie şi sedimentabile provenite din activitătile de execuţie a lucrărilor de construcție şi de la materialele de construcțe utilizate,</w:t>
      </w:r>
    </w:p>
    <w:p w:rsidR="00A2536A" w:rsidRPr="00216184" w:rsidRDefault="00A201FD"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lang w:val="ro-RO"/>
        </w:rPr>
        <w:lastRenderedPageBreak/>
        <w:t>-</w:t>
      </w:r>
      <w:r w:rsidR="00A2536A" w:rsidRPr="00216184">
        <w:rPr>
          <w:rFonts w:ascii="Arial" w:hAnsi="Arial" w:cs="Arial"/>
          <w:bCs/>
          <w:sz w:val="24"/>
          <w:szCs w:val="24"/>
          <w:lang w:val="ro-RO"/>
        </w:rPr>
        <w:t>emisii provenite de la arderea carburanților în motoarele unor utilaje (CO, NOx, SO2); gaze de eşapament provenite de la utilajele/mijloacele de transport implicate în activitatea de construcție,</w:t>
      </w:r>
    </w:p>
    <w:p w:rsidR="00A2536A" w:rsidRPr="00216184" w:rsidRDefault="00A2536A"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lang w:val="ro-RO"/>
        </w:rPr>
        <w:t>Materialele folosite la realizarea lucrărilor sunt materiale nepoluate (agregate naturale, geomembrană) și nu vor ocupa suprafețe noi de teren.</w:t>
      </w:r>
    </w:p>
    <w:p w:rsidR="00A2536A" w:rsidRPr="00216184" w:rsidRDefault="00A2536A"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u w:val="single"/>
          <w:lang w:val="ro-RO"/>
        </w:rPr>
        <w:t>În etapa de funcţionare a proiectului</w:t>
      </w:r>
      <w:r w:rsidRPr="00216184">
        <w:rPr>
          <w:rFonts w:ascii="Arial" w:hAnsi="Arial" w:cs="Arial"/>
          <w:bCs/>
          <w:sz w:val="24"/>
          <w:szCs w:val="24"/>
          <w:lang w:val="ro-RO"/>
        </w:rPr>
        <w:t>, principalii poluanți pot fi:</w:t>
      </w:r>
    </w:p>
    <w:p w:rsidR="00A2536A" w:rsidRPr="00216184" w:rsidRDefault="004C2B01" w:rsidP="005A4D73">
      <w:pPr>
        <w:autoSpaceDE w:val="0"/>
        <w:autoSpaceDN w:val="0"/>
        <w:adjustRightInd w:val="0"/>
        <w:spacing w:after="0" w:line="240" w:lineRule="auto"/>
        <w:jc w:val="both"/>
        <w:rPr>
          <w:rFonts w:ascii="Arial" w:hAnsi="Arial" w:cs="Arial"/>
          <w:bCs/>
          <w:sz w:val="24"/>
          <w:szCs w:val="24"/>
          <w:lang w:val="ro-RO"/>
        </w:rPr>
      </w:pPr>
      <w:r w:rsidRPr="00216184">
        <w:rPr>
          <w:rFonts w:ascii="Arial" w:hAnsi="Arial" w:cs="Arial"/>
          <w:bCs/>
          <w:sz w:val="24"/>
          <w:szCs w:val="24"/>
          <w:lang w:val="ro-RO"/>
        </w:rPr>
        <w:t xml:space="preserve">- </w:t>
      </w:r>
      <w:r w:rsidR="00A2536A" w:rsidRPr="00216184">
        <w:rPr>
          <w:rFonts w:ascii="Arial" w:hAnsi="Arial" w:cs="Arial"/>
          <w:bCs/>
          <w:sz w:val="24"/>
          <w:szCs w:val="24"/>
          <w:lang w:val="ro-RO"/>
        </w:rPr>
        <w:t>apele uzate fecaloid menajere,</w:t>
      </w:r>
    </w:p>
    <w:p w:rsidR="00A2536A" w:rsidRPr="00216184" w:rsidRDefault="00A2536A"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b/>
          <w:sz w:val="24"/>
          <w:szCs w:val="24"/>
        </w:rPr>
        <w:t>Sursele de impurificare ale atmosferei</w:t>
      </w:r>
      <w:r w:rsidRPr="00216184">
        <w:rPr>
          <w:rFonts w:ascii="Arial" w:hAnsi="Arial" w:cs="Arial"/>
          <w:sz w:val="24"/>
          <w:szCs w:val="24"/>
        </w:rPr>
        <w:t>, caracteristice perioadei de construire, sunt:</w:t>
      </w:r>
    </w:p>
    <w:p w:rsidR="00A2536A" w:rsidRPr="00216184" w:rsidRDefault="00A2536A"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 xml:space="preserve">În perioada de exceuție </w:t>
      </w:r>
      <w:r w:rsidRPr="00216184">
        <w:rPr>
          <w:rFonts w:ascii="Arial" w:hAnsi="Arial" w:cs="Arial"/>
          <w:b/>
          <w:sz w:val="24"/>
          <w:szCs w:val="24"/>
        </w:rPr>
        <w:t>sursele de poluanţi pentru aer:</w:t>
      </w:r>
    </w:p>
    <w:p w:rsidR="00A2536A" w:rsidRPr="00216184" w:rsidRDefault="00A2536A" w:rsidP="005A4D73">
      <w:pPr>
        <w:numPr>
          <w:ilvl w:val="0"/>
          <w:numId w:val="8"/>
        </w:numPr>
        <w:tabs>
          <w:tab w:val="left" w:pos="180"/>
        </w:tabs>
        <w:autoSpaceDE w:val="0"/>
        <w:autoSpaceDN w:val="0"/>
        <w:adjustRightInd w:val="0"/>
        <w:spacing w:after="0" w:line="240" w:lineRule="auto"/>
        <w:ind w:left="0" w:firstLine="0"/>
        <w:jc w:val="both"/>
        <w:rPr>
          <w:rFonts w:ascii="Arial" w:hAnsi="Arial" w:cs="Arial"/>
          <w:sz w:val="24"/>
          <w:szCs w:val="24"/>
        </w:rPr>
      </w:pPr>
      <w:r w:rsidRPr="00216184">
        <w:rPr>
          <w:rFonts w:ascii="Arial" w:hAnsi="Arial" w:cs="Arial"/>
          <w:sz w:val="24"/>
          <w:szCs w:val="24"/>
        </w:rPr>
        <w:t>pulberi în suspensie și sedimentabile provenite din activitătile de executie a lucrărilor de construcție proiectate și de la materialele de construcții utilizate,</w:t>
      </w:r>
    </w:p>
    <w:p w:rsidR="00A2536A" w:rsidRPr="00216184" w:rsidRDefault="00A2536A" w:rsidP="005A4D73">
      <w:pPr>
        <w:numPr>
          <w:ilvl w:val="0"/>
          <w:numId w:val="8"/>
        </w:numPr>
        <w:tabs>
          <w:tab w:val="left" w:pos="180"/>
        </w:tabs>
        <w:autoSpaceDE w:val="0"/>
        <w:autoSpaceDN w:val="0"/>
        <w:adjustRightInd w:val="0"/>
        <w:spacing w:after="0" w:line="240" w:lineRule="auto"/>
        <w:ind w:left="0" w:firstLine="0"/>
        <w:jc w:val="both"/>
        <w:rPr>
          <w:rFonts w:ascii="Arial" w:hAnsi="Arial" w:cs="Arial"/>
          <w:sz w:val="24"/>
          <w:szCs w:val="24"/>
        </w:rPr>
      </w:pPr>
      <w:proofErr w:type="gramStart"/>
      <w:r w:rsidRPr="00216184">
        <w:rPr>
          <w:rFonts w:ascii="Arial" w:hAnsi="Arial" w:cs="Arial"/>
          <w:sz w:val="24"/>
          <w:szCs w:val="24"/>
        </w:rPr>
        <w:t>gaze</w:t>
      </w:r>
      <w:proofErr w:type="gramEnd"/>
      <w:r w:rsidRPr="00216184">
        <w:rPr>
          <w:rFonts w:ascii="Arial" w:hAnsi="Arial" w:cs="Arial"/>
          <w:sz w:val="24"/>
          <w:szCs w:val="24"/>
        </w:rPr>
        <w:t xml:space="preserve"> de eşapament provenite de la utilajele/mijloacele de transport implicate în activitătile de construcții proiectate.</w:t>
      </w:r>
    </w:p>
    <w:p w:rsidR="00A2536A" w:rsidRPr="00216184" w:rsidRDefault="00A2536A" w:rsidP="005A4D73">
      <w:pPr>
        <w:autoSpaceDE w:val="0"/>
        <w:autoSpaceDN w:val="0"/>
        <w:adjustRightInd w:val="0"/>
        <w:spacing w:after="0" w:line="240" w:lineRule="auto"/>
        <w:jc w:val="both"/>
        <w:rPr>
          <w:rFonts w:ascii="Arial" w:hAnsi="Arial" w:cs="Arial"/>
          <w:b/>
          <w:sz w:val="24"/>
          <w:szCs w:val="24"/>
        </w:rPr>
      </w:pPr>
      <w:r w:rsidRPr="00216184">
        <w:rPr>
          <w:rFonts w:ascii="Arial" w:hAnsi="Arial" w:cs="Arial"/>
          <w:sz w:val="24"/>
          <w:szCs w:val="24"/>
        </w:rPr>
        <w:t xml:space="preserve">În perioada de funcționare </w:t>
      </w:r>
      <w:r w:rsidRPr="00216184">
        <w:rPr>
          <w:rFonts w:ascii="Arial" w:hAnsi="Arial" w:cs="Arial"/>
          <w:b/>
          <w:sz w:val="24"/>
          <w:szCs w:val="24"/>
        </w:rPr>
        <w:t>sursele de poluanţi pentru aer:</w:t>
      </w:r>
    </w:p>
    <w:p w:rsidR="00A2536A" w:rsidRPr="00216184" w:rsidRDefault="00A86CCA" w:rsidP="005A4D73">
      <w:pPr>
        <w:numPr>
          <w:ilvl w:val="0"/>
          <w:numId w:val="10"/>
        </w:numPr>
        <w:autoSpaceDE w:val="0"/>
        <w:autoSpaceDN w:val="0"/>
        <w:adjustRightInd w:val="0"/>
        <w:spacing w:after="0" w:line="240" w:lineRule="auto"/>
        <w:ind w:left="180" w:hanging="180"/>
        <w:jc w:val="both"/>
        <w:rPr>
          <w:rFonts w:ascii="Arial" w:hAnsi="Arial" w:cs="Arial"/>
          <w:sz w:val="24"/>
          <w:szCs w:val="24"/>
          <w:lang w:val="pt-BR"/>
        </w:rPr>
      </w:pPr>
      <w:proofErr w:type="gramStart"/>
      <w:r>
        <w:rPr>
          <w:rFonts w:ascii="Arial" w:hAnsi="Arial" w:cs="Arial"/>
          <w:sz w:val="24"/>
          <w:szCs w:val="24"/>
        </w:rPr>
        <w:t>nu</w:t>
      </w:r>
      <w:proofErr w:type="gramEnd"/>
      <w:r>
        <w:rPr>
          <w:rFonts w:ascii="Arial" w:hAnsi="Arial" w:cs="Arial"/>
          <w:sz w:val="24"/>
          <w:szCs w:val="24"/>
        </w:rPr>
        <w:t xml:space="preserve"> reprezintă sursă de poluare</w:t>
      </w:r>
      <w:r w:rsidR="00E14A7C">
        <w:rPr>
          <w:rFonts w:ascii="Arial" w:hAnsi="Arial" w:cs="Arial"/>
          <w:sz w:val="24"/>
          <w:szCs w:val="24"/>
        </w:rPr>
        <w:t>.</w:t>
      </w:r>
    </w:p>
    <w:p w:rsidR="00A2536A" w:rsidRPr="00216184" w:rsidRDefault="00A2536A"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 xml:space="preserve">În perioada de realizare a lucrărilor, </w:t>
      </w:r>
      <w:r w:rsidRPr="00216184">
        <w:rPr>
          <w:rFonts w:ascii="Arial" w:hAnsi="Arial" w:cs="Arial"/>
          <w:b/>
          <w:sz w:val="24"/>
          <w:szCs w:val="24"/>
        </w:rPr>
        <w:t>zgomotul</w:t>
      </w:r>
      <w:r w:rsidRPr="00216184">
        <w:rPr>
          <w:rFonts w:ascii="Arial" w:hAnsi="Arial" w:cs="Arial"/>
          <w:sz w:val="24"/>
          <w:szCs w:val="24"/>
        </w:rPr>
        <w:t xml:space="preserve"> </w:t>
      </w:r>
      <w:proofErr w:type="gramStart"/>
      <w:r w:rsidRPr="00216184">
        <w:rPr>
          <w:rFonts w:ascii="Arial" w:hAnsi="Arial" w:cs="Arial"/>
          <w:sz w:val="24"/>
          <w:szCs w:val="24"/>
        </w:rPr>
        <w:t>va</w:t>
      </w:r>
      <w:proofErr w:type="gramEnd"/>
      <w:r w:rsidRPr="00216184">
        <w:rPr>
          <w:rFonts w:ascii="Arial" w:hAnsi="Arial" w:cs="Arial"/>
          <w:sz w:val="24"/>
          <w:szCs w:val="24"/>
        </w:rPr>
        <w:t xml:space="preserve"> fi dat de activităţile autoutilajelor şi echipamentelor necesare executării lucrărilor, dar acesta se va resimţi pe perioade scurte de timp.</w:t>
      </w:r>
    </w:p>
    <w:p w:rsidR="00A2536A" w:rsidRPr="00216184" w:rsidRDefault="00A2536A" w:rsidP="005A4D73">
      <w:pPr>
        <w:autoSpaceDE w:val="0"/>
        <w:autoSpaceDN w:val="0"/>
        <w:adjustRightInd w:val="0"/>
        <w:spacing w:after="0" w:line="240" w:lineRule="auto"/>
        <w:jc w:val="both"/>
        <w:rPr>
          <w:rFonts w:ascii="Arial" w:hAnsi="Arial" w:cs="Arial"/>
          <w:b/>
          <w:noProof/>
          <w:sz w:val="24"/>
          <w:szCs w:val="24"/>
          <w:lang w:val="ro-RO"/>
        </w:rPr>
      </w:pPr>
      <w:r w:rsidRPr="00216184">
        <w:rPr>
          <w:rFonts w:ascii="Arial" w:hAnsi="Arial" w:cs="Arial"/>
          <w:b/>
          <w:noProof/>
          <w:sz w:val="24"/>
          <w:szCs w:val="24"/>
          <w:lang w:val="ro-RO"/>
        </w:rPr>
        <w:t>Dacă se vor respecta condițiile de implementare ale planului, nu se vor depăși limitele de calitate ale factorilor de mediu.</w:t>
      </w:r>
    </w:p>
    <w:p w:rsidR="0076595E" w:rsidRPr="00216184" w:rsidRDefault="0076595E" w:rsidP="005A4D73">
      <w:pPr>
        <w:autoSpaceDE w:val="0"/>
        <w:autoSpaceDN w:val="0"/>
        <w:adjustRightInd w:val="0"/>
        <w:spacing w:after="0" w:line="240" w:lineRule="auto"/>
        <w:jc w:val="both"/>
        <w:rPr>
          <w:rFonts w:ascii="Arial" w:eastAsia="Times New Roman" w:hAnsi="Arial" w:cs="Arial"/>
          <w:sz w:val="24"/>
          <w:szCs w:val="24"/>
        </w:rPr>
      </w:pPr>
      <w:r w:rsidRPr="00216184">
        <w:rPr>
          <w:rFonts w:ascii="Arial" w:hAnsi="Arial" w:cs="Arial"/>
          <w:b/>
          <w:noProof/>
          <w:sz w:val="24"/>
          <w:szCs w:val="24"/>
          <w:lang w:val="ro-RO"/>
        </w:rPr>
        <w:t>f)</w:t>
      </w:r>
      <w:r w:rsidRPr="00216184">
        <w:rPr>
          <w:rFonts w:ascii="Arial" w:eastAsia="Times New Roman" w:hAnsi="Arial" w:cs="Arial"/>
          <w:b/>
          <w:sz w:val="24"/>
          <w:szCs w:val="24"/>
        </w:rPr>
        <w:t xml:space="preserve"> Riscurile de accidente majore şi/sau dezastre relevante</w:t>
      </w:r>
      <w:r w:rsidRPr="00216184">
        <w:rPr>
          <w:rFonts w:ascii="Arial" w:eastAsia="Times New Roman" w:hAnsi="Arial" w:cs="Arial"/>
          <w:sz w:val="24"/>
          <w:szCs w:val="24"/>
        </w:rPr>
        <w:t xml:space="preserve"> pentru proiectul în cauză, inclusiv cele cauzate de schimbările climatice, conform informaţiilor ştiinţifice</w:t>
      </w:r>
      <w:r w:rsidR="00E14A7C">
        <w:rPr>
          <w:rFonts w:ascii="Arial" w:eastAsia="Times New Roman" w:hAnsi="Arial" w:cs="Arial"/>
          <w:sz w:val="24"/>
          <w:szCs w:val="24"/>
        </w:rPr>
        <w:t>:</w:t>
      </w:r>
    </w:p>
    <w:p w:rsidR="0076595E" w:rsidRPr="006F7E9E" w:rsidRDefault="0076595E" w:rsidP="005A4D73">
      <w:pPr>
        <w:numPr>
          <w:ilvl w:val="0"/>
          <w:numId w:val="10"/>
        </w:numPr>
        <w:tabs>
          <w:tab w:val="left" w:pos="0"/>
          <w:tab w:val="left" w:pos="270"/>
        </w:tabs>
        <w:autoSpaceDE w:val="0"/>
        <w:autoSpaceDN w:val="0"/>
        <w:adjustRightInd w:val="0"/>
        <w:spacing w:after="0" w:line="240" w:lineRule="auto"/>
        <w:ind w:left="0" w:firstLine="0"/>
        <w:jc w:val="both"/>
        <w:rPr>
          <w:rFonts w:ascii="Arial" w:hAnsi="Arial" w:cs="Arial"/>
          <w:sz w:val="24"/>
          <w:szCs w:val="24"/>
          <w:lang w:val="pt-BR"/>
        </w:rPr>
      </w:pPr>
      <w:proofErr w:type="gramStart"/>
      <w:r w:rsidRPr="006F7E9E">
        <w:rPr>
          <w:rFonts w:ascii="Arial" w:hAnsi="Arial" w:cs="Arial"/>
          <w:sz w:val="24"/>
          <w:szCs w:val="24"/>
        </w:rPr>
        <w:t>activitatea</w:t>
      </w:r>
      <w:proofErr w:type="gramEnd"/>
      <w:r w:rsidRPr="006F7E9E">
        <w:rPr>
          <w:rFonts w:ascii="Arial" w:hAnsi="Arial" w:cs="Arial"/>
          <w:sz w:val="24"/>
          <w:szCs w:val="24"/>
        </w:rPr>
        <w:t xml:space="preserve"> nu se va încadrează sub incidenţa Legii 59/2016</w:t>
      </w:r>
      <w:r w:rsidR="006F7E9E" w:rsidRPr="006F7E9E">
        <w:rPr>
          <w:rFonts w:ascii="Arial" w:hAnsi="Arial" w:cs="Arial"/>
          <w:bCs/>
          <w:iCs/>
          <w:color w:val="000000"/>
          <w:sz w:val="24"/>
          <w:szCs w:val="24"/>
        </w:rPr>
        <w:t xml:space="preserve"> </w:t>
      </w:r>
      <w:r w:rsidR="006F7E9E">
        <w:rPr>
          <w:rFonts w:ascii="Arial" w:hAnsi="Arial" w:cs="Arial"/>
          <w:bCs/>
          <w:iCs/>
          <w:color w:val="000000"/>
          <w:sz w:val="24"/>
          <w:szCs w:val="24"/>
        </w:rPr>
        <w:t>p</w:t>
      </w:r>
      <w:r w:rsidR="006F7E9E" w:rsidRPr="006F7E9E">
        <w:rPr>
          <w:rFonts w:ascii="Arial" w:hAnsi="Arial" w:cs="Arial"/>
          <w:bCs/>
          <w:iCs/>
          <w:color w:val="000000"/>
          <w:sz w:val="24"/>
          <w:szCs w:val="24"/>
        </w:rPr>
        <w:t>ivind controlul asupra pericolelor de accident major în care sunt implicate substanţe periculoase</w:t>
      </w:r>
      <w:r w:rsidRPr="006F7E9E">
        <w:rPr>
          <w:rFonts w:ascii="Arial" w:hAnsi="Arial" w:cs="Arial"/>
          <w:sz w:val="24"/>
          <w:szCs w:val="24"/>
          <w:lang w:val="pt-BR"/>
        </w:rPr>
        <w:t>.</w:t>
      </w:r>
    </w:p>
    <w:p w:rsidR="00A2536A" w:rsidRPr="00AF04CF" w:rsidRDefault="0076595E" w:rsidP="005A4D73">
      <w:pPr>
        <w:autoSpaceDE w:val="0"/>
        <w:autoSpaceDN w:val="0"/>
        <w:adjustRightInd w:val="0"/>
        <w:spacing w:after="0" w:line="240" w:lineRule="auto"/>
        <w:jc w:val="both"/>
        <w:rPr>
          <w:rFonts w:ascii="Arial" w:hAnsi="Arial" w:cs="Arial"/>
          <w:sz w:val="24"/>
          <w:szCs w:val="24"/>
        </w:rPr>
      </w:pPr>
      <w:r w:rsidRPr="00216184">
        <w:rPr>
          <w:rFonts w:ascii="Arial" w:eastAsia="Times New Roman" w:hAnsi="Arial" w:cs="Arial"/>
          <w:b/>
          <w:sz w:val="24"/>
          <w:szCs w:val="24"/>
        </w:rPr>
        <w:t xml:space="preserve">g) Riscurile pentru sănătatea umană </w:t>
      </w:r>
      <w:r w:rsidRPr="00216184">
        <w:rPr>
          <w:rFonts w:ascii="Arial" w:eastAsia="Times New Roman" w:hAnsi="Arial" w:cs="Arial"/>
          <w:sz w:val="24"/>
          <w:szCs w:val="24"/>
        </w:rPr>
        <w:t>-</w:t>
      </w:r>
      <w:r w:rsidR="00392BE5">
        <w:rPr>
          <w:rFonts w:ascii="Arial" w:eastAsia="Times New Roman" w:hAnsi="Arial" w:cs="Arial"/>
          <w:sz w:val="24"/>
          <w:szCs w:val="24"/>
        </w:rPr>
        <w:t xml:space="preserve"> </w:t>
      </w:r>
      <w:r w:rsidRPr="00AF04CF">
        <w:rPr>
          <w:rFonts w:ascii="Arial" w:hAnsi="Arial" w:cs="Arial"/>
          <w:sz w:val="24"/>
          <w:szCs w:val="24"/>
        </w:rPr>
        <w:t xml:space="preserve">nu </w:t>
      </w:r>
      <w:proofErr w:type="gramStart"/>
      <w:r w:rsidRPr="00AF04CF">
        <w:rPr>
          <w:rFonts w:ascii="Arial" w:hAnsi="Arial" w:cs="Arial"/>
          <w:sz w:val="24"/>
          <w:szCs w:val="24"/>
        </w:rPr>
        <w:t>va</w:t>
      </w:r>
      <w:proofErr w:type="gramEnd"/>
      <w:r w:rsidRPr="00AF04CF">
        <w:rPr>
          <w:rFonts w:ascii="Arial" w:hAnsi="Arial" w:cs="Arial"/>
          <w:sz w:val="24"/>
          <w:szCs w:val="24"/>
        </w:rPr>
        <w:t xml:space="preserve"> </w:t>
      </w:r>
      <w:r w:rsidR="00392BE5" w:rsidRPr="00AF04CF">
        <w:rPr>
          <w:rFonts w:ascii="Arial" w:hAnsi="Arial" w:cs="Arial"/>
          <w:sz w:val="24"/>
          <w:szCs w:val="24"/>
        </w:rPr>
        <w:t>fi afectată</w:t>
      </w:r>
      <w:r w:rsidRPr="00AF04CF">
        <w:rPr>
          <w:rFonts w:ascii="Arial" w:hAnsi="Arial" w:cs="Arial"/>
          <w:sz w:val="24"/>
          <w:szCs w:val="24"/>
        </w:rPr>
        <w:t xml:space="preserve"> s</w:t>
      </w:r>
      <w:r w:rsidRPr="00AF04CF">
        <w:rPr>
          <w:rFonts w:ascii="Arial" w:hAnsi="Arial" w:cs="Arial"/>
          <w:sz w:val="24"/>
          <w:szCs w:val="24"/>
          <w:lang w:val="ro-RO"/>
        </w:rPr>
        <w:t xml:space="preserve">ănătatea </w:t>
      </w:r>
      <w:r w:rsidRPr="00AF04CF">
        <w:rPr>
          <w:rFonts w:ascii="Arial" w:hAnsi="Arial" w:cs="Arial"/>
          <w:sz w:val="24"/>
          <w:szCs w:val="24"/>
        </w:rPr>
        <w:t>umană, distanţa</w:t>
      </w:r>
      <w:r w:rsidR="00392BE5" w:rsidRPr="00AF04CF">
        <w:rPr>
          <w:rFonts w:ascii="Arial" w:hAnsi="Arial" w:cs="Arial"/>
          <w:sz w:val="24"/>
          <w:szCs w:val="24"/>
        </w:rPr>
        <w:t xml:space="preserve"> </w:t>
      </w:r>
      <w:r w:rsidR="00A2536A" w:rsidRPr="00AF04CF">
        <w:rPr>
          <w:rFonts w:ascii="Arial" w:hAnsi="Arial" w:cs="Arial"/>
          <w:sz w:val="24"/>
          <w:szCs w:val="24"/>
        </w:rPr>
        <w:t>până la zona de locuinţe cea mai apropiată este de</w:t>
      </w:r>
      <w:r w:rsidR="00392BE5" w:rsidRPr="00AF04CF">
        <w:rPr>
          <w:rFonts w:ascii="Arial" w:hAnsi="Arial" w:cs="Arial"/>
          <w:sz w:val="24"/>
          <w:szCs w:val="24"/>
        </w:rPr>
        <w:t xml:space="preserve"> 3</w:t>
      </w:r>
      <w:r w:rsidR="006F7ECF" w:rsidRPr="00AF04CF">
        <w:rPr>
          <w:rFonts w:ascii="Arial" w:hAnsi="Arial" w:cs="Arial"/>
          <w:sz w:val="24"/>
          <w:szCs w:val="24"/>
        </w:rPr>
        <w:t xml:space="preserve"> km</w:t>
      </w:r>
      <w:r w:rsidRPr="00AF04CF">
        <w:rPr>
          <w:rFonts w:ascii="Arial" w:hAnsi="Arial" w:cs="Arial"/>
          <w:sz w:val="24"/>
          <w:szCs w:val="24"/>
        </w:rPr>
        <w:t>.</w:t>
      </w:r>
    </w:p>
    <w:p w:rsidR="00A2536A" w:rsidRPr="00216184" w:rsidRDefault="00A2536A" w:rsidP="005A4D73">
      <w:pPr>
        <w:tabs>
          <w:tab w:val="left" w:pos="267"/>
        </w:tabs>
        <w:spacing w:after="0" w:line="240" w:lineRule="auto"/>
        <w:jc w:val="both"/>
        <w:rPr>
          <w:rFonts w:ascii="Arial" w:eastAsia="Times New Roman" w:hAnsi="Arial" w:cs="Arial"/>
          <w:sz w:val="16"/>
          <w:szCs w:val="16"/>
        </w:rPr>
      </w:pPr>
    </w:p>
    <w:p w:rsidR="00A2536A" w:rsidRPr="00216184" w:rsidRDefault="00A2536A" w:rsidP="005A4D73">
      <w:pPr>
        <w:spacing w:after="0" w:line="240" w:lineRule="auto"/>
        <w:ind w:left="7"/>
        <w:rPr>
          <w:rFonts w:ascii="Arial" w:eastAsia="Times New Roman" w:hAnsi="Arial" w:cs="Arial"/>
          <w:b/>
          <w:sz w:val="24"/>
          <w:szCs w:val="24"/>
        </w:rPr>
      </w:pPr>
      <w:r w:rsidRPr="00216184">
        <w:rPr>
          <w:rFonts w:ascii="Arial" w:eastAsia="Times New Roman" w:hAnsi="Arial" w:cs="Arial"/>
          <w:b/>
          <w:sz w:val="24"/>
          <w:szCs w:val="24"/>
        </w:rPr>
        <w:t>2. Amplasarea proiectului</w:t>
      </w:r>
    </w:p>
    <w:p w:rsidR="00A2536A" w:rsidRPr="00216184" w:rsidRDefault="00750B62" w:rsidP="005A4D73">
      <w:pPr>
        <w:numPr>
          <w:ilvl w:val="0"/>
          <w:numId w:val="6"/>
        </w:numPr>
        <w:tabs>
          <w:tab w:val="left" w:pos="-270"/>
          <w:tab w:val="left" w:pos="0"/>
          <w:tab w:val="left" w:pos="270"/>
          <w:tab w:val="left" w:pos="630"/>
        </w:tabs>
        <w:spacing w:after="0" w:line="240" w:lineRule="auto"/>
        <w:ind w:left="7" w:hanging="7"/>
        <w:jc w:val="both"/>
        <w:rPr>
          <w:rFonts w:ascii="Arial" w:hAnsi="Arial" w:cs="Arial"/>
          <w:b/>
          <w:sz w:val="24"/>
          <w:szCs w:val="24"/>
          <w:lang w:val="ro-RO"/>
        </w:rPr>
      </w:pPr>
      <w:r w:rsidRPr="00216184">
        <w:rPr>
          <w:rFonts w:ascii="Arial" w:eastAsia="Times New Roman" w:hAnsi="Arial" w:cs="Arial"/>
          <w:b/>
          <w:sz w:val="24"/>
          <w:szCs w:val="24"/>
        </w:rPr>
        <w:t>u</w:t>
      </w:r>
      <w:r w:rsidR="00A2536A" w:rsidRPr="00216184">
        <w:rPr>
          <w:rFonts w:ascii="Arial" w:eastAsia="Times New Roman" w:hAnsi="Arial" w:cs="Arial"/>
          <w:b/>
          <w:sz w:val="24"/>
          <w:szCs w:val="24"/>
        </w:rPr>
        <w:t xml:space="preserve">tilizarea actuală şi aprobată a terenului </w:t>
      </w:r>
    </w:p>
    <w:p w:rsidR="00C10525" w:rsidRPr="00CB1CB0" w:rsidRDefault="001E4288" w:rsidP="005A4D73">
      <w:pPr>
        <w:numPr>
          <w:ilvl w:val="0"/>
          <w:numId w:val="16"/>
        </w:numPr>
        <w:tabs>
          <w:tab w:val="left" w:pos="180"/>
        </w:tabs>
        <w:autoSpaceDE w:val="0"/>
        <w:autoSpaceDN w:val="0"/>
        <w:adjustRightInd w:val="0"/>
        <w:spacing w:after="0" w:line="240" w:lineRule="auto"/>
        <w:ind w:left="180" w:hanging="180"/>
        <w:jc w:val="both"/>
        <w:rPr>
          <w:rFonts w:ascii="Arial" w:hAnsi="Arial" w:cs="Arial"/>
          <w:sz w:val="24"/>
          <w:szCs w:val="24"/>
        </w:rPr>
      </w:pPr>
      <w:r w:rsidRPr="00CB1CB0">
        <w:rPr>
          <w:rFonts w:ascii="Arial" w:hAnsi="Arial" w:cs="Arial"/>
          <w:sz w:val="24"/>
          <w:szCs w:val="24"/>
          <w:lang w:val="ro-RO"/>
        </w:rPr>
        <w:t xml:space="preserve">folosinţă actuală </w:t>
      </w:r>
      <w:r w:rsidR="00543837" w:rsidRPr="00CB1CB0">
        <w:rPr>
          <w:rFonts w:ascii="Arial" w:hAnsi="Arial" w:cs="Arial"/>
          <w:sz w:val="24"/>
          <w:szCs w:val="24"/>
          <w:lang w:val="ro-RO"/>
        </w:rPr>
        <w:t xml:space="preserve">teren </w:t>
      </w:r>
      <w:r w:rsidR="00CB1CB0" w:rsidRPr="00CB1CB0">
        <w:rPr>
          <w:rFonts w:ascii="Arial" w:hAnsi="Arial" w:cs="Arial"/>
          <w:sz w:val="24"/>
          <w:szCs w:val="24"/>
          <w:lang w:val="ro-RO"/>
        </w:rPr>
        <w:t>arabil</w:t>
      </w:r>
      <w:r w:rsidR="00D44D2A" w:rsidRPr="00CB1CB0">
        <w:rPr>
          <w:rFonts w:ascii="Arial" w:hAnsi="Arial" w:cs="Arial"/>
          <w:sz w:val="24"/>
          <w:szCs w:val="24"/>
          <w:lang w:val="ro-RO"/>
        </w:rPr>
        <w:t xml:space="preserve">, </w:t>
      </w:r>
      <w:r w:rsidR="00543837" w:rsidRPr="00CB1CB0">
        <w:rPr>
          <w:rFonts w:ascii="Arial" w:hAnsi="Arial" w:cs="Arial"/>
          <w:sz w:val="24"/>
          <w:szCs w:val="24"/>
          <w:lang w:val="ro-RO"/>
        </w:rPr>
        <w:t xml:space="preserve">conform cu </w:t>
      </w:r>
      <w:r w:rsidR="00391AB0" w:rsidRPr="00CB1CB0">
        <w:rPr>
          <w:rFonts w:ascii="Arial" w:hAnsi="Arial" w:cs="Arial"/>
          <w:sz w:val="24"/>
          <w:szCs w:val="24"/>
          <w:lang w:val="ro-RO"/>
        </w:rPr>
        <w:t>Certificatului de urbanism nr. 11 din 19.12.2018 eliberat de Primăria Comunei Pilu</w:t>
      </w:r>
      <w:r w:rsidR="00D44D2A" w:rsidRPr="00CB1CB0">
        <w:rPr>
          <w:rFonts w:ascii="Arial" w:hAnsi="Arial" w:cs="Arial"/>
          <w:sz w:val="24"/>
          <w:szCs w:val="24"/>
          <w:lang w:val="ro-RO"/>
        </w:rPr>
        <w:t>,</w:t>
      </w:r>
    </w:p>
    <w:p w:rsidR="00C10525" w:rsidRPr="00CB1CB0" w:rsidRDefault="009C4AA4" w:rsidP="005A4D73">
      <w:pPr>
        <w:numPr>
          <w:ilvl w:val="0"/>
          <w:numId w:val="16"/>
        </w:numPr>
        <w:tabs>
          <w:tab w:val="left" w:pos="180"/>
        </w:tabs>
        <w:autoSpaceDE w:val="0"/>
        <w:autoSpaceDN w:val="0"/>
        <w:adjustRightInd w:val="0"/>
        <w:spacing w:after="0" w:line="240" w:lineRule="auto"/>
        <w:ind w:left="180" w:hanging="180"/>
        <w:jc w:val="both"/>
        <w:rPr>
          <w:rFonts w:ascii="Arial" w:hAnsi="Arial" w:cs="Arial"/>
          <w:sz w:val="24"/>
          <w:szCs w:val="24"/>
        </w:rPr>
      </w:pPr>
      <w:r w:rsidRPr="00CB1CB0">
        <w:rPr>
          <w:rFonts w:ascii="Arial" w:hAnsi="Arial" w:cs="Arial"/>
          <w:sz w:val="24"/>
          <w:szCs w:val="24"/>
          <w:lang w:val="ro-RO"/>
        </w:rPr>
        <w:t>terenu</w:t>
      </w:r>
      <w:r w:rsidR="00C10525" w:rsidRPr="00CB1CB0">
        <w:rPr>
          <w:rFonts w:ascii="Arial" w:hAnsi="Arial" w:cs="Arial"/>
          <w:sz w:val="24"/>
          <w:szCs w:val="24"/>
          <w:lang w:val="ro-RO"/>
        </w:rPr>
        <w:t xml:space="preserve"> situat în </w:t>
      </w:r>
      <w:r w:rsidR="00543837" w:rsidRPr="00CB1CB0">
        <w:rPr>
          <w:rFonts w:ascii="Arial" w:hAnsi="Arial" w:cs="Arial"/>
          <w:sz w:val="24"/>
          <w:szCs w:val="24"/>
          <w:lang w:val="ro-RO"/>
        </w:rPr>
        <w:t>extravilan</w:t>
      </w:r>
      <w:r w:rsidR="00C10525" w:rsidRPr="00CB1CB0">
        <w:rPr>
          <w:rFonts w:ascii="Arial" w:hAnsi="Arial" w:cs="Arial"/>
          <w:sz w:val="24"/>
          <w:szCs w:val="24"/>
          <w:lang w:val="nl-NL"/>
        </w:rPr>
        <w:t xml:space="preserve"> pe </w:t>
      </w:r>
      <w:r w:rsidR="00C10525" w:rsidRPr="00CB1CB0">
        <w:rPr>
          <w:rFonts w:ascii="Arial" w:hAnsi="Arial" w:cs="Arial"/>
          <w:sz w:val="24"/>
          <w:szCs w:val="24"/>
          <w:lang w:val="ro-RO"/>
        </w:rPr>
        <w:t xml:space="preserve">teritoriul administrativ al localităţii </w:t>
      </w:r>
      <w:r w:rsidR="00453102" w:rsidRPr="00CB1CB0">
        <w:rPr>
          <w:rFonts w:ascii="Arial" w:hAnsi="Arial" w:cs="Arial"/>
          <w:sz w:val="24"/>
          <w:szCs w:val="24"/>
          <w:lang w:val="ro-RO"/>
        </w:rPr>
        <w:t>Pilu</w:t>
      </w:r>
      <w:r w:rsidR="00C10525" w:rsidRPr="00CB1CB0">
        <w:rPr>
          <w:rFonts w:ascii="Arial" w:hAnsi="Arial" w:cs="Arial"/>
          <w:sz w:val="24"/>
          <w:szCs w:val="24"/>
          <w:lang w:val="ro-RO"/>
        </w:rPr>
        <w:t>, pe parcel</w:t>
      </w:r>
      <w:r w:rsidRPr="00CB1CB0">
        <w:rPr>
          <w:rFonts w:ascii="Arial" w:hAnsi="Arial" w:cs="Arial"/>
          <w:sz w:val="24"/>
          <w:szCs w:val="24"/>
          <w:lang w:val="ro-RO"/>
        </w:rPr>
        <w:t>a</w:t>
      </w:r>
      <w:r w:rsidR="00C10525" w:rsidRPr="00CB1CB0">
        <w:rPr>
          <w:rFonts w:ascii="Arial" w:hAnsi="Arial" w:cs="Arial"/>
          <w:sz w:val="24"/>
          <w:szCs w:val="24"/>
          <w:lang w:val="ro-RO"/>
        </w:rPr>
        <w:t xml:space="preserve"> identificat</w:t>
      </w:r>
      <w:r w:rsidRPr="00CB1CB0">
        <w:rPr>
          <w:rFonts w:ascii="Arial" w:hAnsi="Arial" w:cs="Arial"/>
          <w:sz w:val="24"/>
          <w:szCs w:val="24"/>
          <w:lang w:val="ro-RO"/>
        </w:rPr>
        <w:t>ă</w:t>
      </w:r>
      <w:r w:rsidR="00C10525" w:rsidRPr="00CB1CB0">
        <w:rPr>
          <w:rFonts w:ascii="Arial" w:hAnsi="Arial" w:cs="Arial"/>
          <w:sz w:val="24"/>
          <w:szCs w:val="24"/>
          <w:lang w:val="ro-RO"/>
        </w:rPr>
        <w:t xml:space="preserve"> cu </w:t>
      </w:r>
      <w:r w:rsidR="00453102" w:rsidRPr="00CB1CB0">
        <w:rPr>
          <w:rFonts w:ascii="Arial" w:hAnsi="Arial" w:cs="Arial"/>
          <w:sz w:val="24"/>
          <w:szCs w:val="24"/>
          <w:lang w:val="ro-RO"/>
        </w:rPr>
        <w:t>CF300255,</w:t>
      </w:r>
    </w:p>
    <w:p w:rsidR="00A2536A" w:rsidRDefault="00750B62" w:rsidP="005A4D73">
      <w:pPr>
        <w:numPr>
          <w:ilvl w:val="0"/>
          <w:numId w:val="6"/>
        </w:numPr>
        <w:tabs>
          <w:tab w:val="left" w:pos="-270"/>
          <w:tab w:val="left" w:pos="0"/>
          <w:tab w:val="left" w:pos="280"/>
          <w:tab w:val="left" w:pos="9720"/>
        </w:tabs>
        <w:spacing w:after="0" w:line="240" w:lineRule="auto"/>
        <w:ind w:left="7" w:hanging="7"/>
        <w:jc w:val="both"/>
        <w:rPr>
          <w:rFonts w:ascii="Arial" w:eastAsia="Times New Roman" w:hAnsi="Arial" w:cs="Arial"/>
          <w:sz w:val="24"/>
          <w:szCs w:val="24"/>
        </w:rPr>
      </w:pPr>
      <w:r w:rsidRPr="00216184">
        <w:rPr>
          <w:rFonts w:ascii="Arial" w:eastAsia="Times New Roman" w:hAnsi="Arial" w:cs="Arial"/>
          <w:b/>
          <w:sz w:val="24"/>
          <w:szCs w:val="24"/>
        </w:rPr>
        <w:t>b</w:t>
      </w:r>
      <w:r w:rsidR="00A2536A" w:rsidRPr="00216184">
        <w:rPr>
          <w:rFonts w:ascii="Arial" w:eastAsia="Times New Roman" w:hAnsi="Arial" w:cs="Arial"/>
          <w:b/>
          <w:sz w:val="24"/>
          <w:szCs w:val="24"/>
        </w:rPr>
        <w:t>ogăţia, disponibilitatea, calitatea şi capacitatea de regenerare relative ale resurselor naturale, inclusiv solul, terenurile, apa şi biodiversitatea, din zonă şi din subteranul acesteia</w:t>
      </w:r>
      <w:r w:rsidR="00A2536A" w:rsidRPr="00216184">
        <w:rPr>
          <w:rFonts w:ascii="Arial" w:eastAsia="Times New Roman" w:hAnsi="Arial" w:cs="Arial"/>
          <w:sz w:val="24"/>
          <w:szCs w:val="24"/>
        </w:rPr>
        <w:t xml:space="preserve"> </w:t>
      </w:r>
    </w:p>
    <w:p w:rsidR="00466243" w:rsidRPr="00466243" w:rsidRDefault="00466243" w:rsidP="005A4D73">
      <w:pPr>
        <w:spacing w:after="0" w:line="240" w:lineRule="auto"/>
        <w:jc w:val="both"/>
        <w:rPr>
          <w:rFonts w:ascii="Arial" w:eastAsia="Arial" w:hAnsi="Arial" w:cs="Arial"/>
          <w:sz w:val="24"/>
          <w:szCs w:val="24"/>
          <w:lang w:val="ro-RO"/>
        </w:rPr>
      </w:pPr>
      <w:r w:rsidRPr="00466243">
        <w:rPr>
          <w:rFonts w:ascii="Arial" w:eastAsia="Arial" w:hAnsi="Arial" w:cs="Arial"/>
          <w:sz w:val="24"/>
          <w:szCs w:val="24"/>
          <w:lang w:val="ro-RO"/>
        </w:rPr>
        <w:t>-realizarea forajului, în cazul în care pompările experimentale dau rezultate satisfăcătoare,  va fi urmată de este o continuare prin realizarea unui sistem de foraje şi a unui canal de irigații. În cazul în care pompările experimentale nu confirmă existența unor debite exploatabile, forajul va fi sigilat.</w:t>
      </w:r>
    </w:p>
    <w:p w:rsidR="00A2536A" w:rsidRPr="00216184" w:rsidRDefault="00750B62" w:rsidP="005A4D73">
      <w:pPr>
        <w:numPr>
          <w:ilvl w:val="0"/>
          <w:numId w:val="6"/>
        </w:numPr>
        <w:tabs>
          <w:tab w:val="left" w:pos="-270"/>
          <w:tab w:val="left" w:pos="0"/>
          <w:tab w:val="left" w:pos="270"/>
        </w:tabs>
        <w:spacing w:after="0" w:line="240" w:lineRule="auto"/>
        <w:jc w:val="both"/>
        <w:rPr>
          <w:rFonts w:ascii="Arial" w:eastAsia="Times New Roman" w:hAnsi="Arial" w:cs="Arial"/>
          <w:b/>
          <w:sz w:val="24"/>
          <w:szCs w:val="24"/>
        </w:rPr>
      </w:pPr>
      <w:r w:rsidRPr="00216184">
        <w:rPr>
          <w:rFonts w:ascii="Arial" w:eastAsia="Times New Roman" w:hAnsi="Arial" w:cs="Arial"/>
          <w:b/>
          <w:sz w:val="24"/>
          <w:szCs w:val="24"/>
        </w:rPr>
        <w:t>c</w:t>
      </w:r>
      <w:r w:rsidR="00A2536A" w:rsidRPr="00216184">
        <w:rPr>
          <w:rFonts w:ascii="Arial" w:eastAsia="Times New Roman" w:hAnsi="Arial" w:cs="Arial"/>
          <w:b/>
          <w:sz w:val="24"/>
          <w:szCs w:val="24"/>
        </w:rPr>
        <w:t>apacitatea de absorbţie a mediului natural, acordându-se o atenţie specială următoarelor zone</w:t>
      </w:r>
    </w:p>
    <w:p w:rsidR="00A2536A" w:rsidRPr="00216184" w:rsidRDefault="00A2536A" w:rsidP="005A4D73">
      <w:pPr>
        <w:numPr>
          <w:ilvl w:val="0"/>
          <w:numId w:val="14"/>
        </w:numPr>
        <w:tabs>
          <w:tab w:val="left" w:pos="270"/>
        </w:tabs>
        <w:spacing w:after="0" w:line="240" w:lineRule="auto"/>
        <w:ind w:left="274" w:hanging="274"/>
        <w:jc w:val="both"/>
        <w:rPr>
          <w:rFonts w:ascii="Arial" w:eastAsia="Times New Roman" w:hAnsi="Arial" w:cs="Arial"/>
          <w:sz w:val="24"/>
          <w:szCs w:val="24"/>
        </w:rPr>
      </w:pPr>
      <w:r w:rsidRPr="00216184">
        <w:rPr>
          <w:rFonts w:ascii="Arial" w:eastAsia="Times New Roman" w:hAnsi="Arial" w:cs="Arial"/>
          <w:sz w:val="24"/>
          <w:szCs w:val="24"/>
        </w:rPr>
        <w:t>zonele umede, zone riverane, guri ale râurilor – proiectul nu este amplasat în zone umede, zone riverane sau guri ale râurilor,</w:t>
      </w:r>
    </w:p>
    <w:p w:rsidR="00A2536A" w:rsidRPr="00216184" w:rsidRDefault="00A2536A" w:rsidP="005A4D73">
      <w:pPr>
        <w:numPr>
          <w:ilvl w:val="0"/>
          <w:numId w:val="14"/>
        </w:numPr>
        <w:tabs>
          <w:tab w:val="left" w:pos="270"/>
        </w:tabs>
        <w:spacing w:after="0" w:line="240" w:lineRule="auto"/>
        <w:ind w:left="274" w:hanging="274"/>
        <w:jc w:val="both"/>
        <w:rPr>
          <w:rFonts w:ascii="Arial" w:eastAsia="Times New Roman" w:hAnsi="Arial" w:cs="Arial"/>
          <w:sz w:val="24"/>
          <w:szCs w:val="24"/>
        </w:rPr>
      </w:pPr>
      <w:r w:rsidRPr="00216184">
        <w:rPr>
          <w:rFonts w:ascii="Arial" w:eastAsia="Times New Roman" w:hAnsi="Arial" w:cs="Arial"/>
          <w:sz w:val="24"/>
          <w:szCs w:val="24"/>
        </w:rPr>
        <w:t>zonele costiere şi mediul marin – proiectul nu este amplasat în zonă costieră,</w:t>
      </w:r>
    </w:p>
    <w:p w:rsidR="00A2536A" w:rsidRPr="00216184" w:rsidRDefault="00A2536A" w:rsidP="005A4D73">
      <w:pPr>
        <w:numPr>
          <w:ilvl w:val="0"/>
          <w:numId w:val="14"/>
        </w:numPr>
        <w:tabs>
          <w:tab w:val="left" w:pos="270"/>
        </w:tabs>
        <w:spacing w:after="0" w:line="240" w:lineRule="auto"/>
        <w:ind w:left="274" w:hanging="274"/>
        <w:jc w:val="both"/>
        <w:rPr>
          <w:rFonts w:ascii="Arial" w:eastAsia="Times New Roman" w:hAnsi="Arial" w:cs="Arial"/>
          <w:sz w:val="24"/>
          <w:szCs w:val="24"/>
        </w:rPr>
      </w:pPr>
      <w:r w:rsidRPr="00216184">
        <w:rPr>
          <w:rFonts w:ascii="Arial" w:eastAsia="Times New Roman" w:hAnsi="Arial" w:cs="Arial"/>
          <w:sz w:val="24"/>
          <w:szCs w:val="24"/>
        </w:rPr>
        <w:t>zonele montane şi forestiere – proiectul nu este amplasat în zonă montană sau cu vegetație forestieră,</w:t>
      </w:r>
    </w:p>
    <w:p w:rsidR="00E17715" w:rsidRPr="00F557F8" w:rsidRDefault="00A2536A" w:rsidP="005A4D73">
      <w:pPr>
        <w:widowControl w:val="0"/>
        <w:spacing w:after="0" w:line="240" w:lineRule="auto"/>
        <w:contextualSpacing/>
        <w:jc w:val="both"/>
        <w:rPr>
          <w:rFonts w:ascii="Arial" w:eastAsia="Arial" w:hAnsi="Arial" w:cs="Arial"/>
          <w:sz w:val="24"/>
          <w:szCs w:val="24"/>
          <w:lang w:val="ro-RO"/>
        </w:rPr>
      </w:pPr>
      <w:r w:rsidRPr="00E17715">
        <w:rPr>
          <w:rFonts w:ascii="Arial" w:eastAsia="Times New Roman" w:hAnsi="Arial" w:cs="Arial"/>
          <w:sz w:val="24"/>
          <w:szCs w:val="24"/>
        </w:rPr>
        <w:t xml:space="preserve">arii naturale protejate de interes naţional, comunitar, internaţional – </w:t>
      </w:r>
      <w:r w:rsidR="00E17715" w:rsidRPr="00F557F8">
        <w:rPr>
          <w:rFonts w:ascii="Arial" w:hAnsi="Arial" w:cs="Arial"/>
          <w:sz w:val="24"/>
          <w:szCs w:val="24"/>
        </w:rPr>
        <w:t>amplasamentul se suprapune cu situl</w:t>
      </w:r>
      <w:r w:rsidR="00E17715" w:rsidRPr="00F557F8">
        <w:rPr>
          <w:rFonts w:ascii="Arial" w:eastAsia="Arial" w:hAnsi="Arial" w:cs="Arial"/>
          <w:bCs/>
          <w:sz w:val="24"/>
          <w:szCs w:val="24"/>
          <w:lang w:val="ro-RO"/>
        </w:rPr>
        <w:t xml:space="preserve"> Natura 2000, ROSCI 0231 Nădab – Socodor – Vărşand, ROSPA 0015 Câmpia Crişului alb şi a Crişului Negru</w:t>
      </w:r>
      <w:r w:rsidR="00E17715">
        <w:rPr>
          <w:rFonts w:ascii="Arial" w:eastAsia="Arial" w:hAnsi="Arial" w:cs="Arial"/>
          <w:bCs/>
          <w:sz w:val="24"/>
          <w:szCs w:val="24"/>
          <w:lang w:val="ro-RO"/>
        </w:rPr>
        <w:t>.</w:t>
      </w:r>
      <w:r w:rsidR="00E17715" w:rsidRPr="00F557F8">
        <w:rPr>
          <w:rFonts w:ascii="Arial" w:eastAsia="Arial" w:hAnsi="Arial" w:cs="Arial"/>
          <w:color w:val="FF0000"/>
          <w:sz w:val="24"/>
          <w:szCs w:val="24"/>
          <w:lang w:val="ro-RO"/>
        </w:rPr>
        <w:t xml:space="preserve"> </w:t>
      </w:r>
      <w:r w:rsidR="00E17715" w:rsidRPr="00F557F8">
        <w:rPr>
          <w:rFonts w:ascii="Arial" w:eastAsia="Arial" w:hAnsi="Arial" w:cs="Arial"/>
          <w:sz w:val="24"/>
          <w:szCs w:val="24"/>
          <w:lang w:val="ro-RO"/>
        </w:rPr>
        <w:t xml:space="preserve">Pe terenurile în cauză există culturi agricole (grâu – </w:t>
      </w:r>
      <w:r w:rsidR="00E17715" w:rsidRPr="00F557F8">
        <w:rPr>
          <w:rFonts w:ascii="Arial" w:eastAsia="Arial" w:hAnsi="Arial" w:cs="Arial"/>
          <w:sz w:val="24"/>
          <w:szCs w:val="24"/>
          <w:lang w:val="ro-RO"/>
        </w:rPr>
        <w:lastRenderedPageBreak/>
        <w:t xml:space="preserve">la data verificării amplasamntului). Nu au fost observate plante sau animale care să justifice încadrarea în situl Natura 2000. Terenul se află la o distanţă de 500-600 m de DN79 cu circulaţie intensă. </w:t>
      </w:r>
      <w:r w:rsidR="00E17715">
        <w:rPr>
          <w:rFonts w:ascii="Arial" w:eastAsia="Arial" w:hAnsi="Arial" w:cs="Arial"/>
          <w:sz w:val="24"/>
          <w:szCs w:val="24"/>
          <w:lang w:val="ro-RO"/>
        </w:rPr>
        <w:t>N</w:t>
      </w:r>
      <w:r w:rsidR="00E17715" w:rsidRPr="00F557F8">
        <w:rPr>
          <w:rFonts w:ascii="Arial" w:eastAsia="Arial" w:hAnsi="Arial" w:cs="Arial"/>
          <w:sz w:val="24"/>
          <w:szCs w:val="24"/>
          <w:lang w:val="ro-RO"/>
        </w:rPr>
        <w:t>u se estimează interferențe cu specii protejate.</w:t>
      </w:r>
      <w:r w:rsidR="00E17715">
        <w:rPr>
          <w:rFonts w:ascii="Arial" w:eastAsia="Arial" w:hAnsi="Arial" w:cs="Arial"/>
          <w:sz w:val="24"/>
          <w:szCs w:val="24"/>
          <w:lang w:val="ro-RO"/>
        </w:rPr>
        <w:t xml:space="preserve"> </w:t>
      </w:r>
    </w:p>
    <w:p w:rsidR="00A2536A" w:rsidRPr="00E17715" w:rsidRDefault="00A2536A" w:rsidP="005A4D73">
      <w:pPr>
        <w:numPr>
          <w:ilvl w:val="0"/>
          <w:numId w:val="14"/>
        </w:numPr>
        <w:tabs>
          <w:tab w:val="left" w:pos="270"/>
        </w:tabs>
        <w:spacing w:after="0" w:line="240" w:lineRule="auto"/>
        <w:ind w:left="270" w:hanging="270"/>
        <w:jc w:val="both"/>
        <w:rPr>
          <w:rFonts w:ascii="Arial" w:eastAsia="Times New Roman" w:hAnsi="Arial" w:cs="Arial"/>
          <w:sz w:val="24"/>
          <w:szCs w:val="24"/>
        </w:rPr>
      </w:pPr>
      <w:r w:rsidRPr="00E17715">
        <w:rPr>
          <w:rFonts w:ascii="Arial" w:eastAsia="Times New Roman" w:hAnsi="Arial" w:cs="Arial"/>
          <w:sz w:val="24"/>
          <w:szCs w:val="24"/>
        </w:rPr>
        <w:t xml:space="preserve">zone clasificate sau protejate conform legislaţiei în vigoare </w:t>
      </w:r>
      <w:r w:rsidR="00750B62" w:rsidRPr="00E17715">
        <w:rPr>
          <w:rStyle w:val="plitbdy"/>
          <w:rFonts w:ascii="Arial" w:hAnsi="Arial" w:cs="Arial"/>
          <w:sz w:val="24"/>
          <w:szCs w:val="24"/>
          <w:bdr w:val="dotted" w:sz="8" w:space="0" w:color="FEFEFE" w:frame="1"/>
          <w:lang w:val="ro-RO"/>
        </w:rPr>
        <w:t>cum sunt: zone de protectie a faunei piscicole, bazine piscicole naturale si bazine piscicole amenajate etc.</w:t>
      </w:r>
      <w:r w:rsidR="00750B62" w:rsidRPr="00E17715">
        <w:rPr>
          <w:rStyle w:val="Strong"/>
          <w:rFonts w:ascii="Arial" w:hAnsi="Arial" w:cs="Arial"/>
          <w:sz w:val="24"/>
          <w:szCs w:val="24"/>
          <w:lang w:val="ro-RO"/>
        </w:rPr>
        <w:t> </w:t>
      </w:r>
      <w:r w:rsidRPr="00E17715">
        <w:rPr>
          <w:rFonts w:ascii="Arial" w:eastAsia="Times New Roman" w:hAnsi="Arial" w:cs="Arial"/>
          <w:sz w:val="24"/>
          <w:szCs w:val="24"/>
        </w:rPr>
        <w:t>– proiectul nu este amplasat în zone clasificate sau protejate,</w:t>
      </w:r>
    </w:p>
    <w:p w:rsidR="00A2536A" w:rsidRPr="00216184" w:rsidRDefault="00A2536A" w:rsidP="005A4D73">
      <w:pPr>
        <w:numPr>
          <w:ilvl w:val="0"/>
          <w:numId w:val="14"/>
        </w:numPr>
        <w:tabs>
          <w:tab w:val="left" w:pos="270"/>
          <w:tab w:val="left" w:pos="9704"/>
        </w:tabs>
        <w:spacing w:after="0" w:line="240" w:lineRule="auto"/>
        <w:ind w:left="270" w:hanging="270"/>
        <w:jc w:val="both"/>
        <w:rPr>
          <w:rFonts w:ascii="Arial" w:eastAsia="Times New Roman" w:hAnsi="Arial" w:cs="Arial"/>
          <w:sz w:val="24"/>
          <w:szCs w:val="24"/>
        </w:rPr>
      </w:pPr>
      <w:proofErr w:type="gramStart"/>
      <w:r w:rsidRPr="00216184">
        <w:rPr>
          <w:rFonts w:ascii="Arial" w:eastAsia="Times New Roman" w:hAnsi="Arial" w:cs="Arial"/>
          <w:sz w:val="24"/>
          <w:szCs w:val="24"/>
        </w:rPr>
        <w:t>zonele</w:t>
      </w:r>
      <w:proofErr w:type="gramEnd"/>
      <w:r w:rsidRPr="00216184">
        <w:rPr>
          <w:rFonts w:ascii="Arial" w:eastAsia="Times New Roman" w:hAnsi="Arial" w:cs="Arial"/>
          <w:sz w:val="24"/>
          <w:szCs w:val="24"/>
        </w:rPr>
        <w:t xml:space="preserv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w:t>
      </w:r>
    </w:p>
    <w:p w:rsidR="00A2536A" w:rsidRPr="00216184" w:rsidRDefault="00A2536A" w:rsidP="005A4D73">
      <w:pPr>
        <w:numPr>
          <w:ilvl w:val="0"/>
          <w:numId w:val="14"/>
        </w:numPr>
        <w:spacing w:after="0" w:line="240" w:lineRule="auto"/>
        <w:ind w:left="270" w:hanging="270"/>
        <w:jc w:val="both"/>
        <w:rPr>
          <w:rFonts w:ascii="Arial" w:eastAsia="Times New Roman" w:hAnsi="Arial" w:cs="Arial"/>
          <w:sz w:val="24"/>
          <w:szCs w:val="24"/>
        </w:rPr>
      </w:pPr>
      <w:r w:rsidRPr="00216184">
        <w:rPr>
          <w:rFonts w:ascii="Arial" w:eastAsia="Times New Roman" w:hAnsi="Arial" w:cs="Arial"/>
          <w:sz w:val="24"/>
          <w:szCs w:val="24"/>
        </w:rPr>
        <w:t xml:space="preserve">zonele cu o densitate mare a populaţiei – proiectul se situează în extravilanul localităţii, la distanţă de cca </w:t>
      </w:r>
      <w:r w:rsidR="00CB66D0">
        <w:rPr>
          <w:rFonts w:ascii="Arial" w:eastAsia="Times New Roman" w:hAnsi="Arial" w:cs="Arial"/>
          <w:sz w:val="24"/>
          <w:szCs w:val="24"/>
        </w:rPr>
        <w:t>3</w:t>
      </w:r>
      <w:r w:rsidR="005126B0" w:rsidRPr="00216184">
        <w:rPr>
          <w:rFonts w:ascii="Arial" w:eastAsia="Times New Roman" w:hAnsi="Arial" w:cs="Arial"/>
          <w:sz w:val="24"/>
          <w:szCs w:val="24"/>
        </w:rPr>
        <w:t xml:space="preserve"> km </w:t>
      </w:r>
      <w:r w:rsidRPr="00216184">
        <w:rPr>
          <w:rFonts w:ascii="Arial" w:eastAsia="Times New Roman" w:hAnsi="Arial" w:cs="Arial"/>
          <w:sz w:val="24"/>
          <w:szCs w:val="24"/>
        </w:rPr>
        <w:t>faţă de</w:t>
      </w:r>
      <w:r w:rsidR="00CB66D0">
        <w:rPr>
          <w:rFonts w:ascii="Arial" w:eastAsia="Times New Roman" w:hAnsi="Arial" w:cs="Arial"/>
          <w:sz w:val="24"/>
          <w:szCs w:val="24"/>
        </w:rPr>
        <w:t xml:space="preserve"> prima </w:t>
      </w:r>
      <w:r w:rsidR="0020489A" w:rsidRPr="00216184">
        <w:rPr>
          <w:rFonts w:ascii="Arial" w:eastAsia="Times New Roman" w:hAnsi="Arial" w:cs="Arial"/>
          <w:sz w:val="24"/>
          <w:szCs w:val="24"/>
        </w:rPr>
        <w:t>localitate</w:t>
      </w:r>
      <w:r w:rsidRPr="00216184">
        <w:rPr>
          <w:rFonts w:ascii="Arial" w:eastAsia="Times New Roman" w:hAnsi="Arial" w:cs="Arial"/>
          <w:sz w:val="24"/>
          <w:szCs w:val="24"/>
        </w:rPr>
        <w:t>,</w:t>
      </w:r>
    </w:p>
    <w:p w:rsidR="00A2536A" w:rsidRDefault="00A2536A" w:rsidP="005A4D73">
      <w:pPr>
        <w:numPr>
          <w:ilvl w:val="0"/>
          <w:numId w:val="14"/>
        </w:numPr>
        <w:spacing w:after="0" w:line="240" w:lineRule="auto"/>
        <w:ind w:left="270" w:hanging="270"/>
        <w:jc w:val="both"/>
        <w:rPr>
          <w:rFonts w:ascii="Arial" w:eastAsia="Times New Roman" w:hAnsi="Arial" w:cs="Arial"/>
          <w:sz w:val="24"/>
          <w:szCs w:val="24"/>
        </w:rPr>
      </w:pPr>
      <w:proofErr w:type="gramStart"/>
      <w:r w:rsidRPr="00216184">
        <w:rPr>
          <w:rFonts w:ascii="Arial" w:eastAsia="Times New Roman" w:hAnsi="Arial" w:cs="Arial"/>
          <w:sz w:val="24"/>
          <w:szCs w:val="24"/>
        </w:rPr>
        <w:t>peisaje</w:t>
      </w:r>
      <w:proofErr w:type="gramEnd"/>
      <w:r w:rsidRPr="00216184">
        <w:rPr>
          <w:rFonts w:ascii="Arial" w:eastAsia="Times New Roman" w:hAnsi="Arial" w:cs="Arial"/>
          <w:sz w:val="24"/>
          <w:szCs w:val="24"/>
        </w:rPr>
        <w:t xml:space="preserve"> şi situri importante din punct de vedere istoric, cultural sau arheologic – nu sunt în zonă.</w:t>
      </w:r>
    </w:p>
    <w:p w:rsidR="00444150" w:rsidRPr="00444150" w:rsidRDefault="00444150" w:rsidP="005A4D73">
      <w:pPr>
        <w:spacing w:after="0" w:line="240" w:lineRule="auto"/>
        <w:ind w:left="270"/>
        <w:jc w:val="both"/>
        <w:rPr>
          <w:rFonts w:ascii="Arial" w:eastAsia="Times New Roman" w:hAnsi="Arial" w:cs="Arial"/>
          <w:sz w:val="24"/>
          <w:szCs w:val="24"/>
        </w:rPr>
      </w:pPr>
    </w:p>
    <w:p w:rsidR="00A2536A" w:rsidRPr="00216184" w:rsidRDefault="00A2536A" w:rsidP="005A4D73">
      <w:pPr>
        <w:spacing w:after="0" w:line="240" w:lineRule="auto"/>
        <w:ind w:left="7"/>
        <w:rPr>
          <w:rFonts w:ascii="Arial" w:eastAsia="Times New Roman" w:hAnsi="Arial" w:cs="Arial"/>
          <w:b/>
          <w:sz w:val="24"/>
          <w:szCs w:val="24"/>
        </w:rPr>
      </w:pPr>
      <w:r w:rsidRPr="00216184">
        <w:rPr>
          <w:rFonts w:ascii="Arial" w:eastAsia="Times New Roman" w:hAnsi="Arial" w:cs="Arial"/>
          <w:b/>
          <w:sz w:val="24"/>
          <w:szCs w:val="24"/>
        </w:rPr>
        <w:t>3. Tipurile şi caracteristicile impactului potenţial</w:t>
      </w:r>
    </w:p>
    <w:p w:rsidR="00A2536A" w:rsidRPr="00216184" w:rsidRDefault="00A2536A" w:rsidP="005A4D73">
      <w:pPr>
        <w:spacing w:after="0" w:line="240" w:lineRule="auto"/>
        <w:jc w:val="both"/>
        <w:rPr>
          <w:rStyle w:val="plitbdy"/>
          <w:rFonts w:ascii="Arial" w:hAnsi="Arial" w:cs="Arial"/>
          <w:sz w:val="24"/>
          <w:szCs w:val="24"/>
          <w:bdr w:val="dotted" w:sz="6" w:space="0" w:color="FEFEFE" w:frame="1"/>
          <w:lang w:val="ro-RO"/>
        </w:rPr>
      </w:pPr>
      <w:r w:rsidRPr="00216184">
        <w:rPr>
          <w:rFonts w:ascii="Arial" w:eastAsia="Times New Roman" w:hAnsi="Arial" w:cs="Arial"/>
          <w:b/>
          <w:sz w:val="24"/>
          <w:szCs w:val="24"/>
        </w:rPr>
        <w:t xml:space="preserve">a) </w:t>
      </w:r>
      <w:proofErr w:type="gramStart"/>
      <w:r w:rsidR="00942435" w:rsidRPr="00216184">
        <w:rPr>
          <w:rFonts w:ascii="Arial" w:eastAsia="Times New Roman" w:hAnsi="Arial" w:cs="Arial"/>
          <w:b/>
          <w:sz w:val="24"/>
          <w:szCs w:val="24"/>
        </w:rPr>
        <w:t>i</w:t>
      </w:r>
      <w:r w:rsidRPr="00216184">
        <w:rPr>
          <w:rFonts w:ascii="Arial" w:eastAsia="Times New Roman" w:hAnsi="Arial" w:cs="Arial"/>
          <w:b/>
          <w:sz w:val="24"/>
          <w:szCs w:val="24"/>
        </w:rPr>
        <w:t>mportanţa</w:t>
      </w:r>
      <w:proofErr w:type="gramEnd"/>
      <w:r w:rsidRPr="00216184">
        <w:rPr>
          <w:rFonts w:ascii="Arial" w:eastAsia="Times New Roman" w:hAnsi="Arial" w:cs="Arial"/>
          <w:b/>
          <w:sz w:val="24"/>
          <w:szCs w:val="24"/>
        </w:rPr>
        <w:t xml:space="preserve"> şi extinderea spaţială a impactului </w:t>
      </w:r>
      <w:r w:rsidRPr="00216184">
        <w:rPr>
          <w:rFonts w:ascii="Arial" w:hAnsi="Arial" w:cs="Arial"/>
          <w:sz w:val="24"/>
          <w:szCs w:val="24"/>
          <w:bdr w:val="dotted" w:sz="6" w:space="0" w:color="FEFEFE" w:frame="1"/>
          <w:lang w:val="ro-RO"/>
        </w:rPr>
        <w:t>- de exemplu, zona geografică şi dimensiunea populaţiei care poate fi afectată;</w:t>
      </w:r>
    </w:p>
    <w:p w:rsidR="00A2536A" w:rsidRPr="00216184" w:rsidRDefault="00CB1CB0" w:rsidP="005A4D73">
      <w:pPr>
        <w:spacing w:after="0" w:line="240" w:lineRule="auto"/>
        <w:jc w:val="both"/>
        <w:rPr>
          <w:rFonts w:ascii="Arial" w:hAnsi="Arial" w:cs="Arial"/>
          <w:sz w:val="24"/>
          <w:szCs w:val="24"/>
          <w:lang w:val="ro-RO"/>
        </w:rPr>
      </w:pPr>
      <w:r w:rsidRPr="00F557F8">
        <w:rPr>
          <w:rFonts w:ascii="Arial" w:hAnsi="Arial" w:cs="Arial"/>
          <w:sz w:val="24"/>
          <w:szCs w:val="24"/>
          <w:lang w:val="ro-RO"/>
        </w:rPr>
        <w:t xml:space="preserve">- proiectul se va realiza pe teren arabil în extravilan, zona de impact va fi limitată exclusiv la amplasament, iar impactul va fi redus în </w:t>
      </w:r>
      <w:r>
        <w:rPr>
          <w:rFonts w:ascii="Arial" w:hAnsi="Arial" w:cs="Arial"/>
          <w:sz w:val="24"/>
          <w:szCs w:val="24"/>
          <w:lang w:val="ro-RO"/>
        </w:rPr>
        <w:t>condiții normale de funcționare.</w:t>
      </w:r>
    </w:p>
    <w:p w:rsidR="00A2536A" w:rsidRPr="00216184" w:rsidRDefault="00091AE8" w:rsidP="005A4D73">
      <w:pPr>
        <w:spacing w:after="0" w:line="240" w:lineRule="auto"/>
        <w:ind w:left="7"/>
        <w:jc w:val="both"/>
        <w:rPr>
          <w:rFonts w:ascii="Arial" w:eastAsia="Times New Roman" w:hAnsi="Arial" w:cs="Arial"/>
          <w:b/>
          <w:sz w:val="24"/>
          <w:szCs w:val="24"/>
        </w:rPr>
      </w:pPr>
      <w:r w:rsidRPr="00216184">
        <w:rPr>
          <w:rFonts w:ascii="Arial" w:eastAsia="Times New Roman" w:hAnsi="Arial" w:cs="Arial"/>
          <w:b/>
          <w:sz w:val="24"/>
          <w:szCs w:val="24"/>
        </w:rPr>
        <w:t xml:space="preserve">b) </w:t>
      </w:r>
      <w:proofErr w:type="gramStart"/>
      <w:r w:rsidR="00942435" w:rsidRPr="00216184">
        <w:rPr>
          <w:rFonts w:ascii="Arial" w:eastAsia="Times New Roman" w:hAnsi="Arial" w:cs="Arial"/>
          <w:b/>
          <w:sz w:val="24"/>
          <w:szCs w:val="24"/>
        </w:rPr>
        <w:t>n</w:t>
      </w:r>
      <w:r w:rsidR="00A2536A" w:rsidRPr="00216184">
        <w:rPr>
          <w:rFonts w:ascii="Arial" w:eastAsia="Times New Roman" w:hAnsi="Arial" w:cs="Arial"/>
          <w:b/>
          <w:sz w:val="24"/>
          <w:szCs w:val="24"/>
        </w:rPr>
        <w:t>atura</w:t>
      </w:r>
      <w:proofErr w:type="gramEnd"/>
      <w:r w:rsidR="00A2536A" w:rsidRPr="00216184">
        <w:rPr>
          <w:rFonts w:ascii="Arial" w:eastAsia="Times New Roman" w:hAnsi="Arial" w:cs="Arial"/>
          <w:b/>
          <w:sz w:val="24"/>
          <w:szCs w:val="24"/>
        </w:rPr>
        <w:t xml:space="preserve"> impactului</w:t>
      </w:r>
    </w:p>
    <w:p w:rsidR="00A2536A" w:rsidRPr="00216184" w:rsidRDefault="00A2536A" w:rsidP="005A4D73">
      <w:pPr>
        <w:autoSpaceDE w:val="0"/>
        <w:autoSpaceDN w:val="0"/>
        <w:adjustRightInd w:val="0"/>
        <w:spacing w:after="0" w:line="240" w:lineRule="auto"/>
        <w:jc w:val="both"/>
        <w:rPr>
          <w:rFonts w:ascii="Arial" w:hAnsi="Arial" w:cs="Arial"/>
          <w:sz w:val="24"/>
          <w:szCs w:val="24"/>
          <w:lang w:val="pt-BR"/>
        </w:rPr>
      </w:pPr>
      <w:r w:rsidRPr="00216184">
        <w:rPr>
          <w:rFonts w:ascii="Arial" w:hAnsi="Arial" w:cs="Arial"/>
          <w:sz w:val="24"/>
          <w:szCs w:val="24"/>
          <w:lang w:val="ro-RO"/>
        </w:rPr>
        <w:t>Î</w:t>
      </w:r>
      <w:r w:rsidRPr="00216184">
        <w:rPr>
          <w:rFonts w:ascii="Arial" w:hAnsi="Arial" w:cs="Arial"/>
          <w:sz w:val="24"/>
          <w:szCs w:val="24"/>
        </w:rPr>
        <w:t xml:space="preserve">n perioada de execuție a proiectului </w:t>
      </w:r>
      <w:r w:rsidRPr="00216184">
        <w:rPr>
          <w:rFonts w:ascii="Arial" w:hAnsi="Arial" w:cs="Arial"/>
          <w:sz w:val="24"/>
          <w:szCs w:val="24"/>
          <w:lang w:val="ro-RO"/>
        </w:rPr>
        <w:t xml:space="preserve">impactul asupra factorilor de mediu va fi redus, sursele de poluare fiind lucrările propuse prin proiect, menţionate la punctul I.1.e. </w:t>
      </w:r>
    </w:p>
    <w:p w:rsidR="00A2536A" w:rsidRPr="00216184" w:rsidRDefault="00A2536A" w:rsidP="005A4D73">
      <w:pPr>
        <w:pStyle w:val="NoSpacing"/>
        <w:tabs>
          <w:tab w:val="left" w:pos="180"/>
        </w:tabs>
        <w:jc w:val="both"/>
        <w:rPr>
          <w:rFonts w:ascii="Arial" w:hAnsi="Arial" w:cs="Arial"/>
          <w:szCs w:val="24"/>
        </w:rPr>
      </w:pPr>
      <w:r w:rsidRPr="00216184">
        <w:rPr>
          <w:rFonts w:ascii="Arial" w:hAnsi="Arial" w:cs="Arial"/>
          <w:szCs w:val="24"/>
        </w:rPr>
        <w:t xml:space="preserve">În perioada de funcționare: </w:t>
      </w:r>
    </w:p>
    <w:p w:rsidR="00681D8D" w:rsidRPr="00EF3D7C" w:rsidRDefault="00681D8D" w:rsidP="005A4D73">
      <w:pPr>
        <w:spacing w:after="0" w:line="240" w:lineRule="auto"/>
        <w:jc w:val="both"/>
        <w:rPr>
          <w:rFonts w:ascii="Arial" w:hAnsi="Arial" w:cs="Arial"/>
          <w:sz w:val="24"/>
          <w:szCs w:val="24"/>
          <w:lang w:val="ro-RO"/>
        </w:rPr>
      </w:pPr>
      <w:r>
        <w:rPr>
          <w:rFonts w:ascii="Arial" w:hAnsi="Arial" w:cs="Arial"/>
          <w:sz w:val="24"/>
          <w:szCs w:val="24"/>
          <w:lang w:val="ro-RO"/>
        </w:rPr>
        <w:t>- t</w:t>
      </w:r>
      <w:r w:rsidRPr="00EF3D7C">
        <w:rPr>
          <w:rFonts w:ascii="Arial" w:hAnsi="Arial" w:cs="Arial"/>
          <w:sz w:val="24"/>
          <w:szCs w:val="24"/>
          <w:lang w:val="ro-RO"/>
        </w:rPr>
        <w:t>oate deşeurile generate vor fi colectate selectiv şi predate firmelor de specialitate pe baza contractelor încheiate cu acestea.</w:t>
      </w:r>
    </w:p>
    <w:p w:rsidR="00A2536A" w:rsidRPr="00216184" w:rsidRDefault="00942435" w:rsidP="005A4D73">
      <w:pPr>
        <w:tabs>
          <w:tab w:val="left" w:pos="247"/>
        </w:tabs>
        <w:spacing w:after="0" w:line="240" w:lineRule="auto"/>
        <w:ind w:left="7"/>
        <w:jc w:val="both"/>
        <w:rPr>
          <w:rFonts w:ascii="Arial" w:eastAsia="Times New Roman" w:hAnsi="Arial" w:cs="Arial"/>
          <w:sz w:val="24"/>
          <w:szCs w:val="24"/>
        </w:rPr>
      </w:pPr>
      <w:r w:rsidRPr="00216184">
        <w:rPr>
          <w:rFonts w:ascii="Arial" w:eastAsia="Times New Roman" w:hAnsi="Arial" w:cs="Arial"/>
          <w:b/>
          <w:sz w:val="24"/>
          <w:szCs w:val="24"/>
        </w:rPr>
        <w:t xml:space="preserve">c) </w:t>
      </w:r>
      <w:proofErr w:type="gramStart"/>
      <w:r w:rsidRPr="00216184">
        <w:rPr>
          <w:rFonts w:ascii="Arial" w:eastAsia="Times New Roman" w:hAnsi="Arial" w:cs="Arial"/>
          <w:b/>
          <w:sz w:val="24"/>
          <w:szCs w:val="24"/>
        </w:rPr>
        <w:t>n</w:t>
      </w:r>
      <w:r w:rsidR="00A2536A" w:rsidRPr="00216184">
        <w:rPr>
          <w:rFonts w:ascii="Arial" w:eastAsia="Times New Roman" w:hAnsi="Arial" w:cs="Arial"/>
          <w:b/>
          <w:sz w:val="24"/>
          <w:szCs w:val="24"/>
        </w:rPr>
        <w:t>atura</w:t>
      </w:r>
      <w:proofErr w:type="gramEnd"/>
      <w:r w:rsidR="00A2536A" w:rsidRPr="00216184">
        <w:rPr>
          <w:rFonts w:ascii="Arial" w:eastAsia="Times New Roman" w:hAnsi="Arial" w:cs="Arial"/>
          <w:b/>
          <w:sz w:val="24"/>
          <w:szCs w:val="24"/>
        </w:rPr>
        <w:t xml:space="preserve"> transfrontalieră a impactului </w:t>
      </w:r>
    </w:p>
    <w:p w:rsidR="00A2536A" w:rsidRPr="00216184" w:rsidRDefault="00A2536A" w:rsidP="005A4D73">
      <w:pPr>
        <w:tabs>
          <w:tab w:val="left" w:pos="247"/>
        </w:tabs>
        <w:spacing w:after="0" w:line="240" w:lineRule="auto"/>
        <w:jc w:val="both"/>
        <w:rPr>
          <w:rFonts w:ascii="Arial" w:hAnsi="Arial" w:cs="Arial"/>
          <w:sz w:val="24"/>
          <w:szCs w:val="24"/>
        </w:rPr>
      </w:pPr>
      <w:r w:rsidRPr="00216184">
        <w:rPr>
          <w:rFonts w:ascii="Arial" w:hAnsi="Arial" w:cs="Arial"/>
          <w:sz w:val="24"/>
          <w:szCs w:val="24"/>
        </w:rPr>
        <w:t xml:space="preserve">- </w:t>
      </w:r>
      <w:proofErr w:type="gramStart"/>
      <w:r w:rsidRPr="00216184">
        <w:rPr>
          <w:rFonts w:ascii="Arial" w:hAnsi="Arial" w:cs="Arial"/>
          <w:sz w:val="24"/>
          <w:szCs w:val="24"/>
          <w:lang w:val="it-IT"/>
        </w:rPr>
        <w:t>proiectul</w:t>
      </w:r>
      <w:proofErr w:type="gramEnd"/>
      <w:r w:rsidRPr="00216184">
        <w:rPr>
          <w:rFonts w:ascii="Arial" w:hAnsi="Arial" w:cs="Arial"/>
          <w:sz w:val="24"/>
          <w:szCs w:val="24"/>
          <w:lang w:val="it-IT"/>
        </w:rPr>
        <w:t xml:space="preserve"> nu intră sub incidența Convenției privind evaluarea impactului asupra mediului în context transfrontier și nu se regăsește în anexa nr. I –</w:t>
      </w:r>
      <w:r w:rsidR="00D84749" w:rsidRPr="00216184">
        <w:rPr>
          <w:rFonts w:ascii="Arial" w:hAnsi="Arial" w:cs="Arial"/>
          <w:sz w:val="24"/>
          <w:szCs w:val="24"/>
          <w:lang w:val="it-IT"/>
        </w:rPr>
        <w:t xml:space="preserve"> </w:t>
      </w:r>
      <w:r w:rsidRPr="00216184">
        <w:rPr>
          <w:rFonts w:ascii="Arial" w:hAnsi="Arial" w:cs="Arial"/>
          <w:sz w:val="24"/>
          <w:szCs w:val="24"/>
          <w:lang w:val="it-IT"/>
        </w:rPr>
        <w:t>„Lista activităților propuse” din Legea nr. 22/2001</w:t>
      </w:r>
      <w:r w:rsidRPr="00216184">
        <w:rPr>
          <w:rFonts w:ascii="Arial" w:hAnsi="Arial" w:cs="Arial"/>
          <w:sz w:val="24"/>
          <w:szCs w:val="24"/>
        </w:rPr>
        <w:t>;</w:t>
      </w:r>
    </w:p>
    <w:p w:rsidR="00A2536A" w:rsidRPr="00216184" w:rsidRDefault="00D4414B" w:rsidP="005A4D73">
      <w:pPr>
        <w:tabs>
          <w:tab w:val="left" w:pos="285"/>
        </w:tabs>
        <w:spacing w:after="0" w:line="240" w:lineRule="auto"/>
        <w:jc w:val="both"/>
        <w:rPr>
          <w:rFonts w:ascii="Arial" w:eastAsia="Times New Roman" w:hAnsi="Arial" w:cs="Arial"/>
          <w:sz w:val="24"/>
          <w:szCs w:val="24"/>
        </w:rPr>
      </w:pPr>
      <w:r w:rsidRPr="00216184">
        <w:rPr>
          <w:rFonts w:ascii="Arial" w:eastAsia="Times New Roman" w:hAnsi="Arial" w:cs="Arial"/>
          <w:b/>
          <w:sz w:val="24"/>
          <w:szCs w:val="24"/>
        </w:rPr>
        <w:t xml:space="preserve">d) </w:t>
      </w:r>
      <w:r w:rsidR="00A2536A" w:rsidRPr="00216184">
        <w:rPr>
          <w:rFonts w:ascii="Arial" w:eastAsia="Times New Roman" w:hAnsi="Arial" w:cs="Arial"/>
          <w:b/>
          <w:sz w:val="24"/>
          <w:szCs w:val="24"/>
        </w:rPr>
        <w:t>Intensitatea şi complexitatea</w:t>
      </w:r>
      <w:r w:rsidR="00A2536A" w:rsidRPr="00216184">
        <w:rPr>
          <w:rFonts w:ascii="Arial" w:eastAsia="Times New Roman" w:hAnsi="Arial" w:cs="Arial"/>
          <w:sz w:val="24"/>
          <w:szCs w:val="24"/>
        </w:rPr>
        <w:t xml:space="preserve"> </w:t>
      </w:r>
      <w:r w:rsidR="00A2536A" w:rsidRPr="00216184">
        <w:rPr>
          <w:rFonts w:ascii="Arial" w:eastAsia="Times New Roman" w:hAnsi="Arial" w:cs="Arial"/>
          <w:b/>
          <w:sz w:val="24"/>
          <w:szCs w:val="24"/>
        </w:rPr>
        <w:t>impactului</w:t>
      </w:r>
      <w:r w:rsidR="00A2536A" w:rsidRPr="00216184">
        <w:rPr>
          <w:rFonts w:ascii="Arial" w:eastAsia="Times New Roman" w:hAnsi="Arial" w:cs="Arial"/>
          <w:sz w:val="24"/>
          <w:szCs w:val="24"/>
        </w:rPr>
        <w:t xml:space="preserve"> </w:t>
      </w:r>
    </w:p>
    <w:p w:rsidR="00A2536A" w:rsidRPr="00216184" w:rsidRDefault="00A2536A" w:rsidP="005A4D73">
      <w:pPr>
        <w:tabs>
          <w:tab w:val="left" w:pos="285"/>
        </w:tabs>
        <w:spacing w:after="0" w:line="240" w:lineRule="auto"/>
        <w:jc w:val="both"/>
        <w:rPr>
          <w:rFonts w:ascii="Arial" w:hAnsi="Arial" w:cs="Arial"/>
          <w:sz w:val="24"/>
          <w:szCs w:val="24"/>
        </w:rPr>
      </w:pPr>
      <w:r w:rsidRPr="00216184">
        <w:rPr>
          <w:rFonts w:ascii="Arial" w:hAnsi="Arial" w:cs="Arial"/>
          <w:sz w:val="24"/>
          <w:szCs w:val="24"/>
          <w:lang w:val="ro-RO"/>
        </w:rPr>
        <w:t xml:space="preserve">- </w:t>
      </w:r>
      <w:r w:rsidRPr="00216184">
        <w:rPr>
          <w:rFonts w:ascii="Arial" w:hAnsi="Arial" w:cs="Arial"/>
          <w:sz w:val="24"/>
          <w:szCs w:val="24"/>
        </w:rPr>
        <w:t>redusă în cazul respectării tuturor măsurilor  prevăzute, având în vedere argumentele menţionate la pct. 1 şi 2;</w:t>
      </w:r>
    </w:p>
    <w:p w:rsidR="00A2536A" w:rsidRPr="00216184" w:rsidRDefault="00D4414B" w:rsidP="005A4D73">
      <w:pPr>
        <w:tabs>
          <w:tab w:val="left" w:pos="285"/>
        </w:tabs>
        <w:spacing w:after="0" w:line="240" w:lineRule="auto"/>
        <w:jc w:val="both"/>
        <w:rPr>
          <w:rFonts w:ascii="Arial" w:eastAsia="Times New Roman" w:hAnsi="Arial" w:cs="Arial"/>
          <w:b/>
          <w:sz w:val="24"/>
          <w:szCs w:val="24"/>
        </w:rPr>
      </w:pPr>
      <w:r w:rsidRPr="00216184">
        <w:rPr>
          <w:rFonts w:ascii="Arial" w:eastAsia="Times New Roman" w:hAnsi="Arial" w:cs="Arial"/>
          <w:b/>
          <w:sz w:val="24"/>
          <w:szCs w:val="24"/>
        </w:rPr>
        <w:t xml:space="preserve">e) </w:t>
      </w:r>
      <w:r w:rsidR="00A2536A" w:rsidRPr="00216184">
        <w:rPr>
          <w:rFonts w:ascii="Arial" w:eastAsia="Times New Roman" w:hAnsi="Arial" w:cs="Arial"/>
          <w:b/>
          <w:sz w:val="24"/>
          <w:szCs w:val="24"/>
        </w:rPr>
        <w:t xml:space="preserve">Probabilitatea impactului </w:t>
      </w:r>
    </w:p>
    <w:p w:rsidR="00A2536A" w:rsidRPr="00216184" w:rsidRDefault="00A2536A" w:rsidP="005A4D73">
      <w:pPr>
        <w:tabs>
          <w:tab w:val="left" w:pos="285"/>
        </w:tabs>
        <w:spacing w:after="0" w:line="240" w:lineRule="auto"/>
        <w:jc w:val="both"/>
        <w:rPr>
          <w:rFonts w:ascii="Arial" w:eastAsia="Times New Roman" w:hAnsi="Arial" w:cs="Arial"/>
          <w:sz w:val="24"/>
          <w:szCs w:val="24"/>
        </w:rPr>
      </w:pPr>
      <w:r w:rsidRPr="00216184">
        <w:rPr>
          <w:rFonts w:ascii="Arial" w:eastAsia="Times New Roman" w:hAnsi="Arial" w:cs="Arial"/>
          <w:sz w:val="24"/>
          <w:szCs w:val="24"/>
        </w:rPr>
        <w:t xml:space="preserve">-  </w:t>
      </w:r>
      <w:proofErr w:type="gramStart"/>
      <w:r w:rsidRPr="00216184">
        <w:rPr>
          <w:rFonts w:ascii="Arial" w:eastAsia="Times New Roman" w:hAnsi="Arial" w:cs="Arial"/>
          <w:sz w:val="24"/>
          <w:szCs w:val="24"/>
        </w:rPr>
        <w:t>în</w:t>
      </w:r>
      <w:proofErr w:type="gramEnd"/>
      <w:r w:rsidRPr="00216184">
        <w:rPr>
          <w:rFonts w:ascii="Arial" w:eastAsia="Times New Roman" w:hAnsi="Arial" w:cs="Arial"/>
          <w:sz w:val="24"/>
          <w:szCs w:val="24"/>
        </w:rPr>
        <w:t xml:space="preserve"> perioada de execuţie a proiectului impactul lucrărilor asupra factorilor de mediu va fi temporar;</w:t>
      </w:r>
    </w:p>
    <w:p w:rsidR="00A2536A" w:rsidRPr="00216184" w:rsidRDefault="00A2536A" w:rsidP="005A4D73">
      <w:pPr>
        <w:tabs>
          <w:tab w:val="left" w:pos="285"/>
        </w:tabs>
        <w:spacing w:after="0" w:line="240" w:lineRule="auto"/>
        <w:jc w:val="both"/>
        <w:rPr>
          <w:rFonts w:ascii="Arial" w:eastAsia="Times New Roman" w:hAnsi="Arial" w:cs="Arial"/>
          <w:sz w:val="24"/>
          <w:szCs w:val="24"/>
        </w:rPr>
      </w:pPr>
      <w:r w:rsidRPr="00216184">
        <w:rPr>
          <w:rFonts w:ascii="Arial" w:eastAsia="Times New Roman" w:hAnsi="Arial" w:cs="Arial"/>
          <w:sz w:val="24"/>
          <w:szCs w:val="24"/>
        </w:rPr>
        <w:t xml:space="preserve">-  </w:t>
      </w:r>
      <w:proofErr w:type="gramStart"/>
      <w:r w:rsidRPr="00216184">
        <w:rPr>
          <w:rFonts w:ascii="Arial" w:eastAsia="Times New Roman" w:hAnsi="Arial" w:cs="Arial"/>
          <w:sz w:val="24"/>
          <w:szCs w:val="24"/>
        </w:rPr>
        <w:t>în</w:t>
      </w:r>
      <w:proofErr w:type="gramEnd"/>
      <w:r w:rsidRPr="00216184">
        <w:rPr>
          <w:rFonts w:ascii="Arial" w:eastAsia="Times New Roman" w:hAnsi="Arial" w:cs="Arial"/>
          <w:sz w:val="24"/>
          <w:szCs w:val="24"/>
        </w:rPr>
        <w:t xml:space="preserve"> perioada de funcţionare impactul asupra factorilor de mediu va fi redus, conform   datelor furnizate prin proiect;</w:t>
      </w:r>
    </w:p>
    <w:p w:rsidR="00A2536A" w:rsidRPr="00216184" w:rsidRDefault="00D4414B" w:rsidP="005A4D73">
      <w:pPr>
        <w:tabs>
          <w:tab w:val="left" w:pos="281"/>
        </w:tabs>
        <w:spacing w:after="0" w:line="240" w:lineRule="auto"/>
        <w:jc w:val="both"/>
        <w:rPr>
          <w:rFonts w:ascii="Arial" w:hAnsi="Arial" w:cs="Arial"/>
          <w:sz w:val="24"/>
          <w:szCs w:val="24"/>
        </w:rPr>
      </w:pPr>
      <w:r w:rsidRPr="00216184">
        <w:rPr>
          <w:rFonts w:ascii="Arial" w:eastAsia="Times New Roman" w:hAnsi="Arial" w:cs="Arial"/>
          <w:b/>
          <w:sz w:val="24"/>
          <w:szCs w:val="24"/>
        </w:rPr>
        <w:t xml:space="preserve">f) </w:t>
      </w:r>
      <w:r w:rsidR="00A2536A" w:rsidRPr="00216184">
        <w:rPr>
          <w:rFonts w:ascii="Arial" w:eastAsia="Times New Roman" w:hAnsi="Arial" w:cs="Arial"/>
          <w:b/>
          <w:sz w:val="24"/>
          <w:szCs w:val="24"/>
        </w:rPr>
        <w:t xml:space="preserve">Debutul, durata, frecvenţa şi reversibilitatea preconizate ale impactului </w:t>
      </w:r>
    </w:p>
    <w:p w:rsidR="00A2536A" w:rsidRPr="00216184" w:rsidRDefault="00A2536A" w:rsidP="005A4D73">
      <w:pPr>
        <w:tabs>
          <w:tab w:val="left" w:pos="281"/>
        </w:tabs>
        <w:spacing w:after="0" w:line="240" w:lineRule="auto"/>
        <w:jc w:val="both"/>
        <w:rPr>
          <w:rFonts w:ascii="Arial" w:hAnsi="Arial" w:cs="Arial"/>
          <w:sz w:val="24"/>
          <w:szCs w:val="24"/>
        </w:rPr>
      </w:pPr>
      <w:r w:rsidRPr="00216184">
        <w:rPr>
          <w:rFonts w:ascii="Arial" w:hAnsi="Arial" w:cs="Arial"/>
          <w:sz w:val="24"/>
          <w:szCs w:val="24"/>
        </w:rPr>
        <w:t xml:space="preserve">-  </w:t>
      </w:r>
      <w:proofErr w:type="gramStart"/>
      <w:r w:rsidRPr="00216184">
        <w:rPr>
          <w:rFonts w:ascii="Arial" w:hAnsi="Arial" w:cs="Arial"/>
          <w:sz w:val="24"/>
          <w:szCs w:val="24"/>
        </w:rPr>
        <w:t>impact</w:t>
      </w:r>
      <w:proofErr w:type="gramEnd"/>
      <w:r w:rsidRPr="00216184">
        <w:rPr>
          <w:rFonts w:ascii="Arial" w:hAnsi="Arial" w:cs="Arial"/>
          <w:sz w:val="24"/>
          <w:szCs w:val="24"/>
        </w:rPr>
        <w:t xml:space="preserve"> redus, în perioada de execuţie, respectiv de funcţionare;</w:t>
      </w:r>
    </w:p>
    <w:p w:rsidR="00A2536A" w:rsidRPr="00216184" w:rsidRDefault="00D4414B" w:rsidP="005A4D73">
      <w:pPr>
        <w:tabs>
          <w:tab w:val="left" w:pos="281"/>
        </w:tabs>
        <w:spacing w:after="0" w:line="240" w:lineRule="auto"/>
        <w:jc w:val="both"/>
        <w:rPr>
          <w:rFonts w:ascii="Arial" w:eastAsia="Times New Roman" w:hAnsi="Arial" w:cs="Arial"/>
          <w:sz w:val="24"/>
          <w:szCs w:val="24"/>
        </w:rPr>
      </w:pPr>
      <w:r w:rsidRPr="00216184">
        <w:rPr>
          <w:rFonts w:ascii="Arial" w:eastAsia="Times New Roman" w:hAnsi="Arial" w:cs="Arial"/>
          <w:b/>
          <w:sz w:val="24"/>
          <w:szCs w:val="24"/>
        </w:rPr>
        <w:t>g)</w:t>
      </w:r>
      <w:r w:rsidR="0020489A" w:rsidRPr="00216184">
        <w:rPr>
          <w:rFonts w:ascii="Arial" w:eastAsia="Times New Roman" w:hAnsi="Arial" w:cs="Arial"/>
          <w:b/>
          <w:sz w:val="24"/>
          <w:szCs w:val="24"/>
        </w:rPr>
        <w:t xml:space="preserve"> </w:t>
      </w:r>
      <w:r w:rsidR="00A2536A" w:rsidRPr="00216184">
        <w:rPr>
          <w:rFonts w:ascii="Arial" w:eastAsia="Times New Roman" w:hAnsi="Arial" w:cs="Arial"/>
          <w:b/>
          <w:sz w:val="24"/>
          <w:szCs w:val="24"/>
        </w:rPr>
        <w:t xml:space="preserve">Cumularea impactului cu impactul altor proiecte existente şi/sau aprobate </w:t>
      </w:r>
      <w:r w:rsidR="00A2536A" w:rsidRPr="00216184">
        <w:rPr>
          <w:rFonts w:ascii="Arial" w:eastAsia="Times New Roman" w:hAnsi="Arial" w:cs="Arial"/>
          <w:sz w:val="24"/>
          <w:szCs w:val="24"/>
        </w:rPr>
        <w:t xml:space="preserve">– </w:t>
      </w:r>
    </w:p>
    <w:p w:rsidR="00681D8D" w:rsidRPr="008B57AA" w:rsidRDefault="00681D8D" w:rsidP="005A4D73">
      <w:pPr>
        <w:widowControl w:val="0"/>
        <w:spacing w:line="240" w:lineRule="auto"/>
        <w:contextualSpacing/>
        <w:jc w:val="both"/>
        <w:rPr>
          <w:rFonts w:ascii="Arial" w:eastAsia="Arial" w:hAnsi="Arial" w:cs="Arial"/>
          <w:sz w:val="24"/>
          <w:szCs w:val="24"/>
          <w:lang w:val="ro-RO"/>
        </w:rPr>
      </w:pPr>
      <w:r w:rsidRPr="008B57AA">
        <w:rPr>
          <w:rFonts w:ascii="Arial" w:hAnsi="Arial" w:cs="Arial"/>
          <w:sz w:val="24"/>
          <w:szCs w:val="24"/>
          <w:lang w:val="ro-RO"/>
        </w:rPr>
        <w:t>- r</w:t>
      </w:r>
      <w:r w:rsidRPr="008B57AA">
        <w:rPr>
          <w:rFonts w:ascii="Arial" w:eastAsia="Arial" w:hAnsi="Arial" w:cs="Arial"/>
          <w:sz w:val="24"/>
          <w:szCs w:val="24"/>
          <w:lang w:val="ro-RO"/>
        </w:rPr>
        <w:t>ealizarea forajului, în cazul în care pompările experimentale dau rezultate satisfăcătoare,  va fi urmată de este o continuare prin realizarea unui sistem de foraje şi a unui canal de irigații, În cazul în care pompările experimentale nu confirmă existența unor debite exploatabile, forajul va fi sigilat.</w:t>
      </w:r>
    </w:p>
    <w:p w:rsidR="00A2536A" w:rsidRPr="00216184" w:rsidRDefault="00A2536A" w:rsidP="005A4D73">
      <w:pPr>
        <w:spacing w:after="0" w:line="240" w:lineRule="auto"/>
        <w:jc w:val="both"/>
        <w:rPr>
          <w:rFonts w:ascii="Arial" w:eastAsia="Times New Roman" w:hAnsi="Arial" w:cs="Arial"/>
          <w:sz w:val="24"/>
          <w:szCs w:val="24"/>
        </w:rPr>
      </w:pPr>
    </w:p>
    <w:p w:rsidR="00A2536A" w:rsidRPr="00216184" w:rsidRDefault="00A2536A" w:rsidP="005A4D73">
      <w:pPr>
        <w:numPr>
          <w:ilvl w:val="0"/>
          <w:numId w:val="7"/>
        </w:numPr>
        <w:tabs>
          <w:tab w:val="left" w:pos="409"/>
        </w:tabs>
        <w:spacing w:after="0" w:line="240" w:lineRule="auto"/>
        <w:jc w:val="both"/>
        <w:rPr>
          <w:rFonts w:ascii="Arial" w:eastAsia="Times New Roman" w:hAnsi="Arial" w:cs="Arial"/>
          <w:b/>
          <w:sz w:val="24"/>
          <w:szCs w:val="24"/>
        </w:rPr>
      </w:pPr>
      <w:r w:rsidRPr="00216184">
        <w:rPr>
          <w:rFonts w:ascii="Arial" w:eastAsia="Times New Roman" w:hAnsi="Arial" w:cs="Arial"/>
          <w:b/>
          <w:sz w:val="24"/>
          <w:szCs w:val="24"/>
        </w:rPr>
        <w:t>Motivele pe baza cărora s-a stabilit necesitatea neefectuării evaluării adecvate sunt următoarele:</w:t>
      </w:r>
    </w:p>
    <w:p w:rsidR="00A2536A" w:rsidRPr="0029406F" w:rsidRDefault="00A2536A" w:rsidP="005A4D73">
      <w:pPr>
        <w:tabs>
          <w:tab w:val="left" w:pos="9900"/>
        </w:tabs>
        <w:spacing w:after="0" w:line="240" w:lineRule="auto"/>
        <w:ind w:left="1"/>
        <w:jc w:val="both"/>
        <w:rPr>
          <w:rFonts w:ascii="Arial" w:eastAsia="Times New Roman" w:hAnsi="Arial" w:cs="Arial"/>
          <w:sz w:val="24"/>
          <w:szCs w:val="24"/>
        </w:rPr>
      </w:pPr>
      <w:r w:rsidRPr="00216184">
        <w:rPr>
          <w:rFonts w:ascii="Arial" w:eastAsia="Times New Roman" w:hAnsi="Arial" w:cs="Arial"/>
          <w:sz w:val="24"/>
          <w:szCs w:val="24"/>
        </w:rPr>
        <w:lastRenderedPageBreak/>
        <w:t xml:space="preserve">- </w:t>
      </w:r>
      <w:proofErr w:type="gramStart"/>
      <w:r w:rsidR="00D04277">
        <w:rPr>
          <w:rFonts w:ascii="Arial" w:hAnsi="Arial" w:cs="Arial"/>
          <w:sz w:val="24"/>
          <w:szCs w:val="24"/>
          <w:lang w:val="ro-RO"/>
        </w:rPr>
        <w:t>datorită</w:t>
      </w:r>
      <w:proofErr w:type="gramEnd"/>
      <w:r w:rsidR="00D04277">
        <w:rPr>
          <w:rFonts w:ascii="Arial" w:hAnsi="Arial" w:cs="Arial"/>
          <w:sz w:val="24"/>
          <w:szCs w:val="24"/>
          <w:lang w:val="ro-RO"/>
        </w:rPr>
        <w:t xml:space="preserve"> faptului că terenul este cultivat </w:t>
      </w:r>
      <w:r w:rsidR="003E2C39">
        <w:rPr>
          <w:rFonts w:ascii="Arial" w:hAnsi="Arial" w:cs="Arial"/>
          <w:sz w:val="24"/>
          <w:szCs w:val="24"/>
          <w:lang w:val="ro-RO"/>
        </w:rPr>
        <w:t xml:space="preserve">şi rămâne în continuare teren arabil </w:t>
      </w:r>
      <w:r w:rsidR="00D04277">
        <w:rPr>
          <w:rFonts w:ascii="Arial" w:hAnsi="Arial" w:cs="Arial"/>
          <w:sz w:val="24"/>
          <w:szCs w:val="24"/>
          <w:lang w:val="ro-RO"/>
        </w:rPr>
        <w:t>şi a faptului că este amplasat în vecinătatea drumului de circulaţie DN 79, nu sunt prevăzute habitate care ar putea să fie afectate prin lucrările propuse prin proiect</w:t>
      </w:r>
      <w:r w:rsidR="0029406F">
        <w:rPr>
          <w:rFonts w:ascii="Arial" w:hAnsi="Arial" w:cs="Arial"/>
          <w:sz w:val="24"/>
          <w:szCs w:val="24"/>
          <w:lang w:val="ro-RO"/>
        </w:rPr>
        <w:t>, n</w:t>
      </w:r>
      <w:r w:rsidR="00D04277" w:rsidRPr="0029406F">
        <w:rPr>
          <w:rFonts w:ascii="Arial" w:hAnsi="Arial" w:cs="Arial"/>
          <w:sz w:val="24"/>
          <w:szCs w:val="24"/>
          <w:lang w:val="ro-RO"/>
        </w:rPr>
        <w:t>u</w:t>
      </w:r>
      <w:r w:rsidR="003E2C39" w:rsidRPr="0029406F">
        <w:rPr>
          <w:rFonts w:ascii="Arial" w:hAnsi="Arial" w:cs="Arial"/>
          <w:sz w:val="24"/>
          <w:szCs w:val="24"/>
          <w:lang w:val="ro-RO"/>
        </w:rPr>
        <w:t xml:space="preserve"> </w:t>
      </w:r>
      <w:r w:rsidR="00D04277" w:rsidRPr="0029406F">
        <w:rPr>
          <w:rFonts w:ascii="Arial" w:hAnsi="Arial" w:cs="Arial"/>
          <w:sz w:val="24"/>
          <w:szCs w:val="24"/>
          <w:lang w:val="ro-RO"/>
        </w:rPr>
        <w:t xml:space="preserve">vor </w:t>
      </w:r>
      <w:r w:rsidR="0029406F" w:rsidRPr="0029406F">
        <w:rPr>
          <w:rFonts w:ascii="Arial" w:hAnsi="Arial" w:cs="Arial"/>
          <w:sz w:val="24"/>
          <w:szCs w:val="24"/>
          <w:lang w:val="ro-RO"/>
        </w:rPr>
        <w:t xml:space="preserve">fi </w:t>
      </w:r>
      <w:r w:rsidR="00D04277" w:rsidRPr="0029406F">
        <w:rPr>
          <w:rFonts w:ascii="Arial" w:hAnsi="Arial" w:cs="Arial"/>
          <w:sz w:val="24"/>
          <w:szCs w:val="24"/>
          <w:lang w:val="ro-RO"/>
        </w:rPr>
        <w:t>diminua</w:t>
      </w:r>
      <w:r w:rsidR="0029406F" w:rsidRPr="0029406F">
        <w:rPr>
          <w:rFonts w:ascii="Arial" w:hAnsi="Arial" w:cs="Arial"/>
          <w:sz w:val="24"/>
          <w:szCs w:val="24"/>
          <w:lang w:val="ro-RO"/>
        </w:rPr>
        <w:t>te</w:t>
      </w:r>
      <w:r w:rsidR="00D04277" w:rsidRPr="0029406F">
        <w:rPr>
          <w:rFonts w:ascii="Arial" w:hAnsi="Arial" w:cs="Arial"/>
          <w:sz w:val="24"/>
          <w:szCs w:val="24"/>
          <w:lang w:val="ro-RO"/>
        </w:rPr>
        <w:t xml:space="preserve"> suprafeţele</w:t>
      </w:r>
      <w:r w:rsidR="00E72A6B">
        <w:rPr>
          <w:rFonts w:ascii="Arial" w:hAnsi="Arial" w:cs="Arial"/>
          <w:sz w:val="24"/>
          <w:szCs w:val="24"/>
          <w:lang w:val="ro-RO"/>
        </w:rPr>
        <w:t xml:space="preserve"> </w:t>
      </w:r>
      <w:r w:rsidR="00D04277" w:rsidRPr="0029406F">
        <w:rPr>
          <w:rFonts w:ascii="Arial" w:hAnsi="Arial" w:cs="Arial"/>
          <w:sz w:val="24"/>
          <w:szCs w:val="24"/>
          <w:lang w:val="ro-RO"/>
        </w:rPr>
        <w:t>de teren sau obiectivele de conservare din siturile Natura 2000</w:t>
      </w:r>
      <w:r w:rsidR="00165C81" w:rsidRPr="0029406F">
        <w:rPr>
          <w:rFonts w:ascii="Arial" w:hAnsi="Arial" w:cs="Arial"/>
          <w:sz w:val="24"/>
          <w:szCs w:val="24"/>
          <w:lang w:val="ro-RO"/>
        </w:rPr>
        <w:t>.</w:t>
      </w:r>
    </w:p>
    <w:p w:rsidR="00A2536A" w:rsidRPr="00216184" w:rsidRDefault="00A2536A" w:rsidP="005A4D73">
      <w:pPr>
        <w:tabs>
          <w:tab w:val="left" w:pos="9900"/>
        </w:tabs>
        <w:spacing w:after="0" w:line="240" w:lineRule="auto"/>
        <w:ind w:left="1"/>
        <w:jc w:val="both"/>
        <w:rPr>
          <w:rFonts w:ascii="Arial" w:eastAsia="Times New Roman" w:hAnsi="Arial" w:cs="Arial"/>
          <w:sz w:val="24"/>
          <w:szCs w:val="24"/>
        </w:rPr>
      </w:pPr>
    </w:p>
    <w:p w:rsidR="00A2536A" w:rsidRPr="003E2C39" w:rsidRDefault="00A2536A" w:rsidP="005A4D73">
      <w:pPr>
        <w:spacing w:after="0" w:line="240" w:lineRule="auto"/>
        <w:ind w:left="1"/>
        <w:jc w:val="both"/>
        <w:rPr>
          <w:rFonts w:ascii="Arial" w:eastAsia="Times New Roman" w:hAnsi="Arial" w:cs="Arial"/>
          <w:b/>
          <w:sz w:val="24"/>
          <w:szCs w:val="24"/>
        </w:rPr>
      </w:pPr>
      <w:r w:rsidRPr="00216184">
        <w:rPr>
          <w:rFonts w:ascii="Arial" w:eastAsia="Times New Roman" w:hAnsi="Arial" w:cs="Arial"/>
          <w:b/>
          <w:sz w:val="24"/>
          <w:szCs w:val="24"/>
        </w:rPr>
        <w:t xml:space="preserve">III. Motivele pe baza cărora s-a stabilit că nu </w:t>
      </w:r>
      <w:proofErr w:type="gramStart"/>
      <w:r w:rsidRPr="00216184">
        <w:rPr>
          <w:rFonts w:ascii="Arial" w:eastAsia="Times New Roman" w:hAnsi="Arial" w:cs="Arial"/>
          <w:b/>
          <w:sz w:val="24"/>
          <w:szCs w:val="24"/>
        </w:rPr>
        <w:t>este</w:t>
      </w:r>
      <w:proofErr w:type="gramEnd"/>
      <w:r w:rsidRPr="00216184">
        <w:rPr>
          <w:rFonts w:ascii="Arial" w:eastAsia="Times New Roman" w:hAnsi="Arial" w:cs="Arial"/>
          <w:b/>
          <w:sz w:val="24"/>
          <w:szCs w:val="24"/>
        </w:rPr>
        <w:t xml:space="preserve"> necesitatea efectuarea evaluării </w:t>
      </w:r>
      <w:r w:rsidRPr="003E2C39">
        <w:rPr>
          <w:rFonts w:ascii="Arial" w:eastAsia="Times New Roman" w:hAnsi="Arial" w:cs="Arial"/>
          <w:b/>
          <w:sz w:val="24"/>
          <w:szCs w:val="24"/>
        </w:rPr>
        <w:t>impactului asupra corpurilor de apă sunt următoarele:</w:t>
      </w:r>
    </w:p>
    <w:p w:rsidR="009642E1" w:rsidRPr="003E2C39" w:rsidRDefault="009642E1"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3E2C39">
        <w:rPr>
          <w:rFonts w:ascii="Arial" w:eastAsia="Times New Roman" w:hAnsi="Arial" w:cs="Arial"/>
          <w:sz w:val="24"/>
          <w:szCs w:val="24"/>
        </w:rPr>
        <w:t xml:space="preserve">Ca urmare </w:t>
      </w:r>
      <w:proofErr w:type="gramStart"/>
      <w:r w:rsidRPr="003E2C39">
        <w:rPr>
          <w:rFonts w:ascii="Arial" w:eastAsia="Times New Roman" w:hAnsi="Arial" w:cs="Arial"/>
          <w:sz w:val="24"/>
          <w:szCs w:val="24"/>
        </w:rPr>
        <w:t>a</w:t>
      </w:r>
      <w:proofErr w:type="gramEnd"/>
      <w:r w:rsidRPr="003E2C39">
        <w:rPr>
          <w:rFonts w:ascii="Arial" w:eastAsia="Times New Roman" w:hAnsi="Arial" w:cs="Arial"/>
          <w:sz w:val="24"/>
          <w:szCs w:val="24"/>
        </w:rPr>
        <w:t xml:space="preserve"> impactului redus a fost emis </w:t>
      </w:r>
      <w:r w:rsidRPr="003E2C39">
        <w:rPr>
          <w:rFonts w:ascii="Arial" w:hAnsi="Arial" w:cs="Arial"/>
          <w:sz w:val="24"/>
          <w:szCs w:val="24"/>
          <w:shd w:val="clear" w:color="auto" w:fill="FFFFFF"/>
        </w:rPr>
        <w:t>Avizul de gospodărire a apelor nr.</w:t>
      </w:r>
      <w:r w:rsidR="008058B0" w:rsidRPr="003E2C39">
        <w:rPr>
          <w:rFonts w:ascii="Arial" w:eastAsia="Times New Roman" w:hAnsi="Arial" w:cs="Arial"/>
          <w:sz w:val="24"/>
          <w:szCs w:val="24"/>
        </w:rPr>
        <w:t xml:space="preserve"> </w:t>
      </w:r>
      <w:proofErr w:type="gramStart"/>
      <w:r w:rsidR="003E2C39" w:rsidRPr="003E2C39">
        <w:rPr>
          <w:rFonts w:ascii="Arial" w:eastAsia="Times New Roman" w:hAnsi="Arial" w:cs="Arial"/>
          <w:sz w:val="24"/>
          <w:szCs w:val="24"/>
        </w:rPr>
        <w:t>C 53</w:t>
      </w:r>
      <w:r w:rsidR="003E2C39" w:rsidRPr="003E2C39">
        <w:rPr>
          <w:rFonts w:ascii="Arial" w:hAnsi="Arial" w:cs="Arial"/>
          <w:sz w:val="24"/>
          <w:szCs w:val="24"/>
        </w:rPr>
        <w:t>/06</w:t>
      </w:r>
      <w:r w:rsidR="008058B0" w:rsidRPr="003E2C39">
        <w:rPr>
          <w:rFonts w:ascii="Arial" w:hAnsi="Arial" w:cs="Arial"/>
          <w:sz w:val="24"/>
          <w:szCs w:val="24"/>
        </w:rPr>
        <w:t>.0</w:t>
      </w:r>
      <w:r w:rsidR="003E2C39" w:rsidRPr="003E2C39">
        <w:rPr>
          <w:rFonts w:ascii="Arial" w:hAnsi="Arial" w:cs="Arial"/>
          <w:sz w:val="24"/>
          <w:szCs w:val="24"/>
        </w:rPr>
        <w:t>3</w:t>
      </w:r>
      <w:r w:rsidR="008058B0" w:rsidRPr="003E2C39">
        <w:rPr>
          <w:rFonts w:ascii="Arial" w:hAnsi="Arial" w:cs="Arial"/>
          <w:sz w:val="24"/>
          <w:szCs w:val="24"/>
        </w:rPr>
        <w:t>.2020</w:t>
      </w:r>
      <w:r w:rsidRPr="003E2C39">
        <w:rPr>
          <w:rFonts w:ascii="Arial" w:eastAsia="SimSun" w:hAnsi="Arial" w:cs="Arial"/>
          <w:kern w:val="24"/>
          <w:sz w:val="24"/>
          <w:szCs w:val="24"/>
          <w:lang w:val="ro-RO" w:eastAsia="ar-SA"/>
        </w:rPr>
        <w:t xml:space="preserve">, emis de cătere AN Apele Române – Administraţia Bazinală de </w:t>
      </w:r>
      <w:r w:rsidR="003E2C39" w:rsidRPr="003E2C39">
        <w:rPr>
          <w:rFonts w:ascii="Arial" w:eastAsia="SimSun" w:hAnsi="Arial" w:cs="Arial"/>
          <w:kern w:val="24"/>
          <w:sz w:val="24"/>
          <w:szCs w:val="24"/>
          <w:lang w:val="ro-RO" w:eastAsia="ar-SA"/>
        </w:rPr>
        <w:t>Apă Crişuri</w:t>
      </w:r>
      <w:r w:rsidRPr="003E2C39">
        <w:rPr>
          <w:rFonts w:ascii="Arial" w:eastAsia="SimSun" w:hAnsi="Arial" w:cs="Arial"/>
          <w:kern w:val="24"/>
          <w:sz w:val="24"/>
          <w:szCs w:val="24"/>
          <w:lang w:val="ro-RO" w:eastAsia="ar-SA"/>
        </w:rPr>
        <w:t>.</w:t>
      </w:r>
      <w:proofErr w:type="gramEnd"/>
    </w:p>
    <w:p w:rsidR="003E00AC" w:rsidRPr="00216184" w:rsidRDefault="003E00AC" w:rsidP="005A4D73">
      <w:pPr>
        <w:autoSpaceDE w:val="0"/>
        <w:autoSpaceDN w:val="0"/>
        <w:adjustRightInd w:val="0"/>
        <w:spacing w:after="0" w:line="240" w:lineRule="auto"/>
        <w:jc w:val="both"/>
        <w:rPr>
          <w:rFonts w:ascii="Arial" w:hAnsi="Arial" w:cs="Arial"/>
          <w:b/>
          <w:sz w:val="16"/>
          <w:szCs w:val="16"/>
        </w:rPr>
      </w:pPr>
    </w:p>
    <w:p w:rsidR="00A2536A" w:rsidRPr="00216184" w:rsidRDefault="00A2536A" w:rsidP="005A4D73">
      <w:pPr>
        <w:autoSpaceDE w:val="0"/>
        <w:autoSpaceDN w:val="0"/>
        <w:adjustRightInd w:val="0"/>
        <w:spacing w:after="0" w:line="240" w:lineRule="auto"/>
        <w:jc w:val="both"/>
        <w:rPr>
          <w:rFonts w:ascii="Arial" w:hAnsi="Arial" w:cs="Arial"/>
          <w:b/>
          <w:sz w:val="24"/>
          <w:szCs w:val="24"/>
        </w:rPr>
      </w:pPr>
      <w:r w:rsidRPr="00216184">
        <w:rPr>
          <w:rFonts w:ascii="Arial" w:hAnsi="Arial" w:cs="Arial"/>
          <w:b/>
          <w:sz w:val="24"/>
          <w:szCs w:val="24"/>
        </w:rPr>
        <w:t>Condiţiile de realizare a proiectului pentru evitarea sau prevenirea eventualelor efecte negative semnificative asupra mediului:</w:t>
      </w:r>
    </w:p>
    <w:p w:rsidR="00A2536A" w:rsidRPr="00216184" w:rsidRDefault="00A2536A" w:rsidP="005A4D73">
      <w:pPr>
        <w:spacing w:after="0" w:line="240" w:lineRule="auto"/>
        <w:rPr>
          <w:rFonts w:ascii="Arial" w:hAnsi="Arial" w:cs="Arial"/>
          <w:b/>
          <w:sz w:val="24"/>
          <w:szCs w:val="24"/>
          <w:lang w:val="ro-RO"/>
        </w:rPr>
      </w:pPr>
      <w:r w:rsidRPr="00216184">
        <w:rPr>
          <w:rFonts w:ascii="Arial" w:hAnsi="Arial" w:cs="Arial"/>
          <w:b/>
          <w:sz w:val="24"/>
          <w:szCs w:val="24"/>
          <w:lang w:val="ro-RO"/>
        </w:rPr>
        <w:t>Măsurile pentru diminuarea poluării aerului sunt:</w:t>
      </w:r>
    </w:p>
    <w:p w:rsidR="00A2536A" w:rsidRPr="00216184" w:rsidRDefault="00A2536A" w:rsidP="005A4D73">
      <w:pPr>
        <w:spacing w:after="0" w:line="240" w:lineRule="auto"/>
        <w:jc w:val="both"/>
        <w:rPr>
          <w:rFonts w:ascii="Arial" w:hAnsi="Arial" w:cs="Arial"/>
          <w:b/>
          <w:sz w:val="24"/>
          <w:szCs w:val="24"/>
          <w:lang w:val="ro-RO"/>
        </w:rPr>
      </w:pPr>
      <w:r w:rsidRPr="00216184">
        <w:rPr>
          <w:rFonts w:ascii="Arial" w:hAnsi="Arial" w:cs="Arial"/>
          <w:b/>
          <w:sz w:val="24"/>
          <w:szCs w:val="24"/>
          <w:lang w:val="ro-RO"/>
        </w:rPr>
        <w:t xml:space="preserve">În perioada de construcţie: </w:t>
      </w:r>
    </w:p>
    <w:p w:rsidR="00A2536A" w:rsidRPr="00216184" w:rsidRDefault="00A2536A" w:rsidP="005A4D73">
      <w:pPr>
        <w:numPr>
          <w:ilvl w:val="0"/>
          <w:numId w:val="8"/>
        </w:numPr>
        <w:spacing w:after="0" w:line="240" w:lineRule="auto"/>
        <w:ind w:left="180" w:hanging="180"/>
        <w:jc w:val="both"/>
        <w:rPr>
          <w:rFonts w:ascii="Arial" w:hAnsi="Arial" w:cs="Arial"/>
          <w:sz w:val="24"/>
          <w:szCs w:val="24"/>
          <w:lang w:val="ro-RO"/>
        </w:rPr>
      </w:pPr>
      <w:r w:rsidRPr="00216184">
        <w:rPr>
          <w:rFonts w:ascii="Arial" w:hAnsi="Arial" w:cs="Arial"/>
          <w:sz w:val="24"/>
          <w:szCs w:val="24"/>
          <w:lang w:val="ro-RO"/>
        </w:rPr>
        <w:t>folosirea utilajelor/mijloacelor de transport silenţioase, performante și adecvate, care să respecte normele Euro,</w:t>
      </w:r>
    </w:p>
    <w:p w:rsidR="00A2536A" w:rsidRPr="00216184" w:rsidRDefault="00A2536A" w:rsidP="005A4D73">
      <w:pPr>
        <w:numPr>
          <w:ilvl w:val="0"/>
          <w:numId w:val="8"/>
        </w:numPr>
        <w:spacing w:after="0" w:line="240" w:lineRule="auto"/>
        <w:ind w:left="180" w:hanging="180"/>
        <w:jc w:val="both"/>
        <w:rPr>
          <w:rFonts w:ascii="Arial" w:hAnsi="Arial" w:cs="Arial"/>
          <w:sz w:val="24"/>
          <w:szCs w:val="24"/>
          <w:lang w:val="ro-RO"/>
        </w:rPr>
      </w:pPr>
      <w:r w:rsidRPr="00216184">
        <w:rPr>
          <w:rFonts w:ascii="Arial" w:hAnsi="Arial" w:cs="Arial"/>
          <w:sz w:val="24"/>
          <w:szCs w:val="24"/>
          <w:lang w:val="ro-RO"/>
        </w:rPr>
        <w:t>verificarea periodică a stării tehnice a utilajelor și mijloacelor de transport;</w:t>
      </w:r>
    </w:p>
    <w:p w:rsidR="00A2536A" w:rsidRPr="00216184" w:rsidRDefault="00A2536A" w:rsidP="005A4D73">
      <w:pPr>
        <w:numPr>
          <w:ilvl w:val="0"/>
          <w:numId w:val="8"/>
        </w:numPr>
        <w:spacing w:after="0" w:line="240" w:lineRule="auto"/>
        <w:ind w:left="180" w:hanging="180"/>
        <w:jc w:val="both"/>
        <w:rPr>
          <w:rFonts w:ascii="Arial" w:hAnsi="Arial" w:cs="Arial"/>
          <w:sz w:val="24"/>
          <w:szCs w:val="24"/>
          <w:lang w:val="ro-RO"/>
        </w:rPr>
      </w:pPr>
      <w:r w:rsidRPr="00216184">
        <w:rPr>
          <w:rFonts w:ascii="Arial" w:hAnsi="Arial" w:cs="Arial"/>
          <w:sz w:val="24"/>
          <w:szCs w:val="24"/>
          <w:lang w:val="ro-RO"/>
        </w:rPr>
        <w:t>stropirea periodică a căilor de acces, în vederea reducerii poluării cu praf;</w:t>
      </w:r>
    </w:p>
    <w:p w:rsidR="00A2536A" w:rsidRPr="00216184" w:rsidRDefault="00A2536A" w:rsidP="005A4D73">
      <w:pPr>
        <w:numPr>
          <w:ilvl w:val="0"/>
          <w:numId w:val="8"/>
        </w:numPr>
        <w:spacing w:after="0" w:line="240" w:lineRule="auto"/>
        <w:ind w:left="180" w:hanging="180"/>
        <w:jc w:val="both"/>
        <w:rPr>
          <w:rFonts w:ascii="Arial" w:hAnsi="Arial" w:cs="Arial"/>
          <w:sz w:val="24"/>
          <w:szCs w:val="24"/>
          <w:lang w:val="ro-RO"/>
        </w:rPr>
      </w:pPr>
      <w:r w:rsidRPr="00216184">
        <w:rPr>
          <w:rFonts w:ascii="Arial" w:hAnsi="Arial" w:cs="Arial"/>
          <w:sz w:val="24"/>
          <w:szCs w:val="24"/>
          <w:lang w:val="ro-RO"/>
        </w:rPr>
        <w:t>folosirea prelatelor este indicată si pentru protectia temporară a unor depozite de materiale</w:t>
      </w:r>
      <w:r w:rsidR="005944D2">
        <w:rPr>
          <w:rFonts w:ascii="Arial" w:hAnsi="Arial" w:cs="Arial"/>
          <w:sz w:val="24"/>
          <w:szCs w:val="24"/>
          <w:lang w:val="ro-RO"/>
        </w:rPr>
        <w:t>,</w:t>
      </w:r>
      <w:r w:rsidRPr="00216184">
        <w:rPr>
          <w:rFonts w:ascii="Arial" w:hAnsi="Arial" w:cs="Arial"/>
          <w:sz w:val="24"/>
          <w:szCs w:val="24"/>
          <w:lang w:val="ro-RO"/>
        </w:rPr>
        <w:t xml:space="preserve"> de actiunea vântului;</w:t>
      </w:r>
    </w:p>
    <w:p w:rsidR="00A2536A" w:rsidRPr="00216184" w:rsidRDefault="00A2536A" w:rsidP="005A4D73">
      <w:pPr>
        <w:numPr>
          <w:ilvl w:val="0"/>
          <w:numId w:val="8"/>
        </w:numPr>
        <w:spacing w:after="0" w:line="240" w:lineRule="auto"/>
        <w:ind w:left="180" w:hanging="180"/>
        <w:jc w:val="both"/>
        <w:rPr>
          <w:rFonts w:ascii="Arial" w:hAnsi="Arial" w:cs="Arial"/>
          <w:sz w:val="24"/>
          <w:szCs w:val="24"/>
          <w:lang w:val="ro-RO"/>
        </w:rPr>
      </w:pPr>
      <w:r w:rsidRPr="00216184">
        <w:rPr>
          <w:rFonts w:ascii="Arial" w:hAnsi="Arial" w:cs="Arial"/>
          <w:sz w:val="24"/>
          <w:szCs w:val="24"/>
          <w:lang w:val="ro-RO"/>
        </w:rPr>
        <w:t>folosirea autobasculantelor acoperite cu prelată pentru transportul materialelor pulverulente, susceptibile antrenării/spulberării de vânt;</w:t>
      </w:r>
    </w:p>
    <w:p w:rsidR="00A2536A" w:rsidRPr="00216184" w:rsidRDefault="00A2536A" w:rsidP="005A4D73">
      <w:pPr>
        <w:numPr>
          <w:ilvl w:val="0"/>
          <w:numId w:val="8"/>
        </w:numPr>
        <w:spacing w:after="0" w:line="240" w:lineRule="auto"/>
        <w:ind w:left="180" w:hanging="180"/>
        <w:jc w:val="both"/>
        <w:rPr>
          <w:rFonts w:ascii="Arial" w:hAnsi="Arial" w:cs="Arial"/>
          <w:sz w:val="24"/>
          <w:szCs w:val="24"/>
          <w:lang w:val="ro-RO"/>
        </w:rPr>
      </w:pPr>
      <w:r w:rsidRPr="00216184">
        <w:rPr>
          <w:rFonts w:ascii="Arial" w:hAnsi="Arial" w:cs="Arial"/>
          <w:sz w:val="24"/>
          <w:szCs w:val="24"/>
          <w:lang w:val="ro-RO"/>
        </w:rPr>
        <w:t>scurtarea duratei de execuţie a proiectului pentru diminuarea duratei de manifestare a efectelor negative asupra factorilor de mediu şi asupra populaţiei din zonă.</w:t>
      </w:r>
    </w:p>
    <w:p w:rsidR="00A2536A" w:rsidRPr="00216184" w:rsidRDefault="00A2536A" w:rsidP="005A4D73">
      <w:pPr>
        <w:spacing w:after="0" w:line="240" w:lineRule="auto"/>
        <w:rPr>
          <w:rFonts w:ascii="Arial" w:hAnsi="Arial" w:cs="Arial"/>
          <w:b/>
          <w:sz w:val="24"/>
          <w:szCs w:val="24"/>
          <w:lang w:val="ro-RO"/>
        </w:rPr>
      </w:pPr>
      <w:r w:rsidRPr="00216184">
        <w:rPr>
          <w:rFonts w:ascii="Arial" w:hAnsi="Arial" w:cs="Arial"/>
          <w:b/>
          <w:sz w:val="24"/>
          <w:szCs w:val="24"/>
          <w:lang w:val="ro-RO"/>
        </w:rPr>
        <w:t>Măsuri pentru diminuarea poluării solului şi apelor:</w:t>
      </w:r>
    </w:p>
    <w:p w:rsidR="00A2536A" w:rsidRPr="00216184" w:rsidRDefault="00A2536A" w:rsidP="005A4D73">
      <w:pPr>
        <w:spacing w:after="0" w:line="240" w:lineRule="auto"/>
        <w:jc w:val="both"/>
        <w:rPr>
          <w:rFonts w:ascii="Arial" w:hAnsi="Arial" w:cs="Arial"/>
          <w:sz w:val="24"/>
          <w:szCs w:val="24"/>
          <w:lang w:val="ro-RO"/>
        </w:rPr>
      </w:pPr>
      <w:r w:rsidRPr="00216184">
        <w:rPr>
          <w:rFonts w:ascii="Arial" w:hAnsi="Arial" w:cs="Arial"/>
          <w:sz w:val="24"/>
          <w:szCs w:val="24"/>
          <w:lang w:val="ro-RO"/>
        </w:rPr>
        <w:t xml:space="preserve">În perioada de construcţie: </w:t>
      </w:r>
    </w:p>
    <w:p w:rsidR="00A2536A" w:rsidRPr="00216184" w:rsidRDefault="00E11E8F" w:rsidP="005A4D73">
      <w:pPr>
        <w:tabs>
          <w:tab w:val="left" w:pos="180"/>
        </w:tabs>
        <w:spacing w:after="0" w:line="240" w:lineRule="auto"/>
        <w:jc w:val="both"/>
        <w:rPr>
          <w:rFonts w:ascii="Arial" w:eastAsia="Times New Roman" w:hAnsi="Arial" w:cs="Arial"/>
          <w:bCs/>
          <w:sz w:val="24"/>
          <w:szCs w:val="24"/>
          <w:lang w:val="ro-RO"/>
        </w:rPr>
      </w:pPr>
      <w:r w:rsidRPr="00216184">
        <w:rPr>
          <w:rFonts w:ascii="Arial" w:hAnsi="Arial" w:cs="Arial"/>
          <w:sz w:val="24"/>
          <w:szCs w:val="24"/>
          <w:lang w:val="ro-RO"/>
        </w:rPr>
        <w:t>-</w:t>
      </w:r>
      <w:r w:rsidR="00A2536A" w:rsidRPr="00216184">
        <w:rPr>
          <w:rFonts w:ascii="Arial" w:hAnsi="Arial" w:cs="Arial"/>
          <w:sz w:val="24"/>
          <w:szCs w:val="24"/>
          <w:lang w:val="ro-RO"/>
        </w:rPr>
        <w:t xml:space="preserve">eliminarea pericolului infestării solului cu produse petroliere, prin </w:t>
      </w:r>
      <w:r w:rsidR="00A2536A" w:rsidRPr="00216184">
        <w:rPr>
          <w:rFonts w:ascii="Arial" w:eastAsia="Times New Roman" w:hAnsi="Arial" w:cs="Arial"/>
          <w:bCs/>
          <w:sz w:val="24"/>
          <w:szCs w:val="24"/>
          <w:lang w:val="ro-RO"/>
        </w:rPr>
        <w:t xml:space="preserve">luarea de către constructor a tuturor măsurilor necesare pentru </w:t>
      </w:r>
      <w:r w:rsidR="00A2536A" w:rsidRPr="00216184">
        <w:rPr>
          <w:rFonts w:ascii="Arial" w:hAnsi="Arial" w:cs="Arial"/>
          <w:sz w:val="24"/>
          <w:szCs w:val="24"/>
          <w:lang w:val="ro-RO"/>
        </w:rPr>
        <w:t>întreţinerea corespunzătoare a utilajelor,</w:t>
      </w:r>
    </w:p>
    <w:p w:rsidR="00A2536A" w:rsidRPr="00216184" w:rsidRDefault="00E11E8F" w:rsidP="005A4D73">
      <w:pPr>
        <w:tabs>
          <w:tab w:val="left" w:pos="180"/>
        </w:tabs>
        <w:spacing w:after="0" w:line="240" w:lineRule="auto"/>
        <w:jc w:val="both"/>
        <w:rPr>
          <w:rFonts w:ascii="Arial" w:eastAsia="Times New Roman" w:hAnsi="Arial" w:cs="Arial"/>
          <w:bCs/>
          <w:sz w:val="24"/>
          <w:szCs w:val="24"/>
          <w:lang w:val="ro-RO"/>
        </w:rPr>
      </w:pPr>
      <w:r w:rsidRPr="00216184">
        <w:rPr>
          <w:rFonts w:ascii="Arial" w:hAnsi="Arial" w:cs="Arial"/>
          <w:sz w:val="24"/>
          <w:szCs w:val="24"/>
          <w:lang w:val="ro-RO"/>
        </w:rPr>
        <w:t>-</w:t>
      </w:r>
      <w:r w:rsidR="00A2536A" w:rsidRPr="00216184">
        <w:rPr>
          <w:rFonts w:ascii="Arial" w:hAnsi="Arial" w:cs="Arial"/>
          <w:sz w:val="24"/>
          <w:szCs w:val="24"/>
          <w:lang w:val="ro-RO"/>
        </w:rPr>
        <w:t>se recomandă ca zona de staţionare a utilajelor, să se prevadă cu material absorbant (nisip, rumeguş), pentru a prevenii infiltraţiile materialelor poluante în sol,</w:t>
      </w:r>
    </w:p>
    <w:p w:rsidR="00A2536A" w:rsidRPr="00216184" w:rsidRDefault="00E11E8F" w:rsidP="005A4D73">
      <w:pPr>
        <w:tabs>
          <w:tab w:val="left" w:pos="180"/>
        </w:tabs>
        <w:spacing w:after="0" w:line="240" w:lineRule="auto"/>
        <w:jc w:val="both"/>
        <w:rPr>
          <w:rFonts w:ascii="Arial" w:eastAsia="Times New Roman" w:hAnsi="Arial" w:cs="Arial"/>
          <w:bCs/>
          <w:sz w:val="24"/>
          <w:szCs w:val="24"/>
          <w:lang w:val="ro-RO"/>
        </w:rPr>
      </w:pPr>
      <w:r w:rsidRPr="00216184">
        <w:rPr>
          <w:rFonts w:ascii="Arial" w:eastAsia="Times New Roman" w:hAnsi="Arial" w:cs="Arial"/>
          <w:bCs/>
          <w:sz w:val="24"/>
          <w:szCs w:val="24"/>
          <w:lang w:val="ro-RO"/>
        </w:rPr>
        <w:t>-</w:t>
      </w:r>
      <w:r w:rsidR="00A2536A" w:rsidRPr="00216184">
        <w:rPr>
          <w:rFonts w:ascii="Arial" w:eastAsia="Times New Roman" w:hAnsi="Arial" w:cs="Arial"/>
          <w:bCs/>
          <w:sz w:val="24"/>
          <w:szCs w:val="24"/>
          <w:lang w:val="ro-RO"/>
        </w:rPr>
        <w:t>verificarea stării tehnice a utilajelor și mijloacelor de transport, semnalizări și marcaje de circulatie, alimentarea cu carburanți şi reparații în spații special amenajate situate înafara şantierului,</w:t>
      </w:r>
    </w:p>
    <w:p w:rsidR="00A2536A" w:rsidRPr="00216184" w:rsidRDefault="00E11E8F" w:rsidP="005A4D73">
      <w:pPr>
        <w:tabs>
          <w:tab w:val="left" w:pos="180"/>
        </w:tabs>
        <w:spacing w:after="0" w:line="240" w:lineRule="auto"/>
        <w:jc w:val="both"/>
        <w:rPr>
          <w:rFonts w:ascii="Arial" w:eastAsia="Times New Roman" w:hAnsi="Arial" w:cs="Arial"/>
          <w:bCs/>
          <w:sz w:val="24"/>
          <w:szCs w:val="24"/>
          <w:lang w:val="ro-RO"/>
        </w:rPr>
      </w:pPr>
      <w:r w:rsidRPr="00216184">
        <w:rPr>
          <w:rFonts w:ascii="Arial" w:hAnsi="Arial" w:cs="Arial"/>
          <w:sz w:val="24"/>
          <w:szCs w:val="24"/>
          <w:lang w:val="ro-RO"/>
        </w:rPr>
        <w:t>-</w:t>
      </w:r>
      <w:r w:rsidR="00A2536A" w:rsidRPr="00216184">
        <w:rPr>
          <w:rFonts w:ascii="Arial" w:hAnsi="Arial" w:cs="Arial"/>
          <w:sz w:val="24"/>
          <w:szCs w:val="24"/>
          <w:lang w:val="ro-RO"/>
        </w:rPr>
        <w:t>alimentarea cu carburanţi a utilajelor se va face la unităţi autorizate,</w:t>
      </w:r>
    </w:p>
    <w:p w:rsidR="00A2536A" w:rsidRPr="00216184" w:rsidRDefault="00E11E8F" w:rsidP="005A4D73">
      <w:pPr>
        <w:tabs>
          <w:tab w:val="left" w:pos="180"/>
        </w:tabs>
        <w:spacing w:after="0" w:line="240" w:lineRule="auto"/>
        <w:jc w:val="both"/>
        <w:rPr>
          <w:rFonts w:ascii="Arial" w:eastAsia="Times New Roman" w:hAnsi="Arial" w:cs="Arial"/>
          <w:bCs/>
          <w:sz w:val="24"/>
          <w:szCs w:val="24"/>
          <w:lang w:val="ro-RO"/>
        </w:rPr>
      </w:pPr>
      <w:r w:rsidRPr="00216184">
        <w:rPr>
          <w:rFonts w:ascii="Arial" w:hAnsi="Arial" w:cs="Arial"/>
          <w:sz w:val="24"/>
          <w:szCs w:val="24"/>
          <w:lang w:val="ro-RO"/>
        </w:rPr>
        <w:t>-</w:t>
      </w:r>
      <w:r w:rsidR="00A2536A" w:rsidRPr="00216184">
        <w:rPr>
          <w:rFonts w:ascii="Arial" w:hAnsi="Arial" w:cs="Arial"/>
          <w:sz w:val="24"/>
          <w:szCs w:val="24"/>
          <w:lang w:val="ro-RO"/>
        </w:rPr>
        <w:t>utilajele şi mijloacele auto folosite nu se vor spăla în zonele de lucru, doar la societăţi autorizate în acest scop,</w:t>
      </w:r>
    </w:p>
    <w:p w:rsidR="008428EC" w:rsidRPr="00216184" w:rsidRDefault="00E11E8F" w:rsidP="005A4D73">
      <w:pPr>
        <w:tabs>
          <w:tab w:val="left" w:pos="180"/>
        </w:tabs>
        <w:spacing w:after="0" w:line="240" w:lineRule="auto"/>
        <w:jc w:val="both"/>
        <w:rPr>
          <w:rFonts w:ascii="Arial" w:eastAsia="Times New Roman" w:hAnsi="Arial" w:cs="Arial"/>
          <w:bCs/>
          <w:sz w:val="24"/>
          <w:szCs w:val="24"/>
          <w:lang w:val="ro-RO"/>
        </w:rPr>
      </w:pPr>
      <w:r w:rsidRPr="00216184">
        <w:rPr>
          <w:rFonts w:ascii="Arial" w:hAnsi="Arial" w:cs="Arial"/>
          <w:sz w:val="24"/>
          <w:szCs w:val="24"/>
        </w:rPr>
        <w:t>-</w:t>
      </w:r>
      <w:r w:rsidR="005944D2">
        <w:rPr>
          <w:rFonts w:ascii="Arial" w:hAnsi="Arial" w:cs="Arial"/>
          <w:sz w:val="24"/>
          <w:szCs w:val="24"/>
        </w:rPr>
        <w:t xml:space="preserve">nu </w:t>
      </w:r>
      <w:proofErr w:type="gramStart"/>
      <w:r w:rsidR="005944D2">
        <w:rPr>
          <w:rFonts w:ascii="Arial" w:hAnsi="Arial" w:cs="Arial"/>
          <w:sz w:val="24"/>
          <w:szCs w:val="24"/>
        </w:rPr>
        <w:t>este</w:t>
      </w:r>
      <w:proofErr w:type="gramEnd"/>
      <w:r w:rsidR="005944D2">
        <w:rPr>
          <w:rFonts w:ascii="Arial" w:hAnsi="Arial" w:cs="Arial"/>
          <w:sz w:val="24"/>
          <w:szCs w:val="24"/>
        </w:rPr>
        <w:t xml:space="preserve"> necesară </w:t>
      </w:r>
      <w:r w:rsidR="008428EC" w:rsidRPr="00216184">
        <w:rPr>
          <w:rFonts w:ascii="Arial" w:hAnsi="Arial" w:cs="Arial"/>
          <w:sz w:val="24"/>
          <w:szCs w:val="24"/>
        </w:rPr>
        <w:t>amplasa</w:t>
      </w:r>
      <w:r w:rsidR="005944D2">
        <w:rPr>
          <w:rFonts w:ascii="Arial" w:hAnsi="Arial" w:cs="Arial"/>
          <w:sz w:val="24"/>
          <w:szCs w:val="24"/>
        </w:rPr>
        <w:t>rea de</w:t>
      </w:r>
      <w:r w:rsidR="008428EC" w:rsidRPr="00216184">
        <w:rPr>
          <w:rFonts w:ascii="Arial" w:hAnsi="Arial" w:cs="Arial"/>
          <w:sz w:val="24"/>
          <w:szCs w:val="24"/>
        </w:rPr>
        <w:t xml:space="preserve"> toalete ecologice</w:t>
      </w:r>
      <w:r w:rsidR="005944D2">
        <w:rPr>
          <w:rFonts w:ascii="Arial" w:hAnsi="Arial" w:cs="Arial"/>
          <w:sz w:val="24"/>
          <w:szCs w:val="24"/>
        </w:rPr>
        <w:t xml:space="preserve"> dat fiind proximitatea sediului titularului.</w:t>
      </w:r>
    </w:p>
    <w:p w:rsidR="00A2536A" w:rsidRPr="00216184" w:rsidRDefault="00A2536A" w:rsidP="005A4D73">
      <w:pPr>
        <w:spacing w:after="0" w:line="240" w:lineRule="auto"/>
        <w:rPr>
          <w:rFonts w:ascii="Arial" w:hAnsi="Arial" w:cs="Arial"/>
          <w:b/>
          <w:sz w:val="24"/>
          <w:szCs w:val="24"/>
          <w:lang w:val="ro-RO"/>
        </w:rPr>
      </w:pPr>
      <w:r w:rsidRPr="00216184">
        <w:rPr>
          <w:rFonts w:ascii="Arial" w:hAnsi="Arial" w:cs="Arial"/>
          <w:b/>
          <w:sz w:val="24"/>
          <w:szCs w:val="24"/>
          <w:lang w:val="ro-RO"/>
        </w:rPr>
        <w:t>Măsuri de diminuare a impactului ca urmare a generării deşeurilor:</w:t>
      </w:r>
    </w:p>
    <w:p w:rsidR="00A2536A" w:rsidRPr="00216184" w:rsidRDefault="00A2536A" w:rsidP="005A4D73">
      <w:pPr>
        <w:spacing w:after="0" w:line="240" w:lineRule="auto"/>
        <w:rPr>
          <w:rFonts w:ascii="Arial" w:hAnsi="Arial" w:cs="Arial"/>
          <w:sz w:val="24"/>
          <w:szCs w:val="24"/>
        </w:rPr>
      </w:pPr>
      <w:r w:rsidRPr="00216184">
        <w:rPr>
          <w:rFonts w:ascii="Arial" w:hAnsi="Arial" w:cs="Arial"/>
          <w:sz w:val="24"/>
          <w:szCs w:val="24"/>
          <w:lang w:val="ro-RO"/>
        </w:rPr>
        <w:t>În perioada de construcţie</w:t>
      </w:r>
      <w:r w:rsidRPr="00216184">
        <w:rPr>
          <w:rFonts w:ascii="Arial" w:hAnsi="Arial" w:cs="Arial"/>
          <w:sz w:val="24"/>
          <w:szCs w:val="24"/>
        </w:rPr>
        <w:t>:</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w:t>
      </w:r>
      <w:r w:rsidR="00A2536A" w:rsidRPr="00216184">
        <w:rPr>
          <w:rFonts w:ascii="Arial" w:hAnsi="Arial" w:cs="Arial"/>
          <w:sz w:val="24"/>
          <w:szCs w:val="24"/>
        </w:rPr>
        <w:t>deșeurile generate în perioada de execuție a lucrărilor de construcție proiectate sunt deșeuri care pot fi valorificate prin societăţi autorizate (deșeurile de ambalaje, deșeuri metalice, etc),</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w:t>
      </w:r>
      <w:r w:rsidR="00A2536A" w:rsidRPr="00216184">
        <w:rPr>
          <w:rFonts w:ascii="Arial" w:hAnsi="Arial" w:cs="Arial"/>
          <w:sz w:val="24"/>
          <w:szCs w:val="24"/>
        </w:rPr>
        <w:t xml:space="preserve">pentru asigurarea unui nivel de protectie adecvat pentru om si mediu, reviziile tehnice ale utilajelor/mijloacelor de transport utilizate în perioada de construire (schimburile de ulei, înlocuirea filtrelor de ulei, lichidului de frână, antigelului, înlocuirea acomulatorilor uzati, anvelopelor uzate etc) se vor realiza în ateliere service specializate autorizate şi </w:t>
      </w:r>
      <w:r w:rsidR="00A2536A" w:rsidRPr="00216184">
        <w:rPr>
          <w:rFonts w:ascii="Arial" w:hAnsi="Arial" w:cs="Arial"/>
          <w:b/>
          <w:sz w:val="24"/>
          <w:szCs w:val="24"/>
        </w:rPr>
        <w:t>nu</w:t>
      </w:r>
      <w:r w:rsidR="00A2536A" w:rsidRPr="00216184">
        <w:rPr>
          <w:rFonts w:ascii="Arial" w:hAnsi="Arial" w:cs="Arial"/>
          <w:sz w:val="24"/>
          <w:szCs w:val="24"/>
        </w:rPr>
        <w:t xml:space="preserve"> în organizarea de şantier.</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w:t>
      </w:r>
      <w:r w:rsidR="00A2536A" w:rsidRPr="00216184">
        <w:rPr>
          <w:rFonts w:ascii="Arial" w:hAnsi="Arial" w:cs="Arial"/>
          <w:sz w:val="24"/>
          <w:szCs w:val="24"/>
        </w:rPr>
        <w:t xml:space="preserve">deșeurile municipale amestecate se vor elimina prin agenți economici autorizați specializați în salubrizare, </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lastRenderedPageBreak/>
        <w:t>-</w:t>
      </w:r>
      <w:r w:rsidR="00A2536A" w:rsidRPr="00216184">
        <w:rPr>
          <w:rFonts w:ascii="Arial" w:hAnsi="Arial" w:cs="Arial"/>
          <w:sz w:val="24"/>
          <w:szCs w:val="24"/>
        </w:rPr>
        <w:t>evacuarea ritmică a deșeurilor din zona de generare, în vederea evitării formării de stocuri și amestecării diferitelor tipuri de deșeuri între ele,</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w:t>
      </w:r>
      <w:r w:rsidR="00A2536A" w:rsidRPr="00216184">
        <w:rPr>
          <w:rFonts w:ascii="Arial" w:hAnsi="Arial" w:cs="Arial"/>
          <w:sz w:val="24"/>
          <w:szCs w:val="24"/>
        </w:rPr>
        <w:t xml:space="preserve">alegerea variantelor de reutilizare și reciclare a deșeurilor rezultate, ca primă opțiune de gestionare și nu eliminarea acestora la </w:t>
      </w:r>
      <w:proofErr w:type="gramStart"/>
      <w:r w:rsidR="00A2536A" w:rsidRPr="00216184">
        <w:rPr>
          <w:rFonts w:ascii="Arial" w:hAnsi="Arial" w:cs="Arial"/>
          <w:sz w:val="24"/>
          <w:szCs w:val="24"/>
        </w:rPr>
        <w:t>un</w:t>
      </w:r>
      <w:proofErr w:type="gramEnd"/>
      <w:r w:rsidR="00A2536A" w:rsidRPr="00216184">
        <w:rPr>
          <w:rFonts w:ascii="Arial" w:hAnsi="Arial" w:cs="Arial"/>
          <w:sz w:val="24"/>
          <w:szCs w:val="24"/>
        </w:rPr>
        <w:t xml:space="preserve"> depozit de deșeuri,</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w:t>
      </w:r>
      <w:r w:rsidR="00A2536A" w:rsidRPr="00216184">
        <w:rPr>
          <w:rFonts w:ascii="Arial" w:hAnsi="Arial" w:cs="Arial"/>
          <w:sz w:val="24"/>
          <w:szCs w:val="24"/>
        </w:rPr>
        <w:t xml:space="preserve">transportul tuturor deșeurilor se </w:t>
      </w:r>
      <w:proofErr w:type="gramStart"/>
      <w:r w:rsidR="00A2536A" w:rsidRPr="00216184">
        <w:rPr>
          <w:rFonts w:ascii="Arial" w:hAnsi="Arial" w:cs="Arial"/>
          <w:sz w:val="24"/>
          <w:szCs w:val="24"/>
        </w:rPr>
        <w:t>va</w:t>
      </w:r>
      <w:proofErr w:type="gramEnd"/>
      <w:r w:rsidR="00A2536A" w:rsidRPr="00216184">
        <w:rPr>
          <w:rFonts w:ascii="Arial" w:hAnsi="Arial" w:cs="Arial"/>
          <w:sz w:val="24"/>
          <w:szCs w:val="24"/>
        </w:rPr>
        <w:t xml:space="preserve"> face cu mijloace de transport etanșe și acoperite, astfel încât să se evite scurgerea sau împrăștierea deșeuri pe drumurile publice,</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proofErr w:type="gramStart"/>
      <w:r w:rsidRPr="00216184">
        <w:rPr>
          <w:rFonts w:ascii="Arial" w:hAnsi="Arial" w:cs="Arial"/>
          <w:sz w:val="24"/>
          <w:szCs w:val="24"/>
        </w:rPr>
        <w:t>-</w:t>
      </w:r>
      <w:r w:rsidR="00A2536A" w:rsidRPr="00216184">
        <w:rPr>
          <w:rFonts w:ascii="Arial" w:hAnsi="Arial" w:cs="Arial"/>
          <w:sz w:val="24"/>
          <w:szCs w:val="24"/>
        </w:rPr>
        <w:t>se vor respecta prevederile H.G. nr.</w:t>
      </w:r>
      <w:proofErr w:type="gramEnd"/>
      <w:r w:rsidR="00A2536A" w:rsidRPr="00216184">
        <w:rPr>
          <w:rFonts w:ascii="Arial" w:hAnsi="Arial" w:cs="Arial"/>
          <w:sz w:val="24"/>
          <w:szCs w:val="24"/>
        </w:rPr>
        <w:t xml:space="preserve"> 1061/2008 privind transportul deșeurilor periculoase și nepericuloase pe teritoriul României,</w:t>
      </w:r>
      <w:r w:rsidRPr="00216184">
        <w:rPr>
          <w:rFonts w:ascii="Arial" w:hAnsi="Arial" w:cs="Arial"/>
          <w:sz w:val="24"/>
          <w:szCs w:val="24"/>
        </w:rPr>
        <w:t xml:space="preserve"> </w:t>
      </w:r>
      <w:r w:rsidR="00A2536A" w:rsidRPr="00216184">
        <w:rPr>
          <w:rFonts w:ascii="Arial" w:hAnsi="Arial" w:cs="Arial"/>
          <w:sz w:val="24"/>
          <w:szCs w:val="24"/>
        </w:rPr>
        <w:t>se interzice abandonarea deșeurilor pe traseu și/sau depozitarea în locuri neautorizate;</w:t>
      </w:r>
    </w:p>
    <w:p w:rsidR="00A2536A" w:rsidRPr="00216184" w:rsidRDefault="00390A44" w:rsidP="005A4D73">
      <w:pPr>
        <w:tabs>
          <w:tab w:val="num" w:pos="180"/>
        </w:tabs>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-este interzisă depozitarea temporară a deșeurilor, în alte locuri decât cele special</w:t>
      </w:r>
      <w:r w:rsidR="00A2536A" w:rsidRPr="00216184">
        <w:rPr>
          <w:rFonts w:ascii="Arial" w:hAnsi="Arial" w:cs="Arial"/>
          <w:sz w:val="24"/>
          <w:szCs w:val="24"/>
        </w:rPr>
        <w:t>amenajate pentru depozitarea acestora; toți angajatii vor fi instruiți în acest sens</w:t>
      </w:r>
      <w:proofErr w:type="gramStart"/>
      <w:r w:rsidR="00A2536A" w:rsidRPr="00216184">
        <w:rPr>
          <w:rFonts w:ascii="Arial" w:hAnsi="Arial" w:cs="Arial"/>
          <w:sz w:val="24"/>
          <w:szCs w:val="24"/>
        </w:rPr>
        <w:t>,este</w:t>
      </w:r>
      <w:proofErr w:type="gramEnd"/>
      <w:r w:rsidR="00A2536A" w:rsidRPr="00216184">
        <w:rPr>
          <w:rFonts w:ascii="Arial" w:hAnsi="Arial" w:cs="Arial"/>
          <w:sz w:val="24"/>
          <w:szCs w:val="24"/>
        </w:rPr>
        <w:t xml:space="preserve"> interzisăincinerarea deseurilor pe amplasament;</w:t>
      </w:r>
    </w:p>
    <w:p w:rsidR="00A2536A" w:rsidRPr="00216184" w:rsidRDefault="00390A44" w:rsidP="005A4D73">
      <w:pPr>
        <w:autoSpaceDE w:val="0"/>
        <w:autoSpaceDN w:val="0"/>
        <w:adjustRightInd w:val="0"/>
        <w:spacing w:after="0" w:line="240" w:lineRule="auto"/>
        <w:jc w:val="both"/>
        <w:rPr>
          <w:rFonts w:ascii="Arial" w:hAnsi="Arial" w:cs="Arial"/>
          <w:sz w:val="24"/>
          <w:szCs w:val="24"/>
        </w:rPr>
      </w:pPr>
      <w:r w:rsidRPr="00216184">
        <w:rPr>
          <w:rFonts w:ascii="Arial" w:hAnsi="Arial" w:cs="Arial"/>
          <w:sz w:val="24"/>
          <w:szCs w:val="24"/>
        </w:rPr>
        <w:t>-</w:t>
      </w:r>
      <w:proofErr w:type="gramStart"/>
      <w:r w:rsidR="00A2536A" w:rsidRPr="00216184">
        <w:rPr>
          <w:rFonts w:ascii="Arial" w:hAnsi="Arial" w:cs="Arial"/>
          <w:sz w:val="24"/>
          <w:szCs w:val="24"/>
        </w:rPr>
        <w:t>este</w:t>
      </w:r>
      <w:proofErr w:type="gramEnd"/>
      <w:r w:rsidR="00A2536A" w:rsidRPr="00216184">
        <w:rPr>
          <w:rFonts w:ascii="Arial" w:hAnsi="Arial" w:cs="Arial"/>
          <w:sz w:val="24"/>
          <w:szCs w:val="24"/>
        </w:rPr>
        <w:t xml:space="preserve"> inter</w:t>
      </w:r>
      <w:r w:rsidR="00467FEF" w:rsidRPr="00216184">
        <w:rPr>
          <w:rFonts w:ascii="Arial" w:hAnsi="Arial" w:cs="Arial"/>
          <w:sz w:val="24"/>
          <w:szCs w:val="24"/>
        </w:rPr>
        <w:t>zisă depozitarea temporară a deş</w:t>
      </w:r>
      <w:r w:rsidR="00A2536A" w:rsidRPr="00216184">
        <w:rPr>
          <w:rFonts w:ascii="Arial" w:hAnsi="Arial" w:cs="Arial"/>
          <w:sz w:val="24"/>
          <w:szCs w:val="24"/>
        </w:rPr>
        <w:t>eurilor, în alte locuri decât cele special amenajate pentru depozitarea acestora; toti angaja</w:t>
      </w:r>
      <w:r w:rsidR="00467FEF" w:rsidRPr="00216184">
        <w:rPr>
          <w:rFonts w:ascii="Arial" w:hAnsi="Arial" w:cs="Arial"/>
          <w:sz w:val="24"/>
          <w:szCs w:val="24"/>
        </w:rPr>
        <w:t>ţii vor fi instruiţ</w:t>
      </w:r>
      <w:r w:rsidR="00A2536A" w:rsidRPr="00216184">
        <w:rPr>
          <w:rFonts w:ascii="Arial" w:hAnsi="Arial" w:cs="Arial"/>
          <w:sz w:val="24"/>
          <w:szCs w:val="24"/>
        </w:rPr>
        <w:t>i în acest sens.</w:t>
      </w:r>
    </w:p>
    <w:p w:rsidR="00390A44" w:rsidRPr="00216184" w:rsidRDefault="00A2536A" w:rsidP="005A4D73">
      <w:pPr>
        <w:spacing w:after="0" w:line="240" w:lineRule="auto"/>
        <w:jc w:val="both"/>
        <w:rPr>
          <w:rFonts w:ascii="Arial" w:hAnsi="Arial" w:cs="Arial"/>
          <w:sz w:val="24"/>
          <w:szCs w:val="24"/>
          <w:lang w:val="ro-RO"/>
        </w:rPr>
      </w:pPr>
      <w:r w:rsidRPr="00216184">
        <w:rPr>
          <w:rFonts w:ascii="Arial" w:hAnsi="Arial" w:cs="Arial"/>
          <w:sz w:val="24"/>
          <w:szCs w:val="24"/>
          <w:lang w:val="ro-RO"/>
        </w:rPr>
        <w:t>În perioada de funcţionare:</w:t>
      </w:r>
    </w:p>
    <w:p w:rsidR="00A2536A" w:rsidRPr="00216184" w:rsidRDefault="00390A44" w:rsidP="005A4D73">
      <w:pPr>
        <w:spacing w:after="0" w:line="240" w:lineRule="auto"/>
        <w:jc w:val="both"/>
        <w:rPr>
          <w:rFonts w:ascii="Verdana" w:eastAsia="Times New Roman" w:hAnsi="Verdana"/>
          <w:sz w:val="17"/>
          <w:szCs w:val="17"/>
        </w:rPr>
      </w:pPr>
      <w:r w:rsidRPr="00216184">
        <w:rPr>
          <w:rFonts w:ascii="Arial" w:hAnsi="Arial" w:cs="Arial"/>
          <w:sz w:val="24"/>
          <w:szCs w:val="24"/>
        </w:rPr>
        <w:t>-</w:t>
      </w:r>
      <w:r w:rsidR="00A2536A" w:rsidRPr="00216184">
        <w:rPr>
          <w:rFonts w:ascii="Arial" w:hAnsi="Arial" w:cs="Arial"/>
          <w:sz w:val="24"/>
          <w:szCs w:val="24"/>
        </w:rPr>
        <w:t>deșeurile produse se vor colecta separat, pe categorii, astfel încât să poată fi preluate și    transportate în vederea depozitării conform criteriilor prevăzute în Ordinul MMGA nr.95/ 2005 sau în vederea unei eventuale valorificări; se vor asigura facilități de depozitare, care va consta în construirea unei platform</w:t>
      </w:r>
      <w:r w:rsidR="00A2536A" w:rsidRPr="00216184">
        <w:rPr>
          <w:rFonts w:ascii="Arial" w:hAnsi="Arial" w:cs="Arial"/>
          <w:sz w:val="24"/>
          <w:szCs w:val="24"/>
          <w:lang w:val="ro-RO"/>
        </w:rPr>
        <w:t>ă</w:t>
      </w:r>
      <w:r w:rsidR="00A2536A" w:rsidRPr="00216184">
        <w:rPr>
          <w:rFonts w:ascii="Arial" w:hAnsi="Arial" w:cs="Arial"/>
          <w:sz w:val="24"/>
          <w:szCs w:val="24"/>
        </w:rPr>
        <w:t xml:space="preserve"> betonată destinată colectării selective a deșeurilor menajere,</w:t>
      </w:r>
    </w:p>
    <w:p w:rsidR="00A2536A" w:rsidRPr="00216184" w:rsidRDefault="00A2536A" w:rsidP="005A4D73">
      <w:pPr>
        <w:spacing w:after="0" w:line="240" w:lineRule="auto"/>
        <w:rPr>
          <w:rFonts w:ascii="Arial" w:hAnsi="Arial" w:cs="Arial"/>
          <w:b/>
          <w:sz w:val="24"/>
          <w:szCs w:val="24"/>
          <w:lang w:val="ro-RO"/>
        </w:rPr>
      </w:pPr>
      <w:r w:rsidRPr="00216184">
        <w:rPr>
          <w:rFonts w:ascii="Arial" w:hAnsi="Arial" w:cs="Arial"/>
          <w:b/>
          <w:sz w:val="24"/>
          <w:szCs w:val="24"/>
          <w:lang w:val="ro-RO"/>
        </w:rPr>
        <w:t>Măsuri de diminuare a impactului asupra populației şi sănătății populației:</w:t>
      </w:r>
    </w:p>
    <w:p w:rsidR="00A2536A" w:rsidRPr="00216184" w:rsidRDefault="00A2536A" w:rsidP="005A4D73">
      <w:pPr>
        <w:spacing w:after="0" w:line="240" w:lineRule="auto"/>
        <w:jc w:val="both"/>
        <w:rPr>
          <w:rFonts w:ascii="Arial" w:hAnsi="Arial" w:cs="Arial"/>
          <w:sz w:val="24"/>
          <w:szCs w:val="24"/>
        </w:rPr>
      </w:pPr>
      <w:r w:rsidRPr="00216184">
        <w:rPr>
          <w:rFonts w:ascii="Arial" w:hAnsi="Arial" w:cs="Arial"/>
          <w:sz w:val="24"/>
          <w:szCs w:val="24"/>
        </w:rPr>
        <w:t xml:space="preserve">În perioada de construcţie: pentru prevenirea sau reducerea poluării așezărilor umane din zona limitrofă proiectului, a drumurilor de acces spre/dinspre zona de lucru </w:t>
      </w:r>
      <w:proofErr w:type="gramStart"/>
      <w:r w:rsidRPr="00216184">
        <w:rPr>
          <w:rFonts w:ascii="Arial" w:hAnsi="Arial" w:cs="Arial"/>
          <w:sz w:val="24"/>
          <w:szCs w:val="24"/>
        </w:rPr>
        <w:t>este</w:t>
      </w:r>
      <w:proofErr w:type="gramEnd"/>
      <w:r w:rsidRPr="00216184">
        <w:rPr>
          <w:rFonts w:ascii="Arial" w:hAnsi="Arial" w:cs="Arial"/>
          <w:sz w:val="24"/>
          <w:szCs w:val="24"/>
        </w:rPr>
        <w:t xml:space="preserve"> necesară acoperirea cu prelate a basculantelor pe timpul transportului materialelor și restrictionarea vitezei autobasculantelor.</w:t>
      </w:r>
    </w:p>
    <w:p w:rsidR="00A2536A" w:rsidRPr="00216184" w:rsidRDefault="00A2536A" w:rsidP="005A4D73">
      <w:pPr>
        <w:spacing w:after="0" w:line="240" w:lineRule="auto"/>
        <w:jc w:val="both"/>
        <w:rPr>
          <w:rFonts w:ascii="Arial" w:eastAsia="Times New Roman" w:hAnsi="Arial" w:cs="Arial"/>
          <w:b/>
          <w:sz w:val="24"/>
          <w:szCs w:val="24"/>
        </w:rPr>
      </w:pPr>
      <w:r w:rsidRPr="00216184">
        <w:rPr>
          <w:rFonts w:ascii="Arial" w:eastAsia="Times New Roman" w:hAnsi="Arial" w:cs="Arial"/>
          <w:b/>
          <w:sz w:val="24"/>
          <w:szCs w:val="24"/>
        </w:rPr>
        <w:t>Măsurile şi condiţiile de realizare a proiectului în vederea protecției apei:</w:t>
      </w:r>
    </w:p>
    <w:p w:rsidR="0042109B" w:rsidRPr="00216184" w:rsidRDefault="00974B03"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Pr>
          <w:rFonts w:ascii="Arial" w:eastAsia="Times New Roman" w:hAnsi="Arial" w:cs="Arial"/>
          <w:bCs/>
          <w:sz w:val="24"/>
          <w:szCs w:val="24"/>
          <w:lang w:val="ro-RO"/>
        </w:rPr>
        <w:t>Conform</w:t>
      </w:r>
      <w:r w:rsidR="00E944EB" w:rsidRPr="00216184">
        <w:rPr>
          <w:rFonts w:ascii="Arial" w:eastAsia="Times New Roman" w:hAnsi="Arial" w:cs="Arial"/>
          <w:bCs/>
          <w:sz w:val="24"/>
          <w:szCs w:val="24"/>
          <w:lang w:val="ro-RO"/>
        </w:rPr>
        <w:t xml:space="preserve"> Avizului de gospodărirea</w:t>
      </w:r>
      <w:r w:rsidR="00C94F50">
        <w:rPr>
          <w:rFonts w:ascii="Arial" w:eastAsia="Times New Roman" w:hAnsi="Arial" w:cs="Arial"/>
          <w:bCs/>
          <w:sz w:val="24"/>
          <w:szCs w:val="24"/>
          <w:lang w:val="ro-RO"/>
        </w:rPr>
        <w:t xml:space="preserve"> apelor</w:t>
      </w:r>
      <w:r w:rsidR="00E944EB" w:rsidRPr="00216184">
        <w:rPr>
          <w:rFonts w:ascii="Arial" w:eastAsia="Times New Roman" w:hAnsi="Arial" w:cs="Arial"/>
          <w:bCs/>
          <w:sz w:val="24"/>
          <w:szCs w:val="24"/>
          <w:lang w:val="ro-RO"/>
        </w:rPr>
        <w:t xml:space="preserve"> </w:t>
      </w:r>
      <w:r w:rsidR="005944D2" w:rsidRPr="003E2C39">
        <w:rPr>
          <w:rFonts w:ascii="Arial" w:hAnsi="Arial" w:cs="Arial"/>
          <w:sz w:val="24"/>
          <w:szCs w:val="24"/>
          <w:shd w:val="clear" w:color="auto" w:fill="FFFFFF"/>
        </w:rPr>
        <w:t>nr.</w:t>
      </w:r>
      <w:r w:rsidR="005944D2" w:rsidRPr="003E2C39">
        <w:rPr>
          <w:rFonts w:ascii="Arial" w:eastAsia="Times New Roman" w:hAnsi="Arial" w:cs="Arial"/>
          <w:sz w:val="24"/>
          <w:szCs w:val="24"/>
        </w:rPr>
        <w:t xml:space="preserve"> C 53</w:t>
      </w:r>
      <w:r w:rsidR="005944D2" w:rsidRPr="003E2C39">
        <w:rPr>
          <w:rFonts w:ascii="Arial" w:hAnsi="Arial" w:cs="Arial"/>
          <w:sz w:val="24"/>
          <w:szCs w:val="24"/>
        </w:rPr>
        <w:t>/06.03.2020</w:t>
      </w:r>
      <w:r w:rsidR="005944D2" w:rsidRPr="003E2C39">
        <w:rPr>
          <w:rFonts w:ascii="Arial" w:eastAsia="SimSun" w:hAnsi="Arial" w:cs="Arial"/>
          <w:kern w:val="24"/>
          <w:sz w:val="24"/>
          <w:szCs w:val="24"/>
          <w:lang w:val="ro-RO" w:eastAsia="ar-SA"/>
        </w:rPr>
        <w:t>, emis de cătere AN Apele Române – Administraţia Bazinală de Apă Crişuri</w:t>
      </w:r>
      <w:r w:rsidR="0042109B" w:rsidRPr="00216184">
        <w:rPr>
          <w:rFonts w:ascii="Arial" w:eastAsia="SimSun" w:hAnsi="Arial" w:cs="Arial"/>
          <w:kern w:val="24"/>
          <w:sz w:val="24"/>
          <w:szCs w:val="24"/>
          <w:lang w:val="ro-RO" w:eastAsia="ar-SA"/>
        </w:rPr>
        <w:t>:</w:t>
      </w:r>
    </w:p>
    <w:p w:rsidR="00A2536A" w:rsidRPr="00B91D8A" w:rsidRDefault="0042109B" w:rsidP="005A4D73">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sidRPr="00B91D8A">
        <w:rPr>
          <w:rFonts w:ascii="Arial" w:eastAsia="SimSun" w:hAnsi="Arial" w:cs="Arial"/>
          <w:kern w:val="24"/>
          <w:sz w:val="24"/>
          <w:szCs w:val="24"/>
          <w:lang w:val="ro-RO" w:eastAsia="ar-SA"/>
        </w:rPr>
        <w:t>-</w:t>
      </w:r>
      <w:r w:rsidR="00E944EB" w:rsidRPr="00B91D8A">
        <w:rPr>
          <w:rFonts w:ascii="Arial" w:eastAsia="Times New Roman" w:hAnsi="Arial" w:cs="Arial"/>
          <w:bCs/>
          <w:sz w:val="24"/>
          <w:szCs w:val="24"/>
          <w:lang w:val="ro-RO"/>
        </w:rPr>
        <w:t xml:space="preserve"> </w:t>
      </w:r>
      <w:r w:rsidR="0015038E" w:rsidRPr="00B91D8A">
        <w:rPr>
          <w:rFonts w:ascii="Arial" w:eastAsia="Times New Roman" w:hAnsi="Arial" w:cs="Arial"/>
          <w:bCs/>
          <w:sz w:val="24"/>
          <w:szCs w:val="24"/>
          <w:lang w:val="ro-RO"/>
        </w:rPr>
        <w:t xml:space="preserve">adâncimea </w:t>
      </w:r>
      <w:r w:rsidR="005A4D73">
        <w:rPr>
          <w:rFonts w:ascii="Arial" w:eastAsia="Times New Roman" w:hAnsi="Arial" w:cs="Arial"/>
          <w:bCs/>
          <w:sz w:val="24"/>
          <w:szCs w:val="24"/>
          <w:lang w:val="ro-RO"/>
        </w:rPr>
        <w:t xml:space="preserve">pentru forare este </w:t>
      </w:r>
      <w:r w:rsidR="0015038E" w:rsidRPr="00B91D8A">
        <w:rPr>
          <w:rFonts w:ascii="Arial" w:eastAsia="Times New Roman" w:hAnsi="Arial" w:cs="Arial"/>
          <w:bCs/>
          <w:sz w:val="24"/>
          <w:szCs w:val="24"/>
          <w:lang w:val="ro-RO"/>
        </w:rPr>
        <w:t xml:space="preserve">de 15 m </w:t>
      </w:r>
      <w:r w:rsidR="005A4D73">
        <w:rPr>
          <w:rFonts w:ascii="Arial" w:eastAsia="Times New Roman" w:hAnsi="Arial" w:cs="Arial"/>
          <w:bCs/>
          <w:sz w:val="24"/>
          <w:szCs w:val="24"/>
          <w:lang w:val="ro-RO"/>
        </w:rPr>
        <w:t>,</w:t>
      </w:r>
    </w:p>
    <w:p w:rsidR="0015038E" w:rsidRDefault="0015038E" w:rsidP="005A4D73">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sidRPr="00B91D8A">
        <w:rPr>
          <w:rFonts w:ascii="Arial" w:eastAsia="Times New Roman" w:hAnsi="Arial" w:cs="Arial"/>
          <w:bCs/>
          <w:sz w:val="24"/>
          <w:szCs w:val="24"/>
          <w:lang w:val="ro-RO"/>
        </w:rPr>
        <w:t>-</w:t>
      </w:r>
      <w:r w:rsidR="00B91D8A" w:rsidRPr="00B91D8A">
        <w:rPr>
          <w:rFonts w:ascii="Arial" w:eastAsia="Times New Roman" w:hAnsi="Arial" w:cs="Arial"/>
          <w:bCs/>
          <w:sz w:val="24"/>
          <w:szCs w:val="24"/>
          <w:lang w:val="ro-RO"/>
        </w:rPr>
        <w:t xml:space="preserve"> </w:t>
      </w:r>
      <w:r w:rsidRPr="00B91D8A">
        <w:rPr>
          <w:rFonts w:ascii="Arial" w:eastAsia="Times New Roman" w:hAnsi="Arial" w:cs="Arial"/>
          <w:bCs/>
          <w:sz w:val="24"/>
          <w:szCs w:val="24"/>
          <w:lang w:val="ro-RO"/>
        </w:rPr>
        <w:t>ampala</w:t>
      </w:r>
      <w:r w:rsidR="005A4D73">
        <w:rPr>
          <w:rFonts w:ascii="Arial" w:eastAsia="Times New Roman" w:hAnsi="Arial" w:cs="Arial"/>
          <w:bCs/>
          <w:sz w:val="24"/>
          <w:szCs w:val="24"/>
          <w:lang w:val="ro-RO"/>
        </w:rPr>
        <w:t>rea va fi</w:t>
      </w:r>
      <w:r w:rsidRPr="00B91D8A">
        <w:rPr>
          <w:rFonts w:ascii="Arial" w:eastAsia="Times New Roman" w:hAnsi="Arial" w:cs="Arial"/>
          <w:bCs/>
          <w:sz w:val="24"/>
          <w:szCs w:val="24"/>
          <w:lang w:val="ro-RO"/>
        </w:rPr>
        <w:t xml:space="preserve"> la </w:t>
      </w:r>
      <w:r w:rsidR="00B91D8A" w:rsidRPr="00B91D8A">
        <w:rPr>
          <w:rFonts w:ascii="Arial" w:eastAsia="Times New Roman" w:hAnsi="Arial" w:cs="Arial"/>
          <w:bCs/>
          <w:sz w:val="24"/>
          <w:szCs w:val="24"/>
          <w:lang w:val="ro-RO"/>
        </w:rPr>
        <w:t xml:space="preserve">cca. 70-80 m distanţă faţă </w:t>
      </w:r>
      <w:r w:rsidR="00B91D8A">
        <w:rPr>
          <w:rFonts w:ascii="Arial" w:eastAsia="Times New Roman" w:hAnsi="Arial" w:cs="Arial"/>
          <w:bCs/>
          <w:sz w:val="24"/>
          <w:szCs w:val="24"/>
          <w:lang w:val="ro-RO"/>
        </w:rPr>
        <w:t>de orice alt foraj similar dun zonă, pentru evitarea interferenţelor în exploatare,</w:t>
      </w:r>
    </w:p>
    <w:p w:rsidR="00B91D8A" w:rsidRDefault="00B91D8A" w:rsidP="005A4D73">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 efectuarea obligatorie a investigaţiilor geofizice pentru identificarea corectă a limitelor formaţiunilor acvifere,</w:t>
      </w:r>
    </w:p>
    <w:p w:rsidR="00B91D8A" w:rsidRDefault="00B91D8A" w:rsidP="005A4D73">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 recoltarea de probede apă pentru analize fizico – chimice privind calitate apei,</w:t>
      </w:r>
    </w:p>
    <w:p w:rsidR="00B91D8A" w:rsidRDefault="00B91D8A" w:rsidP="005A4D73">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 în timpul procesului de foraj, cât şi după aceea este strict interzisă evacuarea de ape uzate menajere sau tehnologice în apele de suprafaţă sau subterane,</w:t>
      </w:r>
    </w:p>
    <w:p w:rsidR="004E2C68" w:rsidRDefault="004E2C68" w:rsidP="005A4D73">
      <w:pPr>
        <w:tabs>
          <w:tab w:val="left" w:pos="180"/>
          <w:tab w:val="left" w:pos="360"/>
        </w:tabs>
        <w:autoSpaceDE w:val="0"/>
        <w:autoSpaceDN w:val="0"/>
        <w:adjustRightInd w:val="0"/>
        <w:spacing w:after="0" w:line="240" w:lineRule="auto"/>
        <w:jc w:val="both"/>
        <w:rPr>
          <w:rFonts w:ascii="Arial" w:eastAsia="Times New Roman" w:hAnsi="Arial" w:cs="Arial"/>
          <w:bCs/>
          <w:sz w:val="24"/>
          <w:szCs w:val="24"/>
          <w:lang w:val="ro-RO"/>
        </w:rPr>
      </w:pPr>
      <w:r>
        <w:rPr>
          <w:rFonts w:ascii="Arial" w:eastAsia="Times New Roman" w:hAnsi="Arial" w:cs="Arial"/>
          <w:bCs/>
          <w:sz w:val="24"/>
          <w:szCs w:val="24"/>
          <w:lang w:val="ro-RO"/>
        </w:rPr>
        <w:t>Alte măsuri:</w:t>
      </w:r>
    </w:p>
    <w:p w:rsidR="00C679B9" w:rsidRDefault="00B91D8A" w:rsidP="005A4D73">
      <w:pPr>
        <w:widowControl w:val="0"/>
        <w:spacing w:after="0" w:line="240" w:lineRule="auto"/>
        <w:contextualSpacing/>
        <w:jc w:val="both"/>
        <w:rPr>
          <w:rFonts w:ascii="Arial" w:hAnsi="Arial" w:cs="Arial"/>
          <w:sz w:val="24"/>
          <w:szCs w:val="24"/>
          <w:lang w:val="ro-RO"/>
        </w:rPr>
      </w:pPr>
      <w:r w:rsidRPr="00C679B9">
        <w:rPr>
          <w:rFonts w:ascii="Arial" w:eastAsia="Times New Roman" w:hAnsi="Arial" w:cs="Arial"/>
          <w:bCs/>
          <w:sz w:val="24"/>
          <w:szCs w:val="24"/>
          <w:lang w:val="ro-RO"/>
        </w:rPr>
        <w:t>-</w:t>
      </w:r>
      <w:r w:rsidR="00C679B9" w:rsidRPr="00C679B9">
        <w:rPr>
          <w:rFonts w:ascii="Arial" w:hAnsi="Arial" w:cs="Arial"/>
          <w:sz w:val="24"/>
          <w:szCs w:val="24"/>
          <w:lang w:val="ro-RO"/>
        </w:rPr>
        <w:t xml:space="preserve"> v</w:t>
      </w:r>
      <w:r w:rsidR="00C679B9" w:rsidRPr="00C679B9">
        <w:rPr>
          <w:rFonts w:ascii="Arial" w:hAnsi="Arial" w:cs="Arial"/>
          <w:sz w:val="24"/>
          <w:szCs w:val="24"/>
          <w:lang w:val="ro-RO"/>
        </w:rPr>
        <w:t>or fi respectate prevederi</w:t>
      </w:r>
      <w:r w:rsidR="00C679B9" w:rsidRPr="00C679B9">
        <w:rPr>
          <w:rFonts w:ascii="Arial" w:hAnsi="Arial" w:cs="Arial"/>
          <w:sz w:val="24"/>
          <w:szCs w:val="24"/>
          <w:lang w:val="ro-RO"/>
        </w:rPr>
        <w:t>le</w:t>
      </w:r>
      <w:r w:rsidR="00C679B9" w:rsidRPr="00C679B9">
        <w:rPr>
          <w:rFonts w:ascii="Arial" w:hAnsi="Arial" w:cs="Arial"/>
          <w:sz w:val="24"/>
          <w:szCs w:val="24"/>
          <w:lang w:val="ro-RO"/>
        </w:rPr>
        <w:t xml:space="preserve"> din Studiul hidrologic</w:t>
      </w:r>
      <w:r w:rsidR="004E2C68">
        <w:rPr>
          <w:rFonts w:ascii="Arial" w:hAnsi="Arial" w:cs="Arial"/>
          <w:sz w:val="24"/>
          <w:szCs w:val="24"/>
          <w:lang w:val="ro-RO"/>
        </w:rPr>
        <w:t>,</w:t>
      </w:r>
    </w:p>
    <w:p w:rsidR="008E4D30" w:rsidRPr="005A4D73" w:rsidRDefault="004E2C68" w:rsidP="005A4D73">
      <w:pPr>
        <w:widowControl w:val="0"/>
        <w:spacing w:after="0" w:line="240" w:lineRule="auto"/>
        <w:contextualSpacing/>
        <w:jc w:val="both"/>
        <w:rPr>
          <w:rFonts w:ascii="Arial" w:hAnsi="Arial" w:cs="Arial"/>
          <w:sz w:val="24"/>
          <w:szCs w:val="24"/>
          <w:lang w:val="ro-RO"/>
        </w:rPr>
      </w:pPr>
      <w:r w:rsidRPr="004E2C68">
        <w:rPr>
          <w:rFonts w:ascii="Arial" w:hAnsi="Arial" w:cs="Arial"/>
          <w:sz w:val="24"/>
          <w:szCs w:val="24"/>
          <w:lang w:val="ro-RO"/>
        </w:rPr>
        <w:t>- n</w:t>
      </w:r>
      <w:r w:rsidRPr="004E2C68">
        <w:rPr>
          <w:rFonts w:ascii="Arial" w:hAnsi="Arial" w:cs="Arial"/>
          <w:sz w:val="24"/>
          <w:szCs w:val="24"/>
          <w:lang w:val="ro-RO"/>
        </w:rPr>
        <w:t>u se vor diminua suprafeţelede teren sau obiectivele de conservare din siturile Natura 2000.</w:t>
      </w:r>
    </w:p>
    <w:p w:rsidR="00215ADB" w:rsidRPr="00216184" w:rsidRDefault="00215ADB" w:rsidP="005A4D73">
      <w:pPr>
        <w:spacing w:after="0" w:line="240" w:lineRule="auto"/>
        <w:jc w:val="both"/>
        <w:rPr>
          <w:rFonts w:ascii="Arial" w:hAnsi="Arial" w:cs="Arial"/>
          <w:b/>
          <w:sz w:val="24"/>
          <w:szCs w:val="24"/>
          <w:lang w:val="ro-RO"/>
        </w:rPr>
      </w:pPr>
      <w:r w:rsidRPr="00216184">
        <w:rPr>
          <w:rFonts w:ascii="Arial" w:hAnsi="Arial" w:cs="Arial"/>
          <w:b/>
          <w:sz w:val="24"/>
          <w:szCs w:val="24"/>
          <w:lang w:val="ro-RO"/>
        </w:rPr>
        <w:t>Documentaţia conţine:</w:t>
      </w:r>
    </w:p>
    <w:p w:rsidR="00215ADB" w:rsidRPr="00C679B9" w:rsidRDefault="00215ADB" w:rsidP="005A4D73">
      <w:pPr>
        <w:pStyle w:val="ListParagraph"/>
        <w:numPr>
          <w:ilvl w:val="0"/>
          <w:numId w:val="1"/>
        </w:numPr>
        <w:spacing w:after="0" w:line="240" w:lineRule="auto"/>
        <w:ind w:left="180" w:hanging="180"/>
        <w:jc w:val="both"/>
        <w:rPr>
          <w:rFonts w:ascii="Arial" w:hAnsi="Arial" w:cs="Arial"/>
          <w:sz w:val="24"/>
          <w:szCs w:val="24"/>
          <w:lang w:val="ro-RO"/>
        </w:rPr>
      </w:pPr>
      <w:r w:rsidRPr="00C679B9">
        <w:rPr>
          <w:rFonts w:ascii="Arial" w:hAnsi="Arial" w:cs="Arial"/>
          <w:sz w:val="24"/>
          <w:szCs w:val="24"/>
          <w:lang w:val="ro-RO"/>
        </w:rPr>
        <w:t>Notificarea nr.</w:t>
      </w:r>
      <w:r w:rsidR="00BA24A6" w:rsidRPr="00C679B9">
        <w:rPr>
          <w:rFonts w:ascii="Arial" w:hAnsi="Arial" w:cs="Arial"/>
          <w:sz w:val="24"/>
          <w:szCs w:val="24"/>
          <w:lang w:val="ro-RO"/>
        </w:rPr>
        <w:t xml:space="preserve"> </w:t>
      </w:r>
      <w:r w:rsidR="00C679B9" w:rsidRPr="00C679B9">
        <w:rPr>
          <w:rFonts w:ascii="Arial" w:hAnsi="Arial" w:cs="Arial"/>
          <w:sz w:val="24"/>
          <w:szCs w:val="24"/>
          <w:lang w:val="ro-RO"/>
        </w:rPr>
        <w:t>3618/838/R/04.03.2019</w:t>
      </w:r>
      <w:r w:rsidRPr="00C679B9">
        <w:rPr>
          <w:rFonts w:ascii="Arial" w:hAnsi="Arial" w:cs="Arial"/>
          <w:sz w:val="24"/>
          <w:szCs w:val="24"/>
          <w:lang w:val="ro-RO"/>
        </w:rPr>
        <w:t xml:space="preserve">, </w:t>
      </w:r>
    </w:p>
    <w:p w:rsidR="00DB0C9B" w:rsidRPr="00DB0C9B" w:rsidRDefault="00DB0C9B" w:rsidP="005A4D73">
      <w:pPr>
        <w:pStyle w:val="ListParagraph"/>
        <w:numPr>
          <w:ilvl w:val="0"/>
          <w:numId w:val="1"/>
        </w:numPr>
        <w:spacing w:after="0" w:line="240" w:lineRule="auto"/>
        <w:ind w:left="180" w:hanging="180"/>
        <w:jc w:val="both"/>
        <w:rPr>
          <w:rFonts w:ascii="Arial" w:hAnsi="Arial" w:cs="Arial"/>
          <w:sz w:val="24"/>
          <w:szCs w:val="24"/>
          <w:lang w:val="ro-RO"/>
        </w:rPr>
      </w:pPr>
      <w:r w:rsidRPr="00DB0C9B">
        <w:rPr>
          <w:rFonts w:ascii="Arial" w:hAnsi="Arial" w:cs="Arial"/>
          <w:sz w:val="24"/>
          <w:szCs w:val="24"/>
          <w:lang w:val="ro-RO"/>
        </w:rPr>
        <w:t>Certificatului de urbanism nr. 11 din 19.12.2018 eliberat de Primăria Comunei Pilu</w:t>
      </w:r>
      <w:r w:rsidRPr="00DB0C9B">
        <w:rPr>
          <w:rFonts w:ascii="Arial" w:hAnsi="Arial" w:cs="Arial"/>
          <w:sz w:val="24"/>
          <w:szCs w:val="24"/>
          <w:lang w:val="ro-RO"/>
        </w:rPr>
        <w:t xml:space="preserve"> şi </w:t>
      </w:r>
      <w:r w:rsidRPr="00DB0C9B">
        <w:rPr>
          <w:rFonts w:ascii="Arial" w:hAnsi="Arial" w:cs="Arial"/>
          <w:sz w:val="24"/>
          <w:szCs w:val="24"/>
          <w:lang w:val="ro-RO"/>
        </w:rPr>
        <w:t>Certificatului de urbanism</w:t>
      </w:r>
      <w:r w:rsidRPr="00DB0C9B">
        <w:rPr>
          <w:rFonts w:ascii="Arial" w:hAnsi="Arial" w:cs="Arial"/>
          <w:sz w:val="24"/>
          <w:szCs w:val="24"/>
          <w:lang w:val="ro-RO"/>
        </w:rPr>
        <w:t xml:space="preserve"> refăcut</w:t>
      </w:r>
      <w:r w:rsidR="00260B0A">
        <w:rPr>
          <w:rFonts w:ascii="Arial" w:hAnsi="Arial" w:cs="Arial"/>
          <w:sz w:val="24"/>
          <w:szCs w:val="24"/>
          <w:lang w:val="ro-RO"/>
        </w:rPr>
        <w:t xml:space="preserve"> </w:t>
      </w:r>
      <w:r w:rsidRPr="00DB0C9B">
        <w:rPr>
          <w:rFonts w:ascii="Arial" w:hAnsi="Arial" w:cs="Arial"/>
          <w:sz w:val="24"/>
          <w:szCs w:val="24"/>
          <w:lang w:val="ro-RO"/>
        </w:rPr>
        <w:t>,</w:t>
      </w:r>
    </w:p>
    <w:p w:rsidR="00215ADB" w:rsidRPr="00DB0C9B" w:rsidRDefault="00215ADB" w:rsidP="005A4D73">
      <w:pPr>
        <w:pStyle w:val="ListParagraph"/>
        <w:numPr>
          <w:ilvl w:val="0"/>
          <w:numId w:val="1"/>
        </w:numPr>
        <w:spacing w:after="0" w:line="240" w:lineRule="auto"/>
        <w:ind w:left="180" w:hanging="180"/>
        <w:jc w:val="both"/>
        <w:rPr>
          <w:rFonts w:ascii="Arial" w:hAnsi="Arial" w:cs="Arial"/>
          <w:sz w:val="24"/>
          <w:szCs w:val="24"/>
          <w:lang w:val="ro-RO"/>
        </w:rPr>
      </w:pPr>
      <w:r w:rsidRPr="00DB0C9B">
        <w:rPr>
          <w:rFonts w:ascii="Arial" w:hAnsi="Arial" w:cs="Arial"/>
          <w:sz w:val="24"/>
          <w:szCs w:val="24"/>
          <w:lang w:val="ro-RO"/>
        </w:rPr>
        <w:t xml:space="preserve">Planşe anexe la Certificatul de urbanism, </w:t>
      </w:r>
    </w:p>
    <w:p w:rsidR="00215ADB" w:rsidRPr="007B034E" w:rsidRDefault="00215ADB" w:rsidP="005A4D73">
      <w:pPr>
        <w:pStyle w:val="ListParagraph"/>
        <w:numPr>
          <w:ilvl w:val="0"/>
          <w:numId w:val="1"/>
        </w:numPr>
        <w:spacing w:after="0" w:line="240" w:lineRule="auto"/>
        <w:ind w:left="180" w:hanging="180"/>
        <w:jc w:val="both"/>
        <w:rPr>
          <w:rFonts w:ascii="Arial" w:hAnsi="Arial" w:cs="Arial"/>
          <w:sz w:val="24"/>
          <w:szCs w:val="24"/>
          <w:lang w:val="ro-RO"/>
        </w:rPr>
      </w:pPr>
      <w:r w:rsidRPr="007B034E">
        <w:rPr>
          <w:rFonts w:ascii="Arial" w:hAnsi="Arial" w:cs="Arial"/>
          <w:sz w:val="24"/>
          <w:szCs w:val="24"/>
          <w:lang w:val="ro-RO"/>
        </w:rPr>
        <w:t>OP nr.</w:t>
      </w:r>
      <w:r w:rsidR="00DB0C9B" w:rsidRPr="007B034E">
        <w:rPr>
          <w:rFonts w:ascii="Arial" w:hAnsi="Arial" w:cs="Arial"/>
          <w:sz w:val="24"/>
          <w:szCs w:val="24"/>
          <w:lang w:val="ro-RO"/>
        </w:rPr>
        <w:t>1</w:t>
      </w:r>
      <w:r w:rsidR="002B6995" w:rsidRPr="007B034E">
        <w:rPr>
          <w:rFonts w:ascii="Arial" w:hAnsi="Arial" w:cs="Arial"/>
          <w:sz w:val="24"/>
          <w:szCs w:val="24"/>
          <w:lang w:val="ro-RO"/>
        </w:rPr>
        <w:t>/</w:t>
      </w:r>
      <w:r w:rsidR="007B034E" w:rsidRPr="007B034E">
        <w:rPr>
          <w:rFonts w:ascii="Arial" w:hAnsi="Arial" w:cs="Arial"/>
          <w:sz w:val="24"/>
          <w:szCs w:val="24"/>
          <w:lang w:val="ro-RO"/>
        </w:rPr>
        <w:t>25</w:t>
      </w:r>
      <w:r w:rsidRPr="007B034E">
        <w:rPr>
          <w:rFonts w:ascii="Arial" w:hAnsi="Arial" w:cs="Arial"/>
          <w:sz w:val="24"/>
          <w:szCs w:val="24"/>
          <w:lang w:val="ro-RO"/>
        </w:rPr>
        <w:t>.</w:t>
      </w:r>
      <w:r w:rsidR="00DB0C9B" w:rsidRPr="007B034E">
        <w:rPr>
          <w:rFonts w:ascii="Arial" w:hAnsi="Arial" w:cs="Arial"/>
          <w:sz w:val="24"/>
          <w:szCs w:val="24"/>
          <w:lang w:val="ro-RO"/>
        </w:rPr>
        <w:t>0</w:t>
      </w:r>
      <w:r w:rsidR="007B034E" w:rsidRPr="007B034E">
        <w:rPr>
          <w:rFonts w:ascii="Arial" w:hAnsi="Arial" w:cs="Arial"/>
          <w:sz w:val="24"/>
          <w:szCs w:val="24"/>
          <w:lang w:val="ro-RO"/>
        </w:rPr>
        <w:t>9</w:t>
      </w:r>
      <w:r w:rsidRPr="007B034E">
        <w:rPr>
          <w:rFonts w:ascii="Arial" w:hAnsi="Arial" w:cs="Arial"/>
          <w:sz w:val="24"/>
          <w:szCs w:val="24"/>
          <w:lang w:val="ro-RO"/>
        </w:rPr>
        <w:t>.20</w:t>
      </w:r>
      <w:r w:rsidR="00DB0C9B" w:rsidRPr="007B034E">
        <w:rPr>
          <w:rFonts w:ascii="Arial" w:hAnsi="Arial" w:cs="Arial"/>
          <w:sz w:val="24"/>
          <w:szCs w:val="24"/>
          <w:lang w:val="ro-RO"/>
        </w:rPr>
        <w:t>20</w:t>
      </w:r>
      <w:r w:rsidRPr="007B034E">
        <w:rPr>
          <w:rFonts w:ascii="Arial" w:hAnsi="Arial" w:cs="Arial"/>
          <w:sz w:val="24"/>
          <w:szCs w:val="24"/>
          <w:lang w:val="ro-RO"/>
        </w:rPr>
        <w:t xml:space="preserve"> privind tariful de mediu</w:t>
      </w:r>
      <w:r w:rsidRPr="007B034E">
        <w:rPr>
          <w:rFonts w:ascii="Arial" w:eastAsia="Times New Roman" w:hAnsi="Arial" w:cs="Arial"/>
          <w:sz w:val="24"/>
          <w:szCs w:val="24"/>
          <w:lang w:val="ro-RO" w:eastAsia="ro-RO"/>
        </w:rPr>
        <w:t xml:space="preserve"> privind etapa de încadrare a proiectului în procedura de evaluare a impactului asupra mediului</w:t>
      </w:r>
      <w:r w:rsidRPr="007B034E">
        <w:rPr>
          <w:rFonts w:ascii="Arial" w:hAnsi="Arial" w:cs="Arial"/>
          <w:sz w:val="24"/>
          <w:szCs w:val="24"/>
          <w:lang w:val="ro-RO"/>
        </w:rPr>
        <w:t xml:space="preserve">, </w:t>
      </w:r>
    </w:p>
    <w:p w:rsidR="00215ADB" w:rsidRPr="00444150" w:rsidRDefault="002B6995" w:rsidP="005A4D73">
      <w:pPr>
        <w:pStyle w:val="ListParagraph"/>
        <w:numPr>
          <w:ilvl w:val="0"/>
          <w:numId w:val="1"/>
        </w:numPr>
        <w:spacing w:after="0" w:line="240" w:lineRule="auto"/>
        <w:ind w:left="180" w:hanging="180"/>
        <w:jc w:val="both"/>
        <w:rPr>
          <w:rFonts w:ascii="Arial" w:hAnsi="Arial" w:cs="Arial"/>
          <w:sz w:val="24"/>
          <w:szCs w:val="24"/>
          <w:lang w:val="ro-RO"/>
        </w:rPr>
      </w:pPr>
      <w:r w:rsidRPr="00444150">
        <w:rPr>
          <w:rFonts w:ascii="Arial" w:hAnsi="Arial" w:cs="Arial"/>
          <w:sz w:val="24"/>
          <w:szCs w:val="24"/>
          <w:lang w:val="ro-RO"/>
        </w:rPr>
        <w:t>OP nr.</w:t>
      </w:r>
      <w:r w:rsidR="007B034E" w:rsidRPr="00444150">
        <w:rPr>
          <w:rFonts w:ascii="Arial" w:hAnsi="Arial" w:cs="Arial"/>
          <w:sz w:val="24"/>
          <w:szCs w:val="24"/>
          <w:lang w:val="ro-RO"/>
        </w:rPr>
        <w:t xml:space="preserve"> </w:t>
      </w:r>
      <w:r w:rsidR="007B034E" w:rsidRPr="00444150">
        <w:rPr>
          <w:rFonts w:ascii="Arial" w:hAnsi="Arial" w:cs="Arial"/>
          <w:sz w:val="24"/>
          <w:szCs w:val="24"/>
          <w:lang w:val="ro-RO"/>
        </w:rPr>
        <w:t xml:space="preserve">1/01.03.2020 </w:t>
      </w:r>
      <w:r w:rsidR="00215ADB" w:rsidRPr="00444150">
        <w:rPr>
          <w:rFonts w:ascii="Arial" w:hAnsi="Arial" w:cs="Arial"/>
          <w:sz w:val="24"/>
          <w:szCs w:val="24"/>
          <w:lang w:val="ro-RO"/>
        </w:rPr>
        <w:t xml:space="preserve">privind tariful de mediu, </w:t>
      </w:r>
    </w:p>
    <w:p w:rsidR="00215ADB" w:rsidRPr="00DB0C9B" w:rsidRDefault="00215ADB" w:rsidP="005A4D73">
      <w:pPr>
        <w:spacing w:after="0" w:line="240" w:lineRule="auto"/>
        <w:jc w:val="both"/>
        <w:rPr>
          <w:rFonts w:ascii="Arial" w:hAnsi="Arial" w:cs="Arial"/>
          <w:sz w:val="24"/>
          <w:szCs w:val="24"/>
          <w:lang w:val="ro-RO"/>
        </w:rPr>
      </w:pPr>
      <w:r w:rsidRPr="00DB0C9B">
        <w:rPr>
          <w:rFonts w:ascii="Arial" w:hAnsi="Arial" w:cs="Arial"/>
          <w:sz w:val="24"/>
          <w:szCs w:val="24"/>
          <w:lang w:val="ro-RO"/>
        </w:rPr>
        <w:t>- Decizia etapei de evaluare iniţială nr.</w:t>
      </w:r>
      <w:r w:rsidR="000A32C1" w:rsidRPr="00DB0C9B">
        <w:rPr>
          <w:rFonts w:ascii="Arial" w:hAnsi="Arial" w:cs="Arial"/>
          <w:sz w:val="24"/>
          <w:szCs w:val="24"/>
          <w:lang w:val="ro-RO"/>
        </w:rPr>
        <w:t xml:space="preserve"> </w:t>
      </w:r>
      <w:r w:rsidR="00DB0C9B" w:rsidRPr="00DB0C9B">
        <w:rPr>
          <w:rFonts w:ascii="Arial" w:hAnsi="Arial" w:cs="Arial"/>
          <w:sz w:val="24"/>
          <w:szCs w:val="24"/>
          <w:lang w:val="ro-RO"/>
        </w:rPr>
        <w:t>4616</w:t>
      </w:r>
      <w:r w:rsidR="00F56900" w:rsidRPr="00DB0C9B">
        <w:rPr>
          <w:rFonts w:ascii="Arial" w:hAnsi="Arial" w:cs="Arial"/>
          <w:sz w:val="24"/>
          <w:szCs w:val="24"/>
          <w:lang w:val="ro-RO"/>
        </w:rPr>
        <w:t xml:space="preserve"> din </w:t>
      </w:r>
      <w:r w:rsidR="00DB0C9B" w:rsidRPr="00DB0C9B">
        <w:rPr>
          <w:rFonts w:ascii="Arial" w:hAnsi="Arial" w:cs="Arial"/>
          <w:sz w:val="24"/>
          <w:szCs w:val="24"/>
          <w:lang w:val="ro-RO"/>
        </w:rPr>
        <w:t>09</w:t>
      </w:r>
      <w:r w:rsidR="00F56900" w:rsidRPr="00DB0C9B">
        <w:rPr>
          <w:rFonts w:ascii="Arial" w:hAnsi="Arial" w:cs="Arial"/>
          <w:sz w:val="24"/>
          <w:szCs w:val="24"/>
          <w:lang w:val="ro-RO"/>
        </w:rPr>
        <w:t>.0</w:t>
      </w:r>
      <w:r w:rsidR="00DB0C9B" w:rsidRPr="00DB0C9B">
        <w:rPr>
          <w:rFonts w:ascii="Arial" w:hAnsi="Arial" w:cs="Arial"/>
          <w:sz w:val="24"/>
          <w:szCs w:val="24"/>
          <w:lang w:val="ro-RO"/>
        </w:rPr>
        <w:t>4.2019</w:t>
      </w:r>
      <w:r w:rsidRPr="00DB0C9B">
        <w:rPr>
          <w:rFonts w:ascii="Arial" w:hAnsi="Arial" w:cs="Arial"/>
          <w:sz w:val="24"/>
          <w:szCs w:val="24"/>
          <w:lang w:val="ro-RO"/>
        </w:rPr>
        <w:t xml:space="preserve">, </w:t>
      </w:r>
    </w:p>
    <w:p w:rsidR="00215ADB" w:rsidRPr="00DB0C9B" w:rsidRDefault="00215ADB" w:rsidP="005A4D73">
      <w:pPr>
        <w:spacing w:after="0" w:line="240" w:lineRule="auto"/>
        <w:jc w:val="both"/>
        <w:rPr>
          <w:rFonts w:ascii="Arial" w:hAnsi="Arial" w:cs="Arial"/>
          <w:sz w:val="24"/>
          <w:szCs w:val="24"/>
          <w:lang w:val="ro-RO"/>
        </w:rPr>
      </w:pPr>
      <w:r w:rsidRPr="00DB0C9B">
        <w:rPr>
          <w:rFonts w:ascii="Arial" w:eastAsia="Times New Roman" w:hAnsi="Arial" w:cs="Arial"/>
          <w:sz w:val="24"/>
          <w:szCs w:val="24"/>
          <w:lang w:val="ro-RO" w:eastAsia="ro-RO"/>
        </w:rPr>
        <w:t>- Memoriu de prezentare</w:t>
      </w:r>
      <w:r w:rsidRPr="00DB0C9B">
        <w:rPr>
          <w:rFonts w:ascii="Arial" w:hAnsi="Arial" w:cs="Arial"/>
          <w:sz w:val="24"/>
          <w:szCs w:val="24"/>
          <w:lang w:val="ro-RO"/>
        </w:rPr>
        <w:t>,</w:t>
      </w:r>
    </w:p>
    <w:p w:rsidR="00215ADB" w:rsidRPr="00DB0C9B" w:rsidRDefault="00215ADB" w:rsidP="005A4D73">
      <w:pPr>
        <w:spacing w:after="0" w:line="240" w:lineRule="auto"/>
        <w:jc w:val="both"/>
        <w:rPr>
          <w:rFonts w:ascii="Arial" w:hAnsi="Arial" w:cs="Arial"/>
          <w:sz w:val="24"/>
          <w:szCs w:val="24"/>
          <w:lang w:val="ro-RO"/>
        </w:rPr>
      </w:pPr>
      <w:r w:rsidRPr="00DB0C9B">
        <w:rPr>
          <w:rFonts w:ascii="Arial" w:hAnsi="Arial" w:cs="Arial"/>
          <w:sz w:val="24"/>
          <w:szCs w:val="24"/>
          <w:lang w:val="ro-RO"/>
        </w:rPr>
        <w:lastRenderedPageBreak/>
        <w:t>- Punct de vedere – planşă, eliberată de CFM Biodiversitate,</w:t>
      </w:r>
    </w:p>
    <w:p w:rsidR="008E4D30" w:rsidRPr="00260B0A" w:rsidRDefault="00D44D2A" w:rsidP="005A4D73">
      <w:pPr>
        <w:tabs>
          <w:tab w:val="left" w:pos="180"/>
        </w:tabs>
        <w:spacing w:after="0" w:line="240" w:lineRule="auto"/>
        <w:jc w:val="both"/>
        <w:rPr>
          <w:rFonts w:ascii="Arial" w:eastAsia="Times New Roman" w:hAnsi="Arial" w:cs="Arial"/>
          <w:sz w:val="24"/>
          <w:szCs w:val="24"/>
          <w:lang w:val="ro-RO" w:eastAsia="ro-RO"/>
        </w:rPr>
      </w:pPr>
      <w:r w:rsidRPr="00260B0A">
        <w:rPr>
          <w:rFonts w:ascii="Arial" w:eastAsia="Times New Roman" w:hAnsi="Arial" w:cs="Arial"/>
          <w:sz w:val="24"/>
          <w:szCs w:val="24"/>
          <w:lang w:val="ro-RO" w:eastAsia="ro-RO"/>
        </w:rPr>
        <w:t>-</w:t>
      </w:r>
      <w:r w:rsidR="00AC70AF" w:rsidRPr="00260B0A">
        <w:rPr>
          <w:rFonts w:ascii="Arial" w:eastAsia="Times New Roman" w:hAnsi="Arial" w:cs="Arial"/>
          <w:sz w:val="24"/>
          <w:szCs w:val="24"/>
          <w:lang w:val="ro-RO" w:eastAsia="ro-RO"/>
        </w:rPr>
        <w:t xml:space="preserve"> </w:t>
      </w:r>
      <w:r w:rsidR="00215ADB" w:rsidRPr="00260B0A">
        <w:rPr>
          <w:rFonts w:ascii="Arial" w:eastAsia="Times New Roman" w:hAnsi="Arial" w:cs="Arial"/>
          <w:sz w:val="24"/>
          <w:szCs w:val="24"/>
          <w:lang w:val="ro-RO" w:eastAsia="ro-RO"/>
        </w:rPr>
        <w:t>Procesul verbal nr.</w:t>
      </w:r>
      <w:r w:rsidR="00F56900" w:rsidRPr="00260B0A">
        <w:rPr>
          <w:rFonts w:ascii="Arial" w:hAnsi="Arial" w:cs="Arial"/>
          <w:smallCaps/>
          <w:spacing w:val="14"/>
          <w:sz w:val="24"/>
          <w:szCs w:val="24"/>
          <w:lang w:val="ro-RO"/>
        </w:rPr>
        <w:t xml:space="preserve"> </w:t>
      </w:r>
      <w:r w:rsidR="00444150">
        <w:rPr>
          <w:rFonts w:ascii="Arial" w:hAnsi="Arial" w:cs="Arial"/>
          <w:smallCaps/>
          <w:spacing w:val="14"/>
          <w:sz w:val="24"/>
          <w:szCs w:val="24"/>
          <w:lang w:val="ro-RO"/>
        </w:rPr>
        <w:t>20489</w:t>
      </w:r>
      <w:r w:rsidR="00F56900" w:rsidRPr="00260B0A">
        <w:rPr>
          <w:rFonts w:ascii="Arial" w:hAnsi="Arial" w:cs="Arial"/>
          <w:smallCaps/>
          <w:spacing w:val="14"/>
          <w:sz w:val="24"/>
          <w:szCs w:val="24"/>
          <w:lang w:val="ro-RO"/>
        </w:rPr>
        <w:t>/</w:t>
      </w:r>
      <w:r w:rsidR="00260B0A" w:rsidRPr="00260B0A">
        <w:rPr>
          <w:rFonts w:ascii="Arial" w:hAnsi="Arial" w:cs="Arial"/>
          <w:smallCaps/>
          <w:spacing w:val="14"/>
          <w:sz w:val="24"/>
          <w:szCs w:val="24"/>
          <w:lang w:val="ro-RO"/>
        </w:rPr>
        <w:t>1</w:t>
      </w:r>
      <w:r w:rsidR="00444150">
        <w:rPr>
          <w:rFonts w:ascii="Arial" w:hAnsi="Arial" w:cs="Arial"/>
          <w:smallCaps/>
          <w:spacing w:val="14"/>
          <w:sz w:val="24"/>
          <w:szCs w:val="24"/>
          <w:lang w:val="ro-RO"/>
        </w:rPr>
        <w:t>3.11</w:t>
      </w:r>
      <w:r w:rsidR="00600E3F" w:rsidRPr="00260B0A">
        <w:rPr>
          <w:rFonts w:ascii="Arial" w:hAnsi="Arial" w:cs="Arial"/>
          <w:smallCaps/>
          <w:spacing w:val="14"/>
          <w:sz w:val="24"/>
          <w:szCs w:val="24"/>
          <w:lang w:val="ro-RO"/>
        </w:rPr>
        <w:t>.20</w:t>
      </w:r>
      <w:r w:rsidR="00444150">
        <w:rPr>
          <w:rFonts w:ascii="Arial" w:hAnsi="Arial" w:cs="Arial"/>
          <w:smallCaps/>
          <w:spacing w:val="14"/>
          <w:sz w:val="24"/>
          <w:szCs w:val="24"/>
          <w:lang w:val="ro-RO"/>
        </w:rPr>
        <w:t>19</w:t>
      </w:r>
      <w:r w:rsidR="00215ADB" w:rsidRPr="00260B0A">
        <w:rPr>
          <w:rFonts w:ascii="Arial" w:eastAsia="Times New Roman" w:hAnsi="Arial" w:cs="Arial"/>
          <w:sz w:val="24"/>
          <w:szCs w:val="24"/>
          <w:lang w:val="ro-RO" w:eastAsia="ro-RO"/>
        </w:rPr>
        <w:t>, întocmit în baza şedin</w:t>
      </w:r>
      <w:r w:rsidR="008E4D30" w:rsidRPr="00260B0A">
        <w:rPr>
          <w:rFonts w:ascii="Arial" w:eastAsia="Times New Roman" w:hAnsi="Arial" w:cs="Arial"/>
          <w:sz w:val="24"/>
          <w:szCs w:val="24"/>
          <w:lang w:val="ro-RO" w:eastAsia="ro-RO"/>
        </w:rPr>
        <w:t>ţei Comisiei de Analiză Tehnică</w:t>
      </w:r>
    </w:p>
    <w:p w:rsidR="00215ADB" w:rsidRPr="00444150" w:rsidRDefault="00215ADB" w:rsidP="005A4D73">
      <w:pPr>
        <w:tabs>
          <w:tab w:val="left" w:pos="180"/>
          <w:tab w:val="left" w:pos="360"/>
        </w:tabs>
        <w:autoSpaceDE w:val="0"/>
        <w:autoSpaceDN w:val="0"/>
        <w:adjustRightInd w:val="0"/>
        <w:spacing w:after="0" w:line="240" w:lineRule="auto"/>
        <w:jc w:val="both"/>
        <w:rPr>
          <w:rFonts w:ascii="Arial" w:eastAsia="SimSun" w:hAnsi="Arial" w:cs="Arial"/>
          <w:b/>
          <w:kern w:val="24"/>
          <w:sz w:val="24"/>
          <w:szCs w:val="24"/>
          <w:lang w:val="ro-RO" w:eastAsia="ar-SA"/>
        </w:rPr>
      </w:pPr>
      <w:r w:rsidRPr="00444150">
        <w:rPr>
          <w:rFonts w:ascii="Arial" w:eastAsia="SimSun" w:hAnsi="Arial" w:cs="Arial"/>
          <w:b/>
          <w:kern w:val="24"/>
          <w:sz w:val="24"/>
          <w:szCs w:val="24"/>
          <w:lang w:val="ro-RO" w:eastAsia="ar-SA"/>
        </w:rPr>
        <w:t>Actele/avizele emise de autorităţile implicate:</w:t>
      </w:r>
    </w:p>
    <w:p w:rsidR="00215ADB" w:rsidRPr="005944D2" w:rsidRDefault="001A0117" w:rsidP="005A4D73">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DB0C9B">
        <w:rPr>
          <w:rFonts w:ascii="Arial" w:eastAsia="SimSun" w:hAnsi="Arial" w:cs="Arial"/>
          <w:kern w:val="24"/>
          <w:sz w:val="24"/>
          <w:szCs w:val="24"/>
          <w:lang w:val="ro-RO" w:eastAsia="ar-SA"/>
        </w:rPr>
        <w:t xml:space="preserve">- </w:t>
      </w:r>
      <w:r w:rsidR="00321F08" w:rsidRPr="00DB0C9B">
        <w:rPr>
          <w:rFonts w:ascii="Arial" w:eastAsia="SimSun" w:hAnsi="Arial" w:cs="Arial"/>
          <w:kern w:val="24"/>
          <w:sz w:val="24"/>
          <w:szCs w:val="24"/>
          <w:lang w:val="ro-RO" w:eastAsia="ar-SA"/>
        </w:rPr>
        <w:t>Extras de Carte Funciara:</w:t>
      </w:r>
      <w:r w:rsidR="00321F08" w:rsidRPr="00DB0C9B">
        <w:rPr>
          <w:rFonts w:ascii="Arial" w:hAnsi="Arial" w:cs="Arial"/>
          <w:sz w:val="24"/>
          <w:szCs w:val="24"/>
          <w:lang w:val="ro-RO"/>
        </w:rPr>
        <w:t xml:space="preserve"> </w:t>
      </w:r>
      <w:r w:rsidR="00F5524A" w:rsidRPr="00DB0C9B">
        <w:rPr>
          <w:rFonts w:ascii="Arial" w:hAnsi="Arial" w:cs="Arial"/>
          <w:sz w:val="24"/>
          <w:szCs w:val="24"/>
          <w:lang w:val="ro-RO"/>
        </w:rPr>
        <w:t>CF</w:t>
      </w:r>
      <w:r w:rsidR="00DB0C9B" w:rsidRPr="00DB0C9B">
        <w:rPr>
          <w:rFonts w:ascii="Arial" w:hAnsi="Arial" w:cs="Arial"/>
          <w:sz w:val="24"/>
          <w:szCs w:val="24"/>
          <w:lang w:val="ro-RO"/>
        </w:rPr>
        <w:t>300255</w:t>
      </w:r>
      <w:r w:rsidR="00215ADB" w:rsidRPr="00DB0C9B">
        <w:rPr>
          <w:rFonts w:ascii="Arial" w:eastAsia="SimSun" w:hAnsi="Arial" w:cs="Arial"/>
          <w:kern w:val="24"/>
          <w:sz w:val="24"/>
          <w:szCs w:val="24"/>
          <w:lang w:val="ro-RO" w:eastAsia="ar-SA"/>
        </w:rPr>
        <w:t>,</w:t>
      </w:r>
    </w:p>
    <w:p w:rsidR="00215ADB" w:rsidRDefault="00215ADB" w:rsidP="005A4D73">
      <w:pPr>
        <w:tabs>
          <w:tab w:val="left" w:pos="180"/>
          <w:tab w:val="left" w:pos="360"/>
        </w:tabs>
        <w:autoSpaceDE w:val="0"/>
        <w:autoSpaceDN w:val="0"/>
        <w:adjustRightInd w:val="0"/>
        <w:spacing w:after="0" w:line="240" w:lineRule="auto"/>
        <w:jc w:val="both"/>
        <w:rPr>
          <w:rFonts w:ascii="Arial" w:eastAsia="SimSun" w:hAnsi="Arial" w:cs="Arial"/>
          <w:color w:val="FF0000"/>
          <w:kern w:val="24"/>
          <w:sz w:val="24"/>
          <w:szCs w:val="24"/>
          <w:lang w:val="ro-RO" w:eastAsia="ar-SA"/>
        </w:rPr>
      </w:pPr>
      <w:r w:rsidRPr="00D94BD3">
        <w:rPr>
          <w:rFonts w:ascii="Arial" w:eastAsia="SimSun" w:hAnsi="Arial" w:cs="Arial"/>
          <w:kern w:val="24"/>
          <w:sz w:val="24"/>
          <w:szCs w:val="24"/>
          <w:lang w:val="ro-RO" w:eastAsia="ar-SA"/>
        </w:rPr>
        <w:t>- Adresa nr.</w:t>
      </w:r>
      <w:r w:rsidR="000633FD" w:rsidRPr="00D94BD3">
        <w:rPr>
          <w:rFonts w:ascii="Arial" w:hAnsi="Arial" w:cs="Arial"/>
          <w:sz w:val="24"/>
          <w:szCs w:val="24"/>
          <w:lang w:val="ro-RO"/>
        </w:rPr>
        <w:t xml:space="preserve"> </w:t>
      </w:r>
      <w:r w:rsidR="00D94BD3" w:rsidRPr="00D94BD3">
        <w:rPr>
          <w:rFonts w:ascii="Arial" w:hAnsi="Arial" w:cs="Arial"/>
          <w:sz w:val="24"/>
          <w:szCs w:val="24"/>
          <w:lang w:val="ro-RO"/>
        </w:rPr>
        <w:t>177685</w:t>
      </w:r>
      <w:r w:rsidR="00543837" w:rsidRPr="00D94BD3">
        <w:rPr>
          <w:rFonts w:ascii="Arial" w:hAnsi="Arial" w:cs="Arial"/>
          <w:sz w:val="24"/>
          <w:szCs w:val="24"/>
          <w:lang w:val="ro-RO"/>
        </w:rPr>
        <w:t>/</w:t>
      </w:r>
      <w:r w:rsidR="00D94BD3" w:rsidRPr="00D94BD3">
        <w:rPr>
          <w:rFonts w:ascii="Arial" w:hAnsi="Arial" w:cs="Arial"/>
          <w:sz w:val="24"/>
          <w:szCs w:val="24"/>
          <w:lang w:val="ro-RO"/>
        </w:rPr>
        <w:t>30</w:t>
      </w:r>
      <w:r w:rsidR="00543837" w:rsidRPr="00D94BD3">
        <w:rPr>
          <w:rFonts w:ascii="Arial" w:hAnsi="Arial" w:cs="Arial"/>
          <w:sz w:val="24"/>
          <w:szCs w:val="24"/>
          <w:lang w:val="ro-RO"/>
        </w:rPr>
        <w:t>.0</w:t>
      </w:r>
      <w:r w:rsidR="00D94BD3" w:rsidRPr="00D94BD3">
        <w:rPr>
          <w:rFonts w:ascii="Arial" w:hAnsi="Arial" w:cs="Arial"/>
          <w:sz w:val="24"/>
          <w:szCs w:val="24"/>
          <w:lang w:val="ro-RO"/>
        </w:rPr>
        <w:t>9</w:t>
      </w:r>
      <w:r w:rsidR="00543837" w:rsidRPr="00D94BD3">
        <w:rPr>
          <w:rFonts w:ascii="Arial" w:hAnsi="Arial" w:cs="Arial"/>
          <w:sz w:val="24"/>
          <w:szCs w:val="24"/>
          <w:lang w:val="ro-RO"/>
        </w:rPr>
        <w:t>.20</w:t>
      </w:r>
      <w:r w:rsidR="00D94BD3" w:rsidRPr="00D94BD3">
        <w:rPr>
          <w:rFonts w:ascii="Arial" w:hAnsi="Arial" w:cs="Arial"/>
          <w:sz w:val="24"/>
          <w:szCs w:val="24"/>
          <w:lang w:val="ro-RO"/>
        </w:rPr>
        <w:t>19</w:t>
      </w:r>
      <w:r w:rsidR="00543837" w:rsidRPr="00D94BD3">
        <w:rPr>
          <w:sz w:val="28"/>
          <w:szCs w:val="28"/>
          <w:lang w:val="ro-RO"/>
        </w:rPr>
        <w:t xml:space="preserve"> </w:t>
      </w:r>
      <w:r w:rsidR="000633FD" w:rsidRPr="00D94BD3">
        <w:rPr>
          <w:rFonts w:ascii="Arial" w:eastAsia="SimSun" w:hAnsi="Arial" w:cs="Arial"/>
          <w:kern w:val="24"/>
          <w:sz w:val="24"/>
          <w:szCs w:val="24"/>
          <w:lang w:val="ro-RO" w:eastAsia="ar-SA"/>
        </w:rPr>
        <w:t>înaintare memoriu către membrii CAT</w:t>
      </w:r>
      <w:r w:rsidRPr="00D94BD3">
        <w:rPr>
          <w:rFonts w:ascii="Arial" w:eastAsia="SimSun" w:hAnsi="Arial" w:cs="Arial"/>
          <w:kern w:val="24"/>
          <w:sz w:val="24"/>
          <w:szCs w:val="24"/>
          <w:lang w:val="ro-RO" w:eastAsia="ar-SA"/>
        </w:rPr>
        <w:t>,</w:t>
      </w:r>
    </w:p>
    <w:p w:rsidR="004501E8" w:rsidRPr="0014108C" w:rsidRDefault="004501E8"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C94F50">
        <w:rPr>
          <w:rFonts w:ascii="Arial" w:eastAsia="SimSun" w:hAnsi="Arial" w:cs="Arial"/>
          <w:kern w:val="24"/>
          <w:sz w:val="24"/>
          <w:szCs w:val="24"/>
          <w:lang w:val="ro-RO" w:eastAsia="ar-SA"/>
        </w:rPr>
        <w:t xml:space="preserve">  - </w:t>
      </w:r>
      <w:r w:rsidRPr="00C94F50">
        <w:rPr>
          <w:rFonts w:ascii="Arial" w:eastAsia="Times New Roman" w:hAnsi="Arial" w:cs="Arial"/>
          <w:bCs/>
          <w:sz w:val="24"/>
          <w:szCs w:val="24"/>
          <w:lang w:val="ro-RO"/>
        </w:rPr>
        <w:t xml:space="preserve">Avizului de gospodărirea apelor </w:t>
      </w:r>
      <w:r w:rsidRPr="00C94F50">
        <w:rPr>
          <w:rFonts w:ascii="Arial" w:hAnsi="Arial" w:cs="Arial"/>
          <w:sz w:val="24"/>
          <w:szCs w:val="24"/>
          <w:shd w:val="clear" w:color="auto" w:fill="FFFFFF"/>
        </w:rPr>
        <w:t>nr.</w:t>
      </w:r>
      <w:r w:rsidRPr="00C94F50">
        <w:rPr>
          <w:rFonts w:ascii="Arial" w:eastAsia="Times New Roman" w:hAnsi="Arial" w:cs="Arial"/>
          <w:sz w:val="24"/>
          <w:szCs w:val="24"/>
        </w:rPr>
        <w:t xml:space="preserve"> C 53</w:t>
      </w:r>
      <w:r w:rsidRPr="00C94F50">
        <w:rPr>
          <w:rFonts w:ascii="Arial" w:hAnsi="Arial" w:cs="Arial"/>
          <w:sz w:val="24"/>
          <w:szCs w:val="24"/>
        </w:rPr>
        <w:t>/06.03.2020</w:t>
      </w:r>
      <w:r w:rsidRPr="00C94F50">
        <w:rPr>
          <w:rFonts w:ascii="Arial" w:eastAsia="SimSun" w:hAnsi="Arial" w:cs="Arial"/>
          <w:kern w:val="24"/>
          <w:sz w:val="24"/>
          <w:szCs w:val="24"/>
          <w:lang w:val="ro-RO" w:eastAsia="ar-SA"/>
        </w:rPr>
        <w:t>, emis de cătere AN Apele Române – Administraţia Bazinală de Apă Crişuri,</w:t>
      </w:r>
    </w:p>
    <w:p w:rsidR="00215ADB" w:rsidRDefault="00CB3605"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Pr>
          <w:rFonts w:ascii="Arial" w:eastAsia="SimSun" w:hAnsi="Arial" w:cs="Arial"/>
          <w:kern w:val="24"/>
          <w:sz w:val="24"/>
          <w:szCs w:val="24"/>
          <w:lang w:val="ro-RO" w:eastAsia="ar-SA"/>
        </w:rPr>
        <w:t xml:space="preserve"> </w:t>
      </w:r>
      <w:r w:rsidR="00215ADB" w:rsidRPr="004501E8">
        <w:rPr>
          <w:rFonts w:ascii="Arial" w:eastAsia="SimSun" w:hAnsi="Arial" w:cs="Arial"/>
          <w:kern w:val="24"/>
          <w:sz w:val="24"/>
          <w:szCs w:val="24"/>
          <w:lang w:val="ro-RO" w:eastAsia="ar-SA"/>
        </w:rPr>
        <w:t>-</w:t>
      </w:r>
      <w:r w:rsidR="004501E8" w:rsidRPr="004501E8">
        <w:rPr>
          <w:rFonts w:ascii="Arial" w:eastAsia="SimSun" w:hAnsi="Arial" w:cs="Arial"/>
          <w:kern w:val="24"/>
          <w:sz w:val="24"/>
          <w:szCs w:val="24"/>
          <w:lang w:val="ro-RO" w:eastAsia="ar-SA"/>
        </w:rPr>
        <w:t xml:space="preserve"> </w:t>
      </w:r>
      <w:r w:rsidR="004501E8" w:rsidRPr="004501E8">
        <w:rPr>
          <w:rFonts w:ascii="Arial" w:eastAsia="SimSun" w:hAnsi="Arial" w:cs="Arial"/>
          <w:kern w:val="24"/>
          <w:sz w:val="24"/>
          <w:szCs w:val="24"/>
          <w:lang w:val="ro-RO" w:eastAsia="ar-SA"/>
        </w:rPr>
        <w:t>Punct de vedere nr.</w:t>
      </w:r>
      <w:r w:rsidR="00444150">
        <w:rPr>
          <w:rFonts w:ascii="Arial" w:eastAsia="SimSun" w:hAnsi="Arial" w:cs="Arial"/>
          <w:kern w:val="24"/>
          <w:sz w:val="24"/>
          <w:szCs w:val="24"/>
          <w:lang w:val="ro-RO" w:eastAsia="ar-SA"/>
        </w:rPr>
        <w:t>18598</w:t>
      </w:r>
      <w:r w:rsidR="004501E8" w:rsidRPr="004501E8">
        <w:rPr>
          <w:rFonts w:ascii="Arial" w:eastAsia="SimSun" w:hAnsi="Arial" w:cs="Arial"/>
          <w:kern w:val="24"/>
          <w:sz w:val="24"/>
          <w:szCs w:val="24"/>
          <w:lang w:val="ro-RO" w:eastAsia="ar-SA"/>
        </w:rPr>
        <w:t>/</w:t>
      </w:r>
      <w:r w:rsidR="00444150">
        <w:rPr>
          <w:rFonts w:ascii="Arial" w:eastAsia="SimSun" w:hAnsi="Arial" w:cs="Arial"/>
          <w:kern w:val="24"/>
          <w:sz w:val="24"/>
          <w:szCs w:val="24"/>
          <w:lang w:val="ro-RO" w:eastAsia="ar-SA"/>
        </w:rPr>
        <w:t>03</w:t>
      </w:r>
      <w:r w:rsidR="004501E8" w:rsidRPr="004501E8">
        <w:rPr>
          <w:rFonts w:ascii="Arial" w:eastAsia="SimSun" w:hAnsi="Arial" w:cs="Arial"/>
          <w:kern w:val="24"/>
          <w:sz w:val="24"/>
          <w:szCs w:val="24"/>
          <w:lang w:val="ro-RO" w:eastAsia="ar-SA"/>
        </w:rPr>
        <w:t>.0</w:t>
      </w:r>
      <w:r w:rsidR="00444150">
        <w:rPr>
          <w:rFonts w:ascii="Arial" w:eastAsia="SimSun" w:hAnsi="Arial" w:cs="Arial"/>
          <w:kern w:val="24"/>
          <w:sz w:val="24"/>
          <w:szCs w:val="24"/>
          <w:lang w:val="ro-RO" w:eastAsia="ar-SA"/>
        </w:rPr>
        <w:t>4</w:t>
      </w:r>
      <w:r w:rsidR="004501E8" w:rsidRPr="004501E8">
        <w:rPr>
          <w:rFonts w:ascii="Arial" w:eastAsia="SimSun" w:hAnsi="Arial" w:cs="Arial"/>
          <w:kern w:val="24"/>
          <w:sz w:val="24"/>
          <w:szCs w:val="24"/>
          <w:lang w:val="ro-RO" w:eastAsia="ar-SA"/>
        </w:rPr>
        <w:t>.2020 emis</w:t>
      </w:r>
      <w:r w:rsidR="004501E8" w:rsidRPr="004501E8">
        <w:rPr>
          <w:rFonts w:ascii="Arial" w:eastAsia="SimSun" w:hAnsi="Arial" w:cs="Arial"/>
          <w:kern w:val="24"/>
          <w:sz w:val="24"/>
          <w:szCs w:val="24"/>
          <w:lang w:val="ro-RO" w:eastAsia="ar-SA"/>
        </w:rPr>
        <w:t xml:space="preserve"> </w:t>
      </w:r>
      <w:r w:rsidR="00C94F50" w:rsidRPr="004501E8">
        <w:rPr>
          <w:rFonts w:ascii="Arial" w:eastAsia="SimSun" w:hAnsi="Arial" w:cs="Arial"/>
          <w:kern w:val="24"/>
          <w:sz w:val="24"/>
          <w:szCs w:val="24"/>
          <w:lang w:val="ro-RO" w:eastAsia="ar-SA"/>
        </w:rPr>
        <w:t>de cătere AN Apele Române – Administraţia Bazinală de Apă Crişuri</w:t>
      </w:r>
      <w:r w:rsidR="00215ADB" w:rsidRPr="004501E8">
        <w:rPr>
          <w:rFonts w:ascii="Arial" w:eastAsia="SimSun" w:hAnsi="Arial" w:cs="Arial"/>
          <w:kern w:val="24"/>
          <w:sz w:val="24"/>
          <w:szCs w:val="24"/>
          <w:lang w:val="ro-RO" w:eastAsia="ar-SA"/>
        </w:rPr>
        <w:t>,</w:t>
      </w:r>
    </w:p>
    <w:p w:rsidR="00CB3605" w:rsidRPr="004501E8" w:rsidRDefault="00CB3605"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Pr>
          <w:rFonts w:ascii="Arial" w:eastAsia="SimSun" w:hAnsi="Arial" w:cs="Arial"/>
          <w:kern w:val="24"/>
          <w:sz w:val="24"/>
          <w:szCs w:val="24"/>
          <w:lang w:val="ro-RO" w:eastAsia="ar-SA"/>
        </w:rPr>
        <w:t xml:space="preserve">- </w:t>
      </w:r>
      <w:r w:rsidRPr="004501E8">
        <w:rPr>
          <w:rFonts w:ascii="Arial" w:eastAsia="SimSun" w:hAnsi="Arial" w:cs="Arial"/>
          <w:kern w:val="24"/>
          <w:sz w:val="24"/>
          <w:szCs w:val="24"/>
          <w:lang w:val="ro-RO" w:eastAsia="ar-SA"/>
        </w:rPr>
        <w:t>Punct de vedere nr.</w:t>
      </w:r>
      <w:r>
        <w:rPr>
          <w:rFonts w:ascii="Arial" w:eastAsia="SimSun" w:hAnsi="Arial" w:cs="Arial"/>
          <w:kern w:val="24"/>
          <w:sz w:val="24"/>
          <w:szCs w:val="24"/>
          <w:lang w:val="ro-RO" w:eastAsia="ar-SA"/>
        </w:rPr>
        <w:t>2336</w:t>
      </w:r>
      <w:r w:rsidRPr="004501E8">
        <w:rPr>
          <w:rFonts w:ascii="Arial" w:eastAsia="SimSun" w:hAnsi="Arial" w:cs="Arial"/>
          <w:kern w:val="24"/>
          <w:sz w:val="24"/>
          <w:szCs w:val="24"/>
          <w:lang w:val="ro-RO" w:eastAsia="ar-SA"/>
        </w:rPr>
        <w:t>/</w:t>
      </w:r>
      <w:r>
        <w:rPr>
          <w:rFonts w:ascii="Arial" w:eastAsia="SimSun" w:hAnsi="Arial" w:cs="Arial"/>
          <w:kern w:val="24"/>
          <w:sz w:val="24"/>
          <w:szCs w:val="24"/>
          <w:lang w:val="ro-RO" w:eastAsia="ar-SA"/>
        </w:rPr>
        <w:t>04.10</w:t>
      </w:r>
      <w:r w:rsidRPr="004501E8">
        <w:rPr>
          <w:rFonts w:ascii="Arial" w:eastAsia="SimSun" w:hAnsi="Arial" w:cs="Arial"/>
          <w:kern w:val="24"/>
          <w:sz w:val="24"/>
          <w:szCs w:val="24"/>
          <w:lang w:val="ro-RO" w:eastAsia="ar-SA"/>
        </w:rPr>
        <w:t>.20</w:t>
      </w:r>
      <w:r>
        <w:rPr>
          <w:rFonts w:ascii="Arial" w:eastAsia="SimSun" w:hAnsi="Arial" w:cs="Arial"/>
          <w:kern w:val="24"/>
          <w:sz w:val="24"/>
          <w:szCs w:val="24"/>
          <w:lang w:val="ro-RO" w:eastAsia="ar-SA"/>
        </w:rPr>
        <w:t>19</w:t>
      </w:r>
      <w:r w:rsidRPr="004501E8">
        <w:rPr>
          <w:rFonts w:ascii="Arial" w:eastAsia="SimSun" w:hAnsi="Arial" w:cs="Arial"/>
          <w:kern w:val="24"/>
          <w:sz w:val="24"/>
          <w:szCs w:val="24"/>
          <w:lang w:val="ro-RO" w:eastAsia="ar-SA"/>
        </w:rPr>
        <w:t xml:space="preserve"> emis de</w:t>
      </w:r>
      <w:r>
        <w:rPr>
          <w:rFonts w:ascii="Arial" w:eastAsia="SimSun" w:hAnsi="Arial" w:cs="Arial"/>
          <w:kern w:val="24"/>
          <w:sz w:val="24"/>
          <w:szCs w:val="24"/>
          <w:lang w:val="ro-RO" w:eastAsia="ar-SA"/>
        </w:rPr>
        <w:t xml:space="preserve"> GNM, </w:t>
      </w:r>
    </w:p>
    <w:p w:rsidR="00215ADB" w:rsidRPr="00216184" w:rsidRDefault="00CB3605"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Pr>
          <w:rFonts w:ascii="Arial" w:eastAsia="SimSun" w:hAnsi="Arial" w:cs="Arial"/>
          <w:kern w:val="24"/>
          <w:sz w:val="24"/>
          <w:szCs w:val="24"/>
          <w:lang w:val="ro-RO" w:eastAsia="ar-SA"/>
        </w:rPr>
        <w:t>-</w:t>
      </w:r>
      <w:r w:rsidR="00321F08" w:rsidRPr="00F973E7">
        <w:rPr>
          <w:rFonts w:ascii="Arial" w:eastAsia="SimSun" w:hAnsi="Arial" w:cs="Arial"/>
          <w:kern w:val="24"/>
          <w:sz w:val="24"/>
          <w:szCs w:val="24"/>
          <w:lang w:val="ro-RO" w:eastAsia="ar-SA"/>
        </w:rPr>
        <w:t xml:space="preserve"> Acord de principiu</w:t>
      </w:r>
      <w:r w:rsidR="00215ADB" w:rsidRPr="00F973E7">
        <w:rPr>
          <w:rFonts w:ascii="Arial" w:eastAsia="SimSun" w:hAnsi="Arial" w:cs="Arial"/>
          <w:kern w:val="24"/>
          <w:sz w:val="24"/>
          <w:szCs w:val="24"/>
          <w:lang w:val="ro-RO" w:eastAsia="ar-SA"/>
        </w:rPr>
        <w:t xml:space="preserve"> nr.</w:t>
      </w:r>
      <w:r w:rsidR="00321F08" w:rsidRPr="00F973E7">
        <w:rPr>
          <w:rFonts w:ascii="Arial" w:eastAsia="SimSun" w:hAnsi="Arial" w:cs="Arial"/>
          <w:kern w:val="24"/>
          <w:sz w:val="24"/>
          <w:szCs w:val="24"/>
          <w:lang w:val="ro-RO" w:eastAsia="ar-SA"/>
        </w:rPr>
        <w:t>1</w:t>
      </w:r>
      <w:r w:rsidR="00F973E7" w:rsidRPr="00F973E7">
        <w:rPr>
          <w:rFonts w:ascii="Arial" w:eastAsia="SimSun" w:hAnsi="Arial" w:cs="Arial"/>
          <w:kern w:val="24"/>
          <w:sz w:val="24"/>
          <w:szCs w:val="24"/>
          <w:lang w:val="ro-RO" w:eastAsia="ar-SA"/>
        </w:rPr>
        <w:t>215</w:t>
      </w:r>
      <w:r w:rsidR="00215ADB" w:rsidRPr="00F973E7">
        <w:rPr>
          <w:rFonts w:ascii="Arial" w:eastAsia="SimSun" w:hAnsi="Arial" w:cs="Arial"/>
          <w:kern w:val="24"/>
          <w:sz w:val="24"/>
          <w:szCs w:val="24"/>
          <w:lang w:val="ro-RO" w:eastAsia="ar-SA"/>
        </w:rPr>
        <w:t>/</w:t>
      </w:r>
      <w:r w:rsidR="00F973E7" w:rsidRPr="00F973E7">
        <w:rPr>
          <w:rFonts w:ascii="Arial" w:eastAsia="SimSun" w:hAnsi="Arial" w:cs="Arial"/>
          <w:kern w:val="24"/>
          <w:sz w:val="24"/>
          <w:szCs w:val="24"/>
          <w:lang w:val="ro-RO" w:eastAsia="ar-SA"/>
        </w:rPr>
        <w:t>27</w:t>
      </w:r>
      <w:r w:rsidR="00215ADB" w:rsidRPr="00F973E7">
        <w:rPr>
          <w:rFonts w:ascii="Arial" w:eastAsia="SimSun" w:hAnsi="Arial" w:cs="Arial"/>
          <w:kern w:val="24"/>
          <w:sz w:val="24"/>
          <w:szCs w:val="24"/>
          <w:lang w:val="ro-RO" w:eastAsia="ar-SA"/>
        </w:rPr>
        <w:t>.</w:t>
      </w:r>
      <w:r w:rsidR="00A10DAA" w:rsidRPr="00F973E7">
        <w:rPr>
          <w:rFonts w:ascii="Arial" w:eastAsia="SimSun" w:hAnsi="Arial" w:cs="Arial"/>
          <w:kern w:val="24"/>
          <w:sz w:val="24"/>
          <w:szCs w:val="24"/>
          <w:lang w:val="ro-RO" w:eastAsia="ar-SA"/>
        </w:rPr>
        <w:t>0</w:t>
      </w:r>
      <w:r w:rsidR="00F973E7" w:rsidRPr="00F973E7">
        <w:rPr>
          <w:rFonts w:ascii="Arial" w:eastAsia="SimSun" w:hAnsi="Arial" w:cs="Arial"/>
          <w:kern w:val="24"/>
          <w:sz w:val="24"/>
          <w:szCs w:val="24"/>
          <w:lang w:val="ro-RO" w:eastAsia="ar-SA"/>
        </w:rPr>
        <w:t>4</w:t>
      </w:r>
      <w:r w:rsidR="00215ADB" w:rsidRPr="00F973E7">
        <w:rPr>
          <w:rFonts w:ascii="Arial" w:eastAsia="SimSun" w:hAnsi="Arial" w:cs="Arial"/>
          <w:kern w:val="24"/>
          <w:sz w:val="24"/>
          <w:szCs w:val="24"/>
          <w:lang w:val="ro-RO" w:eastAsia="ar-SA"/>
        </w:rPr>
        <w:t>.20</w:t>
      </w:r>
      <w:r w:rsidR="00F973E7" w:rsidRPr="00F973E7">
        <w:rPr>
          <w:rFonts w:ascii="Arial" w:eastAsia="SimSun" w:hAnsi="Arial" w:cs="Arial"/>
          <w:kern w:val="24"/>
          <w:sz w:val="24"/>
          <w:szCs w:val="24"/>
          <w:lang w:val="ro-RO" w:eastAsia="ar-SA"/>
        </w:rPr>
        <w:t>20</w:t>
      </w:r>
      <w:r w:rsidR="00A10DAA" w:rsidRPr="00F973E7">
        <w:rPr>
          <w:rFonts w:ascii="Arial" w:eastAsia="SimSun" w:hAnsi="Arial" w:cs="Arial"/>
          <w:kern w:val="24"/>
          <w:sz w:val="24"/>
          <w:szCs w:val="24"/>
          <w:lang w:val="ro-RO" w:eastAsia="ar-SA"/>
        </w:rPr>
        <w:t xml:space="preserve"> </w:t>
      </w:r>
      <w:r w:rsidR="00215ADB" w:rsidRPr="00F973E7">
        <w:rPr>
          <w:rFonts w:ascii="Arial" w:eastAsia="SimSun" w:hAnsi="Arial" w:cs="Arial"/>
          <w:kern w:val="24"/>
          <w:sz w:val="24"/>
          <w:szCs w:val="24"/>
          <w:lang w:val="ro-RO" w:eastAsia="ar-SA"/>
        </w:rPr>
        <w:t>eliberat de A</w:t>
      </w:r>
      <w:r w:rsidR="00AC70AF" w:rsidRPr="00F973E7">
        <w:rPr>
          <w:rFonts w:ascii="Arial" w:eastAsia="SimSun" w:hAnsi="Arial" w:cs="Arial"/>
          <w:kern w:val="24"/>
          <w:sz w:val="24"/>
          <w:szCs w:val="24"/>
          <w:lang w:val="ro-RO" w:eastAsia="ar-SA"/>
        </w:rPr>
        <w:t>.</w:t>
      </w:r>
      <w:r w:rsidR="00215ADB" w:rsidRPr="00F973E7">
        <w:rPr>
          <w:rFonts w:ascii="Arial" w:eastAsia="SimSun" w:hAnsi="Arial" w:cs="Arial"/>
          <w:kern w:val="24"/>
          <w:sz w:val="24"/>
          <w:szCs w:val="24"/>
          <w:lang w:val="ro-RO" w:eastAsia="ar-SA"/>
        </w:rPr>
        <w:t>N</w:t>
      </w:r>
      <w:r w:rsidR="00AC70AF" w:rsidRPr="00F973E7">
        <w:rPr>
          <w:rFonts w:ascii="Arial" w:eastAsia="SimSun" w:hAnsi="Arial" w:cs="Arial"/>
          <w:kern w:val="24"/>
          <w:sz w:val="24"/>
          <w:szCs w:val="24"/>
          <w:lang w:val="ro-RO" w:eastAsia="ar-SA"/>
        </w:rPr>
        <w:t>.</w:t>
      </w:r>
      <w:r w:rsidR="00215ADB" w:rsidRPr="00F973E7">
        <w:rPr>
          <w:rFonts w:ascii="Arial" w:eastAsia="SimSun" w:hAnsi="Arial" w:cs="Arial"/>
          <w:kern w:val="24"/>
          <w:sz w:val="24"/>
          <w:szCs w:val="24"/>
          <w:lang w:val="ro-RO" w:eastAsia="ar-SA"/>
        </w:rPr>
        <w:t>I</w:t>
      </w:r>
      <w:r w:rsidR="00AC70AF" w:rsidRPr="00F973E7">
        <w:rPr>
          <w:rFonts w:ascii="Arial" w:eastAsia="SimSun" w:hAnsi="Arial" w:cs="Arial"/>
          <w:kern w:val="24"/>
          <w:sz w:val="24"/>
          <w:szCs w:val="24"/>
          <w:lang w:val="ro-RO" w:eastAsia="ar-SA"/>
        </w:rPr>
        <w:t>.</w:t>
      </w:r>
      <w:r w:rsidR="00215ADB" w:rsidRPr="00F973E7">
        <w:rPr>
          <w:rFonts w:ascii="Arial" w:eastAsia="SimSun" w:hAnsi="Arial" w:cs="Arial"/>
          <w:kern w:val="24"/>
          <w:sz w:val="24"/>
          <w:szCs w:val="24"/>
          <w:lang w:val="ro-RO" w:eastAsia="ar-SA"/>
        </w:rPr>
        <w:t>F</w:t>
      </w:r>
      <w:r w:rsidR="00AC70AF" w:rsidRPr="00F973E7">
        <w:rPr>
          <w:rFonts w:ascii="Arial" w:eastAsia="SimSun" w:hAnsi="Arial" w:cs="Arial"/>
          <w:kern w:val="24"/>
          <w:sz w:val="24"/>
          <w:szCs w:val="24"/>
          <w:lang w:val="ro-RO" w:eastAsia="ar-SA"/>
        </w:rPr>
        <w:t>.</w:t>
      </w:r>
      <w:r w:rsidR="00215ADB" w:rsidRPr="00F973E7">
        <w:rPr>
          <w:rFonts w:ascii="Arial" w:eastAsia="SimSun" w:hAnsi="Arial" w:cs="Arial"/>
          <w:kern w:val="24"/>
          <w:sz w:val="24"/>
          <w:szCs w:val="24"/>
          <w:lang w:val="ro-RO" w:eastAsia="ar-SA"/>
        </w:rPr>
        <w:t xml:space="preserve"> Arad,</w:t>
      </w:r>
    </w:p>
    <w:p w:rsidR="00215ADB" w:rsidRPr="0014108C" w:rsidRDefault="001A0117" w:rsidP="005A4D73">
      <w:pPr>
        <w:tabs>
          <w:tab w:val="left" w:pos="180"/>
          <w:tab w:val="left" w:pos="360"/>
        </w:tabs>
        <w:autoSpaceDE w:val="0"/>
        <w:autoSpaceDN w:val="0"/>
        <w:adjustRightInd w:val="0"/>
        <w:spacing w:after="0" w:line="240" w:lineRule="auto"/>
        <w:jc w:val="both"/>
        <w:rPr>
          <w:rFonts w:ascii="Arial" w:eastAsia="SimSun" w:hAnsi="Arial" w:cs="Arial"/>
          <w:kern w:val="24"/>
          <w:sz w:val="24"/>
          <w:szCs w:val="24"/>
          <w:lang w:val="ro-RO" w:eastAsia="ar-SA"/>
        </w:rPr>
      </w:pPr>
      <w:r w:rsidRPr="0014108C">
        <w:rPr>
          <w:rFonts w:ascii="Arial" w:eastAsia="SimSun" w:hAnsi="Arial" w:cs="Arial"/>
          <w:kern w:val="24"/>
          <w:sz w:val="24"/>
          <w:szCs w:val="24"/>
          <w:lang w:val="ro-RO" w:eastAsia="ar-SA"/>
        </w:rPr>
        <w:t xml:space="preserve">- </w:t>
      </w:r>
      <w:r w:rsidR="00F5524A" w:rsidRPr="0014108C">
        <w:rPr>
          <w:rFonts w:ascii="Arial" w:eastAsia="SimSun" w:hAnsi="Arial" w:cs="Arial"/>
          <w:kern w:val="24"/>
          <w:sz w:val="24"/>
          <w:szCs w:val="24"/>
          <w:lang w:val="ro-RO" w:eastAsia="ar-SA"/>
        </w:rPr>
        <w:t xml:space="preserve">Punct de vedere </w:t>
      </w:r>
      <w:r w:rsidR="00FE396A" w:rsidRPr="0014108C">
        <w:rPr>
          <w:rFonts w:ascii="Arial" w:eastAsia="SimSun" w:hAnsi="Arial" w:cs="Arial"/>
          <w:kern w:val="24"/>
          <w:sz w:val="24"/>
          <w:szCs w:val="24"/>
          <w:lang w:val="ro-RO" w:eastAsia="ar-SA"/>
        </w:rPr>
        <w:t>nr.</w:t>
      </w:r>
      <w:r w:rsidR="0014108C">
        <w:rPr>
          <w:rFonts w:ascii="Arial" w:eastAsia="SimSun" w:hAnsi="Arial" w:cs="Arial"/>
          <w:kern w:val="24"/>
          <w:sz w:val="24"/>
          <w:szCs w:val="24"/>
          <w:lang w:val="ro-RO" w:eastAsia="ar-SA"/>
        </w:rPr>
        <w:t>8794</w:t>
      </w:r>
      <w:r w:rsidR="00FE396A" w:rsidRPr="0014108C">
        <w:rPr>
          <w:rFonts w:ascii="Arial" w:eastAsia="SimSun" w:hAnsi="Arial" w:cs="Arial"/>
          <w:kern w:val="24"/>
          <w:sz w:val="24"/>
          <w:szCs w:val="24"/>
          <w:lang w:val="ro-RO" w:eastAsia="ar-SA"/>
        </w:rPr>
        <w:t>/</w:t>
      </w:r>
      <w:r w:rsidR="0014108C">
        <w:rPr>
          <w:rFonts w:ascii="Arial" w:eastAsia="SimSun" w:hAnsi="Arial" w:cs="Arial"/>
          <w:kern w:val="24"/>
          <w:sz w:val="24"/>
          <w:szCs w:val="24"/>
          <w:lang w:val="ro-RO" w:eastAsia="ar-SA"/>
        </w:rPr>
        <w:t>12</w:t>
      </w:r>
      <w:r w:rsidR="0093344E" w:rsidRPr="0014108C">
        <w:rPr>
          <w:rFonts w:ascii="Arial" w:eastAsia="SimSun" w:hAnsi="Arial" w:cs="Arial"/>
          <w:kern w:val="24"/>
          <w:sz w:val="24"/>
          <w:szCs w:val="24"/>
          <w:lang w:val="ro-RO" w:eastAsia="ar-SA"/>
        </w:rPr>
        <w:t>.04</w:t>
      </w:r>
      <w:r w:rsidR="00FE396A" w:rsidRPr="0014108C">
        <w:rPr>
          <w:rFonts w:ascii="Arial" w:eastAsia="SimSun" w:hAnsi="Arial" w:cs="Arial"/>
          <w:kern w:val="24"/>
          <w:sz w:val="24"/>
          <w:szCs w:val="24"/>
          <w:lang w:val="ro-RO" w:eastAsia="ar-SA"/>
        </w:rPr>
        <w:t>.20</w:t>
      </w:r>
      <w:r w:rsidR="0093344E" w:rsidRPr="0014108C">
        <w:rPr>
          <w:rFonts w:ascii="Arial" w:eastAsia="SimSun" w:hAnsi="Arial" w:cs="Arial"/>
          <w:kern w:val="24"/>
          <w:sz w:val="24"/>
          <w:szCs w:val="24"/>
          <w:lang w:val="ro-RO" w:eastAsia="ar-SA"/>
        </w:rPr>
        <w:t>20</w:t>
      </w:r>
      <w:r w:rsidR="002F1DB0" w:rsidRPr="0014108C">
        <w:rPr>
          <w:rFonts w:ascii="Arial" w:eastAsia="SimSun" w:hAnsi="Arial" w:cs="Arial"/>
          <w:kern w:val="24"/>
          <w:sz w:val="24"/>
          <w:szCs w:val="24"/>
          <w:lang w:val="ro-RO" w:eastAsia="ar-SA"/>
        </w:rPr>
        <w:t xml:space="preserve"> </w:t>
      </w:r>
      <w:r w:rsidR="00215ADB" w:rsidRPr="0014108C">
        <w:rPr>
          <w:rFonts w:ascii="Arial" w:eastAsia="SimSun" w:hAnsi="Arial" w:cs="Arial"/>
          <w:kern w:val="24"/>
          <w:sz w:val="24"/>
          <w:szCs w:val="24"/>
          <w:lang w:val="ro-RO" w:eastAsia="ar-SA"/>
        </w:rPr>
        <w:t>emis</w:t>
      </w:r>
      <w:r w:rsidR="00F5524A" w:rsidRPr="0014108C">
        <w:rPr>
          <w:rFonts w:ascii="Arial" w:eastAsia="SimSun" w:hAnsi="Arial" w:cs="Arial"/>
          <w:kern w:val="24"/>
          <w:sz w:val="24"/>
          <w:szCs w:val="24"/>
          <w:lang w:val="ro-RO" w:eastAsia="ar-SA"/>
        </w:rPr>
        <w:t>ă</w:t>
      </w:r>
      <w:r w:rsidR="00215ADB" w:rsidRPr="0014108C">
        <w:rPr>
          <w:rFonts w:ascii="Arial" w:eastAsia="SimSun" w:hAnsi="Arial" w:cs="Arial"/>
          <w:kern w:val="24"/>
          <w:sz w:val="24"/>
          <w:szCs w:val="24"/>
          <w:lang w:val="ro-RO" w:eastAsia="ar-SA"/>
        </w:rPr>
        <w:t xml:space="preserve"> de către Direcţia pentru Agricultură a judeţului Arad.</w:t>
      </w:r>
    </w:p>
    <w:p w:rsidR="00A2536A" w:rsidRPr="009733C6" w:rsidRDefault="00A2536A" w:rsidP="005A4D73">
      <w:pPr>
        <w:tabs>
          <w:tab w:val="left" w:pos="248"/>
        </w:tabs>
        <w:spacing w:after="0" w:line="240" w:lineRule="auto"/>
        <w:jc w:val="both"/>
        <w:rPr>
          <w:rFonts w:ascii="Arial" w:eastAsia="Times New Roman" w:hAnsi="Arial" w:cs="Arial"/>
          <w:b/>
          <w:sz w:val="24"/>
          <w:szCs w:val="24"/>
          <w:lang w:val="ro-RO"/>
        </w:rPr>
      </w:pPr>
      <w:r w:rsidRPr="009733C6">
        <w:rPr>
          <w:rFonts w:ascii="Arial" w:eastAsia="Times New Roman" w:hAnsi="Arial" w:cs="Arial"/>
          <w:b/>
          <w:sz w:val="24"/>
          <w:szCs w:val="24"/>
          <w:lang w:val="ro-RO"/>
        </w:rPr>
        <w:t>Informarea şi participarea publicului la procedura de reglementare:</w:t>
      </w:r>
    </w:p>
    <w:p w:rsidR="00215ADB" w:rsidRPr="009733C6" w:rsidRDefault="00215ADB" w:rsidP="005A4D73">
      <w:pPr>
        <w:spacing w:after="0" w:line="240" w:lineRule="auto"/>
        <w:jc w:val="both"/>
        <w:rPr>
          <w:rFonts w:ascii="Arial" w:eastAsia="Times New Roman" w:hAnsi="Arial" w:cs="Arial"/>
          <w:sz w:val="24"/>
          <w:szCs w:val="24"/>
          <w:lang w:val="ro-RO" w:eastAsia="ro-RO"/>
        </w:rPr>
      </w:pPr>
      <w:r w:rsidRPr="009733C6">
        <w:rPr>
          <w:rFonts w:ascii="Arial" w:hAnsi="Arial" w:cs="Arial"/>
          <w:sz w:val="24"/>
          <w:szCs w:val="24"/>
          <w:lang w:val="ro-RO"/>
        </w:rPr>
        <w:t>-</w:t>
      </w:r>
      <w:r w:rsidRPr="009733C6">
        <w:rPr>
          <w:rFonts w:ascii="Arial" w:eastAsia="Times New Roman" w:hAnsi="Arial" w:cs="Arial"/>
          <w:sz w:val="24"/>
          <w:szCs w:val="24"/>
          <w:lang w:val="ro-RO" w:eastAsia="ro-RO"/>
        </w:rPr>
        <w:t xml:space="preserve"> Anunţ public privind depunerea solicitării de emitere a acordului de mediu afişat pe site-ul APM Arad în data de </w:t>
      </w:r>
      <w:r w:rsidR="009733C6" w:rsidRPr="009733C6">
        <w:rPr>
          <w:rFonts w:ascii="Arial" w:eastAsia="Times New Roman" w:hAnsi="Arial" w:cs="Arial"/>
          <w:sz w:val="24"/>
          <w:szCs w:val="24"/>
          <w:lang w:val="ro-RO" w:eastAsia="ro-RO"/>
        </w:rPr>
        <w:t>01</w:t>
      </w:r>
      <w:r w:rsidRPr="009733C6">
        <w:rPr>
          <w:rFonts w:ascii="Arial" w:eastAsia="Times New Roman" w:hAnsi="Arial" w:cs="Arial"/>
          <w:sz w:val="24"/>
          <w:szCs w:val="24"/>
          <w:lang w:val="ro-RO" w:eastAsia="ro-RO"/>
        </w:rPr>
        <w:t>.09.2019,</w:t>
      </w:r>
    </w:p>
    <w:p w:rsidR="00215ADB" w:rsidRPr="00BA40A8" w:rsidRDefault="00215ADB" w:rsidP="005A4D73">
      <w:pPr>
        <w:spacing w:after="0" w:line="240" w:lineRule="auto"/>
        <w:jc w:val="both"/>
        <w:rPr>
          <w:rFonts w:ascii="Arial" w:eastAsia="Times New Roman" w:hAnsi="Arial" w:cs="Arial"/>
          <w:sz w:val="24"/>
          <w:szCs w:val="24"/>
          <w:lang w:val="ro-RO" w:eastAsia="ro-RO"/>
        </w:rPr>
      </w:pPr>
      <w:r w:rsidRPr="00BA40A8">
        <w:rPr>
          <w:rFonts w:ascii="Arial" w:eastAsia="Times New Roman" w:hAnsi="Arial" w:cs="Arial"/>
          <w:sz w:val="24"/>
          <w:szCs w:val="24"/>
          <w:lang w:val="ro-RO" w:eastAsia="ro-RO"/>
        </w:rPr>
        <w:t>- Anunţ public privind depunerea solicitării de emitere a acordului de mediu publicat în cot</w:t>
      </w:r>
      <w:r w:rsidR="006D7CB4" w:rsidRPr="00BA40A8">
        <w:rPr>
          <w:rFonts w:ascii="Arial" w:eastAsia="Times New Roman" w:hAnsi="Arial" w:cs="Arial"/>
          <w:sz w:val="24"/>
          <w:szCs w:val="24"/>
          <w:lang w:val="ro-RO" w:eastAsia="ro-RO"/>
        </w:rPr>
        <w:t xml:space="preserve">idianul "Jurnalul </w:t>
      </w:r>
      <w:r w:rsidR="00BA40A8" w:rsidRPr="00BA40A8">
        <w:rPr>
          <w:rFonts w:ascii="Arial" w:eastAsia="Times New Roman" w:hAnsi="Arial" w:cs="Arial"/>
          <w:sz w:val="24"/>
          <w:szCs w:val="24"/>
          <w:lang w:val="ro-RO" w:eastAsia="ro-RO"/>
        </w:rPr>
        <w:t>cotidian naţional</w:t>
      </w:r>
      <w:r w:rsidR="006D7CB4" w:rsidRPr="00BA40A8">
        <w:rPr>
          <w:rFonts w:ascii="Arial" w:eastAsia="Times New Roman" w:hAnsi="Arial" w:cs="Arial"/>
          <w:sz w:val="24"/>
          <w:szCs w:val="24"/>
          <w:lang w:val="ro-RO" w:eastAsia="ro-RO"/>
        </w:rPr>
        <w:t xml:space="preserve">" din </w:t>
      </w:r>
      <w:r w:rsidR="00BA40A8" w:rsidRPr="00BA40A8">
        <w:rPr>
          <w:rFonts w:ascii="Arial" w:eastAsia="Times New Roman" w:hAnsi="Arial" w:cs="Arial"/>
          <w:sz w:val="24"/>
          <w:szCs w:val="24"/>
          <w:lang w:val="ro-RO" w:eastAsia="ro-RO"/>
        </w:rPr>
        <w:t>31</w:t>
      </w:r>
      <w:r w:rsidRPr="00BA40A8">
        <w:rPr>
          <w:rFonts w:ascii="Arial" w:eastAsia="Times New Roman" w:hAnsi="Arial" w:cs="Arial"/>
          <w:sz w:val="24"/>
          <w:szCs w:val="24"/>
          <w:lang w:val="ro-RO" w:eastAsia="ro-RO"/>
        </w:rPr>
        <w:t>.10.2019</w:t>
      </w:r>
      <w:r w:rsidR="00B638DF" w:rsidRPr="00BA40A8">
        <w:rPr>
          <w:rFonts w:ascii="Arial" w:eastAsia="Times New Roman" w:hAnsi="Arial" w:cs="Arial"/>
          <w:sz w:val="24"/>
          <w:szCs w:val="24"/>
          <w:lang w:val="ro-RO" w:eastAsia="ro-RO"/>
        </w:rPr>
        <w:t xml:space="preserve"> (înregistrat la APM Arad cu  nr.21222/27.11.2019)</w:t>
      </w:r>
      <w:r w:rsidRPr="00BA40A8">
        <w:rPr>
          <w:rFonts w:ascii="Arial" w:eastAsia="Times New Roman" w:hAnsi="Arial" w:cs="Arial"/>
          <w:sz w:val="24"/>
          <w:szCs w:val="24"/>
          <w:lang w:val="ro-RO" w:eastAsia="ro-RO"/>
        </w:rPr>
        <w:t>,</w:t>
      </w:r>
    </w:p>
    <w:p w:rsidR="00215ADB" w:rsidRPr="007B034E" w:rsidRDefault="00215ADB" w:rsidP="005A4D73">
      <w:pPr>
        <w:spacing w:after="0" w:line="240" w:lineRule="auto"/>
        <w:jc w:val="both"/>
        <w:rPr>
          <w:rFonts w:ascii="Arial" w:eastAsia="Times New Roman" w:hAnsi="Arial" w:cs="Arial"/>
          <w:sz w:val="24"/>
          <w:szCs w:val="24"/>
          <w:lang w:val="ro-RO" w:eastAsia="ro-RO"/>
        </w:rPr>
      </w:pPr>
      <w:r w:rsidRPr="007B034E">
        <w:rPr>
          <w:rFonts w:ascii="Arial" w:eastAsia="Times New Roman" w:hAnsi="Arial" w:cs="Arial"/>
          <w:sz w:val="24"/>
          <w:szCs w:val="24"/>
          <w:lang w:val="ro-RO" w:eastAsia="ro-RO"/>
        </w:rPr>
        <w:t>- Anunţ public privind decizia etapei de încadrare publicat în co</w:t>
      </w:r>
      <w:r w:rsidR="00D92CE2" w:rsidRPr="007B034E">
        <w:rPr>
          <w:rFonts w:ascii="Arial" w:eastAsia="Times New Roman" w:hAnsi="Arial" w:cs="Arial"/>
          <w:sz w:val="24"/>
          <w:szCs w:val="24"/>
          <w:lang w:val="ro-RO" w:eastAsia="ro-RO"/>
        </w:rPr>
        <w:t>tidianul</w:t>
      </w:r>
      <w:r w:rsidR="007B034E" w:rsidRPr="007B034E">
        <w:rPr>
          <w:rFonts w:ascii="Arial" w:eastAsia="Times New Roman" w:hAnsi="Arial" w:cs="Arial"/>
          <w:sz w:val="24"/>
          <w:szCs w:val="24"/>
          <w:lang w:val="ro-RO" w:eastAsia="ro-RO"/>
        </w:rPr>
        <w:t xml:space="preserve"> Jurnalul Arădean, din 19</w:t>
      </w:r>
      <w:r w:rsidR="00D92CE2" w:rsidRPr="007B034E">
        <w:rPr>
          <w:rFonts w:ascii="Arial" w:eastAsia="Times New Roman" w:hAnsi="Arial" w:cs="Arial"/>
          <w:sz w:val="24"/>
          <w:szCs w:val="24"/>
          <w:lang w:val="ro-RO" w:eastAsia="ro-RO"/>
        </w:rPr>
        <w:t>.0</w:t>
      </w:r>
      <w:r w:rsidR="007B034E" w:rsidRPr="007B034E">
        <w:rPr>
          <w:rFonts w:ascii="Arial" w:eastAsia="Times New Roman" w:hAnsi="Arial" w:cs="Arial"/>
          <w:sz w:val="24"/>
          <w:szCs w:val="24"/>
          <w:lang w:val="ro-RO" w:eastAsia="ro-RO"/>
        </w:rPr>
        <w:t>5</w:t>
      </w:r>
      <w:r w:rsidRPr="007B034E">
        <w:rPr>
          <w:rFonts w:ascii="Arial" w:eastAsia="Times New Roman" w:hAnsi="Arial" w:cs="Arial"/>
          <w:sz w:val="24"/>
          <w:szCs w:val="24"/>
          <w:lang w:val="ro-RO" w:eastAsia="ro-RO"/>
        </w:rPr>
        <w:t>.20</w:t>
      </w:r>
      <w:r w:rsidR="00D92CE2" w:rsidRPr="007B034E">
        <w:rPr>
          <w:rFonts w:ascii="Arial" w:eastAsia="Times New Roman" w:hAnsi="Arial" w:cs="Arial"/>
          <w:sz w:val="24"/>
          <w:szCs w:val="24"/>
          <w:lang w:val="ro-RO" w:eastAsia="ro-RO"/>
        </w:rPr>
        <w:t>20</w:t>
      </w:r>
      <w:r w:rsidRPr="007B034E">
        <w:rPr>
          <w:rFonts w:ascii="Arial" w:eastAsia="Times New Roman" w:hAnsi="Arial" w:cs="Arial"/>
          <w:sz w:val="24"/>
          <w:szCs w:val="24"/>
          <w:lang w:val="ro-RO" w:eastAsia="ro-RO"/>
        </w:rPr>
        <w:t>,</w:t>
      </w:r>
    </w:p>
    <w:p w:rsidR="00215ADB" w:rsidRPr="00CB3605" w:rsidRDefault="00215ADB" w:rsidP="005A4D73">
      <w:pPr>
        <w:spacing w:after="0" w:line="240" w:lineRule="auto"/>
        <w:jc w:val="both"/>
        <w:rPr>
          <w:rFonts w:ascii="Arial" w:eastAsia="Times New Roman" w:hAnsi="Arial" w:cs="Arial"/>
          <w:sz w:val="24"/>
          <w:szCs w:val="24"/>
          <w:lang w:val="ro-RO" w:eastAsia="ro-RO"/>
        </w:rPr>
      </w:pPr>
      <w:r w:rsidRPr="00CB3605">
        <w:rPr>
          <w:rFonts w:ascii="Arial" w:hAnsi="Arial" w:cs="Arial"/>
          <w:sz w:val="24"/>
          <w:szCs w:val="24"/>
          <w:lang w:val="ro-RO"/>
        </w:rPr>
        <w:t>-</w:t>
      </w:r>
      <w:r w:rsidRPr="00CB3605">
        <w:rPr>
          <w:rFonts w:ascii="Arial" w:eastAsia="Times New Roman" w:hAnsi="Arial" w:cs="Arial"/>
          <w:sz w:val="24"/>
          <w:szCs w:val="24"/>
          <w:lang w:val="ro-RO" w:eastAsia="ro-RO"/>
        </w:rPr>
        <w:t xml:space="preserve"> Anunţ public privind publicarea proiectului Deciziei etapei de încadrare, afişat pe site-ul APM Arad în data de</w:t>
      </w:r>
      <w:r w:rsidR="00D86D0F" w:rsidRPr="00CB3605">
        <w:rPr>
          <w:rFonts w:ascii="Arial" w:eastAsia="Times New Roman" w:hAnsi="Arial" w:cs="Arial"/>
          <w:sz w:val="24"/>
          <w:szCs w:val="24"/>
          <w:lang w:val="ro-RO" w:eastAsia="ro-RO"/>
        </w:rPr>
        <w:t xml:space="preserve"> 2</w:t>
      </w:r>
      <w:r w:rsidR="00CB3605" w:rsidRPr="00CB3605">
        <w:rPr>
          <w:rFonts w:ascii="Arial" w:eastAsia="Times New Roman" w:hAnsi="Arial" w:cs="Arial"/>
          <w:sz w:val="24"/>
          <w:szCs w:val="24"/>
          <w:lang w:val="ro-RO" w:eastAsia="ro-RO"/>
        </w:rPr>
        <w:t>5</w:t>
      </w:r>
      <w:r w:rsidR="00D86D0F" w:rsidRPr="00CB3605">
        <w:rPr>
          <w:rFonts w:ascii="Arial" w:eastAsia="Times New Roman" w:hAnsi="Arial" w:cs="Arial"/>
          <w:sz w:val="24"/>
          <w:szCs w:val="24"/>
          <w:lang w:val="ro-RO" w:eastAsia="ro-RO"/>
        </w:rPr>
        <w:t>.0</w:t>
      </w:r>
      <w:r w:rsidR="00CB3605" w:rsidRPr="00CB3605">
        <w:rPr>
          <w:rFonts w:ascii="Arial" w:eastAsia="Times New Roman" w:hAnsi="Arial" w:cs="Arial"/>
          <w:sz w:val="24"/>
          <w:szCs w:val="24"/>
          <w:lang w:val="ro-RO" w:eastAsia="ro-RO"/>
        </w:rPr>
        <w:t>6</w:t>
      </w:r>
      <w:r w:rsidRPr="00CB3605">
        <w:rPr>
          <w:rFonts w:ascii="Arial" w:eastAsia="Times New Roman" w:hAnsi="Arial" w:cs="Arial"/>
          <w:sz w:val="24"/>
          <w:szCs w:val="24"/>
          <w:lang w:val="ro-RO" w:eastAsia="ro-RO"/>
        </w:rPr>
        <w:t>.20</w:t>
      </w:r>
      <w:r w:rsidR="00D86D0F" w:rsidRPr="00CB3605">
        <w:rPr>
          <w:rFonts w:ascii="Arial" w:eastAsia="Times New Roman" w:hAnsi="Arial" w:cs="Arial"/>
          <w:sz w:val="24"/>
          <w:szCs w:val="24"/>
          <w:lang w:val="ro-RO" w:eastAsia="ro-RO"/>
        </w:rPr>
        <w:t>20</w:t>
      </w:r>
      <w:r w:rsidRPr="00CB3605">
        <w:rPr>
          <w:rFonts w:ascii="Arial" w:eastAsia="Times New Roman" w:hAnsi="Arial" w:cs="Arial"/>
          <w:sz w:val="24"/>
          <w:szCs w:val="24"/>
          <w:lang w:val="ro-RO" w:eastAsia="ro-RO"/>
        </w:rPr>
        <w:t>.</w:t>
      </w:r>
    </w:p>
    <w:p w:rsidR="00215ADB" w:rsidRPr="00216184" w:rsidRDefault="00215ADB" w:rsidP="005A4D73">
      <w:pPr>
        <w:shd w:val="clear" w:color="auto" w:fill="FFFFFF"/>
        <w:spacing w:after="0" w:line="240" w:lineRule="auto"/>
        <w:ind w:firstLine="720"/>
        <w:jc w:val="both"/>
        <w:rPr>
          <w:rFonts w:ascii="Arial" w:hAnsi="Arial" w:cs="Arial"/>
          <w:sz w:val="24"/>
          <w:szCs w:val="24"/>
        </w:rPr>
      </w:pPr>
      <w:r w:rsidRPr="00CB3605">
        <w:rPr>
          <w:rFonts w:ascii="Arial" w:hAnsi="Arial" w:cs="Arial"/>
          <w:sz w:val="24"/>
          <w:szCs w:val="24"/>
        </w:rPr>
        <w:t xml:space="preserve">Prezenta decizie este valabilă </w:t>
      </w:r>
      <w:r w:rsidRPr="00216184">
        <w:rPr>
          <w:rFonts w:ascii="Arial" w:hAnsi="Arial" w:cs="Arial"/>
          <w:sz w:val="24"/>
          <w:szCs w:val="24"/>
        </w:rPr>
        <w:t>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54C67" w:rsidRPr="00216184" w:rsidRDefault="00954C67" w:rsidP="005A4D73">
      <w:pPr>
        <w:spacing w:after="0" w:line="240" w:lineRule="auto"/>
        <w:rPr>
          <w:rFonts w:ascii="Arial" w:hAnsi="Arial" w:cs="Arial"/>
          <w:sz w:val="24"/>
          <w:szCs w:val="24"/>
        </w:rPr>
      </w:pPr>
      <w:r w:rsidRPr="00216184">
        <w:rPr>
          <w:rFonts w:ascii="Arial" w:hAnsi="Arial" w:cs="Arial"/>
          <w:bCs/>
          <w:sz w:val="24"/>
          <w:szCs w:val="24"/>
          <w:lang w:val="pt-BR"/>
        </w:rPr>
        <w:tab/>
      </w:r>
      <w:r w:rsidR="00215ADB" w:rsidRPr="00216184">
        <w:rPr>
          <w:rFonts w:ascii="Arial" w:hAnsi="Arial" w:cs="Arial"/>
          <w:bCs/>
          <w:sz w:val="24"/>
          <w:szCs w:val="24"/>
          <w:lang w:val="pt-BR"/>
        </w:rPr>
        <w:t xml:space="preserve">Potrivit </w:t>
      </w:r>
      <w:r w:rsidR="00A2536A" w:rsidRPr="00216184">
        <w:rPr>
          <w:rFonts w:ascii="Arial" w:hAnsi="Arial" w:cs="Arial"/>
          <w:sz w:val="24"/>
          <w:szCs w:val="24"/>
        </w:rPr>
        <w:t xml:space="preserve">HG 1000/2012 </w:t>
      </w:r>
      <w:r w:rsidR="00A2536A" w:rsidRPr="00216184">
        <w:rPr>
          <w:rFonts w:ascii="Arial" w:hAnsi="Arial" w:cs="Arial"/>
          <w:bCs/>
          <w:sz w:val="24"/>
          <w:szCs w:val="24"/>
        </w:rPr>
        <w:t xml:space="preserve">privind reorganizarea şi funcţionarea Agenţiei Naţionale pentru Protecţia Mediului şi a instituţiilor publice aflate în subordinea acesteia, </w:t>
      </w:r>
      <w:r w:rsidRPr="00216184">
        <w:rPr>
          <w:rFonts w:ascii="Arial" w:hAnsi="Arial" w:cs="Arial"/>
          <w:b/>
          <w:bCs/>
          <w:sz w:val="24"/>
          <w:szCs w:val="24"/>
        </w:rPr>
        <w:t>ART. 8 “(2)</w:t>
      </w:r>
      <w:r w:rsidRPr="00216184">
        <w:rPr>
          <w:rFonts w:ascii="Arial" w:hAnsi="Arial" w:cs="Arial"/>
          <w:sz w:val="24"/>
          <w:szCs w:val="24"/>
        </w:rPr>
        <w:t xml:space="preserve"> Agenţiile judeţene pentru protecţia mediului au următoarele atribuţii principale:</w:t>
      </w:r>
    </w:p>
    <w:p w:rsidR="00A2536A" w:rsidRPr="00216184" w:rsidRDefault="00954C67" w:rsidP="005A4D73">
      <w:pPr>
        <w:spacing w:after="0" w:line="240" w:lineRule="auto"/>
        <w:rPr>
          <w:rFonts w:ascii="Arial" w:hAnsi="Arial" w:cs="Arial"/>
          <w:sz w:val="24"/>
          <w:szCs w:val="24"/>
        </w:rPr>
      </w:pPr>
      <w:r w:rsidRPr="00216184">
        <w:rPr>
          <w:rFonts w:ascii="Arial" w:hAnsi="Arial" w:cs="Arial"/>
          <w:b/>
          <w:bCs/>
          <w:sz w:val="24"/>
          <w:szCs w:val="24"/>
        </w:rPr>
        <w:t>ii)</w:t>
      </w:r>
      <w:r w:rsidRPr="00216184">
        <w:rPr>
          <w:rFonts w:ascii="Arial" w:hAnsi="Arial" w:cs="Arial"/>
          <w:sz w:val="24"/>
          <w:szCs w:val="24"/>
        </w:rPr>
        <w:t xml:space="preserve"> </w:t>
      </w:r>
      <w:proofErr w:type="gramStart"/>
      <w:r w:rsidRPr="00216184">
        <w:rPr>
          <w:rFonts w:ascii="Arial" w:hAnsi="Arial" w:cs="Arial"/>
          <w:sz w:val="24"/>
          <w:szCs w:val="24"/>
        </w:rPr>
        <w:t>urmăresc</w:t>
      </w:r>
      <w:proofErr w:type="gramEnd"/>
      <w:r w:rsidRPr="00216184">
        <w:rPr>
          <w:rFonts w:ascii="Arial" w:hAnsi="Arial" w:cs="Arial"/>
          <w:sz w:val="24"/>
          <w:szCs w:val="24"/>
        </w:rPr>
        <w:t xml:space="preserve"> îndeplinirea cerinţelor legislaţiei de mediu din actele de reglementare emise şi, în cazul constatării unor neconformităţi, iau măsurile care se impun, potrivit competenţelor stabilite de legislaţia în vigoare;”</w:t>
      </w:r>
      <w:r w:rsidR="00A2536A" w:rsidRPr="00216184">
        <w:rPr>
          <w:rFonts w:ascii="Arial" w:hAnsi="Arial" w:cs="Arial"/>
          <w:sz w:val="24"/>
          <w:szCs w:val="24"/>
        </w:rPr>
        <w:t xml:space="preserve">. </w:t>
      </w:r>
    </w:p>
    <w:p w:rsidR="00A2536A" w:rsidRPr="00216184" w:rsidRDefault="00A2536A" w:rsidP="005A4D73">
      <w:pPr>
        <w:spacing w:after="0" w:line="240" w:lineRule="auto"/>
        <w:jc w:val="both"/>
        <w:rPr>
          <w:rFonts w:ascii="Arial" w:hAnsi="Arial" w:cs="Arial"/>
          <w:sz w:val="24"/>
          <w:szCs w:val="24"/>
        </w:rPr>
      </w:pPr>
      <w:r w:rsidRPr="00216184">
        <w:rPr>
          <w:rFonts w:ascii="Arial" w:hAnsi="Arial" w:cs="Arial"/>
          <w:sz w:val="24"/>
          <w:szCs w:val="24"/>
        </w:rPr>
        <w:t xml:space="preserve">ii) </w:t>
      </w:r>
      <w:proofErr w:type="gramStart"/>
      <w:r w:rsidRPr="00216184">
        <w:rPr>
          <w:rFonts w:ascii="Arial" w:hAnsi="Arial" w:cs="Arial"/>
          <w:sz w:val="24"/>
          <w:szCs w:val="24"/>
        </w:rPr>
        <w:t>urmăresc</w:t>
      </w:r>
      <w:proofErr w:type="gramEnd"/>
      <w:r w:rsidRPr="00216184">
        <w:rPr>
          <w:rFonts w:ascii="Arial" w:hAnsi="Arial" w:cs="Arial"/>
          <w:sz w:val="24"/>
          <w:szCs w:val="24"/>
        </w:rPr>
        <w:t xml:space="preserve"> îndeplinirea cerinţelor legislaţiei de mediu din actele de reglementare emise şi, în cazul constatării unor neconformităţi, iau măsurile care se impun, potrivit competenţelor stabilite de legislaţia în vigoare;</w:t>
      </w:r>
    </w:p>
    <w:p w:rsidR="00A2536A" w:rsidRPr="00216184" w:rsidRDefault="00A2536A" w:rsidP="005A4D73">
      <w:pPr>
        <w:shd w:val="clear" w:color="auto" w:fill="FFFFFF"/>
        <w:spacing w:after="0" w:line="240" w:lineRule="auto"/>
        <w:ind w:firstLine="720"/>
        <w:jc w:val="both"/>
        <w:rPr>
          <w:rFonts w:ascii="Arial" w:eastAsia="Times New Roman" w:hAnsi="Arial" w:cs="Arial"/>
          <w:sz w:val="24"/>
          <w:szCs w:val="24"/>
          <w:lang w:eastAsia="ro-RO"/>
        </w:rPr>
      </w:pPr>
      <w:r w:rsidRPr="00216184">
        <w:rPr>
          <w:rFonts w:ascii="Arial" w:eastAsia="Times New Roman" w:hAnsi="Arial" w:cs="Arial"/>
          <w:sz w:val="24"/>
          <w:szCs w:val="24"/>
          <w:lang w:eastAsia="ro-RO"/>
        </w:rPr>
        <w:t>Răspunderea pentru corectitudinea informaţiilor puse la dispoziţia autorităţii competente pentru protecţia mediului şi a publicului revine în întregime titularului proiectului.</w:t>
      </w:r>
    </w:p>
    <w:p w:rsidR="00A2536A" w:rsidRPr="00216184" w:rsidRDefault="00A2536A" w:rsidP="005A4D73">
      <w:pPr>
        <w:spacing w:after="0" w:line="240" w:lineRule="auto"/>
        <w:ind w:firstLine="720"/>
        <w:jc w:val="both"/>
        <w:rPr>
          <w:rFonts w:ascii="Arial" w:hAnsi="Arial" w:cs="Arial"/>
          <w:sz w:val="24"/>
          <w:szCs w:val="24"/>
        </w:rPr>
      </w:pPr>
      <w:r w:rsidRPr="00216184">
        <w:rPr>
          <w:rFonts w:ascii="Arial" w:hAnsi="Arial" w:cs="Arial"/>
          <w:sz w:val="24"/>
          <w:szCs w:val="24"/>
        </w:rPr>
        <w:t>Prezentul act nu exonerează de răspundere proiectantul şi constructorul în cazul producerii unor accidente în timpul execuţiei lucrărilor.</w:t>
      </w:r>
    </w:p>
    <w:p w:rsidR="00A2536A" w:rsidRPr="00216184" w:rsidRDefault="00A2536A" w:rsidP="005A4D73">
      <w:pPr>
        <w:shd w:val="clear" w:color="auto" w:fill="FFFFFF"/>
        <w:spacing w:after="0" w:line="240" w:lineRule="auto"/>
        <w:ind w:firstLine="720"/>
        <w:jc w:val="both"/>
        <w:rPr>
          <w:rFonts w:ascii="Arial" w:hAnsi="Arial" w:cs="Arial"/>
          <w:sz w:val="24"/>
          <w:szCs w:val="24"/>
        </w:rPr>
      </w:pPr>
      <w:r w:rsidRPr="00216184">
        <w:rPr>
          <w:rFonts w:ascii="Arial" w:hAnsi="Arial" w:cs="Arial"/>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216184">
        <w:rPr>
          <w:rFonts w:ascii="Arial" w:hAnsi="Arial" w:cs="Arial"/>
          <w:sz w:val="24"/>
          <w:szCs w:val="24"/>
        </w:rPr>
        <w:t>554/2004, cu modificările şi completările ulterioare.</w:t>
      </w:r>
      <w:proofErr w:type="gramEnd"/>
    </w:p>
    <w:p w:rsidR="00A2536A" w:rsidRPr="00216184" w:rsidRDefault="00A2536A" w:rsidP="005A4D73">
      <w:pPr>
        <w:shd w:val="clear" w:color="auto" w:fill="FFFFFF"/>
        <w:spacing w:after="0" w:line="240" w:lineRule="auto"/>
        <w:ind w:firstLine="720"/>
        <w:jc w:val="both"/>
        <w:rPr>
          <w:rFonts w:ascii="Arial" w:hAnsi="Arial" w:cs="Arial"/>
          <w:sz w:val="24"/>
          <w:szCs w:val="24"/>
        </w:rPr>
      </w:pPr>
      <w:r w:rsidRPr="00216184">
        <w:rPr>
          <w:rFonts w:ascii="Arial" w:hAnsi="Arial" w:cs="Arial"/>
          <w:sz w:val="24"/>
          <w:szCs w:val="24"/>
        </w:rPr>
        <w:t xml:space="preserve">Se poate adresa instanţei de contencios administrativ competente şi orice organizaţie neguvernamentală care îndeplineşte condiţiile prevăzute la art. 2 din Legea nr. </w:t>
      </w:r>
      <w:proofErr w:type="gramStart"/>
      <w:r w:rsidRPr="00216184">
        <w:rPr>
          <w:rFonts w:ascii="Arial" w:hAnsi="Arial" w:cs="Arial"/>
          <w:sz w:val="24"/>
          <w:szCs w:val="24"/>
        </w:rPr>
        <w:t xml:space="preserve">292/2018 </w:t>
      </w:r>
      <w:r w:rsidRPr="00216184">
        <w:rPr>
          <w:rFonts w:ascii="Arial" w:hAnsi="Arial" w:cs="Arial"/>
          <w:sz w:val="24"/>
          <w:szCs w:val="24"/>
        </w:rPr>
        <w:lastRenderedPageBreak/>
        <w:t>privind evaluarea impactului anumitor proiecte publice şi private asupra mediului, considerându-se că acestea sunt vătămate într-un drept al lor sau într-un interes legitim.</w:t>
      </w:r>
      <w:proofErr w:type="gramEnd"/>
    </w:p>
    <w:p w:rsidR="00A2536A" w:rsidRPr="00216184" w:rsidRDefault="00A2536A" w:rsidP="005A4D73">
      <w:pPr>
        <w:shd w:val="clear" w:color="auto" w:fill="FFFFFF"/>
        <w:spacing w:after="0" w:line="240" w:lineRule="auto"/>
        <w:ind w:firstLine="720"/>
        <w:jc w:val="both"/>
        <w:rPr>
          <w:rFonts w:ascii="Arial" w:hAnsi="Arial" w:cs="Arial"/>
          <w:sz w:val="24"/>
          <w:szCs w:val="24"/>
        </w:rPr>
      </w:pPr>
      <w:r w:rsidRPr="00216184">
        <w:rPr>
          <w:rFonts w:ascii="Arial" w:hAnsi="Arial" w:cs="Arial"/>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E7284" w:rsidRPr="00216184" w:rsidRDefault="00A2536A" w:rsidP="005A4D73">
      <w:pPr>
        <w:shd w:val="clear" w:color="auto" w:fill="FFFFFF"/>
        <w:spacing w:after="0" w:line="240" w:lineRule="auto"/>
        <w:ind w:firstLine="720"/>
        <w:jc w:val="both"/>
        <w:rPr>
          <w:rFonts w:ascii="Arial" w:hAnsi="Arial" w:cs="Arial"/>
          <w:sz w:val="24"/>
          <w:szCs w:val="24"/>
        </w:rPr>
      </w:pPr>
      <w:proofErr w:type="gramStart"/>
      <w:r w:rsidRPr="00216184">
        <w:rPr>
          <w:rFonts w:ascii="Arial" w:hAnsi="Arial" w:cs="Arial"/>
          <w:sz w:val="24"/>
          <w:szCs w:val="24"/>
        </w:rPr>
        <w:t>Înainte de a se adresa instanţei de contencios administrativ competente, persoanele prevăzute la art.</w:t>
      </w:r>
      <w:proofErr w:type="gramEnd"/>
      <w:r w:rsidRPr="00216184">
        <w:rPr>
          <w:rFonts w:ascii="Arial" w:hAnsi="Arial" w:cs="Arial"/>
          <w:sz w:val="24"/>
          <w:szCs w:val="24"/>
        </w:rPr>
        <w:t xml:space="preserve"> 21 din Legea nr. 292/2018 privind evaluarea impactului anumitor proiecte publice şi private asupra mediului au obligaţia </w:t>
      </w:r>
      <w:proofErr w:type="gramStart"/>
      <w:r w:rsidRPr="00216184">
        <w:rPr>
          <w:rFonts w:ascii="Arial" w:hAnsi="Arial" w:cs="Arial"/>
          <w:sz w:val="24"/>
          <w:szCs w:val="24"/>
        </w:rPr>
        <w:t>să</w:t>
      </w:r>
      <w:proofErr w:type="gramEnd"/>
      <w:r w:rsidRPr="00216184">
        <w:rPr>
          <w:rFonts w:ascii="Arial" w:hAnsi="Arial" w:cs="Arial"/>
          <w:sz w:val="24"/>
          <w:szCs w:val="24"/>
        </w:rPr>
        <w:t xml:space="preserve"> solicite autorităţii publice emitente a deciziei prevăzute la art. </w:t>
      </w:r>
      <w:proofErr w:type="gramStart"/>
      <w:r w:rsidRPr="00216184">
        <w:rPr>
          <w:rFonts w:ascii="Arial" w:hAnsi="Arial" w:cs="Arial"/>
          <w:sz w:val="24"/>
          <w:szCs w:val="24"/>
        </w:rPr>
        <w:t>21 alin.</w:t>
      </w:r>
      <w:proofErr w:type="gramEnd"/>
      <w:r w:rsidRPr="00216184">
        <w:rPr>
          <w:rFonts w:ascii="Arial" w:hAnsi="Arial" w:cs="Arial"/>
          <w:sz w:val="24"/>
          <w:szCs w:val="24"/>
        </w:rPr>
        <w:t xml:space="preserve"> (3) </w:t>
      </w:r>
      <w:proofErr w:type="gramStart"/>
      <w:r w:rsidRPr="00216184">
        <w:rPr>
          <w:rFonts w:ascii="Arial" w:hAnsi="Arial" w:cs="Arial"/>
          <w:sz w:val="24"/>
          <w:szCs w:val="24"/>
        </w:rPr>
        <w:t>sau</w:t>
      </w:r>
      <w:proofErr w:type="gramEnd"/>
      <w:r w:rsidRPr="00216184">
        <w:rPr>
          <w:rFonts w:ascii="Arial" w:hAnsi="Arial" w:cs="Arial"/>
          <w:sz w:val="24"/>
          <w:szCs w:val="24"/>
        </w:rPr>
        <w:t xml:space="preserve"> autorităţii ierarhic superioare revocarea, în tot sau în parte, a respectivei decizii. </w:t>
      </w:r>
    </w:p>
    <w:p w:rsidR="00A2536A" w:rsidRPr="00216184" w:rsidRDefault="00A2536A" w:rsidP="005A4D73">
      <w:pPr>
        <w:shd w:val="clear" w:color="auto" w:fill="FFFFFF"/>
        <w:spacing w:after="0" w:line="240" w:lineRule="auto"/>
        <w:ind w:firstLine="720"/>
        <w:jc w:val="both"/>
        <w:rPr>
          <w:rFonts w:ascii="Arial" w:hAnsi="Arial" w:cs="Arial"/>
          <w:sz w:val="24"/>
          <w:szCs w:val="24"/>
        </w:rPr>
      </w:pPr>
      <w:proofErr w:type="gramStart"/>
      <w:r w:rsidRPr="00216184">
        <w:rPr>
          <w:rFonts w:ascii="Arial" w:hAnsi="Arial" w:cs="Arial"/>
          <w:sz w:val="24"/>
          <w:szCs w:val="24"/>
        </w:rPr>
        <w:t>Solicitarea trebuie</w:t>
      </w:r>
      <w:r w:rsidR="001E7284" w:rsidRPr="00216184">
        <w:rPr>
          <w:rFonts w:ascii="Arial" w:hAnsi="Arial" w:cs="Arial"/>
          <w:sz w:val="24"/>
          <w:szCs w:val="24"/>
        </w:rPr>
        <w:t xml:space="preserve"> </w:t>
      </w:r>
      <w:r w:rsidRPr="00216184">
        <w:rPr>
          <w:rFonts w:ascii="Arial" w:hAnsi="Arial" w:cs="Arial"/>
          <w:sz w:val="24"/>
          <w:szCs w:val="24"/>
        </w:rPr>
        <w:t>înregistrată în termen de 30 de zile de la data aducerii la cunoştinţa publicului a deciziei.</w:t>
      </w:r>
      <w:proofErr w:type="gramEnd"/>
    </w:p>
    <w:p w:rsidR="00A2536A" w:rsidRPr="00216184" w:rsidRDefault="00A2536A" w:rsidP="005A4D73">
      <w:pPr>
        <w:shd w:val="clear" w:color="auto" w:fill="FFFFFF"/>
        <w:spacing w:after="0" w:line="240" w:lineRule="auto"/>
        <w:ind w:firstLine="720"/>
        <w:jc w:val="both"/>
        <w:rPr>
          <w:rFonts w:ascii="Arial" w:hAnsi="Arial" w:cs="Arial"/>
          <w:sz w:val="24"/>
          <w:szCs w:val="24"/>
        </w:rPr>
      </w:pPr>
      <w:r w:rsidRPr="00216184">
        <w:rPr>
          <w:rFonts w:ascii="Arial" w:hAnsi="Arial" w:cs="Arial"/>
          <w:sz w:val="24"/>
          <w:szCs w:val="24"/>
        </w:rPr>
        <w:t xml:space="preserve">Autoritatea publică emitentă are obligaţia de </w:t>
      </w:r>
      <w:proofErr w:type="gramStart"/>
      <w:r w:rsidRPr="00216184">
        <w:rPr>
          <w:rFonts w:ascii="Arial" w:hAnsi="Arial" w:cs="Arial"/>
          <w:sz w:val="24"/>
          <w:szCs w:val="24"/>
        </w:rPr>
        <w:t>a</w:t>
      </w:r>
      <w:proofErr w:type="gramEnd"/>
      <w:r w:rsidRPr="00216184">
        <w:rPr>
          <w:rFonts w:ascii="Arial" w:hAnsi="Arial" w:cs="Arial"/>
          <w:sz w:val="24"/>
          <w:szCs w:val="24"/>
        </w:rPr>
        <w:t xml:space="preserve"> răspunde la plângerea prealabilă prevăzută la art. </w:t>
      </w:r>
      <w:proofErr w:type="gramStart"/>
      <w:r w:rsidRPr="00216184">
        <w:rPr>
          <w:rFonts w:ascii="Arial" w:hAnsi="Arial" w:cs="Arial"/>
          <w:sz w:val="24"/>
          <w:szCs w:val="24"/>
        </w:rPr>
        <w:t>22 alin.</w:t>
      </w:r>
      <w:proofErr w:type="gramEnd"/>
      <w:r w:rsidRPr="00216184">
        <w:rPr>
          <w:rFonts w:ascii="Arial" w:hAnsi="Arial" w:cs="Arial"/>
          <w:sz w:val="24"/>
          <w:szCs w:val="24"/>
        </w:rPr>
        <w:t xml:space="preserve"> (1) </w:t>
      </w:r>
      <w:proofErr w:type="gramStart"/>
      <w:r w:rsidRPr="00216184">
        <w:rPr>
          <w:rFonts w:ascii="Arial" w:hAnsi="Arial" w:cs="Arial"/>
          <w:sz w:val="24"/>
          <w:szCs w:val="24"/>
        </w:rPr>
        <w:t>în</w:t>
      </w:r>
      <w:proofErr w:type="gramEnd"/>
      <w:r w:rsidRPr="00216184">
        <w:rPr>
          <w:rFonts w:ascii="Arial" w:hAnsi="Arial" w:cs="Arial"/>
          <w:sz w:val="24"/>
          <w:szCs w:val="24"/>
        </w:rPr>
        <w:t xml:space="preserve"> termen de 30 de zile de la data înregistrării acesteia la acea autoritate.</w:t>
      </w:r>
    </w:p>
    <w:p w:rsidR="00A2536A" w:rsidRPr="00216184" w:rsidRDefault="00A2536A" w:rsidP="005A4D73">
      <w:pPr>
        <w:shd w:val="clear" w:color="auto" w:fill="FFFFFF"/>
        <w:spacing w:after="0" w:line="240" w:lineRule="auto"/>
        <w:ind w:firstLine="720"/>
        <w:jc w:val="both"/>
        <w:rPr>
          <w:rFonts w:ascii="Arial" w:hAnsi="Arial" w:cs="Arial"/>
          <w:sz w:val="24"/>
          <w:szCs w:val="24"/>
        </w:rPr>
      </w:pPr>
      <w:proofErr w:type="gramStart"/>
      <w:r w:rsidRPr="00216184">
        <w:rPr>
          <w:rFonts w:ascii="Arial" w:hAnsi="Arial" w:cs="Arial"/>
          <w:sz w:val="24"/>
          <w:szCs w:val="24"/>
        </w:rPr>
        <w:t>Procedura de soluţionare a plângerii prealabile prevăzută la art.</w:t>
      </w:r>
      <w:proofErr w:type="gramEnd"/>
      <w:r w:rsidRPr="00216184">
        <w:rPr>
          <w:rFonts w:ascii="Arial" w:hAnsi="Arial" w:cs="Arial"/>
          <w:sz w:val="24"/>
          <w:szCs w:val="24"/>
        </w:rPr>
        <w:t xml:space="preserve"> </w:t>
      </w:r>
      <w:proofErr w:type="gramStart"/>
      <w:r w:rsidRPr="00216184">
        <w:rPr>
          <w:rFonts w:ascii="Arial" w:hAnsi="Arial" w:cs="Arial"/>
          <w:sz w:val="24"/>
          <w:szCs w:val="24"/>
        </w:rPr>
        <w:t>22 alin.</w:t>
      </w:r>
      <w:proofErr w:type="gramEnd"/>
      <w:r w:rsidRPr="00216184">
        <w:rPr>
          <w:rFonts w:ascii="Arial" w:hAnsi="Arial" w:cs="Arial"/>
          <w:sz w:val="24"/>
          <w:szCs w:val="24"/>
        </w:rPr>
        <w:t xml:space="preserve"> (1) </w:t>
      </w:r>
      <w:proofErr w:type="gramStart"/>
      <w:r w:rsidRPr="00216184">
        <w:rPr>
          <w:rFonts w:ascii="Arial" w:hAnsi="Arial" w:cs="Arial"/>
          <w:sz w:val="24"/>
          <w:szCs w:val="24"/>
        </w:rPr>
        <w:t>este</w:t>
      </w:r>
      <w:proofErr w:type="gramEnd"/>
      <w:r w:rsidRPr="00216184">
        <w:rPr>
          <w:rFonts w:ascii="Arial" w:hAnsi="Arial" w:cs="Arial"/>
          <w:sz w:val="24"/>
          <w:szCs w:val="24"/>
        </w:rPr>
        <w:t xml:space="preserve"> gratuită şi trebuie să fie echitabilă, rapidă şi corectă.</w:t>
      </w:r>
    </w:p>
    <w:p w:rsidR="00A2536A" w:rsidRPr="00216184" w:rsidRDefault="00A2536A" w:rsidP="005A4D73">
      <w:pPr>
        <w:shd w:val="clear" w:color="auto" w:fill="FFFFFF"/>
        <w:spacing w:after="0" w:line="240" w:lineRule="auto"/>
        <w:ind w:firstLine="720"/>
        <w:jc w:val="both"/>
        <w:rPr>
          <w:rFonts w:ascii="Arial" w:hAnsi="Arial" w:cs="Arial"/>
          <w:sz w:val="24"/>
          <w:szCs w:val="24"/>
        </w:rPr>
      </w:pPr>
      <w:proofErr w:type="gramStart"/>
      <w:r w:rsidRPr="00216184">
        <w:rPr>
          <w:rFonts w:ascii="Arial" w:hAnsi="Arial" w:cs="Arial"/>
          <w:sz w:val="24"/>
          <w:szCs w:val="24"/>
        </w:rPr>
        <w:t>Prezenta decizie poate fi contestată în conformitate cu prevederile Legii nr.</w:t>
      </w:r>
      <w:proofErr w:type="gramEnd"/>
      <w:r w:rsidRPr="00216184">
        <w:rPr>
          <w:rFonts w:ascii="Arial" w:hAnsi="Arial" w:cs="Arial"/>
          <w:sz w:val="24"/>
          <w:szCs w:val="24"/>
        </w:rPr>
        <w:t xml:space="preserve"> </w:t>
      </w:r>
      <w:proofErr w:type="gramStart"/>
      <w:r w:rsidRPr="00216184">
        <w:rPr>
          <w:rFonts w:ascii="Arial" w:hAnsi="Arial" w:cs="Arial"/>
          <w:sz w:val="24"/>
          <w:szCs w:val="24"/>
        </w:rPr>
        <w:t>292/2018 privind evaluarea impactului anumitor proiecte publice şi private asupra mediului şi ale Legii nr.</w:t>
      </w:r>
      <w:proofErr w:type="gramEnd"/>
      <w:r w:rsidRPr="00216184">
        <w:rPr>
          <w:rFonts w:ascii="Arial" w:hAnsi="Arial" w:cs="Arial"/>
          <w:sz w:val="24"/>
          <w:szCs w:val="24"/>
        </w:rPr>
        <w:t xml:space="preserve"> </w:t>
      </w:r>
      <w:proofErr w:type="gramStart"/>
      <w:r w:rsidRPr="00216184">
        <w:rPr>
          <w:rFonts w:ascii="Arial" w:hAnsi="Arial" w:cs="Arial"/>
          <w:sz w:val="24"/>
          <w:szCs w:val="24"/>
        </w:rPr>
        <w:t>554/2004, cu modificările şi completările ulterioare.</w:t>
      </w:r>
      <w:proofErr w:type="gramEnd"/>
      <w:r w:rsidRPr="00216184">
        <w:rPr>
          <w:rFonts w:ascii="Arial" w:hAnsi="Arial" w:cs="Arial"/>
          <w:sz w:val="24"/>
          <w:szCs w:val="24"/>
        </w:rPr>
        <w:t xml:space="preserve">     </w:t>
      </w:r>
    </w:p>
    <w:p w:rsidR="00A2536A" w:rsidRPr="00216184" w:rsidRDefault="00A2536A" w:rsidP="005A4D73">
      <w:pPr>
        <w:spacing w:after="0" w:line="240" w:lineRule="auto"/>
        <w:ind w:firstLine="630"/>
        <w:jc w:val="both"/>
        <w:rPr>
          <w:rFonts w:ascii="Arial" w:hAnsi="Arial" w:cs="Arial"/>
          <w:sz w:val="24"/>
          <w:szCs w:val="24"/>
        </w:rPr>
      </w:pPr>
      <w:r w:rsidRPr="00216184">
        <w:rPr>
          <w:rFonts w:ascii="Arial" w:eastAsia="Times New Roman" w:hAnsi="Arial" w:cs="Arial"/>
          <w:sz w:val="24"/>
          <w:szCs w:val="24"/>
          <w:lang w:val="ro-RO" w:eastAsia="pl-PL"/>
        </w:rPr>
        <w:tab/>
      </w:r>
      <w:r w:rsidRPr="00216184">
        <w:rPr>
          <w:rFonts w:ascii="Arial" w:eastAsia="Times New Roman" w:hAnsi="Arial" w:cs="Arial"/>
          <w:sz w:val="24"/>
          <w:szCs w:val="24"/>
          <w:u w:val="single"/>
          <w:lang w:val="ro-RO" w:eastAsia="pl-PL"/>
        </w:rPr>
        <w:t>La finalizarea investiţiei titularul proiectului/activităţii are obligaţia notificării Agenţiei pentru Protecţia Mediului Arad</w:t>
      </w:r>
      <w:r w:rsidRPr="00216184">
        <w:rPr>
          <w:rFonts w:ascii="Arial" w:eastAsia="Times New Roman" w:hAnsi="Arial" w:cs="Arial"/>
          <w:sz w:val="24"/>
          <w:szCs w:val="24"/>
          <w:lang w:val="ro-RO" w:eastAsia="pl-PL"/>
        </w:rPr>
        <w:t xml:space="preserve"> pentru </w:t>
      </w:r>
      <w:r w:rsidRPr="00216184">
        <w:rPr>
          <w:rFonts w:ascii="Arial" w:hAnsi="Arial" w:cs="Arial"/>
          <w:bCs/>
          <w:sz w:val="24"/>
          <w:szCs w:val="24"/>
          <w:lang w:val="ro-RO"/>
        </w:rPr>
        <w:t>întocmirea Procesului-verbal de verificare a condiţiilor impuse prin</w:t>
      </w:r>
      <w:r w:rsidRPr="00216184">
        <w:rPr>
          <w:rFonts w:ascii="Arial" w:eastAsia="Times New Roman" w:hAnsi="Arial" w:cs="Arial"/>
          <w:sz w:val="24"/>
          <w:szCs w:val="24"/>
          <w:lang w:val="ro-RO" w:eastAsia="pl-PL"/>
        </w:rPr>
        <w:t xml:space="preserve"> prezenta decizie, </w:t>
      </w:r>
      <w:r w:rsidRPr="00216184">
        <w:rPr>
          <w:rFonts w:ascii="Arial" w:hAnsi="Arial" w:cs="Arial"/>
          <w:sz w:val="24"/>
          <w:szCs w:val="24"/>
          <w:lang w:val="ro-RO"/>
        </w:rPr>
        <w:t>în conformitate cu prevederile art. 43 alin (3) din Legea nr. 292/2018 și să solicite înainte de începerea activității emiterea autorizației de mediu.</w:t>
      </w:r>
    </w:p>
    <w:p w:rsidR="00A2536A" w:rsidRPr="00216184" w:rsidRDefault="00A2536A" w:rsidP="005A4D73">
      <w:pPr>
        <w:spacing w:after="0" w:line="240" w:lineRule="auto"/>
        <w:ind w:firstLine="720"/>
        <w:jc w:val="both"/>
        <w:rPr>
          <w:rFonts w:ascii="Arial" w:eastAsia="Times New Roman" w:hAnsi="Arial" w:cs="Arial"/>
          <w:sz w:val="24"/>
          <w:szCs w:val="24"/>
        </w:rPr>
      </w:pPr>
      <w:r w:rsidRPr="00216184">
        <w:rPr>
          <w:rFonts w:ascii="Arial" w:eastAsia="Times New Roman" w:hAnsi="Arial" w:cs="Arial"/>
          <w:sz w:val="24"/>
          <w:szCs w:val="24"/>
        </w:rPr>
        <w:t>Prezenta decizie conț</w:t>
      </w:r>
      <w:r w:rsidR="0019295E" w:rsidRPr="00216184">
        <w:rPr>
          <w:rFonts w:ascii="Arial" w:eastAsia="Times New Roman" w:hAnsi="Arial" w:cs="Arial"/>
          <w:sz w:val="24"/>
          <w:szCs w:val="24"/>
        </w:rPr>
        <w:t xml:space="preserve">ine </w:t>
      </w:r>
      <w:r w:rsidR="00AE1DC9">
        <w:rPr>
          <w:rFonts w:ascii="Arial" w:eastAsia="Times New Roman" w:hAnsi="Arial" w:cs="Arial"/>
          <w:sz w:val="24"/>
          <w:szCs w:val="24"/>
        </w:rPr>
        <w:t>unspră</w:t>
      </w:r>
      <w:r w:rsidR="0019295E" w:rsidRPr="00216184">
        <w:rPr>
          <w:rFonts w:ascii="Arial" w:eastAsia="Times New Roman" w:hAnsi="Arial" w:cs="Arial"/>
          <w:sz w:val="24"/>
          <w:szCs w:val="24"/>
        </w:rPr>
        <w:t>zece (</w:t>
      </w:r>
      <w:r w:rsidR="0099107C">
        <w:rPr>
          <w:rFonts w:ascii="Arial" w:eastAsia="Times New Roman" w:hAnsi="Arial" w:cs="Arial"/>
          <w:sz w:val="24"/>
          <w:szCs w:val="24"/>
        </w:rPr>
        <w:t>8</w:t>
      </w:r>
      <w:bookmarkStart w:id="0" w:name="_GoBack"/>
      <w:bookmarkEnd w:id="0"/>
      <w:r w:rsidRPr="00216184">
        <w:rPr>
          <w:rFonts w:ascii="Arial" w:eastAsia="Times New Roman" w:hAnsi="Arial" w:cs="Arial"/>
          <w:sz w:val="24"/>
          <w:szCs w:val="24"/>
        </w:rPr>
        <w:t>) pagini și a fost redactată în două (2) exemplare originale.</w:t>
      </w:r>
    </w:p>
    <w:p w:rsidR="00A2536A" w:rsidRPr="00216184" w:rsidRDefault="00A2536A" w:rsidP="005A4D73">
      <w:pPr>
        <w:spacing w:after="0" w:line="240" w:lineRule="auto"/>
        <w:rPr>
          <w:rFonts w:ascii="Times New Roman" w:hAnsi="Times New Roman"/>
          <w:b/>
          <w:bCs/>
          <w:sz w:val="28"/>
          <w:szCs w:val="28"/>
          <w:lang w:val="ro-RO"/>
        </w:rPr>
      </w:pPr>
    </w:p>
    <w:p w:rsidR="005D6689" w:rsidRPr="00216184" w:rsidRDefault="005D6689" w:rsidP="005A4D73">
      <w:pPr>
        <w:spacing w:after="0" w:line="240" w:lineRule="auto"/>
        <w:jc w:val="center"/>
        <w:rPr>
          <w:rFonts w:ascii="Times New Roman" w:hAnsi="Times New Roman"/>
          <w:b/>
          <w:bCs/>
          <w:sz w:val="28"/>
          <w:szCs w:val="28"/>
          <w:lang w:val="ro-RO"/>
        </w:rPr>
      </w:pPr>
    </w:p>
    <w:p w:rsidR="00A2536A" w:rsidRPr="00216184" w:rsidRDefault="00A2536A" w:rsidP="005A4D73">
      <w:pPr>
        <w:spacing w:after="0" w:line="240" w:lineRule="auto"/>
        <w:jc w:val="center"/>
        <w:rPr>
          <w:rFonts w:ascii="Arial" w:hAnsi="Arial" w:cs="Arial"/>
          <w:b/>
          <w:bCs/>
          <w:sz w:val="24"/>
          <w:szCs w:val="24"/>
          <w:lang w:val="ro-RO"/>
        </w:rPr>
      </w:pPr>
      <w:r w:rsidRPr="00216184">
        <w:rPr>
          <w:rFonts w:ascii="Arial" w:hAnsi="Arial" w:cs="Arial"/>
          <w:b/>
          <w:bCs/>
          <w:sz w:val="24"/>
          <w:szCs w:val="24"/>
          <w:lang w:val="ro-RO"/>
        </w:rPr>
        <w:t>DIRECTOR EXECUTIV,</w:t>
      </w:r>
    </w:p>
    <w:p w:rsidR="00A2536A" w:rsidRPr="00216184" w:rsidRDefault="00A2536A" w:rsidP="005A4D73">
      <w:pPr>
        <w:spacing w:after="0" w:line="240" w:lineRule="auto"/>
        <w:jc w:val="center"/>
        <w:rPr>
          <w:rFonts w:ascii="Times New Roman" w:hAnsi="Times New Roman"/>
          <w:b/>
          <w:bCs/>
          <w:sz w:val="28"/>
          <w:szCs w:val="28"/>
          <w:lang w:val="ro-RO"/>
        </w:rPr>
      </w:pPr>
      <w:r w:rsidRPr="00216184">
        <w:rPr>
          <w:rFonts w:ascii="Arial" w:hAnsi="Arial" w:cs="Arial"/>
          <w:b/>
          <w:bCs/>
          <w:sz w:val="24"/>
          <w:szCs w:val="24"/>
          <w:lang w:val="ro-RO"/>
        </w:rPr>
        <w:t>Dana Monica DĂNOIU</w:t>
      </w:r>
    </w:p>
    <w:p w:rsidR="002A3C20" w:rsidRPr="00216184" w:rsidRDefault="002A3C20" w:rsidP="005A4D73">
      <w:pPr>
        <w:spacing w:after="0" w:line="240" w:lineRule="auto"/>
        <w:rPr>
          <w:rFonts w:ascii="Times New Roman" w:hAnsi="Times New Roman"/>
          <w:sz w:val="24"/>
          <w:szCs w:val="24"/>
        </w:rPr>
      </w:pPr>
    </w:p>
    <w:p w:rsidR="00BC57E6" w:rsidRPr="00216184" w:rsidRDefault="00BC57E6" w:rsidP="005A4D73">
      <w:pPr>
        <w:spacing w:after="0" w:line="240" w:lineRule="auto"/>
        <w:rPr>
          <w:rFonts w:ascii="Times New Roman" w:hAnsi="Times New Roman"/>
          <w:sz w:val="24"/>
          <w:szCs w:val="24"/>
        </w:rPr>
      </w:pPr>
    </w:p>
    <w:p w:rsidR="005D6689" w:rsidRPr="00216184" w:rsidRDefault="005D6689" w:rsidP="005A4D73">
      <w:pPr>
        <w:spacing w:after="0" w:line="240" w:lineRule="auto"/>
        <w:rPr>
          <w:rFonts w:ascii="Times New Roman" w:hAnsi="Times New Roman"/>
          <w:sz w:val="24"/>
          <w:szCs w:val="24"/>
        </w:rPr>
      </w:pPr>
    </w:p>
    <w:p w:rsidR="002A3C20" w:rsidRPr="00216184" w:rsidRDefault="002A3C20" w:rsidP="005A4D73">
      <w:pPr>
        <w:spacing w:after="0" w:line="240" w:lineRule="auto"/>
        <w:rPr>
          <w:rFonts w:ascii="Times New Roman" w:hAnsi="Times New Roman"/>
          <w:sz w:val="24"/>
          <w:szCs w:val="24"/>
        </w:rPr>
      </w:pPr>
    </w:p>
    <w:p w:rsidR="00A2536A" w:rsidRPr="00216184" w:rsidRDefault="00A2536A" w:rsidP="005A4D73">
      <w:pPr>
        <w:spacing w:after="0" w:line="240" w:lineRule="auto"/>
        <w:rPr>
          <w:rFonts w:ascii="Arial" w:hAnsi="Arial" w:cs="Arial"/>
          <w:sz w:val="24"/>
          <w:szCs w:val="24"/>
        </w:rPr>
      </w:pPr>
      <w:r w:rsidRPr="00216184">
        <w:rPr>
          <w:rFonts w:ascii="Arial" w:hAnsi="Arial" w:cs="Arial"/>
          <w:sz w:val="24"/>
          <w:szCs w:val="24"/>
        </w:rPr>
        <w:t xml:space="preserve">Şef Serviciu A.A.A. Adina </w:t>
      </w:r>
      <w:r w:rsidRPr="00216184">
        <w:rPr>
          <w:rFonts w:ascii="Arial" w:hAnsi="Arial" w:cs="Arial"/>
          <w:b/>
          <w:sz w:val="24"/>
          <w:szCs w:val="24"/>
        </w:rPr>
        <w:t>ORĂŞAN</w:t>
      </w:r>
    </w:p>
    <w:p w:rsidR="00A2536A" w:rsidRPr="00216184" w:rsidRDefault="00A2536A" w:rsidP="005A4D73">
      <w:pPr>
        <w:spacing w:after="0" w:line="240" w:lineRule="auto"/>
        <w:rPr>
          <w:rFonts w:ascii="Arial" w:hAnsi="Arial" w:cs="Arial"/>
          <w:sz w:val="24"/>
          <w:szCs w:val="24"/>
        </w:rPr>
      </w:pPr>
    </w:p>
    <w:p w:rsidR="00A2536A" w:rsidRPr="00216184" w:rsidRDefault="00A2536A" w:rsidP="005A4D73">
      <w:pPr>
        <w:spacing w:after="0" w:line="240" w:lineRule="auto"/>
        <w:rPr>
          <w:rFonts w:ascii="Arial" w:hAnsi="Arial" w:cs="Arial"/>
          <w:sz w:val="24"/>
          <w:szCs w:val="24"/>
        </w:rPr>
      </w:pPr>
      <w:r w:rsidRPr="00216184">
        <w:rPr>
          <w:rFonts w:ascii="Arial" w:hAnsi="Arial" w:cs="Arial"/>
          <w:sz w:val="24"/>
          <w:szCs w:val="24"/>
        </w:rPr>
        <w:t xml:space="preserve">Întocmit, </w:t>
      </w:r>
      <w:r w:rsidR="001E7284" w:rsidRPr="00216184">
        <w:rPr>
          <w:rFonts w:ascii="Arial" w:hAnsi="Arial" w:cs="Arial"/>
          <w:sz w:val="24"/>
          <w:szCs w:val="24"/>
        </w:rPr>
        <w:t xml:space="preserve">Carmen </w:t>
      </w:r>
      <w:r w:rsidR="001E7284" w:rsidRPr="00216184">
        <w:rPr>
          <w:rFonts w:ascii="Arial" w:hAnsi="Arial" w:cs="Arial"/>
          <w:b/>
          <w:sz w:val="24"/>
          <w:szCs w:val="24"/>
        </w:rPr>
        <w:t>MICU</w:t>
      </w:r>
    </w:p>
    <w:p w:rsidR="00A2536A" w:rsidRPr="00216184" w:rsidRDefault="00A2536A" w:rsidP="005A4D73">
      <w:pPr>
        <w:spacing w:after="0" w:line="240" w:lineRule="auto"/>
        <w:rPr>
          <w:rFonts w:ascii="Arial" w:hAnsi="Arial" w:cs="Arial"/>
          <w:sz w:val="24"/>
          <w:szCs w:val="24"/>
        </w:rPr>
      </w:pPr>
    </w:p>
    <w:p w:rsidR="00A2536A" w:rsidRPr="00216184" w:rsidRDefault="00A2536A" w:rsidP="005A4D73">
      <w:pPr>
        <w:spacing w:after="0" w:line="240" w:lineRule="auto"/>
        <w:rPr>
          <w:rFonts w:ascii="Arial" w:hAnsi="Arial" w:cs="Arial"/>
          <w:sz w:val="24"/>
          <w:szCs w:val="24"/>
        </w:rPr>
      </w:pPr>
      <w:r w:rsidRPr="00216184">
        <w:rPr>
          <w:rFonts w:ascii="Arial" w:hAnsi="Arial" w:cs="Arial"/>
          <w:sz w:val="24"/>
          <w:szCs w:val="24"/>
        </w:rPr>
        <w:t xml:space="preserve">Sef birou C.F.M. Nicoleta </w:t>
      </w:r>
      <w:r w:rsidRPr="00216184">
        <w:rPr>
          <w:rFonts w:ascii="Arial" w:hAnsi="Arial" w:cs="Arial"/>
          <w:b/>
          <w:sz w:val="24"/>
          <w:szCs w:val="24"/>
        </w:rPr>
        <w:t>POTREA</w:t>
      </w:r>
    </w:p>
    <w:p w:rsidR="00A2536A" w:rsidRPr="00216184" w:rsidRDefault="00A2536A" w:rsidP="005A4D73">
      <w:pPr>
        <w:spacing w:after="0" w:line="240" w:lineRule="auto"/>
        <w:rPr>
          <w:rFonts w:ascii="Arial" w:hAnsi="Arial" w:cs="Arial"/>
          <w:sz w:val="24"/>
          <w:szCs w:val="24"/>
        </w:rPr>
      </w:pPr>
    </w:p>
    <w:p w:rsidR="00A2536A" w:rsidRPr="00216184" w:rsidRDefault="00A2536A" w:rsidP="005A4D73">
      <w:pPr>
        <w:spacing w:after="0" w:line="240" w:lineRule="auto"/>
        <w:rPr>
          <w:rFonts w:ascii="Arial" w:hAnsi="Arial" w:cs="Arial"/>
          <w:b/>
          <w:sz w:val="24"/>
          <w:szCs w:val="24"/>
        </w:rPr>
      </w:pPr>
      <w:r w:rsidRPr="00216184">
        <w:rPr>
          <w:rFonts w:ascii="Arial" w:hAnsi="Arial" w:cs="Arial"/>
          <w:sz w:val="24"/>
          <w:szCs w:val="24"/>
        </w:rPr>
        <w:t xml:space="preserve">Întocmit, </w:t>
      </w:r>
      <w:r w:rsidR="005944D2">
        <w:rPr>
          <w:rFonts w:ascii="Arial" w:hAnsi="Arial" w:cs="Arial"/>
          <w:sz w:val="24"/>
          <w:szCs w:val="24"/>
        </w:rPr>
        <w:t xml:space="preserve">Maria </w:t>
      </w:r>
      <w:r w:rsidR="005944D2" w:rsidRPr="005944D2">
        <w:rPr>
          <w:rFonts w:ascii="Arial" w:hAnsi="Arial" w:cs="Arial"/>
          <w:b/>
          <w:sz w:val="24"/>
          <w:szCs w:val="24"/>
        </w:rPr>
        <w:t>LACSAN</w:t>
      </w:r>
    </w:p>
    <w:p w:rsidR="00A2536A" w:rsidRPr="00216184" w:rsidRDefault="00A2536A" w:rsidP="005A4D73">
      <w:pPr>
        <w:autoSpaceDE w:val="0"/>
        <w:autoSpaceDN w:val="0"/>
        <w:adjustRightInd w:val="0"/>
        <w:spacing w:after="0" w:line="240" w:lineRule="auto"/>
        <w:jc w:val="both"/>
        <w:rPr>
          <w:rFonts w:ascii="Arial" w:hAnsi="Arial" w:cs="Arial"/>
          <w:sz w:val="24"/>
          <w:szCs w:val="24"/>
          <w:lang w:val="ro-RO"/>
        </w:rPr>
      </w:pPr>
    </w:p>
    <w:p w:rsidR="00327D88" w:rsidRPr="00216184" w:rsidRDefault="00327D88" w:rsidP="005A4D73">
      <w:pPr>
        <w:autoSpaceDE w:val="0"/>
        <w:autoSpaceDN w:val="0"/>
        <w:adjustRightInd w:val="0"/>
        <w:spacing w:after="0" w:line="240" w:lineRule="auto"/>
        <w:jc w:val="both"/>
        <w:rPr>
          <w:rFonts w:ascii="Arial" w:hAnsi="Arial" w:cs="Arial"/>
          <w:sz w:val="24"/>
          <w:szCs w:val="24"/>
          <w:lang w:val="ro-RO"/>
        </w:rPr>
      </w:pPr>
    </w:p>
    <w:sectPr w:rsidR="00327D88" w:rsidRPr="00216184" w:rsidSect="007A3164">
      <w:footerReference w:type="even" r:id="rId9"/>
      <w:footerReference w:type="default" r:id="rId10"/>
      <w:headerReference w:type="first" r:id="rId11"/>
      <w:footerReference w:type="first" r:id="rId12"/>
      <w:pgSz w:w="11907" w:h="16840" w:code="9"/>
      <w:pgMar w:top="907" w:right="792" w:bottom="907" w:left="1296"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B4" w:rsidRDefault="000D67B4">
      <w:pPr>
        <w:spacing w:after="0" w:line="240" w:lineRule="auto"/>
      </w:pPr>
      <w:r>
        <w:separator/>
      </w:r>
    </w:p>
  </w:endnote>
  <w:endnote w:type="continuationSeparator" w:id="0">
    <w:p w:rsidR="000D67B4" w:rsidRDefault="000D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wis721 Lt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Default="00CD410B" w:rsidP="007A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10B" w:rsidRDefault="00CD410B" w:rsidP="007A56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1586680742"/>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19295E" w:rsidRDefault="00CD410B" w:rsidP="007A567D">
            <w:pPr>
              <w:pStyle w:val="Heade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295E" w:rsidRPr="003D79F6" w:rsidTr="00DC328A">
              <w:tc>
                <w:tcPr>
                  <w:tcW w:w="8370" w:type="dxa"/>
                  <w:shd w:val="clear" w:color="auto" w:fill="auto"/>
                </w:tcPr>
                <w:p w:rsidR="0019295E" w:rsidRPr="003D79F6" w:rsidRDefault="0019295E" w:rsidP="00DC32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Default="000D67B4" w:rsidP="007A567D">
            <w:pPr>
              <w:pStyle w:val="Header"/>
              <w:jc w:val="center"/>
            </w:pPr>
          </w:p>
        </w:sdtContent>
      </w:sdt>
      <w:p w:rsidR="00CD410B" w:rsidRPr="00C44321" w:rsidRDefault="00CD410B" w:rsidP="007A567D">
        <w:pPr>
          <w:pStyle w:val="Footer"/>
          <w:jc w:val="center"/>
        </w:pPr>
        <w:r>
          <w:t xml:space="preserve"> </w:t>
        </w:r>
        <w:r>
          <w:fldChar w:fldCharType="begin"/>
        </w:r>
        <w:r>
          <w:instrText xml:space="preserve"> PAGE   \* MERGEFORMAT </w:instrText>
        </w:r>
        <w:r>
          <w:fldChar w:fldCharType="separate"/>
        </w:r>
        <w:r w:rsidR="0099107C">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CD410B" w:rsidRPr="007A4C64" w:rsidRDefault="00CD410B" w:rsidP="007A567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ARAD</w:t>
        </w:r>
      </w:p>
      <w:p w:rsidR="00CD410B" w:rsidRPr="007A4C64" w:rsidRDefault="00CD410B" w:rsidP="007A567D">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Splaiul Mureş, Nr. FN</w:t>
        </w:r>
        <w:r w:rsidRPr="007A4C64">
          <w:rPr>
            <w:rFonts w:ascii="Arial" w:hAnsi="Arial" w:cs="Arial"/>
            <w:color w:val="00214E"/>
            <w:sz w:val="20"/>
            <w:szCs w:val="20"/>
            <w:lang w:val="ro-RO"/>
          </w:rPr>
          <w:t xml:space="preserve">, Loc. </w:t>
        </w:r>
        <w:r>
          <w:rPr>
            <w:rFonts w:ascii="Arial" w:hAnsi="Arial" w:cs="Arial"/>
            <w:color w:val="00214E"/>
            <w:sz w:val="20"/>
            <w:szCs w:val="20"/>
            <w:lang w:val="ro-RO"/>
          </w:rPr>
          <w:t>Arad</w:t>
        </w:r>
        <w:r w:rsidRPr="007A4C64">
          <w:rPr>
            <w:rFonts w:ascii="Arial" w:hAnsi="Arial" w:cs="Arial"/>
            <w:color w:val="00214E"/>
            <w:sz w:val="20"/>
            <w:szCs w:val="20"/>
            <w:lang w:val="ro-RO"/>
          </w:rPr>
          <w:t xml:space="preserve">, Cod </w:t>
        </w:r>
        <w:r>
          <w:rPr>
            <w:rFonts w:ascii="Arial" w:hAnsi="Arial" w:cs="Arial"/>
            <w:color w:val="00214E"/>
            <w:sz w:val="20"/>
            <w:szCs w:val="20"/>
            <w:lang w:val="ro-RO"/>
          </w:rPr>
          <w:t>310132</w:t>
        </w:r>
      </w:p>
      <w:p w:rsidR="00CD410B" w:rsidRDefault="00CD410B" w:rsidP="007A567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lang w:val="ro-RO"/>
          </w:rPr>
          <w:t>apmar.anpm.ro</w:t>
        </w:r>
        <w:r w:rsidRPr="007A4C64">
          <w:rPr>
            <w:rFonts w:ascii="Arial" w:hAnsi="Arial" w:cs="Arial"/>
            <w:color w:val="00214E"/>
            <w:sz w:val="20"/>
            <w:szCs w:val="20"/>
            <w:lang w:val="ro-RO"/>
          </w:rPr>
          <w:t>, Tel.</w:t>
        </w:r>
        <w:r>
          <w:rPr>
            <w:rFonts w:ascii="Arial" w:hAnsi="Arial" w:cs="Arial"/>
            <w:color w:val="00214E"/>
            <w:sz w:val="20"/>
            <w:szCs w:val="20"/>
            <w:lang w:val="ro-RO"/>
          </w:rPr>
          <w:t>0257280996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0257284767</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D410B" w:rsidRPr="003D79F6" w:rsidTr="007A567D">
          <w:tc>
            <w:tcPr>
              <w:tcW w:w="8370" w:type="dxa"/>
              <w:shd w:val="clear" w:color="auto" w:fill="auto"/>
            </w:tcPr>
            <w:p w:rsidR="00CD410B" w:rsidRPr="003D79F6" w:rsidRDefault="00CD410B" w:rsidP="007A567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D410B" w:rsidRPr="00992A14" w:rsidRDefault="000D67B4" w:rsidP="007A567D">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B4" w:rsidRDefault="000D67B4">
      <w:pPr>
        <w:spacing w:after="0" w:line="240" w:lineRule="auto"/>
      </w:pPr>
      <w:r>
        <w:separator/>
      </w:r>
    </w:p>
  </w:footnote>
  <w:footnote w:type="continuationSeparator" w:id="0">
    <w:p w:rsidR="000D67B4" w:rsidRDefault="000D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0B" w:rsidRPr="00E714CB" w:rsidRDefault="00CD410B" w:rsidP="006D744E">
    <w:pPr>
      <w:pStyle w:val="Header"/>
      <w:tabs>
        <w:tab w:val="clear" w:pos="4680"/>
        <w:tab w:val="clear" w:pos="9360"/>
        <w:tab w:val="left" w:pos="9000"/>
      </w:tabs>
      <w:jc w:val="center"/>
      <w:rPr>
        <w:rFonts w:ascii="Arial" w:hAnsi="Arial" w:cs="Arial"/>
        <w:sz w:val="28"/>
        <w:szCs w:val="28"/>
        <w:lang w:val="ro-RO"/>
      </w:rPr>
    </w:pPr>
    <w:r>
      <w:rPr>
        <w:noProof/>
      </w:rPr>
      <w:drawing>
        <wp:anchor distT="0" distB="0" distL="114300" distR="114300" simplePos="0" relativeHeight="251657216" behindDoc="0" locked="0" layoutInCell="1" allowOverlap="1" wp14:anchorId="1A2274F2" wp14:editId="36ED1506">
          <wp:simplePos x="0" y="0"/>
          <wp:positionH relativeFrom="column">
            <wp:posOffset>-575945</wp:posOffset>
          </wp:positionH>
          <wp:positionV relativeFrom="paragraph">
            <wp:posOffset>-168275</wp:posOffset>
          </wp:positionV>
          <wp:extent cx="859155" cy="850265"/>
          <wp:effectExtent l="0" t="0" r="0" b="698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0D67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8.25pt;margin-top:-6.15pt;width:81.4pt;height:65.45pt;z-index:-251658240;mso-position-horizontal-relative:text;mso-position-vertical-relative:text">
          <v:imagedata r:id="rId2" o:title=""/>
        </v:shape>
        <o:OLEObject Type="Embed" ProgID="CorelDRAW.Graphic.13" ShapeID="_x0000_s2051" DrawAspect="Content" ObjectID="_1652609741" r:id="rId3"/>
      </w:pict>
    </w:r>
    <w:r w:rsidRPr="00A75327">
      <w:rPr>
        <w:lang w:val="ro-RO"/>
      </w:rPr>
      <w:tab/>
      <w:t xml:space="preserve">   </w:t>
    </w:r>
    <w:sdt>
      <w:sdtPr>
        <w:rPr>
          <w:rFonts w:ascii="Arial" w:hAnsi="Arial" w:cs="Arial"/>
          <w:sz w:val="28"/>
          <w:szCs w:val="28"/>
          <w:lang w:val="ro-RO"/>
        </w:rPr>
        <w:alias w:val="Câmp editabil text"/>
        <w:tag w:val="CampEditabil"/>
        <w:id w:val="698361725"/>
      </w:sdtPr>
      <w:sdtEndPr/>
      <w:sdtContent>
        <w:r w:rsidRPr="00E714CB">
          <w:rPr>
            <w:rFonts w:ascii="Arial" w:hAnsi="Arial" w:cs="Arial"/>
            <w:b/>
            <w:sz w:val="28"/>
            <w:szCs w:val="28"/>
            <w:lang w:val="it-IT"/>
          </w:rPr>
          <w:t>Ministerul Mediului, Apelor și Pădurilor</w:t>
        </w:r>
      </w:sdtContent>
    </w:sdt>
  </w:p>
  <w:p w:rsidR="00CD410B" w:rsidRPr="00E714CB" w:rsidRDefault="000D67B4" w:rsidP="006D744E">
    <w:pPr>
      <w:tabs>
        <w:tab w:val="left" w:pos="3270"/>
      </w:tabs>
      <w:spacing w:after="0" w:line="240" w:lineRule="auto"/>
      <w:jc w:val="center"/>
      <w:rPr>
        <w:rFonts w:ascii="Arial" w:hAnsi="Arial" w:cs="Arial"/>
        <w:sz w:val="28"/>
        <w:szCs w:val="28"/>
        <w:lang w:val="ro-RO"/>
      </w:rPr>
    </w:pPr>
    <w:sdt>
      <w:sdtPr>
        <w:rPr>
          <w:rFonts w:ascii="Arial" w:hAnsi="Arial" w:cs="Arial"/>
          <w:b/>
          <w:sz w:val="28"/>
          <w:szCs w:val="28"/>
          <w:lang w:val="ro-RO"/>
        </w:rPr>
        <w:alias w:val="Câmp editabil text"/>
        <w:tag w:val="CampEditabil"/>
        <w:id w:val="1364707729"/>
      </w:sdtPr>
      <w:sdtEndPr/>
      <w:sdtContent>
        <w:r w:rsidR="00CD410B" w:rsidRPr="00E714CB">
          <w:rPr>
            <w:rFonts w:ascii="Arial" w:hAnsi="Arial" w:cs="Arial"/>
            <w:b/>
            <w:sz w:val="28"/>
            <w:szCs w:val="28"/>
            <w:lang w:val="ro-RO"/>
          </w:rPr>
          <w:t>Agenţia Naţională pentru Protecţia Mediului</w:t>
        </w:r>
      </w:sdtContent>
    </w:sdt>
  </w:p>
  <w:p w:rsidR="00CD410B" w:rsidRPr="00E714CB" w:rsidRDefault="00CD410B" w:rsidP="006D744E">
    <w:pPr>
      <w:keepNext/>
      <w:spacing w:after="0" w:line="240" w:lineRule="auto"/>
      <w:jc w:val="center"/>
      <w:outlineLvl w:val="0"/>
      <w:rPr>
        <w:rFonts w:ascii="Arial" w:eastAsia="Times New Roman" w:hAnsi="Arial" w:cs="Arial"/>
        <w:b/>
        <w:bCs/>
        <w:sz w:val="28"/>
        <w:szCs w:val="28"/>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CD410B" w:rsidRPr="00E714CB" w:rsidTr="007A567D">
      <w:trPr>
        <w:trHeight w:val="692"/>
        <w:jc w:val="center"/>
      </w:trPr>
      <w:tc>
        <w:tcPr>
          <w:tcW w:w="9747" w:type="dxa"/>
          <w:shd w:val="clear" w:color="auto" w:fill="auto"/>
          <w:vAlign w:val="center"/>
        </w:tcPr>
        <w:p w:rsidR="00CD410B" w:rsidRPr="00E714CB" w:rsidRDefault="000D67B4" w:rsidP="006D744E">
          <w:pPr>
            <w:spacing w:after="0" w:line="240" w:lineRule="auto"/>
            <w:ind w:right="252"/>
            <w:jc w:val="center"/>
            <w:rPr>
              <w:rFonts w:ascii="Arial" w:hAnsi="Arial" w:cs="Arial"/>
              <w:b/>
              <w:bCs/>
              <w:sz w:val="28"/>
              <w:szCs w:val="28"/>
              <w:lang w:val="ro-RO"/>
            </w:rPr>
          </w:pPr>
          <w:sdt>
            <w:sdtPr>
              <w:rPr>
                <w:rFonts w:ascii="Arial" w:hAnsi="Arial" w:cs="Arial"/>
                <w:b/>
                <w:bCs/>
                <w:sz w:val="28"/>
                <w:szCs w:val="28"/>
                <w:lang w:val="ro-RO"/>
              </w:rPr>
              <w:alias w:val="Câmp editabil text"/>
              <w:tag w:val="CampEditabil"/>
              <w:id w:val="-789587884"/>
            </w:sdtPr>
            <w:sdtEndPr/>
            <w:sdtContent>
              <w:r w:rsidR="00CD410B" w:rsidRPr="00E714CB">
                <w:rPr>
                  <w:rFonts w:ascii="Arial" w:hAnsi="Arial" w:cs="Arial"/>
                  <w:b/>
                  <w:bCs/>
                  <w:sz w:val="28"/>
                  <w:szCs w:val="28"/>
                  <w:lang w:val="ro-RO"/>
                </w:rPr>
                <w:t>AGENŢIA PENTRU PROTECŢIA MEDIULUI ARAD</w:t>
              </w:r>
            </w:sdtContent>
          </w:sdt>
        </w:p>
      </w:tc>
    </w:tr>
  </w:tbl>
  <w:p w:rsidR="00CD410B" w:rsidRPr="0090788F" w:rsidRDefault="00CD410B" w:rsidP="006D744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69ECE06"/>
    <w:lvl w:ilvl="0" w:tplc="5C1C1744">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
    <w:nsid w:val="00000005"/>
    <w:multiLevelType w:val="hybridMultilevel"/>
    <w:tmpl w:val="14E4CA3A"/>
    <w:lvl w:ilvl="0" w:tplc="B748E38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220085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multilevel"/>
    <w:tmpl w:val="00000013"/>
    <w:name w:val="WWNum4"/>
    <w:lvl w:ilvl="0">
      <w:start w:val="19"/>
      <w:numFmt w:val="bullet"/>
      <w:lvlText w:val="-"/>
      <w:lvlJc w:val="left"/>
      <w:pPr>
        <w:tabs>
          <w:tab w:val="num" w:pos="0"/>
        </w:tabs>
        <w:ind w:left="10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95D5FB3"/>
    <w:multiLevelType w:val="hybridMultilevel"/>
    <w:tmpl w:val="EA8EC7B4"/>
    <w:lvl w:ilvl="0" w:tplc="430229AA">
      <w:start w:val="20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E38C25A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00CAB"/>
    <w:multiLevelType w:val="hybridMultilevel"/>
    <w:tmpl w:val="B70CEAF6"/>
    <w:lvl w:ilvl="0" w:tplc="F334C218">
      <w:start w:val="6"/>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9">
    <w:nsid w:val="1C1A59E8"/>
    <w:multiLevelType w:val="hybridMultilevel"/>
    <w:tmpl w:val="BC988518"/>
    <w:lvl w:ilvl="0" w:tplc="252447C4">
      <w:start w:val="2"/>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C07E0"/>
    <w:multiLevelType w:val="hybridMultilevel"/>
    <w:tmpl w:val="B2643AAC"/>
    <w:lvl w:ilvl="0" w:tplc="06C62820">
      <w:start w:val="1"/>
      <w:numFmt w:val="lowerLetter"/>
      <w:lvlText w:val="%1)"/>
      <w:lvlJc w:val="left"/>
      <w:pPr>
        <w:ind w:left="366" w:hanging="360"/>
      </w:pPr>
      <w:rPr>
        <w:rFonts w:eastAsia="Times New Roman"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
    <w:nsid w:val="20591BC4"/>
    <w:multiLevelType w:val="hybridMultilevel"/>
    <w:tmpl w:val="2B1895D0"/>
    <w:lvl w:ilvl="0" w:tplc="38E86C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14774"/>
    <w:multiLevelType w:val="hybridMultilevel"/>
    <w:tmpl w:val="ACC0CAF8"/>
    <w:lvl w:ilvl="0" w:tplc="8E8AEB4E">
      <w:numFmt w:val="bullet"/>
      <w:lvlText w:val="-"/>
      <w:lvlJc w:val="left"/>
      <w:pPr>
        <w:ind w:left="1068" w:hanging="360"/>
      </w:pPr>
      <w:rPr>
        <w:rFonts w:ascii="Calibri" w:eastAsia="Calibri" w:hAnsi="Calibri" w:cs="Calibri"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394C5056"/>
    <w:multiLevelType w:val="hybridMultilevel"/>
    <w:tmpl w:val="57CA4662"/>
    <w:lvl w:ilvl="0" w:tplc="AEF43C46">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nsid w:val="3A6E55AB"/>
    <w:multiLevelType w:val="hybridMultilevel"/>
    <w:tmpl w:val="A8C8B28A"/>
    <w:lvl w:ilvl="0" w:tplc="C1C2DFF0">
      <w:start w:val="3"/>
      <w:numFmt w:val="bullet"/>
      <w:lvlText w:val="-"/>
      <w:lvlJc w:val="left"/>
      <w:pPr>
        <w:tabs>
          <w:tab w:val="num" w:pos="1802"/>
        </w:tabs>
        <w:ind w:left="1802" w:hanging="360"/>
      </w:pPr>
      <w:rPr>
        <w:rFonts w:ascii="Times New Roman" w:eastAsia="Times New Roman" w:hAnsi="Times New Roman" w:cs="Times New Roman" w:hint="default"/>
      </w:rPr>
    </w:lvl>
    <w:lvl w:ilvl="1" w:tplc="04090003" w:tentative="1">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5">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6238DA"/>
    <w:multiLevelType w:val="hybridMultilevel"/>
    <w:tmpl w:val="E7DEE0A4"/>
    <w:lvl w:ilvl="0" w:tplc="292245EC">
      <w:numFmt w:val="bullet"/>
      <w:lvlText w:val="-"/>
      <w:lvlJc w:val="left"/>
      <w:pPr>
        <w:ind w:left="360" w:hanging="360"/>
      </w:pPr>
      <w:rPr>
        <w:rFonts w:ascii="Verdana" w:eastAsia="Calibri"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C3476B"/>
    <w:multiLevelType w:val="hybridMultilevel"/>
    <w:tmpl w:val="C5282C96"/>
    <w:lvl w:ilvl="0" w:tplc="D6B0BCF0">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4346D6F"/>
    <w:multiLevelType w:val="hybridMultilevel"/>
    <w:tmpl w:val="AA6A5828"/>
    <w:lvl w:ilvl="0" w:tplc="5060C1F6">
      <w:start w:val="4"/>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9">
    <w:nsid w:val="64F5615D"/>
    <w:multiLevelType w:val="hybridMultilevel"/>
    <w:tmpl w:val="623297E4"/>
    <w:lvl w:ilvl="0" w:tplc="2836EF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A5DC6"/>
    <w:multiLevelType w:val="hybridMultilevel"/>
    <w:tmpl w:val="DD7429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EF9277F"/>
    <w:multiLevelType w:val="hybridMultilevel"/>
    <w:tmpl w:val="CC2EAA4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228B8"/>
    <w:multiLevelType w:val="hybridMultilevel"/>
    <w:tmpl w:val="C4A0A558"/>
    <w:lvl w:ilvl="0" w:tplc="252447C4">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
  </w:num>
  <w:num w:numId="4">
    <w:abstractNumId w:val="0"/>
  </w:num>
  <w:num w:numId="5">
    <w:abstractNumId w:val="1"/>
  </w:num>
  <w:num w:numId="6">
    <w:abstractNumId w:val="3"/>
  </w:num>
  <w:num w:numId="7">
    <w:abstractNumId w:val="4"/>
  </w:num>
  <w:num w:numId="8">
    <w:abstractNumId w:val="7"/>
  </w:num>
  <w:num w:numId="9">
    <w:abstractNumId w:val="21"/>
  </w:num>
  <w:num w:numId="10">
    <w:abstractNumId w:val="6"/>
  </w:num>
  <w:num w:numId="11">
    <w:abstractNumId w:val="11"/>
  </w:num>
  <w:num w:numId="12">
    <w:abstractNumId w:val="20"/>
  </w:num>
  <w:num w:numId="13">
    <w:abstractNumId w:val="19"/>
  </w:num>
  <w:num w:numId="14">
    <w:abstractNumId w:val="13"/>
  </w:num>
  <w:num w:numId="15">
    <w:abstractNumId w:val="22"/>
  </w:num>
  <w:num w:numId="16">
    <w:abstractNumId w:val="9"/>
  </w:num>
  <w:num w:numId="17">
    <w:abstractNumId w:val="10"/>
  </w:num>
  <w:num w:numId="18">
    <w:abstractNumId w:val="16"/>
  </w:num>
  <w:num w:numId="19">
    <w:abstractNumId w:val="18"/>
  </w:num>
  <w:num w:numId="20">
    <w:abstractNumId w:val="8"/>
  </w:num>
  <w:num w:numId="21">
    <w:abstractNumId w:val="15"/>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8"/>
    <w:rsid w:val="00000207"/>
    <w:rsid w:val="00011453"/>
    <w:rsid w:val="00025706"/>
    <w:rsid w:val="00053E4D"/>
    <w:rsid w:val="000557DA"/>
    <w:rsid w:val="00055E86"/>
    <w:rsid w:val="0005690E"/>
    <w:rsid w:val="00061429"/>
    <w:rsid w:val="000633FD"/>
    <w:rsid w:val="00065A8F"/>
    <w:rsid w:val="0006695E"/>
    <w:rsid w:val="00081BFA"/>
    <w:rsid w:val="00084601"/>
    <w:rsid w:val="00091AE8"/>
    <w:rsid w:val="000A32C1"/>
    <w:rsid w:val="000A40AB"/>
    <w:rsid w:val="000D457C"/>
    <w:rsid w:val="000D67B4"/>
    <w:rsid w:val="000E7740"/>
    <w:rsid w:val="00114A55"/>
    <w:rsid w:val="0012237E"/>
    <w:rsid w:val="001244D0"/>
    <w:rsid w:val="001261AC"/>
    <w:rsid w:val="0014108C"/>
    <w:rsid w:val="0015038E"/>
    <w:rsid w:val="00156D6B"/>
    <w:rsid w:val="00162FE6"/>
    <w:rsid w:val="00165C81"/>
    <w:rsid w:val="00185684"/>
    <w:rsid w:val="0019295E"/>
    <w:rsid w:val="00193C2B"/>
    <w:rsid w:val="001A0117"/>
    <w:rsid w:val="001A141E"/>
    <w:rsid w:val="001A187D"/>
    <w:rsid w:val="001A24E1"/>
    <w:rsid w:val="001B2AAB"/>
    <w:rsid w:val="001B5408"/>
    <w:rsid w:val="001D59FF"/>
    <w:rsid w:val="001D5B02"/>
    <w:rsid w:val="001D65A2"/>
    <w:rsid w:val="001E4288"/>
    <w:rsid w:val="001E5CC1"/>
    <w:rsid w:val="001E7284"/>
    <w:rsid w:val="001F32CF"/>
    <w:rsid w:val="0020489A"/>
    <w:rsid w:val="00205220"/>
    <w:rsid w:val="00215ADB"/>
    <w:rsid w:val="00216184"/>
    <w:rsid w:val="00220A9D"/>
    <w:rsid w:val="002219A2"/>
    <w:rsid w:val="0022651A"/>
    <w:rsid w:val="00243C0E"/>
    <w:rsid w:val="002533E9"/>
    <w:rsid w:val="00260B0A"/>
    <w:rsid w:val="00262800"/>
    <w:rsid w:val="002679D6"/>
    <w:rsid w:val="002832AB"/>
    <w:rsid w:val="002848AF"/>
    <w:rsid w:val="0029406F"/>
    <w:rsid w:val="00295E66"/>
    <w:rsid w:val="002A3C20"/>
    <w:rsid w:val="002B6995"/>
    <w:rsid w:val="002C42E2"/>
    <w:rsid w:val="002D2415"/>
    <w:rsid w:val="002D67FB"/>
    <w:rsid w:val="002E16FC"/>
    <w:rsid w:val="002E5117"/>
    <w:rsid w:val="002F1DB0"/>
    <w:rsid w:val="002F7FE6"/>
    <w:rsid w:val="0030051F"/>
    <w:rsid w:val="003077F6"/>
    <w:rsid w:val="0031044F"/>
    <w:rsid w:val="00311D1B"/>
    <w:rsid w:val="0031286A"/>
    <w:rsid w:val="00316C53"/>
    <w:rsid w:val="00317CC2"/>
    <w:rsid w:val="003204E9"/>
    <w:rsid w:val="00321F08"/>
    <w:rsid w:val="00327816"/>
    <w:rsid w:val="00327D88"/>
    <w:rsid w:val="0035173F"/>
    <w:rsid w:val="0035727C"/>
    <w:rsid w:val="00361CE6"/>
    <w:rsid w:val="00366C9A"/>
    <w:rsid w:val="00372155"/>
    <w:rsid w:val="00377AB1"/>
    <w:rsid w:val="0038093E"/>
    <w:rsid w:val="00390A44"/>
    <w:rsid w:val="00391AB0"/>
    <w:rsid w:val="00392BE5"/>
    <w:rsid w:val="003A1D66"/>
    <w:rsid w:val="003A3E04"/>
    <w:rsid w:val="003B39A2"/>
    <w:rsid w:val="003C1B47"/>
    <w:rsid w:val="003C2722"/>
    <w:rsid w:val="003C5E26"/>
    <w:rsid w:val="003D0209"/>
    <w:rsid w:val="003D1589"/>
    <w:rsid w:val="003E00AC"/>
    <w:rsid w:val="003E2C39"/>
    <w:rsid w:val="003F0C42"/>
    <w:rsid w:val="003F2A9B"/>
    <w:rsid w:val="003F57E3"/>
    <w:rsid w:val="003F6716"/>
    <w:rsid w:val="003F6949"/>
    <w:rsid w:val="0041046A"/>
    <w:rsid w:val="00417C8B"/>
    <w:rsid w:val="00420B43"/>
    <w:rsid w:val="0042109B"/>
    <w:rsid w:val="00424166"/>
    <w:rsid w:val="00424462"/>
    <w:rsid w:val="004264B6"/>
    <w:rsid w:val="004413AF"/>
    <w:rsid w:val="00444150"/>
    <w:rsid w:val="004501E8"/>
    <w:rsid w:val="00451439"/>
    <w:rsid w:val="00453102"/>
    <w:rsid w:val="00454054"/>
    <w:rsid w:val="00466243"/>
    <w:rsid w:val="00467FEF"/>
    <w:rsid w:val="0047226B"/>
    <w:rsid w:val="0048735B"/>
    <w:rsid w:val="0049451F"/>
    <w:rsid w:val="00495455"/>
    <w:rsid w:val="004A2946"/>
    <w:rsid w:val="004B50D9"/>
    <w:rsid w:val="004B5470"/>
    <w:rsid w:val="004C2B01"/>
    <w:rsid w:val="004C58AB"/>
    <w:rsid w:val="004C595A"/>
    <w:rsid w:val="004D7569"/>
    <w:rsid w:val="004E2C68"/>
    <w:rsid w:val="004E6283"/>
    <w:rsid w:val="005126B0"/>
    <w:rsid w:val="0051376E"/>
    <w:rsid w:val="00516429"/>
    <w:rsid w:val="005164F5"/>
    <w:rsid w:val="00521E87"/>
    <w:rsid w:val="00525995"/>
    <w:rsid w:val="00534D73"/>
    <w:rsid w:val="00542BEC"/>
    <w:rsid w:val="00543837"/>
    <w:rsid w:val="0055375E"/>
    <w:rsid w:val="00556A52"/>
    <w:rsid w:val="00567FAD"/>
    <w:rsid w:val="00570626"/>
    <w:rsid w:val="00570B1B"/>
    <w:rsid w:val="00571BBC"/>
    <w:rsid w:val="00574710"/>
    <w:rsid w:val="00577160"/>
    <w:rsid w:val="00582FA2"/>
    <w:rsid w:val="00583249"/>
    <w:rsid w:val="005844B8"/>
    <w:rsid w:val="005944D2"/>
    <w:rsid w:val="005A2D1C"/>
    <w:rsid w:val="005A4D73"/>
    <w:rsid w:val="005B20E3"/>
    <w:rsid w:val="005B48E5"/>
    <w:rsid w:val="005C0683"/>
    <w:rsid w:val="005C46A5"/>
    <w:rsid w:val="005D6689"/>
    <w:rsid w:val="005E7257"/>
    <w:rsid w:val="005F0E1A"/>
    <w:rsid w:val="005F0F45"/>
    <w:rsid w:val="005F1823"/>
    <w:rsid w:val="005F5373"/>
    <w:rsid w:val="00600E3F"/>
    <w:rsid w:val="00607313"/>
    <w:rsid w:val="00622508"/>
    <w:rsid w:val="0062449B"/>
    <w:rsid w:val="00634B80"/>
    <w:rsid w:val="00641475"/>
    <w:rsid w:val="00655E8F"/>
    <w:rsid w:val="00657F46"/>
    <w:rsid w:val="00681D8D"/>
    <w:rsid w:val="00690ED1"/>
    <w:rsid w:val="006B0388"/>
    <w:rsid w:val="006B4FBF"/>
    <w:rsid w:val="006D33E8"/>
    <w:rsid w:val="006D744E"/>
    <w:rsid w:val="006D77E2"/>
    <w:rsid w:val="006D7BAB"/>
    <w:rsid w:val="006D7CB4"/>
    <w:rsid w:val="006E4E07"/>
    <w:rsid w:val="006E70B3"/>
    <w:rsid w:val="006F054F"/>
    <w:rsid w:val="006F25B2"/>
    <w:rsid w:val="006F7E9E"/>
    <w:rsid w:val="006F7ECF"/>
    <w:rsid w:val="007005C4"/>
    <w:rsid w:val="00720AC7"/>
    <w:rsid w:val="00721DE6"/>
    <w:rsid w:val="00744E64"/>
    <w:rsid w:val="00745840"/>
    <w:rsid w:val="00750AB8"/>
    <w:rsid w:val="00750B62"/>
    <w:rsid w:val="00762D20"/>
    <w:rsid w:val="0076595E"/>
    <w:rsid w:val="00767D5F"/>
    <w:rsid w:val="007801FD"/>
    <w:rsid w:val="0078046C"/>
    <w:rsid w:val="00795A3C"/>
    <w:rsid w:val="007A098C"/>
    <w:rsid w:val="007A3164"/>
    <w:rsid w:val="007A488F"/>
    <w:rsid w:val="007A567D"/>
    <w:rsid w:val="007B034E"/>
    <w:rsid w:val="007B0F3A"/>
    <w:rsid w:val="007B3004"/>
    <w:rsid w:val="007B422D"/>
    <w:rsid w:val="007C6216"/>
    <w:rsid w:val="007D04C7"/>
    <w:rsid w:val="007D3F75"/>
    <w:rsid w:val="007E0DE2"/>
    <w:rsid w:val="007F2622"/>
    <w:rsid w:val="008058B0"/>
    <w:rsid w:val="008225FF"/>
    <w:rsid w:val="00826FAA"/>
    <w:rsid w:val="00831F5D"/>
    <w:rsid w:val="00837062"/>
    <w:rsid w:val="008428EC"/>
    <w:rsid w:val="00856031"/>
    <w:rsid w:val="00860C58"/>
    <w:rsid w:val="008635C7"/>
    <w:rsid w:val="0087200E"/>
    <w:rsid w:val="008722D5"/>
    <w:rsid w:val="00875855"/>
    <w:rsid w:val="00876009"/>
    <w:rsid w:val="00876E9F"/>
    <w:rsid w:val="008A562C"/>
    <w:rsid w:val="008B0246"/>
    <w:rsid w:val="008B5B12"/>
    <w:rsid w:val="008B703C"/>
    <w:rsid w:val="008D1658"/>
    <w:rsid w:val="008D5C8A"/>
    <w:rsid w:val="008E4D30"/>
    <w:rsid w:val="008E5125"/>
    <w:rsid w:val="008F2C8F"/>
    <w:rsid w:val="008F57BD"/>
    <w:rsid w:val="009079B7"/>
    <w:rsid w:val="00912FDB"/>
    <w:rsid w:val="009143AD"/>
    <w:rsid w:val="009177CE"/>
    <w:rsid w:val="0092007D"/>
    <w:rsid w:val="00921204"/>
    <w:rsid w:val="00930957"/>
    <w:rsid w:val="00930B82"/>
    <w:rsid w:val="0093344E"/>
    <w:rsid w:val="00942435"/>
    <w:rsid w:val="009455AE"/>
    <w:rsid w:val="00954C67"/>
    <w:rsid w:val="009642E1"/>
    <w:rsid w:val="00966A07"/>
    <w:rsid w:val="009733C6"/>
    <w:rsid w:val="00974043"/>
    <w:rsid w:val="00974B03"/>
    <w:rsid w:val="009765EB"/>
    <w:rsid w:val="009774DD"/>
    <w:rsid w:val="0098477C"/>
    <w:rsid w:val="00985A0B"/>
    <w:rsid w:val="0099107C"/>
    <w:rsid w:val="00994E60"/>
    <w:rsid w:val="00995B2D"/>
    <w:rsid w:val="009A3E94"/>
    <w:rsid w:val="009B24AB"/>
    <w:rsid w:val="009B2A04"/>
    <w:rsid w:val="009B2E74"/>
    <w:rsid w:val="009C4AA4"/>
    <w:rsid w:val="009D100A"/>
    <w:rsid w:val="009D3D62"/>
    <w:rsid w:val="009F092B"/>
    <w:rsid w:val="009F2C7D"/>
    <w:rsid w:val="009F7F31"/>
    <w:rsid w:val="00A04626"/>
    <w:rsid w:val="00A072E0"/>
    <w:rsid w:val="00A105C4"/>
    <w:rsid w:val="00A10DAA"/>
    <w:rsid w:val="00A201FD"/>
    <w:rsid w:val="00A24431"/>
    <w:rsid w:val="00A2536A"/>
    <w:rsid w:val="00A31E11"/>
    <w:rsid w:val="00A34B56"/>
    <w:rsid w:val="00A353AE"/>
    <w:rsid w:val="00A3607C"/>
    <w:rsid w:val="00A423E0"/>
    <w:rsid w:val="00A465F0"/>
    <w:rsid w:val="00A516B0"/>
    <w:rsid w:val="00A54088"/>
    <w:rsid w:val="00A720E3"/>
    <w:rsid w:val="00A7636D"/>
    <w:rsid w:val="00A76A3A"/>
    <w:rsid w:val="00A84D53"/>
    <w:rsid w:val="00A86CCA"/>
    <w:rsid w:val="00A87C98"/>
    <w:rsid w:val="00A97AAC"/>
    <w:rsid w:val="00AA3068"/>
    <w:rsid w:val="00AC0BD3"/>
    <w:rsid w:val="00AC575F"/>
    <w:rsid w:val="00AC70AF"/>
    <w:rsid w:val="00AD02FF"/>
    <w:rsid w:val="00AD2C00"/>
    <w:rsid w:val="00AE1DC9"/>
    <w:rsid w:val="00AE3B1C"/>
    <w:rsid w:val="00AE5FE6"/>
    <w:rsid w:val="00AF04CF"/>
    <w:rsid w:val="00B02952"/>
    <w:rsid w:val="00B1016E"/>
    <w:rsid w:val="00B203A3"/>
    <w:rsid w:val="00B311CD"/>
    <w:rsid w:val="00B43B24"/>
    <w:rsid w:val="00B47841"/>
    <w:rsid w:val="00B5254F"/>
    <w:rsid w:val="00B579F2"/>
    <w:rsid w:val="00B630DF"/>
    <w:rsid w:val="00B638DF"/>
    <w:rsid w:val="00B74978"/>
    <w:rsid w:val="00B76E1B"/>
    <w:rsid w:val="00B823C3"/>
    <w:rsid w:val="00B91D8A"/>
    <w:rsid w:val="00B958C3"/>
    <w:rsid w:val="00B97C1F"/>
    <w:rsid w:val="00B97F5B"/>
    <w:rsid w:val="00BA24A6"/>
    <w:rsid w:val="00BA2FCF"/>
    <w:rsid w:val="00BA40A8"/>
    <w:rsid w:val="00BB1A77"/>
    <w:rsid w:val="00BB3BCA"/>
    <w:rsid w:val="00BC054B"/>
    <w:rsid w:val="00BC5341"/>
    <w:rsid w:val="00BC57E6"/>
    <w:rsid w:val="00BD6E72"/>
    <w:rsid w:val="00BE6B18"/>
    <w:rsid w:val="00BF36B2"/>
    <w:rsid w:val="00BF4B89"/>
    <w:rsid w:val="00C03C7A"/>
    <w:rsid w:val="00C10525"/>
    <w:rsid w:val="00C1201E"/>
    <w:rsid w:val="00C16515"/>
    <w:rsid w:val="00C17B8A"/>
    <w:rsid w:val="00C43F79"/>
    <w:rsid w:val="00C47BC0"/>
    <w:rsid w:val="00C524FA"/>
    <w:rsid w:val="00C6784D"/>
    <w:rsid w:val="00C679B9"/>
    <w:rsid w:val="00C93283"/>
    <w:rsid w:val="00C94F50"/>
    <w:rsid w:val="00CA0D4B"/>
    <w:rsid w:val="00CA4BF5"/>
    <w:rsid w:val="00CB1CB0"/>
    <w:rsid w:val="00CB3605"/>
    <w:rsid w:val="00CB66D0"/>
    <w:rsid w:val="00CD410B"/>
    <w:rsid w:val="00CD4BAB"/>
    <w:rsid w:val="00CD4DA3"/>
    <w:rsid w:val="00CF5BA6"/>
    <w:rsid w:val="00D04277"/>
    <w:rsid w:val="00D17CE6"/>
    <w:rsid w:val="00D2452B"/>
    <w:rsid w:val="00D35458"/>
    <w:rsid w:val="00D37CE1"/>
    <w:rsid w:val="00D41B39"/>
    <w:rsid w:val="00D4414B"/>
    <w:rsid w:val="00D44D2A"/>
    <w:rsid w:val="00D62D2F"/>
    <w:rsid w:val="00D63B09"/>
    <w:rsid w:val="00D671E9"/>
    <w:rsid w:val="00D75A52"/>
    <w:rsid w:val="00D814FD"/>
    <w:rsid w:val="00D838B7"/>
    <w:rsid w:val="00D84749"/>
    <w:rsid w:val="00D86D0F"/>
    <w:rsid w:val="00D92CE2"/>
    <w:rsid w:val="00D94BD3"/>
    <w:rsid w:val="00DA1AB3"/>
    <w:rsid w:val="00DA5E74"/>
    <w:rsid w:val="00DB0C9B"/>
    <w:rsid w:val="00DB70CD"/>
    <w:rsid w:val="00DD70D8"/>
    <w:rsid w:val="00DD7929"/>
    <w:rsid w:val="00DE30AD"/>
    <w:rsid w:val="00DF041C"/>
    <w:rsid w:val="00DF2298"/>
    <w:rsid w:val="00DF3131"/>
    <w:rsid w:val="00E03CDA"/>
    <w:rsid w:val="00E11E8F"/>
    <w:rsid w:val="00E12B99"/>
    <w:rsid w:val="00E14A7C"/>
    <w:rsid w:val="00E17715"/>
    <w:rsid w:val="00E22D01"/>
    <w:rsid w:val="00E25FF0"/>
    <w:rsid w:val="00E428C7"/>
    <w:rsid w:val="00E51005"/>
    <w:rsid w:val="00E540CD"/>
    <w:rsid w:val="00E628AB"/>
    <w:rsid w:val="00E66B02"/>
    <w:rsid w:val="00E676C4"/>
    <w:rsid w:val="00E714CB"/>
    <w:rsid w:val="00E72A6B"/>
    <w:rsid w:val="00E77E2E"/>
    <w:rsid w:val="00E81406"/>
    <w:rsid w:val="00E834BE"/>
    <w:rsid w:val="00E83C3D"/>
    <w:rsid w:val="00E87298"/>
    <w:rsid w:val="00E9328E"/>
    <w:rsid w:val="00E944EB"/>
    <w:rsid w:val="00EA2F0C"/>
    <w:rsid w:val="00EB617B"/>
    <w:rsid w:val="00EC27E4"/>
    <w:rsid w:val="00ED294A"/>
    <w:rsid w:val="00ED6763"/>
    <w:rsid w:val="00EF3D7C"/>
    <w:rsid w:val="00EF6791"/>
    <w:rsid w:val="00F17261"/>
    <w:rsid w:val="00F17558"/>
    <w:rsid w:val="00F2451A"/>
    <w:rsid w:val="00F41A2A"/>
    <w:rsid w:val="00F55125"/>
    <w:rsid w:val="00F5524A"/>
    <w:rsid w:val="00F56900"/>
    <w:rsid w:val="00F63A75"/>
    <w:rsid w:val="00F71443"/>
    <w:rsid w:val="00F7214E"/>
    <w:rsid w:val="00F84875"/>
    <w:rsid w:val="00F85AA1"/>
    <w:rsid w:val="00F8700F"/>
    <w:rsid w:val="00F928CB"/>
    <w:rsid w:val="00F92C0D"/>
    <w:rsid w:val="00F9467C"/>
    <w:rsid w:val="00F96ED9"/>
    <w:rsid w:val="00F973E7"/>
    <w:rsid w:val="00FC37F5"/>
    <w:rsid w:val="00FC7673"/>
    <w:rsid w:val="00FD03E4"/>
    <w:rsid w:val="00FD074D"/>
    <w:rsid w:val="00FE2C11"/>
    <w:rsid w:val="00FE396A"/>
    <w:rsid w:val="00FE7C63"/>
    <w:rsid w:val="00FF7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semiHidden/>
    <w:unhideWhenUsed/>
    <w:qFormat/>
    <w:rsid w:val="00AA3068"/>
    <w:pPr>
      <w:keepNext/>
      <w:spacing w:before="240" w:after="60" w:line="240" w:lineRule="auto"/>
      <w:outlineLvl w:val="3"/>
    </w:pPr>
    <w:rPr>
      <w:rFonts w:eastAsia="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semiHidden/>
    <w:unhideWhenUsed/>
    <w:rsid w:val="005B48E5"/>
    <w:pPr>
      <w:spacing w:after="120"/>
      <w:ind w:left="360"/>
    </w:pPr>
  </w:style>
  <w:style w:type="character" w:customStyle="1" w:styleId="BodyTextIndentChar">
    <w:name w:val="Body Text Indent Char"/>
    <w:basedOn w:val="DefaultParagraphFont"/>
    <w:link w:val="BodyTextIndent"/>
    <w:uiPriority w:val="99"/>
    <w:semiHidden/>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pa1">
    <w:name w:val="tpa1"/>
    <w:basedOn w:val="DefaultParagraphFont"/>
    <w:rsid w:val="0035173F"/>
  </w:style>
  <w:style w:type="paragraph" w:styleId="NormalWeb">
    <w:name w:val="Normal (Web)"/>
    <w:basedOn w:val="Normal"/>
    <w:uiPriority w:val="99"/>
    <w:unhideWhenUsed/>
    <w:rsid w:val="008B5B12"/>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4Char">
    <w:name w:val="Heading 4 Char"/>
    <w:basedOn w:val="DefaultParagraphFont"/>
    <w:link w:val="Heading4"/>
    <w:semiHidden/>
    <w:rsid w:val="00AA3068"/>
    <w:rPr>
      <w:rFonts w:ascii="Calibri" w:eastAsia="Times New Roman" w:hAnsi="Calibri" w:cs="Times New Roman"/>
      <w:b/>
      <w:bCs/>
      <w:color w:val="000000"/>
      <w:kern w:val="28"/>
      <w:sz w:val="28"/>
      <w:szCs w:val="28"/>
      <w:lang w:val="en-US"/>
    </w:rPr>
  </w:style>
  <w:style w:type="paragraph" w:styleId="BlockText">
    <w:name w:val="Block Text"/>
    <w:basedOn w:val="Normal"/>
    <w:rsid w:val="00985A0B"/>
    <w:pPr>
      <w:spacing w:before="120" w:after="60" w:line="240" w:lineRule="auto"/>
      <w:ind w:left="360" w:right="-468"/>
      <w:jc w:val="both"/>
    </w:pPr>
    <w:rPr>
      <w:rFonts w:ascii="Arial" w:eastAsia="Times New Roman" w:hAnsi="Arial"/>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88"/>
    <w:rPr>
      <w:rFonts w:ascii="Calibri" w:eastAsia="Calibri" w:hAnsi="Calibri" w:cs="Times New Roman"/>
      <w:lang w:val="en-US"/>
    </w:rPr>
  </w:style>
  <w:style w:type="paragraph" w:styleId="Heading1">
    <w:name w:val="heading 1"/>
    <w:basedOn w:val="Normal"/>
    <w:next w:val="Normal"/>
    <w:link w:val="Heading1Char"/>
    <w:qFormat/>
    <w:rsid w:val="00327D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7D88"/>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semiHidden/>
    <w:unhideWhenUsed/>
    <w:qFormat/>
    <w:rsid w:val="00AA3068"/>
    <w:pPr>
      <w:keepNext/>
      <w:spacing w:before="240" w:after="60" w:line="240" w:lineRule="auto"/>
      <w:outlineLvl w:val="3"/>
    </w:pPr>
    <w:rPr>
      <w:rFonts w:eastAsia="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7D8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7D8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7D8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7D8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7D88"/>
    <w:rPr>
      <w:rFonts w:ascii="Calibri" w:eastAsia="Calibri" w:hAnsi="Calibri" w:cs="Times New Roman"/>
      <w:lang w:val="en-US"/>
    </w:rPr>
  </w:style>
  <w:style w:type="character" w:styleId="PageNumber">
    <w:name w:val="page number"/>
    <w:basedOn w:val="DefaultParagraphFont"/>
    <w:rsid w:val="00327D88"/>
  </w:style>
  <w:style w:type="paragraph" w:customStyle="1" w:styleId="Default">
    <w:name w:val="Default"/>
    <w:rsid w:val="00327D8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qFormat/>
    <w:rsid w:val="00327D88"/>
    <w:rPr>
      <w:b/>
      <w:bCs/>
    </w:rPr>
  </w:style>
  <w:style w:type="paragraph" w:styleId="ListParagraph">
    <w:name w:val="List Paragraph"/>
    <w:aliases w:val="Normal bullet 2"/>
    <w:basedOn w:val="Normal"/>
    <w:link w:val="ListParagraphChar"/>
    <w:uiPriority w:val="34"/>
    <w:qFormat/>
    <w:rsid w:val="00327D88"/>
    <w:pPr>
      <w:ind w:left="720"/>
    </w:pPr>
  </w:style>
  <w:style w:type="character" w:customStyle="1" w:styleId="plitbdy">
    <w:name w:val="plitbdy"/>
    <w:rsid w:val="00327D88"/>
  </w:style>
  <w:style w:type="character" w:styleId="PlaceholderText">
    <w:name w:val="Placeholder Text"/>
    <w:basedOn w:val="DefaultParagraphFont"/>
    <w:uiPriority w:val="99"/>
    <w:semiHidden/>
    <w:rsid w:val="00327D88"/>
    <w:rPr>
      <w:color w:val="808080"/>
    </w:rPr>
  </w:style>
  <w:style w:type="paragraph" w:styleId="BalloonText">
    <w:name w:val="Balloon Text"/>
    <w:basedOn w:val="Normal"/>
    <w:link w:val="BalloonTextChar"/>
    <w:uiPriority w:val="99"/>
    <w:semiHidden/>
    <w:unhideWhenUsed/>
    <w:rsid w:val="0032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88"/>
    <w:rPr>
      <w:rFonts w:ascii="Tahoma" w:eastAsia="Calibri" w:hAnsi="Tahoma" w:cs="Tahoma"/>
      <w:sz w:val="16"/>
      <w:szCs w:val="16"/>
      <w:lang w:val="en-US"/>
    </w:rPr>
  </w:style>
  <w:style w:type="character" w:customStyle="1" w:styleId="ListParagraphChar">
    <w:name w:val="List Paragraph Char"/>
    <w:aliases w:val="Normal bullet 2 Char"/>
    <w:link w:val="ListParagraph"/>
    <w:uiPriority w:val="34"/>
    <w:locked/>
    <w:rsid w:val="00BF4B89"/>
    <w:rPr>
      <w:rFonts w:ascii="Calibri" w:eastAsia="Calibri" w:hAnsi="Calibri" w:cs="Times New Roman"/>
      <w:lang w:val="en-US"/>
    </w:rPr>
  </w:style>
  <w:style w:type="paragraph" w:styleId="BodyText">
    <w:name w:val="Body Text"/>
    <w:basedOn w:val="Normal"/>
    <w:link w:val="BodyTextChar"/>
    <w:rsid w:val="007A098C"/>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7A098C"/>
    <w:rPr>
      <w:rFonts w:ascii="01_FuturaRO_Light" w:eastAsia="01_FuturaRO_Light" w:hAnsi="01_FuturaRO_Light" w:cs="01_FuturaRO_Light"/>
      <w:lang w:val="en-US" w:eastAsia="zh-CN"/>
    </w:rPr>
  </w:style>
  <w:style w:type="character" w:styleId="Hyperlink">
    <w:name w:val="Hyperlink"/>
    <w:rsid w:val="00A2536A"/>
    <w:rPr>
      <w:color w:val="0000FF"/>
      <w:u w:val="single"/>
    </w:rPr>
  </w:style>
  <w:style w:type="paragraph" w:customStyle="1" w:styleId="text">
    <w:name w:val="text"/>
    <w:basedOn w:val="Normal"/>
    <w:link w:val="textCaracter"/>
    <w:rsid w:val="00A2536A"/>
    <w:pPr>
      <w:spacing w:after="0" w:line="240" w:lineRule="auto"/>
      <w:ind w:firstLine="851"/>
      <w:jc w:val="both"/>
    </w:pPr>
    <w:rPr>
      <w:rFonts w:ascii="Century Gothic" w:eastAsia="Times New Roman" w:hAnsi="Century Gothic"/>
      <w:szCs w:val="20"/>
      <w:lang w:val="ro-RO" w:eastAsia="ro-RO"/>
    </w:rPr>
  </w:style>
  <w:style w:type="character" w:customStyle="1" w:styleId="textCaracter">
    <w:name w:val="text Caracter"/>
    <w:link w:val="text"/>
    <w:rsid w:val="00A2536A"/>
    <w:rPr>
      <w:rFonts w:ascii="Century Gothic" w:eastAsia="Times New Roman" w:hAnsi="Century Gothic" w:cs="Times New Roman"/>
      <w:szCs w:val="20"/>
      <w:lang w:eastAsia="ro-RO"/>
    </w:rPr>
  </w:style>
  <w:style w:type="paragraph" w:styleId="NoSpacing">
    <w:name w:val="No Spacing"/>
    <w:qFormat/>
    <w:rsid w:val="00A2536A"/>
    <w:pPr>
      <w:spacing w:after="0" w:line="240" w:lineRule="auto"/>
    </w:pPr>
    <w:rPr>
      <w:rFonts w:ascii="Swis721 LtCn BT" w:eastAsia="Calibri" w:hAnsi="Swis721 LtCn BT" w:cs="Times New Roman"/>
      <w:sz w:val="24"/>
      <w:lang w:val="en-GB"/>
    </w:rPr>
  </w:style>
  <w:style w:type="character" w:customStyle="1" w:styleId="ppar1">
    <w:name w:val="ppar1"/>
    <w:rsid w:val="00A2536A"/>
  </w:style>
  <w:style w:type="character" w:customStyle="1" w:styleId="panchorclicked">
    <w:name w:val="panchorclicked"/>
    <w:rsid w:val="00A2536A"/>
  </w:style>
  <w:style w:type="paragraph" w:customStyle="1" w:styleId="CaracterCaracter">
    <w:name w:val="Caracter Caracter"/>
    <w:basedOn w:val="Normal"/>
    <w:rsid w:val="00A2536A"/>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semiHidden/>
    <w:unhideWhenUsed/>
    <w:rsid w:val="005B48E5"/>
    <w:pPr>
      <w:spacing w:after="120"/>
      <w:ind w:left="360"/>
    </w:pPr>
  </w:style>
  <w:style w:type="character" w:customStyle="1" w:styleId="BodyTextIndentChar">
    <w:name w:val="Body Text Indent Char"/>
    <w:basedOn w:val="DefaultParagraphFont"/>
    <w:link w:val="BodyTextIndent"/>
    <w:uiPriority w:val="99"/>
    <w:semiHidden/>
    <w:rsid w:val="005B48E5"/>
    <w:rPr>
      <w:rFonts w:ascii="Calibri" w:eastAsia="Calibri" w:hAnsi="Calibri" w:cs="Times New Roman"/>
      <w:lang w:val="en-US"/>
    </w:rPr>
  </w:style>
  <w:style w:type="paragraph" w:customStyle="1" w:styleId="BodyA">
    <w:name w:val="Body A"/>
    <w:rsid w:val="005B48E5"/>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tpa1">
    <w:name w:val="tpa1"/>
    <w:basedOn w:val="DefaultParagraphFont"/>
    <w:rsid w:val="0035173F"/>
  </w:style>
  <w:style w:type="paragraph" w:styleId="NormalWeb">
    <w:name w:val="Normal (Web)"/>
    <w:basedOn w:val="Normal"/>
    <w:uiPriority w:val="99"/>
    <w:unhideWhenUsed/>
    <w:rsid w:val="008B5B12"/>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Heading4Char">
    <w:name w:val="Heading 4 Char"/>
    <w:basedOn w:val="DefaultParagraphFont"/>
    <w:link w:val="Heading4"/>
    <w:semiHidden/>
    <w:rsid w:val="00AA3068"/>
    <w:rPr>
      <w:rFonts w:ascii="Calibri" w:eastAsia="Times New Roman" w:hAnsi="Calibri" w:cs="Times New Roman"/>
      <w:b/>
      <w:bCs/>
      <w:color w:val="000000"/>
      <w:kern w:val="28"/>
      <w:sz w:val="28"/>
      <w:szCs w:val="28"/>
      <w:lang w:val="en-US"/>
    </w:rPr>
  </w:style>
  <w:style w:type="paragraph" w:styleId="BlockText">
    <w:name w:val="Block Text"/>
    <w:basedOn w:val="Normal"/>
    <w:rsid w:val="00985A0B"/>
    <w:pPr>
      <w:spacing w:before="120" w:after="60" w:line="240" w:lineRule="auto"/>
      <w:ind w:left="360" w:right="-468"/>
      <w:jc w:val="both"/>
    </w:pPr>
    <w:rPr>
      <w:rFonts w:ascii="Arial" w:eastAsia="Times New Roman" w:hAnsi="Arial"/>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8497">
      <w:bodyDiv w:val="1"/>
      <w:marLeft w:val="0"/>
      <w:marRight w:val="0"/>
      <w:marTop w:val="0"/>
      <w:marBottom w:val="0"/>
      <w:divBdr>
        <w:top w:val="none" w:sz="0" w:space="0" w:color="auto"/>
        <w:left w:val="none" w:sz="0" w:space="0" w:color="auto"/>
        <w:bottom w:val="none" w:sz="0" w:space="0" w:color="auto"/>
        <w:right w:val="none" w:sz="0" w:space="0" w:color="auto"/>
      </w:divBdr>
    </w:div>
    <w:div w:id="1752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9E7E-D786-4839-A903-5A252FB4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8</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Potrea</dc:creator>
  <cp:lastModifiedBy>Carmen Micu</cp:lastModifiedBy>
  <cp:revision>265</cp:revision>
  <cp:lastPrinted>2020-02-07T12:50:00Z</cp:lastPrinted>
  <dcterms:created xsi:type="dcterms:W3CDTF">2018-11-05T11:53:00Z</dcterms:created>
  <dcterms:modified xsi:type="dcterms:W3CDTF">2020-06-02T10:29:00Z</dcterms:modified>
</cp:coreProperties>
</file>