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24"/>
          <w:szCs w:val="24"/>
          <w:shd w:val="pct15" w:color="auto" w:fill="FFFFFF"/>
          <w:lang w:val="ro-RO"/>
        </w:rPr>
      </w:pPr>
    </w:p>
    <w:p w:rsidR="000E3175" w:rsidRPr="00AB7F37" w:rsidRDefault="000E3175" w:rsidP="00C579FF">
      <w:pPr>
        <w:autoSpaceDN w:val="0"/>
        <w:adjustRightInd w:val="0"/>
        <w:spacing w:after="0"/>
        <w:jc w:val="center"/>
        <w:rPr>
          <w:rFonts w:ascii="Times New Roman" w:hAnsi="Times New Roman" w:cs="Times New Roman"/>
          <w:b/>
          <w:bCs/>
          <w:sz w:val="36"/>
          <w:szCs w:val="36"/>
          <w:shd w:val="pct15" w:color="auto" w:fill="FFFFFF"/>
          <w:lang w:val="ro-RO"/>
        </w:rPr>
      </w:pPr>
      <w:r w:rsidRPr="00AB7F37">
        <w:rPr>
          <w:rFonts w:ascii="Times New Roman" w:hAnsi="Times New Roman" w:cs="Times New Roman"/>
          <w:b/>
          <w:bCs/>
          <w:sz w:val="36"/>
          <w:szCs w:val="36"/>
          <w:shd w:val="pct15" w:color="auto" w:fill="FFFFFF"/>
          <w:lang w:val="ro-RO"/>
        </w:rPr>
        <w:t>MEMORIU DE PREZENTARE</w:t>
      </w:r>
    </w:p>
    <w:p w:rsidR="000E3175" w:rsidRPr="00AB7F37" w:rsidRDefault="000E3175" w:rsidP="00C579FF">
      <w:pPr>
        <w:autoSpaceDN w:val="0"/>
        <w:adjustRightInd w:val="0"/>
        <w:spacing w:after="0"/>
        <w:jc w:val="center"/>
        <w:rPr>
          <w:rFonts w:ascii="Times New Roman" w:hAnsi="Times New Roman" w:cs="Times New Roman"/>
          <w:b/>
          <w:bCs/>
          <w:iCs/>
          <w:sz w:val="36"/>
          <w:szCs w:val="36"/>
          <w:lang w:val="ro-RO"/>
        </w:rPr>
      </w:pPr>
      <w:r w:rsidRPr="00AB7F37">
        <w:rPr>
          <w:rFonts w:ascii="Times New Roman" w:hAnsi="Times New Roman" w:cs="Times New Roman"/>
          <w:b/>
          <w:bCs/>
          <w:iCs/>
          <w:sz w:val="36"/>
          <w:szCs w:val="36"/>
          <w:lang w:val="ro-RO"/>
        </w:rPr>
        <w:t>Pentru proiectul</w:t>
      </w:r>
    </w:p>
    <w:p w:rsidR="000E3175" w:rsidRPr="00AB7F37" w:rsidRDefault="000E3175" w:rsidP="00C579FF">
      <w:pPr>
        <w:autoSpaceDN w:val="0"/>
        <w:adjustRightInd w:val="0"/>
        <w:spacing w:after="0"/>
        <w:jc w:val="center"/>
        <w:rPr>
          <w:rFonts w:ascii="Times New Roman" w:hAnsi="Times New Roman" w:cs="Times New Roman"/>
          <w:b/>
          <w:bCs/>
          <w:iCs/>
          <w:sz w:val="36"/>
          <w:szCs w:val="36"/>
          <w:lang w:val="ro-RO"/>
        </w:rPr>
      </w:pPr>
    </w:p>
    <w:p w:rsidR="00160C47" w:rsidRPr="001D6D88" w:rsidRDefault="00160C47" w:rsidP="00160C47">
      <w:pPr>
        <w:spacing w:line="100" w:lineRule="atLeast"/>
        <w:jc w:val="center"/>
        <w:rPr>
          <w:rFonts w:ascii="Times New Roman" w:hAnsi="Times New Roman" w:cs="Times New Roman"/>
          <w:b/>
          <w:bCs/>
          <w:sz w:val="36"/>
          <w:szCs w:val="36"/>
          <w:lang w:val="pt-BR"/>
        </w:rPr>
      </w:pPr>
      <w:r w:rsidRPr="001D6D88">
        <w:rPr>
          <w:rFonts w:ascii="Times New Roman" w:hAnsi="Times New Roman" w:cs="Times New Roman"/>
          <w:b/>
          <w:bCs/>
          <w:sz w:val="36"/>
          <w:szCs w:val="36"/>
          <w:lang w:val="pt-BR"/>
        </w:rPr>
        <w:t xml:space="preserve">“CONSTRUIRE PARC FOTOVOLTAIC, ÎMPREJMUIRE </w:t>
      </w:r>
    </w:p>
    <w:p w:rsidR="00160C47" w:rsidRPr="001D6D88" w:rsidRDefault="00160C47" w:rsidP="00160C47">
      <w:pPr>
        <w:spacing w:line="100" w:lineRule="atLeast"/>
        <w:jc w:val="center"/>
        <w:rPr>
          <w:rFonts w:ascii="Times New Roman" w:hAnsi="Times New Roman" w:cs="Times New Roman"/>
          <w:b/>
          <w:bCs/>
          <w:sz w:val="36"/>
          <w:szCs w:val="36"/>
          <w:lang w:val="pt-BR"/>
        </w:rPr>
      </w:pPr>
      <w:r w:rsidRPr="001D6D88">
        <w:rPr>
          <w:rFonts w:ascii="Times New Roman" w:hAnsi="Times New Roman" w:cs="Times New Roman"/>
          <w:b/>
          <w:bCs/>
          <w:sz w:val="36"/>
          <w:szCs w:val="36"/>
          <w:lang w:val="pt-BR"/>
        </w:rPr>
        <w:t>ȘI RACORDARE LA SEN”</w:t>
      </w:r>
    </w:p>
    <w:p w:rsidR="000E3175" w:rsidRPr="00AB7F37" w:rsidRDefault="000E3175" w:rsidP="00C579FF">
      <w:pPr>
        <w:spacing w:after="0"/>
        <w:jc w:val="center"/>
        <w:rPr>
          <w:rFonts w:ascii="Times New Roman" w:eastAsia="Arial Bold" w:hAnsi="Times New Roman" w:cs="Times New Roman"/>
          <w:sz w:val="36"/>
          <w:szCs w:val="36"/>
          <w:lang w:val="ro-RO"/>
        </w:rPr>
      </w:pPr>
    </w:p>
    <w:p w:rsidR="000E3175" w:rsidRPr="00AB7F37" w:rsidRDefault="000E317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7A4B25" w:rsidRPr="00AB7F37" w:rsidRDefault="007A4B25" w:rsidP="00C579FF">
      <w:pPr>
        <w:spacing w:after="0"/>
        <w:jc w:val="center"/>
        <w:rPr>
          <w:rFonts w:ascii="Times New Roman" w:hAnsi="Times New Roman" w:cs="Times New Roman"/>
          <w:b/>
          <w:bCs/>
          <w:caps/>
          <w:sz w:val="36"/>
          <w:szCs w:val="36"/>
          <w:lang w:val="ro-RO"/>
        </w:rPr>
      </w:pPr>
    </w:p>
    <w:p w:rsidR="000E3175" w:rsidRPr="00AB7F37" w:rsidRDefault="000E3175" w:rsidP="00C579FF">
      <w:pPr>
        <w:autoSpaceDN w:val="0"/>
        <w:adjustRightInd w:val="0"/>
        <w:spacing w:after="0"/>
        <w:jc w:val="center"/>
        <w:rPr>
          <w:rFonts w:ascii="Times New Roman" w:hAnsi="Times New Roman" w:cs="Times New Roman"/>
          <w:iCs/>
          <w:caps/>
          <w:sz w:val="36"/>
          <w:szCs w:val="36"/>
          <w:lang w:val="ro-RO"/>
        </w:rPr>
      </w:pPr>
      <w:r w:rsidRPr="00AB7F37">
        <w:rPr>
          <w:rFonts w:ascii="Times New Roman" w:hAnsi="Times New Roman" w:cs="Times New Roman"/>
          <w:iCs/>
          <w:caps/>
          <w:sz w:val="36"/>
          <w:szCs w:val="36"/>
          <w:lang w:val="ro-RO"/>
        </w:rPr>
        <w:t>privind  etApa de  incadrare  din  procedura  de Evaluare  A IMPACTULUI  conform LEGII 292/2018</w:t>
      </w:r>
      <w:r w:rsidR="001D6D88">
        <w:rPr>
          <w:rFonts w:ascii="Times New Roman" w:hAnsi="Times New Roman" w:cs="Times New Roman"/>
          <w:iCs/>
          <w:caps/>
          <w:sz w:val="36"/>
          <w:szCs w:val="36"/>
          <w:lang w:val="ro-RO"/>
        </w:rPr>
        <w:t xml:space="preserve"> CU MODIFICĂRILE PRIN ORDINUL 1682/2023</w:t>
      </w:r>
    </w:p>
    <w:p w:rsidR="000E3175" w:rsidRPr="00AB7F37" w:rsidRDefault="000E3175" w:rsidP="00C579FF">
      <w:pPr>
        <w:autoSpaceDN w:val="0"/>
        <w:adjustRightInd w:val="0"/>
        <w:spacing w:after="0"/>
        <w:ind w:firstLine="708"/>
        <w:jc w:val="both"/>
        <w:rPr>
          <w:rFonts w:ascii="Times New Roman" w:hAnsi="Times New Roman" w:cs="Times New Roman"/>
          <w:b/>
          <w:bCs/>
          <w:caps/>
          <w:sz w:val="24"/>
          <w:szCs w:val="24"/>
          <w:lang w:val="ro-RO"/>
        </w:rPr>
      </w:pPr>
    </w:p>
    <w:p w:rsidR="000E3175" w:rsidRPr="00AB7F37" w:rsidRDefault="000E3175" w:rsidP="00C579FF">
      <w:pPr>
        <w:autoSpaceDN w:val="0"/>
        <w:adjustRightInd w:val="0"/>
        <w:spacing w:after="0"/>
        <w:jc w:val="both"/>
        <w:rPr>
          <w:rFonts w:ascii="Times New Roman" w:hAnsi="Times New Roman" w:cs="Times New Roman"/>
          <w:bCs/>
          <w:caps/>
          <w:sz w:val="24"/>
          <w:szCs w:val="24"/>
          <w:lang w:val="ro-RO"/>
        </w:rPr>
      </w:pPr>
    </w:p>
    <w:p w:rsidR="000E3175" w:rsidRPr="00AB7F37" w:rsidRDefault="000E3175" w:rsidP="00C579FF">
      <w:pPr>
        <w:autoSpaceDN w:val="0"/>
        <w:adjustRightInd w:val="0"/>
        <w:spacing w:after="0"/>
        <w:jc w:val="both"/>
        <w:rPr>
          <w:rFonts w:ascii="Times New Roman" w:hAnsi="Times New Roman" w:cs="Times New Roman"/>
          <w:bCs/>
          <w:caps/>
          <w:sz w:val="24"/>
          <w:szCs w:val="24"/>
          <w:lang w:val="ro-RO"/>
        </w:rPr>
      </w:pPr>
    </w:p>
    <w:p w:rsidR="00DD6839" w:rsidRPr="00AB7F37" w:rsidRDefault="00DD6839"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7A4B25" w:rsidRPr="00AB7F37" w:rsidRDefault="007A4B25"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CF3D33" w:rsidRPr="00AB7F37" w:rsidRDefault="00CF3D33" w:rsidP="00C579FF">
      <w:pPr>
        <w:autoSpaceDN w:val="0"/>
        <w:adjustRightInd w:val="0"/>
        <w:spacing w:after="0"/>
        <w:jc w:val="both"/>
        <w:rPr>
          <w:rFonts w:ascii="Times New Roman" w:hAnsi="Times New Roman" w:cs="Times New Roman"/>
          <w:bCs/>
          <w:caps/>
          <w:sz w:val="24"/>
          <w:szCs w:val="24"/>
          <w:lang w:val="ro-RO"/>
        </w:rPr>
      </w:pPr>
    </w:p>
    <w:p w:rsidR="000D7971" w:rsidRPr="00AB7F37" w:rsidRDefault="000D7971" w:rsidP="00C579FF">
      <w:pPr>
        <w:autoSpaceDN w:val="0"/>
        <w:adjustRightInd w:val="0"/>
        <w:spacing w:after="0"/>
        <w:jc w:val="both"/>
        <w:rPr>
          <w:rFonts w:ascii="Times New Roman" w:hAnsi="Times New Roman" w:cs="Times New Roman"/>
          <w:bCs/>
          <w:caps/>
          <w:sz w:val="24"/>
          <w:szCs w:val="24"/>
          <w:lang w:val="ro-RO"/>
        </w:rPr>
      </w:pPr>
    </w:p>
    <w:p w:rsidR="00A337EE" w:rsidRPr="00AB7F37" w:rsidRDefault="00A337EE" w:rsidP="00C579FF">
      <w:pPr>
        <w:autoSpaceDN w:val="0"/>
        <w:adjustRightInd w:val="0"/>
        <w:spacing w:after="0"/>
        <w:jc w:val="both"/>
        <w:rPr>
          <w:rFonts w:ascii="Times New Roman" w:hAnsi="Times New Roman" w:cs="Times New Roman"/>
          <w:bCs/>
          <w:caps/>
          <w:sz w:val="24"/>
          <w:szCs w:val="24"/>
          <w:lang w:val="ro-RO"/>
        </w:rPr>
      </w:pPr>
    </w:p>
    <w:p w:rsidR="00B43DC5" w:rsidRPr="00AB7F37" w:rsidRDefault="00B43DC5" w:rsidP="00C579FF">
      <w:pPr>
        <w:spacing w:after="0"/>
        <w:jc w:val="both"/>
        <w:rPr>
          <w:rFonts w:ascii="Times New Roman" w:hAnsi="Times New Roman" w:cs="Times New Roman"/>
          <w:b/>
          <w:bCs/>
          <w:i/>
          <w:iCs/>
          <w:sz w:val="24"/>
          <w:szCs w:val="24"/>
          <w:lang w:val="ro-RO"/>
        </w:rPr>
      </w:pPr>
      <w:r w:rsidRPr="00AB7F37">
        <w:rPr>
          <w:rFonts w:ascii="Times New Roman" w:hAnsi="Times New Roman" w:cs="Times New Roman"/>
          <w:b/>
          <w:bCs/>
          <w:i/>
          <w:iCs/>
          <w:sz w:val="24"/>
          <w:szCs w:val="24"/>
          <w:lang w:val="ro-RO"/>
        </w:rPr>
        <w:t xml:space="preserve">BENEFICIAR: </w:t>
      </w:r>
    </w:p>
    <w:p w:rsidR="007229AD" w:rsidRPr="008366D4" w:rsidRDefault="00160C47" w:rsidP="00C579FF">
      <w:pPr>
        <w:spacing w:after="0"/>
        <w:jc w:val="both"/>
        <w:rPr>
          <w:rFonts w:ascii="Times New Roman" w:hAnsi="Times New Roman" w:cs="Times New Roman"/>
          <w:b/>
          <w:sz w:val="24"/>
          <w:szCs w:val="24"/>
          <w:lang w:val="pt-BR"/>
        </w:rPr>
      </w:pPr>
      <w:r>
        <w:rPr>
          <w:rFonts w:ascii="Times New Roman" w:hAnsi="Times New Roman" w:cs="Times New Roman"/>
          <w:b/>
          <w:sz w:val="24"/>
          <w:szCs w:val="24"/>
          <w:lang w:val="pt-BR"/>
        </w:rPr>
        <w:t>SC SGROM NINE SRL</w:t>
      </w:r>
    </w:p>
    <w:sdt>
      <w:sdtPr>
        <w:rPr>
          <w:rFonts w:asciiTheme="minorHAnsi" w:hAnsiTheme="minorHAnsi" w:cstheme="minorBidi"/>
          <w:bCs w:val="0"/>
          <w:color w:val="auto"/>
          <w:sz w:val="22"/>
          <w:szCs w:val="22"/>
          <w:lang w:val="en-US"/>
        </w:rPr>
        <w:id w:val="932548885"/>
        <w:docPartObj>
          <w:docPartGallery w:val="Table of Contents"/>
          <w:docPartUnique/>
        </w:docPartObj>
      </w:sdtPr>
      <w:sdtEndPr>
        <w:rPr>
          <w:b/>
          <w:noProof/>
        </w:rPr>
      </w:sdtEndPr>
      <w:sdtContent>
        <w:p w:rsidR="005B35A1" w:rsidRPr="003937C3" w:rsidRDefault="005B35A1" w:rsidP="003937C3">
          <w:pPr>
            <w:pStyle w:val="TOCHeading"/>
            <w:jc w:val="center"/>
          </w:pPr>
          <w:r w:rsidRPr="003937C3">
            <w:t>C</w:t>
          </w:r>
          <w:r w:rsidR="003937C3" w:rsidRPr="003937C3">
            <w:t>uprins</w:t>
          </w:r>
        </w:p>
        <w:p w:rsidR="0093396D" w:rsidRDefault="003045BE">
          <w:pPr>
            <w:pStyle w:val="TOC1"/>
            <w:tabs>
              <w:tab w:val="right" w:leader="dot" w:pos="9350"/>
            </w:tabs>
            <w:rPr>
              <w:rFonts w:eastAsiaTheme="minorEastAsia"/>
              <w:noProof/>
              <w:kern w:val="2"/>
            </w:rPr>
          </w:pPr>
          <w:r w:rsidRPr="003045BE">
            <w:rPr>
              <w:rFonts w:ascii="Times New Roman" w:hAnsi="Times New Roman" w:cs="Times New Roman"/>
            </w:rPr>
            <w:fldChar w:fldCharType="begin"/>
          </w:r>
          <w:r w:rsidR="005B35A1" w:rsidRPr="003937C3">
            <w:rPr>
              <w:rFonts w:ascii="Times New Roman" w:hAnsi="Times New Roman" w:cs="Times New Roman"/>
            </w:rPr>
            <w:instrText xml:space="preserve"> TOC \o "1-3" \h \z \u </w:instrText>
          </w:r>
          <w:r w:rsidRPr="003045BE">
            <w:rPr>
              <w:rFonts w:ascii="Times New Roman" w:hAnsi="Times New Roman" w:cs="Times New Roman"/>
            </w:rPr>
            <w:fldChar w:fldCharType="separate"/>
          </w:r>
          <w:hyperlink w:anchor="_Toc139295808" w:history="1">
            <w:r w:rsidR="0093396D" w:rsidRPr="00277EDC">
              <w:rPr>
                <w:rStyle w:val="Hyperlink"/>
                <w:noProof/>
              </w:rPr>
              <w:t>I.Denumirea proiectului:</w:t>
            </w:r>
            <w:r w:rsidR="0093396D">
              <w:rPr>
                <w:noProof/>
                <w:webHidden/>
              </w:rPr>
              <w:tab/>
            </w:r>
            <w:r>
              <w:rPr>
                <w:noProof/>
                <w:webHidden/>
              </w:rPr>
              <w:fldChar w:fldCharType="begin"/>
            </w:r>
            <w:r w:rsidR="0093396D">
              <w:rPr>
                <w:noProof/>
                <w:webHidden/>
              </w:rPr>
              <w:instrText xml:space="preserve"> PAGEREF _Toc139295808 \h </w:instrText>
            </w:r>
            <w:r>
              <w:rPr>
                <w:noProof/>
                <w:webHidden/>
              </w:rPr>
            </w:r>
            <w:r>
              <w:rPr>
                <w:noProof/>
                <w:webHidden/>
              </w:rPr>
              <w:fldChar w:fldCharType="separate"/>
            </w:r>
            <w:r w:rsidR="008F6EFF">
              <w:rPr>
                <w:noProof/>
                <w:webHidden/>
              </w:rPr>
              <w:t>4</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09" w:history="1">
            <w:r w:rsidR="0093396D" w:rsidRPr="00277EDC">
              <w:rPr>
                <w:rStyle w:val="Hyperlink"/>
                <w:noProof/>
              </w:rPr>
              <w:t>II.TITULAR</w:t>
            </w:r>
            <w:r w:rsidR="0093396D">
              <w:rPr>
                <w:noProof/>
                <w:webHidden/>
              </w:rPr>
              <w:tab/>
            </w:r>
            <w:r>
              <w:rPr>
                <w:noProof/>
                <w:webHidden/>
              </w:rPr>
              <w:fldChar w:fldCharType="begin"/>
            </w:r>
            <w:r w:rsidR="0093396D">
              <w:rPr>
                <w:noProof/>
                <w:webHidden/>
              </w:rPr>
              <w:instrText xml:space="preserve"> PAGEREF _Toc139295809 \h </w:instrText>
            </w:r>
            <w:r>
              <w:rPr>
                <w:noProof/>
                <w:webHidden/>
              </w:rPr>
            </w:r>
            <w:r>
              <w:rPr>
                <w:noProof/>
                <w:webHidden/>
              </w:rPr>
              <w:fldChar w:fldCharType="separate"/>
            </w:r>
            <w:r w:rsidR="008F6EFF">
              <w:rPr>
                <w:noProof/>
                <w:webHidden/>
              </w:rPr>
              <w:t>4</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10" w:history="1">
            <w:r w:rsidR="0093396D" w:rsidRPr="00277EDC">
              <w:rPr>
                <w:rStyle w:val="Hyperlink"/>
                <w:noProof/>
              </w:rPr>
              <w:t>III. Descrierea caracteristicilor fizice ale întregului proiect:</w:t>
            </w:r>
            <w:r w:rsidR="0093396D">
              <w:rPr>
                <w:noProof/>
                <w:webHidden/>
              </w:rPr>
              <w:tab/>
            </w:r>
            <w:r>
              <w:rPr>
                <w:noProof/>
                <w:webHidden/>
              </w:rPr>
              <w:fldChar w:fldCharType="begin"/>
            </w:r>
            <w:r w:rsidR="0093396D">
              <w:rPr>
                <w:noProof/>
                <w:webHidden/>
              </w:rPr>
              <w:instrText xml:space="preserve"> PAGEREF _Toc139295810 \h </w:instrText>
            </w:r>
            <w:r>
              <w:rPr>
                <w:noProof/>
                <w:webHidden/>
              </w:rPr>
            </w:r>
            <w:r>
              <w:rPr>
                <w:noProof/>
                <w:webHidden/>
              </w:rPr>
              <w:fldChar w:fldCharType="separate"/>
            </w:r>
            <w:r w:rsidR="008F6EFF">
              <w:rPr>
                <w:noProof/>
                <w:webHidden/>
              </w:rPr>
              <w:t>4</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1" w:history="1">
            <w:r w:rsidR="0093396D" w:rsidRPr="00277EDC">
              <w:rPr>
                <w:rStyle w:val="Hyperlink"/>
                <w:noProof/>
                <w:lang w:val="ro-RO"/>
              </w:rPr>
              <w:t>3.1. Amplasarea proiectului</w:t>
            </w:r>
            <w:r w:rsidR="0093396D">
              <w:rPr>
                <w:noProof/>
                <w:webHidden/>
              </w:rPr>
              <w:tab/>
            </w:r>
            <w:r>
              <w:rPr>
                <w:noProof/>
                <w:webHidden/>
              </w:rPr>
              <w:fldChar w:fldCharType="begin"/>
            </w:r>
            <w:r w:rsidR="0093396D">
              <w:rPr>
                <w:noProof/>
                <w:webHidden/>
              </w:rPr>
              <w:instrText xml:space="preserve"> PAGEREF _Toc139295811 \h </w:instrText>
            </w:r>
            <w:r>
              <w:rPr>
                <w:noProof/>
                <w:webHidden/>
              </w:rPr>
            </w:r>
            <w:r>
              <w:rPr>
                <w:noProof/>
                <w:webHidden/>
              </w:rPr>
              <w:fldChar w:fldCharType="separate"/>
            </w:r>
            <w:r w:rsidR="008F6EFF">
              <w:rPr>
                <w:noProof/>
                <w:webHidden/>
              </w:rPr>
              <w:t>4</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2" w:history="1">
            <w:r w:rsidR="0093396D" w:rsidRPr="00277EDC">
              <w:rPr>
                <w:rStyle w:val="Hyperlink"/>
                <w:noProof/>
                <w:lang w:val="it-IT"/>
              </w:rPr>
              <w:t>3.</w:t>
            </w:r>
            <w:r w:rsidR="0093396D" w:rsidRPr="00277EDC">
              <w:rPr>
                <w:rStyle w:val="Hyperlink"/>
                <w:noProof/>
                <w:lang w:val="ro-RO"/>
              </w:rPr>
              <w:t>2. Justificarea necesitatii proiectului</w:t>
            </w:r>
            <w:r w:rsidR="0093396D">
              <w:rPr>
                <w:noProof/>
                <w:webHidden/>
              </w:rPr>
              <w:tab/>
            </w:r>
            <w:r>
              <w:rPr>
                <w:noProof/>
                <w:webHidden/>
              </w:rPr>
              <w:fldChar w:fldCharType="begin"/>
            </w:r>
            <w:r w:rsidR="0093396D">
              <w:rPr>
                <w:noProof/>
                <w:webHidden/>
              </w:rPr>
              <w:instrText xml:space="preserve"> PAGEREF _Toc139295812 \h </w:instrText>
            </w:r>
            <w:r>
              <w:rPr>
                <w:noProof/>
                <w:webHidden/>
              </w:rPr>
            </w:r>
            <w:r>
              <w:rPr>
                <w:noProof/>
                <w:webHidden/>
              </w:rPr>
              <w:fldChar w:fldCharType="separate"/>
            </w:r>
            <w:r w:rsidR="008F6EFF">
              <w:rPr>
                <w:noProof/>
                <w:webHidden/>
              </w:rPr>
              <w:t>10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3" w:history="1">
            <w:r w:rsidR="0093396D" w:rsidRPr="00277EDC">
              <w:rPr>
                <w:rStyle w:val="Hyperlink"/>
                <w:noProof/>
              </w:rPr>
              <w:t>3.3. Valoarea investiției</w:t>
            </w:r>
            <w:r w:rsidR="0093396D">
              <w:rPr>
                <w:noProof/>
                <w:webHidden/>
              </w:rPr>
              <w:tab/>
            </w:r>
            <w:r>
              <w:rPr>
                <w:noProof/>
                <w:webHidden/>
              </w:rPr>
              <w:fldChar w:fldCharType="begin"/>
            </w:r>
            <w:r w:rsidR="0093396D">
              <w:rPr>
                <w:noProof/>
                <w:webHidden/>
              </w:rPr>
              <w:instrText xml:space="preserve"> PAGEREF _Toc139295813 \h </w:instrText>
            </w:r>
            <w:r>
              <w:rPr>
                <w:noProof/>
                <w:webHidden/>
              </w:rPr>
            </w:r>
            <w:r>
              <w:rPr>
                <w:noProof/>
                <w:webHidden/>
              </w:rPr>
              <w:fldChar w:fldCharType="separate"/>
            </w:r>
            <w:r w:rsidR="008F6EFF">
              <w:rPr>
                <w:noProof/>
                <w:webHidden/>
              </w:rPr>
              <w:t>10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4" w:history="1">
            <w:r w:rsidR="0093396D" w:rsidRPr="00277EDC">
              <w:rPr>
                <w:rStyle w:val="Hyperlink"/>
                <w:noProof/>
              </w:rPr>
              <w:t>3.4.Perioada de implementare propusă</w:t>
            </w:r>
            <w:r w:rsidR="0093396D">
              <w:rPr>
                <w:noProof/>
                <w:webHidden/>
              </w:rPr>
              <w:tab/>
            </w:r>
            <w:r>
              <w:rPr>
                <w:noProof/>
                <w:webHidden/>
              </w:rPr>
              <w:fldChar w:fldCharType="begin"/>
            </w:r>
            <w:r w:rsidR="0093396D">
              <w:rPr>
                <w:noProof/>
                <w:webHidden/>
              </w:rPr>
              <w:instrText xml:space="preserve"> PAGEREF _Toc139295814 \h </w:instrText>
            </w:r>
            <w:r>
              <w:rPr>
                <w:noProof/>
                <w:webHidden/>
              </w:rPr>
            </w:r>
            <w:r>
              <w:rPr>
                <w:noProof/>
                <w:webHidden/>
              </w:rPr>
              <w:fldChar w:fldCharType="separate"/>
            </w:r>
            <w:r w:rsidR="008F6EFF">
              <w:rPr>
                <w:noProof/>
                <w:webHidden/>
              </w:rPr>
              <w:t>10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5" w:history="1">
            <w:r w:rsidR="0093396D" w:rsidRPr="00277EDC">
              <w:rPr>
                <w:rStyle w:val="Hyperlink"/>
                <w:noProof/>
              </w:rPr>
              <w:t>3.5. Planșe reprezentând limitele amplasamentului proiectului, inclusiv orice suprafață de teren solicitată pentru a fi folosită temporar (planuri de situație și amplasamente)</w:t>
            </w:r>
            <w:r w:rsidR="0093396D">
              <w:rPr>
                <w:noProof/>
                <w:webHidden/>
              </w:rPr>
              <w:tab/>
            </w:r>
            <w:r>
              <w:rPr>
                <w:noProof/>
                <w:webHidden/>
              </w:rPr>
              <w:fldChar w:fldCharType="begin"/>
            </w:r>
            <w:r w:rsidR="0093396D">
              <w:rPr>
                <w:noProof/>
                <w:webHidden/>
              </w:rPr>
              <w:instrText xml:space="preserve"> PAGEREF _Toc139295815 \h </w:instrText>
            </w:r>
            <w:r>
              <w:rPr>
                <w:noProof/>
                <w:webHidden/>
              </w:rPr>
            </w:r>
            <w:r>
              <w:rPr>
                <w:noProof/>
                <w:webHidden/>
              </w:rPr>
              <w:fldChar w:fldCharType="separate"/>
            </w:r>
            <w:r w:rsidR="008F6EFF">
              <w:rPr>
                <w:noProof/>
                <w:webHidden/>
              </w:rPr>
              <w:t>10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6" w:history="1">
            <w:r w:rsidR="0093396D" w:rsidRPr="00277EDC">
              <w:rPr>
                <w:rStyle w:val="Hyperlink"/>
                <w:noProof/>
                <w:lang w:val="it-IT"/>
              </w:rPr>
              <w:t>3.6. O descriere a caracteristicilorfizice ale întregului proiect, formele fizice ale proiectului (planuri, clădiri, altestructuri, materiale de construcție și altele).</w:t>
            </w:r>
            <w:r w:rsidR="0093396D">
              <w:rPr>
                <w:noProof/>
                <w:webHidden/>
              </w:rPr>
              <w:tab/>
            </w:r>
            <w:r>
              <w:rPr>
                <w:noProof/>
                <w:webHidden/>
              </w:rPr>
              <w:fldChar w:fldCharType="begin"/>
            </w:r>
            <w:r w:rsidR="0093396D">
              <w:rPr>
                <w:noProof/>
                <w:webHidden/>
              </w:rPr>
              <w:instrText xml:space="preserve"> PAGEREF _Toc139295816 \h </w:instrText>
            </w:r>
            <w:r>
              <w:rPr>
                <w:noProof/>
                <w:webHidden/>
              </w:rPr>
            </w:r>
            <w:r>
              <w:rPr>
                <w:noProof/>
                <w:webHidden/>
              </w:rPr>
              <w:fldChar w:fldCharType="separate"/>
            </w:r>
            <w:r w:rsidR="008F6EFF">
              <w:rPr>
                <w:noProof/>
                <w:webHidden/>
              </w:rPr>
              <w:t>10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7" w:history="1">
            <w:r w:rsidR="0093396D" w:rsidRPr="00277EDC">
              <w:rPr>
                <w:rStyle w:val="Hyperlink"/>
                <w:noProof/>
              </w:rPr>
              <w:t>3.7.   Descrierea instalației și a fluxurilor tehnologice existente pe amplasament (după caz)</w:t>
            </w:r>
            <w:r w:rsidR="0093396D">
              <w:rPr>
                <w:noProof/>
                <w:webHidden/>
              </w:rPr>
              <w:tab/>
            </w:r>
            <w:r>
              <w:rPr>
                <w:noProof/>
                <w:webHidden/>
              </w:rPr>
              <w:fldChar w:fldCharType="begin"/>
            </w:r>
            <w:r w:rsidR="0093396D">
              <w:rPr>
                <w:noProof/>
                <w:webHidden/>
              </w:rPr>
              <w:instrText xml:space="preserve"> PAGEREF _Toc139295817 \h </w:instrText>
            </w:r>
            <w:r>
              <w:rPr>
                <w:noProof/>
                <w:webHidden/>
              </w:rPr>
            </w:r>
            <w:r>
              <w:rPr>
                <w:noProof/>
                <w:webHidden/>
              </w:rPr>
              <w:fldChar w:fldCharType="separate"/>
            </w:r>
            <w:r w:rsidR="008F6EFF">
              <w:rPr>
                <w:noProof/>
                <w:webHidden/>
              </w:rPr>
              <w:t>17</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8" w:history="1">
            <w:r w:rsidR="0093396D" w:rsidRPr="00277EDC">
              <w:rPr>
                <w:rStyle w:val="Hyperlink"/>
                <w:noProof/>
                <w:lang w:val="it-IT"/>
              </w:rPr>
              <w:t>3.8. Descrierea proceselor de producție ale proiectului propus, în funcție de specificul investiției, produse și subproduse obținute, mărimea, capacitatea</w:t>
            </w:r>
            <w:r w:rsidR="0093396D">
              <w:rPr>
                <w:noProof/>
                <w:webHidden/>
              </w:rPr>
              <w:tab/>
            </w:r>
            <w:r>
              <w:rPr>
                <w:noProof/>
                <w:webHidden/>
              </w:rPr>
              <w:fldChar w:fldCharType="begin"/>
            </w:r>
            <w:r w:rsidR="0093396D">
              <w:rPr>
                <w:noProof/>
                <w:webHidden/>
              </w:rPr>
              <w:instrText xml:space="preserve"> PAGEREF _Toc139295818 \h </w:instrText>
            </w:r>
            <w:r>
              <w:rPr>
                <w:noProof/>
                <w:webHidden/>
              </w:rPr>
            </w:r>
            <w:r>
              <w:rPr>
                <w:noProof/>
                <w:webHidden/>
              </w:rPr>
              <w:fldChar w:fldCharType="separate"/>
            </w:r>
            <w:r w:rsidR="008F6EFF">
              <w:rPr>
                <w:noProof/>
                <w:webHidden/>
              </w:rPr>
              <w:t>17</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19" w:history="1">
            <w:r w:rsidR="0093396D" w:rsidRPr="00277EDC">
              <w:rPr>
                <w:rStyle w:val="Hyperlink"/>
                <w:noProof/>
              </w:rPr>
              <w:t>3.9. Materiile prime, energia si combustibilii utilizati, cu modul de asigurare a acestora</w:t>
            </w:r>
            <w:r w:rsidR="0093396D">
              <w:rPr>
                <w:noProof/>
                <w:webHidden/>
              </w:rPr>
              <w:tab/>
            </w:r>
            <w:r>
              <w:rPr>
                <w:noProof/>
                <w:webHidden/>
              </w:rPr>
              <w:fldChar w:fldCharType="begin"/>
            </w:r>
            <w:r w:rsidR="0093396D">
              <w:rPr>
                <w:noProof/>
                <w:webHidden/>
              </w:rPr>
              <w:instrText xml:space="preserve"> PAGEREF _Toc139295819 \h </w:instrText>
            </w:r>
            <w:r>
              <w:rPr>
                <w:noProof/>
                <w:webHidden/>
              </w:rPr>
            </w:r>
            <w:r>
              <w:rPr>
                <w:noProof/>
                <w:webHidden/>
              </w:rPr>
              <w:fldChar w:fldCharType="separate"/>
            </w:r>
            <w:r w:rsidR="008F6EFF">
              <w:rPr>
                <w:noProof/>
                <w:webHidden/>
              </w:rPr>
              <w:t>18</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0" w:history="1">
            <w:r w:rsidR="0093396D" w:rsidRPr="00277EDC">
              <w:rPr>
                <w:rStyle w:val="Hyperlink"/>
                <w:noProof/>
              </w:rPr>
              <w:t>3.10.Racordarea la retelele utilitare existente în zona</w:t>
            </w:r>
            <w:r w:rsidR="0093396D">
              <w:rPr>
                <w:noProof/>
                <w:webHidden/>
              </w:rPr>
              <w:tab/>
            </w:r>
            <w:r>
              <w:rPr>
                <w:noProof/>
                <w:webHidden/>
              </w:rPr>
              <w:fldChar w:fldCharType="begin"/>
            </w:r>
            <w:r w:rsidR="0093396D">
              <w:rPr>
                <w:noProof/>
                <w:webHidden/>
              </w:rPr>
              <w:instrText xml:space="preserve"> PAGEREF _Toc139295820 \h </w:instrText>
            </w:r>
            <w:r>
              <w:rPr>
                <w:noProof/>
                <w:webHidden/>
              </w:rPr>
            </w:r>
            <w:r>
              <w:rPr>
                <w:noProof/>
                <w:webHidden/>
              </w:rPr>
              <w:fldChar w:fldCharType="separate"/>
            </w:r>
            <w:r w:rsidR="008F6EFF">
              <w:rPr>
                <w:noProof/>
                <w:webHidden/>
              </w:rPr>
              <w:t>18</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1" w:history="1">
            <w:r w:rsidR="0093396D" w:rsidRPr="00277EDC">
              <w:rPr>
                <w:rStyle w:val="Hyperlink"/>
                <w:noProof/>
              </w:rPr>
              <w:t>3.11.Alimentare cu apa</w:t>
            </w:r>
            <w:r w:rsidR="0093396D">
              <w:rPr>
                <w:noProof/>
                <w:webHidden/>
              </w:rPr>
              <w:tab/>
            </w:r>
            <w:r>
              <w:rPr>
                <w:noProof/>
                <w:webHidden/>
              </w:rPr>
              <w:fldChar w:fldCharType="begin"/>
            </w:r>
            <w:r w:rsidR="0093396D">
              <w:rPr>
                <w:noProof/>
                <w:webHidden/>
              </w:rPr>
              <w:instrText xml:space="preserve"> PAGEREF _Toc139295821 \h </w:instrText>
            </w:r>
            <w:r>
              <w:rPr>
                <w:noProof/>
                <w:webHidden/>
              </w:rPr>
            </w:r>
            <w:r>
              <w:rPr>
                <w:noProof/>
                <w:webHidden/>
              </w:rPr>
              <w:fldChar w:fldCharType="separate"/>
            </w:r>
            <w:r w:rsidR="008F6EFF">
              <w:rPr>
                <w:noProof/>
                <w:webHidden/>
              </w:rPr>
              <w:t>18</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2" w:history="1">
            <w:r w:rsidR="0093396D" w:rsidRPr="00277EDC">
              <w:rPr>
                <w:rStyle w:val="Hyperlink"/>
                <w:noProof/>
              </w:rPr>
              <w:t>3.12.Canalizare</w:t>
            </w:r>
            <w:r w:rsidR="0093396D">
              <w:rPr>
                <w:noProof/>
                <w:webHidden/>
              </w:rPr>
              <w:tab/>
            </w:r>
            <w:r>
              <w:rPr>
                <w:noProof/>
                <w:webHidden/>
              </w:rPr>
              <w:fldChar w:fldCharType="begin"/>
            </w:r>
            <w:r w:rsidR="0093396D">
              <w:rPr>
                <w:noProof/>
                <w:webHidden/>
              </w:rPr>
              <w:instrText xml:space="preserve"> PAGEREF _Toc139295822 \h </w:instrText>
            </w:r>
            <w:r>
              <w:rPr>
                <w:noProof/>
                <w:webHidden/>
              </w:rPr>
            </w:r>
            <w:r>
              <w:rPr>
                <w:noProof/>
                <w:webHidden/>
              </w:rPr>
              <w:fldChar w:fldCharType="separate"/>
            </w:r>
            <w:r w:rsidR="008F6EFF">
              <w:rPr>
                <w:noProof/>
                <w:webHidden/>
              </w:rPr>
              <w:t>18</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3" w:history="1">
            <w:r w:rsidR="0093396D" w:rsidRPr="00277EDC">
              <w:rPr>
                <w:rStyle w:val="Hyperlink"/>
                <w:noProof/>
              </w:rPr>
              <w:t>3.13.Descrierea lucrărilor de refacere a amplasamentului în zona afectată de execuția investiției</w:t>
            </w:r>
            <w:r w:rsidR="0093396D">
              <w:rPr>
                <w:noProof/>
                <w:webHidden/>
              </w:rPr>
              <w:tab/>
            </w:r>
            <w:r>
              <w:rPr>
                <w:noProof/>
                <w:webHidden/>
              </w:rPr>
              <w:fldChar w:fldCharType="begin"/>
            </w:r>
            <w:r w:rsidR="0093396D">
              <w:rPr>
                <w:noProof/>
                <w:webHidden/>
              </w:rPr>
              <w:instrText xml:space="preserve"> PAGEREF _Toc139295823 \h </w:instrText>
            </w:r>
            <w:r>
              <w:rPr>
                <w:noProof/>
                <w:webHidden/>
              </w:rPr>
            </w:r>
            <w:r>
              <w:rPr>
                <w:noProof/>
                <w:webHidden/>
              </w:rPr>
              <w:fldChar w:fldCharType="separate"/>
            </w:r>
            <w:r w:rsidR="008F6EFF">
              <w:rPr>
                <w:noProof/>
                <w:webHidden/>
              </w:rPr>
              <w:t>19</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4" w:history="1">
            <w:r w:rsidR="0093396D" w:rsidRPr="00277EDC">
              <w:rPr>
                <w:rStyle w:val="Hyperlink"/>
                <w:noProof/>
                <w:lang w:val="fr-FR"/>
              </w:rPr>
              <w:t>3.14.Cai noi de acces sau schimbari ale celor existente</w:t>
            </w:r>
            <w:r w:rsidR="0093396D">
              <w:rPr>
                <w:noProof/>
                <w:webHidden/>
              </w:rPr>
              <w:tab/>
            </w:r>
            <w:r>
              <w:rPr>
                <w:noProof/>
                <w:webHidden/>
              </w:rPr>
              <w:fldChar w:fldCharType="begin"/>
            </w:r>
            <w:r w:rsidR="0093396D">
              <w:rPr>
                <w:noProof/>
                <w:webHidden/>
              </w:rPr>
              <w:instrText xml:space="preserve"> PAGEREF _Toc139295824 \h </w:instrText>
            </w:r>
            <w:r>
              <w:rPr>
                <w:noProof/>
                <w:webHidden/>
              </w:rPr>
            </w:r>
            <w:r>
              <w:rPr>
                <w:noProof/>
                <w:webHidden/>
              </w:rPr>
              <w:fldChar w:fldCharType="separate"/>
            </w:r>
            <w:r w:rsidR="008F6EFF">
              <w:rPr>
                <w:noProof/>
                <w:webHidden/>
              </w:rPr>
              <w:t>19</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5" w:history="1">
            <w:r w:rsidR="0093396D" w:rsidRPr="00277EDC">
              <w:rPr>
                <w:rStyle w:val="Hyperlink"/>
                <w:noProof/>
                <w:lang w:val="fr-FR"/>
              </w:rPr>
              <w:t>3.15.Resursele naturale folosite în constructie si functionare</w:t>
            </w:r>
            <w:r w:rsidR="0093396D">
              <w:rPr>
                <w:noProof/>
                <w:webHidden/>
              </w:rPr>
              <w:tab/>
            </w:r>
            <w:r>
              <w:rPr>
                <w:noProof/>
                <w:webHidden/>
              </w:rPr>
              <w:fldChar w:fldCharType="begin"/>
            </w:r>
            <w:r w:rsidR="0093396D">
              <w:rPr>
                <w:noProof/>
                <w:webHidden/>
              </w:rPr>
              <w:instrText xml:space="preserve"> PAGEREF _Toc139295825 \h </w:instrText>
            </w:r>
            <w:r>
              <w:rPr>
                <w:noProof/>
                <w:webHidden/>
              </w:rPr>
            </w:r>
            <w:r>
              <w:rPr>
                <w:noProof/>
                <w:webHidden/>
              </w:rPr>
              <w:fldChar w:fldCharType="separate"/>
            </w:r>
            <w:r w:rsidR="008F6EFF">
              <w:rPr>
                <w:noProof/>
                <w:webHidden/>
              </w:rPr>
              <w:t>19</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6" w:history="1">
            <w:r w:rsidR="0093396D" w:rsidRPr="00277EDC">
              <w:rPr>
                <w:rStyle w:val="Hyperlink"/>
                <w:noProof/>
                <w:lang w:val="fr-FR"/>
              </w:rPr>
              <w:t>3.16.Metode folosite în constructie</w:t>
            </w:r>
            <w:r w:rsidR="0093396D">
              <w:rPr>
                <w:noProof/>
                <w:webHidden/>
              </w:rPr>
              <w:tab/>
            </w:r>
            <w:r>
              <w:rPr>
                <w:noProof/>
                <w:webHidden/>
              </w:rPr>
              <w:fldChar w:fldCharType="begin"/>
            </w:r>
            <w:r w:rsidR="0093396D">
              <w:rPr>
                <w:noProof/>
                <w:webHidden/>
              </w:rPr>
              <w:instrText xml:space="preserve"> PAGEREF _Toc139295826 \h </w:instrText>
            </w:r>
            <w:r>
              <w:rPr>
                <w:noProof/>
                <w:webHidden/>
              </w:rPr>
            </w:r>
            <w:r>
              <w:rPr>
                <w:noProof/>
                <w:webHidden/>
              </w:rPr>
              <w:fldChar w:fldCharType="separate"/>
            </w:r>
            <w:r w:rsidR="008F6EFF">
              <w:rPr>
                <w:noProof/>
                <w:webHidden/>
              </w:rPr>
              <w:t>19</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7" w:history="1">
            <w:r w:rsidR="0093396D" w:rsidRPr="00277EDC">
              <w:rPr>
                <w:rStyle w:val="Hyperlink"/>
                <w:noProof/>
              </w:rPr>
              <w:t>3.17. Planul de execuție, cuprinzând faza de construcție, punerea în funcțiune, exploatare, refacere și folosire ulterioară</w:t>
            </w:r>
            <w:r w:rsidR="0093396D">
              <w:rPr>
                <w:noProof/>
                <w:webHidden/>
              </w:rPr>
              <w:tab/>
            </w:r>
            <w:r>
              <w:rPr>
                <w:noProof/>
                <w:webHidden/>
              </w:rPr>
              <w:fldChar w:fldCharType="begin"/>
            </w:r>
            <w:r w:rsidR="0093396D">
              <w:rPr>
                <w:noProof/>
                <w:webHidden/>
              </w:rPr>
              <w:instrText xml:space="preserve"> PAGEREF _Toc139295827 \h </w:instrText>
            </w:r>
            <w:r>
              <w:rPr>
                <w:noProof/>
                <w:webHidden/>
              </w:rPr>
            </w:r>
            <w:r>
              <w:rPr>
                <w:noProof/>
                <w:webHidden/>
              </w:rPr>
              <w:fldChar w:fldCharType="separate"/>
            </w:r>
            <w:r w:rsidR="008F6EFF">
              <w:rPr>
                <w:noProof/>
                <w:webHidden/>
              </w:rPr>
              <w:t>20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8" w:history="1">
            <w:r w:rsidR="0093396D" w:rsidRPr="00277EDC">
              <w:rPr>
                <w:rStyle w:val="Hyperlink"/>
                <w:noProof/>
                <w:lang w:val="ro-RO"/>
              </w:rPr>
              <w:t>3.18.  Relatia cu alte proiecte existente sau planificate</w:t>
            </w:r>
            <w:r w:rsidR="0093396D">
              <w:rPr>
                <w:noProof/>
                <w:webHidden/>
              </w:rPr>
              <w:tab/>
            </w:r>
            <w:r>
              <w:rPr>
                <w:noProof/>
                <w:webHidden/>
              </w:rPr>
              <w:fldChar w:fldCharType="begin"/>
            </w:r>
            <w:r w:rsidR="0093396D">
              <w:rPr>
                <w:noProof/>
                <w:webHidden/>
              </w:rPr>
              <w:instrText xml:space="preserve"> PAGEREF _Toc139295828 \h </w:instrText>
            </w:r>
            <w:r>
              <w:rPr>
                <w:noProof/>
                <w:webHidden/>
              </w:rPr>
            </w:r>
            <w:r>
              <w:rPr>
                <w:noProof/>
                <w:webHidden/>
              </w:rPr>
              <w:fldChar w:fldCharType="separate"/>
            </w:r>
            <w:r w:rsidR="008F6EFF">
              <w:rPr>
                <w:noProof/>
                <w:webHidden/>
              </w:rPr>
              <w:t>20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29" w:history="1">
            <w:r w:rsidR="0093396D" w:rsidRPr="00277EDC">
              <w:rPr>
                <w:rStyle w:val="Hyperlink"/>
                <w:noProof/>
                <w:lang w:val="ro-RO"/>
              </w:rPr>
              <w:t>3.19.Detalii privind alternativele care au fost luate în considerare</w:t>
            </w:r>
            <w:r w:rsidR="0093396D">
              <w:rPr>
                <w:noProof/>
                <w:webHidden/>
              </w:rPr>
              <w:tab/>
            </w:r>
            <w:r>
              <w:rPr>
                <w:noProof/>
                <w:webHidden/>
              </w:rPr>
              <w:fldChar w:fldCharType="begin"/>
            </w:r>
            <w:r w:rsidR="0093396D">
              <w:rPr>
                <w:noProof/>
                <w:webHidden/>
              </w:rPr>
              <w:instrText xml:space="preserve"> PAGEREF _Toc139295829 \h </w:instrText>
            </w:r>
            <w:r>
              <w:rPr>
                <w:noProof/>
                <w:webHidden/>
              </w:rPr>
            </w:r>
            <w:r>
              <w:rPr>
                <w:noProof/>
                <w:webHidden/>
              </w:rPr>
              <w:fldChar w:fldCharType="separate"/>
            </w:r>
            <w:r w:rsidR="008F6EFF">
              <w:rPr>
                <w:noProof/>
                <w:webHidden/>
              </w:rPr>
              <w:t>20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0" w:history="1">
            <w:r w:rsidR="0093396D" w:rsidRPr="00277EDC">
              <w:rPr>
                <w:rStyle w:val="Hyperlink"/>
                <w:noProof/>
              </w:rPr>
              <w:t>3.20.Alte activitati care pot aparea ca urmare a proiectului (de exemplu, extragerea de agregate, asigurarea unor noi surse de apa, surse sau linii de transport al energiei, cresterea numarului de locuinte, eliminarea apelor uzate si a deseurilor):</w:t>
            </w:r>
            <w:r w:rsidR="0093396D">
              <w:rPr>
                <w:noProof/>
                <w:webHidden/>
              </w:rPr>
              <w:tab/>
            </w:r>
            <w:r>
              <w:rPr>
                <w:noProof/>
                <w:webHidden/>
              </w:rPr>
              <w:fldChar w:fldCharType="begin"/>
            </w:r>
            <w:r w:rsidR="0093396D">
              <w:rPr>
                <w:noProof/>
                <w:webHidden/>
              </w:rPr>
              <w:instrText xml:space="preserve"> PAGEREF _Toc139295830 \h </w:instrText>
            </w:r>
            <w:r>
              <w:rPr>
                <w:noProof/>
                <w:webHidden/>
              </w:rPr>
            </w:r>
            <w:r>
              <w:rPr>
                <w:noProof/>
                <w:webHidden/>
              </w:rPr>
              <w:fldChar w:fldCharType="separate"/>
            </w:r>
            <w:r w:rsidR="008F6EFF">
              <w:rPr>
                <w:noProof/>
                <w:webHidden/>
              </w:rPr>
              <w:t>20</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1" w:history="1">
            <w:r w:rsidR="0093396D" w:rsidRPr="00277EDC">
              <w:rPr>
                <w:rStyle w:val="Hyperlink"/>
                <w:rFonts w:eastAsia="Arial"/>
                <w:noProof/>
              </w:rPr>
              <w:t>3.21.A</w:t>
            </w:r>
            <w:r w:rsidR="0093396D" w:rsidRPr="00277EDC">
              <w:rPr>
                <w:rStyle w:val="Hyperlink"/>
                <w:noProof/>
              </w:rPr>
              <w:t>lte autorizatii cerute pentru proiect</w:t>
            </w:r>
            <w:r w:rsidR="0093396D">
              <w:rPr>
                <w:noProof/>
                <w:webHidden/>
              </w:rPr>
              <w:tab/>
            </w:r>
            <w:r>
              <w:rPr>
                <w:noProof/>
                <w:webHidden/>
              </w:rPr>
              <w:fldChar w:fldCharType="begin"/>
            </w:r>
            <w:r w:rsidR="0093396D">
              <w:rPr>
                <w:noProof/>
                <w:webHidden/>
              </w:rPr>
              <w:instrText xml:space="preserve"> PAGEREF _Toc139295831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32" w:history="1">
            <w:r w:rsidR="0093396D" w:rsidRPr="00277EDC">
              <w:rPr>
                <w:rStyle w:val="Hyperlink"/>
                <w:noProof/>
              </w:rPr>
              <w:t>IV. Descrierea lucrărilor de demolare necesare</w:t>
            </w:r>
            <w:r w:rsidR="0093396D">
              <w:rPr>
                <w:noProof/>
                <w:webHidden/>
              </w:rPr>
              <w:tab/>
            </w:r>
            <w:r>
              <w:rPr>
                <w:noProof/>
                <w:webHidden/>
              </w:rPr>
              <w:fldChar w:fldCharType="begin"/>
            </w:r>
            <w:r w:rsidR="0093396D">
              <w:rPr>
                <w:noProof/>
                <w:webHidden/>
              </w:rPr>
              <w:instrText xml:space="preserve"> PAGEREF _Toc139295832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3" w:history="1">
            <w:r w:rsidR="0093396D" w:rsidRPr="00277EDC">
              <w:rPr>
                <w:rStyle w:val="Hyperlink"/>
                <w:noProof/>
              </w:rPr>
              <w:t>4.1 Planul de execuție a lucrărilor de demolare, de refacere și folosire ulterioară a terenului</w:t>
            </w:r>
            <w:r w:rsidR="0093396D">
              <w:rPr>
                <w:noProof/>
                <w:webHidden/>
              </w:rPr>
              <w:tab/>
            </w:r>
            <w:r>
              <w:rPr>
                <w:noProof/>
                <w:webHidden/>
              </w:rPr>
              <w:fldChar w:fldCharType="begin"/>
            </w:r>
            <w:r w:rsidR="0093396D">
              <w:rPr>
                <w:noProof/>
                <w:webHidden/>
              </w:rPr>
              <w:instrText xml:space="preserve"> PAGEREF _Toc139295833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4" w:history="1">
            <w:r w:rsidR="0093396D" w:rsidRPr="00277EDC">
              <w:rPr>
                <w:rStyle w:val="Hyperlink"/>
                <w:noProof/>
              </w:rPr>
              <w:t>4.2.Descrierea lucrărilor de refacere a amplasamentului</w:t>
            </w:r>
            <w:r w:rsidR="0093396D">
              <w:rPr>
                <w:noProof/>
                <w:webHidden/>
              </w:rPr>
              <w:tab/>
            </w:r>
            <w:r>
              <w:rPr>
                <w:noProof/>
                <w:webHidden/>
              </w:rPr>
              <w:fldChar w:fldCharType="begin"/>
            </w:r>
            <w:r w:rsidR="0093396D">
              <w:rPr>
                <w:noProof/>
                <w:webHidden/>
              </w:rPr>
              <w:instrText xml:space="preserve"> PAGEREF _Toc139295834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5" w:history="1">
            <w:r w:rsidR="0093396D" w:rsidRPr="00277EDC">
              <w:rPr>
                <w:rStyle w:val="Hyperlink"/>
                <w:noProof/>
              </w:rPr>
              <w:t>4.3.Căi noi de acces sau schimbări ale celor existente, după caz</w:t>
            </w:r>
            <w:r w:rsidR="0093396D">
              <w:rPr>
                <w:noProof/>
                <w:webHidden/>
              </w:rPr>
              <w:tab/>
            </w:r>
            <w:r>
              <w:rPr>
                <w:noProof/>
                <w:webHidden/>
              </w:rPr>
              <w:fldChar w:fldCharType="begin"/>
            </w:r>
            <w:r w:rsidR="0093396D">
              <w:rPr>
                <w:noProof/>
                <w:webHidden/>
              </w:rPr>
              <w:instrText xml:space="preserve"> PAGEREF _Toc139295835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6" w:history="1">
            <w:r w:rsidR="0093396D" w:rsidRPr="00277EDC">
              <w:rPr>
                <w:rStyle w:val="Hyperlink"/>
                <w:noProof/>
              </w:rPr>
              <w:t>4.4.Metode folosite în demolare</w:t>
            </w:r>
            <w:r w:rsidR="0093396D">
              <w:rPr>
                <w:noProof/>
                <w:webHidden/>
              </w:rPr>
              <w:tab/>
            </w:r>
            <w:r>
              <w:rPr>
                <w:noProof/>
                <w:webHidden/>
              </w:rPr>
              <w:fldChar w:fldCharType="begin"/>
            </w:r>
            <w:r w:rsidR="0093396D">
              <w:rPr>
                <w:noProof/>
                <w:webHidden/>
              </w:rPr>
              <w:instrText xml:space="preserve"> PAGEREF _Toc139295836 \h </w:instrText>
            </w:r>
            <w:r>
              <w:rPr>
                <w:noProof/>
                <w:webHidden/>
              </w:rPr>
            </w:r>
            <w:r>
              <w:rPr>
                <w:noProof/>
                <w:webHidden/>
              </w:rPr>
              <w:fldChar w:fldCharType="separate"/>
            </w:r>
            <w:r w:rsidR="008F6EFF">
              <w:rPr>
                <w:noProof/>
                <w:webHidden/>
              </w:rPr>
              <w:t>21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7" w:history="1">
            <w:r w:rsidR="0093396D" w:rsidRPr="00277EDC">
              <w:rPr>
                <w:rStyle w:val="Hyperlink"/>
                <w:noProof/>
              </w:rPr>
              <w:t>4.5.Detalii privind alternativele care au fost luate în considerare</w:t>
            </w:r>
            <w:r w:rsidR="0093396D">
              <w:rPr>
                <w:noProof/>
                <w:webHidden/>
              </w:rPr>
              <w:tab/>
            </w:r>
            <w:r>
              <w:rPr>
                <w:noProof/>
                <w:webHidden/>
              </w:rPr>
              <w:fldChar w:fldCharType="begin"/>
            </w:r>
            <w:r w:rsidR="0093396D">
              <w:rPr>
                <w:noProof/>
                <w:webHidden/>
              </w:rPr>
              <w:instrText xml:space="preserve"> PAGEREF _Toc139295837 \h </w:instrText>
            </w:r>
            <w:r>
              <w:rPr>
                <w:noProof/>
                <w:webHidden/>
              </w:rPr>
            </w:r>
            <w:r>
              <w:rPr>
                <w:noProof/>
                <w:webHidden/>
              </w:rPr>
              <w:fldChar w:fldCharType="separate"/>
            </w:r>
            <w:r w:rsidR="008F6EFF">
              <w:rPr>
                <w:noProof/>
                <w:webHidden/>
              </w:rPr>
              <w:t>22</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38" w:history="1">
            <w:r w:rsidR="0093396D" w:rsidRPr="00277EDC">
              <w:rPr>
                <w:rStyle w:val="Hyperlink"/>
                <w:noProof/>
              </w:rPr>
              <w:t>4.6. Alte activități care pot apărea ca urmare a demolării (de exemplu, eliminarea deșeurilor)</w:t>
            </w:r>
            <w:r w:rsidR="0093396D">
              <w:rPr>
                <w:noProof/>
                <w:webHidden/>
              </w:rPr>
              <w:tab/>
            </w:r>
            <w:r>
              <w:rPr>
                <w:noProof/>
                <w:webHidden/>
              </w:rPr>
              <w:fldChar w:fldCharType="begin"/>
            </w:r>
            <w:r w:rsidR="0093396D">
              <w:rPr>
                <w:noProof/>
                <w:webHidden/>
              </w:rPr>
              <w:instrText xml:space="preserve"> PAGEREF _Toc139295838 \h </w:instrText>
            </w:r>
            <w:r>
              <w:rPr>
                <w:noProof/>
                <w:webHidden/>
              </w:rPr>
            </w:r>
            <w:r>
              <w:rPr>
                <w:noProof/>
                <w:webHidden/>
              </w:rPr>
              <w:fldChar w:fldCharType="separate"/>
            </w:r>
            <w:r w:rsidR="008F6EFF">
              <w:rPr>
                <w:noProof/>
                <w:webHidden/>
              </w:rPr>
              <w:t>22</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39" w:history="1">
            <w:r w:rsidR="0093396D" w:rsidRPr="00277EDC">
              <w:rPr>
                <w:rStyle w:val="Hyperlink"/>
                <w:noProof/>
              </w:rPr>
              <w:t>V. Descrierea amplasării proiectului</w:t>
            </w:r>
            <w:r w:rsidR="0093396D">
              <w:rPr>
                <w:noProof/>
                <w:webHidden/>
              </w:rPr>
              <w:tab/>
            </w:r>
            <w:r>
              <w:rPr>
                <w:noProof/>
                <w:webHidden/>
              </w:rPr>
              <w:fldChar w:fldCharType="begin"/>
            </w:r>
            <w:r w:rsidR="0093396D">
              <w:rPr>
                <w:noProof/>
                <w:webHidden/>
              </w:rPr>
              <w:instrText xml:space="preserve"> PAGEREF _Toc139295839 \h </w:instrText>
            </w:r>
            <w:r>
              <w:rPr>
                <w:noProof/>
                <w:webHidden/>
              </w:rPr>
            </w:r>
            <w:r>
              <w:rPr>
                <w:noProof/>
                <w:webHidden/>
              </w:rPr>
              <w:fldChar w:fldCharType="separate"/>
            </w:r>
            <w:r w:rsidR="008F6EFF">
              <w:rPr>
                <w:noProof/>
                <w:webHidden/>
              </w:rPr>
              <w:t>22</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0" w:history="1">
            <w:r w:rsidR="0093396D" w:rsidRPr="00277EDC">
              <w:rPr>
                <w:rStyle w:val="Hyperlink"/>
                <w:noProof/>
              </w:rPr>
              <w:t>VI. Surse de poluanți și instalații pentru reținerea, evacuarea și dispersia poluanților în mediu</w:t>
            </w:r>
            <w:r w:rsidR="0093396D">
              <w:rPr>
                <w:noProof/>
                <w:webHidden/>
              </w:rPr>
              <w:tab/>
            </w:r>
            <w:r>
              <w:rPr>
                <w:noProof/>
                <w:webHidden/>
              </w:rPr>
              <w:fldChar w:fldCharType="begin"/>
            </w:r>
            <w:r w:rsidR="0093396D">
              <w:rPr>
                <w:noProof/>
                <w:webHidden/>
              </w:rPr>
              <w:instrText xml:space="preserve"> PAGEREF _Toc139295840 \h </w:instrText>
            </w:r>
            <w:r>
              <w:rPr>
                <w:noProof/>
                <w:webHidden/>
              </w:rPr>
            </w:r>
            <w:r>
              <w:rPr>
                <w:noProof/>
                <w:webHidden/>
              </w:rPr>
              <w:fldChar w:fldCharType="separate"/>
            </w:r>
            <w:r w:rsidR="008F6EFF">
              <w:rPr>
                <w:noProof/>
                <w:webHidden/>
              </w:rPr>
              <w:t>24</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1" w:history="1">
            <w:r w:rsidR="0093396D" w:rsidRPr="00277EDC">
              <w:rPr>
                <w:rStyle w:val="Hyperlink"/>
                <w:noProof/>
              </w:rPr>
              <w:t>VII. Descrierea aspectelor de mediu susceptibile a fi afectate în mod semnificativ de proiect</w:t>
            </w:r>
            <w:r w:rsidR="0093396D">
              <w:rPr>
                <w:noProof/>
                <w:webHidden/>
              </w:rPr>
              <w:tab/>
            </w:r>
            <w:r>
              <w:rPr>
                <w:noProof/>
                <w:webHidden/>
              </w:rPr>
              <w:fldChar w:fldCharType="begin"/>
            </w:r>
            <w:r w:rsidR="0093396D">
              <w:rPr>
                <w:noProof/>
                <w:webHidden/>
              </w:rPr>
              <w:instrText xml:space="preserve"> PAGEREF _Toc139295841 \h </w:instrText>
            </w:r>
            <w:r>
              <w:rPr>
                <w:noProof/>
                <w:webHidden/>
              </w:rPr>
            </w:r>
            <w:r>
              <w:rPr>
                <w:noProof/>
                <w:webHidden/>
              </w:rPr>
              <w:fldChar w:fldCharType="separate"/>
            </w:r>
            <w:r w:rsidR="008F6EFF">
              <w:rPr>
                <w:noProof/>
                <w:webHidden/>
              </w:rPr>
              <w:t>30</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2" w:history="1">
            <w:r w:rsidR="0093396D" w:rsidRPr="00277EDC">
              <w:rPr>
                <w:rStyle w:val="Hyperlink"/>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93396D">
              <w:rPr>
                <w:noProof/>
                <w:webHidden/>
              </w:rPr>
              <w:tab/>
            </w:r>
            <w:r>
              <w:rPr>
                <w:noProof/>
                <w:webHidden/>
              </w:rPr>
              <w:fldChar w:fldCharType="begin"/>
            </w:r>
            <w:r w:rsidR="0093396D">
              <w:rPr>
                <w:noProof/>
                <w:webHidden/>
              </w:rPr>
              <w:instrText xml:space="preserve"> PAGEREF _Toc139295842 \h </w:instrText>
            </w:r>
            <w:r>
              <w:rPr>
                <w:noProof/>
                <w:webHidden/>
              </w:rPr>
            </w:r>
            <w:r>
              <w:rPr>
                <w:noProof/>
                <w:webHidden/>
              </w:rPr>
              <w:fldChar w:fldCharType="separate"/>
            </w:r>
            <w:r w:rsidR="008F6EFF">
              <w:rPr>
                <w:noProof/>
                <w:webHidden/>
              </w:rPr>
              <w:t>32</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3" w:history="1">
            <w:r w:rsidR="0093396D" w:rsidRPr="00277EDC">
              <w:rPr>
                <w:rStyle w:val="Hyperlink"/>
                <w:noProof/>
              </w:rPr>
              <w:t>IX. Legătura cu alte acte normative și/sau planuri/programe/strategii/documente de planificare</w:t>
            </w:r>
            <w:r w:rsidR="0093396D">
              <w:rPr>
                <w:noProof/>
                <w:webHidden/>
              </w:rPr>
              <w:tab/>
            </w:r>
            <w:r>
              <w:rPr>
                <w:noProof/>
                <w:webHidden/>
              </w:rPr>
              <w:fldChar w:fldCharType="begin"/>
            </w:r>
            <w:r w:rsidR="0093396D">
              <w:rPr>
                <w:noProof/>
                <w:webHidden/>
              </w:rPr>
              <w:instrText xml:space="preserve"> PAGEREF _Toc139295843 \h </w:instrText>
            </w:r>
            <w:r>
              <w:rPr>
                <w:noProof/>
                <w:webHidden/>
              </w:rPr>
            </w:r>
            <w:r>
              <w:rPr>
                <w:noProof/>
                <w:webHidden/>
              </w:rPr>
              <w:fldChar w:fldCharType="separate"/>
            </w:r>
            <w:r w:rsidR="008F6EFF">
              <w:rPr>
                <w:noProof/>
                <w:webHidden/>
              </w:rPr>
              <w:t>32</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4" w:history="1">
            <w:r w:rsidR="0093396D" w:rsidRPr="00277EDC">
              <w:rPr>
                <w:rStyle w:val="Hyperlink"/>
                <w:noProof/>
              </w:rPr>
              <w:t>X. Lucrări necesare organizării de șantier</w:t>
            </w:r>
            <w:r w:rsidR="0093396D">
              <w:rPr>
                <w:noProof/>
                <w:webHidden/>
              </w:rPr>
              <w:tab/>
            </w:r>
            <w:r>
              <w:rPr>
                <w:noProof/>
                <w:webHidden/>
              </w:rPr>
              <w:fldChar w:fldCharType="begin"/>
            </w:r>
            <w:r w:rsidR="0093396D">
              <w:rPr>
                <w:noProof/>
                <w:webHidden/>
              </w:rPr>
              <w:instrText xml:space="preserve"> PAGEREF _Toc139295844 \h </w:instrText>
            </w:r>
            <w:r>
              <w:rPr>
                <w:noProof/>
                <w:webHidden/>
              </w:rPr>
            </w:r>
            <w:r>
              <w:rPr>
                <w:noProof/>
                <w:webHidden/>
              </w:rPr>
              <w:fldChar w:fldCharType="separate"/>
            </w:r>
            <w:r w:rsidR="008F6EFF">
              <w:rPr>
                <w:noProof/>
                <w:webHidden/>
              </w:rPr>
              <w:t>32</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5" w:history="1">
            <w:r w:rsidR="0093396D" w:rsidRPr="00277EDC">
              <w:rPr>
                <w:rStyle w:val="Hyperlink"/>
                <w:noProof/>
              </w:rPr>
              <w:t>XI. Lucrări de refacere a amplasamentului la finalizarea investiției, în caz de accidente și/sau la încetarea activității, în măsura în care aceste informații sunt disponibile</w:t>
            </w:r>
            <w:r w:rsidR="0093396D">
              <w:rPr>
                <w:noProof/>
                <w:webHidden/>
              </w:rPr>
              <w:tab/>
            </w:r>
            <w:r>
              <w:rPr>
                <w:noProof/>
                <w:webHidden/>
              </w:rPr>
              <w:fldChar w:fldCharType="begin"/>
            </w:r>
            <w:r w:rsidR="0093396D">
              <w:rPr>
                <w:noProof/>
                <w:webHidden/>
              </w:rPr>
              <w:instrText xml:space="preserve"> PAGEREF _Toc139295845 \h </w:instrText>
            </w:r>
            <w:r>
              <w:rPr>
                <w:noProof/>
                <w:webHidden/>
              </w:rPr>
            </w:r>
            <w:r>
              <w:rPr>
                <w:noProof/>
                <w:webHidden/>
              </w:rPr>
              <w:fldChar w:fldCharType="separate"/>
            </w:r>
            <w:r w:rsidR="008F6EFF">
              <w:rPr>
                <w:noProof/>
                <w:webHidden/>
              </w:rPr>
              <w:t>34</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6" w:history="1">
            <w:r w:rsidR="0093396D" w:rsidRPr="00277EDC">
              <w:rPr>
                <w:rStyle w:val="Hyperlink"/>
                <w:noProof/>
              </w:rPr>
              <w:t>XII. Anexe - piese desenate</w:t>
            </w:r>
            <w:r w:rsidR="0093396D">
              <w:rPr>
                <w:noProof/>
                <w:webHidden/>
              </w:rPr>
              <w:tab/>
            </w:r>
            <w:r>
              <w:rPr>
                <w:noProof/>
                <w:webHidden/>
              </w:rPr>
              <w:fldChar w:fldCharType="begin"/>
            </w:r>
            <w:r w:rsidR="0093396D">
              <w:rPr>
                <w:noProof/>
                <w:webHidden/>
              </w:rPr>
              <w:instrText xml:space="preserve"> PAGEREF _Toc139295846 \h </w:instrText>
            </w:r>
            <w:r>
              <w:rPr>
                <w:noProof/>
                <w:webHidden/>
              </w:rPr>
            </w:r>
            <w:r>
              <w:rPr>
                <w:noProof/>
                <w:webHidden/>
              </w:rPr>
              <w:fldChar w:fldCharType="separate"/>
            </w:r>
            <w:r w:rsidR="008F6EFF">
              <w:rPr>
                <w:noProof/>
                <w:webHidden/>
              </w:rPr>
              <w:t>34</w:t>
            </w:r>
            <w:r>
              <w:rPr>
                <w:noProof/>
                <w:webHidden/>
              </w:rPr>
              <w:fldChar w:fldCharType="end"/>
            </w:r>
          </w:hyperlink>
        </w:p>
        <w:p w:rsidR="0093396D" w:rsidRDefault="003045BE">
          <w:pPr>
            <w:pStyle w:val="TOC1"/>
            <w:tabs>
              <w:tab w:val="right" w:leader="dot" w:pos="9350"/>
            </w:tabs>
            <w:rPr>
              <w:rFonts w:eastAsiaTheme="minorEastAsia"/>
              <w:noProof/>
              <w:kern w:val="2"/>
            </w:rPr>
          </w:pPr>
          <w:hyperlink w:anchor="_Toc139295847" w:history="1">
            <w:r w:rsidR="0093396D" w:rsidRPr="00277EDC">
              <w:rPr>
                <w:rStyle w:val="Hyperlink"/>
                <w:rFonts w:eastAsia="Times New Roman"/>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93396D">
              <w:rPr>
                <w:noProof/>
                <w:webHidden/>
              </w:rPr>
              <w:tab/>
            </w:r>
            <w:r>
              <w:rPr>
                <w:noProof/>
                <w:webHidden/>
              </w:rPr>
              <w:fldChar w:fldCharType="begin"/>
            </w:r>
            <w:r w:rsidR="0093396D">
              <w:rPr>
                <w:noProof/>
                <w:webHidden/>
              </w:rPr>
              <w:instrText xml:space="preserve"> PAGEREF _Toc139295847 \h </w:instrText>
            </w:r>
            <w:r>
              <w:rPr>
                <w:noProof/>
                <w:webHidden/>
              </w:rPr>
            </w:r>
            <w:r>
              <w:rPr>
                <w:noProof/>
                <w:webHidden/>
              </w:rPr>
              <w:fldChar w:fldCharType="separate"/>
            </w:r>
            <w:r w:rsidR="008F6EFF">
              <w:rPr>
                <w:noProof/>
                <w:webHidden/>
              </w:rPr>
              <w:t>35</w:t>
            </w:r>
            <w:r>
              <w:rPr>
                <w:noProof/>
                <w:webHidden/>
              </w:rPr>
              <w:fldChar w:fldCharType="end"/>
            </w:r>
          </w:hyperlink>
        </w:p>
        <w:p w:rsidR="0093396D" w:rsidRDefault="003045BE">
          <w:pPr>
            <w:pStyle w:val="TOC2"/>
            <w:tabs>
              <w:tab w:val="left" w:pos="660"/>
              <w:tab w:val="right" w:leader="dot" w:pos="9350"/>
            </w:tabs>
            <w:rPr>
              <w:rFonts w:eastAsiaTheme="minorEastAsia"/>
              <w:noProof/>
              <w:kern w:val="2"/>
            </w:rPr>
          </w:pPr>
          <w:hyperlink w:anchor="_Toc139295848" w:history="1">
            <w:r w:rsidR="0093396D" w:rsidRPr="00277EDC">
              <w:rPr>
                <w:rStyle w:val="Hyperlink"/>
                <w:noProof/>
              </w:rPr>
              <w:t>A.</w:t>
            </w:r>
            <w:r w:rsidR="0093396D">
              <w:rPr>
                <w:rFonts w:eastAsiaTheme="minorEastAsia"/>
                <w:noProof/>
                <w:kern w:val="2"/>
              </w:rPr>
              <w:tab/>
            </w:r>
            <w:r w:rsidR="0093396D" w:rsidRPr="00277EDC">
              <w:rPr>
                <w:rStyle w:val="Hyperlink"/>
                <w:noProof/>
              </w:rPr>
              <w:t>Descrierea succintă a PP-ului şi distanţa faţă de ANPIC</w:t>
            </w:r>
            <w:r w:rsidR="0093396D">
              <w:rPr>
                <w:noProof/>
                <w:webHidden/>
              </w:rPr>
              <w:tab/>
            </w:r>
            <w:r>
              <w:rPr>
                <w:noProof/>
                <w:webHidden/>
              </w:rPr>
              <w:fldChar w:fldCharType="begin"/>
            </w:r>
            <w:r w:rsidR="0093396D">
              <w:rPr>
                <w:noProof/>
                <w:webHidden/>
              </w:rPr>
              <w:instrText xml:space="preserve"> PAGEREF _Toc139295848 \h </w:instrText>
            </w:r>
            <w:r>
              <w:rPr>
                <w:noProof/>
                <w:webHidden/>
              </w:rPr>
            </w:r>
            <w:r>
              <w:rPr>
                <w:noProof/>
                <w:webHidden/>
              </w:rPr>
              <w:fldChar w:fldCharType="separate"/>
            </w:r>
            <w:r w:rsidR="008F6EFF">
              <w:rPr>
                <w:noProof/>
                <w:webHidden/>
              </w:rPr>
              <w:t>35</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49" w:history="1">
            <w:r w:rsidR="0093396D" w:rsidRPr="00277EDC">
              <w:rPr>
                <w:rStyle w:val="Hyperlink"/>
                <w:noProof/>
              </w:rPr>
              <w:t>B. Numele şi codul ariei naturale protejate de interescomunitar</w:t>
            </w:r>
            <w:r w:rsidR="0093396D">
              <w:rPr>
                <w:noProof/>
                <w:webHidden/>
              </w:rPr>
              <w:tab/>
            </w:r>
            <w:r>
              <w:rPr>
                <w:noProof/>
                <w:webHidden/>
              </w:rPr>
              <w:fldChar w:fldCharType="begin"/>
            </w:r>
            <w:r w:rsidR="0093396D">
              <w:rPr>
                <w:noProof/>
                <w:webHidden/>
              </w:rPr>
              <w:instrText xml:space="preserve"> PAGEREF _Toc139295849 \h </w:instrText>
            </w:r>
            <w:r>
              <w:rPr>
                <w:noProof/>
                <w:webHidden/>
              </w:rPr>
            </w:r>
            <w:r>
              <w:rPr>
                <w:noProof/>
                <w:webHidden/>
              </w:rPr>
              <w:fldChar w:fldCharType="separate"/>
            </w:r>
            <w:r w:rsidR="008F6EFF">
              <w:rPr>
                <w:noProof/>
                <w:webHidden/>
              </w:rPr>
              <w:t>38</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50" w:history="1">
            <w:r w:rsidR="0093396D" w:rsidRPr="00277EDC">
              <w:rPr>
                <w:rStyle w:val="Hyperlink"/>
                <w:noProof/>
              </w:rPr>
              <w:t>C. Prezența și efectivele/suprafețele acoperite de specii și habitate de interes comunitar în zona PP-ului</w:t>
            </w:r>
            <w:r w:rsidR="0093396D">
              <w:rPr>
                <w:noProof/>
                <w:webHidden/>
              </w:rPr>
              <w:tab/>
            </w:r>
            <w:r>
              <w:rPr>
                <w:noProof/>
                <w:webHidden/>
              </w:rPr>
              <w:fldChar w:fldCharType="begin"/>
            </w:r>
            <w:r w:rsidR="0093396D">
              <w:rPr>
                <w:noProof/>
                <w:webHidden/>
              </w:rPr>
              <w:instrText xml:space="preserve"> PAGEREF _Toc139295850 \h </w:instrText>
            </w:r>
            <w:r>
              <w:rPr>
                <w:noProof/>
                <w:webHidden/>
              </w:rPr>
            </w:r>
            <w:r>
              <w:rPr>
                <w:noProof/>
                <w:webHidden/>
              </w:rPr>
              <w:fldChar w:fldCharType="separate"/>
            </w:r>
            <w:r w:rsidR="008F6EFF">
              <w:rPr>
                <w:noProof/>
                <w:webHidden/>
              </w:rPr>
              <w:t>51</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51" w:history="1">
            <w:r w:rsidR="0093396D" w:rsidRPr="00277EDC">
              <w:rPr>
                <w:rStyle w:val="Hyperlink"/>
                <w:noProof/>
              </w:rPr>
              <w:t>D. Se precizează dacă PP-ul propus are legătură directă cu sau este necesar pentru managementul conservării ariei naturale protejate de interes comunitar.</w:t>
            </w:r>
            <w:r w:rsidR="0093396D">
              <w:rPr>
                <w:noProof/>
                <w:webHidden/>
              </w:rPr>
              <w:tab/>
            </w:r>
            <w:r>
              <w:rPr>
                <w:noProof/>
                <w:webHidden/>
              </w:rPr>
              <w:fldChar w:fldCharType="begin"/>
            </w:r>
            <w:r w:rsidR="0093396D">
              <w:rPr>
                <w:noProof/>
                <w:webHidden/>
              </w:rPr>
              <w:instrText xml:space="preserve"> PAGEREF _Toc139295851 \h </w:instrText>
            </w:r>
            <w:r>
              <w:rPr>
                <w:noProof/>
                <w:webHidden/>
              </w:rPr>
            </w:r>
            <w:r>
              <w:rPr>
                <w:noProof/>
                <w:webHidden/>
              </w:rPr>
              <w:fldChar w:fldCharType="separate"/>
            </w:r>
            <w:r w:rsidR="008F6EFF">
              <w:rPr>
                <w:noProof/>
                <w:webHidden/>
              </w:rPr>
              <w:t>63</w:t>
            </w:r>
            <w:r>
              <w:rPr>
                <w:noProof/>
                <w:webHidden/>
              </w:rPr>
              <w:fldChar w:fldCharType="end"/>
            </w:r>
          </w:hyperlink>
        </w:p>
        <w:p w:rsidR="0093396D" w:rsidRDefault="003045BE">
          <w:pPr>
            <w:pStyle w:val="TOC2"/>
            <w:tabs>
              <w:tab w:val="right" w:leader="dot" w:pos="9350"/>
            </w:tabs>
            <w:rPr>
              <w:rFonts w:eastAsiaTheme="minorEastAsia"/>
              <w:noProof/>
              <w:kern w:val="2"/>
            </w:rPr>
          </w:pPr>
          <w:hyperlink w:anchor="_Toc139295852" w:history="1">
            <w:r w:rsidR="0093396D" w:rsidRPr="00277EDC">
              <w:rPr>
                <w:rStyle w:val="Hyperlink"/>
                <w:noProof/>
              </w:rPr>
              <w:t>E. Estimarea impactului potențial al PP-ului asupra speciilor şi habitatelor pentru care ANPIC a fost desemnată</w:t>
            </w:r>
            <w:r w:rsidR="0093396D">
              <w:rPr>
                <w:noProof/>
                <w:webHidden/>
              </w:rPr>
              <w:tab/>
            </w:r>
            <w:r>
              <w:rPr>
                <w:noProof/>
                <w:webHidden/>
              </w:rPr>
              <w:fldChar w:fldCharType="begin"/>
            </w:r>
            <w:r w:rsidR="0093396D">
              <w:rPr>
                <w:noProof/>
                <w:webHidden/>
              </w:rPr>
              <w:instrText xml:space="preserve"> PAGEREF _Toc139295852 \h </w:instrText>
            </w:r>
            <w:r>
              <w:rPr>
                <w:noProof/>
                <w:webHidden/>
              </w:rPr>
            </w:r>
            <w:r>
              <w:rPr>
                <w:noProof/>
                <w:webHidden/>
              </w:rPr>
              <w:fldChar w:fldCharType="separate"/>
            </w:r>
            <w:r w:rsidR="008F6EFF">
              <w:rPr>
                <w:noProof/>
                <w:webHidden/>
              </w:rPr>
              <w:t>66</w:t>
            </w:r>
            <w:r>
              <w:rPr>
                <w:noProof/>
                <w:webHidden/>
              </w:rPr>
              <w:fldChar w:fldCharType="end"/>
            </w:r>
          </w:hyperlink>
        </w:p>
        <w:p w:rsidR="005B35A1" w:rsidRDefault="003045BE">
          <w:r w:rsidRPr="003937C3">
            <w:rPr>
              <w:rFonts w:ascii="Times New Roman" w:hAnsi="Times New Roman" w:cs="Times New Roman"/>
              <w:b/>
              <w:bCs/>
              <w:noProof/>
            </w:rPr>
            <w:fldChar w:fldCharType="end"/>
          </w:r>
        </w:p>
      </w:sdtContent>
    </w:sdt>
    <w:p w:rsidR="004450E4" w:rsidRDefault="004450E4" w:rsidP="0063332D">
      <w:pPr>
        <w:pStyle w:val="Heading1"/>
        <w:sectPr w:rsidR="004450E4" w:rsidSect="007C1E12">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rsidR="001066FA" w:rsidRPr="00160C47" w:rsidRDefault="00B43DC5" w:rsidP="0063332D">
      <w:pPr>
        <w:pStyle w:val="Heading1"/>
      </w:pPr>
      <w:bookmarkStart w:id="0" w:name="_Toc139295808"/>
      <w:r w:rsidRPr="00160C47">
        <w:lastRenderedPageBreak/>
        <w:t>I.Denumirea proiectului:</w:t>
      </w:r>
      <w:bookmarkEnd w:id="0"/>
    </w:p>
    <w:p w:rsidR="00160C47" w:rsidRPr="001D6D88" w:rsidRDefault="00160C47" w:rsidP="00160C47">
      <w:pPr>
        <w:rPr>
          <w:rFonts w:ascii="Times New Roman" w:hAnsi="Times New Roman" w:cs="Times New Roman"/>
          <w:b/>
          <w:sz w:val="24"/>
          <w:szCs w:val="24"/>
          <w:lang w:val="pt-BR"/>
        </w:rPr>
      </w:pPr>
      <w:r w:rsidRPr="001D6D88">
        <w:rPr>
          <w:rFonts w:ascii="Times New Roman" w:hAnsi="Times New Roman" w:cs="Times New Roman"/>
          <w:b/>
          <w:sz w:val="24"/>
          <w:szCs w:val="24"/>
          <w:lang w:val="pt-BR"/>
        </w:rPr>
        <w:t>“CONSTRUIRE PARC FOTOVOLTAIC, ÎMPREJMUIRE  ȘI RACORDARE LA SEN”</w:t>
      </w:r>
    </w:p>
    <w:p w:rsidR="003F6C4F" w:rsidRDefault="00A8398C" w:rsidP="0063332D">
      <w:pPr>
        <w:pStyle w:val="Heading1"/>
      </w:pPr>
      <w:bookmarkStart w:id="1" w:name="_Toc139295809"/>
      <w:r w:rsidRPr="00AB7F37">
        <w:t>II.TITULA</w:t>
      </w:r>
      <w:r w:rsidR="00B43DC5" w:rsidRPr="00AB7F37">
        <w:t>R</w:t>
      </w:r>
      <w:bookmarkEnd w:id="1"/>
    </w:p>
    <w:p w:rsidR="007229AD" w:rsidRPr="008366D4" w:rsidRDefault="00B43DC5" w:rsidP="000F1697">
      <w:pPr>
        <w:spacing w:after="0"/>
        <w:rPr>
          <w:rFonts w:ascii="Times New Roman" w:hAnsi="Times New Roman" w:cs="Times New Roman"/>
          <w:b/>
          <w:sz w:val="24"/>
          <w:szCs w:val="24"/>
          <w:lang w:val="pt-BR"/>
        </w:rPr>
      </w:pPr>
      <w:r w:rsidRPr="008366D4">
        <w:rPr>
          <w:rFonts w:ascii="Times New Roman" w:hAnsi="Times New Roman" w:cs="Times New Roman"/>
          <w:b/>
          <w:sz w:val="24"/>
          <w:szCs w:val="24"/>
          <w:lang w:val="pt-BR"/>
        </w:rPr>
        <w:t> a)denumirea titularului;</w:t>
      </w:r>
    </w:p>
    <w:p w:rsidR="000F1697" w:rsidRPr="008366D4" w:rsidRDefault="00160C47" w:rsidP="000F1697">
      <w:pPr>
        <w:spacing w:after="0"/>
        <w:rPr>
          <w:rFonts w:ascii="Times New Roman" w:hAnsi="Times New Roman" w:cs="Times New Roman"/>
          <w:b/>
          <w:sz w:val="24"/>
          <w:szCs w:val="24"/>
          <w:lang w:val="pt-BR"/>
        </w:rPr>
      </w:pPr>
      <w:r>
        <w:rPr>
          <w:rFonts w:ascii="Times New Roman" w:hAnsi="Times New Roman" w:cs="Times New Roman"/>
          <w:b/>
          <w:sz w:val="24"/>
          <w:szCs w:val="24"/>
          <w:lang w:val="pt-BR"/>
        </w:rPr>
        <w:t>SC SGROM NINE</w:t>
      </w:r>
      <w:r w:rsidR="00F231B1" w:rsidRPr="008366D4">
        <w:rPr>
          <w:rFonts w:ascii="Times New Roman" w:hAnsi="Times New Roman" w:cs="Times New Roman"/>
          <w:b/>
          <w:sz w:val="24"/>
          <w:szCs w:val="24"/>
          <w:lang w:val="pt-BR"/>
        </w:rPr>
        <w:t xml:space="preserve"> SRL</w:t>
      </w:r>
    </w:p>
    <w:p w:rsidR="007229AD" w:rsidRPr="006A4D98" w:rsidRDefault="007229AD" w:rsidP="00C579FF">
      <w:pPr>
        <w:spacing w:after="0"/>
        <w:jc w:val="both"/>
        <w:rPr>
          <w:rFonts w:ascii="Times New Roman" w:eastAsia="Times New Roman" w:hAnsi="Times New Roman" w:cs="Times New Roman"/>
          <w:b/>
          <w:bCs/>
          <w:sz w:val="24"/>
          <w:szCs w:val="24"/>
          <w:lang w:val="pt-BR"/>
        </w:rPr>
      </w:pPr>
      <w:r w:rsidRPr="006A4D98">
        <w:rPr>
          <w:rFonts w:ascii="Times New Roman" w:eastAsia="Times New Roman" w:hAnsi="Times New Roman" w:cs="Times New Roman"/>
          <w:b/>
          <w:bCs/>
          <w:sz w:val="24"/>
          <w:szCs w:val="24"/>
          <w:lang w:val="pt-BR"/>
        </w:rPr>
        <w:t>b) adresa titularului, telefon, fax, adresa de e-mail:</w:t>
      </w:r>
    </w:p>
    <w:p w:rsidR="003F6C4F" w:rsidRPr="00AB7F37" w:rsidRDefault="00160C47" w:rsidP="00C579FF">
      <w:pPr>
        <w:spacing w:after="0"/>
        <w:contextualSpacing/>
        <w:jc w:val="both"/>
        <w:rPr>
          <w:rFonts w:ascii="Times New Roman" w:hAnsi="Times New Roman" w:cs="Times New Roman"/>
          <w:sz w:val="24"/>
          <w:szCs w:val="24"/>
        </w:rPr>
      </w:pPr>
      <w:r>
        <w:rPr>
          <w:rFonts w:ascii="Times New Roman" w:hAnsi="Times New Roman" w:cs="Times New Roman"/>
          <w:sz w:val="24"/>
          <w:szCs w:val="24"/>
        </w:rPr>
        <w:t>Timisoara, Str. Albinelor, nr. 11B, cod 300281, Jud. Timis</w:t>
      </w:r>
    </w:p>
    <w:p w:rsidR="007229AD" w:rsidRPr="008366D4" w:rsidRDefault="007229AD" w:rsidP="00C579FF">
      <w:pPr>
        <w:spacing w:after="0"/>
        <w:contextualSpacing/>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Cod u</w:t>
      </w:r>
      <w:r w:rsidR="00A8398C" w:rsidRPr="008366D4">
        <w:rPr>
          <w:rFonts w:ascii="Times New Roman" w:eastAsia="Times New Roman" w:hAnsi="Times New Roman" w:cs="Times New Roman"/>
          <w:sz w:val="24"/>
          <w:szCs w:val="24"/>
          <w:lang w:val="pt-BR"/>
        </w:rPr>
        <w:t xml:space="preserve">nic de înregistrare fiscală: </w:t>
      </w:r>
      <w:r w:rsidR="000F1697" w:rsidRPr="008366D4">
        <w:rPr>
          <w:rFonts w:ascii="Times New Roman" w:hAnsi="Times New Roman" w:cs="Times New Roman"/>
          <w:sz w:val="24"/>
          <w:szCs w:val="24"/>
          <w:lang w:val="pt-BR"/>
        </w:rPr>
        <w:t xml:space="preserve">RO </w:t>
      </w:r>
      <w:r w:rsidR="00160C47">
        <w:rPr>
          <w:rFonts w:ascii="Times New Roman" w:hAnsi="Times New Roman" w:cs="Times New Roman"/>
          <w:sz w:val="24"/>
          <w:szCs w:val="24"/>
          <w:lang w:val="pt-BR"/>
        </w:rPr>
        <w:t>45844557</w:t>
      </w:r>
    </w:p>
    <w:p w:rsidR="007229AD" w:rsidRPr="008366D4" w:rsidRDefault="007229AD" w:rsidP="00C579FF">
      <w:pPr>
        <w:spacing w:after="0"/>
        <w:contextualSpacing/>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Nr.de înregistrare în Regis</w:t>
      </w:r>
      <w:r w:rsidR="00A8398C" w:rsidRPr="008366D4">
        <w:rPr>
          <w:rFonts w:ascii="Times New Roman" w:eastAsia="Times New Roman" w:hAnsi="Times New Roman" w:cs="Times New Roman"/>
          <w:sz w:val="24"/>
          <w:szCs w:val="24"/>
          <w:lang w:val="pt-BR"/>
        </w:rPr>
        <w:t>tru</w:t>
      </w:r>
      <w:r w:rsidR="00E944B8" w:rsidRPr="008366D4">
        <w:rPr>
          <w:rFonts w:ascii="Times New Roman" w:eastAsia="Times New Roman" w:hAnsi="Times New Roman" w:cs="Times New Roman"/>
          <w:sz w:val="24"/>
          <w:szCs w:val="24"/>
          <w:lang w:val="pt-BR"/>
        </w:rPr>
        <w:t xml:space="preserve"> Comerţului: </w:t>
      </w:r>
      <w:r w:rsidR="00160C47">
        <w:rPr>
          <w:rFonts w:ascii="Times New Roman" w:hAnsi="Times New Roman" w:cs="Times New Roman"/>
          <w:sz w:val="24"/>
          <w:szCs w:val="24"/>
          <w:lang w:val="pt-BR"/>
        </w:rPr>
        <w:t>J35/2424/2022</w:t>
      </w:r>
    </w:p>
    <w:p w:rsidR="00B43DC5" w:rsidRPr="006A4D98" w:rsidRDefault="00B43DC5" w:rsidP="00C579FF">
      <w:pPr>
        <w:spacing w:after="0"/>
        <w:rPr>
          <w:rFonts w:ascii="Times New Roman" w:eastAsia="Times New Roman" w:hAnsi="Times New Roman" w:cs="Times New Roman"/>
          <w:b/>
          <w:bCs/>
          <w:sz w:val="24"/>
          <w:szCs w:val="24"/>
          <w:lang w:val="pt-BR"/>
        </w:rPr>
      </w:pPr>
      <w:r w:rsidRPr="006A4D98">
        <w:rPr>
          <w:rFonts w:ascii="Times New Roman" w:eastAsia="Times New Roman" w:hAnsi="Times New Roman" w:cs="Times New Roman"/>
          <w:b/>
          <w:bCs/>
          <w:sz w:val="24"/>
          <w:szCs w:val="24"/>
          <w:lang w:val="pt-BR"/>
        </w:rPr>
        <w:t>c) reprezentanți legali/împuterniciți, cu date de identificare.</w:t>
      </w:r>
    </w:p>
    <w:p w:rsidR="00B43DC5" w:rsidRPr="008366D4" w:rsidRDefault="00B43DC5"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SC PHOEBUS ADVISER SRL</w:t>
      </w:r>
    </w:p>
    <w:p w:rsidR="00B43DC5" w:rsidRPr="008366D4" w:rsidRDefault="00B43DC5"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POMPARAU AURELIA , 0746248634</w:t>
      </w:r>
    </w:p>
    <w:p w:rsidR="00B43DC5" w:rsidRPr="008366D4" w:rsidRDefault="003045BE" w:rsidP="00C579FF">
      <w:pPr>
        <w:spacing w:after="0"/>
        <w:rPr>
          <w:rFonts w:ascii="Times New Roman" w:eastAsia="Times New Roman" w:hAnsi="Times New Roman" w:cs="Times New Roman"/>
          <w:sz w:val="24"/>
          <w:szCs w:val="24"/>
          <w:lang w:val="pt-BR"/>
        </w:rPr>
      </w:pPr>
      <w:hyperlink r:id="rId11" w:history="1">
        <w:r w:rsidR="009D1AB5" w:rsidRPr="008366D4">
          <w:rPr>
            <w:rStyle w:val="Hyperlink"/>
            <w:rFonts w:ascii="Times New Roman" w:eastAsia="Times New Roman" w:hAnsi="Times New Roman" w:cs="Times New Roman"/>
            <w:color w:val="auto"/>
            <w:sz w:val="24"/>
            <w:szCs w:val="24"/>
            <w:lang w:val="pt-BR"/>
          </w:rPr>
          <w:t>aurapomparau@yahoo.com</w:t>
        </w:r>
      </w:hyperlink>
    </w:p>
    <w:p w:rsidR="006A4D98" w:rsidRDefault="006A4D98"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2" w:name="_Toc139295810"/>
      <w:r w:rsidRPr="008366D4">
        <w:t>III. Descrierea caracteristicilor fizice ale întregului proiect:</w:t>
      </w:r>
      <w:bookmarkEnd w:id="2"/>
    </w:p>
    <w:p w:rsidR="000E3175" w:rsidRPr="001D6D88" w:rsidRDefault="009C129F" w:rsidP="006A4D98">
      <w:pPr>
        <w:pStyle w:val="Heading2"/>
        <w:rPr>
          <w:lang w:val="ro-RO"/>
        </w:rPr>
      </w:pPr>
      <w:bookmarkStart w:id="3" w:name="_Toc139295811"/>
      <w:r w:rsidRPr="001D6D88">
        <w:rPr>
          <w:lang w:val="ro-RO"/>
        </w:rPr>
        <w:t>3.</w:t>
      </w:r>
      <w:r w:rsidR="000E3175" w:rsidRPr="001D6D88">
        <w:rPr>
          <w:lang w:val="ro-RO"/>
        </w:rPr>
        <w:t>1. Amplasarea proiectului</w:t>
      </w:r>
      <w:bookmarkEnd w:id="3"/>
    </w:p>
    <w:p w:rsidR="0088660D" w:rsidRPr="001D6D88" w:rsidRDefault="0088660D" w:rsidP="0088660D">
      <w:pPr>
        <w:autoSpaceDE w:val="0"/>
        <w:autoSpaceDN w:val="0"/>
        <w:adjustRightInd w:val="0"/>
        <w:spacing w:after="0"/>
        <w:jc w:val="both"/>
        <w:rPr>
          <w:rFonts w:ascii="Times New Roman" w:hAnsi="Times New Roman" w:cs="Times New Roman"/>
          <w:sz w:val="24"/>
          <w:szCs w:val="24"/>
          <w:lang w:val="ro-RO"/>
        </w:rPr>
      </w:pPr>
      <w:r w:rsidRPr="001D6D88">
        <w:rPr>
          <w:rFonts w:ascii="Times New Roman" w:hAnsi="Times New Roman" w:cs="Times New Roman"/>
          <w:sz w:val="24"/>
          <w:szCs w:val="24"/>
          <w:lang w:val="ro-RO"/>
        </w:rPr>
        <w:tab/>
        <w:t>Orașul Sântana se situează în partea nord-vestică a județului Arad, iar t</w:t>
      </w:r>
      <w:r w:rsidRPr="001D6D88">
        <w:rPr>
          <w:rFonts w:ascii="Times New Roman" w:hAnsi="Times New Roman" w:cs="Times New Roman"/>
          <w:noProof/>
          <w:sz w:val="24"/>
          <w:szCs w:val="24"/>
          <w:lang w:val="ro-RO"/>
        </w:rPr>
        <w:t>eritoriul care urmează să fie reglementat prin prezentul proiect este situat în intravilanul</w:t>
      </w:r>
      <w:bookmarkStart w:id="4" w:name="_Hlk110608015"/>
      <w:r w:rsidRPr="001D6D88">
        <w:rPr>
          <w:rFonts w:ascii="Times New Roman" w:hAnsi="Times New Roman" w:cs="Times New Roman"/>
          <w:noProof/>
          <w:sz w:val="24"/>
          <w:szCs w:val="24"/>
          <w:lang w:val="ro-RO"/>
        </w:rPr>
        <w:t xml:space="preserve"> orașului Sântana, </w:t>
      </w:r>
      <w:r w:rsidRPr="001D6D88">
        <w:rPr>
          <w:rFonts w:ascii="Times New Roman" w:eastAsia="Arial Ro" w:hAnsi="Times New Roman" w:cs="Times New Roman"/>
          <w:sz w:val="24"/>
          <w:szCs w:val="24"/>
          <w:lang w:val="ro-RO"/>
        </w:rPr>
        <w:t>conf. PUG în vigoare și extravilan conf. extrase C</w:t>
      </w:r>
      <w:r w:rsidR="00E41DFD">
        <w:rPr>
          <w:rFonts w:ascii="Times New Roman" w:eastAsia="Arial Ro" w:hAnsi="Times New Roman" w:cs="Times New Roman"/>
          <w:sz w:val="24"/>
          <w:szCs w:val="24"/>
          <w:lang w:val="ro-RO"/>
        </w:rPr>
        <w:t>F.</w:t>
      </w:r>
      <w:bookmarkEnd w:id="4"/>
    </w:p>
    <w:p w:rsidR="0088660D" w:rsidRPr="001D6D88" w:rsidRDefault="0088660D" w:rsidP="0088660D">
      <w:pPr>
        <w:autoSpaceDE w:val="0"/>
        <w:autoSpaceDN w:val="0"/>
        <w:adjustRightInd w:val="0"/>
        <w:spacing w:after="0"/>
        <w:jc w:val="both"/>
        <w:rPr>
          <w:rFonts w:ascii="Times New Roman" w:hAnsi="Times New Roman" w:cs="Times New Roman"/>
          <w:sz w:val="24"/>
          <w:szCs w:val="24"/>
          <w:lang w:val="ro-RO"/>
        </w:rPr>
      </w:pPr>
    </w:p>
    <w:p w:rsidR="0088660D" w:rsidRPr="001D6D88" w:rsidRDefault="0088660D" w:rsidP="0088660D">
      <w:pPr>
        <w:autoSpaceDE w:val="0"/>
        <w:spacing w:line="200" w:lineRule="atLeast"/>
        <w:jc w:val="both"/>
        <w:rPr>
          <w:rStyle w:val="apple-style-span"/>
          <w:rFonts w:ascii="Times New Roman" w:hAnsi="Times New Roman" w:cs="Times New Roman"/>
          <w:color w:val="FF0000"/>
          <w:sz w:val="24"/>
          <w:szCs w:val="24"/>
          <w:lang w:val="ro-RO"/>
        </w:rPr>
      </w:pPr>
      <w:r w:rsidRPr="001D6D88">
        <w:rPr>
          <w:rStyle w:val="apple-style-span"/>
          <w:rFonts w:ascii="Times New Roman" w:hAnsi="Times New Roman" w:cs="Times New Roman"/>
          <w:b/>
          <w:color w:val="000000"/>
          <w:sz w:val="24"/>
          <w:szCs w:val="24"/>
          <w:lang w:val="ro-RO"/>
        </w:rPr>
        <w:t>Date privind proprietatea.</w:t>
      </w:r>
      <w:bookmarkStart w:id="5" w:name="_Hlk63244305"/>
    </w:p>
    <w:bookmarkEnd w:id="5"/>
    <w:p w:rsidR="0088660D" w:rsidRPr="001D6D88" w:rsidRDefault="0088660D" w:rsidP="0088660D">
      <w:pPr>
        <w:widowControl w:val="0"/>
        <w:autoSpaceDE w:val="0"/>
        <w:spacing w:line="100" w:lineRule="atLeast"/>
        <w:jc w:val="both"/>
        <w:rPr>
          <w:rFonts w:ascii="Times New Roman" w:hAnsi="Times New Roman" w:cs="Times New Roman"/>
          <w:color w:val="222222"/>
          <w:sz w:val="24"/>
          <w:szCs w:val="24"/>
          <w:lang w:val="ro-RO" w:eastAsia="ro-RO"/>
        </w:rPr>
      </w:pPr>
      <w:r w:rsidRPr="001D6D88">
        <w:rPr>
          <w:rFonts w:ascii="Times New Roman" w:hAnsi="Times New Roman" w:cs="Times New Roman"/>
          <w:color w:val="222222"/>
          <w:sz w:val="24"/>
          <w:szCs w:val="24"/>
          <w:lang w:val="ro-RO" w:eastAsia="ro-RO"/>
        </w:rPr>
        <w:tab/>
        <w:t xml:space="preserve">Parcelele sunt proprietatea lui BIDILEAN AVRAM ȘI BIDILEAN VALENTINA, persoane fizice. </w:t>
      </w:r>
    </w:p>
    <w:p w:rsidR="0088660D" w:rsidRPr="001D6D88" w:rsidRDefault="0088660D" w:rsidP="0088660D">
      <w:pPr>
        <w:widowControl w:val="0"/>
        <w:autoSpaceDE w:val="0"/>
        <w:spacing w:line="100" w:lineRule="atLeast"/>
        <w:jc w:val="both"/>
        <w:rPr>
          <w:rFonts w:ascii="Times New Roman" w:hAnsi="Times New Roman" w:cs="Times New Roman"/>
          <w:sz w:val="24"/>
          <w:szCs w:val="24"/>
          <w:lang w:val="ro-RO"/>
        </w:rPr>
      </w:pPr>
      <w:r w:rsidRPr="001D6D88">
        <w:rPr>
          <w:rFonts w:ascii="Times New Roman" w:hAnsi="Times New Roman" w:cs="Times New Roman"/>
          <w:sz w:val="24"/>
          <w:szCs w:val="24"/>
          <w:lang w:val="ro-RO"/>
        </w:rPr>
        <w:tab/>
        <w:t xml:space="preserve">Pentru parcelele studiate a fost constituit </w:t>
      </w:r>
      <w:r w:rsidRPr="001D6D88">
        <w:rPr>
          <w:rFonts w:ascii="Times New Roman" w:hAnsi="Times New Roman" w:cs="Times New Roman"/>
          <w:b/>
          <w:bCs/>
          <w:sz w:val="24"/>
          <w:szCs w:val="24"/>
          <w:u w:val="single"/>
          <w:lang w:val="ro-RO"/>
        </w:rPr>
        <w:t>drept de superficie</w:t>
      </w:r>
      <w:r w:rsidRPr="001D6D88">
        <w:rPr>
          <w:rFonts w:ascii="Times New Roman" w:hAnsi="Times New Roman" w:cs="Times New Roman"/>
          <w:sz w:val="24"/>
          <w:szCs w:val="24"/>
          <w:lang w:val="ro-RO"/>
        </w:rPr>
        <w:t xml:space="preserve"> în vederea dezvoltării unui parc fotovoltaic pentru beneficiar </w:t>
      </w:r>
      <w:r w:rsidRPr="001D6D88">
        <w:rPr>
          <w:rFonts w:ascii="Times New Roman" w:hAnsi="Times New Roman" w:cs="Times New Roman"/>
          <w:b/>
          <w:bCs/>
          <w:sz w:val="24"/>
          <w:szCs w:val="24"/>
          <w:lang w:val="ro-RO"/>
        </w:rPr>
        <w:t>SGROM NINE SRL,</w:t>
      </w:r>
      <w:r w:rsidRPr="001D6D88">
        <w:rPr>
          <w:rFonts w:ascii="Times New Roman" w:hAnsi="Times New Roman" w:cs="Times New Roman"/>
          <w:sz w:val="24"/>
          <w:szCs w:val="24"/>
          <w:lang w:val="ro-RO"/>
        </w:rPr>
        <w:t xml:space="preserve"> persoană juridică română identificată prin CUI 45844557, în calitate de Superficiar, conform sarcini trecute în cărțile funciare aferente fiecărui imobil. </w:t>
      </w:r>
    </w:p>
    <w:p w:rsidR="0088660D" w:rsidRPr="001D6D88" w:rsidRDefault="0088660D" w:rsidP="0088660D">
      <w:pPr>
        <w:widowControl w:val="0"/>
        <w:autoSpaceDE w:val="0"/>
        <w:spacing w:line="100" w:lineRule="atLeast"/>
        <w:jc w:val="both"/>
        <w:rPr>
          <w:rFonts w:ascii="Times New Roman" w:hAnsi="Times New Roman" w:cs="Times New Roman"/>
          <w:sz w:val="24"/>
          <w:szCs w:val="24"/>
          <w:lang w:val="pt-BR"/>
        </w:rPr>
      </w:pPr>
      <w:r w:rsidRPr="001D6D88">
        <w:rPr>
          <w:rFonts w:ascii="Times New Roman" w:hAnsi="Times New Roman" w:cs="Times New Roman"/>
          <w:b/>
          <w:bCs/>
          <w:sz w:val="24"/>
          <w:szCs w:val="24"/>
          <w:lang w:val="ro-RO"/>
        </w:rPr>
        <w:tab/>
        <w:t>Terenurile studiate au o formă neregulată,</w:t>
      </w:r>
      <w:r w:rsidRPr="001D6D88">
        <w:rPr>
          <w:rFonts w:ascii="Times New Roman" w:hAnsi="Times New Roman" w:cs="Times New Roman"/>
          <w:sz w:val="24"/>
          <w:szCs w:val="24"/>
          <w:lang w:val="ro-RO"/>
        </w:rPr>
        <w:t xml:space="preserve"> cu excepția CF nr. 310734, CF nr. 310725, CF nr. 310707 -care prezintă o formă rectangulară. </w:t>
      </w:r>
      <w:r w:rsidRPr="001D6D88">
        <w:rPr>
          <w:rFonts w:ascii="Times New Roman" w:hAnsi="Times New Roman" w:cs="Times New Roman"/>
          <w:sz w:val="24"/>
          <w:szCs w:val="24"/>
          <w:lang w:val="pt-BR"/>
        </w:rPr>
        <w:t>Din punct de vedere al suprafeței se prezintă după cum urmează:</w:t>
      </w:r>
    </w:p>
    <w:tbl>
      <w:tblPr>
        <w:tblW w:w="9351" w:type="dxa"/>
        <w:tblInd w:w="113" w:type="dxa"/>
        <w:tblLook w:val="04A0"/>
      </w:tblPr>
      <w:tblGrid>
        <w:gridCol w:w="747"/>
        <w:gridCol w:w="582"/>
        <w:gridCol w:w="982"/>
        <w:gridCol w:w="1483"/>
        <w:gridCol w:w="1376"/>
        <w:gridCol w:w="1276"/>
        <w:gridCol w:w="1507"/>
        <w:gridCol w:w="1510"/>
      </w:tblGrid>
      <w:tr w:rsidR="0088660D" w:rsidRPr="002A29BA" w:rsidTr="000C5F17">
        <w:trPr>
          <w:trHeight w:val="283"/>
        </w:trPr>
        <w:tc>
          <w:tcPr>
            <w:tcW w:w="9351" w:type="dxa"/>
            <w:gridSpan w:val="8"/>
            <w:tcBorders>
              <w:top w:val="single" w:sz="4" w:space="0" w:color="auto"/>
              <w:left w:val="single" w:sz="4" w:space="0" w:color="auto"/>
              <w:bottom w:val="single" w:sz="4" w:space="0" w:color="auto"/>
              <w:right w:val="single" w:sz="4" w:space="0" w:color="auto"/>
            </w:tcBorders>
            <w:shd w:val="clear" w:color="000000" w:fill="D9D9D9"/>
          </w:tcPr>
          <w:p w:rsidR="0088660D" w:rsidRPr="002A29BA" w:rsidRDefault="0088660D" w:rsidP="000C5F17">
            <w:pPr>
              <w:jc w:val="cente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Terenalocat</w:t>
            </w:r>
            <w:r w:rsidRPr="002A29BA">
              <w:rPr>
                <w:rFonts w:ascii="Times New Roman" w:hAnsi="Times New Roman" w:cs="Times New Roman"/>
                <w:b/>
                <w:bCs/>
                <w:sz w:val="24"/>
                <w:szCs w:val="24"/>
                <w:lang w:eastAsia="ro-RO"/>
              </w:rPr>
              <w:t>investiției</w:t>
            </w:r>
            <w:r w:rsidRPr="002A29BA">
              <w:rPr>
                <w:rFonts w:ascii="Times New Roman" w:hAnsi="Times New Roman" w:cs="Times New Roman"/>
                <w:b/>
                <w:bCs/>
                <w:color w:val="000000"/>
                <w:sz w:val="24"/>
                <w:szCs w:val="24"/>
                <w:lang w:eastAsia="ro-RO"/>
              </w:rPr>
              <w:t>–Loc. Sântana, UATSântana, jud. Arad</w:t>
            </w:r>
          </w:p>
        </w:tc>
      </w:tr>
      <w:tr w:rsidR="0088660D" w:rsidRPr="002A29BA" w:rsidTr="000C5F17">
        <w:trPr>
          <w:trHeight w:val="474"/>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88660D" w:rsidRPr="002A29BA" w:rsidRDefault="0088660D" w:rsidP="000C5F17">
            <w:pPr>
              <w:rPr>
                <w:rFonts w:ascii="Times New Roman" w:hAnsi="Times New Roman" w:cs="Times New Roman"/>
                <w:color w:val="000000"/>
                <w:sz w:val="24"/>
                <w:szCs w:val="24"/>
                <w:lang w:eastAsia="ro-RO"/>
              </w:rPr>
            </w:pPr>
            <w:r w:rsidRPr="002A29BA">
              <w:rPr>
                <w:rFonts w:ascii="Times New Roman" w:hAnsi="Times New Roman" w:cs="Times New Roman"/>
                <w:color w:val="000000"/>
                <w:sz w:val="24"/>
                <w:szCs w:val="24"/>
                <w:lang w:eastAsia="ro-RO"/>
              </w:rPr>
              <w:t> </w:t>
            </w:r>
          </w:p>
        </w:tc>
        <w:tc>
          <w:tcPr>
            <w:tcW w:w="539" w:type="dxa"/>
            <w:tcBorders>
              <w:top w:val="nil"/>
              <w:left w:val="nil"/>
              <w:bottom w:val="single" w:sz="4" w:space="0" w:color="auto"/>
              <w:right w:val="single" w:sz="4" w:space="0" w:color="auto"/>
            </w:tcBorders>
            <w:shd w:val="clear" w:color="auto" w:fill="auto"/>
            <w:noWrap/>
            <w:vAlign w:val="center"/>
            <w:hideMark/>
          </w:tcPr>
          <w:p w:rsidR="0088660D" w:rsidRPr="002A29BA" w:rsidRDefault="0088660D" w:rsidP="000C5F17">
            <w:pPr>
              <w:rPr>
                <w:rFonts w:ascii="Times New Roman" w:hAnsi="Times New Roman" w:cs="Times New Roman"/>
                <w:i/>
                <w:iCs/>
                <w:color w:val="000000"/>
                <w:sz w:val="24"/>
                <w:szCs w:val="24"/>
                <w:lang w:eastAsia="ro-RO"/>
              </w:rPr>
            </w:pPr>
            <w:r w:rsidRPr="002A29BA">
              <w:rPr>
                <w:rFonts w:ascii="Times New Roman" w:hAnsi="Times New Roman" w:cs="Times New Roman"/>
                <w:i/>
                <w:iCs/>
                <w:color w:val="000000"/>
                <w:sz w:val="24"/>
                <w:szCs w:val="24"/>
                <w:lang w:eastAsia="ro-RO"/>
              </w:rPr>
              <w:t>ind.</w:t>
            </w:r>
          </w:p>
        </w:tc>
        <w:tc>
          <w:tcPr>
            <w:tcW w:w="982"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Nr. CF</w:t>
            </w:r>
          </w:p>
        </w:tc>
        <w:tc>
          <w:tcPr>
            <w:tcW w:w="1328"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Proprietar</w:t>
            </w:r>
          </w:p>
        </w:tc>
        <w:tc>
          <w:tcPr>
            <w:tcW w:w="1275"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Superficiar</w:t>
            </w:r>
          </w:p>
        </w:tc>
        <w:tc>
          <w:tcPr>
            <w:tcW w:w="1276"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Suprafață CF (m2)</w:t>
            </w:r>
          </w:p>
        </w:tc>
        <w:tc>
          <w:tcPr>
            <w:tcW w:w="1507"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Categoria de folosință</w:t>
            </w:r>
          </w:p>
        </w:tc>
        <w:tc>
          <w:tcPr>
            <w:tcW w:w="1985" w:type="dxa"/>
            <w:tcBorders>
              <w:top w:val="nil"/>
              <w:left w:val="nil"/>
              <w:bottom w:val="single" w:sz="4" w:space="0" w:color="auto"/>
              <w:right w:val="single" w:sz="4" w:space="0" w:color="auto"/>
            </w:tcBorders>
          </w:tcPr>
          <w:p w:rsidR="0088660D" w:rsidRPr="002A29BA" w:rsidRDefault="0088660D" w:rsidP="000C5F17">
            <w:pPr>
              <w:rPr>
                <w:rFonts w:ascii="Times New Roman" w:hAnsi="Times New Roman" w:cs="Times New Roman"/>
                <w:b/>
                <w:bCs/>
                <w:color w:val="000000"/>
                <w:sz w:val="24"/>
                <w:szCs w:val="24"/>
                <w:lang w:eastAsia="ro-RO"/>
              </w:rPr>
            </w:pPr>
            <w:r w:rsidRPr="002A29BA">
              <w:rPr>
                <w:rFonts w:ascii="Times New Roman" w:hAnsi="Times New Roman" w:cs="Times New Roman"/>
                <w:b/>
                <w:bCs/>
                <w:color w:val="000000"/>
                <w:sz w:val="24"/>
                <w:szCs w:val="24"/>
                <w:lang w:eastAsia="ro-RO"/>
              </w:rPr>
              <w:t>Observații/ Referințe</w:t>
            </w:r>
          </w:p>
        </w:tc>
      </w:tr>
      <w:tr w:rsidR="0088660D" w:rsidRPr="002A29BA" w:rsidTr="000C5F17">
        <w:trPr>
          <w:cantSplit/>
          <w:trHeight w:val="1134"/>
        </w:trPr>
        <w:tc>
          <w:tcPr>
            <w:tcW w:w="459" w:type="dxa"/>
            <w:vMerge w:val="restart"/>
            <w:tcBorders>
              <w:top w:val="nil"/>
              <w:left w:val="nil"/>
              <w:right w:val="single" w:sz="4" w:space="0" w:color="auto"/>
            </w:tcBorders>
            <w:shd w:val="clear" w:color="auto" w:fill="auto"/>
            <w:textDirection w:val="btLr"/>
            <w:vAlign w:val="center"/>
            <w:hideMark/>
          </w:tcPr>
          <w:p w:rsidR="0088660D" w:rsidRPr="002A29BA" w:rsidRDefault="0088660D" w:rsidP="000C5F17">
            <w:pPr>
              <w:ind w:left="113" w:right="113"/>
              <w:jc w:val="center"/>
              <w:rPr>
                <w:rFonts w:ascii="Times New Roman" w:hAnsi="Times New Roman" w:cs="Times New Roman"/>
                <w:sz w:val="24"/>
                <w:szCs w:val="24"/>
              </w:rPr>
            </w:pPr>
            <w:r w:rsidRPr="002A29BA">
              <w:rPr>
                <w:rFonts w:ascii="Times New Roman" w:hAnsi="Times New Roman" w:cs="Times New Roman"/>
                <w:sz w:val="24"/>
                <w:szCs w:val="24"/>
              </w:rPr>
              <w:lastRenderedPageBreak/>
              <w:t>Parceleaferente</w:t>
            </w:r>
          </w:p>
        </w:tc>
        <w:tc>
          <w:tcPr>
            <w:tcW w:w="539" w:type="dxa"/>
            <w:tcBorders>
              <w:top w:val="nil"/>
              <w:left w:val="nil"/>
              <w:bottom w:val="single" w:sz="4" w:space="0" w:color="auto"/>
              <w:right w:val="single" w:sz="4" w:space="0" w:color="auto"/>
            </w:tcBorders>
            <w:shd w:val="clear" w:color="auto" w:fill="auto"/>
            <w:vAlign w:val="center"/>
            <w:hideMark/>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1</w:t>
            </w:r>
          </w:p>
        </w:tc>
        <w:tc>
          <w:tcPr>
            <w:tcW w:w="982" w:type="dxa"/>
            <w:tcBorders>
              <w:top w:val="nil"/>
              <w:left w:val="nil"/>
              <w:bottom w:val="single" w:sz="4" w:space="0" w:color="auto"/>
              <w:right w:val="single" w:sz="4" w:space="0" w:color="auto"/>
            </w:tcBorders>
            <w:shd w:val="clear" w:color="auto" w:fill="auto"/>
            <w:noWrap/>
            <w:vAlign w:val="center"/>
            <w:hideMark/>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310742</w:t>
            </w:r>
          </w:p>
        </w:tc>
        <w:tc>
          <w:tcPr>
            <w:tcW w:w="1328" w:type="dxa"/>
            <w:tcBorders>
              <w:top w:val="nil"/>
              <w:left w:val="single" w:sz="4" w:space="0" w:color="auto"/>
              <w:bottom w:val="single" w:sz="4" w:space="0" w:color="000000"/>
              <w:right w:val="single" w:sz="4" w:space="0" w:color="auto"/>
            </w:tcBorders>
            <w:shd w:val="clear" w:color="auto" w:fill="auto"/>
            <w:vAlign w:val="center"/>
            <w:hideMark/>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hideMark/>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hideMark/>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17.277 mp</w:t>
            </w:r>
          </w:p>
        </w:tc>
        <w:tc>
          <w:tcPr>
            <w:tcW w:w="1507" w:type="dxa"/>
            <w:tcBorders>
              <w:top w:val="nil"/>
              <w:left w:val="nil"/>
              <w:bottom w:val="single" w:sz="4" w:space="0" w:color="auto"/>
              <w:right w:val="single" w:sz="4" w:space="0" w:color="auto"/>
            </w:tcBorders>
            <w:shd w:val="clear" w:color="auto" w:fill="auto"/>
            <w:noWrap/>
            <w:vAlign w:val="center"/>
            <w:hideMark/>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LOT 1</w:t>
            </w:r>
          </w:p>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vMerge/>
            <w:tcBorders>
              <w:left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2</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310734</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2.100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vMerge/>
            <w:tcBorders>
              <w:left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3</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310725</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7.100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vMerge/>
            <w:tcBorders>
              <w:left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4</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310707</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10.700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vMerge/>
            <w:tcBorders>
              <w:left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5</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310680</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22.800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vMerge/>
            <w:tcBorders>
              <w:left w:val="nil"/>
              <w:bottom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6</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310631</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14.500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trHeight w:val="328"/>
        </w:trPr>
        <w:tc>
          <w:tcPr>
            <w:tcW w:w="459" w:type="dxa"/>
            <w:tcBorders>
              <w:left w:val="nil"/>
              <w:bottom w:val="nil"/>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color w:val="000000"/>
                <w:sz w:val="24"/>
                <w:szCs w:val="24"/>
                <w:lang w:eastAsia="ro-RO"/>
              </w:rPr>
            </w:pPr>
          </w:p>
        </w:tc>
        <w:tc>
          <w:tcPr>
            <w:tcW w:w="539" w:type="dxa"/>
            <w:tcBorders>
              <w:top w:val="nil"/>
              <w:left w:val="nil"/>
              <w:bottom w:val="single" w:sz="4" w:space="0" w:color="auto"/>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7</w:t>
            </w:r>
          </w:p>
        </w:tc>
        <w:tc>
          <w:tcPr>
            <w:tcW w:w="982"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i/>
                <w:iCs/>
                <w:sz w:val="24"/>
                <w:szCs w:val="24"/>
                <w:lang w:eastAsia="ro-RO"/>
              </w:rPr>
            </w:pPr>
            <w:r w:rsidRPr="002A29BA">
              <w:rPr>
                <w:rFonts w:ascii="Times New Roman" w:hAnsi="Times New Roman" w:cs="Times New Roman"/>
                <w:b/>
                <w:bCs/>
                <w:i/>
                <w:iCs/>
                <w:sz w:val="24"/>
                <w:szCs w:val="24"/>
                <w:lang w:eastAsia="ro-RO"/>
              </w:rPr>
              <w:t>310609</w:t>
            </w:r>
          </w:p>
        </w:tc>
        <w:tc>
          <w:tcPr>
            <w:tcW w:w="1328"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BIDILEAN AVRAM ȘIBIDILEAN VALENTINA</w:t>
            </w:r>
          </w:p>
        </w:tc>
        <w:tc>
          <w:tcPr>
            <w:tcW w:w="1275" w:type="dxa"/>
            <w:tcBorders>
              <w:top w:val="nil"/>
              <w:left w:val="single" w:sz="4" w:space="0" w:color="auto"/>
              <w:bottom w:val="single" w:sz="4" w:space="0" w:color="000000"/>
              <w:right w:val="single" w:sz="4" w:space="0" w:color="auto"/>
            </w:tcBorders>
            <w:shd w:val="clear" w:color="auto" w:fill="auto"/>
            <w:vAlign w:val="center"/>
          </w:tcPr>
          <w:p w:rsidR="0088660D" w:rsidRPr="002A29BA" w:rsidRDefault="0088660D" w:rsidP="000C5F17">
            <w:pPr>
              <w:jc w:val="center"/>
              <w:rPr>
                <w:rFonts w:ascii="Times New Roman" w:hAnsi="Times New Roman" w:cs="Times New Roman"/>
                <w:i/>
                <w:iCs/>
                <w:sz w:val="24"/>
                <w:szCs w:val="24"/>
                <w:lang w:eastAsia="ro-RO"/>
              </w:rPr>
            </w:pPr>
            <w:r w:rsidRPr="002A29BA">
              <w:rPr>
                <w:rFonts w:ascii="Times New Roman" w:hAnsi="Times New Roman" w:cs="Times New Roman"/>
                <w:i/>
                <w:iCs/>
                <w:sz w:val="24"/>
                <w:szCs w:val="24"/>
                <w:lang w:eastAsia="ro-RO"/>
              </w:rPr>
              <w:t>SGROM NINE SRL</w:t>
            </w:r>
          </w:p>
        </w:tc>
        <w:tc>
          <w:tcPr>
            <w:tcW w:w="1276"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b/>
                <w:bCs/>
                <w:sz w:val="24"/>
                <w:szCs w:val="24"/>
                <w:lang w:eastAsia="ro-RO"/>
              </w:rPr>
            </w:pPr>
            <w:r w:rsidRPr="002A29BA">
              <w:rPr>
                <w:rFonts w:ascii="Times New Roman" w:hAnsi="Times New Roman" w:cs="Times New Roman"/>
                <w:b/>
                <w:bCs/>
                <w:sz w:val="24"/>
                <w:szCs w:val="24"/>
                <w:lang w:eastAsia="ro-RO"/>
              </w:rPr>
              <w:t>9.000 mp</w:t>
            </w:r>
          </w:p>
        </w:tc>
        <w:tc>
          <w:tcPr>
            <w:tcW w:w="1507" w:type="dxa"/>
            <w:tcBorders>
              <w:top w:val="nil"/>
              <w:left w:val="nil"/>
              <w:bottom w:val="single" w:sz="4" w:space="0" w:color="auto"/>
              <w:right w:val="single" w:sz="4" w:space="0" w:color="auto"/>
            </w:tcBorders>
            <w:shd w:val="clear" w:color="auto" w:fill="auto"/>
            <w:noWrap/>
            <w:vAlign w:val="center"/>
          </w:tcPr>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ARABIL</w:t>
            </w:r>
          </w:p>
        </w:tc>
        <w:tc>
          <w:tcPr>
            <w:tcW w:w="1985" w:type="dxa"/>
            <w:tcBorders>
              <w:top w:val="nil"/>
              <w:left w:val="nil"/>
              <w:bottom w:val="single" w:sz="4" w:space="0" w:color="auto"/>
              <w:right w:val="single" w:sz="4" w:space="0" w:color="auto"/>
            </w:tcBorders>
          </w:tcPr>
          <w:p w:rsidR="0088660D" w:rsidRPr="002A29BA" w:rsidRDefault="0088660D" w:rsidP="000C5F17">
            <w:pPr>
              <w:jc w:val="center"/>
              <w:rPr>
                <w:rFonts w:ascii="Times New Roman" w:hAnsi="Times New Roman" w:cs="Times New Roman"/>
                <w:sz w:val="24"/>
                <w:szCs w:val="24"/>
                <w:lang w:eastAsia="ro-RO"/>
              </w:rPr>
            </w:pPr>
          </w:p>
          <w:p w:rsidR="0088660D" w:rsidRPr="002A29BA" w:rsidRDefault="0088660D" w:rsidP="000C5F17">
            <w:pPr>
              <w:jc w:val="center"/>
              <w:rPr>
                <w:rFonts w:ascii="Times New Roman" w:hAnsi="Times New Roman" w:cs="Times New Roman"/>
                <w:sz w:val="24"/>
                <w:szCs w:val="24"/>
                <w:lang w:eastAsia="ro-RO"/>
              </w:rPr>
            </w:pPr>
            <w:r w:rsidRPr="002A29BA">
              <w:rPr>
                <w:rFonts w:ascii="Times New Roman" w:hAnsi="Times New Roman" w:cs="Times New Roman"/>
                <w:sz w:val="24"/>
                <w:szCs w:val="24"/>
                <w:lang w:eastAsia="ro-RO"/>
              </w:rPr>
              <w:t>Teren</w:t>
            </w:r>
            <w:r w:rsidR="00A8673D">
              <w:rPr>
                <w:rFonts w:ascii="Times New Roman" w:hAnsi="Times New Roman" w:cs="Times New Roman"/>
                <w:sz w:val="24"/>
                <w:szCs w:val="24"/>
                <w:lang w:eastAsia="ro-RO"/>
              </w:rPr>
              <w:t xml:space="preserve"> </w:t>
            </w:r>
            <w:r w:rsidRPr="002A29BA">
              <w:rPr>
                <w:rFonts w:ascii="Times New Roman" w:hAnsi="Times New Roman" w:cs="Times New Roman"/>
                <w:sz w:val="24"/>
                <w:szCs w:val="24"/>
                <w:lang w:eastAsia="ro-RO"/>
              </w:rPr>
              <w:t>neîmprejmuit</w:t>
            </w:r>
          </w:p>
        </w:tc>
      </w:tr>
      <w:tr w:rsidR="0088660D" w:rsidRPr="002A29BA" w:rsidTr="000C5F17">
        <w:trPr>
          <w:gridAfter w:val="7"/>
          <w:wAfter w:w="8892" w:type="dxa"/>
          <w:trHeight w:val="309"/>
        </w:trPr>
        <w:tc>
          <w:tcPr>
            <w:tcW w:w="459" w:type="dxa"/>
            <w:tcBorders>
              <w:top w:val="nil"/>
              <w:left w:val="nil"/>
              <w:bottom w:val="nil"/>
              <w:right w:val="nil"/>
            </w:tcBorders>
            <w:shd w:val="clear" w:color="auto" w:fill="auto"/>
            <w:vAlign w:val="center"/>
            <w:hideMark/>
          </w:tcPr>
          <w:p w:rsidR="0088660D" w:rsidRPr="002A29BA" w:rsidRDefault="0088660D" w:rsidP="000C5F17">
            <w:pPr>
              <w:jc w:val="center"/>
              <w:rPr>
                <w:rFonts w:ascii="Times New Roman" w:hAnsi="Times New Roman" w:cs="Times New Roman"/>
                <w:color w:val="000000"/>
                <w:sz w:val="24"/>
                <w:szCs w:val="24"/>
                <w:lang w:eastAsia="ro-RO"/>
              </w:rPr>
            </w:pPr>
          </w:p>
        </w:tc>
      </w:tr>
      <w:tr w:rsidR="0088660D" w:rsidRPr="001D6D88" w:rsidTr="000C5F17">
        <w:trPr>
          <w:trHeight w:val="309"/>
        </w:trPr>
        <w:tc>
          <w:tcPr>
            <w:tcW w:w="9351" w:type="dxa"/>
            <w:gridSpan w:val="8"/>
            <w:tcBorders>
              <w:top w:val="single" w:sz="4" w:space="0" w:color="auto"/>
              <w:left w:val="single" w:sz="4" w:space="0" w:color="auto"/>
              <w:bottom w:val="single" w:sz="4" w:space="0" w:color="auto"/>
              <w:right w:val="single" w:sz="4" w:space="0" w:color="000000"/>
            </w:tcBorders>
            <w:shd w:val="clear" w:color="auto" w:fill="DBDBDB"/>
            <w:noWrap/>
            <w:vAlign w:val="bottom"/>
            <w:hideMark/>
          </w:tcPr>
          <w:p w:rsidR="0088660D" w:rsidRPr="001D6D88" w:rsidRDefault="0088660D" w:rsidP="000C5F17">
            <w:pPr>
              <w:ind w:right="440"/>
              <w:rPr>
                <w:rFonts w:ascii="Times New Roman" w:hAnsi="Times New Roman" w:cs="Times New Roman"/>
                <w:b/>
                <w:bCs/>
                <w:sz w:val="24"/>
                <w:szCs w:val="24"/>
                <w:lang w:val="pt-BR" w:eastAsia="ro-RO"/>
              </w:rPr>
            </w:pPr>
            <w:r w:rsidRPr="001D6D88">
              <w:rPr>
                <w:rFonts w:ascii="Times New Roman" w:hAnsi="Times New Roman" w:cs="Times New Roman"/>
                <w:b/>
                <w:bCs/>
                <w:i/>
                <w:iCs/>
                <w:sz w:val="24"/>
                <w:szCs w:val="24"/>
                <w:lang w:val="pt-BR" w:eastAsia="ro-RO"/>
              </w:rPr>
              <w:t>Total suprafață alocată investiției:  83.477</w:t>
            </w:r>
            <w:r w:rsidRPr="001D6D88">
              <w:rPr>
                <w:rFonts w:ascii="Times New Roman" w:hAnsi="Times New Roman" w:cs="Times New Roman"/>
                <w:b/>
                <w:bCs/>
                <w:sz w:val="24"/>
                <w:szCs w:val="24"/>
                <w:lang w:val="pt-BR" w:eastAsia="ro-RO"/>
              </w:rPr>
              <w:t xml:space="preserve"> mp</w:t>
            </w:r>
          </w:p>
        </w:tc>
      </w:tr>
    </w:tbl>
    <w:p w:rsidR="0088660D" w:rsidRPr="001D6D88" w:rsidRDefault="0088660D" w:rsidP="0088660D">
      <w:pPr>
        <w:autoSpaceDE w:val="0"/>
        <w:autoSpaceDN w:val="0"/>
        <w:adjustRightInd w:val="0"/>
        <w:spacing w:after="0"/>
        <w:jc w:val="both"/>
        <w:rPr>
          <w:rFonts w:ascii="Times New Roman" w:eastAsia="MS Mincho" w:hAnsi="Times New Roman" w:cs="Times New Roman"/>
          <w:noProof/>
          <w:sz w:val="24"/>
          <w:szCs w:val="24"/>
          <w:lang w:val="pt-BR"/>
        </w:rPr>
      </w:pPr>
    </w:p>
    <w:p w:rsidR="008350B3" w:rsidRPr="001D6D88" w:rsidRDefault="008350B3" w:rsidP="0088660D">
      <w:pPr>
        <w:autoSpaceDE w:val="0"/>
        <w:autoSpaceDN w:val="0"/>
        <w:adjustRightInd w:val="0"/>
        <w:spacing w:after="0" w:line="240" w:lineRule="auto"/>
        <w:rPr>
          <w:rFonts w:ascii="Times New Roman" w:hAnsi="Times New Roman" w:cs="Times New Roman"/>
          <w:color w:val="000000"/>
          <w:sz w:val="24"/>
          <w:szCs w:val="24"/>
          <w:lang w:val="pt-BR"/>
        </w:rPr>
      </w:pPr>
    </w:p>
    <w:p w:rsidR="0088660D" w:rsidRPr="002A29BA" w:rsidRDefault="0088660D" w:rsidP="0088660D">
      <w:pPr>
        <w:autoSpaceDE w:val="0"/>
        <w:rPr>
          <w:rFonts w:ascii="Times New Roman" w:hAnsi="Times New Roman" w:cs="Times New Roman"/>
          <w:bCs/>
          <w:noProof/>
          <w:sz w:val="24"/>
          <w:szCs w:val="24"/>
          <w:u w:val="single"/>
        </w:rPr>
      </w:pPr>
      <w:r w:rsidRPr="002A29BA">
        <w:rPr>
          <w:rFonts w:ascii="Times New Roman" w:hAnsi="Times New Roman" w:cs="Times New Roman"/>
          <w:bCs/>
          <w:noProof/>
          <w:sz w:val="24"/>
          <w:szCs w:val="24"/>
          <w:u w:val="single"/>
        </w:rPr>
        <w:t>Vecinătățile sunt următoarele:</w:t>
      </w:r>
    </w:p>
    <w:p w:rsidR="0088660D" w:rsidRPr="002A29BA" w:rsidRDefault="0088660D"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rPr>
      </w:pPr>
      <w:r w:rsidRPr="002A29BA">
        <w:rPr>
          <w:rFonts w:ascii="Times New Roman" w:hAnsi="Times New Roman" w:cs="Times New Roman"/>
          <w:bCs/>
          <w:noProof/>
          <w:sz w:val="24"/>
          <w:szCs w:val="24"/>
        </w:rPr>
        <w:lastRenderedPageBreak/>
        <w:t xml:space="preserve">la S – canal Hcn 591 /DJ590 </w:t>
      </w:r>
    </w:p>
    <w:p w:rsidR="0088660D" w:rsidRPr="001D6D88" w:rsidRDefault="0088660D"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V–  canal CF 311571 / DN79 / popas Caius cu parcare / terenuri proprietate privată </w:t>
      </w:r>
      <w:r w:rsidRPr="001D6D88">
        <w:rPr>
          <w:rStyle w:val="apple-style-span"/>
          <w:rFonts w:ascii="Times New Roman" w:hAnsi="Times New Roman" w:cs="Times New Roman"/>
          <w:noProof/>
          <w:sz w:val="24"/>
          <w:szCs w:val="24"/>
          <w:lang w:val="pt-BR"/>
        </w:rPr>
        <w:t>cu categoria de folosință arabil</w:t>
      </w:r>
    </w:p>
    <w:p w:rsidR="0088660D" w:rsidRPr="001D6D88" w:rsidRDefault="0088660D"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E – drum de exploatare DE18/2 /terenuri proprietate privată </w:t>
      </w:r>
      <w:r w:rsidRPr="001D6D88">
        <w:rPr>
          <w:rStyle w:val="apple-style-span"/>
          <w:rFonts w:ascii="Times New Roman" w:hAnsi="Times New Roman" w:cs="Times New Roman"/>
          <w:noProof/>
          <w:sz w:val="24"/>
          <w:szCs w:val="24"/>
          <w:lang w:val="pt-BR"/>
        </w:rPr>
        <w:t>cu categoria de folosință arabil</w:t>
      </w:r>
    </w:p>
    <w:p w:rsidR="0088660D" w:rsidRPr="001D6D88" w:rsidRDefault="0088660D"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N – </w:t>
      </w:r>
      <w:r w:rsidRPr="001D6D88">
        <w:rPr>
          <w:rFonts w:ascii="Times New Roman" w:hAnsi="Times New Roman" w:cs="Times New Roman"/>
          <w:sz w:val="24"/>
          <w:szCs w:val="24"/>
          <w:lang w:val="pt-BR"/>
        </w:rPr>
        <w:t>terenuri, proprietate privată</w:t>
      </w:r>
      <w:r w:rsidRPr="001D6D88">
        <w:rPr>
          <w:rStyle w:val="apple-style-span"/>
          <w:rFonts w:ascii="Times New Roman" w:hAnsi="Times New Roman" w:cs="Times New Roman"/>
          <w:noProof/>
          <w:sz w:val="24"/>
          <w:szCs w:val="24"/>
          <w:lang w:val="pt-BR"/>
        </w:rPr>
        <w:t>cu categoria de folosință arabil</w:t>
      </w:r>
      <w:r w:rsidRPr="001D6D88">
        <w:rPr>
          <w:rFonts w:ascii="Times New Roman" w:hAnsi="Times New Roman" w:cs="Times New Roman"/>
          <w:sz w:val="24"/>
          <w:szCs w:val="24"/>
          <w:lang w:val="pt-BR"/>
        </w:rPr>
        <w:t>;</w:t>
      </w:r>
    </w:p>
    <w:p w:rsidR="0088660D" w:rsidRPr="001D6D88" w:rsidRDefault="0088660D" w:rsidP="0088660D">
      <w:pPr>
        <w:widowControl w:val="0"/>
        <w:autoSpaceDE w:val="0"/>
        <w:spacing w:line="100" w:lineRule="atLeast"/>
        <w:ind w:left="360"/>
        <w:jc w:val="both"/>
        <w:rPr>
          <w:rFonts w:ascii="Times New Roman" w:hAnsi="Times New Roman" w:cs="Times New Roman"/>
          <w:bCs/>
          <w:noProof/>
          <w:sz w:val="24"/>
          <w:szCs w:val="24"/>
          <w:lang w:val="pt-BR"/>
        </w:rPr>
      </w:pPr>
    </w:p>
    <w:p w:rsidR="0088660D" w:rsidRPr="001D6D88" w:rsidRDefault="0088660D" w:rsidP="0088660D">
      <w:pPr>
        <w:widowControl w:val="0"/>
        <w:autoSpaceDE w:val="0"/>
        <w:spacing w:line="100" w:lineRule="atLeast"/>
        <w:jc w:val="both"/>
        <w:rPr>
          <w:rFonts w:ascii="Times New Roman" w:hAnsi="Times New Roman" w:cs="Times New Roman"/>
          <w:bCs/>
          <w:noProof/>
          <w:sz w:val="24"/>
          <w:szCs w:val="24"/>
          <w:lang w:val="fr-FR"/>
        </w:rPr>
      </w:pPr>
      <w:bookmarkStart w:id="6" w:name="_Hlk125011643"/>
      <w:r w:rsidRPr="001D6D88">
        <w:rPr>
          <w:rFonts w:ascii="Times New Roman" w:hAnsi="Times New Roman" w:cs="Times New Roman"/>
          <w:bCs/>
          <w:noProof/>
          <w:sz w:val="24"/>
          <w:szCs w:val="24"/>
          <w:lang w:val="fr-FR"/>
        </w:rPr>
        <w:t>Amplasam</w:t>
      </w:r>
      <w:r w:rsidR="001D6D88">
        <w:rPr>
          <w:rFonts w:ascii="Times New Roman" w:hAnsi="Times New Roman" w:cs="Times New Roman"/>
          <w:bCs/>
          <w:noProof/>
          <w:sz w:val="24"/>
          <w:szCs w:val="24"/>
          <w:lang w:val="fr-FR"/>
        </w:rPr>
        <w:t>EN</w:t>
      </w:r>
      <w:r w:rsidRPr="001D6D88">
        <w:rPr>
          <w:rFonts w:ascii="Times New Roman" w:hAnsi="Times New Roman" w:cs="Times New Roman"/>
          <w:bCs/>
          <w:noProof/>
          <w:sz w:val="24"/>
          <w:szCs w:val="24"/>
          <w:lang w:val="fr-FR"/>
        </w:rPr>
        <w:t>tul studiat este străbătut de 4 canale HCn (HCn 19/HCn 20/HCn 21/HCn 22) și de un drum de exploatare DE 18/3</w:t>
      </w:r>
    </w:p>
    <w:p w:rsidR="0088660D" w:rsidRPr="002A29BA" w:rsidRDefault="0088660D" w:rsidP="0088660D">
      <w:pPr>
        <w:autoSpaceDE w:val="0"/>
        <w:spacing w:line="100" w:lineRule="atLeast"/>
        <w:rPr>
          <w:rFonts w:ascii="Times New Roman" w:hAnsi="Times New Roman" w:cs="Times New Roman"/>
          <w:bCs/>
          <w:noProof/>
          <w:sz w:val="24"/>
          <w:szCs w:val="24"/>
          <w:u w:val="single"/>
        </w:rPr>
      </w:pPr>
      <w:bookmarkStart w:id="7" w:name="_Hlk135403588"/>
      <w:bookmarkEnd w:id="6"/>
      <w:r w:rsidRPr="002A29BA">
        <w:rPr>
          <w:rFonts w:ascii="Times New Roman" w:hAnsi="Times New Roman" w:cs="Times New Roman"/>
          <w:bCs/>
          <w:noProof/>
          <w:sz w:val="24"/>
          <w:szCs w:val="24"/>
          <w:u w:val="single"/>
        </w:rPr>
        <w:t>Distanțe între limita terenului și cea mai apropriată locuință:</w:t>
      </w:r>
    </w:p>
    <w:p w:rsidR="0088660D" w:rsidRPr="002A29BA" w:rsidRDefault="0088660D" w:rsidP="0088660D">
      <w:pPr>
        <w:autoSpaceDE w:val="0"/>
        <w:spacing w:line="100" w:lineRule="atLeast"/>
        <w:rPr>
          <w:rFonts w:ascii="Times New Roman" w:hAnsi="Times New Roman" w:cs="Times New Roman"/>
          <w:bCs/>
          <w:sz w:val="24"/>
          <w:szCs w:val="24"/>
          <w:u w:val="single"/>
        </w:rPr>
      </w:pPr>
    </w:p>
    <w:p w:rsidR="0088660D" w:rsidRPr="002A29BA" w:rsidRDefault="0088660D" w:rsidP="002308C0">
      <w:pPr>
        <w:pStyle w:val="ListParagraph"/>
        <w:widowControl w:val="0"/>
        <w:numPr>
          <w:ilvl w:val="0"/>
          <w:numId w:val="25"/>
        </w:numPr>
        <w:suppressAutoHyphens/>
        <w:autoSpaceDE w:val="0"/>
        <w:spacing w:after="0" w:line="100" w:lineRule="atLeast"/>
        <w:jc w:val="both"/>
        <w:rPr>
          <w:rFonts w:ascii="Times New Roman" w:hAnsi="Times New Roman" w:cs="Times New Roman"/>
          <w:sz w:val="24"/>
          <w:szCs w:val="24"/>
        </w:rPr>
      </w:pPr>
      <w:r w:rsidRPr="002A29BA">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2A29BA">
        <w:rPr>
          <w:rFonts w:ascii="Times New Roman" w:hAnsi="Times New Roman" w:cs="Times New Roman"/>
          <w:b/>
          <w:bCs/>
          <w:sz w:val="24"/>
          <w:szCs w:val="24"/>
        </w:rPr>
        <w:t xml:space="preserve">Nord </w:t>
      </w:r>
    </w:p>
    <w:p w:rsidR="0088660D" w:rsidRPr="002A29BA" w:rsidRDefault="0088660D" w:rsidP="002308C0">
      <w:pPr>
        <w:pStyle w:val="ListParagraph"/>
        <w:widowControl w:val="0"/>
        <w:numPr>
          <w:ilvl w:val="0"/>
          <w:numId w:val="23"/>
        </w:numPr>
        <w:tabs>
          <w:tab w:val="num" w:pos="1440"/>
        </w:tabs>
        <w:suppressAutoHyphens/>
        <w:autoSpaceDE w:val="0"/>
        <w:spacing w:after="0" w:line="100" w:lineRule="atLeast"/>
        <w:jc w:val="both"/>
        <w:rPr>
          <w:rFonts w:ascii="Times New Roman" w:hAnsi="Times New Roman" w:cs="Times New Roman"/>
          <w:sz w:val="24"/>
          <w:szCs w:val="24"/>
        </w:rPr>
      </w:pPr>
      <w:r w:rsidRPr="002A29BA">
        <w:rPr>
          <w:rFonts w:ascii="Times New Roman" w:hAnsi="Times New Roman" w:cs="Times New Roman"/>
          <w:sz w:val="24"/>
          <w:szCs w:val="24"/>
        </w:rPr>
        <w:t>Loc. Șimand – aprox. 5,50km(respectivdistanțăpână la ceamaiapropiatălocuință)</w:t>
      </w:r>
    </w:p>
    <w:p w:rsidR="0088660D" w:rsidRPr="002A29BA" w:rsidRDefault="0088660D" w:rsidP="002308C0">
      <w:pPr>
        <w:pStyle w:val="ListParagraph"/>
        <w:widowControl w:val="0"/>
        <w:numPr>
          <w:ilvl w:val="0"/>
          <w:numId w:val="24"/>
        </w:numPr>
        <w:suppressAutoHyphens/>
        <w:autoSpaceDE w:val="0"/>
        <w:spacing w:after="0" w:line="100" w:lineRule="atLeast"/>
        <w:jc w:val="both"/>
        <w:rPr>
          <w:rFonts w:ascii="Times New Roman" w:hAnsi="Times New Roman" w:cs="Times New Roman"/>
          <w:sz w:val="24"/>
          <w:szCs w:val="24"/>
        </w:rPr>
      </w:pPr>
      <w:r w:rsidRPr="002A29BA">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2A29BA">
        <w:rPr>
          <w:rFonts w:ascii="Times New Roman" w:hAnsi="Times New Roman" w:cs="Times New Roman"/>
          <w:b/>
          <w:bCs/>
          <w:sz w:val="24"/>
          <w:szCs w:val="24"/>
        </w:rPr>
        <w:t>Est</w:t>
      </w:r>
    </w:p>
    <w:p w:rsidR="0088660D" w:rsidRPr="001D6D88" w:rsidRDefault="0088660D" w:rsidP="002308C0">
      <w:pPr>
        <w:pStyle w:val="ListParagraph"/>
        <w:numPr>
          <w:ilvl w:val="0"/>
          <w:numId w:val="23"/>
        </w:numPr>
        <w:suppressAutoHyphens/>
        <w:autoSpaceDE w:val="0"/>
        <w:spacing w:after="0" w:line="100" w:lineRule="atLeast"/>
        <w:rPr>
          <w:rFonts w:ascii="Times New Roman" w:hAnsi="Times New Roman" w:cs="Times New Roman"/>
          <w:bCs/>
          <w:noProof/>
          <w:sz w:val="24"/>
          <w:szCs w:val="24"/>
          <w:u w:val="single"/>
          <w:lang w:val="pt-BR"/>
        </w:rPr>
      </w:pPr>
      <w:r w:rsidRPr="001D6D88">
        <w:rPr>
          <w:rFonts w:ascii="Times New Roman" w:hAnsi="Times New Roman" w:cs="Times New Roman"/>
          <w:sz w:val="24"/>
          <w:szCs w:val="24"/>
          <w:lang w:val="pt-BR"/>
        </w:rPr>
        <w:t>Loc. Sântana – aprox. 4,50 km (respectiv distanță până la cea mai apropiată locuință)</w:t>
      </w:r>
      <w:bookmarkEnd w:id="7"/>
    </w:p>
    <w:p w:rsidR="003F6C4F" w:rsidRPr="001D6D88" w:rsidRDefault="003F6C4F" w:rsidP="003F6C4F">
      <w:pPr>
        <w:pStyle w:val="ListParagraph"/>
        <w:ind w:left="0"/>
        <w:rPr>
          <w:rFonts w:ascii="Times New Roman" w:hAnsi="Times New Roman" w:cs="Times New Roman"/>
          <w:color w:val="000000"/>
          <w:sz w:val="24"/>
          <w:szCs w:val="24"/>
          <w:lang w:val="pt-BR"/>
        </w:rPr>
      </w:pPr>
    </w:p>
    <w:p w:rsidR="0088660D" w:rsidRPr="001D6D88" w:rsidRDefault="0088660D" w:rsidP="003F6C4F">
      <w:pPr>
        <w:pStyle w:val="ListParagraph"/>
        <w:ind w:left="0"/>
        <w:rPr>
          <w:rFonts w:ascii="Times New Roman" w:hAnsi="Times New Roman" w:cs="Times New Roman"/>
          <w:bCs/>
          <w:sz w:val="24"/>
          <w:szCs w:val="24"/>
          <w:u w:val="single"/>
          <w:lang w:val="pt-BR"/>
        </w:rPr>
      </w:pPr>
      <w:r w:rsidRPr="001D6D88">
        <w:rPr>
          <w:rFonts w:ascii="Times New Roman" w:hAnsi="Times New Roman" w:cs="Times New Roman"/>
          <w:bCs/>
          <w:sz w:val="24"/>
          <w:szCs w:val="24"/>
          <w:u w:val="single"/>
          <w:lang w:val="pt-BR"/>
        </w:rPr>
        <w:t>Terenul este liber de construcții.</w:t>
      </w:r>
    </w:p>
    <w:p w:rsidR="0088660D" w:rsidRPr="001D6D88" w:rsidRDefault="0088660D" w:rsidP="003F6C4F">
      <w:pPr>
        <w:pStyle w:val="ListParagraph"/>
        <w:ind w:left="0"/>
        <w:rPr>
          <w:rFonts w:ascii="Times New Roman" w:hAnsi="Times New Roman" w:cs="Times New Roman"/>
          <w:color w:val="000000"/>
          <w:sz w:val="24"/>
          <w:szCs w:val="24"/>
          <w:lang w:val="pt-BR"/>
        </w:rPr>
      </w:pPr>
    </w:p>
    <w:p w:rsidR="0088660D" w:rsidRPr="001D6D88" w:rsidRDefault="0088660D" w:rsidP="0088660D">
      <w:pPr>
        <w:widowControl w:val="0"/>
        <w:autoSpaceDE w:val="0"/>
        <w:spacing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Amplasamentul este flancat pe trei laturi de drumuri</w:t>
      </w:r>
    </w:p>
    <w:p w:rsidR="0088660D" w:rsidRPr="002A29BA" w:rsidRDefault="0088660D"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rPr>
      </w:pPr>
      <w:r w:rsidRPr="002A29BA">
        <w:rPr>
          <w:rFonts w:ascii="Times New Roman" w:hAnsi="Times New Roman" w:cs="Times New Roman"/>
          <w:bCs/>
          <w:sz w:val="24"/>
          <w:szCs w:val="24"/>
        </w:rPr>
        <w:t xml:space="preserve">Laturasudică - DrumulJudețean DJ590 </w:t>
      </w:r>
    </w:p>
    <w:p w:rsidR="0088660D" w:rsidRPr="001D6D88" w:rsidRDefault="0088660D"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 xml:space="preserve">Latura vestică Drumul Național DN79 , </w:t>
      </w:r>
    </w:p>
    <w:p w:rsidR="0088660D" w:rsidRPr="001D6D88" w:rsidRDefault="0088660D"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Latura estică Drumul de Exploatare DE18/2</w:t>
      </w:r>
    </w:p>
    <w:p w:rsidR="0088660D" w:rsidRPr="001D6D88" w:rsidRDefault="0088660D" w:rsidP="0088660D">
      <w:pPr>
        <w:widowControl w:val="0"/>
        <w:autoSpaceDE w:val="0"/>
        <w:spacing w:line="200" w:lineRule="atLeast"/>
        <w:jc w:val="both"/>
        <w:rPr>
          <w:rFonts w:ascii="Times New Roman" w:hAnsi="Times New Roman" w:cs="Times New Roman"/>
          <w:bCs/>
          <w:sz w:val="24"/>
          <w:szCs w:val="24"/>
          <w:lang w:val="pt-BR"/>
        </w:rPr>
      </w:pPr>
    </w:p>
    <w:p w:rsidR="0088660D" w:rsidRPr="001D6D88" w:rsidRDefault="0088660D" w:rsidP="0088660D">
      <w:pPr>
        <w:widowControl w:val="0"/>
        <w:autoSpaceDE w:val="0"/>
        <w:spacing w:line="200" w:lineRule="atLeast"/>
        <w:jc w:val="both"/>
        <w:rPr>
          <w:rFonts w:ascii="Times New Roman" w:hAnsi="Times New Roman" w:cs="Times New Roman"/>
          <w:b/>
          <w:sz w:val="24"/>
          <w:szCs w:val="24"/>
          <w:lang w:val="pt-BR"/>
        </w:rPr>
      </w:pPr>
      <w:r w:rsidRPr="001D6D88">
        <w:rPr>
          <w:rFonts w:ascii="Times New Roman" w:hAnsi="Times New Roman" w:cs="Times New Roman"/>
          <w:b/>
          <w:sz w:val="24"/>
          <w:szCs w:val="24"/>
          <w:lang w:val="pt-BR"/>
        </w:rPr>
        <w:tab/>
        <w:t>Accesul pe amplasamentul studiat se va face din Drumul de Exploatare DE18/2, drum care se leagă de Drumul Județean DJ590 printr-un podeț peste HCn591</w:t>
      </w:r>
      <w:r w:rsidR="004D68C0" w:rsidRPr="001D6D88">
        <w:rPr>
          <w:rFonts w:ascii="Times New Roman" w:hAnsi="Times New Roman" w:cs="Times New Roman"/>
          <w:b/>
          <w:sz w:val="24"/>
          <w:szCs w:val="24"/>
          <w:lang w:val="pt-BR"/>
        </w:rPr>
        <w:t>.</w:t>
      </w:r>
    </w:p>
    <w:p w:rsidR="009B019F" w:rsidRDefault="009B019F" w:rsidP="009B019F">
      <w:pPr>
        <w:pStyle w:val="ListParagraph"/>
        <w:ind w:left="0"/>
        <w:jc w:val="center"/>
        <w:rPr>
          <w:rFonts w:ascii="Times New Roman" w:hAnsi="Times New Roman" w:cs="Times New Roman"/>
          <w:color w:val="000000"/>
          <w:sz w:val="24"/>
          <w:szCs w:val="24"/>
        </w:rPr>
      </w:pPr>
      <w:r w:rsidRPr="002A29BA">
        <w:rPr>
          <w:rFonts w:ascii="Times New Roman" w:hAnsi="Times New Roman" w:cs="Times New Roman"/>
          <w:color w:val="000000"/>
          <w:sz w:val="24"/>
          <w:szCs w:val="24"/>
        </w:rPr>
        <w:t>Coordonatele Stereo 70 ale proiectului</w:t>
      </w:r>
    </w:p>
    <w:tbl>
      <w:tblPr>
        <w:tblW w:w="3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499"/>
        <w:gridCol w:w="1045"/>
      </w:tblGrid>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Crt.</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X[m]</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Y[m]</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546142.7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225210.1</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546118.3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225350.8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546060.9</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225344.3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546057.3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225344.6</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9</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546050.2</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20</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546047.4</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225342.7</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545967.5</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225332.4</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27</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545964</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225331.5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28</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545941.7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225327.4</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lastRenderedPageBreak/>
              <w:t>38</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545838.5</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225312.7</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46</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545835.7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225312.8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47</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545807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225307.8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545753.2</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225299</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545751.2</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225299.4</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55</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545720.6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225302.1</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545718.3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225303.2</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545715.3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225303.5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64</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545707.4</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225298.4</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68</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545702.1</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225291.2</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69</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545655.1</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225277.8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70</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545636.8</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225271.8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545619.8</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225268.8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545635.6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225184.7</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545643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225141.5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545643.9</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225139.3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545653.6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225085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545678.8</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225094.8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84</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545727.9</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225113.8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66</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545738.4</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225072.7</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67</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545739.5</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58</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545751.3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225075.5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59</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545758.9</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225079</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545762.8</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225081.6</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49</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545793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225093.3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50</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545818.1</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225105.8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545842.7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225117.2</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34</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545929.1</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225157.6</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35</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545956.3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225169.3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36</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545955</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225175</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37</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545946.3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225203.1</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30</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545964</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225211.3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31</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545973.6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225214.3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545980.9</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225188.2</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15</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545985.6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225182.2</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16</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546050.3</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225204.8</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17</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546070.5</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225208.3</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12</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546075.6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225210</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13</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546085.6</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225211.6</w:t>
            </w:r>
          </w:p>
        </w:tc>
      </w:tr>
      <w:tr w:rsidR="00A0036C" w:rsidRPr="00A0036C" w:rsidTr="00A0036C">
        <w:trPr>
          <w:trHeight w:val="288"/>
          <w:jc w:val="center"/>
        </w:trPr>
        <w:tc>
          <w:tcPr>
            <w:tcW w:w="960"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14</w:t>
            </w:r>
          </w:p>
        </w:tc>
        <w:tc>
          <w:tcPr>
            <w:tcW w:w="1499"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546125.7</w:t>
            </w:r>
          </w:p>
        </w:tc>
        <w:tc>
          <w:tcPr>
            <w:tcW w:w="1045" w:type="dxa"/>
            <w:shd w:val="clear" w:color="auto" w:fill="auto"/>
            <w:noWrap/>
            <w:vAlign w:val="bottom"/>
            <w:hideMark/>
          </w:tcPr>
          <w:p w:rsidR="00A0036C" w:rsidRPr="00A0036C" w:rsidRDefault="00A0036C" w:rsidP="00A0036C">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225209.6</w:t>
            </w:r>
          </w:p>
        </w:tc>
      </w:tr>
    </w:tbl>
    <w:p w:rsidR="00A0036C" w:rsidRPr="002A29BA" w:rsidRDefault="00A0036C" w:rsidP="009B019F">
      <w:pPr>
        <w:pStyle w:val="ListParagraph"/>
        <w:ind w:left="0"/>
        <w:jc w:val="center"/>
        <w:rPr>
          <w:rFonts w:ascii="Times New Roman" w:hAnsi="Times New Roman" w:cs="Times New Roman"/>
          <w:color w:val="000000"/>
          <w:sz w:val="24"/>
          <w:szCs w:val="24"/>
        </w:rPr>
      </w:pPr>
    </w:p>
    <w:p w:rsidR="008350B3" w:rsidRPr="002A29BA" w:rsidRDefault="008350B3"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2A29BA" w:rsidRPr="002A29BA" w:rsidRDefault="002A29BA" w:rsidP="002A29BA">
      <w:pPr>
        <w:widowControl w:val="0"/>
        <w:autoSpaceDE w:val="0"/>
        <w:spacing w:line="200" w:lineRule="atLeast"/>
        <w:jc w:val="both"/>
        <w:rPr>
          <w:rFonts w:ascii="Times New Roman" w:hAnsi="Times New Roman" w:cs="Times New Roman"/>
          <w:sz w:val="24"/>
          <w:szCs w:val="24"/>
        </w:rPr>
      </w:pPr>
      <w:r w:rsidRPr="002A29BA">
        <w:rPr>
          <w:rFonts w:ascii="Times New Roman" w:hAnsi="Times New Roman" w:cs="Times New Roman"/>
          <w:b/>
          <w:bCs/>
          <w:sz w:val="24"/>
          <w:szCs w:val="24"/>
        </w:rPr>
        <w:lastRenderedPageBreak/>
        <w:t>Relaţia cu construcţiile</w:t>
      </w:r>
      <w:r w:rsidR="00A8673D">
        <w:rPr>
          <w:rFonts w:ascii="Times New Roman" w:hAnsi="Times New Roman" w:cs="Times New Roman"/>
          <w:b/>
          <w:bCs/>
          <w:sz w:val="24"/>
          <w:szCs w:val="24"/>
        </w:rPr>
        <w:t xml:space="preserve"> </w:t>
      </w:r>
      <w:r w:rsidRPr="002A29BA">
        <w:rPr>
          <w:rFonts w:ascii="Times New Roman" w:hAnsi="Times New Roman" w:cs="Times New Roman"/>
          <w:b/>
          <w:bCs/>
          <w:sz w:val="24"/>
          <w:szCs w:val="24"/>
        </w:rPr>
        <w:t>învecinate.</w:t>
      </w:r>
    </w:p>
    <w:p w:rsidR="002A29BA" w:rsidRPr="001D6D88" w:rsidRDefault="002A29BA" w:rsidP="001D6D88">
      <w:pPr>
        <w:widowControl w:val="0"/>
        <w:autoSpaceDE w:val="0"/>
        <w:spacing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În partea estică a amplasamentului se află Popasul Caius, poziționat în imediata vecinătate a amplasamentului studiat (la 6.60 m față de limita de proprietate).</w:t>
      </w:r>
    </w:p>
    <w:p w:rsidR="002A29BA" w:rsidRPr="001D6D88" w:rsidRDefault="002A29BA" w:rsidP="001D6D88">
      <w:pPr>
        <w:widowControl w:val="0"/>
        <w:autoSpaceDE w:val="0"/>
        <w:spacing w:line="200" w:lineRule="atLeast"/>
        <w:jc w:val="both"/>
        <w:rPr>
          <w:rFonts w:ascii="Times New Roman" w:hAnsi="Times New Roman" w:cs="Times New Roman"/>
          <w:sz w:val="24"/>
          <w:szCs w:val="24"/>
          <w:lang w:val="pt-BR"/>
        </w:rPr>
      </w:pPr>
      <w:bookmarkStart w:id="8" w:name="_Hlk110608550"/>
      <w:r w:rsidRPr="001D6D88">
        <w:rPr>
          <w:rFonts w:ascii="Times New Roman" w:hAnsi="Times New Roman" w:cs="Times New Roman"/>
          <w:sz w:val="24"/>
          <w:szCs w:val="24"/>
          <w:lang w:val="pt-BR"/>
        </w:rPr>
        <w:t>Datorită profilului funcțional al parcului fotovoltaic și a distanțelor dintre amplasament și intravilanul localităților învecinate, obiectivul de investiții nu afectează zonele locuite:</w:t>
      </w:r>
    </w:p>
    <w:bookmarkEnd w:id="8"/>
    <w:p w:rsidR="002A29BA" w:rsidRPr="002A29BA" w:rsidRDefault="002A29BA"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rPr>
      </w:pPr>
      <w:r w:rsidRPr="002A29BA">
        <w:rPr>
          <w:rFonts w:ascii="Times New Roman" w:hAnsi="Times New Roman" w:cs="Times New Roman"/>
          <w:bCs/>
          <w:noProof/>
          <w:sz w:val="24"/>
          <w:szCs w:val="24"/>
        </w:rPr>
        <w:t xml:space="preserve">la S – canal Hcn 591 /DJ590 </w:t>
      </w:r>
    </w:p>
    <w:p w:rsidR="002A29BA" w:rsidRPr="001D6D88" w:rsidRDefault="002A29BA"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V–  canal CF 311571 / DN79 / popas Caius cu parcare / terenuri proprietate privată </w:t>
      </w:r>
      <w:r w:rsidRPr="001D6D88">
        <w:rPr>
          <w:rStyle w:val="apple-style-span"/>
          <w:rFonts w:ascii="Times New Roman" w:hAnsi="Times New Roman" w:cs="Times New Roman"/>
          <w:noProof/>
          <w:sz w:val="24"/>
          <w:szCs w:val="24"/>
          <w:lang w:val="pt-BR"/>
        </w:rPr>
        <w:t>cu categoria de folosință arabil</w:t>
      </w:r>
    </w:p>
    <w:p w:rsidR="002A29BA" w:rsidRPr="001D6D88" w:rsidRDefault="002A29BA"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E – drum de exploatare DE18/2 /terenuri proprietate privată </w:t>
      </w:r>
      <w:r w:rsidRPr="001D6D88">
        <w:rPr>
          <w:rStyle w:val="apple-style-span"/>
          <w:rFonts w:ascii="Times New Roman" w:hAnsi="Times New Roman" w:cs="Times New Roman"/>
          <w:noProof/>
          <w:sz w:val="24"/>
          <w:szCs w:val="24"/>
          <w:lang w:val="pt-BR"/>
        </w:rPr>
        <w:t>cu categoria de folosință arabil</w:t>
      </w:r>
    </w:p>
    <w:p w:rsidR="002A29BA" w:rsidRPr="001D6D88" w:rsidRDefault="002A29BA"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N – </w:t>
      </w:r>
      <w:r w:rsidRPr="001D6D88">
        <w:rPr>
          <w:rFonts w:ascii="Times New Roman" w:hAnsi="Times New Roman" w:cs="Times New Roman"/>
          <w:sz w:val="24"/>
          <w:szCs w:val="24"/>
          <w:lang w:val="pt-BR"/>
        </w:rPr>
        <w:t>terenuri, proprietate privată</w:t>
      </w:r>
      <w:r w:rsidRPr="001D6D88">
        <w:rPr>
          <w:rStyle w:val="apple-style-span"/>
          <w:rFonts w:ascii="Times New Roman" w:hAnsi="Times New Roman" w:cs="Times New Roman"/>
          <w:noProof/>
          <w:sz w:val="24"/>
          <w:szCs w:val="24"/>
          <w:lang w:val="pt-BR"/>
        </w:rPr>
        <w:t>cu categoria de folosință arabil</w:t>
      </w:r>
      <w:r w:rsidRPr="001D6D88">
        <w:rPr>
          <w:rFonts w:ascii="Times New Roman" w:hAnsi="Times New Roman" w:cs="Times New Roman"/>
          <w:sz w:val="24"/>
          <w:szCs w:val="24"/>
          <w:lang w:val="pt-BR"/>
        </w:rPr>
        <w:t>;</w:t>
      </w:r>
    </w:p>
    <w:p w:rsidR="002A29BA" w:rsidRPr="001D6D88" w:rsidRDefault="002A29BA" w:rsidP="002A29BA">
      <w:pPr>
        <w:autoSpaceDE w:val="0"/>
        <w:spacing w:line="100" w:lineRule="atLeast"/>
        <w:jc w:val="both"/>
        <w:rPr>
          <w:rFonts w:ascii="Arial" w:hAnsi="Arial" w:cs="Arial"/>
          <w:bCs/>
          <w:noProof/>
          <w:sz w:val="24"/>
          <w:szCs w:val="24"/>
          <w:lang w:val="pt-BR"/>
        </w:rPr>
      </w:pPr>
    </w:p>
    <w:p w:rsidR="002A29BA" w:rsidRPr="001D6D88" w:rsidRDefault="002A29BA" w:rsidP="002A29BA">
      <w:pPr>
        <w:autoSpaceDE w:val="0"/>
        <w:spacing w:line="100" w:lineRule="atLeast"/>
        <w:rPr>
          <w:rFonts w:ascii="Times New Roman" w:hAnsi="Times New Roman" w:cs="Times New Roman"/>
          <w:bCs/>
          <w:noProof/>
          <w:sz w:val="24"/>
          <w:szCs w:val="24"/>
          <w:u w:val="single"/>
        </w:rPr>
      </w:pPr>
      <w:r w:rsidRPr="001D6D88">
        <w:rPr>
          <w:rFonts w:ascii="Times New Roman" w:hAnsi="Times New Roman" w:cs="Times New Roman"/>
          <w:bCs/>
          <w:noProof/>
          <w:sz w:val="24"/>
          <w:szCs w:val="24"/>
          <w:u w:val="single"/>
        </w:rPr>
        <w:t>Distanțe între limita terenului și cea mai apropriată locuință:</w:t>
      </w:r>
    </w:p>
    <w:p w:rsidR="009B019F" w:rsidRPr="001D6D88" w:rsidRDefault="009B019F" w:rsidP="009B019F">
      <w:pPr>
        <w:pStyle w:val="ListParagraph"/>
        <w:widowControl w:val="0"/>
        <w:suppressAutoHyphens/>
        <w:autoSpaceDE w:val="0"/>
        <w:spacing w:after="0" w:line="100" w:lineRule="atLeast"/>
        <w:jc w:val="both"/>
        <w:rPr>
          <w:rFonts w:ascii="Times New Roman" w:hAnsi="Times New Roman" w:cs="Times New Roman"/>
          <w:sz w:val="24"/>
          <w:szCs w:val="24"/>
        </w:rPr>
      </w:pPr>
    </w:p>
    <w:p w:rsidR="002A29BA" w:rsidRPr="001D6D88" w:rsidRDefault="002A29BA" w:rsidP="002308C0">
      <w:pPr>
        <w:pStyle w:val="ListParagraph"/>
        <w:widowControl w:val="0"/>
        <w:numPr>
          <w:ilvl w:val="0"/>
          <w:numId w:val="25"/>
        </w:numPr>
        <w:suppressAutoHyphens/>
        <w:autoSpaceDE w:val="0"/>
        <w:spacing w:after="0" w:line="100" w:lineRule="atLeast"/>
        <w:jc w:val="both"/>
        <w:rPr>
          <w:rFonts w:ascii="Times New Roman" w:hAnsi="Times New Roman" w:cs="Times New Roman"/>
          <w:sz w:val="24"/>
          <w:szCs w:val="24"/>
        </w:rPr>
      </w:pPr>
      <w:r w:rsidRPr="001D6D88">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1D6D88">
        <w:rPr>
          <w:rFonts w:ascii="Times New Roman" w:hAnsi="Times New Roman" w:cs="Times New Roman"/>
          <w:b/>
          <w:bCs/>
          <w:sz w:val="24"/>
          <w:szCs w:val="24"/>
        </w:rPr>
        <w:t xml:space="preserve">Nord </w:t>
      </w:r>
    </w:p>
    <w:p w:rsidR="002A29BA" w:rsidRPr="001D6D88" w:rsidRDefault="002A29BA" w:rsidP="002308C0">
      <w:pPr>
        <w:pStyle w:val="ListParagraph"/>
        <w:widowControl w:val="0"/>
        <w:numPr>
          <w:ilvl w:val="0"/>
          <w:numId w:val="23"/>
        </w:numPr>
        <w:tabs>
          <w:tab w:val="num" w:pos="1440"/>
        </w:tabs>
        <w:suppressAutoHyphens/>
        <w:autoSpaceDE w:val="0"/>
        <w:spacing w:after="0" w:line="100" w:lineRule="atLeast"/>
        <w:jc w:val="both"/>
        <w:rPr>
          <w:rFonts w:ascii="Times New Roman" w:hAnsi="Times New Roman" w:cs="Times New Roman"/>
          <w:sz w:val="24"/>
          <w:szCs w:val="24"/>
        </w:rPr>
      </w:pPr>
      <w:r w:rsidRPr="001D6D88">
        <w:rPr>
          <w:rFonts w:ascii="Times New Roman" w:hAnsi="Times New Roman" w:cs="Times New Roman"/>
          <w:sz w:val="24"/>
          <w:szCs w:val="24"/>
        </w:rPr>
        <w:t>Loc. Șimand – aprox. 5,50km(respectivdistanțăpână la ceamaiapropiatălocuință)</w:t>
      </w:r>
    </w:p>
    <w:p w:rsidR="002A29BA" w:rsidRPr="001D6D88" w:rsidRDefault="002A29BA" w:rsidP="002308C0">
      <w:pPr>
        <w:pStyle w:val="ListParagraph"/>
        <w:widowControl w:val="0"/>
        <w:numPr>
          <w:ilvl w:val="0"/>
          <w:numId w:val="24"/>
        </w:numPr>
        <w:suppressAutoHyphens/>
        <w:autoSpaceDE w:val="0"/>
        <w:spacing w:after="0" w:line="100" w:lineRule="atLeast"/>
        <w:jc w:val="both"/>
        <w:rPr>
          <w:rFonts w:ascii="Times New Roman" w:hAnsi="Times New Roman" w:cs="Times New Roman"/>
          <w:sz w:val="24"/>
          <w:szCs w:val="24"/>
        </w:rPr>
      </w:pPr>
      <w:r w:rsidRPr="001D6D88">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1D6D88">
        <w:rPr>
          <w:rFonts w:ascii="Times New Roman" w:hAnsi="Times New Roman" w:cs="Times New Roman"/>
          <w:b/>
          <w:bCs/>
          <w:sz w:val="24"/>
          <w:szCs w:val="24"/>
        </w:rPr>
        <w:t>Est</w:t>
      </w:r>
    </w:p>
    <w:p w:rsidR="002A29BA" w:rsidRPr="001D6D88" w:rsidRDefault="002A29BA" w:rsidP="002308C0">
      <w:pPr>
        <w:pStyle w:val="ListParagraph"/>
        <w:widowControl w:val="0"/>
        <w:numPr>
          <w:ilvl w:val="0"/>
          <w:numId w:val="23"/>
        </w:numPr>
        <w:suppressAutoHyphens/>
        <w:autoSpaceDE w:val="0"/>
        <w:spacing w:after="0" w:line="1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 xml:space="preserve"> Loc. Sântana – aprox. 4,50 km (respectiv distanță până la cea mai apropiată locuință)</w:t>
      </w:r>
    </w:p>
    <w:p w:rsidR="008350B3" w:rsidRPr="001D6D88" w:rsidRDefault="008350B3"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2A29BA" w:rsidRDefault="002A29BA"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r w:rsidRPr="002A29BA">
        <w:rPr>
          <w:rFonts w:ascii="Times New Roman" w:eastAsia="Times New Roman" w:hAnsi="Times New Roman" w:cs="Times New Roman"/>
          <w:b/>
          <w:noProof/>
          <w:sz w:val="24"/>
          <w:szCs w:val="24"/>
        </w:rPr>
        <w:lastRenderedPageBreak/>
        <w:drawing>
          <wp:inline distT="0" distB="0" distL="0" distR="0">
            <wp:extent cx="5943600" cy="5372065"/>
            <wp:effectExtent l="19050" t="0" r="0" b="0"/>
            <wp:docPr id="1382004630"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04630" name="Picture 1" descr="A picture containing text, screenshot, font, number&#10;&#10;Description automatically generated"/>
                    <pic:cNvPicPr/>
                  </pic:nvPicPr>
                  <pic:blipFill>
                    <a:blip r:embed="rId12"/>
                    <a:stretch>
                      <a:fillRect/>
                    </a:stretch>
                  </pic:blipFill>
                  <pic:spPr>
                    <a:xfrm>
                      <a:off x="0" y="0"/>
                      <a:ext cx="5943600" cy="5372065"/>
                    </a:xfrm>
                    <a:prstGeom prst="rect">
                      <a:avLst/>
                    </a:prstGeom>
                  </pic:spPr>
                </pic:pic>
              </a:graphicData>
            </a:graphic>
          </wp:inline>
        </w:drawing>
      </w:r>
    </w:p>
    <w:p w:rsidR="002A29BA" w:rsidRDefault="002A29BA"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p>
    <w:p w:rsidR="003166B4" w:rsidRPr="00AB7F37" w:rsidRDefault="001E644F" w:rsidP="001E644F">
      <w:pPr>
        <w:tabs>
          <w:tab w:val="left" w:pos="2918"/>
        </w:tabs>
        <w:autoSpaceDN w:val="0"/>
        <w:adjustRightInd w:val="0"/>
        <w:spacing w:after="0"/>
        <w:ind w:left="425"/>
        <w:jc w:val="both"/>
        <w:rPr>
          <w:rFonts w:ascii="Times New Roman" w:eastAsia="Times New Roman" w:hAnsi="Times New Roman" w:cs="Times New Roman"/>
          <w:b/>
          <w:sz w:val="24"/>
          <w:szCs w:val="24"/>
          <w:lang w:val="ro-RO" w:bidi="en-US"/>
        </w:rPr>
      </w:pPr>
      <w:r w:rsidRPr="00AB7F37">
        <w:rPr>
          <w:rFonts w:ascii="Times New Roman" w:eastAsia="Times New Roman" w:hAnsi="Times New Roman" w:cs="Times New Roman"/>
          <w:b/>
          <w:sz w:val="24"/>
          <w:szCs w:val="24"/>
          <w:lang w:val="ro-RO" w:bidi="en-US"/>
        </w:rPr>
        <w:tab/>
      </w:r>
    </w:p>
    <w:p w:rsidR="002A29BA" w:rsidRPr="002A29BA" w:rsidRDefault="002A29BA" w:rsidP="002A29BA">
      <w:pPr>
        <w:widowControl w:val="0"/>
        <w:autoSpaceDE w:val="0"/>
        <w:spacing w:line="200" w:lineRule="atLeast"/>
        <w:jc w:val="both"/>
        <w:rPr>
          <w:rFonts w:ascii="Times New Roman" w:hAnsi="Times New Roman" w:cs="Times New Roman"/>
          <w:b/>
          <w:bCs/>
          <w:sz w:val="24"/>
          <w:szCs w:val="24"/>
        </w:rPr>
      </w:pPr>
      <w:r w:rsidRPr="002A29BA">
        <w:rPr>
          <w:rFonts w:ascii="Times New Roman" w:hAnsi="Times New Roman" w:cs="Times New Roman"/>
          <w:b/>
          <w:bCs/>
          <w:sz w:val="24"/>
          <w:szCs w:val="24"/>
        </w:rPr>
        <w:t>Înălțimileclădirilorșinumărul de niveluri</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6"/>
        <w:gridCol w:w="4914"/>
      </w:tblGrid>
      <w:tr w:rsidR="002A29BA" w:rsidRPr="002A29BA" w:rsidTr="002A29BA">
        <w:tc>
          <w:tcPr>
            <w:tcW w:w="4716"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Funcțiunea</w:t>
            </w:r>
          </w:p>
        </w:tc>
        <w:tc>
          <w:tcPr>
            <w:tcW w:w="4914"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rPr>
                <w:rFonts w:ascii="Times New Roman" w:hAnsi="Times New Roman" w:cs="Times New Roman"/>
                <w:sz w:val="24"/>
                <w:szCs w:val="24"/>
              </w:rPr>
            </w:pPr>
            <w:r>
              <w:rPr>
                <w:rFonts w:ascii="Times New Roman" w:hAnsi="Times New Roman" w:cs="Times New Roman"/>
                <w:noProof/>
                <w:sz w:val="24"/>
                <w:szCs w:val="24"/>
              </w:rPr>
              <w:t xml:space="preserve">CENTRALĂ ELECTRICĂ </w:t>
            </w:r>
            <w:r w:rsidRPr="002A29BA">
              <w:rPr>
                <w:rFonts w:ascii="Times New Roman" w:hAnsi="Times New Roman" w:cs="Times New Roman"/>
                <w:noProof/>
                <w:sz w:val="24"/>
                <w:szCs w:val="24"/>
              </w:rPr>
              <w:t>FOTOVOLTAICĂ</w:t>
            </w:r>
          </w:p>
        </w:tc>
      </w:tr>
      <w:tr w:rsidR="002A29BA" w:rsidRPr="002A29BA" w:rsidTr="002A29BA">
        <w:tc>
          <w:tcPr>
            <w:tcW w:w="4716"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Dimensiunilemaxime</w:t>
            </w:r>
          </w:p>
        </w:tc>
        <w:tc>
          <w:tcPr>
            <w:tcW w:w="4914"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w:t>
            </w:r>
          </w:p>
        </w:tc>
      </w:tr>
      <w:tr w:rsidR="002A29BA" w:rsidRPr="002A29BA" w:rsidTr="002A29BA">
        <w:tc>
          <w:tcPr>
            <w:tcW w:w="4716"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Regim de înălțime</w:t>
            </w:r>
          </w:p>
        </w:tc>
        <w:tc>
          <w:tcPr>
            <w:tcW w:w="4914"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PARTER</w:t>
            </w:r>
          </w:p>
        </w:tc>
      </w:tr>
      <w:tr w:rsidR="002A29BA" w:rsidRPr="002A29BA" w:rsidTr="002A29BA">
        <w:tc>
          <w:tcPr>
            <w:tcW w:w="4716"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H maxim cornișă</w:t>
            </w:r>
          </w:p>
        </w:tc>
        <w:tc>
          <w:tcPr>
            <w:tcW w:w="4914"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+3,00m (raportat la cota ±0.00)</w:t>
            </w:r>
          </w:p>
        </w:tc>
      </w:tr>
      <w:tr w:rsidR="002A29BA" w:rsidRPr="002A29BA" w:rsidTr="002A29BA">
        <w:tc>
          <w:tcPr>
            <w:tcW w:w="4716"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H maxim coamă</w:t>
            </w:r>
          </w:p>
        </w:tc>
        <w:tc>
          <w:tcPr>
            <w:tcW w:w="4914" w:type="dxa"/>
            <w:tcBorders>
              <w:top w:val="single" w:sz="4" w:space="0" w:color="auto"/>
              <w:left w:val="single" w:sz="4" w:space="0" w:color="auto"/>
              <w:bottom w:val="single" w:sz="4" w:space="0" w:color="auto"/>
              <w:right w:val="single" w:sz="4" w:space="0" w:color="auto"/>
            </w:tcBorders>
            <w:shd w:val="clear" w:color="auto" w:fill="auto"/>
          </w:tcPr>
          <w:p w:rsidR="002A29BA" w:rsidRPr="002A29BA" w:rsidRDefault="002A29BA" w:rsidP="002A29BA">
            <w:pPr>
              <w:spacing w:after="0"/>
              <w:jc w:val="both"/>
              <w:rPr>
                <w:rFonts w:ascii="Times New Roman" w:hAnsi="Times New Roman" w:cs="Times New Roman"/>
                <w:bCs/>
                <w:sz w:val="24"/>
                <w:szCs w:val="24"/>
              </w:rPr>
            </w:pPr>
            <w:r w:rsidRPr="002A29BA">
              <w:rPr>
                <w:rFonts w:ascii="Times New Roman" w:hAnsi="Times New Roman" w:cs="Times New Roman"/>
                <w:bCs/>
                <w:sz w:val="24"/>
                <w:szCs w:val="24"/>
              </w:rPr>
              <w:t>+3,00m (raportat la cota ±0.00)</w:t>
            </w:r>
          </w:p>
        </w:tc>
      </w:tr>
    </w:tbl>
    <w:p w:rsidR="002A29BA" w:rsidRPr="002A29BA" w:rsidRDefault="002A29BA" w:rsidP="002A29BA">
      <w:pPr>
        <w:spacing w:after="0"/>
        <w:jc w:val="both"/>
        <w:rPr>
          <w:rFonts w:ascii="Times New Roman" w:hAnsi="Times New Roman" w:cs="Times New Roman"/>
          <w:sz w:val="24"/>
          <w:szCs w:val="24"/>
        </w:rPr>
      </w:pPr>
    </w:p>
    <w:p w:rsidR="002A29BA" w:rsidRPr="001D6D88" w:rsidRDefault="002A29BA" w:rsidP="002A29BA">
      <w:pPr>
        <w:widowControl w:val="0"/>
        <w:autoSpaceDE w:val="0"/>
        <w:spacing w:after="0" w:line="200" w:lineRule="atLeast"/>
        <w:jc w:val="both"/>
        <w:rPr>
          <w:rFonts w:ascii="Times New Roman" w:hAnsi="Times New Roman" w:cs="Times New Roman"/>
          <w:b/>
          <w:bCs/>
          <w:sz w:val="24"/>
          <w:szCs w:val="24"/>
          <w:lang w:val="pt-BR"/>
        </w:rPr>
      </w:pPr>
      <w:r w:rsidRPr="001D6D88">
        <w:rPr>
          <w:rFonts w:ascii="Times New Roman" w:hAnsi="Times New Roman" w:cs="Times New Roman"/>
          <w:b/>
          <w:bCs/>
          <w:sz w:val="24"/>
          <w:szCs w:val="24"/>
          <w:lang w:val="pt-BR"/>
        </w:rPr>
        <w:t xml:space="preserve"> Procentul de ocupare al terenului (P.O.T.)</w:t>
      </w:r>
    </w:p>
    <w:p w:rsidR="002A29BA" w:rsidRPr="001D6D88" w:rsidRDefault="002A29BA" w:rsidP="002A29BA">
      <w:pPr>
        <w:widowControl w:val="0"/>
        <w:autoSpaceDE w:val="0"/>
        <w:spacing w:after="0" w:line="200" w:lineRule="atLeast"/>
        <w:jc w:val="both"/>
        <w:rPr>
          <w:rFonts w:ascii="Times New Roman" w:hAnsi="Times New Roman" w:cs="Times New Roman"/>
          <w:b/>
          <w:bCs/>
          <w:sz w:val="24"/>
          <w:szCs w:val="24"/>
          <w:lang w:val="pt-BR"/>
        </w:rPr>
      </w:pPr>
    </w:p>
    <w:p w:rsidR="002A29BA" w:rsidRPr="002A29BA" w:rsidRDefault="002A29BA" w:rsidP="002308C0">
      <w:pPr>
        <w:pStyle w:val="ListParagraph"/>
        <w:widowControl w:val="0"/>
        <w:numPr>
          <w:ilvl w:val="0"/>
          <w:numId w:val="27"/>
        </w:numPr>
        <w:suppressAutoHyphens/>
        <w:autoSpaceDE w:val="0"/>
        <w:spacing w:after="0" w:line="200" w:lineRule="atLeast"/>
        <w:jc w:val="both"/>
        <w:rPr>
          <w:rFonts w:ascii="Times New Roman" w:hAnsi="Times New Roman" w:cs="Times New Roman"/>
          <w:b/>
          <w:bCs/>
          <w:sz w:val="24"/>
          <w:szCs w:val="24"/>
        </w:rPr>
      </w:pPr>
      <w:r w:rsidRPr="002A29BA">
        <w:rPr>
          <w:rFonts w:ascii="Times New Roman" w:hAnsi="Times New Roman" w:cs="Times New Roman"/>
          <w:b/>
          <w:bCs/>
          <w:sz w:val="24"/>
          <w:szCs w:val="24"/>
        </w:rPr>
        <w:t xml:space="preserve">P.O.T. </w:t>
      </w:r>
      <w:r w:rsidRPr="002A29BA">
        <w:rPr>
          <w:rFonts w:ascii="Times New Roman" w:hAnsi="Times New Roman" w:cs="Times New Roman"/>
          <w:b/>
          <w:bCs/>
          <w:sz w:val="24"/>
          <w:szCs w:val="24"/>
          <w:vertAlign w:val="subscript"/>
        </w:rPr>
        <w:t>propus</w:t>
      </w:r>
      <w:r w:rsidRPr="002A29BA">
        <w:rPr>
          <w:rFonts w:ascii="Times New Roman" w:hAnsi="Times New Roman" w:cs="Times New Roman"/>
          <w:b/>
          <w:bCs/>
          <w:sz w:val="24"/>
          <w:szCs w:val="24"/>
        </w:rPr>
        <w:t xml:space="preserve"> =6,10%</w:t>
      </w:r>
    </w:p>
    <w:p w:rsidR="002A29BA" w:rsidRPr="002A29BA" w:rsidRDefault="002A29BA" w:rsidP="002A29BA">
      <w:pPr>
        <w:widowControl w:val="0"/>
        <w:autoSpaceDE w:val="0"/>
        <w:spacing w:after="0" w:line="200" w:lineRule="atLeast"/>
        <w:jc w:val="both"/>
        <w:rPr>
          <w:rFonts w:ascii="Times New Roman" w:hAnsi="Times New Roman" w:cs="Times New Roman"/>
          <w:b/>
          <w:bCs/>
          <w:sz w:val="24"/>
          <w:szCs w:val="24"/>
        </w:rPr>
      </w:pPr>
    </w:p>
    <w:p w:rsidR="002A29BA" w:rsidRPr="001D6D88" w:rsidRDefault="002A29BA" w:rsidP="002A29BA">
      <w:pPr>
        <w:widowControl w:val="0"/>
        <w:autoSpaceDE w:val="0"/>
        <w:spacing w:after="0" w:line="200" w:lineRule="atLeast"/>
        <w:jc w:val="both"/>
        <w:rPr>
          <w:rFonts w:ascii="Times New Roman" w:hAnsi="Times New Roman" w:cs="Times New Roman"/>
          <w:b/>
          <w:bCs/>
          <w:sz w:val="24"/>
          <w:szCs w:val="24"/>
          <w:lang w:val="pt-BR"/>
        </w:rPr>
      </w:pPr>
      <w:r w:rsidRPr="001D6D88">
        <w:rPr>
          <w:rFonts w:ascii="Times New Roman" w:hAnsi="Times New Roman" w:cs="Times New Roman"/>
          <w:b/>
          <w:bCs/>
          <w:sz w:val="24"/>
          <w:szCs w:val="24"/>
          <w:lang w:val="pt-BR"/>
        </w:rPr>
        <w:lastRenderedPageBreak/>
        <w:t xml:space="preserve"> Coeficientul de utilizare al terenului (C.U.T.)</w:t>
      </w:r>
    </w:p>
    <w:p w:rsidR="002A29BA" w:rsidRPr="001D6D88" w:rsidRDefault="002A29BA" w:rsidP="002A29BA">
      <w:pPr>
        <w:widowControl w:val="0"/>
        <w:autoSpaceDE w:val="0"/>
        <w:spacing w:after="0" w:line="200" w:lineRule="atLeast"/>
        <w:jc w:val="both"/>
        <w:rPr>
          <w:rFonts w:ascii="Times New Roman" w:hAnsi="Times New Roman" w:cs="Times New Roman"/>
          <w:b/>
          <w:bCs/>
          <w:sz w:val="24"/>
          <w:szCs w:val="24"/>
          <w:lang w:val="pt-BR"/>
        </w:rPr>
      </w:pPr>
    </w:p>
    <w:p w:rsidR="002A29BA" w:rsidRDefault="002A29BA" w:rsidP="002308C0">
      <w:pPr>
        <w:pStyle w:val="ListParagraph"/>
        <w:widowControl w:val="0"/>
        <w:numPr>
          <w:ilvl w:val="0"/>
          <w:numId w:val="27"/>
        </w:numPr>
        <w:suppressAutoHyphens/>
        <w:autoSpaceDE w:val="0"/>
        <w:spacing w:after="0" w:line="200" w:lineRule="atLeast"/>
        <w:jc w:val="both"/>
        <w:rPr>
          <w:rFonts w:ascii="Times New Roman" w:hAnsi="Times New Roman" w:cs="Times New Roman"/>
          <w:b/>
          <w:bCs/>
          <w:sz w:val="24"/>
          <w:szCs w:val="24"/>
        </w:rPr>
      </w:pPr>
      <w:r w:rsidRPr="002A29BA">
        <w:rPr>
          <w:rFonts w:ascii="Times New Roman" w:hAnsi="Times New Roman" w:cs="Times New Roman"/>
          <w:b/>
          <w:bCs/>
          <w:sz w:val="24"/>
          <w:szCs w:val="24"/>
        </w:rPr>
        <w:t xml:space="preserve">C.U.T. </w:t>
      </w:r>
      <w:r w:rsidRPr="002A29BA">
        <w:rPr>
          <w:rFonts w:ascii="Times New Roman" w:hAnsi="Times New Roman" w:cs="Times New Roman"/>
          <w:b/>
          <w:bCs/>
          <w:sz w:val="24"/>
          <w:szCs w:val="24"/>
          <w:vertAlign w:val="subscript"/>
        </w:rPr>
        <w:t>propus</w:t>
      </w:r>
      <w:r w:rsidRPr="002A29BA">
        <w:rPr>
          <w:rFonts w:ascii="Times New Roman" w:hAnsi="Times New Roman" w:cs="Times New Roman"/>
          <w:b/>
          <w:bCs/>
          <w:sz w:val="24"/>
          <w:szCs w:val="24"/>
        </w:rPr>
        <w:t>: = 0,60</w:t>
      </w:r>
    </w:p>
    <w:p w:rsidR="002A29BA" w:rsidRDefault="002A29BA" w:rsidP="002A29BA">
      <w:pPr>
        <w:widowControl w:val="0"/>
        <w:suppressAutoHyphens/>
        <w:autoSpaceDE w:val="0"/>
        <w:spacing w:after="0" w:line="200" w:lineRule="atLeast"/>
        <w:jc w:val="both"/>
        <w:rPr>
          <w:rFonts w:ascii="Times New Roman" w:hAnsi="Times New Roman" w:cs="Times New Roman"/>
          <w:b/>
          <w:bCs/>
          <w:sz w:val="24"/>
          <w:szCs w:val="24"/>
        </w:rPr>
      </w:pPr>
    </w:p>
    <w:p w:rsidR="009B774E" w:rsidRPr="00093BA1" w:rsidRDefault="009C129F" w:rsidP="006A4D98">
      <w:pPr>
        <w:pStyle w:val="Heading2"/>
        <w:rPr>
          <w:lang w:val="ro-RO"/>
        </w:rPr>
      </w:pPr>
      <w:bookmarkStart w:id="9" w:name="_Toc139295812"/>
      <w:r w:rsidRPr="00AB7F37">
        <w:rPr>
          <w:lang w:val="it-IT"/>
        </w:rPr>
        <w:t>3.</w:t>
      </w:r>
      <w:r w:rsidR="000E3175" w:rsidRPr="00093BA1">
        <w:rPr>
          <w:lang w:val="ro-RO"/>
        </w:rPr>
        <w:t>2. Justificarea nece</w:t>
      </w:r>
      <w:r w:rsidR="008366D4" w:rsidRPr="00093BA1">
        <w:rPr>
          <w:lang w:val="ro-RO"/>
        </w:rPr>
        <w:t>si</w:t>
      </w:r>
      <w:r w:rsidR="000E3175" w:rsidRPr="00093BA1">
        <w:rPr>
          <w:lang w:val="ro-RO"/>
        </w:rPr>
        <w:t>tatii proiectului</w:t>
      </w:r>
      <w:bookmarkEnd w:id="9"/>
    </w:p>
    <w:p w:rsidR="00843B4C" w:rsidRPr="006A4D98" w:rsidRDefault="00843B4C"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ro-RO"/>
        </w:rPr>
      </w:pPr>
      <w:r w:rsidRPr="006A4D98">
        <w:rPr>
          <w:rFonts w:ascii="Times New Roman" w:hAnsi="Times New Roman" w:cs="Times New Roman"/>
          <w:color w:val="000000"/>
          <w:sz w:val="24"/>
          <w:szCs w:val="24"/>
          <w:lang w:val="ro-RO"/>
        </w:rPr>
        <w:t>Energia solara constituie una din potentialele surse energetice nepoluante, folosit fie la inlocuirea definitiv a surselor conventionale de energie (precum carbune, petrol, gaze naturale, etc) fie la folosirea ei ca alternativa la utilizarea surselor conventionale de energie mai ales pe timpul verii; cea de a doua utilizare este in momentul de fata cea mai raspandita utilizare a energiei solare in lumea intreaga.</w:t>
      </w:r>
    </w:p>
    <w:p w:rsidR="00843B4C" w:rsidRPr="008366D4" w:rsidRDefault="00843B4C"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Cel mai evident avantaj pe care energia solara il are pentru utilizare este acela ca nu produce poluarea mediului inconjurator, este deci o sursa de energie curata; utilizarea sa nu constituie de asemenea nici sursa de zgomot sau de radiatii. </w:t>
      </w:r>
    </w:p>
    <w:p w:rsidR="00843B4C" w:rsidRPr="008366D4" w:rsidRDefault="00843B4C"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Un alt avantaj major al energiei solare este faptul ca sursa energetica pe care se bazeaza intrega tehnologie solara este gratuita. Nu in ultimul rand, un alt argument favorabil utilizarii energiei solare este cel legat de instalatiile/echipamentele folosite. Dintre toate sursele de energie care intra in categoria surselor ecologice si regenerabile (eolian, hidro, geotermal, energia mareelor) energia solara se remarca prin instalatiile simple si cu costuri relativ reduse ale acestora.</w:t>
      </w:r>
    </w:p>
    <w:p w:rsidR="00215C8E" w:rsidRPr="001D6D88" w:rsidRDefault="00843B4C" w:rsidP="001D6D88">
      <w:pPr>
        <w:spacing w:after="0" w:line="240" w:lineRule="auto"/>
        <w:ind w:firstLine="720"/>
        <w:jc w:val="both"/>
        <w:rPr>
          <w:rFonts w:ascii="Times New Roman" w:hAnsi="Times New Roman" w:cs="Times New Roman"/>
          <w:sz w:val="24"/>
          <w:szCs w:val="24"/>
          <w:lang w:val="pt-BR"/>
        </w:rPr>
      </w:pPr>
      <w:r w:rsidRPr="008366D4">
        <w:rPr>
          <w:rFonts w:ascii="Times New Roman" w:hAnsi="Times New Roman" w:cs="Times New Roman"/>
          <w:color w:val="000000"/>
          <w:sz w:val="24"/>
          <w:szCs w:val="24"/>
          <w:lang w:val="pt-BR"/>
        </w:rPr>
        <w:t>Energia fotovoltaica reprezinta o industrie dezvoltat</w:t>
      </w:r>
      <w:r w:rsidR="00D074BC">
        <w:rPr>
          <w:rFonts w:ascii="Times New Roman" w:hAnsi="Times New Roman" w:cs="Times New Roman"/>
          <w:color w:val="000000"/>
          <w:sz w:val="24"/>
          <w:szCs w:val="24"/>
          <w:lang w:val="pt-BR"/>
        </w:rPr>
        <w:t>a</w:t>
      </w:r>
      <w:r w:rsidRPr="008366D4">
        <w:rPr>
          <w:rFonts w:ascii="Times New Roman" w:hAnsi="Times New Roman" w:cs="Times New Roman"/>
          <w:color w:val="000000"/>
          <w:sz w:val="24"/>
          <w:szCs w:val="24"/>
          <w:lang w:val="pt-BR"/>
        </w:rPr>
        <w:t xml:space="preserve"> de tehnologie. Observata pe o perioada de mai bine de 20 de ani, variatia pretului energiei fotovoltaice arata scaderi continue si asa va arta si in viitor. </w:t>
      </w:r>
      <w:r w:rsidRPr="001D6D88">
        <w:rPr>
          <w:rFonts w:ascii="Times New Roman" w:hAnsi="Times New Roman" w:cs="Times New Roman"/>
          <w:color w:val="000000"/>
          <w:sz w:val="24"/>
          <w:szCs w:val="24"/>
          <w:lang w:val="pt-BR"/>
        </w:rPr>
        <w:t>Pe de alt parte, si din diverse motive, preturileenergieiconventionalesunt in continu</w:t>
      </w:r>
      <w:r w:rsidR="00D074BC" w:rsidRPr="001D6D88">
        <w:rPr>
          <w:rFonts w:ascii="Times New Roman" w:hAnsi="Times New Roman" w:cs="Times New Roman"/>
          <w:color w:val="000000"/>
          <w:sz w:val="24"/>
          <w:szCs w:val="24"/>
          <w:lang w:val="pt-BR"/>
        </w:rPr>
        <w:t>a</w:t>
      </w:r>
      <w:r w:rsidRPr="001D6D88">
        <w:rPr>
          <w:rFonts w:ascii="Times New Roman" w:hAnsi="Times New Roman" w:cs="Times New Roman"/>
          <w:color w:val="000000"/>
          <w:sz w:val="24"/>
          <w:szCs w:val="24"/>
          <w:lang w:val="pt-BR"/>
        </w:rPr>
        <w:t xml:space="preserve"> crestere; de aceea, din ce in ce mai des, energia</w:t>
      </w:r>
      <w:r w:rsidR="00A8673D">
        <w:rPr>
          <w:rFonts w:ascii="Times New Roman" w:hAnsi="Times New Roman" w:cs="Times New Roman"/>
          <w:color w:val="000000"/>
          <w:sz w:val="24"/>
          <w:szCs w:val="24"/>
          <w:lang w:val="pt-BR"/>
        </w:rPr>
        <w:t xml:space="preserve"> </w:t>
      </w:r>
      <w:r w:rsidRPr="001D6D88">
        <w:rPr>
          <w:rFonts w:ascii="Times New Roman" w:hAnsi="Times New Roman" w:cs="Times New Roman"/>
          <w:color w:val="000000"/>
          <w:sz w:val="24"/>
          <w:szCs w:val="24"/>
          <w:lang w:val="pt-BR"/>
        </w:rPr>
        <w:t>fotovoltaica va devenitot mai competitivapentruaplicatii cat mai diverse.</w:t>
      </w:r>
    </w:p>
    <w:p w:rsidR="008806E2" w:rsidRPr="001D6D88" w:rsidRDefault="008806E2" w:rsidP="001D6D88">
      <w:pPr>
        <w:spacing w:after="0" w:line="240" w:lineRule="auto"/>
        <w:ind w:firstLine="720"/>
        <w:jc w:val="both"/>
        <w:rPr>
          <w:rFonts w:ascii="Times New Roman" w:hAnsi="Times New Roman" w:cs="Times New Roman"/>
          <w:sz w:val="24"/>
          <w:szCs w:val="24"/>
          <w:lang w:val="pt-BR"/>
        </w:rPr>
      </w:pPr>
    </w:p>
    <w:p w:rsidR="006A4D98" w:rsidRDefault="009C129F" w:rsidP="001D6D88">
      <w:pPr>
        <w:pStyle w:val="Heading2"/>
        <w:jc w:val="both"/>
      </w:pPr>
      <w:bookmarkStart w:id="10" w:name="_Toc139295813"/>
      <w:r w:rsidRPr="008366D4">
        <w:t>3.</w:t>
      </w:r>
      <w:r w:rsidR="000E3175" w:rsidRPr="008366D4">
        <w:t>3. Valoarea investiției</w:t>
      </w:r>
      <w:bookmarkEnd w:id="10"/>
    </w:p>
    <w:p w:rsidR="003166B4" w:rsidRPr="008366D4" w:rsidRDefault="003E0ED2" w:rsidP="001D6D88">
      <w:pPr>
        <w:spacing w:after="0"/>
        <w:jc w:val="both"/>
        <w:rPr>
          <w:rFonts w:ascii="Times New Roman" w:eastAsia="Times New Roman" w:hAnsi="Times New Roman" w:cs="Times New Roman"/>
          <w:sz w:val="24"/>
          <w:szCs w:val="24"/>
          <w:lang w:val="pt-BR"/>
        </w:rPr>
      </w:pPr>
      <w:r>
        <w:rPr>
          <w:rFonts w:ascii="Times New Roman" w:hAnsi="Times New Roman" w:cs="Times New Roman"/>
          <w:sz w:val="24"/>
          <w:szCs w:val="24"/>
          <w:lang w:val="pt-BR"/>
        </w:rPr>
        <w:t>1.000.000 euro</w:t>
      </w:r>
      <w:r w:rsidR="001F4160" w:rsidRPr="008366D4">
        <w:rPr>
          <w:rFonts w:ascii="Times New Roman" w:hAnsi="Times New Roman" w:cs="Times New Roman"/>
          <w:sz w:val="24"/>
          <w:szCs w:val="24"/>
          <w:lang w:val="pt-BR"/>
        </w:rPr>
        <w:t>;</w:t>
      </w:r>
    </w:p>
    <w:p w:rsidR="006A4D98" w:rsidRPr="006A4D98" w:rsidRDefault="009C129F" w:rsidP="001D6D88">
      <w:pPr>
        <w:pStyle w:val="Heading2"/>
        <w:jc w:val="both"/>
      </w:pPr>
      <w:bookmarkStart w:id="11" w:name="_Toc139295814"/>
      <w:r w:rsidRPr="006A4D98">
        <w:t>3.</w:t>
      </w:r>
      <w:r w:rsidR="000E3175" w:rsidRPr="006A4D98">
        <w:t>4.Perioada de implementare propusă</w:t>
      </w:r>
      <w:bookmarkEnd w:id="11"/>
    </w:p>
    <w:p w:rsidR="000A3D2D" w:rsidRPr="008366D4" w:rsidRDefault="00D074BC" w:rsidP="001D6D88">
      <w:pPr>
        <w:spacing w:after="0"/>
        <w:jc w:val="both"/>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12</w:t>
      </w:r>
      <w:r w:rsidR="001F4160" w:rsidRPr="008366D4">
        <w:rPr>
          <w:rFonts w:ascii="Times New Roman" w:eastAsia="Times New Roman" w:hAnsi="Times New Roman" w:cs="Times New Roman"/>
          <w:sz w:val="24"/>
          <w:szCs w:val="24"/>
          <w:lang w:val="pt-BR"/>
        </w:rPr>
        <w:t xml:space="preserve"> luni;</w:t>
      </w:r>
    </w:p>
    <w:p w:rsidR="000A3D2D" w:rsidRPr="008366D4" w:rsidRDefault="009C129F" w:rsidP="001D6D88">
      <w:pPr>
        <w:pStyle w:val="Heading2"/>
        <w:jc w:val="both"/>
      </w:pPr>
      <w:bookmarkStart w:id="12" w:name="_Toc139295815"/>
      <w:r w:rsidRPr="008366D4">
        <w:t>3.</w:t>
      </w:r>
      <w:r w:rsidR="000E3175" w:rsidRPr="008366D4">
        <w:t>5. P</w:t>
      </w:r>
      <w:r w:rsidR="000A3D2D" w:rsidRPr="008366D4">
        <w:t>lanșe reprezentând limitele amplasamentului proiectului, inclusiv orice suprafață de teren solicitată pentru a fi folosită temporar (planuri de situație și amplasamente)</w:t>
      </w:r>
      <w:bookmarkEnd w:id="12"/>
    </w:p>
    <w:p w:rsidR="000E3175" w:rsidRPr="00AB7F37" w:rsidRDefault="000E3175" w:rsidP="00C579FF">
      <w:pPr>
        <w:pStyle w:val="BodyText"/>
        <w:spacing w:after="0" w:line="276" w:lineRule="auto"/>
        <w:rPr>
          <w:rFonts w:ascii="Times New Roman" w:hAnsi="Times New Roman" w:cs="Times New Roman"/>
          <w:sz w:val="24"/>
          <w:szCs w:val="24"/>
          <w:lang w:val="it-IT"/>
        </w:rPr>
      </w:pPr>
      <w:r w:rsidRPr="00AB7F37">
        <w:rPr>
          <w:rFonts w:ascii="Times New Roman" w:hAnsi="Times New Roman" w:cs="Times New Roman"/>
          <w:sz w:val="24"/>
          <w:szCs w:val="24"/>
          <w:lang w:val="it-IT"/>
        </w:rPr>
        <w:t>-plan de incadrare /situatie</w:t>
      </w:r>
    </w:p>
    <w:p w:rsidR="000E3175" w:rsidRPr="00AB7F37" w:rsidRDefault="000E3175" w:rsidP="00C579FF">
      <w:pPr>
        <w:tabs>
          <w:tab w:val="left" w:pos="1080"/>
        </w:tabs>
        <w:spacing w:after="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-plan de situatie, </w:t>
      </w:r>
    </w:p>
    <w:p w:rsidR="000A3D2D" w:rsidRPr="001D6D88" w:rsidRDefault="009C129F" w:rsidP="00E63489">
      <w:pPr>
        <w:pStyle w:val="Heading2"/>
        <w:rPr>
          <w:lang w:val="it-IT"/>
        </w:rPr>
      </w:pPr>
      <w:bookmarkStart w:id="13" w:name="_Toc139295816"/>
      <w:r w:rsidRPr="001D6D88">
        <w:rPr>
          <w:lang w:val="it-IT"/>
        </w:rPr>
        <w:t>3.</w:t>
      </w:r>
      <w:r w:rsidR="000E3175" w:rsidRPr="001D6D88">
        <w:rPr>
          <w:lang w:val="it-IT"/>
        </w:rPr>
        <w:t>6. O</w:t>
      </w:r>
      <w:r w:rsidR="000A3D2D" w:rsidRPr="001D6D88">
        <w:rPr>
          <w:lang w:val="it-IT"/>
        </w:rPr>
        <w:t>descriere a caracteristicilorfizice ale întreguluiproiect, formelefizice ale proiectului (planuri, clădiri, altestructuri, materiale de construcțieșialtele).</w:t>
      </w:r>
      <w:bookmarkEnd w:id="13"/>
    </w:p>
    <w:p w:rsidR="000A3D2D" w:rsidRPr="001D6D88" w:rsidRDefault="000A3D2D" w:rsidP="00C579FF">
      <w:pPr>
        <w:spacing w:after="0"/>
        <w:rPr>
          <w:rFonts w:ascii="Times New Roman" w:eastAsia="Times New Roman" w:hAnsi="Times New Roman" w:cs="Times New Roman"/>
          <w:b/>
          <w:sz w:val="24"/>
          <w:szCs w:val="24"/>
          <w:lang w:val="it-IT"/>
        </w:rPr>
      </w:pPr>
      <w:r w:rsidRPr="001D6D88">
        <w:rPr>
          <w:rFonts w:ascii="Times New Roman" w:eastAsia="Times New Roman" w:hAnsi="Times New Roman" w:cs="Times New Roman"/>
          <w:b/>
          <w:sz w:val="24"/>
          <w:szCs w:val="24"/>
          <w:lang w:val="it-IT"/>
        </w:rPr>
        <w:lastRenderedPageBreak/>
        <w:t>Se prezintă</w:t>
      </w:r>
      <w:r w:rsidR="00A8673D">
        <w:rPr>
          <w:rFonts w:ascii="Times New Roman" w:eastAsia="Times New Roman" w:hAnsi="Times New Roman" w:cs="Times New Roman"/>
          <w:b/>
          <w:sz w:val="24"/>
          <w:szCs w:val="24"/>
          <w:lang w:val="it-IT"/>
        </w:rPr>
        <w:t xml:space="preserve"> </w:t>
      </w:r>
      <w:r w:rsidRPr="001D6D88">
        <w:rPr>
          <w:rFonts w:ascii="Times New Roman" w:eastAsia="Times New Roman" w:hAnsi="Times New Roman" w:cs="Times New Roman"/>
          <w:b/>
          <w:sz w:val="24"/>
          <w:szCs w:val="24"/>
          <w:lang w:val="it-IT"/>
        </w:rPr>
        <w:t>elementele</w:t>
      </w:r>
      <w:r w:rsidR="00A8673D">
        <w:rPr>
          <w:rFonts w:ascii="Times New Roman" w:eastAsia="Times New Roman" w:hAnsi="Times New Roman" w:cs="Times New Roman"/>
          <w:b/>
          <w:sz w:val="24"/>
          <w:szCs w:val="24"/>
          <w:lang w:val="it-IT"/>
        </w:rPr>
        <w:t xml:space="preserve"> </w:t>
      </w:r>
      <w:r w:rsidRPr="001D6D88">
        <w:rPr>
          <w:rFonts w:ascii="Times New Roman" w:eastAsia="Times New Roman" w:hAnsi="Times New Roman" w:cs="Times New Roman"/>
          <w:b/>
          <w:sz w:val="24"/>
          <w:szCs w:val="24"/>
          <w:lang w:val="it-IT"/>
        </w:rPr>
        <w:t>specifice</w:t>
      </w:r>
      <w:r w:rsidR="00A8673D">
        <w:rPr>
          <w:rFonts w:ascii="Times New Roman" w:eastAsia="Times New Roman" w:hAnsi="Times New Roman" w:cs="Times New Roman"/>
          <w:b/>
          <w:sz w:val="24"/>
          <w:szCs w:val="24"/>
          <w:lang w:val="it-IT"/>
        </w:rPr>
        <w:t xml:space="preserve"> </w:t>
      </w:r>
      <w:r w:rsidRPr="001D6D88">
        <w:rPr>
          <w:rFonts w:ascii="Times New Roman" w:eastAsia="Times New Roman" w:hAnsi="Times New Roman" w:cs="Times New Roman"/>
          <w:b/>
          <w:sz w:val="24"/>
          <w:szCs w:val="24"/>
          <w:lang w:val="it-IT"/>
        </w:rPr>
        <w:t>caracteristice</w:t>
      </w:r>
      <w:r w:rsidR="00A8673D">
        <w:rPr>
          <w:rFonts w:ascii="Times New Roman" w:eastAsia="Times New Roman" w:hAnsi="Times New Roman" w:cs="Times New Roman"/>
          <w:b/>
          <w:sz w:val="24"/>
          <w:szCs w:val="24"/>
          <w:lang w:val="it-IT"/>
        </w:rPr>
        <w:t xml:space="preserve"> </w:t>
      </w:r>
      <w:r w:rsidRPr="001D6D88">
        <w:rPr>
          <w:rFonts w:ascii="Times New Roman" w:eastAsia="Times New Roman" w:hAnsi="Times New Roman" w:cs="Times New Roman"/>
          <w:b/>
          <w:sz w:val="24"/>
          <w:szCs w:val="24"/>
          <w:lang w:val="it-IT"/>
        </w:rPr>
        <w:t>proiectului</w:t>
      </w:r>
      <w:r w:rsidR="00A8673D">
        <w:rPr>
          <w:rFonts w:ascii="Times New Roman" w:eastAsia="Times New Roman" w:hAnsi="Times New Roman" w:cs="Times New Roman"/>
          <w:b/>
          <w:sz w:val="24"/>
          <w:szCs w:val="24"/>
          <w:lang w:val="it-IT"/>
        </w:rPr>
        <w:t xml:space="preserve"> </w:t>
      </w:r>
      <w:r w:rsidR="008366D4" w:rsidRPr="001D6D88">
        <w:rPr>
          <w:rFonts w:ascii="Times New Roman" w:eastAsia="Times New Roman" w:hAnsi="Times New Roman" w:cs="Times New Roman"/>
          <w:b/>
          <w:sz w:val="24"/>
          <w:szCs w:val="24"/>
          <w:lang w:val="it-IT"/>
        </w:rPr>
        <w:t>propus:</w:t>
      </w:r>
      <w:r w:rsidR="00A8673D">
        <w:rPr>
          <w:rFonts w:ascii="Times New Roman" w:eastAsia="Times New Roman" w:hAnsi="Times New Roman" w:cs="Times New Roman"/>
          <w:b/>
          <w:sz w:val="24"/>
          <w:szCs w:val="24"/>
          <w:lang w:val="it-IT"/>
        </w:rPr>
        <w:t xml:space="preserve"> </w:t>
      </w:r>
      <w:r w:rsidR="000E3175" w:rsidRPr="001D6D88">
        <w:rPr>
          <w:rFonts w:ascii="Times New Roman" w:eastAsia="Times New Roman" w:hAnsi="Times New Roman" w:cs="Times New Roman"/>
          <w:b/>
          <w:sz w:val="24"/>
          <w:szCs w:val="24"/>
          <w:lang w:val="it-IT"/>
        </w:rPr>
        <w:t>profilul si capacitatile de productie</w:t>
      </w:r>
    </w:p>
    <w:p w:rsidR="009B774E" w:rsidRPr="001D6D88" w:rsidRDefault="009B774E" w:rsidP="00C579FF">
      <w:pPr>
        <w:spacing w:after="0"/>
        <w:rPr>
          <w:rFonts w:ascii="Times New Roman" w:eastAsia="Times New Roman" w:hAnsi="Times New Roman" w:cs="Times New Roman"/>
          <w:b/>
          <w:sz w:val="24"/>
          <w:szCs w:val="24"/>
          <w:lang w:val="it-IT"/>
        </w:rPr>
      </w:pPr>
    </w:p>
    <w:p w:rsidR="00030BA1" w:rsidRPr="00AB7F37" w:rsidRDefault="00B43DC5" w:rsidP="00C579FF">
      <w:pPr>
        <w:pStyle w:val="ListParagraph"/>
        <w:spacing w:after="0"/>
        <w:ind w:left="0"/>
        <w:rPr>
          <w:rFonts w:ascii="Times New Roman" w:hAnsi="Times New Roman" w:cs="Times New Roman"/>
          <w:b/>
          <w:sz w:val="24"/>
          <w:szCs w:val="24"/>
          <w:lang w:val="ro-RO"/>
        </w:rPr>
      </w:pPr>
      <w:r w:rsidRPr="00AB7F37">
        <w:rPr>
          <w:rFonts w:ascii="Times New Roman" w:hAnsi="Times New Roman" w:cs="Times New Roman"/>
          <w:b/>
          <w:sz w:val="24"/>
          <w:szCs w:val="24"/>
          <w:lang w:val="ro-RO"/>
        </w:rPr>
        <w:t>SITUATIA EXISTENTA:</w:t>
      </w:r>
    </w:p>
    <w:p w:rsidR="00101684" w:rsidRPr="008366D4" w:rsidRDefault="00101684" w:rsidP="00E63489">
      <w:pPr>
        <w:autoSpaceDE w:val="0"/>
        <w:autoSpaceDN w:val="0"/>
        <w:adjustRightInd w:val="0"/>
        <w:spacing w:after="0" w:line="240" w:lineRule="auto"/>
        <w:jc w:val="both"/>
        <w:rPr>
          <w:rFonts w:ascii="Times New Roman" w:hAnsi="Times New Roman" w:cs="Times New Roman"/>
          <w:color w:val="000000"/>
          <w:sz w:val="24"/>
          <w:szCs w:val="24"/>
          <w:lang w:val="pt-BR"/>
        </w:rPr>
      </w:pPr>
      <w:r w:rsidRPr="00E63489">
        <w:rPr>
          <w:rFonts w:ascii="Times New Roman" w:hAnsi="Times New Roman" w:cs="Times New Roman"/>
          <w:color w:val="000000"/>
          <w:sz w:val="24"/>
          <w:szCs w:val="24"/>
          <w:lang w:val="ro-RO"/>
        </w:rPr>
        <w:t xml:space="preserve">Beneficiarul, </w:t>
      </w:r>
      <w:r w:rsidR="0087365C">
        <w:rPr>
          <w:rFonts w:ascii="Times New Roman" w:hAnsi="Times New Roman" w:cs="Times New Roman"/>
          <w:b/>
          <w:bCs/>
          <w:color w:val="000000"/>
          <w:sz w:val="24"/>
          <w:szCs w:val="24"/>
          <w:lang w:val="ro-RO"/>
        </w:rPr>
        <w:t xml:space="preserve">S.C. SGROM NINE </w:t>
      </w:r>
      <w:r w:rsidR="008366D4" w:rsidRPr="00E63489">
        <w:rPr>
          <w:rFonts w:ascii="Times New Roman" w:hAnsi="Times New Roman" w:cs="Times New Roman"/>
          <w:b/>
          <w:bCs/>
          <w:color w:val="000000"/>
          <w:sz w:val="24"/>
          <w:szCs w:val="24"/>
          <w:lang w:val="ro-RO"/>
        </w:rPr>
        <w:t>S.R.L.,</w:t>
      </w:r>
      <w:r w:rsidR="008366D4" w:rsidRPr="00E63489">
        <w:rPr>
          <w:rFonts w:ascii="Times New Roman" w:hAnsi="Times New Roman" w:cs="Times New Roman"/>
          <w:color w:val="000000"/>
          <w:sz w:val="24"/>
          <w:szCs w:val="24"/>
          <w:lang w:val="ro-RO"/>
        </w:rPr>
        <w:t>intentioneaza</w:t>
      </w:r>
      <w:r w:rsidRPr="00E63489">
        <w:rPr>
          <w:rFonts w:ascii="Times New Roman" w:hAnsi="Times New Roman" w:cs="Times New Roman"/>
          <w:color w:val="000000"/>
          <w:sz w:val="24"/>
          <w:szCs w:val="24"/>
          <w:lang w:val="ro-RO"/>
        </w:rPr>
        <w:t xml:space="preserve"> sa realizeze investitia:</w:t>
      </w:r>
      <w:r w:rsidR="00B15889">
        <w:rPr>
          <w:rFonts w:ascii="Times New Roman" w:hAnsi="Times New Roman" w:cs="Times New Roman"/>
          <w:b/>
          <w:bCs/>
          <w:color w:val="000000"/>
          <w:sz w:val="24"/>
          <w:szCs w:val="24"/>
          <w:lang w:val="ro-RO"/>
        </w:rPr>
        <w:t xml:space="preserve"> CONSTRUIRE PARC FOTOVOLTAIC, ÎMPREJMUIRE ȘI RACORDARE LA SEN, </w:t>
      </w:r>
      <w:r w:rsidRPr="00E63489">
        <w:rPr>
          <w:rFonts w:ascii="Times New Roman" w:hAnsi="Times New Roman" w:cs="Times New Roman"/>
          <w:color w:val="000000"/>
          <w:sz w:val="24"/>
          <w:szCs w:val="24"/>
          <w:lang w:val="ro-RO"/>
        </w:rPr>
        <w:t>in</w:t>
      </w:r>
      <w:r w:rsidR="00B15889">
        <w:rPr>
          <w:rFonts w:ascii="Times New Roman" w:hAnsi="Times New Roman" w:cs="Times New Roman"/>
          <w:color w:val="000000"/>
          <w:sz w:val="24"/>
          <w:szCs w:val="24"/>
          <w:lang w:val="ro-RO"/>
        </w:rPr>
        <w:t xml:space="preserve"> Loc. Santana</w:t>
      </w:r>
      <w:r w:rsidRPr="00E63489">
        <w:rPr>
          <w:rFonts w:ascii="Times New Roman" w:hAnsi="Times New Roman" w:cs="Times New Roman"/>
          <w:color w:val="000000"/>
          <w:sz w:val="24"/>
          <w:szCs w:val="24"/>
          <w:lang w:val="ro-RO"/>
        </w:rPr>
        <w:t xml:space="preserve">, id. prin </w:t>
      </w:r>
      <w:r w:rsidR="00B15889">
        <w:rPr>
          <w:rFonts w:ascii="Times New Roman" w:hAnsi="Times New Roman" w:cs="Times New Roman"/>
          <w:b/>
          <w:bCs/>
          <w:color w:val="000000"/>
          <w:sz w:val="24"/>
          <w:szCs w:val="24"/>
          <w:lang w:val="ro-RO"/>
        </w:rPr>
        <w:t>C.F. NR.:  310742; C.F. NR.: 310734; C.F. NR.: 310725; C.F. NR.: 310707; C.F. NR.: 310680</w:t>
      </w:r>
      <w:r w:rsidRPr="00E63489">
        <w:rPr>
          <w:rFonts w:ascii="Times New Roman" w:hAnsi="Times New Roman" w:cs="Times New Roman"/>
          <w:b/>
          <w:bCs/>
          <w:color w:val="000000"/>
          <w:sz w:val="24"/>
          <w:szCs w:val="24"/>
          <w:lang w:val="ro-RO"/>
        </w:rPr>
        <w:t>;</w:t>
      </w:r>
      <w:r w:rsidR="00B15889">
        <w:rPr>
          <w:rFonts w:ascii="Times New Roman" w:hAnsi="Times New Roman" w:cs="Times New Roman"/>
          <w:b/>
          <w:bCs/>
          <w:color w:val="000000"/>
          <w:sz w:val="24"/>
          <w:szCs w:val="24"/>
          <w:lang w:val="ro-RO"/>
        </w:rPr>
        <w:t xml:space="preserve"> C.F. NR.: 310631; C.F. NR.: 310609</w:t>
      </w:r>
      <w:r w:rsidRPr="00E63489">
        <w:rPr>
          <w:rFonts w:ascii="Times New Roman" w:hAnsi="Times New Roman" w:cs="Times New Roman"/>
          <w:b/>
          <w:bCs/>
          <w:color w:val="000000"/>
          <w:sz w:val="24"/>
          <w:szCs w:val="24"/>
          <w:lang w:val="ro-RO"/>
        </w:rPr>
        <w:t xml:space="preserve"> jud. </w:t>
      </w:r>
      <w:r w:rsidRPr="008366D4">
        <w:rPr>
          <w:rFonts w:ascii="Times New Roman" w:hAnsi="Times New Roman" w:cs="Times New Roman"/>
          <w:b/>
          <w:bCs/>
          <w:color w:val="000000"/>
          <w:sz w:val="24"/>
          <w:szCs w:val="24"/>
          <w:lang w:val="pt-BR"/>
        </w:rPr>
        <w:t>ARAD</w:t>
      </w:r>
      <w:r w:rsidRPr="008366D4">
        <w:rPr>
          <w:rFonts w:ascii="Times New Roman" w:hAnsi="Times New Roman" w:cs="Times New Roman"/>
          <w:color w:val="000000"/>
          <w:sz w:val="24"/>
          <w:szCs w:val="24"/>
          <w:lang w:val="pt-BR"/>
        </w:rPr>
        <w:t>;</w:t>
      </w:r>
    </w:p>
    <w:p w:rsidR="00B81A56" w:rsidRPr="008366D4" w:rsidRDefault="00101684" w:rsidP="00E63489">
      <w:pPr>
        <w:spacing w:after="0"/>
        <w:contextualSpacing/>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Pentru realizarea acestui proiect a fost eliberat </w:t>
      </w:r>
      <w:r w:rsidR="00B15889">
        <w:rPr>
          <w:rFonts w:ascii="Times New Roman" w:hAnsi="Times New Roman" w:cs="Times New Roman"/>
          <w:b/>
          <w:bCs/>
          <w:color w:val="000000"/>
          <w:sz w:val="24"/>
          <w:szCs w:val="24"/>
          <w:lang w:val="pt-BR"/>
        </w:rPr>
        <w:t>Certificatul de Urbanism Nr. 48 din 06.06</w:t>
      </w:r>
      <w:r w:rsidRPr="008366D4">
        <w:rPr>
          <w:rFonts w:ascii="Times New Roman" w:hAnsi="Times New Roman" w:cs="Times New Roman"/>
          <w:b/>
          <w:bCs/>
          <w:color w:val="000000"/>
          <w:sz w:val="24"/>
          <w:szCs w:val="24"/>
          <w:lang w:val="pt-BR"/>
        </w:rPr>
        <w:t>.2022</w:t>
      </w:r>
      <w:r w:rsidRPr="008366D4">
        <w:rPr>
          <w:rFonts w:ascii="Times New Roman" w:hAnsi="Times New Roman" w:cs="Times New Roman"/>
          <w:color w:val="000000"/>
          <w:sz w:val="24"/>
          <w:szCs w:val="24"/>
          <w:lang w:val="pt-BR"/>
        </w:rPr>
        <w:t>emis d</w:t>
      </w:r>
      <w:r w:rsidR="00B15889">
        <w:rPr>
          <w:rFonts w:ascii="Times New Roman" w:hAnsi="Times New Roman" w:cs="Times New Roman"/>
          <w:color w:val="000000"/>
          <w:sz w:val="24"/>
          <w:szCs w:val="24"/>
          <w:lang w:val="pt-BR"/>
        </w:rPr>
        <w:t>e catre Primăria Orașului Santana</w:t>
      </w:r>
      <w:r w:rsidRPr="008366D4">
        <w:rPr>
          <w:rFonts w:ascii="Times New Roman" w:hAnsi="Times New Roman" w:cs="Times New Roman"/>
          <w:color w:val="000000"/>
          <w:sz w:val="24"/>
          <w:szCs w:val="24"/>
          <w:lang w:val="pt-BR"/>
        </w:rPr>
        <w:t>;</w:t>
      </w:r>
    </w:p>
    <w:p w:rsidR="00B81A56" w:rsidRPr="008366D4" w:rsidRDefault="00B81A56" w:rsidP="00B81A56">
      <w:pPr>
        <w:shd w:val="clear" w:color="auto" w:fill="FFFFFF"/>
        <w:spacing w:after="0" w:line="240" w:lineRule="auto"/>
        <w:jc w:val="both"/>
        <w:rPr>
          <w:rFonts w:ascii="Times New Roman" w:eastAsia="Times New Roman" w:hAnsi="Times New Roman" w:cs="Times New Roman"/>
          <w:sz w:val="24"/>
          <w:szCs w:val="24"/>
          <w:lang w:val="pt-BR"/>
        </w:rPr>
      </w:pP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REGIMUL ECONOMIC:</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Folosinta actuala stabil</w:t>
      </w:r>
      <w:r w:rsidR="0093172D">
        <w:rPr>
          <w:rFonts w:ascii="Times New Roman" w:hAnsi="Times New Roman" w:cs="Times New Roman"/>
          <w:color w:val="000000"/>
          <w:sz w:val="24"/>
          <w:szCs w:val="24"/>
          <w:lang w:val="pt-BR"/>
        </w:rPr>
        <w:t>ita prin PUG: teren arabil in ex</w:t>
      </w:r>
      <w:r w:rsidRPr="008366D4">
        <w:rPr>
          <w:rFonts w:ascii="Times New Roman" w:hAnsi="Times New Roman" w:cs="Times New Roman"/>
          <w:color w:val="000000"/>
          <w:sz w:val="24"/>
          <w:szCs w:val="24"/>
          <w:lang w:val="pt-BR"/>
        </w:rPr>
        <w:t>travilan;</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Folosinta stabilita prin PUG;</w:t>
      </w: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p>
    <w:p w:rsidR="00101684" w:rsidRPr="008366D4" w:rsidRDefault="00101684" w:rsidP="00101684">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REGIMUL TEHNIC:</w:t>
      </w:r>
    </w:p>
    <w:p w:rsidR="005B230B" w:rsidRPr="008366D4" w:rsidRDefault="00101684" w:rsidP="00E63489">
      <w:pPr>
        <w:spacing w:after="0"/>
        <w:contextualSpacing/>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w:t>
      </w:r>
      <w:r w:rsidR="0093172D">
        <w:rPr>
          <w:rFonts w:ascii="Times New Roman" w:hAnsi="Times New Roman" w:cs="Times New Roman"/>
          <w:color w:val="000000"/>
          <w:sz w:val="24"/>
          <w:szCs w:val="24"/>
          <w:lang w:val="pt-BR"/>
        </w:rPr>
        <w:t>n conformitate cu prevederile PUG-ului aprobat al loc. Santana</w:t>
      </w:r>
      <w:r w:rsidRPr="008366D4">
        <w:rPr>
          <w:rFonts w:ascii="Times New Roman" w:hAnsi="Times New Roman" w:cs="Times New Roman"/>
          <w:color w:val="000000"/>
          <w:sz w:val="24"/>
          <w:szCs w:val="24"/>
          <w:lang w:val="pt-BR"/>
        </w:rPr>
        <w:t>, se intentioneaza construirea unui parc fotovoltaic cu toate elementele aferente;</w:t>
      </w:r>
    </w:p>
    <w:p w:rsidR="00101684" w:rsidRPr="008366D4" w:rsidRDefault="00101684" w:rsidP="00101684">
      <w:pPr>
        <w:spacing w:after="0"/>
        <w:contextualSpacing/>
        <w:rPr>
          <w:rFonts w:ascii="Times New Roman" w:hAnsi="Times New Roman" w:cs="Times New Roman"/>
          <w:color w:val="000000"/>
          <w:sz w:val="24"/>
          <w:szCs w:val="24"/>
          <w:lang w:val="pt-BR"/>
        </w:rPr>
      </w:pPr>
    </w:p>
    <w:p w:rsidR="00E96C9B" w:rsidRPr="008366D4" w:rsidRDefault="00B43DC5" w:rsidP="00E96C9B">
      <w:pPr>
        <w:spacing w:after="0"/>
        <w:contextualSpacing/>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SITUATIA PROPUSA</w:t>
      </w:r>
      <w:r w:rsidR="004A65AE" w:rsidRPr="008366D4">
        <w:rPr>
          <w:rFonts w:ascii="Times New Roman" w:eastAsia="Times New Roman" w:hAnsi="Times New Roman" w:cs="Times New Roman"/>
          <w:b/>
          <w:sz w:val="24"/>
          <w:szCs w:val="24"/>
          <w:lang w:val="pt-BR"/>
        </w:rPr>
        <w:t>:</w:t>
      </w:r>
    </w:p>
    <w:p w:rsidR="008419D3" w:rsidRPr="008366D4" w:rsidRDefault="008419D3" w:rsidP="006B1490">
      <w:pPr>
        <w:shd w:val="clear" w:color="auto" w:fill="FFFFFF"/>
        <w:spacing w:after="0" w:line="240" w:lineRule="auto"/>
        <w:ind w:firstLine="708"/>
        <w:jc w:val="both"/>
        <w:rPr>
          <w:rFonts w:ascii="Times New Roman" w:hAnsi="Times New Roman" w:cs="Times New Roman"/>
          <w:sz w:val="24"/>
          <w:szCs w:val="24"/>
          <w:lang w:val="pt-BR"/>
        </w:rPr>
      </w:pPr>
    </w:p>
    <w:p w:rsidR="008419D3" w:rsidRPr="008366D4" w:rsidRDefault="008419D3" w:rsidP="00101684">
      <w:pPr>
        <w:spacing w:after="0" w:line="240"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b/>
      </w:r>
      <w:r w:rsidR="00AF0029" w:rsidRPr="008366D4">
        <w:rPr>
          <w:rFonts w:ascii="Times New Roman" w:hAnsi="Times New Roman" w:cs="Times New Roman"/>
          <w:sz w:val="24"/>
          <w:szCs w:val="24"/>
          <w:lang w:val="pt-BR"/>
        </w:rPr>
        <w:t>Pe te</w:t>
      </w:r>
      <w:r w:rsidR="0093172D">
        <w:rPr>
          <w:rFonts w:ascii="Times New Roman" w:hAnsi="Times New Roman" w:cs="Times New Roman"/>
          <w:sz w:val="24"/>
          <w:szCs w:val="24"/>
          <w:lang w:val="pt-BR"/>
        </w:rPr>
        <w:t>renul amplasat in loc. Santana</w:t>
      </w:r>
      <w:r w:rsidR="00AF0029" w:rsidRPr="008366D4">
        <w:rPr>
          <w:rFonts w:ascii="Times New Roman" w:hAnsi="Times New Roman" w:cs="Times New Roman"/>
          <w:sz w:val="24"/>
          <w:szCs w:val="24"/>
          <w:lang w:val="pt-BR"/>
        </w:rPr>
        <w:t xml:space="preserve">, judet ARAD, identificat prin </w:t>
      </w:r>
      <w:r w:rsidR="0093172D">
        <w:rPr>
          <w:rFonts w:ascii="Times New Roman" w:hAnsi="Times New Roman" w:cs="Times New Roman"/>
          <w:b/>
          <w:bCs/>
          <w:sz w:val="24"/>
          <w:szCs w:val="24"/>
          <w:lang w:val="pt-BR"/>
        </w:rPr>
        <w:t>C.F. NR.:  301734; C.F. NR.: 310707; C.F. NR.: 310725; C.F. NR.: 301742; C.F. NR.: 301631</w:t>
      </w:r>
      <w:r w:rsidR="00AF0029" w:rsidRPr="008366D4">
        <w:rPr>
          <w:rFonts w:ascii="Times New Roman" w:hAnsi="Times New Roman" w:cs="Times New Roman"/>
          <w:b/>
          <w:bCs/>
          <w:sz w:val="24"/>
          <w:szCs w:val="24"/>
          <w:lang w:val="pt-BR"/>
        </w:rPr>
        <w:t xml:space="preserve">; </w:t>
      </w:r>
      <w:r w:rsidR="0093172D">
        <w:rPr>
          <w:rFonts w:ascii="Times New Roman" w:hAnsi="Times New Roman" w:cs="Times New Roman"/>
          <w:b/>
          <w:bCs/>
          <w:sz w:val="24"/>
          <w:szCs w:val="24"/>
          <w:lang w:val="pt-BR"/>
        </w:rPr>
        <w:t>C.F. NR.: 301680</w:t>
      </w:r>
      <w:r w:rsidR="0093172D" w:rsidRPr="008366D4">
        <w:rPr>
          <w:rFonts w:ascii="Times New Roman" w:hAnsi="Times New Roman" w:cs="Times New Roman"/>
          <w:b/>
          <w:bCs/>
          <w:sz w:val="24"/>
          <w:szCs w:val="24"/>
          <w:lang w:val="pt-BR"/>
        </w:rPr>
        <w:t xml:space="preserve">; </w:t>
      </w:r>
      <w:r w:rsidR="0093172D">
        <w:rPr>
          <w:rFonts w:ascii="Times New Roman" w:hAnsi="Times New Roman" w:cs="Times New Roman"/>
          <w:b/>
          <w:bCs/>
          <w:sz w:val="24"/>
          <w:szCs w:val="24"/>
          <w:lang w:val="pt-BR"/>
        </w:rPr>
        <w:t>C.F. NR.: 301609</w:t>
      </w:r>
      <w:r w:rsidR="0093172D" w:rsidRPr="008366D4">
        <w:rPr>
          <w:rFonts w:ascii="Times New Roman" w:hAnsi="Times New Roman" w:cs="Times New Roman"/>
          <w:b/>
          <w:bCs/>
          <w:sz w:val="24"/>
          <w:szCs w:val="24"/>
          <w:lang w:val="pt-BR"/>
        </w:rPr>
        <w:t>;</w:t>
      </w:r>
      <w:r w:rsidR="0093172D">
        <w:rPr>
          <w:rFonts w:ascii="Times New Roman" w:hAnsi="Times New Roman" w:cs="Times New Roman"/>
          <w:b/>
          <w:bCs/>
          <w:sz w:val="24"/>
          <w:szCs w:val="24"/>
          <w:lang w:val="pt-BR"/>
        </w:rPr>
        <w:t>,</w:t>
      </w:r>
      <w:r w:rsidR="00AF0029" w:rsidRPr="008366D4">
        <w:rPr>
          <w:rFonts w:ascii="Times New Roman" w:hAnsi="Times New Roman" w:cs="Times New Roman"/>
          <w:b/>
          <w:bCs/>
          <w:sz w:val="24"/>
          <w:szCs w:val="24"/>
          <w:lang w:val="pt-BR"/>
        </w:rPr>
        <w:t>jud. ARAD</w:t>
      </w:r>
      <w:r w:rsidR="00AF0029" w:rsidRPr="008366D4">
        <w:rPr>
          <w:rFonts w:ascii="Times New Roman" w:hAnsi="Times New Roman" w:cs="Times New Roman"/>
          <w:sz w:val="24"/>
          <w:szCs w:val="24"/>
          <w:lang w:val="pt-BR"/>
        </w:rPr>
        <w:t xml:space="preserve">, in </w:t>
      </w:r>
      <w:r w:rsidR="0093172D">
        <w:rPr>
          <w:rFonts w:ascii="Times New Roman" w:hAnsi="Times New Roman" w:cs="Times New Roman"/>
          <w:b/>
          <w:bCs/>
          <w:sz w:val="24"/>
          <w:szCs w:val="24"/>
          <w:lang w:val="pt-BR"/>
        </w:rPr>
        <w:t>suprafata totala de 83.477</w:t>
      </w:r>
      <w:r w:rsidR="00AF0029" w:rsidRPr="008366D4">
        <w:rPr>
          <w:rFonts w:ascii="Times New Roman" w:hAnsi="Times New Roman" w:cs="Times New Roman"/>
          <w:b/>
          <w:bCs/>
          <w:sz w:val="24"/>
          <w:szCs w:val="24"/>
          <w:lang w:val="pt-BR"/>
        </w:rPr>
        <w:t xml:space="preserve"> mp</w:t>
      </w:r>
      <w:r w:rsidR="00AF0029" w:rsidRPr="008366D4">
        <w:rPr>
          <w:rFonts w:ascii="Times New Roman" w:hAnsi="Times New Roman" w:cs="Times New Roman"/>
          <w:sz w:val="24"/>
          <w:szCs w:val="24"/>
          <w:lang w:val="pt-BR"/>
        </w:rPr>
        <w:t xml:space="preserve">, aflat  in proprietatea </w:t>
      </w:r>
      <w:r w:rsidR="00AF0029" w:rsidRPr="008366D4">
        <w:rPr>
          <w:rFonts w:ascii="Times New Roman" w:hAnsi="Times New Roman" w:cs="Times New Roman"/>
          <w:b/>
          <w:bCs/>
          <w:sz w:val="24"/>
          <w:szCs w:val="24"/>
          <w:lang w:val="pt-BR"/>
        </w:rPr>
        <w:t>so</w:t>
      </w:r>
      <w:r w:rsidR="0093172D">
        <w:rPr>
          <w:rFonts w:ascii="Times New Roman" w:hAnsi="Times New Roman" w:cs="Times New Roman"/>
          <w:b/>
          <w:bCs/>
          <w:sz w:val="24"/>
          <w:szCs w:val="24"/>
          <w:lang w:val="pt-BR"/>
        </w:rPr>
        <w:t>cietatii comerciale SGROM NINE</w:t>
      </w:r>
      <w:r w:rsidR="00AF0029" w:rsidRPr="008366D4">
        <w:rPr>
          <w:rFonts w:ascii="Times New Roman" w:hAnsi="Times New Roman" w:cs="Times New Roman"/>
          <w:b/>
          <w:bCs/>
          <w:sz w:val="24"/>
          <w:szCs w:val="24"/>
          <w:lang w:val="pt-BR"/>
        </w:rPr>
        <w:t xml:space="preserve"> S.R.L., </w:t>
      </w:r>
      <w:r w:rsidR="00AF0029" w:rsidRPr="008366D4">
        <w:rPr>
          <w:rFonts w:ascii="Times New Roman" w:hAnsi="Times New Roman" w:cs="Times New Roman"/>
          <w:sz w:val="24"/>
          <w:szCs w:val="24"/>
          <w:lang w:val="pt-BR"/>
        </w:rPr>
        <w:t xml:space="preserve">prin investitia propusa se doreste </w:t>
      </w:r>
      <w:r w:rsidR="00AF0029" w:rsidRPr="008366D4">
        <w:rPr>
          <w:rFonts w:ascii="Times New Roman" w:hAnsi="Times New Roman" w:cs="Times New Roman"/>
          <w:b/>
          <w:bCs/>
          <w:sz w:val="24"/>
          <w:szCs w:val="24"/>
          <w:lang w:val="pt-BR"/>
        </w:rPr>
        <w:t>CONS</w:t>
      </w:r>
      <w:r w:rsidR="0093172D">
        <w:rPr>
          <w:rFonts w:ascii="Times New Roman" w:hAnsi="Times New Roman" w:cs="Times New Roman"/>
          <w:b/>
          <w:bCs/>
          <w:sz w:val="24"/>
          <w:szCs w:val="24"/>
          <w:lang w:val="pt-BR"/>
        </w:rPr>
        <w:t>TRUIRE PARC FOTOVOLTAIC, ÎMPREJMUIRE ȘI RACORDARE LA SEN</w:t>
      </w:r>
      <w:r w:rsidR="00AF0029" w:rsidRPr="008366D4">
        <w:rPr>
          <w:rFonts w:ascii="Times New Roman" w:hAnsi="Times New Roman" w:cs="Times New Roman"/>
          <w:b/>
          <w:bCs/>
          <w:sz w:val="24"/>
          <w:szCs w:val="24"/>
          <w:lang w:val="pt-BR"/>
        </w:rPr>
        <w:t xml:space="preserve">, </w:t>
      </w:r>
      <w:r w:rsidR="00AF0029" w:rsidRPr="008366D4">
        <w:rPr>
          <w:rFonts w:ascii="Times New Roman" w:hAnsi="Times New Roman" w:cs="Times New Roman"/>
          <w:sz w:val="24"/>
          <w:szCs w:val="24"/>
          <w:lang w:val="pt-BR"/>
        </w:rPr>
        <w:t xml:space="preserve">conform </w:t>
      </w:r>
      <w:r w:rsidR="00AF0029" w:rsidRPr="008366D4">
        <w:rPr>
          <w:rFonts w:ascii="Times New Roman" w:hAnsi="Times New Roman" w:cs="Times New Roman"/>
          <w:b/>
          <w:bCs/>
          <w:sz w:val="24"/>
          <w:szCs w:val="24"/>
          <w:lang w:val="pt-BR"/>
        </w:rPr>
        <w:t>Cerificatulu</w:t>
      </w:r>
      <w:r w:rsidR="0093172D">
        <w:rPr>
          <w:rFonts w:ascii="Times New Roman" w:hAnsi="Times New Roman" w:cs="Times New Roman"/>
          <w:b/>
          <w:bCs/>
          <w:sz w:val="24"/>
          <w:szCs w:val="24"/>
          <w:lang w:val="pt-BR"/>
        </w:rPr>
        <w:t>i de Urbanism Nr. 48 din 06.06</w:t>
      </w:r>
      <w:r w:rsidR="00AF0029" w:rsidRPr="008366D4">
        <w:rPr>
          <w:rFonts w:ascii="Times New Roman" w:hAnsi="Times New Roman" w:cs="Times New Roman"/>
          <w:b/>
          <w:bCs/>
          <w:sz w:val="24"/>
          <w:szCs w:val="24"/>
          <w:lang w:val="pt-BR"/>
        </w:rPr>
        <w:t xml:space="preserve">.2022 emis de catre Primaria </w:t>
      </w:r>
      <w:r w:rsidR="0093172D">
        <w:rPr>
          <w:rFonts w:ascii="Times New Roman" w:hAnsi="Times New Roman" w:cs="Times New Roman"/>
          <w:b/>
          <w:bCs/>
          <w:sz w:val="24"/>
          <w:szCs w:val="24"/>
          <w:lang w:val="pt-BR"/>
        </w:rPr>
        <w:t>Orașului Santana.</w:t>
      </w:r>
    </w:p>
    <w:p w:rsidR="00AF0029" w:rsidRPr="008366D4" w:rsidRDefault="00AF0029" w:rsidP="00101684">
      <w:pPr>
        <w:spacing w:after="0" w:line="240" w:lineRule="auto"/>
        <w:jc w:val="both"/>
        <w:rPr>
          <w:rFonts w:ascii="Times New Roman" w:hAnsi="Times New Roman" w:cs="Times New Roman"/>
          <w:sz w:val="24"/>
          <w:szCs w:val="24"/>
          <w:lang w:val="pt-BR"/>
        </w:rPr>
      </w:pPr>
    </w:p>
    <w:p w:rsidR="00515BA6" w:rsidRPr="001D6D88" w:rsidRDefault="00515BA6" w:rsidP="00515BA6">
      <w:pPr>
        <w:pStyle w:val="ListParagraph"/>
        <w:tabs>
          <w:tab w:val="left" w:pos="567"/>
        </w:tabs>
        <w:suppressAutoHyphens/>
        <w:spacing w:after="0" w:line="240" w:lineRule="auto"/>
        <w:ind w:left="0"/>
        <w:rPr>
          <w:rFonts w:ascii="Times New Roman" w:hAnsi="Times New Roman" w:cs="Times New Roman"/>
          <w:b/>
          <w:color w:val="808003"/>
          <w:sz w:val="24"/>
          <w:szCs w:val="24"/>
          <w:lang w:val="pt-BR"/>
        </w:rPr>
      </w:pPr>
      <w:r w:rsidRPr="001D6D88">
        <w:rPr>
          <w:rFonts w:ascii="Times New Roman" w:hAnsi="Times New Roman" w:cs="Times New Roman"/>
          <w:b/>
          <w:color w:val="808003"/>
          <w:sz w:val="24"/>
          <w:szCs w:val="24"/>
          <w:lang w:val="pt-BR"/>
        </w:rPr>
        <w:t>Caracteristicile principale ale construcției propuse</w:t>
      </w:r>
    </w:p>
    <w:p w:rsidR="00515BA6" w:rsidRPr="001D6D88" w:rsidRDefault="00515BA6" w:rsidP="00515BA6">
      <w:pPr>
        <w:widowControl w:val="0"/>
        <w:autoSpaceDE w:val="0"/>
        <w:spacing w:line="200" w:lineRule="atLeast"/>
        <w:jc w:val="both"/>
        <w:rPr>
          <w:rFonts w:ascii="Times New Roman" w:hAnsi="Times New Roman" w:cs="Times New Roman"/>
          <w:b/>
          <w:bCs/>
          <w:color w:val="948A54"/>
          <w:sz w:val="24"/>
          <w:szCs w:val="24"/>
          <w:u w:val="single"/>
          <w:lang w:val="pt-BR"/>
        </w:rPr>
      </w:pPr>
    </w:p>
    <w:p w:rsidR="00515BA6" w:rsidRPr="001D6D88" w:rsidRDefault="00515BA6" w:rsidP="00515BA6">
      <w:pPr>
        <w:ind w:right="13"/>
        <w:rPr>
          <w:rFonts w:ascii="Times New Roman" w:hAnsi="Times New Roman" w:cs="Times New Roman"/>
          <w:sz w:val="24"/>
          <w:szCs w:val="24"/>
          <w:lang w:val="pt-BR"/>
        </w:rPr>
      </w:pPr>
      <w:r w:rsidRPr="001D6D88">
        <w:rPr>
          <w:rFonts w:ascii="Times New Roman" w:eastAsia="Arial Ro" w:hAnsi="Times New Roman" w:cs="Times New Roman"/>
          <w:noProof/>
          <w:sz w:val="24"/>
          <w:szCs w:val="24"/>
          <w:lang w:val="pt-BR"/>
        </w:rPr>
        <w:t>Prin tema program, beneficiarul solicită realizarea unei investiții (</w:t>
      </w:r>
      <w:r w:rsidRPr="001D6D88">
        <w:rPr>
          <w:rFonts w:ascii="Times New Roman" w:eastAsia="Arial Ro" w:hAnsi="Times New Roman" w:cs="Times New Roman"/>
          <w:b/>
          <w:bCs/>
          <w:noProof/>
          <w:sz w:val="24"/>
          <w:szCs w:val="24"/>
          <w:u w:val="single"/>
          <w:lang w:val="pt-BR"/>
        </w:rPr>
        <w:t>construire centrală electrică fotovoltaică</w:t>
      </w:r>
      <w:r w:rsidRPr="001D6D88">
        <w:rPr>
          <w:rFonts w:ascii="Times New Roman" w:eastAsia="Arial Ro" w:hAnsi="Times New Roman" w:cs="Times New Roman"/>
          <w:noProof/>
          <w:sz w:val="24"/>
          <w:szCs w:val="24"/>
          <w:lang w:val="pt-BR"/>
        </w:rPr>
        <w:t>) având</w:t>
      </w:r>
      <w:r w:rsidRPr="001D6D88">
        <w:rPr>
          <w:rFonts w:ascii="Times New Roman" w:hAnsi="Times New Roman" w:cs="Times New Roman"/>
          <w:sz w:val="24"/>
          <w:szCs w:val="24"/>
          <w:lang w:val="pt-BR"/>
        </w:rPr>
        <w:t xml:space="preserve"> următoarea componență:</w:t>
      </w:r>
    </w:p>
    <w:p w:rsidR="00515BA6" w:rsidRPr="00515BA6" w:rsidRDefault="00515BA6" w:rsidP="00515BA6">
      <w:pPr>
        <w:pStyle w:val="ListTE"/>
        <w:spacing w:after="120"/>
        <w:rPr>
          <w:rFonts w:ascii="Times New Roman" w:hAnsi="Times New Roman"/>
          <w:sz w:val="24"/>
        </w:rPr>
      </w:pPr>
      <w:bookmarkStart w:id="14" w:name="_Hlk124850776"/>
      <w:r w:rsidRPr="00515BA6">
        <w:rPr>
          <w:rFonts w:ascii="Times New Roman" w:hAnsi="Times New Roman"/>
          <w:b/>
          <w:bCs/>
          <w:sz w:val="24"/>
        </w:rPr>
        <w:t>panouri fotovoltaice</w:t>
      </w:r>
      <w:r w:rsidRPr="00515BA6">
        <w:rPr>
          <w:rFonts w:ascii="Times New Roman" w:hAnsi="Times New Roman"/>
          <w:sz w:val="24"/>
        </w:rPr>
        <w:t xml:space="preserve">, monocristaline, putere 550Wp, dimensiuni 2385mm x 1134mm x 3.0mm, </w:t>
      </w:r>
      <w:bookmarkEnd w:id="14"/>
      <w:r w:rsidRPr="00515BA6">
        <w:rPr>
          <w:rFonts w:ascii="Times New Roman" w:hAnsi="Times New Roman"/>
          <w:sz w:val="24"/>
        </w:rPr>
        <w:t>greutate 32,5kg.</w:t>
      </w:r>
    </w:p>
    <w:p w:rsidR="00515BA6" w:rsidRPr="00515BA6" w:rsidRDefault="00515BA6" w:rsidP="00515BA6">
      <w:pPr>
        <w:pStyle w:val="ListTE"/>
        <w:rPr>
          <w:rFonts w:ascii="Times New Roman" w:hAnsi="Times New Roman"/>
          <w:sz w:val="24"/>
        </w:rPr>
      </w:pPr>
      <w:r w:rsidRPr="00515BA6">
        <w:rPr>
          <w:rFonts w:ascii="Times New Roman" w:hAnsi="Times New Roman"/>
          <w:b/>
          <w:bCs/>
          <w:sz w:val="24"/>
        </w:rPr>
        <w:t>invertoare solare</w:t>
      </w:r>
      <w:r w:rsidRPr="00515BA6">
        <w:rPr>
          <w:rFonts w:ascii="Times New Roman" w:hAnsi="Times New Roman"/>
          <w:sz w:val="24"/>
        </w:rPr>
        <w:t xml:space="preserve"> descentralizate montate pe structurile de susținere a panourilor fotovoltaice,Max. PV input voltage 1500 V, Min. PV input voltage / Startup input voltage, AC output power 250 kVA @ 30 </w:t>
      </w:r>
      <w:r w:rsidRPr="00515BA6">
        <w:rPr>
          <w:rFonts w:ascii="Times New Roman" w:eastAsia="...." w:hAnsi="Times New Roman"/>
          <w:sz w:val="24"/>
        </w:rPr>
        <w:t xml:space="preserve">℃ / 225 kVA @40 ℃/200 KVA @50℃, </w:t>
      </w:r>
      <w:r w:rsidRPr="00515BA6">
        <w:rPr>
          <w:rFonts w:ascii="Times New Roman" w:hAnsi="Times New Roman"/>
          <w:sz w:val="24"/>
        </w:rPr>
        <w:t>Max. AC output current 180.5 A, dimensiuni 1 091mm x 660mm x 363 mm, greutate 95kg</w:t>
      </w:r>
    </w:p>
    <w:p w:rsidR="00515BA6" w:rsidRPr="00515BA6" w:rsidRDefault="00515BA6" w:rsidP="00515BA6">
      <w:pPr>
        <w:pStyle w:val="ListTE"/>
        <w:spacing w:after="120"/>
        <w:rPr>
          <w:rFonts w:ascii="Times New Roman" w:hAnsi="Times New Roman"/>
          <w:sz w:val="24"/>
        </w:rPr>
      </w:pPr>
      <w:r w:rsidRPr="00515BA6">
        <w:rPr>
          <w:rFonts w:ascii="Times New Roman" w:hAnsi="Times New Roman"/>
          <w:b/>
          <w:bCs/>
          <w:sz w:val="24"/>
        </w:rPr>
        <w:t>posturile de transformare</w:t>
      </w:r>
      <w:r w:rsidRPr="00515BA6">
        <w:rPr>
          <w:rFonts w:ascii="Times New Roman" w:hAnsi="Times New Roman"/>
          <w:sz w:val="24"/>
        </w:rPr>
        <w:t>compact montate în anvelope de beton, cu exploatare din interior (modulare), capacitate de 1600 kVA, 20/0,8kV.</w:t>
      </w:r>
    </w:p>
    <w:p w:rsidR="00515BA6" w:rsidRPr="00515BA6" w:rsidRDefault="00515BA6" w:rsidP="00515BA6">
      <w:pPr>
        <w:pStyle w:val="ListTE"/>
        <w:spacing w:after="120"/>
        <w:rPr>
          <w:rFonts w:ascii="Times New Roman" w:hAnsi="Times New Roman"/>
          <w:sz w:val="24"/>
        </w:rPr>
      </w:pPr>
      <w:r w:rsidRPr="00515BA6">
        <w:rPr>
          <w:rFonts w:ascii="Times New Roman" w:hAnsi="Times New Roman"/>
          <w:sz w:val="24"/>
        </w:rPr>
        <w:lastRenderedPageBreak/>
        <w:t xml:space="preserve">azimut 0° - orientarea panourilor spre Sud </w:t>
      </w:r>
    </w:p>
    <w:p w:rsidR="00515BA6" w:rsidRPr="00515BA6" w:rsidRDefault="00515BA6" w:rsidP="00515BA6">
      <w:pPr>
        <w:pStyle w:val="ListTE"/>
        <w:rPr>
          <w:rFonts w:ascii="Times New Roman" w:hAnsi="Times New Roman"/>
          <w:sz w:val="24"/>
        </w:rPr>
      </w:pPr>
      <w:r w:rsidRPr="00515BA6">
        <w:rPr>
          <w:rFonts w:ascii="Times New Roman" w:hAnsi="Times New Roman"/>
          <w:sz w:val="24"/>
        </w:rPr>
        <w:t xml:space="preserve">unghiul de înclinare al panourilor față de planul terenului este de 25° (unghi fix) </w:t>
      </w:r>
    </w:p>
    <w:p w:rsidR="00515BA6" w:rsidRPr="00515BA6" w:rsidRDefault="00515BA6" w:rsidP="00515BA6">
      <w:pPr>
        <w:pStyle w:val="ListTE"/>
        <w:rPr>
          <w:rFonts w:ascii="Times New Roman" w:hAnsi="Times New Roman"/>
          <w:sz w:val="24"/>
        </w:rPr>
      </w:pPr>
      <w:r w:rsidRPr="00515BA6">
        <w:rPr>
          <w:rFonts w:ascii="Times New Roman" w:hAnsi="Times New Roman"/>
          <w:sz w:val="24"/>
        </w:rPr>
        <w:t>dispunerea panourilor pe structură: dispunerea panourilor pe orizontală și montate pe structuri cu lungimi diferite pentru o încărcare optimă a suprafeței de teren disponibilă.</w:t>
      </w:r>
    </w:p>
    <w:p w:rsidR="00515BA6" w:rsidRPr="00515BA6" w:rsidRDefault="00515BA6" w:rsidP="00515BA6">
      <w:pPr>
        <w:pStyle w:val="ListTE"/>
        <w:spacing w:before="120" w:after="120"/>
        <w:rPr>
          <w:rFonts w:ascii="Times New Roman" w:hAnsi="Times New Roman"/>
          <w:sz w:val="24"/>
        </w:rPr>
      </w:pPr>
      <w:r w:rsidRPr="00515BA6">
        <w:rPr>
          <w:rFonts w:ascii="Times New Roman" w:hAnsi="Times New Roman"/>
          <w:sz w:val="24"/>
        </w:rPr>
        <w:t>distanțele între rândurile de panouri este fie suficient de mare astfel încât să fie evitat fenomenul de umbrire a panourilor fotovoltaice, astfel distanța între rândurile de panouri este de 1 m</w:t>
      </w:r>
    </w:p>
    <w:p w:rsidR="00515BA6" w:rsidRPr="00515BA6" w:rsidRDefault="00515BA6" w:rsidP="00515BA6">
      <w:pPr>
        <w:pStyle w:val="ListTE"/>
        <w:spacing w:after="120"/>
        <w:rPr>
          <w:rFonts w:ascii="Times New Roman" w:hAnsi="Times New Roman"/>
          <w:sz w:val="24"/>
        </w:rPr>
      </w:pPr>
      <w:r w:rsidRPr="00515BA6">
        <w:rPr>
          <w:rFonts w:ascii="Times New Roman" w:hAnsi="Times New Roman"/>
          <w:sz w:val="24"/>
        </w:rPr>
        <w:t>alocarea de spații pentru posturile de transformare de MT</w:t>
      </w:r>
    </w:p>
    <w:p w:rsidR="00515BA6" w:rsidRPr="00515BA6" w:rsidRDefault="00515BA6" w:rsidP="00515BA6">
      <w:pPr>
        <w:pStyle w:val="ListTE"/>
        <w:spacing w:after="120"/>
        <w:rPr>
          <w:rFonts w:ascii="Times New Roman" w:hAnsi="Times New Roman"/>
          <w:sz w:val="24"/>
        </w:rPr>
      </w:pPr>
      <w:r w:rsidRPr="00515BA6">
        <w:rPr>
          <w:rFonts w:ascii="Times New Roman" w:hAnsi="Times New Roman"/>
          <w:sz w:val="24"/>
        </w:rPr>
        <w:t xml:space="preserve">traseul de drumuri interioare, inclusiv locația porților de acces. </w:t>
      </w:r>
    </w:p>
    <w:p w:rsidR="00515BA6" w:rsidRPr="00515BA6" w:rsidRDefault="00515BA6" w:rsidP="00515BA6">
      <w:pPr>
        <w:pStyle w:val="ListTE"/>
        <w:spacing w:after="120"/>
        <w:rPr>
          <w:rFonts w:ascii="Times New Roman" w:hAnsi="Times New Roman"/>
          <w:b/>
          <w:bCs/>
          <w:sz w:val="24"/>
        </w:rPr>
      </w:pPr>
      <w:r w:rsidRPr="00515BA6">
        <w:rPr>
          <w:rFonts w:ascii="Times New Roman" w:hAnsi="Times New Roman"/>
          <w:b/>
          <w:bCs/>
          <w:sz w:val="24"/>
        </w:rPr>
        <w:t>pe întreg amplasamentul parcului fotovoltaic, precum și în spatiile interioare destinate operării și mentenanței parcului, se va asigura accesul în condiții optime a persoanelor cu dizabilități. Acest acces va fi asigurat prin prevederea rampelor de acces spre zonele interioare (centru control și monitorizare, spațiu depozitare, containere echipamente), precum și a celor exterioare dacă este cazul. De asemenea zonele de acces la interior vor fi prevazute cu spații adaptate astfel încât să răspundă oricaror nevoi speciale.</w:t>
      </w:r>
    </w:p>
    <w:p w:rsidR="008366D4" w:rsidRPr="001D6D88" w:rsidRDefault="008366D4" w:rsidP="00AF0029">
      <w:pPr>
        <w:autoSpaceDE w:val="0"/>
        <w:autoSpaceDN w:val="0"/>
        <w:adjustRightInd w:val="0"/>
        <w:spacing w:after="0" w:line="240" w:lineRule="auto"/>
        <w:rPr>
          <w:rFonts w:ascii="Times New Roman" w:hAnsi="Times New Roman" w:cs="Times New Roman"/>
          <w:b/>
          <w:bCs/>
          <w:color w:val="000000"/>
          <w:sz w:val="24"/>
          <w:szCs w:val="24"/>
          <w:lang w:val="pt-BR"/>
        </w:rPr>
      </w:pPr>
    </w:p>
    <w:p w:rsidR="00515BA6" w:rsidRPr="001D6D88" w:rsidRDefault="00F03840" w:rsidP="001D6D88">
      <w:pPr>
        <w:jc w:val="both"/>
        <w:rPr>
          <w:rFonts w:ascii="Times New Roman" w:hAnsi="Times New Roman" w:cs="Times New Roman"/>
          <w:sz w:val="24"/>
          <w:szCs w:val="24"/>
          <w:lang w:val="pt-BR" w:bidi="ro-RO"/>
        </w:rPr>
      </w:pPr>
      <w:r w:rsidRPr="001D6D88">
        <w:rPr>
          <w:rFonts w:ascii="Times New Roman" w:hAnsi="Times New Roman" w:cs="Times New Roman"/>
          <w:color w:val="000000"/>
          <w:sz w:val="24"/>
          <w:szCs w:val="24"/>
          <w:lang w:val="pt-BR"/>
        </w:rPr>
        <w:tab/>
      </w:r>
      <w:r w:rsidR="00515BA6" w:rsidRPr="001D6D88">
        <w:rPr>
          <w:rFonts w:ascii="Times New Roman" w:hAnsi="Times New Roman" w:cs="Times New Roman"/>
          <w:sz w:val="24"/>
          <w:szCs w:val="24"/>
          <w:lang w:val="pt-BR" w:bidi="ro-RO"/>
        </w:rPr>
        <w:t>Structura și dotarea parcului fotovoltaic, tipul și caracteristicile echipamentelor componente, sunt prezentate în tabelul de mai jos; descrierea constructivă, funcțională și tehnologică fiind elaborate în subcapitolele următoare.</w:t>
      </w:r>
    </w:p>
    <w:tbl>
      <w:tblPr>
        <w:tblStyle w:val="TechnicalTable"/>
        <w:tblW w:w="8463" w:type="dxa"/>
        <w:tblInd w:w="892" w:type="dxa"/>
        <w:tblLayout w:type="fixed"/>
        <w:tblLook w:val="04A0"/>
      </w:tblPr>
      <w:tblGrid>
        <w:gridCol w:w="3510"/>
        <w:gridCol w:w="900"/>
        <w:gridCol w:w="4053"/>
      </w:tblGrid>
      <w:tr w:rsidR="00515BA6" w:rsidRPr="001A39A7" w:rsidTr="000C5F17">
        <w:trPr>
          <w:cnfStyle w:val="100000000000"/>
          <w:tblHeader/>
        </w:trPr>
        <w:tc>
          <w:tcPr>
            <w:tcW w:w="3510" w:type="dxa"/>
            <w:vAlign w:val="center"/>
          </w:tcPr>
          <w:p w:rsidR="00515BA6" w:rsidRPr="001A39A7" w:rsidRDefault="00515BA6" w:rsidP="000C5F17">
            <w:pPr>
              <w:pStyle w:val="Titlecolumntable"/>
              <w:spacing w:before="40" w:after="40" w:line="240" w:lineRule="auto"/>
              <w:jc w:val="center"/>
              <w:rPr>
                <w:rFonts w:ascii="Arial" w:hAnsi="Arial" w:cs="Arial"/>
                <w:sz w:val="20"/>
                <w:szCs w:val="20"/>
                <w:lang w:val="ro-RO"/>
              </w:rPr>
            </w:pPr>
            <w:bookmarkStart w:id="15" w:name="_Hlk132039575"/>
            <w:r w:rsidRPr="001A39A7">
              <w:rPr>
                <w:rFonts w:ascii="Arial" w:hAnsi="Arial" w:cs="Arial"/>
                <w:sz w:val="20"/>
                <w:szCs w:val="20"/>
                <w:lang w:val="ro-RO"/>
              </w:rPr>
              <w:t>Parametru</w:t>
            </w:r>
          </w:p>
        </w:tc>
        <w:tc>
          <w:tcPr>
            <w:tcW w:w="900" w:type="dxa"/>
            <w:vAlign w:val="center"/>
          </w:tcPr>
          <w:p w:rsidR="00515BA6" w:rsidRPr="001A39A7" w:rsidRDefault="00515BA6" w:rsidP="000C5F17">
            <w:pPr>
              <w:pStyle w:val="Titlecolumntable"/>
              <w:spacing w:before="40" w:after="40" w:line="240" w:lineRule="auto"/>
              <w:jc w:val="center"/>
              <w:rPr>
                <w:rFonts w:ascii="Arial" w:hAnsi="Arial" w:cs="Arial"/>
                <w:sz w:val="20"/>
                <w:szCs w:val="20"/>
                <w:lang w:val="ro-RO"/>
              </w:rPr>
            </w:pPr>
            <w:r w:rsidRPr="001A39A7">
              <w:rPr>
                <w:rFonts w:ascii="Arial" w:hAnsi="Arial" w:cs="Arial"/>
                <w:sz w:val="20"/>
                <w:szCs w:val="20"/>
                <w:lang w:val="ro-RO"/>
              </w:rPr>
              <w:t xml:space="preserve">Unitate </w:t>
            </w:r>
          </w:p>
        </w:tc>
        <w:tc>
          <w:tcPr>
            <w:tcW w:w="4053" w:type="dxa"/>
            <w:vAlign w:val="center"/>
          </w:tcPr>
          <w:p w:rsidR="00515BA6" w:rsidRPr="001A39A7" w:rsidRDefault="00515BA6" w:rsidP="000C5F17">
            <w:pPr>
              <w:pStyle w:val="Titlecolumntable"/>
              <w:spacing w:before="40" w:after="40" w:line="240" w:lineRule="auto"/>
              <w:jc w:val="center"/>
              <w:rPr>
                <w:rFonts w:ascii="Arial" w:hAnsi="Arial" w:cs="Arial"/>
                <w:sz w:val="20"/>
                <w:szCs w:val="20"/>
                <w:lang w:val="ro-RO"/>
              </w:rPr>
            </w:pPr>
            <w:r w:rsidRPr="001A39A7">
              <w:rPr>
                <w:rFonts w:ascii="Arial" w:hAnsi="Arial" w:cs="Arial"/>
                <w:sz w:val="20"/>
                <w:szCs w:val="20"/>
                <w:lang w:val="ro-RO"/>
              </w:rPr>
              <w:t>Valoare / Descriere</w:t>
            </w:r>
          </w:p>
        </w:tc>
      </w:tr>
      <w:tr w:rsidR="00515BA6" w:rsidRPr="001A39A7" w:rsidTr="000C5F17">
        <w:tc>
          <w:tcPr>
            <w:tcW w:w="3510" w:type="dxa"/>
          </w:tcPr>
          <w:p w:rsidR="00515BA6" w:rsidRPr="001A39A7" w:rsidRDefault="00515BA6" w:rsidP="000C5F17">
            <w:pPr>
              <w:spacing w:before="60" w:after="60"/>
              <w:rPr>
                <w:rFonts w:ascii="Arial" w:hAnsi="Arial" w:cs="Arial"/>
                <w:b/>
                <w:bCs/>
                <w:sz w:val="20"/>
              </w:rPr>
            </w:pPr>
            <w:r w:rsidRPr="001A39A7">
              <w:rPr>
                <w:rFonts w:ascii="Arial" w:hAnsi="Arial" w:cs="Arial"/>
                <w:b/>
                <w:bCs/>
                <w:sz w:val="20"/>
              </w:rPr>
              <w:t>Putereinstalatăc.c.</w:t>
            </w:r>
          </w:p>
        </w:tc>
        <w:tc>
          <w:tcPr>
            <w:tcW w:w="900" w:type="dxa"/>
          </w:tcPr>
          <w:p w:rsidR="00515BA6" w:rsidRPr="00F15945" w:rsidRDefault="00515BA6" w:rsidP="000C5F17">
            <w:pPr>
              <w:spacing w:before="60" w:after="60"/>
              <w:jc w:val="center"/>
              <w:rPr>
                <w:rFonts w:ascii="Arial" w:hAnsi="Arial" w:cs="Arial"/>
                <w:sz w:val="20"/>
              </w:rPr>
            </w:pPr>
            <w:r w:rsidRPr="00F15945">
              <w:rPr>
                <w:rFonts w:ascii="Arial" w:hAnsi="Arial" w:cs="Arial"/>
                <w:sz w:val="20"/>
              </w:rPr>
              <w:t>MW</w:t>
            </w:r>
          </w:p>
        </w:tc>
        <w:tc>
          <w:tcPr>
            <w:tcW w:w="4053" w:type="dxa"/>
          </w:tcPr>
          <w:p w:rsidR="00515BA6" w:rsidRPr="00F15945" w:rsidRDefault="00515BA6" w:rsidP="000C5F17">
            <w:pPr>
              <w:spacing w:before="60" w:after="60"/>
              <w:rPr>
                <w:rFonts w:ascii="Arial" w:hAnsi="Arial" w:cs="Arial"/>
                <w:sz w:val="20"/>
              </w:rPr>
            </w:pPr>
            <w:r w:rsidRPr="00F15945">
              <w:rPr>
                <w:rFonts w:ascii="Arial" w:hAnsi="Arial" w:cs="Arial"/>
                <w:b/>
                <w:bCs/>
                <w:sz w:val="20"/>
              </w:rPr>
              <w:t>5.06</w:t>
            </w:r>
            <w:r>
              <w:rPr>
                <w:rFonts w:ascii="Arial" w:hAnsi="Arial" w:cs="Arial"/>
                <w:sz w:val="20"/>
              </w:rPr>
              <w:t xml:space="preserve"> (5 068 800 Wp)</w:t>
            </w:r>
          </w:p>
        </w:tc>
      </w:tr>
      <w:tr w:rsidR="00515BA6" w:rsidRPr="001A39A7" w:rsidTr="000C5F17">
        <w:tc>
          <w:tcPr>
            <w:tcW w:w="3510" w:type="dxa"/>
          </w:tcPr>
          <w:p w:rsidR="00515BA6" w:rsidRPr="001A39A7" w:rsidRDefault="00515BA6" w:rsidP="000C5F17">
            <w:pPr>
              <w:spacing w:before="40" w:after="40"/>
              <w:rPr>
                <w:rFonts w:ascii="Arial" w:hAnsi="Arial" w:cs="Arial"/>
                <w:b/>
                <w:bCs/>
                <w:sz w:val="20"/>
              </w:rPr>
            </w:pPr>
            <w:r w:rsidRPr="001A39A7">
              <w:rPr>
                <w:rFonts w:ascii="Arial" w:hAnsi="Arial" w:cs="Arial"/>
                <w:b/>
                <w:bCs/>
                <w:sz w:val="20"/>
              </w:rPr>
              <w:t>Putereamaximă ce poate fi evacuată</w:t>
            </w:r>
          </w:p>
        </w:tc>
        <w:tc>
          <w:tcPr>
            <w:tcW w:w="900" w:type="dxa"/>
          </w:tcPr>
          <w:p w:rsidR="00515BA6" w:rsidRPr="001A39A7" w:rsidRDefault="00515BA6" w:rsidP="000C5F17">
            <w:pPr>
              <w:spacing w:before="40" w:after="40"/>
              <w:jc w:val="center"/>
              <w:rPr>
                <w:rFonts w:ascii="Arial" w:hAnsi="Arial" w:cs="Arial"/>
                <w:sz w:val="20"/>
              </w:rPr>
            </w:pPr>
            <w:r>
              <w:rPr>
                <w:rFonts w:ascii="Arial" w:hAnsi="Arial" w:cs="Arial"/>
                <w:sz w:val="20"/>
              </w:rPr>
              <w:t>MW</w:t>
            </w:r>
          </w:p>
        </w:tc>
        <w:tc>
          <w:tcPr>
            <w:tcW w:w="4053" w:type="dxa"/>
          </w:tcPr>
          <w:p w:rsidR="00515BA6" w:rsidRPr="00A74DAB" w:rsidRDefault="00515BA6" w:rsidP="000C5F17">
            <w:pPr>
              <w:spacing w:before="40" w:after="40"/>
              <w:rPr>
                <w:rFonts w:ascii="Arial" w:hAnsi="Arial" w:cs="Arial"/>
                <w:color w:val="FF0000"/>
                <w:sz w:val="20"/>
              </w:rPr>
            </w:pPr>
            <w:r w:rsidRPr="00F15945">
              <w:rPr>
                <w:rFonts w:ascii="Arial" w:hAnsi="Arial" w:cs="Arial"/>
                <w:b/>
                <w:bCs/>
                <w:sz w:val="20"/>
              </w:rPr>
              <w:t>4.25</w:t>
            </w:r>
            <w:r>
              <w:rPr>
                <w:rFonts w:ascii="Arial" w:hAnsi="Arial" w:cs="Arial"/>
                <w:sz w:val="20"/>
              </w:rPr>
              <w:t xml:space="preserve"> (4 250 00 Wp)</w:t>
            </w:r>
          </w:p>
        </w:tc>
      </w:tr>
      <w:tr w:rsidR="00515BA6" w:rsidRPr="001A39A7" w:rsidTr="000C5F17">
        <w:tc>
          <w:tcPr>
            <w:tcW w:w="8463" w:type="dxa"/>
            <w:gridSpan w:val="3"/>
          </w:tcPr>
          <w:p w:rsidR="00515BA6" w:rsidRPr="00A74DAB" w:rsidRDefault="00515BA6" w:rsidP="000C5F17">
            <w:pPr>
              <w:spacing w:before="40" w:after="40"/>
              <w:rPr>
                <w:rFonts w:ascii="Arial" w:hAnsi="Arial" w:cs="Arial"/>
                <w:color w:val="FF0000"/>
                <w:sz w:val="20"/>
              </w:rPr>
            </w:pPr>
            <w:r w:rsidRPr="00F15945">
              <w:rPr>
                <w:rFonts w:ascii="Arial" w:hAnsi="Arial" w:cs="Arial"/>
                <w:b/>
                <w:bCs/>
                <w:sz w:val="20"/>
              </w:rPr>
              <w:t>Panoufotovoltaic</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Puterenominală</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W</w:t>
            </w:r>
          </w:p>
        </w:tc>
        <w:tc>
          <w:tcPr>
            <w:tcW w:w="4053" w:type="dxa"/>
          </w:tcPr>
          <w:p w:rsidR="00515BA6" w:rsidRPr="00A74DAB" w:rsidRDefault="00515BA6" w:rsidP="000C5F17">
            <w:pPr>
              <w:spacing w:before="40" w:after="40"/>
              <w:rPr>
                <w:rFonts w:ascii="Arial" w:hAnsi="Arial" w:cs="Arial"/>
                <w:color w:val="FF0000"/>
                <w:sz w:val="20"/>
              </w:rPr>
            </w:pPr>
            <w:r w:rsidRPr="00F15945">
              <w:rPr>
                <w:rFonts w:ascii="Arial" w:hAnsi="Arial" w:cs="Arial"/>
                <w:sz w:val="20"/>
              </w:rPr>
              <w:t>550</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Număr de panouri</w:t>
            </w:r>
          </w:p>
        </w:tc>
        <w:tc>
          <w:tcPr>
            <w:tcW w:w="900" w:type="dxa"/>
          </w:tcPr>
          <w:p w:rsidR="00515BA6" w:rsidRPr="00F15945" w:rsidRDefault="00515BA6" w:rsidP="000C5F17">
            <w:pPr>
              <w:spacing w:before="40" w:after="40"/>
              <w:jc w:val="center"/>
              <w:rPr>
                <w:rFonts w:ascii="Arial" w:hAnsi="Arial" w:cs="Arial"/>
                <w:sz w:val="20"/>
              </w:rPr>
            </w:pPr>
            <w:r w:rsidRPr="00F15945">
              <w:rPr>
                <w:rFonts w:ascii="Arial" w:hAnsi="Arial" w:cs="Arial"/>
                <w:sz w:val="20"/>
              </w:rPr>
              <w:t>buc.</w:t>
            </w:r>
          </w:p>
        </w:tc>
        <w:tc>
          <w:tcPr>
            <w:tcW w:w="4053" w:type="dxa"/>
          </w:tcPr>
          <w:p w:rsidR="00515BA6" w:rsidRPr="00F15945" w:rsidRDefault="00515BA6" w:rsidP="000C5F17">
            <w:pPr>
              <w:spacing w:before="40" w:after="40"/>
              <w:rPr>
                <w:rFonts w:ascii="Arial" w:hAnsi="Arial" w:cs="Arial"/>
                <w:sz w:val="20"/>
              </w:rPr>
            </w:pPr>
            <w:r w:rsidRPr="00F15945">
              <w:rPr>
                <w:rFonts w:ascii="Arial" w:hAnsi="Arial" w:cs="Arial"/>
                <w:sz w:val="20"/>
              </w:rPr>
              <w:t>9 216</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Tip panou</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w:t>
            </w:r>
          </w:p>
        </w:tc>
        <w:tc>
          <w:tcPr>
            <w:tcW w:w="4053" w:type="dxa"/>
          </w:tcPr>
          <w:p w:rsidR="00515BA6" w:rsidRPr="00F15945" w:rsidRDefault="00515BA6" w:rsidP="000C5F17">
            <w:pPr>
              <w:spacing w:before="40" w:after="40"/>
              <w:rPr>
                <w:rFonts w:ascii="Arial" w:hAnsi="Arial" w:cs="Arial"/>
                <w:sz w:val="20"/>
              </w:rPr>
            </w:pPr>
            <w:r w:rsidRPr="00F15945">
              <w:rPr>
                <w:rFonts w:ascii="Arial" w:hAnsi="Arial" w:cs="Arial"/>
                <w:sz w:val="20"/>
              </w:rPr>
              <w:t>monocristalin</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Tehnologie</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w:t>
            </w:r>
          </w:p>
        </w:tc>
        <w:tc>
          <w:tcPr>
            <w:tcW w:w="4053" w:type="dxa"/>
          </w:tcPr>
          <w:p w:rsidR="00515BA6" w:rsidRPr="00F15945" w:rsidRDefault="00515BA6" w:rsidP="000C5F17">
            <w:pPr>
              <w:spacing w:before="40" w:after="40"/>
              <w:rPr>
                <w:rFonts w:ascii="Arial" w:hAnsi="Arial" w:cs="Arial"/>
                <w:sz w:val="20"/>
              </w:rPr>
            </w:pPr>
            <w:r>
              <w:rPr>
                <w:rFonts w:ascii="Arial" w:hAnsi="Arial" w:cs="Arial"/>
                <w:sz w:val="22"/>
                <w:szCs w:val="22"/>
                <w:lang w:eastAsia="en-US"/>
              </w:rPr>
              <w:t>Half cutcelltechnology</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Randament de conversie</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w:t>
            </w:r>
          </w:p>
        </w:tc>
        <w:tc>
          <w:tcPr>
            <w:tcW w:w="4053" w:type="dxa"/>
          </w:tcPr>
          <w:p w:rsidR="00515BA6" w:rsidRPr="00A74DAB" w:rsidRDefault="00515BA6" w:rsidP="000C5F17">
            <w:pPr>
              <w:spacing w:before="40" w:after="40"/>
              <w:rPr>
                <w:rFonts w:ascii="Arial" w:hAnsi="Arial" w:cs="Arial"/>
                <w:color w:val="FF0000"/>
                <w:sz w:val="20"/>
              </w:rPr>
            </w:pPr>
            <w:r w:rsidRPr="00F15945">
              <w:rPr>
                <w:rFonts w:ascii="Arial" w:hAnsi="Arial" w:cs="Arial"/>
                <w:sz w:val="20"/>
              </w:rPr>
              <w:t>21,4%</w:t>
            </w:r>
          </w:p>
        </w:tc>
      </w:tr>
      <w:tr w:rsidR="00515BA6" w:rsidRPr="001A39A7" w:rsidTr="000C5F17">
        <w:tc>
          <w:tcPr>
            <w:tcW w:w="3510" w:type="dxa"/>
          </w:tcPr>
          <w:p w:rsidR="00515BA6" w:rsidRPr="001A39A7" w:rsidRDefault="00515BA6" w:rsidP="000C5F17">
            <w:pPr>
              <w:spacing w:before="40" w:after="40"/>
              <w:rPr>
                <w:rFonts w:ascii="Arial" w:hAnsi="Arial" w:cs="Arial"/>
                <w:b/>
                <w:bCs/>
                <w:i/>
                <w:iCs/>
                <w:sz w:val="20"/>
              </w:rPr>
            </w:pPr>
            <w:r w:rsidRPr="001A39A7">
              <w:rPr>
                <w:rFonts w:ascii="Arial" w:hAnsi="Arial" w:cs="Arial"/>
                <w:b/>
                <w:bCs/>
                <w:sz w:val="20"/>
              </w:rPr>
              <w:t>Distanțaîntrerânduri de structuri</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m</w:t>
            </w:r>
          </w:p>
        </w:tc>
        <w:tc>
          <w:tcPr>
            <w:tcW w:w="4053" w:type="dxa"/>
          </w:tcPr>
          <w:p w:rsidR="00515BA6" w:rsidRPr="00A74DAB" w:rsidRDefault="00515BA6" w:rsidP="000C5F17">
            <w:pPr>
              <w:spacing w:before="40" w:after="40"/>
              <w:rPr>
                <w:rFonts w:ascii="Arial" w:hAnsi="Arial" w:cs="Arial"/>
                <w:color w:val="FF0000"/>
                <w:sz w:val="20"/>
              </w:rPr>
            </w:pPr>
            <w:r w:rsidRPr="00F15945">
              <w:rPr>
                <w:rFonts w:ascii="Arial" w:hAnsi="Arial" w:cs="Arial"/>
                <w:sz w:val="20"/>
              </w:rPr>
              <w:t>1 m</w:t>
            </w:r>
          </w:p>
        </w:tc>
      </w:tr>
      <w:tr w:rsidR="00515BA6" w:rsidRPr="001A39A7" w:rsidTr="000C5F17">
        <w:tc>
          <w:tcPr>
            <w:tcW w:w="8463" w:type="dxa"/>
            <w:gridSpan w:val="3"/>
          </w:tcPr>
          <w:p w:rsidR="00515BA6" w:rsidRPr="00A74DAB" w:rsidRDefault="00515BA6" w:rsidP="000C5F17">
            <w:pPr>
              <w:spacing w:before="40" w:after="40"/>
              <w:rPr>
                <w:rFonts w:ascii="Arial" w:hAnsi="Arial" w:cs="Arial"/>
                <w:color w:val="FF0000"/>
                <w:sz w:val="20"/>
              </w:rPr>
            </w:pPr>
            <w:r w:rsidRPr="00F15945">
              <w:rPr>
                <w:rFonts w:ascii="Arial" w:hAnsi="Arial" w:cs="Arial"/>
                <w:b/>
                <w:bCs/>
                <w:sz w:val="20"/>
              </w:rPr>
              <w:t>Structura de susținerepanouri</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Dispunerepanouri</w:t>
            </w:r>
          </w:p>
        </w:tc>
        <w:tc>
          <w:tcPr>
            <w:tcW w:w="900" w:type="dxa"/>
          </w:tcPr>
          <w:p w:rsidR="00515BA6" w:rsidRPr="001A39A7" w:rsidRDefault="00515BA6" w:rsidP="000C5F17">
            <w:pPr>
              <w:spacing w:before="40" w:after="40"/>
              <w:jc w:val="center"/>
              <w:rPr>
                <w:rFonts w:ascii="Arial" w:hAnsi="Arial" w:cs="Arial"/>
                <w:sz w:val="20"/>
              </w:rPr>
            </w:pPr>
          </w:p>
        </w:tc>
        <w:tc>
          <w:tcPr>
            <w:tcW w:w="4053" w:type="dxa"/>
          </w:tcPr>
          <w:p w:rsidR="00515BA6" w:rsidRPr="00F15945" w:rsidRDefault="00515BA6" w:rsidP="000C5F17">
            <w:pPr>
              <w:spacing w:before="40" w:after="40"/>
              <w:rPr>
                <w:rFonts w:ascii="Arial" w:hAnsi="Arial" w:cs="Arial"/>
                <w:sz w:val="20"/>
              </w:rPr>
            </w:pPr>
            <w:r w:rsidRPr="00F15945">
              <w:rPr>
                <w:rFonts w:ascii="Arial" w:hAnsi="Arial" w:cs="Arial"/>
                <w:sz w:val="20"/>
              </w:rPr>
              <w:t>Dispunerepeorizontală</w:t>
            </w:r>
          </w:p>
        </w:tc>
      </w:tr>
      <w:tr w:rsidR="00515BA6" w:rsidRPr="001A39A7" w:rsidTr="000C5F17">
        <w:tc>
          <w:tcPr>
            <w:tcW w:w="3510" w:type="dxa"/>
          </w:tcPr>
          <w:p w:rsidR="00515BA6" w:rsidRPr="005253AB" w:rsidRDefault="00515BA6" w:rsidP="000C5F17">
            <w:pPr>
              <w:spacing w:before="40" w:after="40"/>
              <w:jc w:val="right"/>
              <w:rPr>
                <w:rFonts w:ascii="Arial" w:hAnsi="Arial" w:cs="Arial"/>
                <w:i/>
                <w:iCs/>
                <w:sz w:val="20"/>
              </w:rPr>
            </w:pPr>
            <w:r w:rsidRPr="005253AB">
              <w:rPr>
                <w:rFonts w:ascii="Arial" w:hAnsi="Arial" w:cs="Arial"/>
                <w:i/>
                <w:iCs/>
                <w:sz w:val="20"/>
              </w:rPr>
              <w:t>Unghiînclinare</w:t>
            </w:r>
          </w:p>
        </w:tc>
        <w:tc>
          <w:tcPr>
            <w:tcW w:w="900" w:type="dxa"/>
          </w:tcPr>
          <w:p w:rsidR="00515BA6" w:rsidRPr="005253AB" w:rsidRDefault="00515BA6" w:rsidP="000C5F17">
            <w:pPr>
              <w:spacing w:before="40" w:after="40"/>
              <w:jc w:val="center"/>
              <w:rPr>
                <w:rFonts w:ascii="Arial" w:hAnsi="Arial" w:cs="Arial"/>
                <w:sz w:val="20"/>
              </w:rPr>
            </w:pPr>
            <w:r w:rsidRPr="005253AB">
              <w:rPr>
                <w:rFonts w:ascii="Arial" w:hAnsi="Arial" w:cs="Arial"/>
                <w:spacing w:val="-4"/>
                <w:sz w:val="20"/>
              </w:rPr>
              <w:sym w:font="Symbol" w:char="F0B0"/>
            </w:r>
          </w:p>
        </w:tc>
        <w:tc>
          <w:tcPr>
            <w:tcW w:w="4053" w:type="dxa"/>
          </w:tcPr>
          <w:p w:rsidR="00515BA6" w:rsidRPr="00F15945" w:rsidRDefault="00515BA6" w:rsidP="000C5F17">
            <w:pPr>
              <w:spacing w:before="40" w:after="40"/>
              <w:rPr>
                <w:rFonts w:ascii="Arial" w:hAnsi="Arial" w:cs="Arial"/>
                <w:sz w:val="20"/>
              </w:rPr>
            </w:pPr>
            <w:r w:rsidRPr="00F15945">
              <w:rPr>
                <w:rFonts w:ascii="Arial" w:hAnsi="Arial" w:cs="Arial"/>
                <w:spacing w:val="-4"/>
                <w:sz w:val="20"/>
              </w:rPr>
              <w:t>25</w:t>
            </w:r>
            <w:r w:rsidRPr="00F15945">
              <w:rPr>
                <w:rFonts w:ascii="Arial" w:hAnsi="Arial" w:cs="Arial"/>
                <w:spacing w:val="-4"/>
                <w:sz w:val="20"/>
              </w:rPr>
              <w:sym w:font="Symbol" w:char="F0B0"/>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Azimut</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pacing w:val="-4"/>
                <w:sz w:val="20"/>
              </w:rPr>
              <w:sym w:font="Symbol" w:char="F0B0"/>
            </w:r>
          </w:p>
        </w:tc>
        <w:tc>
          <w:tcPr>
            <w:tcW w:w="4053" w:type="dxa"/>
          </w:tcPr>
          <w:p w:rsidR="00515BA6" w:rsidRPr="00F15945" w:rsidRDefault="00515BA6" w:rsidP="000C5F17">
            <w:pPr>
              <w:spacing w:before="40" w:after="40"/>
              <w:rPr>
                <w:rFonts w:ascii="Arial" w:hAnsi="Arial" w:cs="Arial"/>
                <w:sz w:val="20"/>
              </w:rPr>
            </w:pPr>
            <w:r w:rsidRPr="00F15945">
              <w:rPr>
                <w:rFonts w:ascii="Arial" w:hAnsi="Arial" w:cs="Arial"/>
                <w:sz w:val="20"/>
              </w:rPr>
              <w:t>0</w:t>
            </w:r>
            <w:r w:rsidRPr="00F15945">
              <w:rPr>
                <w:rFonts w:ascii="Arial" w:hAnsi="Arial" w:cs="Arial"/>
                <w:spacing w:val="-4"/>
                <w:sz w:val="20"/>
              </w:rPr>
              <w:sym w:font="Symbol" w:char="F0B0"/>
            </w:r>
            <w:r w:rsidRPr="00F15945">
              <w:rPr>
                <w:rFonts w:ascii="Arial" w:hAnsi="Arial" w:cs="Arial"/>
                <w:spacing w:val="-4"/>
                <w:sz w:val="20"/>
              </w:rPr>
              <w:t xml:space="preserve"> (Sud)</w:t>
            </w:r>
          </w:p>
        </w:tc>
      </w:tr>
      <w:tr w:rsidR="00515BA6" w:rsidRPr="001A39A7" w:rsidTr="000C5F17">
        <w:tc>
          <w:tcPr>
            <w:tcW w:w="8463" w:type="dxa"/>
            <w:gridSpan w:val="3"/>
          </w:tcPr>
          <w:p w:rsidR="00515BA6" w:rsidRPr="001A39A7" w:rsidRDefault="00515BA6" w:rsidP="000C5F17">
            <w:pPr>
              <w:spacing w:before="40" w:after="40"/>
              <w:rPr>
                <w:rFonts w:ascii="Arial" w:hAnsi="Arial" w:cs="Arial"/>
                <w:sz w:val="20"/>
              </w:rPr>
            </w:pPr>
            <w:r w:rsidRPr="001A39A7">
              <w:rPr>
                <w:rFonts w:ascii="Arial" w:hAnsi="Arial" w:cs="Arial"/>
                <w:b/>
                <w:bCs/>
                <w:sz w:val="20"/>
              </w:rPr>
              <w:t>Invertoaresolare</w:t>
            </w:r>
          </w:p>
        </w:tc>
      </w:tr>
      <w:tr w:rsidR="00515BA6" w:rsidRPr="001A39A7" w:rsidTr="000C5F17">
        <w:tc>
          <w:tcPr>
            <w:tcW w:w="3510" w:type="dxa"/>
          </w:tcPr>
          <w:p w:rsidR="00515BA6" w:rsidRPr="001A39A7" w:rsidRDefault="00515BA6" w:rsidP="000C5F17">
            <w:pPr>
              <w:spacing w:before="40" w:after="40"/>
              <w:jc w:val="right"/>
              <w:rPr>
                <w:rFonts w:ascii="Arial" w:hAnsi="Arial" w:cs="Arial"/>
                <w:sz w:val="20"/>
              </w:rPr>
            </w:pPr>
            <w:r w:rsidRPr="001A39A7">
              <w:rPr>
                <w:rFonts w:ascii="Arial" w:hAnsi="Arial" w:cs="Arial"/>
                <w:i/>
                <w:iCs/>
                <w:sz w:val="20"/>
              </w:rPr>
              <w:t>Puterenominală / Putereaparentă</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kW/kVA</w:t>
            </w:r>
          </w:p>
        </w:tc>
        <w:tc>
          <w:tcPr>
            <w:tcW w:w="4053" w:type="dxa"/>
          </w:tcPr>
          <w:p w:rsidR="00515BA6" w:rsidRPr="00A74DAB" w:rsidRDefault="00515BA6" w:rsidP="000C5F17">
            <w:pPr>
              <w:spacing w:before="40" w:after="40"/>
              <w:rPr>
                <w:rFonts w:ascii="Arial" w:hAnsi="Arial" w:cs="Arial"/>
                <w:color w:val="FF0000"/>
                <w:sz w:val="22"/>
                <w:szCs w:val="22"/>
              </w:rPr>
            </w:pPr>
            <w:r w:rsidRPr="00E16F0B">
              <w:rPr>
                <w:rFonts w:ascii="Arial" w:hAnsi="Arial" w:cs="Arial"/>
                <w:sz w:val="22"/>
                <w:szCs w:val="22"/>
              </w:rPr>
              <w:t xml:space="preserve">Max. PV input voltage 1500 V, Min. PV input voltage / Startup input voltage,  AC output power 250 kVA @ 30 </w:t>
            </w:r>
            <w:r w:rsidRPr="00E16F0B">
              <w:rPr>
                <w:rFonts w:ascii="Cambria Math" w:eastAsia="...." w:hAnsi="Cambria Math" w:cs="Cambria Math"/>
                <w:sz w:val="22"/>
                <w:szCs w:val="22"/>
              </w:rPr>
              <w:t>℃</w:t>
            </w:r>
            <w:r w:rsidRPr="00E16F0B">
              <w:rPr>
                <w:rFonts w:ascii="Arial" w:eastAsia="...." w:hAnsi="Arial" w:cs="Arial"/>
                <w:sz w:val="22"/>
                <w:szCs w:val="22"/>
              </w:rPr>
              <w:t xml:space="preserve"> / </w:t>
            </w:r>
            <w:r w:rsidRPr="00E16F0B">
              <w:rPr>
                <w:rFonts w:ascii="Arial" w:eastAsia="...." w:hAnsi="Arial" w:cs="Arial"/>
                <w:sz w:val="22"/>
                <w:szCs w:val="22"/>
              </w:rPr>
              <w:lastRenderedPageBreak/>
              <w:t xml:space="preserve">225 kVA @40 </w:t>
            </w:r>
            <w:r w:rsidRPr="00E16F0B">
              <w:rPr>
                <w:rFonts w:ascii="Cambria Math" w:eastAsia="...." w:hAnsi="Cambria Math" w:cs="Cambria Math"/>
                <w:sz w:val="22"/>
                <w:szCs w:val="22"/>
              </w:rPr>
              <w:t>℃</w:t>
            </w:r>
            <w:r w:rsidRPr="00E16F0B">
              <w:rPr>
                <w:rFonts w:ascii="Arial" w:eastAsia="...." w:hAnsi="Arial" w:cs="Arial"/>
                <w:sz w:val="22"/>
                <w:szCs w:val="22"/>
              </w:rPr>
              <w:t>/200 KVA @50</w:t>
            </w:r>
            <w:r w:rsidRPr="00E16F0B">
              <w:rPr>
                <w:rFonts w:ascii="Cambria Math" w:eastAsia="...." w:hAnsi="Cambria Math" w:cs="Cambria Math"/>
                <w:sz w:val="22"/>
                <w:szCs w:val="22"/>
              </w:rPr>
              <w:t>℃</w:t>
            </w:r>
            <w:r w:rsidRPr="00E16F0B">
              <w:rPr>
                <w:rFonts w:ascii="Arial" w:eastAsia="...." w:hAnsi="Arial" w:cs="Arial"/>
                <w:sz w:val="22"/>
                <w:szCs w:val="22"/>
              </w:rPr>
              <w:t xml:space="preserve">, </w:t>
            </w:r>
            <w:r w:rsidRPr="00E16F0B">
              <w:rPr>
                <w:rFonts w:ascii="Arial" w:hAnsi="Arial" w:cs="Arial"/>
                <w:sz w:val="22"/>
                <w:szCs w:val="22"/>
              </w:rPr>
              <w:t>Max. AC output current 180.5 A</w:t>
            </w:r>
          </w:p>
        </w:tc>
      </w:tr>
      <w:tr w:rsidR="00515BA6" w:rsidRPr="001A39A7" w:rsidTr="000C5F17">
        <w:tc>
          <w:tcPr>
            <w:tcW w:w="3510" w:type="dxa"/>
          </w:tcPr>
          <w:p w:rsidR="00515BA6" w:rsidRPr="001A39A7" w:rsidRDefault="00515BA6" w:rsidP="000C5F17">
            <w:pPr>
              <w:spacing w:before="40" w:after="40"/>
              <w:jc w:val="right"/>
              <w:rPr>
                <w:rFonts w:ascii="Arial" w:hAnsi="Arial" w:cs="Arial"/>
                <w:sz w:val="20"/>
              </w:rPr>
            </w:pPr>
            <w:r w:rsidRPr="001A39A7">
              <w:rPr>
                <w:rFonts w:ascii="Arial" w:hAnsi="Arial" w:cs="Arial"/>
                <w:i/>
                <w:iCs/>
                <w:sz w:val="20"/>
              </w:rPr>
              <w:lastRenderedPageBreak/>
              <w:t>Număr de invertoare</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buc.</w:t>
            </w:r>
          </w:p>
        </w:tc>
        <w:tc>
          <w:tcPr>
            <w:tcW w:w="4053" w:type="dxa"/>
          </w:tcPr>
          <w:p w:rsidR="00515BA6" w:rsidRPr="00A74DAB" w:rsidRDefault="00515BA6" w:rsidP="000C5F17">
            <w:pPr>
              <w:spacing w:before="40" w:after="40"/>
              <w:rPr>
                <w:rFonts w:ascii="Arial" w:hAnsi="Arial" w:cs="Arial"/>
                <w:color w:val="FF0000"/>
                <w:sz w:val="20"/>
              </w:rPr>
            </w:pPr>
            <w:r w:rsidRPr="00333C70">
              <w:rPr>
                <w:rFonts w:ascii="Arial" w:hAnsi="Arial" w:cs="Arial"/>
                <w:sz w:val="20"/>
              </w:rPr>
              <w:t>17</w:t>
            </w:r>
          </w:p>
        </w:tc>
      </w:tr>
      <w:tr w:rsidR="00515BA6" w:rsidRPr="001A39A7" w:rsidTr="000C5F17">
        <w:tc>
          <w:tcPr>
            <w:tcW w:w="3510" w:type="dxa"/>
          </w:tcPr>
          <w:p w:rsidR="00515BA6" w:rsidRPr="001A39A7" w:rsidRDefault="00515BA6" w:rsidP="000C5F17">
            <w:pPr>
              <w:spacing w:before="40" w:after="40"/>
              <w:jc w:val="right"/>
              <w:rPr>
                <w:rFonts w:ascii="Arial" w:hAnsi="Arial" w:cs="Arial"/>
                <w:sz w:val="20"/>
              </w:rPr>
            </w:pPr>
            <w:r w:rsidRPr="001A39A7">
              <w:rPr>
                <w:rFonts w:ascii="Arial" w:hAnsi="Arial" w:cs="Arial"/>
                <w:i/>
                <w:iCs/>
                <w:sz w:val="20"/>
              </w:rPr>
              <w:t>Tip invertor</w:t>
            </w:r>
          </w:p>
        </w:tc>
        <w:tc>
          <w:tcPr>
            <w:tcW w:w="900" w:type="dxa"/>
          </w:tcPr>
          <w:p w:rsidR="00515BA6" w:rsidRPr="001A39A7" w:rsidRDefault="00515BA6" w:rsidP="000C5F17">
            <w:pPr>
              <w:spacing w:before="40" w:after="40"/>
              <w:jc w:val="center"/>
              <w:rPr>
                <w:rFonts w:ascii="Arial" w:hAnsi="Arial" w:cs="Arial"/>
                <w:sz w:val="20"/>
              </w:rPr>
            </w:pPr>
          </w:p>
        </w:tc>
        <w:tc>
          <w:tcPr>
            <w:tcW w:w="4053" w:type="dxa"/>
          </w:tcPr>
          <w:p w:rsidR="00515BA6" w:rsidRPr="00A74DAB" w:rsidRDefault="00515BA6" w:rsidP="000C5F17">
            <w:pPr>
              <w:spacing w:before="40" w:after="40"/>
              <w:rPr>
                <w:rFonts w:ascii="Arial" w:hAnsi="Arial" w:cs="Arial"/>
                <w:color w:val="FF0000"/>
                <w:sz w:val="20"/>
              </w:rPr>
            </w:pPr>
            <w:r w:rsidRPr="00333C70">
              <w:rPr>
                <w:rFonts w:ascii="Arial" w:hAnsi="Arial" w:cs="Arial"/>
                <w:sz w:val="20"/>
              </w:rPr>
              <w:t>Descentralizat</w:t>
            </w:r>
          </w:p>
        </w:tc>
      </w:tr>
      <w:tr w:rsidR="00515BA6" w:rsidRPr="001A39A7" w:rsidTr="000C5F17">
        <w:trPr>
          <w:trHeight w:val="293"/>
        </w:trPr>
        <w:tc>
          <w:tcPr>
            <w:tcW w:w="3510" w:type="dxa"/>
          </w:tcPr>
          <w:p w:rsidR="00515BA6" w:rsidRPr="001A39A7" w:rsidRDefault="00515BA6" w:rsidP="000C5F17">
            <w:pPr>
              <w:spacing w:before="40" w:after="40"/>
              <w:jc w:val="right"/>
              <w:rPr>
                <w:rFonts w:ascii="Arial" w:hAnsi="Arial" w:cs="Arial"/>
                <w:sz w:val="20"/>
              </w:rPr>
            </w:pPr>
            <w:r w:rsidRPr="001A39A7">
              <w:rPr>
                <w:rFonts w:ascii="Arial" w:hAnsi="Arial" w:cs="Arial"/>
                <w:i/>
                <w:iCs/>
                <w:sz w:val="20"/>
              </w:rPr>
              <w:t>Randament de conversie</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w:t>
            </w:r>
          </w:p>
        </w:tc>
        <w:tc>
          <w:tcPr>
            <w:tcW w:w="4053" w:type="dxa"/>
          </w:tcPr>
          <w:p w:rsidR="00515BA6" w:rsidRPr="00A74DAB" w:rsidRDefault="00515BA6" w:rsidP="000C5F17">
            <w:pPr>
              <w:spacing w:before="40" w:after="40"/>
              <w:rPr>
                <w:rFonts w:ascii="Arial" w:hAnsi="Arial" w:cs="Arial"/>
                <w:color w:val="FF0000"/>
                <w:sz w:val="20"/>
              </w:rPr>
            </w:pPr>
            <w:r w:rsidRPr="00333C70">
              <w:rPr>
                <w:rFonts w:ascii="Arial" w:hAnsi="Arial" w:cs="Arial"/>
                <w:sz w:val="20"/>
              </w:rPr>
              <w:t>98,7%</w:t>
            </w:r>
          </w:p>
        </w:tc>
      </w:tr>
      <w:tr w:rsidR="00515BA6" w:rsidRPr="001A39A7" w:rsidTr="000C5F17">
        <w:tc>
          <w:tcPr>
            <w:tcW w:w="8463" w:type="dxa"/>
            <w:gridSpan w:val="3"/>
          </w:tcPr>
          <w:p w:rsidR="00515BA6" w:rsidRPr="00A74DAB" w:rsidRDefault="00515BA6" w:rsidP="000C5F17">
            <w:pPr>
              <w:spacing w:before="40" w:after="40"/>
              <w:rPr>
                <w:rFonts w:ascii="Arial" w:hAnsi="Arial" w:cs="Arial"/>
                <w:color w:val="FF0000"/>
                <w:sz w:val="20"/>
              </w:rPr>
            </w:pPr>
            <w:r w:rsidRPr="00333C70">
              <w:rPr>
                <w:rFonts w:ascii="Arial" w:hAnsi="Arial" w:cs="Arial"/>
                <w:b/>
                <w:bCs/>
                <w:sz w:val="20"/>
              </w:rPr>
              <w:t>Gruptransformator MT</w:t>
            </w:r>
          </w:p>
        </w:tc>
      </w:tr>
      <w:tr w:rsidR="00515BA6" w:rsidRPr="001A39A7" w:rsidTr="000C5F17">
        <w:tc>
          <w:tcPr>
            <w:tcW w:w="3510" w:type="dxa"/>
          </w:tcPr>
          <w:p w:rsidR="00515BA6" w:rsidRPr="001A39A7" w:rsidRDefault="00515BA6" w:rsidP="000C5F17">
            <w:pPr>
              <w:spacing w:before="40" w:after="40"/>
              <w:jc w:val="right"/>
              <w:rPr>
                <w:rFonts w:ascii="Arial" w:hAnsi="Arial" w:cs="Arial"/>
                <w:i/>
                <w:iCs/>
                <w:sz w:val="20"/>
              </w:rPr>
            </w:pPr>
            <w:r w:rsidRPr="001A39A7">
              <w:rPr>
                <w:rFonts w:ascii="Arial" w:hAnsi="Arial" w:cs="Arial"/>
                <w:i/>
                <w:iCs/>
                <w:sz w:val="20"/>
              </w:rPr>
              <w:t>Puterenominală</w:t>
            </w:r>
          </w:p>
        </w:tc>
        <w:tc>
          <w:tcPr>
            <w:tcW w:w="900" w:type="dxa"/>
          </w:tcPr>
          <w:p w:rsidR="00515BA6" w:rsidRPr="001A39A7" w:rsidRDefault="00515BA6" w:rsidP="000C5F17">
            <w:pPr>
              <w:spacing w:before="40" w:after="40"/>
              <w:jc w:val="center"/>
              <w:rPr>
                <w:rFonts w:ascii="Arial" w:hAnsi="Arial" w:cs="Arial"/>
                <w:sz w:val="20"/>
              </w:rPr>
            </w:pPr>
            <w:r>
              <w:rPr>
                <w:rFonts w:ascii="Arial" w:hAnsi="Arial" w:cs="Arial"/>
                <w:sz w:val="20"/>
              </w:rPr>
              <w:t>kVA</w:t>
            </w:r>
          </w:p>
        </w:tc>
        <w:tc>
          <w:tcPr>
            <w:tcW w:w="4053" w:type="dxa"/>
          </w:tcPr>
          <w:p w:rsidR="00515BA6" w:rsidRPr="00333C70" w:rsidRDefault="00515BA6" w:rsidP="000C5F17">
            <w:pPr>
              <w:spacing w:before="40" w:after="40"/>
              <w:rPr>
                <w:rFonts w:ascii="Arial" w:hAnsi="Arial" w:cs="Arial"/>
                <w:sz w:val="20"/>
              </w:rPr>
            </w:pPr>
            <w:r w:rsidRPr="00333C70">
              <w:rPr>
                <w:rFonts w:ascii="Arial" w:hAnsi="Arial" w:cs="Arial"/>
                <w:sz w:val="20"/>
              </w:rPr>
              <w:t>1600</w:t>
            </w:r>
          </w:p>
        </w:tc>
      </w:tr>
      <w:tr w:rsidR="00515BA6" w:rsidRPr="001A39A7" w:rsidTr="000C5F17">
        <w:tc>
          <w:tcPr>
            <w:tcW w:w="3510" w:type="dxa"/>
          </w:tcPr>
          <w:p w:rsidR="00515BA6" w:rsidRPr="001D6D88" w:rsidRDefault="00515BA6" w:rsidP="000C5F17">
            <w:pPr>
              <w:spacing w:before="40" w:after="40"/>
              <w:jc w:val="right"/>
              <w:rPr>
                <w:rFonts w:ascii="Arial" w:hAnsi="Arial" w:cs="Arial"/>
                <w:i/>
                <w:iCs/>
                <w:sz w:val="20"/>
                <w:lang w:val="pt-BR"/>
              </w:rPr>
            </w:pPr>
            <w:r w:rsidRPr="001D6D88">
              <w:rPr>
                <w:rFonts w:ascii="Arial" w:hAnsi="Arial" w:cs="Arial"/>
                <w:i/>
                <w:iCs/>
                <w:sz w:val="20"/>
                <w:lang w:val="pt-BR"/>
              </w:rPr>
              <w:t>Număr de grupuri transformator MT</w:t>
            </w:r>
          </w:p>
        </w:tc>
        <w:tc>
          <w:tcPr>
            <w:tcW w:w="900" w:type="dxa"/>
          </w:tcPr>
          <w:p w:rsidR="00515BA6" w:rsidRPr="001A39A7" w:rsidRDefault="00515BA6" w:rsidP="000C5F17">
            <w:pPr>
              <w:spacing w:before="40" w:after="40"/>
              <w:jc w:val="center"/>
              <w:rPr>
                <w:rFonts w:ascii="Arial" w:hAnsi="Arial" w:cs="Arial"/>
                <w:sz w:val="20"/>
              </w:rPr>
            </w:pPr>
            <w:r w:rsidRPr="001A39A7">
              <w:rPr>
                <w:rFonts w:ascii="Arial" w:hAnsi="Arial" w:cs="Arial"/>
                <w:sz w:val="20"/>
              </w:rPr>
              <w:t>buc.</w:t>
            </w:r>
          </w:p>
        </w:tc>
        <w:tc>
          <w:tcPr>
            <w:tcW w:w="4053" w:type="dxa"/>
          </w:tcPr>
          <w:p w:rsidR="00515BA6" w:rsidRPr="00333C70" w:rsidRDefault="00515BA6" w:rsidP="000C5F17">
            <w:pPr>
              <w:spacing w:before="40" w:after="40"/>
              <w:rPr>
                <w:rFonts w:ascii="Arial" w:hAnsi="Arial" w:cs="Arial"/>
                <w:sz w:val="20"/>
              </w:rPr>
            </w:pPr>
            <w:r w:rsidRPr="00333C70">
              <w:rPr>
                <w:rFonts w:ascii="Arial" w:hAnsi="Arial" w:cs="Arial"/>
                <w:sz w:val="20"/>
              </w:rPr>
              <w:t>3</w:t>
            </w:r>
          </w:p>
        </w:tc>
      </w:tr>
    </w:tbl>
    <w:p w:rsidR="00515BA6" w:rsidRPr="001D6D88" w:rsidRDefault="00515BA6" w:rsidP="00515BA6">
      <w:pPr>
        <w:spacing w:before="120" w:after="360"/>
        <w:ind w:left="907"/>
        <w:jc w:val="center"/>
        <w:rPr>
          <w:rFonts w:asciiTheme="minorBidi" w:hAnsiTheme="minorBidi"/>
          <w:b/>
          <w:sz w:val="18"/>
          <w:szCs w:val="18"/>
          <w:lang w:val="pt-BR"/>
        </w:rPr>
      </w:pPr>
      <w:bookmarkStart w:id="16" w:name="_Hlk132039608"/>
      <w:bookmarkEnd w:id="15"/>
      <w:r w:rsidRPr="001D6D88">
        <w:rPr>
          <w:rFonts w:asciiTheme="minorBidi" w:hAnsiTheme="minorBidi"/>
          <w:b/>
          <w:sz w:val="18"/>
          <w:szCs w:val="18"/>
          <w:lang w:val="pt-BR"/>
        </w:rPr>
        <w:t>Tabelul - Configurația parcului fotovoltaic de 4.25 MW</w:t>
      </w:r>
    </w:p>
    <w:bookmarkEnd w:id="16"/>
    <w:p w:rsidR="00515BA6" w:rsidRPr="001D6D88" w:rsidRDefault="00515BA6" w:rsidP="00515BA6">
      <w:pPr>
        <w:rPr>
          <w:rFonts w:ascii="Times New Roman" w:hAnsi="Times New Roman" w:cs="Times New Roman"/>
          <w:b/>
          <w:bCs/>
          <w:color w:val="948A54"/>
          <w:sz w:val="24"/>
          <w:szCs w:val="24"/>
          <w:u w:val="single"/>
          <w:lang w:val="pt-BR"/>
        </w:rPr>
      </w:pPr>
      <w:r w:rsidRPr="001D6D88">
        <w:rPr>
          <w:rFonts w:ascii="Times New Roman" w:hAnsi="Times New Roman" w:cs="Times New Roman"/>
          <w:b/>
          <w:bCs/>
          <w:color w:val="948A54"/>
          <w:sz w:val="24"/>
          <w:szCs w:val="24"/>
          <w:u w:val="single"/>
          <w:lang w:val="pt-BR"/>
        </w:rPr>
        <w:t>Descrierea funcțională</w:t>
      </w:r>
    </w:p>
    <w:p w:rsidR="00515BA6" w:rsidRPr="001D6D88" w:rsidRDefault="00515BA6" w:rsidP="001D6D88">
      <w:pPr>
        <w:spacing w:after="120"/>
        <w:ind w:left="850"/>
        <w:jc w:val="both"/>
        <w:rPr>
          <w:rFonts w:ascii="Times New Roman" w:hAnsi="Times New Roman" w:cs="Times New Roman"/>
          <w:sz w:val="24"/>
          <w:szCs w:val="24"/>
          <w:lang w:val="pt-BR" w:bidi="ro-RO"/>
        </w:rPr>
      </w:pPr>
      <w:r w:rsidRPr="001D6D88">
        <w:rPr>
          <w:rFonts w:ascii="Times New Roman" w:hAnsi="Times New Roman" w:cs="Times New Roman"/>
          <w:sz w:val="24"/>
          <w:szCs w:val="24"/>
          <w:lang w:val="pt-BR" w:bidi="ro-RO"/>
        </w:rPr>
        <w:t>Principalele funcţii pe care parcul solar fotovoltaic le îndeplineşte sunt:</w:t>
      </w:r>
    </w:p>
    <w:p w:rsidR="00515BA6" w:rsidRPr="00515BA6" w:rsidRDefault="00515BA6" w:rsidP="001D6D88">
      <w:pPr>
        <w:pStyle w:val="ListTE"/>
        <w:spacing w:after="120"/>
        <w:contextualSpacing/>
        <w:rPr>
          <w:rFonts w:ascii="Times New Roman" w:hAnsi="Times New Roman"/>
          <w:sz w:val="24"/>
        </w:rPr>
      </w:pPr>
      <w:r w:rsidRPr="00515BA6">
        <w:rPr>
          <w:rFonts w:ascii="Times New Roman" w:hAnsi="Times New Roman"/>
          <w:sz w:val="24"/>
        </w:rPr>
        <w:t>captarea energiei solare.</w:t>
      </w:r>
    </w:p>
    <w:p w:rsidR="00515BA6" w:rsidRPr="00515BA6" w:rsidRDefault="00515BA6" w:rsidP="001D6D88">
      <w:pPr>
        <w:pStyle w:val="ListTE"/>
        <w:spacing w:after="120"/>
        <w:contextualSpacing/>
        <w:rPr>
          <w:rFonts w:ascii="Times New Roman" w:hAnsi="Times New Roman"/>
          <w:sz w:val="24"/>
        </w:rPr>
      </w:pPr>
      <w:r w:rsidRPr="00515BA6">
        <w:rPr>
          <w:rFonts w:ascii="Times New Roman" w:hAnsi="Times New Roman"/>
          <w:sz w:val="24"/>
        </w:rPr>
        <w:t>transformarea acesteia în energie electrică (curent continuu).</w:t>
      </w:r>
    </w:p>
    <w:p w:rsidR="00515BA6" w:rsidRPr="00515BA6" w:rsidRDefault="00515BA6" w:rsidP="001D6D88">
      <w:pPr>
        <w:pStyle w:val="ListTE"/>
        <w:spacing w:after="120"/>
        <w:contextualSpacing/>
        <w:rPr>
          <w:rFonts w:ascii="Times New Roman" w:hAnsi="Times New Roman"/>
          <w:sz w:val="24"/>
        </w:rPr>
      </w:pPr>
      <w:r w:rsidRPr="00515BA6">
        <w:rPr>
          <w:rFonts w:ascii="Times New Roman" w:hAnsi="Times New Roman"/>
          <w:sz w:val="24"/>
        </w:rPr>
        <w:t>transformarea din curent continuu în curent alternativ.</w:t>
      </w:r>
    </w:p>
    <w:p w:rsidR="00515BA6" w:rsidRPr="00515BA6" w:rsidRDefault="00515BA6" w:rsidP="001D6D88">
      <w:pPr>
        <w:pStyle w:val="ListTE"/>
        <w:spacing w:after="120"/>
        <w:contextualSpacing/>
        <w:rPr>
          <w:rFonts w:ascii="Times New Roman" w:hAnsi="Times New Roman"/>
          <w:sz w:val="24"/>
        </w:rPr>
      </w:pPr>
      <w:r w:rsidRPr="00515BA6">
        <w:rPr>
          <w:rFonts w:ascii="Times New Roman" w:hAnsi="Times New Roman"/>
          <w:sz w:val="24"/>
        </w:rPr>
        <w:t>evacuarea energiei electrice în Sistemul Energetic Naţional (SEN).</w:t>
      </w:r>
    </w:p>
    <w:p w:rsidR="00515BA6" w:rsidRPr="001D6D88" w:rsidRDefault="007123B5" w:rsidP="001D6D88">
      <w:pPr>
        <w:jc w:val="both"/>
        <w:rPr>
          <w:rFonts w:ascii="Times New Roman" w:hAnsi="Times New Roman" w:cs="Times New Roman"/>
          <w:sz w:val="24"/>
          <w:szCs w:val="24"/>
          <w:lang w:val="pt-BR" w:bidi="ro-RO"/>
        </w:rPr>
      </w:pPr>
      <w:bookmarkStart w:id="17" w:name="_Toc310442833"/>
      <w:bookmarkStart w:id="18" w:name="_Toc311192135"/>
      <w:bookmarkStart w:id="19" w:name="_Toc311217121"/>
      <w:bookmarkStart w:id="20" w:name="_Toc311476390"/>
      <w:bookmarkStart w:id="21" w:name="_Toc311476450"/>
      <w:bookmarkStart w:id="22" w:name="_Toc311476520"/>
      <w:bookmarkStart w:id="23" w:name="_Toc311544010"/>
      <w:bookmarkStart w:id="24" w:name="_Toc315084169"/>
      <w:bookmarkStart w:id="25" w:name="_Toc315085119"/>
      <w:bookmarkStart w:id="26" w:name="_Toc315085504"/>
      <w:bookmarkStart w:id="27" w:name="_Toc319325281"/>
      <w:r w:rsidRPr="001D6D88">
        <w:rPr>
          <w:rFonts w:ascii="Times New Roman" w:hAnsi="Times New Roman" w:cs="Times New Roman"/>
          <w:sz w:val="24"/>
          <w:szCs w:val="24"/>
          <w:lang w:val="ro-RO" w:bidi="ro-RO"/>
        </w:rPr>
        <w:tab/>
      </w:r>
      <w:r w:rsidR="00515BA6" w:rsidRPr="001D6D88">
        <w:rPr>
          <w:rFonts w:ascii="Times New Roman" w:hAnsi="Times New Roman" w:cs="Times New Roman"/>
          <w:sz w:val="24"/>
          <w:szCs w:val="24"/>
          <w:lang w:val="ro-RO" w:bidi="ro-RO"/>
        </w:rPr>
        <w:t>Funcțional, panourile fotovoltaice se leagă în serie pentru a alcătui șiruri (denumite în literatura de specialitate stringuri), care la rândul lor se conectează în paralel pentru a forma o matrice fotovoltaică, care se leagă la invertoarele solare.</w:t>
      </w:r>
      <w:bookmarkEnd w:id="17"/>
      <w:bookmarkEnd w:id="18"/>
      <w:bookmarkEnd w:id="19"/>
      <w:bookmarkEnd w:id="20"/>
      <w:bookmarkEnd w:id="21"/>
      <w:bookmarkEnd w:id="22"/>
      <w:bookmarkEnd w:id="23"/>
      <w:bookmarkEnd w:id="24"/>
      <w:bookmarkEnd w:id="25"/>
      <w:bookmarkEnd w:id="26"/>
      <w:bookmarkEnd w:id="27"/>
      <w:r w:rsidR="00515BA6" w:rsidRPr="001D6D88">
        <w:rPr>
          <w:rFonts w:ascii="Times New Roman" w:hAnsi="Times New Roman" w:cs="Times New Roman"/>
          <w:sz w:val="24"/>
          <w:szCs w:val="24"/>
          <w:lang w:val="pt-BR" w:bidi="ro-RO"/>
        </w:rPr>
        <w:t xml:space="preserve">Pentru conectarea la SEN, energia electrică produsă în c.a. de invertoarele solar va trece printr-o treaptă de ridicare prin intermediul grupurilor de transformare de </w:t>
      </w:r>
      <w:bookmarkStart w:id="28" w:name="_Hlk125013185"/>
      <w:r w:rsidR="00515BA6" w:rsidRPr="001D6D88">
        <w:rPr>
          <w:rFonts w:ascii="Times New Roman" w:hAnsi="Times New Roman" w:cs="Times New Roman"/>
          <w:sz w:val="24"/>
          <w:szCs w:val="24"/>
          <w:lang w:val="pt-BR" w:bidi="ro-RO"/>
        </w:rPr>
        <w:t>MT</w:t>
      </w:r>
      <w:bookmarkEnd w:id="28"/>
      <w:r w:rsidR="00515BA6" w:rsidRPr="001D6D88">
        <w:rPr>
          <w:rFonts w:ascii="Times New Roman" w:hAnsi="Times New Roman" w:cs="Times New Roman"/>
          <w:sz w:val="24"/>
          <w:szCs w:val="24"/>
          <w:lang w:val="pt-BR" w:bidi="ro-RO"/>
        </w:rPr>
        <w:t>.</w:t>
      </w:r>
    </w:p>
    <w:p w:rsidR="00515BA6" w:rsidRPr="001D6D88" w:rsidRDefault="007123B5" w:rsidP="001D6D88">
      <w:pPr>
        <w:jc w:val="both"/>
        <w:rPr>
          <w:rFonts w:ascii="Times New Roman" w:hAnsi="Times New Roman" w:cs="Times New Roman"/>
          <w:sz w:val="24"/>
          <w:szCs w:val="24"/>
          <w:lang w:val="fr-FR" w:bidi="ro-RO"/>
        </w:rPr>
      </w:pPr>
      <w:r w:rsidRPr="001D6D88">
        <w:rPr>
          <w:rFonts w:ascii="Times New Roman" w:hAnsi="Times New Roman" w:cs="Times New Roman"/>
          <w:sz w:val="24"/>
          <w:szCs w:val="24"/>
          <w:lang w:val="pt-BR" w:bidi="ro-RO"/>
        </w:rPr>
        <w:tab/>
      </w:r>
      <w:r w:rsidR="00515BA6" w:rsidRPr="001D6D88">
        <w:rPr>
          <w:rFonts w:ascii="Times New Roman" w:hAnsi="Times New Roman" w:cs="Times New Roman"/>
          <w:sz w:val="24"/>
          <w:szCs w:val="24"/>
          <w:lang w:val="pt-BR" w:bidi="ro-RO"/>
        </w:rPr>
        <w:t xml:space="preserve">Captarea energiei solare se realizează prin intermediul celulelor fotovoltaice. Acestea sunt fabricate din semiconductori, pe bază de siliciu cristalin. Celula fotovoltaică absoarbe o parte din particulele de lumină (fotoni) ce cad pe aceasta. </w:t>
      </w:r>
      <w:r w:rsidR="00515BA6" w:rsidRPr="001D6D88">
        <w:rPr>
          <w:rFonts w:ascii="Times New Roman" w:hAnsi="Times New Roman" w:cs="Times New Roman"/>
          <w:sz w:val="24"/>
          <w:szCs w:val="24"/>
          <w:lang w:val="fr-FR" w:bidi="ro-RO"/>
        </w:rPr>
        <w:t xml:space="preserve">Atuncicând un foton este absorbit, acestaeliberează un electrondinmaterialulceluleifotovoltaiceși va fi generatastfel un curent electric. Întrucâtcurentulgenerat de o celulăfotovoltaică este relativmic, combinațiînserie / paralel ale acestora pot producecurențisuficient de mari pentru a putea fi utilizațiînpractică. </w:t>
      </w:r>
      <w:r w:rsidRPr="001D6D88">
        <w:rPr>
          <w:rFonts w:ascii="Times New Roman" w:hAnsi="Times New Roman" w:cs="Times New Roman"/>
          <w:sz w:val="24"/>
          <w:szCs w:val="24"/>
          <w:lang w:val="fr-FR" w:bidi="ro-RO"/>
        </w:rPr>
        <w:tab/>
      </w:r>
      <w:r w:rsidR="00515BA6" w:rsidRPr="001D6D88">
        <w:rPr>
          <w:rFonts w:ascii="Times New Roman" w:hAnsi="Times New Roman" w:cs="Times New Roman"/>
          <w:sz w:val="24"/>
          <w:szCs w:val="24"/>
          <w:lang w:val="fr-FR" w:bidi="ro-RO"/>
        </w:rPr>
        <w:t>Astfel, mai multeceluleformează un panoufotovoltaic. Înaceststudiu s-a optatpentrupanourifotovoltaicebazatepetehnologiemonocristalină (PERC Half-cut) cu un randament de conversie de 21,2%.</w:t>
      </w:r>
    </w:p>
    <w:p w:rsidR="00515BA6" w:rsidRPr="001D6D88" w:rsidRDefault="007123B5" w:rsidP="001D6D88">
      <w:pPr>
        <w:jc w:val="both"/>
        <w:rPr>
          <w:rFonts w:ascii="Times New Roman" w:hAnsi="Times New Roman" w:cs="Times New Roman"/>
          <w:sz w:val="24"/>
          <w:szCs w:val="24"/>
          <w:lang w:val="pt-BR"/>
        </w:rPr>
      </w:pPr>
      <w:r w:rsidRPr="001D6D88">
        <w:rPr>
          <w:rFonts w:ascii="Times New Roman" w:hAnsi="Times New Roman" w:cs="Times New Roman"/>
          <w:sz w:val="24"/>
          <w:szCs w:val="24"/>
          <w:lang w:val="fr-FR" w:bidi="ro-RO"/>
        </w:rPr>
        <w:tab/>
      </w:r>
      <w:r w:rsidR="00515BA6" w:rsidRPr="001D6D88">
        <w:rPr>
          <w:rFonts w:ascii="Times New Roman" w:hAnsi="Times New Roman" w:cs="Times New Roman"/>
          <w:sz w:val="24"/>
          <w:szCs w:val="24"/>
          <w:lang w:val="pt-BR" w:bidi="ro-RO"/>
        </w:rPr>
        <w:t xml:space="preserve">Intensitatea radiației solare este optimă atunci când ajunge perpendicular pe panoul fotovoltaic, de preferat la un unghi de incidență de 0º. Prin intermediul structurilor de susținere, panourile fotovoltaice sunt mentiune la un unghi fix (sau variabil, în funcție de tehnologia folosită) pentru maximizarea producției de energie prin conversia radiației solare. Dispunerea panourilor trebuie făcută însă astfel încât să se evite pe cât posibil fenomenul de umbrire. În consecință, distanța între șirurile de panouri trebuie să fie suficient de mare pentru ca fenomenul de umbrire să nu existe sau pierderile de producție datorate umbririi să fie minime. În acest </w:t>
      </w:r>
      <w:r w:rsidR="00515BA6" w:rsidRPr="001D6D88">
        <w:rPr>
          <w:rFonts w:ascii="Times New Roman" w:hAnsi="Times New Roman" w:cs="Times New Roman"/>
          <w:sz w:val="24"/>
          <w:szCs w:val="24"/>
          <w:lang w:val="pt-BR" w:bidi="ro-RO"/>
        </w:rPr>
        <w:lastRenderedPageBreak/>
        <w:t xml:space="preserve">studiu, unghiul de înclinare al panourilor s-a determinat a fi de 25º (având în vedere principiul maximizării puterii instalate pe suprafața disponibilă de teren), orientare către Sud (azimut 0º). </w:t>
      </w:r>
      <w:r w:rsidRPr="001D6D88">
        <w:rPr>
          <w:rFonts w:ascii="Times New Roman" w:hAnsi="Times New Roman" w:cs="Times New Roman"/>
          <w:sz w:val="24"/>
          <w:szCs w:val="24"/>
          <w:lang w:val="pt-BR" w:bidi="ro-RO"/>
        </w:rPr>
        <w:tab/>
      </w:r>
      <w:r w:rsidR="00515BA6" w:rsidRPr="001D6D88">
        <w:rPr>
          <w:rFonts w:ascii="Times New Roman" w:hAnsi="Times New Roman" w:cs="Times New Roman"/>
          <w:sz w:val="24"/>
          <w:szCs w:val="24"/>
          <w:lang w:val="pt-BR"/>
        </w:rPr>
        <w:t>De asemenea se vor respecta distanţele adecvate faţă de limitele parcelei, respectându-se servituţile de trecere, conform reglementărilor în vigoare.</w:t>
      </w:r>
    </w:p>
    <w:p w:rsidR="00515BA6" w:rsidRPr="001D6D88" w:rsidRDefault="007123B5" w:rsidP="001D6D88">
      <w:pPr>
        <w:jc w:val="both"/>
        <w:rPr>
          <w:rFonts w:ascii="Times New Roman" w:hAnsi="Times New Roman" w:cs="Times New Roman"/>
          <w:sz w:val="24"/>
          <w:szCs w:val="24"/>
          <w:lang w:val="pt-BR"/>
        </w:rPr>
      </w:pPr>
      <w:r w:rsidRPr="001D6D88">
        <w:rPr>
          <w:rFonts w:ascii="Times New Roman" w:hAnsi="Times New Roman" w:cs="Times New Roman"/>
          <w:sz w:val="24"/>
          <w:szCs w:val="24"/>
          <w:lang w:val="pt-BR" w:bidi="ro-RO"/>
        </w:rPr>
        <w:tab/>
      </w:r>
      <w:r w:rsidR="00515BA6" w:rsidRPr="001D6D88">
        <w:rPr>
          <w:rFonts w:ascii="Times New Roman" w:hAnsi="Times New Roman" w:cs="Times New Roman"/>
          <w:sz w:val="24"/>
          <w:szCs w:val="24"/>
          <w:lang w:val="pt-BR" w:bidi="ro-RO"/>
        </w:rPr>
        <w:t xml:space="preserve">Mai multe panouri se vor conecta între ele în serie (formând șiruri de panouri) pentru a crește tensiunea totală produsă de sistem. Șirurile sunt conectate în paralel pentru a crește curentul total al sistemului. Acestea sunt conectate în continuare la invertoare solare care convertesc puterea în curent continuu generată de panourile fotovoltaice în putere alternativă. </w:t>
      </w:r>
      <w:r w:rsidRPr="001D6D88">
        <w:rPr>
          <w:rFonts w:ascii="Times New Roman" w:hAnsi="Times New Roman" w:cs="Times New Roman"/>
          <w:sz w:val="24"/>
          <w:szCs w:val="24"/>
          <w:lang w:val="pt-BR" w:bidi="ro-RO"/>
        </w:rPr>
        <w:tab/>
      </w:r>
      <w:r w:rsidR="00515BA6" w:rsidRPr="001D6D88">
        <w:rPr>
          <w:rFonts w:ascii="Times New Roman" w:hAnsi="Times New Roman" w:cs="Times New Roman"/>
          <w:sz w:val="24"/>
          <w:szCs w:val="24"/>
          <w:lang w:val="pt-BR" w:bidi="ro-RO"/>
        </w:rPr>
        <w:t xml:space="preserve">Invertoarele realizează transformarea din curent continuu în curent alternativ, la tensiunea de 0,8 kV. Pentru analiza de performanță a parcului fotovoltaic, s-au considerat invertoare descentralizate (de șir) cu </w:t>
      </w:r>
      <w:r w:rsidR="00515BA6" w:rsidRPr="001D6D88">
        <w:rPr>
          <w:rFonts w:ascii="Times New Roman" w:hAnsi="Times New Roman" w:cs="Times New Roman"/>
          <w:sz w:val="24"/>
          <w:szCs w:val="24"/>
          <w:lang w:val="pt-BR"/>
        </w:rPr>
        <w:t xml:space="preserve">Max. PV input voltage 1500 V, Min. PV input voltage / Startup input voltage,  AC output power 250 kVA @ 30 </w:t>
      </w:r>
      <w:r w:rsidR="00515BA6" w:rsidRPr="001D6D88">
        <w:rPr>
          <w:rFonts w:ascii="Times New Roman" w:eastAsia="...." w:hAnsi="Times New Roman" w:cs="Times New Roman"/>
          <w:sz w:val="24"/>
          <w:szCs w:val="24"/>
          <w:lang w:val="pt-BR"/>
        </w:rPr>
        <w:t xml:space="preserve">℃ / 225 kVA @40 ℃/200 KVA @50℃, </w:t>
      </w:r>
      <w:r w:rsidR="00515BA6" w:rsidRPr="001D6D88">
        <w:rPr>
          <w:rFonts w:ascii="Times New Roman" w:hAnsi="Times New Roman" w:cs="Times New Roman"/>
          <w:sz w:val="24"/>
          <w:szCs w:val="24"/>
          <w:lang w:val="pt-BR"/>
        </w:rPr>
        <w:t>Max. AC output current 180.5 A.</w:t>
      </w:r>
    </w:p>
    <w:p w:rsidR="00515BA6" w:rsidRPr="001D6D88" w:rsidRDefault="007123B5" w:rsidP="001D6D88">
      <w:pPr>
        <w:jc w:val="both"/>
        <w:rPr>
          <w:rFonts w:ascii="Times New Roman" w:hAnsi="Times New Roman" w:cs="Times New Roman"/>
          <w:sz w:val="24"/>
          <w:szCs w:val="24"/>
          <w:lang w:val="pt-BR" w:bidi="ro-RO"/>
        </w:rPr>
      </w:pPr>
      <w:r w:rsidRPr="001D6D88">
        <w:rPr>
          <w:rFonts w:ascii="Times New Roman" w:hAnsi="Times New Roman" w:cs="Times New Roman"/>
          <w:sz w:val="24"/>
          <w:szCs w:val="24"/>
          <w:lang w:val="pt-BR"/>
        </w:rPr>
        <w:tab/>
      </w:r>
      <w:r w:rsidR="00515BA6" w:rsidRPr="001D6D88">
        <w:rPr>
          <w:rFonts w:ascii="Times New Roman" w:hAnsi="Times New Roman" w:cs="Times New Roman"/>
          <w:sz w:val="24"/>
          <w:szCs w:val="24"/>
          <w:lang w:val="pt-BR"/>
        </w:rPr>
        <w:t xml:space="preserve">Pentru ca energia electrică produsă să poată fi evacuată în SEN, respectiv în rețeaua electrică de transport (conectare în LEA 20kVSantana din stația 110/20kV Curtici) este necesară ridicarea nivelului de tensiune </w:t>
      </w:r>
      <w:r w:rsidR="00515BA6" w:rsidRPr="001D6D88">
        <w:rPr>
          <w:rFonts w:ascii="Times New Roman" w:hAnsi="Times New Roman" w:cs="Times New Roman"/>
          <w:sz w:val="24"/>
          <w:szCs w:val="24"/>
          <w:lang w:val="pt-BR" w:bidi="ro-RO"/>
        </w:rPr>
        <w:t xml:space="preserve">printr-o treaptă de ridicare: </w:t>
      </w:r>
    </w:p>
    <w:p w:rsidR="00515BA6" w:rsidRPr="00515BA6" w:rsidRDefault="00515BA6" w:rsidP="001D6D88">
      <w:pPr>
        <w:pStyle w:val="ListTE"/>
        <w:spacing w:after="120"/>
        <w:contextualSpacing/>
        <w:rPr>
          <w:rFonts w:ascii="Times New Roman" w:hAnsi="Times New Roman"/>
          <w:sz w:val="24"/>
        </w:rPr>
      </w:pPr>
      <w:r w:rsidRPr="00515BA6">
        <w:rPr>
          <w:rFonts w:ascii="Times New Roman" w:hAnsi="Times New Roman"/>
          <w:sz w:val="24"/>
        </w:rPr>
        <w:t>grupurile de transformare de MT, pentru care s-au determinat în proiect 3 posturi transformatoare</w:t>
      </w:r>
    </w:p>
    <w:p w:rsidR="00515BA6" w:rsidRPr="001D6D88" w:rsidRDefault="007123B5" w:rsidP="001D6D88">
      <w:pPr>
        <w:jc w:val="both"/>
        <w:rPr>
          <w:rFonts w:ascii="Times New Roman" w:hAnsi="Times New Roman" w:cs="Times New Roman"/>
          <w:sz w:val="24"/>
          <w:szCs w:val="24"/>
          <w:lang w:val="pt-BR"/>
        </w:rPr>
      </w:pPr>
      <w:r w:rsidRPr="001D6D88">
        <w:rPr>
          <w:rFonts w:ascii="Times New Roman" w:hAnsi="Times New Roman" w:cs="Times New Roman"/>
          <w:sz w:val="24"/>
          <w:szCs w:val="24"/>
          <w:lang w:val="ro-RO"/>
        </w:rPr>
        <w:tab/>
      </w:r>
      <w:r w:rsidR="00515BA6" w:rsidRPr="001D6D88">
        <w:rPr>
          <w:rFonts w:ascii="Times New Roman" w:hAnsi="Times New Roman" w:cs="Times New Roman"/>
          <w:sz w:val="24"/>
          <w:szCs w:val="24"/>
          <w:lang w:val="ro-RO"/>
        </w:rPr>
        <w:t xml:space="preserve">În acest proiect, s-a optat pentru posturi de transformare compacte în anvelopă proprie de beton, echipate cu un transformator de putere trifazat. </w:t>
      </w:r>
      <w:r w:rsidR="00515BA6" w:rsidRPr="001D6D88">
        <w:rPr>
          <w:rFonts w:ascii="Times New Roman" w:hAnsi="Times New Roman" w:cs="Times New Roman"/>
          <w:sz w:val="24"/>
          <w:szCs w:val="24"/>
          <w:lang w:val="pt-BR"/>
        </w:rPr>
        <w:t>S-a ales această soluție ținând cont de ușurința transportului, a montajului și a lucrărilor de construcții reduse.</w:t>
      </w:r>
    </w:p>
    <w:p w:rsidR="00515BA6" w:rsidRPr="001D6D88" w:rsidRDefault="007123B5" w:rsidP="001D6D88">
      <w:pPr>
        <w:jc w:val="both"/>
        <w:rPr>
          <w:rFonts w:ascii="Times New Roman" w:hAnsi="Times New Roman" w:cs="Times New Roman"/>
          <w:color w:val="FF0000"/>
          <w:sz w:val="24"/>
          <w:szCs w:val="24"/>
          <w:lang w:val="pt-BR"/>
        </w:rPr>
      </w:pPr>
      <w:r w:rsidRPr="001D6D88">
        <w:rPr>
          <w:rFonts w:ascii="Times New Roman" w:hAnsi="Times New Roman" w:cs="Times New Roman"/>
          <w:sz w:val="24"/>
          <w:szCs w:val="24"/>
          <w:lang w:val="pt-BR"/>
        </w:rPr>
        <w:tab/>
      </w:r>
      <w:r w:rsidR="00515BA6" w:rsidRPr="001D6D88">
        <w:rPr>
          <w:rFonts w:ascii="Times New Roman" w:hAnsi="Times New Roman" w:cs="Times New Roman"/>
          <w:sz w:val="24"/>
          <w:szCs w:val="24"/>
          <w:u w:val="single"/>
          <w:lang w:val="pt-BR"/>
        </w:rPr>
        <w:t xml:space="preserve">Pentru conectare (parcului fotovoltaic) la SEN în rețeaua de distribuţie LEA 20kV Sântana din stația 110/20 kV Curtici </w:t>
      </w:r>
      <w:r w:rsidR="00515BA6" w:rsidRPr="001D6D88">
        <w:rPr>
          <w:rFonts w:ascii="Times New Roman" w:hAnsi="Times New Roman" w:cs="Times New Roman"/>
          <w:sz w:val="24"/>
          <w:szCs w:val="24"/>
          <w:lang w:val="pt-BR"/>
        </w:rPr>
        <w:t>se va construi o linie electrică îngropată LES 20kV (cca. 80 m), de la parcul fotovoltaic propus (plantare 2 stâlpi speciali unificați 12G31 - STP 64/1A și STP 64/2A – între stâlpii existenți STP 64 și STP 65) până la un punct de conexiune exterior, aflat în proximitatea LEA 20kV Sântana din stația 110/20 kV Curtici.</w:t>
      </w:r>
    </w:p>
    <w:p w:rsidR="00E63489" w:rsidRDefault="00E63489" w:rsidP="008366D4">
      <w:pPr>
        <w:pStyle w:val="Default"/>
        <w:ind w:firstLine="720"/>
        <w:jc w:val="both"/>
        <w:rPr>
          <w:b/>
          <w:bCs/>
          <w:lang w:val="pt-BR"/>
        </w:rPr>
      </w:pPr>
    </w:p>
    <w:p w:rsidR="003A1BE9" w:rsidRPr="008366D4" w:rsidRDefault="003A1BE9" w:rsidP="008366D4">
      <w:pPr>
        <w:autoSpaceDE w:val="0"/>
        <w:autoSpaceDN w:val="0"/>
        <w:adjustRightInd w:val="0"/>
        <w:spacing w:after="0" w:line="240" w:lineRule="auto"/>
        <w:jc w:val="both"/>
        <w:rPr>
          <w:rFonts w:ascii="Times New Roman" w:hAnsi="Times New Roman" w:cs="Times New Roman"/>
          <w:color w:val="000000"/>
          <w:sz w:val="24"/>
          <w:szCs w:val="24"/>
          <w:lang w:val="pt-BR"/>
        </w:rPr>
      </w:pPr>
    </w:p>
    <w:p w:rsidR="003A1BE9" w:rsidRPr="001D6D88" w:rsidRDefault="003A1BE9" w:rsidP="006B1490">
      <w:pPr>
        <w:shd w:val="clear" w:color="auto" w:fill="FFFFFF"/>
        <w:spacing w:after="0" w:line="240" w:lineRule="auto"/>
        <w:ind w:firstLine="708"/>
        <w:jc w:val="both"/>
        <w:rPr>
          <w:rFonts w:ascii="Times New Roman" w:hAnsi="Times New Roman" w:cs="Times New Roman"/>
          <w:sz w:val="24"/>
          <w:szCs w:val="24"/>
          <w:lang w:val="pt-BR"/>
        </w:rPr>
      </w:pPr>
    </w:p>
    <w:p w:rsidR="007123B5" w:rsidRPr="001D6D88" w:rsidRDefault="007123B5" w:rsidP="007123B5">
      <w:pPr>
        <w:rPr>
          <w:rFonts w:ascii="Times New Roman" w:hAnsi="Times New Roman" w:cs="Times New Roman"/>
          <w:b/>
          <w:bCs/>
          <w:sz w:val="24"/>
          <w:szCs w:val="24"/>
          <w:lang w:val="pt-BR"/>
        </w:rPr>
      </w:pPr>
      <w:r w:rsidRPr="001D6D88">
        <w:rPr>
          <w:rFonts w:ascii="Times New Roman" w:hAnsi="Times New Roman" w:cs="Times New Roman"/>
          <w:b/>
          <w:bCs/>
          <w:sz w:val="24"/>
          <w:szCs w:val="24"/>
          <w:lang w:val="pt-BR"/>
        </w:rPr>
        <w:lastRenderedPageBreak/>
        <w:tab/>
        <w:t xml:space="preserve">Soluția de racordare constă în racordarea </w:t>
      </w:r>
      <w:r w:rsidRPr="007123B5">
        <w:rPr>
          <w:rFonts w:ascii="Times New Roman" w:hAnsi="Times New Roman" w:cs="Times New Roman"/>
          <w:b/>
          <w:bCs/>
          <w:sz w:val="24"/>
          <w:szCs w:val="24"/>
          <w:lang w:val="it-IT"/>
        </w:rPr>
        <w:t>“</w:t>
      </w:r>
      <w:r w:rsidRPr="001D6D88">
        <w:rPr>
          <w:rFonts w:ascii="Times New Roman" w:hAnsi="Times New Roman" w:cs="Times New Roman"/>
          <w:b/>
          <w:bCs/>
          <w:sz w:val="24"/>
          <w:szCs w:val="24"/>
          <w:lang w:val="pt-BR"/>
        </w:rPr>
        <w:t xml:space="preserve">intrare– ieșire” în LEA 20kV </w:t>
      </w:r>
      <w:r w:rsidRPr="001D6D88">
        <w:rPr>
          <w:rFonts w:ascii="Times New Roman" w:hAnsi="Times New Roman" w:cs="Times New Roman"/>
          <w:b/>
          <w:bCs/>
          <w:sz w:val="24"/>
          <w:szCs w:val="24"/>
          <w:u w:val="single"/>
          <w:lang w:val="pt-BR"/>
        </w:rPr>
        <w:t>Sântana</w:t>
      </w:r>
      <w:r w:rsidRPr="001D6D88">
        <w:rPr>
          <w:rFonts w:ascii="Times New Roman" w:hAnsi="Times New Roman" w:cs="Times New Roman"/>
          <w:b/>
          <w:bCs/>
          <w:sz w:val="24"/>
          <w:szCs w:val="24"/>
          <w:lang w:val="pt-BR"/>
        </w:rPr>
        <w:t xml:space="preserve"> din stația 110/20 kV Curtici</w:t>
      </w:r>
      <w:r w:rsidRPr="007123B5">
        <w:rPr>
          <w:rFonts w:ascii="Times New Roman" w:hAnsi="Times New Roman" w:cs="Times New Roman"/>
          <w:b/>
          <w:bCs/>
          <w:noProof/>
          <w:sz w:val="24"/>
          <w:szCs w:val="24"/>
        </w:rPr>
        <w:drawing>
          <wp:anchor distT="0" distB="0" distL="114300" distR="114300" simplePos="0" relativeHeight="251658240" behindDoc="0" locked="0" layoutInCell="1" allowOverlap="1">
            <wp:simplePos x="0" y="0"/>
            <wp:positionH relativeFrom="column">
              <wp:posOffset>1270</wp:posOffset>
            </wp:positionH>
            <wp:positionV relativeFrom="paragraph">
              <wp:posOffset>0</wp:posOffset>
            </wp:positionV>
            <wp:extent cx="6299835" cy="4173220"/>
            <wp:effectExtent l="0" t="0" r="5715" b="0"/>
            <wp:wrapSquare wrapText="bothSides"/>
            <wp:docPr id="9"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8502" name="Picture 2" descr="Chart&#10;&#10;Description automatically generated"/>
                    <pic:cNvPicPr/>
                  </pic:nvPicPr>
                  <pic:blipFill>
                    <a:blip r:embed="rId13"/>
                    <a:stretch>
                      <a:fillRect/>
                    </a:stretch>
                  </pic:blipFill>
                  <pic:spPr>
                    <a:xfrm>
                      <a:off x="0" y="0"/>
                      <a:ext cx="6299835" cy="4173220"/>
                    </a:xfrm>
                    <a:prstGeom prst="rect">
                      <a:avLst/>
                    </a:prstGeom>
                  </pic:spPr>
                </pic:pic>
              </a:graphicData>
            </a:graphic>
          </wp:anchor>
        </w:drawing>
      </w:r>
      <w:r w:rsidRPr="001D6D88">
        <w:rPr>
          <w:rFonts w:ascii="Times New Roman" w:hAnsi="Times New Roman" w:cs="Times New Roman"/>
          <w:b/>
          <w:bCs/>
          <w:sz w:val="24"/>
          <w:szCs w:val="24"/>
          <w:lang w:val="pt-BR"/>
        </w:rPr>
        <w:t>.</w:t>
      </w:r>
    </w:p>
    <w:p w:rsidR="007123B5" w:rsidRPr="001D6D88" w:rsidRDefault="007123B5" w:rsidP="001D6D88">
      <w:pPr>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ab/>
        <w:t>Construirea unei instalații de producție a energiei electrice utilizând energia solară pe teritoriul administrativ alorașului Sântama, jud. Timiș, va asigura o parte din consumul de energie electrică pentru locația existentă iar surplusul de energie electrică va fi injectat în sistemul de distributie aparținând TRANSELECTRICA SA.</w:t>
      </w:r>
    </w:p>
    <w:p w:rsidR="007123B5" w:rsidRPr="001D6D88" w:rsidRDefault="007123B5" w:rsidP="001D6D88">
      <w:pPr>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ab/>
        <w:t>Transformatorul de servicii interne va asigura alimentarea consumatorilor din stația de transformare, dar și consumatorilor de tip iluminat, sistem local de control și monitorizare, monitorizare video, etc. ai parcului fotovoltaic. Consumul electric al parcului va fi asigurat din rețeaua electrică națională de distribuție atât în perioadele de funcționare a parcului, cât și când parcul nu genenerează.</w:t>
      </w:r>
    </w:p>
    <w:p w:rsidR="007123B5" w:rsidRPr="001D6D88" w:rsidRDefault="007123B5" w:rsidP="001D6D88">
      <w:pPr>
        <w:widowControl w:val="0"/>
        <w:autoSpaceDE w:val="0"/>
        <w:spacing w:line="200" w:lineRule="atLeast"/>
        <w:jc w:val="both"/>
        <w:rPr>
          <w:rFonts w:ascii="Times New Roman" w:hAnsi="Times New Roman" w:cs="Times New Roman"/>
          <w:b/>
          <w:bCs/>
          <w:sz w:val="24"/>
          <w:szCs w:val="24"/>
          <w:u w:val="single"/>
          <w:lang w:val="pt-BR"/>
        </w:rPr>
      </w:pPr>
      <w:r w:rsidRPr="001D6D88">
        <w:rPr>
          <w:rFonts w:ascii="Times New Roman" w:hAnsi="Times New Roman" w:cs="Times New Roman"/>
          <w:b/>
          <w:bCs/>
          <w:sz w:val="24"/>
          <w:szCs w:val="24"/>
          <w:lang w:val="pt-BR"/>
        </w:rPr>
        <w:tab/>
      </w:r>
      <w:r w:rsidRPr="001D6D88">
        <w:rPr>
          <w:rFonts w:ascii="Times New Roman" w:hAnsi="Times New Roman" w:cs="Times New Roman"/>
          <w:b/>
          <w:bCs/>
          <w:sz w:val="24"/>
          <w:szCs w:val="24"/>
          <w:u w:val="single"/>
          <w:lang w:val="pt-BR"/>
        </w:rPr>
        <w:t xml:space="preserve">Condiții de amplasare și de realizare ale construcțiilor conform Certificatului de Urbanism nr. </w:t>
      </w:r>
      <w:bookmarkStart w:id="29" w:name="_Hlk109725689"/>
      <w:r w:rsidRPr="001D6D88">
        <w:rPr>
          <w:rFonts w:ascii="Times New Roman" w:hAnsi="Times New Roman" w:cs="Times New Roman"/>
          <w:b/>
          <w:bCs/>
          <w:sz w:val="24"/>
          <w:szCs w:val="24"/>
          <w:u w:val="single"/>
          <w:lang w:val="pt-BR"/>
        </w:rPr>
        <w:t xml:space="preserve">48/ 06.06.2022 emis de </w:t>
      </w:r>
      <w:bookmarkEnd w:id="29"/>
      <w:r w:rsidRPr="001D6D88">
        <w:rPr>
          <w:rFonts w:ascii="Times New Roman" w:hAnsi="Times New Roman" w:cs="Times New Roman"/>
          <w:b/>
          <w:bCs/>
          <w:sz w:val="24"/>
          <w:szCs w:val="24"/>
          <w:u w:val="single"/>
          <w:lang w:val="pt-BR"/>
        </w:rPr>
        <w:t>Primăria Orașului Sântana.</w:t>
      </w:r>
    </w:p>
    <w:p w:rsidR="007123B5" w:rsidRPr="001D6D88" w:rsidRDefault="007123B5" w:rsidP="001D6D88">
      <w:pPr>
        <w:widowControl w:val="0"/>
        <w:autoSpaceDE w:val="0"/>
        <w:spacing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ab/>
        <w:t xml:space="preserve">Conform Certificatului de Urbanism </w:t>
      </w:r>
      <w:r w:rsidRPr="001D6D88">
        <w:rPr>
          <w:rFonts w:ascii="Times New Roman" w:hAnsi="Times New Roman" w:cs="Times New Roman"/>
          <w:bCs/>
          <w:sz w:val="24"/>
          <w:szCs w:val="24"/>
          <w:lang w:val="pt-BR"/>
        </w:rPr>
        <w:t xml:space="preserve">nr. </w:t>
      </w:r>
      <w:r w:rsidRPr="001D6D88">
        <w:rPr>
          <w:rFonts w:ascii="Times New Roman" w:hAnsi="Times New Roman" w:cs="Times New Roman"/>
          <w:b/>
          <w:bCs/>
          <w:sz w:val="24"/>
          <w:szCs w:val="24"/>
          <w:lang w:val="pt-BR"/>
        </w:rPr>
        <w:t>48/06.06.2022</w:t>
      </w:r>
      <w:r w:rsidRPr="001D6D88">
        <w:rPr>
          <w:rFonts w:ascii="Times New Roman" w:hAnsi="Times New Roman" w:cs="Times New Roman"/>
          <w:sz w:val="24"/>
          <w:szCs w:val="24"/>
          <w:lang w:val="pt-BR"/>
        </w:rPr>
        <w:t xml:space="preserve">emis de </w:t>
      </w:r>
      <w:r w:rsidRPr="001D6D88">
        <w:rPr>
          <w:rFonts w:ascii="Times New Roman" w:hAnsi="Times New Roman" w:cs="Times New Roman"/>
          <w:b/>
          <w:bCs/>
          <w:sz w:val="24"/>
          <w:szCs w:val="24"/>
          <w:u w:val="single"/>
          <w:lang w:val="pt-BR"/>
        </w:rPr>
        <w:t>Primăria Orașului Sântana</w:t>
      </w:r>
      <w:r w:rsidRPr="001D6D88">
        <w:rPr>
          <w:rFonts w:ascii="Times New Roman" w:hAnsi="Times New Roman" w:cs="Times New Roman"/>
          <w:sz w:val="24"/>
          <w:szCs w:val="24"/>
          <w:lang w:val="pt-BR"/>
        </w:rPr>
        <w:t xml:space="preserve">: </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Teren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situat</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în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intravilan, loc. Sântana</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Destinația</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prin PUG – conf. PUG UTR16 – ID – zona pentru</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unități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industriale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și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lastRenderedPageBreak/>
        <w:t>depozitare</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Retragerile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față de aliniamente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vor fi de minin 10 m</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Clădirile se dispun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izolat de limitele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laterale ale parcelei la o distanță</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egală cu jumătate din înălțime, dar nu mai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puțin de 6 m</w:t>
      </w:r>
    </w:p>
    <w:p w:rsidR="007123B5" w:rsidRPr="001D6D88"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În toate cazurile retragerea față de limita posterioară a parcelei va fi de minim 6 m</w:t>
      </w:r>
    </w:p>
    <w:p w:rsidR="007123B5" w:rsidRPr="001D6D88"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Se vor respecta distanțele minime egale cu jumătate din înălțimea clădirii, dar nu mai puțin de 6 m față de limitele laterale și posterioare ale parcelelor</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În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toate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cazurile se va</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ține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seama de condițiile de protecție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față de incendii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și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alte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norme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tehnice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specifice</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Staționarea</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vehiculeor</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atât</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în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timpul</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lucrărilor de construcții -re parații, cât</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și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în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timpul</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funcționării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clădirilor se va face în afara drumurilor</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publice, fiecare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unitate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având</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prevăzute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în</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interiorul</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parcelei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spații de circulații, încărcare</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și</w:t>
      </w:r>
      <w:r w:rsidR="00A8673D">
        <w:rPr>
          <w:rFonts w:ascii="Times New Roman" w:hAnsi="Times New Roman" w:cs="Times New Roman"/>
          <w:sz w:val="24"/>
          <w:szCs w:val="24"/>
        </w:rPr>
        <w:t xml:space="preserve"> </w:t>
      </w:r>
      <w:r w:rsidRPr="007123B5">
        <w:rPr>
          <w:rFonts w:ascii="Times New Roman" w:hAnsi="Times New Roman" w:cs="Times New Roman"/>
          <w:sz w:val="24"/>
          <w:szCs w:val="24"/>
        </w:rPr>
        <w:t>întoarcere</w:t>
      </w:r>
    </w:p>
    <w:p w:rsidR="007123B5" w:rsidRPr="001D6D88"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Porțile de intrare vor fi retrase față de aliniament pentru a permite staționarea vehiculelor tehnice îainte de admiterea lor în incintă, pentru a nu incomoda circulația pe drumurile publice</w:t>
      </w:r>
    </w:p>
    <w:p w:rsidR="007123B5" w:rsidRPr="007123B5" w:rsidRDefault="007123B5" w:rsidP="002308C0">
      <w:pPr>
        <w:pStyle w:val="ListParagraph"/>
        <w:widowControl w:val="0"/>
        <w:numPr>
          <w:ilvl w:val="0"/>
          <w:numId w:val="29"/>
        </w:numPr>
        <w:suppressAutoHyphens/>
        <w:autoSpaceDE w:val="0"/>
        <w:spacing w:after="0" w:line="200" w:lineRule="atLeast"/>
        <w:jc w:val="both"/>
        <w:rPr>
          <w:rFonts w:ascii="Times New Roman" w:hAnsi="Times New Roman" w:cs="Times New Roman"/>
          <w:sz w:val="24"/>
          <w:szCs w:val="24"/>
        </w:rPr>
      </w:pPr>
      <w:r w:rsidRPr="007123B5">
        <w:rPr>
          <w:rFonts w:ascii="Times New Roman" w:hAnsi="Times New Roman" w:cs="Times New Roman"/>
          <w:sz w:val="24"/>
          <w:szCs w:val="24"/>
        </w:rPr>
        <w:t>POT max 50%, CUT volumetric max (mc/mp. teren) = 7,5</w:t>
      </w:r>
    </w:p>
    <w:p w:rsidR="003A1BE9" w:rsidRDefault="003A1BE9" w:rsidP="007123B5">
      <w:pPr>
        <w:shd w:val="clear" w:color="auto" w:fill="FFFFFF"/>
        <w:spacing w:after="0" w:line="240" w:lineRule="auto"/>
        <w:ind w:firstLine="708"/>
        <w:jc w:val="both"/>
        <w:rPr>
          <w:rFonts w:ascii="Times New Roman" w:hAnsi="Times New Roman" w:cs="Times New Roman"/>
          <w:sz w:val="24"/>
          <w:szCs w:val="24"/>
        </w:rPr>
      </w:pPr>
    </w:p>
    <w:p w:rsidR="007123B5" w:rsidRPr="001D6D88" w:rsidRDefault="007123B5" w:rsidP="007123B5">
      <w:pPr>
        <w:widowControl w:val="0"/>
        <w:autoSpaceDE w:val="0"/>
        <w:spacing w:line="200" w:lineRule="atLeast"/>
        <w:jc w:val="both"/>
        <w:rPr>
          <w:rFonts w:ascii="Times New Roman" w:hAnsi="Times New Roman" w:cs="Times New Roman"/>
          <w:sz w:val="24"/>
          <w:szCs w:val="24"/>
          <w:lang w:val="pt-BR"/>
        </w:rPr>
      </w:pPr>
      <w:r w:rsidRPr="001D6D88">
        <w:rPr>
          <w:rFonts w:ascii="Times New Roman" w:hAnsi="Times New Roman" w:cs="Times New Roman"/>
          <w:b/>
          <w:bCs/>
          <w:sz w:val="24"/>
          <w:szCs w:val="24"/>
          <w:lang w:val="pt-BR"/>
        </w:rPr>
        <w:t>Relaţia cu construcţiile învecinate.</w:t>
      </w:r>
    </w:p>
    <w:p w:rsidR="007123B5" w:rsidRPr="001D6D88" w:rsidRDefault="007123B5" w:rsidP="001D6D88">
      <w:pPr>
        <w:widowControl w:val="0"/>
        <w:autoSpaceDE w:val="0"/>
        <w:spacing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ab/>
        <w:t>În partea estică a amplasamentului se află Popasul Caius, poziționat în imediata vecinătate a amplasamentului studiat (la 6.60 m față de limita de proprietate).</w:t>
      </w:r>
    </w:p>
    <w:p w:rsidR="007123B5" w:rsidRPr="001D6D88" w:rsidRDefault="007123B5" w:rsidP="001D6D88">
      <w:pPr>
        <w:widowControl w:val="0"/>
        <w:autoSpaceDE w:val="0"/>
        <w:spacing w:line="2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ab/>
        <w:t>Datorită profilului funcțional al parcului fotovoltaic și a distanțelor dintre amplasament și intravilanul localităților învecinate, obiectivul de investiții nu afectează zonele locuite:</w:t>
      </w:r>
    </w:p>
    <w:p w:rsidR="007123B5" w:rsidRPr="007123B5" w:rsidRDefault="007123B5"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rPr>
      </w:pPr>
      <w:r w:rsidRPr="007123B5">
        <w:rPr>
          <w:rFonts w:ascii="Times New Roman" w:hAnsi="Times New Roman" w:cs="Times New Roman"/>
          <w:bCs/>
          <w:noProof/>
          <w:sz w:val="24"/>
          <w:szCs w:val="24"/>
        </w:rPr>
        <w:t xml:space="preserve">la S – canal Hcn 591 /DJ590 </w:t>
      </w:r>
    </w:p>
    <w:p w:rsidR="007123B5" w:rsidRPr="001D6D88" w:rsidRDefault="007123B5"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V–  canal CF 311571 / DN79 / popas Caius cu parcare / terenuri proprietate privată </w:t>
      </w:r>
      <w:r w:rsidRPr="001D6D88">
        <w:rPr>
          <w:rStyle w:val="apple-style-span"/>
          <w:rFonts w:ascii="Times New Roman" w:hAnsi="Times New Roman" w:cs="Times New Roman"/>
          <w:noProof/>
          <w:sz w:val="24"/>
          <w:szCs w:val="24"/>
          <w:lang w:val="pt-BR"/>
        </w:rPr>
        <w:t>cu categoria de folosință arabil</w:t>
      </w:r>
    </w:p>
    <w:p w:rsidR="007123B5" w:rsidRPr="001D6D88" w:rsidRDefault="007123B5"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E – drum de exploatare DE18/2 /terenuri proprietate privată </w:t>
      </w:r>
      <w:r w:rsidRPr="001D6D88">
        <w:rPr>
          <w:rStyle w:val="apple-style-span"/>
          <w:rFonts w:ascii="Times New Roman" w:hAnsi="Times New Roman" w:cs="Times New Roman"/>
          <w:noProof/>
          <w:sz w:val="24"/>
          <w:szCs w:val="24"/>
          <w:lang w:val="pt-BR"/>
        </w:rPr>
        <w:t>cu categoria de folosință arabil</w:t>
      </w:r>
    </w:p>
    <w:p w:rsidR="007123B5" w:rsidRPr="001D6D88" w:rsidRDefault="007123B5"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N – </w:t>
      </w:r>
      <w:r w:rsidRPr="001D6D88">
        <w:rPr>
          <w:rFonts w:ascii="Times New Roman" w:hAnsi="Times New Roman" w:cs="Times New Roman"/>
          <w:sz w:val="24"/>
          <w:szCs w:val="24"/>
          <w:lang w:val="pt-BR"/>
        </w:rPr>
        <w:t>terenuri, proprietate privată</w:t>
      </w:r>
      <w:r w:rsidRPr="001D6D88">
        <w:rPr>
          <w:rStyle w:val="apple-style-span"/>
          <w:rFonts w:ascii="Times New Roman" w:hAnsi="Times New Roman" w:cs="Times New Roman"/>
          <w:noProof/>
          <w:sz w:val="24"/>
          <w:szCs w:val="24"/>
          <w:lang w:val="pt-BR"/>
        </w:rPr>
        <w:t>cu categoria de folosință arabil</w:t>
      </w:r>
      <w:r w:rsidRPr="001D6D88">
        <w:rPr>
          <w:rFonts w:ascii="Times New Roman" w:hAnsi="Times New Roman" w:cs="Times New Roman"/>
          <w:sz w:val="24"/>
          <w:szCs w:val="24"/>
          <w:lang w:val="pt-BR"/>
        </w:rPr>
        <w:t>;</w:t>
      </w:r>
    </w:p>
    <w:p w:rsidR="007123B5" w:rsidRPr="001D6D88" w:rsidRDefault="007123B5" w:rsidP="001D6D88">
      <w:pPr>
        <w:shd w:val="clear" w:color="auto" w:fill="FFFFFF"/>
        <w:spacing w:after="0" w:line="240" w:lineRule="auto"/>
        <w:ind w:firstLine="708"/>
        <w:jc w:val="both"/>
        <w:rPr>
          <w:rFonts w:ascii="Times New Roman" w:hAnsi="Times New Roman" w:cs="Times New Roman"/>
          <w:sz w:val="24"/>
          <w:szCs w:val="24"/>
          <w:lang w:val="pt-BR"/>
        </w:rPr>
      </w:pPr>
    </w:p>
    <w:p w:rsidR="007123B5" w:rsidRPr="007123B5" w:rsidRDefault="007123B5" w:rsidP="001D6D88">
      <w:pPr>
        <w:autoSpaceDE w:val="0"/>
        <w:spacing w:line="100" w:lineRule="atLeast"/>
        <w:jc w:val="both"/>
        <w:rPr>
          <w:rFonts w:ascii="Times New Roman" w:hAnsi="Times New Roman" w:cs="Times New Roman"/>
          <w:bCs/>
          <w:noProof/>
          <w:sz w:val="24"/>
          <w:szCs w:val="24"/>
          <w:u w:val="single"/>
        </w:rPr>
      </w:pPr>
      <w:r w:rsidRPr="007123B5">
        <w:rPr>
          <w:rFonts w:ascii="Times New Roman" w:hAnsi="Times New Roman" w:cs="Times New Roman"/>
          <w:bCs/>
          <w:noProof/>
          <w:sz w:val="24"/>
          <w:szCs w:val="24"/>
          <w:u w:val="single"/>
        </w:rPr>
        <w:t>Distanțe între limita terenului și cea mai apropriată locuință:</w:t>
      </w:r>
    </w:p>
    <w:p w:rsidR="007123B5" w:rsidRPr="007123B5" w:rsidRDefault="007123B5" w:rsidP="002308C0">
      <w:pPr>
        <w:pStyle w:val="ListParagraph"/>
        <w:widowControl w:val="0"/>
        <w:numPr>
          <w:ilvl w:val="0"/>
          <w:numId w:val="25"/>
        </w:numPr>
        <w:suppressAutoHyphens/>
        <w:autoSpaceDE w:val="0"/>
        <w:spacing w:after="0" w:line="100" w:lineRule="atLeast"/>
        <w:jc w:val="both"/>
        <w:rPr>
          <w:rFonts w:ascii="Times New Roman" w:hAnsi="Times New Roman" w:cs="Times New Roman"/>
          <w:sz w:val="24"/>
          <w:szCs w:val="24"/>
        </w:rPr>
      </w:pPr>
      <w:r w:rsidRPr="007123B5">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7123B5">
        <w:rPr>
          <w:rFonts w:ascii="Times New Roman" w:hAnsi="Times New Roman" w:cs="Times New Roman"/>
          <w:b/>
          <w:bCs/>
          <w:sz w:val="24"/>
          <w:szCs w:val="24"/>
        </w:rPr>
        <w:t xml:space="preserve">Nord </w:t>
      </w:r>
    </w:p>
    <w:p w:rsidR="007123B5" w:rsidRPr="007123B5" w:rsidRDefault="007123B5" w:rsidP="002308C0">
      <w:pPr>
        <w:pStyle w:val="ListParagraph"/>
        <w:widowControl w:val="0"/>
        <w:numPr>
          <w:ilvl w:val="0"/>
          <w:numId w:val="23"/>
        </w:numPr>
        <w:tabs>
          <w:tab w:val="num" w:pos="1440"/>
        </w:tabs>
        <w:suppressAutoHyphens/>
        <w:autoSpaceDE w:val="0"/>
        <w:spacing w:after="0" w:line="100" w:lineRule="atLeast"/>
        <w:jc w:val="both"/>
        <w:rPr>
          <w:rFonts w:ascii="Times New Roman" w:hAnsi="Times New Roman" w:cs="Times New Roman"/>
          <w:sz w:val="24"/>
          <w:szCs w:val="24"/>
        </w:rPr>
      </w:pPr>
      <w:r w:rsidRPr="007123B5">
        <w:rPr>
          <w:rFonts w:ascii="Times New Roman" w:hAnsi="Times New Roman" w:cs="Times New Roman"/>
          <w:sz w:val="24"/>
          <w:szCs w:val="24"/>
        </w:rPr>
        <w:t>Loc. Șimand – aprox. 5,50km(respectivdistanțăpână la ceamaiapropiatălocuință)</w:t>
      </w:r>
    </w:p>
    <w:p w:rsidR="007123B5" w:rsidRPr="007123B5" w:rsidRDefault="007123B5" w:rsidP="002308C0">
      <w:pPr>
        <w:pStyle w:val="ListParagraph"/>
        <w:widowControl w:val="0"/>
        <w:numPr>
          <w:ilvl w:val="0"/>
          <w:numId w:val="24"/>
        </w:numPr>
        <w:suppressAutoHyphens/>
        <w:autoSpaceDE w:val="0"/>
        <w:spacing w:after="0" w:line="100" w:lineRule="atLeast"/>
        <w:jc w:val="both"/>
        <w:rPr>
          <w:rFonts w:ascii="Times New Roman" w:hAnsi="Times New Roman" w:cs="Times New Roman"/>
          <w:sz w:val="24"/>
          <w:szCs w:val="24"/>
        </w:rPr>
      </w:pPr>
      <w:r w:rsidRPr="007123B5">
        <w:rPr>
          <w:rFonts w:ascii="Times New Roman" w:hAnsi="Times New Roman" w:cs="Times New Roman"/>
          <w:sz w:val="24"/>
          <w:szCs w:val="24"/>
        </w:rPr>
        <w:t>către</w:t>
      </w:r>
      <w:r w:rsidR="00A8673D">
        <w:rPr>
          <w:rFonts w:ascii="Times New Roman" w:hAnsi="Times New Roman" w:cs="Times New Roman"/>
          <w:sz w:val="24"/>
          <w:szCs w:val="24"/>
        </w:rPr>
        <w:t xml:space="preserve"> </w:t>
      </w:r>
      <w:r w:rsidRPr="007123B5">
        <w:rPr>
          <w:rFonts w:ascii="Times New Roman" w:hAnsi="Times New Roman" w:cs="Times New Roman"/>
          <w:b/>
          <w:bCs/>
          <w:sz w:val="24"/>
          <w:szCs w:val="24"/>
        </w:rPr>
        <w:t>Est</w:t>
      </w:r>
    </w:p>
    <w:p w:rsidR="007123B5" w:rsidRPr="001D6D88" w:rsidRDefault="007123B5" w:rsidP="002308C0">
      <w:pPr>
        <w:pStyle w:val="ListParagraph"/>
        <w:widowControl w:val="0"/>
        <w:numPr>
          <w:ilvl w:val="0"/>
          <w:numId w:val="23"/>
        </w:numPr>
        <w:suppressAutoHyphens/>
        <w:autoSpaceDE w:val="0"/>
        <w:spacing w:after="0" w:line="100" w:lineRule="atLeast"/>
        <w:jc w:val="both"/>
        <w:rPr>
          <w:rFonts w:ascii="Times New Roman" w:hAnsi="Times New Roman" w:cs="Times New Roman"/>
          <w:sz w:val="24"/>
          <w:szCs w:val="24"/>
          <w:lang w:val="pt-BR"/>
        </w:rPr>
      </w:pPr>
      <w:r w:rsidRPr="001D6D88">
        <w:rPr>
          <w:rFonts w:ascii="Times New Roman" w:hAnsi="Times New Roman" w:cs="Times New Roman"/>
          <w:sz w:val="24"/>
          <w:szCs w:val="24"/>
          <w:lang w:val="pt-BR"/>
        </w:rPr>
        <w:t xml:space="preserve"> Loc. Sântana – aprox. 4,50 km (respectiv distanță până la cea mai apropiată locuință)</w:t>
      </w:r>
    </w:p>
    <w:p w:rsidR="007123B5" w:rsidRPr="001D6D88" w:rsidRDefault="007123B5" w:rsidP="002308C0">
      <w:pPr>
        <w:pStyle w:val="ListParagraph"/>
        <w:widowControl w:val="0"/>
        <w:numPr>
          <w:ilvl w:val="0"/>
          <w:numId w:val="23"/>
        </w:numPr>
        <w:suppressAutoHyphens/>
        <w:autoSpaceDE w:val="0"/>
        <w:spacing w:after="0" w:line="100" w:lineRule="atLeast"/>
        <w:jc w:val="both"/>
        <w:rPr>
          <w:rFonts w:ascii="Times New Roman" w:hAnsi="Times New Roman" w:cs="Times New Roman"/>
          <w:sz w:val="24"/>
          <w:szCs w:val="24"/>
          <w:lang w:val="pt-BR"/>
        </w:rPr>
      </w:pPr>
    </w:p>
    <w:p w:rsidR="007123B5" w:rsidRPr="001D6D88" w:rsidRDefault="007123B5" w:rsidP="001D6D88">
      <w:pPr>
        <w:widowControl w:val="0"/>
        <w:autoSpaceDE w:val="0"/>
        <w:spacing w:line="200" w:lineRule="atLeast"/>
        <w:jc w:val="both"/>
        <w:rPr>
          <w:rFonts w:ascii="Times New Roman" w:hAnsi="Times New Roman" w:cs="Times New Roman"/>
          <w:bCs/>
          <w:sz w:val="24"/>
          <w:szCs w:val="24"/>
          <w:lang w:val="pt-BR"/>
        </w:rPr>
      </w:pPr>
      <w:r w:rsidRPr="001D6D88">
        <w:rPr>
          <w:rFonts w:ascii="Times New Roman" w:hAnsi="Times New Roman" w:cs="Times New Roman"/>
          <w:b/>
          <w:bCs/>
          <w:sz w:val="24"/>
          <w:szCs w:val="24"/>
          <w:lang w:val="pt-BR"/>
        </w:rPr>
        <w:t>Restricţii impuse de reţelele edilitare care traversează terenul şi distanţe de protecţie faţă de acestea</w:t>
      </w:r>
      <w:r w:rsidRPr="001D6D88">
        <w:rPr>
          <w:rFonts w:ascii="Times New Roman" w:hAnsi="Times New Roman" w:cs="Times New Roman"/>
          <w:bCs/>
          <w:sz w:val="24"/>
          <w:szCs w:val="24"/>
          <w:lang w:val="pt-BR"/>
        </w:rPr>
        <w:t>.</w:t>
      </w:r>
    </w:p>
    <w:p w:rsidR="007123B5" w:rsidRPr="001D6D88" w:rsidRDefault="007123B5" w:rsidP="001D6D88">
      <w:pPr>
        <w:widowControl w:val="0"/>
        <w:autoSpaceDE w:val="0"/>
        <w:spacing w:line="200" w:lineRule="atLeast"/>
        <w:jc w:val="both"/>
        <w:rPr>
          <w:rFonts w:ascii="Times New Roman" w:hAnsi="Times New Roman" w:cs="Times New Roman"/>
          <w:bCs/>
          <w:sz w:val="24"/>
          <w:szCs w:val="24"/>
          <w:lang w:val="fr-FR"/>
        </w:rPr>
      </w:pPr>
      <w:r w:rsidRPr="001D6D88">
        <w:rPr>
          <w:rFonts w:ascii="Times New Roman" w:hAnsi="Times New Roman" w:cs="Times New Roman"/>
          <w:bCs/>
          <w:sz w:val="24"/>
          <w:szCs w:val="24"/>
          <w:lang w:val="fr-FR"/>
        </w:rPr>
        <w:t>Peamplasament se găsesc mai multe zone de protecție, după cum urmează:</w:t>
      </w:r>
    </w:p>
    <w:p w:rsidR="007123B5" w:rsidRPr="001D6D88" w:rsidRDefault="007123B5" w:rsidP="001D6D88">
      <w:pPr>
        <w:widowControl w:val="0"/>
        <w:autoSpaceDE w:val="0"/>
        <w:spacing w:line="200" w:lineRule="atLeast"/>
        <w:jc w:val="both"/>
        <w:rPr>
          <w:rFonts w:ascii="Times New Roman" w:hAnsi="Times New Roman" w:cs="Times New Roman"/>
          <w:bCs/>
          <w:sz w:val="24"/>
          <w:szCs w:val="24"/>
          <w:lang w:val="fr-FR"/>
        </w:rPr>
      </w:pPr>
    </w:p>
    <w:p w:rsidR="007123B5" w:rsidRPr="001D6D88" w:rsidRDefault="007123B5" w:rsidP="002308C0">
      <w:pPr>
        <w:pStyle w:val="ListParagraph"/>
        <w:widowControl w:val="0"/>
        <w:numPr>
          <w:ilvl w:val="0"/>
          <w:numId w:val="24"/>
        </w:numPr>
        <w:suppressAutoHyphens/>
        <w:autoSpaceDE w:val="0"/>
        <w:spacing w:after="0" w:line="200" w:lineRule="atLeast"/>
        <w:jc w:val="both"/>
        <w:rPr>
          <w:rFonts w:ascii="Times New Roman" w:hAnsi="Times New Roman" w:cs="Times New Roman"/>
          <w:bCs/>
          <w:sz w:val="24"/>
          <w:szCs w:val="24"/>
          <w:lang w:val="fr-FR"/>
        </w:rPr>
      </w:pPr>
      <w:r w:rsidRPr="001D6D88">
        <w:rPr>
          <w:rFonts w:ascii="Times New Roman" w:hAnsi="Times New Roman" w:cs="Times New Roman"/>
          <w:bCs/>
          <w:sz w:val="24"/>
          <w:szCs w:val="24"/>
          <w:lang w:val="fr-FR"/>
        </w:rPr>
        <w:lastRenderedPageBreak/>
        <w:t>ConformH.G. nr. 930 din 11.08.2005 pentru</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aprobarea</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normelor</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speciale</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privind</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caracterul</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și</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mărimea</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zonelor de protecție</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sanitară</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și</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hidrogeologică (act</w:t>
      </w:r>
      <w:r w:rsidR="00A8673D">
        <w:rPr>
          <w:rFonts w:ascii="Times New Roman" w:hAnsi="Times New Roman" w:cs="Times New Roman"/>
          <w:bCs/>
          <w:sz w:val="24"/>
          <w:szCs w:val="24"/>
          <w:lang w:val="fr-FR"/>
        </w:rPr>
        <w:t>u</w:t>
      </w:r>
      <w:r w:rsidRPr="001D6D88">
        <w:rPr>
          <w:rFonts w:ascii="Times New Roman" w:hAnsi="Times New Roman" w:cs="Times New Roman"/>
          <w:bCs/>
          <w:sz w:val="24"/>
          <w:szCs w:val="24"/>
          <w:lang w:val="fr-FR"/>
        </w:rPr>
        <w:t>alizată</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în 02.10.2012) din</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județul Arad, amplasamentul se află</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în</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perimetrul de protecție</w:t>
      </w:r>
      <w:r w:rsidR="00A8673D">
        <w:rPr>
          <w:rFonts w:ascii="Times New Roman" w:hAnsi="Times New Roman" w:cs="Times New Roman"/>
          <w:bCs/>
          <w:sz w:val="24"/>
          <w:szCs w:val="24"/>
          <w:lang w:val="fr-FR"/>
        </w:rPr>
        <w:t xml:space="preserve"> </w:t>
      </w:r>
      <w:r w:rsidRPr="001D6D88">
        <w:rPr>
          <w:rFonts w:ascii="Times New Roman" w:hAnsi="Times New Roman" w:cs="Times New Roman"/>
          <w:bCs/>
          <w:sz w:val="24"/>
          <w:szCs w:val="24"/>
          <w:lang w:val="fr-FR"/>
        </w:rPr>
        <w:t>hidrogeologică front captare nord Arad-Șimand.</w:t>
      </w:r>
    </w:p>
    <w:p w:rsidR="007123B5" w:rsidRPr="001D6D88" w:rsidRDefault="007123B5" w:rsidP="002308C0">
      <w:pPr>
        <w:pStyle w:val="ListParagraph"/>
        <w:widowControl w:val="0"/>
        <w:numPr>
          <w:ilvl w:val="0"/>
          <w:numId w:val="24"/>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Conform PUG în vigoare (</w:t>
      </w:r>
      <w:r w:rsidRPr="001D6D88">
        <w:rPr>
          <w:rFonts w:ascii="Times New Roman" w:hAnsi="Times New Roman" w:cs="Times New Roman"/>
          <w:sz w:val="24"/>
          <w:szCs w:val="24"/>
          <w:lang w:val="pt-BR"/>
        </w:rPr>
        <w:t>PUG – conf. PUG UTR16</w:t>
      </w:r>
      <w:r w:rsidRPr="001D6D88">
        <w:rPr>
          <w:rFonts w:ascii="Times New Roman" w:hAnsi="Times New Roman" w:cs="Times New Roman"/>
          <w:bCs/>
          <w:sz w:val="24"/>
          <w:szCs w:val="24"/>
          <w:lang w:val="pt-BR"/>
        </w:rPr>
        <w:t>)– există o rețea de gaz care traversează o parte din amplasamnetul studiat, impunându-se o zonă de protecție de 6 m de o parte și de alta a țevii de gaz</w:t>
      </w:r>
    </w:p>
    <w:p w:rsidR="007123B5" w:rsidRPr="001D6D88" w:rsidRDefault="007123B5" w:rsidP="002308C0">
      <w:pPr>
        <w:pStyle w:val="ListParagraph"/>
        <w:widowControl w:val="0"/>
        <w:numPr>
          <w:ilvl w:val="0"/>
          <w:numId w:val="24"/>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Conform măsurătorilor topografice amplasamnetul este străbătut de două rețele LEA 20kV, generând o zonă de protecție de 12 m de o parte și de alta a stâlpilor.</w:t>
      </w:r>
    </w:p>
    <w:p w:rsidR="007123B5" w:rsidRPr="007123B5" w:rsidRDefault="007123B5" w:rsidP="002308C0">
      <w:pPr>
        <w:pStyle w:val="ListParagraph"/>
        <w:widowControl w:val="0"/>
        <w:numPr>
          <w:ilvl w:val="0"/>
          <w:numId w:val="24"/>
        </w:numPr>
        <w:suppressAutoHyphens/>
        <w:autoSpaceDE w:val="0"/>
        <w:spacing w:after="0" w:line="200" w:lineRule="atLeast"/>
        <w:jc w:val="both"/>
        <w:rPr>
          <w:rFonts w:ascii="Times New Roman" w:hAnsi="Times New Roman" w:cs="Times New Roman"/>
          <w:bCs/>
          <w:sz w:val="24"/>
          <w:szCs w:val="24"/>
        </w:rPr>
      </w:pPr>
      <w:r w:rsidRPr="007123B5">
        <w:rPr>
          <w:rFonts w:ascii="Times New Roman" w:hAnsi="Times New Roman" w:cs="Times New Roman"/>
          <w:bCs/>
          <w:sz w:val="24"/>
          <w:szCs w:val="24"/>
        </w:rPr>
        <w:t>Terenurile sunt situate în zona de protecție a sitului</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arheologic</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clasat monument istoric, cod LMI 2015 AR-I-s-B-00453 - Așezare</w:t>
      </w:r>
    </w:p>
    <w:p w:rsidR="003A1BE9" w:rsidRPr="00AB7F37" w:rsidRDefault="003A1BE9" w:rsidP="006B1490">
      <w:pPr>
        <w:shd w:val="clear" w:color="auto" w:fill="FFFFFF"/>
        <w:spacing w:after="0" w:line="240" w:lineRule="auto"/>
        <w:ind w:firstLine="708"/>
        <w:jc w:val="both"/>
        <w:rPr>
          <w:rFonts w:ascii="Times New Roman" w:hAnsi="Times New Roman" w:cs="Times New Roman"/>
          <w:sz w:val="24"/>
          <w:szCs w:val="24"/>
        </w:rPr>
      </w:pPr>
    </w:p>
    <w:p w:rsidR="003A1BE9" w:rsidRDefault="003A1BE9" w:rsidP="00E63489">
      <w:pPr>
        <w:shd w:val="clear" w:color="auto" w:fill="FFFFFF"/>
        <w:spacing w:after="0" w:line="240" w:lineRule="auto"/>
        <w:jc w:val="center"/>
        <w:rPr>
          <w:rFonts w:ascii="Times New Roman" w:hAnsi="Times New Roman" w:cs="Times New Roman"/>
          <w:sz w:val="24"/>
          <w:szCs w:val="24"/>
        </w:rPr>
      </w:pPr>
    </w:p>
    <w:p w:rsidR="007123B5" w:rsidRPr="007123B5" w:rsidRDefault="007123B5" w:rsidP="007123B5">
      <w:pPr>
        <w:widowControl w:val="0"/>
        <w:autoSpaceDE w:val="0"/>
        <w:spacing w:line="200" w:lineRule="atLeast"/>
        <w:jc w:val="both"/>
        <w:rPr>
          <w:rFonts w:ascii="Times New Roman" w:hAnsi="Times New Roman" w:cs="Times New Roman"/>
          <w:b/>
          <w:bCs/>
          <w:sz w:val="24"/>
          <w:szCs w:val="24"/>
          <w:u w:val="single"/>
        </w:rPr>
      </w:pPr>
      <w:r w:rsidRPr="007123B5">
        <w:rPr>
          <w:rFonts w:ascii="Times New Roman" w:hAnsi="Times New Roman" w:cs="Times New Roman"/>
          <w:b/>
          <w:bCs/>
          <w:sz w:val="24"/>
          <w:szCs w:val="24"/>
          <w:u w:val="single"/>
        </w:rPr>
        <w:t>DRUMURI/ PLATFORME</w:t>
      </w:r>
    </w:p>
    <w:p w:rsidR="007123B5" w:rsidRPr="001D6D88" w:rsidRDefault="007123B5" w:rsidP="001D6D88">
      <w:pPr>
        <w:pStyle w:val="Heading4"/>
        <w:jc w:val="both"/>
        <w:rPr>
          <w:rFonts w:ascii="Times New Roman" w:hAnsi="Times New Roman"/>
          <w:b w:val="0"/>
          <w:bCs w:val="0"/>
          <w:sz w:val="24"/>
          <w:szCs w:val="24"/>
          <w:lang w:val="pt-BR"/>
        </w:rPr>
      </w:pPr>
      <w:r w:rsidRPr="001D6D88">
        <w:rPr>
          <w:rFonts w:ascii="Times New Roman" w:hAnsi="Times New Roman"/>
          <w:sz w:val="24"/>
          <w:szCs w:val="24"/>
          <w:lang w:val="pt-BR"/>
        </w:rPr>
        <w:tab/>
        <w:t>Amenajarea terenului şi lucrări de drumuri</w:t>
      </w:r>
    </w:p>
    <w:p w:rsidR="007123B5" w:rsidRPr="007123B5" w:rsidRDefault="007123B5" w:rsidP="001D6D88">
      <w:pPr>
        <w:widowControl w:val="0"/>
        <w:autoSpaceDE w:val="0"/>
        <w:spacing w:line="200" w:lineRule="atLeast"/>
        <w:jc w:val="both"/>
        <w:rPr>
          <w:rFonts w:ascii="Times New Roman" w:hAnsi="Times New Roman" w:cs="Times New Roman"/>
          <w:bCs/>
          <w:sz w:val="24"/>
          <w:szCs w:val="24"/>
        </w:rPr>
      </w:pPr>
      <w:r w:rsidRPr="001D6D88">
        <w:rPr>
          <w:rFonts w:ascii="Times New Roman" w:hAnsi="Times New Roman" w:cs="Times New Roman"/>
          <w:bCs/>
          <w:sz w:val="24"/>
          <w:szCs w:val="24"/>
          <w:lang w:val="pt-BR"/>
        </w:rPr>
        <w:tab/>
        <w:t xml:space="preserve">Accesul auto pe ansamblu studiat, se va realiza prin intermediul mai multor porți de acces direct din drumul de exploate existent DE 18/2. </w:t>
      </w:r>
      <w:r w:rsidRPr="007123B5">
        <w:rPr>
          <w:rFonts w:ascii="Times New Roman" w:hAnsi="Times New Roman" w:cs="Times New Roman"/>
          <w:bCs/>
          <w:sz w:val="24"/>
          <w:szCs w:val="24"/>
        </w:rPr>
        <w:t>Amplasamnetul</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studi</w:t>
      </w:r>
      <w:r w:rsidR="001D6D88">
        <w:rPr>
          <w:rFonts w:ascii="Times New Roman" w:hAnsi="Times New Roman" w:cs="Times New Roman"/>
          <w:bCs/>
          <w:sz w:val="24"/>
          <w:szCs w:val="24"/>
        </w:rPr>
        <w:t>a</w:t>
      </w:r>
      <w:r w:rsidRPr="007123B5">
        <w:rPr>
          <w:rFonts w:ascii="Times New Roman" w:hAnsi="Times New Roman" w:cs="Times New Roman"/>
          <w:bCs/>
          <w:sz w:val="24"/>
          <w:szCs w:val="24"/>
        </w:rPr>
        <w:t>t</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va beneficia de un drum de incintă</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prin care să se asigure</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accesul</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pentru</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mentenanța</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modulelor</w:t>
      </w:r>
      <w:r w:rsidR="00A8673D">
        <w:rPr>
          <w:rFonts w:ascii="Times New Roman" w:hAnsi="Times New Roman" w:cs="Times New Roman"/>
          <w:bCs/>
          <w:sz w:val="24"/>
          <w:szCs w:val="24"/>
        </w:rPr>
        <w:t xml:space="preserve"> </w:t>
      </w:r>
      <w:r w:rsidRPr="007123B5">
        <w:rPr>
          <w:rFonts w:ascii="Times New Roman" w:hAnsi="Times New Roman" w:cs="Times New Roman"/>
          <w:bCs/>
          <w:sz w:val="24"/>
          <w:szCs w:val="24"/>
        </w:rPr>
        <w:t>fotovoltaice.</w:t>
      </w:r>
    </w:p>
    <w:p w:rsidR="003A1BE9" w:rsidRPr="00AB7F37" w:rsidRDefault="003A1BE9" w:rsidP="001D6D88">
      <w:pPr>
        <w:autoSpaceDE w:val="0"/>
        <w:autoSpaceDN w:val="0"/>
        <w:adjustRightInd w:val="0"/>
        <w:spacing w:after="0" w:line="240" w:lineRule="auto"/>
        <w:ind w:firstLine="720"/>
        <w:jc w:val="both"/>
        <w:rPr>
          <w:rFonts w:ascii="Times New Roman" w:hAnsi="Times New Roman" w:cs="Times New Roman"/>
          <w:b/>
          <w:bCs/>
          <w:sz w:val="24"/>
          <w:szCs w:val="24"/>
        </w:rPr>
      </w:pPr>
    </w:p>
    <w:p w:rsidR="003A1BE9" w:rsidRPr="00AB7F37" w:rsidRDefault="003A1BE9" w:rsidP="002308C0">
      <w:pPr>
        <w:pStyle w:val="ListParagraph"/>
        <w:numPr>
          <w:ilvl w:val="0"/>
          <w:numId w:val="20"/>
        </w:numPr>
        <w:autoSpaceDE w:val="0"/>
        <w:autoSpaceDN w:val="0"/>
        <w:adjustRightInd w:val="0"/>
        <w:spacing w:after="0" w:line="240" w:lineRule="auto"/>
        <w:ind w:left="0" w:firstLine="720"/>
        <w:jc w:val="both"/>
        <w:rPr>
          <w:rFonts w:ascii="Times New Roman" w:hAnsi="Times New Roman" w:cs="Times New Roman"/>
          <w:color w:val="000000"/>
          <w:sz w:val="24"/>
          <w:szCs w:val="24"/>
        </w:rPr>
      </w:pPr>
      <w:r w:rsidRPr="00AB7F37">
        <w:rPr>
          <w:rFonts w:ascii="Times New Roman" w:hAnsi="Times New Roman" w:cs="Times New Roman"/>
          <w:b/>
          <w:bCs/>
          <w:color w:val="000000"/>
          <w:sz w:val="24"/>
          <w:szCs w:val="24"/>
        </w:rPr>
        <w:t xml:space="preserve">Iluminat perimetral </w:t>
      </w:r>
    </w:p>
    <w:p w:rsidR="003A1BE9" w:rsidRPr="008366D4" w:rsidRDefault="003A1BE9"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Se va asigura iluminat perimetral pentru toata incinta. Proiectoarele vor fi de tip LED cu consum redus de energie (100 W) si vor fi actionate de sistemul de alarma. </w:t>
      </w:r>
    </w:p>
    <w:p w:rsidR="003A1BE9" w:rsidRPr="008366D4" w:rsidRDefault="003A1BE9"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Proiectoarele vor fi montati pe stalpii imprejmuirii pe console metalice zincate. </w:t>
      </w:r>
    </w:p>
    <w:p w:rsidR="003A1BE9" w:rsidRPr="008366D4" w:rsidRDefault="003A1BE9" w:rsidP="001D6D88">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b/>
          <w:bCs/>
          <w:color w:val="000000"/>
          <w:sz w:val="24"/>
          <w:szCs w:val="24"/>
          <w:lang w:val="pt-BR"/>
        </w:rPr>
        <w:t>Retele edilitare care traverseaza terenul, restrictii impuse de acestea, distante de protec</w:t>
      </w:r>
      <w:r w:rsidRPr="008366D4">
        <w:rPr>
          <w:rFonts w:ascii="Times New Roman" w:hAnsi="Times New Roman" w:cs="Times New Roman"/>
          <w:color w:val="000000"/>
          <w:sz w:val="24"/>
          <w:szCs w:val="24"/>
          <w:lang w:val="pt-BR"/>
        </w:rPr>
        <w:t>tie –nu este cazul; obiectivul nu afecteaza instalatiile din zona; nu exista retele edilitare care traverseaza terenul sau restrictii impuse de acestea;</w:t>
      </w:r>
    </w:p>
    <w:p w:rsidR="003A1BE9" w:rsidRPr="008366D4" w:rsidRDefault="003A1BE9" w:rsidP="001D6D88">
      <w:pPr>
        <w:autoSpaceDE w:val="0"/>
        <w:autoSpaceDN w:val="0"/>
        <w:adjustRightInd w:val="0"/>
        <w:spacing w:after="0" w:line="240" w:lineRule="auto"/>
        <w:jc w:val="both"/>
        <w:rPr>
          <w:rFonts w:ascii="Times New Roman" w:hAnsi="Times New Roman" w:cs="Times New Roman"/>
          <w:color w:val="000000"/>
          <w:sz w:val="24"/>
          <w:szCs w:val="24"/>
          <w:lang w:val="pt-BR"/>
        </w:rPr>
      </w:pPr>
    </w:p>
    <w:p w:rsidR="003A1BE9" w:rsidRPr="008366D4" w:rsidRDefault="003A1BE9" w:rsidP="001D6D88">
      <w:pPr>
        <w:autoSpaceDE w:val="0"/>
        <w:autoSpaceDN w:val="0"/>
        <w:adjustRightInd w:val="0"/>
        <w:spacing w:after="0" w:line="240" w:lineRule="auto"/>
        <w:jc w:val="both"/>
        <w:rPr>
          <w:rFonts w:ascii="Times New Roman" w:hAnsi="Times New Roman" w:cs="Times New Roman"/>
          <w:b/>
          <w:bCs/>
          <w:color w:val="006FC0"/>
          <w:sz w:val="24"/>
          <w:szCs w:val="24"/>
          <w:lang w:val="pt-BR"/>
        </w:rPr>
      </w:pPr>
      <w:r w:rsidRPr="008366D4">
        <w:rPr>
          <w:rFonts w:ascii="Times New Roman" w:hAnsi="Times New Roman" w:cs="Times New Roman"/>
          <w:b/>
          <w:bCs/>
          <w:color w:val="006FC0"/>
          <w:sz w:val="24"/>
          <w:szCs w:val="24"/>
          <w:lang w:val="pt-BR"/>
        </w:rPr>
        <w:t>In zona obiectivului propus, pe o raza de 1000 m, nu exista unitati industriale, ferme de animale/pasari, adaposturi de animale, platforme dejectii, platforme deseuri sau alte obiective care necesita protectie sanitara.</w:t>
      </w:r>
    </w:p>
    <w:p w:rsidR="003A1BE9" w:rsidRPr="008366D4" w:rsidRDefault="003A1BE9" w:rsidP="001D6D88">
      <w:pPr>
        <w:shd w:val="clear" w:color="auto" w:fill="FFFFFF"/>
        <w:spacing w:after="0" w:line="240" w:lineRule="auto"/>
        <w:ind w:firstLine="708"/>
        <w:jc w:val="both"/>
        <w:rPr>
          <w:rFonts w:ascii="Times New Roman" w:hAnsi="Times New Roman" w:cs="Times New Roman"/>
          <w:sz w:val="24"/>
          <w:szCs w:val="24"/>
          <w:lang w:val="pt-BR"/>
        </w:rPr>
      </w:pPr>
    </w:p>
    <w:p w:rsidR="009C129F" w:rsidRPr="00AB7F37" w:rsidRDefault="009C129F" w:rsidP="001D6D88">
      <w:pPr>
        <w:pStyle w:val="Heading2"/>
        <w:jc w:val="both"/>
        <w:rPr>
          <w:bCs/>
          <w:lang w:val="it-IT"/>
        </w:rPr>
      </w:pPr>
      <w:bookmarkStart w:id="30" w:name="_Toc139295817"/>
      <w:r w:rsidRPr="008366D4">
        <w:t>3.7.   D</w:t>
      </w:r>
      <w:r w:rsidR="000A3D2D" w:rsidRPr="008366D4">
        <w:t>escrierea instalației și a fluxurilor tehnologice existente pe amplasament (după caz)</w:t>
      </w:r>
      <w:bookmarkEnd w:id="30"/>
    </w:p>
    <w:p w:rsidR="00FF2068" w:rsidRPr="00AB7F37" w:rsidRDefault="00AF0029" w:rsidP="001D6D88">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nu este cazul</w:t>
      </w:r>
    </w:p>
    <w:p w:rsidR="00DF5E1D" w:rsidRPr="00093BA1" w:rsidRDefault="009C129F" w:rsidP="001D6D88">
      <w:pPr>
        <w:pStyle w:val="Heading2"/>
        <w:jc w:val="both"/>
        <w:rPr>
          <w:lang w:val="it-IT"/>
        </w:rPr>
      </w:pPr>
      <w:bookmarkStart w:id="31" w:name="_Toc139295818"/>
      <w:r w:rsidRPr="00093BA1">
        <w:rPr>
          <w:lang w:val="it-IT"/>
        </w:rPr>
        <w:t>3.8. D</w:t>
      </w:r>
      <w:r w:rsidR="000A3D2D" w:rsidRPr="00093BA1">
        <w:rPr>
          <w:lang w:val="it-IT"/>
        </w:rPr>
        <w:t>escrierea proceselor de producție ale proiectului propus, în funcție de specificul investiției, produse și subproduse obținute, mărimea, capacitatea</w:t>
      </w:r>
      <w:bookmarkEnd w:id="31"/>
    </w:p>
    <w:p w:rsidR="006C22ED" w:rsidRPr="008366D4" w:rsidRDefault="006A046A" w:rsidP="001D6D88">
      <w:pPr>
        <w:spacing w:after="0" w:line="240" w:lineRule="auto"/>
        <w:ind w:firstLine="720"/>
        <w:jc w:val="both"/>
        <w:rPr>
          <w:rFonts w:ascii="Times New Roman" w:hAnsi="Times New Roman" w:cs="Times New Roman"/>
          <w:b/>
          <w:bCs/>
          <w:sz w:val="24"/>
          <w:szCs w:val="24"/>
          <w:lang w:val="pt-BR"/>
        </w:rPr>
      </w:pPr>
      <w:r w:rsidRPr="008366D4">
        <w:rPr>
          <w:rFonts w:ascii="Times New Roman" w:hAnsi="Times New Roman" w:cs="Times New Roman"/>
          <w:sz w:val="24"/>
          <w:szCs w:val="24"/>
          <w:lang w:val="pt-BR"/>
        </w:rPr>
        <w:t xml:space="preserve">In procesul de productie a energiei electrice </w:t>
      </w:r>
      <w:r w:rsidRPr="008366D4">
        <w:rPr>
          <w:rFonts w:ascii="Times New Roman" w:hAnsi="Times New Roman" w:cs="Times New Roman"/>
          <w:b/>
          <w:bCs/>
          <w:sz w:val="24"/>
          <w:szCs w:val="24"/>
          <w:lang w:val="pt-BR"/>
        </w:rPr>
        <w:t>nu se folosesc combustibili sau alt tip de materiale</w:t>
      </w:r>
      <w:r w:rsidRPr="008366D4">
        <w:rPr>
          <w:rFonts w:ascii="Times New Roman" w:hAnsi="Times New Roman" w:cs="Times New Roman"/>
          <w:sz w:val="24"/>
          <w:szCs w:val="24"/>
          <w:lang w:val="pt-BR"/>
        </w:rPr>
        <w:t xml:space="preserve">. </w:t>
      </w:r>
      <w:r w:rsidRPr="008366D4">
        <w:rPr>
          <w:rFonts w:ascii="Times New Roman" w:hAnsi="Times New Roman" w:cs="Times New Roman"/>
          <w:b/>
          <w:bCs/>
          <w:sz w:val="24"/>
          <w:szCs w:val="24"/>
          <w:lang w:val="pt-BR"/>
        </w:rPr>
        <w:t>Energia electrica este produsa in mod direct de panourile fotovoltaice sub incidenta razelor solare.</w:t>
      </w:r>
    </w:p>
    <w:p w:rsidR="006A046A" w:rsidRPr="008366D4" w:rsidRDefault="006A046A" w:rsidP="000C18BD">
      <w:pPr>
        <w:spacing w:after="0" w:line="240" w:lineRule="auto"/>
        <w:ind w:firstLine="720"/>
        <w:jc w:val="both"/>
        <w:rPr>
          <w:rFonts w:ascii="Times New Roman" w:eastAsia="Times New Roman" w:hAnsi="Times New Roman" w:cs="Times New Roman"/>
          <w:sz w:val="24"/>
          <w:szCs w:val="24"/>
          <w:lang w:val="pt-BR"/>
        </w:rPr>
      </w:pPr>
      <w:r w:rsidRPr="008366D4">
        <w:rPr>
          <w:rFonts w:ascii="Times New Roman" w:hAnsi="Times New Roman" w:cs="Times New Roman"/>
          <w:sz w:val="24"/>
          <w:szCs w:val="24"/>
          <w:lang w:val="pt-BR"/>
        </w:rPr>
        <w:lastRenderedPageBreak/>
        <w:t xml:space="preserve">Nu exista produsi secundari. Panourile fotovoltaice, realizate din cristale de siliciu, sunt stabile chimic si electric si </w:t>
      </w:r>
      <w:r w:rsidRPr="008366D4">
        <w:rPr>
          <w:rFonts w:ascii="Times New Roman" w:hAnsi="Times New Roman" w:cs="Times New Roman"/>
          <w:b/>
          <w:bCs/>
          <w:color w:val="006FC0"/>
          <w:sz w:val="24"/>
          <w:szCs w:val="24"/>
          <w:lang w:val="pt-BR"/>
        </w:rPr>
        <w:t>nu se descompun in eventuale sub-elemente, solide sau volatile, sub actiunea razelor solare sau a agentilor meteorologici.</w:t>
      </w:r>
    </w:p>
    <w:p w:rsidR="00FF2068" w:rsidRPr="008366D4" w:rsidRDefault="00FF2068" w:rsidP="00DF5E1D">
      <w:pPr>
        <w:spacing w:after="0"/>
        <w:rPr>
          <w:rFonts w:ascii="Times New Roman" w:eastAsia="Times New Roman" w:hAnsi="Times New Roman" w:cs="Times New Roman"/>
          <w:b/>
          <w:sz w:val="24"/>
          <w:szCs w:val="24"/>
          <w:lang w:val="pt-BR"/>
        </w:rPr>
      </w:pPr>
    </w:p>
    <w:p w:rsidR="006C22ED" w:rsidRPr="008366D4" w:rsidRDefault="009C129F" w:rsidP="00E63489">
      <w:pPr>
        <w:pStyle w:val="Heading2"/>
      </w:pPr>
      <w:bookmarkStart w:id="32" w:name="_Toc139295819"/>
      <w:r w:rsidRPr="00AB7F37">
        <w:t>3.9. Materiile prime, energia si combustibilii utilizati, cu modul de asigurare a acestora</w:t>
      </w:r>
      <w:bookmarkEnd w:id="32"/>
    </w:p>
    <w:p w:rsidR="006C22ED" w:rsidRPr="008366D4" w:rsidRDefault="006A046A" w:rsidP="006C22ED">
      <w:pPr>
        <w:spacing w:after="0" w:line="240"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nu este cazul</w:t>
      </w:r>
    </w:p>
    <w:p w:rsidR="00A37CCF" w:rsidRPr="00AB7F37" w:rsidRDefault="00A37CCF" w:rsidP="00C579FF">
      <w:pPr>
        <w:spacing w:after="0"/>
        <w:jc w:val="both"/>
        <w:rPr>
          <w:rFonts w:ascii="Times New Roman" w:hAnsi="Times New Roman" w:cs="Times New Roman"/>
          <w:b/>
          <w:sz w:val="24"/>
          <w:szCs w:val="24"/>
          <w:lang w:val="ro-RO"/>
        </w:rPr>
      </w:pPr>
    </w:p>
    <w:p w:rsidR="009C129F" w:rsidRPr="00AB7F37" w:rsidRDefault="009C129F" w:rsidP="00E63489">
      <w:pPr>
        <w:pStyle w:val="Heading2"/>
      </w:pPr>
      <w:bookmarkStart w:id="33" w:name="_Toc139295820"/>
      <w:r w:rsidRPr="00AB7F37">
        <w:t>3.10.Racordarea la retelele utilitare existente în zona</w:t>
      </w:r>
      <w:bookmarkEnd w:id="33"/>
    </w:p>
    <w:p w:rsidR="00DB6AC2" w:rsidRPr="00AB7F37" w:rsidRDefault="00DB6AC2" w:rsidP="00C579FF">
      <w:pPr>
        <w:spacing w:after="0"/>
        <w:jc w:val="both"/>
        <w:rPr>
          <w:rFonts w:ascii="Times New Roman" w:hAnsi="Times New Roman" w:cs="Times New Roman"/>
          <w:b/>
          <w:caps/>
          <w:sz w:val="24"/>
          <w:szCs w:val="24"/>
          <w:lang w:val="ro-RO"/>
        </w:rPr>
      </w:pPr>
      <w:r w:rsidRPr="00AB7F37">
        <w:rPr>
          <w:rFonts w:ascii="Times New Roman" w:hAnsi="Times New Roman" w:cs="Times New Roman"/>
          <w:b/>
          <w:caps/>
          <w:sz w:val="24"/>
          <w:szCs w:val="24"/>
          <w:lang w:val="ro-RO"/>
        </w:rPr>
        <w:t>Alimentare cu energie electrică</w:t>
      </w:r>
    </w:p>
    <w:p w:rsidR="006A046A" w:rsidRPr="00AB7F37" w:rsidRDefault="006A046A" w:rsidP="00C579FF">
      <w:pPr>
        <w:spacing w:after="0"/>
        <w:jc w:val="both"/>
        <w:rPr>
          <w:rFonts w:ascii="Times New Roman" w:hAnsi="Times New Roman" w:cs="Times New Roman"/>
          <w:b/>
          <w:caps/>
          <w:sz w:val="24"/>
          <w:szCs w:val="24"/>
          <w:lang w:val="ro-RO"/>
        </w:rPr>
      </w:pPr>
    </w:p>
    <w:p w:rsidR="007123B5" w:rsidRPr="001D6D88" w:rsidRDefault="007123B5" w:rsidP="006929A8">
      <w:pPr>
        <w:jc w:val="both"/>
        <w:rPr>
          <w:rFonts w:ascii="Times New Roman" w:hAnsi="Times New Roman" w:cs="Times New Roman"/>
          <w:color w:val="FF0000"/>
          <w:sz w:val="24"/>
          <w:szCs w:val="24"/>
          <w:lang w:val="pt-BR"/>
        </w:rPr>
      </w:pPr>
      <w:r w:rsidRPr="001D6D88">
        <w:rPr>
          <w:rFonts w:ascii="Times New Roman" w:hAnsi="Times New Roman" w:cs="Times New Roman"/>
          <w:sz w:val="24"/>
          <w:szCs w:val="24"/>
          <w:lang w:val="pt-BR"/>
        </w:rPr>
        <w:tab/>
        <w:t>Pentru conectare (parcului fotovoltaic) la SEN în rețeaua de distribuţie LEA 20kV Sântana din stația 110/20 kV Curtici se va construi o linie electrică îngropată LES 20kV (cca. 80 m), de la parcul fotovoltaic propus (plantare 2 stâlpi speciali unificați 12G31 - STP 64/1A și STP 64/2A – între stâlpii existenți STP 64 și STP 65) până la un punct de conexiune exterior, aflat în proximitatea LEA 20kV Sântana din stația 110/20 kV Curtici.</w:t>
      </w:r>
    </w:p>
    <w:p w:rsidR="009C129F" w:rsidRPr="00AB7F37" w:rsidRDefault="009C129F" w:rsidP="006929A8">
      <w:pPr>
        <w:pStyle w:val="Heading2"/>
        <w:jc w:val="both"/>
      </w:pPr>
      <w:bookmarkStart w:id="34" w:name="_Toc139295821"/>
      <w:r w:rsidRPr="00AB7F37">
        <w:t>3.11.Alimentare cu apa</w:t>
      </w:r>
      <w:bookmarkEnd w:id="34"/>
    </w:p>
    <w:p w:rsidR="006C22ED" w:rsidRPr="00095186" w:rsidRDefault="006A046A" w:rsidP="006929A8">
      <w:pPr>
        <w:pStyle w:val="BodyText"/>
        <w:spacing w:after="0" w:line="276" w:lineRule="auto"/>
        <w:jc w:val="both"/>
        <w:rPr>
          <w:rFonts w:ascii="Times New Roman" w:hAnsi="Times New Roman" w:cs="Times New Roman"/>
          <w:sz w:val="24"/>
          <w:szCs w:val="24"/>
          <w:lang w:val="pt-BR"/>
        </w:rPr>
      </w:pPr>
      <w:r w:rsidRPr="00095186">
        <w:rPr>
          <w:rFonts w:ascii="Times New Roman" w:hAnsi="Times New Roman" w:cs="Times New Roman"/>
          <w:sz w:val="24"/>
          <w:szCs w:val="24"/>
          <w:lang w:val="pt-BR"/>
        </w:rPr>
        <w:t>Nu este cazul; Functionarea parcului fotovoltaic nu presupune consum de apa si implicit nici debite de ape uzate menajere.</w:t>
      </w:r>
    </w:p>
    <w:p w:rsidR="009C129F" w:rsidRPr="00AB7F37" w:rsidRDefault="009C129F" w:rsidP="00095186">
      <w:pPr>
        <w:pStyle w:val="Heading2"/>
      </w:pPr>
      <w:bookmarkStart w:id="35" w:name="_Toc139295822"/>
      <w:r w:rsidRPr="00AB7F37">
        <w:t>3.12.Canalizare</w:t>
      </w:r>
      <w:bookmarkEnd w:id="35"/>
    </w:p>
    <w:p w:rsidR="006C22ED" w:rsidRPr="00095186" w:rsidRDefault="006A046A" w:rsidP="00095186">
      <w:pPr>
        <w:autoSpaceDE w:val="0"/>
        <w:autoSpaceDN w:val="0"/>
        <w:spacing w:after="0" w:line="240" w:lineRule="auto"/>
        <w:ind w:firstLine="720"/>
        <w:jc w:val="both"/>
        <w:rPr>
          <w:rFonts w:ascii="Times New Roman" w:hAnsi="Times New Roman" w:cs="Times New Roman"/>
          <w:sz w:val="24"/>
          <w:szCs w:val="24"/>
          <w:lang w:val="pt-BR"/>
        </w:rPr>
      </w:pPr>
      <w:r w:rsidRPr="00095186">
        <w:rPr>
          <w:rFonts w:ascii="Times New Roman" w:hAnsi="Times New Roman" w:cs="Times New Roman"/>
          <w:sz w:val="24"/>
          <w:szCs w:val="24"/>
          <w:lang w:val="pt-BR"/>
        </w:rPr>
        <w:t>Nu este cazul; Functionarea parcului fotovoltaic nu presupune consum de apa si implicit nici debite de ape uzate menajere. Apele pluviale de pe suprafata de teren vor r</w:t>
      </w:r>
      <w:r w:rsidR="007123B5">
        <w:rPr>
          <w:rFonts w:ascii="Times New Roman" w:hAnsi="Times New Roman" w:cs="Times New Roman"/>
          <w:sz w:val="24"/>
          <w:szCs w:val="24"/>
          <w:lang w:val="pt-BR"/>
        </w:rPr>
        <w:t>amane ca si pana acum in teren.</w:t>
      </w:r>
    </w:p>
    <w:p w:rsidR="006A046A" w:rsidRPr="008366D4" w:rsidRDefault="006A046A" w:rsidP="00095186">
      <w:pPr>
        <w:autoSpaceDE w:val="0"/>
        <w:autoSpaceDN w:val="0"/>
        <w:spacing w:after="0" w:line="240" w:lineRule="auto"/>
        <w:ind w:firstLine="720"/>
        <w:jc w:val="both"/>
        <w:rPr>
          <w:rFonts w:ascii="Times New Roman" w:hAnsi="Times New Roman" w:cs="Times New Roman"/>
          <w:b/>
          <w:bCs/>
          <w:sz w:val="24"/>
          <w:szCs w:val="24"/>
          <w:lang w:val="pt-BR"/>
        </w:rPr>
      </w:pP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fotovoltaicse vor amplasa in teren toalete ecologice vidanjabile. </w:t>
      </w:r>
    </w:p>
    <w:p w:rsidR="006A046A" w:rsidRPr="008366D4" w:rsidRDefault="006A046A" w:rsidP="00095186">
      <w:pPr>
        <w:autoSpaceDE w:val="0"/>
        <w:autoSpaceDN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6A046A" w:rsidRPr="008366D4" w:rsidRDefault="006A046A" w:rsidP="00095186">
      <w:pPr>
        <w:autoSpaceDE w:val="0"/>
        <w:autoSpaceDN w:val="0"/>
        <w:spacing w:after="0" w:line="240" w:lineRule="auto"/>
        <w:ind w:firstLine="720"/>
        <w:jc w:val="both"/>
        <w:rPr>
          <w:rFonts w:ascii="Times New Roman" w:hAnsi="Times New Roman" w:cs="Times New Roman"/>
          <w:color w:val="000000"/>
          <w:sz w:val="24"/>
          <w:szCs w:val="24"/>
          <w:lang w:val="pt-BR"/>
        </w:rPr>
      </w:pP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Datorita acestui lucru, nu este justificata realizarea unei retele de canalizare menajera sau a unui bazin vidanjabil. Toaletele ecologice in perioada de construire vor fi dotate cu lavoar (cu rezervor pentru apa avand capacitatea de 20 litri) si vas WC (cu un rezervor colector de 220 litri).</w:t>
      </w:r>
    </w:p>
    <w:p w:rsidR="006A046A" w:rsidRPr="008366D4" w:rsidRDefault="006A046A" w:rsidP="00095186">
      <w:pPr>
        <w:autoSpaceDE w:val="0"/>
        <w:autoSpaceDN w:val="0"/>
        <w:adjustRightInd w:val="0"/>
        <w:spacing w:after="0" w:line="240" w:lineRule="auto"/>
        <w:ind w:firstLine="720"/>
        <w:jc w:val="both"/>
        <w:rPr>
          <w:rFonts w:ascii="Times New Roman" w:hAnsi="Times New Roman" w:cs="Times New Roman"/>
          <w:color w:val="000000"/>
          <w:sz w:val="24"/>
          <w:szCs w:val="24"/>
          <w:lang w:val="pt-BR"/>
        </w:rPr>
      </w:pPr>
    </w:p>
    <w:p w:rsidR="006A046A" w:rsidRPr="008366D4" w:rsidRDefault="006A046A" w:rsidP="00095186">
      <w:pPr>
        <w:autoSpaceDE w:val="0"/>
        <w:autoSpaceDN w:val="0"/>
        <w:spacing w:after="0" w:line="240" w:lineRule="auto"/>
        <w:ind w:firstLine="720"/>
        <w:jc w:val="both"/>
        <w:rPr>
          <w:rFonts w:ascii="Times New Roman" w:hAnsi="Times New Roman" w:cs="Times New Roman"/>
          <w:b/>
          <w:bCs/>
          <w:color w:val="006FC0"/>
          <w:sz w:val="24"/>
          <w:szCs w:val="24"/>
          <w:lang w:val="pt-BR"/>
        </w:rPr>
      </w:pPr>
      <w:r w:rsidRPr="008366D4">
        <w:rPr>
          <w:rFonts w:ascii="Times New Roman" w:hAnsi="Times New Roman" w:cs="Times New Roman"/>
          <w:b/>
          <w:bCs/>
          <w:color w:val="006FC0"/>
          <w:sz w:val="24"/>
          <w:szCs w:val="24"/>
          <w:lang w:val="pt-BR"/>
        </w:rPr>
        <w:t>Apa utilizata la spalarea panourilor fotovoltaice nu va contine substante chimice, astfel incat infiltrarea naturala in sol sa nu creeze probleme de mediu.</w:t>
      </w:r>
    </w:p>
    <w:p w:rsidR="006A046A" w:rsidRPr="008366D4" w:rsidRDefault="006A046A" w:rsidP="00095186">
      <w:pPr>
        <w:autoSpaceDE w:val="0"/>
        <w:autoSpaceDN w:val="0"/>
        <w:spacing w:after="0" w:line="240" w:lineRule="auto"/>
        <w:ind w:firstLine="720"/>
        <w:jc w:val="both"/>
        <w:rPr>
          <w:rFonts w:ascii="Times New Roman" w:hAnsi="Times New Roman" w:cs="Times New Roman"/>
          <w:b/>
          <w:bCs/>
          <w:color w:val="006FC0"/>
          <w:sz w:val="24"/>
          <w:szCs w:val="24"/>
          <w:lang w:val="pt-BR"/>
        </w:rPr>
      </w:pPr>
    </w:p>
    <w:p w:rsidR="000A3D2D" w:rsidRPr="008366D4" w:rsidRDefault="009C129F" w:rsidP="00095186">
      <w:pPr>
        <w:pStyle w:val="Heading2"/>
        <w:jc w:val="both"/>
      </w:pPr>
      <w:bookmarkStart w:id="36" w:name="_Toc139295823"/>
      <w:r w:rsidRPr="008366D4">
        <w:lastRenderedPageBreak/>
        <w:t>3.13.D</w:t>
      </w:r>
      <w:r w:rsidR="000A3D2D" w:rsidRPr="008366D4">
        <w:t>escrierea lucrărilor de refacere a amplasamentului în zona afectată de execuția investiției</w:t>
      </w:r>
      <w:bookmarkEnd w:id="36"/>
    </w:p>
    <w:p w:rsidR="009C129F" w:rsidRPr="008366D4" w:rsidRDefault="007123B5" w:rsidP="00C579FF">
      <w:pPr>
        <w:spacing w:after="0"/>
        <w:rPr>
          <w:rFonts w:ascii="Times New Roman" w:eastAsia="Times New Roman" w:hAnsi="Times New Roman" w:cs="Times New Roman"/>
          <w:sz w:val="24"/>
          <w:szCs w:val="24"/>
          <w:lang w:val="pt-BR"/>
        </w:rPr>
      </w:pPr>
      <w:r>
        <w:rPr>
          <w:rFonts w:ascii="Times New Roman" w:eastAsia="Times New Roman" w:hAnsi="Times New Roman" w:cs="Times New Roman"/>
          <w:sz w:val="24"/>
          <w:szCs w:val="24"/>
          <w:lang w:val="pt-BR"/>
        </w:rPr>
        <w:tab/>
      </w:r>
      <w:r w:rsidR="009C129F" w:rsidRPr="008366D4">
        <w:rPr>
          <w:rFonts w:ascii="Times New Roman" w:eastAsia="Times New Roman" w:hAnsi="Times New Roman" w:cs="Times New Roman"/>
          <w:sz w:val="24"/>
          <w:szCs w:val="24"/>
          <w:lang w:val="pt-BR"/>
        </w:rPr>
        <w:t>La finalizarea investitiei , intreg amplasamentul va fi amenajat. Organizare</w:t>
      </w:r>
      <w:r w:rsidR="00677ECC" w:rsidRPr="008366D4">
        <w:rPr>
          <w:rFonts w:ascii="Times New Roman" w:eastAsia="Times New Roman" w:hAnsi="Times New Roman" w:cs="Times New Roman"/>
          <w:sz w:val="24"/>
          <w:szCs w:val="24"/>
          <w:lang w:val="pt-BR"/>
        </w:rPr>
        <w:t>a de santier va fi realizata pe</w:t>
      </w:r>
      <w:r w:rsidR="00DB6AC2" w:rsidRPr="008366D4">
        <w:rPr>
          <w:rFonts w:ascii="Times New Roman" w:eastAsia="Times New Roman" w:hAnsi="Times New Roman" w:cs="Times New Roman"/>
          <w:sz w:val="24"/>
          <w:szCs w:val="24"/>
          <w:lang w:val="pt-BR"/>
        </w:rPr>
        <w:t xml:space="preserve"> amplasament</w:t>
      </w:r>
      <w:r w:rsidR="009C129F" w:rsidRPr="008366D4">
        <w:rPr>
          <w:rFonts w:ascii="Times New Roman" w:eastAsia="Times New Roman" w:hAnsi="Times New Roman" w:cs="Times New Roman"/>
          <w:sz w:val="24"/>
          <w:szCs w:val="24"/>
          <w:lang w:val="pt-BR"/>
        </w:rPr>
        <w:t>, nu ramane teren care sa fie folosit si neamenajat.</w:t>
      </w:r>
      <w:r w:rsidR="00DB6AC2" w:rsidRPr="008366D4">
        <w:rPr>
          <w:rFonts w:ascii="Times New Roman" w:eastAsia="Times New Roman" w:hAnsi="Times New Roman" w:cs="Times New Roman"/>
          <w:sz w:val="24"/>
          <w:szCs w:val="24"/>
          <w:lang w:val="pt-BR"/>
        </w:rPr>
        <w:t xml:space="preserve"> Terenul ocupat de organizarea de santier va fi eliberat de materialele de const</w:t>
      </w:r>
      <w:r w:rsidR="002431D0" w:rsidRPr="008366D4">
        <w:rPr>
          <w:rFonts w:ascii="Times New Roman" w:eastAsia="Times New Roman" w:hAnsi="Times New Roman" w:cs="Times New Roman"/>
          <w:sz w:val="24"/>
          <w:szCs w:val="24"/>
          <w:lang w:val="pt-BR"/>
        </w:rPr>
        <w:t>ructii, pamant , deseuri.</w:t>
      </w:r>
    </w:p>
    <w:p w:rsidR="001522F3" w:rsidRPr="00AB7F37" w:rsidRDefault="001522F3" w:rsidP="00C579FF">
      <w:pPr>
        <w:pStyle w:val="BodyText"/>
        <w:spacing w:after="0" w:line="276" w:lineRule="auto"/>
        <w:jc w:val="both"/>
        <w:rPr>
          <w:rFonts w:ascii="Times New Roman" w:hAnsi="Times New Roman" w:cs="Times New Roman"/>
          <w:b/>
          <w:bCs/>
          <w:sz w:val="24"/>
          <w:szCs w:val="24"/>
          <w:lang w:val="ro-RO"/>
        </w:rPr>
      </w:pPr>
    </w:p>
    <w:p w:rsidR="009C129F" w:rsidRDefault="009C129F" w:rsidP="00095186">
      <w:pPr>
        <w:pStyle w:val="Heading2"/>
        <w:rPr>
          <w:lang w:val="fr-FR"/>
        </w:rPr>
      </w:pPr>
      <w:bookmarkStart w:id="37" w:name="_Toc139295824"/>
      <w:r w:rsidRPr="00C960B0">
        <w:rPr>
          <w:lang w:val="fr-FR"/>
        </w:rPr>
        <w:t>3.14.Cainoi de accessauschimbari ale celorexistente</w:t>
      </w:r>
      <w:bookmarkEnd w:id="37"/>
    </w:p>
    <w:p w:rsidR="00C960B0" w:rsidRPr="001D6D88" w:rsidRDefault="00C960B0" w:rsidP="00C960B0">
      <w:pPr>
        <w:rPr>
          <w:rFonts w:ascii="Times New Roman" w:hAnsi="Times New Roman" w:cs="Times New Roman"/>
          <w:sz w:val="24"/>
          <w:szCs w:val="24"/>
          <w:lang w:val="pt-BR"/>
        </w:rPr>
      </w:pPr>
      <w:r w:rsidRPr="001D6D88">
        <w:rPr>
          <w:rFonts w:ascii="Times New Roman" w:hAnsi="Times New Roman" w:cs="Times New Roman"/>
          <w:sz w:val="24"/>
          <w:szCs w:val="24"/>
          <w:lang w:val="pt-BR"/>
        </w:rPr>
        <w:t>- nu este cazul</w:t>
      </w:r>
    </w:p>
    <w:p w:rsidR="00C960B0" w:rsidRPr="001D6D88" w:rsidRDefault="00C960B0" w:rsidP="00C960B0">
      <w:pPr>
        <w:widowControl w:val="0"/>
        <w:autoSpaceDE w:val="0"/>
        <w:spacing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Amplasamentul este flancat pe trei laturi de drumuri</w:t>
      </w:r>
    </w:p>
    <w:p w:rsidR="00C960B0" w:rsidRPr="00C960B0" w:rsidRDefault="00C960B0"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rPr>
      </w:pPr>
      <w:r w:rsidRPr="00C960B0">
        <w:rPr>
          <w:rFonts w:ascii="Times New Roman" w:hAnsi="Times New Roman" w:cs="Times New Roman"/>
          <w:bCs/>
          <w:sz w:val="24"/>
          <w:szCs w:val="24"/>
        </w:rPr>
        <w:t>Latura</w:t>
      </w:r>
      <w:r w:rsidR="00A8673D">
        <w:rPr>
          <w:rFonts w:ascii="Times New Roman" w:hAnsi="Times New Roman" w:cs="Times New Roman"/>
          <w:bCs/>
          <w:sz w:val="24"/>
          <w:szCs w:val="24"/>
        </w:rPr>
        <w:t xml:space="preserve"> </w:t>
      </w:r>
      <w:r w:rsidRPr="00C960B0">
        <w:rPr>
          <w:rFonts w:ascii="Times New Roman" w:hAnsi="Times New Roman" w:cs="Times New Roman"/>
          <w:bCs/>
          <w:sz w:val="24"/>
          <w:szCs w:val="24"/>
        </w:rPr>
        <w:t>sudică-  Drumul</w:t>
      </w:r>
      <w:r w:rsidR="00A8673D">
        <w:rPr>
          <w:rFonts w:ascii="Times New Roman" w:hAnsi="Times New Roman" w:cs="Times New Roman"/>
          <w:bCs/>
          <w:sz w:val="24"/>
          <w:szCs w:val="24"/>
        </w:rPr>
        <w:t xml:space="preserve"> </w:t>
      </w:r>
      <w:r w:rsidRPr="00C960B0">
        <w:rPr>
          <w:rFonts w:ascii="Times New Roman" w:hAnsi="Times New Roman" w:cs="Times New Roman"/>
          <w:bCs/>
          <w:sz w:val="24"/>
          <w:szCs w:val="24"/>
        </w:rPr>
        <w:t xml:space="preserve">Județean DJ590 </w:t>
      </w:r>
    </w:p>
    <w:p w:rsidR="00C960B0" w:rsidRPr="001D6D88" w:rsidRDefault="00C960B0"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 xml:space="preserve">Latura vestică Drumul Național DN79 , </w:t>
      </w:r>
    </w:p>
    <w:p w:rsidR="00C960B0" w:rsidRPr="001D6D88" w:rsidRDefault="00C960B0"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Latura estică Drumul de Exploatare DE18/2</w:t>
      </w:r>
    </w:p>
    <w:p w:rsidR="00C960B0" w:rsidRPr="001D6D88" w:rsidRDefault="00C960B0" w:rsidP="00C960B0">
      <w:pPr>
        <w:widowControl w:val="0"/>
        <w:autoSpaceDE w:val="0"/>
        <w:spacing w:line="200" w:lineRule="atLeast"/>
        <w:jc w:val="both"/>
        <w:rPr>
          <w:rFonts w:ascii="Times New Roman" w:hAnsi="Times New Roman" w:cs="Times New Roman"/>
          <w:bCs/>
          <w:sz w:val="24"/>
          <w:szCs w:val="24"/>
          <w:lang w:val="pt-BR"/>
        </w:rPr>
      </w:pPr>
    </w:p>
    <w:p w:rsidR="00C960B0" w:rsidRPr="001D6D88" w:rsidRDefault="00C960B0" w:rsidP="00C960B0">
      <w:pPr>
        <w:widowControl w:val="0"/>
        <w:autoSpaceDE w:val="0"/>
        <w:spacing w:line="200" w:lineRule="atLeast"/>
        <w:jc w:val="both"/>
        <w:rPr>
          <w:rFonts w:ascii="Times New Roman" w:hAnsi="Times New Roman" w:cs="Times New Roman"/>
          <w:b/>
          <w:sz w:val="24"/>
          <w:szCs w:val="24"/>
          <w:u w:val="single"/>
          <w:lang w:val="pt-BR"/>
        </w:rPr>
      </w:pPr>
      <w:r w:rsidRPr="001D6D88">
        <w:rPr>
          <w:rFonts w:ascii="Times New Roman" w:hAnsi="Times New Roman" w:cs="Times New Roman"/>
          <w:b/>
          <w:sz w:val="24"/>
          <w:szCs w:val="24"/>
          <w:u w:val="single"/>
          <w:lang w:val="pt-BR"/>
        </w:rPr>
        <w:t>Accesul pe amplasamentul studiat se va face din Drumul de Exploatare DE18/2, drum care se leagă de Drumul Județean DJ590 printr-un podeț peste HCn591.</w:t>
      </w:r>
    </w:p>
    <w:p w:rsidR="006A046A" w:rsidRPr="00AB7F37" w:rsidRDefault="006A046A" w:rsidP="00C579FF">
      <w:pPr>
        <w:pStyle w:val="BodyText"/>
        <w:spacing w:after="0" w:line="276" w:lineRule="auto"/>
        <w:jc w:val="both"/>
        <w:rPr>
          <w:rFonts w:ascii="Times New Roman" w:hAnsi="Times New Roman" w:cs="Times New Roman"/>
          <w:sz w:val="24"/>
          <w:szCs w:val="24"/>
          <w:lang w:val="ro-RO"/>
        </w:rPr>
      </w:pPr>
    </w:p>
    <w:p w:rsidR="009C129F" w:rsidRPr="00093BA1" w:rsidRDefault="009C129F" w:rsidP="00095186">
      <w:pPr>
        <w:pStyle w:val="Heading2"/>
        <w:rPr>
          <w:lang w:val="fr-FR"/>
        </w:rPr>
      </w:pPr>
      <w:bookmarkStart w:id="38" w:name="_Toc139295825"/>
      <w:r w:rsidRPr="00093BA1">
        <w:rPr>
          <w:lang w:val="fr-FR"/>
        </w:rPr>
        <w:t>3.15.Resursele</w:t>
      </w:r>
      <w:r w:rsidR="00A8673D">
        <w:rPr>
          <w:lang w:val="fr-FR"/>
        </w:rPr>
        <w:t xml:space="preserve"> </w:t>
      </w:r>
      <w:r w:rsidRPr="00093BA1">
        <w:rPr>
          <w:lang w:val="fr-FR"/>
        </w:rPr>
        <w:t>naturale</w:t>
      </w:r>
      <w:r w:rsidR="00A8673D">
        <w:rPr>
          <w:lang w:val="fr-FR"/>
        </w:rPr>
        <w:t xml:space="preserve"> </w:t>
      </w:r>
      <w:r w:rsidRPr="00093BA1">
        <w:rPr>
          <w:lang w:val="fr-FR"/>
        </w:rPr>
        <w:t>folosite</w:t>
      </w:r>
      <w:r w:rsidR="00A8673D">
        <w:rPr>
          <w:lang w:val="fr-FR"/>
        </w:rPr>
        <w:t xml:space="preserve"> </w:t>
      </w:r>
      <w:r w:rsidRPr="00093BA1">
        <w:rPr>
          <w:lang w:val="fr-FR"/>
        </w:rPr>
        <w:t>în</w:t>
      </w:r>
      <w:r w:rsidR="00A8673D">
        <w:rPr>
          <w:lang w:val="fr-FR"/>
        </w:rPr>
        <w:t xml:space="preserve"> </w:t>
      </w:r>
      <w:r w:rsidRPr="00093BA1">
        <w:rPr>
          <w:lang w:val="fr-FR"/>
        </w:rPr>
        <w:t>constructie si functionare</w:t>
      </w:r>
      <w:bookmarkEnd w:id="38"/>
    </w:p>
    <w:p w:rsidR="009C129F" w:rsidRPr="00AB7F37" w:rsidRDefault="00FA0151" w:rsidP="00C579FF">
      <w:pPr>
        <w:pStyle w:val="BodyText"/>
        <w:spacing w:after="0" w:line="276" w:lineRule="auto"/>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este cazul</w:t>
      </w:r>
    </w:p>
    <w:p w:rsidR="009C129F" w:rsidRPr="00093BA1" w:rsidRDefault="009C129F" w:rsidP="00095186">
      <w:pPr>
        <w:pStyle w:val="Heading2"/>
        <w:rPr>
          <w:lang w:val="fr-FR"/>
        </w:rPr>
      </w:pPr>
      <w:bookmarkStart w:id="39" w:name="_Toc139295826"/>
      <w:r w:rsidRPr="00093BA1">
        <w:rPr>
          <w:lang w:val="fr-FR"/>
        </w:rPr>
        <w:t>3.16.Metode</w:t>
      </w:r>
      <w:r w:rsidR="00A8673D">
        <w:rPr>
          <w:lang w:val="fr-FR"/>
        </w:rPr>
        <w:t xml:space="preserve"> </w:t>
      </w:r>
      <w:r w:rsidRPr="00093BA1">
        <w:rPr>
          <w:lang w:val="fr-FR"/>
        </w:rPr>
        <w:t>folosite</w:t>
      </w:r>
      <w:r w:rsidR="00A8673D">
        <w:rPr>
          <w:lang w:val="fr-FR"/>
        </w:rPr>
        <w:t xml:space="preserve"> </w:t>
      </w:r>
      <w:r w:rsidRPr="00093BA1">
        <w:rPr>
          <w:lang w:val="fr-FR"/>
        </w:rPr>
        <w:t>în</w:t>
      </w:r>
      <w:r w:rsidR="00A8673D">
        <w:rPr>
          <w:lang w:val="fr-FR"/>
        </w:rPr>
        <w:t xml:space="preserve"> </w:t>
      </w:r>
      <w:r w:rsidRPr="00093BA1">
        <w:rPr>
          <w:lang w:val="fr-FR"/>
        </w:rPr>
        <w:t>constructie</w:t>
      </w:r>
      <w:bookmarkEnd w:id="39"/>
    </w:p>
    <w:p w:rsidR="009C129F" w:rsidRPr="00AB7F37" w:rsidRDefault="009C129F" w:rsidP="00156C77">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ro-RO"/>
        </w:rPr>
        <w:t>În ceea ce priveste metodele de constructie, se vor utiliza metode care sa aiba</w:t>
      </w:r>
      <w:r w:rsidR="00CE2098">
        <w:rPr>
          <w:rFonts w:ascii="Times New Roman" w:hAnsi="Times New Roman" w:cs="Times New Roman"/>
          <w:sz w:val="24"/>
          <w:szCs w:val="24"/>
          <w:lang w:val="ro-RO"/>
        </w:rPr>
        <w:t xml:space="preserve"> </w:t>
      </w:r>
      <w:r w:rsidR="00FA0151" w:rsidRPr="00AB7F37">
        <w:rPr>
          <w:rFonts w:ascii="Times New Roman" w:hAnsi="Times New Roman" w:cs="Times New Roman"/>
          <w:sz w:val="24"/>
          <w:szCs w:val="24"/>
          <w:lang w:val="ro-RO"/>
        </w:rPr>
        <w:t>un impact minor asupra mediului.</w:t>
      </w:r>
    </w:p>
    <w:p w:rsidR="00133B78" w:rsidRPr="00AB7F37" w:rsidRDefault="00133B78" w:rsidP="00156C77">
      <w:pPr>
        <w:spacing w:after="0"/>
        <w:ind w:firstLine="720"/>
        <w:jc w:val="both"/>
        <w:rPr>
          <w:rFonts w:ascii="Times New Roman" w:hAnsi="Times New Roman" w:cs="Times New Roman"/>
          <w:sz w:val="24"/>
          <w:szCs w:val="24"/>
          <w:lang w:val="ro-RO"/>
        </w:rPr>
      </w:pPr>
      <w:r w:rsidRPr="008366D4">
        <w:rPr>
          <w:rFonts w:ascii="Times New Roman" w:hAnsi="Times New Roman" w:cs="Times New Roman"/>
          <w:sz w:val="24"/>
          <w:szCs w:val="24"/>
          <w:lang w:val="pt-BR"/>
        </w:rPr>
        <w:t>Lucrarile se vor realiza atat mecanizat, cat si manual, in functie de complexitatea lor, dar numai de personal calificat.</w:t>
      </w:r>
      <w:r w:rsidR="00CE2098">
        <w:rPr>
          <w:rFonts w:ascii="Times New Roman" w:hAnsi="Times New Roman" w:cs="Times New Roman"/>
          <w:sz w:val="24"/>
          <w:szCs w:val="24"/>
          <w:lang w:val="pt-BR"/>
        </w:rPr>
        <w:t xml:space="preserve"> </w:t>
      </w:r>
      <w:r w:rsidRPr="00AB7F37">
        <w:rPr>
          <w:rFonts w:ascii="Times New Roman" w:hAnsi="Times New Roman" w:cs="Times New Roman"/>
          <w:sz w:val="24"/>
          <w:szCs w:val="24"/>
          <w:lang w:val="ro-RO"/>
        </w:rPr>
        <w:t>Prepararea semifabricatelor se va face in instalatii centralizate, autorizate in acest scop, transportul lor pe santier</w:t>
      </w:r>
      <w:r w:rsidR="00CE2098">
        <w:rPr>
          <w:rFonts w:ascii="Times New Roman" w:hAnsi="Times New Roman" w:cs="Times New Roman"/>
          <w:sz w:val="24"/>
          <w:szCs w:val="24"/>
          <w:lang w:val="ro-RO"/>
        </w:rPr>
        <w:t xml:space="preserve"> </w:t>
      </w:r>
      <w:r w:rsidRPr="00AB7F37">
        <w:rPr>
          <w:rFonts w:ascii="Times New Roman" w:hAnsi="Times New Roman" w:cs="Times New Roman"/>
          <w:sz w:val="24"/>
          <w:szCs w:val="24"/>
          <w:lang w:val="ro-RO"/>
        </w:rPr>
        <w:t>facandu-se numai pe masura punerii lor in opera, cu respectarea legislatiei in vigoare.Se interzice depozitarea materialelor pe spatiile verzi existente, adiacente constructiilor. De asemenea, se interzice circulatia autovehiculelor de santier peste spatiile verzi si alte terenuri, cu exceptia celor destinate pentru organizarea de santier.</w:t>
      </w:r>
    </w:p>
    <w:p w:rsidR="00133B78" w:rsidRPr="00AB7F37" w:rsidRDefault="00133B78" w:rsidP="00156C77">
      <w:pPr>
        <w:spacing w:after="0"/>
        <w:ind w:firstLine="72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Curatenia pe santier se va asigura prin grija executantului si va fi controlata de beneficiar prin intermediul dirigintelui de santier.Pe perioada executiei se interzice deversarea apelor uzate in spatiile naturale din zona si se vor lua masuri ca produsele petroliere si eventualele materiale bituminoase utilizate sa nu contamineze solul.Dupa terminarea lucrarilor terenul se va elibera de toate resturile de materiale neutilizate. Suprafata de teren afectata organizarii de santier va fi reamenajata (inierbari etc.), aducandu-se la parametrii initiali.</w:t>
      </w:r>
    </w:p>
    <w:p w:rsidR="00133B78" w:rsidRPr="00AB7F37" w:rsidRDefault="00133B78" w:rsidP="00C579FF">
      <w:pPr>
        <w:pStyle w:val="BodyText"/>
        <w:spacing w:after="0" w:line="276" w:lineRule="auto"/>
        <w:ind w:firstLine="720"/>
        <w:jc w:val="both"/>
        <w:rPr>
          <w:rFonts w:ascii="Times New Roman" w:hAnsi="Times New Roman" w:cs="Times New Roman"/>
          <w:sz w:val="24"/>
          <w:szCs w:val="24"/>
          <w:lang w:val="it-IT"/>
        </w:rPr>
      </w:pPr>
    </w:p>
    <w:p w:rsidR="000A3D2D" w:rsidRPr="008366D4" w:rsidRDefault="009C129F" w:rsidP="00095186">
      <w:pPr>
        <w:pStyle w:val="Heading2"/>
        <w:jc w:val="both"/>
      </w:pPr>
      <w:bookmarkStart w:id="40" w:name="_Toc139295827"/>
      <w:r w:rsidRPr="008366D4">
        <w:lastRenderedPageBreak/>
        <w:t>3.17. P</w:t>
      </w:r>
      <w:r w:rsidR="000A3D2D" w:rsidRPr="008366D4">
        <w:t>lanul de execuție, cuprinzând faza de construcție, punerea în funcțiune, exploatare, refacere și folosire ulterioară</w:t>
      </w:r>
      <w:bookmarkEnd w:id="40"/>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xml:space="preserve">Pentru realizarea lucrărilor de executie este necesara o perioadă de aproximativ </w:t>
      </w:r>
      <w:r w:rsidR="00C960B0">
        <w:rPr>
          <w:rFonts w:ascii="Times New Roman" w:eastAsia="ArialMT" w:hAnsi="Times New Roman" w:cs="Times New Roman"/>
          <w:sz w:val="24"/>
          <w:szCs w:val="24"/>
          <w:lang w:val="pt-BR"/>
        </w:rPr>
        <w:t>12</w:t>
      </w:r>
      <w:r w:rsidRPr="008366D4">
        <w:rPr>
          <w:rFonts w:ascii="Times New Roman" w:eastAsia="ArialMT" w:hAnsi="Times New Roman" w:cs="Times New Roman"/>
          <w:sz w:val="24"/>
          <w:szCs w:val="24"/>
          <w:lang w:val="pt-BR"/>
        </w:rPr>
        <w:t xml:space="preserve"> luni de la semnarea contractului de execuţie.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Activităţile ce vor fi derulate în cadrul planului de execuţie al lucrării vor cuprinde: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achiziţionarea materialelor si echipamentelor conform proiectului;</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realizarea lucrărilor de construcţie;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Times New Roman" w:hAnsi="Times New Roman" w:cs="Times New Roman"/>
          <w:sz w:val="24"/>
          <w:szCs w:val="24"/>
          <w:lang w:val="pt-BR"/>
        </w:rPr>
        <w:t xml:space="preserve">- </w:t>
      </w:r>
      <w:r w:rsidRPr="008366D4">
        <w:rPr>
          <w:rFonts w:ascii="Times New Roman" w:eastAsia="ArialMT" w:hAnsi="Times New Roman" w:cs="Times New Roman"/>
          <w:sz w:val="24"/>
          <w:szCs w:val="24"/>
          <w:lang w:val="pt-BR"/>
        </w:rPr>
        <w:t>remedierea şi realizarea lucrărilor de finisaje necesare.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Se va stabili desfăşurarea lucrărilor de comun acord cu beneficiarul .</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Implementarea proiectului presupune următoarele faze:</w:t>
      </w:r>
    </w:p>
    <w:p w:rsidR="009C129F" w:rsidRPr="008366D4" w:rsidRDefault="009C129F" w:rsidP="00156C77">
      <w:pPr>
        <w:autoSpaceDN w:val="0"/>
        <w:adjustRightInd w:val="0"/>
        <w:spacing w:after="0"/>
        <w:jc w:val="both"/>
        <w:rPr>
          <w:rFonts w:ascii="Times New Roman" w:eastAsia="Times New Roman" w:hAnsi="Times New Roman" w:cs="Times New Roman"/>
          <w:iCs/>
          <w:sz w:val="24"/>
          <w:szCs w:val="24"/>
          <w:lang w:val="pt-BR"/>
        </w:rPr>
      </w:pPr>
      <w:r w:rsidRPr="008366D4">
        <w:rPr>
          <w:rFonts w:ascii="Times New Roman" w:eastAsia="Times New Roman" w:hAnsi="Times New Roman" w:cs="Times New Roman"/>
          <w:iCs/>
          <w:sz w:val="24"/>
          <w:szCs w:val="24"/>
          <w:lang w:val="pt-BR"/>
        </w:rPr>
        <w:t>a. Perioada de realizare;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Lucrările de realizare a proiectului cuprind următoarele faze:</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pregătirea terenului;</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realizarea obiectivului;</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 recepţia lucrărilor de construcţii/montaj.</w:t>
      </w:r>
    </w:p>
    <w:p w:rsidR="009C129F" w:rsidRPr="008366D4" w:rsidRDefault="009C129F" w:rsidP="00156C77">
      <w:pPr>
        <w:autoSpaceDN w:val="0"/>
        <w:adjustRightInd w:val="0"/>
        <w:spacing w:after="0"/>
        <w:jc w:val="both"/>
        <w:rPr>
          <w:rFonts w:ascii="Times New Roman" w:eastAsia="ArialMT" w:hAnsi="Times New Roman" w:cs="Times New Roman"/>
          <w:sz w:val="24"/>
          <w:szCs w:val="24"/>
          <w:lang w:val="pt-BR"/>
        </w:rPr>
      </w:pPr>
      <w:r w:rsidRPr="008366D4">
        <w:rPr>
          <w:rFonts w:ascii="Times New Roman" w:eastAsia="ArialMT" w:hAnsi="Times New Roman" w:cs="Times New Roman"/>
          <w:sz w:val="24"/>
          <w:szCs w:val="24"/>
          <w:lang w:val="pt-BR"/>
        </w:rPr>
        <w:t>La recepţie, executantul va pune la dispoziţia beneficiarului toată documentaţia</w:t>
      </w:r>
    </w:p>
    <w:p w:rsidR="009C129F" w:rsidRPr="00AB7F37" w:rsidRDefault="009C129F" w:rsidP="00156C77">
      <w:pPr>
        <w:autoSpaceDN w:val="0"/>
        <w:adjustRightInd w:val="0"/>
        <w:spacing w:after="0"/>
        <w:jc w:val="both"/>
        <w:rPr>
          <w:rFonts w:ascii="Times New Roman" w:eastAsia="Calibri" w:hAnsi="Times New Roman" w:cs="Times New Roman"/>
          <w:b/>
          <w:bCs/>
          <w:sz w:val="24"/>
          <w:szCs w:val="24"/>
          <w:lang w:val="ro-RO"/>
        </w:rPr>
      </w:pPr>
      <w:r w:rsidRPr="008366D4">
        <w:rPr>
          <w:rFonts w:ascii="Times New Roman" w:eastAsia="ArialMT" w:hAnsi="Times New Roman" w:cs="Times New Roman"/>
          <w:sz w:val="24"/>
          <w:szCs w:val="24"/>
          <w:lang w:val="pt-BR"/>
        </w:rPr>
        <w:t>tehnică legată de calitatea lucrărilor executate.Recepţia la terminarea lucrărilor se va face conform HG 273/1994.</w:t>
      </w:r>
    </w:p>
    <w:p w:rsidR="00130700" w:rsidRPr="00AB7F37" w:rsidRDefault="00130700" w:rsidP="00C579FF">
      <w:pPr>
        <w:pStyle w:val="BodyText"/>
        <w:spacing w:after="0" w:line="276" w:lineRule="auto"/>
        <w:jc w:val="both"/>
        <w:rPr>
          <w:rFonts w:ascii="Times New Roman" w:hAnsi="Times New Roman" w:cs="Times New Roman"/>
          <w:b/>
          <w:bCs/>
          <w:sz w:val="24"/>
          <w:szCs w:val="24"/>
          <w:lang w:val="ro-RO"/>
        </w:rPr>
      </w:pPr>
    </w:p>
    <w:p w:rsidR="009C129F" w:rsidRPr="00093BA1" w:rsidRDefault="00130700" w:rsidP="00095186">
      <w:pPr>
        <w:pStyle w:val="Heading2"/>
        <w:rPr>
          <w:rFonts w:eastAsia="Arial"/>
          <w:lang w:val="ro-RO"/>
        </w:rPr>
      </w:pPr>
      <w:bookmarkStart w:id="41" w:name="_Toc139295828"/>
      <w:r w:rsidRPr="00093BA1">
        <w:rPr>
          <w:lang w:val="ro-RO"/>
        </w:rPr>
        <w:t>3.18</w:t>
      </w:r>
      <w:r w:rsidR="009C129F" w:rsidRPr="00093BA1">
        <w:rPr>
          <w:lang w:val="ro-RO"/>
        </w:rPr>
        <w:t>.  Relatia cu alte proiecte existente sau planificate</w:t>
      </w:r>
      <w:bookmarkEnd w:id="41"/>
    </w:p>
    <w:p w:rsidR="00241CFC" w:rsidRPr="00AB7F37" w:rsidRDefault="009C129F" w:rsidP="00241CFC">
      <w:pPr>
        <w:pStyle w:val="PlainText"/>
        <w:spacing w:line="276" w:lineRule="auto"/>
        <w:rPr>
          <w:rFonts w:ascii="Times New Roman" w:hAnsi="Times New Roman"/>
          <w:sz w:val="24"/>
          <w:szCs w:val="24"/>
        </w:rPr>
      </w:pPr>
      <w:r w:rsidRPr="00AB7F37">
        <w:rPr>
          <w:rFonts w:ascii="Times New Roman" w:eastAsia="Arial" w:hAnsi="Times New Roman"/>
          <w:sz w:val="24"/>
          <w:szCs w:val="24"/>
        </w:rPr>
        <w:t xml:space="preserve">Proiectul contribuie la dezvoltarea zonei. </w:t>
      </w:r>
    </w:p>
    <w:p w:rsidR="00241CFC" w:rsidRPr="008366D4" w:rsidRDefault="00241CFC" w:rsidP="00C579FF">
      <w:pPr>
        <w:spacing w:after="0"/>
        <w:rPr>
          <w:rFonts w:ascii="Times New Roman" w:eastAsia="Times New Roman" w:hAnsi="Times New Roman" w:cs="Times New Roman"/>
          <w:b/>
          <w:sz w:val="24"/>
          <w:szCs w:val="24"/>
          <w:lang w:val="ro-RO"/>
        </w:rPr>
      </w:pPr>
    </w:p>
    <w:p w:rsidR="000A3D2D" w:rsidRPr="00093BA1" w:rsidRDefault="00130700" w:rsidP="00095186">
      <w:pPr>
        <w:pStyle w:val="Heading2"/>
        <w:rPr>
          <w:lang w:val="ro-RO"/>
        </w:rPr>
      </w:pPr>
      <w:bookmarkStart w:id="42" w:name="_Toc139295829"/>
      <w:r w:rsidRPr="00093BA1">
        <w:rPr>
          <w:lang w:val="ro-RO"/>
        </w:rPr>
        <w:t>3.19.D</w:t>
      </w:r>
      <w:r w:rsidR="000A3D2D" w:rsidRPr="00093BA1">
        <w:rPr>
          <w:lang w:val="ro-RO"/>
        </w:rPr>
        <w:t>etalii privind alternativele ca</w:t>
      </w:r>
      <w:r w:rsidRPr="00093BA1">
        <w:rPr>
          <w:lang w:val="ro-RO"/>
        </w:rPr>
        <w:t>re au fost luate în considerare</w:t>
      </w:r>
      <w:bookmarkEnd w:id="42"/>
    </w:p>
    <w:p w:rsidR="00F83BDE" w:rsidRPr="00AB7F37" w:rsidRDefault="00F83BDE" w:rsidP="00C579FF">
      <w:pPr>
        <w:spacing w:after="0"/>
        <w:rPr>
          <w:rFonts w:ascii="Times New Roman" w:eastAsia="Times New Roman" w:hAnsi="Times New Roman" w:cs="Times New Roman"/>
          <w:sz w:val="24"/>
          <w:szCs w:val="24"/>
        </w:rPr>
      </w:pPr>
      <w:r w:rsidRPr="00AB7F37">
        <w:rPr>
          <w:rFonts w:ascii="Times New Roman" w:eastAsia="Times New Roman" w:hAnsi="Times New Roman" w:cs="Times New Roman"/>
          <w:sz w:val="24"/>
          <w:szCs w:val="24"/>
        </w:rPr>
        <w:t>Alternativeleanalizate au fosturmatoarele:</w:t>
      </w:r>
    </w:p>
    <w:p w:rsidR="00F83BDE" w:rsidRPr="008366D4" w:rsidRDefault="00133B78" w:rsidP="00C579FF">
      <w:pPr>
        <w:pStyle w:val="ListParagraph"/>
        <w:numPr>
          <w:ilvl w:val="0"/>
          <w:numId w:val="8"/>
        </w:num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alternativa</w:t>
      </w:r>
      <w:r w:rsidR="00F83BDE" w:rsidRPr="008366D4">
        <w:rPr>
          <w:rFonts w:ascii="Times New Roman" w:eastAsia="Times New Roman" w:hAnsi="Times New Roman" w:cs="Times New Roman"/>
          <w:sz w:val="24"/>
          <w:szCs w:val="24"/>
          <w:lang w:val="pt-BR"/>
        </w:rPr>
        <w:t xml:space="preserve"> 0 –  nerealizarea proiectului. In acest caz nu avem impact asupra zonei de amplasare a </w:t>
      </w:r>
      <w:r w:rsidRPr="008366D4">
        <w:rPr>
          <w:rFonts w:ascii="Times New Roman" w:eastAsia="Times New Roman" w:hAnsi="Times New Roman" w:cs="Times New Roman"/>
          <w:sz w:val="24"/>
          <w:szCs w:val="24"/>
          <w:lang w:val="pt-BR"/>
        </w:rPr>
        <w:t>obiectivului</w:t>
      </w:r>
    </w:p>
    <w:p w:rsidR="00F83BDE" w:rsidRPr="008366D4" w:rsidRDefault="00133B78" w:rsidP="00C579FF">
      <w:pPr>
        <w:pStyle w:val="ListParagraph"/>
        <w:numPr>
          <w:ilvl w:val="0"/>
          <w:numId w:val="8"/>
        </w:num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Alternativa</w:t>
      </w:r>
      <w:r w:rsidR="00F83BDE" w:rsidRPr="008366D4">
        <w:rPr>
          <w:rFonts w:ascii="Times New Roman" w:eastAsia="Times New Roman" w:hAnsi="Times New Roman" w:cs="Times New Roman"/>
          <w:sz w:val="24"/>
          <w:szCs w:val="24"/>
          <w:lang w:val="pt-BR"/>
        </w:rPr>
        <w:t xml:space="preserve"> 1 – realizarea proiectului in conditiile descris</w:t>
      </w:r>
      <w:r w:rsidRPr="008366D4">
        <w:rPr>
          <w:rFonts w:ascii="Times New Roman" w:eastAsia="Times New Roman" w:hAnsi="Times New Roman" w:cs="Times New Roman"/>
          <w:sz w:val="24"/>
          <w:szCs w:val="24"/>
          <w:lang w:val="pt-BR"/>
        </w:rPr>
        <w:t>e</w:t>
      </w:r>
      <w:r w:rsidR="00CE2098">
        <w:rPr>
          <w:rFonts w:ascii="Times New Roman" w:eastAsia="Times New Roman" w:hAnsi="Times New Roman" w:cs="Times New Roman"/>
          <w:sz w:val="24"/>
          <w:szCs w:val="24"/>
          <w:lang w:val="pt-BR"/>
        </w:rPr>
        <w:t xml:space="preserve"> </w:t>
      </w:r>
      <w:r w:rsidRPr="008366D4">
        <w:rPr>
          <w:rFonts w:ascii="Times New Roman" w:eastAsia="Times New Roman" w:hAnsi="Times New Roman" w:cs="Times New Roman"/>
          <w:sz w:val="24"/>
          <w:szCs w:val="24"/>
          <w:lang w:val="pt-BR"/>
        </w:rPr>
        <w:t>pana aici.</w:t>
      </w:r>
    </w:p>
    <w:p w:rsidR="00F83BDE" w:rsidRPr="00AB7F37" w:rsidRDefault="00F83BDE" w:rsidP="00C579FF">
      <w:pPr>
        <w:pStyle w:val="ListParagraph"/>
        <w:numPr>
          <w:ilvl w:val="0"/>
          <w:numId w:val="8"/>
        </w:numPr>
        <w:spacing w:after="0"/>
        <w:rPr>
          <w:rFonts w:ascii="Times New Roman" w:eastAsia="Times New Roman" w:hAnsi="Times New Roman" w:cs="Times New Roman"/>
          <w:sz w:val="24"/>
          <w:szCs w:val="24"/>
        </w:rPr>
      </w:pPr>
      <w:r w:rsidRPr="00AB7F37">
        <w:rPr>
          <w:rFonts w:ascii="Times New Roman" w:eastAsia="Times New Roman" w:hAnsi="Times New Roman" w:cs="Times New Roman"/>
          <w:sz w:val="24"/>
          <w:szCs w:val="24"/>
        </w:rPr>
        <w:t xml:space="preserve">Alternativa 2 </w:t>
      </w:r>
      <w:r w:rsidR="00355C66" w:rsidRPr="00AB7F37">
        <w:rPr>
          <w:rFonts w:ascii="Times New Roman" w:eastAsia="Times New Roman" w:hAnsi="Times New Roman" w:cs="Times New Roman"/>
          <w:sz w:val="24"/>
          <w:szCs w:val="24"/>
        </w:rPr>
        <w:t>–in care constructiile se realizeaza din alte</w:t>
      </w:r>
      <w:r w:rsidR="00CE2098">
        <w:rPr>
          <w:rFonts w:ascii="Times New Roman" w:eastAsia="Times New Roman" w:hAnsi="Times New Roman" w:cs="Times New Roman"/>
          <w:sz w:val="24"/>
          <w:szCs w:val="24"/>
        </w:rPr>
        <w:t xml:space="preserve"> </w:t>
      </w:r>
      <w:r w:rsidR="00355C66" w:rsidRPr="00AB7F37">
        <w:rPr>
          <w:rFonts w:ascii="Times New Roman" w:eastAsia="Times New Roman" w:hAnsi="Times New Roman" w:cs="Times New Roman"/>
          <w:sz w:val="24"/>
          <w:szCs w:val="24"/>
        </w:rPr>
        <w:t>materiale</w:t>
      </w:r>
      <w:r w:rsidR="00CE2098">
        <w:rPr>
          <w:rFonts w:ascii="Times New Roman" w:eastAsia="Times New Roman" w:hAnsi="Times New Roman" w:cs="Times New Roman"/>
          <w:sz w:val="24"/>
          <w:szCs w:val="24"/>
        </w:rPr>
        <w:t xml:space="preserve"> </w:t>
      </w:r>
      <w:r w:rsidR="00355C66" w:rsidRPr="00AB7F37">
        <w:rPr>
          <w:rFonts w:ascii="Times New Roman" w:eastAsia="Times New Roman" w:hAnsi="Times New Roman" w:cs="Times New Roman"/>
          <w:sz w:val="24"/>
          <w:szCs w:val="24"/>
        </w:rPr>
        <w:t>decat</w:t>
      </w:r>
      <w:r w:rsidR="00CE2098">
        <w:rPr>
          <w:rFonts w:ascii="Times New Roman" w:eastAsia="Times New Roman" w:hAnsi="Times New Roman" w:cs="Times New Roman"/>
          <w:sz w:val="24"/>
          <w:szCs w:val="24"/>
        </w:rPr>
        <w:t xml:space="preserve"> </w:t>
      </w:r>
      <w:r w:rsidR="00355C66" w:rsidRPr="00AB7F37">
        <w:rPr>
          <w:rFonts w:ascii="Times New Roman" w:eastAsia="Times New Roman" w:hAnsi="Times New Roman" w:cs="Times New Roman"/>
          <w:sz w:val="24"/>
          <w:szCs w:val="24"/>
        </w:rPr>
        <w:t>cele</w:t>
      </w:r>
      <w:r w:rsidR="00CE2098">
        <w:rPr>
          <w:rFonts w:ascii="Times New Roman" w:eastAsia="Times New Roman" w:hAnsi="Times New Roman" w:cs="Times New Roman"/>
          <w:sz w:val="24"/>
          <w:szCs w:val="24"/>
        </w:rPr>
        <w:t xml:space="preserve"> </w:t>
      </w:r>
      <w:r w:rsidR="008125D8" w:rsidRPr="00AB7F37">
        <w:rPr>
          <w:rFonts w:ascii="Times New Roman" w:eastAsia="Times New Roman" w:hAnsi="Times New Roman" w:cs="Times New Roman"/>
          <w:sz w:val="24"/>
          <w:szCs w:val="24"/>
        </w:rPr>
        <w:t>propuse in alternativa1.</w:t>
      </w:r>
    </w:p>
    <w:p w:rsidR="00355C66" w:rsidRPr="00AB7F37" w:rsidRDefault="00355C66" w:rsidP="00C579FF">
      <w:pPr>
        <w:spacing w:after="0"/>
        <w:rPr>
          <w:rFonts w:ascii="Times New Roman" w:eastAsia="Times New Roman" w:hAnsi="Times New Roman" w:cs="Times New Roman"/>
          <w:b/>
          <w:sz w:val="24"/>
          <w:szCs w:val="24"/>
        </w:rPr>
      </w:pPr>
    </w:p>
    <w:p w:rsidR="00130700" w:rsidRPr="00AB7F37" w:rsidRDefault="00130700" w:rsidP="00095186">
      <w:pPr>
        <w:pStyle w:val="Heading2"/>
        <w:jc w:val="both"/>
      </w:pPr>
      <w:bookmarkStart w:id="43" w:name="_Toc139295830"/>
      <w:r w:rsidRPr="00AB7F37">
        <w:t>3.20.Alte activitati care pot aparea ca urmare a proiectului (de exemplu, extragerea de agregate, asigurarea unor noi surse de apa, surse sau linii de transport al energiei, cresterea numarului de locuinte, eliminarea apelor uzate si a deseurilor):</w:t>
      </w:r>
      <w:bookmarkEnd w:id="43"/>
    </w:p>
    <w:p w:rsidR="008125D8" w:rsidRPr="00AB7F37" w:rsidRDefault="008125D8" w:rsidP="00C579FF">
      <w:pPr>
        <w:pStyle w:val="BodyText"/>
        <w:spacing w:after="0" w:line="276" w:lineRule="auto"/>
        <w:jc w:val="both"/>
        <w:rPr>
          <w:rFonts w:ascii="Times New Roman" w:hAnsi="Times New Roman" w:cs="Times New Roman"/>
          <w:sz w:val="24"/>
          <w:szCs w:val="24"/>
          <w:lang w:val="ro-RO"/>
        </w:rPr>
      </w:pPr>
    </w:p>
    <w:p w:rsidR="00130700" w:rsidRPr="001D6D88" w:rsidRDefault="00130700" w:rsidP="00C579FF">
      <w:pPr>
        <w:pStyle w:val="BodyText"/>
        <w:spacing w:after="0" w:line="276" w:lineRule="auto"/>
        <w:jc w:val="both"/>
        <w:rPr>
          <w:rFonts w:ascii="Times New Roman" w:hAnsi="Times New Roman" w:cs="Times New Roman"/>
          <w:sz w:val="24"/>
          <w:szCs w:val="24"/>
          <w:lang w:val="ro-RO"/>
        </w:rPr>
      </w:pPr>
      <w:r w:rsidRPr="001D6D88">
        <w:rPr>
          <w:rFonts w:ascii="Times New Roman" w:hAnsi="Times New Roman" w:cs="Times New Roman"/>
          <w:b/>
          <w:bCs/>
          <w:sz w:val="24"/>
          <w:szCs w:val="24"/>
          <w:lang w:val="ro-RO"/>
        </w:rPr>
        <w:t>Surse</w:t>
      </w:r>
      <w:r w:rsidR="00CE2098">
        <w:rPr>
          <w:rFonts w:ascii="Times New Roman" w:hAnsi="Times New Roman" w:cs="Times New Roman"/>
          <w:b/>
          <w:bCs/>
          <w:sz w:val="24"/>
          <w:szCs w:val="24"/>
          <w:lang w:val="ro-RO"/>
        </w:rPr>
        <w:t xml:space="preserve"> </w:t>
      </w:r>
      <w:r w:rsidRPr="001D6D88">
        <w:rPr>
          <w:rFonts w:ascii="Times New Roman" w:hAnsi="Times New Roman" w:cs="Times New Roman"/>
          <w:b/>
          <w:bCs/>
          <w:sz w:val="24"/>
          <w:szCs w:val="24"/>
          <w:lang w:val="ro-RO"/>
        </w:rPr>
        <w:t>sau</w:t>
      </w:r>
      <w:r w:rsidR="00CE2098">
        <w:rPr>
          <w:rFonts w:ascii="Times New Roman" w:hAnsi="Times New Roman" w:cs="Times New Roman"/>
          <w:b/>
          <w:bCs/>
          <w:sz w:val="24"/>
          <w:szCs w:val="24"/>
          <w:lang w:val="ro-RO"/>
        </w:rPr>
        <w:t xml:space="preserve"> </w:t>
      </w:r>
      <w:r w:rsidRPr="001D6D88">
        <w:rPr>
          <w:rFonts w:ascii="Times New Roman" w:hAnsi="Times New Roman" w:cs="Times New Roman"/>
          <w:b/>
          <w:bCs/>
          <w:sz w:val="24"/>
          <w:szCs w:val="24"/>
          <w:lang w:val="ro-RO"/>
        </w:rPr>
        <w:t>linii de transport a energiei</w:t>
      </w:r>
    </w:p>
    <w:p w:rsidR="00130700" w:rsidRPr="001D6D88" w:rsidRDefault="00130700" w:rsidP="00C579FF">
      <w:pPr>
        <w:pStyle w:val="BodyText"/>
        <w:spacing w:after="0" w:line="276" w:lineRule="auto"/>
        <w:jc w:val="both"/>
        <w:rPr>
          <w:rFonts w:ascii="Times New Roman" w:hAnsi="Times New Roman" w:cs="Times New Roman"/>
          <w:sz w:val="24"/>
          <w:szCs w:val="24"/>
          <w:lang w:val="ro-RO"/>
        </w:rPr>
      </w:pPr>
      <w:r w:rsidRPr="001D6D88">
        <w:rPr>
          <w:rFonts w:ascii="Times New Roman" w:hAnsi="Times New Roman" w:cs="Times New Roman"/>
          <w:sz w:val="24"/>
          <w:szCs w:val="24"/>
          <w:lang w:val="ro-RO"/>
        </w:rPr>
        <w:lastRenderedPageBreak/>
        <w:t>- nu apare o noua linie de transport a energiei</w:t>
      </w:r>
      <w:r w:rsidR="008125D8" w:rsidRPr="001D6D88">
        <w:rPr>
          <w:rFonts w:ascii="Times New Roman" w:hAnsi="Times New Roman" w:cs="Times New Roman"/>
          <w:sz w:val="24"/>
          <w:szCs w:val="24"/>
          <w:lang w:val="ro-RO"/>
        </w:rPr>
        <w:t>, nu se extrag agregate</w:t>
      </w:r>
      <w:r w:rsidR="00241CFC" w:rsidRPr="001D6D88">
        <w:rPr>
          <w:rFonts w:ascii="Times New Roman" w:hAnsi="Times New Roman" w:cs="Times New Roman"/>
          <w:sz w:val="24"/>
          <w:szCs w:val="24"/>
          <w:lang w:val="ro-RO"/>
        </w:rPr>
        <w:t>.</w:t>
      </w:r>
    </w:p>
    <w:p w:rsidR="00B06034" w:rsidRPr="001D6D88" w:rsidRDefault="00B06034" w:rsidP="00C579FF">
      <w:pPr>
        <w:pStyle w:val="BodyText"/>
        <w:spacing w:after="0" w:line="276" w:lineRule="auto"/>
        <w:jc w:val="both"/>
        <w:rPr>
          <w:rFonts w:ascii="Times New Roman" w:hAnsi="Times New Roman" w:cs="Times New Roman"/>
          <w:b/>
          <w:bCs/>
          <w:sz w:val="24"/>
          <w:szCs w:val="24"/>
          <w:lang w:val="ro-RO"/>
        </w:rPr>
      </w:pPr>
    </w:p>
    <w:p w:rsidR="00130700" w:rsidRPr="001D6D88" w:rsidRDefault="00130700" w:rsidP="00156C77">
      <w:pPr>
        <w:pStyle w:val="BodyText"/>
        <w:spacing w:after="0" w:line="276" w:lineRule="auto"/>
        <w:jc w:val="both"/>
        <w:rPr>
          <w:rFonts w:ascii="Times New Roman" w:hAnsi="Times New Roman" w:cs="Times New Roman"/>
          <w:sz w:val="24"/>
          <w:szCs w:val="24"/>
          <w:lang w:val="ro-RO"/>
        </w:rPr>
      </w:pPr>
      <w:r w:rsidRPr="001D6D88">
        <w:rPr>
          <w:rFonts w:ascii="Times New Roman" w:hAnsi="Times New Roman" w:cs="Times New Roman"/>
          <w:b/>
          <w:bCs/>
          <w:sz w:val="24"/>
          <w:szCs w:val="24"/>
          <w:lang w:val="ro-RO"/>
        </w:rPr>
        <w:t>Eliminarea apelor uzate</w:t>
      </w:r>
    </w:p>
    <w:p w:rsidR="00FA0151" w:rsidRPr="008366D4" w:rsidRDefault="00FA0151" w:rsidP="00156C77">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Nu este cazul; </w:t>
      </w:r>
      <w:r w:rsidRPr="008366D4">
        <w:rPr>
          <w:rFonts w:ascii="Times New Roman" w:hAnsi="Times New Roman" w:cs="Times New Roman"/>
          <w:b/>
          <w:bCs/>
          <w:color w:val="000000"/>
          <w:sz w:val="24"/>
          <w:szCs w:val="24"/>
          <w:lang w:val="pt-BR"/>
        </w:rPr>
        <w:t xml:space="preserve">Functionarea parcului fotovoltaic nu presupune consum de apa si implicit nici debite de ape uzate menajere. </w:t>
      </w:r>
    </w:p>
    <w:p w:rsidR="00FA0151" w:rsidRPr="008366D4" w:rsidRDefault="00FA0151" w:rsidP="00156C77">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fotovoltaicse vor amplasa in teren toalete ecologice vidanjabile. </w:t>
      </w:r>
    </w:p>
    <w:p w:rsidR="00CC1908" w:rsidRPr="008366D4" w:rsidRDefault="00FA0151" w:rsidP="00156C77">
      <w:pPr>
        <w:autoSpaceDE w:val="0"/>
        <w:autoSpaceDN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FA0151" w:rsidRPr="00AB7F37" w:rsidRDefault="00FA0151" w:rsidP="00FA0151">
      <w:pPr>
        <w:autoSpaceDE w:val="0"/>
        <w:autoSpaceDN w:val="0"/>
        <w:spacing w:after="0" w:line="240" w:lineRule="auto"/>
        <w:jc w:val="both"/>
        <w:rPr>
          <w:rFonts w:ascii="Times New Roman" w:hAnsi="Times New Roman" w:cs="Times New Roman"/>
          <w:sz w:val="24"/>
          <w:szCs w:val="24"/>
          <w:lang w:val="ro-RO"/>
        </w:rPr>
      </w:pPr>
    </w:p>
    <w:p w:rsidR="00FA0151" w:rsidRPr="00AB7F37" w:rsidRDefault="006E4A0F" w:rsidP="002308C0">
      <w:pPr>
        <w:numPr>
          <w:ilvl w:val="0"/>
          <w:numId w:val="18"/>
        </w:numPr>
        <w:suppressAutoHyphens/>
        <w:spacing w:after="0"/>
        <w:ind w:left="714" w:hanging="357"/>
        <w:jc w:val="both"/>
        <w:rPr>
          <w:rFonts w:ascii="Times New Roman" w:hAnsi="Times New Roman" w:cs="Times New Roman"/>
          <w:b/>
          <w:sz w:val="24"/>
          <w:szCs w:val="24"/>
          <w:lang w:val="ro-RO"/>
        </w:rPr>
      </w:pPr>
      <w:r w:rsidRPr="00AB7F37">
        <w:rPr>
          <w:rFonts w:ascii="Times New Roman" w:hAnsi="Times New Roman" w:cs="Times New Roman"/>
          <w:b/>
          <w:sz w:val="24"/>
          <w:szCs w:val="24"/>
          <w:lang w:val="ro-RO"/>
        </w:rPr>
        <w:t>Modul de colectare și evacuare a apelor pluviale</w:t>
      </w:r>
      <w:r w:rsidRPr="00AB7F37">
        <w:rPr>
          <w:rFonts w:ascii="Times New Roman" w:hAnsi="Times New Roman" w:cs="Times New Roman"/>
          <w:sz w:val="24"/>
          <w:szCs w:val="24"/>
          <w:lang w:val="ro-RO"/>
        </w:rPr>
        <w:t xml:space="preserve">: </w:t>
      </w:r>
    </w:p>
    <w:p w:rsidR="00FA0151" w:rsidRPr="00AB7F37" w:rsidRDefault="00FA0151" w:rsidP="00FA0151">
      <w:pPr>
        <w:suppressAutoHyphens/>
        <w:spacing w:after="0"/>
        <w:ind w:left="714" w:hanging="714"/>
        <w:jc w:val="both"/>
        <w:rPr>
          <w:rFonts w:ascii="Times New Roman" w:hAnsi="Times New Roman" w:cs="Times New Roman"/>
          <w:sz w:val="24"/>
          <w:szCs w:val="24"/>
          <w:lang w:val="ro-RO"/>
        </w:rPr>
      </w:pPr>
      <w:r w:rsidRPr="008366D4">
        <w:rPr>
          <w:rFonts w:ascii="Times New Roman" w:hAnsi="Times New Roman" w:cs="Times New Roman"/>
          <w:bCs/>
          <w:color w:val="000000"/>
          <w:sz w:val="24"/>
          <w:szCs w:val="24"/>
          <w:lang w:val="pt-BR"/>
        </w:rPr>
        <w:t>Apele pluviale de pe suprafata de teren vor ramane ca si pana acum in teren</w:t>
      </w:r>
      <w:r w:rsidR="00C960B0">
        <w:rPr>
          <w:rFonts w:ascii="Times New Roman" w:hAnsi="Times New Roman" w:cs="Times New Roman"/>
          <w:bCs/>
          <w:color w:val="000000"/>
          <w:sz w:val="24"/>
          <w:szCs w:val="24"/>
          <w:lang w:val="pt-BR"/>
        </w:rPr>
        <w:t>.</w:t>
      </w:r>
    </w:p>
    <w:p w:rsidR="001A23EB" w:rsidRPr="00AB7F37" w:rsidRDefault="001A23EB" w:rsidP="00CE2BED">
      <w:pPr>
        <w:suppressAutoHyphens/>
        <w:spacing w:after="0"/>
        <w:ind w:left="1077"/>
        <w:jc w:val="both"/>
        <w:rPr>
          <w:rFonts w:ascii="Times New Roman" w:hAnsi="Times New Roman" w:cs="Times New Roman"/>
          <w:b/>
          <w:sz w:val="24"/>
          <w:szCs w:val="24"/>
          <w:lang w:val="ro-RO"/>
        </w:rPr>
      </w:pP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b/>
          <w:bCs/>
          <w:sz w:val="24"/>
          <w:szCs w:val="24"/>
          <w:lang w:val="pt-BR"/>
        </w:rPr>
        <w:t>Eliminarea deseurilor</w:t>
      </w:r>
    </w:p>
    <w:p w:rsidR="00130700" w:rsidRPr="008366D4" w:rsidRDefault="00130700" w:rsidP="00C579FF">
      <w:pPr>
        <w:pStyle w:val="BodyText"/>
        <w:spacing w:after="0" w:line="276" w:lineRule="auto"/>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xml:space="preserve">- în etapa de constructie vor rezulta  deseuri de </w:t>
      </w:r>
      <w:r w:rsidR="00FA0151" w:rsidRPr="008366D4">
        <w:rPr>
          <w:rFonts w:ascii="Times New Roman" w:hAnsi="Times New Roman" w:cs="Times New Roman"/>
          <w:sz w:val="24"/>
          <w:szCs w:val="24"/>
          <w:lang w:val="pt-BR"/>
        </w:rPr>
        <w:t>ambalaje</w:t>
      </w:r>
      <w:r w:rsidRPr="008366D4">
        <w:rPr>
          <w:rFonts w:ascii="Times New Roman" w:hAnsi="Times New Roman" w:cs="Times New Roman"/>
          <w:sz w:val="24"/>
          <w:szCs w:val="24"/>
          <w:lang w:val="pt-BR"/>
        </w:rPr>
        <w:t xml:space="preserve">. Acestea vor fi </w:t>
      </w:r>
      <w:r w:rsidR="00FA0151" w:rsidRPr="008366D4">
        <w:rPr>
          <w:rFonts w:ascii="Times New Roman" w:hAnsi="Times New Roman" w:cs="Times New Roman"/>
          <w:sz w:val="24"/>
          <w:szCs w:val="24"/>
          <w:lang w:val="pt-BR"/>
        </w:rPr>
        <w:t>valorificate/</w:t>
      </w:r>
      <w:r w:rsidRPr="008366D4">
        <w:rPr>
          <w:rFonts w:ascii="Times New Roman" w:hAnsi="Times New Roman" w:cs="Times New Roman"/>
          <w:sz w:val="24"/>
          <w:szCs w:val="24"/>
          <w:lang w:val="pt-BR"/>
        </w:rPr>
        <w:t>eliminate de societati autorizate;</w:t>
      </w:r>
    </w:p>
    <w:p w:rsidR="00832512" w:rsidRPr="008366D4" w:rsidRDefault="00832512" w:rsidP="00C579FF">
      <w:pPr>
        <w:pStyle w:val="BodyText"/>
        <w:spacing w:after="0" w:line="276" w:lineRule="auto"/>
        <w:jc w:val="both"/>
        <w:rPr>
          <w:rFonts w:ascii="Times New Roman" w:hAnsi="Times New Roman" w:cs="Times New Roman"/>
          <w:sz w:val="24"/>
          <w:szCs w:val="24"/>
          <w:lang w:val="pt-BR"/>
        </w:rPr>
      </w:pPr>
    </w:p>
    <w:p w:rsidR="005C062F" w:rsidRDefault="00130700" w:rsidP="005C062F">
      <w:pPr>
        <w:pStyle w:val="Heading2"/>
      </w:pPr>
      <w:bookmarkStart w:id="44" w:name="_Toc139295831"/>
      <w:r w:rsidRPr="00AB7F37">
        <w:rPr>
          <w:rFonts w:eastAsia="Arial"/>
        </w:rPr>
        <w:t>3.21.A</w:t>
      </w:r>
      <w:r w:rsidRPr="00AB7F37">
        <w:t>lte autorizatii cerute pentru proiect</w:t>
      </w:r>
      <w:bookmarkEnd w:id="44"/>
    </w:p>
    <w:p w:rsidR="00130700" w:rsidRPr="008366D4" w:rsidRDefault="00130700" w:rsidP="00C579FF">
      <w:pPr>
        <w:pStyle w:val="BodyText"/>
        <w:spacing w:after="0" w:line="276" w:lineRule="auto"/>
        <w:jc w:val="both"/>
        <w:rPr>
          <w:rFonts w:ascii="Times New Roman" w:eastAsia="Arial" w:hAnsi="Times New Roman" w:cs="Times New Roman"/>
          <w:sz w:val="24"/>
          <w:szCs w:val="24"/>
          <w:lang w:val="pt-BR"/>
        </w:rPr>
      </w:pPr>
      <w:r w:rsidRPr="00AB7F37">
        <w:rPr>
          <w:rFonts w:ascii="Times New Roman" w:hAnsi="Times New Roman" w:cs="Times New Roman"/>
          <w:b/>
          <w:bCs/>
          <w:sz w:val="24"/>
          <w:szCs w:val="24"/>
          <w:lang w:val="it-IT"/>
        </w:rPr>
        <w:t xml:space="preserve">– </w:t>
      </w:r>
      <w:r w:rsidRPr="00AB7F37">
        <w:rPr>
          <w:rFonts w:ascii="Times New Roman" w:hAnsi="Times New Roman" w:cs="Times New Roman"/>
          <w:bCs/>
          <w:sz w:val="24"/>
          <w:szCs w:val="24"/>
          <w:lang w:val="it-IT"/>
        </w:rPr>
        <w:t>autorizatia de constructie</w:t>
      </w:r>
    </w:p>
    <w:p w:rsidR="00F61B52" w:rsidRPr="008366D4" w:rsidRDefault="00F61B52"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45" w:name="_Toc139295832"/>
      <w:r w:rsidRPr="008366D4">
        <w:t>IV. Descrierea lucrărilor de demolare necesare</w:t>
      </w:r>
      <w:bookmarkEnd w:id="45"/>
    </w:p>
    <w:p w:rsidR="00130700" w:rsidRPr="008366D4" w:rsidRDefault="00130700" w:rsidP="005C062F">
      <w:pPr>
        <w:pStyle w:val="Heading2"/>
      </w:pPr>
      <w:bookmarkStart w:id="46" w:name="_Toc139295833"/>
      <w:r w:rsidRPr="008366D4">
        <w:t>4.1 Planul de execuție a lucrărilor de demolare, de refacere și folosire ulterioară a terenului</w:t>
      </w:r>
      <w:bookmarkEnd w:id="46"/>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se executa lucrari de demolare</w:t>
      </w:r>
    </w:p>
    <w:p w:rsidR="00130700" w:rsidRPr="008366D4" w:rsidRDefault="00130700" w:rsidP="005C062F">
      <w:pPr>
        <w:pStyle w:val="Heading2"/>
      </w:pPr>
      <w:bookmarkStart w:id="47" w:name="_Toc139295834"/>
      <w:r w:rsidRPr="008366D4">
        <w:t>4.2.Descrierea lucrărilor de refacere a amplasamentului</w:t>
      </w:r>
      <w:bookmarkEnd w:id="47"/>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48" w:name="_Toc139295835"/>
      <w:r w:rsidRPr="008366D4">
        <w:t>4.3.Căi noi de acces sau schimbări ale celor existente, după caz</w:t>
      </w:r>
      <w:bookmarkEnd w:id="48"/>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Deservirea rutiera a obiectivului proiectat urmeaza a se asigura d</w:t>
      </w:r>
      <w:r w:rsidR="00C960B0">
        <w:rPr>
          <w:rFonts w:ascii="Times New Roman" w:hAnsi="Times New Roman" w:cs="Times New Roman"/>
          <w:color w:val="000000"/>
          <w:sz w:val="24"/>
          <w:szCs w:val="24"/>
          <w:lang w:val="pt-BR"/>
        </w:rPr>
        <w:t>in drumul de exploatare De 18.2</w:t>
      </w:r>
      <w:r w:rsidRPr="008366D4">
        <w:rPr>
          <w:rFonts w:ascii="Times New Roman" w:hAnsi="Times New Roman" w:cs="Times New Roman"/>
          <w:color w:val="000000"/>
          <w:sz w:val="24"/>
          <w:szCs w:val="24"/>
          <w:lang w:val="pt-BR"/>
        </w:rPr>
        <w:t>;</w:t>
      </w:r>
    </w:p>
    <w:p w:rsidR="00FA0151" w:rsidRPr="008366D4" w:rsidRDefault="00FA0151" w:rsidP="00FA0151">
      <w:pPr>
        <w:spacing w:after="0"/>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Pentru deservirea obiectivului proiectat s-a prevazut a se executa urmatoarele:</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p>
    <w:p w:rsidR="00FA0151" w:rsidRPr="008366D4" w:rsidRDefault="00FA0151" w:rsidP="00FA0151">
      <w:pPr>
        <w:autoSpaceDE w:val="0"/>
        <w:autoSpaceDN w:val="0"/>
        <w:adjustRightInd w:val="0"/>
        <w:spacing w:after="2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Amenajarea accesului rutier in incinta cu o banda de circulatie si o latime de 4,00 m;</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Drumurile de mentenanta vor fi realizate din balast si permit infiltrarea in sol a apelor pluviale.</w:t>
      </w:r>
    </w:p>
    <w:p w:rsidR="00FA0151" w:rsidRPr="008366D4" w:rsidRDefault="00FA0151" w:rsidP="00FA0151">
      <w:pPr>
        <w:autoSpaceDE w:val="0"/>
        <w:autoSpaceDN w:val="0"/>
        <w:adjustRightInd w:val="0"/>
        <w:spacing w:after="0" w:line="240" w:lineRule="auto"/>
        <w:rPr>
          <w:rFonts w:ascii="Times New Roman" w:hAnsi="Times New Roman" w:cs="Times New Roman"/>
          <w:color w:val="000000"/>
          <w:sz w:val="24"/>
          <w:szCs w:val="24"/>
          <w:lang w:val="pt-BR"/>
        </w:rPr>
      </w:pPr>
    </w:p>
    <w:p w:rsidR="00130700" w:rsidRPr="008366D4" w:rsidRDefault="00130700" w:rsidP="005C062F">
      <w:pPr>
        <w:pStyle w:val="Heading2"/>
      </w:pPr>
      <w:bookmarkStart w:id="49" w:name="_Toc139295836"/>
      <w:r w:rsidRPr="008366D4">
        <w:t>4.4.Metode folosite în demolare</w:t>
      </w:r>
      <w:bookmarkEnd w:id="49"/>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50" w:name="_Toc139295837"/>
      <w:r w:rsidRPr="008366D4">
        <w:lastRenderedPageBreak/>
        <w:t>4.5.Detalii privind alternativele care au fost luate în considerare</w:t>
      </w:r>
      <w:bookmarkEnd w:id="50"/>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130700" w:rsidRPr="008366D4" w:rsidRDefault="00130700" w:rsidP="005C062F">
      <w:pPr>
        <w:pStyle w:val="Heading2"/>
      </w:pPr>
      <w:bookmarkStart w:id="51" w:name="_Toc139295838"/>
      <w:r w:rsidRPr="008366D4">
        <w:t>4.6. Alte activități care pot apărea ca urmare a demolării (de exemplu, eliminarea deșeurilor)</w:t>
      </w:r>
      <w:bookmarkEnd w:id="51"/>
    </w:p>
    <w:p w:rsidR="00130700" w:rsidRPr="008366D4" w:rsidRDefault="00130700"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nu e cazul</w:t>
      </w:r>
    </w:p>
    <w:p w:rsidR="00F61B52" w:rsidRPr="008366D4" w:rsidRDefault="00F61B52" w:rsidP="00C579FF">
      <w:pPr>
        <w:spacing w:after="0"/>
        <w:rPr>
          <w:rFonts w:ascii="Times New Roman" w:eastAsia="Times New Roman" w:hAnsi="Times New Roman" w:cs="Times New Roman"/>
          <w:sz w:val="24"/>
          <w:szCs w:val="24"/>
          <w:lang w:val="pt-BR"/>
        </w:rPr>
      </w:pPr>
    </w:p>
    <w:p w:rsidR="000A3D2D" w:rsidRPr="008366D4" w:rsidRDefault="000A3D2D" w:rsidP="0063332D">
      <w:pPr>
        <w:pStyle w:val="Heading1"/>
      </w:pPr>
      <w:bookmarkStart w:id="52" w:name="_Toc139295839"/>
      <w:r w:rsidRPr="008366D4">
        <w:t>V. Descrierea amplasării proiectului</w:t>
      </w:r>
      <w:bookmarkEnd w:id="52"/>
    </w:p>
    <w:p w:rsidR="000A3D2D" w:rsidRPr="00093BA1" w:rsidRDefault="000A3D2D" w:rsidP="005C062F">
      <w:pPr>
        <w:spacing w:after="0"/>
        <w:jc w:val="both"/>
        <w:rPr>
          <w:rFonts w:ascii="Times New Roman" w:eastAsia="Times New Roman" w:hAnsi="Times New Roman" w:cs="Times New Roman"/>
          <w:b/>
          <w:sz w:val="24"/>
          <w:szCs w:val="24"/>
          <w:lang w:val="ro-RO"/>
        </w:rPr>
      </w:pPr>
      <w:r w:rsidRPr="00093BA1">
        <w:rPr>
          <w:rFonts w:ascii="Times New Roman" w:eastAsia="Times New Roman" w:hAnsi="Times New Roman" w:cs="Times New Roman"/>
          <w:sz w:val="24"/>
          <w:szCs w:val="24"/>
          <w:lang w:val="ro-RO"/>
        </w:rPr>
        <w:t xml:space="preserve">- </w:t>
      </w:r>
      <w:r w:rsidRPr="00093BA1">
        <w:rPr>
          <w:rFonts w:ascii="Times New Roman" w:eastAsia="Times New Roman" w:hAnsi="Times New Roman" w:cs="Times New Roman"/>
          <w:b/>
          <w:sz w:val="24"/>
          <w:szCs w:val="24"/>
          <w:lang w:val="ro-RO"/>
        </w:rPr>
        <w:t xml:space="preserve">distanța față de granițe pentru proiectele care cad sub incidența </w:t>
      </w:r>
      <w:hyperlink r:id="rId14" w:tgtFrame="_blank" w:history="1">
        <w:r w:rsidRPr="00093BA1">
          <w:rPr>
            <w:rFonts w:ascii="Times New Roman" w:eastAsia="Times New Roman" w:hAnsi="Times New Roman" w:cs="Times New Roman"/>
            <w:b/>
            <w:sz w:val="24"/>
            <w:szCs w:val="24"/>
            <w:u w:val="single"/>
            <w:lang w:val="ro-RO"/>
          </w:rPr>
          <w:t>Convenției</w:t>
        </w:r>
      </w:hyperlink>
      <w:r w:rsidRPr="00093BA1">
        <w:rPr>
          <w:rFonts w:ascii="Times New Roman" w:eastAsia="Times New Roman" w:hAnsi="Times New Roman" w:cs="Times New Roman"/>
          <w:b/>
          <w:sz w:val="24"/>
          <w:szCs w:val="24"/>
          <w:lang w:val="ro-RO"/>
        </w:rPr>
        <w:t xml:space="preserve"> privind evaluarea impactului asupra mediului în context transfrontieră, adoptată la Espoo la 25 februarie 1991, ratificată prin Legea </w:t>
      </w:r>
      <w:hyperlink r:id="rId15" w:tgtFrame="_blank" w:history="1">
        <w:r w:rsidRPr="00093BA1">
          <w:rPr>
            <w:rFonts w:ascii="Times New Roman" w:eastAsia="Times New Roman" w:hAnsi="Times New Roman" w:cs="Times New Roman"/>
            <w:b/>
            <w:sz w:val="24"/>
            <w:szCs w:val="24"/>
            <w:u w:val="single"/>
            <w:lang w:val="ro-RO"/>
          </w:rPr>
          <w:t>nr. 22/2001</w:t>
        </w:r>
      </w:hyperlink>
      <w:r w:rsidRPr="00093BA1">
        <w:rPr>
          <w:rFonts w:ascii="Times New Roman" w:eastAsia="Times New Roman" w:hAnsi="Times New Roman" w:cs="Times New Roman"/>
          <w:b/>
          <w:sz w:val="24"/>
          <w:szCs w:val="24"/>
          <w:lang w:val="ro-RO"/>
        </w:rPr>
        <w:t>, cu completările ulterioare;</w:t>
      </w:r>
    </w:p>
    <w:p w:rsidR="00130700" w:rsidRPr="00AB7F37" w:rsidRDefault="00130700" w:rsidP="005C062F">
      <w:pPr>
        <w:pStyle w:val="BodyText"/>
        <w:spacing w:after="0" w:line="276" w:lineRule="auto"/>
        <w:jc w:val="both"/>
        <w:rPr>
          <w:rFonts w:ascii="Times New Roman" w:hAnsi="Times New Roman" w:cs="Times New Roman"/>
          <w:b/>
          <w:bCs/>
          <w:sz w:val="24"/>
          <w:szCs w:val="24"/>
          <w:lang w:val="pt-BR"/>
        </w:rPr>
      </w:pPr>
      <w:r w:rsidRPr="00093BA1">
        <w:rPr>
          <w:rFonts w:ascii="Times New Roman" w:eastAsia="Times New Roman" w:hAnsi="Times New Roman" w:cs="Times New Roman"/>
          <w:sz w:val="24"/>
          <w:szCs w:val="24"/>
          <w:lang w:val="ro-RO"/>
        </w:rPr>
        <w:t xml:space="preserve">Proiectul nu cade sub incidenta </w:t>
      </w:r>
      <w:hyperlink r:id="rId16" w:tgtFrame="_blank" w:history="1">
        <w:r w:rsidRPr="00093BA1">
          <w:rPr>
            <w:rFonts w:ascii="Times New Roman" w:eastAsia="Times New Roman" w:hAnsi="Times New Roman" w:cs="Times New Roman"/>
            <w:sz w:val="24"/>
            <w:szCs w:val="24"/>
            <w:u w:val="single"/>
            <w:lang w:val="ro-RO"/>
          </w:rPr>
          <w:t>Convenției</w:t>
        </w:r>
      </w:hyperlink>
      <w:r w:rsidRPr="00093BA1">
        <w:rPr>
          <w:rFonts w:ascii="Times New Roman" w:eastAsia="Times New Roman" w:hAnsi="Times New Roman" w:cs="Times New Roman"/>
          <w:sz w:val="24"/>
          <w:szCs w:val="24"/>
          <w:lang w:val="ro-RO"/>
        </w:rPr>
        <w:t xml:space="preserve"> privind evaluarea impactului asupra mediului în context transfrontieră, adoptată la Espoo la 25 februarie 1991, ratificată prin Legea </w:t>
      </w:r>
      <w:hyperlink r:id="rId17" w:tgtFrame="_blank" w:history="1">
        <w:r w:rsidRPr="00093BA1">
          <w:rPr>
            <w:rFonts w:ascii="Times New Roman" w:eastAsia="Times New Roman" w:hAnsi="Times New Roman" w:cs="Times New Roman"/>
            <w:sz w:val="24"/>
            <w:szCs w:val="24"/>
            <w:u w:val="single"/>
            <w:lang w:val="ro-RO"/>
          </w:rPr>
          <w:t>nr. 22/2001</w:t>
        </w:r>
      </w:hyperlink>
      <w:r w:rsidRPr="00093BA1">
        <w:rPr>
          <w:rFonts w:ascii="Times New Roman" w:hAnsi="Times New Roman" w:cs="Times New Roman"/>
          <w:sz w:val="24"/>
          <w:szCs w:val="24"/>
          <w:lang w:val="ro-RO"/>
        </w:rPr>
        <w:t xml:space="preserve">. </w:t>
      </w:r>
      <w:r w:rsidRPr="00AB7F37">
        <w:rPr>
          <w:rFonts w:ascii="Times New Roman" w:hAnsi="Times New Roman" w:cs="Times New Roman"/>
          <w:sz w:val="24"/>
          <w:szCs w:val="24"/>
          <w:lang w:val="pt-BR"/>
        </w:rPr>
        <w:t xml:space="preserve">Distanta fata de granita cu </w:t>
      </w:r>
      <w:r w:rsidR="00F61B52" w:rsidRPr="00AB7F37">
        <w:rPr>
          <w:rFonts w:ascii="Times New Roman" w:hAnsi="Times New Roman" w:cs="Times New Roman"/>
          <w:sz w:val="24"/>
          <w:szCs w:val="24"/>
          <w:lang w:val="pt-BR"/>
        </w:rPr>
        <w:t xml:space="preserve">Ungaria  este de  peste </w:t>
      </w:r>
      <w:r w:rsidR="00156C77">
        <w:rPr>
          <w:rFonts w:ascii="Times New Roman" w:hAnsi="Times New Roman" w:cs="Times New Roman"/>
          <w:sz w:val="24"/>
          <w:szCs w:val="24"/>
          <w:lang w:val="pt-BR"/>
        </w:rPr>
        <w:t>11</w:t>
      </w:r>
      <w:r w:rsidRPr="00AB7F37">
        <w:rPr>
          <w:rFonts w:ascii="Times New Roman" w:hAnsi="Times New Roman" w:cs="Times New Roman"/>
          <w:sz w:val="24"/>
          <w:szCs w:val="24"/>
          <w:lang w:val="pt-BR"/>
        </w:rPr>
        <w:t>km</w:t>
      </w:r>
      <w:r w:rsidR="00156C77">
        <w:rPr>
          <w:rFonts w:ascii="Times New Roman" w:hAnsi="Times New Roman" w:cs="Times New Roman"/>
          <w:sz w:val="24"/>
          <w:szCs w:val="24"/>
          <w:lang w:val="pt-BR"/>
        </w:rPr>
        <w:t xml:space="preserve"> între cele mai apropiate puncte. </w:t>
      </w:r>
    </w:p>
    <w:p w:rsidR="000A3D2D" w:rsidRPr="008366D4" w:rsidRDefault="000A3D2D" w:rsidP="005C062F">
      <w:pPr>
        <w:spacing w:after="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 localizarea amplasamentului în raport cu patrimoniul cultural potrivit Listei monumentelor istorice, actualizată, aprobată prin Ordinul ministrului culturii și cultelor </w:t>
      </w:r>
      <w:hyperlink r:id="rId18" w:tgtFrame="_blank" w:history="1">
        <w:r w:rsidRPr="008366D4">
          <w:rPr>
            <w:rFonts w:ascii="Times New Roman" w:eastAsia="Times New Roman" w:hAnsi="Times New Roman" w:cs="Times New Roman"/>
            <w:b/>
            <w:sz w:val="24"/>
            <w:szCs w:val="24"/>
            <w:u w:val="single"/>
            <w:lang w:val="pt-BR"/>
          </w:rPr>
          <w:t>nr. 2.314/2004</w:t>
        </w:r>
      </w:hyperlink>
      <w:r w:rsidRPr="008366D4">
        <w:rPr>
          <w:rFonts w:ascii="Times New Roman" w:eastAsia="Times New Roman" w:hAnsi="Times New Roman" w:cs="Times New Roman"/>
          <w:b/>
          <w:sz w:val="24"/>
          <w:szCs w:val="24"/>
          <w:lang w:val="pt-BR"/>
        </w:rPr>
        <w:t xml:space="preserve">, cu modificările ulterioare, și Repertoriului arheologic național prevăzut de Ordonanța Guvernului </w:t>
      </w:r>
      <w:hyperlink r:id="rId19" w:tgtFrame="_blank" w:history="1">
        <w:r w:rsidRPr="008366D4">
          <w:rPr>
            <w:rFonts w:ascii="Times New Roman" w:eastAsia="Times New Roman" w:hAnsi="Times New Roman" w:cs="Times New Roman"/>
            <w:b/>
            <w:sz w:val="24"/>
            <w:szCs w:val="24"/>
            <w:u w:val="single"/>
            <w:lang w:val="pt-BR"/>
          </w:rPr>
          <w:t>nr. 43/2000</w:t>
        </w:r>
      </w:hyperlink>
      <w:r w:rsidRPr="008366D4">
        <w:rPr>
          <w:rFonts w:ascii="Times New Roman" w:eastAsia="Times New Roman" w:hAnsi="Times New Roman" w:cs="Times New Roman"/>
          <w:b/>
          <w:sz w:val="24"/>
          <w:szCs w:val="24"/>
          <w:lang w:val="pt-BR"/>
        </w:rPr>
        <w:t xml:space="preserve"> privind protecția patrimoniului arheologic și declararea unor situri arheologice ca zone de interes național, republicată, cu modificările și completările ulterioare;</w:t>
      </w:r>
    </w:p>
    <w:p w:rsidR="00130700" w:rsidRPr="00AB7F37" w:rsidRDefault="00130700" w:rsidP="005C062F">
      <w:pPr>
        <w:pStyle w:val="BodyText"/>
        <w:spacing w:after="0" w:line="276" w:lineRule="auto"/>
        <w:jc w:val="both"/>
        <w:rPr>
          <w:rFonts w:ascii="Times New Roman" w:hAnsi="Times New Roman" w:cs="Times New Roman"/>
          <w:bCs/>
          <w:sz w:val="24"/>
          <w:szCs w:val="24"/>
          <w:lang w:val="pt-BR"/>
        </w:rPr>
      </w:pPr>
      <w:r w:rsidRPr="00AB7F37">
        <w:rPr>
          <w:rFonts w:ascii="Times New Roman" w:hAnsi="Times New Roman" w:cs="Times New Roman"/>
          <w:bCs/>
          <w:sz w:val="24"/>
          <w:szCs w:val="24"/>
          <w:lang w:val="pt-BR"/>
        </w:rPr>
        <w:t xml:space="preserve">Proiectul nu se regaseste in zona sau in apropierea obiectivelor care intra sub protectia </w:t>
      </w:r>
      <w:r w:rsidRPr="008366D4">
        <w:rPr>
          <w:rFonts w:ascii="Times New Roman" w:hAnsi="Times New Roman" w:cs="Times New Roman"/>
          <w:sz w:val="24"/>
          <w:szCs w:val="24"/>
          <w:lang w:val="pt-BR"/>
        </w:rPr>
        <w:t>Listei Monumentelor Istorice actualizata periodic si publicata in Monitorul Oficial al Romaniei si a Repertoriului Arheologic National instituit prin OG nr.43/2000.</w:t>
      </w:r>
    </w:p>
    <w:p w:rsidR="00914A7E" w:rsidRPr="00AB7F37" w:rsidRDefault="00914A7E" w:rsidP="005C062F">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Harti, fotografii ale amplasamentului care pot oferi informatii privind caracteristicile fizice ale mediului, atât naturale, cât si artificiale si alte informatii privind: </w:t>
      </w:r>
    </w:p>
    <w:p w:rsidR="006B7F6F" w:rsidRPr="00AB7F37" w:rsidRDefault="00914A7E" w:rsidP="00156C77">
      <w:pPr>
        <w:pStyle w:val="BodyText"/>
        <w:spacing w:after="0" w:line="276" w:lineRule="auto"/>
        <w:ind w:left="720" w:hanging="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folosintele actuale si planificate ale terenului atât pe amplasament, cât si pe zone adiacente acestuia - </w:t>
      </w:r>
      <w:r w:rsidR="00AE3A1B" w:rsidRPr="00AB7F37">
        <w:rPr>
          <w:rFonts w:ascii="Times New Roman" w:hAnsi="Times New Roman" w:cs="Times New Roman"/>
          <w:sz w:val="24"/>
          <w:szCs w:val="24"/>
          <w:lang w:val="it-IT"/>
        </w:rPr>
        <w:t xml:space="preserve"> folosinte actuale  - </w:t>
      </w:r>
      <w:r w:rsidR="000C5F17">
        <w:rPr>
          <w:rFonts w:ascii="Times New Roman" w:hAnsi="Times New Roman" w:cs="Times New Roman"/>
          <w:sz w:val="24"/>
          <w:szCs w:val="24"/>
          <w:lang w:val="it-IT"/>
        </w:rPr>
        <w:t xml:space="preserve">conform CF-uri anexate </w:t>
      </w:r>
      <w:r w:rsidR="00AE3A1B" w:rsidRPr="00AB7F37">
        <w:rPr>
          <w:rFonts w:ascii="Times New Roman" w:hAnsi="Times New Roman" w:cs="Times New Roman"/>
          <w:sz w:val="24"/>
          <w:szCs w:val="24"/>
          <w:lang w:val="it-IT"/>
        </w:rPr>
        <w:t>teren</w:t>
      </w:r>
      <w:r w:rsidR="00CE2098">
        <w:rPr>
          <w:rFonts w:ascii="Times New Roman" w:hAnsi="Times New Roman" w:cs="Times New Roman"/>
          <w:sz w:val="24"/>
          <w:szCs w:val="24"/>
          <w:lang w:val="it-IT"/>
        </w:rPr>
        <w:t xml:space="preserve"> arabil in extravilan, conform CU nr. 48/06.06.2022, teren situat in intravilan.</w:t>
      </w:r>
    </w:p>
    <w:p w:rsidR="00914A7E" w:rsidRPr="00AB7F37" w:rsidRDefault="00914A7E" w:rsidP="00156C77">
      <w:pPr>
        <w:pStyle w:val="BodyText"/>
        <w:spacing w:after="0" w:line="276" w:lineRule="auto"/>
        <w:ind w:left="720" w:hanging="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 </w:t>
      </w:r>
      <w:r w:rsidRPr="00AB7F37">
        <w:rPr>
          <w:rFonts w:ascii="Times New Roman" w:hAnsi="Times New Roman" w:cs="Times New Roman"/>
          <w:b/>
          <w:sz w:val="24"/>
          <w:szCs w:val="24"/>
          <w:lang w:val="it-IT"/>
        </w:rPr>
        <w:t>folosinte planificate</w:t>
      </w:r>
      <w:r w:rsidRPr="00AB7F37">
        <w:rPr>
          <w:rFonts w:ascii="Times New Roman" w:hAnsi="Times New Roman" w:cs="Times New Roman"/>
          <w:sz w:val="24"/>
          <w:szCs w:val="24"/>
          <w:lang w:val="it-IT"/>
        </w:rPr>
        <w:t xml:space="preserve"> –</w:t>
      </w:r>
      <w:r w:rsidR="00836F3E" w:rsidRPr="00AB7F37">
        <w:rPr>
          <w:rFonts w:ascii="Times New Roman" w:hAnsi="Times New Roman" w:cs="Times New Roman"/>
          <w:sz w:val="24"/>
          <w:szCs w:val="24"/>
          <w:lang w:val="it-IT"/>
        </w:rPr>
        <w:t>construire parc fotovoltaic</w:t>
      </w:r>
    </w:p>
    <w:p w:rsidR="00914A7E" w:rsidRPr="00AB7F37" w:rsidRDefault="00914A7E" w:rsidP="00156C77">
      <w:pPr>
        <w:pStyle w:val="BodyText"/>
        <w:spacing w:after="0" w:line="276" w:lineRule="auto"/>
        <w:ind w:left="720" w:hanging="720"/>
        <w:jc w:val="both"/>
        <w:rPr>
          <w:rFonts w:ascii="Times New Roman" w:hAnsi="Times New Roman" w:cs="Times New Roman"/>
          <w:sz w:val="24"/>
          <w:szCs w:val="24"/>
          <w:lang w:val="ro-RO"/>
        </w:rPr>
      </w:pPr>
      <w:r w:rsidRPr="00AB7F37">
        <w:rPr>
          <w:rFonts w:ascii="Times New Roman" w:hAnsi="Times New Roman" w:cs="Times New Roman"/>
          <w:b/>
          <w:bCs/>
          <w:sz w:val="24"/>
          <w:szCs w:val="24"/>
          <w:lang w:val="it-IT"/>
        </w:rPr>
        <w:t xml:space="preserve">- politici de zonare si de folosire a terenului – </w:t>
      </w:r>
      <w:r w:rsidR="00CE2098">
        <w:rPr>
          <w:rFonts w:ascii="Times New Roman" w:hAnsi="Times New Roman" w:cs="Times New Roman"/>
          <w:sz w:val="24"/>
          <w:szCs w:val="24"/>
          <w:lang w:val="it-IT"/>
        </w:rPr>
        <w:t>Conf. PUG- UTR16- ID – zona pentru unitati industriale si depozitare</w:t>
      </w:r>
    </w:p>
    <w:p w:rsidR="006B7F6F" w:rsidRPr="00AB7F37" w:rsidRDefault="00914A7E" w:rsidP="00156C77">
      <w:pPr>
        <w:pStyle w:val="BodyText"/>
        <w:spacing w:after="0" w:line="276" w:lineRule="auto"/>
        <w:ind w:left="720" w:hanging="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areale sensibile – </w:t>
      </w:r>
      <w:r w:rsidRPr="00AB7F37">
        <w:rPr>
          <w:rFonts w:ascii="Times New Roman" w:hAnsi="Times New Roman" w:cs="Times New Roman"/>
          <w:sz w:val="24"/>
          <w:szCs w:val="24"/>
          <w:lang w:val="it-IT"/>
        </w:rPr>
        <w:t xml:space="preserve">în zona amplasamentului </w:t>
      </w:r>
      <w:r w:rsidR="005C062F">
        <w:rPr>
          <w:rFonts w:ascii="Times New Roman" w:hAnsi="Times New Roman" w:cs="Times New Roman"/>
          <w:sz w:val="24"/>
          <w:szCs w:val="24"/>
          <w:lang w:val="it-IT"/>
        </w:rPr>
        <w:t>sunt zone protejate Natura 2000</w:t>
      </w:r>
    </w:p>
    <w:p w:rsidR="00B06034" w:rsidRPr="00AB7F37" w:rsidRDefault="00914A7E" w:rsidP="00156C77">
      <w:pPr>
        <w:pStyle w:val="BodyText"/>
        <w:spacing w:after="0" w:line="276" w:lineRule="auto"/>
        <w:ind w:left="720" w:hanging="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 xml:space="preserve">- detalii privind orice varianta  de amplasament care a fost luata în considerare </w:t>
      </w:r>
      <w:r w:rsidR="00B06034" w:rsidRPr="00AB7F37">
        <w:rPr>
          <w:rFonts w:ascii="Times New Roman" w:hAnsi="Times New Roman" w:cs="Times New Roman"/>
          <w:sz w:val="24"/>
          <w:szCs w:val="24"/>
          <w:lang w:val="it-IT"/>
        </w:rPr>
        <w:t>- nu a fost luata in considera</w:t>
      </w:r>
      <w:r w:rsidR="00AE3A1B" w:rsidRPr="00AB7F37">
        <w:rPr>
          <w:rFonts w:ascii="Times New Roman" w:hAnsi="Times New Roman" w:cs="Times New Roman"/>
          <w:sz w:val="24"/>
          <w:szCs w:val="24"/>
          <w:lang w:val="it-IT"/>
        </w:rPr>
        <w:t>re alta varianta de amplasament</w:t>
      </w:r>
    </w:p>
    <w:p w:rsidR="000A3D2D" w:rsidRDefault="000A3D2D" w:rsidP="00156C77">
      <w:pPr>
        <w:spacing w:after="0"/>
        <w:ind w:left="720" w:hanging="72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coordonatele geografice ale amplasamentului proiectului, care vor fi prezentate sub formă de vector în format digital cu referință geografică, în sistem de proiecție națională Stereo 1970;</w:t>
      </w:r>
    </w:p>
    <w:p w:rsidR="00A0036C" w:rsidRDefault="00A0036C" w:rsidP="00156C77">
      <w:pPr>
        <w:spacing w:after="0"/>
        <w:ind w:left="720" w:hanging="720"/>
        <w:rPr>
          <w:rFonts w:ascii="Times New Roman" w:eastAsia="Times New Roman" w:hAnsi="Times New Roman" w:cs="Times New Roman"/>
          <w:b/>
          <w:sz w:val="24"/>
          <w:szCs w:val="24"/>
          <w:lang w:val="pt-BR"/>
        </w:rPr>
      </w:pPr>
    </w:p>
    <w:tbl>
      <w:tblPr>
        <w:tblW w:w="3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499"/>
        <w:gridCol w:w="1045"/>
      </w:tblGrid>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lastRenderedPageBreak/>
              <w:t>Crt.</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X[m]</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Y[m]</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546142.7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225210.1</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546118.3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225350.8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546060.9</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225344.3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546057.3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225344.6</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9</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546050.2</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20</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546047.4</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225342.7</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545967.5</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225332.4</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27</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545964</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225331.5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28</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545941.7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225327.4</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38</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545838.5</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225312.7</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46</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545835.7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225312.8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47</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545807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225307.8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545753.2</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225299</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545751.2</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225299.4</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55</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545720.6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225302.1</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545718.3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225303.2</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545715.3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225303.5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64</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545707.4</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225298.4</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68</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545702.1</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225291.2</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69</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545655.1</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225277.8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70</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545636.8</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225271.8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545619.8</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225268.8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545635.6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225184.7</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73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545643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225141.5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545643.9</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225139.3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545653.6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225085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545678.8</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225094.8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84</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545727.9</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225113.8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66</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545738.4</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225072.7</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67</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545739.5</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58</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545751.3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225075.5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59</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545758.9</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225079</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545762.8</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225081.6</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49</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545793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225093.3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50</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545818.1</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225105.8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545842.7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225117.2</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34</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545929.1</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225157.6</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35</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545956.3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225169.3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36</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545955</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225175</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37</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545946.3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225203.1</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30</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545964</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225211.3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31</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545973.6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225214.3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lastRenderedPageBreak/>
              <w:t>32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545980.9</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225188.2</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15</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545985.6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225182.2</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16</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546050.3</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225204.8</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17</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546070.5</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225208.3</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12</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546075.6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225210</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13</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546085.6</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225211.6</w:t>
            </w:r>
          </w:p>
        </w:tc>
      </w:tr>
      <w:tr w:rsidR="00A0036C" w:rsidRPr="00A0036C" w:rsidTr="00CE2098">
        <w:trPr>
          <w:trHeight w:val="288"/>
          <w:jc w:val="center"/>
        </w:trPr>
        <w:tc>
          <w:tcPr>
            <w:tcW w:w="960"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14</w:t>
            </w:r>
          </w:p>
        </w:tc>
        <w:tc>
          <w:tcPr>
            <w:tcW w:w="1499"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546125.7</w:t>
            </w:r>
          </w:p>
        </w:tc>
        <w:tc>
          <w:tcPr>
            <w:tcW w:w="1045" w:type="dxa"/>
            <w:shd w:val="clear" w:color="auto" w:fill="auto"/>
            <w:noWrap/>
            <w:vAlign w:val="bottom"/>
            <w:hideMark/>
          </w:tcPr>
          <w:p w:rsidR="00A0036C" w:rsidRPr="00A0036C" w:rsidRDefault="00A0036C" w:rsidP="00CE2098">
            <w:pPr>
              <w:spacing w:after="0" w:line="240" w:lineRule="auto"/>
              <w:jc w:val="center"/>
              <w:rPr>
                <w:rFonts w:ascii="Times New Roman" w:eastAsia="Times New Roman" w:hAnsi="Times New Roman" w:cs="Times New Roman"/>
                <w:color w:val="000000"/>
              </w:rPr>
            </w:pPr>
            <w:r w:rsidRPr="00A0036C">
              <w:rPr>
                <w:rFonts w:ascii="Times New Roman" w:eastAsia="Times New Roman" w:hAnsi="Times New Roman" w:cs="Times New Roman"/>
                <w:color w:val="000000"/>
              </w:rPr>
              <w:t>225209.6</w:t>
            </w:r>
          </w:p>
        </w:tc>
      </w:tr>
    </w:tbl>
    <w:p w:rsidR="00A0036C" w:rsidRPr="008366D4" w:rsidRDefault="00A0036C" w:rsidP="00156C77">
      <w:pPr>
        <w:spacing w:after="0"/>
        <w:ind w:left="720" w:hanging="720"/>
        <w:rPr>
          <w:rFonts w:ascii="Times New Roman" w:eastAsia="Times New Roman" w:hAnsi="Times New Roman" w:cs="Times New Roman"/>
          <w:b/>
          <w:sz w:val="24"/>
          <w:szCs w:val="24"/>
          <w:lang w:val="pt-BR"/>
        </w:rPr>
      </w:pPr>
    </w:p>
    <w:p w:rsidR="000A3D2D" w:rsidRPr="008366D4" w:rsidRDefault="003937C3" w:rsidP="003937C3">
      <w:pPr>
        <w:pStyle w:val="Heading1"/>
      </w:pPr>
      <w:bookmarkStart w:id="53" w:name="_Toc139295840"/>
      <w:r>
        <w:t>VI</w:t>
      </w:r>
      <w:r w:rsidR="000A3D2D" w:rsidRPr="008366D4">
        <w:t>. Surse de poluanți și instalații pentru reținerea, evacuarea și dispersia poluanților în mediu</w:t>
      </w:r>
      <w:bookmarkEnd w:id="53"/>
    </w:p>
    <w:p w:rsidR="00F8517B" w:rsidRPr="00AB7F37" w:rsidRDefault="00914A7E" w:rsidP="00C579FF">
      <w:pPr>
        <w:pStyle w:val="BodyText"/>
        <w:spacing w:after="0" w:line="276" w:lineRule="auto"/>
        <w:ind w:firstLine="720"/>
        <w:jc w:val="both"/>
        <w:rPr>
          <w:rFonts w:ascii="Times New Roman" w:hAnsi="Times New Roman" w:cs="Times New Roman"/>
          <w:sz w:val="24"/>
          <w:szCs w:val="24"/>
          <w:lang w:val="pt-BR"/>
        </w:rPr>
      </w:pPr>
      <w:r w:rsidRPr="00AB7F37">
        <w:rPr>
          <w:rFonts w:ascii="Times New Roman" w:hAnsi="Times New Roman" w:cs="Times New Roman"/>
          <w:b/>
          <w:bCs/>
          <w:sz w:val="24"/>
          <w:szCs w:val="24"/>
          <w:lang w:val="pt-BR"/>
        </w:rPr>
        <w:t>1. Protectia calitatii apelor:</w:t>
      </w:r>
    </w:p>
    <w:p w:rsidR="00914A7E" w:rsidRPr="00AB7F37" w:rsidRDefault="00F8517B"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S</w:t>
      </w:r>
      <w:r w:rsidR="00914A7E" w:rsidRPr="00AB7F37">
        <w:rPr>
          <w:rFonts w:ascii="Times New Roman" w:hAnsi="Times New Roman" w:cs="Times New Roman"/>
          <w:b/>
          <w:sz w:val="24"/>
          <w:szCs w:val="24"/>
          <w:lang w:val="pt-BR"/>
        </w:rPr>
        <w:t xml:space="preserve">ursele de poluanti pentru ape, locul de evacuare sau emisarul; </w:t>
      </w:r>
    </w:p>
    <w:p w:rsidR="00F8517B" w:rsidRPr="00AB7F37" w:rsidRDefault="00836F3E" w:rsidP="00C579FF">
      <w:pPr>
        <w:spacing w:after="0"/>
        <w:rPr>
          <w:rFonts w:ascii="Times New Roman" w:hAnsi="Times New Roman" w:cs="Times New Roman"/>
          <w:sz w:val="24"/>
          <w:szCs w:val="24"/>
          <w:lang w:val="pt-BR"/>
        </w:rPr>
      </w:pPr>
      <w:r w:rsidRPr="00AB7F37">
        <w:rPr>
          <w:rFonts w:ascii="Times New Roman" w:hAnsi="Times New Roman" w:cs="Times New Roman"/>
          <w:sz w:val="24"/>
          <w:szCs w:val="24"/>
          <w:lang w:val="pt-BR"/>
        </w:rPr>
        <w:t>- nu este cazul</w:t>
      </w:r>
    </w:p>
    <w:p w:rsidR="00F8517B" w:rsidRPr="00AB7F37" w:rsidRDefault="00F8517B" w:rsidP="00C579FF">
      <w:pPr>
        <w:spacing w:after="0"/>
        <w:rPr>
          <w:rFonts w:ascii="Times New Roman" w:hAnsi="Times New Roman" w:cs="Times New Roman"/>
          <w:b/>
          <w:sz w:val="24"/>
          <w:szCs w:val="24"/>
          <w:lang w:val="pt-BR"/>
        </w:rPr>
      </w:pPr>
      <w:r w:rsidRPr="00AB7F37">
        <w:rPr>
          <w:rFonts w:ascii="Times New Roman" w:hAnsi="Times New Roman" w:cs="Times New Roman"/>
          <w:b/>
          <w:sz w:val="24"/>
          <w:szCs w:val="24"/>
          <w:lang w:val="pt-BR"/>
        </w:rPr>
        <w:t>Statiile si instalatiile de epurare sau de preepurare a apelor uzate, randamentele de retinere a poluantilor, locul de evacuare (emisar, canalizare publica, canalizare, platforma industriala).</w:t>
      </w:r>
    </w:p>
    <w:p w:rsidR="00CC1908" w:rsidRPr="00AB7F37" w:rsidRDefault="00CC1908" w:rsidP="00C579FF">
      <w:pPr>
        <w:spacing w:after="0"/>
        <w:rPr>
          <w:rFonts w:ascii="Times New Roman" w:hAnsi="Times New Roman" w:cs="Times New Roman"/>
          <w:b/>
          <w:sz w:val="24"/>
          <w:szCs w:val="24"/>
          <w:lang w:val="pt-BR"/>
        </w:rPr>
      </w:pPr>
    </w:p>
    <w:p w:rsidR="00836F3E" w:rsidRPr="008366D4" w:rsidRDefault="006E4A0F" w:rsidP="00836F3E">
      <w:pPr>
        <w:spacing w:after="0" w:line="240" w:lineRule="auto"/>
        <w:jc w:val="both"/>
        <w:rPr>
          <w:rFonts w:ascii="Times New Roman" w:hAnsi="Times New Roman" w:cs="Times New Roman"/>
          <w:b/>
          <w:bCs/>
          <w:sz w:val="24"/>
          <w:szCs w:val="24"/>
          <w:lang w:val="pt-BR"/>
        </w:rPr>
      </w:pPr>
      <w:r w:rsidRPr="00AB7F37">
        <w:rPr>
          <w:rFonts w:ascii="Times New Roman" w:hAnsi="Times New Roman" w:cs="Times New Roman"/>
          <w:b/>
          <w:sz w:val="24"/>
          <w:szCs w:val="24"/>
          <w:lang w:val="ro-RO"/>
        </w:rPr>
        <w:t>Evacuarea apelor uzate</w:t>
      </w:r>
      <w:r w:rsidR="00CC1908" w:rsidRPr="00AB7F37">
        <w:rPr>
          <w:rFonts w:ascii="Times New Roman" w:hAnsi="Times New Roman" w:cs="Times New Roman"/>
          <w:b/>
          <w:sz w:val="24"/>
          <w:szCs w:val="24"/>
          <w:lang w:val="ro-RO"/>
        </w:rPr>
        <w:t xml:space="preserve"> - </w:t>
      </w:r>
      <w:r w:rsidR="00836F3E" w:rsidRPr="008366D4">
        <w:rPr>
          <w:rFonts w:ascii="Times New Roman" w:hAnsi="Times New Roman" w:cs="Times New Roman"/>
          <w:sz w:val="24"/>
          <w:szCs w:val="24"/>
          <w:lang w:val="pt-BR"/>
        </w:rPr>
        <w:t xml:space="preserve">Nu este cazul; </w:t>
      </w:r>
      <w:r w:rsidR="00836F3E" w:rsidRPr="008366D4">
        <w:rPr>
          <w:rFonts w:ascii="Times New Roman" w:hAnsi="Times New Roman" w:cs="Times New Roman"/>
          <w:b/>
          <w:bCs/>
          <w:sz w:val="24"/>
          <w:szCs w:val="24"/>
          <w:lang w:val="pt-BR"/>
        </w:rPr>
        <w:t>Functionarea parcului fotovoltaic nu presupune consum de apa si implicit nici debite de ape uzate menajere. Apele pluviale de pe suprafata de teren vor ramane ca si pana</w:t>
      </w:r>
      <w:r w:rsidR="000408EC">
        <w:rPr>
          <w:rFonts w:ascii="Times New Roman" w:hAnsi="Times New Roman" w:cs="Times New Roman"/>
          <w:b/>
          <w:bCs/>
          <w:sz w:val="24"/>
          <w:szCs w:val="24"/>
          <w:lang w:val="pt-BR"/>
        </w:rPr>
        <w:t xml:space="preserve"> acum in teren, </w:t>
      </w:r>
      <w:r w:rsidR="000408EC" w:rsidRPr="008366D4">
        <w:rPr>
          <w:rFonts w:ascii="Times New Roman" w:hAnsi="Times New Roman" w:cs="Times New Roman"/>
          <w:b/>
          <w:bCs/>
          <w:color w:val="000000"/>
          <w:sz w:val="24"/>
          <w:szCs w:val="24"/>
          <w:lang w:val="pt-BR"/>
        </w:rPr>
        <w:t>surplusul fiind preluat de catre canalele de desecare din zona , care se mentin.</w:t>
      </w:r>
    </w:p>
    <w:p w:rsidR="00836F3E" w:rsidRPr="008366D4" w:rsidRDefault="00836F3E" w:rsidP="00836F3E">
      <w:pPr>
        <w:spacing w:after="0" w:line="240" w:lineRule="auto"/>
        <w:jc w:val="both"/>
        <w:rPr>
          <w:rFonts w:ascii="Times New Roman" w:hAnsi="Times New Roman" w:cs="Times New Roman"/>
          <w:b/>
          <w:bCs/>
          <w:sz w:val="24"/>
          <w:szCs w:val="24"/>
          <w:lang w:val="pt-BR"/>
        </w:rPr>
      </w:pPr>
    </w:p>
    <w:p w:rsidR="006E4A0F" w:rsidRPr="00AB7F37" w:rsidRDefault="006E4A0F" w:rsidP="00836F3E">
      <w:pPr>
        <w:spacing w:after="0" w:line="240" w:lineRule="auto"/>
        <w:jc w:val="both"/>
        <w:rPr>
          <w:rFonts w:ascii="Times New Roman" w:hAnsi="Times New Roman" w:cs="Times New Roman"/>
          <w:b/>
          <w:sz w:val="24"/>
          <w:szCs w:val="24"/>
          <w:lang w:val="ro-RO"/>
        </w:rPr>
      </w:pPr>
      <w:r w:rsidRPr="00AB7F37">
        <w:rPr>
          <w:rFonts w:ascii="Times New Roman" w:hAnsi="Times New Roman" w:cs="Times New Roman"/>
          <w:b/>
          <w:sz w:val="24"/>
          <w:szCs w:val="24"/>
          <w:lang w:val="ro-RO"/>
        </w:rPr>
        <w:t>Modul de colectare și evacuare a apelor pluviale</w:t>
      </w:r>
      <w:r w:rsidRPr="00AB7F37">
        <w:rPr>
          <w:rFonts w:ascii="Times New Roman" w:hAnsi="Times New Roman" w:cs="Times New Roman"/>
          <w:sz w:val="24"/>
          <w:szCs w:val="24"/>
          <w:lang w:val="ro-RO"/>
        </w:rPr>
        <w:t xml:space="preserve">: </w:t>
      </w:r>
    </w:p>
    <w:p w:rsidR="00836F3E" w:rsidRPr="008366D4" w:rsidRDefault="00836F3E" w:rsidP="00836F3E">
      <w:pPr>
        <w:autoSpaceDE w:val="0"/>
        <w:autoSpaceDN w:val="0"/>
        <w:adjustRightInd w:val="0"/>
        <w:spacing w:after="0" w:line="240" w:lineRule="auto"/>
        <w:rPr>
          <w:rFonts w:ascii="Times New Roman" w:hAnsi="Times New Roman" w:cs="Times New Roman"/>
          <w:b/>
          <w:bCs/>
          <w:color w:val="000000"/>
          <w:sz w:val="24"/>
          <w:szCs w:val="24"/>
          <w:lang w:val="pt-BR"/>
        </w:rPr>
      </w:pPr>
    </w:p>
    <w:p w:rsidR="00836F3E" w:rsidRPr="008366D4" w:rsidRDefault="00836F3E" w:rsidP="00836F3E">
      <w:pPr>
        <w:autoSpaceDE w:val="0"/>
        <w:autoSpaceDN w:val="0"/>
        <w:adjustRightInd w:val="0"/>
        <w:spacing w:after="0" w:line="240" w:lineRule="auto"/>
        <w:rPr>
          <w:rFonts w:ascii="Times New Roman" w:hAnsi="Times New Roman" w:cs="Times New Roman"/>
          <w:b/>
          <w:bCs/>
          <w:color w:val="000000"/>
          <w:sz w:val="24"/>
          <w:szCs w:val="24"/>
          <w:lang w:val="pt-BR"/>
        </w:rPr>
      </w:pPr>
      <w:r w:rsidRPr="008366D4">
        <w:rPr>
          <w:rFonts w:ascii="Times New Roman" w:hAnsi="Times New Roman" w:cs="Times New Roman"/>
          <w:b/>
          <w:bCs/>
          <w:color w:val="000000"/>
          <w:sz w:val="24"/>
          <w:szCs w:val="24"/>
          <w:lang w:val="pt-BR"/>
        </w:rPr>
        <w:t>Apele pluviale de pe suprafata de teren vor ramane ca si pana acum in teren, surplusul fiind preluat de catre canalele de desecare din zona , care se mentin.</w:t>
      </w:r>
    </w:p>
    <w:p w:rsidR="00836F3E" w:rsidRPr="008366D4" w:rsidRDefault="00836F3E" w:rsidP="00836F3E">
      <w:pPr>
        <w:autoSpaceDE w:val="0"/>
        <w:autoSpaceDN w:val="0"/>
        <w:adjustRightInd w:val="0"/>
        <w:spacing w:after="0" w:line="240" w:lineRule="auto"/>
        <w:rPr>
          <w:rFonts w:ascii="Times New Roman" w:hAnsi="Times New Roman" w:cs="Times New Roman"/>
          <w:color w:val="000000"/>
          <w:sz w:val="24"/>
          <w:szCs w:val="24"/>
          <w:lang w:val="pt-BR"/>
        </w:rPr>
      </w:pPr>
    </w:p>
    <w:p w:rsidR="00836F3E" w:rsidRPr="008366D4" w:rsidRDefault="00836F3E" w:rsidP="00156C77">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 xml:space="preserve">In faza de construirea parcului fotovoltaic se vor amplasa in teren toalete ecologice vidanjabile. </w:t>
      </w:r>
    </w:p>
    <w:p w:rsidR="00AE3A1B" w:rsidRPr="008366D4" w:rsidRDefault="00836F3E" w:rsidP="00156C77">
      <w:pPr>
        <w:autoSpaceDE w:val="0"/>
        <w:autoSpaceDN w:val="0"/>
        <w:adjustRightInd w:val="0"/>
        <w:spacing w:after="0" w:line="240" w:lineRule="auto"/>
        <w:jc w:val="both"/>
        <w:rPr>
          <w:rFonts w:ascii="Times New Roman" w:hAnsi="Times New Roman" w:cs="Times New Roman"/>
          <w:color w:val="000000"/>
          <w:sz w:val="24"/>
          <w:szCs w:val="24"/>
          <w:lang w:val="pt-BR"/>
        </w:rPr>
      </w:pPr>
      <w:r w:rsidRPr="008366D4">
        <w:rPr>
          <w:rFonts w:ascii="Times New Roman" w:hAnsi="Times New Roman" w:cs="Times New Roman"/>
          <w:color w:val="000000"/>
          <w:sz w:val="24"/>
          <w:szCs w:val="24"/>
          <w:lang w:val="pt-BR"/>
        </w:rPr>
        <w:t>In faza de functionare –NU ESTE CAZUL; nu exista personal angajat pentru functionarea parcului fotovoltaic;</w:t>
      </w:r>
    </w:p>
    <w:p w:rsidR="00DA0C15" w:rsidRPr="00AB7F37" w:rsidRDefault="00DA0C15" w:rsidP="00156C77">
      <w:pPr>
        <w:spacing w:after="0"/>
        <w:jc w:val="both"/>
        <w:rPr>
          <w:rFonts w:ascii="Times New Roman" w:hAnsi="Times New Roman" w:cs="Times New Roman"/>
          <w:b/>
          <w:sz w:val="24"/>
          <w:szCs w:val="24"/>
          <w:lang w:val="it-IT"/>
        </w:rPr>
      </w:pPr>
    </w:p>
    <w:p w:rsidR="00914A7E" w:rsidRPr="008366D4" w:rsidRDefault="00914A7E" w:rsidP="00156C77">
      <w:pPr>
        <w:spacing w:after="0"/>
        <w:ind w:firstLine="720"/>
        <w:jc w:val="both"/>
        <w:rPr>
          <w:rFonts w:ascii="Times New Roman" w:hAnsi="Times New Roman" w:cs="Times New Roman"/>
          <w:sz w:val="24"/>
          <w:szCs w:val="24"/>
          <w:lang w:val="it-IT"/>
        </w:rPr>
      </w:pPr>
      <w:r w:rsidRPr="008366D4">
        <w:rPr>
          <w:rFonts w:ascii="Times New Roman" w:hAnsi="Times New Roman" w:cs="Times New Roman"/>
          <w:b/>
          <w:bCs/>
          <w:sz w:val="24"/>
          <w:szCs w:val="24"/>
          <w:lang w:val="it-IT"/>
        </w:rPr>
        <w:t>2. Protectia aerului:</w:t>
      </w:r>
      <w:r w:rsidRPr="008366D4">
        <w:rPr>
          <w:rFonts w:ascii="Times New Roman" w:hAnsi="Times New Roman" w:cs="Times New Roman"/>
          <w:sz w:val="24"/>
          <w:szCs w:val="24"/>
          <w:lang w:val="it-IT"/>
        </w:rPr>
        <w:t xml:space="preserve"> - sursele de poluanti pentru aer, poluanti rezultati</w:t>
      </w:r>
    </w:p>
    <w:p w:rsidR="008D59AC" w:rsidRPr="00AB7F37" w:rsidRDefault="008D59AC" w:rsidP="00156C77">
      <w:pPr>
        <w:pStyle w:val="BodyText"/>
        <w:spacing w:after="0" w:line="276" w:lineRule="auto"/>
        <w:ind w:firstLine="720"/>
        <w:jc w:val="both"/>
        <w:rPr>
          <w:rFonts w:ascii="Times New Roman" w:hAnsi="Times New Roman" w:cs="Times New Roman"/>
          <w:sz w:val="24"/>
          <w:szCs w:val="24"/>
          <w:lang w:val="pt-BR"/>
        </w:rPr>
      </w:pPr>
      <w:r w:rsidRPr="008366D4">
        <w:rPr>
          <w:rFonts w:ascii="Times New Roman" w:hAnsi="Times New Roman" w:cs="Times New Roman"/>
          <w:sz w:val="24"/>
          <w:szCs w:val="24"/>
          <w:lang w:val="it-IT"/>
        </w:rPr>
        <w:t xml:space="preserve">In etapa de constructie, sursele de poluanti sunt motoarele utilajelor utilizate si lucrarile de sapare si de constructie care pot sa genereze pulberi. </w:t>
      </w:r>
      <w:r w:rsidRPr="00AB7F37">
        <w:rPr>
          <w:rFonts w:ascii="Times New Roman" w:hAnsi="Times New Roman" w:cs="Times New Roman"/>
          <w:sz w:val="24"/>
          <w:szCs w:val="24"/>
          <w:lang w:val="pt-BR"/>
        </w:rPr>
        <w:t>Poluantii rezultati de la motoarele utilajelor sunt cei caracteristici arderii combustibililor: CO, CO2, NOx, SO2, hidrocarburi policiclice, aromatice, etc.</w:t>
      </w:r>
    </w:p>
    <w:p w:rsidR="008D59AC" w:rsidRPr="00AB7F37" w:rsidRDefault="008D59AC" w:rsidP="00C579FF">
      <w:pPr>
        <w:pStyle w:val="BodyText"/>
        <w:spacing w:after="0" w:line="276" w:lineRule="auto"/>
        <w:ind w:firstLine="720"/>
        <w:rPr>
          <w:rFonts w:ascii="Times New Roman" w:hAnsi="Times New Roman" w:cs="Times New Roman"/>
          <w:sz w:val="24"/>
          <w:szCs w:val="24"/>
          <w:lang w:val="pt-BR"/>
        </w:rPr>
      </w:pPr>
      <w:r w:rsidRPr="00AB7F37">
        <w:rPr>
          <w:rFonts w:ascii="Times New Roman" w:hAnsi="Times New Roman" w:cs="Times New Roman"/>
          <w:sz w:val="24"/>
          <w:szCs w:val="24"/>
          <w:lang w:val="pt-BR"/>
        </w:rPr>
        <w:t>- instalatiile pentru retinerea si dispersia poluantilor în atmosfera</w:t>
      </w:r>
    </w:p>
    <w:p w:rsidR="008D59AC" w:rsidRPr="008366D4" w:rsidRDefault="008D59AC" w:rsidP="00C579FF">
      <w:pPr>
        <w:tabs>
          <w:tab w:val="left" w:pos="1134"/>
        </w:tabs>
        <w:spacing w:after="0"/>
        <w:jc w:val="both"/>
        <w:rPr>
          <w:rFonts w:ascii="Times New Roman" w:hAnsi="Times New Roman" w:cs="Times New Roman"/>
          <w:b/>
          <w:sz w:val="24"/>
          <w:szCs w:val="24"/>
          <w:lang w:val="pt-BR"/>
        </w:rPr>
      </w:pPr>
      <w:r w:rsidRPr="008366D4">
        <w:rPr>
          <w:rFonts w:ascii="Times New Roman" w:hAnsi="Times New Roman" w:cs="Times New Roman"/>
          <w:sz w:val="24"/>
          <w:szCs w:val="24"/>
          <w:lang w:val="pt-BR"/>
        </w:rPr>
        <w:t>Perioada de execuție este limitată și discontinuă, ca urmare efectul asupra mediului este de scurtă durată și strict local neafectând zonele învecinate.</w:t>
      </w:r>
    </w:p>
    <w:p w:rsidR="008D59AC" w:rsidRPr="008366D4" w:rsidRDefault="008D59AC" w:rsidP="00C579FF">
      <w:pPr>
        <w:widowControl w:val="0"/>
        <w:tabs>
          <w:tab w:val="left" w:pos="204"/>
        </w:tabs>
        <w:autoSpaceDE w:val="0"/>
        <w:autoSpaceDN w:val="0"/>
        <w:adjustRightInd w:val="0"/>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Masurile de reducere a impactului lucrarilor de realizare a obiectivului vor consta in reducerea emisiile de pulberi, generate atat de lucrari cat si de circulația din incinta șantierului.</w:t>
      </w:r>
    </w:p>
    <w:p w:rsidR="008D59AC" w:rsidRPr="00AB7F37" w:rsidRDefault="0051128F" w:rsidP="002308C0">
      <w:pPr>
        <w:pStyle w:val="ListBullet"/>
        <w:numPr>
          <w:ilvl w:val="0"/>
          <w:numId w:val="15"/>
        </w:numPr>
        <w:tabs>
          <w:tab w:val="left" w:pos="454"/>
        </w:tabs>
        <w:spacing w:before="0" w:after="0" w:line="276" w:lineRule="auto"/>
        <w:jc w:val="left"/>
        <w:rPr>
          <w:bCs/>
          <w:szCs w:val="24"/>
        </w:rPr>
      </w:pPr>
      <w:r w:rsidRPr="00AB7F37">
        <w:rPr>
          <w:bCs/>
          <w:szCs w:val="24"/>
        </w:rPr>
        <w:t>C</w:t>
      </w:r>
      <w:r w:rsidR="008D59AC" w:rsidRPr="00AB7F37">
        <w:rPr>
          <w:bCs/>
          <w:szCs w:val="24"/>
        </w:rPr>
        <w:t>urăţarea</w:t>
      </w:r>
      <w:r w:rsidR="00CE2098">
        <w:rPr>
          <w:bCs/>
          <w:szCs w:val="24"/>
        </w:rPr>
        <w:t xml:space="preserve"> </w:t>
      </w:r>
      <w:r w:rsidR="008D59AC" w:rsidRPr="00AB7F37">
        <w:rPr>
          <w:bCs/>
          <w:szCs w:val="24"/>
        </w:rPr>
        <w:t>roţilor vehiculelor la ieşirea din şantier pe drumurile publice;</w:t>
      </w:r>
    </w:p>
    <w:p w:rsidR="008D59AC" w:rsidRPr="00AB7F37" w:rsidRDefault="008D59AC" w:rsidP="002308C0">
      <w:pPr>
        <w:pStyle w:val="ListParagraph"/>
        <w:widowControl w:val="0"/>
        <w:numPr>
          <w:ilvl w:val="0"/>
          <w:numId w:val="15"/>
        </w:numPr>
        <w:tabs>
          <w:tab w:val="left" w:pos="1092"/>
        </w:tabs>
        <w:autoSpaceDE w:val="0"/>
        <w:autoSpaceDN w:val="0"/>
        <w:adjustRightInd w:val="0"/>
        <w:spacing w:after="0"/>
        <w:ind w:right="-72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lastRenderedPageBreak/>
        <w:t>Intreruperea lucrului în perioade cu vânt puternic şi folosirea sistemelor de stropire cu apă;</w:t>
      </w:r>
    </w:p>
    <w:p w:rsidR="008D59AC" w:rsidRPr="00AB7F37" w:rsidRDefault="008D59AC" w:rsidP="002308C0">
      <w:pPr>
        <w:pStyle w:val="ListParagraph"/>
        <w:widowControl w:val="0"/>
        <w:numPr>
          <w:ilvl w:val="0"/>
          <w:numId w:val="15"/>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Viteza de deplasare a autovehiculelor în zona, va fi marcată prin indicatoare rutiere,   respectându-se limita maximă de viteză impusă, astfel incat emisiile de praf datorita traficului sa fie cat mai mici; </w:t>
      </w:r>
    </w:p>
    <w:p w:rsidR="008D59AC" w:rsidRPr="00AB7F37" w:rsidRDefault="008D59AC" w:rsidP="002308C0">
      <w:pPr>
        <w:numPr>
          <w:ilvl w:val="0"/>
          <w:numId w:val="15"/>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Materialele fine (pamant, balast, nisip) se vor transporta in autovehicule prevăzute cu prelate pentru împiedicarea imprastierii acestora pe partea carosabila;</w:t>
      </w:r>
    </w:p>
    <w:p w:rsidR="008D59AC" w:rsidRPr="00AB7F37" w:rsidRDefault="008D59AC" w:rsidP="002308C0">
      <w:pPr>
        <w:numPr>
          <w:ilvl w:val="0"/>
          <w:numId w:val="15"/>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vor alege trasee optime din punct de vedere al protectiei mediului, pentru vehiculele care transportă materiale de constructie ce pot elibera în atmosferă particule fine; transportul acestor materiale se va face pe cât posibil cu vehicule cu prelate; drumurile vor fi udate periodic;</w:t>
      </w:r>
    </w:p>
    <w:p w:rsidR="008D59AC" w:rsidRDefault="008D59AC" w:rsidP="002308C0">
      <w:pPr>
        <w:numPr>
          <w:ilvl w:val="0"/>
          <w:numId w:val="15"/>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Activităţile care produc mult praf vor fi reduse in perioadele cu vânt puternic sau se va proceda la umectarea suprafeţelor sau luarea altor măsuri (ex.împrejmuire cu panouri, acoperirea solului decopertat şi depozitat temporar, etc.) în vederea reducerii dispersiei pulberilor în suspensie în atmosferă;</w:t>
      </w:r>
    </w:p>
    <w:p w:rsidR="00CE2098" w:rsidRPr="00AB7F37" w:rsidRDefault="00CE2098" w:rsidP="00CE2098">
      <w:pPr>
        <w:spacing w:after="0"/>
        <w:ind w:left="720"/>
        <w:jc w:val="both"/>
        <w:rPr>
          <w:rFonts w:ascii="Times New Roman" w:eastAsia="MS Mincho" w:hAnsi="Times New Roman" w:cs="Times New Roman"/>
          <w:sz w:val="24"/>
          <w:szCs w:val="24"/>
          <w:lang w:val="ro-RO" w:eastAsia="ja-JP" w:bidi="he-IL"/>
        </w:rPr>
      </w:pPr>
    </w:p>
    <w:p w:rsidR="00DA0C15" w:rsidRPr="008366D4" w:rsidRDefault="00DA0C15" w:rsidP="00C579FF">
      <w:pPr>
        <w:pStyle w:val="Style66"/>
        <w:widowControl/>
        <w:spacing w:line="276" w:lineRule="auto"/>
        <w:jc w:val="left"/>
        <w:rPr>
          <w:rStyle w:val="FontStyle132"/>
          <w:rFonts w:ascii="Times New Roman" w:hAnsi="Times New Roman" w:cs="Times New Roman"/>
          <w:color w:val="auto"/>
          <w:sz w:val="24"/>
          <w:szCs w:val="24"/>
          <w:u w:val="single"/>
          <w:lang w:val="pt-BR"/>
        </w:rPr>
      </w:pPr>
      <w:r w:rsidRPr="008366D4">
        <w:rPr>
          <w:rStyle w:val="FontStyle132"/>
          <w:rFonts w:ascii="Times New Roman" w:hAnsi="Times New Roman" w:cs="Times New Roman"/>
          <w:color w:val="auto"/>
          <w:sz w:val="24"/>
          <w:szCs w:val="24"/>
          <w:u w:val="single"/>
          <w:lang w:val="pt-BR"/>
        </w:rPr>
        <w:t>Perioada de exploatare</w:t>
      </w:r>
    </w:p>
    <w:p w:rsidR="00DA0C15" w:rsidRPr="008366D4" w:rsidRDefault="00DA0C15" w:rsidP="00C579FF">
      <w:pPr>
        <w:pStyle w:val="Style66"/>
        <w:widowControl/>
        <w:spacing w:line="276" w:lineRule="auto"/>
        <w:jc w:val="left"/>
        <w:rPr>
          <w:rStyle w:val="FontStyle132"/>
          <w:rFonts w:ascii="Times New Roman" w:hAnsi="Times New Roman" w:cs="Times New Roman"/>
          <w:color w:val="auto"/>
          <w:sz w:val="24"/>
          <w:szCs w:val="24"/>
          <w:lang w:val="pt-BR"/>
        </w:rPr>
      </w:pPr>
      <w:r w:rsidRPr="008366D4">
        <w:rPr>
          <w:rStyle w:val="FontStyle132"/>
          <w:rFonts w:ascii="Times New Roman" w:hAnsi="Times New Roman" w:cs="Times New Roman"/>
          <w:color w:val="auto"/>
          <w:sz w:val="24"/>
          <w:szCs w:val="24"/>
          <w:lang w:val="pt-BR"/>
        </w:rPr>
        <w:t>Sursele de generare a emisiilor in atmosfera sunt:</w:t>
      </w:r>
    </w:p>
    <w:p w:rsidR="00482F76" w:rsidRPr="00AB7F37" w:rsidRDefault="00836F3E"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 nu este cazul</w:t>
      </w:r>
    </w:p>
    <w:p w:rsidR="00836F3E" w:rsidRPr="00AB7F37" w:rsidRDefault="00836F3E" w:rsidP="00C579FF">
      <w:pPr>
        <w:pStyle w:val="BodyText"/>
        <w:spacing w:after="0" w:line="276" w:lineRule="auto"/>
        <w:jc w:val="both"/>
        <w:rPr>
          <w:rFonts w:ascii="Times New Roman" w:hAnsi="Times New Roman" w:cs="Times New Roman"/>
          <w:b/>
          <w:sz w:val="24"/>
          <w:szCs w:val="24"/>
          <w:lang w:val="pt-BR"/>
        </w:rPr>
      </w:pPr>
    </w:p>
    <w:p w:rsidR="00482F76" w:rsidRPr="00AB7F37" w:rsidRDefault="00482F76" w:rsidP="00C579FF">
      <w:pPr>
        <w:pStyle w:val="BodyText"/>
        <w:spacing w:after="0" w:line="276" w:lineRule="auto"/>
        <w:jc w:val="both"/>
        <w:rPr>
          <w:rFonts w:ascii="Times New Roman" w:hAnsi="Times New Roman" w:cs="Times New Roman"/>
          <w:b/>
          <w:sz w:val="24"/>
          <w:szCs w:val="24"/>
          <w:lang w:val="pt-BR"/>
        </w:rPr>
      </w:pPr>
      <w:r w:rsidRPr="00AB7F37">
        <w:rPr>
          <w:rFonts w:ascii="Times New Roman" w:hAnsi="Times New Roman" w:cs="Times New Roman"/>
          <w:b/>
          <w:sz w:val="24"/>
          <w:szCs w:val="24"/>
          <w:lang w:val="pt-BR"/>
        </w:rPr>
        <w:t>Instalatiile pentru retinerea si dispersia poluantilor în atmosfera</w:t>
      </w:r>
    </w:p>
    <w:p w:rsidR="00482F76" w:rsidRPr="008366D4" w:rsidRDefault="00482F76" w:rsidP="00C579FF">
      <w:pPr>
        <w:pStyle w:val="Style16"/>
        <w:widowControl/>
        <w:spacing w:line="276" w:lineRule="auto"/>
        <w:jc w:val="left"/>
        <w:rPr>
          <w:rStyle w:val="FontStyle131"/>
          <w:rFonts w:ascii="Times New Roman" w:hAnsi="Times New Roman" w:cs="Times New Roman"/>
          <w:color w:val="auto"/>
          <w:sz w:val="24"/>
          <w:szCs w:val="24"/>
          <w:lang w:val="pt-BR"/>
        </w:rPr>
      </w:pPr>
      <w:r w:rsidRPr="008366D4">
        <w:rPr>
          <w:rStyle w:val="FontStyle131"/>
          <w:rFonts w:ascii="Times New Roman" w:hAnsi="Times New Roman" w:cs="Times New Roman"/>
          <w:color w:val="auto"/>
          <w:sz w:val="24"/>
          <w:szCs w:val="24"/>
          <w:lang w:val="pt-BR"/>
        </w:rPr>
        <w:t>Masuri de diminuare a poluantilor in atmosfera</w:t>
      </w:r>
    </w:p>
    <w:p w:rsidR="00482F76" w:rsidRPr="008366D4" w:rsidRDefault="00482F76" w:rsidP="00C579FF">
      <w:pPr>
        <w:pStyle w:val="Style66"/>
        <w:widowControl/>
        <w:spacing w:line="276" w:lineRule="auto"/>
        <w:jc w:val="left"/>
        <w:rPr>
          <w:rStyle w:val="FontStyle132"/>
          <w:rFonts w:ascii="Times New Roman" w:hAnsi="Times New Roman" w:cs="Times New Roman"/>
          <w:color w:val="auto"/>
          <w:sz w:val="24"/>
          <w:szCs w:val="24"/>
          <w:u w:val="single"/>
          <w:lang w:val="pt-BR"/>
        </w:rPr>
      </w:pPr>
      <w:r w:rsidRPr="008366D4">
        <w:rPr>
          <w:rStyle w:val="FontStyle132"/>
          <w:rFonts w:ascii="Times New Roman" w:hAnsi="Times New Roman" w:cs="Times New Roman"/>
          <w:color w:val="auto"/>
          <w:sz w:val="24"/>
          <w:szCs w:val="24"/>
          <w:u w:val="single"/>
          <w:lang w:val="pt-BR"/>
        </w:rPr>
        <w:t>Perioada de functionare</w:t>
      </w:r>
    </w:p>
    <w:p w:rsidR="00482F76" w:rsidRPr="008366D4" w:rsidRDefault="00482F76" w:rsidP="00C579FF">
      <w:pPr>
        <w:autoSpaceDN w:val="0"/>
        <w:adjustRightInd w:val="0"/>
        <w:spacing w:after="0"/>
        <w:rPr>
          <w:rFonts w:ascii="Times New Roman" w:eastAsia="TimesNewRoman" w:hAnsi="Times New Roman" w:cs="Times New Roman"/>
          <w:sz w:val="24"/>
          <w:szCs w:val="24"/>
          <w:lang w:val="pt-BR"/>
        </w:rPr>
      </w:pPr>
      <w:r w:rsidRPr="008366D4">
        <w:rPr>
          <w:rFonts w:ascii="Times New Roman" w:eastAsia="TimesNewRoman" w:hAnsi="Times New Roman" w:cs="Times New Roman"/>
          <w:sz w:val="24"/>
          <w:szCs w:val="24"/>
          <w:lang w:val="pt-BR"/>
        </w:rPr>
        <w:t>Masurile de minimizare a emisiilor de poluanti in atmosfera vor consta in:</w:t>
      </w:r>
    </w:p>
    <w:p w:rsidR="00482F76" w:rsidRPr="008366D4" w:rsidRDefault="00836F3E" w:rsidP="00C579FF">
      <w:pPr>
        <w:autoSpaceDN w:val="0"/>
        <w:adjustRightInd w:val="0"/>
        <w:spacing w:after="0"/>
        <w:rPr>
          <w:rFonts w:ascii="Times New Roman" w:eastAsia="TimesNewRoman" w:hAnsi="Times New Roman" w:cs="Times New Roman"/>
          <w:sz w:val="24"/>
          <w:szCs w:val="24"/>
          <w:lang w:val="pt-BR"/>
        </w:rPr>
      </w:pPr>
      <w:r w:rsidRPr="008366D4">
        <w:rPr>
          <w:rFonts w:ascii="Times New Roman" w:eastAsia="TimesNewRoman" w:hAnsi="Times New Roman" w:cs="Times New Roman"/>
          <w:sz w:val="24"/>
          <w:szCs w:val="24"/>
          <w:lang w:val="pt-BR"/>
        </w:rPr>
        <w:t>- nu este cazul</w:t>
      </w:r>
    </w:p>
    <w:p w:rsidR="003073C4" w:rsidRPr="008366D4" w:rsidRDefault="003073C4" w:rsidP="00C579FF">
      <w:pPr>
        <w:autoSpaceDN w:val="0"/>
        <w:adjustRightInd w:val="0"/>
        <w:spacing w:after="0"/>
        <w:rPr>
          <w:rFonts w:ascii="Times New Roman" w:eastAsia="TimesNewRoman" w:hAnsi="Times New Roman" w:cs="Times New Roman"/>
          <w:sz w:val="24"/>
          <w:szCs w:val="24"/>
          <w:lang w:val="pt-BR"/>
        </w:rPr>
      </w:pPr>
    </w:p>
    <w:p w:rsidR="00482F76" w:rsidRPr="00AB7F37" w:rsidRDefault="00482F76"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 xml:space="preserve">Poluantii evacuati în atmosfera </w:t>
      </w:r>
    </w:p>
    <w:p w:rsidR="00482F76" w:rsidRPr="00AB7F37" w:rsidRDefault="00836F3E" w:rsidP="00C579FF">
      <w:pPr>
        <w:autoSpaceDN w:val="0"/>
        <w:adjustRightInd w:val="0"/>
        <w:spacing w:after="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nu este cazul</w:t>
      </w:r>
    </w:p>
    <w:p w:rsidR="00E94997" w:rsidRPr="00AB7F37" w:rsidRDefault="00E94997" w:rsidP="00C579FF">
      <w:pPr>
        <w:pStyle w:val="BodyText"/>
        <w:spacing w:after="0" w:line="276" w:lineRule="auto"/>
        <w:jc w:val="both"/>
        <w:rPr>
          <w:rFonts w:ascii="Times New Roman" w:hAnsi="Times New Roman" w:cs="Times New Roman"/>
          <w:b/>
          <w:bCs/>
          <w:sz w:val="24"/>
          <w:szCs w:val="24"/>
          <w:lang w:val="pt-BR"/>
        </w:rPr>
      </w:pPr>
    </w:p>
    <w:p w:rsidR="00914A7E" w:rsidRPr="00AB7F37" w:rsidRDefault="00914A7E"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b/>
          <w:bCs/>
          <w:sz w:val="24"/>
          <w:szCs w:val="24"/>
          <w:lang w:val="pt-BR"/>
        </w:rPr>
        <w:t>3. Protectia împotriva zgomotului si vibratiilor</w:t>
      </w:r>
      <w:r w:rsidRPr="00AB7F37">
        <w:rPr>
          <w:rFonts w:ascii="Times New Roman" w:hAnsi="Times New Roman" w:cs="Times New Roman"/>
          <w:sz w:val="24"/>
          <w:szCs w:val="24"/>
          <w:lang w:val="pt-BR"/>
        </w:rPr>
        <w:t>: - surs</w:t>
      </w:r>
      <w:r w:rsidR="00482F76" w:rsidRPr="00AB7F37">
        <w:rPr>
          <w:rFonts w:ascii="Times New Roman" w:hAnsi="Times New Roman" w:cs="Times New Roman"/>
          <w:sz w:val="24"/>
          <w:szCs w:val="24"/>
          <w:lang w:val="pt-BR"/>
        </w:rPr>
        <w:t xml:space="preserve">ele de zgomot si de vibratii; </w:t>
      </w:r>
    </w:p>
    <w:p w:rsidR="00482F76" w:rsidRPr="00AB7F37" w:rsidRDefault="00482F76" w:rsidP="00C579FF">
      <w:pPr>
        <w:pStyle w:val="Heading3"/>
        <w:spacing w:before="0"/>
        <w:rPr>
          <w:rFonts w:ascii="Times New Roman" w:hAnsi="Times New Roman" w:cs="Times New Roman"/>
          <w:b w:val="0"/>
          <w:bCs w:val="0"/>
          <w:i/>
          <w:iCs/>
          <w:color w:val="auto"/>
          <w:sz w:val="24"/>
          <w:szCs w:val="24"/>
          <w:lang w:val="fr-FR"/>
        </w:rPr>
      </w:pPr>
    </w:p>
    <w:p w:rsidR="00E94997" w:rsidRPr="00AB7F37" w:rsidRDefault="00E94997" w:rsidP="002308C0">
      <w:pPr>
        <w:numPr>
          <w:ilvl w:val="0"/>
          <w:numId w:val="10"/>
        </w:numPr>
        <w:suppressAutoHyphens/>
        <w:spacing w:after="0"/>
        <w:jc w:val="both"/>
        <w:rPr>
          <w:rFonts w:ascii="Times New Roman" w:hAnsi="Times New Roman" w:cs="Times New Roman"/>
          <w:sz w:val="24"/>
          <w:szCs w:val="24"/>
        </w:rPr>
      </w:pPr>
      <w:r w:rsidRPr="00AB7F37">
        <w:rPr>
          <w:rFonts w:ascii="Times New Roman" w:hAnsi="Times New Roman" w:cs="Times New Roman"/>
          <w:i/>
          <w:sz w:val="24"/>
          <w:szCs w:val="24"/>
          <w:u w:val="single"/>
        </w:rPr>
        <w:t>Perioada de execuție</w:t>
      </w:r>
    </w:p>
    <w:p w:rsidR="00E94997" w:rsidRPr="00AB7F37" w:rsidRDefault="00E94997" w:rsidP="0051128F">
      <w:pPr>
        <w:spacing w:after="0"/>
        <w:jc w:val="both"/>
        <w:rPr>
          <w:rFonts w:ascii="Times New Roman" w:hAnsi="Times New Roman" w:cs="Times New Roman"/>
          <w:sz w:val="24"/>
          <w:szCs w:val="24"/>
        </w:rPr>
      </w:pPr>
      <w:r w:rsidRPr="00AB7F37">
        <w:rPr>
          <w:rFonts w:ascii="Times New Roman" w:hAnsi="Times New Roman" w:cs="Times New Roman"/>
          <w:sz w:val="24"/>
          <w:szCs w:val="24"/>
        </w:rPr>
        <w:t>Sursele</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generatoare de zgomot</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în</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activitatea de pe şantier</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grupează un ansamblu de emisii</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acustice de origini</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diferite, fie fixe fie mobile, corespunzând</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utilajelor</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tehnologice</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şi</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vehiculelor de transport.</w:t>
      </w:r>
    </w:p>
    <w:p w:rsidR="00B452C5" w:rsidRPr="0051128F" w:rsidRDefault="00B452C5" w:rsidP="0051128F">
      <w:pPr>
        <w:pStyle w:val="Default"/>
        <w:spacing w:line="276" w:lineRule="auto"/>
        <w:jc w:val="both"/>
        <w:rPr>
          <w:color w:val="auto"/>
          <w:lang w:val="it-IT"/>
        </w:rPr>
      </w:pPr>
      <w:r w:rsidRPr="0051128F">
        <w:rPr>
          <w:color w:val="auto"/>
          <w:lang w:val="pt-BR"/>
        </w:rPr>
        <w:t>Pentru evitarea disconfortului asupra receptorilor din zona, lucrarile se</w:t>
      </w:r>
      <w:r w:rsidR="00FD7F63" w:rsidRPr="0051128F">
        <w:rPr>
          <w:color w:val="auto"/>
          <w:lang w:val="pt-BR"/>
        </w:rPr>
        <w:t xml:space="preserve"> vor executa pe perioada zilei</w:t>
      </w:r>
      <w:r w:rsidRPr="0051128F">
        <w:rPr>
          <w:color w:val="auto"/>
          <w:lang w:val="pt-BR"/>
        </w:rPr>
        <w:t xml:space="preserve">. </w:t>
      </w:r>
      <w:r w:rsidRPr="0051128F">
        <w:rPr>
          <w:color w:val="auto"/>
          <w:lang w:val="it-IT"/>
        </w:rPr>
        <w:t>Utilajele sunt performante şi nu prezintă un nivel ridicat al zgomotului.</w:t>
      </w:r>
    </w:p>
    <w:p w:rsidR="00B452C5" w:rsidRPr="00AB7F37" w:rsidRDefault="00B452C5" w:rsidP="0051128F">
      <w:pPr>
        <w:widowControl w:val="0"/>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La executarea lucrărilor se vor respecta masurile de securitate si sănătate în muncă specificate in legislatie, precum şi altele impuse de procedeele tehnologice specifice. Beneficiarul nu va începe lucrul până nu va desemna o persoana specializata privind măsurile ce trebuie luate pentru securitatea si sănătatea in munca si asigurarea masurilor de reducere a disconfortului creat de </w:t>
      </w:r>
      <w:r w:rsidRPr="00AB7F37">
        <w:rPr>
          <w:rFonts w:ascii="Times New Roman" w:hAnsi="Times New Roman" w:cs="Times New Roman"/>
          <w:sz w:val="24"/>
          <w:szCs w:val="24"/>
          <w:lang w:val="ro-RO"/>
        </w:rPr>
        <w:lastRenderedPageBreak/>
        <w:t>lucrari. Pentru reducerea nivelurilor de zgomot, la executialucrarilor se vor lua o serie de masuri tehnice si operationale, cum ar fi:</w:t>
      </w:r>
    </w:p>
    <w:p w:rsidR="00B452C5" w:rsidRPr="00AB7F37" w:rsidRDefault="00B452C5" w:rsidP="002308C0">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adaptarea graficului zilnic de desfasurare a lucrarilor la necesitatile de protejare a receptorilor sensibili din vecinatate;</w:t>
      </w:r>
    </w:p>
    <w:p w:rsidR="00B452C5" w:rsidRPr="00AB7F37" w:rsidRDefault="00B452C5" w:rsidP="002308C0">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utilizarea de echipamente si utilaje performante, cu un nivel redus de zgomot;</w:t>
      </w:r>
    </w:p>
    <w:p w:rsidR="00B452C5" w:rsidRPr="00AB7F37" w:rsidRDefault="00B452C5" w:rsidP="002308C0">
      <w:pPr>
        <w:widowControl w:val="0"/>
        <w:numPr>
          <w:ilvl w:val="0"/>
          <w:numId w:val="17"/>
        </w:numPr>
        <w:autoSpaceDE w:val="0"/>
        <w:autoSpaceDN w:val="0"/>
        <w:adjustRightInd w:val="0"/>
        <w:spacing w:after="0"/>
        <w:ind w:right="-22"/>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oprirea motoarelor utilajelor si vehiculelor de transport în perioadele în care nu sunt implicate în realizarea lucrarilor;</w:t>
      </w:r>
    </w:p>
    <w:p w:rsidR="00B452C5" w:rsidRPr="00AB7F37" w:rsidRDefault="00B452C5" w:rsidP="002308C0">
      <w:pPr>
        <w:pStyle w:val="ListParagraph"/>
        <w:widowControl w:val="0"/>
        <w:numPr>
          <w:ilvl w:val="0"/>
          <w:numId w:val="17"/>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 xml:space="preserve">programul de lucru şicirculaţia autovehiculelor în zonă  se stabilesc în aşa fel încât să fie respectate cu stricteţe perioadele de odihnă ale locuitorilor din zonă; </w:t>
      </w:r>
    </w:p>
    <w:p w:rsidR="00B452C5" w:rsidRPr="00AB7F37" w:rsidRDefault="00B452C5" w:rsidP="002308C0">
      <w:pPr>
        <w:widowControl w:val="0"/>
        <w:numPr>
          <w:ilvl w:val="0"/>
          <w:numId w:val="17"/>
        </w:numPr>
        <w:tabs>
          <w:tab w:val="left" w:pos="0"/>
        </w:tabs>
        <w:autoSpaceDE w:val="0"/>
        <w:autoSpaceDN w:val="0"/>
        <w:adjustRightInd w:val="0"/>
        <w:spacing w:after="0"/>
        <w:ind w:right="-23"/>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Viteza de deplasare a autovehiculelor în zona afectată de lucrari, va fi marcată prin in</w:t>
      </w:r>
      <w:r w:rsidR="00FD7F63" w:rsidRPr="00AB7F37">
        <w:rPr>
          <w:rFonts w:ascii="Times New Roman" w:hAnsi="Times New Roman" w:cs="Times New Roman"/>
          <w:sz w:val="24"/>
          <w:szCs w:val="24"/>
          <w:lang w:val="ro-RO"/>
        </w:rPr>
        <w:t xml:space="preserve">dicatoare rutiere, </w:t>
      </w:r>
      <w:r w:rsidRPr="00AB7F37">
        <w:rPr>
          <w:rFonts w:ascii="Times New Roman" w:hAnsi="Times New Roman" w:cs="Times New Roman"/>
          <w:sz w:val="24"/>
          <w:szCs w:val="24"/>
          <w:lang w:val="ro-RO"/>
        </w:rPr>
        <w:t xml:space="preserve">respectându-se limita maximă de viteză impusă; </w:t>
      </w:r>
    </w:p>
    <w:p w:rsidR="00B452C5" w:rsidRPr="00AB7F37" w:rsidRDefault="00B452C5" w:rsidP="002308C0">
      <w:pPr>
        <w:pStyle w:val="ListBullet"/>
        <w:numPr>
          <w:ilvl w:val="0"/>
          <w:numId w:val="17"/>
        </w:numPr>
        <w:tabs>
          <w:tab w:val="left" w:pos="454"/>
        </w:tabs>
        <w:spacing w:before="0" w:after="0" w:line="276" w:lineRule="auto"/>
        <w:jc w:val="left"/>
        <w:rPr>
          <w:bCs/>
          <w:szCs w:val="24"/>
        </w:rPr>
      </w:pPr>
      <w:r w:rsidRPr="00AB7F37">
        <w:rPr>
          <w:bCs/>
          <w:szCs w:val="24"/>
        </w:rPr>
        <w:t>diminuarea la minimum a înălţimilor de manevrare a materialelor;</w:t>
      </w:r>
    </w:p>
    <w:p w:rsidR="00B452C5" w:rsidRPr="00AB7F37" w:rsidRDefault="00B452C5" w:rsidP="002308C0">
      <w:pPr>
        <w:numPr>
          <w:ilvl w:val="0"/>
          <w:numId w:val="16"/>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La executarea lucrărilor, se vor respecta normele legale în vigoare: sanitare, de prevenire si stingere a incendiilor, de protecţia muncii si de gospodărire a apelor;</w:t>
      </w:r>
    </w:p>
    <w:p w:rsidR="00B452C5" w:rsidRPr="00AB7F37" w:rsidRDefault="00B452C5" w:rsidP="002308C0">
      <w:pPr>
        <w:numPr>
          <w:ilvl w:val="0"/>
          <w:numId w:val="16"/>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In perioada de execuţie a lucrărilor vor fi stabilite zone de parcare a autovehiculelor si a utilajelor utilizate, cat mai departe de zonele de locuit astfel incat disconfortul creat la pornire sa fie cat mai mic;</w:t>
      </w:r>
    </w:p>
    <w:p w:rsidR="00B452C5" w:rsidRPr="00AB7F37" w:rsidRDefault="00B452C5" w:rsidP="002308C0">
      <w:pPr>
        <w:numPr>
          <w:ilvl w:val="0"/>
          <w:numId w:val="16"/>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vor folosi utilaje si camioane de generatie recentă, prevăzute cu sisteme performante de minimizare a emisiilor de poluanti în atmosferă sau zgomot;</w:t>
      </w:r>
    </w:p>
    <w:p w:rsidR="00B452C5" w:rsidRPr="00AB7F37" w:rsidRDefault="00B452C5" w:rsidP="002308C0">
      <w:pPr>
        <w:numPr>
          <w:ilvl w:val="0"/>
          <w:numId w:val="16"/>
        </w:numPr>
        <w:autoSpaceDE w:val="0"/>
        <w:autoSpaceDN w:val="0"/>
        <w:adjustRightInd w:val="0"/>
        <w:spacing w:after="0"/>
        <w:jc w:val="both"/>
        <w:rPr>
          <w:rFonts w:ascii="Times New Roman" w:eastAsia="Times New Roman" w:hAnsi="Times New Roman" w:cs="Times New Roman"/>
          <w:sz w:val="24"/>
          <w:szCs w:val="24"/>
          <w:lang w:val="ro-RO"/>
        </w:rPr>
      </w:pPr>
      <w:r w:rsidRPr="00AB7F37">
        <w:rPr>
          <w:rFonts w:ascii="Times New Roman" w:eastAsia="Times New Roman" w:hAnsi="Times New Roman" w:cs="Times New Roman"/>
          <w:sz w:val="24"/>
          <w:szCs w:val="24"/>
          <w:lang w:val="ro-RO"/>
        </w:rPr>
        <w:t>Se va asigura reducerea la minim a traficului utilajelor de constructie si mijloacelor de transport în apropierea zonelor locuite;</w:t>
      </w:r>
    </w:p>
    <w:p w:rsidR="00B452C5" w:rsidRPr="00AB7F37" w:rsidRDefault="00B452C5" w:rsidP="002308C0">
      <w:pPr>
        <w:numPr>
          <w:ilvl w:val="0"/>
          <w:numId w:val="16"/>
        </w:numPr>
        <w:spacing w:after="0"/>
        <w:jc w:val="both"/>
        <w:rPr>
          <w:rFonts w:ascii="Times New Roman" w:eastAsia="MS Mincho" w:hAnsi="Times New Roman" w:cs="Times New Roman"/>
          <w:sz w:val="24"/>
          <w:szCs w:val="24"/>
          <w:lang w:val="ro-RO" w:eastAsia="ja-JP" w:bidi="he-IL"/>
        </w:rPr>
      </w:pPr>
      <w:r w:rsidRPr="00AB7F37">
        <w:rPr>
          <w:rFonts w:ascii="Times New Roman" w:eastAsia="MS Mincho" w:hAnsi="Times New Roman" w:cs="Times New Roman"/>
          <w:sz w:val="24"/>
          <w:szCs w:val="24"/>
          <w:lang w:val="ro-RO" w:eastAsia="ja-JP" w:bidi="he-IL"/>
        </w:rPr>
        <w:t xml:space="preserve">Se vor verifica periodic utilajele si mijloacele de transport in ceea ce priveşte nivelul de emisii de monoxid de carbon si a altor gaze de eşapament, de zgomot, si se vor pune in funcţiune numai cele care corespund cerinţelor tehnice; se vor evita pierderile de carburanţi sau lubrefianţi la staţionarea utilajelor; </w:t>
      </w:r>
    </w:p>
    <w:p w:rsidR="00B452C5" w:rsidRPr="00AB7F37" w:rsidRDefault="00B452C5" w:rsidP="00C579FF">
      <w:pPr>
        <w:spacing w:after="0"/>
        <w:ind w:left="360"/>
        <w:rPr>
          <w:rFonts w:ascii="Times New Roman" w:hAnsi="Times New Roman" w:cs="Times New Roman"/>
          <w:spacing w:val="16"/>
          <w:sz w:val="24"/>
          <w:szCs w:val="24"/>
          <w:lang w:val="it-IT"/>
        </w:rPr>
      </w:pPr>
      <w:r w:rsidRPr="008366D4">
        <w:rPr>
          <w:rFonts w:ascii="Times New Roman" w:hAnsi="Times New Roman" w:cs="Times New Roman"/>
          <w:b/>
          <w:bCs/>
          <w:sz w:val="24"/>
          <w:szCs w:val="24"/>
          <w:lang w:val="pt-BR"/>
        </w:rPr>
        <w:t xml:space="preserve">» </w:t>
      </w:r>
      <w:r w:rsidRPr="008366D4">
        <w:rPr>
          <w:rFonts w:ascii="Times New Roman" w:hAnsi="Times New Roman" w:cs="Times New Roman"/>
          <w:sz w:val="24"/>
          <w:szCs w:val="24"/>
          <w:lang w:val="pt-BR"/>
        </w:rPr>
        <w:t xml:space="preserve">Nivelul de zgomot rezultat în perioada de execuţie a lucrărilor de demolare, nu va depăşi prevederile SR 10009:2017 privind “Acustică. </w:t>
      </w:r>
      <w:r w:rsidRPr="0051128F">
        <w:rPr>
          <w:rFonts w:ascii="Times New Roman" w:hAnsi="Times New Roman" w:cs="Times New Roman"/>
          <w:sz w:val="24"/>
          <w:szCs w:val="24"/>
          <w:lang w:val="pt-BR"/>
        </w:rPr>
        <w:t>Limiteleadmisibile ale nivelului de zgomotînmediulambiant‟.</w:t>
      </w:r>
    </w:p>
    <w:p w:rsidR="00B452C5" w:rsidRPr="0051128F" w:rsidRDefault="00B452C5" w:rsidP="00C579FF">
      <w:pPr>
        <w:pStyle w:val="Default"/>
        <w:spacing w:line="276" w:lineRule="auto"/>
        <w:rPr>
          <w:color w:val="auto"/>
          <w:lang w:val="pt-BR"/>
        </w:rPr>
      </w:pPr>
    </w:p>
    <w:p w:rsidR="00E94997" w:rsidRPr="00AB7F37" w:rsidRDefault="00E94997" w:rsidP="002308C0">
      <w:pPr>
        <w:numPr>
          <w:ilvl w:val="0"/>
          <w:numId w:val="10"/>
        </w:numPr>
        <w:suppressAutoHyphens/>
        <w:spacing w:after="0"/>
        <w:jc w:val="both"/>
        <w:rPr>
          <w:rFonts w:ascii="Times New Roman" w:hAnsi="Times New Roman" w:cs="Times New Roman"/>
          <w:sz w:val="24"/>
          <w:szCs w:val="24"/>
        </w:rPr>
      </w:pPr>
      <w:r w:rsidRPr="00AB7F37">
        <w:rPr>
          <w:rFonts w:ascii="Times New Roman" w:hAnsi="Times New Roman" w:cs="Times New Roman"/>
          <w:i/>
          <w:sz w:val="24"/>
          <w:szCs w:val="24"/>
          <w:u w:val="single"/>
        </w:rPr>
        <w:t>Perioada de funcționare</w:t>
      </w:r>
    </w:p>
    <w:p w:rsidR="00E94997" w:rsidRPr="0051128F" w:rsidRDefault="00E94997" w:rsidP="00C579FF">
      <w:pPr>
        <w:spacing w:after="0"/>
        <w:jc w:val="both"/>
        <w:rPr>
          <w:rFonts w:ascii="Times New Roman" w:hAnsi="Times New Roman" w:cs="Times New Roman"/>
          <w:sz w:val="24"/>
          <w:szCs w:val="24"/>
          <w:lang w:val="fr-FR"/>
        </w:rPr>
      </w:pPr>
      <w:r w:rsidRPr="0051128F">
        <w:rPr>
          <w:rFonts w:ascii="Times New Roman" w:hAnsi="Times New Roman" w:cs="Times New Roman"/>
          <w:sz w:val="24"/>
          <w:szCs w:val="24"/>
          <w:lang w:val="fr-FR"/>
        </w:rPr>
        <w:t>În</w:t>
      </w:r>
      <w:r w:rsidR="00CE2098">
        <w:rPr>
          <w:rFonts w:ascii="Times New Roman" w:hAnsi="Times New Roman" w:cs="Times New Roman"/>
          <w:sz w:val="24"/>
          <w:szCs w:val="24"/>
          <w:lang w:val="fr-FR"/>
        </w:rPr>
        <w:t xml:space="preserve"> </w:t>
      </w:r>
      <w:r w:rsidRPr="0051128F">
        <w:rPr>
          <w:rFonts w:ascii="Times New Roman" w:hAnsi="Times New Roman" w:cs="Times New Roman"/>
          <w:sz w:val="24"/>
          <w:szCs w:val="24"/>
          <w:lang w:val="fr-FR"/>
        </w:rPr>
        <w:t>incinta</w:t>
      </w:r>
      <w:r w:rsidR="00CE2098">
        <w:rPr>
          <w:rFonts w:ascii="Times New Roman" w:hAnsi="Times New Roman" w:cs="Times New Roman"/>
          <w:sz w:val="24"/>
          <w:szCs w:val="24"/>
          <w:lang w:val="fr-FR"/>
        </w:rPr>
        <w:t xml:space="preserve"> </w:t>
      </w:r>
      <w:r w:rsidRPr="0051128F">
        <w:rPr>
          <w:rFonts w:ascii="Times New Roman" w:hAnsi="Times New Roman" w:cs="Times New Roman"/>
          <w:sz w:val="24"/>
          <w:szCs w:val="24"/>
          <w:lang w:val="fr-FR"/>
        </w:rPr>
        <w:t>obiectivului</w:t>
      </w:r>
      <w:r w:rsidR="00CE2098">
        <w:rPr>
          <w:rFonts w:ascii="Times New Roman" w:hAnsi="Times New Roman" w:cs="Times New Roman"/>
          <w:sz w:val="24"/>
          <w:szCs w:val="24"/>
          <w:lang w:val="fr-FR"/>
        </w:rPr>
        <w:t xml:space="preserve"> </w:t>
      </w:r>
      <w:r w:rsidR="007D2A13" w:rsidRPr="0051128F">
        <w:rPr>
          <w:rFonts w:ascii="Times New Roman" w:hAnsi="Times New Roman" w:cs="Times New Roman"/>
          <w:sz w:val="24"/>
          <w:szCs w:val="24"/>
          <w:lang w:val="fr-FR"/>
        </w:rPr>
        <w:t>nu exista</w:t>
      </w:r>
      <w:r w:rsidR="00CE2098">
        <w:rPr>
          <w:rFonts w:ascii="Times New Roman" w:hAnsi="Times New Roman" w:cs="Times New Roman"/>
          <w:sz w:val="24"/>
          <w:szCs w:val="24"/>
          <w:lang w:val="fr-FR"/>
        </w:rPr>
        <w:t xml:space="preserve"> </w:t>
      </w:r>
      <w:r w:rsidR="007D2A13" w:rsidRPr="0051128F">
        <w:rPr>
          <w:rFonts w:ascii="Times New Roman" w:hAnsi="Times New Roman" w:cs="Times New Roman"/>
          <w:sz w:val="24"/>
          <w:szCs w:val="24"/>
          <w:lang w:val="fr-FR"/>
        </w:rPr>
        <w:t>surse</w:t>
      </w:r>
      <w:r w:rsidR="00CE2098">
        <w:rPr>
          <w:rFonts w:ascii="Times New Roman" w:hAnsi="Times New Roman" w:cs="Times New Roman"/>
          <w:sz w:val="24"/>
          <w:szCs w:val="24"/>
          <w:lang w:val="fr-FR"/>
        </w:rPr>
        <w:t xml:space="preserve"> </w:t>
      </w:r>
      <w:r w:rsidR="007D2A13" w:rsidRPr="0051128F">
        <w:rPr>
          <w:rFonts w:ascii="Times New Roman" w:hAnsi="Times New Roman" w:cs="Times New Roman"/>
          <w:sz w:val="24"/>
          <w:szCs w:val="24"/>
          <w:lang w:val="fr-FR"/>
        </w:rPr>
        <w:t>princpale de zgomot.</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Cunoscând valorile nivelului maxim de intensitate sonoră la limita zonei sursei de zgomot şi neglijând efectul absorbţiei în aer, se poate calcula nivelul maxim de intensitate sonoră la limita incintei, pe baza relaţiei:</w:t>
      </w:r>
    </w:p>
    <w:p w:rsidR="00E94997" w:rsidRPr="00AB7F37" w:rsidRDefault="00E94997" w:rsidP="00C579FF">
      <w:pPr>
        <w:spacing w:after="0"/>
        <w:jc w:val="both"/>
        <w:rPr>
          <w:rFonts w:ascii="Times New Roman" w:hAnsi="Times New Roman" w:cs="Times New Roman"/>
          <w:sz w:val="24"/>
          <w:szCs w:val="24"/>
        </w:rPr>
      </w:pPr>
      <w:r w:rsidRPr="008366D4">
        <w:rPr>
          <w:rFonts w:ascii="Times New Roman" w:hAnsi="Times New Roman" w:cs="Times New Roman"/>
          <w:sz w:val="24"/>
          <w:szCs w:val="24"/>
          <w:lang w:val="pt-BR"/>
        </w:rPr>
        <w:tab/>
      </w:r>
      <w:r w:rsidRPr="008366D4">
        <w:rPr>
          <w:rFonts w:ascii="Times New Roman" w:hAnsi="Times New Roman" w:cs="Times New Roman"/>
          <w:sz w:val="24"/>
          <w:szCs w:val="24"/>
          <w:lang w:val="pt-BR"/>
        </w:rPr>
        <w:tab/>
      </w:r>
      <w:r w:rsidRPr="00AB7F37">
        <w:rPr>
          <w:rFonts w:ascii="Times New Roman" w:hAnsi="Times New Roman" w:cs="Times New Roman"/>
          <w:sz w:val="24"/>
          <w:szCs w:val="24"/>
        </w:rPr>
        <w:t>L</w:t>
      </w:r>
      <w:r w:rsidRPr="00AB7F37">
        <w:rPr>
          <w:rFonts w:ascii="Times New Roman" w:hAnsi="Times New Roman" w:cs="Times New Roman"/>
          <w:sz w:val="24"/>
          <w:szCs w:val="24"/>
          <w:vertAlign w:val="subscript"/>
        </w:rPr>
        <w:t>2</w:t>
      </w:r>
      <w:r w:rsidRPr="00AB7F37">
        <w:rPr>
          <w:rFonts w:ascii="Times New Roman" w:hAnsi="Times New Roman" w:cs="Times New Roman"/>
          <w:sz w:val="24"/>
          <w:szCs w:val="24"/>
        </w:rPr>
        <w:t xml:space="preserve"> = L</w:t>
      </w:r>
      <w:r w:rsidRPr="00AB7F37">
        <w:rPr>
          <w:rFonts w:ascii="Times New Roman" w:hAnsi="Times New Roman" w:cs="Times New Roman"/>
          <w:sz w:val="24"/>
          <w:szCs w:val="24"/>
          <w:vertAlign w:val="subscript"/>
        </w:rPr>
        <w:t>1</w:t>
      </w:r>
      <w:r w:rsidRPr="00AB7F37">
        <w:rPr>
          <w:rFonts w:ascii="Times New Roman" w:hAnsi="Times New Roman" w:cs="Times New Roman"/>
          <w:sz w:val="24"/>
          <w:szCs w:val="24"/>
        </w:rPr>
        <w:t xml:space="preserve"> + 20 lg  </w:t>
      </w:r>
      <w:r w:rsidRPr="00AB7F37">
        <w:rPr>
          <w:rFonts w:ascii="Times New Roman" w:hAnsi="Times New Roman" w:cs="Times New Roman"/>
          <w:sz w:val="24"/>
          <w:szCs w:val="24"/>
        </w:rPr>
        <w:tab/>
      </w:r>
      <w:r w:rsidRPr="00AB7F37">
        <w:rPr>
          <w:rFonts w:ascii="Times New Roman" w:hAnsi="Times New Roman" w:cs="Times New Roman"/>
          <w:sz w:val="24"/>
          <w:szCs w:val="24"/>
        </w:rPr>
        <w:tab/>
      </w:r>
      <w:r w:rsidRPr="00AB7F37">
        <w:rPr>
          <w:rFonts w:ascii="Times New Roman" w:hAnsi="Times New Roman" w:cs="Times New Roman"/>
          <w:sz w:val="24"/>
          <w:szCs w:val="24"/>
        </w:rPr>
        <w:tab/>
        <w:t>[dBA]</w:t>
      </w:r>
    </w:p>
    <w:p w:rsidR="00E94997" w:rsidRPr="00AB7F37" w:rsidRDefault="00E94997"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ab/>
        <w:t>unde:</w:t>
      </w:r>
    </w:p>
    <w:p w:rsidR="00E94997" w:rsidRPr="008366D4" w:rsidRDefault="00E94997" w:rsidP="00C579FF">
      <w:pPr>
        <w:spacing w:after="0"/>
        <w:jc w:val="both"/>
        <w:rPr>
          <w:rFonts w:ascii="Times New Roman" w:hAnsi="Times New Roman" w:cs="Times New Roman"/>
          <w:sz w:val="24"/>
          <w:szCs w:val="24"/>
          <w:lang w:val="fr-FR"/>
        </w:rPr>
      </w:pPr>
      <w:r w:rsidRPr="00AB7F37">
        <w:rPr>
          <w:rFonts w:ascii="Times New Roman" w:hAnsi="Times New Roman" w:cs="Times New Roman"/>
          <w:sz w:val="24"/>
          <w:szCs w:val="24"/>
        </w:rPr>
        <w:tab/>
      </w:r>
      <w:r w:rsidRPr="00AB7F37">
        <w:rPr>
          <w:rFonts w:ascii="Times New Roman" w:hAnsi="Times New Roman" w:cs="Times New Roman"/>
          <w:sz w:val="24"/>
          <w:szCs w:val="24"/>
        </w:rPr>
        <w:tab/>
      </w:r>
      <w:r w:rsidRPr="008366D4">
        <w:rPr>
          <w:rFonts w:ascii="Times New Roman" w:hAnsi="Times New Roman" w:cs="Times New Roman"/>
          <w:sz w:val="24"/>
          <w:szCs w:val="24"/>
          <w:lang w:val="fr-FR"/>
        </w:rPr>
        <w:t>L</w:t>
      </w:r>
      <w:r w:rsidRPr="008366D4">
        <w:rPr>
          <w:rFonts w:ascii="Times New Roman" w:hAnsi="Times New Roman" w:cs="Times New Roman"/>
          <w:sz w:val="24"/>
          <w:szCs w:val="24"/>
          <w:vertAlign w:val="subscript"/>
          <w:lang w:val="fr-FR"/>
        </w:rPr>
        <w:t>1</w:t>
      </w:r>
      <w:r w:rsidRPr="008366D4">
        <w:rPr>
          <w:rFonts w:ascii="Times New Roman" w:hAnsi="Times New Roman" w:cs="Times New Roman"/>
          <w:sz w:val="24"/>
          <w:szCs w:val="24"/>
          <w:lang w:val="fr-FR"/>
        </w:rPr>
        <w:t xml:space="preserve"> - nivelul de zgomot la distanţa r1 faţă de sursă; L1= 68 dBA</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fr-FR"/>
        </w:rPr>
        <w:tab/>
      </w:r>
      <w:r w:rsidRPr="008366D4">
        <w:rPr>
          <w:rFonts w:ascii="Times New Roman" w:hAnsi="Times New Roman" w:cs="Times New Roman"/>
          <w:sz w:val="24"/>
          <w:szCs w:val="24"/>
          <w:lang w:val="fr-FR"/>
        </w:rPr>
        <w:tab/>
      </w:r>
      <w:r w:rsidRPr="008366D4">
        <w:rPr>
          <w:rFonts w:ascii="Times New Roman" w:hAnsi="Times New Roman" w:cs="Times New Roman"/>
          <w:sz w:val="24"/>
          <w:szCs w:val="24"/>
          <w:lang w:val="pt-BR"/>
        </w:rPr>
        <w:t>r</w:t>
      </w:r>
      <w:r w:rsidRPr="008366D4">
        <w:rPr>
          <w:rFonts w:ascii="Times New Roman" w:hAnsi="Times New Roman" w:cs="Times New Roman"/>
          <w:sz w:val="24"/>
          <w:szCs w:val="24"/>
          <w:vertAlign w:val="subscript"/>
          <w:lang w:val="pt-BR"/>
        </w:rPr>
        <w:t>1</w:t>
      </w:r>
      <w:r w:rsidRPr="008366D4">
        <w:rPr>
          <w:rFonts w:ascii="Times New Roman" w:hAnsi="Times New Roman" w:cs="Times New Roman"/>
          <w:sz w:val="24"/>
          <w:szCs w:val="24"/>
          <w:lang w:val="pt-BR"/>
        </w:rPr>
        <w:t xml:space="preserve"> - distanţa faţă de sursă, r1 = 1 m;</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b/>
      </w:r>
      <w:r w:rsidRPr="008366D4">
        <w:rPr>
          <w:rFonts w:ascii="Times New Roman" w:hAnsi="Times New Roman" w:cs="Times New Roman"/>
          <w:sz w:val="24"/>
          <w:szCs w:val="24"/>
          <w:lang w:val="pt-BR"/>
        </w:rPr>
        <w:tab/>
        <w:t>r</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distanţa de la sursă până la limita incintei</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r</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50 m.</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lastRenderedPageBreak/>
        <w:t>Absorbţia energiei sonore în aer este foarte mică şi poate fi luată în considerare numai în cazul distanţelor mari.</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L</w:t>
      </w:r>
      <w:r w:rsidRPr="008366D4">
        <w:rPr>
          <w:rFonts w:ascii="Times New Roman" w:hAnsi="Times New Roman" w:cs="Times New Roman"/>
          <w:sz w:val="24"/>
          <w:szCs w:val="24"/>
          <w:vertAlign w:val="subscript"/>
          <w:lang w:val="pt-BR"/>
        </w:rPr>
        <w:t>2</w:t>
      </w:r>
      <w:r w:rsidRPr="008366D4">
        <w:rPr>
          <w:rFonts w:ascii="Times New Roman" w:hAnsi="Times New Roman" w:cs="Times New Roman"/>
          <w:sz w:val="24"/>
          <w:szCs w:val="24"/>
          <w:lang w:val="pt-BR"/>
        </w:rPr>
        <w:t xml:space="preserve"> = 34dBA</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L</w:t>
      </w:r>
      <w:r w:rsidRPr="008366D4">
        <w:rPr>
          <w:rFonts w:ascii="Times New Roman" w:hAnsi="Times New Roman" w:cs="Times New Roman"/>
          <w:sz w:val="24"/>
          <w:szCs w:val="24"/>
          <w:vertAlign w:val="subscript"/>
          <w:lang w:val="pt-BR"/>
        </w:rPr>
        <w:t>admis</w:t>
      </w:r>
      <w:r w:rsidRPr="008366D4">
        <w:rPr>
          <w:rFonts w:ascii="Times New Roman" w:hAnsi="Times New Roman" w:cs="Times New Roman"/>
          <w:sz w:val="24"/>
          <w:szCs w:val="24"/>
          <w:lang w:val="pt-BR"/>
        </w:rPr>
        <w:t xml:space="preserve"> = 65 dBA </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Valoarea calculată nu depăşeşte pe cea maxim admisă de SR10009/2017.la limita incintei industriale.</w:t>
      </w:r>
    </w:p>
    <w:p w:rsidR="00E94997" w:rsidRPr="008366D4" w:rsidRDefault="00E94997"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Distanta pan</w:t>
      </w:r>
      <w:r w:rsidR="00FD7F63" w:rsidRPr="008366D4">
        <w:rPr>
          <w:rFonts w:ascii="Times New Roman" w:hAnsi="Times New Roman" w:cs="Times New Roman"/>
          <w:sz w:val="24"/>
          <w:szCs w:val="24"/>
          <w:lang w:val="pt-BR"/>
        </w:rPr>
        <w:t>a l</w:t>
      </w:r>
      <w:r w:rsidR="00CC1908" w:rsidRPr="008366D4">
        <w:rPr>
          <w:rFonts w:ascii="Times New Roman" w:hAnsi="Times New Roman" w:cs="Times New Roman"/>
          <w:sz w:val="24"/>
          <w:szCs w:val="24"/>
          <w:lang w:val="pt-BR"/>
        </w:rPr>
        <w:t xml:space="preserve">a locuintele din localitatile invecinate </w:t>
      </w:r>
      <w:r w:rsidRPr="008366D4">
        <w:rPr>
          <w:rFonts w:ascii="Times New Roman" w:hAnsi="Times New Roman" w:cs="Times New Roman"/>
          <w:sz w:val="24"/>
          <w:szCs w:val="24"/>
          <w:lang w:val="pt-BR"/>
        </w:rPr>
        <w:t xml:space="preserve">este </w:t>
      </w:r>
      <w:r w:rsidR="00CC1908" w:rsidRPr="008366D4">
        <w:rPr>
          <w:rFonts w:ascii="Times New Roman" w:hAnsi="Times New Roman" w:cs="Times New Roman"/>
          <w:sz w:val="24"/>
          <w:szCs w:val="24"/>
          <w:lang w:val="pt-BR"/>
        </w:rPr>
        <w:t xml:space="preserve">de </w:t>
      </w:r>
      <w:r w:rsidRPr="008366D4">
        <w:rPr>
          <w:rFonts w:ascii="Times New Roman" w:hAnsi="Times New Roman" w:cs="Times New Roman"/>
          <w:sz w:val="24"/>
          <w:szCs w:val="24"/>
          <w:lang w:val="pt-BR"/>
        </w:rPr>
        <w:t>peste 1000m.</w:t>
      </w:r>
    </w:p>
    <w:p w:rsidR="00482F76" w:rsidRPr="008366D4" w:rsidRDefault="00482F76" w:rsidP="00C579FF">
      <w:pPr>
        <w:spacing w:after="0"/>
        <w:rPr>
          <w:rFonts w:ascii="Times New Roman" w:hAnsi="Times New Roman" w:cs="Times New Roman"/>
          <w:b/>
          <w:sz w:val="24"/>
          <w:szCs w:val="24"/>
          <w:lang w:val="pt-BR"/>
        </w:rPr>
      </w:pPr>
      <w:r w:rsidRPr="008366D4">
        <w:rPr>
          <w:rFonts w:ascii="Times New Roman" w:hAnsi="Times New Roman" w:cs="Times New Roman"/>
          <w:b/>
          <w:sz w:val="24"/>
          <w:szCs w:val="24"/>
          <w:lang w:val="pt-BR"/>
        </w:rPr>
        <w:t>Nivelul de zgomot si de vibratii produs.</w:t>
      </w:r>
    </w:p>
    <w:p w:rsidR="00482F76" w:rsidRPr="008366D4" w:rsidRDefault="00482F76" w:rsidP="0051128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Se con</w:t>
      </w:r>
      <w:r w:rsidR="00E94997" w:rsidRPr="008366D4">
        <w:rPr>
          <w:rFonts w:ascii="Times New Roman" w:hAnsi="Times New Roman" w:cs="Times New Roman"/>
          <w:sz w:val="24"/>
          <w:szCs w:val="24"/>
          <w:lang w:val="pt-BR"/>
        </w:rPr>
        <w:t>s</w:t>
      </w:r>
      <w:r w:rsidRPr="008366D4">
        <w:rPr>
          <w:rFonts w:ascii="Times New Roman" w:hAnsi="Times New Roman" w:cs="Times New Roman"/>
          <w:sz w:val="24"/>
          <w:szCs w:val="24"/>
          <w:lang w:val="pt-BR"/>
        </w:rPr>
        <w:t>idera ca nivelul de zgomot nu va depasi70 dB(A),in interiorul amplasamentului, iar la limita amplasamentului  acesta nu va depasi limita de 65 dB(A) cat prevede SR10009/2017.</w:t>
      </w:r>
    </w:p>
    <w:p w:rsidR="00914A7E" w:rsidRPr="00AB7F37" w:rsidRDefault="00914A7E"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b/>
          <w:bCs/>
          <w:sz w:val="24"/>
          <w:szCs w:val="24"/>
          <w:lang w:val="it-IT"/>
        </w:rPr>
        <w:t xml:space="preserve">4. </w:t>
      </w:r>
      <w:r w:rsidRPr="00AB7F37">
        <w:rPr>
          <w:rFonts w:ascii="Times New Roman" w:hAnsi="Times New Roman" w:cs="Times New Roman"/>
          <w:b/>
          <w:bCs/>
          <w:sz w:val="24"/>
          <w:szCs w:val="24"/>
          <w:lang w:val="pt-BR"/>
        </w:rPr>
        <w:t>Protectia împotriva radiatiilor:</w:t>
      </w:r>
      <w:r w:rsidRPr="00AB7F37">
        <w:rPr>
          <w:rFonts w:ascii="Times New Roman" w:hAnsi="Times New Roman" w:cs="Times New Roman"/>
          <w:sz w:val="24"/>
          <w:szCs w:val="24"/>
          <w:lang w:val="pt-BR"/>
        </w:rPr>
        <w:t xml:space="preserve"> - sursele de radiatii; - amenajarile si dotarile pentru protectia împotriva radiatiilor. </w:t>
      </w:r>
    </w:p>
    <w:p w:rsidR="00E94997" w:rsidRPr="008366D4" w:rsidRDefault="00914A7E" w:rsidP="00C579FF">
      <w:pPr>
        <w:spacing w:after="0"/>
        <w:jc w:val="both"/>
        <w:rPr>
          <w:rFonts w:ascii="Times New Roman" w:hAnsi="Times New Roman" w:cs="Times New Roman"/>
          <w:b/>
          <w:sz w:val="24"/>
          <w:szCs w:val="24"/>
          <w:lang w:val="pt-BR"/>
        </w:rPr>
      </w:pPr>
      <w:r w:rsidRPr="00AB7F37">
        <w:rPr>
          <w:rFonts w:ascii="Times New Roman" w:hAnsi="Times New Roman" w:cs="Times New Roman"/>
          <w:sz w:val="24"/>
          <w:szCs w:val="24"/>
          <w:lang w:val="pt-BR"/>
        </w:rPr>
        <w:t xml:space="preserve">- nu este cazul de asigurare a protectiei deoarece </w:t>
      </w:r>
      <w:r w:rsidR="00E94997" w:rsidRPr="00AB7F37">
        <w:rPr>
          <w:rFonts w:ascii="Times New Roman" w:hAnsi="Times New Roman" w:cs="Times New Roman"/>
          <w:sz w:val="24"/>
          <w:szCs w:val="24"/>
          <w:lang w:val="pt-BR"/>
        </w:rPr>
        <w:t>a</w:t>
      </w:r>
      <w:r w:rsidR="00E94997" w:rsidRPr="008366D4">
        <w:rPr>
          <w:rFonts w:ascii="Times New Roman" w:hAnsi="Times New Roman" w:cs="Times New Roman"/>
          <w:sz w:val="24"/>
          <w:szCs w:val="24"/>
          <w:lang w:val="pt-BR"/>
        </w:rPr>
        <w:t xml:space="preserve">tât în perioada de execuție cât și defuncționare, pe amplasament nu vor exista surse generatoare de radiații și nici materiale radioactive. </w:t>
      </w:r>
    </w:p>
    <w:p w:rsidR="004321F0" w:rsidRPr="00AB7F37" w:rsidRDefault="00914A7E" w:rsidP="00C579FF">
      <w:pPr>
        <w:autoSpaceDN w:val="0"/>
        <w:adjustRightInd w:val="0"/>
        <w:spacing w:after="0"/>
        <w:rPr>
          <w:rFonts w:ascii="Times New Roman" w:hAnsi="Times New Roman" w:cs="Times New Roman"/>
          <w:sz w:val="24"/>
          <w:szCs w:val="24"/>
          <w:lang w:val="pt-BR"/>
        </w:rPr>
      </w:pPr>
      <w:r w:rsidRPr="00AB7F37">
        <w:rPr>
          <w:rFonts w:ascii="Times New Roman" w:hAnsi="Times New Roman" w:cs="Times New Roman"/>
          <w:b/>
          <w:bCs/>
          <w:sz w:val="24"/>
          <w:szCs w:val="24"/>
          <w:lang w:val="pt-BR"/>
        </w:rPr>
        <w:t>5. Protectia solului si a subsolului: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În perioada de construcţie, solul poate fi afectat prin lucrările de amenajare ce constau în:</w:t>
      </w:r>
    </w:p>
    <w:p w:rsidR="00BC7E73" w:rsidRPr="008366D4" w:rsidRDefault="00BC7E73" w:rsidP="002308C0">
      <w:pPr>
        <w:numPr>
          <w:ilvl w:val="0"/>
          <w:numId w:val="11"/>
        </w:numPr>
        <w:suppressAutoHyphens/>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sistematizarea pe verticală a suprafeţei (săpături şi umpluturi, nivelări)</w:t>
      </w:r>
    </w:p>
    <w:p w:rsidR="00BC7E73" w:rsidRPr="00AB7F37" w:rsidRDefault="00BC7E73" w:rsidP="002308C0">
      <w:pPr>
        <w:numPr>
          <w:ilvl w:val="0"/>
          <w:numId w:val="11"/>
        </w:numPr>
        <w:suppressAutoHyphens/>
        <w:spacing w:after="0"/>
        <w:jc w:val="both"/>
        <w:rPr>
          <w:rFonts w:ascii="Times New Roman" w:hAnsi="Times New Roman" w:cs="Times New Roman"/>
          <w:sz w:val="24"/>
          <w:szCs w:val="24"/>
        </w:rPr>
      </w:pPr>
      <w:r w:rsidRPr="00AB7F37">
        <w:rPr>
          <w:rFonts w:ascii="Times New Roman" w:hAnsi="Times New Roman" w:cs="Times New Roman"/>
          <w:sz w:val="24"/>
          <w:szCs w:val="24"/>
        </w:rPr>
        <w:t>executarea</w:t>
      </w:r>
      <w:r w:rsidR="00CE2098">
        <w:rPr>
          <w:rFonts w:ascii="Times New Roman" w:hAnsi="Times New Roman" w:cs="Times New Roman"/>
          <w:sz w:val="24"/>
          <w:szCs w:val="24"/>
        </w:rPr>
        <w:t xml:space="preserve"> </w:t>
      </w:r>
      <w:r w:rsidRPr="00AB7F37">
        <w:rPr>
          <w:rFonts w:ascii="Times New Roman" w:hAnsi="Times New Roman" w:cs="Times New Roman"/>
          <w:sz w:val="24"/>
          <w:szCs w:val="24"/>
        </w:rPr>
        <w:t>drumurilor de acces</w:t>
      </w:r>
    </w:p>
    <w:p w:rsidR="00BC7E73" w:rsidRPr="00AB7F37" w:rsidRDefault="00BC7E73" w:rsidP="002308C0">
      <w:pPr>
        <w:numPr>
          <w:ilvl w:val="0"/>
          <w:numId w:val="11"/>
        </w:numPr>
        <w:suppressAutoHyphens/>
        <w:spacing w:after="0"/>
        <w:jc w:val="both"/>
        <w:rPr>
          <w:rFonts w:ascii="Times New Roman" w:hAnsi="Times New Roman" w:cs="Times New Roman"/>
          <w:sz w:val="24"/>
          <w:szCs w:val="24"/>
        </w:rPr>
      </w:pPr>
      <w:r w:rsidRPr="00AB7F37">
        <w:rPr>
          <w:rFonts w:ascii="Times New Roman" w:hAnsi="Times New Roman" w:cs="Times New Roman"/>
          <w:sz w:val="24"/>
          <w:szCs w:val="24"/>
        </w:rPr>
        <w:t>altelucrări de amenajare.</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Aceste lucrări vor duce la afectarea suprafeţelor de sol, determinând modificarea proprietăţilor sale naturale, fără a se înregistra o poluare a acestuia. Se va înregistra un impact care va modifica proprietăţile pedologice, fizico-mecanice şi hidrofizice strict pe suprafeţele necesare a fi ocupate de  construcţii şi pe căile de transport rutier din incinta şantierului.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Materialele utilizate în fundaţii: beton de egalizare, armături, betoane de mărci diferite; acestea respectă prevederile legale privind compoziţia chimică astfel că acestea nu constitue o sursă de poluare pentru subsol, respectiv sol. Utilizarea balastului la lucrările de compactare, cât și a nisipului ca pat pentru conductele tehnico-edilitare nu vor afecta calitatea solului, cele două produse fiind naturale și inerte, în plus se vor respecta prevederile actelor normative în vigoare pe perioada execuţiei.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Management adecvat al deseurilor de constructie pe amplasament, spatii de depozitare temporara in conformitate cu reglementarile in vigoare, eliminarea/valorificarea deseurilor prin firme specializate si autorizate, evitarea stocării deșeurilor de constructie pe amplasament pe perioade lungi de timp.</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Pierderile accidentale de produse petroliere, de la mașinile și utilajele folosite pe șantier, vor fi localizate imediat și eliminate de pe suprafețele de sol, pentru a se evita o poluare a acestuia, prin infiltrații.</w:t>
      </w:r>
    </w:p>
    <w:p w:rsidR="00BC7E73" w:rsidRPr="008366D4" w:rsidRDefault="00BC7E7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După terminarea construcţiei, refacerea solului va consta, la nivelul terenului, copertarea fundaţiilor cu pământ rezutat din excavări.</w:t>
      </w:r>
    </w:p>
    <w:p w:rsidR="007D2A13" w:rsidRPr="008366D4" w:rsidRDefault="007D2A13" w:rsidP="00C579FF">
      <w:pPr>
        <w:spacing w:after="0"/>
        <w:jc w:val="both"/>
        <w:rPr>
          <w:rFonts w:ascii="Times New Roman" w:hAnsi="Times New Roman" w:cs="Times New Roman"/>
          <w:sz w:val="24"/>
          <w:szCs w:val="24"/>
          <w:lang w:val="pt-BR"/>
        </w:rPr>
      </w:pPr>
    </w:p>
    <w:p w:rsidR="004321F0" w:rsidRPr="00AB7F37" w:rsidRDefault="004321F0" w:rsidP="00C579FF">
      <w:pPr>
        <w:spacing w:after="0"/>
        <w:ind w:right="-648"/>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t>Controlul emisiilor pe sol</w:t>
      </w:r>
    </w:p>
    <w:p w:rsidR="004321F0" w:rsidRPr="00AB7F37" w:rsidRDefault="007D2A13" w:rsidP="00C579FF">
      <w:pPr>
        <w:tabs>
          <w:tab w:val="num" w:pos="360"/>
        </w:tabs>
        <w:spacing w:after="0"/>
        <w:ind w:left="283" w:hanging="283"/>
        <w:rPr>
          <w:rFonts w:ascii="Times New Roman" w:hAnsi="Times New Roman" w:cs="Times New Roman"/>
          <w:sz w:val="24"/>
          <w:szCs w:val="24"/>
          <w:lang w:val="it-IT"/>
        </w:rPr>
      </w:pPr>
      <w:r w:rsidRPr="00AB7F37">
        <w:rPr>
          <w:rFonts w:ascii="Times New Roman" w:hAnsi="Times New Roman" w:cs="Times New Roman"/>
          <w:sz w:val="24"/>
          <w:szCs w:val="24"/>
          <w:lang w:val="it-IT"/>
        </w:rPr>
        <w:lastRenderedPageBreak/>
        <w:t>- nu este cazul</w:t>
      </w:r>
    </w:p>
    <w:p w:rsidR="007D2A13" w:rsidRPr="00AB7F37" w:rsidRDefault="007D2A13" w:rsidP="00C579FF">
      <w:pPr>
        <w:tabs>
          <w:tab w:val="num" w:pos="360"/>
        </w:tabs>
        <w:spacing w:after="0"/>
        <w:ind w:left="283" w:hanging="283"/>
        <w:rPr>
          <w:rFonts w:ascii="Times New Roman" w:hAnsi="Times New Roman" w:cs="Times New Roman"/>
          <w:sz w:val="24"/>
          <w:szCs w:val="24"/>
          <w:lang w:val="it-IT"/>
        </w:rPr>
      </w:pPr>
    </w:p>
    <w:p w:rsidR="0029740D" w:rsidRPr="00AB7F37" w:rsidRDefault="00914A7E" w:rsidP="00C579FF">
      <w:pPr>
        <w:spacing w:after="0"/>
        <w:rPr>
          <w:rFonts w:ascii="Times New Roman" w:hAnsi="Times New Roman" w:cs="Times New Roman"/>
          <w:sz w:val="24"/>
          <w:szCs w:val="24"/>
          <w:lang w:val="it-IT"/>
        </w:rPr>
      </w:pPr>
      <w:r w:rsidRPr="00AB7F37">
        <w:rPr>
          <w:rFonts w:ascii="Times New Roman" w:hAnsi="Times New Roman" w:cs="Times New Roman"/>
          <w:b/>
          <w:bCs/>
          <w:sz w:val="24"/>
          <w:szCs w:val="24"/>
          <w:lang w:val="it-IT"/>
        </w:rPr>
        <w:t>6. Protectia ecosistemelor terestre si acvatice:</w:t>
      </w:r>
    </w:p>
    <w:p w:rsidR="0029740D" w:rsidRPr="00AB7F37" w:rsidRDefault="0029740D"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Sursele posibile de afectare a ecosistemelor acvatice si terestre, a monumentelor naturii, a parcurilor nationale si a rezervatiilor naturale.</w:t>
      </w:r>
    </w:p>
    <w:p w:rsidR="0029740D" w:rsidRPr="00AB7F37" w:rsidRDefault="0029740D" w:rsidP="00C579FF">
      <w:pPr>
        <w:spacing w:after="0"/>
        <w:rPr>
          <w:rFonts w:ascii="Times New Roman" w:hAnsi="Times New Roman" w:cs="Times New Roman"/>
          <w:sz w:val="24"/>
          <w:szCs w:val="24"/>
          <w:lang w:val="it-IT"/>
        </w:rPr>
      </w:pPr>
      <w:r w:rsidRPr="00AB7F37">
        <w:rPr>
          <w:rFonts w:ascii="Times New Roman" w:hAnsi="Times New Roman" w:cs="Times New Roman"/>
          <w:sz w:val="24"/>
          <w:szCs w:val="24"/>
          <w:lang w:val="it-IT"/>
        </w:rPr>
        <w:t>In zona amplasamentului nu exista ecosisteme acvatice si terestre, monumente ale naturii, parcuri nationale sau rezervatii naturale.</w:t>
      </w:r>
    </w:p>
    <w:p w:rsidR="0029740D" w:rsidRPr="00AB7F37" w:rsidRDefault="0029740D" w:rsidP="00C579FF">
      <w:pPr>
        <w:spacing w:after="0"/>
        <w:rPr>
          <w:rFonts w:ascii="Times New Roman" w:hAnsi="Times New Roman" w:cs="Times New Roman"/>
          <w:b/>
          <w:sz w:val="24"/>
          <w:szCs w:val="24"/>
          <w:lang w:val="it-IT"/>
        </w:rPr>
      </w:pPr>
      <w:r w:rsidRPr="00AB7F37">
        <w:rPr>
          <w:rFonts w:ascii="Times New Roman" w:hAnsi="Times New Roman" w:cs="Times New Roman"/>
          <w:b/>
          <w:sz w:val="24"/>
          <w:szCs w:val="24"/>
          <w:lang w:val="it-IT"/>
        </w:rPr>
        <w:t>Masurile pentru protectia ecosistemelor, biodiversitatii si pentru ocrotirea naturii, în general.</w:t>
      </w:r>
    </w:p>
    <w:p w:rsidR="00B452C5" w:rsidRPr="00AB7F37" w:rsidRDefault="0029740D" w:rsidP="00C579FF">
      <w:pPr>
        <w:pStyle w:val="BodyText"/>
        <w:spacing w:after="0" w:line="276" w:lineRule="auto"/>
        <w:jc w:val="both"/>
        <w:rPr>
          <w:rFonts w:ascii="Times New Roman" w:hAnsi="Times New Roman" w:cs="Times New Roman"/>
          <w:sz w:val="24"/>
          <w:szCs w:val="24"/>
          <w:lang w:val="es-ES"/>
        </w:rPr>
      </w:pPr>
      <w:r w:rsidRPr="00AB7F37">
        <w:rPr>
          <w:rFonts w:ascii="Times New Roman" w:hAnsi="Times New Roman" w:cs="Times New Roman"/>
          <w:sz w:val="24"/>
          <w:szCs w:val="24"/>
          <w:lang w:val="it-IT"/>
        </w:rPr>
        <w:t>Nu sunt necesare masuri suplimentare fata de cele care au fost aratate la capitolele anterioare, intrucat biodiversit</w:t>
      </w:r>
      <w:r w:rsidR="00B452C5" w:rsidRPr="00AB7F37">
        <w:rPr>
          <w:rFonts w:ascii="Times New Roman" w:hAnsi="Times New Roman" w:cs="Times New Roman"/>
          <w:sz w:val="24"/>
          <w:szCs w:val="24"/>
          <w:lang w:val="it-IT"/>
        </w:rPr>
        <w:t>atea din zona nu va fi afectata</w:t>
      </w:r>
      <w:r w:rsidRPr="00AB7F37">
        <w:rPr>
          <w:rFonts w:ascii="Times New Roman" w:hAnsi="Times New Roman" w:cs="Times New Roman"/>
          <w:sz w:val="24"/>
          <w:szCs w:val="24"/>
          <w:lang w:val="it-IT"/>
        </w:rPr>
        <w:t>.</w:t>
      </w:r>
      <w:r w:rsidR="00CE2098">
        <w:rPr>
          <w:rFonts w:ascii="Times New Roman" w:hAnsi="Times New Roman" w:cs="Times New Roman"/>
          <w:sz w:val="24"/>
          <w:szCs w:val="24"/>
          <w:lang w:val="it-IT"/>
        </w:rPr>
        <w:t xml:space="preserve"> </w:t>
      </w:r>
      <w:r w:rsidR="00B452C5" w:rsidRPr="00AB7F37">
        <w:rPr>
          <w:rFonts w:ascii="Times New Roman" w:hAnsi="Times New Roman" w:cs="Times New Roman"/>
          <w:sz w:val="24"/>
          <w:szCs w:val="24"/>
          <w:lang w:val="es-ES"/>
        </w:rPr>
        <w:t>Nu exista poluanti si activitati ce pot afecta ecosisteme</w:t>
      </w:r>
      <w:r w:rsidR="000408EC">
        <w:rPr>
          <w:rFonts w:ascii="Times New Roman" w:hAnsi="Times New Roman" w:cs="Times New Roman"/>
          <w:sz w:val="24"/>
          <w:szCs w:val="24"/>
          <w:lang w:val="es-ES"/>
        </w:rPr>
        <w:t>le</w:t>
      </w:r>
      <w:r w:rsidR="00CE2098">
        <w:rPr>
          <w:rFonts w:ascii="Times New Roman" w:hAnsi="Times New Roman" w:cs="Times New Roman"/>
          <w:sz w:val="24"/>
          <w:szCs w:val="24"/>
          <w:lang w:val="es-ES"/>
        </w:rPr>
        <w:t xml:space="preserve"> </w:t>
      </w:r>
      <w:r w:rsidR="000408EC">
        <w:rPr>
          <w:rFonts w:ascii="Times New Roman" w:hAnsi="Times New Roman" w:cs="Times New Roman"/>
          <w:sz w:val="24"/>
          <w:szCs w:val="24"/>
          <w:lang w:val="es-ES"/>
        </w:rPr>
        <w:t xml:space="preserve">acvatice si terestre, care ar </w:t>
      </w:r>
      <w:r w:rsidR="00B452C5" w:rsidRPr="00AB7F37">
        <w:rPr>
          <w:rFonts w:ascii="Times New Roman" w:hAnsi="Times New Roman" w:cs="Times New Roman"/>
          <w:sz w:val="24"/>
          <w:szCs w:val="24"/>
          <w:lang w:val="es-ES"/>
        </w:rPr>
        <w:t>necesita unele</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lucrari, dotari si masuri</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pentru</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protectia</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faunei, florei</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terestre si acvatice, a biodiversitatii, monumentelor</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naturii si ariilor</w:t>
      </w:r>
      <w:r w:rsidR="00CE2098">
        <w:rPr>
          <w:rFonts w:ascii="Times New Roman" w:hAnsi="Times New Roman" w:cs="Times New Roman"/>
          <w:sz w:val="24"/>
          <w:szCs w:val="24"/>
          <w:lang w:val="es-ES"/>
        </w:rPr>
        <w:t xml:space="preserve"> </w:t>
      </w:r>
      <w:r w:rsidR="00B452C5" w:rsidRPr="00AB7F37">
        <w:rPr>
          <w:rFonts w:ascii="Times New Roman" w:hAnsi="Times New Roman" w:cs="Times New Roman"/>
          <w:sz w:val="24"/>
          <w:szCs w:val="24"/>
          <w:lang w:val="es-ES"/>
        </w:rPr>
        <w:t>protejate</w:t>
      </w:r>
      <w:r w:rsidR="00B452C5" w:rsidRPr="008366D4">
        <w:rPr>
          <w:rFonts w:ascii="Times New Roman" w:hAnsi="Times New Roman" w:cs="Times New Roman"/>
          <w:spacing w:val="16"/>
          <w:sz w:val="24"/>
          <w:szCs w:val="24"/>
          <w:lang w:val="pt-BR"/>
        </w:rPr>
        <w:t xml:space="preserve">.  </w:t>
      </w:r>
    </w:p>
    <w:p w:rsidR="00B452C5" w:rsidRPr="00AB7F37" w:rsidRDefault="00B452C5" w:rsidP="00C579FF">
      <w:pPr>
        <w:pStyle w:val="BodyTextIndent2"/>
        <w:spacing w:after="0" w:line="276" w:lineRule="auto"/>
        <w:ind w:left="0"/>
        <w:rPr>
          <w:rFonts w:ascii="Times New Roman" w:hAnsi="Times New Roman" w:cs="Times New Roman"/>
          <w:sz w:val="24"/>
          <w:szCs w:val="24"/>
          <w:lang w:val="ro-RO"/>
        </w:rPr>
      </w:pPr>
      <w:r w:rsidRPr="00AB7F37">
        <w:rPr>
          <w:rFonts w:ascii="Times New Roman" w:hAnsi="Times New Roman" w:cs="Times New Roman"/>
          <w:sz w:val="24"/>
          <w:szCs w:val="24"/>
          <w:lang w:val="ro-RO"/>
        </w:rPr>
        <w:t>Fauna, flora, solul, apa, aerul, peisajul sau inter-relaţiile dintre aceşti factori nu vor fi afectate prin implementarea proiectului propus.</w:t>
      </w:r>
    </w:p>
    <w:p w:rsidR="0029740D" w:rsidRPr="00AB7F37" w:rsidRDefault="0029740D" w:rsidP="00C579FF">
      <w:pPr>
        <w:spacing w:after="0"/>
        <w:rPr>
          <w:rFonts w:ascii="Times New Roman" w:hAnsi="Times New Roman" w:cs="Times New Roman"/>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b/>
          <w:sz w:val="24"/>
          <w:szCs w:val="24"/>
          <w:lang w:val="it-IT"/>
        </w:rPr>
      </w:pPr>
      <w:r w:rsidRPr="00AB7F37">
        <w:rPr>
          <w:rFonts w:ascii="Times New Roman" w:hAnsi="Times New Roman" w:cs="Times New Roman"/>
          <w:b/>
          <w:bCs/>
          <w:sz w:val="24"/>
          <w:szCs w:val="24"/>
          <w:lang w:val="it-IT"/>
        </w:rPr>
        <w:t>7. Protectia asezarilor umane si a altor obiective de interes public</w:t>
      </w:r>
      <w:r w:rsidRPr="00AB7F37">
        <w:rPr>
          <w:rFonts w:ascii="Times New Roman" w:hAnsi="Times New Roman" w:cs="Times New Roman"/>
          <w:sz w:val="24"/>
          <w:szCs w:val="24"/>
          <w:lang w:val="it-IT"/>
        </w:rPr>
        <w:t xml:space="preserve">: </w:t>
      </w:r>
      <w:r w:rsidRPr="00AB7F37">
        <w:rPr>
          <w:rFonts w:ascii="Times New Roman" w:hAnsi="Times New Roman" w:cs="Times New Roman"/>
          <w:b/>
          <w:sz w:val="24"/>
          <w:szCs w:val="24"/>
          <w:lang w:val="it-IT"/>
        </w:rPr>
        <w:t xml:space="preserve">- identificarea obiectivelor de interes public, distanta fata  de asezarile umane, respectiv fata  de monumente istorice si de arhitectura, alte zone asupra carora exista  instituit un regim de restrictie, zone de interes traditional etc.; </w:t>
      </w:r>
    </w:p>
    <w:p w:rsidR="00B452C5" w:rsidRPr="00AB7F37" w:rsidRDefault="00B452C5"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 xml:space="preserve">- in zona nu sunt obiective de interes public, in zona nu exista  monumente istorice si de arhitectura, alte zone asupra carora exista  instituit un regim de restrictie, zone de interes traditional  ; </w:t>
      </w:r>
    </w:p>
    <w:p w:rsidR="00B452C5" w:rsidRPr="00AB7F37" w:rsidRDefault="00B452C5" w:rsidP="00C579FF">
      <w:pPr>
        <w:pStyle w:val="NoSpacing"/>
        <w:spacing w:line="276" w:lineRule="auto"/>
        <w:ind w:firstLine="720"/>
        <w:rPr>
          <w:rFonts w:ascii="Times New Roman" w:hAnsi="Times New Roman" w:cs="Times New Roman"/>
          <w:sz w:val="24"/>
          <w:lang w:val="it-IT"/>
        </w:rPr>
      </w:pPr>
      <w:r w:rsidRPr="00AB7F37">
        <w:rPr>
          <w:rFonts w:ascii="Times New Roman" w:hAnsi="Times New Roman" w:cs="Times New Roman"/>
          <w:sz w:val="24"/>
          <w:lang w:val="it-IT"/>
        </w:rPr>
        <w:t>- Lucrările de executie, cu toate activitatile conexe de organizare de santier si transport a materialelor, nu afectează decât strict zona din imediata vecinătate, fără a crea disconfort pentru populaţie, activitatile find realizate intr-un timp  scurt.</w:t>
      </w:r>
    </w:p>
    <w:p w:rsidR="00B452C5" w:rsidRPr="00AB7F37" w:rsidRDefault="00B452C5" w:rsidP="00C579FF">
      <w:pPr>
        <w:pStyle w:val="NoSpacing"/>
        <w:spacing w:line="276" w:lineRule="auto"/>
        <w:ind w:firstLine="720"/>
        <w:rPr>
          <w:rFonts w:ascii="Times New Roman" w:hAnsi="Times New Roman" w:cs="Times New Roman"/>
          <w:sz w:val="24"/>
          <w:lang w:val="it-IT"/>
        </w:rPr>
      </w:pPr>
      <w:r w:rsidRPr="00AB7F37">
        <w:rPr>
          <w:rFonts w:ascii="Times New Roman" w:hAnsi="Times New Roman" w:cs="Times New Roman"/>
          <w:sz w:val="24"/>
          <w:lang w:val="it-IT"/>
        </w:rPr>
        <w:t>Din cele prezentate anterior rezulta că lucrările de executie a obiectivului propus nu ridică probleme deosebite din punct de vedere al protecţiei factorilor de mediu, impactul fiind nesemnificativ si de scurta durata.</w:t>
      </w:r>
    </w:p>
    <w:p w:rsidR="00B452C5" w:rsidRPr="00AB7F37" w:rsidRDefault="00B452C5" w:rsidP="00C579FF">
      <w:pPr>
        <w:pStyle w:val="BodyText"/>
        <w:spacing w:after="0" w:line="276" w:lineRule="auto"/>
        <w:ind w:firstLine="720"/>
        <w:rPr>
          <w:rFonts w:ascii="Times New Roman" w:hAnsi="Times New Roman" w:cs="Times New Roman"/>
          <w:b/>
          <w:bCs/>
          <w:sz w:val="24"/>
          <w:szCs w:val="24"/>
          <w:lang w:val="it-IT"/>
        </w:rPr>
      </w:pPr>
    </w:p>
    <w:p w:rsidR="0029740D" w:rsidRPr="00AB7F37" w:rsidRDefault="0029740D" w:rsidP="00C579FF">
      <w:pPr>
        <w:pStyle w:val="BodyText"/>
        <w:spacing w:after="0" w:line="276" w:lineRule="auto"/>
        <w:ind w:firstLine="720"/>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t xml:space="preserve">- lucrarile, dotarile si masurile pentru protectia asezarilor umane si a obiectivelor protejate si/sau de interes public. </w:t>
      </w:r>
    </w:p>
    <w:p w:rsidR="0029740D" w:rsidRPr="00AB7F37" w:rsidRDefault="0029740D" w:rsidP="00C579FF">
      <w:pPr>
        <w:pStyle w:val="BodyText"/>
        <w:spacing w:after="0" w:line="276" w:lineRule="auto"/>
        <w:ind w:firstLine="720"/>
        <w:jc w:val="both"/>
        <w:rPr>
          <w:rFonts w:ascii="Times New Roman" w:hAnsi="Times New Roman" w:cs="Times New Roman"/>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b/>
          <w:bCs/>
          <w:sz w:val="24"/>
          <w:szCs w:val="24"/>
          <w:lang w:val="it-IT"/>
        </w:rPr>
      </w:pPr>
      <w:r w:rsidRPr="00AB7F37">
        <w:rPr>
          <w:rFonts w:ascii="Times New Roman" w:hAnsi="Times New Roman" w:cs="Times New Roman"/>
          <w:sz w:val="24"/>
          <w:szCs w:val="24"/>
          <w:lang w:val="it-IT"/>
        </w:rPr>
        <w:t>- nu sunt necesare masuri pentru protectia asezarilor umane, zgomotul produs nu va depasi zgomotul</w:t>
      </w:r>
      <w:r w:rsidR="002B3544" w:rsidRPr="00AB7F37">
        <w:rPr>
          <w:rFonts w:ascii="Times New Roman" w:hAnsi="Times New Roman" w:cs="Times New Roman"/>
          <w:sz w:val="24"/>
          <w:szCs w:val="24"/>
          <w:lang w:val="it-IT"/>
        </w:rPr>
        <w:t xml:space="preserve"> fondului urban</w:t>
      </w:r>
      <w:r w:rsidR="00B83907" w:rsidRPr="00AB7F37">
        <w:rPr>
          <w:rFonts w:ascii="Times New Roman" w:hAnsi="Times New Roman" w:cs="Times New Roman"/>
          <w:sz w:val="24"/>
          <w:szCs w:val="24"/>
          <w:lang w:val="it-IT"/>
        </w:rPr>
        <w:t>.</w:t>
      </w:r>
    </w:p>
    <w:p w:rsidR="00914A7E" w:rsidRPr="00AB7F37" w:rsidRDefault="00914A7E" w:rsidP="00C579FF">
      <w:pPr>
        <w:pStyle w:val="BodyText"/>
        <w:spacing w:after="0" w:line="276" w:lineRule="auto"/>
        <w:ind w:firstLine="720"/>
        <w:jc w:val="both"/>
        <w:rPr>
          <w:rFonts w:ascii="Times New Roman" w:hAnsi="Times New Roman" w:cs="Times New Roman"/>
          <w:b/>
          <w:bCs/>
          <w:sz w:val="24"/>
          <w:szCs w:val="24"/>
          <w:lang w:val="it-IT"/>
        </w:rPr>
      </w:pPr>
    </w:p>
    <w:p w:rsidR="00914A7E" w:rsidRPr="00AB7F37" w:rsidRDefault="00914A7E" w:rsidP="00C579FF">
      <w:pPr>
        <w:pStyle w:val="BodyText"/>
        <w:spacing w:after="0" w:line="276" w:lineRule="auto"/>
        <w:ind w:firstLine="72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8. Gospodarirea deseurilor generate pe amplasament:</w:t>
      </w:r>
      <w:r w:rsidRPr="00AB7F37">
        <w:rPr>
          <w:rFonts w:ascii="Times New Roman" w:hAnsi="Times New Roman" w:cs="Times New Roman"/>
          <w:sz w:val="24"/>
          <w:szCs w:val="24"/>
          <w:lang w:val="it-IT"/>
        </w:rPr>
        <w:t xml:space="preserve"> - tipurile si cantitatile de deseuri de orice natura  rezultate; </w:t>
      </w:r>
    </w:p>
    <w:p w:rsidR="0029740D" w:rsidRPr="00AB7F37" w:rsidRDefault="0029740D" w:rsidP="00C579FF">
      <w:pPr>
        <w:autoSpaceDN w:val="0"/>
        <w:adjustRightInd w:val="0"/>
        <w:spacing w:after="0"/>
        <w:rPr>
          <w:rFonts w:ascii="Times New Roman" w:hAnsi="Times New Roman" w:cs="Times New Roman"/>
          <w:sz w:val="24"/>
          <w:szCs w:val="24"/>
        </w:rPr>
      </w:pPr>
    </w:p>
    <w:p w:rsidR="00BC7E73" w:rsidRPr="00AB7F37" w:rsidRDefault="00BC7E73" w:rsidP="002308C0">
      <w:pPr>
        <w:numPr>
          <w:ilvl w:val="0"/>
          <w:numId w:val="12"/>
        </w:numPr>
        <w:suppressAutoHyphens/>
        <w:spacing w:after="0"/>
        <w:ind w:left="426"/>
        <w:jc w:val="both"/>
        <w:rPr>
          <w:rFonts w:ascii="Times New Roman" w:hAnsi="Times New Roman" w:cs="Times New Roman"/>
          <w:sz w:val="24"/>
          <w:szCs w:val="24"/>
        </w:rPr>
      </w:pPr>
      <w:r w:rsidRPr="00AB7F37">
        <w:rPr>
          <w:rFonts w:ascii="Times New Roman" w:hAnsi="Times New Roman" w:cs="Times New Roman"/>
          <w:b/>
          <w:i/>
          <w:sz w:val="24"/>
          <w:szCs w:val="24"/>
        </w:rPr>
        <w:lastRenderedPageBreak/>
        <w:t>Tipurile</w:t>
      </w:r>
      <w:r w:rsidR="00CE2098">
        <w:rPr>
          <w:rFonts w:ascii="Times New Roman" w:hAnsi="Times New Roman" w:cs="Times New Roman"/>
          <w:b/>
          <w:i/>
          <w:sz w:val="24"/>
          <w:szCs w:val="24"/>
        </w:rPr>
        <w:t xml:space="preserve"> </w:t>
      </w:r>
      <w:r w:rsidRPr="00AB7F37">
        <w:rPr>
          <w:rFonts w:ascii="Times New Roman" w:hAnsi="Times New Roman" w:cs="Times New Roman"/>
          <w:b/>
          <w:i/>
          <w:sz w:val="24"/>
          <w:szCs w:val="24"/>
        </w:rPr>
        <w:t>și</w:t>
      </w:r>
      <w:r w:rsidR="00CE2098">
        <w:rPr>
          <w:rFonts w:ascii="Times New Roman" w:hAnsi="Times New Roman" w:cs="Times New Roman"/>
          <w:b/>
          <w:i/>
          <w:sz w:val="24"/>
          <w:szCs w:val="24"/>
        </w:rPr>
        <w:t xml:space="preserve"> </w:t>
      </w:r>
      <w:r w:rsidRPr="00AB7F37">
        <w:rPr>
          <w:rFonts w:ascii="Times New Roman" w:hAnsi="Times New Roman" w:cs="Times New Roman"/>
          <w:b/>
          <w:i/>
          <w:sz w:val="24"/>
          <w:szCs w:val="24"/>
        </w:rPr>
        <w:t>cantitățile de deșeuri</w:t>
      </w:r>
      <w:r w:rsidR="00CE2098">
        <w:rPr>
          <w:rFonts w:ascii="Times New Roman" w:hAnsi="Times New Roman" w:cs="Times New Roman"/>
          <w:b/>
          <w:i/>
          <w:sz w:val="24"/>
          <w:szCs w:val="24"/>
        </w:rPr>
        <w:t xml:space="preserve"> </w:t>
      </w:r>
      <w:r w:rsidRPr="00AB7F37">
        <w:rPr>
          <w:rFonts w:ascii="Times New Roman" w:hAnsi="Times New Roman" w:cs="Times New Roman"/>
          <w:sz w:val="24"/>
          <w:szCs w:val="24"/>
        </w:rPr>
        <w:t xml:space="preserve">catalogate conform HG nr. 856/2002 anexa nr. 2, </w:t>
      </w:r>
      <w:r w:rsidR="002B3544" w:rsidRPr="00AB7F37">
        <w:rPr>
          <w:rFonts w:ascii="Times New Roman" w:hAnsi="Times New Roman" w:cs="Times New Roman"/>
          <w:sz w:val="24"/>
          <w:szCs w:val="24"/>
        </w:rPr>
        <w:t>cantita</w:t>
      </w:r>
      <w:r w:rsidRPr="00AB7F37">
        <w:rPr>
          <w:rFonts w:ascii="Times New Roman" w:hAnsi="Times New Roman" w:cs="Times New Roman"/>
          <w:sz w:val="24"/>
          <w:szCs w:val="24"/>
        </w:rPr>
        <w:t>ț</w:t>
      </w:r>
      <w:r w:rsidR="00CE2098">
        <w:rPr>
          <w:rFonts w:ascii="Times New Roman" w:hAnsi="Times New Roman" w:cs="Times New Roman"/>
          <w:sz w:val="24"/>
          <w:szCs w:val="24"/>
        </w:rPr>
        <w:t xml:space="preserve">i estimate a </w:t>
      </w:r>
      <w:r w:rsidRPr="00AB7F37">
        <w:rPr>
          <w:rFonts w:ascii="Times New Roman" w:hAnsi="Times New Roman" w:cs="Times New Roman"/>
          <w:sz w:val="24"/>
          <w:szCs w:val="24"/>
        </w:rPr>
        <w:t>rezulta</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atât</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în</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perioada de execuție</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cât</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și</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în</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cea de funcționare sunt prezentate</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în</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continuare.</w:t>
      </w:r>
    </w:p>
    <w:p w:rsidR="00BC7E73" w:rsidRPr="00AB7F37" w:rsidRDefault="00BC7E73" w:rsidP="00C579FF">
      <w:pPr>
        <w:widowControl w:val="0"/>
        <w:tabs>
          <w:tab w:val="left" w:pos="340"/>
        </w:tabs>
        <w:autoSpaceDE w:val="0"/>
        <w:autoSpaceDN w:val="0"/>
        <w:adjustRightInd w:val="0"/>
        <w:spacing w:after="0"/>
        <w:ind w:left="340" w:hanging="340"/>
        <w:jc w:val="both"/>
        <w:rPr>
          <w:rFonts w:ascii="Times New Roman" w:hAnsi="Times New Roman" w:cs="Times New Roman"/>
          <w:i/>
          <w:iCs/>
          <w:sz w:val="24"/>
          <w:szCs w:val="24"/>
        </w:rPr>
      </w:pPr>
    </w:p>
    <w:p w:rsidR="00BC7E73" w:rsidRPr="00AB7F37" w:rsidRDefault="00BC7E73" w:rsidP="002308C0">
      <w:pPr>
        <w:numPr>
          <w:ilvl w:val="0"/>
          <w:numId w:val="14"/>
        </w:numPr>
        <w:spacing w:after="0"/>
        <w:jc w:val="both"/>
        <w:rPr>
          <w:rFonts w:ascii="Times New Roman" w:hAnsi="Times New Roman" w:cs="Times New Roman"/>
          <w:i/>
          <w:sz w:val="24"/>
          <w:szCs w:val="24"/>
        </w:rPr>
      </w:pPr>
      <w:r w:rsidRPr="00AB7F37">
        <w:rPr>
          <w:rFonts w:ascii="Times New Roman" w:hAnsi="Times New Roman" w:cs="Times New Roman"/>
          <w:i/>
          <w:sz w:val="24"/>
          <w:szCs w:val="24"/>
          <w:u w:val="single"/>
        </w:rPr>
        <w:t>Înperioada de execuție</w:t>
      </w:r>
    </w:p>
    <w:p w:rsidR="00BC7E73" w:rsidRPr="00AB7F37" w:rsidRDefault="00BC7E73" w:rsidP="00C579FF">
      <w:pPr>
        <w:spacing w:after="0"/>
        <w:jc w:val="both"/>
        <w:rPr>
          <w:rFonts w:ascii="Times New Roman" w:hAnsi="Times New Roman" w:cs="Times New Roman"/>
          <w:sz w:val="24"/>
          <w:szCs w:val="24"/>
        </w:rPr>
      </w:pPr>
      <w:r w:rsidRPr="00AB7F37">
        <w:rPr>
          <w:rFonts w:ascii="Times New Roman" w:hAnsi="Times New Roman" w:cs="Times New Roman"/>
          <w:sz w:val="24"/>
          <w:szCs w:val="24"/>
        </w:rPr>
        <w:t>Tipurile de deșeuri</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rezultate</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în</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 xml:space="preserve">perioada de execuție, sunt catalogate, conform Anexei 2 la </w:t>
      </w:r>
      <w:r w:rsidRPr="00AB7F37">
        <w:rPr>
          <w:rFonts w:ascii="Times New Roman" w:hAnsi="Times New Roman" w:cs="Times New Roman"/>
          <w:b/>
          <w:i/>
          <w:sz w:val="24"/>
          <w:szCs w:val="24"/>
        </w:rPr>
        <w:t>categoria 17 – deșeuri din construcții</w:t>
      </w:r>
      <w:r w:rsidR="00035BAB">
        <w:rPr>
          <w:rFonts w:ascii="Times New Roman" w:hAnsi="Times New Roman" w:cs="Times New Roman"/>
          <w:b/>
          <w:i/>
          <w:sz w:val="24"/>
          <w:szCs w:val="24"/>
        </w:rPr>
        <w:t xml:space="preserve"> </w:t>
      </w:r>
      <w:r w:rsidRPr="00AB7F37">
        <w:rPr>
          <w:rFonts w:ascii="Times New Roman" w:hAnsi="Times New Roman" w:cs="Times New Roman"/>
          <w:i/>
          <w:sz w:val="24"/>
          <w:szCs w:val="24"/>
        </w:rPr>
        <w:t>și</w:t>
      </w:r>
      <w:r w:rsidR="00035BAB">
        <w:rPr>
          <w:rFonts w:ascii="Times New Roman" w:hAnsi="Times New Roman" w:cs="Times New Roman"/>
          <w:i/>
          <w:sz w:val="24"/>
          <w:szCs w:val="24"/>
        </w:rPr>
        <w:t xml:space="preserve"> </w:t>
      </w:r>
      <w:r w:rsidRPr="00AB7F37">
        <w:rPr>
          <w:rFonts w:ascii="Times New Roman" w:hAnsi="Times New Roman" w:cs="Times New Roman"/>
          <w:i/>
          <w:sz w:val="24"/>
          <w:szCs w:val="24"/>
        </w:rPr>
        <w:t>demolări</w:t>
      </w:r>
      <w:r w:rsidR="00035BAB">
        <w:rPr>
          <w:rFonts w:ascii="Times New Roman" w:hAnsi="Times New Roman" w:cs="Times New Roman"/>
          <w:i/>
          <w:sz w:val="24"/>
          <w:szCs w:val="24"/>
        </w:rPr>
        <w:t xml:space="preserve"> </w:t>
      </w:r>
      <w:r w:rsidRPr="00AB7F37">
        <w:rPr>
          <w:rFonts w:ascii="Times New Roman" w:hAnsi="Times New Roman" w:cs="Times New Roman"/>
          <w:sz w:val="24"/>
          <w:szCs w:val="24"/>
        </w:rPr>
        <w:t>și sunt prezentate</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codificat</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în</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tabelul</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 xml:space="preserve">următor: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26"/>
        <w:gridCol w:w="1275"/>
        <w:gridCol w:w="3261"/>
        <w:gridCol w:w="1559"/>
        <w:gridCol w:w="1417"/>
        <w:gridCol w:w="1560"/>
      </w:tblGrid>
      <w:tr w:rsidR="00BC7E73" w:rsidRPr="00AB7F37" w:rsidTr="0051128F">
        <w:trPr>
          <w:cantSplit/>
          <w:trHeight w:val="609"/>
        </w:trPr>
        <w:tc>
          <w:tcPr>
            <w:tcW w:w="426" w:type="dxa"/>
            <w:vMerge w:val="restart"/>
            <w:tcBorders>
              <w:top w:val="single" w:sz="4" w:space="0" w:color="auto"/>
              <w:left w:val="single" w:sz="4" w:space="0" w:color="auto"/>
              <w:bottom w:val="single" w:sz="4" w:space="0" w:color="auto"/>
            </w:tcBorders>
            <w:shd w:val="clear" w:color="auto" w:fill="FFFFFF"/>
            <w:vAlign w:val="center"/>
          </w:tcPr>
          <w:p w:rsidR="00BC7E73" w:rsidRPr="00AB7F37" w:rsidRDefault="00BC7E73" w:rsidP="0051128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Nr.</w:t>
            </w:r>
          </w:p>
          <w:p w:rsidR="00BC7E73" w:rsidRPr="00AB7F37" w:rsidRDefault="00BC7E73" w:rsidP="0051128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crt.</w:t>
            </w:r>
          </w:p>
        </w:tc>
        <w:tc>
          <w:tcPr>
            <w:tcW w:w="1275" w:type="dxa"/>
            <w:vMerge w:val="restart"/>
            <w:tcBorders>
              <w:top w:val="single" w:sz="4" w:space="0" w:color="auto"/>
              <w:bottom w:val="single" w:sz="4" w:space="0" w:color="auto"/>
            </w:tcBorders>
            <w:shd w:val="clear" w:color="auto" w:fill="FFFFFF"/>
            <w:vAlign w:val="center"/>
          </w:tcPr>
          <w:p w:rsidR="00BC7E73" w:rsidRPr="008366D4" w:rsidRDefault="00BC7E73" w:rsidP="0051128F">
            <w:pPr>
              <w:spacing w:after="0"/>
              <w:ind w:left="-108" w:right="-102"/>
              <w:jc w:val="center"/>
              <w:rPr>
                <w:rFonts w:ascii="Times New Roman" w:hAnsi="Times New Roman" w:cs="Times New Roman"/>
                <w:b/>
                <w:sz w:val="24"/>
                <w:szCs w:val="24"/>
                <w:lang w:val="fr-FR"/>
              </w:rPr>
            </w:pPr>
            <w:r w:rsidRPr="008366D4">
              <w:rPr>
                <w:rFonts w:ascii="Times New Roman" w:hAnsi="Times New Roman" w:cs="Times New Roman"/>
                <w:b/>
                <w:sz w:val="24"/>
                <w:szCs w:val="24"/>
                <w:lang w:val="fr-FR"/>
              </w:rPr>
              <w:t>Cod deșeu conf. H.G. 856/2002</w:t>
            </w:r>
          </w:p>
        </w:tc>
        <w:tc>
          <w:tcPr>
            <w:tcW w:w="3261" w:type="dxa"/>
            <w:vMerge w:val="restart"/>
            <w:tcBorders>
              <w:top w:val="single" w:sz="4" w:space="0" w:color="auto"/>
              <w:bottom w:val="single" w:sz="4" w:space="0" w:color="auto"/>
            </w:tcBorders>
            <w:shd w:val="clear" w:color="auto" w:fill="FFFFFF"/>
            <w:vAlign w:val="center"/>
          </w:tcPr>
          <w:p w:rsidR="00BC7E73" w:rsidRPr="00AB7F37" w:rsidRDefault="00BC7E73" w:rsidP="0051128F">
            <w:pPr>
              <w:spacing w:after="0"/>
              <w:ind w:left="-108" w:right="-108"/>
              <w:jc w:val="center"/>
              <w:rPr>
                <w:rFonts w:ascii="Times New Roman" w:hAnsi="Times New Roman" w:cs="Times New Roman"/>
                <w:b/>
                <w:sz w:val="24"/>
                <w:szCs w:val="24"/>
              </w:rPr>
            </w:pPr>
            <w:r w:rsidRPr="00AB7F37">
              <w:rPr>
                <w:rFonts w:ascii="Times New Roman" w:hAnsi="Times New Roman" w:cs="Times New Roman"/>
                <w:b/>
                <w:sz w:val="24"/>
                <w:szCs w:val="24"/>
              </w:rPr>
              <w:t>Denumire</w:t>
            </w:r>
            <w:r w:rsidR="00035BAB">
              <w:rPr>
                <w:rFonts w:ascii="Times New Roman" w:hAnsi="Times New Roman" w:cs="Times New Roman"/>
                <w:b/>
                <w:sz w:val="24"/>
                <w:szCs w:val="24"/>
              </w:rPr>
              <w:t xml:space="preserve"> </w:t>
            </w:r>
            <w:r w:rsidRPr="00AB7F37">
              <w:rPr>
                <w:rFonts w:ascii="Times New Roman" w:hAnsi="Times New Roman" w:cs="Times New Roman"/>
                <w:b/>
                <w:sz w:val="24"/>
                <w:szCs w:val="24"/>
              </w:rPr>
              <w:t>deșeu</w:t>
            </w:r>
          </w:p>
        </w:tc>
        <w:tc>
          <w:tcPr>
            <w:tcW w:w="1559" w:type="dxa"/>
            <w:vMerge w:val="restart"/>
            <w:tcBorders>
              <w:top w:val="single" w:sz="4" w:space="0" w:color="auto"/>
              <w:bottom w:val="single" w:sz="4" w:space="0" w:color="auto"/>
            </w:tcBorders>
            <w:shd w:val="clear" w:color="auto" w:fill="FFFFFF"/>
            <w:vAlign w:val="center"/>
          </w:tcPr>
          <w:p w:rsidR="00BC7E73" w:rsidRPr="008366D4" w:rsidRDefault="00BC7E73" w:rsidP="0051128F">
            <w:pPr>
              <w:pStyle w:val="Heading7"/>
              <w:spacing w:before="0"/>
              <w:ind w:left="-108" w:right="-108"/>
              <w:jc w:val="center"/>
              <w:rPr>
                <w:rFonts w:ascii="Times New Roman" w:hAnsi="Times New Roman" w:cs="Times New Roman"/>
                <w:b/>
                <w:bCs/>
                <w:color w:val="auto"/>
                <w:sz w:val="24"/>
                <w:szCs w:val="24"/>
                <w:lang w:val="pt-BR"/>
              </w:rPr>
            </w:pPr>
            <w:r w:rsidRPr="008366D4">
              <w:rPr>
                <w:rFonts w:ascii="Times New Roman" w:hAnsi="Times New Roman" w:cs="Times New Roman"/>
                <w:b/>
                <w:bCs/>
                <w:color w:val="auto"/>
                <w:sz w:val="24"/>
                <w:szCs w:val="24"/>
                <w:lang w:val="pt-BR"/>
              </w:rPr>
              <w:t>Cantitate colectată pe perioada execuției</w:t>
            </w:r>
          </w:p>
          <w:p w:rsidR="00BC7E73" w:rsidRPr="008366D4" w:rsidRDefault="00BC7E73" w:rsidP="0051128F">
            <w:pPr>
              <w:spacing w:after="0"/>
              <w:jc w:val="center"/>
              <w:rPr>
                <w:rFonts w:ascii="Times New Roman" w:hAnsi="Times New Roman" w:cs="Times New Roman"/>
                <w:sz w:val="24"/>
                <w:szCs w:val="24"/>
                <w:lang w:val="pt-BR"/>
              </w:rPr>
            </w:pPr>
            <w:r w:rsidRPr="008366D4">
              <w:rPr>
                <w:rFonts w:ascii="Times New Roman" w:hAnsi="Times New Roman" w:cs="Times New Roman"/>
                <w:sz w:val="24"/>
                <w:szCs w:val="24"/>
                <w:lang w:val="pt-BR"/>
              </w:rPr>
              <w:t>(t)</w:t>
            </w:r>
          </w:p>
        </w:tc>
        <w:tc>
          <w:tcPr>
            <w:tcW w:w="2977" w:type="dxa"/>
            <w:gridSpan w:val="2"/>
            <w:tcBorders>
              <w:top w:val="single" w:sz="4" w:space="0" w:color="auto"/>
              <w:bottom w:val="single" w:sz="4" w:space="0" w:color="auto"/>
              <w:right w:val="single" w:sz="4" w:space="0" w:color="auto"/>
            </w:tcBorders>
            <w:shd w:val="clear" w:color="auto" w:fill="FFFFFF"/>
            <w:vAlign w:val="center"/>
          </w:tcPr>
          <w:p w:rsidR="00BC7E73" w:rsidRPr="00AB7F37" w:rsidRDefault="00BC7E73" w:rsidP="0051128F">
            <w:pPr>
              <w:spacing w:after="0"/>
              <w:ind w:left="-108"/>
              <w:jc w:val="center"/>
              <w:rPr>
                <w:rFonts w:ascii="Times New Roman" w:hAnsi="Times New Roman" w:cs="Times New Roman"/>
                <w:b/>
                <w:sz w:val="24"/>
                <w:szCs w:val="24"/>
              </w:rPr>
            </w:pPr>
            <w:r w:rsidRPr="00AB7F37">
              <w:rPr>
                <w:rFonts w:ascii="Times New Roman" w:hAnsi="Times New Roman" w:cs="Times New Roman"/>
                <w:b/>
                <w:sz w:val="24"/>
                <w:szCs w:val="24"/>
              </w:rPr>
              <w:t>Gestionarea</w:t>
            </w:r>
            <w:r w:rsidR="00035BAB">
              <w:rPr>
                <w:rFonts w:ascii="Times New Roman" w:hAnsi="Times New Roman" w:cs="Times New Roman"/>
                <w:b/>
                <w:sz w:val="24"/>
                <w:szCs w:val="24"/>
              </w:rPr>
              <w:t xml:space="preserve"> </w:t>
            </w:r>
            <w:r w:rsidRPr="00AB7F37">
              <w:rPr>
                <w:rFonts w:ascii="Times New Roman" w:hAnsi="Times New Roman" w:cs="Times New Roman"/>
                <w:b/>
                <w:sz w:val="24"/>
                <w:szCs w:val="24"/>
              </w:rPr>
              <w:t>deșeurilor</w:t>
            </w:r>
          </w:p>
        </w:tc>
      </w:tr>
      <w:tr w:rsidR="00BC7E73" w:rsidRPr="00AB7F37" w:rsidTr="0051128F">
        <w:trPr>
          <w:cantSplit/>
          <w:trHeight w:val="83"/>
        </w:trPr>
        <w:tc>
          <w:tcPr>
            <w:tcW w:w="426" w:type="dxa"/>
            <w:vMerge/>
            <w:tcBorders>
              <w:left w:val="single" w:sz="4" w:space="0" w:color="auto"/>
              <w:bottom w:val="single" w:sz="4" w:space="0" w:color="auto"/>
            </w:tcBorders>
            <w:shd w:val="clear" w:color="auto" w:fill="FFFFFF"/>
            <w:vAlign w:val="center"/>
          </w:tcPr>
          <w:p w:rsidR="00BC7E73" w:rsidRPr="00AB7F37" w:rsidRDefault="00BC7E73" w:rsidP="0051128F">
            <w:pPr>
              <w:spacing w:after="0"/>
              <w:jc w:val="center"/>
              <w:rPr>
                <w:rFonts w:ascii="Times New Roman" w:hAnsi="Times New Roman" w:cs="Times New Roman"/>
                <w:bCs/>
                <w:sz w:val="24"/>
                <w:szCs w:val="24"/>
              </w:rPr>
            </w:pPr>
          </w:p>
        </w:tc>
        <w:tc>
          <w:tcPr>
            <w:tcW w:w="1275" w:type="dxa"/>
            <w:vMerge/>
            <w:tcBorders>
              <w:bottom w:val="single" w:sz="4" w:space="0" w:color="auto"/>
            </w:tcBorders>
            <w:shd w:val="clear" w:color="auto" w:fill="FFFFFF"/>
            <w:vAlign w:val="center"/>
          </w:tcPr>
          <w:p w:rsidR="00BC7E73" w:rsidRPr="00AB7F37" w:rsidRDefault="00BC7E73" w:rsidP="0051128F">
            <w:pPr>
              <w:spacing w:after="0"/>
              <w:ind w:left="-108" w:right="-108"/>
              <w:jc w:val="center"/>
              <w:rPr>
                <w:rFonts w:ascii="Times New Roman" w:hAnsi="Times New Roman" w:cs="Times New Roman"/>
                <w:bCs/>
                <w:sz w:val="24"/>
                <w:szCs w:val="24"/>
              </w:rPr>
            </w:pPr>
          </w:p>
        </w:tc>
        <w:tc>
          <w:tcPr>
            <w:tcW w:w="3261" w:type="dxa"/>
            <w:vMerge/>
            <w:tcBorders>
              <w:bottom w:val="single" w:sz="4" w:space="0" w:color="auto"/>
            </w:tcBorders>
            <w:shd w:val="clear" w:color="auto" w:fill="FFFFFF"/>
            <w:vAlign w:val="center"/>
          </w:tcPr>
          <w:p w:rsidR="00BC7E73" w:rsidRPr="00AB7F37" w:rsidRDefault="00BC7E73" w:rsidP="0051128F">
            <w:pPr>
              <w:spacing w:after="0"/>
              <w:ind w:left="-108" w:right="-108"/>
              <w:jc w:val="center"/>
              <w:rPr>
                <w:rFonts w:ascii="Times New Roman" w:hAnsi="Times New Roman" w:cs="Times New Roman"/>
                <w:bCs/>
                <w:sz w:val="24"/>
                <w:szCs w:val="24"/>
              </w:rPr>
            </w:pPr>
          </w:p>
        </w:tc>
        <w:tc>
          <w:tcPr>
            <w:tcW w:w="1559" w:type="dxa"/>
            <w:vMerge/>
            <w:tcBorders>
              <w:bottom w:val="single" w:sz="4" w:space="0" w:color="auto"/>
            </w:tcBorders>
            <w:shd w:val="clear" w:color="auto" w:fill="FFFFFF"/>
            <w:vAlign w:val="center"/>
          </w:tcPr>
          <w:p w:rsidR="00BC7E73" w:rsidRPr="00AB7F37" w:rsidRDefault="00BC7E73" w:rsidP="0051128F">
            <w:pPr>
              <w:spacing w:after="0"/>
              <w:jc w:val="center"/>
              <w:rPr>
                <w:rFonts w:ascii="Times New Roman" w:hAnsi="Times New Roman" w:cs="Times New Roman"/>
                <w:bCs/>
                <w:sz w:val="24"/>
                <w:szCs w:val="24"/>
              </w:rPr>
            </w:pPr>
          </w:p>
        </w:tc>
        <w:tc>
          <w:tcPr>
            <w:tcW w:w="1417" w:type="dxa"/>
            <w:tcBorders>
              <w:bottom w:val="single" w:sz="4" w:space="0" w:color="auto"/>
              <w:right w:val="single" w:sz="4" w:space="0" w:color="auto"/>
            </w:tcBorders>
            <w:shd w:val="clear" w:color="auto" w:fill="FFFFFF"/>
            <w:vAlign w:val="center"/>
          </w:tcPr>
          <w:p w:rsidR="00BC7E73" w:rsidRPr="00AB7F37" w:rsidRDefault="00BC7E73" w:rsidP="0051128F">
            <w:pPr>
              <w:spacing w:after="0"/>
              <w:ind w:left="-108"/>
              <w:jc w:val="center"/>
              <w:rPr>
                <w:rFonts w:ascii="Times New Roman" w:hAnsi="Times New Roman" w:cs="Times New Roman"/>
                <w:b/>
                <w:sz w:val="24"/>
                <w:szCs w:val="24"/>
              </w:rPr>
            </w:pPr>
            <w:r w:rsidRPr="00AB7F37">
              <w:rPr>
                <w:rFonts w:ascii="Times New Roman" w:hAnsi="Times New Roman" w:cs="Times New Roman"/>
                <w:b/>
                <w:sz w:val="24"/>
                <w:szCs w:val="24"/>
              </w:rPr>
              <w:t>Eliminare</w:t>
            </w:r>
          </w:p>
        </w:tc>
        <w:tc>
          <w:tcPr>
            <w:tcW w:w="1560" w:type="dxa"/>
            <w:tcBorders>
              <w:left w:val="single" w:sz="4" w:space="0" w:color="auto"/>
              <w:bottom w:val="single" w:sz="4" w:space="0" w:color="auto"/>
              <w:right w:val="single" w:sz="4" w:space="0" w:color="auto"/>
            </w:tcBorders>
            <w:shd w:val="clear" w:color="auto" w:fill="FFFFFF"/>
            <w:vAlign w:val="center"/>
          </w:tcPr>
          <w:p w:rsidR="00BC7E73" w:rsidRPr="00AB7F37" w:rsidRDefault="00BC7E73" w:rsidP="0051128F">
            <w:pPr>
              <w:spacing w:after="0"/>
              <w:jc w:val="center"/>
              <w:rPr>
                <w:rFonts w:ascii="Times New Roman" w:hAnsi="Times New Roman" w:cs="Times New Roman"/>
                <w:b/>
                <w:sz w:val="24"/>
                <w:szCs w:val="24"/>
              </w:rPr>
            </w:pPr>
            <w:r w:rsidRPr="00AB7F37">
              <w:rPr>
                <w:rFonts w:ascii="Times New Roman" w:hAnsi="Times New Roman" w:cs="Times New Roman"/>
                <w:b/>
                <w:sz w:val="24"/>
                <w:szCs w:val="24"/>
              </w:rPr>
              <w:t>Operator</w:t>
            </w:r>
          </w:p>
        </w:tc>
      </w:tr>
      <w:tr w:rsidR="00BC7E73" w:rsidRPr="00AB7F37" w:rsidTr="003166B4">
        <w:trPr>
          <w:cantSplit/>
          <w:trHeight w:val="209"/>
        </w:trPr>
        <w:tc>
          <w:tcPr>
            <w:tcW w:w="426" w:type="dxa"/>
            <w:tcBorders>
              <w:top w:val="single" w:sz="4" w:space="0" w:color="auto"/>
              <w:left w:val="single" w:sz="4" w:space="0" w:color="auto"/>
              <w:bottom w:val="single" w:sz="4" w:space="0" w:color="auto"/>
            </w:tcBorders>
            <w:vAlign w:val="center"/>
          </w:tcPr>
          <w:p w:rsidR="00BC7E73" w:rsidRPr="00AB7F37" w:rsidRDefault="00BC7E73" w:rsidP="00C579FF">
            <w:pPr>
              <w:pStyle w:val="table"/>
              <w:spacing w:after="0" w:line="276" w:lineRule="auto"/>
              <w:ind w:right="-71"/>
              <w:jc w:val="center"/>
              <w:rPr>
                <w:sz w:val="24"/>
                <w:szCs w:val="24"/>
                <w:lang w:val="ro-RO"/>
              </w:rPr>
            </w:pPr>
            <w:r w:rsidRPr="00AB7F37">
              <w:rPr>
                <w:sz w:val="24"/>
                <w:szCs w:val="24"/>
                <w:lang w:val="ro-RO"/>
              </w:rPr>
              <w:t>1.</w:t>
            </w:r>
          </w:p>
        </w:tc>
        <w:tc>
          <w:tcPr>
            <w:tcW w:w="1275" w:type="dxa"/>
            <w:tcBorders>
              <w:top w:val="single" w:sz="4" w:space="0" w:color="auto"/>
              <w:bottom w:val="single" w:sz="4" w:space="0" w:color="auto"/>
            </w:tcBorders>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17 02 01</w:t>
            </w:r>
          </w:p>
        </w:tc>
        <w:tc>
          <w:tcPr>
            <w:tcW w:w="3261" w:type="dxa"/>
            <w:tcBorders>
              <w:top w:val="single" w:sz="4" w:space="0" w:color="auto"/>
              <w:bottom w:val="single" w:sz="4" w:space="0" w:color="auto"/>
            </w:tcBorders>
            <w:vAlign w:val="center"/>
          </w:tcPr>
          <w:p w:rsidR="00BC7E73" w:rsidRPr="00AB7F37" w:rsidRDefault="00BC7E73" w:rsidP="00C579FF">
            <w:pPr>
              <w:spacing w:after="0"/>
              <w:ind w:right="-108"/>
              <w:rPr>
                <w:rFonts w:ascii="Times New Roman" w:hAnsi="Times New Roman" w:cs="Times New Roman"/>
                <w:sz w:val="24"/>
                <w:szCs w:val="24"/>
              </w:rPr>
            </w:pPr>
            <w:r w:rsidRPr="00AB7F37">
              <w:rPr>
                <w:rFonts w:ascii="Times New Roman" w:hAnsi="Times New Roman" w:cs="Times New Roman"/>
                <w:sz w:val="24"/>
                <w:szCs w:val="24"/>
              </w:rPr>
              <w:t>Lemn</w:t>
            </w:r>
          </w:p>
        </w:tc>
        <w:tc>
          <w:tcPr>
            <w:tcW w:w="1559" w:type="dxa"/>
            <w:tcBorders>
              <w:top w:val="single" w:sz="4" w:space="0" w:color="auto"/>
              <w:bottom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1,5</w:t>
            </w:r>
          </w:p>
        </w:tc>
        <w:tc>
          <w:tcPr>
            <w:tcW w:w="1417" w:type="dxa"/>
            <w:tcBorders>
              <w:top w:val="single" w:sz="4" w:space="0" w:color="auto"/>
              <w:bottom w:val="single" w:sz="4" w:space="0" w:color="auto"/>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1,5</w:t>
            </w:r>
          </w:p>
        </w:tc>
        <w:tc>
          <w:tcPr>
            <w:tcW w:w="1560" w:type="dxa"/>
            <w:vMerge w:val="restart"/>
            <w:tcBorders>
              <w:top w:val="single" w:sz="4" w:space="0" w:color="auto"/>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r w:rsidRPr="00AB7F37">
              <w:rPr>
                <w:rFonts w:ascii="Times New Roman" w:hAnsi="Times New Roman" w:cs="Times New Roman"/>
                <w:sz w:val="24"/>
                <w:szCs w:val="24"/>
              </w:rPr>
              <w:t xml:space="preserve">Constructor </w:t>
            </w:r>
          </w:p>
        </w:tc>
      </w:tr>
      <w:tr w:rsidR="00BC7E73" w:rsidRPr="00AB7F37" w:rsidTr="003166B4">
        <w:trPr>
          <w:cantSplit/>
          <w:trHeight w:val="259"/>
        </w:trPr>
        <w:tc>
          <w:tcPr>
            <w:tcW w:w="426" w:type="dxa"/>
            <w:tcBorders>
              <w:left w:val="single" w:sz="4" w:space="0" w:color="auto"/>
              <w:bottom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2.</w:t>
            </w:r>
          </w:p>
        </w:tc>
        <w:tc>
          <w:tcPr>
            <w:tcW w:w="1275" w:type="dxa"/>
            <w:tcBorders>
              <w:bottom w:val="single" w:sz="4" w:space="0" w:color="auto"/>
            </w:tcBorders>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17 02 03</w:t>
            </w:r>
          </w:p>
        </w:tc>
        <w:tc>
          <w:tcPr>
            <w:tcW w:w="3261" w:type="dxa"/>
            <w:tcBorders>
              <w:bottom w:val="single" w:sz="4" w:space="0" w:color="auto"/>
            </w:tcBorders>
            <w:vAlign w:val="center"/>
          </w:tcPr>
          <w:p w:rsidR="00BC7E73" w:rsidRPr="00AB7F37" w:rsidRDefault="00BC7E73" w:rsidP="00C579FF">
            <w:pPr>
              <w:spacing w:after="0"/>
              <w:ind w:right="-108"/>
              <w:rPr>
                <w:rFonts w:ascii="Times New Roman" w:hAnsi="Times New Roman" w:cs="Times New Roman"/>
                <w:sz w:val="24"/>
                <w:szCs w:val="24"/>
              </w:rPr>
            </w:pPr>
            <w:r w:rsidRPr="00AB7F37">
              <w:rPr>
                <w:rFonts w:ascii="Times New Roman" w:hAnsi="Times New Roman" w:cs="Times New Roman"/>
                <w:sz w:val="24"/>
                <w:szCs w:val="24"/>
              </w:rPr>
              <w:t>Materiale</w:t>
            </w:r>
            <w:r w:rsidR="00035BAB">
              <w:rPr>
                <w:rFonts w:ascii="Times New Roman" w:hAnsi="Times New Roman" w:cs="Times New Roman"/>
                <w:sz w:val="24"/>
                <w:szCs w:val="24"/>
              </w:rPr>
              <w:t xml:space="preserve"> </w:t>
            </w:r>
            <w:r w:rsidRPr="00AB7F37">
              <w:rPr>
                <w:rFonts w:ascii="Times New Roman" w:hAnsi="Times New Roman" w:cs="Times New Roman"/>
                <w:sz w:val="24"/>
                <w:szCs w:val="24"/>
              </w:rPr>
              <w:t>plastice</w:t>
            </w:r>
          </w:p>
        </w:tc>
        <w:tc>
          <w:tcPr>
            <w:tcW w:w="1559" w:type="dxa"/>
            <w:tcBorders>
              <w:bottom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0,2</w:t>
            </w:r>
          </w:p>
        </w:tc>
        <w:tc>
          <w:tcPr>
            <w:tcW w:w="1417" w:type="dxa"/>
            <w:tcBorders>
              <w:bottom w:val="single" w:sz="4" w:space="0" w:color="auto"/>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0,2</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r w:rsidR="00BC7E73" w:rsidRPr="00AB7F37" w:rsidTr="003166B4">
        <w:trPr>
          <w:trHeight w:val="278"/>
        </w:trPr>
        <w:tc>
          <w:tcPr>
            <w:tcW w:w="426" w:type="dxa"/>
            <w:tcBorders>
              <w:left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3.</w:t>
            </w:r>
          </w:p>
        </w:tc>
        <w:tc>
          <w:tcPr>
            <w:tcW w:w="1275" w:type="dxa"/>
            <w:vAlign w:val="center"/>
          </w:tcPr>
          <w:p w:rsidR="00BC7E73" w:rsidRPr="00AB7F37" w:rsidRDefault="00BC7E73" w:rsidP="00C579FF">
            <w:pPr>
              <w:spacing w:after="0"/>
              <w:ind w:left="-108" w:right="-108"/>
              <w:jc w:val="center"/>
              <w:rPr>
                <w:rFonts w:ascii="Times New Roman" w:hAnsi="Times New Roman" w:cs="Times New Roman"/>
                <w:sz w:val="24"/>
                <w:szCs w:val="24"/>
                <w:vertAlign w:val="superscript"/>
              </w:rPr>
            </w:pPr>
            <w:r w:rsidRPr="00AB7F37">
              <w:rPr>
                <w:rFonts w:ascii="Times New Roman" w:hAnsi="Times New Roman" w:cs="Times New Roman"/>
                <w:sz w:val="24"/>
                <w:szCs w:val="24"/>
              </w:rPr>
              <w:t>17 04 05</w:t>
            </w:r>
          </w:p>
        </w:tc>
        <w:tc>
          <w:tcPr>
            <w:tcW w:w="3261" w:type="dxa"/>
            <w:vAlign w:val="center"/>
          </w:tcPr>
          <w:p w:rsidR="00BC7E73" w:rsidRPr="00AB7F37" w:rsidRDefault="00BC7E73" w:rsidP="00C579FF">
            <w:pPr>
              <w:pStyle w:val="table"/>
              <w:spacing w:after="0" w:line="276" w:lineRule="auto"/>
              <w:ind w:right="-108"/>
              <w:rPr>
                <w:sz w:val="24"/>
                <w:szCs w:val="24"/>
                <w:lang w:val="ro-RO"/>
              </w:rPr>
            </w:pPr>
            <w:r w:rsidRPr="00AB7F37">
              <w:rPr>
                <w:sz w:val="24"/>
                <w:szCs w:val="24"/>
                <w:lang w:val="ro-RO"/>
              </w:rPr>
              <w:t>Fier și oțel</w:t>
            </w:r>
          </w:p>
        </w:tc>
        <w:tc>
          <w:tcPr>
            <w:tcW w:w="1559" w:type="dxa"/>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0,01 </w:t>
            </w:r>
          </w:p>
        </w:tc>
        <w:tc>
          <w:tcPr>
            <w:tcW w:w="1417" w:type="dxa"/>
            <w:tcBorders>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0,01 </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r w:rsidR="00BC7E73" w:rsidRPr="00AB7F37" w:rsidTr="003166B4">
        <w:trPr>
          <w:trHeight w:val="416"/>
        </w:trPr>
        <w:tc>
          <w:tcPr>
            <w:tcW w:w="426" w:type="dxa"/>
            <w:tcBorders>
              <w:left w:val="single" w:sz="4" w:space="0" w:color="auto"/>
            </w:tcBorders>
            <w:vAlign w:val="center"/>
          </w:tcPr>
          <w:p w:rsidR="00BC7E73" w:rsidRPr="00AB7F37" w:rsidRDefault="00BC7E73" w:rsidP="00C579FF">
            <w:pPr>
              <w:spacing w:after="0"/>
              <w:ind w:right="-71"/>
              <w:jc w:val="center"/>
              <w:rPr>
                <w:rFonts w:ascii="Times New Roman" w:hAnsi="Times New Roman" w:cs="Times New Roman"/>
                <w:sz w:val="24"/>
                <w:szCs w:val="24"/>
              </w:rPr>
            </w:pPr>
            <w:r w:rsidRPr="00AB7F37">
              <w:rPr>
                <w:rFonts w:ascii="Times New Roman" w:hAnsi="Times New Roman" w:cs="Times New Roman"/>
                <w:sz w:val="24"/>
                <w:szCs w:val="24"/>
              </w:rPr>
              <w:t>4.</w:t>
            </w:r>
          </w:p>
        </w:tc>
        <w:tc>
          <w:tcPr>
            <w:tcW w:w="1275" w:type="dxa"/>
            <w:vAlign w:val="center"/>
          </w:tcPr>
          <w:p w:rsidR="00BC7E73" w:rsidRPr="00AB7F37" w:rsidRDefault="00BC7E73" w:rsidP="00C579FF">
            <w:pPr>
              <w:spacing w:after="0"/>
              <w:ind w:left="-108" w:right="-108"/>
              <w:jc w:val="center"/>
              <w:rPr>
                <w:rFonts w:ascii="Times New Roman" w:hAnsi="Times New Roman" w:cs="Times New Roman"/>
                <w:sz w:val="24"/>
                <w:szCs w:val="24"/>
              </w:rPr>
            </w:pPr>
            <w:r w:rsidRPr="00AB7F37">
              <w:rPr>
                <w:rFonts w:ascii="Times New Roman" w:hAnsi="Times New Roman" w:cs="Times New Roman"/>
                <w:sz w:val="24"/>
                <w:szCs w:val="24"/>
              </w:rPr>
              <w:t>17 06 04</w:t>
            </w:r>
          </w:p>
        </w:tc>
        <w:tc>
          <w:tcPr>
            <w:tcW w:w="3261" w:type="dxa"/>
            <w:vAlign w:val="center"/>
          </w:tcPr>
          <w:p w:rsidR="00BC7E73" w:rsidRPr="00AB7F37" w:rsidRDefault="00BC7E73" w:rsidP="00C579FF">
            <w:pPr>
              <w:pStyle w:val="table"/>
              <w:spacing w:after="0" w:line="276" w:lineRule="auto"/>
              <w:ind w:right="-108"/>
              <w:rPr>
                <w:sz w:val="24"/>
                <w:szCs w:val="24"/>
                <w:lang w:val="ro-RO"/>
              </w:rPr>
            </w:pPr>
            <w:r w:rsidRPr="00AB7F37">
              <w:rPr>
                <w:sz w:val="24"/>
                <w:szCs w:val="24"/>
                <w:lang w:val="ro-RO"/>
              </w:rPr>
              <w:t>Materiale izolante, altele decât cele cu conținut de azbest sau alte substanțe periculoase</w:t>
            </w:r>
          </w:p>
        </w:tc>
        <w:tc>
          <w:tcPr>
            <w:tcW w:w="1559" w:type="dxa"/>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0,005 </w:t>
            </w:r>
          </w:p>
        </w:tc>
        <w:tc>
          <w:tcPr>
            <w:tcW w:w="1417" w:type="dxa"/>
            <w:tcBorders>
              <w:right w:val="single" w:sz="4" w:space="0" w:color="auto"/>
            </w:tcBorders>
            <w:vAlign w:val="center"/>
          </w:tcPr>
          <w:p w:rsidR="00BC7E73" w:rsidRPr="00AB7F37" w:rsidRDefault="00BC7E73" w:rsidP="00C579FF">
            <w:pPr>
              <w:spacing w:after="0"/>
              <w:jc w:val="center"/>
              <w:rPr>
                <w:rFonts w:ascii="Times New Roman" w:hAnsi="Times New Roman" w:cs="Times New Roman"/>
                <w:sz w:val="24"/>
                <w:szCs w:val="24"/>
              </w:rPr>
            </w:pPr>
            <w:r w:rsidRPr="00AB7F37">
              <w:rPr>
                <w:rFonts w:ascii="Times New Roman" w:hAnsi="Times New Roman" w:cs="Times New Roman"/>
                <w:sz w:val="24"/>
                <w:szCs w:val="24"/>
              </w:rPr>
              <w:t xml:space="preserve">0,005 </w:t>
            </w:r>
          </w:p>
        </w:tc>
        <w:tc>
          <w:tcPr>
            <w:tcW w:w="1560" w:type="dxa"/>
            <w:vMerge/>
            <w:tcBorders>
              <w:left w:val="single" w:sz="4" w:space="0" w:color="auto"/>
              <w:right w:val="single" w:sz="4" w:space="0" w:color="auto"/>
            </w:tcBorders>
            <w:vAlign w:val="center"/>
          </w:tcPr>
          <w:p w:rsidR="00BC7E73" w:rsidRPr="00AB7F37" w:rsidRDefault="00BC7E73" w:rsidP="00C579FF">
            <w:pPr>
              <w:spacing w:after="0"/>
              <w:ind w:left="-108" w:right="-84"/>
              <w:jc w:val="center"/>
              <w:rPr>
                <w:rFonts w:ascii="Times New Roman" w:hAnsi="Times New Roman" w:cs="Times New Roman"/>
                <w:sz w:val="24"/>
                <w:szCs w:val="24"/>
              </w:rPr>
            </w:pPr>
          </w:p>
        </w:tc>
      </w:tr>
    </w:tbl>
    <w:p w:rsidR="00BC7E73" w:rsidRPr="00AB7F37" w:rsidRDefault="00BC7E73" w:rsidP="00C579FF">
      <w:pPr>
        <w:spacing w:after="0"/>
        <w:jc w:val="both"/>
        <w:rPr>
          <w:rFonts w:ascii="Times New Roman" w:hAnsi="Times New Roman" w:cs="Times New Roman"/>
          <w:i/>
          <w:sz w:val="24"/>
          <w:szCs w:val="24"/>
        </w:rPr>
      </w:pPr>
    </w:p>
    <w:p w:rsidR="00BC7E73" w:rsidRPr="00AB7F37" w:rsidRDefault="00BC7E73" w:rsidP="002308C0">
      <w:pPr>
        <w:numPr>
          <w:ilvl w:val="0"/>
          <w:numId w:val="13"/>
        </w:numPr>
        <w:tabs>
          <w:tab w:val="left" w:pos="0"/>
        </w:tabs>
        <w:spacing w:after="0"/>
        <w:ind w:left="567"/>
        <w:jc w:val="both"/>
        <w:rPr>
          <w:rFonts w:ascii="Times New Roman" w:hAnsi="Times New Roman" w:cs="Times New Roman"/>
          <w:sz w:val="24"/>
          <w:szCs w:val="24"/>
        </w:rPr>
      </w:pPr>
      <w:bookmarkStart w:id="54" w:name="_Hlk525586987"/>
      <w:r w:rsidRPr="00AB7F37">
        <w:rPr>
          <w:rFonts w:ascii="Times New Roman" w:hAnsi="Times New Roman" w:cs="Times New Roman"/>
          <w:i/>
          <w:iCs/>
          <w:sz w:val="24"/>
          <w:szCs w:val="24"/>
          <w:u w:val="single"/>
        </w:rPr>
        <w:t>Înperioada de funcționare</w:t>
      </w:r>
    </w:p>
    <w:bookmarkEnd w:id="54"/>
    <w:p w:rsidR="00BC7E73" w:rsidRPr="00AB7F37" w:rsidRDefault="007D2A13" w:rsidP="00C579FF">
      <w:pPr>
        <w:spacing w:after="0"/>
        <w:rPr>
          <w:rFonts w:ascii="Times New Roman" w:hAnsi="Times New Roman" w:cs="Times New Roman"/>
          <w:sz w:val="24"/>
          <w:szCs w:val="24"/>
        </w:rPr>
      </w:pPr>
      <w:r w:rsidRPr="00AB7F37">
        <w:rPr>
          <w:rFonts w:ascii="Times New Roman" w:hAnsi="Times New Roman" w:cs="Times New Roman"/>
          <w:sz w:val="24"/>
          <w:szCs w:val="24"/>
        </w:rPr>
        <w:t>- nu estecazul</w:t>
      </w:r>
    </w:p>
    <w:p w:rsidR="00BC7E73" w:rsidRPr="008366D4" w:rsidRDefault="00BC7E73" w:rsidP="002308C0">
      <w:pPr>
        <w:numPr>
          <w:ilvl w:val="0"/>
          <w:numId w:val="12"/>
        </w:numPr>
        <w:suppressAutoHyphens/>
        <w:spacing w:after="0"/>
        <w:jc w:val="both"/>
        <w:rPr>
          <w:rFonts w:ascii="Times New Roman" w:hAnsi="Times New Roman" w:cs="Times New Roman"/>
          <w:i/>
          <w:sz w:val="24"/>
          <w:szCs w:val="24"/>
          <w:lang w:val="pt-BR"/>
        </w:rPr>
      </w:pPr>
      <w:r w:rsidRPr="008366D4">
        <w:rPr>
          <w:rFonts w:ascii="Times New Roman" w:hAnsi="Times New Roman" w:cs="Times New Roman"/>
          <w:i/>
          <w:sz w:val="24"/>
          <w:szCs w:val="24"/>
          <w:lang w:val="pt-BR"/>
        </w:rPr>
        <w:t>Planul de gestionare al deșeurilor rezultate în perioada de execuție/funcționare</w:t>
      </w:r>
    </w:p>
    <w:p w:rsidR="00BC7E73" w:rsidRPr="008366D4" w:rsidRDefault="00BC7E73" w:rsidP="0051128F">
      <w:pPr>
        <w:spacing w:after="0"/>
        <w:ind w:right="42"/>
        <w:jc w:val="both"/>
        <w:rPr>
          <w:rFonts w:ascii="Times New Roman" w:hAnsi="Times New Roman" w:cs="Times New Roman"/>
          <w:sz w:val="24"/>
          <w:szCs w:val="24"/>
          <w:lang w:val="pt-BR"/>
        </w:rPr>
      </w:pPr>
      <w:r w:rsidRPr="008366D4">
        <w:rPr>
          <w:rFonts w:ascii="Times New Roman" w:hAnsi="Times New Roman" w:cs="Times New Roman"/>
          <w:i/>
          <w:sz w:val="24"/>
          <w:szCs w:val="24"/>
          <w:lang w:val="pt-BR"/>
        </w:rPr>
        <w:t>În perioada execuției</w:t>
      </w:r>
      <w:r w:rsidRPr="008366D4">
        <w:rPr>
          <w:rFonts w:ascii="Times New Roman" w:hAnsi="Times New Roman" w:cs="Times New Roman"/>
          <w:sz w:val="24"/>
          <w:szCs w:val="24"/>
          <w:lang w:val="pt-BR"/>
        </w:rPr>
        <w:t xml:space="preserve">, deșeurilor de construcție vor fi colectate selectiv și depozitate temporar  în containere ecologice sau pe suprafețe organizate în incinta șantierului, iar prin grija constructorului vor fi eliminate de pe amplasament, urmând a fi colectate și eliminate/valorificate de societăți specializate și autorizate pentru a efectua asemenea operații. </w:t>
      </w:r>
    </w:p>
    <w:p w:rsidR="00BC7E73" w:rsidRPr="008366D4" w:rsidRDefault="00BC7E73" w:rsidP="0051128F">
      <w:pPr>
        <w:spacing w:after="0"/>
        <w:ind w:right="42"/>
        <w:jc w:val="both"/>
        <w:rPr>
          <w:rFonts w:ascii="Times New Roman" w:hAnsi="Times New Roman" w:cs="Times New Roman"/>
          <w:sz w:val="24"/>
          <w:szCs w:val="24"/>
          <w:lang w:val="pt-BR"/>
        </w:rPr>
      </w:pPr>
    </w:p>
    <w:p w:rsidR="00D821F1" w:rsidRPr="00AB7F37" w:rsidRDefault="00914A7E" w:rsidP="0051128F">
      <w:pPr>
        <w:spacing w:after="0"/>
        <w:jc w:val="both"/>
        <w:rPr>
          <w:rFonts w:ascii="Times New Roman" w:hAnsi="Times New Roman" w:cs="Times New Roman"/>
          <w:sz w:val="24"/>
          <w:szCs w:val="24"/>
          <w:lang w:val="it-IT"/>
        </w:rPr>
      </w:pPr>
      <w:r w:rsidRPr="00AB7F37">
        <w:rPr>
          <w:rFonts w:ascii="Times New Roman" w:hAnsi="Times New Roman" w:cs="Times New Roman"/>
          <w:b/>
          <w:bCs/>
          <w:sz w:val="24"/>
          <w:szCs w:val="24"/>
          <w:lang w:val="it-IT"/>
        </w:rPr>
        <w:t>9. Gospodarirea substantelor si preparatelor chimice periculoase:</w:t>
      </w:r>
    </w:p>
    <w:p w:rsidR="00D821F1" w:rsidRPr="00AB7F37" w:rsidRDefault="00D821F1" w:rsidP="0051128F">
      <w:pPr>
        <w:spacing w:after="0"/>
        <w:jc w:val="both"/>
        <w:rPr>
          <w:rFonts w:ascii="Times New Roman" w:hAnsi="Times New Roman" w:cs="Times New Roman"/>
          <w:b/>
          <w:sz w:val="24"/>
          <w:szCs w:val="24"/>
          <w:lang w:val="it-IT"/>
        </w:rPr>
      </w:pPr>
      <w:r w:rsidRPr="00AB7F37">
        <w:rPr>
          <w:rFonts w:ascii="Times New Roman" w:hAnsi="Times New Roman" w:cs="Times New Roman"/>
          <w:b/>
          <w:sz w:val="24"/>
          <w:szCs w:val="24"/>
          <w:lang w:val="it-IT"/>
        </w:rPr>
        <w:t>Substantele si preparatele periculoase utilizate/detinute, cantitatile utilizate/detinute si fisele de securitate ale acestora.</w:t>
      </w:r>
    </w:p>
    <w:p w:rsidR="002B3544" w:rsidRPr="008366D4" w:rsidRDefault="004F2749" w:rsidP="0051128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Pentru proiectul propus nu se utilizeaza substante periculoase.</w:t>
      </w:r>
    </w:p>
    <w:p w:rsidR="00D821F1" w:rsidRPr="00AB7F37" w:rsidRDefault="00D821F1" w:rsidP="0051128F">
      <w:pPr>
        <w:spacing w:after="0"/>
        <w:jc w:val="both"/>
        <w:rPr>
          <w:rFonts w:ascii="Times New Roman" w:hAnsi="Times New Roman" w:cs="Times New Roman"/>
          <w:b/>
          <w:bCs/>
          <w:sz w:val="24"/>
          <w:szCs w:val="24"/>
          <w:lang w:val="ro-RO"/>
        </w:rPr>
      </w:pPr>
    </w:p>
    <w:p w:rsidR="002B3544" w:rsidRPr="00AB7F37" w:rsidRDefault="00914A7E" w:rsidP="0051128F">
      <w:pPr>
        <w:pStyle w:val="BodyText"/>
        <w:spacing w:after="0" w:line="276" w:lineRule="auto"/>
        <w:jc w:val="both"/>
        <w:rPr>
          <w:rFonts w:ascii="Times New Roman" w:hAnsi="Times New Roman" w:cs="Times New Roman"/>
          <w:b/>
          <w:sz w:val="24"/>
          <w:szCs w:val="24"/>
          <w:lang w:val="pt-BR" w:eastAsia="ro-RO"/>
        </w:rPr>
      </w:pPr>
      <w:r w:rsidRPr="00AB7F37">
        <w:rPr>
          <w:rFonts w:ascii="Times New Roman" w:hAnsi="Times New Roman" w:cs="Times New Roman"/>
          <w:b/>
          <w:sz w:val="24"/>
          <w:szCs w:val="24"/>
          <w:lang w:val="ro-RO" w:eastAsia="ro-RO"/>
        </w:rPr>
        <w:t>    </w:t>
      </w:r>
      <w:r w:rsidRPr="00AB7F37">
        <w:rPr>
          <w:rFonts w:ascii="Times New Roman" w:hAnsi="Times New Roman" w:cs="Times New Roman"/>
          <w:b/>
          <w:sz w:val="24"/>
          <w:szCs w:val="24"/>
          <w:lang w:val="pt-BR" w:eastAsia="ro-RO"/>
        </w:rPr>
        <w:t>- modul de gospodărire a substanţelor şi preparatelor chimice periculoase şi asigurarea condiţiilor de protecţie a factorilor de mediu şi a sănătăţii populaţiei.</w:t>
      </w:r>
    </w:p>
    <w:p w:rsidR="00D821F1" w:rsidRPr="008366D4" w:rsidRDefault="00914A7E" w:rsidP="002B3544">
      <w:pPr>
        <w:pStyle w:val="BodyText"/>
        <w:spacing w:after="0" w:line="276" w:lineRule="auto"/>
        <w:jc w:val="both"/>
        <w:rPr>
          <w:rFonts w:ascii="Times New Roman" w:eastAsia="Times New Roman" w:hAnsi="Times New Roman" w:cs="Times New Roman"/>
          <w:sz w:val="24"/>
          <w:szCs w:val="24"/>
          <w:lang w:val="pt-BR"/>
        </w:rPr>
      </w:pPr>
      <w:r w:rsidRPr="00AB7F37">
        <w:rPr>
          <w:rFonts w:ascii="Times New Roman" w:hAnsi="Times New Roman" w:cs="Times New Roman"/>
          <w:sz w:val="24"/>
          <w:szCs w:val="24"/>
          <w:lang w:val="pt-BR"/>
        </w:rPr>
        <w:br/>
      </w:r>
      <w:r w:rsidR="002B3544" w:rsidRPr="00AB7F37">
        <w:rPr>
          <w:rFonts w:ascii="Times New Roman" w:hAnsi="Times New Roman" w:cs="Times New Roman"/>
          <w:bCs/>
          <w:sz w:val="24"/>
          <w:szCs w:val="24"/>
          <w:lang w:val="it-IT"/>
        </w:rPr>
        <w:t>- nu e cazul</w:t>
      </w:r>
    </w:p>
    <w:p w:rsidR="002B3544" w:rsidRPr="008366D4" w:rsidRDefault="002B3544" w:rsidP="00C579FF">
      <w:pPr>
        <w:tabs>
          <w:tab w:val="left" w:pos="426"/>
        </w:tabs>
        <w:spacing w:after="0"/>
        <w:rPr>
          <w:rFonts w:ascii="Times New Roman" w:eastAsia="Times New Roman" w:hAnsi="Times New Roman" w:cs="Times New Roman"/>
          <w:sz w:val="24"/>
          <w:szCs w:val="24"/>
          <w:lang w:val="pt-BR"/>
        </w:rPr>
      </w:pPr>
    </w:p>
    <w:p w:rsidR="000A3D2D" w:rsidRPr="008366D4" w:rsidRDefault="000A3D2D" w:rsidP="00C579FF">
      <w:pPr>
        <w:tabs>
          <w:tab w:val="left" w:pos="426"/>
        </w:tabs>
        <w:spacing w:after="0"/>
        <w:ind w:right="-27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 xml:space="preserve">B. Utilizarea resurselor naturale, în special a solului, a terenurilor, a apei și a </w:t>
      </w:r>
      <w:r w:rsidR="003B0F15" w:rsidRPr="008366D4">
        <w:rPr>
          <w:rFonts w:ascii="Times New Roman" w:eastAsia="Times New Roman" w:hAnsi="Times New Roman" w:cs="Times New Roman"/>
          <w:b/>
          <w:sz w:val="24"/>
          <w:szCs w:val="24"/>
          <w:lang w:val="pt-BR"/>
        </w:rPr>
        <w:t xml:space="preserve"> b</w:t>
      </w:r>
      <w:r w:rsidRPr="008366D4">
        <w:rPr>
          <w:rFonts w:ascii="Times New Roman" w:eastAsia="Times New Roman" w:hAnsi="Times New Roman" w:cs="Times New Roman"/>
          <w:b/>
          <w:sz w:val="24"/>
          <w:szCs w:val="24"/>
          <w:lang w:val="pt-BR"/>
        </w:rPr>
        <w:t>iodiversității</w:t>
      </w:r>
      <w:r w:rsidRPr="008366D4">
        <w:rPr>
          <w:rFonts w:ascii="Times New Roman" w:eastAsia="Times New Roman" w:hAnsi="Times New Roman" w:cs="Times New Roman"/>
          <w:sz w:val="24"/>
          <w:szCs w:val="24"/>
          <w:lang w:val="pt-BR"/>
        </w:rPr>
        <w:t>.</w:t>
      </w:r>
    </w:p>
    <w:p w:rsidR="003B0F15" w:rsidRPr="008366D4" w:rsidRDefault="007D2A13" w:rsidP="00C579FF">
      <w:pPr>
        <w:spacing w:after="0"/>
        <w:jc w:val="both"/>
        <w:rPr>
          <w:rFonts w:ascii="Times New Roman" w:hAnsi="Times New Roman" w:cs="Times New Roman"/>
          <w:sz w:val="24"/>
          <w:szCs w:val="24"/>
          <w:lang w:val="pt-BR"/>
        </w:rPr>
      </w:pPr>
      <w:r w:rsidRPr="008366D4">
        <w:rPr>
          <w:rFonts w:ascii="Times New Roman" w:hAnsi="Times New Roman" w:cs="Times New Roman"/>
          <w:sz w:val="24"/>
          <w:szCs w:val="24"/>
          <w:lang w:val="pt-BR"/>
        </w:rPr>
        <w:t>- nu este cazul</w:t>
      </w:r>
    </w:p>
    <w:p w:rsidR="007D2A13" w:rsidRPr="008366D4" w:rsidRDefault="007D2A13" w:rsidP="00C579FF">
      <w:pPr>
        <w:spacing w:after="0"/>
        <w:rPr>
          <w:rFonts w:ascii="Times New Roman" w:eastAsia="Times New Roman" w:hAnsi="Times New Roman" w:cs="Times New Roman"/>
          <w:b/>
          <w:sz w:val="24"/>
          <w:szCs w:val="24"/>
          <w:lang w:val="pt-BR"/>
        </w:rPr>
      </w:pPr>
    </w:p>
    <w:p w:rsidR="000A3D2D" w:rsidRPr="0063332D" w:rsidRDefault="000A3D2D" w:rsidP="0063332D">
      <w:pPr>
        <w:pStyle w:val="Heading1"/>
      </w:pPr>
      <w:bookmarkStart w:id="55" w:name="_Toc139295841"/>
      <w:r w:rsidRPr="0063332D">
        <w:lastRenderedPageBreak/>
        <w:t>VII. Descrierea aspectelor de mediu susceptibile a fi afectate în mod semnificativ de proiect</w:t>
      </w:r>
      <w:bookmarkEnd w:id="55"/>
    </w:p>
    <w:p w:rsidR="00372AE2" w:rsidRPr="00AB7F37" w:rsidRDefault="00372AE2" w:rsidP="00C579FF">
      <w:pPr>
        <w:pStyle w:val="BodyText"/>
        <w:spacing w:after="0" w:line="276" w:lineRule="auto"/>
        <w:ind w:firstLine="720"/>
        <w:jc w:val="both"/>
        <w:rPr>
          <w:rFonts w:ascii="Times New Roman" w:hAnsi="Times New Roman" w:cs="Times New Roman"/>
          <w:bCs/>
          <w:sz w:val="24"/>
          <w:szCs w:val="24"/>
          <w:lang w:val="it-IT"/>
        </w:rPr>
      </w:pPr>
      <w:r w:rsidRPr="00AB7F37">
        <w:rPr>
          <w:rFonts w:ascii="Times New Roman" w:hAnsi="Times New Roman" w:cs="Times New Roman"/>
          <w:bCs/>
          <w:sz w:val="24"/>
          <w:szCs w:val="24"/>
          <w:lang w:val="it-IT"/>
        </w:rPr>
        <w:t>O scurta  descriere a impactului potential, cu luarea în conderare a urmatorilor factori:</w:t>
      </w:r>
    </w:p>
    <w:p w:rsidR="00372AE2" w:rsidRPr="00AB7F37" w:rsidRDefault="00372AE2" w:rsidP="00C579FF">
      <w:pPr>
        <w:pStyle w:val="BodyText"/>
        <w:spacing w:after="0" w:line="276" w:lineRule="auto"/>
        <w:ind w:firstLine="720"/>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Natura impactului (adica  impactul direct, indirect, secundar, cumulativ, pe termen scurt, mediu si lung, permanent si temporar, pozitiv si negativ);</w:t>
      </w:r>
    </w:p>
    <w:p w:rsidR="00D821F1"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populatiei </w:t>
      </w:r>
      <w:r w:rsidRPr="00AB7F37">
        <w:rPr>
          <w:rFonts w:ascii="Times New Roman" w:hAnsi="Times New Roman" w:cs="Times New Roman"/>
          <w:sz w:val="24"/>
          <w:szCs w:val="24"/>
          <w:lang w:val="it-IT"/>
        </w:rPr>
        <w:t xml:space="preserve">– </w:t>
      </w:r>
      <w:r w:rsidR="00D821F1" w:rsidRPr="00AB7F37">
        <w:rPr>
          <w:rFonts w:ascii="Times New Roman" w:hAnsi="Times New Roman" w:cs="Times New Roman"/>
          <w:sz w:val="24"/>
          <w:szCs w:val="24"/>
          <w:lang w:val="it-IT"/>
        </w:rPr>
        <w:t xml:space="preserve"> redus, proiectul fiind amplasat la o distanta suficient de mare  fata de cea mai apropiata zona de locuinte. Zgomotul produs de utilaje in timpul realizarii si functionarii  obiectivului,va fi perceptibil doar în incinta acestuia si se va încadra în parametrii admisi prin lege. </w:t>
      </w:r>
    </w:p>
    <w:p w:rsidR="00372AE2"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sanatatii umane </w:t>
      </w:r>
      <w:r w:rsidRPr="00AB7F37">
        <w:rPr>
          <w:rFonts w:ascii="Times New Roman" w:hAnsi="Times New Roman" w:cs="Times New Roman"/>
          <w:sz w:val="24"/>
          <w:szCs w:val="24"/>
          <w:lang w:val="it-IT"/>
        </w:rPr>
        <w:t xml:space="preserve">-  redus, doar in perioada de realizare a obiectivului Pulberile rezultate se vor limita la zona amplasamentului. </w:t>
      </w:r>
    </w:p>
    <w:p w:rsidR="00503B15" w:rsidRPr="00AB7F37" w:rsidRDefault="00503B15" w:rsidP="00503B15">
      <w:pPr>
        <w:pStyle w:val="BodyText"/>
        <w:spacing w:after="0" w:line="276" w:lineRule="auto"/>
        <w:jc w:val="both"/>
        <w:rPr>
          <w:rFonts w:ascii="Times New Roman" w:hAnsi="Times New Roman" w:cs="Times New Roman"/>
          <w:b/>
          <w:bCs/>
          <w:sz w:val="24"/>
          <w:szCs w:val="24"/>
          <w:lang w:val="it-IT"/>
        </w:rPr>
      </w:pPr>
    </w:p>
    <w:p w:rsidR="00372AE2" w:rsidRPr="00AB7F37" w:rsidRDefault="00372AE2" w:rsidP="00C579FF">
      <w:pPr>
        <w:pStyle w:val="BodyText"/>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Masinile nu vor parasi incinta santierului cu rotile murdare. </w:t>
      </w:r>
    </w:p>
    <w:p w:rsidR="00503B15" w:rsidRPr="00AB7F37" w:rsidRDefault="00503B15" w:rsidP="00C579FF">
      <w:pPr>
        <w:pStyle w:val="BodyText"/>
        <w:spacing w:after="0" w:line="276" w:lineRule="auto"/>
        <w:jc w:val="both"/>
        <w:rPr>
          <w:rFonts w:ascii="Times New Roman" w:hAnsi="Times New Roman" w:cs="Times New Roman"/>
          <w:b/>
          <w:bCs/>
          <w:sz w:val="24"/>
          <w:szCs w:val="24"/>
          <w:lang w:val="it-IT"/>
        </w:rPr>
      </w:pPr>
    </w:p>
    <w:p w:rsidR="007F0A0E" w:rsidRPr="008366D4" w:rsidRDefault="007F0A0E" w:rsidP="007F0A0E">
      <w:pPr>
        <w:shd w:val="clear" w:color="auto" w:fill="FFFFFF"/>
        <w:spacing w:after="0" w:line="240" w:lineRule="auto"/>
        <w:jc w:val="both"/>
        <w:rPr>
          <w:rFonts w:ascii="Times New Roman" w:hAnsi="Times New Roman" w:cs="Times New Roman"/>
          <w:b/>
          <w:sz w:val="24"/>
          <w:szCs w:val="24"/>
          <w:lang w:val="fr-FR"/>
        </w:rPr>
      </w:pPr>
      <w:r w:rsidRPr="008366D4">
        <w:rPr>
          <w:rFonts w:ascii="Times New Roman" w:hAnsi="Times New Roman" w:cs="Times New Roman"/>
          <w:b/>
          <w:sz w:val="24"/>
          <w:szCs w:val="24"/>
          <w:lang w:val="fr-FR"/>
        </w:rPr>
        <w:t>Vecinătăți:</w:t>
      </w:r>
    </w:p>
    <w:p w:rsidR="007D2A13" w:rsidRPr="008366D4" w:rsidRDefault="007D2A13" w:rsidP="007F0A0E">
      <w:pPr>
        <w:shd w:val="clear" w:color="auto" w:fill="FFFFFF"/>
        <w:spacing w:after="0" w:line="240" w:lineRule="auto"/>
        <w:jc w:val="both"/>
        <w:rPr>
          <w:rFonts w:ascii="Times New Roman" w:hAnsi="Times New Roman" w:cs="Times New Roman"/>
          <w:b/>
          <w:sz w:val="24"/>
          <w:szCs w:val="24"/>
          <w:lang w:val="fr-FR"/>
        </w:rPr>
      </w:pPr>
    </w:p>
    <w:p w:rsidR="000408EC" w:rsidRPr="000408EC" w:rsidRDefault="000408EC"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rPr>
      </w:pPr>
      <w:r w:rsidRPr="000408EC">
        <w:rPr>
          <w:rFonts w:ascii="Times New Roman" w:hAnsi="Times New Roman" w:cs="Times New Roman"/>
          <w:bCs/>
          <w:noProof/>
          <w:sz w:val="24"/>
          <w:szCs w:val="24"/>
        </w:rPr>
        <w:t xml:space="preserve">la S – canal Hcn 591 /DJ590 </w:t>
      </w:r>
    </w:p>
    <w:p w:rsidR="000408EC" w:rsidRPr="001D6D88" w:rsidRDefault="000408EC"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V–  canal CF 311571 / DN79 / popas Caius cu parcare / terenuri proprietate privată </w:t>
      </w:r>
      <w:r w:rsidRPr="001D6D88">
        <w:rPr>
          <w:rStyle w:val="apple-style-span"/>
          <w:rFonts w:ascii="Times New Roman" w:hAnsi="Times New Roman" w:cs="Times New Roman"/>
          <w:noProof/>
          <w:sz w:val="24"/>
          <w:szCs w:val="24"/>
          <w:lang w:val="pt-BR"/>
        </w:rPr>
        <w:t>cu categoria de folosință arabil</w:t>
      </w:r>
    </w:p>
    <w:p w:rsidR="000408EC" w:rsidRPr="001D6D88" w:rsidRDefault="000408EC"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E – drum de exploatare DE18/2 /terenuri proprietate privată </w:t>
      </w:r>
      <w:r w:rsidRPr="001D6D88">
        <w:rPr>
          <w:rStyle w:val="apple-style-span"/>
          <w:rFonts w:ascii="Times New Roman" w:hAnsi="Times New Roman" w:cs="Times New Roman"/>
          <w:noProof/>
          <w:sz w:val="24"/>
          <w:szCs w:val="24"/>
          <w:lang w:val="pt-BR"/>
        </w:rPr>
        <w:t>cu categoria de folosință arabil</w:t>
      </w:r>
    </w:p>
    <w:p w:rsidR="000408EC" w:rsidRPr="001D6D88" w:rsidRDefault="000408EC"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r w:rsidRPr="001D6D88">
        <w:rPr>
          <w:rFonts w:ascii="Times New Roman" w:hAnsi="Times New Roman" w:cs="Times New Roman"/>
          <w:bCs/>
          <w:noProof/>
          <w:sz w:val="24"/>
          <w:szCs w:val="24"/>
          <w:lang w:val="pt-BR"/>
        </w:rPr>
        <w:t xml:space="preserve">la N – </w:t>
      </w:r>
      <w:r w:rsidRPr="001D6D88">
        <w:rPr>
          <w:rFonts w:ascii="Times New Roman" w:hAnsi="Times New Roman" w:cs="Times New Roman"/>
          <w:sz w:val="24"/>
          <w:szCs w:val="24"/>
          <w:lang w:val="pt-BR"/>
        </w:rPr>
        <w:t xml:space="preserve">terenuri, proprietate privată </w:t>
      </w:r>
      <w:r w:rsidRPr="001D6D88">
        <w:rPr>
          <w:rStyle w:val="apple-style-span"/>
          <w:rFonts w:ascii="Times New Roman" w:hAnsi="Times New Roman" w:cs="Times New Roman"/>
          <w:noProof/>
          <w:sz w:val="24"/>
          <w:szCs w:val="24"/>
          <w:lang w:val="pt-BR"/>
        </w:rPr>
        <w:t>cu categoria de folosință arabil</w:t>
      </w:r>
      <w:r w:rsidRPr="001D6D88">
        <w:rPr>
          <w:rFonts w:ascii="Times New Roman" w:hAnsi="Times New Roman" w:cs="Times New Roman"/>
          <w:sz w:val="24"/>
          <w:szCs w:val="24"/>
          <w:lang w:val="pt-BR"/>
        </w:rPr>
        <w:t>;</w:t>
      </w:r>
    </w:p>
    <w:p w:rsidR="000408EC" w:rsidRPr="001D6D88" w:rsidRDefault="000408EC" w:rsidP="002308C0">
      <w:pPr>
        <w:widowControl w:val="0"/>
        <w:numPr>
          <w:ilvl w:val="0"/>
          <w:numId w:val="22"/>
        </w:numPr>
        <w:suppressAutoHyphens/>
        <w:autoSpaceDE w:val="0"/>
        <w:spacing w:after="0" w:line="100" w:lineRule="atLeast"/>
        <w:jc w:val="both"/>
        <w:rPr>
          <w:rFonts w:ascii="Times New Roman" w:hAnsi="Times New Roman" w:cs="Times New Roman"/>
          <w:bCs/>
          <w:noProof/>
          <w:sz w:val="24"/>
          <w:szCs w:val="24"/>
          <w:lang w:val="pt-BR"/>
        </w:rPr>
      </w:pPr>
    </w:p>
    <w:p w:rsidR="000408EC" w:rsidRPr="001D6D88" w:rsidRDefault="000408EC" w:rsidP="000408EC">
      <w:pPr>
        <w:widowControl w:val="0"/>
        <w:autoSpaceDE w:val="0"/>
        <w:spacing w:line="100" w:lineRule="atLeast"/>
        <w:jc w:val="both"/>
        <w:rPr>
          <w:rFonts w:ascii="Times New Roman" w:hAnsi="Times New Roman" w:cs="Times New Roman"/>
          <w:bCs/>
          <w:noProof/>
          <w:sz w:val="24"/>
          <w:szCs w:val="24"/>
          <w:lang w:val="fr-FR"/>
        </w:rPr>
      </w:pPr>
      <w:r w:rsidRPr="001D6D88">
        <w:rPr>
          <w:rFonts w:ascii="Times New Roman" w:hAnsi="Times New Roman" w:cs="Times New Roman"/>
          <w:bCs/>
          <w:noProof/>
          <w:sz w:val="24"/>
          <w:szCs w:val="24"/>
          <w:lang w:val="fr-FR"/>
        </w:rPr>
        <w:t>Amplasamnetul studiat este străbătut de 4 canale HCn (HCn 19/HCn 20/HCn 21/HCn 22) și de un drum de exploatare DE 18/3</w:t>
      </w:r>
    </w:p>
    <w:p w:rsidR="000408EC" w:rsidRPr="000408EC" w:rsidRDefault="000408EC" w:rsidP="000408EC">
      <w:pPr>
        <w:autoSpaceDE w:val="0"/>
        <w:spacing w:line="100" w:lineRule="atLeast"/>
        <w:rPr>
          <w:rFonts w:ascii="Times New Roman" w:hAnsi="Times New Roman" w:cs="Times New Roman"/>
          <w:bCs/>
          <w:noProof/>
          <w:sz w:val="24"/>
          <w:szCs w:val="24"/>
          <w:u w:val="single"/>
        </w:rPr>
      </w:pPr>
      <w:r w:rsidRPr="000408EC">
        <w:rPr>
          <w:rFonts w:ascii="Times New Roman" w:hAnsi="Times New Roman" w:cs="Times New Roman"/>
          <w:bCs/>
          <w:noProof/>
          <w:sz w:val="24"/>
          <w:szCs w:val="24"/>
          <w:u w:val="single"/>
        </w:rPr>
        <w:t>Distanțe între limita terenului și cea mai apropriată locuință:</w:t>
      </w:r>
    </w:p>
    <w:p w:rsidR="000408EC" w:rsidRPr="000408EC" w:rsidRDefault="000408EC" w:rsidP="002308C0">
      <w:pPr>
        <w:pStyle w:val="ListParagraph"/>
        <w:widowControl w:val="0"/>
        <w:numPr>
          <w:ilvl w:val="0"/>
          <w:numId w:val="25"/>
        </w:numPr>
        <w:suppressAutoHyphens/>
        <w:autoSpaceDE w:val="0"/>
        <w:spacing w:after="0" w:line="100" w:lineRule="atLeast"/>
        <w:jc w:val="both"/>
        <w:rPr>
          <w:rFonts w:ascii="Times New Roman" w:hAnsi="Times New Roman" w:cs="Times New Roman"/>
          <w:sz w:val="24"/>
          <w:szCs w:val="24"/>
        </w:rPr>
      </w:pPr>
      <w:r w:rsidRPr="000408EC">
        <w:rPr>
          <w:rFonts w:ascii="Times New Roman" w:hAnsi="Times New Roman" w:cs="Times New Roman"/>
          <w:sz w:val="24"/>
          <w:szCs w:val="24"/>
        </w:rPr>
        <w:t>către</w:t>
      </w:r>
      <w:r w:rsidR="00035BAB">
        <w:rPr>
          <w:rFonts w:ascii="Times New Roman" w:hAnsi="Times New Roman" w:cs="Times New Roman"/>
          <w:sz w:val="24"/>
          <w:szCs w:val="24"/>
        </w:rPr>
        <w:t xml:space="preserve"> </w:t>
      </w:r>
      <w:r w:rsidRPr="000408EC">
        <w:rPr>
          <w:rFonts w:ascii="Times New Roman" w:hAnsi="Times New Roman" w:cs="Times New Roman"/>
          <w:b/>
          <w:bCs/>
          <w:sz w:val="24"/>
          <w:szCs w:val="24"/>
        </w:rPr>
        <w:t xml:space="preserve">Nord </w:t>
      </w:r>
    </w:p>
    <w:p w:rsidR="000408EC" w:rsidRPr="000408EC" w:rsidRDefault="000408EC" w:rsidP="002308C0">
      <w:pPr>
        <w:pStyle w:val="ListParagraph"/>
        <w:widowControl w:val="0"/>
        <w:numPr>
          <w:ilvl w:val="0"/>
          <w:numId w:val="23"/>
        </w:numPr>
        <w:tabs>
          <w:tab w:val="num" w:pos="1440"/>
        </w:tabs>
        <w:suppressAutoHyphens/>
        <w:autoSpaceDE w:val="0"/>
        <w:spacing w:after="0" w:line="100" w:lineRule="atLeast"/>
        <w:jc w:val="both"/>
        <w:rPr>
          <w:rFonts w:ascii="Times New Roman" w:hAnsi="Times New Roman" w:cs="Times New Roman"/>
          <w:sz w:val="24"/>
          <w:szCs w:val="24"/>
        </w:rPr>
      </w:pPr>
      <w:r w:rsidRPr="000408EC">
        <w:rPr>
          <w:rFonts w:ascii="Times New Roman" w:hAnsi="Times New Roman" w:cs="Times New Roman"/>
          <w:sz w:val="24"/>
          <w:szCs w:val="24"/>
        </w:rPr>
        <w:t>Loc. Șimand – aprox. 5,50km(respectiv</w:t>
      </w:r>
      <w:r w:rsidR="00035BAB">
        <w:rPr>
          <w:rFonts w:ascii="Times New Roman" w:hAnsi="Times New Roman" w:cs="Times New Roman"/>
          <w:sz w:val="24"/>
          <w:szCs w:val="24"/>
        </w:rPr>
        <w:t xml:space="preserve"> </w:t>
      </w:r>
      <w:r w:rsidRPr="000408EC">
        <w:rPr>
          <w:rFonts w:ascii="Times New Roman" w:hAnsi="Times New Roman" w:cs="Times New Roman"/>
          <w:sz w:val="24"/>
          <w:szCs w:val="24"/>
        </w:rPr>
        <w:t>distanță</w:t>
      </w:r>
      <w:r w:rsidR="00035BAB">
        <w:rPr>
          <w:rFonts w:ascii="Times New Roman" w:hAnsi="Times New Roman" w:cs="Times New Roman"/>
          <w:sz w:val="24"/>
          <w:szCs w:val="24"/>
        </w:rPr>
        <w:t xml:space="preserve"> </w:t>
      </w:r>
      <w:r w:rsidRPr="000408EC">
        <w:rPr>
          <w:rFonts w:ascii="Times New Roman" w:hAnsi="Times New Roman" w:cs="Times New Roman"/>
          <w:sz w:val="24"/>
          <w:szCs w:val="24"/>
        </w:rPr>
        <w:t>până la cea</w:t>
      </w:r>
      <w:r w:rsidR="00035BAB">
        <w:rPr>
          <w:rFonts w:ascii="Times New Roman" w:hAnsi="Times New Roman" w:cs="Times New Roman"/>
          <w:sz w:val="24"/>
          <w:szCs w:val="24"/>
        </w:rPr>
        <w:t xml:space="preserve"> </w:t>
      </w:r>
      <w:r w:rsidRPr="000408EC">
        <w:rPr>
          <w:rFonts w:ascii="Times New Roman" w:hAnsi="Times New Roman" w:cs="Times New Roman"/>
          <w:sz w:val="24"/>
          <w:szCs w:val="24"/>
        </w:rPr>
        <w:t>mai</w:t>
      </w:r>
      <w:r w:rsidR="00035BAB">
        <w:rPr>
          <w:rFonts w:ascii="Times New Roman" w:hAnsi="Times New Roman" w:cs="Times New Roman"/>
          <w:sz w:val="24"/>
          <w:szCs w:val="24"/>
        </w:rPr>
        <w:t xml:space="preserve"> </w:t>
      </w:r>
      <w:r w:rsidRPr="000408EC">
        <w:rPr>
          <w:rFonts w:ascii="Times New Roman" w:hAnsi="Times New Roman" w:cs="Times New Roman"/>
          <w:sz w:val="24"/>
          <w:szCs w:val="24"/>
        </w:rPr>
        <w:t>apropiată</w:t>
      </w:r>
      <w:r w:rsidR="00035BAB">
        <w:rPr>
          <w:rFonts w:ascii="Times New Roman" w:hAnsi="Times New Roman" w:cs="Times New Roman"/>
          <w:sz w:val="24"/>
          <w:szCs w:val="24"/>
        </w:rPr>
        <w:t xml:space="preserve"> </w:t>
      </w:r>
      <w:r w:rsidRPr="000408EC">
        <w:rPr>
          <w:rFonts w:ascii="Times New Roman" w:hAnsi="Times New Roman" w:cs="Times New Roman"/>
          <w:sz w:val="24"/>
          <w:szCs w:val="24"/>
        </w:rPr>
        <w:t>locuință)</w:t>
      </w:r>
    </w:p>
    <w:p w:rsidR="000408EC" w:rsidRPr="000408EC" w:rsidRDefault="000408EC" w:rsidP="002308C0">
      <w:pPr>
        <w:pStyle w:val="ListParagraph"/>
        <w:widowControl w:val="0"/>
        <w:numPr>
          <w:ilvl w:val="0"/>
          <w:numId w:val="24"/>
        </w:numPr>
        <w:suppressAutoHyphens/>
        <w:autoSpaceDE w:val="0"/>
        <w:spacing w:after="0" w:line="100" w:lineRule="atLeast"/>
        <w:jc w:val="both"/>
        <w:rPr>
          <w:rFonts w:ascii="Times New Roman" w:hAnsi="Times New Roman" w:cs="Times New Roman"/>
          <w:sz w:val="24"/>
          <w:szCs w:val="24"/>
        </w:rPr>
      </w:pPr>
      <w:r w:rsidRPr="000408EC">
        <w:rPr>
          <w:rFonts w:ascii="Times New Roman" w:hAnsi="Times New Roman" w:cs="Times New Roman"/>
          <w:sz w:val="24"/>
          <w:szCs w:val="24"/>
        </w:rPr>
        <w:t>către</w:t>
      </w:r>
      <w:r w:rsidR="00035BAB">
        <w:rPr>
          <w:rFonts w:ascii="Times New Roman" w:hAnsi="Times New Roman" w:cs="Times New Roman"/>
          <w:sz w:val="24"/>
          <w:szCs w:val="24"/>
        </w:rPr>
        <w:t xml:space="preserve"> </w:t>
      </w:r>
      <w:r w:rsidRPr="000408EC">
        <w:rPr>
          <w:rFonts w:ascii="Times New Roman" w:hAnsi="Times New Roman" w:cs="Times New Roman"/>
          <w:b/>
          <w:bCs/>
          <w:sz w:val="24"/>
          <w:szCs w:val="24"/>
        </w:rPr>
        <w:t>Est</w:t>
      </w:r>
    </w:p>
    <w:p w:rsidR="000408EC" w:rsidRPr="001D6D88" w:rsidRDefault="000408EC" w:rsidP="002308C0">
      <w:pPr>
        <w:pStyle w:val="ListParagraph"/>
        <w:numPr>
          <w:ilvl w:val="0"/>
          <w:numId w:val="23"/>
        </w:numPr>
        <w:suppressAutoHyphens/>
        <w:autoSpaceDE w:val="0"/>
        <w:spacing w:after="0" w:line="100" w:lineRule="atLeast"/>
        <w:rPr>
          <w:rFonts w:ascii="Times New Roman" w:hAnsi="Times New Roman" w:cs="Times New Roman"/>
          <w:bCs/>
          <w:noProof/>
          <w:sz w:val="24"/>
          <w:szCs w:val="24"/>
          <w:u w:val="single"/>
          <w:lang w:val="pt-BR"/>
        </w:rPr>
      </w:pPr>
      <w:r w:rsidRPr="001D6D88">
        <w:rPr>
          <w:rFonts w:ascii="Times New Roman" w:hAnsi="Times New Roman" w:cs="Times New Roman"/>
          <w:sz w:val="24"/>
          <w:szCs w:val="24"/>
          <w:lang w:val="pt-BR"/>
        </w:rPr>
        <w:t>Loc. Sântana – aprox. 4,50 km (respectiv distanță până la cea mai apropiată locuință)</w:t>
      </w:r>
    </w:p>
    <w:p w:rsidR="000408EC" w:rsidRPr="001D6D88" w:rsidRDefault="000408EC" w:rsidP="000408EC">
      <w:pPr>
        <w:widowControl w:val="0"/>
        <w:autoSpaceDE w:val="0"/>
        <w:spacing w:line="200" w:lineRule="atLeast"/>
        <w:rPr>
          <w:rFonts w:ascii="Times New Roman" w:hAnsi="Times New Roman" w:cs="Times New Roman"/>
          <w:b/>
          <w:bCs/>
          <w:sz w:val="24"/>
          <w:szCs w:val="24"/>
          <w:lang w:val="pt-BR"/>
        </w:rPr>
      </w:pPr>
    </w:p>
    <w:p w:rsidR="000408EC" w:rsidRPr="001D6D88" w:rsidRDefault="000408EC" w:rsidP="000408EC">
      <w:pPr>
        <w:widowControl w:val="0"/>
        <w:autoSpaceDE w:val="0"/>
        <w:spacing w:line="200" w:lineRule="atLeast"/>
        <w:rPr>
          <w:rFonts w:ascii="Times New Roman" w:hAnsi="Times New Roman" w:cs="Times New Roman"/>
          <w:bCs/>
          <w:sz w:val="24"/>
          <w:szCs w:val="24"/>
          <w:lang w:val="pt-BR"/>
        </w:rPr>
      </w:pPr>
      <w:bookmarkStart w:id="56" w:name="_Hlk63332022"/>
      <w:r w:rsidRPr="001D6D88">
        <w:rPr>
          <w:rFonts w:ascii="Times New Roman" w:hAnsi="Times New Roman" w:cs="Times New Roman"/>
          <w:bCs/>
          <w:sz w:val="24"/>
          <w:szCs w:val="24"/>
          <w:lang w:val="pt-BR"/>
        </w:rPr>
        <w:t>Terenul este liber de construcții.</w:t>
      </w:r>
    </w:p>
    <w:bookmarkEnd w:id="56"/>
    <w:p w:rsidR="000408EC" w:rsidRPr="000408EC" w:rsidRDefault="000408EC" w:rsidP="000408EC">
      <w:pPr>
        <w:widowControl w:val="0"/>
        <w:autoSpaceDE w:val="0"/>
        <w:spacing w:line="200" w:lineRule="atLeast"/>
        <w:jc w:val="both"/>
        <w:rPr>
          <w:rFonts w:ascii="Times New Roman" w:hAnsi="Times New Roman" w:cs="Times New Roman"/>
          <w:b/>
          <w:sz w:val="24"/>
          <w:szCs w:val="24"/>
        </w:rPr>
      </w:pPr>
      <w:r>
        <w:rPr>
          <w:rFonts w:ascii="Times New Roman" w:hAnsi="Times New Roman" w:cs="Times New Roman"/>
          <w:b/>
          <w:sz w:val="24"/>
          <w:szCs w:val="24"/>
        </w:rPr>
        <w:t>Accese</w:t>
      </w:r>
      <w:r w:rsidR="00035BAB">
        <w:rPr>
          <w:rFonts w:ascii="Times New Roman" w:hAnsi="Times New Roman" w:cs="Times New Roman"/>
          <w:b/>
          <w:sz w:val="24"/>
          <w:szCs w:val="24"/>
        </w:rPr>
        <w:t xml:space="preserve"> </w:t>
      </w:r>
      <w:r>
        <w:rPr>
          <w:rFonts w:ascii="Times New Roman" w:hAnsi="Times New Roman" w:cs="Times New Roman"/>
          <w:b/>
          <w:sz w:val="24"/>
          <w:szCs w:val="24"/>
        </w:rPr>
        <w:t>zonă</w:t>
      </w:r>
      <w:r w:rsidR="00035BAB">
        <w:rPr>
          <w:rFonts w:ascii="Times New Roman" w:hAnsi="Times New Roman" w:cs="Times New Roman"/>
          <w:b/>
          <w:sz w:val="24"/>
          <w:szCs w:val="24"/>
        </w:rPr>
        <w:t xml:space="preserve"> </w:t>
      </w:r>
      <w:r>
        <w:rPr>
          <w:rFonts w:ascii="Times New Roman" w:hAnsi="Times New Roman" w:cs="Times New Roman"/>
          <w:b/>
          <w:sz w:val="24"/>
          <w:szCs w:val="24"/>
        </w:rPr>
        <w:t>studiată:</w:t>
      </w:r>
    </w:p>
    <w:p w:rsidR="000408EC" w:rsidRPr="000408EC" w:rsidRDefault="000408EC" w:rsidP="000408EC">
      <w:pPr>
        <w:widowControl w:val="0"/>
        <w:autoSpaceDE w:val="0"/>
        <w:spacing w:line="200" w:lineRule="atLeast"/>
        <w:jc w:val="both"/>
        <w:rPr>
          <w:rFonts w:ascii="Times New Roman" w:hAnsi="Times New Roman" w:cs="Times New Roman"/>
          <w:bCs/>
          <w:sz w:val="24"/>
          <w:szCs w:val="24"/>
        </w:rPr>
      </w:pPr>
      <w:r w:rsidRPr="000408EC">
        <w:rPr>
          <w:rFonts w:ascii="Times New Roman" w:hAnsi="Times New Roman" w:cs="Times New Roman"/>
          <w:bCs/>
          <w:sz w:val="24"/>
          <w:szCs w:val="24"/>
        </w:rPr>
        <w:t>Amplasamentul</w:t>
      </w:r>
      <w:r w:rsidR="00035BAB">
        <w:rPr>
          <w:rFonts w:ascii="Times New Roman" w:hAnsi="Times New Roman" w:cs="Times New Roman"/>
          <w:bCs/>
          <w:sz w:val="24"/>
          <w:szCs w:val="24"/>
        </w:rPr>
        <w:t xml:space="preserve"> </w:t>
      </w:r>
      <w:r w:rsidRPr="000408EC">
        <w:rPr>
          <w:rFonts w:ascii="Times New Roman" w:hAnsi="Times New Roman" w:cs="Times New Roman"/>
          <w:bCs/>
          <w:sz w:val="24"/>
          <w:szCs w:val="24"/>
        </w:rPr>
        <w:t>este</w:t>
      </w:r>
      <w:r w:rsidR="00035BAB">
        <w:rPr>
          <w:rFonts w:ascii="Times New Roman" w:hAnsi="Times New Roman" w:cs="Times New Roman"/>
          <w:bCs/>
          <w:sz w:val="24"/>
          <w:szCs w:val="24"/>
        </w:rPr>
        <w:t xml:space="preserve"> </w:t>
      </w:r>
      <w:r w:rsidRPr="000408EC">
        <w:rPr>
          <w:rFonts w:ascii="Times New Roman" w:hAnsi="Times New Roman" w:cs="Times New Roman"/>
          <w:bCs/>
          <w:sz w:val="24"/>
          <w:szCs w:val="24"/>
        </w:rPr>
        <w:t>flancat pe trei</w:t>
      </w:r>
      <w:r w:rsidR="00035BAB">
        <w:rPr>
          <w:rFonts w:ascii="Times New Roman" w:hAnsi="Times New Roman" w:cs="Times New Roman"/>
          <w:bCs/>
          <w:sz w:val="24"/>
          <w:szCs w:val="24"/>
        </w:rPr>
        <w:t xml:space="preserve"> </w:t>
      </w:r>
      <w:r w:rsidRPr="000408EC">
        <w:rPr>
          <w:rFonts w:ascii="Times New Roman" w:hAnsi="Times New Roman" w:cs="Times New Roman"/>
          <w:bCs/>
          <w:sz w:val="24"/>
          <w:szCs w:val="24"/>
        </w:rPr>
        <w:t>laturi de drumuri</w:t>
      </w:r>
    </w:p>
    <w:p w:rsidR="000408EC" w:rsidRPr="000408EC" w:rsidRDefault="000408EC"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rPr>
      </w:pPr>
      <w:r w:rsidRPr="000408EC">
        <w:rPr>
          <w:rFonts w:ascii="Times New Roman" w:hAnsi="Times New Roman" w:cs="Times New Roman"/>
          <w:bCs/>
          <w:sz w:val="24"/>
          <w:szCs w:val="24"/>
        </w:rPr>
        <w:t>Latura</w:t>
      </w:r>
      <w:r w:rsidR="00035BAB">
        <w:rPr>
          <w:rFonts w:ascii="Times New Roman" w:hAnsi="Times New Roman" w:cs="Times New Roman"/>
          <w:bCs/>
          <w:sz w:val="24"/>
          <w:szCs w:val="24"/>
        </w:rPr>
        <w:t xml:space="preserve"> </w:t>
      </w:r>
      <w:r w:rsidRPr="000408EC">
        <w:rPr>
          <w:rFonts w:ascii="Times New Roman" w:hAnsi="Times New Roman" w:cs="Times New Roman"/>
          <w:bCs/>
          <w:sz w:val="24"/>
          <w:szCs w:val="24"/>
        </w:rPr>
        <w:t xml:space="preserve">sudică </w:t>
      </w:r>
      <w:r w:rsidR="00035BAB">
        <w:rPr>
          <w:rFonts w:ascii="Times New Roman" w:hAnsi="Times New Roman" w:cs="Times New Roman"/>
          <w:bCs/>
          <w:sz w:val="24"/>
          <w:szCs w:val="24"/>
        </w:rPr>
        <w:t>–</w:t>
      </w:r>
      <w:r w:rsidRPr="000408EC">
        <w:rPr>
          <w:rFonts w:ascii="Times New Roman" w:hAnsi="Times New Roman" w:cs="Times New Roman"/>
          <w:bCs/>
          <w:sz w:val="24"/>
          <w:szCs w:val="24"/>
        </w:rPr>
        <w:t xml:space="preserve"> Drumul</w:t>
      </w:r>
      <w:r w:rsidR="00035BAB">
        <w:rPr>
          <w:rFonts w:ascii="Times New Roman" w:hAnsi="Times New Roman" w:cs="Times New Roman"/>
          <w:bCs/>
          <w:sz w:val="24"/>
          <w:szCs w:val="24"/>
        </w:rPr>
        <w:t xml:space="preserve"> </w:t>
      </w:r>
      <w:r w:rsidRPr="000408EC">
        <w:rPr>
          <w:rFonts w:ascii="Times New Roman" w:hAnsi="Times New Roman" w:cs="Times New Roman"/>
          <w:bCs/>
          <w:sz w:val="24"/>
          <w:szCs w:val="24"/>
        </w:rPr>
        <w:t xml:space="preserve">Județean DJ590 </w:t>
      </w:r>
    </w:p>
    <w:p w:rsidR="000408EC" w:rsidRPr="001D6D88" w:rsidRDefault="000408EC"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 xml:space="preserve">Latura vestică Drumul Național DN79 , </w:t>
      </w:r>
    </w:p>
    <w:p w:rsidR="000408EC" w:rsidRPr="001D6D88" w:rsidRDefault="000408EC" w:rsidP="002308C0">
      <w:pPr>
        <w:pStyle w:val="ListParagraph"/>
        <w:widowControl w:val="0"/>
        <w:numPr>
          <w:ilvl w:val="1"/>
          <w:numId w:val="26"/>
        </w:numPr>
        <w:suppressAutoHyphens/>
        <w:autoSpaceDE w:val="0"/>
        <w:spacing w:after="0" w:line="200" w:lineRule="atLeast"/>
        <w:jc w:val="both"/>
        <w:rPr>
          <w:rFonts w:ascii="Times New Roman" w:hAnsi="Times New Roman" w:cs="Times New Roman"/>
          <w:bCs/>
          <w:sz w:val="24"/>
          <w:szCs w:val="24"/>
          <w:lang w:val="pt-BR"/>
        </w:rPr>
      </w:pPr>
      <w:r w:rsidRPr="001D6D88">
        <w:rPr>
          <w:rFonts w:ascii="Times New Roman" w:hAnsi="Times New Roman" w:cs="Times New Roman"/>
          <w:bCs/>
          <w:sz w:val="24"/>
          <w:szCs w:val="24"/>
          <w:lang w:val="pt-BR"/>
        </w:rPr>
        <w:t>Latura estică Drumul de Exploatare DE18/2</w:t>
      </w:r>
    </w:p>
    <w:p w:rsidR="000408EC" w:rsidRPr="001D6D88" w:rsidRDefault="000408EC" w:rsidP="000408EC">
      <w:pPr>
        <w:widowControl w:val="0"/>
        <w:autoSpaceDE w:val="0"/>
        <w:spacing w:line="200" w:lineRule="atLeast"/>
        <w:jc w:val="both"/>
        <w:rPr>
          <w:rFonts w:ascii="Times New Roman" w:hAnsi="Times New Roman" w:cs="Times New Roman"/>
          <w:bCs/>
          <w:sz w:val="24"/>
          <w:szCs w:val="24"/>
          <w:lang w:val="pt-BR"/>
        </w:rPr>
      </w:pPr>
    </w:p>
    <w:p w:rsidR="000408EC" w:rsidRPr="001D6D88" w:rsidRDefault="000408EC" w:rsidP="000408EC">
      <w:pPr>
        <w:widowControl w:val="0"/>
        <w:autoSpaceDE w:val="0"/>
        <w:spacing w:line="200" w:lineRule="atLeast"/>
        <w:jc w:val="both"/>
        <w:rPr>
          <w:rFonts w:ascii="Times New Roman" w:hAnsi="Times New Roman" w:cs="Times New Roman"/>
          <w:b/>
          <w:sz w:val="24"/>
          <w:szCs w:val="24"/>
          <w:u w:val="single"/>
          <w:lang w:val="pt-BR"/>
        </w:rPr>
      </w:pPr>
      <w:r w:rsidRPr="001D6D88">
        <w:rPr>
          <w:rFonts w:ascii="Times New Roman" w:hAnsi="Times New Roman" w:cs="Times New Roman"/>
          <w:b/>
          <w:sz w:val="24"/>
          <w:szCs w:val="24"/>
          <w:u w:val="single"/>
          <w:lang w:val="pt-BR"/>
        </w:rPr>
        <w:lastRenderedPageBreak/>
        <w:t>Accesul pe amplasamentul studiat se va face din Drumul de Exploatare DE18/2, drum care se leagă de Drumul Județean DJ590 printr-un podeț peste HCn591</w:t>
      </w:r>
    </w:p>
    <w:p w:rsidR="007D2A13" w:rsidRPr="00AB7F37" w:rsidRDefault="007D2A13" w:rsidP="007D2A13">
      <w:pPr>
        <w:spacing w:after="0" w:line="240" w:lineRule="auto"/>
        <w:ind w:left="1129"/>
        <w:jc w:val="both"/>
        <w:rPr>
          <w:rFonts w:ascii="Times New Roman" w:hAnsi="Times New Roman" w:cs="Times New Roman"/>
          <w:bCs/>
          <w:sz w:val="24"/>
          <w:szCs w:val="24"/>
          <w:lang w:val="ro-RO"/>
        </w:rPr>
      </w:pPr>
    </w:p>
    <w:p w:rsidR="00B452C5" w:rsidRPr="00AB7F37" w:rsidRDefault="000A490B" w:rsidP="00C579FF">
      <w:pPr>
        <w:shd w:val="clear" w:color="auto" w:fill="FFFFFF"/>
        <w:spacing w:after="0"/>
        <w:jc w:val="both"/>
        <w:rPr>
          <w:rFonts w:ascii="Times New Roman" w:eastAsia="Times New Roman" w:hAnsi="Times New Roman" w:cs="Times New Roman"/>
          <w:sz w:val="24"/>
          <w:szCs w:val="24"/>
          <w:lang w:val="ro-RO"/>
        </w:rPr>
      </w:pPr>
      <w:r w:rsidRPr="00AB7F37">
        <w:rPr>
          <w:rFonts w:ascii="Times New Roman" w:hAnsi="Times New Roman" w:cs="Times New Roman"/>
          <w:sz w:val="24"/>
          <w:szCs w:val="24"/>
          <w:lang w:val="ro-RO"/>
        </w:rPr>
        <w:t xml:space="preserve">Din punct de vedere al </w:t>
      </w:r>
      <w:r w:rsidRPr="00AB7F37">
        <w:rPr>
          <w:rFonts w:ascii="Times New Roman" w:hAnsi="Times New Roman" w:cs="Times New Roman"/>
          <w:b/>
          <w:bCs/>
          <w:sz w:val="24"/>
          <w:szCs w:val="24"/>
          <w:lang w:val="ro-RO"/>
        </w:rPr>
        <w:t>a</w:t>
      </w:r>
      <w:r w:rsidRPr="00AB7F37">
        <w:rPr>
          <w:rFonts w:ascii="Times New Roman" w:hAnsi="Times New Roman" w:cs="Times New Roman"/>
          <w:b/>
          <w:sz w:val="24"/>
          <w:szCs w:val="24"/>
          <w:lang w:val="ro-RO"/>
        </w:rPr>
        <w:t>cceselor</w:t>
      </w:r>
      <w:r w:rsidRPr="00AB7F37">
        <w:rPr>
          <w:rFonts w:ascii="Times New Roman" w:hAnsi="Times New Roman" w:cs="Times New Roman"/>
          <w:sz w:val="24"/>
          <w:szCs w:val="24"/>
          <w:lang w:val="ro-RO"/>
        </w:rPr>
        <w:t>, se v</w:t>
      </w:r>
      <w:r w:rsidR="00AE3A1B" w:rsidRPr="00AB7F37">
        <w:rPr>
          <w:rFonts w:ascii="Times New Roman" w:hAnsi="Times New Roman" w:cs="Times New Roman"/>
          <w:sz w:val="24"/>
          <w:szCs w:val="24"/>
          <w:lang w:val="ro-RO"/>
        </w:rPr>
        <w:t>or utiliza cele existente.</w:t>
      </w:r>
    </w:p>
    <w:p w:rsidR="00D821F1" w:rsidRPr="00AB7F37" w:rsidRDefault="00D821F1" w:rsidP="00C579FF">
      <w:pPr>
        <w:pStyle w:val="ListParagraph"/>
        <w:numPr>
          <w:ilvl w:val="0"/>
          <w:numId w:val="9"/>
        </w:numPr>
        <w:tabs>
          <w:tab w:val="clear" w:pos="360"/>
        </w:tabs>
        <w:spacing w:after="0"/>
        <w:ind w:left="425" w:hanging="425"/>
        <w:jc w:val="both"/>
        <w:rPr>
          <w:rFonts w:ascii="Times New Roman" w:hAnsi="Times New Roman" w:cs="Times New Roman"/>
          <w:b/>
          <w:bCs/>
          <w:sz w:val="24"/>
          <w:szCs w:val="24"/>
          <w:lang w:val="it-IT"/>
        </w:rPr>
      </w:pPr>
      <w:r w:rsidRPr="00AB7F37">
        <w:rPr>
          <w:rFonts w:ascii="Times New Roman" w:eastAsia="Times New Roman" w:hAnsi="Times New Roman" w:cs="Times New Roman"/>
          <w:sz w:val="24"/>
          <w:szCs w:val="24"/>
          <w:lang w:val="ro-RO" w:bidi="en-US"/>
        </w:rPr>
        <w:t xml:space="preserve">Distanța până la proxima locuință </w:t>
      </w:r>
      <w:r w:rsidR="000A490B" w:rsidRPr="00AB7F37">
        <w:rPr>
          <w:rFonts w:ascii="Times New Roman" w:eastAsia="Times New Roman" w:hAnsi="Times New Roman" w:cs="Times New Roman"/>
          <w:sz w:val="24"/>
          <w:szCs w:val="24"/>
          <w:lang w:val="ro-RO" w:bidi="en-US"/>
        </w:rPr>
        <w:t>este mai mare de 1000</w:t>
      </w:r>
      <w:r w:rsidR="001507E0" w:rsidRPr="00AB7F37">
        <w:rPr>
          <w:rFonts w:ascii="Times New Roman" w:eastAsia="Times New Roman" w:hAnsi="Times New Roman" w:cs="Times New Roman"/>
          <w:sz w:val="24"/>
          <w:szCs w:val="24"/>
          <w:lang w:val="ro-RO" w:bidi="en-US"/>
        </w:rPr>
        <w:t>m.</w:t>
      </w:r>
    </w:p>
    <w:p w:rsidR="00372AE2"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faunei si florei </w:t>
      </w:r>
      <w:r w:rsidRPr="00AB7F37">
        <w:rPr>
          <w:rFonts w:ascii="Times New Roman" w:hAnsi="Times New Roman" w:cs="Times New Roman"/>
          <w:sz w:val="24"/>
          <w:szCs w:val="24"/>
          <w:lang w:val="it-IT"/>
        </w:rPr>
        <w:t>– nu are un impact semnificativ</w:t>
      </w:r>
    </w:p>
    <w:p w:rsidR="001507E0" w:rsidRPr="00AB7F37" w:rsidRDefault="00372AE2" w:rsidP="00C579FF">
      <w:pPr>
        <w:pStyle w:val="BodyText"/>
        <w:spacing w:after="0" w:line="276" w:lineRule="auto"/>
        <w:jc w:val="both"/>
        <w:rPr>
          <w:rFonts w:ascii="Times New Roman" w:eastAsia="Arial" w:hAnsi="Times New Roman" w:cs="Times New Roman"/>
          <w:bCs/>
          <w:sz w:val="24"/>
          <w:szCs w:val="24"/>
          <w:lang w:val="it-IT"/>
        </w:rPr>
      </w:pPr>
      <w:r w:rsidRPr="00AB7F37">
        <w:rPr>
          <w:rFonts w:ascii="Times New Roman" w:hAnsi="Times New Roman" w:cs="Times New Roman"/>
          <w:b/>
          <w:bCs/>
          <w:sz w:val="24"/>
          <w:szCs w:val="24"/>
          <w:lang w:val="it-IT"/>
        </w:rPr>
        <w:t xml:space="preserve">impactul asupra solului - </w:t>
      </w:r>
      <w:r w:rsidRPr="00AB7F37">
        <w:rPr>
          <w:rFonts w:ascii="Times New Roman" w:eastAsia="Arial" w:hAnsi="Times New Roman" w:cs="Times New Roman"/>
          <w:bCs/>
          <w:sz w:val="24"/>
          <w:szCs w:val="24"/>
          <w:lang w:val="it-IT"/>
        </w:rPr>
        <w:t>nu existã surse de poluanti pentru sol si subsol, impactul fiind redus.  Pot sa apara poluari accidentale daca exista pierderi de carburanti de la motoarele utilajelor de constructii sau de la masinile care vin in santier pentru aprovizionarea cu materiale de constructii. In cazul unor poluari accidentale, constructorul va lua imediat masuri de remediere a acestora prin utilizarea de materiale  absorbante.</w:t>
      </w:r>
    </w:p>
    <w:p w:rsidR="001507E0" w:rsidRPr="00AB7F37" w:rsidRDefault="00B452C5" w:rsidP="00C579FF">
      <w:pPr>
        <w:pStyle w:val="BodyText"/>
        <w:spacing w:after="0" w:line="276" w:lineRule="auto"/>
        <w:jc w:val="both"/>
        <w:rPr>
          <w:rFonts w:ascii="Times New Roman" w:hAnsi="Times New Roman" w:cs="Times New Roman"/>
          <w:bCs/>
          <w:sz w:val="24"/>
          <w:szCs w:val="24"/>
          <w:lang w:val="it-IT"/>
        </w:rPr>
      </w:pPr>
      <w:r w:rsidRPr="00AB7F37">
        <w:rPr>
          <w:rFonts w:ascii="Times New Roman" w:eastAsia="Arial" w:hAnsi="Times New Roman" w:cs="Times New Roman"/>
          <w:bCs/>
          <w:sz w:val="24"/>
          <w:szCs w:val="24"/>
          <w:lang w:val="it-IT"/>
        </w:rPr>
        <w:t xml:space="preserve">In etapa de functionare </w:t>
      </w:r>
      <w:r w:rsidR="003C05E4" w:rsidRPr="00AB7F37">
        <w:rPr>
          <w:rFonts w:ascii="Times New Roman" w:eastAsia="Arial" w:hAnsi="Times New Roman" w:cs="Times New Roman"/>
          <w:bCs/>
          <w:sz w:val="24"/>
          <w:szCs w:val="24"/>
          <w:lang w:val="it-IT"/>
        </w:rPr>
        <w:t>impactul se poate datora gestionarii necorespunzatoare a deseurilor sau pierderi accidentale de carburanti de la masinile care vin pe amplasament.</w:t>
      </w:r>
    </w:p>
    <w:p w:rsidR="001507E0" w:rsidRPr="00AB7F37" w:rsidRDefault="00372AE2" w:rsidP="00C579FF">
      <w:pPr>
        <w:pStyle w:val="BodyText"/>
        <w:spacing w:after="0" w:line="276" w:lineRule="auto"/>
        <w:jc w:val="both"/>
        <w:rPr>
          <w:rFonts w:ascii="Times New Roman" w:hAnsi="Times New Roman" w:cs="Times New Roman"/>
          <w:bCs/>
          <w:sz w:val="24"/>
          <w:szCs w:val="24"/>
          <w:lang w:val="it-IT"/>
        </w:rPr>
      </w:pPr>
      <w:r w:rsidRPr="00AB7F37">
        <w:rPr>
          <w:rFonts w:ascii="Times New Roman" w:hAnsi="Times New Roman" w:cs="Times New Roman"/>
          <w:b/>
          <w:bCs/>
          <w:sz w:val="24"/>
          <w:szCs w:val="24"/>
          <w:lang w:val="it-IT"/>
        </w:rPr>
        <w:t>impactul asupra folosintelor, bunurilor materiale –</w:t>
      </w:r>
      <w:r w:rsidRPr="00AB7F37">
        <w:rPr>
          <w:rFonts w:ascii="Times New Roman" w:hAnsi="Times New Roman" w:cs="Times New Roman"/>
          <w:sz w:val="24"/>
          <w:szCs w:val="24"/>
          <w:lang w:val="it-IT"/>
        </w:rPr>
        <w:t xml:space="preserve"> impact pozitiv indirect, prin cresterea potentialului de dezvoltare a zonei; în apropiere nu se afla obiective de patrimoniu; </w:t>
      </w:r>
      <w:r w:rsidR="001507E0" w:rsidRPr="00AB7F37">
        <w:rPr>
          <w:rFonts w:ascii="Times New Roman" w:hAnsi="Times New Roman" w:cs="Times New Roman"/>
          <w:bCs/>
          <w:sz w:val="24"/>
          <w:szCs w:val="24"/>
          <w:lang w:val="it-IT"/>
        </w:rPr>
        <w:t xml:space="preserve">Activitatea desfasurata va </w:t>
      </w:r>
      <w:r w:rsidR="007C1174" w:rsidRPr="00AB7F37">
        <w:rPr>
          <w:rFonts w:ascii="Times New Roman" w:hAnsi="Times New Roman" w:cs="Times New Roman"/>
          <w:bCs/>
          <w:sz w:val="24"/>
          <w:szCs w:val="24"/>
          <w:lang w:val="it-IT"/>
        </w:rPr>
        <w:t>produce energie nepoluanta.</w:t>
      </w:r>
    </w:p>
    <w:p w:rsidR="007C1174" w:rsidRPr="00AB7F37" w:rsidRDefault="0051128F" w:rsidP="007C1174">
      <w:pPr>
        <w:widowControl w:val="0"/>
        <w:suppressAutoHyphens/>
        <w:ind w:firstLine="360"/>
        <w:rPr>
          <w:rFonts w:ascii="Times New Roman" w:hAnsi="Times New Roman" w:cs="Times New Roman"/>
          <w:sz w:val="24"/>
          <w:szCs w:val="24"/>
          <w:lang w:val="it-IT"/>
        </w:rPr>
      </w:pPr>
      <w:r>
        <w:rPr>
          <w:rFonts w:ascii="Times New Roman" w:hAnsi="Times New Roman" w:cs="Times New Roman"/>
          <w:b/>
          <w:bCs/>
          <w:sz w:val="24"/>
          <w:szCs w:val="24"/>
          <w:lang w:val="it-IT"/>
        </w:rPr>
        <w:t>I</w:t>
      </w:r>
      <w:r w:rsidR="00372AE2" w:rsidRPr="00AB7F37">
        <w:rPr>
          <w:rFonts w:ascii="Times New Roman" w:hAnsi="Times New Roman" w:cs="Times New Roman"/>
          <w:b/>
          <w:bCs/>
          <w:sz w:val="24"/>
          <w:szCs w:val="24"/>
          <w:lang w:val="it-IT"/>
        </w:rPr>
        <w:t>mpactul asupra calitatii si regimului cantitativ al apei –</w:t>
      </w:r>
      <w:r w:rsidR="00372AE2" w:rsidRPr="00AB7F37">
        <w:rPr>
          <w:rFonts w:ascii="Times New Roman" w:hAnsi="Times New Roman" w:cs="Times New Roman"/>
          <w:sz w:val="24"/>
          <w:szCs w:val="24"/>
          <w:lang w:val="it-IT"/>
        </w:rPr>
        <w:t xml:space="preserve"> fara impact, neexistând surse de poluare a apelor;</w:t>
      </w:r>
      <w:r w:rsidR="001507E0" w:rsidRPr="00AB7F37">
        <w:rPr>
          <w:rFonts w:ascii="Times New Roman" w:hAnsi="Times New Roman" w:cs="Times New Roman"/>
          <w:sz w:val="24"/>
          <w:szCs w:val="24"/>
          <w:lang w:val="it-IT"/>
        </w:rPr>
        <w:t xml:space="preserve"> in faza de functionare nu se deverseaza ape tehnologice sau menajere in apa de suprafata sau subterane. </w:t>
      </w:r>
    </w:p>
    <w:p w:rsidR="00372AE2" w:rsidRPr="00AB7F37" w:rsidRDefault="0051128F" w:rsidP="0051128F">
      <w:pPr>
        <w:widowControl w:val="0"/>
        <w:suppressAutoHyphens/>
        <w:ind w:firstLine="360"/>
        <w:jc w:val="both"/>
        <w:rPr>
          <w:rFonts w:ascii="Times New Roman" w:hAnsi="Times New Roman" w:cs="Times New Roman"/>
          <w:b/>
          <w:bCs/>
          <w:sz w:val="24"/>
          <w:szCs w:val="24"/>
          <w:lang w:val="it-IT"/>
        </w:rPr>
      </w:pPr>
      <w:r>
        <w:rPr>
          <w:rFonts w:ascii="Times New Roman" w:hAnsi="Times New Roman" w:cs="Times New Roman"/>
          <w:b/>
          <w:bCs/>
          <w:sz w:val="24"/>
          <w:szCs w:val="24"/>
          <w:lang w:val="it-IT"/>
        </w:rPr>
        <w:t>I</w:t>
      </w:r>
      <w:r w:rsidR="00372AE2" w:rsidRPr="00AB7F37">
        <w:rPr>
          <w:rFonts w:ascii="Times New Roman" w:hAnsi="Times New Roman" w:cs="Times New Roman"/>
          <w:b/>
          <w:bCs/>
          <w:sz w:val="24"/>
          <w:szCs w:val="24"/>
          <w:lang w:val="it-IT"/>
        </w:rPr>
        <w:t>mpactul produs de  zgomot si vibratii –</w:t>
      </w:r>
      <w:r w:rsidR="00372AE2" w:rsidRPr="00AB7F37">
        <w:rPr>
          <w:rFonts w:ascii="Times New Roman" w:hAnsi="Times New Roman" w:cs="Times New Roman"/>
          <w:sz w:val="24"/>
          <w:szCs w:val="24"/>
          <w:lang w:val="it-IT"/>
        </w:rPr>
        <w:t xml:space="preserve"> redus la nivelul incintei amplasamentului pe perioada de constructie; </w:t>
      </w:r>
    </w:p>
    <w:p w:rsidR="00F01909"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impactul asupra peisajului si mediului vizual –</w:t>
      </w:r>
      <w:r w:rsidR="00B83907" w:rsidRPr="00AB7F37">
        <w:rPr>
          <w:rFonts w:ascii="Times New Roman" w:hAnsi="Times New Roman" w:cs="Times New Roman"/>
          <w:sz w:val="24"/>
          <w:szCs w:val="24"/>
          <w:lang w:val="it-IT"/>
        </w:rPr>
        <w:t xml:space="preserve"> impact nesemnificativ, </w:t>
      </w:r>
      <w:r w:rsidR="000B6AAE" w:rsidRPr="00AB7F37">
        <w:rPr>
          <w:rFonts w:ascii="Times New Roman" w:hAnsi="Times New Roman" w:cs="Times New Roman"/>
          <w:sz w:val="24"/>
          <w:szCs w:val="24"/>
          <w:lang w:val="it-IT"/>
        </w:rPr>
        <w:t xml:space="preserve"> se va</w:t>
      </w:r>
      <w:r w:rsidR="00F01909" w:rsidRPr="00AB7F37">
        <w:rPr>
          <w:rFonts w:ascii="Times New Roman" w:hAnsi="Times New Roman" w:cs="Times New Roman"/>
          <w:sz w:val="24"/>
          <w:szCs w:val="24"/>
          <w:lang w:val="it-IT"/>
        </w:rPr>
        <w:t xml:space="preserve"> incadra in  peisaj</w:t>
      </w:r>
      <w:r w:rsidR="000B6AAE" w:rsidRPr="00AB7F37">
        <w:rPr>
          <w:rFonts w:ascii="Times New Roman" w:hAnsi="Times New Roman" w:cs="Times New Roman"/>
          <w:sz w:val="24"/>
          <w:szCs w:val="24"/>
          <w:lang w:val="it-IT"/>
        </w:rPr>
        <w:t>.</w:t>
      </w:r>
    </w:p>
    <w:p w:rsidR="00372AE2"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impactul asupra patrimoniului istoric si cultural si asupra interactiunilor dintre aceste elemente – </w:t>
      </w:r>
      <w:r w:rsidRPr="00AB7F37">
        <w:rPr>
          <w:rFonts w:ascii="Times New Roman" w:hAnsi="Times New Roman" w:cs="Times New Roman"/>
          <w:sz w:val="24"/>
          <w:szCs w:val="24"/>
          <w:lang w:val="it-IT"/>
        </w:rPr>
        <w:t>fara impact, în zona nu exista obiective ale patrimoniului istoric si cultural;</w:t>
      </w:r>
    </w:p>
    <w:p w:rsidR="00372AE2" w:rsidRPr="00AB7F37" w:rsidRDefault="00372AE2" w:rsidP="00C579FF">
      <w:pPr>
        <w:pStyle w:val="BodyText"/>
        <w:numPr>
          <w:ilvl w:val="0"/>
          <w:numId w:val="3"/>
        </w:numPr>
        <w:spacing w:after="0" w:line="276" w:lineRule="auto"/>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extinderea impactului (zona geografica, numarul populatiei/habitatelor/speciilor afectate) – </w:t>
      </w:r>
      <w:r w:rsidRPr="00AB7F37">
        <w:rPr>
          <w:rFonts w:ascii="Times New Roman" w:hAnsi="Times New Roman" w:cs="Times New Roman"/>
          <w:sz w:val="24"/>
          <w:szCs w:val="24"/>
          <w:lang w:val="it-IT"/>
        </w:rPr>
        <w:t xml:space="preserve">nu se estimeaza o extindere a impactului asupra zonei geografice, populatiei din zona si din localitatile învecinate, asupra habitatelor sau anumitor specii, impactul general fiind unul redus la nivel local. </w:t>
      </w:r>
    </w:p>
    <w:p w:rsidR="00372AE2"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it-IT"/>
        </w:rPr>
      </w:pPr>
      <w:r w:rsidRPr="00AB7F37">
        <w:rPr>
          <w:rFonts w:ascii="Times New Roman" w:hAnsi="Times New Roman" w:cs="Times New Roman"/>
          <w:b/>
          <w:bCs/>
          <w:sz w:val="24"/>
          <w:szCs w:val="24"/>
          <w:lang w:val="it-IT"/>
        </w:rPr>
        <w:t xml:space="preserve">magnitudinea si complexitatea impactului - </w:t>
      </w:r>
      <w:r w:rsidRPr="00AB7F37">
        <w:rPr>
          <w:rFonts w:ascii="Times New Roman" w:hAnsi="Times New Roman" w:cs="Times New Roman"/>
          <w:sz w:val="24"/>
          <w:szCs w:val="24"/>
          <w:lang w:val="it-IT"/>
        </w:rPr>
        <w:t xml:space="preserve"> impact general redus, limitat la incinta sau la zona imediat învecinata;</w:t>
      </w:r>
    </w:p>
    <w:p w:rsidR="00372AE2" w:rsidRPr="00AB7F37" w:rsidRDefault="00372AE2" w:rsidP="00C579FF">
      <w:pPr>
        <w:pStyle w:val="BodyText"/>
        <w:numPr>
          <w:ilvl w:val="0"/>
          <w:numId w:val="3"/>
        </w:numPr>
        <w:spacing w:after="0" w:line="276" w:lineRule="auto"/>
        <w:jc w:val="both"/>
        <w:rPr>
          <w:rFonts w:ascii="Times New Roman" w:hAnsi="Times New Roman" w:cs="Times New Roman"/>
          <w:b/>
          <w:bCs/>
          <w:sz w:val="24"/>
          <w:szCs w:val="24"/>
          <w:lang w:val="fr-FR"/>
        </w:rPr>
      </w:pPr>
      <w:r w:rsidRPr="00AB7F37">
        <w:rPr>
          <w:rFonts w:ascii="Times New Roman" w:hAnsi="Times New Roman" w:cs="Times New Roman"/>
          <w:b/>
          <w:bCs/>
          <w:sz w:val="24"/>
          <w:szCs w:val="24"/>
          <w:lang w:val="fr-FR"/>
        </w:rPr>
        <w:t>probabilitateaimpactului –</w:t>
      </w:r>
      <w:r w:rsidRPr="00AB7F37">
        <w:rPr>
          <w:rFonts w:ascii="Times New Roman" w:hAnsi="Times New Roman" w:cs="Times New Roman"/>
          <w:sz w:val="24"/>
          <w:szCs w:val="24"/>
          <w:lang w:val="fr-FR"/>
        </w:rPr>
        <w:t>probabilitateredusa</w:t>
      </w:r>
    </w:p>
    <w:p w:rsidR="00372AE2" w:rsidRPr="008366D4" w:rsidRDefault="00372AE2" w:rsidP="00C579FF">
      <w:pPr>
        <w:pStyle w:val="BodyText"/>
        <w:numPr>
          <w:ilvl w:val="0"/>
          <w:numId w:val="3"/>
        </w:numPr>
        <w:spacing w:after="0" w:line="276" w:lineRule="auto"/>
        <w:jc w:val="both"/>
        <w:rPr>
          <w:rFonts w:ascii="Times New Roman" w:hAnsi="Times New Roman" w:cs="Times New Roman"/>
          <w:b/>
          <w:bCs/>
          <w:sz w:val="24"/>
          <w:szCs w:val="24"/>
          <w:lang w:val="pt-BR"/>
        </w:rPr>
      </w:pPr>
      <w:r w:rsidRPr="008366D4">
        <w:rPr>
          <w:rFonts w:ascii="Times New Roman" w:hAnsi="Times New Roman" w:cs="Times New Roman"/>
          <w:b/>
          <w:bCs/>
          <w:sz w:val="24"/>
          <w:szCs w:val="24"/>
          <w:lang w:val="pt-BR"/>
        </w:rPr>
        <w:t xml:space="preserve">durata, frecventa si reverbilitatea impactului </w:t>
      </w:r>
      <w:r w:rsidRPr="008366D4">
        <w:rPr>
          <w:rFonts w:ascii="Times New Roman" w:hAnsi="Times New Roman" w:cs="Times New Roman"/>
          <w:sz w:val="24"/>
          <w:szCs w:val="24"/>
          <w:lang w:val="pt-BR"/>
        </w:rPr>
        <w:t>– impactul este redus si temporar pe întreaga durata de realizare a obiectivului . Luand in considerare destinatia subsecventa a terenului (</w:t>
      </w:r>
      <w:r w:rsidR="007C1174" w:rsidRPr="008366D4">
        <w:rPr>
          <w:rFonts w:ascii="Times New Roman" w:hAnsi="Times New Roman" w:cs="Times New Roman"/>
          <w:sz w:val="24"/>
          <w:szCs w:val="24"/>
          <w:lang w:val="pt-BR"/>
        </w:rPr>
        <w:t>construire parc fotovoltaic</w:t>
      </w:r>
      <w:r w:rsidRPr="008366D4">
        <w:rPr>
          <w:rFonts w:ascii="Times New Roman" w:hAnsi="Times New Roman" w:cs="Times New Roman"/>
          <w:sz w:val="24"/>
          <w:szCs w:val="24"/>
          <w:lang w:val="pt-BR"/>
        </w:rPr>
        <w:t xml:space="preserve">), impactul implementarii proiectului propus este unul pozitiv. </w:t>
      </w:r>
    </w:p>
    <w:p w:rsidR="00372AE2" w:rsidRPr="00AB7F37" w:rsidRDefault="00372AE2" w:rsidP="00C579FF">
      <w:pPr>
        <w:numPr>
          <w:ilvl w:val="0"/>
          <w:numId w:val="4"/>
        </w:numPr>
        <w:tabs>
          <w:tab w:val="clear" w:pos="1080"/>
          <w:tab w:val="left" w:pos="426"/>
          <w:tab w:val="num" w:pos="709"/>
        </w:tabs>
        <w:suppressAutoHyphens/>
        <w:snapToGrid w:val="0"/>
        <w:spacing w:after="0"/>
        <w:ind w:left="0" w:firstLine="0"/>
        <w:jc w:val="both"/>
        <w:rPr>
          <w:rFonts w:ascii="Times New Roman" w:hAnsi="Times New Roman" w:cs="Times New Roman"/>
          <w:b/>
          <w:sz w:val="24"/>
          <w:szCs w:val="24"/>
        </w:rPr>
      </w:pPr>
      <w:r w:rsidRPr="00AB7F37">
        <w:rPr>
          <w:rFonts w:ascii="Times New Roman" w:hAnsi="Times New Roman" w:cs="Times New Roman"/>
          <w:b/>
          <w:sz w:val="24"/>
          <w:szCs w:val="24"/>
        </w:rPr>
        <w:t>natura transfrontiera</w:t>
      </w:r>
      <w:r w:rsidR="00035BAB">
        <w:rPr>
          <w:rFonts w:ascii="Times New Roman" w:hAnsi="Times New Roman" w:cs="Times New Roman"/>
          <w:b/>
          <w:sz w:val="24"/>
          <w:szCs w:val="24"/>
        </w:rPr>
        <w:t xml:space="preserve"> </w:t>
      </w:r>
      <w:r w:rsidRPr="00AB7F37">
        <w:rPr>
          <w:rFonts w:ascii="Times New Roman" w:hAnsi="Times New Roman" w:cs="Times New Roman"/>
          <w:b/>
          <w:sz w:val="24"/>
          <w:szCs w:val="24"/>
        </w:rPr>
        <w:t>a</w:t>
      </w:r>
      <w:r w:rsidR="00035BAB">
        <w:rPr>
          <w:rFonts w:ascii="Times New Roman" w:hAnsi="Times New Roman" w:cs="Times New Roman"/>
          <w:b/>
          <w:sz w:val="24"/>
          <w:szCs w:val="24"/>
        </w:rPr>
        <w:t xml:space="preserve"> </w:t>
      </w:r>
      <w:r w:rsidRPr="00AB7F37">
        <w:rPr>
          <w:rFonts w:ascii="Times New Roman" w:hAnsi="Times New Roman" w:cs="Times New Roman"/>
          <w:b/>
          <w:sz w:val="24"/>
          <w:szCs w:val="24"/>
        </w:rPr>
        <w:t>impactului</w:t>
      </w:r>
    </w:p>
    <w:p w:rsidR="00372AE2" w:rsidRPr="00AB7F37" w:rsidRDefault="00372AE2" w:rsidP="00C579FF">
      <w:pPr>
        <w:spacing w:after="0"/>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lastRenderedPageBreak/>
        <w:t>Proiectul nu intra sub incidenta Conventiei privind evaluarea impactului asupra mediului in context transfrontiera. Nu se regaseste in anexa nr. I –„Lista activitatilor propuse” din Legea nr. 22/2001.</w:t>
      </w:r>
    </w:p>
    <w:p w:rsidR="000A3D2D" w:rsidRPr="00093BA1" w:rsidRDefault="000A3D2D" w:rsidP="003937C3">
      <w:pPr>
        <w:pStyle w:val="Heading1"/>
      </w:pPr>
      <w:bookmarkStart w:id="57" w:name="_Toc139295842"/>
      <w:r w:rsidRPr="008366D4">
        <w:t xml:space="preserve">VIII. Prevederi pentru monitorizarea mediului - dotări și măsuri prevăzute pentru controlul emisiilor de poluanți în mediu, inclusiv pentru conformarea la cerințele privind monitorizarea emisiilor prevăzute de concluziile celor mai bune tehnici disponibile aplicabile. </w:t>
      </w:r>
      <w:r w:rsidRPr="00093BA1">
        <w:t>Se va avea în vedere ca implementarea proiectului să nu influențeze negativ calitatea aerului în zonă.</w:t>
      </w:r>
      <w:bookmarkEnd w:id="57"/>
    </w:p>
    <w:p w:rsidR="00F01909" w:rsidRPr="003937C3" w:rsidRDefault="008F64C5" w:rsidP="003937C3">
      <w:pPr>
        <w:jc w:val="both"/>
        <w:rPr>
          <w:rFonts w:ascii="Times New Roman" w:hAnsi="Times New Roman" w:cs="Times New Roman"/>
          <w:sz w:val="24"/>
          <w:szCs w:val="24"/>
          <w:lang w:val="pt-BR"/>
        </w:rPr>
      </w:pPr>
      <w:r w:rsidRPr="003937C3">
        <w:rPr>
          <w:rFonts w:ascii="Times New Roman" w:hAnsi="Times New Roman" w:cs="Times New Roman"/>
          <w:sz w:val="24"/>
          <w:szCs w:val="24"/>
          <w:lang w:val="it-IT"/>
        </w:rPr>
        <w:t>Monitorizarea med</w:t>
      </w:r>
      <w:r w:rsidR="009C3DBF" w:rsidRPr="003937C3">
        <w:rPr>
          <w:rFonts w:ascii="Times New Roman" w:hAnsi="Times New Roman" w:cs="Times New Roman"/>
          <w:sz w:val="24"/>
          <w:szCs w:val="24"/>
          <w:lang w:val="it-IT"/>
        </w:rPr>
        <w:t xml:space="preserve">iului se impune atunci cand </w:t>
      </w:r>
      <w:r w:rsidR="00BB1DCB" w:rsidRPr="003937C3">
        <w:rPr>
          <w:rFonts w:ascii="Times New Roman" w:hAnsi="Times New Roman" w:cs="Times New Roman"/>
          <w:sz w:val="24"/>
          <w:szCs w:val="24"/>
          <w:lang w:val="it-IT"/>
        </w:rPr>
        <w:t>sunt susceptibile emisii poluante in factorii de mediu.</w:t>
      </w:r>
      <w:r w:rsidR="00BB1DCB" w:rsidRPr="003937C3">
        <w:rPr>
          <w:rFonts w:ascii="Times New Roman" w:hAnsi="Times New Roman" w:cs="Times New Roman"/>
          <w:sz w:val="24"/>
          <w:szCs w:val="24"/>
          <w:lang w:val="pt-BR"/>
        </w:rPr>
        <w:t>Asa cum s-a aratat in capitolele anterioare , nu sunt surse potentiale de poluare a factorilor de mediu.</w:t>
      </w:r>
    </w:p>
    <w:p w:rsidR="00503B15" w:rsidRPr="008366D4" w:rsidRDefault="000A3D2D" w:rsidP="000408EC">
      <w:pPr>
        <w:pStyle w:val="Heading1"/>
        <w:rPr>
          <w:rFonts w:eastAsia="Times New Roman"/>
          <w:b w:val="0"/>
          <w:lang w:val="pt-BR"/>
        </w:rPr>
      </w:pPr>
      <w:bookmarkStart w:id="58" w:name="_Toc139295843"/>
      <w:r w:rsidRPr="008366D4">
        <w:t>IX. Legătura cu alte acte normative și/sau planuri/programe/strategii/documente de planificare</w:t>
      </w:r>
      <w:bookmarkEnd w:id="58"/>
    </w:p>
    <w:p w:rsidR="000A3D2D" w:rsidRPr="008366D4" w:rsidRDefault="000A3D2D" w:rsidP="0051128F">
      <w:pPr>
        <w:spacing w:after="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xml:space="preserve">A. Justificarea încadrării proiectului, după caz, în prevederile altor acte normative naționale care transpun legislația Uniunii Europene: Directiva </w:t>
      </w:r>
      <w:hyperlink r:id="rId20" w:tgtFrame="_blank" w:history="1">
        <w:r w:rsidRPr="008366D4">
          <w:rPr>
            <w:rFonts w:ascii="Times New Roman" w:eastAsia="Times New Roman" w:hAnsi="Times New Roman" w:cs="Times New Roman"/>
            <w:b/>
            <w:sz w:val="24"/>
            <w:szCs w:val="24"/>
            <w:u w:val="single"/>
            <w:lang w:val="pt-BR"/>
          </w:rPr>
          <w:t>2010/75/UE</w:t>
        </w:r>
      </w:hyperlink>
      <w:r w:rsidRPr="008366D4">
        <w:rPr>
          <w:rFonts w:ascii="Times New Roman" w:eastAsia="Times New Roman" w:hAnsi="Times New Roman" w:cs="Times New Roman"/>
          <w:b/>
          <w:sz w:val="24"/>
          <w:szCs w:val="24"/>
          <w:lang w:val="pt-BR"/>
        </w:rPr>
        <w:t xml:space="preserve"> (IED) a Parlamentului European și a Consiliului din 24 noiembrie 2010 privind emisiile industriale (prevenirea și controlul integrat al poluării), Directiva </w:t>
      </w:r>
      <w:hyperlink r:id="rId21" w:tgtFrame="_blank" w:history="1">
        <w:r w:rsidRPr="008366D4">
          <w:rPr>
            <w:rFonts w:ascii="Times New Roman" w:eastAsia="Times New Roman" w:hAnsi="Times New Roman" w:cs="Times New Roman"/>
            <w:b/>
            <w:sz w:val="24"/>
            <w:szCs w:val="24"/>
            <w:u w:val="single"/>
            <w:lang w:val="pt-BR"/>
          </w:rPr>
          <w:t>2012/18/UE</w:t>
        </w:r>
      </w:hyperlink>
      <w:r w:rsidRPr="008366D4">
        <w:rPr>
          <w:rFonts w:ascii="Times New Roman" w:eastAsia="Times New Roman" w:hAnsi="Times New Roman" w:cs="Times New Roman"/>
          <w:b/>
          <w:sz w:val="24"/>
          <w:szCs w:val="24"/>
          <w:lang w:val="pt-BR"/>
        </w:rPr>
        <w:t xml:space="preserve"> a Parlamentului European și a Consiliului din 4 iulie 2012 privind controlul pericolelor de accidente majore care implică substanțe periculoase, de modificare și ulterior de abrogare a Directivei </w:t>
      </w:r>
      <w:hyperlink r:id="rId22" w:tgtFrame="_blank" w:history="1">
        <w:r w:rsidRPr="008366D4">
          <w:rPr>
            <w:rFonts w:ascii="Times New Roman" w:eastAsia="Times New Roman" w:hAnsi="Times New Roman" w:cs="Times New Roman"/>
            <w:b/>
            <w:sz w:val="24"/>
            <w:szCs w:val="24"/>
            <w:u w:val="single"/>
            <w:lang w:val="pt-BR"/>
          </w:rPr>
          <w:t>96/82/CE</w:t>
        </w:r>
      </w:hyperlink>
      <w:r w:rsidRPr="008366D4">
        <w:rPr>
          <w:rFonts w:ascii="Times New Roman" w:eastAsia="Times New Roman" w:hAnsi="Times New Roman" w:cs="Times New Roman"/>
          <w:b/>
          <w:sz w:val="24"/>
          <w:szCs w:val="24"/>
          <w:lang w:val="pt-BR"/>
        </w:rPr>
        <w:t xml:space="preserve"> a Consiliului, Directiva </w:t>
      </w:r>
      <w:hyperlink r:id="rId23" w:tgtFrame="_blank" w:history="1">
        <w:r w:rsidRPr="008366D4">
          <w:rPr>
            <w:rFonts w:ascii="Times New Roman" w:eastAsia="Times New Roman" w:hAnsi="Times New Roman" w:cs="Times New Roman"/>
            <w:b/>
            <w:sz w:val="24"/>
            <w:szCs w:val="24"/>
            <w:u w:val="single"/>
            <w:lang w:val="pt-BR"/>
          </w:rPr>
          <w:t>2000/60/CE</w:t>
        </w:r>
      </w:hyperlink>
      <w:r w:rsidRPr="008366D4">
        <w:rPr>
          <w:rFonts w:ascii="Times New Roman" w:eastAsia="Times New Roman" w:hAnsi="Times New Roman" w:cs="Times New Roman"/>
          <w:b/>
          <w:sz w:val="24"/>
          <w:szCs w:val="24"/>
          <w:lang w:val="pt-BR"/>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24" w:tgtFrame="_blank" w:history="1">
        <w:r w:rsidRPr="008366D4">
          <w:rPr>
            <w:rFonts w:ascii="Times New Roman" w:eastAsia="Times New Roman" w:hAnsi="Times New Roman" w:cs="Times New Roman"/>
            <w:b/>
            <w:sz w:val="24"/>
            <w:szCs w:val="24"/>
            <w:u w:val="single"/>
            <w:lang w:val="pt-BR"/>
          </w:rPr>
          <w:t>2008/98/CE</w:t>
        </w:r>
      </w:hyperlink>
      <w:r w:rsidRPr="008366D4">
        <w:rPr>
          <w:rFonts w:ascii="Times New Roman" w:eastAsia="Times New Roman" w:hAnsi="Times New Roman" w:cs="Times New Roman"/>
          <w:b/>
          <w:sz w:val="24"/>
          <w:szCs w:val="24"/>
          <w:lang w:val="pt-BR"/>
        </w:rPr>
        <w:t xml:space="preserve"> a Parlamentului European și a Consiliului din 19 noiembrie 2008 privind deșeurile și de abrogare a anumitor directive, și altele).</w:t>
      </w:r>
    </w:p>
    <w:p w:rsidR="00F57417" w:rsidRPr="00AB7F37" w:rsidRDefault="00F57417" w:rsidP="00C579FF">
      <w:pPr>
        <w:pStyle w:val="BodyText"/>
        <w:spacing w:after="0" w:line="276" w:lineRule="auto"/>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Proiectul propus nu se încadreaza în niciuna dintre reglementarile respective.</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B. Se va menționa planul/programul/strategia/documentul de programare/planificare din care face proiectul, cu indicarea actului normativ prin care a fost aprobat.</w:t>
      </w:r>
    </w:p>
    <w:p w:rsidR="00F57417" w:rsidRPr="008366D4" w:rsidRDefault="002D5977" w:rsidP="00C579FF">
      <w:pPr>
        <w:spacing w:after="0"/>
        <w:rPr>
          <w:rFonts w:ascii="Times New Roman" w:eastAsia="Times New Roman" w:hAnsi="Times New Roman" w:cs="Times New Roman"/>
          <w:sz w:val="24"/>
          <w:szCs w:val="24"/>
          <w:lang w:val="fr-FR"/>
        </w:rPr>
      </w:pPr>
      <w:r w:rsidRPr="008366D4">
        <w:rPr>
          <w:rFonts w:ascii="Times New Roman" w:eastAsia="Times New Roman" w:hAnsi="Times New Roman" w:cs="Times New Roman"/>
          <w:sz w:val="24"/>
          <w:szCs w:val="24"/>
          <w:lang w:val="fr-FR"/>
        </w:rPr>
        <w:t>Nu face parte dintr-un plan sau program aprobat</w:t>
      </w:r>
      <w:r w:rsidR="00B83F7B" w:rsidRPr="008366D4">
        <w:rPr>
          <w:rFonts w:ascii="Times New Roman" w:eastAsia="Times New Roman" w:hAnsi="Times New Roman" w:cs="Times New Roman"/>
          <w:sz w:val="24"/>
          <w:szCs w:val="24"/>
          <w:lang w:val="fr-FR"/>
        </w:rPr>
        <w:t xml:space="preserve">. </w:t>
      </w:r>
    </w:p>
    <w:p w:rsidR="000A3D2D" w:rsidRPr="008366D4" w:rsidRDefault="000A3D2D" w:rsidP="0063332D">
      <w:pPr>
        <w:pStyle w:val="Heading1"/>
      </w:pPr>
      <w:bookmarkStart w:id="59" w:name="_Toc139295844"/>
      <w:r w:rsidRPr="008366D4">
        <w:t>X. Lucrări necesare organizării de șantier</w:t>
      </w:r>
      <w:bookmarkEnd w:id="59"/>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descrierea lucrărilor necesare organizării de șantier;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Activităţile de realizare a noii investitii  vor consta</w:t>
      </w:r>
      <w:r w:rsidR="007C1174" w:rsidRPr="008366D4">
        <w:rPr>
          <w:rFonts w:ascii="Times New Roman" w:eastAsia="TimesNewRomanPSMT" w:hAnsi="Times New Roman" w:cs="Times New Roman"/>
          <w:sz w:val="24"/>
          <w:szCs w:val="24"/>
          <w:lang w:val="pt-BR"/>
        </w:rPr>
        <w:t xml:space="preserve"> în montarea panourilor pe sol</w:t>
      </w:r>
      <w:r w:rsidR="00B83907" w:rsidRPr="008366D4">
        <w:rPr>
          <w:rFonts w:ascii="Times New Roman" w:eastAsia="TimesNewRomanPSMT" w:hAnsi="Times New Roman" w:cs="Times New Roman"/>
          <w:sz w:val="24"/>
          <w:szCs w:val="24"/>
          <w:lang w:val="pt-BR"/>
        </w:rPr>
        <w:t>.</w:t>
      </w:r>
      <w:r w:rsidRPr="008366D4">
        <w:rPr>
          <w:rFonts w:ascii="Times New Roman" w:eastAsia="TimesNewRomanPSMT" w:hAnsi="Times New Roman" w:cs="Times New Roman"/>
          <w:sz w:val="24"/>
          <w:szCs w:val="24"/>
          <w:lang w:val="pt-BR"/>
        </w:rPr>
        <w:t>Organizarea de şantier se va realiza  pe amplasamentul  obiectivului şi va cuprinde:</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căile de acces;</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organizarea locului de muncă pentru personalul care realizează activităţile constructie montaj,prin realizarea de vestiare şi asigurarea utilităţilor necesare: energie electrică, apăpotabilă, canalizare;</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pregătirea şi montarea utilajelor şi aparatelor utilizate pentru executarea lucrărilor;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lastRenderedPageBreak/>
        <w:t>- organizarea spaţiilor necesare depozitării temporare a materialelor şi elementelor deconstrucţii necesare cu măsurile specifice pentru conservarea pe timpul depozitării şievitarea degradărilor;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grafice de execuţie a lucrărilor de execuţie;</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măsuri specifice privind protecţia şi securitatea muncii, pentru protecţia şi prevenireaincendiilor precum şi pentru protecţia mediului;</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dotarea personalului cu echipament individual de protecţie şi de lucru;</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instruirea personalului executant asupra procesului de execuţie, pe faze de execuţie, dupăprogramul stabilit de executant împreună cu beneficiarul.</w:t>
      </w:r>
    </w:p>
    <w:p w:rsidR="00F57417" w:rsidRPr="0051128F"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Poluanţii generaţi din aceste activităţi vor consta din gazele de ardere ale mijloacelor detransport şi ale utilajelor de construcţie utilizate, uleiuri de întreţinere a acestor mijloace, praf,</w:t>
      </w:r>
      <w:r w:rsidRPr="0051128F">
        <w:rPr>
          <w:rFonts w:ascii="Times New Roman" w:eastAsia="TimesNewRomanPSMT" w:hAnsi="Times New Roman" w:cs="Times New Roman"/>
          <w:sz w:val="24"/>
          <w:szCs w:val="24"/>
          <w:lang w:val="pt-BR"/>
        </w:rPr>
        <w:t>beton, deşeuri de la materialeleutilizate, deşeuridinconstrucţie.</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Executantul va prevede şi implementa măsuri corespunzătoare pentru diminuareaîmprăştierii prafului generat, de evitare apierderilor de uleiuri pe sol (dotare cu material absorbant), etc.</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De asemenea personalul implicat în lucrările de amenajare trebuie să fie dotat cu echipamentde protecţie şi de lucru (salopete, bocanci, manuşi de protecţie, cască de protecţie, centura desiguranţa, ochelari de protecţie).</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Spaţiul pentru organizarea de şantier va dispune de suprafaţa necesară pentru a permiterealizarea activităţilor planificate.Suprafata ocu</w:t>
      </w:r>
      <w:r w:rsidR="000A490B" w:rsidRPr="008366D4">
        <w:rPr>
          <w:rFonts w:ascii="Times New Roman" w:eastAsia="TimesNewRomanPSMT" w:hAnsi="Times New Roman" w:cs="Times New Roman"/>
          <w:sz w:val="24"/>
          <w:szCs w:val="24"/>
          <w:lang w:val="pt-BR"/>
        </w:rPr>
        <w:t>pata va fi in jur de 6</w:t>
      </w:r>
      <w:r w:rsidRPr="008366D4">
        <w:rPr>
          <w:rFonts w:ascii="Times New Roman" w:eastAsia="TimesNewRomanPSMT" w:hAnsi="Times New Roman" w:cs="Times New Roman"/>
          <w:sz w:val="24"/>
          <w:szCs w:val="24"/>
          <w:lang w:val="pt-BR"/>
        </w:rPr>
        <w:t>00 mp.</w:t>
      </w:r>
    </w:p>
    <w:p w:rsidR="000A3D2D" w:rsidRPr="008366D4" w:rsidRDefault="000A3D2D" w:rsidP="0051128F">
      <w:pPr>
        <w:spacing w:after="0"/>
        <w:ind w:firstLine="72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localizarea organizării de șantier;</w:t>
      </w:r>
    </w:p>
    <w:p w:rsidR="00F57417" w:rsidRPr="008366D4" w:rsidRDefault="00F57417" w:rsidP="0051128F">
      <w:pPr>
        <w:spacing w:after="0"/>
        <w:ind w:firstLine="720"/>
        <w:jc w:val="both"/>
        <w:rPr>
          <w:rFonts w:ascii="Times New Roman" w:eastAsia="Times New Roman" w:hAnsi="Times New Roman" w:cs="Times New Roman"/>
          <w:b/>
          <w:sz w:val="24"/>
          <w:szCs w:val="24"/>
          <w:lang w:val="pt-BR"/>
        </w:rPr>
      </w:pPr>
      <w:r w:rsidRPr="008366D4">
        <w:rPr>
          <w:rFonts w:ascii="Times New Roman" w:eastAsia="TimesNewRomanPSMT" w:hAnsi="Times New Roman" w:cs="Times New Roman"/>
          <w:sz w:val="24"/>
          <w:szCs w:val="24"/>
          <w:lang w:val="pt-BR"/>
        </w:rPr>
        <w:t xml:space="preserve">Organizarea de santier se va realiza strict pe amplasmentul proiectului, in zona </w:t>
      </w:r>
      <w:r w:rsidR="000B6AAE" w:rsidRPr="008366D4">
        <w:rPr>
          <w:rFonts w:ascii="Times New Roman" w:eastAsia="TimesNewRomanPSMT" w:hAnsi="Times New Roman" w:cs="Times New Roman"/>
          <w:sz w:val="24"/>
          <w:szCs w:val="24"/>
          <w:lang w:val="pt-BR"/>
        </w:rPr>
        <w:t>noii constructii.</w:t>
      </w:r>
    </w:p>
    <w:p w:rsidR="000A3D2D" w:rsidRPr="008366D4" w:rsidRDefault="000A3D2D" w:rsidP="0051128F">
      <w:pPr>
        <w:spacing w:after="0"/>
        <w:ind w:firstLine="72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descrierea impactului asupra mediului a lucrărilor organizării de șantier;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Efectele asupra mediului în aria organizării de şantier sunt nesemnificative, locale şi decurgdin:</w:t>
      </w:r>
    </w:p>
    <w:p w:rsidR="00F57417" w:rsidRPr="008366D4" w:rsidRDefault="009C3DBF"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ocuparea terenului 6</w:t>
      </w:r>
      <w:r w:rsidR="00F57417" w:rsidRPr="008366D4">
        <w:rPr>
          <w:rFonts w:ascii="Times New Roman" w:eastAsia="TimesNewRomanPSMT" w:hAnsi="Times New Roman" w:cs="Times New Roman"/>
          <w:sz w:val="24"/>
          <w:szCs w:val="24"/>
          <w:lang w:val="pt-BR"/>
        </w:rPr>
        <w:t>00 mp;</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depozitarea deşeurilor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 efectuarea lucrărilor.</w:t>
      </w:r>
    </w:p>
    <w:p w:rsidR="00F57417" w:rsidRPr="008366D4" w:rsidRDefault="00F57417" w:rsidP="0051128F">
      <w:pPr>
        <w:autoSpaceDN w:val="0"/>
        <w:adjustRightInd w:val="0"/>
        <w:spacing w:after="0"/>
        <w:ind w:firstLine="720"/>
        <w:jc w:val="both"/>
        <w:rPr>
          <w:rFonts w:ascii="Times New Roman" w:eastAsia="TimesNewRomanPSMT" w:hAnsi="Times New Roman" w:cs="Times New Roman"/>
          <w:sz w:val="24"/>
          <w:szCs w:val="24"/>
          <w:lang w:val="pt-BR"/>
        </w:rPr>
      </w:pPr>
      <w:r w:rsidRPr="008366D4">
        <w:rPr>
          <w:rFonts w:ascii="Times New Roman" w:eastAsia="TimesNewRomanPSMT" w:hAnsi="Times New Roman" w:cs="Times New Roman"/>
          <w:sz w:val="24"/>
          <w:szCs w:val="24"/>
          <w:lang w:val="pt-BR"/>
        </w:rPr>
        <w:t>Durata impactului este limitată, până la terminarea lucrărilor şi dezafectarea organizării deşantier, urmată de refacerea terenului, dacă va fi cazul.</w:t>
      </w:r>
    </w:p>
    <w:p w:rsidR="000A3D2D" w:rsidRPr="008366D4" w:rsidRDefault="000A3D2D" w:rsidP="0051128F">
      <w:pPr>
        <w:spacing w:after="0"/>
        <w:ind w:firstLine="72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surse de poluanți și instalații pentru reținerea, evacuarea și dispersia poluanților în mediu în timpul organizării de șantier;</w:t>
      </w:r>
    </w:p>
    <w:p w:rsidR="00F57417" w:rsidRPr="008366D4" w:rsidRDefault="00F57417" w:rsidP="0051128F">
      <w:pPr>
        <w:autoSpaceDN w:val="0"/>
        <w:adjustRightInd w:val="0"/>
        <w:spacing w:after="0"/>
        <w:ind w:firstLine="720"/>
        <w:jc w:val="both"/>
        <w:rPr>
          <w:rFonts w:eastAsia="TimesNewRomanPSMT"/>
          <w:lang w:val="pt-BR"/>
        </w:rPr>
      </w:pPr>
      <w:r w:rsidRPr="008366D4">
        <w:rPr>
          <w:rFonts w:ascii="Times New Roman" w:eastAsia="TimesNewRomanPSMT" w:hAnsi="Times New Roman" w:cs="Times New Roman"/>
          <w:sz w:val="24"/>
          <w:szCs w:val="24"/>
          <w:lang w:val="pt-BR"/>
        </w:rPr>
        <w:t>În zona organizării de şantier, apar emisii de poluanţi în aer de la motoarele autovehiculelor,se generează praf de la lucrările specifice construcţiilor, de la manevrarea materialelor şi zgomot,ca urmare a folosirii echipamentelor specifice realizării lucrărilor de construcţie şi de remediere</w:t>
      </w:r>
      <w:r w:rsidRPr="008366D4">
        <w:rPr>
          <w:rFonts w:eastAsia="TimesNewRomanPSMT"/>
          <w:lang w:val="pt-BR"/>
        </w:rPr>
        <w:t>specifice acestor activităţi .</w:t>
      </w:r>
    </w:p>
    <w:p w:rsidR="000A3D2D" w:rsidRPr="008366D4" w:rsidRDefault="000A3D2D" w:rsidP="0051128F">
      <w:pPr>
        <w:spacing w:after="0"/>
        <w:ind w:firstLine="720"/>
        <w:jc w:val="both"/>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dotări și măsuri prevăzute pentru controlul emisiilor de poluanți în mediu.</w:t>
      </w:r>
    </w:p>
    <w:p w:rsidR="00F57417" w:rsidRPr="008366D4" w:rsidRDefault="00F57417" w:rsidP="0051128F">
      <w:pPr>
        <w:spacing w:after="0"/>
        <w:ind w:firstLine="720"/>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lastRenderedPageBreak/>
        <w:t>Suprafata organizarii de santier va fi imprejmuita. Pentru a se evita spulberarea prafului, des</w:t>
      </w:r>
      <w:r w:rsidR="00B83907" w:rsidRPr="008366D4">
        <w:rPr>
          <w:rFonts w:ascii="Times New Roman" w:eastAsia="Times New Roman" w:hAnsi="Times New Roman" w:cs="Times New Roman"/>
          <w:sz w:val="24"/>
          <w:szCs w:val="24"/>
          <w:lang w:val="pt-BR"/>
        </w:rPr>
        <w:t>eurile rezultate din constructi</w:t>
      </w:r>
      <w:r w:rsidRPr="008366D4">
        <w:rPr>
          <w:rFonts w:ascii="Times New Roman" w:eastAsia="Times New Roman" w:hAnsi="Times New Roman" w:cs="Times New Roman"/>
          <w:sz w:val="24"/>
          <w:szCs w:val="24"/>
          <w:lang w:val="pt-BR"/>
        </w:rPr>
        <w:t>e si suprafetele vor fi stropite cu apa pe perioada calda si cu vant. Masinile nu vor parasi santierul cu rotile murdare.</w:t>
      </w:r>
    </w:p>
    <w:p w:rsidR="00BB1DCB" w:rsidRPr="008366D4" w:rsidRDefault="00BB1DCB" w:rsidP="00C579FF">
      <w:pPr>
        <w:spacing w:after="0"/>
        <w:rPr>
          <w:rFonts w:ascii="Times New Roman" w:eastAsia="Times New Roman" w:hAnsi="Times New Roman" w:cs="Times New Roman"/>
          <w:b/>
          <w:sz w:val="24"/>
          <w:szCs w:val="24"/>
          <w:lang w:val="pt-BR"/>
        </w:rPr>
      </w:pPr>
    </w:p>
    <w:p w:rsidR="000A3D2D" w:rsidRPr="008366D4" w:rsidRDefault="000A3D2D" w:rsidP="0063332D">
      <w:pPr>
        <w:pStyle w:val="Heading1"/>
      </w:pPr>
      <w:bookmarkStart w:id="60" w:name="_Toc139295845"/>
      <w:r w:rsidRPr="008366D4">
        <w:t>XI. Lucrări de refacere a amplasamentului la finalizarea investiției, în caz de accidente și/sau la încetarea activității, în măsura în care aceste informații sunt disponibile</w:t>
      </w:r>
      <w:bookmarkEnd w:id="60"/>
    </w:p>
    <w:p w:rsidR="000A3D2D" w:rsidRPr="008366D4" w:rsidRDefault="000A3D2D" w:rsidP="0051128F">
      <w:pPr>
        <w:spacing w:after="0"/>
        <w:ind w:firstLine="720"/>
        <w:jc w:val="both"/>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 lucrările propuse pentru refacerea amplasamentului la finalizarea investiției, în caz de accidente și/sau la încetarea activității;</w:t>
      </w:r>
    </w:p>
    <w:p w:rsidR="008911E8" w:rsidRPr="00AB7F37" w:rsidRDefault="008911E8" w:rsidP="0051128F">
      <w:pPr>
        <w:spacing w:after="0"/>
        <w:ind w:firstLine="72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In faza de executie nu este necesara refacerea amplasamentului intrucat acesta va fi amenajat in intregime</w:t>
      </w:r>
      <w:r w:rsidR="00BB1DCB" w:rsidRPr="00AB7F37">
        <w:rPr>
          <w:rFonts w:ascii="Times New Roman" w:hAnsi="Times New Roman" w:cs="Times New Roman"/>
          <w:sz w:val="24"/>
          <w:szCs w:val="24"/>
          <w:lang w:val="ro-RO"/>
        </w:rPr>
        <w:t>, adicasuprafata care intra in amenajare</w:t>
      </w:r>
      <w:r w:rsidRPr="00AB7F37">
        <w:rPr>
          <w:rFonts w:ascii="Times New Roman" w:hAnsi="Times New Roman" w:cs="Times New Roman"/>
          <w:sz w:val="24"/>
          <w:szCs w:val="24"/>
          <w:lang w:val="ro-RO"/>
        </w:rPr>
        <w:t>.In caz de poluare accidentala se va interveni de urgenta cu materiale absorbante, pentru a se evita intindereapoluarii. Constructorul si beneficiarul este obligat ca la inceperealucrarilor de santier sa fie dotat cu materiale absorbante si unelte si scule pentru interventie.</w:t>
      </w:r>
    </w:p>
    <w:p w:rsidR="008911E8" w:rsidRPr="00AB7F37" w:rsidRDefault="008911E8" w:rsidP="00C579FF">
      <w:pPr>
        <w:numPr>
          <w:ilvl w:val="0"/>
          <w:numId w:val="7"/>
        </w:numPr>
        <w:tabs>
          <w:tab w:val="clear" w:pos="1080"/>
        </w:tabs>
        <w:spacing w:after="0"/>
        <w:ind w:left="0"/>
        <w:jc w:val="both"/>
        <w:rPr>
          <w:rFonts w:ascii="Times New Roman" w:hAnsi="Times New Roman" w:cs="Times New Roman"/>
          <w:b/>
          <w:bCs/>
          <w:iCs/>
          <w:sz w:val="24"/>
          <w:szCs w:val="24"/>
          <w:lang w:val="pt-BR"/>
        </w:rPr>
      </w:pPr>
      <w:r w:rsidRPr="00AB7F37">
        <w:rPr>
          <w:rFonts w:ascii="Times New Roman" w:hAnsi="Times New Roman" w:cs="Times New Roman"/>
          <w:b/>
          <w:bCs/>
          <w:iCs/>
          <w:sz w:val="24"/>
          <w:szCs w:val="24"/>
          <w:lang w:val="pt-BR"/>
        </w:rPr>
        <w:t>Pentru protecţia factorilor de mediu, se prevede:</w:t>
      </w:r>
    </w:p>
    <w:p w:rsidR="008911E8" w:rsidRPr="00AB7F37" w:rsidRDefault="008911E8" w:rsidP="00C579FF">
      <w:pPr>
        <w:numPr>
          <w:ilvl w:val="0"/>
          <w:numId w:val="6"/>
        </w:numPr>
        <w:spacing w:after="0"/>
        <w:ind w:left="0" w:firstLine="90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Interzicerea depozitării direct pe sol a oricăror produse ori materiale care ar putea afecta calitatea acestuia;</w:t>
      </w:r>
    </w:p>
    <w:p w:rsidR="008911E8" w:rsidRPr="00AB7F37" w:rsidRDefault="008911E8" w:rsidP="00C579FF">
      <w:pPr>
        <w:numPr>
          <w:ilvl w:val="0"/>
          <w:numId w:val="5"/>
        </w:numPr>
        <w:spacing w:after="0"/>
        <w:ind w:left="0" w:firstLine="90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Desemnarea unui personal în vederea monitorizării deşeurilor rezultate, stocate, manipulate, valorificate, gestionate;</w:t>
      </w:r>
    </w:p>
    <w:p w:rsidR="008911E8" w:rsidRPr="00AB7F37" w:rsidRDefault="008911E8" w:rsidP="00C579FF">
      <w:pPr>
        <w:numPr>
          <w:ilvl w:val="0"/>
          <w:numId w:val="5"/>
        </w:numPr>
        <w:spacing w:after="0"/>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it-IT"/>
        </w:rPr>
        <w:t>Valorificarea cât mai eficientă a deşeurilor rezultate la firme specializate;</w:t>
      </w:r>
    </w:p>
    <w:p w:rsidR="008911E8" w:rsidRPr="00AB7F37" w:rsidRDefault="008911E8" w:rsidP="00C579FF">
      <w:pPr>
        <w:pStyle w:val="BodyTextIndent2"/>
        <w:numPr>
          <w:ilvl w:val="0"/>
          <w:numId w:val="5"/>
        </w:numPr>
        <w:spacing w:after="0" w:line="276" w:lineRule="auto"/>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Toate deşeurile cu conţinut de substanţe periculoase se vor elimina de pe amplasament prin firme specializate în colectare şi neutralizare;</w:t>
      </w:r>
    </w:p>
    <w:p w:rsidR="008911E8" w:rsidRPr="00AB7F37" w:rsidRDefault="008911E8" w:rsidP="00C579FF">
      <w:pPr>
        <w:pStyle w:val="Footer"/>
        <w:numPr>
          <w:ilvl w:val="0"/>
          <w:numId w:val="5"/>
        </w:numPr>
        <w:tabs>
          <w:tab w:val="clear" w:pos="4680"/>
          <w:tab w:val="clear" w:pos="9360"/>
        </w:tabs>
        <w:spacing w:line="276" w:lineRule="auto"/>
        <w:ind w:left="0" w:firstLine="900"/>
        <w:jc w:val="both"/>
        <w:rPr>
          <w:rFonts w:ascii="Times New Roman" w:hAnsi="Times New Roman" w:cs="Times New Roman"/>
          <w:sz w:val="24"/>
          <w:szCs w:val="24"/>
          <w:lang w:val="ro-RO"/>
        </w:rPr>
      </w:pPr>
      <w:r w:rsidRPr="00AB7F37">
        <w:rPr>
          <w:rFonts w:ascii="Times New Roman" w:hAnsi="Times New Roman" w:cs="Times New Roman"/>
          <w:sz w:val="24"/>
          <w:szCs w:val="24"/>
          <w:lang w:val="ro-RO"/>
        </w:rPr>
        <w:t>În caz de poluare accidentală se procedează la limitarea propagării şi se anunţăAgenţia de Protecţia Mediului pentru stabilirea soluţiilor optime de depoluare.</w:t>
      </w:r>
    </w:p>
    <w:p w:rsidR="008911E8" w:rsidRPr="00AB7F37" w:rsidRDefault="008911E8" w:rsidP="00C579FF">
      <w:pPr>
        <w:pStyle w:val="BodyTextIndent2"/>
        <w:numPr>
          <w:ilvl w:val="0"/>
          <w:numId w:val="5"/>
        </w:numPr>
        <w:spacing w:after="0" w:line="276" w:lineRule="auto"/>
        <w:ind w:left="0" w:firstLine="900"/>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La lucrările de dezafectare se vor respecta toate normele de protecţia muncii, sanitare şi PSI, pentru prevenirea accidentelor.</w:t>
      </w:r>
    </w:p>
    <w:p w:rsidR="008911E8" w:rsidRPr="00AB7F37" w:rsidRDefault="008911E8" w:rsidP="00C579FF">
      <w:pPr>
        <w:spacing w:after="0"/>
        <w:jc w:val="both"/>
        <w:rPr>
          <w:rFonts w:ascii="Times New Roman" w:hAnsi="Times New Roman" w:cs="Times New Roman"/>
          <w:sz w:val="24"/>
          <w:szCs w:val="24"/>
          <w:lang w:val="pt-BR"/>
        </w:rPr>
      </w:pPr>
      <w:r w:rsidRPr="00AB7F37">
        <w:rPr>
          <w:rFonts w:ascii="Times New Roman" w:hAnsi="Times New Roman" w:cs="Times New Roman"/>
          <w:sz w:val="24"/>
          <w:szCs w:val="24"/>
          <w:lang w:val="pt-BR"/>
        </w:rPr>
        <w:t>Toate lucrările de dezafectare a amplasamentului vor trebui avizate de către Autoritatea de Mediu.</w:t>
      </w:r>
    </w:p>
    <w:p w:rsidR="008911E8" w:rsidRPr="00AB7F37" w:rsidRDefault="008911E8" w:rsidP="00C579FF">
      <w:pPr>
        <w:numPr>
          <w:ilvl w:val="0"/>
          <w:numId w:val="2"/>
        </w:numPr>
        <w:tabs>
          <w:tab w:val="clear" w:pos="720"/>
          <w:tab w:val="num" w:pos="502"/>
          <w:tab w:val="left" w:pos="735"/>
        </w:tabs>
        <w:suppressAutoHyphens/>
        <w:snapToGrid w:val="0"/>
        <w:spacing w:after="0"/>
        <w:ind w:left="0" w:firstLine="0"/>
        <w:jc w:val="both"/>
        <w:rPr>
          <w:rFonts w:ascii="Times New Roman" w:hAnsi="Times New Roman" w:cs="Times New Roman"/>
          <w:b/>
          <w:sz w:val="24"/>
          <w:szCs w:val="24"/>
          <w:lang w:eastAsia="ro-RO"/>
        </w:rPr>
      </w:pPr>
      <w:r w:rsidRPr="00AB7F37">
        <w:rPr>
          <w:rFonts w:ascii="Times New Roman" w:hAnsi="Times New Roman" w:cs="Times New Roman"/>
          <w:b/>
          <w:sz w:val="24"/>
          <w:szCs w:val="24"/>
          <w:lang w:eastAsia="ro-RO"/>
        </w:rPr>
        <w:t>aspecte</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referitoare la prevenirea</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şi</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modul de răspuns</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pentru</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cazuri de poluări</w:t>
      </w:r>
      <w:r w:rsidR="00035BAB">
        <w:rPr>
          <w:rFonts w:ascii="Times New Roman" w:hAnsi="Times New Roman" w:cs="Times New Roman"/>
          <w:b/>
          <w:sz w:val="24"/>
          <w:szCs w:val="24"/>
          <w:lang w:eastAsia="ro-RO"/>
        </w:rPr>
        <w:t xml:space="preserve"> </w:t>
      </w:r>
      <w:r w:rsidRPr="00AB7F37">
        <w:rPr>
          <w:rFonts w:ascii="Times New Roman" w:hAnsi="Times New Roman" w:cs="Times New Roman"/>
          <w:b/>
          <w:sz w:val="24"/>
          <w:szCs w:val="24"/>
          <w:lang w:eastAsia="ro-RO"/>
        </w:rPr>
        <w:t>accidentale</w:t>
      </w:r>
    </w:p>
    <w:p w:rsidR="008911E8" w:rsidRPr="00AB7F37" w:rsidRDefault="008911E8" w:rsidP="00C579FF">
      <w:pPr>
        <w:spacing w:after="0"/>
        <w:ind w:firstLine="720"/>
        <w:jc w:val="both"/>
        <w:rPr>
          <w:rFonts w:ascii="Times New Roman" w:hAnsi="Times New Roman" w:cs="Times New Roman"/>
          <w:sz w:val="24"/>
          <w:szCs w:val="24"/>
          <w:lang w:val="it-IT"/>
        </w:rPr>
      </w:pPr>
      <w:r w:rsidRPr="00AB7F37">
        <w:rPr>
          <w:rFonts w:ascii="Times New Roman" w:hAnsi="Times New Roman" w:cs="Times New Roman"/>
          <w:sz w:val="24"/>
          <w:szCs w:val="24"/>
          <w:lang w:val="it-IT"/>
        </w:rPr>
        <w:t>In vederea prevenirii poluarilor accidentale se iau masurile mentionate la cap. anterioare, personalul este instruit sa alerteze echipele de decontaminare si sa anunte superiorii ierarhici, cu privire la producerea poluarii accidentale.</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aspecte referitoare la închiderea/dezafectarea/demolarea instalației;</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Nu e cazul</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 modalități de refacere a stării inițiale/reabilitare în vederea utilizării ulterioare a terenului.</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Nu e cazul</w:t>
      </w:r>
    </w:p>
    <w:p w:rsidR="000A3D2D" w:rsidRPr="008366D4" w:rsidRDefault="000A3D2D" w:rsidP="003937C3">
      <w:pPr>
        <w:pStyle w:val="Heading1"/>
      </w:pPr>
      <w:bookmarkStart w:id="61" w:name="_Toc139295846"/>
      <w:r w:rsidRPr="008366D4">
        <w:t>XII. Anexe - piese desenate</w:t>
      </w:r>
      <w:bookmarkEnd w:id="61"/>
    </w:p>
    <w:p w:rsidR="000A3D2D" w:rsidRPr="001D6D88" w:rsidRDefault="000A3D2D" w:rsidP="0051128F">
      <w:pPr>
        <w:spacing w:after="0"/>
        <w:jc w:val="both"/>
        <w:rPr>
          <w:rFonts w:ascii="Times New Roman" w:eastAsia="Times New Roman" w:hAnsi="Times New Roman" w:cs="Times New Roman"/>
          <w:b/>
          <w:sz w:val="24"/>
          <w:szCs w:val="24"/>
          <w:lang w:val="ro-RO"/>
        </w:rPr>
      </w:pPr>
      <w:r w:rsidRPr="001D6D88">
        <w:rPr>
          <w:rFonts w:ascii="Times New Roman" w:eastAsia="Times New Roman" w:hAnsi="Times New Roman" w:cs="Times New Roman"/>
          <w:b/>
          <w:sz w:val="24"/>
          <w:szCs w:val="24"/>
          <w:lang w:val="ro-RO"/>
        </w:rPr>
        <w:lastRenderedPageBreak/>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8911E8" w:rsidRPr="008366D4" w:rsidRDefault="008911E8"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S-au depus impreuna cu notificarea.</w:t>
      </w:r>
    </w:p>
    <w:p w:rsidR="000A3D2D" w:rsidRPr="008366D4" w:rsidRDefault="000A3D2D" w:rsidP="00C579FF">
      <w:pPr>
        <w:spacing w:after="0"/>
        <w:rPr>
          <w:rFonts w:ascii="Times New Roman" w:eastAsia="Times New Roman" w:hAnsi="Times New Roman" w:cs="Times New Roman"/>
          <w:b/>
          <w:sz w:val="24"/>
          <w:szCs w:val="24"/>
          <w:lang w:val="pt-BR"/>
        </w:rPr>
      </w:pPr>
      <w:r w:rsidRPr="008366D4">
        <w:rPr>
          <w:rFonts w:ascii="Times New Roman" w:eastAsia="Times New Roman" w:hAnsi="Times New Roman" w:cs="Times New Roman"/>
          <w:b/>
          <w:sz w:val="24"/>
          <w:szCs w:val="24"/>
          <w:lang w:val="pt-BR"/>
        </w:rPr>
        <w:t>2. schemele-flux pentru procesul tehnologic și fazele activității, cu instalațiile de depoluare;</w:t>
      </w:r>
    </w:p>
    <w:p w:rsidR="00BB1DCB" w:rsidRPr="008366D4" w:rsidRDefault="00BB1DCB"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sz w:val="24"/>
          <w:szCs w:val="24"/>
          <w:lang w:val="pt-BR"/>
        </w:rPr>
        <w:t>S-au depus impreuna cu notificarea.</w:t>
      </w:r>
    </w:p>
    <w:p w:rsidR="008911E8"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3. schema-flux a gestionării deșeurilor;</w:t>
      </w:r>
      <w:r w:rsidR="008911E8" w:rsidRPr="008366D4">
        <w:rPr>
          <w:rFonts w:ascii="Times New Roman" w:eastAsia="Times New Roman" w:hAnsi="Times New Roman" w:cs="Times New Roman"/>
          <w:sz w:val="24"/>
          <w:szCs w:val="24"/>
          <w:lang w:val="pt-BR"/>
        </w:rPr>
        <w:t xml:space="preserve"> Nu e cazul</w:t>
      </w:r>
    </w:p>
    <w:p w:rsidR="008911E8" w:rsidRPr="008366D4" w:rsidRDefault="000A3D2D" w:rsidP="00C579FF">
      <w:pPr>
        <w:spacing w:after="0"/>
        <w:rPr>
          <w:rFonts w:ascii="Times New Roman" w:eastAsia="Times New Roman" w:hAnsi="Times New Roman" w:cs="Times New Roman"/>
          <w:sz w:val="24"/>
          <w:szCs w:val="24"/>
          <w:lang w:val="pt-BR"/>
        </w:rPr>
      </w:pPr>
      <w:r w:rsidRPr="008366D4">
        <w:rPr>
          <w:rFonts w:ascii="Times New Roman" w:eastAsia="Times New Roman" w:hAnsi="Times New Roman" w:cs="Times New Roman"/>
          <w:b/>
          <w:sz w:val="24"/>
          <w:szCs w:val="24"/>
          <w:lang w:val="pt-BR"/>
        </w:rPr>
        <w:t>4. alte piese desenate, stabilite de autoritatea publică pentru protecția mediului</w:t>
      </w:r>
      <w:r w:rsidRPr="008366D4">
        <w:rPr>
          <w:rFonts w:ascii="Times New Roman" w:eastAsia="Times New Roman" w:hAnsi="Times New Roman" w:cs="Times New Roman"/>
          <w:sz w:val="24"/>
          <w:szCs w:val="24"/>
          <w:lang w:val="pt-BR"/>
        </w:rPr>
        <w:t>.</w:t>
      </w:r>
      <w:r w:rsidR="008911E8" w:rsidRPr="008366D4">
        <w:rPr>
          <w:rFonts w:ascii="Times New Roman" w:eastAsia="Times New Roman" w:hAnsi="Times New Roman" w:cs="Times New Roman"/>
          <w:sz w:val="24"/>
          <w:szCs w:val="24"/>
          <w:lang w:val="pt-BR"/>
        </w:rPr>
        <w:t xml:space="preserve"> Nu e cazul</w:t>
      </w:r>
    </w:p>
    <w:p w:rsidR="00BB1DCB" w:rsidRPr="008366D4" w:rsidRDefault="00BB1DCB" w:rsidP="00C579FF">
      <w:pPr>
        <w:spacing w:after="0"/>
        <w:rPr>
          <w:rFonts w:ascii="Times New Roman" w:eastAsia="Times New Roman" w:hAnsi="Times New Roman" w:cs="Times New Roman"/>
          <w:b/>
          <w:sz w:val="24"/>
          <w:szCs w:val="24"/>
          <w:lang w:val="pt-BR"/>
        </w:rPr>
      </w:pPr>
    </w:p>
    <w:p w:rsidR="000A3D2D" w:rsidRPr="00044FC0" w:rsidRDefault="000A3D2D" w:rsidP="00044FC0">
      <w:pPr>
        <w:pStyle w:val="Heading1"/>
        <w:rPr>
          <w:rFonts w:eastAsia="Times New Roman"/>
          <w:color w:val="auto"/>
        </w:rPr>
      </w:pPr>
      <w:bookmarkStart w:id="62" w:name="_Toc139295847"/>
      <w:r w:rsidRPr="00044FC0">
        <w:rPr>
          <w:rFonts w:eastAsia="Times New Roman"/>
          <w:color w:val="auto"/>
        </w:rPr>
        <w:t xml:space="preserve">XIII. Pentru proiectele care intră sub incidența prevederilor </w:t>
      </w:r>
      <w:hyperlink r:id="rId25" w:anchor="p-48878121" w:tgtFrame="_blank" w:history="1">
        <w:r w:rsidRPr="00044FC0">
          <w:rPr>
            <w:rFonts w:eastAsia="Times New Roman"/>
            <w:color w:val="auto"/>
            <w:u w:val="single"/>
          </w:rPr>
          <w:t>art. 28</w:t>
        </w:r>
      </w:hyperlink>
      <w:r w:rsidRPr="00044FC0">
        <w:rPr>
          <w:rFonts w:eastAsia="Times New Roman"/>
          <w:color w:val="auto"/>
        </w:rPr>
        <w:t xml:space="preserve"> din Ordonanța de urgență a Guvernului nr. 57/2007 privind regimul ariilor naturale protejate, conservarea habitatelor naturale, a florei și faunei sălbatice, aprobată cu modificări și completări prin Legea </w:t>
      </w:r>
      <w:hyperlink r:id="rId26" w:tgtFrame="_blank" w:history="1">
        <w:r w:rsidRPr="00044FC0">
          <w:rPr>
            <w:rFonts w:eastAsia="Times New Roman"/>
            <w:color w:val="auto"/>
            <w:u w:val="single"/>
          </w:rPr>
          <w:t>nr. 49/2011</w:t>
        </w:r>
      </w:hyperlink>
      <w:r w:rsidRPr="00044FC0">
        <w:rPr>
          <w:rFonts w:eastAsia="Times New Roman"/>
          <w:color w:val="auto"/>
        </w:rPr>
        <w:t>, cu modificările și completările ulterioare, memoriul va fi completat cu următoarele:</w:t>
      </w:r>
      <w:bookmarkEnd w:id="62"/>
    </w:p>
    <w:p w:rsidR="000A3D2D" w:rsidRPr="001B408F" w:rsidRDefault="00A65947" w:rsidP="00044FC0">
      <w:pPr>
        <w:pStyle w:val="Heading2"/>
        <w:jc w:val="both"/>
      </w:pPr>
      <w:bookmarkStart w:id="63" w:name="_Toc139295848"/>
      <w:r w:rsidRPr="00A65947">
        <w:t>A.</w:t>
      </w:r>
      <w:r w:rsidRPr="00A65947">
        <w:tab/>
        <w:t>Descrierea succintă a PP-ului şi distanţa faţă de ANPIC</w:t>
      </w:r>
      <w:bookmarkEnd w:id="63"/>
    </w:p>
    <w:p w:rsidR="001066FA" w:rsidRPr="00E41DFD" w:rsidRDefault="00A65947" w:rsidP="001B408F">
      <w:pPr>
        <w:ind w:firstLine="720"/>
        <w:rPr>
          <w:rFonts w:ascii="Times New Roman" w:hAnsi="Times New Roman" w:cs="Times New Roman"/>
          <w:b/>
          <w:bCs/>
          <w:sz w:val="24"/>
          <w:szCs w:val="24"/>
          <w:lang w:val="pt-BR"/>
        </w:rPr>
      </w:pPr>
      <w:r>
        <w:rPr>
          <w:rFonts w:ascii="Times New Roman" w:hAnsi="Times New Roman" w:cs="Times New Roman"/>
          <w:b/>
          <w:bCs/>
          <w:sz w:val="24"/>
          <w:szCs w:val="24"/>
          <w:lang w:val="pt-BR"/>
        </w:rPr>
        <w:t>A</w:t>
      </w:r>
      <w:r w:rsidR="00012B73" w:rsidRPr="00E41DFD">
        <w:rPr>
          <w:rFonts w:ascii="Times New Roman" w:hAnsi="Times New Roman" w:cs="Times New Roman"/>
          <w:b/>
          <w:bCs/>
          <w:sz w:val="24"/>
          <w:szCs w:val="24"/>
          <w:lang w:val="pt-BR"/>
        </w:rPr>
        <w:t xml:space="preserve">.1. </w:t>
      </w:r>
      <w:r w:rsidR="001066FA" w:rsidRPr="00E41DFD">
        <w:rPr>
          <w:rFonts w:ascii="Times New Roman" w:hAnsi="Times New Roman" w:cs="Times New Roman"/>
          <w:b/>
          <w:bCs/>
          <w:sz w:val="24"/>
          <w:szCs w:val="24"/>
          <w:lang w:val="pt-BR"/>
        </w:rPr>
        <w:t xml:space="preserve">Descrierea succintă a proiectului </w:t>
      </w:r>
    </w:p>
    <w:p w:rsidR="00E41DFD" w:rsidRPr="00E41DFD" w:rsidRDefault="00E41DFD" w:rsidP="00E41DFD">
      <w:pPr>
        <w:spacing w:after="0"/>
        <w:ind w:firstLine="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 xml:space="preserve">Proiectul „CONSTRUIRE PARC FOTOVOLTAIC, ÎMPREJMUIRE ȘI RACORDARE LA SEN”, în loc. Sântana, UAT Sântana, jud. Arad este situat în Loc. Sântana, UAT Sântana, jud. Arad extravilan categoria de folosință arabil. </w:t>
      </w:r>
    </w:p>
    <w:p w:rsidR="00E41DFD" w:rsidRPr="00E41DFD" w:rsidRDefault="00E41DFD" w:rsidP="00E41DFD">
      <w:pPr>
        <w:spacing w:after="0"/>
        <w:ind w:firstLine="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 xml:space="preserve">Suprafața totală pe care se desfășoară proiectul este de  83477 mp (8,35 ha). </w:t>
      </w:r>
    </w:p>
    <w:p w:rsidR="00E41DFD" w:rsidRPr="00E41DFD" w:rsidRDefault="00E41DFD" w:rsidP="00E41DFD">
      <w:pPr>
        <w:spacing w:after="0"/>
        <w:ind w:firstLine="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 xml:space="preserve">Amplasamentul are ca vecinătăți </w:t>
      </w:r>
    </w:p>
    <w:p w:rsidR="00E41DFD" w:rsidRPr="00E41DFD" w:rsidRDefault="00E41DFD" w:rsidP="00E41DFD">
      <w:pPr>
        <w:spacing w:after="0"/>
        <w:ind w:left="720" w:hanging="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w:t>
      </w:r>
      <w:r w:rsidRPr="00E41DFD">
        <w:rPr>
          <w:rFonts w:ascii="Times New Roman" w:hAnsi="Times New Roman" w:cs="Times New Roman"/>
          <w:sz w:val="24"/>
          <w:szCs w:val="24"/>
          <w:lang w:val="pt-BR"/>
        </w:rPr>
        <w:tab/>
        <w:t xml:space="preserve">la S – canal Hcn 591 / DJ590 </w:t>
      </w:r>
    </w:p>
    <w:p w:rsidR="00E41DFD" w:rsidRPr="00E41DFD" w:rsidRDefault="00E41DFD" w:rsidP="00E41DFD">
      <w:pPr>
        <w:spacing w:after="0"/>
        <w:ind w:left="720" w:hanging="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w:t>
      </w:r>
      <w:r w:rsidRPr="00E41DFD">
        <w:rPr>
          <w:rFonts w:ascii="Times New Roman" w:hAnsi="Times New Roman" w:cs="Times New Roman"/>
          <w:sz w:val="24"/>
          <w:szCs w:val="24"/>
          <w:lang w:val="pt-BR"/>
        </w:rPr>
        <w:tab/>
        <w:t>la V–  canal CF 311571 / DN79 / popas Caius cu parcare / terenuri proprietate privată cu categoria de folosință arabil</w:t>
      </w:r>
    </w:p>
    <w:p w:rsidR="00E41DFD" w:rsidRPr="00E41DFD" w:rsidRDefault="00E41DFD" w:rsidP="00E41DFD">
      <w:pPr>
        <w:spacing w:after="0"/>
        <w:ind w:left="720" w:hanging="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w:t>
      </w:r>
      <w:r w:rsidRPr="00E41DFD">
        <w:rPr>
          <w:rFonts w:ascii="Times New Roman" w:hAnsi="Times New Roman" w:cs="Times New Roman"/>
          <w:sz w:val="24"/>
          <w:szCs w:val="24"/>
          <w:lang w:val="pt-BR"/>
        </w:rPr>
        <w:tab/>
        <w:t>la E – drum de exploatare DE18/2 / terenuri proprietate privată cu categoria de folosință arabil</w:t>
      </w:r>
    </w:p>
    <w:p w:rsidR="00E41DFD" w:rsidRPr="00E41DFD" w:rsidRDefault="00E41DFD" w:rsidP="00E41DFD">
      <w:pPr>
        <w:spacing w:after="0"/>
        <w:ind w:left="720" w:hanging="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w:t>
      </w:r>
      <w:r w:rsidRPr="00E41DFD">
        <w:rPr>
          <w:rFonts w:ascii="Times New Roman" w:hAnsi="Times New Roman" w:cs="Times New Roman"/>
          <w:sz w:val="24"/>
          <w:szCs w:val="24"/>
          <w:lang w:val="pt-BR"/>
        </w:rPr>
        <w:tab/>
        <w:t>la N – terenuri, proprietate privată cu categoria de folosință arabil;</w:t>
      </w:r>
    </w:p>
    <w:p w:rsidR="00E41DFD" w:rsidRPr="00E41DFD" w:rsidRDefault="00E41DFD" w:rsidP="00E41DFD">
      <w:pPr>
        <w:spacing w:after="0"/>
        <w:ind w:firstLine="720"/>
        <w:jc w:val="both"/>
        <w:rPr>
          <w:rFonts w:ascii="Times New Roman" w:hAnsi="Times New Roman" w:cs="Times New Roman"/>
          <w:sz w:val="24"/>
          <w:szCs w:val="24"/>
          <w:lang w:val="pt-BR"/>
        </w:rPr>
      </w:pPr>
    </w:p>
    <w:p w:rsidR="00E41DFD" w:rsidRDefault="00E41DFD" w:rsidP="00E41DFD">
      <w:pPr>
        <w:ind w:firstLine="720"/>
        <w:jc w:val="both"/>
        <w:rPr>
          <w:rFonts w:ascii="Times New Roman" w:hAnsi="Times New Roman" w:cs="Times New Roman"/>
          <w:sz w:val="24"/>
          <w:szCs w:val="24"/>
          <w:lang w:val="fr-FR"/>
        </w:rPr>
      </w:pPr>
      <w:r w:rsidRPr="00E41DFD">
        <w:rPr>
          <w:rFonts w:ascii="Times New Roman" w:hAnsi="Times New Roman" w:cs="Times New Roman"/>
          <w:sz w:val="24"/>
          <w:szCs w:val="24"/>
          <w:lang w:val="fr-FR"/>
        </w:rPr>
        <w:t>Amplasamnetul</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studiat este străbătut de 4 canale</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HCn (HCn 19/ HCn 20/ HCn 21/ HCn 22) și</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de un</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drum de exploatare DE 18/3</w:t>
      </w:r>
      <w:r>
        <w:rPr>
          <w:rFonts w:ascii="Times New Roman" w:hAnsi="Times New Roman" w:cs="Times New Roman"/>
          <w:sz w:val="24"/>
          <w:szCs w:val="24"/>
          <w:lang w:val="fr-FR"/>
        </w:rPr>
        <w:t>.</w:t>
      </w:r>
    </w:p>
    <w:p w:rsidR="00E41DFD" w:rsidRDefault="00E41DFD" w:rsidP="00E41DFD">
      <w:pPr>
        <w:spacing w:after="0"/>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Căi de acces : </w:t>
      </w:r>
    </w:p>
    <w:p w:rsidR="00E41DFD" w:rsidRPr="00E41DFD" w:rsidRDefault="00E41DFD" w:rsidP="00E41DFD">
      <w:pPr>
        <w:spacing w:after="0"/>
        <w:ind w:firstLine="720"/>
        <w:jc w:val="both"/>
        <w:rPr>
          <w:rFonts w:ascii="Times New Roman" w:hAnsi="Times New Roman" w:cs="Times New Roman"/>
          <w:sz w:val="24"/>
          <w:szCs w:val="24"/>
          <w:lang w:val="fr-FR"/>
        </w:rPr>
      </w:pPr>
      <w:r w:rsidRPr="00E41DFD">
        <w:rPr>
          <w:rFonts w:ascii="Times New Roman" w:hAnsi="Times New Roman" w:cs="Times New Roman"/>
          <w:sz w:val="24"/>
          <w:szCs w:val="24"/>
          <w:lang w:val="fr-FR"/>
        </w:rPr>
        <w:t>Amplasamentul este flancat</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pe</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trei</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laturi de drumuri</w:t>
      </w:r>
    </w:p>
    <w:p w:rsidR="00E41DFD" w:rsidRPr="00E41DFD" w:rsidRDefault="00E41DFD" w:rsidP="00E41DFD">
      <w:pPr>
        <w:spacing w:after="0"/>
        <w:ind w:firstLine="720"/>
        <w:jc w:val="both"/>
        <w:rPr>
          <w:rFonts w:ascii="Times New Roman" w:hAnsi="Times New Roman" w:cs="Times New Roman"/>
          <w:sz w:val="24"/>
          <w:szCs w:val="24"/>
          <w:lang w:val="fr-FR"/>
        </w:rPr>
      </w:pPr>
      <w:r w:rsidRPr="00E41DFD">
        <w:rPr>
          <w:rFonts w:ascii="Times New Roman" w:hAnsi="Times New Roman" w:cs="Times New Roman"/>
          <w:sz w:val="24"/>
          <w:szCs w:val="24"/>
          <w:lang w:val="fr-FR"/>
        </w:rPr>
        <w:t>-</w:t>
      </w:r>
      <w:r w:rsidRPr="00E41DFD">
        <w:rPr>
          <w:rFonts w:ascii="Times New Roman" w:hAnsi="Times New Roman" w:cs="Times New Roman"/>
          <w:sz w:val="24"/>
          <w:szCs w:val="24"/>
          <w:lang w:val="fr-FR"/>
        </w:rPr>
        <w:tab/>
        <w:t>Latura</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sudică-  Drumul</w:t>
      </w:r>
      <w:r w:rsidR="00035BAB">
        <w:rPr>
          <w:rFonts w:ascii="Times New Roman" w:hAnsi="Times New Roman" w:cs="Times New Roman"/>
          <w:sz w:val="24"/>
          <w:szCs w:val="24"/>
          <w:lang w:val="fr-FR"/>
        </w:rPr>
        <w:t xml:space="preserve"> </w:t>
      </w:r>
      <w:r w:rsidRPr="00E41DFD">
        <w:rPr>
          <w:rFonts w:ascii="Times New Roman" w:hAnsi="Times New Roman" w:cs="Times New Roman"/>
          <w:sz w:val="24"/>
          <w:szCs w:val="24"/>
          <w:lang w:val="fr-FR"/>
        </w:rPr>
        <w:t xml:space="preserve">Județean DJ590 </w:t>
      </w:r>
    </w:p>
    <w:p w:rsidR="00E41DFD" w:rsidRPr="006E6CDB" w:rsidRDefault="00E41DFD" w:rsidP="00E41DFD">
      <w:pPr>
        <w:spacing w:after="0"/>
        <w:ind w:firstLine="720"/>
        <w:jc w:val="both"/>
        <w:rPr>
          <w:rFonts w:ascii="Times New Roman" w:hAnsi="Times New Roman" w:cs="Times New Roman"/>
          <w:sz w:val="24"/>
          <w:szCs w:val="24"/>
          <w:lang w:val="pt-BR"/>
        </w:rPr>
      </w:pPr>
      <w:r w:rsidRPr="006E6CDB">
        <w:rPr>
          <w:rFonts w:ascii="Times New Roman" w:hAnsi="Times New Roman" w:cs="Times New Roman"/>
          <w:sz w:val="24"/>
          <w:szCs w:val="24"/>
          <w:lang w:val="pt-BR"/>
        </w:rPr>
        <w:t>-</w:t>
      </w:r>
      <w:r w:rsidRPr="006E6CDB">
        <w:rPr>
          <w:rFonts w:ascii="Times New Roman" w:hAnsi="Times New Roman" w:cs="Times New Roman"/>
          <w:sz w:val="24"/>
          <w:szCs w:val="24"/>
          <w:lang w:val="pt-BR"/>
        </w:rPr>
        <w:tab/>
        <w:t xml:space="preserve">Latura vestică Drumul Național DN79 , </w:t>
      </w:r>
    </w:p>
    <w:p w:rsidR="00E41DFD" w:rsidRPr="00E41DFD" w:rsidRDefault="00E41DFD" w:rsidP="00E41DFD">
      <w:pPr>
        <w:spacing w:after="0"/>
        <w:ind w:firstLine="720"/>
        <w:jc w:val="both"/>
        <w:rPr>
          <w:rFonts w:ascii="Times New Roman" w:hAnsi="Times New Roman" w:cs="Times New Roman"/>
          <w:sz w:val="24"/>
          <w:szCs w:val="24"/>
          <w:lang w:val="pt-BR"/>
        </w:rPr>
      </w:pPr>
      <w:r w:rsidRPr="00E41DFD">
        <w:rPr>
          <w:rFonts w:ascii="Times New Roman" w:hAnsi="Times New Roman" w:cs="Times New Roman"/>
          <w:sz w:val="24"/>
          <w:szCs w:val="24"/>
          <w:lang w:val="pt-BR"/>
        </w:rPr>
        <w:t>-</w:t>
      </w:r>
      <w:r w:rsidRPr="00E41DFD">
        <w:rPr>
          <w:rFonts w:ascii="Times New Roman" w:hAnsi="Times New Roman" w:cs="Times New Roman"/>
          <w:sz w:val="24"/>
          <w:szCs w:val="24"/>
          <w:lang w:val="pt-BR"/>
        </w:rPr>
        <w:tab/>
        <w:t>Latura estică Drumul de Exploatare DE18/2</w:t>
      </w:r>
    </w:p>
    <w:p w:rsidR="00E41DFD" w:rsidRPr="00E41DFD" w:rsidRDefault="00E41DFD" w:rsidP="00E41DFD">
      <w:pPr>
        <w:spacing w:after="0"/>
        <w:ind w:firstLine="720"/>
        <w:jc w:val="both"/>
        <w:rPr>
          <w:rFonts w:ascii="Times New Roman" w:hAnsi="Times New Roman" w:cs="Times New Roman"/>
          <w:sz w:val="24"/>
          <w:szCs w:val="24"/>
          <w:lang w:val="pt-BR"/>
        </w:rPr>
      </w:pPr>
    </w:p>
    <w:p w:rsidR="006E6CDB" w:rsidRPr="006E6CDB" w:rsidRDefault="006E6CDB" w:rsidP="006E6CDB">
      <w:pPr>
        <w:spacing w:line="23" w:lineRule="atLeast"/>
        <w:ind w:right="13"/>
        <w:rPr>
          <w:rFonts w:asciiTheme="minorBidi" w:hAnsiTheme="minorBidi"/>
          <w:lang w:val="pt-BR"/>
        </w:rPr>
      </w:pPr>
      <w:r>
        <w:rPr>
          <w:rFonts w:asciiTheme="minorBidi" w:eastAsia="Arial Ro" w:hAnsiTheme="minorBidi"/>
          <w:noProof/>
          <w:lang w:val="pt-BR"/>
        </w:rPr>
        <w:lastRenderedPageBreak/>
        <w:t>I</w:t>
      </w:r>
      <w:r w:rsidRPr="006E6CDB">
        <w:rPr>
          <w:rFonts w:asciiTheme="minorBidi" w:eastAsia="Arial Ro" w:hAnsiTheme="minorBidi"/>
          <w:noProof/>
          <w:lang w:val="pt-BR"/>
        </w:rPr>
        <w:t>nvestiții (</w:t>
      </w:r>
      <w:r w:rsidRPr="006E6CDB">
        <w:rPr>
          <w:rFonts w:asciiTheme="minorBidi" w:eastAsia="Arial Ro" w:hAnsiTheme="minorBidi"/>
          <w:b/>
          <w:bCs/>
          <w:noProof/>
          <w:u w:val="single"/>
          <w:lang w:val="pt-BR"/>
        </w:rPr>
        <w:t>construire centrală electrică fotovoltaică</w:t>
      </w:r>
      <w:r w:rsidRPr="006E6CDB">
        <w:rPr>
          <w:rFonts w:asciiTheme="minorBidi" w:eastAsia="Arial Ro" w:hAnsiTheme="minorBidi"/>
          <w:noProof/>
          <w:lang w:val="pt-BR"/>
        </w:rPr>
        <w:t>) având</w:t>
      </w:r>
      <w:r w:rsidRPr="006E6CDB">
        <w:rPr>
          <w:rFonts w:asciiTheme="minorBidi" w:hAnsiTheme="minorBidi"/>
          <w:lang w:val="pt-BR"/>
        </w:rPr>
        <w:t xml:space="preserve"> următoarea componență:</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b/>
          <w:bCs/>
          <w:sz w:val="24"/>
        </w:rPr>
        <w:t>panouri fotovoltaice</w:t>
      </w:r>
      <w:r w:rsidRPr="006E6CDB">
        <w:rPr>
          <w:rFonts w:ascii="Times New Roman" w:hAnsi="Times New Roman"/>
          <w:sz w:val="24"/>
        </w:rPr>
        <w:t>, monocristaline, putere 550Wp, dimensiuni 2 385mm x 1 134mm x 3.0mm, greutate 32,5kg.</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b/>
          <w:bCs/>
          <w:sz w:val="24"/>
        </w:rPr>
        <w:t>invertoare solare</w:t>
      </w:r>
      <w:r w:rsidRPr="006E6CDB">
        <w:rPr>
          <w:rFonts w:ascii="Times New Roman" w:hAnsi="Times New Roman"/>
          <w:sz w:val="24"/>
        </w:rPr>
        <w:t xml:space="preserve"> descentralizate montate pe structurile de susținere a panourilor fotovoltaice, Max. PV input voltage 1500 V, Min. PV input voltage / Startup input voltage,  AC output power 250 kVA @ 30 </w:t>
      </w:r>
      <w:r w:rsidRPr="006E6CDB">
        <w:rPr>
          <w:rFonts w:ascii="Times New Roman" w:eastAsia="...." w:hAnsi="Times New Roman"/>
          <w:sz w:val="24"/>
        </w:rPr>
        <w:t xml:space="preserve">℃ / 225 kVA @40 ℃/200 KVA @50℃, </w:t>
      </w:r>
      <w:r w:rsidRPr="006E6CDB">
        <w:rPr>
          <w:rFonts w:ascii="Times New Roman" w:hAnsi="Times New Roman"/>
          <w:sz w:val="24"/>
        </w:rPr>
        <w:t>Max. AC output current 180.5 A, dimensiuni 1 091mm x 660mm x 363 mm, greutate 95kg</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b/>
          <w:bCs/>
          <w:sz w:val="24"/>
        </w:rPr>
        <w:t>posturile de transformare</w:t>
      </w:r>
      <w:r w:rsidRPr="006E6CDB">
        <w:rPr>
          <w:rFonts w:ascii="Times New Roman" w:hAnsi="Times New Roman"/>
          <w:sz w:val="24"/>
        </w:rPr>
        <w:t xml:space="preserve"> compact montate în anvelope de beton, cu exploatare din interior (modulare), capacitate de 1600 kVA, 20/0,8 kV.</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 xml:space="preserve">azimut 0° - orientarea panourilor spre Sud </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 xml:space="preserve">unghiul de înclinare al panourilor față de planul terenului este de 25° (unghi fix) </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dispunerea panourilor pe structură: dispunerea panourilor pe orizontală și montate pe structuri cu lungimi diferite pentru o încărcare optimă a suprafeței de teren disponibilă.</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distanțele între rândurile de panouri este fie suficient de mare astfel încât să fie evitat fenomenul de umbrire a panourilor fotovoltaice, astfel distanța între rândurile de panouri este de 1 m</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alocarea de spații pentru posturile de transformare de MT</w:t>
      </w:r>
    </w:p>
    <w:p w:rsidR="006E6CDB" w:rsidRPr="006E6CDB" w:rsidRDefault="006E6CDB" w:rsidP="006E6CDB">
      <w:pPr>
        <w:pStyle w:val="ListTE"/>
        <w:numPr>
          <w:ilvl w:val="0"/>
          <w:numId w:val="0"/>
        </w:numPr>
        <w:spacing w:after="0" w:line="23" w:lineRule="atLeast"/>
        <w:ind w:left="720" w:hanging="720"/>
        <w:rPr>
          <w:rFonts w:ascii="Times New Roman" w:hAnsi="Times New Roman"/>
          <w:sz w:val="24"/>
        </w:rPr>
      </w:pPr>
      <w:r w:rsidRPr="006E6CDB">
        <w:rPr>
          <w:rFonts w:ascii="Times New Roman" w:hAnsi="Times New Roman"/>
          <w:sz w:val="24"/>
        </w:rPr>
        <w:t xml:space="preserve">traseul de drumuri interioare, inclusiv locația porților de acces. </w:t>
      </w:r>
    </w:p>
    <w:p w:rsidR="006E6CDB" w:rsidRPr="006E6CDB" w:rsidRDefault="006E6CDB" w:rsidP="006E6CDB">
      <w:pPr>
        <w:spacing w:after="0" w:line="23" w:lineRule="atLeast"/>
        <w:ind w:firstLine="720"/>
        <w:jc w:val="both"/>
        <w:rPr>
          <w:rFonts w:ascii="Times New Roman" w:hAnsi="Times New Roman" w:cs="Times New Roman"/>
          <w:sz w:val="24"/>
          <w:szCs w:val="24"/>
          <w:lang w:val="ro-RO"/>
        </w:rPr>
      </w:pPr>
    </w:p>
    <w:p w:rsidR="00E41DFD" w:rsidRPr="006E6CDB" w:rsidRDefault="006E6CDB" w:rsidP="006E6CDB">
      <w:pPr>
        <w:spacing w:after="0" w:line="23" w:lineRule="atLeast"/>
        <w:ind w:firstLine="720"/>
        <w:jc w:val="both"/>
        <w:rPr>
          <w:rFonts w:ascii="Times New Roman" w:hAnsi="Times New Roman" w:cs="Times New Roman"/>
          <w:sz w:val="24"/>
          <w:szCs w:val="24"/>
          <w:lang w:val="ro-RO"/>
        </w:rPr>
      </w:pPr>
      <w:r w:rsidRPr="006E6CDB">
        <w:rPr>
          <w:rFonts w:ascii="Times New Roman" w:hAnsi="Times New Roman" w:cs="Times New Roman"/>
          <w:sz w:val="24"/>
          <w:szCs w:val="24"/>
          <w:lang w:val="ro-RO"/>
        </w:rPr>
        <w:t>Număr de panouri</w:t>
      </w:r>
      <w:r>
        <w:rPr>
          <w:rFonts w:ascii="Times New Roman" w:hAnsi="Times New Roman" w:cs="Times New Roman"/>
          <w:sz w:val="24"/>
          <w:szCs w:val="24"/>
          <w:lang w:val="ro-RO"/>
        </w:rPr>
        <w:t xml:space="preserve">: </w:t>
      </w:r>
      <w:r w:rsidRPr="006E6CDB">
        <w:rPr>
          <w:rFonts w:ascii="Times New Roman" w:hAnsi="Times New Roman" w:cs="Times New Roman"/>
          <w:sz w:val="24"/>
          <w:szCs w:val="24"/>
          <w:lang w:val="ro-RO"/>
        </w:rPr>
        <w:t>buc.</w:t>
      </w:r>
      <w:r w:rsidRPr="006E6CDB">
        <w:rPr>
          <w:rFonts w:ascii="Times New Roman" w:hAnsi="Times New Roman" w:cs="Times New Roman"/>
          <w:sz w:val="24"/>
          <w:szCs w:val="24"/>
          <w:lang w:val="ro-RO"/>
        </w:rPr>
        <w:tab/>
        <w:t>9 216</w:t>
      </w:r>
    </w:p>
    <w:p w:rsidR="00E41DFD" w:rsidRPr="006E6CDB" w:rsidRDefault="006E6CDB" w:rsidP="006E6CDB">
      <w:pPr>
        <w:spacing w:after="0" w:line="23" w:lineRule="atLeast"/>
        <w:ind w:firstLine="720"/>
        <w:jc w:val="both"/>
        <w:rPr>
          <w:rFonts w:ascii="Times New Roman" w:hAnsi="Times New Roman" w:cs="Times New Roman"/>
          <w:sz w:val="24"/>
          <w:szCs w:val="24"/>
          <w:lang w:val="ro-RO"/>
        </w:rPr>
      </w:pPr>
      <w:r w:rsidRPr="006E6CDB">
        <w:rPr>
          <w:rFonts w:ascii="Times New Roman" w:hAnsi="Times New Roman" w:cs="Times New Roman"/>
          <w:sz w:val="24"/>
          <w:szCs w:val="24"/>
          <w:lang w:val="ro-RO"/>
        </w:rPr>
        <w:t>Număr de invertoare: buc.</w:t>
      </w:r>
      <w:r w:rsidRPr="006E6CDB">
        <w:rPr>
          <w:rFonts w:ascii="Times New Roman" w:hAnsi="Times New Roman" w:cs="Times New Roman"/>
          <w:sz w:val="24"/>
          <w:szCs w:val="24"/>
          <w:lang w:val="ro-RO"/>
        </w:rPr>
        <w:tab/>
        <w:t>17</w:t>
      </w:r>
    </w:p>
    <w:p w:rsidR="00E41DFD" w:rsidRPr="006E6CDB" w:rsidRDefault="00E41DFD" w:rsidP="006E6CDB">
      <w:pPr>
        <w:spacing w:after="0" w:line="23" w:lineRule="atLeast"/>
        <w:ind w:firstLine="720"/>
        <w:jc w:val="both"/>
        <w:rPr>
          <w:rFonts w:ascii="Times New Roman" w:hAnsi="Times New Roman" w:cs="Times New Roman"/>
          <w:sz w:val="24"/>
          <w:szCs w:val="24"/>
          <w:lang w:val="ro-RO"/>
        </w:rPr>
      </w:pPr>
    </w:p>
    <w:p w:rsidR="006E6CDB" w:rsidRPr="006E6CDB" w:rsidRDefault="006E6CDB" w:rsidP="006E6CDB">
      <w:pPr>
        <w:rPr>
          <w:rFonts w:asciiTheme="minorBidi" w:hAnsiTheme="minorBidi"/>
          <w:sz w:val="24"/>
          <w:szCs w:val="24"/>
          <w:lang w:bidi="ro-RO"/>
        </w:rPr>
      </w:pPr>
      <w:bookmarkStart w:id="64" w:name="_Hlk125014648"/>
      <w:r w:rsidRPr="006E6CDB">
        <w:rPr>
          <w:rFonts w:asciiTheme="minorBidi" w:hAnsiTheme="minorBidi"/>
          <w:sz w:val="24"/>
          <w:szCs w:val="24"/>
          <w:lang w:bidi="ro-RO"/>
        </w:rPr>
        <w:t>Lucările de construcții civile aferenteparculuifotovoltaicvor fi:</w:t>
      </w:r>
    </w:p>
    <w:p w:rsidR="006E6CDB" w:rsidRPr="006E6CDB" w:rsidRDefault="006E6CDB" w:rsidP="006E6CDB">
      <w:pPr>
        <w:pStyle w:val="ListTE"/>
        <w:spacing w:after="0" w:line="23" w:lineRule="atLeast"/>
        <w:ind w:left="357" w:hanging="357"/>
        <w:contextualSpacing/>
        <w:rPr>
          <w:rFonts w:asciiTheme="minorBidi" w:hAnsiTheme="minorBidi" w:cstheme="minorBidi"/>
          <w:sz w:val="24"/>
        </w:rPr>
      </w:pPr>
      <w:r w:rsidRPr="006E6CDB">
        <w:rPr>
          <w:rFonts w:asciiTheme="minorBidi" w:hAnsiTheme="minorBidi" w:cstheme="minorBidi"/>
          <w:sz w:val="24"/>
        </w:rPr>
        <w:t>lucrări aferente drumurilor interioare și de acces pe amplasament.</w:t>
      </w:r>
    </w:p>
    <w:p w:rsidR="006E6CDB" w:rsidRPr="006E6CDB" w:rsidRDefault="006E6CDB" w:rsidP="006E6CDB">
      <w:pPr>
        <w:pStyle w:val="ListTE"/>
        <w:spacing w:after="0" w:line="23" w:lineRule="atLeast"/>
        <w:ind w:left="357" w:hanging="357"/>
        <w:contextualSpacing/>
        <w:rPr>
          <w:rFonts w:asciiTheme="minorBidi" w:hAnsiTheme="minorBidi" w:cstheme="minorBidi"/>
          <w:sz w:val="24"/>
        </w:rPr>
      </w:pPr>
      <w:r w:rsidRPr="006E6CDB">
        <w:rPr>
          <w:rFonts w:asciiTheme="minorBidi" w:hAnsiTheme="minorBidi" w:cstheme="minorBidi"/>
          <w:sz w:val="24"/>
        </w:rPr>
        <w:t>amenajare teren și lucrări de fundare a structurilor de susținere panouri fotovoltaice.</w:t>
      </w:r>
    </w:p>
    <w:p w:rsidR="006E6CDB" w:rsidRPr="006E6CDB" w:rsidRDefault="006E6CDB" w:rsidP="006E6CDB">
      <w:pPr>
        <w:pStyle w:val="ListTE"/>
        <w:spacing w:after="0" w:line="23" w:lineRule="atLeast"/>
        <w:ind w:left="357" w:hanging="357"/>
        <w:contextualSpacing/>
        <w:rPr>
          <w:rFonts w:asciiTheme="minorBidi" w:hAnsiTheme="minorBidi" w:cstheme="minorBidi"/>
          <w:sz w:val="24"/>
        </w:rPr>
      </w:pPr>
      <w:r w:rsidRPr="006E6CDB">
        <w:rPr>
          <w:rFonts w:asciiTheme="minorBidi" w:hAnsiTheme="minorBidi" w:cstheme="minorBidi"/>
          <w:sz w:val="24"/>
        </w:rPr>
        <w:t>platformele pe care se vor monta unitățile de stocare a energiei în baterii.</w:t>
      </w:r>
    </w:p>
    <w:p w:rsidR="006E6CDB" w:rsidRPr="006E6CDB" w:rsidRDefault="006E6CDB" w:rsidP="006E6CDB">
      <w:pPr>
        <w:pStyle w:val="ListTE"/>
        <w:spacing w:after="0" w:line="23" w:lineRule="atLeast"/>
        <w:ind w:left="357" w:hanging="357"/>
        <w:contextualSpacing/>
        <w:rPr>
          <w:rFonts w:asciiTheme="minorBidi" w:hAnsiTheme="minorBidi" w:cstheme="minorBidi"/>
          <w:sz w:val="24"/>
        </w:rPr>
      </w:pPr>
      <w:r w:rsidRPr="006E6CDB">
        <w:rPr>
          <w:rFonts w:asciiTheme="minorBidi" w:hAnsiTheme="minorBidi" w:cstheme="minorBidi"/>
          <w:sz w:val="24"/>
        </w:rPr>
        <w:t xml:space="preserve">execuție fundații posturi de transformare </w:t>
      </w:r>
    </w:p>
    <w:p w:rsidR="006E6CDB" w:rsidRPr="006E6CDB" w:rsidRDefault="006E6CDB" w:rsidP="006E6CDB">
      <w:pPr>
        <w:pStyle w:val="ListTE"/>
        <w:spacing w:after="0" w:line="23" w:lineRule="atLeast"/>
        <w:ind w:left="357" w:hanging="357"/>
        <w:contextualSpacing/>
        <w:rPr>
          <w:rFonts w:asciiTheme="minorBidi" w:hAnsiTheme="minorBidi" w:cstheme="minorBidi"/>
          <w:sz w:val="24"/>
        </w:rPr>
      </w:pPr>
      <w:r w:rsidRPr="006E6CDB">
        <w:rPr>
          <w:rFonts w:asciiTheme="minorBidi" w:hAnsiTheme="minorBidi" w:cstheme="minorBidi"/>
          <w:sz w:val="24"/>
        </w:rPr>
        <w:t xml:space="preserve">împrejmuire perimetrală și porți de acces pentru întregul parc. </w:t>
      </w:r>
    </w:p>
    <w:p w:rsidR="006E6CDB" w:rsidRDefault="006E6CDB" w:rsidP="006E6CDB">
      <w:pPr>
        <w:pStyle w:val="ListTE"/>
        <w:spacing w:after="0" w:line="23" w:lineRule="atLeast"/>
        <w:ind w:left="357" w:hanging="357"/>
        <w:rPr>
          <w:rFonts w:asciiTheme="minorBidi" w:hAnsiTheme="minorBidi" w:cstheme="minorBidi"/>
          <w:sz w:val="24"/>
        </w:rPr>
      </w:pPr>
      <w:r w:rsidRPr="006E6CDB">
        <w:rPr>
          <w:rFonts w:asciiTheme="minorBidi" w:hAnsiTheme="minorBidi" w:cstheme="minorBidi"/>
          <w:sz w:val="24"/>
        </w:rPr>
        <w:t>execuție lucrări necesare pentru conectarea la SEN.</w:t>
      </w:r>
    </w:p>
    <w:p w:rsidR="00BC23D0" w:rsidRDefault="00BC23D0" w:rsidP="00BC23D0">
      <w:pPr>
        <w:pStyle w:val="ListTE"/>
        <w:numPr>
          <w:ilvl w:val="0"/>
          <w:numId w:val="0"/>
        </w:numPr>
        <w:spacing w:after="0" w:line="23" w:lineRule="atLeast"/>
        <w:ind w:left="357"/>
        <w:rPr>
          <w:rFonts w:asciiTheme="minorBidi" w:hAnsiTheme="minorBidi" w:cstheme="minorBidi"/>
          <w:sz w:val="24"/>
        </w:rPr>
      </w:pPr>
    </w:p>
    <w:p w:rsidR="00BC23D0" w:rsidRPr="00516F4B" w:rsidRDefault="00BC23D0" w:rsidP="00BC23D0">
      <w:pPr>
        <w:autoSpaceDE w:val="0"/>
        <w:autoSpaceDN w:val="0"/>
        <w:adjustRightInd w:val="0"/>
        <w:spacing w:after="0" w:line="240" w:lineRule="auto"/>
        <w:ind w:firstLine="720"/>
        <w:jc w:val="both"/>
        <w:rPr>
          <w:rFonts w:ascii="Times New Roman" w:hAnsi="Times New Roman" w:cs="Times New Roman"/>
          <w:b/>
          <w:bCs/>
          <w:sz w:val="24"/>
          <w:szCs w:val="24"/>
          <w:lang w:val="ro-RO"/>
        </w:rPr>
      </w:pPr>
      <w:r w:rsidRPr="00BC23D0">
        <w:rPr>
          <w:rFonts w:ascii="Times New Roman" w:hAnsi="Times New Roman" w:cs="Times New Roman"/>
          <w:b/>
          <w:bCs/>
          <w:sz w:val="24"/>
          <w:szCs w:val="24"/>
          <w:lang w:val="ro-RO"/>
        </w:rPr>
        <w:t xml:space="preserve">Amplasamentul proiectului este situat </w:t>
      </w:r>
      <w:r w:rsidR="00A65947">
        <w:rPr>
          <w:rFonts w:ascii="Times New Roman" w:hAnsi="Times New Roman" w:cs="Times New Roman"/>
          <w:b/>
          <w:bCs/>
          <w:sz w:val="24"/>
          <w:szCs w:val="24"/>
          <w:lang w:val="ro-RO"/>
        </w:rPr>
        <w:t>în</w:t>
      </w:r>
      <w:r w:rsidRPr="00BC23D0">
        <w:rPr>
          <w:rFonts w:ascii="Times New Roman" w:hAnsi="Times New Roman" w:cs="Times New Roman"/>
          <w:b/>
          <w:bCs/>
          <w:sz w:val="24"/>
          <w:szCs w:val="24"/>
          <w:lang w:val="ro-RO"/>
        </w:rPr>
        <w:t xml:space="preserve"> ROSPA0015 Câmpia Crișului Alb și Crișului </w:t>
      </w:r>
      <w:r w:rsidRPr="00516F4B">
        <w:rPr>
          <w:rFonts w:ascii="Times New Roman" w:hAnsi="Times New Roman" w:cs="Times New Roman"/>
          <w:b/>
          <w:bCs/>
          <w:sz w:val="24"/>
          <w:szCs w:val="24"/>
          <w:lang w:val="ro-RO"/>
        </w:rPr>
        <w:t xml:space="preserve">Negru și la o distanță de 30 de m. între cele mai apropiate puncte față de ROSCI0231 Nădab-Socodor-Vărșad. </w:t>
      </w:r>
    </w:p>
    <w:p w:rsidR="00BC23D0" w:rsidRPr="00516F4B" w:rsidRDefault="00BC23D0" w:rsidP="00BC23D0">
      <w:pPr>
        <w:pStyle w:val="ListTE"/>
        <w:numPr>
          <w:ilvl w:val="0"/>
          <w:numId w:val="0"/>
        </w:numPr>
        <w:spacing w:after="0" w:line="23" w:lineRule="atLeast"/>
        <w:ind w:left="357"/>
        <w:rPr>
          <w:rFonts w:ascii="Times New Roman" w:hAnsi="Times New Roman"/>
          <w:sz w:val="24"/>
        </w:rPr>
      </w:pPr>
    </w:p>
    <w:bookmarkEnd w:id="64"/>
    <w:p w:rsidR="00E41DFD" w:rsidRPr="00516F4B" w:rsidRDefault="00BC23D0" w:rsidP="00BC23D0">
      <w:pPr>
        <w:spacing w:after="0" w:line="23" w:lineRule="atLeast"/>
        <w:jc w:val="center"/>
        <w:rPr>
          <w:rFonts w:ascii="Times New Roman" w:hAnsi="Times New Roman" w:cs="Times New Roman"/>
          <w:b/>
          <w:bCs/>
          <w:sz w:val="24"/>
          <w:szCs w:val="24"/>
          <w:lang w:val="ro-RO"/>
        </w:rPr>
      </w:pPr>
      <w:r w:rsidRPr="00516F4B">
        <w:rPr>
          <w:rFonts w:ascii="Times New Roman" w:hAnsi="Times New Roman" w:cs="Times New Roman"/>
          <w:b/>
          <w:bCs/>
          <w:sz w:val="24"/>
          <w:lang w:val="pt-BR"/>
        </w:rPr>
        <w:t>Descrierea PP şi distanţa faţă de ANPIC (ordin 1682/2023)</w:t>
      </w:r>
    </w:p>
    <w:tbl>
      <w:tblPr>
        <w:tblW w:w="9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3"/>
        <w:gridCol w:w="3225"/>
        <w:gridCol w:w="2998"/>
        <w:gridCol w:w="2343"/>
      </w:tblGrid>
      <w:tr w:rsidR="00331B2B" w:rsidRPr="00516F4B" w:rsidTr="00CD6042">
        <w:trPr>
          <w:trHeight w:val="1347"/>
          <w:jc w:val="center"/>
        </w:trPr>
        <w:tc>
          <w:tcPr>
            <w:tcW w:w="613" w:type="dxa"/>
            <w:shd w:val="clear" w:color="auto" w:fill="D9D9D9" w:themeFill="background1" w:themeFillShade="D9"/>
            <w:vAlign w:val="center"/>
          </w:tcPr>
          <w:p w:rsidR="00331B2B" w:rsidRPr="00516F4B" w:rsidRDefault="00331B2B" w:rsidP="00331B2B">
            <w:pPr>
              <w:pStyle w:val="TableParagraph"/>
              <w:spacing w:line="23" w:lineRule="atLeast"/>
              <w:jc w:val="center"/>
              <w:rPr>
                <w:rFonts w:ascii="Times New Roman" w:hAnsi="Times New Roman" w:cs="Times New Roman"/>
                <w:b/>
              </w:rPr>
            </w:pPr>
            <w:r w:rsidRPr="00516F4B">
              <w:rPr>
                <w:rFonts w:ascii="Times New Roman" w:hAnsi="Times New Roman" w:cs="Times New Roman"/>
                <w:b/>
              </w:rPr>
              <w:t>Nr. crt.</w:t>
            </w:r>
          </w:p>
        </w:tc>
        <w:tc>
          <w:tcPr>
            <w:tcW w:w="3225" w:type="dxa"/>
            <w:shd w:val="clear" w:color="auto" w:fill="D9D9D9" w:themeFill="background1" w:themeFillShade="D9"/>
            <w:vAlign w:val="center"/>
          </w:tcPr>
          <w:p w:rsidR="00331B2B" w:rsidRPr="00516F4B" w:rsidRDefault="00331B2B" w:rsidP="00331B2B">
            <w:pPr>
              <w:pStyle w:val="TableParagraph"/>
              <w:spacing w:line="23" w:lineRule="atLeast"/>
              <w:jc w:val="center"/>
              <w:rPr>
                <w:rFonts w:ascii="Times New Roman" w:hAnsi="Times New Roman" w:cs="Times New Roman"/>
                <w:b/>
                <w:spacing w:val="-1"/>
                <w:lang w:val="pt-BR"/>
              </w:rPr>
            </w:pPr>
            <w:r w:rsidRPr="00516F4B">
              <w:rPr>
                <w:rFonts w:ascii="Times New Roman" w:hAnsi="Times New Roman" w:cs="Times New Roman"/>
                <w:b/>
                <w:lang w:val="pt-BR"/>
              </w:rPr>
              <w:t>Tip de intervenție în perioada de</w:t>
            </w:r>
            <w:r w:rsidRPr="00516F4B">
              <w:rPr>
                <w:rFonts w:ascii="Times New Roman" w:hAnsi="Times New Roman" w:cs="Times New Roman"/>
                <w:b/>
                <w:spacing w:val="-1"/>
                <w:lang w:val="pt-BR"/>
              </w:rPr>
              <w:t>construcție/operare</w:t>
            </w:r>
          </w:p>
          <w:p w:rsidR="00331B2B" w:rsidRPr="00516F4B" w:rsidRDefault="00331B2B" w:rsidP="00331B2B">
            <w:pPr>
              <w:pStyle w:val="TableParagraph"/>
              <w:spacing w:line="23" w:lineRule="atLeast"/>
              <w:jc w:val="center"/>
              <w:rPr>
                <w:rFonts w:ascii="Times New Roman" w:hAnsi="Times New Roman" w:cs="Times New Roman"/>
                <w:b/>
                <w:lang w:val="pt-BR"/>
              </w:rPr>
            </w:pPr>
            <w:r w:rsidRPr="00516F4B">
              <w:rPr>
                <w:rFonts w:ascii="Times New Roman" w:hAnsi="Times New Roman" w:cs="Times New Roman"/>
                <w:b/>
                <w:spacing w:val="-1"/>
                <w:lang w:val="pt-BR"/>
              </w:rPr>
              <w:t xml:space="preserve">/dezafectare </w:t>
            </w:r>
            <w:r w:rsidRPr="00516F4B">
              <w:rPr>
                <w:rFonts w:ascii="Times New Roman" w:hAnsi="Times New Roman" w:cs="Times New Roman"/>
                <w:b/>
                <w:lang w:val="pt-BR"/>
              </w:rPr>
              <w:t>proiect</w:t>
            </w:r>
          </w:p>
          <w:p w:rsidR="00331B2B" w:rsidRPr="00516F4B" w:rsidRDefault="00331B2B" w:rsidP="00331B2B">
            <w:pPr>
              <w:pStyle w:val="TableParagraph"/>
              <w:spacing w:line="23" w:lineRule="atLeast"/>
              <w:jc w:val="center"/>
              <w:rPr>
                <w:rFonts w:ascii="Times New Roman" w:hAnsi="Times New Roman" w:cs="Times New Roman"/>
                <w:b/>
              </w:rPr>
            </w:pPr>
            <w:r w:rsidRPr="00516F4B">
              <w:rPr>
                <w:rFonts w:ascii="Times New Roman" w:hAnsi="Times New Roman" w:cs="Times New Roman"/>
                <w:b/>
              </w:rPr>
              <w:t>Obiectivele PPS</w:t>
            </w:r>
          </w:p>
        </w:tc>
        <w:tc>
          <w:tcPr>
            <w:tcW w:w="2998" w:type="dxa"/>
            <w:shd w:val="clear" w:color="auto" w:fill="D9D9D9" w:themeFill="background1" w:themeFillShade="D9"/>
            <w:vAlign w:val="center"/>
          </w:tcPr>
          <w:p w:rsidR="00331B2B" w:rsidRPr="00516F4B" w:rsidRDefault="00331B2B" w:rsidP="00331B2B">
            <w:pPr>
              <w:pStyle w:val="TableParagraph"/>
              <w:spacing w:line="23" w:lineRule="atLeast"/>
              <w:jc w:val="center"/>
              <w:rPr>
                <w:rFonts w:ascii="Times New Roman" w:hAnsi="Times New Roman" w:cs="Times New Roman"/>
                <w:b/>
                <w:lang w:val="pt-BR"/>
              </w:rPr>
            </w:pPr>
            <w:r w:rsidRPr="00516F4B">
              <w:rPr>
                <w:rFonts w:ascii="Times New Roman" w:hAnsi="Times New Roman" w:cs="Times New Roman"/>
                <w:b/>
                <w:lang w:val="pt-BR"/>
              </w:rPr>
              <w:t>Descrierea intervenţiilor principale/secundare și conexe proiectuluiului pe perioada de construcție, funcționare și dezafectare Descriere obiective PPS</w:t>
            </w:r>
          </w:p>
        </w:tc>
        <w:tc>
          <w:tcPr>
            <w:tcW w:w="2343" w:type="dxa"/>
            <w:shd w:val="clear" w:color="auto" w:fill="D9D9D9" w:themeFill="background1" w:themeFillShade="D9"/>
            <w:vAlign w:val="center"/>
          </w:tcPr>
          <w:p w:rsidR="00331B2B" w:rsidRPr="00516F4B" w:rsidRDefault="00331B2B" w:rsidP="00331B2B">
            <w:pPr>
              <w:pStyle w:val="TableParagraph"/>
              <w:spacing w:line="23" w:lineRule="atLeast"/>
              <w:jc w:val="center"/>
              <w:rPr>
                <w:rFonts w:ascii="Times New Roman" w:hAnsi="Times New Roman" w:cs="Times New Roman"/>
                <w:b/>
                <w:lang w:val="pt-BR"/>
              </w:rPr>
            </w:pPr>
            <w:r w:rsidRPr="00516F4B">
              <w:rPr>
                <w:rFonts w:ascii="Times New Roman" w:hAnsi="Times New Roman" w:cs="Times New Roman"/>
                <w:b/>
                <w:lang w:val="pt-BR"/>
              </w:rPr>
              <w:t>Localizarea față de ANPIC (distanța)</w:t>
            </w: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rPr>
            </w:pPr>
          </w:p>
        </w:tc>
        <w:tc>
          <w:tcPr>
            <w:tcW w:w="3225"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Constructie: lucrări de amenajare a drumurilor interioare  </w:t>
            </w:r>
          </w:p>
        </w:tc>
        <w:tc>
          <w:tcPr>
            <w:tcW w:w="2998"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Amenajarea drumurilor cu piatră spartă </w:t>
            </w:r>
          </w:p>
        </w:tc>
        <w:tc>
          <w:tcPr>
            <w:tcW w:w="2343" w:type="dxa"/>
            <w:vMerge w:val="restart"/>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Perimetrul amplasamentului PP situat în totalitate în ANPIC</w:t>
            </w: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490358">
            <w:pPr>
              <w:pStyle w:val="TableParagraph"/>
              <w:spacing w:line="23" w:lineRule="atLeast"/>
              <w:rPr>
                <w:rFonts w:ascii="Times New Roman" w:hAnsi="Times New Roman" w:cs="Times New Roman"/>
                <w:bCs/>
                <w:sz w:val="20"/>
                <w:szCs w:val="20"/>
                <w:lang w:val="fr-FR"/>
              </w:rPr>
            </w:pPr>
            <w:r w:rsidRPr="00516F4B">
              <w:rPr>
                <w:rFonts w:ascii="Times New Roman" w:hAnsi="Times New Roman" w:cs="Times New Roman"/>
                <w:bCs/>
                <w:sz w:val="20"/>
                <w:szCs w:val="20"/>
                <w:lang w:val="fr-FR"/>
              </w:rPr>
              <w:t>Constructie: transport materiale</w:t>
            </w:r>
          </w:p>
        </w:tc>
        <w:tc>
          <w:tcPr>
            <w:tcW w:w="2998"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Aprovizionarea etapizată cu materiale și depozitarea în incinta organizării de șantier. Nu se vor realiza depozitări temporare în afara </w:t>
            </w:r>
            <w:r w:rsidRPr="00516F4B">
              <w:rPr>
                <w:rFonts w:ascii="Times New Roman" w:hAnsi="Times New Roman" w:cs="Times New Roman"/>
                <w:bCs/>
                <w:sz w:val="20"/>
                <w:szCs w:val="20"/>
                <w:lang w:val="pt-BR"/>
              </w:rPr>
              <w:lastRenderedPageBreak/>
              <w:t>organizării de șantier</w:t>
            </w:r>
          </w:p>
        </w:tc>
        <w:tc>
          <w:tcPr>
            <w:tcW w:w="2343" w:type="dxa"/>
            <w:vMerge/>
          </w:tcPr>
          <w:p w:rsidR="00BC23D0" w:rsidRPr="00516F4B" w:rsidRDefault="00BC23D0" w:rsidP="00490358">
            <w:pPr>
              <w:pStyle w:val="TableParagraph"/>
              <w:spacing w:line="23" w:lineRule="atLeast"/>
              <w:rPr>
                <w:rFonts w:ascii="Times New Roman" w:hAnsi="Times New Roman" w:cs="Times New Roman"/>
                <w:bCs/>
                <w:sz w:val="20"/>
                <w:szCs w:val="20"/>
                <w:lang w:val="pt-B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Construcție: lucrări de instalare a suporților schelet pentru panouri și a împrejmuirilor, stâlpi </w:t>
            </w:r>
          </w:p>
        </w:tc>
        <w:tc>
          <w:tcPr>
            <w:tcW w:w="2998" w:type="dxa"/>
          </w:tcPr>
          <w:p w:rsidR="00BC23D0" w:rsidRPr="00516F4B" w:rsidRDefault="00BC23D0" w:rsidP="00490358">
            <w:pPr>
              <w:pStyle w:val="TableParagraph"/>
              <w:spacing w:line="23" w:lineRule="atLeast"/>
              <w:rPr>
                <w:rFonts w:ascii="Times New Roman" w:hAnsi="Times New Roman" w:cs="Times New Roman"/>
                <w:bCs/>
                <w:sz w:val="20"/>
                <w:szCs w:val="20"/>
                <w:lang w:val="fr-FR"/>
              </w:rPr>
            </w:pPr>
            <w:r w:rsidRPr="00516F4B">
              <w:rPr>
                <w:rFonts w:ascii="Times New Roman" w:hAnsi="Times New Roman" w:cs="Times New Roman"/>
                <w:bCs/>
                <w:sz w:val="20"/>
                <w:szCs w:val="20"/>
                <w:lang w:val="fr-FR"/>
              </w:rPr>
              <w:t>Fixareprinfundarefărăbeton a stâlpilorpentrususținere a panourilorfotovoltaice</w:t>
            </w:r>
          </w:p>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Fixare în beton a stâlpilor de gardului împrejmuitor, porților de acces și stâlpilor</w:t>
            </w:r>
          </w:p>
        </w:tc>
        <w:tc>
          <w:tcPr>
            <w:tcW w:w="2343" w:type="dxa"/>
            <w:vMerge/>
          </w:tcPr>
          <w:p w:rsidR="00BC23D0" w:rsidRPr="00516F4B" w:rsidRDefault="00BC23D0" w:rsidP="00490358">
            <w:pPr>
              <w:pStyle w:val="TableParagraph"/>
              <w:spacing w:line="23" w:lineRule="atLeast"/>
              <w:rPr>
                <w:rFonts w:ascii="Times New Roman" w:hAnsi="Times New Roman" w:cs="Times New Roman"/>
                <w:bCs/>
                <w:sz w:val="20"/>
                <w:szCs w:val="20"/>
                <w:lang w:val="fr-F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fr-FR"/>
              </w:rPr>
            </w:pPr>
          </w:p>
        </w:tc>
        <w:tc>
          <w:tcPr>
            <w:tcW w:w="3225"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Constructie: realizare fundații pentru posturile de transformare </w:t>
            </w:r>
          </w:p>
        </w:tc>
        <w:tc>
          <w:tcPr>
            <w:tcW w:w="2998"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Săpături, cofrări, turnat beton, utilizare pământ săpat în amplasament pentru nivelări  </w:t>
            </w:r>
          </w:p>
        </w:tc>
        <w:tc>
          <w:tcPr>
            <w:tcW w:w="2343" w:type="dxa"/>
            <w:vMerge/>
          </w:tcPr>
          <w:p w:rsidR="00BC23D0" w:rsidRPr="00516F4B" w:rsidRDefault="00BC23D0" w:rsidP="00490358">
            <w:pPr>
              <w:pStyle w:val="TableParagraph"/>
              <w:spacing w:line="23" w:lineRule="atLeast"/>
              <w:rPr>
                <w:rFonts w:ascii="Times New Roman" w:hAnsi="Times New Roman" w:cs="Times New Roman"/>
                <w:bCs/>
                <w:sz w:val="20"/>
                <w:szCs w:val="20"/>
                <w:lang w:val="pt-B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Construcție: instalare posturi trafo, panouri, cabluri </w:t>
            </w:r>
          </w:p>
        </w:tc>
        <w:tc>
          <w:tcPr>
            <w:tcW w:w="2998" w:type="dxa"/>
          </w:tcPr>
          <w:p w:rsidR="00BC23D0" w:rsidRPr="00516F4B" w:rsidRDefault="00BC23D0" w:rsidP="00490358">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Instalare unități propuse </w:t>
            </w:r>
          </w:p>
        </w:tc>
        <w:tc>
          <w:tcPr>
            <w:tcW w:w="2343" w:type="dxa"/>
            <w:vMerge/>
          </w:tcPr>
          <w:p w:rsidR="00BC23D0" w:rsidRPr="00516F4B" w:rsidRDefault="00BC23D0" w:rsidP="00490358">
            <w:pPr>
              <w:pStyle w:val="TableParagraph"/>
              <w:spacing w:line="23" w:lineRule="atLeast"/>
              <w:rPr>
                <w:rFonts w:ascii="Times New Roman" w:hAnsi="Times New Roman" w:cs="Times New Roman"/>
                <w:bCs/>
                <w:sz w:val="20"/>
                <w:szCs w:val="20"/>
                <w:lang w:val="pt-B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Operare: lucrări ocazionale de intervenții </w:t>
            </w:r>
          </w:p>
        </w:tc>
        <w:tc>
          <w:tcPr>
            <w:tcW w:w="2998" w:type="dxa"/>
          </w:tcPr>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Reparații în caz de avarii, curățare panouri </w:t>
            </w:r>
          </w:p>
        </w:tc>
        <w:tc>
          <w:tcPr>
            <w:tcW w:w="2343" w:type="dxa"/>
            <w:vMerge/>
          </w:tcPr>
          <w:p w:rsidR="00BC23D0" w:rsidRPr="00516F4B" w:rsidRDefault="00BC23D0" w:rsidP="00CD6042">
            <w:pPr>
              <w:pStyle w:val="TableParagraph"/>
              <w:spacing w:line="23" w:lineRule="atLeast"/>
              <w:rPr>
                <w:rFonts w:ascii="Times New Roman" w:hAnsi="Times New Roman" w:cs="Times New Roman"/>
                <w:bCs/>
                <w:sz w:val="20"/>
                <w:szCs w:val="20"/>
                <w:lang w:val="pt-B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Operare: întreținere spații verzi și drumuri de acces </w:t>
            </w:r>
          </w:p>
        </w:tc>
        <w:tc>
          <w:tcPr>
            <w:tcW w:w="2998" w:type="dxa"/>
          </w:tcPr>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Cosiri târzii sau pășunat </w:t>
            </w:r>
          </w:p>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Întreținere prin menținerea planeității platformelor drumurilor interioare realizate din piatră spartă</w:t>
            </w:r>
          </w:p>
        </w:tc>
        <w:tc>
          <w:tcPr>
            <w:tcW w:w="2343" w:type="dxa"/>
            <w:vMerge/>
          </w:tcPr>
          <w:p w:rsidR="00BC23D0" w:rsidRPr="00516F4B" w:rsidRDefault="00BC23D0" w:rsidP="00CD6042">
            <w:pPr>
              <w:pStyle w:val="TableParagraph"/>
              <w:spacing w:line="23" w:lineRule="atLeast"/>
              <w:rPr>
                <w:rFonts w:ascii="Times New Roman" w:hAnsi="Times New Roman" w:cs="Times New Roman"/>
                <w:bCs/>
                <w:sz w:val="20"/>
                <w:szCs w:val="20"/>
                <w:lang w:val="pt-BR"/>
              </w:rPr>
            </w:pPr>
          </w:p>
        </w:tc>
      </w:tr>
      <w:tr w:rsidR="00BC23D0" w:rsidRPr="00516F4B" w:rsidTr="00CD6042">
        <w:trPr>
          <w:trHeight w:val="391"/>
          <w:jc w:val="center"/>
        </w:trPr>
        <w:tc>
          <w:tcPr>
            <w:tcW w:w="613" w:type="dxa"/>
          </w:tcPr>
          <w:p w:rsidR="00BC23D0" w:rsidRPr="00516F4B" w:rsidRDefault="00BC23D0" w:rsidP="002308C0">
            <w:pPr>
              <w:pStyle w:val="TableParagraph"/>
              <w:numPr>
                <w:ilvl w:val="0"/>
                <w:numId w:val="30"/>
              </w:numPr>
              <w:spacing w:line="23" w:lineRule="atLeast"/>
              <w:jc w:val="center"/>
              <w:rPr>
                <w:rFonts w:ascii="Times New Roman" w:hAnsi="Times New Roman" w:cs="Times New Roman"/>
                <w:bCs/>
                <w:sz w:val="20"/>
                <w:szCs w:val="20"/>
                <w:lang w:val="pt-BR"/>
              </w:rPr>
            </w:pPr>
          </w:p>
        </w:tc>
        <w:tc>
          <w:tcPr>
            <w:tcW w:w="3225" w:type="dxa"/>
          </w:tcPr>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Dezafectare: demontare panouri, suporți de susținere, gard împrejmuitor, demontare posturi trafo și dezafectare eliminare fundații posturi trafo, îndepărtare subtrat drumuri și asigurare planeitare cu pământ din ampalsament </w:t>
            </w:r>
          </w:p>
        </w:tc>
        <w:tc>
          <w:tcPr>
            <w:tcW w:w="2998" w:type="dxa"/>
          </w:tcPr>
          <w:p w:rsidR="00BC23D0" w:rsidRPr="00516F4B" w:rsidRDefault="00BC23D0" w:rsidP="00CD6042">
            <w:pPr>
              <w:pStyle w:val="TableParagraph"/>
              <w:spacing w:line="23" w:lineRule="atLeast"/>
              <w:rPr>
                <w:rFonts w:ascii="Times New Roman" w:hAnsi="Times New Roman" w:cs="Times New Roman"/>
                <w:bCs/>
                <w:sz w:val="20"/>
                <w:szCs w:val="20"/>
                <w:lang w:val="fr-FR"/>
              </w:rPr>
            </w:pPr>
            <w:r w:rsidRPr="00516F4B">
              <w:rPr>
                <w:rFonts w:ascii="Times New Roman" w:hAnsi="Times New Roman" w:cs="Times New Roman"/>
                <w:bCs/>
                <w:sz w:val="20"/>
                <w:szCs w:val="20"/>
                <w:lang w:val="fr-FR"/>
              </w:rPr>
              <w:t>Intervenții minime etapizate, organizateîn ordine inversăconstrucțiilor</w:t>
            </w:r>
          </w:p>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Toate materialele vor fi îndepărtate din ampalsament exceptând stâlpii de transport a energiei electrictrice </w:t>
            </w:r>
          </w:p>
          <w:p w:rsidR="00BC23D0" w:rsidRPr="00516F4B" w:rsidRDefault="00BC23D0" w:rsidP="00CD6042">
            <w:pPr>
              <w:pStyle w:val="TableParagraph"/>
              <w:spacing w:line="23" w:lineRule="atLeast"/>
              <w:rPr>
                <w:rFonts w:ascii="Times New Roman" w:hAnsi="Times New Roman" w:cs="Times New Roman"/>
                <w:bCs/>
                <w:sz w:val="20"/>
                <w:szCs w:val="20"/>
                <w:lang w:val="pt-BR"/>
              </w:rPr>
            </w:pPr>
            <w:r w:rsidRPr="00516F4B">
              <w:rPr>
                <w:rFonts w:ascii="Times New Roman" w:hAnsi="Times New Roman" w:cs="Times New Roman"/>
                <w:bCs/>
                <w:sz w:val="20"/>
                <w:szCs w:val="20"/>
                <w:lang w:val="pt-BR"/>
              </w:rPr>
              <w:t xml:space="preserve">Se vor realiza lucrări de reconstrucție ecologică pentru aducerea la forma inițială a ampalsamentului </w:t>
            </w:r>
          </w:p>
        </w:tc>
        <w:tc>
          <w:tcPr>
            <w:tcW w:w="2343" w:type="dxa"/>
            <w:vMerge/>
          </w:tcPr>
          <w:p w:rsidR="00BC23D0" w:rsidRPr="00516F4B" w:rsidRDefault="00BC23D0" w:rsidP="00CD6042">
            <w:pPr>
              <w:pStyle w:val="TableParagraph"/>
              <w:spacing w:line="23" w:lineRule="atLeast"/>
              <w:rPr>
                <w:rFonts w:ascii="Times New Roman" w:hAnsi="Times New Roman" w:cs="Times New Roman"/>
                <w:bCs/>
                <w:sz w:val="20"/>
                <w:szCs w:val="20"/>
                <w:lang w:val="pt-BR"/>
              </w:rPr>
            </w:pPr>
          </w:p>
        </w:tc>
      </w:tr>
    </w:tbl>
    <w:p w:rsidR="00E41DFD" w:rsidRPr="00516F4B" w:rsidRDefault="00E41DFD" w:rsidP="00331B2B">
      <w:pPr>
        <w:spacing w:after="0" w:line="23" w:lineRule="atLeast"/>
        <w:jc w:val="both"/>
        <w:rPr>
          <w:rFonts w:ascii="Times New Roman" w:hAnsi="Times New Roman" w:cs="Times New Roman"/>
          <w:sz w:val="24"/>
          <w:szCs w:val="24"/>
          <w:lang w:val="pt-BR"/>
        </w:rPr>
      </w:pPr>
    </w:p>
    <w:p w:rsidR="00A65947" w:rsidRPr="00516F4B" w:rsidRDefault="00A65947" w:rsidP="00331B2B">
      <w:pPr>
        <w:spacing w:after="0" w:line="23" w:lineRule="atLeast"/>
        <w:jc w:val="both"/>
        <w:rPr>
          <w:rFonts w:ascii="Times New Roman" w:hAnsi="Times New Roman" w:cs="Times New Roman"/>
          <w:b/>
          <w:bCs/>
          <w:sz w:val="24"/>
          <w:szCs w:val="24"/>
          <w:lang w:val="pt-BR"/>
        </w:rPr>
      </w:pPr>
      <w:r w:rsidRPr="00516F4B">
        <w:rPr>
          <w:rFonts w:ascii="Times New Roman" w:hAnsi="Times New Roman" w:cs="Times New Roman"/>
          <w:b/>
          <w:bCs/>
          <w:sz w:val="24"/>
          <w:szCs w:val="24"/>
          <w:lang w:val="pt-BR"/>
        </w:rPr>
        <w:t>A.2. Coordonatele Stereo 70</w:t>
      </w:r>
    </w:p>
    <w:p w:rsidR="00A65947" w:rsidRPr="00516F4B" w:rsidRDefault="00A65947" w:rsidP="00A65947">
      <w:pPr>
        <w:autoSpaceDE w:val="0"/>
        <w:autoSpaceDN w:val="0"/>
        <w:adjustRightInd w:val="0"/>
        <w:spacing w:after="0" w:line="240" w:lineRule="auto"/>
        <w:jc w:val="center"/>
        <w:rPr>
          <w:rFonts w:ascii="Times New Roman" w:hAnsi="Times New Roman" w:cs="Times New Roman"/>
          <w:sz w:val="24"/>
          <w:lang w:val="pt-BR"/>
        </w:rPr>
      </w:pPr>
      <w:r w:rsidRPr="00516F4B">
        <w:rPr>
          <w:rFonts w:ascii="Times New Roman" w:hAnsi="Times New Roman" w:cs="Times New Roman"/>
          <w:sz w:val="24"/>
          <w:lang w:val="pt-BR"/>
        </w:rPr>
        <w:t xml:space="preserve">Coordonate perimetru proiect în </w:t>
      </w:r>
    </w:p>
    <w:p w:rsidR="00012B73" w:rsidRPr="00516F4B" w:rsidRDefault="00A65947" w:rsidP="00A65947">
      <w:pPr>
        <w:autoSpaceDE w:val="0"/>
        <w:autoSpaceDN w:val="0"/>
        <w:adjustRightInd w:val="0"/>
        <w:spacing w:after="0" w:line="240" w:lineRule="auto"/>
        <w:jc w:val="center"/>
        <w:rPr>
          <w:rFonts w:ascii="Times New Roman" w:hAnsi="Times New Roman" w:cs="Times New Roman"/>
          <w:color w:val="7030A0"/>
          <w:sz w:val="24"/>
          <w:szCs w:val="24"/>
          <w:lang w:val="pt-BR"/>
        </w:rPr>
      </w:pPr>
      <w:r w:rsidRPr="00516F4B">
        <w:rPr>
          <w:rFonts w:ascii="Times New Roman" w:hAnsi="Times New Roman" w:cs="Times New Roman"/>
          <w:sz w:val="24"/>
          <w:lang w:val="pt-BR"/>
        </w:rPr>
        <w:t>STEREO 70 Dealul_Piscului_1970</w:t>
      </w:r>
    </w:p>
    <w:p w:rsidR="006D08AF" w:rsidRPr="00516F4B" w:rsidRDefault="006D08AF" w:rsidP="006D08AF">
      <w:pPr>
        <w:spacing w:after="0" w:line="240" w:lineRule="auto"/>
        <w:jc w:val="center"/>
        <w:rPr>
          <w:rFonts w:ascii="Times New Roman" w:eastAsia="Times New Roman" w:hAnsi="Times New Roman" w:cs="Times New Roman"/>
          <w:color w:val="000000"/>
        </w:rPr>
        <w:sectPr w:rsidR="006D08AF" w:rsidRPr="00516F4B" w:rsidSect="007C1E12">
          <w:pgSz w:w="12240" w:h="15840"/>
          <w:pgMar w:top="1440" w:right="1440" w:bottom="1440" w:left="1440" w:header="720" w:footer="720" w:gutter="0"/>
          <w:cols w:space="720"/>
          <w:titlePg/>
          <w:docGrid w:linePitch="360"/>
        </w:sectPr>
      </w:pPr>
    </w:p>
    <w:tbl>
      <w:tblPr>
        <w:tblW w:w="2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1053"/>
        <w:gridCol w:w="1053"/>
      </w:tblGrid>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516F4B">
              <w:rPr>
                <w:rFonts w:ascii="Times New Roman" w:eastAsia="Times New Roman" w:hAnsi="Times New Roman" w:cs="Times New Roman"/>
                <w:color w:val="000000"/>
              </w:rPr>
              <w:lastRenderedPageBreak/>
              <w:t>N</w:t>
            </w:r>
            <w:r w:rsidRPr="00A65947">
              <w:rPr>
                <w:rFonts w:ascii="Times New Roman" w:eastAsia="Times New Roman" w:hAnsi="Times New Roman" w:cs="Times New Roman"/>
                <w:color w:val="000000"/>
              </w:rPr>
              <w:t>r. Crt.</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X[m]</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Y[m]</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546142.7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225210.1</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546118.3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225350.8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546060.9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225344.3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546057.3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225344.6</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546050.2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225343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20</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546047.4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225342.7</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545967.5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225332.4</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545964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225331.5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545941.7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225327.4</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545838.5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225312.7</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46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545835.7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225312.8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47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545807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225307.8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545753.2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225299</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545751.2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225299.4</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545720.6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225302.1</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lastRenderedPageBreak/>
              <w:t>62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545718.3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225303.2</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545715.3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225303.5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545707.4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225298.4</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545702.1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225291.2</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545655.1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225277.8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70</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545636.8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225271.8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71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545619.8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225268.8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72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545635.6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225184.7</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73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545643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225141.5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81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545643.9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225139.3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82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545653.6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225085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83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545678.8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225094.8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84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545727.9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225113.8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545738.4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225072.7</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67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545739.5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225073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545751.3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225075.5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545758.9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225079</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lastRenderedPageBreak/>
              <w:t>53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545762.8</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225081.6</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49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545793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225093.3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50</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545818.1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225105.8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545842.7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225117.2</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545929.1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225157.6</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545956.3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225169.3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545955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225175</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545946.3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225203.1</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30</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545964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225211.3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31</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545973.6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225214.3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32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545980.9</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225188.2</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545985.6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225182.2</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546050.3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225204.8</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546070.5</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225208.3</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12</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546075.6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225210</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13</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546085.6</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225211.6</w:t>
            </w:r>
          </w:p>
        </w:tc>
      </w:tr>
      <w:tr w:rsidR="00A65947" w:rsidRPr="00A65947" w:rsidTr="006D08AF">
        <w:trPr>
          <w:trHeight w:val="288"/>
          <w:jc w:val="center"/>
        </w:trPr>
        <w:tc>
          <w:tcPr>
            <w:tcW w:w="565"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14</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546125.7</w:t>
            </w:r>
          </w:p>
        </w:tc>
        <w:tc>
          <w:tcPr>
            <w:tcW w:w="1053" w:type="dxa"/>
            <w:shd w:val="clear" w:color="auto" w:fill="auto"/>
            <w:noWrap/>
            <w:vAlign w:val="center"/>
            <w:hideMark/>
          </w:tcPr>
          <w:p w:rsidR="00A65947" w:rsidRPr="00A65947" w:rsidRDefault="00A65947" w:rsidP="006D08AF">
            <w:pPr>
              <w:spacing w:after="0" w:line="240" w:lineRule="auto"/>
              <w:jc w:val="center"/>
              <w:rPr>
                <w:rFonts w:ascii="Times New Roman" w:eastAsia="Times New Roman" w:hAnsi="Times New Roman" w:cs="Times New Roman"/>
                <w:color w:val="000000"/>
              </w:rPr>
            </w:pPr>
            <w:r w:rsidRPr="00A65947">
              <w:rPr>
                <w:rFonts w:ascii="Times New Roman" w:eastAsia="Times New Roman" w:hAnsi="Times New Roman" w:cs="Times New Roman"/>
                <w:color w:val="000000"/>
              </w:rPr>
              <w:t>225209.6</w:t>
            </w:r>
          </w:p>
        </w:tc>
      </w:tr>
    </w:tbl>
    <w:p w:rsidR="006D08AF" w:rsidRPr="00516F4B" w:rsidRDefault="006D08AF" w:rsidP="00012B73">
      <w:pPr>
        <w:autoSpaceDE w:val="0"/>
        <w:autoSpaceDN w:val="0"/>
        <w:adjustRightInd w:val="0"/>
        <w:spacing w:after="0" w:line="240" w:lineRule="auto"/>
        <w:jc w:val="both"/>
        <w:rPr>
          <w:rFonts w:ascii="Times New Roman" w:hAnsi="Times New Roman" w:cs="Times New Roman"/>
          <w:color w:val="7030A0"/>
          <w:sz w:val="24"/>
          <w:szCs w:val="24"/>
          <w:lang w:val="pt-BR"/>
        </w:rPr>
        <w:sectPr w:rsidR="006D08AF" w:rsidRPr="00516F4B" w:rsidSect="006D08AF">
          <w:type w:val="continuous"/>
          <w:pgSz w:w="12240" w:h="15840"/>
          <w:pgMar w:top="1440" w:right="1440" w:bottom="1440" w:left="1440" w:header="720" w:footer="720" w:gutter="0"/>
          <w:cols w:num="3" w:space="720"/>
          <w:titlePg/>
          <w:docGrid w:linePitch="360"/>
        </w:sectPr>
      </w:pPr>
    </w:p>
    <w:p w:rsidR="00A65947" w:rsidRPr="00516F4B" w:rsidRDefault="00A65947" w:rsidP="00012B73">
      <w:pPr>
        <w:autoSpaceDE w:val="0"/>
        <w:autoSpaceDN w:val="0"/>
        <w:adjustRightInd w:val="0"/>
        <w:spacing w:after="0" w:line="240" w:lineRule="auto"/>
        <w:jc w:val="both"/>
        <w:rPr>
          <w:rFonts w:ascii="Times New Roman" w:hAnsi="Times New Roman" w:cs="Times New Roman"/>
          <w:color w:val="7030A0"/>
          <w:sz w:val="24"/>
          <w:szCs w:val="24"/>
          <w:lang w:val="pt-BR"/>
        </w:rPr>
      </w:pPr>
    </w:p>
    <w:p w:rsidR="00A65947" w:rsidRDefault="00A65947" w:rsidP="00A65947">
      <w:pPr>
        <w:autoSpaceDE w:val="0"/>
        <w:autoSpaceDN w:val="0"/>
        <w:adjustRightInd w:val="0"/>
        <w:spacing w:after="0" w:line="240" w:lineRule="auto"/>
        <w:ind w:firstLine="720"/>
        <w:jc w:val="both"/>
        <w:rPr>
          <w:rFonts w:ascii="Times New Roman" w:hAnsi="Times New Roman" w:cs="Times New Roman"/>
          <w:sz w:val="24"/>
          <w:szCs w:val="24"/>
          <w:lang w:val="pt-BR"/>
        </w:rPr>
      </w:pPr>
      <w:r w:rsidRPr="00516F4B">
        <w:rPr>
          <w:rFonts w:ascii="Times New Roman" w:hAnsi="Times New Roman" w:cs="Times New Roman"/>
          <w:sz w:val="24"/>
          <w:szCs w:val="24"/>
          <w:lang w:val="pt-BR"/>
        </w:rPr>
        <w:t>În cadrul evaluării adecvate s-a avut în vedere gradul de propagare a impactului în aria protejată învecinată</w:t>
      </w:r>
      <w:r w:rsidRPr="00A65947">
        <w:rPr>
          <w:rFonts w:ascii="Times New Roman" w:hAnsi="Times New Roman" w:cs="Times New Roman"/>
          <w:sz w:val="24"/>
          <w:szCs w:val="24"/>
          <w:lang w:val="pt-BR"/>
        </w:rPr>
        <w:t xml:space="preserve"> cât și pe terenurile învecinate pe o distanță de până la 100 m liniari în jurul perimetrului proiectului.  </w:t>
      </w:r>
    </w:p>
    <w:p w:rsidR="00A65947" w:rsidRDefault="00A65947" w:rsidP="00A65947">
      <w:pPr>
        <w:autoSpaceDE w:val="0"/>
        <w:autoSpaceDN w:val="0"/>
        <w:adjustRightInd w:val="0"/>
        <w:spacing w:after="0" w:line="240" w:lineRule="auto"/>
        <w:ind w:firstLine="720"/>
        <w:jc w:val="both"/>
        <w:rPr>
          <w:rFonts w:ascii="Times New Roman" w:hAnsi="Times New Roman" w:cs="Times New Roman"/>
          <w:sz w:val="24"/>
          <w:szCs w:val="24"/>
          <w:lang w:val="fr-FR"/>
        </w:rPr>
      </w:pPr>
      <w:r w:rsidRPr="00A65947">
        <w:rPr>
          <w:rFonts w:ascii="Times New Roman" w:hAnsi="Times New Roman" w:cs="Times New Roman"/>
          <w:sz w:val="24"/>
          <w:szCs w:val="24"/>
          <w:lang w:val="fr-FR"/>
        </w:rPr>
        <w:t>Proiectul nu se găsește</w:t>
      </w:r>
      <w:r w:rsidR="00035BAB">
        <w:rPr>
          <w:rFonts w:ascii="Times New Roman" w:hAnsi="Times New Roman" w:cs="Times New Roman"/>
          <w:sz w:val="24"/>
          <w:szCs w:val="24"/>
          <w:lang w:val="fr-FR"/>
        </w:rPr>
        <w:t xml:space="preserve"> </w:t>
      </w:r>
      <w:r w:rsidRPr="00A65947">
        <w:rPr>
          <w:rFonts w:ascii="Times New Roman" w:hAnsi="Times New Roman" w:cs="Times New Roman"/>
          <w:sz w:val="24"/>
          <w:szCs w:val="24"/>
          <w:lang w:val="fr-FR"/>
        </w:rPr>
        <w:t>în</w:t>
      </w:r>
      <w:r w:rsidR="00035BAB">
        <w:rPr>
          <w:rFonts w:ascii="Times New Roman" w:hAnsi="Times New Roman" w:cs="Times New Roman"/>
          <w:sz w:val="24"/>
          <w:szCs w:val="24"/>
          <w:lang w:val="fr-FR"/>
        </w:rPr>
        <w:t xml:space="preserve"> </w:t>
      </w:r>
      <w:r w:rsidRPr="00A65947">
        <w:rPr>
          <w:rFonts w:ascii="Times New Roman" w:hAnsi="Times New Roman" w:cs="Times New Roman"/>
          <w:sz w:val="24"/>
          <w:szCs w:val="24"/>
          <w:lang w:val="fr-FR"/>
        </w:rPr>
        <w:t>plan/ program/ strategie</w:t>
      </w:r>
      <w:r>
        <w:rPr>
          <w:rFonts w:ascii="Times New Roman" w:hAnsi="Times New Roman" w:cs="Times New Roman"/>
          <w:sz w:val="24"/>
          <w:szCs w:val="24"/>
          <w:lang w:val="fr-FR"/>
        </w:rPr>
        <w:t xml:space="preserve"> care să fi fost</w:t>
      </w:r>
      <w:r w:rsidR="00035BAB">
        <w:rPr>
          <w:rFonts w:ascii="Times New Roman" w:hAnsi="Times New Roman" w:cs="Times New Roman"/>
          <w:sz w:val="24"/>
          <w:szCs w:val="24"/>
          <w:lang w:val="fr-FR"/>
        </w:rPr>
        <w:t xml:space="preserve"> </w:t>
      </w:r>
      <w:r>
        <w:rPr>
          <w:rFonts w:ascii="Times New Roman" w:hAnsi="Times New Roman" w:cs="Times New Roman"/>
          <w:sz w:val="24"/>
          <w:szCs w:val="24"/>
          <w:lang w:val="fr-FR"/>
        </w:rPr>
        <w:t>supus</w:t>
      </w:r>
      <w:r w:rsidR="00035BAB">
        <w:rPr>
          <w:rFonts w:ascii="Times New Roman" w:hAnsi="Times New Roman" w:cs="Times New Roman"/>
          <w:sz w:val="24"/>
          <w:szCs w:val="24"/>
          <w:lang w:val="fr-FR"/>
        </w:rPr>
        <w:t xml:space="preserve"> </w:t>
      </w:r>
      <w:r>
        <w:rPr>
          <w:rFonts w:ascii="Times New Roman" w:hAnsi="Times New Roman" w:cs="Times New Roman"/>
          <w:sz w:val="24"/>
          <w:szCs w:val="24"/>
          <w:lang w:val="fr-FR"/>
        </w:rPr>
        <w:t>unei</w:t>
      </w:r>
      <w:r w:rsidR="00035BAB">
        <w:rPr>
          <w:rFonts w:ascii="Times New Roman" w:hAnsi="Times New Roman" w:cs="Times New Roman"/>
          <w:sz w:val="24"/>
          <w:szCs w:val="24"/>
          <w:lang w:val="fr-FR"/>
        </w:rPr>
        <w:t xml:space="preserve"> </w:t>
      </w:r>
      <w:r w:rsidRPr="00A65947">
        <w:rPr>
          <w:rFonts w:ascii="Times New Roman" w:hAnsi="Times New Roman" w:cs="Times New Roman"/>
          <w:sz w:val="24"/>
          <w:szCs w:val="24"/>
          <w:lang w:val="fr-FR"/>
        </w:rPr>
        <w:t>proceduri de evaluare de mediu</w:t>
      </w:r>
      <w:r>
        <w:rPr>
          <w:rFonts w:ascii="Times New Roman" w:hAnsi="Times New Roman" w:cs="Times New Roman"/>
          <w:sz w:val="24"/>
          <w:szCs w:val="24"/>
          <w:lang w:val="fr-FR"/>
        </w:rPr>
        <w:t xml:space="preserve">. </w:t>
      </w:r>
    </w:p>
    <w:p w:rsidR="008C4F95" w:rsidRDefault="008C4F95" w:rsidP="008C4F95">
      <w:pPr>
        <w:autoSpaceDE w:val="0"/>
        <w:autoSpaceDN w:val="0"/>
        <w:adjustRightInd w:val="0"/>
        <w:spacing w:after="0" w:line="240" w:lineRule="auto"/>
        <w:jc w:val="both"/>
        <w:rPr>
          <w:rFonts w:ascii="Times New Roman" w:hAnsi="Times New Roman" w:cs="Times New Roman"/>
          <w:sz w:val="24"/>
          <w:szCs w:val="24"/>
          <w:lang w:val="fr-FR"/>
        </w:rPr>
      </w:pPr>
      <w:r>
        <w:rPr>
          <w:noProof/>
        </w:rPr>
        <w:drawing>
          <wp:inline distT="0" distB="0" distL="0" distR="0">
            <wp:extent cx="5943600" cy="4957445"/>
            <wp:effectExtent l="0" t="0" r="0" b="0"/>
            <wp:docPr id="401083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3510" name=""/>
                    <pic:cNvPicPr/>
                  </pic:nvPicPr>
                  <pic:blipFill>
                    <a:blip r:embed="rId27" cstate="print"/>
                    <a:stretch>
                      <a:fillRect/>
                    </a:stretch>
                  </pic:blipFill>
                  <pic:spPr>
                    <a:xfrm>
                      <a:off x="0" y="0"/>
                      <a:ext cx="5943600" cy="4957445"/>
                    </a:xfrm>
                    <a:prstGeom prst="rect">
                      <a:avLst/>
                    </a:prstGeom>
                  </pic:spPr>
                </pic:pic>
              </a:graphicData>
            </a:graphic>
          </wp:inline>
        </w:drawing>
      </w:r>
    </w:p>
    <w:p w:rsidR="008C4F95" w:rsidRPr="008C4F95" w:rsidRDefault="008C4F95" w:rsidP="008C4F95">
      <w:pPr>
        <w:autoSpaceDE w:val="0"/>
        <w:autoSpaceDN w:val="0"/>
        <w:adjustRightInd w:val="0"/>
        <w:spacing w:after="0" w:line="240" w:lineRule="auto"/>
        <w:jc w:val="center"/>
        <w:rPr>
          <w:rFonts w:ascii="Times New Roman" w:hAnsi="Times New Roman" w:cs="Times New Roman"/>
          <w:b/>
          <w:sz w:val="20"/>
          <w:szCs w:val="20"/>
          <w:lang w:val="fr-FR"/>
        </w:rPr>
      </w:pPr>
      <w:r w:rsidRPr="008C4F95">
        <w:rPr>
          <w:rFonts w:ascii="Times New Roman" w:hAnsi="Times New Roman" w:cs="Times New Roman"/>
          <w:b/>
          <w:sz w:val="20"/>
          <w:szCs w:val="20"/>
          <w:lang w:val="fr-FR"/>
        </w:rPr>
        <w:t>Amplasarea</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proiectului</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în</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raport</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cu</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ariile</w:t>
      </w:r>
      <w:r w:rsidR="00035BAB">
        <w:rPr>
          <w:rFonts w:ascii="Times New Roman" w:hAnsi="Times New Roman" w:cs="Times New Roman"/>
          <w:b/>
          <w:sz w:val="20"/>
          <w:szCs w:val="20"/>
          <w:lang w:val="fr-FR"/>
        </w:rPr>
        <w:t xml:space="preserve"> </w:t>
      </w:r>
      <w:r w:rsidRPr="008C4F95">
        <w:rPr>
          <w:rFonts w:ascii="Times New Roman" w:hAnsi="Times New Roman" w:cs="Times New Roman"/>
          <w:b/>
          <w:sz w:val="20"/>
          <w:szCs w:val="20"/>
          <w:lang w:val="fr-FR"/>
        </w:rPr>
        <w:t>protejate</w:t>
      </w:r>
    </w:p>
    <w:p w:rsidR="008C4F95" w:rsidRDefault="008C4F95" w:rsidP="008C4F95">
      <w:pPr>
        <w:autoSpaceDE w:val="0"/>
        <w:autoSpaceDN w:val="0"/>
        <w:adjustRightInd w:val="0"/>
        <w:spacing w:after="0" w:line="240" w:lineRule="auto"/>
        <w:jc w:val="both"/>
        <w:rPr>
          <w:b/>
          <w:sz w:val="24"/>
          <w:lang w:val="fr-FR"/>
        </w:rPr>
      </w:pPr>
    </w:p>
    <w:p w:rsidR="008C4F95" w:rsidRPr="008C4F95" w:rsidRDefault="008C4F95" w:rsidP="008C4F95">
      <w:pPr>
        <w:autoSpaceDE w:val="0"/>
        <w:autoSpaceDN w:val="0"/>
        <w:adjustRightInd w:val="0"/>
        <w:spacing w:after="0" w:line="240" w:lineRule="auto"/>
        <w:jc w:val="both"/>
        <w:rPr>
          <w:b/>
          <w:sz w:val="24"/>
          <w:lang w:val="fr-FR"/>
        </w:rPr>
      </w:pPr>
    </w:p>
    <w:p w:rsidR="00A65947" w:rsidRPr="00A65947" w:rsidRDefault="008C4F95" w:rsidP="0093396D">
      <w:pPr>
        <w:pStyle w:val="Heading2"/>
      </w:pPr>
      <w:bookmarkStart w:id="65" w:name="_Toc139295849"/>
      <w:r>
        <w:t xml:space="preserve">B. </w:t>
      </w:r>
      <w:r w:rsidR="00A65947" w:rsidRPr="0030141F">
        <w:t>Numele şi codul ariei naturale protejate de interes</w:t>
      </w:r>
      <w:r w:rsidR="00035BAB">
        <w:t xml:space="preserve"> </w:t>
      </w:r>
      <w:r w:rsidR="00A65947" w:rsidRPr="0030141F">
        <w:t>comunitar</w:t>
      </w:r>
      <w:bookmarkEnd w:id="65"/>
    </w:p>
    <w:p w:rsidR="00A65947" w:rsidRPr="00A65947" w:rsidRDefault="00A65947" w:rsidP="00012B73">
      <w:pPr>
        <w:autoSpaceDE w:val="0"/>
        <w:autoSpaceDN w:val="0"/>
        <w:adjustRightInd w:val="0"/>
        <w:spacing w:after="0" w:line="240" w:lineRule="auto"/>
        <w:jc w:val="both"/>
        <w:rPr>
          <w:rFonts w:ascii="Times New Roman" w:hAnsi="Times New Roman" w:cs="Times New Roman"/>
          <w:color w:val="7030A0"/>
          <w:sz w:val="24"/>
          <w:szCs w:val="24"/>
          <w:lang w:val="pt-BR"/>
        </w:rPr>
      </w:pPr>
    </w:p>
    <w:p w:rsidR="0014577A" w:rsidRPr="0014577A" w:rsidRDefault="0014577A" w:rsidP="0014577A">
      <w:pPr>
        <w:spacing w:after="0" w:line="240" w:lineRule="auto"/>
        <w:ind w:firstLine="720"/>
        <w:rPr>
          <w:rFonts w:ascii="Times New Roman" w:eastAsia="Calibri" w:hAnsi="Times New Roman" w:cs="Times New Roman"/>
          <w:b/>
          <w:bCs/>
          <w:sz w:val="24"/>
          <w:szCs w:val="24"/>
          <w:lang w:val="ro-RO"/>
        </w:rPr>
      </w:pPr>
      <w:r w:rsidRPr="0014577A">
        <w:rPr>
          <w:rFonts w:ascii="Times New Roman" w:eastAsia="Calibri" w:hAnsi="Times New Roman" w:cs="Times New Roman"/>
          <w:b/>
          <w:bCs/>
          <w:sz w:val="24"/>
          <w:szCs w:val="24"/>
          <w:lang w:val="ro-RO"/>
        </w:rPr>
        <w:t>ROSPA0015 Câmpia Crişului Alb şiCrişului Negru</w:t>
      </w:r>
    </w:p>
    <w:p w:rsidR="0014577A" w:rsidRPr="0014577A" w:rsidRDefault="0014577A" w:rsidP="0014577A">
      <w:pPr>
        <w:spacing w:after="0" w:line="240" w:lineRule="auto"/>
        <w:ind w:firstLine="720"/>
        <w:rPr>
          <w:rFonts w:ascii="Times New Roman" w:eastAsia="Calibri" w:hAnsi="Times New Roman" w:cs="Times New Roman"/>
          <w:iCs/>
          <w:sz w:val="24"/>
          <w:szCs w:val="24"/>
          <w:lang w:val="ro-RO"/>
        </w:rPr>
      </w:pPr>
      <w:r w:rsidRPr="0014577A">
        <w:rPr>
          <w:rFonts w:ascii="Times New Roman" w:eastAsia="Calibri" w:hAnsi="Times New Roman" w:cs="Times New Roman"/>
          <w:sz w:val="24"/>
          <w:szCs w:val="24"/>
          <w:lang w:val="ro-RO"/>
        </w:rPr>
        <w:t xml:space="preserve">Aria proteajtă Natura 2000 </w:t>
      </w:r>
      <w:r w:rsidRPr="0014577A">
        <w:rPr>
          <w:rFonts w:ascii="Times New Roman" w:eastAsia="Calibri" w:hAnsi="Times New Roman" w:cs="Times New Roman"/>
          <w:b/>
          <w:bCs/>
          <w:sz w:val="24"/>
          <w:szCs w:val="24"/>
          <w:lang w:val="ro-RO"/>
        </w:rPr>
        <w:t xml:space="preserve">ROSPA0015 </w:t>
      </w:r>
      <w:r w:rsidRPr="0014577A">
        <w:rPr>
          <w:rFonts w:ascii="Times New Roman" w:eastAsia="Calibri" w:hAnsi="Times New Roman" w:cs="Times New Roman"/>
          <w:b/>
          <w:sz w:val="24"/>
          <w:szCs w:val="24"/>
          <w:lang w:val="ro-RO"/>
        </w:rPr>
        <w:t xml:space="preserve">Câmpia Crişului Alb şiCrişului Negru desemnată prin </w:t>
      </w:r>
      <w:r w:rsidRPr="0014577A">
        <w:rPr>
          <w:rFonts w:ascii="Times New Roman" w:eastAsia="Calibri" w:hAnsi="Times New Roman" w:cs="Times New Roman"/>
          <w:i/>
          <w:sz w:val="24"/>
          <w:szCs w:val="24"/>
          <w:lang w:val="ro-RO"/>
        </w:rPr>
        <w:t xml:space="preserve">Hotărârea Guvernului nr. 1284/2007 privind declararea ariilor de protecție specială avifaunistică, ca parte integrantă a rețelei ecologice Natura 2000 în România, </w:t>
      </w:r>
      <w:r w:rsidRPr="0014577A">
        <w:rPr>
          <w:rFonts w:ascii="Times New Roman" w:eastAsia="Calibri" w:hAnsi="Times New Roman" w:cs="Times New Roman"/>
          <w:iCs/>
          <w:sz w:val="24"/>
          <w:szCs w:val="24"/>
          <w:lang w:val="ro-RO"/>
        </w:rPr>
        <w:t xml:space="preserve">are o </w:t>
      </w:r>
      <w:r w:rsidRPr="0014577A">
        <w:rPr>
          <w:rFonts w:ascii="Times New Roman" w:eastAsia="Calibri" w:hAnsi="Times New Roman" w:cs="Times New Roman"/>
          <w:iCs/>
          <w:sz w:val="24"/>
          <w:szCs w:val="24"/>
          <w:lang w:val="ro-RO"/>
        </w:rPr>
        <w:lastRenderedPageBreak/>
        <w:t xml:space="preserve">suprafață de 39158.60 ha și este identificată prin coordonatele long.  21.0120250 cu lat. 46.0088694. </w:t>
      </w:r>
    </w:p>
    <w:p w:rsidR="0014577A" w:rsidRPr="0014577A" w:rsidRDefault="0014577A" w:rsidP="0014577A">
      <w:pPr>
        <w:spacing w:after="0" w:line="240" w:lineRule="auto"/>
        <w:ind w:firstLine="720"/>
        <w:rPr>
          <w:rFonts w:ascii="Times New Roman" w:eastAsia="Calibri" w:hAnsi="Times New Roman" w:cs="Times New Roman"/>
          <w:sz w:val="24"/>
          <w:szCs w:val="24"/>
          <w:lang w:val="ro-RO"/>
        </w:rPr>
      </w:pPr>
      <w:r w:rsidRPr="0014577A">
        <w:rPr>
          <w:rFonts w:ascii="Times New Roman" w:eastAsia="Calibri" w:hAnsi="Times New Roman" w:cs="Times New Roman"/>
          <w:iCs/>
          <w:sz w:val="24"/>
          <w:szCs w:val="24"/>
          <w:lang w:val="ro-RO"/>
        </w:rPr>
        <w:t xml:space="preserve">Situl este dispus în bioregiunea continentală </w:t>
      </w:r>
      <w:r w:rsidRPr="0014577A">
        <w:rPr>
          <w:rFonts w:ascii="Times New Roman" w:eastAsia="Calibri" w:hAnsi="Times New Roman" w:cs="Times New Roman"/>
          <w:sz w:val="24"/>
          <w:szCs w:val="24"/>
          <w:lang w:val="ro-RO"/>
        </w:rPr>
        <w:t xml:space="preserve">(1.05%) și Panonică (98.95%). </w:t>
      </w:r>
    </w:p>
    <w:p w:rsidR="0014577A" w:rsidRPr="0014577A" w:rsidRDefault="0014577A" w:rsidP="0014577A">
      <w:pPr>
        <w:jc w:val="center"/>
        <w:rPr>
          <w:rFonts w:ascii="Calibri" w:eastAsia="Calibri" w:hAnsi="Calibri" w:cs="Times New Roman"/>
          <w:b/>
          <w:bCs/>
          <w:lang w:val="ro-RO"/>
        </w:rPr>
      </w:pPr>
    </w:p>
    <w:p w:rsidR="0014577A" w:rsidRPr="0014577A" w:rsidRDefault="0014577A" w:rsidP="0014577A">
      <w:pPr>
        <w:jc w:val="center"/>
        <w:rPr>
          <w:rFonts w:ascii="Times New Roman" w:eastAsia="Calibri" w:hAnsi="Times New Roman" w:cs="Times New Roman"/>
          <w:b/>
          <w:bCs/>
          <w:lang w:val="ro-RO"/>
        </w:rPr>
      </w:pPr>
      <w:r w:rsidRPr="0014577A">
        <w:rPr>
          <w:rFonts w:ascii="Times New Roman" w:eastAsia="Calibri" w:hAnsi="Times New Roman" w:cs="Times New Roman"/>
          <w:b/>
          <w:bCs/>
          <w:lang w:val="ro-RO"/>
        </w:rPr>
        <w:t xml:space="preserve">Speciile prevăzute la articolul 4 din Directiva 2009/147/CE, specii enumerate în anexa II la Directiva 92/43/CEE </w:t>
      </w:r>
      <w:r w:rsidRPr="0014577A">
        <w:rPr>
          <w:rFonts w:ascii="Times New Roman" w:eastAsia="Calibri" w:hAnsi="Times New Roman" w:cs="Times New Roman"/>
          <w:b/>
          <w:bCs/>
          <w:spacing w:val="-9"/>
          <w:lang w:val="ro-RO"/>
        </w:rPr>
        <w:t>şi</w:t>
      </w:r>
      <w:r w:rsidRPr="0014577A">
        <w:rPr>
          <w:rFonts w:ascii="Times New Roman" w:eastAsia="Calibri" w:hAnsi="Times New Roman" w:cs="Times New Roman"/>
          <w:b/>
          <w:bCs/>
          <w:lang w:val="ro-RO"/>
        </w:rPr>
        <w:t>evaluarea sitului în ceea ce leprivește</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26"/>
        <w:gridCol w:w="410"/>
        <w:gridCol w:w="2835"/>
        <w:gridCol w:w="118"/>
        <w:gridCol w:w="254"/>
        <w:gridCol w:w="284"/>
        <w:gridCol w:w="376"/>
        <w:gridCol w:w="458"/>
        <w:gridCol w:w="585"/>
        <w:gridCol w:w="713"/>
        <w:gridCol w:w="434"/>
        <w:gridCol w:w="722"/>
        <w:gridCol w:w="687"/>
        <w:gridCol w:w="546"/>
        <w:gridCol w:w="527"/>
      </w:tblGrid>
      <w:tr w:rsidR="0014577A" w:rsidRPr="0014577A" w:rsidTr="00F6077E">
        <w:trPr>
          <w:trHeight w:val="340"/>
          <w:jc w:val="center"/>
        </w:trPr>
        <w:tc>
          <w:tcPr>
            <w:tcW w:w="3905" w:type="dxa"/>
            <w:gridSpan w:val="5"/>
            <w:tcBorders>
              <w:left w:val="single" w:sz="4" w:space="0" w:color="000000"/>
            </w:tcBorders>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Specie</w:t>
            </w:r>
          </w:p>
        </w:tc>
        <w:tc>
          <w:tcPr>
            <w:tcW w:w="0" w:type="auto"/>
            <w:gridSpan w:val="6"/>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Populatie</w:t>
            </w:r>
          </w:p>
        </w:tc>
        <w:tc>
          <w:tcPr>
            <w:tcW w:w="0" w:type="auto"/>
            <w:gridSpan w:val="4"/>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Sit</w:t>
            </w:r>
          </w:p>
        </w:tc>
      </w:tr>
      <w:tr w:rsidR="0014577A" w:rsidRPr="0014577A" w:rsidTr="00F6077E">
        <w:trPr>
          <w:trHeight w:val="340"/>
          <w:jc w:val="center"/>
        </w:trPr>
        <w:tc>
          <w:tcPr>
            <w:tcW w:w="436" w:type="dxa"/>
            <w:vMerge w:val="restart"/>
            <w:tcBorders>
              <w:left w:val="single" w:sz="4" w:space="0" w:color="000000"/>
            </w:tcBorders>
            <w:shd w:val="clear" w:color="auto" w:fill="D9D9D9" w:themeFill="background1" w:themeFillShade="D9"/>
            <w:vAlign w:val="center"/>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Grup</w:t>
            </w:r>
          </w:p>
        </w:tc>
        <w:tc>
          <w:tcPr>
            <w:tcW w:w="462" w:type="dxa"/>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Cod</w:t>
            </w:r>
          </w:p>
        </w:tc>
        <w:tc>
          <w:tcPr>
            <w:tcW w:w="2626" w:type="dxa"/>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Denumire ştiințifică</w:t>
            </w:r>
          </w:p>
        </w:tc>
        <w:tc>
          <w:tcPr>
            <w:tcW w:w="121" w:type="dxa"/>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S</w:t>
            </w:r>
          </w:p>
        </w:tc>
        <w:tc>
          <w:tcPr>
            <w:tcW w:w="0" w:type="auto"/>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NP</w:t>
            </w:r>
          </w:p>
        </w:tc>
        <w:tc>
          <w:tcPr>
            <w:tcW w:w="0" w:type="auto"/>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Tip</w:t>
            </w:r>
          </w:p>
        </w:tc>
        <w:tc>
          <w:tcPr>
            <w:tcW w:w="0" w:type="auto"/>
            <w:gridSpan w:val="2"/>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Marime</w:t>
            </w:r>
          </w:p>
        </w:tc>
        <w:tc>
          <w:tcPr>
            <w:tcW w:w="0" w:type="auto"/>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Unit.</w:t>
            </w:r>
          </w:p>
          <w:p w:rsidR="0014577A" w:rsidRPr="0014577A" w:rsidRDefault="0014577A" w:rsidP="0014577A">
            <w:pPr>
              <w:widowControl w:val="0"/>
              <w:autoSpaceDE w:val="0"/>
              <w:autoSpaceDN w:val="0"/>
              <w:spacing w:before="153"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masura</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Categ.</w:t>
            </w:r>
          </w:p>
        </w:tc>
        <w:tc>
          <w:tcPr>
            <w:tcW w:w="0" w:type="auto"/>
            <w:vMerge w:val="restart"/>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Calit.</w:t>
            </w:r>
          </w:p>
          <w:p w:rsidR="0014577A" w:rsidRPr="0014577A" w:rsidRDefault="0014577A" w:rsidP="0014577A">
            <w:pPr>
              <w:widowControl w:val="0"/>
              <w:autoSpaceDE w:val="0"/>
              <w:autoSpaceDN w:val="0"/>
              <w:spacing w:before="153"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date</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AIBICID</w:t>
            </w:r>
          </w:p>
        </w:tc>
        <w:tc>
          <w:tcPr>
            <w:tcW w:w="0" w:type="auto"/>
            <w:gridSpan w:val="3"/>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AIBIC</w:t>
            </w:r>
          </w:p>
        </w:tc>
      </w:tr>
      <w:tr w:rsidR="003045BE" w:rsidRPr="0014577A" w:rsidTr="00F6077E">
        <w:trPr>
          <w:trHeight w:val="343"/>
          <w:jc w:val="center"/>
        </w:trPr>
        <w:tc>
          <w:tcPr>
            <w:tcW w:w="436" w:type="dxa"/>
            <w:vMerge/>
            <w:tcBorders>
              <w:top w:val="nil"/>
              <w:left w:val="single" w:sz="4" w:space="0" w:color="000000"/>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462" w:type="dxa"/>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2626" w:type="dxa"/>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121" w:type="dxa"/>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0" w:type="auto"/>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0" w:type="auto"/>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Min.</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Max.</w:t>
            </w:r>
          </w:p>
        </w:tc>
        <w:tc>
          <w:tcPr>
            <w:tcW w:w="0" w:type="auto"/>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CIRIVIP</w:t>
            </w:r>
          </w:p>
        </w:tc>
        <w:tc>
          <w:tcPr>
            <w:tcW w:w="0" w:type="auto"/>
            <w:vMerge/>
            <w:tcBorders>
              <w:top w:val="nil"/>
            </w:tcBorders>
            <w:shd w:val="clear" w:color="auto" w:fill="D9D9D9" w:themeFill="background1" w:themeFillShade="D9"/>
            <w:vAlign w:val="center"/>
          </w:tcPr>
          <w:p w:rsidR="0014577A" w:rsidRPr="0014577A" w:rsidRDefault="0014577A" w:rsidP="0014577A">
            <w:pPr>
              <w:jc w:val="center"/>
              <w:rPr>
                <w:rFonts w:ascii="Times New Roman" w:eastAsia="Calibri" w:hAnsi="Times New Roman" w:cs="Times New Roman"/>
                <w:sz w:val="18"/>
                <w:szCs w:val="18"/>
                <w:lang w:val="ro-RO"/>
              </w:rPr>
            </w:pP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Pop.</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Conserv.</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Izolare</w:t>
            </w:r>
          </w:p>
        </w:tc>
        <w:tc>
          <w:tcPr>
            <w:tcW w:w="0" w:type="auto"/>
            <w:shd w:val="clear" w:color="auto" w:fill="D9D9D9" w:themeFill="background1" w:themeFillShade="D9"/>
            <w:vAlign w:val="center"/>
          </w:tcPr>
          <w:p w:rsidR="0014577A" w:rsidRPr="0014577A" w:rsidRDefault="0014577A" w:rsidP="0014577A">
            <w:pPr>
              <w:widowControl w:val="0"/>
              <w:autoSpaceDE w:val="0"/>
              <w:autoSpaceDN w:val="0"/>
              <w:spacing w:before="24" w:after="0" w:line="240" w:lineRule="auto"/>
              <w:jc w:val="center"/>
              <w:rPr>
                <w:rFonts w:ascii="Times New Roman" w:eastAsia="Arial" w:hAnsi="Times New Roman" w:cs="Times New Roman"/>
                <w:b/>
                <w:sz w:val="18"/>
                <w:szCs w:val="18"/>
                <w:lang w:val="ro-RO"/>
              </w:rPr>
            </w:pPr>
            <w:r w:rsidRPr="0014577A">
              <w:rPr>
                <w:rFonts w:ascii="Times New Roman" w:eastAsia="Arial" w:hAnsi="Times New Roman" w:cs="Times New Roman"/>
                <w:b/>
                <w:sz w:val="18"/>
                <w:szCs w:val="18"/>
                <w:lang w:val="ro-RO"/>
              </w:rPr>
              <w:t>Global</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A293</w:t>
            </w:r>
          </w:p>
        </w:tc>
        <w:tc>
          <w:tcPr>
            <w:tcW w:w="2626" w:type="dxa"/>
          </w:tcPr>
          <w:p w:rsidR="0014577A" w:rsidRPr="0014577A" w:rsidRDefault="0014577A" w:rsidP="0014577A">
            <w:pPr>
              <w:widowControl w:val="0"/>
              <w:autoSpaceDE w:val="0"/>
              <w:autoSpaceDN w:val="0"/>
              <w:spacing w:before="4"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Acrocephalusmelanopogon</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A229</w:t>
            </w:r>
          </w:p>
        </w:tc>
        <w:tc>
          <w:tcPr>
            <w:tcW w:w="2626" w:type="dxa"/>
          </w:tcPr>
          <w:p w:rsidR="0014577A" w:rsidRPr="0014577A" w:rsidRDefault="0014577A" w:rsidP="0014577A">
            <w:pPr>
              <w:widowControl w:val="0"/>
              <w:autoSpaceDE w:val="0"/>
              <w:autoSpaceDN w:val="0"/>
              <w:spacing w:before="3"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Alcedoatthis</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A054</w:t>
            </w:r>
          </w:p>
        </w:tc>
        <w:tc>
          <w:tcPr>
            <w:tcW w:w="2626" w:type="dxa"/>
          </w:tcPr>
          <w:p w:rsidR="0014577A" w:rsidRPr="0014577A" w:rsidRDefault="0014577A" w:rsidP="0014577A">
            <w:pPr>
              <w:widowControl w:val="0"/>
              <w:autoSpaceDE w:val="0"/>
              <w:autoSpaceDN w:val="0"/>
              <w:spacing w:before="3"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 acuta(Rață sulițar)</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A056</w:t>
            </w:r>
          </w:p>
        </w:tc>
        <w:tc>
          <w:tcPr>
            <w:tcW w:w="2626" w:type="dxa"/>
          </w:tcPr>
          <w:p w:rsidR="0014577A" w:rsidRPr="0014577A" w:rsidRDefault="0014577A" w:rsidP="0014577A">
            <w:pPr>
              <w:widowControl w:val="0"/>
              <w:autoSpaceDE w:val="0"/>
              <w:autoSpaceDN w:val="0"/>
              <w:spacing w:before="4"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Anasclypeata(Rață lingurar)</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A052</w:t>
            </w:r>
          </w:p>
        </w:tc>
        <w:tc>
          <w:tcPr>
            <w:tcW w:w="2626" w:type="dxa"/>
          </w:tcPr>
          <w:p w:rsidR="0014577A" w:rsidRPr="0014577A" w:rsidRDefault="0014577A" w:rsidP="0014577A">
            <w:pPr>
              <w:widowControl w:val="0"/>
              <w:autoSpaceDE w:val="0"/>
              <w:autoSpaceDN w:val="0"/>
              <w:spacing w:before="4"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Anascrecca(Rață pitică)</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400"/>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A050</w:t>
            </w:r>
          </w:p>
        </w:tc>
        <w:tc>
          <w:tcPr>
            <w:tcW w:w="2626" w:type="dxa"/>
          </w:tcPr>
          <w:p w:rsidR="0014577A" w:rsidRPr="0014577A" w:rsidRDefault="0014577A" w:rsidP="0014577A">
            <w:pPr>
              <w:widowControl w:val="0"/>
              <w:autoSpaceDE w:val="0"/>
              <w:autoSpaceDN w:val="0"/>
              <w:spacing w:before="12"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Anaspenelope(Rață fluierătoare)</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388"/>
          <w:jc w:val="center"/>
        </w:trPr>
        <w:tc>
          <w:tcPr>
            <w:tcW w:w="436" w:type="dxa"/>
            <w:tcBorders>
              <w:left w:val="single" w:sz="4" w:space="0" w:color="000000"/>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A053</w:t>
            </w:r>
          </w:p>
        </w:tc>
        <w:tc>
          <w:tcPr>
            <w:tcW w:w="2626" w:type="dxa"/>
            <w:tcBorders>
              <w:bottom w:val="single" w:sz="8" w:space="0" w:color="000000"/>
            </w:tcBorders>
          </w:tcPr>
          <w:p w:rsidR="0014577A" w:rsidRPr="0014577A" w:rsidRDefault="0014577A" w:rsidP="0014577A">
            <w:pPr>
              <w:widowControl w:val="0"/>
              <w:autoSpaceDE w:val="0"/>
              <w:autoSpaceDN w:val="0"/>
              <w:spacing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Anasplatyrhynchos(Rață mare)</w:t>
            </w:r>
          </w:p>
        </w:tc>
        <w:tc>
          <w:tcPr>
            <w:tcW w:w="121" w:type="dxa"/>
            <w:tcBorders>
              <w:bottom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8000</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12000</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bottom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384"/>
          <w:jc w:val="center"/>
        </w:trPr>
        <w:tc>
          <w:tcPr>
            <w:tcW w:w="436" w:type="dxa"/>
            <w:tcBorders>
              <w:left w:val="single" w:sz="4" w:space="0" w:color="000000"/>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A055</w:t>
            </w:r>
          </w:p>
        </w:tc>
        <w:tc>
          <w:tcPr>
            <w:tcW w:w="2626" w:type="dxa"/>
            <w:tcBorders>
              <w:bottom w:val="single" w:sz="8" w:space="0" w:color="000000"/>
            </w:tcBorders>
          </w:tcPr>
          <w:p w:rsidR="0014577A" w:rsidRPr="0014577A" w:rsidRDefault="0014577A" w:rsidP="0014577A">
            <w:pPr>
              <w:widowControl w:val="0"/>
              <w:autoSpaceDE w:val="0"/>
              <w:autoSpaceDN w:val="0"/>
              <w:spacing w:before="1"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Anasquerquedula(Rață cârâitoare)</w:t>
            </w:r>
          </w:p>
        </w:tc>
        <w:tc>
          <w:tcPr>
            <w:tcW w:w="121" w:type="dxa"/>
            <w:tcBorders>
              <w:bottom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bottom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bottom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34"/>
          <w:jc w:val="center"/>
        </w:trPr>
        <w:tc>
          <w:tcPr>
            <w:tcW w:w="436" w:type="dxa"/>
            <w:tcBorders>
              <w:top w:val="single" w:sz="8" w:space="0" w:color="000000"/>
              <w:left w:val="single" w:sz="4"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A051</w:t>
            </w:r>
          </w:p>
        </w:tc>
        <w:tc>
          <w:tcPr>
            <w:tcW w:w="2626" w:type="dxa"/>
            <w:tcBorders>
              <w:top w:val="single" w:sz="8" w:space="0" w:color="000000"/>
            </w:tcBorders>
          </w:tcPr>
          <w:p w:rsidR="0014577A" w:rsidRPr="0014577A" w:rsidRDefault="0014577A" w:rsidP="0014577A">
            <w:pPr>
              <w:widowControl w:val="0"/>
              <w:autoSpaceDE w:val="0"/>
              <w:autoSpaceDN w:val="0"/>
              <w:spacing w:after="0" w:line="18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Anasstrepera(Rață pestriță)</w:t>
            </w:r>
          </w:p>
        </w:tc>
        <w:tc>
          <w:tcPr>
            <w:tcW w:w="121" w:type="dxa"/>
            <w:tcBorders>
              <w:top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tcBorders>
          </w:tcPr>
          <w:p w:rsidR="0014577A" w:rsidRPr="0014577A" w:rsidRDefault="0014577A" w:rsidP="0014577A">
            <w:pPr>
              <w:widowControl w:val="0"/>
              <w:autoSpaceDE w:val="0"/>
              <w:autoSpaceDN w:val="0"/>
              <w:spacing w:after="0" w:line="18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A051</w:t>
            </w:r>
          </w:p>
        </w:tc>
        <w:tc>
          <w:tcPr>
            <w:tcW w:w="2626" w:type="dxa"/>
          </w:tcPr>
          <w:p w:rsidR="0014577A" w:rsidRPr="0014577A" w:rsidRDefault="0014577A" w:rsidP="0014577A">
            <w:pPr>
              <w:widowControl w:val="0"/>
              <w:autoSpaceDE w:val="0"/>
              <w:autoSpaceDN w:val="0"/>
              <w:spacing w:before="4"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Anasstrepera(Rață pestriță)</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A394</w:t>
            </w:r>
          </w:p>
        </w:tc>
        <w:tc>
          <w:tcPr>
            <w:tcW w:w="2626" w:type="dxa"/>
          </w:tcPr>
          <w:p w:rsidR="0014577A" w:rsidRPr="0014577A" w:rsidRDefault="0014577A" w:rsidP="0014577A">
            <w:pPr>
              <w:widowControl w:val="0"/>
              <w:autoSpaceDE w:val="0"/>
              <w:autoSpaceDN w:val="0"/>
              <w:spacing w:before="4"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Anseralbifronsalbifrons</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250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A043</w:t>
            </w:r>
          </w:p>
        </w:tc>
        <w:tc>
          <w:tcPr>
            <w:tcW w:w="2626" w:type="dxa"/>
          </w:tcPr>
          <w:p w:rsidR="0014577A" w:rsidRPr="0014577A" w:rsidRDefault="0014577A" w:rsidP="0014577A">
            <w:pPr>
              <w:widowControl w:val="0"/>
              <w:autoSpaceDE w:val="0"/>
              <w:autoSpaceDN w:val="0"/>
              <w:spacing w:before="3"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Anseranser(Gâscă de vară)</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A255</w:t>
            </w:r>
          </w:p>
        </w:tc>
        <w:tc>
          <w:tcPr>
            <w:tcW w:w="2626" w:type="dxa"/>
          </w:tcPr>
          <w:p w:rsidR="0014577A" w:rsidRPr="0014577A" w:rsidRDefault="0014577A" w:rsidP="0014577A">
            <w:pPr>
              <w:widowControl w:val="0"/>
              <w:autoSpaceDE w:val="0"/>
              <w:autoSpaceDN w:val="0"/>
              <w:spacing w:before="3"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Anthuscampestris</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400"/>
          <w:jc w:val="center"/>
        </w:trPr>
        <w:tc>
          <w:tcPr>
            <w:tcW w:w="436" w:type="dxa"/>
            <w:tcBorders>
              <w:left w:val="single" w:sz="4" w:space="0" w:color="000000"/>
            </w:tcBorders>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A259</w:t>
            </w:r>
          </w:p>
        </w:tc>
        <w:tc>
          <w:tcPr>
            <w:tcW w:w="2626" w:type="dxa"/>
          </w:tcPr>
          <w:p w:rsidR="0014577A" w:rsidRPr="0014577A" w:rsidRDefault="0014577A" w:rsidP="0014577A">
            <w:pPr>
              <w:widowControl w:val="0"/>
              <w:autoSpaceDE w:val="0"/>
              <w:autoSpaceDN w:val="0"/>
              <w:spacing w:before="13"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Anthusspinoletta(Fâsă de munte)</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4"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r>
      <w:tr w:rsidR="0014577A" w:rsidRPr="0014577A" w:rsidTr="00CE2098">
        <w:trPr>
          <w:trHeight w:val="243"/>
          <w:jc w:val="center"/>
        </w:trPr>
        <w:tc>
          <w:tcPr>
            <w:tcW w:w="436" w:type="dxa"/>
            <w:tcBorders>
              <w:left w:val="single" w:sz="4"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A404</w:t>
            </w:r>
          </w:p>
        </w:tc>
        <w:tc>
          <w:tcPr>
            <w:tcW w:w="2626" w:type="dxa"/>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Aquila heliaca</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56"/>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A089</w:t>
            </w:r>
          </w:p>
        </w:tc>
        <w:tc>
          <w:tcPr>
            <w:tcW w:w="2626" w:type="dxa"/>
          </w:tcPr>
          <w:p w:rsidR="0014577A" w:rsidRPr="0014577A" w:rsidRDefault="0014577A" w:rsidP="0014577A">
            <w:pPr>
              <w:widowControl w:val="0"/>
              <w:autoSpaceDE w:val="0"/>
              <w:autoSpaceDN w:val="0"/>
              <w:spacing w:before="3" w:after="0" w:line="240" w:lineRule="auto"/>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Aquilapomarina</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r>
      <w:tr w:rsidR="0014577A" w:rsidRPr="0014577A" w:rsidTr="00CE2098">
        <w:trPr>
          <w:trHeight w:val="400"/>
          <w:jc w:val="center"/>
        </w:trPr>
        <w:tc>
          <w:tcPr>
            <w:tcW w:w="436" w:type="dxa"/>
            <w:tcBorders>
              <w:left w:val="single" w:sz="4" w:space="0" w:color="000000"/>
            </w:tcBorders>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A028</w:t>
            </w:r>
          </w:p>
        </w:tc>
        <w:tc>
          <w:tcPr>
            <w:tcW w:w="2626" w:type="dxa"/>
          </w:tcPr>
          <w:p w:rsidR="0014577A" w:rsidRPr="0014577A" w:rsidRDefault="0014577A" w:rsidP="0014577A">
            <w:pPr>
              <w:widowControl w:val="0"/>
              <w:autoSpaceDE w:val="0"/>
              <w:autoSpaceDN w:val="0"/>
              <w:spacing w:before="12"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Ardea cinerea(Stârc cenuşiu)</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250</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before="3"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388"/>
          <w:jc w:val="center"/>
        </w:trPr>
        <w:tc>
          <w:tcPr>
            <w:tcW w:w="436" w:type="dxa"/>
            <w:tcBorders>
              <w:left w:val="single" w:sz="4"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A028</w:t>
            </w:r>
          </w:p>
        </w:tc>
        <w:tc>
          <w:tcPr>
            <w:tcW w:w="2626" w:type="dxa"/>
          </w:tcPr>
          <w:p w:rsidR="0014577A" w:rsidRPr="0014577A" w:rsidRDefault="0014577A" w:rsidP="0014577A">
            <w:pPr>
              <w:widowControl w:val="0"/>
              <w:autoSpaceDE w:val="0"/>
              <w:autoSpaceDN w:val="0"/>
              <w:spacing w:before="1" w:after="0" w:line="200"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Ardea cinerea(Stârc cenuşiu)</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left w:val="single" w:sz="4"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A029</w:t>
            </w:r>
          </w:p>
        </w:tc>
        <w:tc>
          <w:tcPr>
            <w:tcW w:w="2626" w:type="dxa"/>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Ardea purpurea</w:t>
            </w:r>
          </w:p>
        </w:tc>
        <w:tc>
          <w:tcPr>
            <w:tcW w:w="121" w:type="dxa"/>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Ardea purpurea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Ardeolaralloides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A222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Asioflammeus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A222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Asioflammeus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Aythya ferina(Rață cu cap castaniu)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A059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Aythya ferina(Rață cu cap castaniu)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A061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Aythyafuligula(Rață moțată)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A060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Aythyanyroca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A060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Aythyanyroca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70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Botaurusstellaris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A067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Bucephalaclangula(Rață sunătoare)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A403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Buteorufinus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Calidris alpina(Fungaci de</w:t>
            </w:r>
          </w:p>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țărm)</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Calidrisferruginea(Fungaciroşcat)</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Calidristemminckii(Fungaci pitic)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V</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A224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Caprimulguseuropaeus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7</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Charadriusdubius(Prundăraş gulerat mic)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Charadriusdubius(Prundăraş gulerat mic)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Charadriushiaticula(Prundăraş gulerat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V</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A196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Chlidoniashybridus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A197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Chlidoniasniger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Ciconiaciconia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Ciconianigra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Ciconianigra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A080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Circaetusgallicus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A081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Circusaeruginosus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A082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Circuscyaneus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A084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Circuspygargus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9</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A373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Coccothraustescoccothraustes(Botgros)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A207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Columba oenas(Porumbel de scorbură)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A208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Columba palumbus(Porumbel gulerat)</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Coraciasgarrulus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A348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Corvusfrugilegus(Cioara de semănătură)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A11</w:t>
            </w:r>
            <w:r w:rsidRPr="0014577A">
              <w:rPr>
                <w:rFonts w:ascii="Times New Roman" w:eastAsia="Arial" w:hAnsi="Times New Roman" w:cs="Times New Roman"/>
                <w:sz w:val="18"/>
                <w:szCs w:val="18"/>
                <w:lang w:val="ro-RO"/>
              </w:rPr>
              <w:lastRenderedPageBreak/>
              <w:t>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lastRenderedPageBreak/>
              <w:t>Coturnixcoturnix(Prepeliță)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Crexcrex</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A212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Cuculuscanorus(Cuc)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Cygnusolor(Lebădă cucuiată, Lebădă de vară, Lebădă mută)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Cygnusolor(Lebădă cucuiată, Lebădă de vară, Lebădă mută)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Delichonurbica(Lăstun de casă)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Delichonurbica(Lăstun de casă)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Dendrocoposmedius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A429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Dendrocopossyriacus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Dryocopusmartius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Egretta alba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Egrettagarzetta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27</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A511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Falcocherrug</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Falcocolumbarius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A103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Falcoperegrinus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Falcotinnunculus(Vânturel roşu)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Falcovespertinus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Falcovespertinus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Fulicaatra(Lişiță)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Fulicaatra(Lişiță)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Gallinagogallinago(Becațină comună)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Gallinagogallinago(Becațină</w:t>
            </w:r>
          </w:p>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comună)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Gallinulachloropus(Găinuşă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Gallinulachloropus(Găinuşă de baltă)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Gavia arctica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Gaviastellata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Grus grus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A075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Haliaeetusalbicilla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A075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Haliaeetusalbicilla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Hieraaetuspennatus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Himantopushimantopus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A299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Hippolaisicterina(Frunzăriță galbenă)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Hirundo rustica(Rândunică)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A251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Hirundo rustica(Rândunică)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Ixobrychusminutus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70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Jynxtorquilla(Capîntortură)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A338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Laniuscollurio</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A339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Lanius minor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A459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Laruscachinnans(Pescăruş pontic)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A182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Laruscanus(Pescăruş sur)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A183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Larusfuscus(Pescăruş negricios)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A176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Larusmelanocephalus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A179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Larusridibundus(Pescăruş râzător)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Limicola falcinellus(Prundăraş de nămol)</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Limosalimosa(Sitar de mal)</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Limosalimosa(Sitar de mal)</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A291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Locustellafluviatilis(Greluşel de zăvoi)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A292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Locustellaluscinioides(Greluşel de stuf)</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A290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Locustellanaevia(Greluşel pătat)</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A246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Lullulaarborea(Ciocarlia de padure)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Luscinialuscinia(Privighetoare de zăvoi)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V</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Lusciniamegarhynchos(Privighetoare roşcată)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Lusciniasvecica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A068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Mergusalbellus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W</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A070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Mergusmerganser(Ferestraş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A383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Miliaria calandra(Presură sură)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A073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Milvusmigrans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A262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Motacilla alba(Codobatură albă)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A260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Motacillaflava(Codobatură galbenă)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A319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Muscicapa striata(Muscar sur)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Numeniusarquata(Culic</w:t>
            </w:r>
          </w:p>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w:t>
            </w:r>
            <w:r w:rsidRPr="0014577A">
              <w:rPr>
                <w:rFonts w:ascii="Times New Roman" w:eastAsia="Arial" w:hAnsi="Times New Roman" w:cs="Times New Roman"/>
                <w:sz w:val="18"/>
                <w:szCs w:val="18"/>
                <w:lang w:val="ro-RO"/>
              </w:rPr>
              <w:lastRenderedPageBreak/>
              <w:t>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lastRenderedPageBreak/>
              <w:t>Numeniusphaeopus(Culic mic)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r w:rsidRPr="0014577A">
              <w:rPr>
                <w:rFonts w:ascii="Times New Roman" w:eastAsia="Arial" w:hAnsi="Times New Roman" w:cs="Times New Roman"/>
                <w:sz w:val="18"/>
                <w:szCs w:val="18"/>
                <w:lang w:val="ro-RO"/>
              </w:rPr>
              <w:lastRenderedPageBreak/>
              <w:t>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4000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A023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Nycticoraxnycticorax</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Oenantheoenanthe(Pietrar sur)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A337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Oriolusoriolus(Grangur)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A094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Pandionhaliaetus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A072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Pernisapivorus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A017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Phalacrocoraxcarbo(Cormoran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A393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Phalacrocoraxpygmeus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A151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Philomachuspugnax</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Phoenicurusochruros(Codroş de munte)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Phoenicurusphoenicurus(Codroş de pădure)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V</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A315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Phylloscopuscollybita(Pitulice mică)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A314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Phylloscopussibilatrix(Pitulice sfârâitoare)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Picuscanus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Platalealeucorodia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11</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Platalealeucorodia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A032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Plegadisfalcinellus</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Pluvialisapricaria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Pluvialissquatarola(Ploier argintiu)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Podicepscristatus(Corocodel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Podicepscristatus(Corocodel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Podicepsgrisegena(Corocodel cu gât roşu)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12</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Podicepsnigricollis(Corocodel cu gât negru)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A120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Porzanaparva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A118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Rallusaquaticus(Cârstel de baltă)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Recurvirostraavosetta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60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A132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Recurvirostraavosetta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A336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Remizpendulinus(Boicuş)</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A249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Ripariariparia(Lăstun de mal)</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lastRenderedPageBreak/>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A249</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Ripariariparia(Lăstun de</w:t>
            </w:r>
          </w:p>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mal)</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Saxicolarubetra(Mărăcinar mare)</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A276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Saxicolatorquata(Mărăcinar negru)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A361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Serinusserinus(Cănăraş)</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A193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Sternahirundo</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A193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Sternahirundo</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A210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Streptopeliaturtur(Turturică)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A351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Sturnusvulgaris(Graur)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A311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Sylvia atricapilla(Silvie cu cap negru)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A310</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Sylvia borin(Silvie de grădină)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A308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Sylvia curruca(Silvie mică)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A307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Sylvia nisoria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Tachybaptusruficollis (Corcodel mic)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A004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Tachybaptusruficollis (Corcodel mic)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500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A048</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Tadornatadorna (Călifar alb)</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A161</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Tringaerythropus (Fluierar negru)</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A166</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Tringaglareola</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300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800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A164</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Tringanebularia (Fluierar cu picioare verzi)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Tringaochropus (Fluierar de de zăvoi)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Tringastagnatilis (Fluierar de lac)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V</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Tringatotanus (Fluierar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A162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Tringatotanus (Fluierar cu picioare roşii)</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A283</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Turdusmerula (Mierlă)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A285</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Turdusphilomelos (Sturz cântător)</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A287</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Turdusviscivorus (Sturz de vâsc)</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A232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Upupaepops (Pupăză)</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D</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Vanellusvanellus (Nagâț)</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150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p</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r w:rsidR="0014577A" w:rsidRPr="0014577A" w:rsidTr="00CE2098">
        <w:trPr>
          <w:trHeight w:val="244"/>
          <w:jc w:val="center"/>
        </w:trPr>
        <w:tc>
          <w:tcPr>
            <w:tcW w:w="436" w:type="dxa"/>
            <w:tcBorders>
              <w:top w:val="single" w:sz="8" w:space="0" w:color="000000"/>
              <w:left w:val="single" w:sz="4"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462"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A142</w:t>
            </w:r>
          </w:p>
        </w:tc>
        <w:tc>
          <w:tcPr>
            <w:tcW w:w="2626"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rPr>
                <w:rFonts w:ascii="Times New Roman" w:eastAsia="Arial" w:hAnsi="Times New Roman" w:cs="Times New Roman"/>
                <w:i/>
                <w:iCs/>
                <w:sz w:val="18"/>
                <w:szCs w:val="18"/>
                <w:lang w:val="ro-RO"/>
              </w:rPr>
            </w:pPr>
            <w:r w:rsidRPr="0014577A">
              <w:rPr>
                <w:rFonts w:ascii="Times New Roman" w:eastAsia="Arial" w:hAnsi="Times New Roman" w:cs="Times New Roman"/>
                <w:i/>
                <w:iCs/>
                <w:sz w:val="18"/>
                <w:szCs w:val="18"/>
                <w:lang w:val="ro-RO"/>
              </w:rPr>
              <w:t>Vanellusvanellus (Nagâț)</w:t>
            </w:r>
          </w:p>
        </w:tc>
        <w:tc>
          <w:tcPr>
            <w:tcW w:w="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2000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4000</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i</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R</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240" w:lineRule="auto"/>
              <w:jc w:val="center"/>
              <w:rPr>
                <w:rFonts w:ascii="Times New Roman" w:eastAsia="Arial" w:hAnsi="Times New Roman" w:cs="Times New Roman"/>
                <w:sz w:val="18"/>
                <w:szCs w:val="18"/>
                <w:lang w:val="ro-RO"/>
              </w:rPr>
            </w:pP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C</w:t>
            </w:r>
          </w:p>
        </w:tc>
        <w:tc>
          <w:tcPr>
            <w:tcW w:w="0" w:type="auto"/>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after="0" w:line="199" w:lineRule="exact"/>
              <w:jc w:val="center"/>
              <w:rPr>
                <w:rFonts w:ascii="Times New Roman" w:eastAsia="Arial" w:hAnsi="Times New Roman" w:cs="Times New Roman"/>
                <w:sz w:val="18"/>
                <w:szCs w:val="18"/>
                <w:lang w:val="ro-RO"/>
              </w:rPr>
            </w:pPr>
            <w:r w:rsidRPr="0014577A">
              <w:rPr>
                <w:rFonts w:ascii="Times New Roman" w:eastAsia="Arial" w:hAnsi="Times New Roman" w:cs="Times New Roman"/>
                <w:sz w:val="18"/>
                <w:szCs w:val="18"/>
                <w:lang w:val="ro-RO"/>
              </w:rPr>
              <w:t>B</w:t>
            </w:r>
          </w:p>
        </w:tc>
      </w:tr>
    </w:tbl>
    <w:p w:rsidR="0014577A" w:rsidRPr="0014577A" w:rsidRDefault="0014577A" w:rsidP="0014577A">
      <w:pPr>
        <w:spacing w:before="8" w:line="230" w:lineRule="auto"/>
        <w:ind w:left="30" w:right="307"/>
        <w:rPr>
          <w:rFonts w:ascii="Calibri" w:eastAsia="Calibri" w:hAnsi="Calibri" w:cs="Times New Roman"/>
          <w:sz w:val="18"/>
          <w:lang w:val="ro-RO"/>
        </w:rPr>
      </w:pPr>
    </w:p>
    <w:p w:rsidR="0014577A" w:rsidRPr="0014577A" w:rsidRDefault="0014577A" w:rsidP="0014577A">
      <w:pPr>
        <w:widowControl w:val="0"/>
        <w:tabs>
          <w:tab w:val="left" w:pos="530"/>
        </w:tabs>
        <w:autoSpaceDE w:val="0"/>
        <w:autoSpaceDN w:val="0"/>
        <w:spacing w:after="0" w:line="240" w:lineRule="auto"/>
        <w:rPr>
          <w:rFonts w:ascii="Times New Roman" w:eastAsia="Calibri" w:hAnsi="Times New Roman" w:cs="Times New Roman"/>
          <w:b/>
          <w:sz w:val="24"/>
          <w:szCs w:val="24"/>
          <w:lang w:val="ro-RO"/>
        </w:rPr>
      </w:pPr>
      <w:r w:rsidRPr="0014577A">
        <w:rPr>
          <w:rFonts w:ascii="Times New Roman" w:eastAsia="Calibri" w:hAnsi="Times New Roman" w:cs="Times New Roman"/>
          <w:b/>
          <w:sz w:val="24"/>
          <w:szCs w:val="24"/>
          <w:lang w:val="ro-RO"/>
        </w:rPr>
        <w:t>Caracteristici generale ale sitului</w:t>
      </w:r>
    </w:p>
    <w:p w:rsidR="0014577A" w:rsidRPr="0014577A" w:rsidRDefault="0014577A" w:rsidP="0014577A">
      <w:pPr>
        <w:widowControl w:val="0"/>
        <w:suppressAutoHyphens/>
        <w:autoSpaceDE w:val="0"/>
        <w:spacing w:before="9" w:after="1" w:line="240" w:lineRule="auto"/>
        <w:rPr>
          <w:rFonts w:ascii="01_FuturaRO_Light" w:eastAsia="01_FuturaRO_Light" w:hAnsi="01_FuturaRO_Light" w:cs="01_FuturaRO_Light"/>
          <w:b/>
          <w:sz w:val="12"/>
          <w:lang w:val="ro-RO" w:eastAsia="zh-CN"/>
        </w:rPr>
      </w:pPr>
    </w:p>
    <w:tbl>
      <w:tblPr>
        <w:tblW w:w="9400" w:type="dxa"/>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9"/>
        <w:gridCol w:w="5121"/>
        <w:gridCol w:w="3260"/>
      </w:tblGrid>
      <w:tr w:rsidR="0014577A" w:rsidRPr="0014577A" w:rsidTr="00F6077E">
        <w:trPr>
          <w:trHeight w:val="283"/>
        </w:trPr>
        <w:tc>
          <w:tcPr>
            <w:tcW w:w="1019"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14577A" w:rsidRPr="0014577A" w:rsidRDefault="0014577A" w:rsidP="0014577A">
            <w:pPr>
              <w:widowControl w:val="0"/>
              <w:autoSpaceDE w:val="0"/>
              <w:autoSpaceDN w:val="0"/>
              <w:spacing w:before="24" w:after="0" w:line="240" w:lineRule="auto"/>
              <w:jc w:val="center"/>
              <w:rPr>
                <w:rFonts w:ascii="Arial" w:eastAsia="Arial" w:hAnsi="Arial" w:cs="Arial"/>
                <w:i/>
                <w:sz w:val="20"/>
                <w:szCs w:val="24"/>
                <w:lang w:val="ro-RO"/>
              </w:rPr>
            </w:pPr>
            <w:r w:rsidRPr="0014577A">
              <w:rPr>
                <w:rFonts w:ascii="Arial" w:eastAsia="Arial" w:hAnsi="Arial" w:cs="Arial"/>
                <w:i/>
                <w:sz w:val="20"/>
                <w:lang w:val="ro-RO"/>
              </w:rPr>
              <w:t>Cod</w:t>
            </w:r>
          </w:p>
        </w:tc>
        <w:tc>
          <w:tcPr>
            <w:tcW w:w="512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14577A" w:rsidRPr="0014577A" w:rsidRDefault="0014577A" w:rsidP="0014577A">
            <w:pPr>
              <w:widowControl w:val="0"/>
              <w:autoSpaceDE w:val="0"/>
              <w:autoSpaceDN w:val="0"/>
              <w:spacing w:before="24" w:after="0" w:line="240" w:lineRule="auto"/>
              <w:jc w:val="center"/>
              <w:rPr>
                <w:rFonts w:ascii="Arial" w:eastAsia="Arial" w:hAnsi="Arial" w:cs="Arial"/>
                <w:i/>
                <w:sz w:val="20"/>
                <w:szCs w:val="24"/>
                <w:lang w:val="ro-RO"/>
              </w:rPr>
            </w:pPr>
            <w:r w:rsidRPr="0014577A">
              <w:rPr>
                <w:rFonts w:ascii="Arial" w:eastAsia="Arial" w:hAnsi="Arial" w:cs="Arial"/>
                <w:i/>
                <w:sz w:val="20"/>
                <w:lang w:val="ro-RO"/>
              </w:rPr>
              <w:t>Clase habitate</w:t>
            </w:r>
          </w:p>
        </w:tc>
        <w:tc>
          <w:tcPr>
            <w:tcW w:w="3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14577A" w:rsidRPr="0014577A" w:rsidRDefault="0014577A" w:rsidP="0014577A">
            <w:pPr>
              <w:widowControl w:val="0"/>
              <w:autoSpaceDE w:val="0"/>
              <w:autoSpaceDN w:val="0"/>
              <w:spacing w:before="24" w:after="0" w:line="240" w:lineRule="auto"/>
              <w:jc w:val="center"/>
              <w:rPr>
                <w:rFonts w:ascii="Arial" w:eastAsia="Arial" w:hAnsi="Arial" w:cs="Arial"/>
                <w:i/>
                <w:sz w:val="20"/>
                <w:szCs w:val="24"/>
                <w:lang w:val="ro-RO"/>
              </w:rPr>
            </w:pPr>
            <w:r w:rsidRPr="0014577A">
              <w:rPr>
                <w:rFonts w:ascii="Arial" w:eastAsia="Arial" w:hAnsi="Arial" w:cs="Arial"/>
                <w:i/>
                <w:sz w:val="20"/>
                <w:lang w:val="ro-RO"/>
              </w:rPr>
              <w:t>Acoperire (%)</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lastRenderedPageBreak/>
              <w:t>N06</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Râuri, lacuri</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6.14</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N07</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Mlaştini, turbării</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0.20</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N09</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Pajişti naturale, stepe</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0.10</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N12</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Culturi (teren arabil)</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29.55</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N14</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Păşuni</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49.77</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N15</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Alte terenuri arabile</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3" w:after="0" w:line="240" w:lineRule="auto"/>
              <w:jc w:val="center"/>
              <w:rPr>
                <w:rFonts w:ascii="Arial" w:eastAsia="Arial" w:hAnsi="Arial" w:cs="Arial"/>
                <w:sz w:val="20"/>
                <w:szCs w:val="24"/>
                <w:lang w:val="ro-RO"/>
              </w:rPr>
            </w:pPr>
            <w:r w:rsidRPr="0014577A">
              <w:rPr>
                <w:rFonts w:ascii="Arial" w:eastAsia="Arial" w:hAnsi="Arial" w:cs="Arial"/>
                <w:sz w:val="20"/>
                <w:lang w:val="ro-RO"/>
              </w:rPr>
              <w:t>3.19</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N16</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Păduri de foioase</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10.15</w:t>
            </w:r>
          </w:p>
        </w:tc>
      </w:tr>
      <w:tr w:rsidR="0014577A" w:rsidRPr="0014577A" w:rsidTr="00CE2098">
        <w:trPr>
          <w:trHeight w:val="332"/>
        </w:trPr>
        <w:tc>
          <w:tcPr>
            <w:tcW w:w="1019"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N23</w:t>
            </w:r>
          </w:p>
        </w:tc>
        <w:tc>
          <w:tcPr>
            <w:tcW w:w="5121"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Alte terenuri artificiale (localități, mine..)</w:t>
            </w:r>
          </w:p>
        </w:tc>
        <w:tc>
          <w:tcPr>
            <w:tcW w:w="3260" w:type="dxa"/>
            <w:tcBorders>
              <w:top w:val="single" w:sz="8" w:space="0" w:color="000000"/>
              <w:left w:val="single" w:sz="8" w:space="0" w:color="000000"/>
              <w:bottom w:val="single" w:sz="8" w:space="0" w:color="000000"/>
              <w:right w:val="single" w:sz="8" w:space="0" w:color="000000"/>
            </w:tcBorders>
          </w:tcPr>
          <w:p w:rsidR="0014577A" w:rsidRPr="0014577A" w:rsidRDefault="0014577A" w:rsidP="0014577A">
            <w:pPr>
              <w:widowControl w:val="0"/>
              <w:autoSpaceDE w:val="0"/>
              <w:autoSpaceDN w:val="0"/>
              <w:spacing w:before="24" w:after="0" w:line="240" w:lineRule="auto"/>
              <w:jc w:val="center"/>
              <w:rPr>
                <w:rFonts w:ascii="Arial" w:eastAsia="Arial" w:hAnsi="Arial" w:cs="Arial"/>
                <w:sz w:val="20"/>
                <w:szCs w:val="24"/>
                <w:lang w:val="ro-RO"/>
              </w:rPr>
            </w:pPr>
            <w:r w:rsidRPr="0014577A">
              <w:rPr>
                <w:rFonts w:ascii="Arial" w:eastAsia="Arial" w:hAnsi="Arial" w:cs="Arial"/>
                <w:sz w:val="20"/>
                <w:lang w:val="ro-RO"/>
              </w:rPr>
              <w:t>0.81</w:t>
            </w:r>
          </w:p>
        </w:tc>
      </w:tr>
    </w:tbl>
    <w:p w:rsidR="0014577A" w:rsidRPr="0014577A" w:rsidRDefault="0014577A" w:rsidP="0014577A">
      <w:pPr>
        <w:spacing w:before="8" w:line="230" w:lineRule="auto"/>
        <w:ind w:left="30" w:right="307"/>
        <w:rPr>
          <w:rFonts w:ascii="Calibri" w:eastAsia="Calibri" w:hAnsi="Calibri" w:cs="Times New Roman"/>
          <w:sz w:val="18"/>
          <w:lang w:val="ro-RO"/>
        </w:rPr>
      </w:pPr>
    </w:p>
    <w:p w:rsidR="0014577A" w:rsidRPr="0014577A" w:rsidRDefault="0014577A" w:rsidP="0014577A">
      <w:pPr>
        <w:spacing w:after="0" w:line="240" w:lineRule="auto"/>
        <w:ind w:firstLine="720"/>
        <w:jc w:val="both"/>
        <w:rPr>
          <w:rFonts w:ascii="Times New Roman" w:eastAsia="Calibri" w:hAnsi="Times New Roman" w:cs="Times New Roman"/>
          <w:b/>
          <w:bCs/>
          <w:sz w:val="24"/>
          <w:szCs w:val="24"/>
          <w:lang w:val="ro-RO"/>
        </w:rPr>
      </w:pPr>
      <w:r w:rsidRPr="0014577A">
        <w:rPr>
          <w:rFonts w:ascii="Times New Roman" w:eastAsia="Calibri" w:hAnsi="Times New Roman" w:cs="Times New Roman"/>
          <w:b/>
          <w:bCs/>
          <w:sz w:val="24"/>
          <w:szCs w:val="24"/>
          <w:lang w:val="ro-RO"/>
        </w:rPr>
        <w:t xml:space="preserve">Calitate și importanță </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r w:rsidRPr="0014577A">
        <w:rPr>
          <w:rFonts w:ascii="Times New Roman" w:eastAsia="Calibri" w:hAnsi="Times New Roman" w:cs="Times New Roman"/>
          <w:sz w:val="24"/>
          <w:szCs w:val="24"/>
          <w:lang w:val="ro-RO"/>
        </w:rPr>
        <w:t>Prioritatea numărul 6 dintre cele 68 de situri propuse de Grupul Milvus în 22 de județe ale țării. C1 – specii de interes conservativ global – 3 specii: vânturel de seară (</w:t>
      </w:r>
      <w:r w:rsidRPr="0014577A">
        <w:rPr>
          <w:rFonts w:ascii="Times New Roman" w:eastAsia="Calibri" w:hAnsi="Times New Roman" w:cs="Times New Roman"/>
          <w:i/>
          <w:iCs/>
          <w:sz w:val="24"/>
          <w:szCs w:val="24"/>
          <w:lang w:val="ro-RO"/>
        </w:rPr>
        <w:t>Falcovespertinus</w:t>
      </w:r>
      <w:r w:rsidRPr="0014577A">
        <w:rPr>
          <w:rFonts w:ascii="Times New Roman" w:eastAsia="Calibri" w:hAnsi="Times New Roman" w:cs="Times New Roman"/>
          <w:sz w:val="24"/>
          <w:szCs w:val="24"/>
          <w:lang w:val="ro-RO"/>
        </w:rPr>
        <w:t>), cristel de câmp (</w:t>
      </w:r>
      <w:r w:rsidRPr="0014577A">
        <w:rPr>
          <w:rFonts w:ascii="Times New Roman" w:eastAsia="Calibri" w:hAnsi="Times New Roman" w:cs="Times New Roman"/>
          <w:i/>
          <w:iCs/>
          <w:sz w:val="24"/>
          <w:szCs w:val="24"/>
          <w:lang w:val="ro-RO"/>
        </w:rPr>
        <w:t>Crexcrex</w:t>
      </w:r>
      <w:r w:rsidRPr="0014577A">
        <w:rPr>
          <w:rFonts w:ascii="Times New Roman" w:eastAsia="Calibri" w:hAnsi="Times New Roman" w:cs="Times New Roman"/>
          <w:sz w:val="24"/>
          <w:szCs w:val="24"/>
          <w:lang w:val="ro-RO"/>
        </w:rPr>
        <w:t>), dumbrăveancă (</w:t>
      </w:r>
      <w:r w:rsidRPr="0014577A">
        <w:rPr>
          <w:rFonts w:ascii="Times New Roman" w:eastAsia="Calibri" w:hAnsi="Times New Roman" w:cs="Times New Roman"/>
          <w:i/>
          <w:iCs/>
          <w:sz w:val="24"/>
          <w:szCs w:val="24"/>
          <w:lang w:val="ro-RO"/>
        </w:rPr>
        <w:t>Coraciasgarrulus</w:t>
      </w:r>
      <w:r w:rsidRPr="0014577A">
        <w:rPr>
          <w:rFonts w:ascii="Times New Roman" w:eastAsia="Calibri" w:hAnsi="Times New Roman" w:cs="Times New Roman"/>
          <w:sz w:val="24"/>
          <w:szCs w:val="24"/>
          <w:lang w:val="ro-RO"/>
        </w:rPr>
        <w:t>); C3 – aglomerări de specii migratoare, neamenințate la nivelul Uniunii Europene - 2 specii: culic mic (</w:t>
      </w:r>
      <w:r w:rsidRPr="0014577A">
        <w:rPr>
          <w:rFonts w:ascii="Times New Roman" w:eastAsia="Calibri" w:hAnsi="Times New Roman" w:cs="Times New Roman"/>
          <w:i/>
          <w:iCs/>
          <w:sz w:val="24"/>
          <w:szCs w:val="24"/>
          <w:lang w:val="ro-RO"/>
        </w:rPr>
        <w:t>Numeniusphaeopus</w:t>
      </w:r>
      <w:r w:rsidRPr="0014577A">
        <w:rPr>
          <w:rFonts w:ascii="Times New Roman" w:eastAsia="Calibri" w:hAnsi="Times New Roman" w:cs="Times New Roman"/>
          <w:sz w:val="24"/>
          <w:szCs w:val="24"/>
          <w:lang w:val="ro-RO"/>
        </w:rPr>
        <w:t>), sitar de mal (</w:t>
      </w:r>
      <w:r w:rsidRPr="0014577A">
        <w:rPr>
          <w:rFonts w:ascii="Times New Roman" w:eastAsia="Calibri" w:hAnsi="Times New Roman" w:cs="Times New Roman"/>
          <w:i/>
          <w:iCs/>
          <w:sz w:val="24"/>
          <w:szCs w:val="24"/>
          <w:lang w:val="ro-RO"/>
        </w:rPr>
        <w:t>Limosalimosa</w:t>
      </w:r>
      <w:r w:rsidRPr="0014577A">
        <w:rPr>
          <w:rFonts w:ascii="Times New Roman" w:eastAsia="Calibri" w:hAnsi="Times New Roman" w:cs="Times New Roman"/>
          <w:sz w:val="24"/>
          <w:szCs w:val="24"/>
          <w:lang w:val="ro-RO"/>
        </w:rPr>
        <w:t>); C4 – aglomerări mari de păsări acvatice; C6 – populații importante din specii amenințate la nivelul Uniunii Europene – 5 specii: erete sur (</w:t>
      </w:r>
      <w:r w:rsidRPr="0014577A">
        <w:rPr>
          <w:rFonts w:ascii="Times New Roman" w:eastAsia="Calibri" w:hAnsi="Times New Roman" w:cs="Times New Roman"/>
          <w:i/>
          <w:iCs/>
          <w:sz w:val="24"/>
          <w:szCs w:val="24"/>
          <w:lang w:val="ro-RO"/>
        </w:rPr>
        <w:t>Circuspygargus</w:t>
      </w:r>
      <w:r w:rsidRPr="0014577A">
        <w:rPr>
          <w:rFonts w:ascii="Times New Roman" w:eastAsia="Calibri" w:hAnsi="Times New Roman" w:cs="Times New Roman"/>
          <w:sz w:val="24"/>
          <w:szCs w:val="24"/>
          <w:lang w:val="ro-RO"/>
        </w:rPr>
        <w:t>), stârc de noapte (</w:t>
      </w:r>
      <w:r w:rsidRPr="0014577A">
        <w:rPr>
          <w:rFonts w:ascii="Times New Roman" w:eastAsia="Calibri" w:hAnsi="Times New Roman" w:cs="Times New Roman"/>
          <w:i/>
          <w:iCs/>
          <w:sz w:val="24"/>
          <w:szCs w:val="24"/>
          <w:lang w:val="ro-RO"/>
        </w:rPr>
        <w:t>Nycticoraxnycticorax</w:t>
      </w:r>
      <w:r w:rsidRPr="0014577A">
        <w:rPr>
          <w:rFonts w:ascii="Times New Roman" w:eastAsia="Calibri" w:hAnsi="Times New Roman" w:cs="Times New Roman"/>
          <w:sz w:val="24"/>
          <w:szCs w:val="24"/>
          <w:lang w:val="ro-RO"/>
        </w:rPr>
        <w:t>), gaie neagră (</w:t>
      </w:r>
      <w:r w:rsidRPr="0014577A">
        <w:rPr>
          <w:rFonts w:ascii="Times New Roman" w:eastAsia="Calibri" w:hAnsi="Times New Roman" w:cs="Times New Roman"/>
          <w:i/>
          <w:iCs/>
          <w:sz w:val="24"/>
          <w:szCs w:val="24"/>
          <w:lang w:val="ro-RO"/>
        </w:rPr>
        <w:t>Milvusmigrans</w:t>
      </w:r>
      <w:r w:rsidRPr="0014577A">
        <w:rPr>
          <w:rFonts w:ascii="Times New Roman" w:eastAsia="Calibri" w:hAnsi="Times New Roman" w:cs="Times New Roman"/>
          <w:sz w:val="24"/>
          <w:szCs w:val="24"/>
          <w:lang w:val="ro-RO"/>
        </w:rPr>
        <w:t>), erete de stuf (</w:t>
      </w:r>
      <w:r w:rsidRPr="0014577A">
        <w:rPr>
          <w:rFonts w:ascii="Times New Roman" w:eastAsia="Calibri" w:hAnsi="Times New Roman" w:cs="Times New Roman"/>
          <w:i/>
          <w:iCs/>
          <w:sz w:val="24"/>
          <w:szCs w:val="24"/>
          <w:lang w:val="ro-RO"/>
        </w:rPr>
        <w:t>Circusaeruginosus</w:t>
      </w:r>
      <w:r w:rsidRPr="0014577A">
        <w:rPr>
          <w:rFonts w:ascii="Times New Roman" w:eastAsia="Calibri" w:hAnsi="Times New Roman" w:cs="Times New Roman"/>
          <w:sz w:val="24"/>
          <w:szCs w:val="24"/>
          <w:lang w:val="ro-RO"/>
        </w:rPr>
        <w:t>), sfrâncioc cu frunte neagră (</w:t>
      </w:r>
      <w:r w:rsidRPr="0014577A">
        <w:rPr>
          <w:rFonts w:ascii="Times New Roman" w:eastAsia="Calibri" w:hAnsi="Times New Roman" w:cs="Times New Roman"/>
          <w:i/>
          <w:iCs/>
          <w:sz w:val="24"/>
          <w:szCs w:val="24"/>
          <w:lang w:val="ro-RO"/>
        </w:rPr>
        <w:t>Lanius minor</w:t>
      </w:r>
      <w:r w:rsidRPr="0014577A">
        <w:rPr>
          <w:rFonts w:ascii="Times New Roman" w:eastAsia="Calibri" w:hAnsi="Times New Roman" w:cs="Times New Roman"/>
          <w:sz w:val="24"/>
          <w:szCs w:val="24"/>
          <w:lang w:val="ro-RO"/>
        </w:rPr>
        <w:t>).</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r w:rsidRPr="0014577A">
        <w:rPr>
          <w:rFonts w:ascii="Times New Roman" w:eastAsia="Calibri" w:hAnsi="Times New Roman" w:cs="Times New Roman"/>
          <w:sz w:val="24"/>
          <w:szCs w:val="24"/>
          <w:lang w:val="ro-RO"/>
        </w:rPr>
        <w:t>Zonă de câmpie, străbătută de râurile Crișul Negru și Crișul Alb precum și de un număr mare de canale. Această zonă de câmpie pe lângă terenurile agricole dispune de un procent ridicat de zone umede, bălți, câmpuri întinse cu vegetație ierboasă și păduri. Datorită faptului, că zona dispune de habitate diversificate, în ciuda factorilor negativi cauzate de impactul antropic, biodiversitate regiunii este foarte ridicată.</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r w:rsidRPr="0014577A">
        <w:rPr>
          <w:rFonts w:ascii="Times New Roman" w:eastAsia="Calibri" w:hAnsi="Times New Roman" w:cs="Times New Roman"/>
          <w:sz w:val="24"/>
          <w:szCs w:val="24"/>
          <w:lang w:val="ro-RO"/>
        </w:rPr>
        <w:t>Aria propusă este una din cele mai importante zone din România pentru eretele sur (</w:t>
      </w:r>
      <w:r w:rsidRPr="0014577A">
        <w:rPr>
          <w:rFonts w:ascii="Times New Roman" w:eastAsia="Calibri" w:hAnsi="Times New Roman" w:cs="Times New Roman"/>
          <w:i/>
          <w:iCs/>
          <w:sz w:val="24"/>
          <w:szCs w:val="24"/>
          <w:lang w:val="ro-RO"/>
        </w:rPr>
        <w:t>Circuspygargus</w:t>
      </w:r>
      <w:r w:rsidRPr="0014577A">
        <w:rPr>
          <w:rFonts w:ascii="Times New Roman" w:eastAsia="Calibri" w:hAnsi="Times New Roman" w:cs="Times New Roman"/>
          <w:sz w:val="24"/>
          <w:szCs w:val="24"/>
          <w:lang w:val="ro-RO"/>
        </w:rPr>
        <w:t>) și găzduiește populație semnificativă de vânturel de seară. În perioada de migrație, bălțile și câmpurile umede găzduiesc între 78 000 – 110 000 de păsări de apă într-un sezon. Dintre speciile migratoare două sunt extrem de importante, efectivele care trec aici reprezintă cca 1 % din populația europeană din ambele specii.</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r w:rsidRPr="0014577A">
        <w:rPr>
          <w:rFonts w:ascii="Times New Roman" w:eastAsia="Calibri" w:hAnsi="Times New Roman" w:cs="Times New Roman"/>
          <w:sz w:val="24"/>
          <w:szCs w:val="24"/>
          <w:lang w:val="ro-RO"/>
        </w:rPr>
        <w:t>Putem întâlni aici efective cuibăritoare importante pentru interiorul țării din specii cum ar fi chirighița cu obraji albi (</w:t>
      </w:r>
      <w:r w:rsidRPr="0014577A">
        <w:rPr>
          <w:rFonts w:ascii="Times New Roman" w:eastAsia="Calibri" w:hAnsi="Times New Roman" w:cs="Times New Roman"/>
          <w:i/>
          <w:iCs/>
          <w:sz w:val="24"/>
          <w:szCs w:val="24"/>
          <w:lang w:val="ro-RO"/>
        </w:rPr>
        <w:t>Chlidoniashybridus</w:t>
      </w:r>
      <w:r w:rsidRPr="0014577A">
        <w:rPr>
          <w:rFonts w:ascii="Times New Roman" w:eastAsia="Calibri" w:hAnsi="Times New Roman" w:cs="Times New Roman"/>
          <w:sz w:val="24"/>
          <w:szCs w:val="24"/>
          <w:lang w:val="ro-RO"/>
        </w:rPr>
        <w:t>), piciorong (</w:t>
      </w:r>
      <w:r w:rsidRPr="0014577A">
        <w:rPr>
          <w:rFonts w:ascii="Times New Roman" w:eastAsia="Calibri" w:hAnsi="Times New Roman" w:cs="Times New Roman"/>
          <w:i/>
          <w:iCs/>
          <w:sz w:val="24"/>
          <w:szCs w:val="24"/>
          <w:lang w:val="ro-RO"/>
        </w:rPr>
        <w:t>Himantopushimantopus</w:t>
      </w:r>
      <w:r w:rsidRPr="0014577A">
        <w:rPr>
          <w:rFonts w:ascii="Times New Roman" w:eastAsia="Calibri" w:hAnsi="Times New Roman" w:cs="Times New Roman"/>
          <w:sz w:val="24"/>
          <w:szCs w:val="24"/>
          <w:lang w:val="ro-RO"/>
        </w:rPr>
        <w:t>), dar apare cu regularitate și acvila de câmp (</w:t>
      </w:r>
      <w:r w:rsidRPr="0014577A">
        <w:rPr>
          <w:rFonts w:ascii="Times New Roman" w:eastAsia="Calibri" w:hAnsi="Times New Roman" w:cs="Times New Roman"/>
          <w:i/>
          <w:iCs/>
          <w:sz w:val="24"/>
          <w:szCs w:val="24"/>
          <w:lang w:val="ro-RO"/>
        </w:rPr>
        <w:t>Aquila heliaca</w:t>
      </w:r>
      <w:r w:rsidRPr="0014577A">
        <w:rPr>
          <w:rFonts w:ascii="Times New Roman" w:eastAsia="Calibri" w:hAnsi="Times New Roman" w:cs="Times New Roman"/>
          <w:sz w:val="24"/>
          <w:szCs w:val="24"/>
          <w:lang w:val="ro-RO"/>
        </w:rPr>
        <w:t>).</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r w:rsidRPr="0014577A">
        <w:rPr>
          <w:rFonts w:ascii="Times New Roman" w:eastAsia="Calibri" w:hAnsi="Times New Roman" w:cs="Times New Roman"/>
          <w:sz w:val="24"/>
          <w:szCs w:val="24"/>
          <w:lang w:val="ro-RO"/>
        </w:rPr>
        <w:t>Impactul antropic poate fi considerată semnificativ care se manifestă prin dezvoltarea infrastructurii, tăierea arborilor, transformarea pădurilor și a fânațelor în terenuri agricole, canalizări, vânătoare, precum și managementul neadecvat al lacurilor piscicole.</w:t>
      </w:r>
    </w:p>
    <w:p w:rsidR="0014577A" w:rsidRPr="0014577A" w:rsidRDefault="0014577A" w:rsidP="0014577A">
      <w:pPr>
        <w:spacing w:after="0" w:line="240" w:lineRule="auto"/>
        <w:ind w:firstLine="720"/>
        <w:jc w:val="both"/>
        <w:rPr>
          <w:rFonts w:ascii="Times New Roman" w:eastAsia="Calibri" w:hAnsi="Times New Roman" w:cs="Times New Roman"/>
          <w:sz w:val="24"/>
          <w:szCs w:val="24"/>
          <w:lang w:val="ro-RO"/>
        </w:rPr>
      </w:pPr>
    </w:p>
    <w:p w:rsidR="00C70D87" w:rsidRPr="0014577A" w:rsidRDefault="00C70D87" w:rsidP="00093BA1">
      <w:pPr>
        <w:spacing w:after="0" w:line="240" w:lineRule="auto"/>
        <w:ind w:firstLine="720"/>
        <w:jc w:val="both"/>
        <w:rPr>
          <w:rFonts w:ascii="Times New Roman" w:hAnsi="Times New Roman" w:cs="Times New Roman"/>
          <w:color w:val="7030A0"/>
          <w:sz w:val="24"/>
          <w:szCs w:val="24"/>
          <w:lang w:val="ro-RO"/>
        </w:rPr>
      </w:pPr>
    </w:p>
    <w:p w:rsidR="00F6077E" w:rsidRPr="00F6077E" w:rsidRDefault="00F6077E" w:rsidP="00F6077E">
      <w:pPr>
        <w:spacing w:after="0" w:line="240" w:lineRule="auto"/>
        <w:ind w:firstLine="720"/>
        <w:jc w:val="both"/>
        <w:rPr>
          <w:rFonts w:ascii="Times New Roman" w:eastAsia="Calibri" w:hAnsi="Times New Roman" w:cs="Times New Roman"/>
          <w:b/>
          <w:bCs/>
          <w:sz w:val="24"/>
          <w:szCs w:val="24"/>
          <w:lang w:val="ro-RO"/>
        </w:rPr>
      </w:pPr>
      <w:r w:rsidRPr="00F6077E">
        <w:rPr>
          <w:rFonts w:ascii="Times New Roman" w:eastAsia="Calibri" w:hAnsi="Times New Roman" w:cs="Times New Roman"/>
          <w:b/>
          <w:bCs/>
          <w:sz w:val="24"/>
          <w:szCs w:val="24"/>
          <w:lang w:val="ro-RO"/>
        </w:rPr>
        <w:t>ROSCI0231 Nădab - Socodor - Vărşad</w:t>
      </w:r>
    </w:p>
    <w:p w:rsidR="00F6077E" w:rsidRPr="00F6077E" w:rsidRDefault="00F6077E" w:rsidP="00F6077E">
      <w:pPr>
        <w:spacing w:after="0" w:line="240" w:lineRule="auto"/>
        <w:ind w:firstLine="720"/>
        <w:jc w:val="both"/>
        <w:rPr>
          <w:rFonts w:ascii="Times New Roman" w:eastAsia="Calibri" w:hAnsi="Times New Roman" w:cs="Times New Roman"/>
          <w:sz w:val="24"/>
          <w:szCs w:val="24"/>
          <w:lang w:val="ro-RO"/>
        </w:rPr>
      </w:pPr>
      <w:r w:rsidRPr="00F6077E">
        <w:rPr>
          <w:rFonts w:ascii="Times New Roman" w:eastAsia="Calibri" w:hAnsi="Times New Roman" w:cs="Times New Roman"/>
          <w:sz w:val="24"/>
          <w:szCs w:val="24"/>
          <w:lang w:val="ro-RO"/>
        </w:rPr>
        <w:t xml:space="preserve">Aria protejată ROSCI0048 Crișul Alb a fost confirmată ca SCI  în februarie 2009. </w:t>
      </w:r>
    </w:p>
    <w:p w:rsidR="00F6077E" w:rsidRPr="00F6077E" w:rsidRDefault="00F6077E" w:rsidP="00F6077E">
      <w:pPr>
        <w:spacing w:after="0" w:line="240" w:lineRule="auto"/>
        <w:ind w:firstLine="720"/>
        <w:jc w:val="both"/>
        <w:rPr>
          <w:rFonts w:ascii="Times New Roman" w:eastAsia="Calibri" w:hAnsi="Times New Roman" w:cs="Times New Roman"/>
          <w:sz w:val="24"/>
          <w:szCs w:val="24"/>
          <w:lang w:val="ro-RO"/>
        </w:rPr>
      </w:pPr>
      <w:r w:rsidRPr="00F6077E">
        <w:rPr>
          <w:rFonts w:ascii="Times New Roman" w:eastAsia="Calibri" w:hAnsi="Times New Roman" w:cs="Times New Roman"/>
          <w:sz w:val="24"/>
          <w:szCs w:val="24"/>
          <w:lang w:val="ro-RO"/>
        </w:rPr>
        <w:t xml:space="preserve">Suprafața sitului este de 7802.60 ha și este aplasat la long 21.0054305, lat 46.0117083, în totalitate în bioregiunea panonică. </w:t>
      </w:r>
    </w:p>
    <w:p w:rsidR="00F6077E" w:rsidRPr="00F6077E" w:rsidRDefault="00F6077E" w:rsidP="00F6077E">
      <w:pPr>
        <w:spacing w:after="0" w:line="240" w:lineRule="auto"/>
        <w:ind w:firstLine="720"/>
        <w:jc w:val="both"/>
        <w:rPr>
          <w:rFonts w:ascii="Times New Roman" w:eastAsia="Calibri" w:hAnsi="Times New Roman" w:cs="Times New Roman"/>
          <w:b/>
          <w:sz w:val="24"/>
          <w:szCs w:val="24"/>
          <w:lang w:val="ro-RO"/>
        </w:rPr>
      </w:pPr>
    </w:p>
    <w:p w:rsidR="00F6077E" w:rsidRPr="00F6077E" w:rsidRDefault="00F6077E" w:rsidP="00F6077E">
      <w:pPr>
        <w:spacing w:after="0" w:line="240" w:lineRule="auto"/>
        <w:ind w:firstLine="720"/>
        <w:jc w:val="both"/>
        <w:rPr>
          <w:rFonts w:ascii="Times New Roman" w:eastAsia="Calibri" w:hAnsi="Times New Roman" w:cs="Times New Roman"/>
          <w:b/>
          <w:sz w:val="24"/>
          <w:szCs w:val="24"/>
          <w:lang w:val="ro-RO"/>
        </w:rPr>
      </w:pPr>
      <w:r w:rsidRPr="00F6077E">
        <w:rPr>
          <w:rFonts w:ascii="Times New Roman" w:eastAsia="Calibri" w:hAnsi="Times New Roman" w:cs="Times New Roman"/>
          <w:b/>
          <w:sz w:val="24"/>
          <w:szCs w:val="24"/>
          <w:lang w:val="ro-RO"/>
        </w:rPr>
        <w:t>Tipuri de habitate prezente în sit şi evaluarea sitului în ceea ce le priveşte</w:t>
      </w:r>
    </w:p>
    <w:p w:rsidR="00F6077E" w:rsidRPr="00F6077E" w:rsidRDefault="00F6077E" w:rsidP="00F6077E">
      <w:pPr>
        <w:widowControl w:val="0"/>
        <w:suppressAutoHyphens/>
        <w:autoSpaceDE w:val="0"/>
        <w:spacing w:after="120" w:line="240" w:lineRule="auto"/>
        <w:jc w:val="both"/>
        <w:rPr>
          <w:rFonts w:ascii="01_FuturaRO_Light" w:eastAsia="01_FuturaRO_Light" w:hAnsi="01_FuturaRO_Light" w:cs="01_FuturaRO_Light"/>
          <w:b/>
          <w:sz w:val="11"/>
          <w:lang w:val="ro-RO" w:eastAsia="zh-CN"/>
        </w:rPr>
      </w:pP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tblPr>
      <w:tblGrid>
        <w:gridCol w:w="415"/>
        <w:gridCol w:w="2501"/>
        <w:gridCol w:w="265"/>
        <w:gridCol w:w="1079"/>
        <w:gridCol w:w="810"/>
        <w:gridCol w:w="859"/>
        <w:gridCol w:w="821"/>
        <w:gridCol w:w="648"/>
        <w:gridCol w:w="997"/>
        <w:gridCol w:w="870"/>
      </w:tblGrid>
      <w:tr w:rsidR="00F6077E" w:rsidRPr="00F6077E" w:rsidTr="00F6077E">
        <w:trPr>
          <w:trHeight w:val="340"/>
        </w:trPr>
        <w:tc>
          <w:tcPr>
            <w:tcW w:w="0" w:type="auto"/>
            <w:gridSpan w:val="6"/>
            <w:tcBorders>
              <w:left w:val="single" w:sz="4" w:space="0" w:color="000000"/>
            </w:tcBorders>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lastRenderedPageBreak/>
              <w:t>Tipuri de habitate</w:t>
            </w:r>
          </w:p>
        </w:tc>
        <w:tc>
          <w:tcPr>
            <w:tcW w:w="0" w:type="auto"/>
            <w:gridSpan w:val="4"/>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Evaluare</w:t>
            </w:r>
          </w:p>
        </w:tc>
      </w:tr>
      <w:tr w:rsidR="00F6077E" w:rsidRPr="00F6077E" w:rsidTr="00F6077E">
        <w:trPr>
          <w:trHeight w:val="327"/>
        </w:trPr>
        <w:tc>
          <w:tcPr>
            <w:tcW w:w="0" w:type="auto"/>
            <w:vMerge w:val="restart"/>
            <w:tcBorders>
              <w:left w:val="single" w:sz="4" w:space="0" w:color="000000"/>
            </w:tcBorders>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Cod</w:t>
            </w:r>
          </w:p>
        </w:tc>
        <w:tc>
          <w:tcPr>
            <w:tcW w:w="0" w:type="auto"/>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Habitat Natura 2000</w:t>
            </w:r>
          </w:p>
        </w:tc>
        <w:tc>
          <w:tcPr>
            <w:tcW w:w="0" w:type="auto"/>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PF</w:t>
            </w:r>
          </w:p>
        </w:tc>
        <w:tc>
          <w:tcPr>
            <w:tcW w:w="0" w:type="auto"/>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Acoperire (Ha)</w:t>
            </w:r>
          </w:p>
        </w:tc>
        <w:tc>
          <w:tcPr>
            <w:tcW w:w="0" w:type="auto"/>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Pesteri (nr.)</w:t>
            </w:r>
          </w:p>
        </w:tc>
        <w:tc>
          <w:tcPr>
            <w:tcW w:w="0" w:type="auto"/>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Calit.date</w:t>
            </w:r>
          </w:p>
        </w:tc>
        <w:tc>
          <w:tcPr>
            <w:tcW w:w="0" w:type="auto"/>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AIBICID</w:t>
            </w:r>
          </w:p>
        </w:tc>
        <w:tc>
          <w:tcPr>
            <w:tcW w:w="0" w:type="auto"/>
            <w:gridSpan w:val="3"/>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AIBIC</w:t>
            </w:r>
          </w:p>
        </w:tc>
      </w:tr>
      <w:tr w:rsidR="00F6077E" w:rsidRPr="00F6077E" w:rsidTr="00F6077E">
        <w:trPr>
          <w:trHeight w:val="506"/>
        </w:trPr>
        <w:tc>
          <w:tcPr>
            <w:tcW w:w="0" w:type="auto"/>
            <w:vMerge/>
            <w:tcBorders>
              <w:top w:val="nil"/>
              <w:left w:val="single" w:sz="4" w:space="0" w:color="000000"/>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vMerge/>
            <w:tcBorders>
              <w:top w:val="nil"/>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vMerge/>
            <w:tcBorders>
              <w:top w:val="nil"/>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vMerge/>
            <w:tcBorders>
              <w:top w:val="nil"/>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vMerge/>
            <w:tcBorders>
              <w:top w:val="nil"/>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vMerge/>
            <w:tcBorders>
              <w:top w:val="nil"/>
            </w:tcBorders>
            <w:shd w:val="clear" w:color="auto" w:fill="D9D9D9" w:themeFill="background1" w:themeFillShade="D9"/>
            <w:vAlign w:val="center"/>
          </w:tcPr>
          <w:p w:rsidR="00F6077E" w:rsidRPr="00F6077E" w:rsidRDefault="00F6077E" w:rsidP="00F6077E">
            <w:pPr>
              <w:spacing w:line="240" w:lineRule="auto"/>
              <w:jc w:val="center"/>
              <w:rPr>
                <w:rFonts w:ascii="Times New Roman" w:eastAsia="Calibri" w:hAnsi="Times New Roman" w:cs="Times New Roman"/>
                <w:b/>
                <w:bCs/>
                <w:iCs/>
                <w:sz w:val="20"/>
                <w:szCs w:val="20"/>
                <w:lang w:val="ro-RO"/>
              </w:rPr>
            </w:pPr>
          </w:p>
        </w:tc>
        <w:tc>
          <w:tcPr>
            <w:tcW w:w="0" w:type="auto"/>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Rep.</w:t>
            </w:r>
          </w:p>
        </w:tc>
        <w:tc>
          <w:tcPr>
            <w:tcW w:w="0" w:type="auto"/>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Supr. rel.</w:t>
            </w:r>
          </w:p>
        </w:tc>
        <w:tc>
          <w:tcPr>
            <w:tcW w:w="0" w:type="auto"/>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Status conserv.</w:t>
            </w:r>
          </w:p>
        </w:tc>
        <w:tc>
          <w:tcPr>
            <w:tcW w:w="0" w:type="auto"/>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bCs/>
                <w:iCs/>
                <w:sz w:val="20"/>
                <w:szCs w:val="20"/>
                <w:lang w:val="ro-RO"/>
              </w:rPr>
            </w:pPr>
            <w:r w:rsidRPr="00F6077E">
              <w:rPr>
                <w:rFonts w:ascii="Times New Roman" w:eastAsia="Arial" w:hAnsi="Times New Roman" w:cs="Times New Roman"/>
                <w:b/>
                <w:bCs/>
                <w:iCs/>
                <w:sz w:val="20"/>
                <w:szCs w:val="20"/>
                <w:lang w:val="ro-RO"/>
              </w:rPr>
              <w:t>Eval. globala</w:t>
            </w:r>
          </w:p>
        </w:tc>
      </w:tr>
      <w:tr w:rsidR="00F6077E" w:rsidRPr="00F6077E" w:rsidTr="00CE2098">
        <w:trPr>
          <w:trHeight w:val="283"/>
        </w:trPr>
        <w:tc>
          <w:tcPr>
            <w:tcW w:w="0" w:type="auto"/>
            <w:tcBorders>
              <w:left w:val="single" w:sz="4" w:space="0" w:color="000000"/>
            </w:tcBorders>
          </w:tcPr>
          <w:p w:rsidR="00F6077E" w:rsidRPr="00F6077E" w:rsidRDefault="00F6077E" w:rsidP="00F6077E">
            <w:pPr>
              <w:widowControl w:val="0"/>
              <w:autoSpaceDE w:val="0"/>
              <w:autoSpaceDN w:val="0"/>
              <w:spacing w:after="0" w:line="240" w:lineRule="auto"/>
              <w:jc w:val="both"/>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1530</w:t>
            </w:r>
          </w:p>
        </w:tc>
        <w:tc>
          <w:tcPr>
            <w:tcW w:w="0" w:type="auto"/>
          </w:tcPr>
          <w:p w:rsidR="00F6077E" w:rsidRPr="00F6077E" w:rsidRDefault="00F6077E" w:rsidP="00F6077E">
            <w:pPr>
              <w:widowControl w:val="0"/>
              <w:autoSpaceDE w:val="0"/>
              <w:autoSpaceDN w:val="0"/>
              <w:spacing w:after="0" w:line="240" w:lineRule="auto"/>
              <w:jc w:val="both"/>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Pajişti</w:t>
            </w:r>
            <w:r w:rsidR="00035BAB">
              <w:rPr>
                <w:rFonts w:ascii="Times New Roman" w:eastAsia="Calibri" w:hAnsi="Times New Roman" w:cs="Times New Roman"/>
                <w:color w:val="000000"/>
                <w:sz w:val="20"/>
                <w:szCs w:val="24"/>
                <w:lang w:val="ro-RO"/>
              </w:rPr>
              <w:t xml:space="preserve"> </w:t>
            </w:r>
            <w:r w:rsidRPr="00F6077E">
              <w:rPr>
                <w:rFonts w:ascii="Times New Roman" w:eastAsia="Calibri" w:hAnsi="Times New Roman" w:cs="Times New Roman"/>
                <w:color w:val="000000"/>
                <w:sz w:val="20"/>
                <w:szCs w:val="24"/>
                <w:lang w:val="ro-RO"/>
              </w:rPr>
              <w:t>şi</w:t>
            </w:r>
            <w:r w:rsidR="00035BAB">
              <w:rPr>
                <w:rFonts w:ascii="Times New Roman" w:eastAsia="Calibri" w:hAnsi="Times New Roman" w:cs="Times New Roman"/>
                <w:color w:val="000000"/>
                <w:sz w:val="20"/>
                <w:szCs w:val="24"/>
                <w:lang w:val="ro-RO"/>
              </w:rPr>
              <w:t xml:space="preserve"> </w:t>
            </w:r>
            <w:r w:rsidRPr="00F6077E">
              <w:rPr>
                <w:rFonts w:ascii="Times New Roman" w:eastAsia="Calibri" w:hAnsi="Times New Roman" w:cs="Times New Roman"/>
                <w:color w:val="000000"/>
                <w:sz w:val="20"/>
                <w:szCs w:val="24"/>
                <w:lang w:val="ro-RO"/>
              </w:rPr>
              <w:t>mlaştini sărăturate panonice şiponto-sarmatice</w:t>
            </w:r>
          </w:p>
        </w:tc>
        <w:tc>
          <w:tcPr>
            <w:tcW w:w="0" w:type="auto"/>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3660</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Buna</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A</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r>
      <w:tr w:rsidR="00F6077E" w:rsidRPr="00F6077E" w:rsidTr="00CE2098">
        <w:trPr>
          <w:trHeight w:val="283"/>
        </w:trPr>
        <w:tc>
          <w:tcPr>
            <w:tcW w:w="0" w:type="auto"/>
            <w:tcBorders>
              <w:left w:val="single" w:sz="4" w:space="0" w:color="000000"/>
            </w:tcBorders>
          </w:tcPr>
          <w:p w:rsidR="00F6077E" w:rsidRPr="00F6077E" w:rsidRDefault="00F6077E" w:rsidP="00F6077E">
            <w:pPr>
              <w:widowControl w:val="0"/>
              <w:autoSpaceDE w:val="0"/>
              <w:autoSpaceDN w:val="0"/>
              <w:spacing w:after="0" w:line="240" w:lineRule="auto"/>
              <w:jc w:val="both"/>
              <w:rPr>
                <w:rFonts w:ascii="Times New Roman" w:eastAsia="Arial" w:hAnsi="Times New Roman" w:cs="Times New Roman"/>
                <w:sz w:val="20"/>
                <w:szCs w:val="20"/>
                <w:lang w:val="ro-RO"/>
              </w:rPr>
            </w:pPr>
            <w:r w:rsidRPr="00F6077E">
              <w:rPr>
                <w:rFonts w:ascii="Times New Roman" w:eastAsia="Arial" w:hAnsi="Times New Roman" w:cs="Times New Roman"/>
                <w:sz w:val="20"/>
                <w:szCs w:val="20"/>
                <w:lang w:val="ro-RO"/>
              </w:rPr>
              <w:t>6440</w:t>
            </w:r>
          </w:p>
        </w:tc>
        <w:tc>
          <w:tcPr>
            <w:tcW w:w="0" w:type="auto"/>
          </w:tcPr>
          <w:p w:rsidR="00F6077E" w:rsidRPr="00F6077E" w:rsidRDefault="00F6077E" w:rsidP="00F6077E">
            <w:pPr>
              <w:widowControl w:val="0"/>
              <w:autoSpaceDE w:val="0"/>
              <w:autoSpaceDN w:val="0"/>
              <w:spacing w:after="0" w:line="240" w:lineRule="auto"/>
              <w:jc w:val="both"/>
              <w:rPr>
                <w:rFonts w:ascii="Times New Roman" w:eastAsia="Arial" w:hAnsi="Times New Roman" w:cs="Times New Roman"/>
                <w:sz w:val="20"/>
                <w:szCs w:val="20"/>
                <w:lang w:val="ro-RO"/>
              </w:rPr>
            </w:pPr>
            <w:r w:rsidRPr="00F6077E">
              <w:rPr>
                <w:rFonts w:ascii="Times New Roman" w:eastAsia="Arial" w:hAnsi="Times New Roman" w:cs="Times New Roman"/>
                <w:sz w:val="20"/>
                <w:szCs w:val="20"/>
                <w:lang w:val="ro-RO"/>
              </w:rPr>
              <w:t>Pajişti aluviale din Cnidion dubii</w:t>
            </w:r>
          </w:p>
        </w:tc>
        <w:tc>
          <w:tcPr>
            <w:tcW w:w="0" w:type="auto"/>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114</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Buna</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c>
          <w:tcPr>
            <w:tcW w:w="0" w:type="auto"/>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4"/>
                <w:lang w:val="ro-RO"/>
              </w:rPr>
              <w:t>C</w:t>
            </w:r>
          </w:p>
        </w:tc>
      </w:tr>
    </w:tbl>
    <w:p w:rsidR="00F6077E" w:rsidRPr="00F6077E" w:rsidRDefault="00F6077E" w:rsidP="00F6077E">
      <w:pPr>
        <w:widowControl w:val="0"/>
        <w:suppressAutoHyphens/>
        <w:autoSpaceDE w:val="0"/>
        <w:spacing w:after="0" w:line="240" w:lineRule="auto"/>
        <w:rPr>
          <w:rFonts w:ascii="Times New Roman" w:eastAsia="Calibri" w:hAnsi="Times New Roman" w:cs="Times New Roman"/>
          <w:b/>
          <w:bCs/>
          <w:sz w:val="24"/>
          <w:szCs w:val="24"/>
          <w:lang w:val="ro-RO"/>
        </w:rPr>
      </w:pPr>
    </w:p>
    <w:p w:rsidR="00F6077E" w:rsidRPr="00F6077E" w:rsidRDefault="00F6077E" w:rsidP="00F6077E">
      <w:pPr>
        <w:widowControl w:val="0"/>
        <w:suppressAutoHyphens/>
        <w:autoSpaceDE w:val="0"/>
        <w:spacing w:after="0" w:line="240" w:lineRule="auto"/>
        <w:jc w:val="center"/>
        <w:rPr>
          <w:rFonts w:ascii="Times New Roman" w:eastAsia="01_FuturaRO_Light" w:hAnsi="01_FuturaRO_Light" w:cs="01_FuturaRO_Light"/>
          <w:b/>
          <w:sz w:val="11"/>
          <w:lang w:val="ro-RO" w:eastAsia="zh-CN"/>
        </w:rPr>
      </w:pPr>
      <w:r w:rsidRPr="00F6077E">
        <w:rPr>
          <w:rFonts w:ascii="Times New Roman" w:eastAsia="Calibri" w:hAnsi="Times New Roman" w:cs="Times New Roman"/>
          <w:b/>
          <w:bCs/>
          <w:sz w:val="24"/>
          <w:szCs w:val="24"/>
          <w:lang w:val="ro-RO"/>
        </w:rPr>
        <w:t>Specii prevazute la articolul 4 din Directiva 2009/147/CE, specii enumerate în anexa II la Directiva 92/43/CEE şi evaluarea sitului în ceea ce le priveşte</w:t>
      </w:r>
    </w:p>
    <w:tbl>
      <w:tblPr>
        <w:tblW w:w="96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453"/>
        <w:gridCol w:w="463"/>
        <w:gridCol w:w="2134"/>
        <w:gridCol w:w="247"/>
        <w:gridCol w:w="284"/>
        <w:gridCol w:w="425"/>
        <w:gridCol w:w="583"/>
        <w:gridCol w:w="693"/>
        <w:gridCol w:w="452"/>
        <w:gridCol w:w="732"/>
        <w:gridCol w:w="611"/>
        <w:gridCol w:w="640"/>
        <w:gridCol w:w="768"/>
        <w:gridCol w:w="577"/>
        <w:gridCol w:w="577"/>
      </w:tblGrid>
      <w:tr w:rsidR="00F6077E" w:rsidRPr="00F6077E" w:rsidTr="00F6077E">
        <w:trPr>
          <w:trHeight w:val="340"/>
        </w:trPr>
        <w:tc>
          <w:tcPr>
            <w:tcW w:w="3581" w:type="dxa"/>
            <w:gridSpan w:val="5"/>
            <w:tcBorders>
              <w:left w:val="single" w:sz="4" w:space="0" w:color="000000"/>
            </w:tcBorders>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Specie</w:t>
            </w:r>
          </w:p>
        </w:tc>
        <w:tc>
          <w:tcPr>
            <w:tcW w:w="3496" w:type="dxa"/>
            <w:gridSpan w:val="6"/>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Populatie</w:t>
            </w:r>
          </w:p>
        </w:tc>
        <w:tc>
          <w:tcPr>
            <w:tcW w:w="2562" w:type="dxa"/>
            <w:gridSpan w:val="4"/>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Sit</w:t>
            </w:r>
          </w:p>
        </w:tc>
      </w:tr>
      <w:tr w:rsidR="00F6077E" w:rsidRPr="00F6077E" w:rsidTr="00F6077E">
        <w:trPr>
          <w:trHeight w:val="340"/>
        </w:trPr>
        <w:tc>
          <w:tcPr>
            <w:tcW w:w="453" w:type="dxa"/>
            <w:vMerge w:val="restart"/>
            <w:tcBorders>
              <w:left w:val="single" w:sz="4" w:space="0" w:color="000000"/>
            </w:tcBorders>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Grup</w:t>
            </w:r>
          </w:p>
        </w:tc>
        <w:tc>
          <w:tcPr>
            <w:tcW w:w="463"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Cod</w:t>
            </w:r>
          </w:p>
        </w:tc>
        <w:tc>
          <w:tcPr>
            <w:tcW w:w="2134"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Denumire ştiințifică</w:t>
            </w:r>
          </w:p>
        </w:tc>
        <w:tc>
          <w:tcPr>
            <w:tcW w:w="247"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S</w:t>
            </w:r>
          </w:p>
        </w:tc>
        <w:tc>
          <w:tcPr>
            <w:tcW w:w="284"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NP</w:t>
            </w:r>
          </w:p>
        </w:tc>
        <w:tc>
          <w:tcPr>
            <w:tcW w:w="425"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Tip</w:t>
            </w:r>
          </w:p>
        </w:tc>
        <w:tc>
          <w:tcPr>
            <w:tcW w:w="1276" w:type="dxa"/>
            <w:gridSpan w:val="2"/>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Marime</w:t>
            </w:r>
          </w:p>
        </w:tc>
        <w:tc>
          <w:tcPr>
            <w:tcW w:w="452"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Unit.</w:t>
            </w:r>
          </w:p>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masura</w:t>
            </w:r>
          </w:p>
        </w:tc>
        <w:tc>
          <w:tcPr>
            <w:tcW w:w="732"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Categ.</w:t>
            </w:r>
          </w:p>
        </w:tc>
        <w:tc>
          <w:tcPr>
            <w:tcW w:w="611" w:type="dxa"/>
            <w:vMerge w:val="restart"/>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Calit.</w:t>
            </w:r>
          </w:p>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date</w:t>
            </w:r>
          </w:p>
        </w:tc>
        <w:tc>
          <w:tcPr>
            <w:tcW w:w="640"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AIBICID</w:t>
            </w:r>
          </w:p>
        </w:tc>
        <w:tc>
          <w:tcPr>
            <w:tcW w:w="1922" w:type="dxa"/>
            <w:gridSpan w:val="3"/>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AIBIC</w:t>
            </w:r>
          </w:p>
        </w:tc>
      </w:tr>
      <w:tr w:rsidR="003045BE" w:rsidRPr="00F6077E" w:rsidTr="00F6077E">
        <w:trPr>
          <w:trHeight w:val="343"/>
        </w:trPr>
        <w:tc>
          <w:tcPr>
            <w:tcW w:w="453" w:type="dxa"/>
            <w:vMerge/>
            <w:tcBorders>
              <w:top w:val="nil"/>
              <w:left w:val="single" w:sz="4" w:space="0" w:color="000000"/>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463"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2134"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247"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284"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425"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583"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Min.</w:t>
            </w:r>
          </w:p>
        </w:tc>
        <w:tc>
          <w:tcPr>
            <w:tcW w:w="693"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Max.</w:t>
            </w:r>
          </w:p>
        </w:tc>
        <w:tc>
          <w:tcPr>
            <w:tcW w:w="452"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732"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CIRIVIP</w:t>
            </w:r>
          </w:p>
        </w:tc>
        <w:tc>
          <w:tcPr>
            <w:tcW w:w="611" w:type="dxa"/>
            <w:vMerge/>
            <w:tcBorders>
              <w:top w:val="nil"/>
            </w:tcBorders>
            <w:shd w:val="clear" w:color="auto" w:fill="D9D9D9" w:themeFill="background1" w:themeFillShade="D9"/>
            <w:vAlign w:val="center"/>
          </w:tcPr>
          <w:p w:rsidR="00F6077E" w:rsidRPr="00F6077E" w:rsidRDefault="00F6077E" w:rsidP="00F6077E">
            <w:pPr>
              <w:spacing w:after="0"/>
              <w:jc w:val="center"/>
              <w:rPr>
                <w:rFonts w:ascii="Times New Roman" w:eastAsia="Calibri" w:hAnsi="Times New Roman" w:cs="Times New Roman"/>
                <w:sz w:val="18"/>
                <w:szCs w:val="18"/>
                <w:lang w:val="ro-RO"/>
              </w:rPr>
            </w:pPr>
          </w:p>
        </w:tc>
        <w:tc>
          <w:tcPr>
            <w:tcW w:w="640"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Pop.</w:t>
            </w:r>
          </w:p>
        </w:tc>
        <w:tc>
          <w:tcPr>
            <w:tcW w:w="768"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Conserv.</w:t>
            </w:r>
          </w:p>
        </w:tc>
        <w:tc>
          <w:tcPr>
            <w:tcW w:w="577"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Izolare</w:t>
            </w:r>
          </w:p>
        </w:tc>
        <w:tc>
          <w:tcPr>
            <w:tcW w:w="577" w:type="dxa"/>
            <w:shd w:val="clear" w:color="auto" w:fill="D9D9D9" w:themeFill="background1" w:themeFillShade="D9"/>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b/>
                <w:sz w:val="18"/>
                <w:szCs w:val="18"/>
                <w:lang w:val="ro-RO"/>
              </w:rPr>
            </w:pPr>
            <w:r w:rsidRPr="00F6077E">
              <w:rPr>
                <w:rFonts w:ascii="Times New Roman" w:eastAsia="Arial" w:hAnsi="Times New Roman" w:cs="Times New Roman"/>
                <w:b/>
                <w:sz w:val="18"/>
                <w:szCs w:val="18"/>
                <w:lang w:val="ro-RO"/>
              </w:rPr>
              <w:t>Global</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M</w:t>
            </w:r>
          </w:p>
        </w:tc>
        <w:tc>
          <w:tcPr>
            <w:tcW w:w="46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2633</w:t>
            </w:r>
          </w:p>
        </w:tc>
        <w:tc>
          <w:tcPr>
            <w:tcW w:w="2134" w:type="dxa"/>
            <w:vAlign w:val="center"/>
          </w:tcPr>
          <w:p w:rsidR="00F6077E" w:rsidRPr="00F6077E" w:rsidRDefault="00F6077E" w:rsidP="00F6077E">
            <w:pPr>
              <w:widowControl w:val="0"/>
              <w:autoSpaceDE w:val="0"/>
              <w:autoSpaceDN w:val="0"/>
              <w:spacing w:after="0" w:line="240" w:lineRule="auto"/>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Mustelaeversmanii</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2</w:t>
            </w:r>
          </w:p>
        </w:tc>
        <w:tc>
          <w:tcPr>
            <w:tcW w:w="69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8</w:t>
            </w:r>
          </w:p>
        </w:tc>
        <w:tc>
          <w:tcPr>
            <w:tcW w:w="45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i</w:t>
            </w:r>
          </w:p>
        </w:tc>
        <w:tc>
          <w:tcPr>
            <w:tcW w:w="73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11"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G</w:t>
            </w:r>
          </w:p>
        </w:tc>
        <w:tc>
          <w:tcPr>
            <w:tcW w:w="640"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M</w:t>
            </w:r>
          </w:p>
        </w:tc>
        <w:tc>
          <w:tcPr>
            <w:tcW w:w="46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1335</w:t>
            </w:r>
          </w:p>
        </w:tc>
        <w:tc>
          <w:tcPr>
            <w:tcW w:w="2134" w:type="dxa"/>
            <w:vAlign w:val="center"/>
          </w:tcPr>
          <w:p w:rsidR="00F6077E" w:rsidRPr="00F6077E" w:rsidRDefault="00F6077E" w:rsidP="00F6077E">
            <w:pPr>
              <w:widowControl w:val="0"/>
              <w:autoSpaceDE w:val="0"/>
              <w:autoSpaceDN w:val="0"/>
              <w:spacing w:after="0" w:line="240" w:lineRule="auto"/>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Spermophiluscitellus (Popândău)</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80</w:t>
            </w:r>
          </w:p>
        </w:tc>
        <w:tc>
          <w:tcPr>
            <w:tcW w:w="69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120</w:t>
            </w:r>
          </w:p>
        </w:tc>
        <w:tc>
          <w:tcPr>
            <w:tcW w:w="45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i</w:t>
            </w:r>
          </w:p>
        </w:tc>
        <w:tc>
          <w:tcPr>
            <w:tcW w:w="73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11"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G</w:t>
            </w:r>
          </w:p>
        </w:tc>
        <w:tc>
          <w:tcPr>
            <w:tcW w:w="640"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A</w:t>
            </w:r>
          </w:p>
        </w:tc>
        <w:tc>
          <w:tcPr>
            <w:tcW w:w="46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1188</w:t>
            </w:r>
          </w:p>
        </w:tc>
        <w:tc>
          <w:tcPr>
            <w:tcW w:w="2134" w:type="dxa"/>
            <w:vAlign w:val="center"/>
          </w:tcPr>
          <w:p w:rsidR="00F6077E" w:rsidRPr="00F6077E" w:rsidRDefault="00F6077E" w:rsidP="00F6077E">
            <w:pPr>
              <w:widowControl w:val="0"/>
              <w:autoSpaceDE w:val="0"/>
              <w:autoSpaceDN w:val="0"/>
              <w:spacing w:after="0" w:line="240" w:lineRule="auto"/>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Bombinabombina</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204" w:lineRule="exact"/>
              <w:jc w:val="center"/>
              <w:rPr>
                <w:rFonts w:ascii="Times New Roman" w:eastAsia="Arial" w:hAnsi="Times New Roman" w:cs="Times New Roman"/>
                <w:sz w:val="20"/>
                <w:szCs w:val="20"/>
                <w:lang w:val="ro-RO"/>
              </w:rPr>
            </w:pPr>
          </w:p>
        </w:tc>
        <w:tc>
          <w:tcPr>
            <w:tcW w:w="69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5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73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611"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40"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A</w:t>
            </w:r>
          </w:p>
        </w:tc>
        <w:tc>
          <w:tcPr>
            <w:tcW w:w="46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1166</w:t>
            </w:r>
          </w:p>
        </w:tc>
        <w:tc>
          <w:tcPr>
            <w:tcW w:w="2134" w:type="dxa"/>
            <w:vAlign w:val="center"/>
          </w:tcPr>
          <w:p w:rsidR="00F6077E" w:rsidRPr="00F6077E" w:rsidRDefault="00F6077E" w:rsidP="00F6077E">
            <w:pPr>
              <w:widowControl w:val="0"/>
              <w:autoSpaceDE w:val="0"/>
              <w:autoSpaceDN w:val="0"/>
              <w:spacing w:after="0" w:line="200" w:lineRule="exact"/>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Trituruscristatus</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69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5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73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611"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40"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463"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4081</w:t>
            </w:r>
          </w:p>
        </w:tc>
        <w:tc>
          <w:tcPr>
            <w:tcW w:w="2134" w:type="dxa"/>
            <w:vAlign w:val="center"/>
          </w:tcPr>
          <w:p w:rsidR="00F6077E" w:rsidRPr="00F6077E" w:rsidRDefault="00F6077E" w:rsidP="00F6077E">
            <w:pPr>
              <w:widowControl w:val="0"/>
              <w:autoSpaceDE w:val="0"/>
              <w:autoSpaceDN w:val="0"/>
              <w:spacing w:after="0" w:line="200" w:lineRule="exact"/>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Cirsiumbrachycephalum</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910</w:t>
            </w:r>
          </w:p>
        </w:tc>
        <w:tc>
          <w:tcPr>
            <w:tcW w:w="693"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1250</w:t>
            </w:r>
          </w:p>
        </w:tc>
        <w:tc>
          <w:tcPr>
            <w:tcW w:w="452"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i</w:t>
            </w:r>
          </w:p>
        </w:tc>
        <w:tc>
          <w:tcPr>
            <w:tcW w:w="732"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11"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G</w:t>
            </w:r>
          </w:p>
        </w:tc>
        <w:tc>
          <w:tcPr>
            <w:tcW w:w="640"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577"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577"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463"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1428</w:t>
            </w:r>
          </w:p>
        </w:tc>
        <w:tc>
          <w:tcPr>
            <w:tcW w:w="2134" w:type="dxa"/>
            <w:vAlign w:val="center"/>
          </w:tcPr>
          <w:p w:rsidR="00F6077E" w:rsidRPr="00F6077E" w:rsidRDefault="00F6077E" w:rsidP="00F6077E">
            <w:pPr>
              <w:widowControl w:val="0"/>
              <w:autoSpaceDE w:val="0"/>
              <w:autoSpaceDN w:val="0"/>
              <w:spacing w:after="0" w:line="199" w:lineRule="exact"/>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Marsileaquadrifolia</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195"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5000</w:t>
            </w:r>
          </w:p>
        </w:tc>
        <w:tc>
          <w:tcPr>
            <w:tcW w:w="693"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10000</w:t>
            </w:r>
          </w:p>
        </w:tc>
        <w:tc>
          <w:tcPr>
            <w:tcW w:w="452"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i</w:t>
            </w:r>
          </w:p>
        </w:tc>
        <w:tc>
          <w:tcPr>
            <w:tcW w:w="732"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11"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M</w:t>
            </w:r>
          </w:p>
        </w:tc>
        <w:tc>
          <w:tcPr>
            <w:tcW w:w="640"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768"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199" w:lineRule="exact"/>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r>
      <w:tr w:rsidR="00F6077E" w:rsidRPr="00F6077E" w:rsidTr="00CE2098">
        <w:trPr>
          <w:trHeight w:val="567"/>
        </w:trPr>
        <w:tc>
          <w:tcPr>
            <w:tcW w:w="453" w:type="dxa"/>
            <w:tcBorders>
              <w:left w:val="single" w:sz="4" w:space="0" w:color="000000"/>
            </w:tcBorders>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R</w:t>
            </w:r>
          </w:p>
        </w:tc>
        <w:tc>
          <w:tcPr>
            <w:tcW w:w="46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1220</w:t>
            </w:r>
          </w:p>
        </w:tc>
        <w:tc>
          <w:tcPr>
            <w:tcW w:w="2134" w:type="dxa"/>
            <w:vAlign w:val="center"/>
          </w:tcPr>
          <w:p w:rsidR="00F6077E" w:rsidRPr="00F6077E" w:rsidRDefault="00F6077E" w:rsidP="00F6077E">
            <w:pPr>
              <w:widowControl w:val="0"/>
              <w:autoSpaceDE w:val="0"/>
              <w:autoSpaceDN w:val="0"/>
              <w:spacing w:after="0" w:line="240" w:lineRule="auto"/>
              <w:rPr>
                <w:rFonts w:ascii="Times New Roman" w:eastAsia="Arial" w:hAnsi="Times New Roman" w:cs="Times New Roman"/>
                <w:i/>
                <w:iCs/>
                <w:sz w:val="20"/>
                <w:szCs w:val="20"/>
                <w:lang w:val="ro-RO"/>
              </w:rPr>
            </w:pPr>
            <w:r w:rsidRPr="00F6077E">
              <w:rPr>
                <w:rFonts w:ascii="Times New Roman" w:eastAsia="Calibri" w:hAnsi="Times New Roman" w:cs="Times New Roman"/>
                <w:i/>
                <w:iCs/>
                <w:color w:val="000000"/>
                <w:sz w:val="20"/>
                <w:szCs w:val="20"/>
                <w:lang w:val="ro-RO"/>
              </w:rPr>
              <w:t>Emysorbicularis</w:t>
            </w:r>
          </w:p>
        </w:tc>
        <w:tc>
          <w:tcPr>
            <w:tcW w:w="24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284"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p>
        </w:tc>
        <w:tc>
          <w:tcPr>
            <w:tcW w:w="425"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58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60</w:t>
            </w:r>
          </w:p>
        </w:tc>
        <w:tc>
          <w:tcPr>
            <w:tcW w:w="693"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84</w:t>
            </w:r>
          </w:p>
        </w:tc>
        <w:tc>
          <w:tcPr>
            <w:tcW w:w="45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i</w:t>
            </w:r>
          </w:p>
        </w:tc>
        <w:tc>
          <w:tcPr>
            <w:tcW w:w="732"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P</w:t>
            </w:r>
          </w:p>
        </w:tc>
        <w:tc>
          <w:tcPr>
            <w:tcW w:w="611"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G</w:t>
            </w:r>
          </w:p>
        </w:tc>
        <w:tc>
          <w:tcPr>
            <w:tcW w:w="640"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768"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C</w:t>
            </w:r>
          </w:p>
        </w:tc>
        <w:tc>
          <w:tcPr>
            <w:tcW w:w="577" w:type="dxa"/>
            <w:vAlign w:val="center"/>
          </w:tcPr>
          <w:p w:rsidR="00F6077E" w:rsidRPr="00F6077E" w:rsidRDefault="00F6077E" w:rsidP="00F6077E">
            <w:pPr>
              <w:widowControl w:val="0"/>
              <w:autoSpaceDE w:val="0"/>
              <w:autoSpaceDN w:val="0"/>
              <w:spacing w:after="0" w:line="240" w:lineRule="auto"/>
              <w:jc w:val="center"/>
              <w:rPr>
                <w:rFonts w:ascii="Times New Roman" w:eastAsia="Arial" w:hAnsi="Times New Roman" w:cs="Times New Roman"/>
                <w:sz w:val="20"/>
                <w:szCs w:val="20"/>
                <w:lang w:val="ro-RO"/>
              </w:rPr>
            </w:pPr>
            <w:r w:rsidRPr="00F6077E">
              <w:rPr>
                <w:rFonts w:ascii="Times New Roman" w:eastAsia="Calibri" w:hAnsi="Times New Roman" w:cs="Times New Roman"/>
                <w:color w:val="000000"/>
                <w:sz w:val="20"/>
                <w:szCs w:val="20"/>
                <w:lang w:val="ro-RO"/>
              </w:rPr>
              <w:t>B</w:t>
            </w:r>
          </w:p>
        </w:tc>
      </w:tr>
    </w:tbl>
    <w:p w:rsidR="00F6077E" w:rsidRPr="00F6077E" w:rsidRDefault="00F6077E" w:rsidP="00F6077E">
      <w:pPr>
        <w:spacing w:line="240" w:lineRule="auto"/>
        <w:jc w:val="both"/>
        <w:rPr>
          <w:rFonts w:ascii="Times New Roman" w:eastAsia="Calibri" w:hAnsi="Times New Roman" w:cs="Times New Roman"/>
          <w:iCs/>
          <w:sz w:val="18"/>
          <w:lang w:val="ro-RO"/>
        </w:rPr>
      </w:pPr>
    </w:p>
    <w:p w:rsidR="00F6077E" w:rsidRPr="00F6077E" w:rsidRDefault="00F6077E" w:rsidP="00F6077E">
      <w:pPr>
        <w:spacing w:line="240" w:lineRule="auto"/>
        <w:jc w:val="both"/>
        <w:rPr>
          <w:rFonts w:ascii="Times New Roman" w:eastAsia="Calibri" w:hAnsi="Times New Roman" w:cs="Times New Roman"/>
          <w:b/>
          <w:bCs/>
          <w:iCs/>
          <w:sz w:val="24"/>
          <w:szCs w:val="24"/>
          <w:lang w:val="ro-RO"/>
        </w:rPr>
      </w:pPr>
      <w:r w:rsidRPr="00F6077E">
        <w:rPr>
          <w:rFonts w:ascii="Times New Roman" w:eastAsia="Calibri" w:hAnsi="Times New Roman" w:cs="Times New Roman"/>
          <w:b/>
          <w:bCs/>
          <w:iCs/>
          <w:sz w:val="24"/>
          <w:szCs w:val="24"/>
          <w:lang w:val="ro-RO"/>
        </w:rPr>
        <w:t>Alte specii importante de floră si faună</w:t>
      </w:r>
    </w:p>
    <w:tbl>
      <w:tblPr>
        <w:tblW w:w="9639"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11"/>
        <w:gridCol w:w="570"/>
        <w:gridCol w:w="2783"/>
        <w:gridCol w:w="300"/>
        <w:gridCol w:w="372"/>
        <w:gridCol w:w="530"/>
        <w:gridCol w:w="640"/>
        <w:gridCol w:w="729"/>
        <w:gridCol w:w="825"/>
        <w:gridCol w:w="503"/>
        <w:gridCol w:w="434"/>
        <w:gridCol w:w="462"/>
        <w:gridCol w:w="338"/>
        <w:gridCol w:w="352"/>
        <w:gridCol w:w="290"/>
      </w:tblGrid>
      <w:tr w:rsidR="00F6077E" w:rsidRPr="00F6077E" w:rsidTr="00CE2098">
        <w:trPr>
          <w:trHeight w:val="20"/>
        </w:trPr>
        <w:tc>
          <w:tcPr>
            <w:tcW w:w="4536" w:type="dxa"/>
            <w:gridSpan w:val="5"/>
            <w:tcBorders>
              <w:left w:val="single" w:sz="4" w:space="0" w:color="000000"/>
            </w:tcBorders>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Specii</w:t>
            </w:r>
          </w:p>
        </w:tc>
        <w:tc>
          <w:tcPr>
            <w:tcW w:w="2724" w:type="dxa"/>
            <w:gridSpan w:val="4"/>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Populatie</w:t>
            </w:r>
          </w:p>
        </w:tc>
        <w:tc>
          <w:tcPr>
            <w:tcW w:w="2379" w:type="dxa"/>
            <w:gridSpan w:val="6"/>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Motivatie</w:t>
            </w:r>
          </w:p>
        </w:tc>
      </w:tr>
      <w:tr w:rsidR="00F6077E" w:rsidRPr="00F6077E" w:rsidTr="00CE2098">
        <w:trPr>
          <w:trHeight w:val="20"/>
        </w:trPr>
        <w:tc>
          <w:tcPr>
            <w:tcW w:w="511" w:type="dxa"/>
            <w:vMerge w:val="restart"/>
            <w:tcBorders>
              <w:left w:val="single" w:sz="4" w:space="0" w:color="000000"/>
            </w:tcBorders>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Grup</w:t>
            </w:r>
          </w:p>
        </w:tc>
        <w:tc>
          <w:tcPr>
            <w:tcW w:w="570" w:type="dxa"/>
            <w:vMerge w:val="restart"/>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Cod</w:t>
            </w:r>
          </w:p>
        </w:tc>
        <w:tc>
          <w:tcPr>
            <w:tcW w:w="2783" w:type="dxa"/>
            <w:vMerge w:val="restart"/>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Denumire ştiințifică</w:t>
            </w:r>
          </w:p>
        </w:tc>
        <w:tc>
          <w:tcPr>
            <w:tcW w:w="300" w:type="dxa"/>
            <w:vMerge w:val="restart"/>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S</w:t>
            </w:r>
          </w:p>
        </w:tc>
        <w:tc>
          <w:tcPr>
            <w:tcW w:w="372" w:type="dxa"/>
            <w:vMerge w:val="restart"/>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NP</w:t>
            </w:r>
          </w:p>
        </w:tc>
        <w:tc>
          <w:tcPr>
            <w:tcW w:w="1170" w:type="dxa"/>
            <w:gridSpan w:val="2"/>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Mărime</w:t>
            </w:r>
          </w:p>
        </w:tc>
        <w:tc>
          <w:tcPr>
            <w:tcW w:w="729" w:type="dxa"/>
            <w:vMerge w:val="restart"/>
            <w:vAlign w:val="center"/>
          </w:tcPr>
          <w:p w:rsidR="00F6077E" w:rsidRPr="00F6077E" w:rsidRDefault="00F6077E" w:rsidP="00F6077E">
            <w:pPr>
              <w:widowControl w:val="0"/>
              <w:autoSpaceDE w:val="0"/>
              <w:autoSpaceDN w:val="0"/>
              <w:spacing w:before="23" w:after="0" w:line="417" w:lineRule="auto"/>
              <w:jc w:val="center"/>
              <w:rPr>
                <w:rFonts w:ascii="Arial" w:eastAsia="Arial" w:hAnsi="Arial" w:cs="Arial"/>
                <w:b/>
                <w:sz w:val="18"/>
                <w:lang w:val="ro-RO"/>
              </w:rPr>
            </w:pPr>
            <w:r w:rsidRPr="00F6077E">
              <w:rPr>
                <w:rFonts w:ascii="Arial" w:eastAsia="Arial" w:hAnsi="Arial" w:cs="Arial"/>
                <w:b/>
                <w:sz w:val="18"/>
                <w:lang w:val="ro-RO"/>
              </w:rPr>
              <w:t>Unit. măsură</w:t>
            </w:r>
          </w:p>
        </w:tc>
        <w:tc>
          <w:tcPr>
            <w:tcW w:w="825"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Categ.</w:t>
            </w:r>
          </w:p>
        </w:tc>
        <w:tc>
          <w:tcPr>
            <w:tcW w:w="937" w:type="dxa"/>
            <w:gridSpan w:val="2"/>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Anexa</w:t>
            </w:r>
          </w:p>
        </w:tc>
        <w:tc>
          <w:tcPr>
            <w:tcW w:w="1442" w:type="dxa"/>
            <w:gridSpan w:val="4"/>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Alte categorii</w:t>
            </w:r>
          </w:p>
        </w:tc>
      </w:tr>
      <w:tr w:rsidR="00F6077E" w:rsidRPr="00F6077E" w:rsidTr="00CE2098">
        <w:trPr>
          <w:trHeight w:val="20"/>
        </w:trPr>
        <w:tc>
          <w:tcPr>
            <w:tcW w:w="511" w:type="dxa"/>
            <w:vMerge/>
            <w:tcBorders>
              <w:top w:val="nil"/>
              <w:left w:val="single" w:sz="4" w:space="0" w:color="000000"/>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570" w:type="dxa"/>
            <w:vMerge/>
            <w:tcBorders>
              <w:top w:val="nil"/>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2783" w:type="dxa"/>
            <w:vMerge/>
            <w:tcBorders>
              <w:top w:val="nil"/>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300" w:type="dxa"/>
            <w:vMerge/>
            <w:tcBorders>
              <w:top w:val="nil"/>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372" w:type="dxa"/>
            <w:vMerge/>
            <w:tcBorders>
              <w:top w:val="nil"/>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530"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Min.</w:t>
            </w:r>
          </w:p>
        </w:tc>
        <w:tc>
          <w:tcPr>
            <w:tcW w:w="640"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Max.</w:t>
            </w:r>
          </w:p>
        </w:tc>
        <w:tc>
          <w:tcPr>
            <w:tcW w:w="729" w:type="dxa"/>
            <w:vMerge/>
            <w:tcBorders>
              <w:top w:val="nil"/>
            </w:tcBorders>
            <w:vAlign w:val="center"/>
          </w:tcPr>
          <w:p w:rsidR="00F6077E" w:rsidRPr="00F6077E" w:rsidRDefault="00F6077E" w:rsidP="00F6077E">
            <w:pPr>
              <w:autoSpaceDE w:val="0"/>
              <w:autoSpaceDN w:val="0"/>
              <w:adjustRightInd w:val="0"/>
              <w:spacing w:after="0" w:line="240" w:lineRule="auto"/>
              <w:jc w:val="center"/>
              <w:rPr>
                <w:rFonts w:ascii="Times New Roman" w:eastAsia="Calibri" w:hAnsi="Times New Roman" w:cs="Times New Roman"/>
                <w:color w:val="000000"/>
                <w:sz w:val="2"/>
                <w:szCs w:val="2"/>
                <w:lang w:val="ro-RO"/>
              </w:rPr>
            </w:pPr>
          </w:p>
        </w:tc>
        <w:tc>
          <w:tcPr>
            <w:tcW w:w="825"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CIRIVIP</w:t>
            </w:r>
          </w:p>
        </w:tc>
        <w:tc>
          <w:tcPr>
            <w:tcW w:w="503"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IV</w:t>
            </w:r>
          </w:p>
        </w:tc>
        <w:tc>
          <w:tcPr>
            <w:tcW w:w="434"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V</w:t>
            </w:r>
          </w:p>
        </w:tc>
        <w:tc>
          <w:tcPr>
            <w:tcW w:w="462"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A</w:t>
            </w:r>
          </w:p>
        </w:tc>
        <w:tc>
          <w:tcPr>
            <w:tcW w:w="338"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B</w:t>
            </w:r>
          </w:p>
        </w:tc>
        <w:tc>
          <w:tcPr>
            <w:tcW w:w="352"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C</w:t>
            </w:r>
          </w:p>
        </w:tc>
        <w:tc>
          <w:tcPr>
            <w:tcW w:w="290" w:type="dxa"/>
            <w:vAlign w:val="center"/>
          </w:tcPr>
          <w:p w:rsidR="00F6077E" w:rsidRPr="00F6077E" w:rsidRDefault="00F6077E" w:rsidP="00F6077E">
            <w:pPr>
              <w:widowControl w:val="0"/>
              <w:autoSpaceDE w:val="0"/>
              <w:autoSpaceDN w:val="0"/>
              <w:spacing w:before="23" w:after="0" w:line="240" w:lineRule="auto"/>
              <w:jc w:val="center"/>
              <w:rPr>
                <w:rFonts w:ascii="Arial" w:eastAsia="Arial" w:hAnsi="Arial" w:cs="Arial"/>
                <w:b/>
                <w:sz w:val="18"/>
                <w:lang w:val="ro-RO"/>
              </w:rPr>
            </w:pPr>
            <w:r w:rsidRPr="00F6077E">
              <w:rPr>
                <w:rFonts w:ascii="Arial" w:eastAsia="Arial" w:hAnsi="Arial" w:cs="Arial"/>
                <w:b/>
                <w:sz w:val="18"/>
                <w:lang w:val="ro-RO"/>
              </w:rPr>
              <w:t>D</w:t>
            </w: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3" w:after="0" w:line="240" w:lineRule="auto"/>
              <w:ind w:left="9"/>
              <w:jc w:val="center"/>
              <w:rPr>
                <w:rFonts w:ascii="Arial" w:eastAsia="Arial" w:hAnsi="Arial" w:cs="Arial"/>
                <w:sz w:val="18"/>
                <w:lang w:val="ro-RO"/>
              </w:rPr>
            </w:pPr>
            <w:r w:rsidRPr="00F6077E">
              <w:rPr>
                <w:rFonts w:ascii="Arial" w:eastAsia="Arial" w:hAnsi="Arial" w:cs="Arial"/>
                <w:sz w:val="18"/>
                <w:lang w:val="ro-RO"/>
              </w:rPr>
              <w:t>M</w:t>
            </w:r>
          </w:p>
        </w:tc>
        <w:tc>
          <w:tcPr>
            <w:tcW w:w="57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Pr>
          <w:p w:rsidR="00F6077E" w:rsidRPr="00F6077E" w:rsidRDefault="00F6077E" w:rsidP="00F6077E">
            <w:pPr>
              <w:widowControl w:val="0"/>
              <w:autoSpaceDE w:val="0"/>
              <w:autoSpaceDN w:val="0"/>
              <w:spacing w:before="3" w:after="0" w:line="240" w:lineRule="auto"/>
              <w:ind w:left="34"/>
              <w:rPr>
                <w:rFonts w:ascii="Arial" w:eastAsia="Arial" w:hAnsi="Arial" w:cs="Arial"/>
                <w:i/>
                <w:iCs/>
                <w:sz w:val="18"/>
                <w:lang w:val="ro-RO"/>
              </w:rPr>
            </w:pPr>
            <w:r w:rsidRPr="00F6077E">
              <w:rPr>
                <w:rFonts w:ascii="Arial" w:eastAsia="Arial" w:hAnsi="Arial" w:cs="Arial"/>
                <w:i/>
                <w:iCs/>
                <w:sz w:val="18"/>
                <w:lang w:val="ro-RO"/>
              </w:rPr>
              <w:t>Erinaceusconcolor</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3" w:after="0" w:line="240" w:lineRule="auto"/>
              <w:ind w:left="11"/>
              <w:jc w:val="center"/>
              <w:rPr>
                <w:rFonts w:ascii="Arial" w:eastAsia="Arial" w:hAnsi="Arial" w:cs="Arial"/>
                <w:sz w:val="18"/>
                <w:lang w:val="ro-RO"/>
              </w:rPr>
            </w:pPr>
            <w:r w:rsidRPr="00F6077E">
              <w:rPr>
                <w:rFonts w:ascii="Arial" w:eastAsia="Arial" w:hAnsi="Arial" w:cs="Arial"/>
                <w:sz w:val="18"/>
                <w:lang w:val="ro-RO"/>
              </w:rPr>
              <w:t>P</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Pr>
          <w:p w:rsidR="00F6077E" w:rsidRPr="00F6077E" w:rsidRDefault="00F6077E" w:rsidP="00F6077E">
            <w:pPr>
              <w:widowControl w:val="0"/>
              <w:autoSpaceDE w:val="0"/>
              <w:autoSpaceDN w:val="0"/>
              <w:spacing w:before="3"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3" w:after="0" w:line="240" w:lineRule="auto"/>
              <w:ind w:left="11"/>
              <w:jc w:val="center"/>
              <w:rPr>
                <w:rFonts w:ascii="Arial" w:eastAsia="Arial" w:hAnsi="Arial" w:cs="Arial"/>
                <w:sz w:val="18"/>
                <w:lang w:val="ro-RO"/>
              </w:rPr>
            </w:pPr>
            <w:r w:rsidRPr="00F6077E">
              <w:rPr>
                <w:rFonts w:ascii="Arial" w:eastAsia="Arial" w:hAnsi="Arial" w:cs="Arial"/>
                <w:sz w:val="18"/>
                <w:lang w:val="ro-RO"/>
              </w:rPr>
              <w:t>A</w:t>
            </w:r>
          </w:p>
        </w:tc>
        <w:tc>
          <w:tcPr>
            <w:tcW w:w="570" w:type="dxa"/>
          </w:tcPr>
          <w:p w:rsidR="00F6077E" w:rsidRPr="00F6077E" w:rsidRDefault="00F6077E" w:rsidP="00F6077E">
            <w:pPr>
              <w:widowControl w:val="0"/>
              <w:autoSpaceDE w:val="0"/>
              <w:autoSpaceDN w:val="0"/>
              <w:spacing w:before="3" w:after="0" w:line="240" w:lineRule="auto"/>
              <w:ind w:left="105"/>
              <w:rPr>
                <w:rFonts w:ascii="Arial" w:eastAsia="Arial" w:hAnsi="Arial" w:cs="Arial"/>
                <w:sz w:val="18"/>
                <w:lang w:val="ro-RO"/>
              </w:rPr>
            </w:pPr>
            <w:r w:rsidRPr="00F6077E">
              <w:rPr>
                <w:rFonts w:ascii="Arial" w:eastAsia="Arial" w:hAnsi="Arial" w:cs="Arial"/>
                <w:sz w:val="18"/>
                <w:lang w:val="ro-RO"/>
              </w:rPr>
              <w:t>1203</w:t>
            </w:r>
          </w:p>
        </w:tc>
        <w:tc>
          <w:tcPr>
            <w:tcW w:w="2783" w:type="dxa"/>
          </w:tcPr>
          <w:p w:rsidR="00F6077E" w:rsidRPr="00F6077E" w:rsidRDefault="00F6077E" w:rsidP="00F6077E">
            <w:pPr>
              <w:widowControl w:val="0"/>
              <w:autoSpaceDE w:val="0"/>
              <w:autoSpaceDN w:val="0"/>
              <w:spacing w:before="3" w:after="0" w:line="240" w:lineRule="auto"/>
              <w:ind w:left="34"/>
              <w:rPr>
                <w:rFonts w:ascii="Arial" w:eastAsia="Arial" w:hAnsi="Arial" w:cs="Arial"/>
                <w:i/>
                <w:iCs/>
                <w:sz w:val="18"/>
                <w:lang w:val="ro-RO"/>
              </w:rPr>
            </w:pPr>
            <w:r w:rsidRPr="00F6077E">
              <w:rPr>
                <w:rFonts w:ascii="Arial" w:eastAsia="Arial" w:hAnsi="Arial" w:cs="Arial"/>
                <w:i/>
                <w:iCs/>
                <w:sz w:val="18"/>
                <w:lang w:val="ro-RO"/>
              </w:rPr>
              <w:t>Hylaarborea</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3" w:after="0" w:line="240" w:lineRule="auto"/>
              <w:ind w:left="11"/>
              <w:jc w:val="center"/>
              <w:rPr>
                <w:rFonts w:ascii="Arial" w:eastAsia="Arial" w:hAnsi="Arial" w:cs="Arial"/>
                <w:sz w:val="18"/>
                <w:lang w:val="ro-RO"/>
              </w:rPr>
            </w:pPr>
            <w:r w:rsidRPr="00F6077E">
              <w:rPr>
                <w:rFonts w:ascii="Arial" w:eastAsia="Arial" w:hAnsi="Arial" w:cs="Arial"/>
                <w:sz w:val="18"/>
                <w:lang w:val="ro-RO"/>
              </w:rPr>
              <w:t>P</w:t>
            </w:r>
          </w:p>
        </w:tc>
        <w:tc>
          <w:tcPr>
            <w:tcW w:w="503" w:type="dxa"/>
          </w:tcPr>
          <w:p w:rsidR="00F6077E" w:rsidRPr="00F6077E" w:rsidRDefault="00F6077E" w:rsidP="00F6077E">
            <w:pPr>
              <w:widowControl w:val="0"/>
              <w:autoSpaceDE w:val="0"/>
              <w:autoSpaceDN w:val="0"/>
              <w:spacing w:before="3" w:after="0" w:line="240" w:lineRule="auto"/>
              <w:ind w:left="209"/>
              <w:rPr>
                <w:rFonts w:ascii="Arial" w:eastAsia="Arial" w:hAnsi="Arial" w:cs="Arial"/>
                <w:sz w:val="18"/>
                <w:lang w:val="ro-RO"/>
              </w:rPr>
            </w:pPr>
            <w:r w:rsidRPr="00F6077E">
              <w:rPr>
                <w:rFonts w:ascii="Arial" w:eastAsia="Arial" w:hAnsi="Arial" w:cs="Arial"/>
                <w:sz w:val="18"/>
                <w:lang w:val="ro-RO"/>
              </w:rPr>
              <w:t>X</w:t>
            </w: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before="3" w:after="0" w:line="240" w:lineRule="auto"/>
              <w:ind w:right="113"/>
              <w:jc w:val="right"/>
              <w:rPr>
                <w:rFonts w:ascii="Arial" w:eastAsia="Arial" w:hAnsi="Arial" w:cs="Arial"/>
                <w:sz w:val="18"/>
                <w:lang w:val="ro-RO"/>
              </w:rPr>
            </w:pPr>
            <w:r w:rsidRPr="00F6077E">
              <w:rPr>
                <w:rFonts w:ascii="Arial" w:eastAsia="Arial" w:hAnsi="Arial" w:cs="Arial"/>
                <w:sz w:val="18"/>
                <w:lang w:val="ro-RO"/>
              </w:rPr>
              <w:t>X</w:t>
            </w:r>
          </w:p>
        </w:tc>
        <w:tc>
          <w:tcPr>
            <w:tcW w:w="29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4" w:after="0" w:line="240" w:lineRule="auto"/>
              <w:ind w:left="11"/>
              <w:jc w:val="center"/>
              <w:rPr>
                <w:rFonts w:ascii="Arial" w:eastAsia="Arial" w:hAnsi="Arial" w:cs="Arial"/>
                <w:sz w:val="18"/>
                <w:lang w:val="ro-RO"/>
              </w:rPr>
            </w:pPr>
            <w:r w:rsidRPr="00F6077E">
              <w:rPr>
                <w:rFonts w:ascii="Arial" w:eastAsia="Arial" w:hAnsi="Arial" w:cs="Arial"/>
                <w:sz w:val="18"/>
                <w:lang w:val="ro-RO"/>
              </w:rPr>
              <w:t>A</w:t>
            </w:r>
          </w:p>
        </w:tc>
        <w:tc>
          <w:tcPr>
            <w:tcW w:w="570" w:type="dxa"/>
          </w:tcPr>
          <w:p w:rsidR="00F6077E" w:rsidRPr="00F6077E" w:rsidRDefault="00F6077E" w:rsidP="00F6077E">
            <w:pPr>
              <w:widowControl w:val="0"/>
              <w:autoSpaceDE w:val="0"/>
              <w:autoSpaceDN w:val="0"/>
              <w:spacing w:before="4" w:after="0" w:line="240" w:lineRule="auto"/>
              <w:ind w:left="105"/>
              <w:rPr>
                <w:rFonts w:ascii="Arial" w:eastAsia="Arial" w:hAnsi="Arial" w:cs="Arial"/>
                <w:sz w:val="18"/>
                <w:lang w:val="ro-RO"/>
              </w:rPr>
            </w:pPr>
            <w:r w:rsidRPr="00F6077E">
              <w:rPr>
                <w:rFonts w:ascii="Arial" w:eastAsia="Arial" w:hAnsi="Arial" w:cs="Arial"/>
                <w:sz w:val="18"/>
                <w:lang w:val="ro-RO"/>
              </w:rPr>
              <w:t>2469</w:t>
            </w:r>
          </w:p>
        </w:tc>
        <w:tc>
          <w:tcPr>
            <w:tcW w:w="2783" w:type="dxa"/>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Natrixnatrix</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4" w:after="0" w:line="240" w:lineRule="auto"/>
              <w:ind w:left="11"/>
              <w:jc w:val="center"/>
              <w:rPr>
                <w:rFonts w:ascii="Arial" w:eastAsia="Arial" w:hAnsi="Arial" w:cs="Arial"/>
                <w:sz w:val="18"/>
                <w:lang w:val="ro-RO"/>
              </w:rPr>
            </w:pPr>
            <w:r w:rsidRPr="00F6077E">
              <w:rPr>
                <w:rFonts w:ascii="Arial" w:eastAsia="Arial" w:hAnsi="Arial" w:cs="Arial"/>
                <w:sz w:val="18"/>
                <w:lang w:val="ro-RO"/>
              </w:rPr>
              <w:t>P</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before="4" w:after="0" w:line="240" w:lineRule="auto"/>
              <w:ind w:right="113"/>
              <w:jc w:val="right"/>
              <w:rPr>
                <w:rFonts w:ascii="Arial" w:eastAsia="Arial" w:hAnsi="Arial" w:cs="Arial"/>
                <w:sz w:val="18"/>
                <w:lang w:val="ro-RO"/>
              </w:rPr>
            </w:pPr>
            <w:r w:rsidRPr="00F6077E">
              <w:rPr>
                <w:rFonts w:ascii="Arial" w:eastAsia="Arial" w:hAnsi="Arial" w:cs="Arial"/>
                <w:sz w:val="18"/>
                <w:lang w:val="ro-RO"/>
              </w:rPr>
              <w:t>X</w:t>
            </w:r>
          </w:p>
        </w:tc>
        <w:tc>
          <w:tcPr>
            <w:tcW w:w="29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4" w:after="0" w:line="240" w:lineRule="auto"/>
              <w:ind w:left="11"/>
              <w:jc w:val="center"/>
              <w:rPr>
                <w:rFonts w:ascii="Arial" w:eastAsia="Arial" w:hAnsi="Arial" w:cs="Arial"/>
                <w:sz w:val="18"/>
                <w:lang w:val="ro-RO"/>
              </w:rPr>
            </w:pPr>
            <w:r w:rsidRPr="00F6077E">
              <w:rPr>
                <w:rFonts w:ascii="Arial" w:eastAsia="Arial" w:hAnsi="Arial" w:cs="Arial"/>
                <w:sz w:val="18"/>
                <w:lang w:val="ro-RO"/>
              </w:rPr>
              <w:t>A</w:t>
            </w:r>
          </w:p>
        </w:tc>
        <w:tc>
          <w:tcPr>
            <w:tcW w:w="570" w:type="dxa"/>
          </w:tcPr>
          <w:p w:rsidR="00F6077E" w:rsidRPr="00F6077E" w:rsidRDefault="00F6077E" w:rsidP="00F6077E">
            <w:pPr>
              <w:widowControl w:val="0"/>
              <w:autoSpaceDE w:val="0"/>
              <w:autoSpaceDN w:val="0"/>
              <w:spacing w:before="4" w:after="0" w:line="240" w:lineRule="auto"/>
              <w:ind w:left="105"/>
              <w:rPr>
                <w:rFonts w:ascii="Arial" w:eastAsia="Arial" w:hAnsi="Arial" w:cs="Arial"/>
                <w:sz w:val="18"/>
                <w:lang w:val="ro-RO"/>
              </w:rPr>
            </w:pPr>
            <w:r w:rsidRPr="00F6077E">
              <w:rPr>
                <w:rFonts w:ascii="Arial" w:eastAsia="Arial" w:hAnsi="Arial" w:cs="Arial"/>
                <w:sz w:val="18"/>
                <w:lang w:val="ro-RO"/>
              </w:rPr>
              <w:t>6938</w:t>
            </w:r>
          </w:p>
        </w:tc>
        <w:tc>
          <w:tcPr>
            <w:tcW w:w="2783" w:type="dxa"/>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Pelophylaxridibundus</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4" w:after="0" w:line="240" w:lineRule="auto"/>
              <w:ind w:left="11"/>
              <w:jc w:val="center"/>
              <w:rPr>
                <w:rFonts w:ascii="Arial" w:eastAsia="Arial" w:hAnsi="Arial" w:cs="Arial"/>
                <w:sz w:val="18"/>
                <w:lang w:val="ro-RO"/>
              </w:rPr>
            </w:pPr>
            <w:r w:rsidRPr="00F6077E">
              <w:rPr>
                <w:rFonts w:ascii="Arial" w:eastAsia="Arial" w:hAnsi="Arial" w:cs="Arial"/>
                <w:sz w:val="18"/>
                <w:lang w:val="ro-RO"/>
              </w:rPr>
              <w:t>P</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before="4" w:after="0" w:line="240" w:lineRule="auto"/>
              <w:ind w:left="171"/>
              <w:rPr>
                <w:rFonts w:ascii="Arial" w:eastAsia="Arial" w:hAnsi="Arial" w:cs="Arial"/>
                <w:sz w:val="18"/>
                <w:lang w:val="ro-RO"/>
              </w:rPr>
            </w:pPr>
            <w:r w:rsidRPr="00F6077E">
              <w:rPr>
                <w:rFonts w:ascii="Arial" w:eastAsia="Arial" w:hAnsi="Arial" w:cs="Arial"/>
                <w:sz w:val="18"/>
                <w:lang w:val="ro-RO"/>
              </w:rPr>
              <w:t>X</w:t>
            </w: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before="4" w:after="0" w:line="240" w:lineRule="auto"/>
              <w:ind w:right="113"/>
              <w:jc w:val="right"/>
              <w:rPr>
                <w:rFonts w:ascii="Arial" w:eastAsia="Arial" w:hAnsi="Arial" w:cs="Arial"/>
                <w:sz w:val="18"/>
                <w:lang w:val="ro-RO"/>
              </w:rPr>
            </w:pPr>
            <w:r w:rsidRPr="00F6077E">
              <w:rPr>
                <w:rFonts w:ascii="Arial" w:eastAsia="Arial" w:hAnsi="Arial" w:cs="Arial"/>
                <w:sz w:val="18"/>
                <w:lang w:val="ro-RO"/>
              </w:rPr>
              <w:t>X</w:t>
            </w:r>
          </w:p>
        </w:tc>
        <w:tc>
          <w:tcPr>
            <w:tcW w:w="29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3" w:after="0" w:line="240" w:lineRule="auto"/>
              <w:ind w:left="10"/>
              <w:jc w:val="center"/>
              <w:rPr>
                <w:rFonts w:ascii="Arial" w:eastAsia="Arial" w:hAnsi="Arial" w:cs="Arial"/>
                <w:sz w:val="18"/>
                <w:lang w:val="ro-RO"/>
              </w:rPr>
            </w:pPr>
            <w:r w:rsidRPr="00F6077E">
              <w:rPr>
                <w:rFonts w:ascii="Arial" w:eastAsia="Arial" w:hAnsi="Arial" w:cs="Arial"/>
                <w:sz w:val="18"/>
                <w:lang w:val="ro-RO"/>
              </w:rPr>
              <w:t>I</w:t>
            </w:r>
          </w:p>
        </w:tc>
        <w:tc>
          <w:tcPr>
            <w:tcW w:w="57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Pr>
          <w:p w:rsidR="00F6077E" w:rsidRPr="00F6077E" w:rsidRDefault="00F6077E" w:rsidP="00F6077E">
            <w:pPr>
              <w:widowControl w:val="0"/>
              <w:autoSpaceDE w:val="0"/>
              <w:autoSpaceDN w:val="0"/>
              <w:spacing w:before="3" w:after="0" w:line="240" w:lineRule="auto"/>
              <w:ind w:left="34"/>
              <w:rPr>
                <w:rFonts w:ascii="Arial" w:eastAsia="Arial" w:hAnsi="Arial" w:cs="Arial"/>
                <w:i/>
                <w:iCs/>
                <w:sz w:val="18"/>
                <w:lang w:val="ro-RO"/>
              </w:rPr>
            </w:pPr>
            <w:r w:rsidRPr="00F6077E">
              <w:rPr>
                <w:rFonts w:ascii="Arial" w:eastAsia="Arial" w:hAnsi="Arial" w:cs="Arial"/>
                <w:i/>
                <w:iCs/>
                <w:sz w:val="18"/>
                <w:lang w:val="ro-RO"/>
              </w:rPr>
              <w:t>Pontiaedusa</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3" w:after="0" w:line="240" w:lineRule="auto"/>
              <w:ind w:left="9"/>
              <w:jc w:val="center"/>
              <w:rPr>
                <w:rFonts w:ascii="Arial" w:eastAsia="Arial" w:hAnsi="Arial" w:cs="Arial"/>
                <w:sz w:val="18"/>
                <w:lang w:val="ro-RO"/>
              </w:rPr>
            </w:pPr>
            <w:r w:rsidRPr="00F6077E">
              <w:rPr>
                <w:rFonts w:ascii="Arial" w:eastAsia="Arial" w:hAnsi="Arial" w:cs="Arial"/>
                <w:sz w:val="18"/>
                <w:lang w:val="ro-RO"/>
              </w:rPr>
              <w:t>R</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Pr>
          <w:p w:rsidR="00F6077E" w:rsidRPr="00F6077E" w:rsidRDefault="00F6077E" w:rsidP="00F6077E">
            <w:pPr>
              <w:widowControl w:val="0"/>
              <w:autoSpaceDE w:val="0"/>
              <w:autoSpaceDN w:val="0"/>
              <w:spacing w:before="3"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3" w:after="0" w:line="240" w:lineRule="auto"/>
              <w:ind w:left="10"/>
              <w:jc w:val="center"/>
              <w:rPr>
                <w:rFonts w:ascii="Arial" w:eastAsia="Arial" w:hAnsi="Arial" w:cs="Arial"/>
                <w:sz w:val="18"/>
                <w:lang w:val="ro-RO"/>
              </w:rPr>
            </w:pPr>
            <w:r w:rsidRPr="00F6077E">
              <w:rPr>
                <w:rFonts w:ascii="Arial" w:eastAsia="Arial" w:hAnsi="Arial" w:cs="Arial"/>
                <w:sz w:val="18"/>
                <w:lang w:val="ro-RO"/>
              </w:rPr>
              <w:t>I</w:t>
            </w:r>
          </w:p>
        </w:tc>
        <w:tc>
          <w:tcPr>
            <w:tcW w:w="57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Pr>
          <w:p w:rsidR="00F6077E" w:rsidRPr="00F6077E" w:rsidRDefault="00F6077E" w:rsidP="00F6077E">
            <w:pPr>
              <w:widowControl w:val="0"/>
              <w:autoSpaceDE w:val="0"/>
              <w:autoSpaceDN w:val="0"/>
              <w:spacing w:before="3" w:after="0" w:line="240" w:lineRule="auto"/>
              <w:ind w:left="34"/>
              <w:rPr>
                <w:rFonts w:ascii="Arial" w:eastAsia="Arial" w:hAnsi="Arial" w:cs="Arial"/>
                <w:i/>
                <w:iCs/>
                <w:sz w:val="18"/>
                <w:lang w:val="ro-RO"/>
              </w:rPr>
            </w:pPr>
            <w:r w:rsidRPr="00F6077E">
              <w:rPr>
                <w:rFonts w:ascii="Arial" w:eastAsia="Arial" w:hAnsi="Arial" w:cs="Arial"/>
                <w:i/>
                <w:iCs/>
                <w:sz w:val="18"/>
                <w:lang w:val="ro-RO"/>
              </w:rPr>
              <w:t>Sympetrumfonscolombii</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3" w:after="0" w:line="240" w:lineRule="auto"/>
              <w:ind w:left="11"/>
              <w:jc w:val="center"/>
              <w:rPr>
                <w:rFonts w:ascii="Arial" w:eastAsia="Arial" w:hAnsi="Arial" w:cs="Arial"/>
                <w:sz w:val="18"/>
                <w:lang w:val="ro-RO"/>
              </w:rPr>
            </w:pPr>
            <w:r w:rsidRPr="00F6077E">
              <w:rPr>
                <w:rFonts w:ascii="Arial" w:eastAsia="Arial" w:hAnsi="Arial" w:cs="Arial"/>
                <w:sz w:val="18"/>
                <w:lang w:val="ro-RO"/>
              </w:rPr>
              <w:t>P</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Pr>
          <w:p w:rsidR="00F6077E" w:rsidRPr="00F6077E" w:rsidRDefault="00F6077E" w:rsidP="00F6077E">
            <w:pPr>
              <w:widowControl w:val="0"/>
              <w:autoSpaceDE w:val="0"/>
              <w:autoSpaceDN w:val="0"/>
              <w:spacing w:before="3"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left w:val="single" w:sz="4"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I</w:t>
            </w:r>
          </w:p>
        </w:tc>
        <w:tc>
          <w:tcPr>
            <w:tcW w:w="57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Sympetrumsanguineum</w:t>
            </w:r>
          </w:p>
        </w:tc>
        <w:tc>
          <w:tcPr>
            <w:tcW w:w="30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R</w:t>
            </w:r>
          </w:p>
        </w:tc>
        <w:tc>
          <w:tcPr>
            <w:tcW w:w="503"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Achilleasetacea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Alopecurusgeniculatus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Ambrosiaartemisiifolia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Artemisiasantonicum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lastRenderedPageBreak/>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Artemisiasantonicumssp. santonicum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Aster tripolium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Aster tripoliumssp. pannonicus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Atriplexlittoralis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Bassia prostrata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Bromusarvensis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Bromushordeaceusssp. hordeaceus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Camphorosmaannua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Cerastiumdubium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Chamomillarecutita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Cichoriumintybus(Cicoare )</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Conyzacanadensis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Crataegusmonogyna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Cynodondactylon</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Daucus carota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Digitariaischaemum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Dipsacuslaciniatus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Erophilaverna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Eryngiumcampestre</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Festucapseudovina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Gypsophilamuralis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Hordeumhystrix</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Juncusgerardi</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Lactucasaligna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Lepidiumperfoliatum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Lepidiumruderale</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Limoniumgmelinii</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Lotus angustissimus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Lotus tenuis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Myosurusminimus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Phleumpaniculatum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Pholiuruspannonicus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Phragmitesaustralis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Plantagoschwarzenbergiana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Plantagotenuiflora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Poaannua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Poabulbosa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Polygonum aviculare</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Puccinelliadistans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Puccinelliadistansssp. limosa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Scirpusmaritimusssp. maritimus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Sclerochloa dura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C</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Scorzonera cana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Scorzoneralaciniata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Sedumcaespitosum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Spergularia marina</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Trifoliumangulatum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Trifoliumfragiferum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Trifoliummicranthum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Trifoliumornithopodioides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Trifoliumrepens</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Trifoliumretusum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Trifoliumstriatum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Trifoliumstrictum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r w:rsidR="00F6077E" w:rsidRPr="00F6077E" w:rsidTr="00CE2098">
        <w:trPr>
          <w:trHeight w:val="20"/>
        </w:trPr>
        <w:tc>
          <w:tcPr>
            <w:tcW w:w="511" w:type="dxa"/>
            <w:tcBorders>
              <w:top w:val="single" w:sz="8" w:space="0" w:color="000000"/>
              <w:left w:val="single" w:sz="4"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0"/>
              <w:jc w:val="center"/>
              <w:rPr>
                <w:rFonts w:ascii="Arial" w:eastAsia="Arial" w:hAnsi="Arial" w:cs="Arial"/>
                <w:sz w:val="18"/>
                <w:lang w:val="ro-RO"/>
              </w:rPr>
            </w:pPr>
            <w:r w:rsidRPr="00F6077E">
              <w:rPr>
                <w:rFonts w:ascii="Arial" w:eastAsia="Arial" w:hAnsi="Arial" w:cs="Arial"/>
                <w:sz w:val="18"/>
                <w:lang w:val="ro-RO"/>
              </w:rPr>
              <w:lastRenderedPageBreak/>
              <w:t>P</w:t>
            </w:r>
          </w:p>
        </w:tc>
        <w:tc>
          <w:tcPr>
            <w:tcW w:w="57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78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34"/>
              <w:rPr>
                <w:rFonts w:ascii="Arial" w:eastAsia="Arial" w:hAnsi="Arial" w:cs="Arial"/>
                <w:i/>
                <w:iCs/>
                <w:sz w:val="18"/>
                <w:lang w:val="ro-RO"/>
              </w:rPr>
            </w:pPr>
            <w:r w:rsidRPr="00F6077E">
              <w:rPr>
                <w:rFonts w:ascii="Arial" w:eastAsia="Arial" w:hAnsi="Arial" w:cs="Arial"/>
                <w:i/>
                <w:iCs/>
                <w:sz w:val="18"/>
                <w:lang w:val="ro-RO"/>
              </w:rPr>
              <w:t>Xanthiumstrumariumssp. italicum</w:t>
            </w:r>
          </w:p>
        </w:tc>
        <w:tc>
          <w:tcPr>
            <w:tcW w:w="30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7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53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64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729"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825"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9"/>
              <w:jc w:val="center"/>
              <w:rPr>
                <w:rFonts w:ascii="Arial" w:eastAsia="Arial" w:hAnsi="Arial" w:cs="Arial"/>
                <w:sz w:val="18"/>
                <w:lang w:val="ro-RO"/>
              </w:rPr>
            </w:pPr>
            <w:r w:rsidRPr="00F6077E">
              <w:rPr>
                <w:rFonts w:ascii="Arial" w:eastAsia="Arial" w:hAnsi="Arial" w:cs="Arial"/>
                <w:sz w:val="18"/>
                <w:lang w:val="ro-RO"/>
              </w:rPr>
              <w:t>P</w:t>
            </w:r>
          </w:p>
        </w:tc>
        <w:tc>
          <w:tcPr>
            <w:tcW w:w="503"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34"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46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38"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352"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after="0" w:line="240" w:lineRule="auto"/>
              <w:rPr>
                <w:rFonts w:ascii="Times New Roman" w:eastAsia="Arial" w:hAnsi="Arial" w:cs="Arial"/>
                <w:sz w:val="16"/>
                <w:lang w:val="ro-RO"/>
              </w:rPr>
            </w:pPr>
          </w:p>
        </w:tc>
        <w:tc>
          <w:tcPr>
            <w:tcW w:w="290" w:type="dxa"/>
            <w:tcBorders>
              <w:top w:val="single" w:sz="8" w:space="0" w:color="000000"/>
              <w:left w:val="single" w:sz="8" w:space="0" w:color="000000"/>
              <w:bottom w:val="single" w:sz="8" w:space="0" w:color="000000"/>
              <w:right w:val="single" w:sz="8" w:space="0" w:color="000000"/>
            </w:tcBorders>
          </w:tcPr>
          <w:p w:rsidR="00F6077E" w:rsidRPr="00F6077E" w:rsidRDefault="00F6077E" w:rsidP="00F6077E">
            <w:pPr>
              <w:widowControl w:val="0"/>
              <w:autoSpaceDE w:val="0"/>
              <w:autoSpaceDN w:val="0"/>
              <w:spacing w:before="4" w:after="0" w:line="240" w:lineRule="auto"/>
              <w:ind w:left="12"/>
              <w:jc w:val="center"/>
              <w:rPr>
                <w:rFonts w:ascii="Arial" w:eastAsia="Arial" w:hAnsi="Arial" w:cs="Arial"/>
                <w:sz w:val="18"/>
                <w:lang w:val="ro-RO"/>
              </w:rPr>
            </w:pPr>
            <w:r w:rsidRPr="00F6077E">
              <w:rPr>
                <w:rFonts w:ascii="Arial" w:eastAsia="Arial" w:hAnsi="Arial" w:cs="Arial"/>
                <w:sz w:val="18"/>
                <w:lang w:val="ro-RO"/>
              </w:rPr>
              <w:t>X</w:t>
            </w:r>
          </w:p>
        </w:tc>
      </w:tr>
    </w:tbl>
    <w:p w:rsidR="00F6077E" w:rsidRPr="00F6077E" w:rsidRDefault="00F6077E" w:rsidP="00F6077E">
      <w:pPr>
        <w:spacing w:line="240" w:lineRule="auto"/>
        <w:ind w:firstLine="720"/>
        <w:jc w:val="both"/>
        <w:rPr>
          <w:rFonts w:ascii="Times New Roman" w:eastAsia="Calibri" w:hAnsi="Times New Roman" w:cs="Times New Roman"/>
          <w:b/>
          <w:bCs/>
          <w:iCs/>
          <w:sz w:val="24"/>
          <w:szCs w:val="24"/>
          <w:lang w:val="ro-RO"/>
        </w:rPr>
      </w:pPr>
    </w:p>
    <w:p w:rsidR="00F6077E" w:rsidRPr="00F6077E" w:rsidRDefault="00F6077E" w:rsidP="00F6077E">
      <w:pPr>
        <w:spacing w:line="240" w:lineRule="auto"/>
        <w:ind w:firstLine="720"/>
        <w:jc w:val="both"/>
        <w:rPr>
          <w:rFonts w:ascii="Times New Roman" w:eastAsia="Calibri" w:hAnsi="Times New Roman" w:cs="Times New Roman"/>
          <w:b/>
          <w:bCs/>
          <w:iCs/>
          <w:sz w:val="24"/>
          <w:szCs w:val="24"/>
          <w:lang w:val="ro-RO"/>
        </w:rPr>
      </w:pPr>
      <w:r w:rsidRPr="00F6077E">
        <w:rPr>
          <w:rFonts w:ascii="Times New Roman" w:eastAsia="Calibri" w:hAnsi="Times New Roman" w:cs="Times New Roman"/>
          <w:b/>
          <w:bCs/>
          <w:iCs/>
          <w:sz w:val="24"/>
          <w:szCs w:val="24"/>
          <w:lang w:val="ro-RO"/>
        </w:rPr>
        <w:t xml:space="preserve">Calitate și importanță </w:t>
      </w:r>
    </w:p>
    <w:p w:rsidR="00F6077E" w:rsidRPr="00F6077E" w:rsidRDefault="00F6077E" w:rsidP="00F6077E">
      <w:pPr>
        <w:spacing w:line="240" w:lineRule="auto"/>
        <w:jc w:val="both"/>
        <w:rPr>
          <w:rFonts w:ascii="Times New Roman" w:eastAsia="01_FuturaRO_Light" w:hAnsi="Times New Roman" w:cs="Times New Roman"/>
          <w:sz w:val="24"/>
          <w:szCs w:val="24"/>
          <w:lang w:val="ro-RO" w:eastAsia="zh-CN"/>
        </w:rPr>
      </w:pPr>
      <w:r w:rsidRPr="00F6077E">
        <w:rPr>
          <w:rFonts w:ascii="Times New Roman" w:eastAsia="01_FuturaRO_Light" w:hAnsi="Times New Roman" w:cs="Times New Roman"/>
          <w:sz w:val="24"/>
          <w:szCs w:val="24"/>
          <w:lang w:val="ro-RO" w:eastAsia="zh-CN"/>
        </w:rPr>
        <w:t>Tipuri de vegetatie de saraturi reprezentative pentru pajisti si mlastini halofile panonice, care se dezvolta mozaicat. In trecut, terenul a fost partial</w:t>
      </w:r>
      <w:r w:rsidR="00035BAB">
        <w:rPr>
          <w:rFonts w:ascii="Times New Roman" w:eastAsia="01_FuturaRO_Light" w:hAnsi="Times New Roman" w:cs="Times New Roman"/>
          <w:sz w:val="24"/>
          <w:szCs w:val="24"/>
          <w:lang w:val="ro-RO" w:eastAsia="zh-CN"/>
        </w:rPr>
        <w:t xml:space="preserve"> </w:t>
      </w:r>
      <w:r w:rsidRPr="00F6077E">
        <w:rPr>
          <w:rFonts w:ascii="Times New Roman" w:eastAsia="01_FuturaRO_Light" w:hAnsi="Times New Roman" w:cs="Times New Roman"/>
          <w:sz w:val="24"/>
          <w:szCs w:val="24"/>
          <w:lang w:val="ro-RO" w:eastAsia="zh-CN"/>
        </w:rPr>
        <w:t>imbunatatit pentru agricultura. In prezent, pe suprafete importante s-a reinstalat vegetatia</w:t>
      </w:r>
      <w:r w:rsidR="00035BAB">
        <w:rPr>
          <w:rFonts w:ascii="Times New Roman" w:eastAsia="01_FuturaRO_Light" w:hAnsi="Times New Roman" w:cs="Times New Roman"/>
          <w:sz w:val="24"/>
          <w:szCs w:val="24"/>
          <w:lang w:val="ro-RO" w:eastAsia="zh-CN"/>
        </w:rPr>
        <w:t xml:space="preserve"> </w:t>
      </w:r>
      <w:r w:rsidRPr="00F6077E">
        <w:rPr>
          <w:rFonts w:ascii="Times New Roman" w:eastAsia="01_FuturaRO_Light" w:hAnsi="Times New Roman" w:cs="Times New Roman"/>
          <w:sz w:val="24"/>
          <w:szCs w:val="24"/>
          <w:lang w:val="ro-RO" w:eastAsia="zh-CN"/>
        </w:rPr>
        <w:t>potentiala.</w:t>
      </w:r>
    </w:p>
    <w:p w:rsidR="00F6077E" w:rsidRDefault="00F6077E" w:rsidP="00F6077E">
      <w:pPr>
        <w:spacing w:line="240" w:lineRule="auto"/>
        <w:jc w:val="both"/>
        <w:rPr>
          <w:rFonts w:ascii="Times New Roman" w:eastAsia="01_FuturaRO_Light" w:hAnsi="Times New Roman" w:cs="Times New Roman"/>
          <w:sz w:val="24"/>
          <w:szCs w:val="24"/>
          <w:lang w:val="ro-RO" w:eastAsia="zh-CN"/>
        </w:rPr>
      </w:pPr>
      <w:r w:rsidRPr="00F6077E">
        <w:rPr>
          <w:rFonts w:ascii="Times New Roman" w:eastAsia="01_FuturaRO_Light" w:hAnsi="Times New Roman" w:cs="Times New Roman"/>
          <w:sz w:val="24"/>
          <w:szCs w:val="24"/>
          <w:lang w:val="ro-RO" w:eastAsia="zh-CN"/>
        </w:rPr>
        <w:t xml:space="preserve">Specia </w:t>
      </w:r>
      <w:r w:rsidRPr="00F6077E">
        <w:rPr>
          <w:rFonts w:ascii="Times New Roman" w:eastAsia="01_FuturaRO_Light" w:hAnsi="Times New Roman" w:cs="Times New Roman"/>
          <w:i/>
          <w:iCs/>
          <w:sz w:val="24"/>
          <w:szCs w:val="24"/>
          <w:lang w:val="ro-RO" w:eastAsia="zh-CN"/>
        </w:rPr>
        <w:t>Pontiaedusa</w:t>
      </w:r>
      <w:r w:rsidRPr="00F6077E">
        <w:rPr>
          <w:rFonts w:ascii="Times New Roman" w:eastAsia="01_FuturaRO_Light" w:hAnsi="Times New Roman" w:cs="Times New Roman"/>
          <w:sz w:val="24"/>
          <w:szCs w:val="24"/>
          <w:lang w:val="ro-RO" w:eastAsia="zh-CN"/>
        </w:rPr>
        <w:t xml:space="preserve"> (Fabricius, 1777) apare pe lista rosie pentru fluturii diurni din Romania cu statutul LC (sursa date personale Ion Constanta Mihaela August 2010)</w:t>
      </w:r>
    </w:p>
    <w:p w:rsidR="00F6077E" w:rsidRDefault="00F6077E" w:rsidP="00F6077E">
      <w:pPr>
        <w:spacing w:line="240" w:lineRule="auto"/>
        <w:jc w:val="both"/>
        <w:rPr>
          <w:rFonts w:ascii="Times New Roman" w:eastAsia="Calibri" w:hAnsi="Times New Roman" w:cs="Times New Roman"/>
          <w:iCs/>
          <w:sz w:val="18"/>
          <w:lang w:val="ro-RO"/>
        </w:rPr>
        <w:sectPr w:rsidR="00F6077E" w:rsidSect="006D08AF">
          <w:type w:val="continuous"/>
          <w:pgSz w:w="12240" w:h="15840"/>
          <w:pgMar w:top="1440" w:right="1440" w:bottom="1440" w:left="1440" w:header="720" w:footer="720" w:gutter="0"/>
          <w:cols w:space="720"/>
          <w:titlePg/>
          <w:docGrid w:linePitch="360"/>
        </w:sectPr>
      </w:pPr>
    </w:p>
    <w:p w:rsidR="00F6077E" w:rsidRPr="00F6077E" w:rsidRDefault="00F6077E" w:rsidP="00F6077E">
      <w:pPr>
        <w:spacing w:before="1"/>
        <w:jc w:val="center"/>
        <w:rPr>
          <w:rFonts w:ascii="Times New Roman" w:hAnsi="Times New Roman" w:cs="Times New Roman"/>
          <w:b/>
          <w:bCs/>
          <w:sz w:val="24"/>
          <w:lang w:val="pt-BR"/>
        </w:rPr>
      </w:pPr>
      <w:r w:rsidRPr="00F6077E">
        <w:rPr>
          <w:rFonts w:ascii="Times New Roman" w:hAnsi="Times New Roman" w:cs="Times New Roman"/>
          <w:b/>
          <w:bCs/>
          <w:sz w:val="24"/>
          <w:lang w:val="pt-BR"/>
        </w:rPr>
        <w:lastRenderedPageBreak/>
        <w:t>Informații privind ANPIC potenţial afectate de PP</w:t>
      </w:r>
    </w:p>
    <w:tbl>
      <w:tblPr>
        <w:tblW w:w="15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18"/>
        <w:gridCol w:w="1158"/>
        <w:gridCol w:w="968"/>
        <w:gridCol w:w="1207"/>
        <w:gridCol w:w="1560"/>
        <w:gridCol w:w="1559"/>
        <w:gridCol w:w="1914"/>
        <w:gridCol w:w="6115"/>
      </w:tblGrid>
      <w:tr w:rsidR="00F6077E" w:rsidRPr="00F6077E" w:rsidTr="004661EB">
        <w:trPr>
          <w:trHeight w:val="258"/>
          <w:jc w:val="center"/>
        </w:trPr>
        <w:tc>
          <w:tcPr>
            <w:tcW w:w="1218" w:type="dxa"/>
            <w:shd w:val="clear" w:color="auto" w:fill="D9D9D9" w:themeFill="background1" w:themeFillShade="D9"/>
          </w:tcPr>
          <w:p w:rsidR="00F6077E" w:rsidRPr="00F6077E" w:rsidRDefault="00035BAB" w:rsidP="00F6077E">
            <w:pPr>
              <w:pStyle w:val="TableParagraph"/>
              <w:jc w:val="center"/>
              <w:rPr>
                <w:rFonts w:ascii="Times New Roman" w:hAnsi="Times New Roman" w:cs="Times New Roman"/>
                <w:lang w:val="pt-BR"/>
              </w:rPr>
            </w:pPr>
            <w:r>
              <w:rPr>
                <w:rFonts w:ascii="Times New Roman" w:hAnsi="Times New Roman" w:cs="Times New Roman"/>
                <w:lang w:val="pt-BR"/>
              </w:rPr>
              <w:t>Codul</w:t>
            </w:r>
            <w:r w:rsidR="00F6077E" w:rsidRPr="00F6077E">
              <w:rPr>
                <w:rFonts w:ascii="Times New Roman" w:hAnsi="Times New Roman" w:cs="Times New Roman"/>
                <w:lang w:val="pt-BR"/>
              </w:rPr>
              <w:t xml:space="preserve"> și</w:t>
            </w:r>
            <w:r>
              <w:rPr>
                <w:rFonts w:ascii="Times New Roman" w:hAnsi="Times New Roman" w:cs="Times New Roman"/>
                <w:lang w:val="pt-BR"/>
              </w:rPr>
              <w:t xml:space="preserve"> </w:t>
            </w:r>
            <w:r w:rsidR="00F6077E" w:rsidRPr="00F6077E">
              <w:rPr>
                <w:rFonts w:ascii="Times New Roman" w:hAnsi="Times New Roman" w:cs="Times New Roman"/>
                <w:lang w:val="pt-BR"/>
              </w:rPr>
              <w:t>numele</w:t>
            </w:r>
            <w:r>
              <w:rPr>
                <w:rFonts w:ascii="Times New Roman" w:hAnsi="Times New Roman" w:cs="Times New Roman"/>
                <w:lang w:val="pt-BR"/>
              </w:rPr>
              <w:t xml:space="preserve"> </w:t>
            </w:r>
            <w:r w:rsidR="00F6077E" w:rsidRPr="00F6077E">
              <w:rPr>
                <w:rFonts w:ascii="Times New Roman" w:hAnsi="Times New Roman" w:cs="Times New Roman"/>
                <w:lang w:val="pt-BR"/>
              </w:rPr>
              <w:t>ANPIC</w:t>
            </w:r>
          </w:p>
        </w:tc>
        <w:tc>
          <w:tcPr>
            <w:tcW w:w="1158" w:type="dxa"/>
            <w:shd w:val="clear" w:color="auto" w:fill="D9D9D9" w:themeFill="background1" w:themeFillShade="D9"/>
          </w:tcPr>
          <w:p w:rsid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Intersectată</w:t>
            </w:r>
          </w:p>
          <w:p w:rsidR="00F6077E" w:rsidRP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 xml:space="preserve"> (Da/ Nu)</w:t>
            </w:r>
          </w:p>
        </w:tc>
        <w:tc>
          <w:tcPr>
            <w:tcW w:w="968"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Obiective de conservare (Da/ Nu)</w:t>
            </w:r>
          </w:p>
        </w:tc>
        <w:tc>
          <w:tcPr>
            <w:tcW w:w="1207"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lang w:val="fr-FR"/>
              </w:rPr>
            </w:pPr>
            <w:r w:rsidRPr="00F6077E">
              <w:rPr>
                <w:rFonts w:ascii="Times New Roman" w:hAnsi="Times New Roman" w:cs="Times New Roman"/>
                <w:lang w:val="fr-FR"/>
              </w:rPr>
              <w:t>Plan de</w:t>
            </w:r>
            <w:r w:rsidR="004661EB">
              <w:rPr>
                <w:rFonts w:ascii="Times New Roman" w:hAnsi="Times New Roman" w:cs="Times New Roman"/>
                <w:lang w:val="fr-FR"/>
              </w:rPr>
              <w:t xml:space="preserve"> </w:t>
            </w:r>
            <w:r w:rsidRPr="00F6077E">
              <w:rPr>
                <w:rFonts w:ascii="Times New Roman" w:hAnsi="Times New Roman" w:cs="Times New Roman"/>
                <w:lang w:val="fr-FR"/>
              </w:rPr>
              <w:t>management</w:t>
            </w:r>
            <w:r w:rsidR="004661EB">
              <w:rPr>
                <w:rFonts w:ascii="Times New Roman" w:hAnsi="Times New Roman" w:cs="Times New Roman"/>
                <w:lang w:val="fr-FR"/>
              </w:rPr>
              <w:t xml:space="preserve"> </w:t>
            </w:r>
            <w:r w:rsidRPr="00F6077E">
              <w:rPr>
                <w:rFonts w:ascii="Times New Roman" w:hAnsi="Times New Roman" w:cs="Times New Roman"/>
                <w:lang w:val="fr-FR"/>
              </w:rPr>
              <w:t>(Da/Nu)</w:t>
            </w:r>
          </w:p>
        </w:tc>
        <w:tc>
          <w:tcPr>
            <w:tcW w:w="1560"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ANPIC</w:t>
            </w:r>
            <w:r w:rsidR="004661EB">
              <w:rPr>
                <w:rFonts w:ascii="Times New Roman" w:hAnsi="Times New Roman" w:cs="Times New Roman"/>
                <w:lang w:val="pt-BR"/>
              </w:rPr>
              <w:t xml:space="preserve"> </w:t>
            </w:r>
            <w:r w:rsidRPr="00F6077E">
              <w:rPr>
                <w:rFonts w:ascii="Times New Roman" w:hAnsi="Times New Roman" w:cs="Times New Roman"/>
                <w:lang w:val="pt-BR"/>
              </w:rPr>
              <w:t>inclus în Zona de</w:t>
            </w:r>
            <w:r w:rsidR="004661EB">
              <w:rPr>
                <w:rFonts w:ascii="Times New Roman" w:hAnsi="Times New Roman" w:cs="Times New Roman"/>
                <w:lang w:val="pt-BR"/>
              </w:rPr>
              <w:t xml:space="preserve"> </w:t>
            </w:r>
            <w:r w:rsidRPr="00F6077E">
              <w:rPr>
                <w:rFonts w:ascii="Times New Roman" w:hAnsi="Times New Roman" w:cs="Times New Roman"/>
                <w:lang w:val="pt-BR"/>
              </w:rPr>
              <w:t>Influenţă a PP(Da/Nu(justificare))</w:t>
            </w:r>
          </w:p>
        </w:tc>
        <w:tc>
          <w:tcPr>
            <w:tcW w:w="1559"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ANPIC</w:t>
            </w:r>
            <w:r w:rsidR="004661EB">
              <w:rPr>
                <w:rFonts w:ascii="Times New Roman" w:hAnsi="Times New Roman" w:cs="Times New Roman"/>
                <w:lang w:val="pt-BR"/>
              </w:rPr>
              <w:t xml:space="preserve"> </w:t>
            </w:r>
            <w:r w:rsidRPr="00F6077E">
              <w:rPr>
                <w:rFonts w:ascii="Times New Roman" w:hAnsi="Times New Roman" w:cs="Times New Roman"/>
                <w:lang w:val="pt-BR"/>
              </w:rPr>
              <w:t>găzduieşte specii</w:t>
            </w:r>
            <w:r w:rsidR="004661EB">
              <w:rPr>
                <w:rFonts w:ascii="Times New Roman" w:hAnsi="Times New Roman" w:cs="Times New Roman"/>
                <w:lang w:val="pt-BR"/>
              </w:rPr>
              <w:t xml:space="preserve"> </w:t>
            </w:r>
            <w:r w:rsidRPr="00F6077E">
              <w:rPr>
                <w:rFonts w:ascii="Times New Roman" w:hAnsi="Times New Roman" w:cs="Times New Roman"/>
                <w:lang w:val="pt-BR"/>
              </w:rPr>
              <w:t>de faună care se pot deplasa</w:t>
            </w:r>
            <w:r w:rsidR="004661EB">
              <w:rPr>
                <w:rFonts w:ascii="Times New Roman" w:hAnsi="Times New Roman" w:cs="Times New Roman"/>
                <w:lang w:val="pt-BR"/>
              </w:rPr>
              <w:t xml:space="preserve"> </w:t>
            </w:r>
            <w:r w:rsidRPr="00F6077E">
              <w:rPr>
                <w:rFonts w:ascii="Times New Roman" w:hAnsi="Times New Roman" w:cs="Times New Roman"/>
                <w:lang w:val="pt-BR"/>
              </w:rPr>
              <w:t>în zona</w:t>
            </w:r>
            <w:r w:rsidR="004661EB">
              <w:rPr>
                <w:rFonts w:ascii="Times New Roman" w:hAnsi="Times New Roman" w:cs="Times New Roman"/>
                <w:lang w:val="pt-BR"/>
              </w:rPr>
              <w:t xml:space="preserve"> </w:t>
            </w:r>
            <w:r w:rsidRPr="00F6077E">
              <w:rPr>
                <w:rFonts w:ascii="Times New Roman" w:hAnsi="Times New Roman" w:cs="Times New Roman"/>
                <w:lang w:val="pt-BR"/>
              </w:rPr>
              <w:t>PP(Da/Nu(justificare))</w:t>
            </w:r>
          </w:p>
        </w:tc>
        <w:tc>
          <w:tcPr>
            <w:tcW w:w="1914"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lang w:val="pt-BR"/>
              </w:rPr>
            </w:pPr>
            <w:r w:rsidRPr="00F6077E">
              <w:rPr>
                <w:rFonts w:ascii="Times New Roman" w:hAnsi="Times New Roman" w:cs="Times New Roman"/>
                <w:lang w:val="pt-BR"/>
              </w:rPr>
              <w:t>ANPIC conectată</w:t>
            </w:r>
            <w:r w:rsidR="004661EB">
              <w:rPr>
                <w:rFonts w:ascii="Times New Roman" w:hAnsi="Times New Roman" w:cs="Times New Roman"/>
                <w:lang w:val="pt-BR"/>
              </w:rPr>
              <w:t xml:space="preserve"> </w:t>
            </w:r>
            <w:r w:rsidRPr="00F6077E">
              <w:rPr>
                <w:rFonts w:ascii="Times New Roman" w:hAnsi="Times New Roman" w:cs="Times New Roman"/>
                <w:lang w:val="pt-BR"/>
              </w:rPr>
              <w:t>din punct de vedere ecologic cuzona PP (Da/Nu(justificare)</w:t>
            </w:r>
          </w:p>
        </w:tc>
        <w:tc>
          <w:tcPr>
            <w:tcW w:w="6115" w:type="dxa"/>
            <w:shd w:val="clear" w:color="auto" w:fill="D9D9D9" w:themeFill="background1" w:themeFillShade="D9"/>
          </w:tcPr>
          <w:p w:rsidR="00F6077E" w:rsidRPr="00F6077E" w:rsidRDefault="00F6077E" w:rsidP="00F6077E">
            <w:pPr>
              <w:pStyle w:val="TableParagraph"/>
              <w:jc w:val="center"/>
              <w:rPr>
                <w:rFonts w:ascii="Times New Roman" w:hAnsi="Times New Roman" w:cs="Times New Roman"/>
              </w:rPr>
            </w:pPr>
            <w:r w:rsidRPr="00F6077E">
              <w:rPr>
                <w:rFonts w:ascii="Times New Roman" w:hAnsi="Times New Roman" w:cs="Times New Roman"/>
              </w:rPr>
              <w:t>Măsuri</w:t>
            </w:r>
            <w:r w:rsidR="004661EB">
              <w:rPr>
                <w:rFonts w:ascii="Times New Roman" w:hAnsi="Times New Roman" w:cs="Times New Roman"/>
              </w:rPr>
              <w:t xml:space="preserve"> </w:t>
            </w:r>
            <w:r w:rsidRPr="00F6077E">
              <w:rPr>
                <w:rFonts w:ascii="Times New Roman" w:hAnsi="Times New Roman" w:cs="Times New Roman"/>
              </w:rPr>
              <w:t>restrictive din</w:t>
            </w:r>
            <w:r w:rsidR="004661EB">
              <w:rPr>
                <w:rFonts w:ascii="Times New Roman" w:hAnsi="Times New Roman" w:cs="Times New Roman"/>
              </w:rPr>
              <w:t xml:space="preserve"> </w:t>
            </w:r>
            <w:r w:rsidRPr="00F6077E">
              <w:rPr>
                <w:rFonts w:ascii="Times New Roman" w:hAnsi="Times New Roman" w:cs="Times New Roman"/>
              </w:rPr>
              <w:t>PM/act</w:t>
            </w:r>
            <w:r w:rsidR="004C1BFE">
              <w:rPr>
                <w:rFonts w:ascii="Times New Roman" w:hAnsi="Times New Roman" w:cs="Times New Roman"/>
              </w:rPr>
              <w:t>e</w:t>
            </w:r>
            <w:r w:rsidR="004661EB">
              <w:rPr>
                <w:rFonts w:ascii="Times New Roman" w:hAnsi="Times New Roman" w:cs="Times New Roman"/>
              </w:rPr>
              <w:t xml:space="preserve"> </w:t>
            </w:r>
            <w:r w:rsidRPr="00F6077E">
              <w:rPr>
                <w:rFonts w:ascii="Times New Roman" w:hAnsi="Times New Roman" w:cs="Times New Roman"/>
              </w:rPr>
              <w:t>normative /act administrativ</w:t>
            </w:r>
          </w:p>
        </w:tc>
      </w:tr>
      <w:tr w:rsidR="00311925" w:rsidRPr="004C1BFE" w:rsidTr="004661EB">
        <w:trPr>
          <w:trHeight w:val="258"/>
          <w:jc w:val="center"/>
        </w:trPr>
        <w:tc>
          <w:tcPr>
            <w:tcW w:w="121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sidRPr="00F6077E">
              <w:rPr>
                <w:rFonts w:ascii="Times New Roman" w:hAnsi="Times New Roman" w:cs="Times New Roman"/>
                <w:sz w:val="24"/>
                <w:szCs w:val="24"/>
                <w:lang w:val="pt-BR"/>
              </w:rPr>
              <w:t>ROSPA0015</w:t>
            </w:r>
            <w:r w:rsidR="00035BAB">
              <w:rPr>
                <w:rFonts w:ascii="Times New Roman" w:hAnsi="Times New Roman" w:cs="Times New Roman"/>
                <w:sz w:val="24"/>
                <w:szCs w:val="24"/>
                <w:lang w:val="pt-BR"/>
              </w:rPr>
              <w:t xml:space="preserve"> </w:t>
            </w:r>
            <w:r w:rsidRPr="00F6077E">
              <w:rPr>
                <w:rFonts w:ascii="Times New Roman" w:hAnsi="Times New Roman" w:cs="Times New Roman"/>
                <w:sz w:val="24"/>
                <w:szCs w:val="24"/>
                <w:lang w:val="pt-BR"/>
              </w:rPr>
              <w:t>Câmpia Crișului Alb și Crișului Negru</w:t>
            </w:r>
          </w:p>
        </w:tc>
        <w:tc>
          <w:tcPr>
            <w:tcW w:w="115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DA</w:t>
            </w:r>
          </w:p>
        </w:tc>
        <w:tc>
          <w:tcPr>
            <w:tcW w:w="96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NU</w:t>
            </w:r>
          </w:p>
        </w:tc>
        <w:tc>
          <w:tcPr>
            <w:tcW w:w="1207"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DA</w:t>
            </w:r>
          </w:p>
        </w:tc>
        <w:tc>
          <w:tcPr>
            <w:tcW w:w="1560"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Da </w:t>
            </w:r>
          </w:p>
          <w:p w:rsidR="00311925" w:rsidRDefault="00311925" w:rsidP="00450865">
            <w:pPr>
              <w:pStyle w:val="TableParagraph"/>
              <w:spacing w:line="23" w:lineRule="atLeast"/>
              <w:jc w:val="center"/>
              <w:rPr>
                <w:rFonts w:ascii="Times New Roman" w:hAnsi="Times New Roman" w:cs="Times New Roman"/>
                <w:sz w:val="24"/>
                <w:szCs w:val="24"/>
                <w:lang w:val="pt-BR"/>
              </w:rPr>
            </w:pPr>
          </w:p>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Proiectul este ampalsat în totalitate în aria protejată, amplasamentul fiind folosit pentru hrănire odihnă de unele dintre speciile ariei protejate </w:t>
            </w:r>
          </w:p>
        </w:tc>
        <w:tc>
          <w:tcPr>
            <w:tcW w:w="1559"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fr-FR"/>
              </w:rPr>
            </w:pPr>
            <w:r w:rsidRPr="002633A3">
              <w:rPr>
                <w:rFonts w:ascii="Times New Roman" w:hAnsi="Times New Roman" w:cs="Times New Roman"/>
                <w:sz w:val="24"/>
                <w:szCs w:val="24"/>
                <w:lang w:val="fr-FR"/>
              </w:rPr>
              <w:t>D</w:t>
            </w:r>
            <w:r>
              <w:rPr>
                <w:rFonts w:ascii="Times New Roman" w:hAnsi="Times New Roman" w:cs="Times New Roman"/>
                <w:sz w:val="24"/>
                <w:szCs w:val="24"/>
                <w:lang w:val="fr-FR"/>
              </w:rPr>
              <w:t>a</w:t>
            </w:r>
          </w:p>
          <w:p w:rsidR="00311925" w:rsidRDefault="00311925" w:rsidP="00450865">
            <w:pPr>
              <w:pStyle w:val="TableParagraph"/>
              <w:spacing w:line="23" w:lineRule="atLeast"/>
              <w:jc w:val="center"/>
              <w:rPr>
                <w:rFonts w:ascii="Times New Roman" w:hAnsi="Times New Roman" w:cs="Times New Roman"/>
                <w:sz w:val="24"/>
                <w:szCs w:val="24"/>
                <w:lang w:val="fr-FR"/>
              </w:rPr>
            </w:pPr>
          </w:p>
          <w:p w:rsidR="00311925" w:rsidRPr="002633A3" w:rsidRDefault="00311925" w:rsidP="00450865">
            <w:pPr>
              <w:pStyle w:val="TableParagraph"/>
              <w:spacing w:line="23" w:lineRule="atLeast"/>
              <w:jc w:val="center"/>
              <w:rPr>
                <w:rFonts w:ascii="Times New Roman" w:hAnsi="Times New Roman" w:cs="Times New Roman"/>
                <w:sz w:val="24"/>
                <w:szCs w:val="24"/>
                <w:lang w:val="pt-BR"/>
              </w:rPr>
            </w:pPr>
            <w:r w:rsidRPr="002633A3">
              <w:rPr>
                <w:rFonts w:ascii="Times New Roman" w:hAnsi="Times New Roman" w:cs="Times New Roman"/>
                <w:sz w:val="24"/>
                <w:szCs w:val="24"/>
                <w:lang w:val="pt-BR"/>
              </w:rPr>
              <w:t xml:space="preserve">Dată fiind amplasarea,  caracteristicile ampalsamentului si vagilitatea păsărilor, acestea </w:t>
            </w:r>
            <w:r>
              <w:rPr>
                <w:rFonts w:ascii="Times New Roman" w:hAnsi="Times New Roman" w:cs="Times New Roman"/>
                <w:sz w:val="24"/>
                <w:szCs w:val="24"/>
                <w:lang w:val="pt-BR"/>
              </w:rPr>
              <w:t>ajung în</w:t>
            </w:r>
            <w:r w:rsidRPr="002633A3">
              <w:rPr>
                <w:rFonts w:ascii="Times New Roman" w:hAnsi="Times New Roman" w:cs="Times New Roman"/>
                <w:sz w:val="24"/>
                <w:szCs w:val="24"/>
                <w:lang w:val="pt-BR"/>
              </w:rPr>
              <w:t xml:space="preserve"> zona PP</w:t>
            </w:r>
          </w:p>
          <w:p w:rsidR="00311925" w:rsidRPr="002633A3" w:rsidRDefault="00311925" w:rsidP="00450865">
            <w:pPr>
              <w:pStyle w:val="TableParagraph"/>
              <w:spacing w:line="23" w:lineRule="atLeast"/>
              <w:jc w:val="center"/>
              <w:rPr>
                <w:rFonts w:ascii="Times New Roman" w:hAnsi="Times New Roman" w:cs="Times New Roman"/>
                <w:sz w:val="24"/>
                <w:szCs w:val="24"/>
                <w:lang w:val="pt-BR"/>
              </w:rPr>
            </w:pPr>
          </w:p>
        </w:tc>
        <w:tc>
          <w:tcPr>
            <w:tcW w:w="1914"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Da </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Pr="004C1BFE" w:rsidRDefault="00311925" w:rsidP="00450865">
            <w:pPr>
              <w:pStyle w:val="TableParagraph"/>
              <w:spacing w:line="23" w:lineRule="atLeast"/>
              <w:jc w:val="center"/>
              <w:rPr>
                <w:rFonts w:ascii="Times New Roman" w:hAnsi="Times New Roman" w:cs="Times New Roman"/>
                <w:sz w:val="24"/>
                <w:szCs w:val="24"/>
                <w:lang w:val="pt-BR"/>
              </w:rPr>
            </w:pPr>
            <w:r w:rsidRPr="004C1BFE">
              <w:rPr>
                <w:rFonts w:ascii="Times New Roman" w:hAnsi="Times New Roman" w:cs="Times New Roman"/>
                <w:sz w:val="24"/>
                <w:szCs w:val="24"/>
                <w:lang w:val="pt-BR"/>
              </w:rPr>
              <w:t>Zona PP reprezintă habitat pentru o</w:t>
            </w:r>
            <w:r>
              <w:rPr>
                <w:rFonts w:ascii="Times New Roman" w:hAnsi="Times New Roman" w:cs="Times New Roman"/>
                <w:sz w:val="24"/>
                <w:szCs w:val="24"/>
                <w:lang w:val="pt-BR"/>
              </w:rPr>
              <w:t xml:space="preserve"> parte dintre speciile ariei protejate fiind parte integrantă din ecositemele agricole care susțin aria protejate</w:t>
            </w:r>
          </w:p>
        </w:tc>
        <w:tc>
          <w:tcPr>
            <w:tcW w:w="6115" w:type="dxa"/>
            <w:vMerge w:val="restart"/>
          </w:tcPr>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Amplasarea de capcane pentru</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animale, nevertebrate şi</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vertebrate, în cadrul</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Complexului AP Crişuri este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interzisă, cu excepţia măsurilor</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intreprinse pentru protejarea</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lucrărilor hidrotehnice</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Amplasarea unor dispozitive cu</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înregistrări audio menite să</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alunge/atragă speciile de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amfibieni şi păsări este interzisă,</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conform prevederilor din</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legislaţia specifică</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Respectarea zonelor de linişte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în jurul vizuinelor, cuiburilor de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răpitoare identificate ca fiind</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active, pe o rază de 50m în jurul</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acestora</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Limitarea pătrunderii animalelor</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domestice în sit, controlul</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deplasării câinilor cu jujeu</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Arborii în care se găsesc</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adăposturi de lilieci şi cuiburi depăsări răpitoare se exclud de la</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tăiere, în scopul asigurării</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funcţiilor habitatului. În cazul</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speciilor prioritare de interes</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comunitar se va asigura o zonă</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tampon în jurul arborilor în care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se găsesc cuiburile/adăposturile,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la o distanţă diferită stabilită î</w:t>
            </w:r>
            <w:r>
              <w:rPr>
                <w:rFonts w:ascii="Times New Roman" w:hAnsi="Times New Roman" w:cs="Times New Roman"/>
                <w:sz w:val="24"/>
                <w:szCs w:val="24"/>
                <w:lang w:val="pt-BR"/>
              </w:rPr>
              <w:t xml:space="preserve">n </w:t>
            </w:r>
            <w:r w:rsidRPr="00311925">
              <w:rPr>
                <w:rFonts w:ascii="Times New Roman" w:hAnsi="Times New Roman" w:cs="Times New Roman"/>
                <w:sz w:val="24"/>
                <w:szCs w:val="24"/>
                <w:lang w:val="pt-BR"/>
              </w:rPr>
              <w:t>funcţie de specie, dar care nu va</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fi mai mica de 50m în diametru</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Limitarea prezenţei speciilor</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invazive.</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Excluderea utilizării de capcane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pentru capturarea speciilor</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vizate.</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P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Managementul suprafeţelor în</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vederea evitării şi/sau reducerii</w:t>
            </w:r>
          </w:p>
          <w:p w:rsidR="00311925" w:rsidRDefault="00311925" w:rsidP="00450865">
            <w:pPr>
              <w:pStyle w:val="TableParagraph"/>
              <w:spacing w:line="23" w:lineRule="atLeast"/>
              <w:rPr>
                <w:rFonts w:ascii="Times New Roman" w:hAnsi="Times New Roman" w:cs="Times New Roman"/>
                <w:sz w:val="24"/>
                <w:szCs w:val="24"/>
                <w:lang w:val="pt-BR"/>
              </w:rPr>
            </w:pPr>
            <w:r w:rsidRPr="00311925">
              <w:rPr>
                <w:rFonts w:ascii="Times New Roman" w:hAnsi="Times New Roman" w:cs="Times New Roman"/>
                <w:sz w:val="24"/>
                <w:szCs w:val="24"/>
                <w:lang w:val="pt-BR"/>
              </w:rPr>
              <w:t>fragmentării habitatelor datorată</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expansiunii infrastructurii şi</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dezvoltării activităţilor umane,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includerea în planurile de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dezvoltare a aspectelor legate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de conectivitatea populaţiilor, în</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special în zonele cheie -culoarele de legătură cu alte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suprafeţe împădurite masiv de</w:t>
            </w:r>
            <w:r w:rsidR="004661EB">
              <w:rPr>
                <w:rFonts w:ascii="Times New Roman" w:hAnsi="Times New Roman" w:cs="Times New Roman"/>
                <w:sz w:val="24"/>
                <w:szCs w:val="24"/>
                <w:lang w:val="pt-BR"/>
              </w:rPr>
              <w:t xml:space="preserve"> </w:t>
            </w:r>
            <w:r w:rsidRPr="00311925">
              <w:rPr>
                <w:rFonts w:ascii="Times New Roman" w:hAnsi="Times New Roman" w:cs="Times New Roman"/>
                <w:sz w:val="24"/>
                <w:szCs w:val="24"/>
                <w:lang w:val="pt-BR"/>
              </w:rPr>
              <w:t>exemplu.</w:t>
            </w:r>
          </w:p>
          <w:p w:rsidR="00311925" w:rsidRDefault="00311925" w:rsidP="00450865">
            <w:pPr>
              <w:pStyle w:val="TableParagraph"/>
              <w:spacing w:line="23" w:lineRule="atLeast"/>
              <w:rPr>
                <w:rFonts w:ascii="Times New Roman" w:hAnsi="Times New Roman" w:cs="Times New Roman"/>
                <w:sz w:val="24"/>
                <w:szCs w:val="24"/>
                <w:lang w:val="pt-BR"/>
              </w:rPr>
            </w:pPr>
          </w:p>
          <w:p w:rsidR="00311925"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Interzicerea accesului câinilor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neînsoţiţi, fără jujeu</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Reglementarea activităţii depăşunat şi cosit, pentru a păstra</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structura habitatelor de cuibărire</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şi hrănire.</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Limitarea folosirii substanţelor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chimice remanente.</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Plantarea pe cabluri a unor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izolatori care să ferească</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păsările de electrocutare.</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Oprirea tăierii arborilor înalţi în</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câmp deschis, păstrarea unui</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număr de 2-3 arbori înalţi pe</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picior în lizierele unităţilor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amenajistice exploatate,</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respectiv din lunca râurilor.</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661EB" w:rsidP="00450865">
            <w:pPr>
              <w:pStyle w:val="TableParagraph"/>
              <w:spacing w:line="23" w:lineRule="atLeast"/>
              <w:rPr>
                <w:rFonts w:ascii="Times New Roman" w:hAnsi="Times New Roman" w:cs="Times New Roman"/>
                <w:sz w:val="24"/>
                <w:szCs w:val="24"/>
                <w:lang w:val="pt-BR"/>
              </w:rPr>
            </w:pPr>
            <w:r>
              <w:rPr>
                <w:rFonts w:ascii="Times New Roman" w:hAnsi="Times New Roman" w:cs="Times New Roman"/>
                <w:sz w:val="24"/>
                <w:szCs w:val="24"/>
                <w:lang w:val="pt-BR"/>
              </w:rPr>
              <w:t>Stoparea</w:t>
            </w:r>
            <w:r w:rsidR="004B3BB7" w:rsidRPr="004B3BB7">
              <w:rPr>
                <w:rFonts w:ascii="Times New Roman" w:hAnsi="Times New Roman" w:cs="Times New Roman"/>
                <w:sz w:val="24"/>
                <w:szCs w:val="24"/>
                <w:lang w:val="pt-BR"/>
              </w:rPr>
              <w:t xml:space="preserve"> asanării zonelor umede</w:t>
            </w:r>
            <w:r>
              <w:rPr>
                <w:rFonts w:ascii="Times New Roman" w:hAnsi="Times New Roman" w:cs="Times New Roman"/>
                <w:sz w:val="24"/>
                <w:szCs w:val="24"/>
                <w:lang w:val="pt-BR"/>
              </w:rPr>
              <w:t xml:space="preserve"> </w:t>
            </w:r>
            <w:r w:rsidR="004B3BB7" w:rsidRPr="004B3BB7">
              <w:rPr>
                <w:rFonts w:ascii="Times New Roman" w:hAnsi="Times New Roman" w:cs="Times New Roman"/>
                <w:sz w:val="24"/>
                <w:szCs w:val="24"/>
                <w:lang w:val="pt-BR"/>
              </w:rPr>
              <w:t>şi păstrarea acestora.</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Stoparea colmatării bazinelor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acvatice naturale sau artificiale</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Limitarea extinderii culturilor</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agricole.</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Cositul manual al fânaţelor, înafara perioadei de cuibărit.</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lastRenderedPageBreak/>
              <w:t>Interzicerea cu stricteţe a</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incendierii stufului şi vegetaţiei</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în general.</w:t>
            </w:r>
          </w:p>
          <w:p w:rsidR="004B3BB7" w:rsidRDefault="004B3BB7" w:rsidP="00450865">
            <w:pPr>
              <w:pStyle w:val="TableParagraph"/>
              <w:spacing w:line="23" w:lineRule="atLeast"/>
              <w:rPr>
                <w:rFonts w:ascii="Times New Roman" w:hAnsi="Times New Roman" w:cs="Times New Roman"/>
                <w:sz w:val="24"/>
                <w:szCs w:val="24"/>
                <w:lang w:val="pt-BR"/>
              </w:rPr>
            </w:pPr>
          </w:p>
          <w:p w:rsidR="004B3BB7" w:rsidRPr="004C1BFE" w:rsidRDefault="004B3BB7" w:rsidP="00450865">
            <w:pPr>
              <w:pStyle w:val="TableParagraph"/>
              <w:spacing w:line="23" w:lineRule="atLeast"/>
              <w:rPr>
                <w:rFonts w:ascii="Times New Roman" w:hAnsi="Times New Roman" w:cs="Times New Roman"/>
                <w:sz w:val="24"/>
                <w:szCs w:val="24"/>
                <w:lang w:val="pt-BR"/>
              </w:rPr>
            </w:pPr>
            <w:r w:rsidRPr="004B3BB7">
              <w:rPr>
                <w:rFonts w:ascii="Times New Roman" w:hAnsi="Times New Roman" w:cs="Times New Roman"/>
                <w:sz w:val="24"/>
                <w:szCs w:val="24"/>
                <w:lang w:val="pt-BR"/>
              </w:rPr>
              <w:t>Păstrarea tufărişurilor de-alungul drumurilor şi la liziera</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pădurilor, precum şi între</w:t>
            </w:r>
            <w:r w:rsidR="004661EB">
              <w:rPr>
                <w:rFonts w:ascii="Times New Roman" w:hAnsi="Times New Roman" w:cs="Times New Roman"/>
                <w:sz w:val="24"/>
                <w:szCs w:val="24"/>
                <w:lang w:val="pt-BR"/>
              </w:rPr>
              <w:t xml:space="preserve"> </w:t>
            </w:r>
            <w:r w:rsidRPr="004B3BB7">
              <w:rPr>
                <w:rFonts w:ascii="Times New Roman" w:hAnsi="Times New Roman" w:cs="Times New Roman"/>
                <w:sz w:val="24"/>
                <w:szCs w:val="24"/>
                <w:lang w:val="pt-BR"/>
              </w:rPr>
              <w:t>parcelele agricole.</w:t>
            </w:r>
          </w:p>
        </w:tc>
      </w:tr>
      <w:tr w:rsidR="00311925" w:rsidRPr="004C1BFE" w:rsidTr="004661EB">
        <w:trPr>
          <w:trHeight w:val="258"/>
          <w:jc w:val="center"/>
        </w:trPr>
        <w:tc>
          <w:tcPr>
            <w:tcW w:w="121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sidRPr="002633A3">
              <w:rPr>
                <w:rFonts w:ascii="Times New Roman" w:hAnsi="Times New Roman" w:cs="Times New Roman"/>
                <w:sz w:val="24"/>
                <w:szCs w:val="24"/>
                <w:lang w:val="pt-BR"/>
              </w:rPr>
              <w:t>ROSCI0231</w:t>
            </w:r>
            <w:r w:rsidR="00035BAB">
              <w:rPr>
                <w:rFonts w:ascii="Times New Roman" w:hAnsi="Times New Roman" w:cs="Times New Roman"/>
                <w:sz w:val="24"/>
                <w:szCs w:val="24"/>
                <w:lang w:val="pt-BR"/>
              </w:rPr>
              <w:t xml:space="preserve"> </w:t>
            </w:r>
            <w:r w:rsidRPr="002633A3">
              <w:rPr>
                <w:rFonts w:ascii="Times New Roman" w:hAnsi="Times New Roman" w:cs="Times New Roman"/>
                <w:sz w:val="24"/>
                <w:szCs w:val="24"/>
                <w:lang w:val="pt-BR"/>
              </w:rPr>
              <w:t>Nădab - Socodor - Vărșad</w:t>
            </w:r>
          </w:p>
        </w:tc>
        <w:tc>
          <w:tcPr>
            <w:tcW w:w="115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NU</w:t>
            </w:r>
          </w:p>
        </w:tc>
        <w:tc>
          <w:tcPr>
            <w:tcW w:w="968"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NU</w:t>
            </w:r>
          </w:p>
        </w:tc>
        <w:tc>
          <w:tcPr>
            <w:tcW w:w="1207" w:type="dxa"/>
            <w:vAlign w:val="center"/>
          </w:tcPr>
          <w:p w:rsidR="00311925" w:rsidRPr="00F6077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DA</w:t>
            </w:r>
          </w:p>
        </w:tc>
        <w:tc>
          <w:tcPr>
            <w:tcW w:w="1560"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Nu</w:t>
            </w:r>
          </w:p>
          <w:p w:rsidR="00311925" w:rsidRDefault="00311925" w:rsidP="00450865">
            <w:pPr>
              <w:pStyle w:val="TableParagraph"/>
              <w:spacing w:line="23" w:lineRule="atLeast"/>
              <w:jc w:val="center"/>
              <w:rPr>
                <w:rFonts w:ascii="Times New Roman" w:hAnsi="Times New Roman" w:cs="Times New Roman"/>
                <w:sz w:val="24"/>
                <w:szCs w:val="24"/>
                <w:lang w:val="pt-BR"/>
              </w:rPr>
            </w:pPr>
          </w:p>
          <w:p w:rsidR="00311925" w:rsidRDefault="00311925" w:rsidP="00450865">
            <w:pPr>
              <w:pStyle w:val="TableParagraph"/>
              <w:spacing w:line="23" w:lineRule="atLeast"/>
              <w:jc w:val="center"/>
              <w:rPr>
                <w:rFonts w:ascii="Times New Roman" w:hAnsi="Times New Roman" w:cs="Times New Roman"/>
                <w:sz w:val="24"/>
                <w:szCs w:val="24"/>
                <w:lang w:val="fr-FR"/>
              </w:rPr>
            </w:pPr>
            <w:r w:rsidRPr="002633A3">
              <w:rPr>
                <w:rFonts w:ascii="Times New Roman" w:hAnsi="Times New Roman" w:cs="Times New Roman"/>
                <w:sz w:val="24"/>
                <w:szCs w:val="24"/>
                <w:lang w:val="fr-FR"/>
              </w:rPr>
              <w:t>Proiectul nu prezintă</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caracteristici</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prin care să se prop</w:t>
            </w:r>
            <w:r>
              <w:rPr>
                <w:rFonts w:ascii="Times New Roman" w:hAnsi="Times New Roman" w:cs="Times New Roman"/>
                <w:sz w:val="24"/>
                <w:szCs w:val="24"/>
                <w:lang w:val="fr-FR"/>
              </w:rPr>
              <w:t>age impactul</w:t>
            </w:r>
            <w:r w:rsidR="004661EB">
              <w:rPr>
                <w:rFonts w:ascii="Times New Roman" w:hAnsi="Times New Roman" w:cs="Times New Roman"/>
                <w:sz w:val="24"/>
                <w:szCs w:val="24"/>
                <w:lang w:val="fr-FR"/>
              </w:rPr>
              <w:t xml:space="preserve"> </w:t>
            </w:r>
            <w:r>
              <w:rPr>
                <w:rFonts w:ascii="Times New Roman" w:hAnsi="Times New Roman" w:cs="Times New Roman"/>
                <w:sz w:val="24"/>
                <w:szCs w:val="24"/>
                <w:lang w:val="fr-FR"/>
              </w:rPr>
              <w:t>în aria protejată</w:t>
            </w:r>
          </w:p>
          <w:p w:rsidR="00311925" w:rsidRPr="002633A3" w:rsidRDefault="00311925" w:rsidP="00450865">
            <w:pPr>
              <w:pStyle w:val="TableParagraph"/>
              <w:spacing w:line="23" w:lineRule="atLeast"/>
              <w:jc w:val="center"/>
              <w:rPr>
                <w:rFonts w:ascii="Times New Roman" w:hAnsi="Times New Roman" w:cs="Times New Roman"/>
                <w:sz w:val="24"/>
                <w:szCs w:val="24"/>
                <w:lang w:val="fr-FR"/>
              </w:rPr>
            </w:pPr>
            <w:r w:rsidRPr="002633A3">
              <w:rPr>
                <w:rFonts w:ascii="Times New Roman" w:hAnsi="Times New Roman" w:cs="Times New Roman"/>
                <w:sz w:val="24"/>
                <w:szCs w:val="24"/>
                <w:lang w:val="fr-FR"/>
              </w:rPr>
              <w:t>Între</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amplasamentulproiectului</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și aria protejată</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lastRenderedPageBreak/>
              <w:t>sunt</w:t>
            </w:r>
            <w:r w:rsidR="004661EB">
              <w:rPr>
                <w:rFonts w:ascii="Times New Roman" w:hAnsi="Times New Roman" w:cs="Times New Roman"/>
                <w:sz w:val="24"/>
                <w:szCs w:val="24"/>
                <w:lang w:val="fr-FR"/>
              </w:rPr>
              <w:t xml:space="preserve"> </w:t>
            </w:r>
            <w:r>
              <w:rPr>
                <w:rFonts w:ascii="Times New Roman" w:hAnsi="Times New Roman" w:cs="Times New Roman"/>
                <w:sz w:val="24"/>
                <w:szCs w:val="24"/>
                <w:lang w:val="fr-FR"/>
              </w:rPr>
              <w:t>elemente</w:t>
            </w:r>
            <w:r w:rsidR="004661EB">
              <w:rPr>
                <w:rFonts w:ascii="Times New Roman" w:hAnsi="Times New Roman" w:cs="Times New Roman"/>
                <w:sz w:val="24"/>
                <w:szCs w:val="24"/>
                <w:lang w:val="fr-FR"/>
              </w:rPr>
              <w:t xml:space="preserve"> </w:t>
            </w:r>
            <w:r>
              <w:rPr>
                <w:rFonts w:ascii="Times New Roman" w:hAnsi="Times New Roman" w:cs="Times New Roman"/>
                <w:sz w:val="24"/>
                <w:szCs w:val="24"/>
                <w:lang w:val="fr-FR"/>
              </w:rPr>
              <w:t>cu</w:t>
            </w:r>
            <w:r w:rsidR="004661EB">
              <w:rPr>
                <w:rFonts w:ascii="Times New Roman" w:hAnsi="Times New Roman" w:cs="Times New Roman"/>
                <w:sz w:val="24"/>
                <w:szCs w:val="24"/>
                <w:lang w:val="fr-FR"/>
              </w:rPr>
              <w:t xml:space="preserve"> </w:t>
            </w:r>
            <w:r>
              <w:rPr>
                <w:rFonts w:ascii="Times New Roman" w:hAnsi="Times New Roman" w:cs="Times New Roman"/>
                <w:sz w:val="24"/>
                <w:szCs w:val="24"/>
                <w:lang w:val="fr-FR"/>
              </w:rPr>
              <w:t>efect de barieră (drumuri, aliniamente de copaci)</w:t>
            </w:r>
            <w:r w:rsidRPr="002633A3">
              <w:rPr>
                <w:rFonts w:ascii="Times New Roman" w:hAnsi="Times New Roman" w:cs="Times New Roman"/>
                <w:sz w:val="24"/>
                <w:szCs w:val="24"/>
                <w:lang w:val="fr-FR"/>
              </w:rPr>
              <w:t xml:space="preserve"> care izolează</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amplasamentul de habitatele</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naturale</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și</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speciile</w:t>
            </w:r>
            <w:r w:rsidR="004661EB">
              <w:rPr>
                <w:rFonts w:ascii="Times New Roman" w:hAnsi="Times New Roman" w:cs="Times New Roman"/>
                <w:sz w:val="24"/>
                <w:szCs w:val="24"/>
                <w:lang w:val="fr-FR"/>
              </w:rPr>
              <w:t xml:space="preserve"> </w:t>
            </w:r>
            <w:r w:rsidRPr="002633A3">
              <w:rPr>
                <w:rFonts w:ascii="Times New Roman" w:hAnsi="Times New Roman" w:cs="Times New Roman"/>
                <w:sz w:val="24"/>
                <w:szCs w:val="24"/>
                <w:lang w:val="fr-FR"/>
              </w:rPr>
              <w:t>din RO</w:t>
            </w:r>
            <w:r>
              <w:rPr>
                <w:rFonts w:ascii="Times New Roman" w:hAnsi="Times New Roman" w:cs="Times New Roman"/>
                <w:sz w:val="24"/>
                <w:szCs w:val="24"/>
                <w:lang w:val="fr-FR"/>
              </w:rPr>
              <w:t>SCI0231</w:t>
            </w:r>
          </w:p>
        </w:tc>
        <w:tc>
          <w:tcPr>
            <w:tcW w:w="1559"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fr-FR"/>
              </w:rPr>
            </w:pPr>
            <w:r>
              <w:rPr>
                <w:rFonts w:ascii="Times New Roman" w:hAnsi="Times New Roman" w:cs="Times New Roman"/>
                <w:sz w:val="24"/>
                <w:szCs w:val="24"/>
                <w:lang w:val="fr-FR"/>
              </w:rPr>
              <w:lastRenderedPageBreak/>
              <w:t xml:space="preserve">Nu </w:t>
            </w:r>
          </w:p>
          <w:p w:rsidR="00311925" w:rsidRDefault="00311925" w:rsidP="00450865">
            <w:pPr>
              <w:pStyle w:val="TableParagraph"/>
              <w:spacing w:line="23" w:lineRule="atLeast"/>
              <w:jc w:val="center"/>
              <w:rPr>
                <w:rFonts w:ascii="Times New Roman" w:hAnsi="Times New Roman" w:cs="Times New Roman"/>
                <w:sz w:val="24"/>
                <w:szCs w:val="24"/>
                <w:lang w:val="fr-FR"/>
              </w:rPr>
            </w:pP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sz w:val="24"/>
                <w:szCs w:val="24"/>
                <w:lang w:val="pt-BR"/>
              </w:rPr>
              <w:t>Dintre cele 5 specii de animale și 2 de plante (</w:t>
            </w:r>
            <w:r w:rsidRPr="002633A3">
              <w:rPr>
                <w:rFonts w:ascii="Times New Roman" w:hAnsi="Times New Roman" w:cs="Times New Roman"/>
                <w:i/>
                <w:iCs/>
                <w:sz w:val="24"/>
                <w:szCs w:val="24"/>
                <w:lang w:val="pt-BR"/>
              </w:rPr>
              <w:t>Mustela eversmanii</w:t>
            </w: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i/>
                <w:iCs/>
                <w:sz w:val="24"/>
                <w:szCs w:val="24"/>
                <w:lang w:val="pt-BR"/>
              </w:rPr>
              <w:t>Spermophilus citellus</w:t>
            </w: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i/>
                <w:iCs/>
                <w:sz w:val="24"/>
                <w:szCs w:val="24"/>
                <w:lang w:val="pt-BR"/>
              </w:rPr>
              <w:t>Bombina bombina</w:t>
            </w: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i/>
                <w:iCs/>
                <w:sz w:val="24"/>
                <w:szCs w:val="24"/>
                <w:lang w:val="pt-BR"/>
              </w:rPr>
              <w:t>Triturus cristatus</w:t>
            </w: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i/>
                <w:iCs/>
                <w:sz w:val="24"/>
                <w:szCs w:val="24"/>
                <w:lang w:val="pt-BR"/>
              </w:rPr>
              <w:lastRenderedPageBreak/>
              <w:t>Cirsium brachycephalum</w:t>
            </w:r>
          </w:p>
          <w:p w:rsidR="00311925" w:rsidRPr="002633A3" w:rsidRDefault="00311925" w:rsidP="00450865">
            <w:pPr>
              <w:pStyle w:val="TableParagraph"/>
              <w:spacing w:line="23" w:lineRule="atLeast"/>
              <w:jc w:val="center"/>
              <w:rPr>
                <w:rFonts w:ascii="Times New Roman" w:hAnsi="Times New Roman" w:cs="Times New Roman"/>
                <w:i/>
                <w:iCs/>
                <w:sz w:val="24"/>
                <w:szCs w:val="24"/>
                <w:lang w:val="pt-BR"/>
              </w:rPr>
            </w:pPr>
            <w:r w:rsidRPr="002633A3">
              <w:rPr>
                <w:rFonts w:ascii="Times New Roman" w:hAnsi="Times New Roman" w:cs="Times New Roman"/>
                <w:i/>
                <w:iCs/>
                <w:sz w:val="24"/>
                <w:szCs w:val="24"/>
                <w:lang w:val="pt-BR"/>
              </w:rPr>
              <w:t>Marsilea quadrifolia</w:t>
            </w:r>
          </w:p>
          <w:p w:rsidR="00311925" w:rsidRPr="004C1BFE" w:rsidRDefault="00311925" w:rsidP="00450865">
            <w:pPr>
              <w:pStyle w:val="TableParagraph"/>
              <w:spacing w:line="23" w:lineRule="atLeast"/>
              <w:jc w:val="center"/>
              <w:rPr>
                <w:rFonts w:ascii="Times New Roman" w:hAnsi="Times New Roman" w:cs="Times New Roman"/>
                <w:sz w:val="24"/>
                <w:szCs w:val="24"/>
                <w:lang w:val="pt-BR"/>
              </w:rPr>
            </w:pPr>
            <w:r w:rsidRPr="004C1BFE">
              <w:rPr>
                <w:rFonts w:ascii="Times New Roman" w:hAnsi="Times New Roman" w:cs="Times New Roman"/>
                <w:i/>
                <w:iCs/>
                <w:sz w:val="24"/>
                <w:szCs w:val="24"/>
                <w:lang w:val="pt-BR"/>
              </w:rPr>
              <w:t>Emys orbicularis</w:t>
            </w:r>
            <w:r w:rsidRPr="004C1BFE">
              <w:rPr>
                <w:rFonts w:ascii="Times New Roman" w:hAnsi="Times New Roman" w:cs="Times New Roman"/>
                <w:sz w:val="24"/>
                <w:szCs w:val="24"/>
                <w:lang w:val="pt-BR"/>
              </w:rPr>
              <w:t xml:space="preserve">) doar  </w:t>
            </w:r>
            <w:r w:rsidRPr="002633A3">
              <w:rPr>
                <w:rFonts w:ascii="Times New Roman" w:hAnsi="Times New Roman" w:cs="Times New Roman"/>
                <w:i/>
                <w:iCs/>
                <w:sz w:val="24"/>
                <w:szCs w:val="24"/>
                <w:lang w:val="pt-BR"/>
              </w:rPr>
              <w:t>Mustela eversmanii</w:t>
            </w:r>
            <w:r>
              <w:rPr>
                <w:rFonts w:ascii="Times New Roman" w:hAnsi="Times New Roman" w:cs="Times New Roman"/>
                <w:sz w:val="24"/>
                <w:szCs w:val="24"/>
                <w:lang w:val="pt-BR"/>
              </w:rPr>
              <w:t xml:space="preserve"> poate să ajungă în mod excepțional să traverseze  ampalsamentul înspre terenurile arabile învecinate </w:t>
            </w:r>
          </w:p>
        </w:tc>
        <w:tc>
          <w:tcPr>
            <w:tcW w:w="1914" w:type="dxa"/>
            <w:vAlign w:val="center"/>
          </w:tcPr>
          <w:p w:rsidR="00311925"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lastRenderedPageBreak/>
              <w:t>Nu</w:t>
            </w:r>
          </w:p>
          <w:p w:rsidR="00311925" w:rsidRDefault="00311925" w:rsidP="00450865">
            <w:pPr>
              <w:pStyle w:val="TableParagraph"/>
              <w:spacing w:line="23" w:lineRule="atLeast"/>
              <w:jc w:val="center"/>
              <w:rPr>
                <w:rFonts w:ascii="Times New Roman" w:hAnsi="Times New Roman" w:cs="Times New Roman"/>
                <w:sz w:val="24"/>
                <w:szCs w:val="24"/>
                <w:lang w:val="pt-BR"/>
              </w:rPr>
            </w:pPr>
          </w:p>
          <w:p w:rsidR="00311925" w:rsidRPr="004C1BFE" w:rsidRDefault="00311925" w:rsidP="00450865">
            <w:pPr>
              <w:pStyle w:val="TableParagraph"/>
              <w:spacing w:line="23" w:lineRule="atLeast"/>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Legătura zonei PP cu aria protejată poate fi considerată ca prezentă în mod exepțional ca fiind coridor pentru dihorul de stepă, coridor care asigură legătura ariei cu terenurile arabile învecinate </w:t>
            </w:r>
            <w:r>
              <w:rPr>
                <w:rFonts w:ascii="Times New Roman" w:hAnsi="Times New Roman" w:cs="Times New Roman"/>
                <w:sz w:val="24"/>
                <w:szCs w:val="24"/>
                <w:lang w:val="pt-BR"/>
              </w:rPr>
              <w:lastRenderedPageBreak/>
              <w:t xml:space="preserve">situate în afara ariei protejate </w:t>
            </w:r>
          </w:p>
        </w:tc>
        <w:tc>
          <w:tcPr>
            <w:tcW w:w="6115" w:type="dxa"/>
            <w:vMerge/>
            <w:vAlign w:val="center"/>
          </w:tcPr>
          <w:p w:rsidR="00311925" w:rsidRPr="004C1BFE" w:rsidRDefault="00311925" w:rsidP="00450865">
            <w:pPr>
              <w:pStyle w:val="TableParagraph"/>
              <w:spacing w:line="23" w:lineRule="atLeast"/>
              <w:jc w:val="center"/>
              <w:rPr>
                <w:rFonts w:ascii="Times New Roman" w:hAnsi="Times New Roman" w:cs="Times New Roman"/>
                <w:sz w:val="24"/>
                <w:szCs w:val="24"/>
                <w:lang w:val="pt-BR"/>
              </w:rPr>
            </w:pPr>
          </w:p>
        </w:tc>
      </w:tr>
    </w:tbl>
    <w:p w:rsidR="004B3BB7" w:rsidRDefault="004B3BB7" w:rsidP="00450865">
      <w:pPr>
        <w:spacing w:line="23" w:lineRule="atLeast"/>
        <w:jc w:val="both"/>
        <w:rPr>
          <w:rFonts w:ascii="Times New Roman" w:hAnsi="Times New Roman"/>
          <w:iCs/>
          <w:color w:val="7030A0"/>
          <w:sz w:val="18"/>
          <w:lang w:val="ro-RO"/>
        </w:rPr>
      </w:pPr>
    </w:p>
    <w:p w:rsidR="004B3BB7" w:rsidRPr="0093396D" w:rsidRDefault="004B3BB7" w:rsidP="0093396D">
      <w:pPr>
        <w:pStyle w:val="Heading2"/>
      </w:pPr>
      <w:bookmarkStart w:id="66" w:name="_Toc139295850"/>
      <w:r w:rsidRPr="0093396D">
        <w:t>C. Prezența și efectivele/suprafețele acoperite de specii și habitate de interes comunitar în zona PP-ului</w:t>
      </w:r>
      <w:bookmarkEnd w:id="66"/>
    </w:p>
    <w:tbl>
      <w:tblPr>
        <w:tblStyle w:val="TableGrid"/>
        <w:tblW w:w="14366" w:type="dxa"/>
        <w:tblLayout w:type="fixed"/>
        <w:tblCellMar>
          <w:left w:w="0" w:type="dxa"/>
          <w:right w:w="0" w:type="dxa"/>
        </w:tblCellMar>
        <w:tblLook w:val="04A0"/>
      </w:tblPr>
      <w:tblGrid>
        <w:gridCol w:w="1824"/>
        <w:gridCol w:w="2681"/>
        <w:gridCol w:w="970"/>
        <w:gridCol w:w="3729"/>
        <w:gridCol w:w="1090"/>
        <w:gridCol w:w="1050"/>
        <w:gridCol w:w="3022"/>
      </w:tblGrid>
      <w:tr w:rsidR="00DA2B3E" w:rsidRPr="00DA2B3E" w:rsidTr="004661EB">
        <w:tc>
          <w:tcPr>
            <w:tcW w:w="1824"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rPr>
              <w:t>Codul</w:t>
            </w:r>
            <w:r w:rsidR="004661EB">
              <w:rPr>
                <w:rFonts w:ascii="Times New Roman" w:hAnsi="Times New Roman" w:cs="Times New Roman"/>
                <w:bCs/>
                <w:sz w:val="24"/>
                <w:szCs w:val="24"/>
              </w:rPr>
              <w:t xml:space="preserve"> </w:t>
            </w:r>
            <w:r w:rsidRPr="00DA2B3E">
              <w:rPr>
                <w:rFonts w:ascii="Times New Roman" w:hAnsi="Times New Roman" w:cs="Times New Roman"/>
                <w:bCs/>
                <w:sz w:val="24"/>
                <w:szCs w:val="24"/>
              </w:rPr>
              <w:t>și</w:t>
            </w:r>
            <w:r w:rsidR="004661EB">
              <w:rPr>
                <w:rFonts w:ascii="Times New Roman" w:hAnsi="Times New Roman" w:cs="Times New Roman"/>
                <w:bCs/>
                <w:sz w:val="24"/>
                <w:szCs w:val="24"/>
              </w:rPr>
              <w:t xml:space="preserve"> </w:t>
            </w:r>
            <w:r w:rsidRPr="00DA2B3E">
              <w:rPr>
                <w:rFonts w:ascii="Times New Roman" w:hAnsi="Times New Roman" w:cs="Times New Roman"/>
                <w:bCs/>
                <w:sz w:val="24"/>
                <w:szCs w:val="24"/>
              </w:rPr>
              <w:t>numele</w:t>
            </w:r>
            <w:r w:rsidR="004661EB">
              <w:rPr>
                <w:rFonts w:ascii="Times New Roman" w:hAnsi="Times New Roman" w:cs="Times New Roman"/>
                <w:bCs/>
                <w:sz w:val="24"/>
                <w:szCs w:val="24"/>
              </w:rPr>
              <w:t xml:space="preserve"> </w:t>
            </w:r>
            <w:r w:rsidRPr="00DA2B3E">
              <w:rPr>
                <w:rFonts w:ascii="Times New Roman" w:hAnsi="Times New Roman" w:cs="Times New Roman"/>
                <w:bCs/>
                <w:sz w:val="24"/>
                <w:szCs w:val="24"/>
              </w:rPr>
              <w:t>ANPIC</w:t>
            </w:r>
          </w:p>
        </w:tc>
        <w:tc>
          <w:tcPr>
            <w:tcW w:w="2681"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rPr>
              <w:t>Denumire</w:t>
            </w:r>
            <w:r w:rsidR="004661EB">
              <w:rPr>
                <w:rFonts w:ascii="Times New Roman" w:hAnsi="Times New Roman" w:cs="Times New Roman"/>
                <w:bCs/>
                <w:sz w:val="24"/>
                <w:szCs w:val="24"/>
              </w:rPr>
              <w:t xml:space="preserve"> </w:t>
            </w:r>
            <w:r w:rsidRPr="00DA2B3E">
              <w:rPr>
                <w:rFonts w:ascii="Times New Roman" w:hAnsi="Times New Roman" w:cs="Times New Roman"/>
                <w:bCs/>
                <w:sz w:val="24"/>
                <w:szCs w:val="24"/>
              </w:rPr>
              <w:t>științifică specie/habitat</w:t>
            </w:r>
          </w:p>
        </w:tc>
        <w:tc>
          <w:tcPr>
            <w:tcW w:w="970"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rPr>
              <w:t>Suprafața /populația</w:t>
            </w:r>
          </w:p>
        </w:tc>
        <w:tc>
          <w:tcPr>
            <w:tcW w:w="3729"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lang w:val="pt-BR"/>
              </w:rPr>
              <w:t>Locația față de PP (intersectat Da/ Nu – Distanța f</w:t>
            </w:r>
            <w:r w:rsidRPr="00DA2B3E">
              <w:rPr>
                <w:rFonts w:ascii="Times New Roman" w:hAnsi="Times New Roman" w:cs="Times New Roman"/>
                <w:bCs/>
                <w:sz w:val="24"/>
                <w:szCs w:val="24"/>
              </w:rPr>
              <w:t>ață de PP)</w:t>
            </w:r>
          </w:p>
        </w:tc>
        <w:tc>
          <w:tcPr>
            <w:tcW w:w="1090"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lang w:val="pt-BR"/>
              </w:rPr>
              <w:t>Direcția geografică și diferența altitudinală</w:t>
            </w:r>
          </w:p>
        </w:tc>
        <w:tc>
          <w:tcPr>
            <w:tcW w:w="1050"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rPr>
              <w:t>Starea de conservare</w:t>
            </w:r>
          </w:p>
        </w:tc>
        <w:tc>
          <w:tcPr>
            <w:tcW w:w="3022" w:type="dxa"/>
            <w:shd w:val="clear" w:color="auto" w:fill="D9D9D9" w:themeFill="background1" w:themeFillShade="D9"/>
            <w:vAlign w:val="center"/>
          </w:tcPr>
          <w:p w:rsidR="00450865" w:rsidRPr="00DA2B3E" w:rsidRDefault="00450865" w:rsidP="00D7568C">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bCs/>
                <w:sz w:val="24"/>
                <w:szCs w:val="24"/>
              </w:rPr>
              <w:t>Obiective de conservare (îmbunătățirea/</w:t>
            </w:r>
            <w:r w:rsidR="00660967">
              <w:rPr>
                <w:rFonts w:ascii="Times New Roman" w:hAnsi="Times New Roman" w:cs="Times New Roman"/>
                <w:bCs/>
                <w:sz w:val="24"/>
                <w:szCs w:val="24"/>
              </w:rPr>
              <w:t>menținerea</w:t>
            </w:r>
            <w:r w:rsidR="004661EB">
              <w:rPr>
                <w:rFonts w:ascii="Times New Roman" w:hAnsi="Times New Roman" w:cs="Times New Roman"/>
                <w:bCs/>
                <w:sz w:val="24"/>
                <w:szCs w:val="24"/>
              </w:rPr>
              <w:t xml:space="preserve"> </w:t>
            </w:r>
            <w:r w:rsidRPr="00DA2B3E">
              <w:rPr>
                <w:rFonts w:ascii="Times New Roman" w:hAnsi="Times New Roman" w:cs="Times New Roman"/>
                <w:bCs/>
                <w:sz w:val="24"/>
                <w:szCs w:val="24"/>
              </w:rPr>
              <w:t>stării de conservare)</w:t>
            </w:r>
          </w:p>
        </w:tc>
      </w:tr>
      <w:tr w:rsidR="00DA2B3E" w:rsidRPr="00DA2B3E" w:rsidTr="004661EB">
        <w:tc>
          <w:tcPr>
            <w:tcW w:w="1824" w:type="dxa"/>
            <w:vMerge w:val="restart"/>
            <w:vAlign w:val="center"/>
          </w:tcPr>
          <w:p w:rsidR="000E541E" w:rsidRPr="00DA2B3E" w:rsidRDefault="000E541E" w:rsidP="000E541E">
            <w:pPr>
              <w:spacing w:line="23" w:lineRule="atLeast"/>
              <w:jc w:val="center"/>
              <w:rPr>
                <w:rFonts w:ascii="Times New Roman" w:hAnsi="Times New Roman" w:cs="Times New Roman"/>
                <w:iCs/>
                <w:sz w:val="24"/>
                <w:szCs w:val="24"/>
                <w:lang w:val="pt-BR"/>
              </w:rPr>
            </w:pPr>
            <w:bookmarkStart w:id="67" w:name="_Hlk139278561"/>
            <w:r w:rsidRPr="00DA2B3E">
              <w:rPr>
                <w:rFonts w:ascii="Times New Roman" w:hAnsi="Times New Roman" w:cs="Times New Roman"/>
                <w:sz w:val="24"/>
                <w:szCs w:val="24"/>
                <w:lang w:val="pt-BR"/>
              </w:rPr>
              <w:t>ROSPA0015 Câmpia Crișului Alb și Crișului Negru</w:t>
            </w:r>
          </w:p>
        </w:tc>
        <w:tc>
          <w:tcPr>
            <w:tcW w:w="2681" w:type="dxa"/>
            <w:vAlign w:val="center"/>
          </w:tcPr>
          <w:p w:rsidR="000E541E" w:rsidRPr="00DA2B3E" w:rsidRDefault="000E541E" w:rsidP="000E541E">
            <w:pPr>
              <w:spacing w:line="23" w:lineRule="atLeast"/>
              <w:rPr>
                <w:rFonts w:ascii="Times New Roman" w:hAnsi="Times New Roman" w:cs="Times New Roman"/>
                <w:iCs/>
                <w:sz w:val="24"/>
                <w:szCs w:val="24"/>
                <w:lang w:val="pt-BR"/>
              </w:rPr>
            </w:pPr>
            <w:r w:rsidRPr="00DA2B3E">
              <w:rPr>
                <w:rFonts w:ascii="Times New Roman" w:hAnsi="Times New Roman" w:cs="Times New Roman"/>
                <w:i/>
                <w:iCs/>
                <w:sz w:val="24"/>
                <w:szCs w:val="24"/>
              </w:rPr>
              <w:t>Acrocephalusmelanopogon</w:t>
            </w:r>
          </w:p>
        </w:tc>
        <w:tc>
          <w:tcPr>
            <w:tcW w:w="970" w:type="dxa"/>
            <w:vAlign w:val="center"/>
          </w:tcPr>
          <w:p w:rsidR="000E541E" w:rsidRPr="00DA2B3E" w:rsidRDefault="000E541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4</w:t>
            </w:r>
          </w:p>
        </w:tc>
        <w:tc>
          <w:tcPr>
            <w:tcW w:w="3729" w:type="dxa"/>
            <w:vAlign w:val="center"/>
          </w:tcPr>
          <w:p w:rsidR="000E541E" w:rsidRPr="00DA2B3E" w:rsidRDefault="00642D65"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 16 km</w:t>
            </w:r>
          </w:p>
        </w:tc>
        <w:tc>
          <w:tcPr>
            <w:tcW w:w="1090" w:type="dxa"/>
          </w:tcPr>
          <w:p w:rsidR="000E541E" w:rsidRPr="00DA2B3E" w:rsidRDefault="00202888" w:rsidP="000E541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NNE, max.</w:t>
            </w:r>
            <w:r w:rsidR="005B00DA" w:rsidRPr="00DA2B3E">
              <w:rPr>
                <w:rFonts w:ascii="Times New Roman" w:hAnsi="Times New Roman" w:cs="Times New Roman"/>
                <w:iCs/>
                <w:sz w:val="24"/>
                <w:szCs w:val="24"/>
                <w:lang w:val="pt-BR"/>
              </w:rPr>
              <w:t>10-20m</w:t>
            </w:r>
          </w:p>
        </w:tc>
        <w:tc>
          <w:tcPr>
            <w:tcW w:w="1050" w:type="dxa"/>
          </w:tcPr>
          <w:p w:rsidR="000E541E" w:rsidRPr="00DA2B3E" w:rsidRDefault="00986DAE" w:rsidP="000E541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0E541E" w:rsidRPr="00DA2B3E" w:rsidRDefault="00660967" w:rsidP="000E541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0E541E" w:rsidRPr="00DA2B3E" w:rsidRDefault="000E541E" w:rsidP="000E541E">
            <w:pPr>
              <w:spacing w:line="23" w:lineRule="atLeast"/>
              <w:rPr>
                <w:rFonts w:ascii="Times New Roman" w:hAnsi="Times New Roman" w:cs="Times New Roman"/>
                <w:iCs/>
                <w:sz w:val="24"/>
                <w:szCs w:val="24"/>
                <w:lang w:val="pt-BR"/>
              </w:rPr>
            </w:pPr>
          </w:p>
        </w:tc>
        <w:tc>
          <w:tcPr>
            <w:tcW w:w="2681" w:type="dxa"/>
            <w:vAlign w:val="center"/>
          </w:tcPr>
          <w:p w:rsidR="000E541E" w:rsidRPr="00DA2B3E" w:rsidRDefault="000E541E" w:rsidP="000E541E">
            <w:pPr>
              <w:spacing w:line="23" w:lineRule="atLeast"/>
              <w:rPr>
                <w:rFonts w:ascii="Times New Roman" w:hAnsi="Times New Roman" w:cs="Times New Roman"/>
                <w:iCs/>
                <w:sz w:val="24"/>
                <w:szCs w:val="24"/>
                <w:lang w:val="pt-BR"/>
              </w:rPr>
            </w:pPr>
            <w:r w:rsidRPr="00DA2B3E">
              <w:rPr>
                <w:rFonts w:ascii="Times New Roman" w:hAnsi="Times New Roman" w:cs="Times New Roman"/>
                <w:i/>
                <w:iCs/>
                <w:sz w:val="24"/>
                <w:szCs w:val="24"/>
              </w:rPr>
              <w:t>Alcedoatthis</w:t>
            </w:r>
          </w:p>
        </w:tc>
        <w:tc>
          <w:tcPr>
            <w:tcW w:w="970" w:type="dxa"/>
            <w:vAlign w:val="center"/>
          </w:tcPr>
          <w:p w:rsidR="000E541E" w:rsidRPr="00DA2B3E" w:rsidRDefault="000E541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20-30</w:t>
            </w:r>
          </w:p>
        </w:tc>
        <w:tc>
          <w:tcPr>
            <w:tcW w:w="3729" w:type="dxa"/>
            <w:vAlign w:val="center"/>
          </w:tcPr>
          <w:p w:rsidR="000E541E" w:rsidRPr="00DA2B3E" w:rsidRDefault="00642D65"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0E541E" w:rsidRPr="00DA2B3E" w:rsidRDefault="00642D65" w:rsidP="000E541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w:t>
            </w:r>
            <w:r w:rsidR="005B00DA" w:rsidRPr="00DA2B3E">
              <w:rPr>
                <w:rFonts w:ascii="Times New Roman" w:hAnsi="Times New Roman" w:cs="Times New Roman"/>
                <w:iCs/>
                <w:sz w:val="24"/>
                <w:szCs w:val="24"/>
                <w:lang w:val="pt-BR"/>
              </w:rPr>
              <w:t>10-20m</w:t>
            </w:r>
          </w:p>
        </w:tc>
        <w:tc>
          <w:tcPr>
            <w:tcW w:w="1050" w:type="dxa"/>
          </w:tcPr>
          <w:p w:rsidR="000E541E" w:rsidRPr="00DA2B3E" w:rsidRDefault="00986DAE" w:rsidP="000E541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0E541E" w:rsidRPr="00DA2B3E" w:rsidRDefault="00660967" w:rsidP="000E541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
                <w:iCs/>
                <w:sz w:val="24"/>
                <w:szCs w:val="24"/>
              </w:rPr>
              <w:t>Anas acuta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100-600</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5576D" w:rsidRPr="00DA2B3E" w:rsidRDefault="00D5576D" w:rsidP="00D5576D">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
                <w:iCs/>
                <w:sz w:val="24"/>
                <w:szCs w:val="24"/>
              </w:rPr>
              <w:t>Anas clypeata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500-1000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Anas crecca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3000-5000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Anas penelope</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800-1500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Anas platyrhynchos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8000-12000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Anas querquedula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400-1000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 xml:space="preserve">Anas (Mareca) strepera </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5-8,C 100-300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Anseralbifronsalbifrons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250-2000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Anseranser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100-150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B0C7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Anthus campestris</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30-60</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p>
        </w:tc>
        <w:tc>
          <w:tcPr>
            <w:tcW w:w="1050" w:type="dxa"/>
          </w:tcPr>
          <w:p w:rsidR="00D5576D" w:rsidRPr="00DA2B3E" w:rsidRDefault="00986DAE"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Anthusspinoletta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8-20</w:t>
            </w:r>
          </w:p>
        </w:tc>
        <w:tc>
          <w:tcPr>
            <w:tcW w:w="3729" w:type="dxa"/>
            <w:vAlign w:val="center"/>
          </w:tcPr>
          <w:p w:rsidR="00D5576D" w:rsidRPr="00DA2B3E" w:rsidRDefault="00BA63C8"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p>
        </w:tc>
        <w:tc>
          <w:tcPr>
            <w:tcW w:w="1050"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5576D" w:rsidRPr="00DA2B3E" w:rsidRDefault="00D5576D" w:rsidP="00D5576D">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Aquila heliaca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1-3</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w:t>
            </w:r>
          </w:p>
        </w:tc>
        <w:tc>
          <w:tcPr>
            <w:tcW w:w="1050" w:type="dxa"/>
          </w:tcPr>
          <w:p w:rsidR="00D5576D" w:rsidRPr="00DA2B3E" w:rsidRDefault="00986DAE"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Aquila pomarina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1-2</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w:t>
            </w:r>
          </w:p>
        </w:tc>
        <w:tc>
          <w:tcPr>
            <w:tcW w:w="1050" w:type="dxa"/>
          </w:tcPr>
          <w:p w:rsidR="00D5576D" w:rsidRPr="00DA2B3E" w:rsidRDefault="00BA4C06"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5576D" w:rsidRPr="00DA2B3E" w:rsidRDefault="00D5576D" w:rsidP="00D5576D">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Ardea cinerea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200-250</w:t>
            </w:r>
            <w:r w:rsidR="004C59CE">
              <w:rPr>
                <w:rFonts w:ascii="Times New Roman" w:hAnsi="Times New Roman" w:cs="Times New Roman"/>
                <w:sz w:val="24"/>
                <w:szCs w:val="24"/>
              </w:rPr>
              <w:t xml:space="preserve">, </w:t>
            </w:r>
            <w:r w:rsidRPr="00DA2B3E">
              <w:rPr>
                <w:rFonts w:ascii="Times New Roman" w:hAnsi="Times New Roman" w:cs="Times New Roman"/>
                <w:sz w:val="24"/>
                <w:szCs w:val="24"/>
              </w:rPr>
              <w:t>C 150-300</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D5576D" w:rsidRPr="00DA2B3E" w:rsidRDefault="00BA4C06"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Ardea purpurea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10-15</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20-40</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D5576D" w:rsidRPr="00DA2B3E" w:rsidRDefault="00C00354"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Ardeolaralloides</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3-5</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D5576D" w:rsidRPr="00DA2B3E" w:rsidRDefault="00986DAE"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Asioflammeus</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2</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W 5-15</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 xml:space="preserve">Nu </w:t>
            </w:r>
            <w:r w:rsidR="00CF35BD">
              <w:rPr>
                <w:rFonts w:ascii="Times New Roman" w:hAnsi="Times New Roman" w:cs="Times New Roman"/>
                <w:iCs/>
                <w:sz w:val="24"/>
                <w:szCs w:val="24"/>
                <w:lang w:val="pt-BR"/>
              </w:rPr>
              <w:t>-</w:t>
            </w:r>
            <w:r w:rsidRPr="00DA2B3E">
              <w:rPr>
                <w:rFonts w:ascii="Times New Roman" w:hAnsi="Times New Roman" w:cs="Times New Roman"/>
                <w:iCs/>
                <w:sz w:val="24"/>
                <w:szCs w:val="24"/>
                <w:lang w:val="pt-BR"/>
              </w:rPr>
              <w:t xml:space="preserve"> 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NNV, max.10-20m</w:t>
            </w:r>
          </w:p>
        </w:tc>
        <w:tc>
          <w:tcPr>
            <w:tcW w:w="1050" w:type="dxa"/>
          </w:tcPr>
          <w:p w:rsidR="00D5576D" w:rsidRPr="00DA2B3E" w:rsidRDefault="00986DAE"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Aythya ferina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100-150</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2000-5000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C6CDC">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Aythya fuligula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500-1000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C6CDC">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Aythya nyroca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18-22</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70-100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Botaurus stellaris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5-6</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w:t>
            </w:r>
            <w:r w:rsidRPr="00DA2B3E">
              <w:rPr>
                <w:rFonts w:ascii="Times New Roman" w:hAnsi="Times New Roman" w:cs="Times New Roman"/>
                <w:iCs/>
                <w:sz w:val="24"/>
                <w:szCs w:val="24"/>
                <w:lang w:val="pt-BR"/>
              </w:rPr>
              <w:lastRenderedPageBreak/>
              <w:t>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lastRenderedPageBreak/>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Bucephala clangula</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200-300</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5576D" w:rsidRPr="00DA2B3E" w:rsidRDefault="00D5576D" w:rsidP="00D5576D">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D5576D" w:rsidRPr="00DA2B3E"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5576D" w:rsidRPr="00DA2B3E" w:rsidRDefault="00D5576D" w:rsidP="00D5576D">
            <w:pPr>
              <w:spacing w:line="23" w:lineRule="atLeast"/>
              <w:rPr>
                <w:rFonts w:ascii="Times New Roman" w:hAnsi="Times New Roman" w:cs="Times New Roman"/>
                <w:iCs/>
                <w:sz w:val="24"/>
                <w:szCs w:val="24"/>
                <w:lang w:val="pt-BR"/>
              </w:rPr>
            </w:pPr>
          </w:p>
        </w:tc>
      </w:tr>
      <w:tr w:rsidR="00DA2B3E" w:rsidRPr="00660967" w:rsidTr="004661EB">
        <w:tc>
          <w:tcPr>
            <w:tcW w:w="1824" w:type="dxa"/>
            <w:vMerge/>
          </w:tcPr>
          <w:p w:rsidR="00D5576D" w:rsidRPr="00DA2B3E" w:rsidRDefault="00D5576D" w:rsidP="00D5576D">
            <w:pPr>
              <w:spacing w:line="23" w:lineRule="atLeast"/>
              <w:rPr>
                <w:rFonts w:ascii="Times New Roman" w:hAnsi="Times New Roman" w:cs="Times New Roman"/>
                <w:iCs/>
                <w:sz w:val="24"/>
                <w:szCs w:val="24"/>
                <w:lang w:val="pt-BR"/>
              </w:rPr>
            </w:pPr>
          </w:p>
        </w:tc>
        <w:tc>
          <w:tcPr>
            <w:tcW w:w="2681" w:type="dxa"/>
            <w:vAlign w:val="center"/>
          </w:tcPr>
          <w:p w:rsidR="00D5576D" w:rsidRPr="00DA2B3E" w:rsidRDefault="00D5576D" w:rsidP="00D5576D">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rPr>
              <w:t>Buteo rufinus</w:t>
            </w:r>
          </w:p>
        </w:tc>
        <w:tc>
          <w:tcPr>
            <w:tcW w:w="970"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1-3</w:t>
            </w:r>
          </w:p>
        </w:tc>
        <w:tc>
          <w:tcPr>
            <w:tcW w:w="3729" w:type="dxa"/>
            <w:vAlign w:val="center"/>
          </w:tcPr>
          <w:p w:rsidR="00D5576D" w:rsidRPr="00DA2B3E" w:rsidRDefault="00D5576D"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-10 km</w:t>
            </w:r>
          </w:p>
        </w:tc>
        <w:tc>
          <w:tcPr>
            <w:tcW w:w="1090" w:type="dxa"/>
          </w:tcPr>
          <w:p w:rsidR="00D5576D" w:rsidRPr="00DA2B3E" w:rsidRDefault="00D5576D" w:rsidP="00D5576D">
            <w:pPr>
              <w:spacing w:line="23" w:lineRule="atLeast"/>
              <w:rPr>
                <w:rFonts w:ascii="Times New Roman" w:hAnsi="Times New Roman" w:cs="Times New Roman"/>
                <w:iCs/>
                <w:sz w:val="24"/>
                <w:szCs w:val="24"/>
                <w:lang w:val="fr-FR"/>
              </w:rPr>
            </w:pPr>
            <w:r w:rsidRPr="00DA2B3E">
              <w:rPr>
                <w:rFonts w:ascii="Times New Roman" w:hAnsi="Times New Roman" w:cs="Times New Roman"/>
                <w:iCs/>
                <w:sz w:val="24"/>
                <w:szCs w:val="24"/>
                <w:lang w:val="fr-FR"/>
              </w:rPr>
              <w:t>N si NE, aprox10-20m</w:t>
            </w:r>
          </w:p>
        </w:tc>
        <w:tc>
          <w:tcPr>
            <w:tcW w:w="1050" w:type="dxa"/>
          </w:tcPr>
          <w:p w:rsidR="00D5576D" w:rsidRPr="00DA2B3E" w:rsidRDefault="00986DAE" w:rsidP="00D5576D">
            <w:pPr>
              <w:spacing w:line="23" w:lineRule="atLeast"/>
              <w:rPr>
                <w:rFonts w:ascii="Times New Roman" w:hAnsi="Times New Roman" w:cs="Times New Roman"/>
                <w:iCs/>
                <w:sz w:val="24"/>
                <w:szCs w:val="24"/>
                <w:lang w:val="fr-FR"/>
              </w:rPr>
            </w:pPr>
            <w:r>
              <w:rPr>
                <w:rFonts w:ascii="Times New Roman" w:hAnsi="Times New Roman" w:cs="Times New Roman"/>
                <w:iCs/>
                <w:sz w:val="24"/>
                <w:szCs w:val="24"/>
                <w:lang w:val="pt-BR"/>
              </w:rPr>
              <w:t>FV</w:t>
            </w:r>
          </w:p>
        </w:tc>
        <w:tc>
          <w:tcPr>
            <w:tcW w:w="3022" w:type="dxa"/>
          </w:tcPr>
          <w:p w:rsidR="00D5576D" w:rsidRPr="00660967" w:rsidRDefault="00660967" w:rsidP="00D5576D">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660967"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rPr>
            </w:pPr>
            <w:r w:rsidRPr="00DA2B3E">
              <w:rPr>
                <w:rFonts w:ascii="Times New Roman" w:hAnsi="Times New Roman" w:cs="Times New Roman"/>
                <w:i/>
                <w:iCs/>
                <w:sz w:val="24"/>
                <w:szCs w:val="24"/>
                <w:lang w:val="ro-RO"/>
              </w:rPr>
              <w:t>Calidris alpina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300-600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E1695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Calidrisferruginea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E1695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Calidristemminckii</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E1695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Caprimulguseuropaeus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7-8</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max.10-20m</w:t>
            </w:r>
          </w:p>
        </w:tc>
        <w:tc>
          <w:tcPr>
            <w:tcW w:w="1050" w:type="dxa"/>
          </w:tcPr>
          <w:p w:rsidR="00DA2B3E" w:rsidRPr="00DA2B3E" w:rsidRDefault="00C00354"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Charadriusdubius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25-40</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50-80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81AD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Charadriushiaticula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NE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81AD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Chlidoniashybrida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20-120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Chlidoniasniger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Ciconiaciconia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20-25</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-10 km, (PM),</w:t>
            </w:r>
          </w:p>
          <w:p w:rsidR="00660967" w:rsidRPr="00DA2B3E" w:rsidRDefault="00660967" w:rsidP="008B16A0">
            <w:pPr>
              <w:spacing w:line="23" w:lineRule="atLeast"/>
              <w:jc w:val="center"/>
              <w:rPr>
                <w:rFonts w:ascii="Times New Roman" w:hAnsi="Times New Roman" w:cs="Times New Roman"/>
                <w:iCs/>
                <w:sz w:val="24"/>
                <w:szCs w:val="24"/>
                <w:lang w:val="fr-FR"/>
              </w:rPr>
            </w:pPr>
            <w:r w:rsidRPr="00DA2B3E">
              <w:rPr>
                <w:rFonts w:ascii="Times New Roman" w:hAnsi="Times New Roman" w:cs="Times New Roman"/>
                <w:iCs/>
                <w:sz w:val="24"/>
                <w:szCs w:val="24"/>
                <w:lang w:val="fr-FR"/>
              </w:rPr>
              <w:t>Observatăpentruhrănireînamplasament</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E,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Ciconianigra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3-4</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40-150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Circaetusgallicus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1-1</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Circusaeruginosus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8-10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Circuscyaneus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40-60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Circuspygargus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6-9</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Nu-25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max 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Coccothraustescoccothraustes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7C1F8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Columba oenas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7C1F8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Columba palumbus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DA2B3E" w:rsidRPr="00DA2B3E" w:rsidRDefault="00D7568C"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A2B3E" w:rsidRPr="00DA2B3E" w:rsidRDefault="00DA2B3E" w:rsidP="00DA2B3E">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Coraciasgarrulus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20-30</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-8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max 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Corvusfrugilegus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800-1000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-8 km  NV, N</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Nmax.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5573C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Coturnixcoturnix</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5573C3">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Crexcrex</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20-30</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Nu-25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max 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Cuculuscanorus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62601">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Cygnusolor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6-12</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62601">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Delichonurbica (D. urbicum)</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62601">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Dendrocoposmedius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P 40-80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Dendrocopossyriacus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P 15-25</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-21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w:t>
            </w:r>
            <w:r w:rsidRPr="00DA2B3E">
              <w:rPr>
                <w:rFonts w:ascii="Times New Roman" w:hAnsi="Times New Roman" w:cs="Times New Roman"/>
                <w:iCs/>
                <w:sz w:val="24"/>
                <w:szCs w:val="24"/>
                <w:lang w:val="pt-BR"/>
              </w:rPr>
              <w:lastRenderedPageBreak/>
              <w:t>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lastRenderedPageBreak/>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Dryocopusmartius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P 6-8</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Nu-21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Egretta (Ardea) alba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30-80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Observată în amplasament</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5819AA">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Egrettagarzetta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22-27</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5819AA">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Falcocherrug</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1-3</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Falcocolumbarius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3-6</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Falcoperegrinus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1-2</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Falcotinnunculus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60-80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D7568C"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Falcovespertinus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53-68</w:t>
            </w:r>
            <w:r w:rsidR="004C59CE">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100-300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Fulicaatra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300-500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4000-6000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F74374">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Gallinagogallinago</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15</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200-400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-38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30 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F74374">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Gallinulachloropus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F74374">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Gavia arctica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15-20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sidRPr="001E4C57">
              <w:rPr>
                <w:rFonts w:ascii="Times New Roman" w:hAnsi="Times New Roman" w:cs="Times New Roman"/>
                <w:bCs/>
                <w:sz w:val="24"/>
                <w:szCs w:val="24"/>
              </w:rPr>
              <w:t>îmbunătățirea</w:t>
            </w:r>
            <w:r w:rsidRPr="001E4C5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Gaviastellata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8-10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sidRPr="001E4C57">
              <w:rPr>
                <w:rFonts w:ascii="Times New Roman" w:hAnsi="Times New Roman" w:cs="Times New Roman"/>
                <w:bCs/>
                <w:sz w:val="24"/>
                <w:szCs w:val="24"/>
              </w:rPr>
              <w:t>îmbunătățirea</w:t>
            </w:r>
            <w:r w:rsidRPr="001E4C5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Grus grus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10-40</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Haliaeetusalbicilla</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P 1-1</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W 2-5</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Hieraaetuspennatus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1-2</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Himantopushimantopus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5-22</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max.10-20m</w:t>
            </w:r>
          </w:p>
        </w:tc>
        <w:tc>
          <w:tcPr>
            <w:tcW w:w="1050" w:type="dxa"/>
          </w:tcPr>
          <w:p w:rsidR="00DA2B3E" w:rsidRPr="00DA2B3E" w:rsidRDefault="005D5C18"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Hippolaisicterina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b/>
                <w:bCs/>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67A4D">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Hirundo rustica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67A4D">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Ixobrychusminutus</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30-70</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max.10-20m</w:t>
            </w:r>
          </w:p>
        </w:tc>
        <w:tc>
          <w:tcPr>
            <w:tcW w:w="1050" w:type="dxa"/>
          </w:tcPr>
          <w:p w:rsidR="00DA2B3E" w:rsidRPr="00DA2B3E" w:rsidRDefault="00C00354"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Pr="00660967">
              <w:rPr>
                <w:rFonts w:ascii="Times New Roman" w:hAnsi="Times New Roman" w:cs="Times New Roman"/>
                <w:bCs/>
                <w:sz w:val="24"/>
                <w:szCs w:val="24"/>
                <w:lang w:val="pt-BR"/>
              </w:rPr>
              <w:t>stării de conservare</w:t>
            </w:r>
          </w:p>
        </w:tc>
      </w:tr>
      <w:tr w:rsidR="00DA2B3E" w:rsidRPr="00DA2B3E" w:rsidTr="004661EB">
        <w:tc>
          <w:tcPr>
            <w:tcW w:w="1824" w:type="dxa"/>
            <w:vMerge/>
          </w:tcPr>
          <w:p w:rsidR="00DA2B3E" w:rsidRPr="00DA2B3E" w:rsidRDefault="00DA2B3E" w:rsidP="00DA2B3E">
            <w:pPr>
              <w:spacing w:line="23" w:lineRule="atLeast"/>
              <w:rPr>
                <w:rFonts w:ascii="Times New Roman" w:hAnsi="Times New Roman" w:cs="Times New Roman"/>
                <w:iCs/>
                <w:sz w:val="24"/>
                <w:szCs w:val="24"/>
                <w:lang w:val="pt-BR"/>
              </w:rPr>
            </w:pPr>
          </w:p>
        </w:tc>
        <w:tc>
          <w:tcPr>
            <w:tcW w:w="2681" w:type="dxa"/>
            <w:vAlign w:val="center"/>
          </w:tcPr>
          <w:p w:rsidR="00DA2B3E" w:rsidRPr="00DA2B3E" w:rsidRDefault="00DA2B3E" w:rsidP="00DA2B3E">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Jynxtorquilla</w:t>
            </w:r>
          </w:p>
        </w:tc>
        <w:tc>
          <w:tcPr>
            <w:tcW w:w="970"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DA2B3E" w:rsidRPr="00DA2B3E" w:rsidRDefault="00DA2B3E"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DA2B3E" w:rsidRPr="00DA2B3E" w:rsidRDefault="00DA2B3E" w:rsidP="00DA2B3E">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DA2B3E" w:rsidRPr="00DA2B3E" w:rsidRDefault="00660967" w:rsidP="00DA2B3E">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DA2B3E" w:rsidRPr="00DA2B3E" w:rsidRDefault="00DA2B3E" w:rsidP="00DA2B3E">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Laniuscollurio</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200-400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Lanius minor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300-400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Nu-18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NV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Laruscachinnans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400-800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647D60">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Laruscanus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800-1000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647D60">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Larusfuscus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6-20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C00354" w:rsidRPr="00DA2B3E" w:rsidRDefault="00C00354" w:rsidP="00C00354">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Larusmelanocephalus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1-5</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Nu-18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NV max 10-20m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Larusridibundus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3000-5000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Limicola falcinellus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2-6</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 xml:space="preserve">N, max. </w:t>
            </w:r>
            <w:r w:rsidRPr="00DA2B3E">
              <w:rPr>
                <w:rFonts w:ascii="Times New Roman" w:hAnsi="Times New Roman" w:cs="Times New Roman"/>
                <w:iCs/>
                <w:sz w:val="24"/>
                <w:szCs w:val="24"/>
                <w:lang w:val="pt-BR"/>
              </w:rPr>
              <w:lastRenderedPageBreak/>
              <w:t>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lastRenderedPageBreak/>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Limosalimosa</w:t>
            </w:r>
          </w:p>
        </w:tc>
        <w:tc>
          <w:tcPr>
            <w:tcW w:w="970" w:type="dxa"/>
            <w:vAlign w:val="center"/>
          </w:tcPr>
          <w:p w:rsidR="00660967" w:rsidRPr="00DA2B3E" w:rsidRDefault="00660967" w:rsidP="009E376B">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10</w:t>
            </w:r>
            <w:r w:rsidR="009E376B">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500-1500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Locustellafluviatilis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100-180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Locustellaluscinioides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Locustellanaevia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4-8</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8A517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Lullulaarborea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20-30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NE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menținerea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Luscinialuscinia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3F4D3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Lusciniamegarhynchos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3F4D3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Lusciniasvecica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1-2</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Mergusalbellus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W 8-20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Mergusmerganser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10-20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383E9C">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 xml:space="preserve">Miliaria (Emberiza) calandra </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383E9C">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Milvusmigrans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2-3</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660967"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Motacilla alba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2334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Motacillaflava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2334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Muscicapa striata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2334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Numeniusarquata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400-1000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2334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Numeniusphaeopus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2000-4000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2334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Nycticoraxnycticorax</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80-120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660967"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Oenantheoenanthe</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9439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Oriolusoriolus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99439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Pandionhaliaetus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6-10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menținerea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Pernisapivorus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2-3</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Phalacrocoraxcarbo</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300-600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C00354" w:rsidRPr="00DA2B3E" w:rsidRDefault="00C00354" w:rsidP="00C00354">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Phalacrocoraxpygmaeus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1</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Philomachus (Calidris) pugnax</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2000-10000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Phoenicurusochruros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27A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Phoenicurusphoenicurus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27A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Phylloscopuscollybita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NE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27A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Phylloscopussibilatrix</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27AF">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Picuscanus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P 2-5</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-21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660967"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Platalealeucorodia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11</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30-60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Plegadisfalcinellus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6</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max.10m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Pluvialisapricaria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50-300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Pluvialissquatarola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9759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Podicepscristatus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40-60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150-300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9759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Podicepsgrisegena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2-4</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8-16</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9759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Podicepsnigricollis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6-12</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49759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Porzanaparva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3-6</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Rallusaquaticus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sidRPr="00497592">
              <w:rPr>
                <w:rFonts w:ascii="Times New Roman" w:hAnsi="Times New Roman" w:cs="Times New Roman"/>
                <w:iCs/>
                <w:sz w:val="24"/>
                <w:szCs w:val="24"/>
                <w:lang w:val="pt-BR"/>
              </w:rPr>
              <w:t>XX</w:t>
            </w:r>
          </w:p>
        </w:tc>
        <w:tc>
          <w:tcPr>
            <w:tcW w:w="3022" w:type="dxa"/>
          </w:tcPr>
          <w:p w:rsidR="00C00354" w:rsidRPr="00DA2B3E" w:rsidRDefault="00C00354" w:rsidP="00C00354">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Recurvirostraavosetta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20-60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80-150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660967"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Remizpendulinus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777D10">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Ripariariparia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200-800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777D10">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Saxicolarubetra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1B23D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Saxicolatorquata  (S. torquatus)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1B23D6">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Serinusserinus</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C00354" w:rsidRPr="00DA2B3E" w:rsidRDefault="00C00354" w:rsidP="00C00354">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Sternahirundo</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5-10</w:t>
            </w:r>
            <w:r w:rsidR="00156A04">
              <w:rPr>
                <w:rFonts w:ascii="Times New Roman" w:hAnsi="Times New Roman" w:cs="Times New Roman"/>
                <w:sz w:val="24"/>
                <w:szCs w:val="24"/>
              </w:rPr>
              <w:t xml:space="preserve">, </w:t>
            </w:r>
            <w:r w:rsidRPr="00DA2B3E">
              <w:rPr>
                <w:rFonts w:ascii="Times New Roman" w:hAnsi="Times New Roman" w:cs="Times New Roman"/>
                <w:sz w:val="24"/>
                <w:szCs w:val="24"/>
              </w:rPr>
              <w:t>C 20-100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Streptopeliaturtur</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737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Sturnusvulgaris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737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atricapilla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737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borin</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737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curruca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C97379">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nisoria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 20-40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max.10m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Tachybaptusruficollis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20-40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300-500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AA6E7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Tadornatadorna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4-8</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AA6E7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Tringaerythropus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200-300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AA6E72">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A2B3E" w:rsidRDefault="00C00354" w:rsidP="00C00354">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Tringaglareola</w:t>
            </w:r>
          </w:p>
        </w:tc>
        <w:tc>
          <w:tcPr>
            <w:tcW w:w="970"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 300-800</w:t>
            </w:r>
          </w:p>
        </w:tc>
        <w:tc>
          <w:tcPr>
            <w:tcW w:w="3729" w:type="dxa"/>
            <w:vAlign w:val="center"/>
          </w:tcPr>
          <w:p w:rsidR="00C00354" w:rsidRPr="00DA2B3E" w:rsidRDefault="00C00354"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Tringanebularia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Tringaochropus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Tringastagnatilis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NV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Tringatotanus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10-40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Turdusmerula</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Da</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Turdusphilomelos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Turdusviscivorus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NE, N max. 10-</w:t>
            </w:r>
            <w:r w:rsidRPr="00DA2B3E">
              <w:rPr>
                <w:rFonts w:ascii="Times New Roman" w:hAnsi="Times New Roman" w:cs="Times New Roman"/>
                <w:iCs/>
                <w:sz w:val="24"/>
                <w:szCs w:val="24"/>
                <w:lang w:val="pt-BR"/>
              </w:rPr>
              <w:lastRenderedPageBreak/>
              <w:t>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lastRenderedPageBreak/>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Upupaepops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sz w:val="24"/>
                <w:szCs w:val="24"/>
              </w:rPr>
              <w:t>R</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A2B3E" w:rsidRDefault="00660967" w:rsidP="00660967">
            <w:pPr>
              <w:spacing w:line="23" w:lineRule="atLeast"/>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Vanellusvanellus</w:t>
            </w:r>
          </w:p>
        </w:tc>
        <w:tc>
          <w:tcPr>
            <w:tcW w:w="970"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R 100-150</w:t>
            </w:r>
            <w:r w:rsidR="00156A04">
              <w:rPr>
                <w:rFonts w:ascii="Times New Roman" w:hAnsi="Times New Roman" w:cs="Times New Roman"/>
                <w:iCs/>
                <w:sz w:val="24"/>
                <w:szCs w:val="24"/>
                <w:lang w:val="pt-BR"/>
              </w:rPr>
              <w:t xml:space="preserve">, </w:t>
            </w:r>
            <w:r w:rsidRPr="00DA2B3E">
              <w:rPr>
                <w:rFonts w:ascii="Times New Roman" w:hAnsi="Times New Roman" w:cs="Times New Roman"/>
                <w:iCs/>
                <w:sz w:val="24"/>
                <w:szCs w:val="24"/>
                <w:lang w:val="pt-BR"/>
              </w:rPr>
              <w:t>C 2000-4000</w:t>
            </w:r>
          </w:p>
        </w:tc>
        <w:tc>
          <w:tcPr>
            <w:tcW w:w="3729" w:type="dxa"/>
            <w:vAlign w:val="center"/>
          </w:tcPr>
          <w:p w:rsidR="00660967" w:rsidRPr="00DA2B3E" w:rsidRDefault="00660967" w:rsidP="008B16A0">
            <w:pPr>
              <w:spacing w:line="23" w:lineRule="atLeast"/>
              <w:jc w:val="center"/>
              <w:rPr>
                <w:rFonts w:ascii="Times New Roman" w:hAnsi="Times New Roman" w:cs="Times New Roman"/>
                <w:iCs/>
                <w:sz w:val="24"/>
                <w:szCs w:val="24"/>
                <w:lang w:val="pt-BR"/>
              </w:rPr>
            </w:pPr>
            <w:r w:rsidRPr="00DA2B3E">
              <w:rPr>
                <w:rFonts w:ascii="Times New Roman" w:hAnsi="Times New Roman" w:cs="Times New Roman"/>
                <w:iCs/>
                <w:sz w:val="24"/>
                <w:szCs w:val="24"/>
                <w:lang w:val="pt-BR"/>
              </w:rPr>
              <w:t>Nu -17 km</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sidRPr="00DA2B3E">
              <w:rPr>
                <w:rFonts w:ascii="Times New Roman" w:hAnsi="Times New Roman" w:cs="Times New Roman"/>
                <w:iCs/>
                <w:sz w:val="24"/>
                <w:szCs w:val="24"/>
                <w:lang w:val="pt-BR"/>
              </w:rPr>
              <w:t>N, max. 10-20m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sidRPr="000A7007">
              <w:rPr>
                <w:rFonts w:ascii="Times New Roman" w:hAnsi="Times New Roman" w:cs="Times New Roman"/>
                <w:iCs/>
                <w:sz w:val="24"/>
                <w:szCs w:val="24"/>
                <w:lang w:val="pt-BR"/>
              </w:rPr>
              <w:t>XX</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p>
        </w:tc>
      </w:tr>
      <w:bookmarkEnd w:id="67"/>
      <w:tr w:rsidR="00660967" w:rsidRPr="00DA2B3E" w:rsidTr="004661EB">
        <w:tc>
          <w:tcPr>
            <w:tcW w:w="1824" w:type="dxa"/>
            <w:vMerge w:val="restart"/>
          </w:tcPr>
          <w:p w:rsidR="00660967" w:rsidRPr="00DA2B3E" w:rsidRDefault="00660967" w:rsidP="00660967">
            <w:pPr>
              <w:spacing w:line="23" w:lineRule="atLeast"/>
              <w:rPr>
                <w:rFonts w:ascii="Times New Roman" w:hAnsi="Times New Roman" w:cs="Times New Roman"/>
                <w:iCs/>
                <w:sz w:val="24"/>
                <w:szCs w:val="24"/>
                <w:lang w:val="pt-BR"/>
              </w:rPr>
            </w:pPr>
            <w:r w:rsidRPr="002633A3">
              <w:rPr>
                <w:rFonts w:ascii="Times New Roman" w:hAnsi="Times New Roman" w:cs="Times New Roman"/>
                <w:sz w:val="24"/>
                <w:szCs w:val="24"/>
                <w:lang w:val="pt-BR"/>
              </w:rPr>
              <w:t>ROSCI0231Nădab - Socodor - Vărșad</w:t>
            </w:r>
          </w:p>
        </w:tc>
        <w:tc>
          <w:tcPr>
            <w:tcW w:w="2681" w:type="dxa"/>
            <w:vAlign w:val="center"/>
          </w:tcPr>
          <w:p w:rsidR="00660967" w:rsidRPr="00D03DFA" w:rsidRDefault="00660967" w:rsidP="00660967">
            <w:pPr>
              <w:spacing w:line="23" w:lineRule="atLeast"/>
              <w:rPr>
                <w:rFonts w:ascii="Times New Roman" w:hAnsi="Times New Roman" w:cs="Times New Roman"/>
                <w:i/>
                <w:iCs/>
                <w:sz w:val="24"/>
                <w:szCs w:val="24"/>
                <w:lang w:val="ro-RO"/>
              </w:rPr>
            </w:pPr>
            <w:r w:rsidRPr="00D03DFA">
              <w:rPr>
                <w:rFonts w:ascii="Times New Roman" w:hAnsi="Times New Roman" w:cs="Times New Roman"/>
                <w:i/>
                <w:iCs/>
                <w:sz w:val="24"/>
                <w:szCs w:val="24"/>
                <w:lang w:val="ro-RO"/>
              </w:rPr>
              <w:t>1530</w:t>
            </w:r>
            <w:r w:rsidRPr="00D03DFA">
              <w:rPr>
                <w:rFonts w:ascii="Times New Roman" w:hAnsi="Times New Roman" w:cs="Times New Roman"/>
                <w:i/>
                <w:iCs/>
                <w:sz w:val="24"/>
                <w:szCs w:val="24"/>
                <w:lang w:val="ro-RO"/>
              </w:rPr>
              <w:tab/>
              <w:t>Pajiştişimlaştini sărăturate panonice şiponto-sarmatice</w:t>
            </w:r>
          </w:p>
        </w:tc>
        <w:tc>
          <w:tcPr>
            <w:tcW w:w="970" w:type="dxa"/>
          </w:tcPr>
          <w:p w:rsidR="00660967" w:rsidRPr="00D03DFA" w:rsidRDefault="00660967" w:rsidP="00660967">
            <w:pPr>
              <w:spacing w:line="23" w:lineRule="atLeast"/>
              <w:rPr>
                <w:rFonts w:ascii="Times New Roman" w:hAnsi="Times New Roman" w:cs="Times New Roman"/>
                <w:iCs/>
                <w:sz w:val="24"/>
                <w:szCs w:val="24"/>
                <w:lang w:val="pt-BR"/>
              </w:rPr>
            </w:pPr>
            <w:r w:rsidRPr="00F6077E">
              <w:rPr>
                <w:rFonts w:ascii="Times New Roman" w:eastAsia="Calibri" w:hAnsi="Times New Roman" w:cs="Times New Roman"/>
                <w:color w:val="000000"/>
                <w:sz w:val="24"/>
                <w:szCs w:val="24"/>
                <w:lang w:val="ro-RO"/>
              </w:rPr>
              <w:t>3660</w:t>
            </w:r>
            <w:r w:rsidRPr="00D03DFA">
              <w:rPr>
                <w:rFonts w:ascii="Times New Roman" w:eastAsia="Calibri" w:hAnsi="Times New Roman" w:cs="Times New Roman"/>
                <w:color w:val="000000"/>
                <w:sz w:val="24"/>
                <w:szCs w:val="24"/>
                <w:lang w:val="ro-RO"/>
              </w:rPr>
              <w:t xml:space="preserve"> ha </w:t>
            </w:r>
          </w:p>
        </w:tc>
        <w:tc>
          <w:tcPr>
            <w:tcW w:w="3729"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-8 km </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NV, max 10-20 m </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2633A3" w:rsidRDefault="00C00354" w:rsidP="00C00354">
            <w:pPr>
              <w:spacing w:line="23" w:lineRule="atLeast"/>
              <w:rPr>
                <w:rFonts w:ascii="Times New Roman" w:hAnsi="Times New Roman" w:cs="Times New Roman"/>
                <w:sz w:val="24"/>
                <w:szCs w:val="24"/>
                <w:lang w:val="pt-BR"/>
              </w:rPr>
            </w:pPr>
          </w:p>
        </w:tc>
        <w:tc>
          <w:tcPr>
            <w:tcW w:w="2681" w:type="dxa"/>
            <w:vAlign w:val="center"/>
          </w:tcPr>
          <w:p w:rsidR="00C00354" w:rsidRPr="00D03DFA" w:rsidRDefault="00C00354" w:rsidP="00C00354">
            <w:pPr>
              <w:spacing w:line="23" w:lineRule="atLeast"/>
              <w:rPr>
                <w:rFonts w:ascii="Times New Roman" w:hAnsi="Times New Roman" w:cs="Times New Roman"/>
                <w:i/>
                <w:iCs/>
                <w:sz w:val="24"/>
                <w:szCs w:val="24"/>
                <w:lang w:val="ro-RO"/>
              </w:rPr>
            </w:pPr>
            <w:r w:rsidRPr="00D03DFA">
              <w:rPr>
                <w:rFonts w:ascii="Times New Roman" w:hAnsi="Times New Roman" w:cs="Times New Roman"/>
                <w:i/>
                <w:iCs/>
                <w:sz w:val="24"/>
                <w:szCs w:val="24"/>
                <w:lang w:val="ro-RO"/>
              </w:rPr>
              <w:t>6440</w:t>
            </w:r>
            <w:r w:rsidRPr="00D03DFA">
              <w:rPr>
                <w:rFonts w:ascii="Times New Roman" w:hAnsi="Times New Roman" w:cs="Times New Roman"/>
                <w:i/>
                <w:iCs/>
                <w:sz w:val="24"/>
                <w:szCs w:val="24"/>
                <w:lang w:val="ro-RO"/>
              </w:rPr>
              <w:tab/>
              <w:t>Pajişti aluviale din Cnidion dubii</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F6077E">
              <w:rPr>
                <w:rFonts w:ascii="Times New Roman" w:eastAsia="Calibri" w:hAnsi="Times New Roman" w:cs="Times New Roman"/>
                <w:color w:val="000000"/>
                <w:sz w:val="24"/>
                <w:szCs w:val="24"/>
                <w:lang w:val="ro-RO"/>
              </w:rPr>
              <w:t>114</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-8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NV,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2633A3" w:rsidRDefault="00C00354" w:rsidP="00C00354">
            <w:pPr>
              <w:spacing w:line="23" w:lineRule="atLeast"/>
              <w:rPr>
                <w:rFonts w:ascii="Times New Roman" w:hAnsi="Times New Roman" w:cs="Times New Roman"/>
                <w:sz w:val="24"/>
                <w:szCs w:val="24"/>
                <w:lang w:val="pt-BR"/>
              </w:rPr>
            </w:pPr>
          </w:p>
        </w:tc>
        <w:tc>
          <w:tcPr>
            <w:tcW w:w="2681" w:type="dxa"/>
            <w:vAlign w:val="center"/>
          </w:tcPr>
          <w:p w:rsidR="00C00354" w:rsidRPr="00D03DFA" w:rsidRDefault="00C00354" w:rsidP="00C00354">
            <w:pPr>
              <w:spacing w:line="23" w:lineRule="atLeast"/>
              <w:rPr>
                <w:rFonts w:ascii="Times New Roman" w:hAnsi="Times New Roman" w:cs="Times New Roman"/>
                <w:i/>
                <w:iCs/>
                <w:sz w:val="24"/>
                <w:szCs w:val="24"/>
                <w:lang w:val="ro-RO"/>
              </w:rPr>
            </w:pPr>
            <w:r w:rsidRPr="00F6077E">
              <w:rPr>
                <w:rFonts w:ascii="Times New Roman" w:eastAsia="Calibri" w:hAnsi="Times New Roman" w:cs="Times New Roman"/>
                <w:i/>
                <w:iCs/>
                <w:color w:val="000000"/>
                <w:sz w:val="24"/>
                <w:szCs w:val="24"/>
                <w:lang w:val="ro-RO"/>
              </w:rPr>
              <w:t>Mustelaeversmanii</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P2-8i</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-5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NNV,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2633A3" w:rsidRDefault="00C00354" w:rsidP="00C00354">
            <w:pPr>
              <w:spacing w:line="23" w:lineRule="atLeast"/>
              <w:rPr>
                <w:rFonts w:ascii="Times New Roman" w:hAnsi="Times New Roman" w:cs="Times New Roman"/>
                <w:sz w:val="24"/>
                <w:szCs w:val="24"/>
                <w:lang w:val="pt-BR"/>
              </w:rPr>
            </w:pPr>
          </w:p>
        </w:tc>
        <w:tc>
          <w:tcPr>
            <w:tcW w:w="2681" w:type="dxa"/>
            <w:vAlign w:val="center"/>
          </w:tcPr>
          <w:p w:rsidR="00C00354" w:rsidRPr="00D03DFA" w:rsidRDefault="00C00354" w:rsidP="00C00354">
            <w:pPr>
              <w:spacing w:line="23" w:lineRule="atLeast"/>
              <w:rPr>
                <w:rFonts w:ascii="Times New Roman" w:hAnsi="Times New Roman" w:cs="Times New Roman"/>
                <w:i/>
                <w:iCs/>
                <w:sz w:val="24"/>
                <w:szCs w:val="24"/>
                <w:lang w:val="ro-RO"/>
              </w:rPr>
            </w:pPr>
            <w:r w:rsidRPr="00F6077E">
              <w:rPr>
                <w:rFonts w:ascii="Times New Roman" w:eastAsia="Calibri" w:hAnsi="Times New Roman" w:cs="Times New Roman"/>
                <w:i/>
                <w:iCs/>
                <w:color w:val="000000"/>
                <w:sz w:val="24"/>
                <w:szCs w:val="24"/>
                <w:lang w:val="ro-RO"/>
              </w:rPr>
              <w:t>Spermophiluscitellus (Popândău)</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P80-120i</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-8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NNV,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rPr>
              <w:t>î</w:t>
            </w:r>
            <w:r w:rsidRPr="00DA2B3E">
              <w:rPr>
                <w:rFonts w:ascii="Times New Roman" w:hAnsi="Times New Roman" w:cs="Times New Roman"/>
                <w:bCs/>
                <w:sz w:val="24"/>
                <w:szCs w:val="24"/>
              </w:rPr>
              <w:t>mbunătățirea</w:t>
            </w:r>
            <w:r w:rsidR="004661EB">
              <w:rPr>
                <w:rFonts w:ascii="Times New Roman" w:hAnsi="Times New Roman" w:cs="Times New Roman"/>
                <w:bCs/>
                <w:sz w:val="24"/>
                <w:szCs w:val="24"/>
              </w:rPr>
              <w:t xml:space="preserve">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2633A3" w:rsidRDefault="00C00354" w:rsidP="00C00354">
            <w:pPr>
              <w:spacing w:line="23" w:lineRule="atLeast"/>
              <w:rPr>
                <w:rFonts w:ascii="Times New Roman" w:hAnsi="Times New Roman" w:cs="Times New Roman"/>
                <w:sz w:val="24"/>
                <w:szCs w:val="24"/>
                <w:lang w:val="pt-BR"/>
              </w:rPr>
            </w:pPr>
          </w:p>
        </w:tc>
        <w:tc>
          <w:tcPr>
            <w:tcW w:w="2681" w:type="dxa"/>
            <w:vAlign w:val="center"/>
          </w:tcPr>
          <w:p w:rsidR="00C00354" w:rsidRPr="00D03DFA" w:rsidRDefault="00C00354" w:rsidP="00C00354">
            <w:pPr>
              <w:spacing w:line="23" w:lineRule="atLeast"/>
              <w:rPr>
                <w:rFonts w:ascii="Times New Roman" w:hAnsi="Times New Roman" w:cs="Times New Roman"/>
                <w:i/>
                <w:iCs/>
                <w:sz w:val="24"/>
                <w:szCs w:val="24"/>
                <w:lang w:val="ro-RO"/>
              </w:rPr>
            </w:pPr>
            <w:r w:rsidRPr="00F6077E">
              <w:rPr>
                <w:rFonts w:ascii="Times New Roman" w:eastAsia="Calibri" w:hAnsi="Times New Roman" w:cs="Times New Roman"/>
                <w:i/>
                <w:iCs/>
                <w:color w:val="000000"/>
                <w:sz w:val="24"/>
                <w:szCs w:val="24"/>
                <w:lang w:val="ro-RO"/>
              </w:rPr>
              <w:t>Bombinabombina</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-17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2633A3" w:rsidRDefault="00C00354" w:rsidP="00C00354">
            <w:pPr>
              <w:spacing w:line="23" w:lineRule="atLeast"/>
              <w:rPr>
                <w:rFonts w:ascii="Times New Roman" w:hAnsi="Times New Roman" w:cs="Times New Roman"/>
                <w:sz w:val="24"/>
                <w:szCs w:val="24"/>
                <w:lang w:val="pt-BR"/>
              </w:rPr>
            </w:pPr>
          </w:p>
        </w:tc>
        <w:tc>
          <w:tcPr>
            <w:tcW w:w="2681" w:type="dxa"/>
            <w:vAlign w:val="center"/>
          </w:tcPr>
          <w:p w:rsidR="00C00354" w:rsidRPr="00D03DFA" w:rsidRDefault="00C00354" w:rsidP="00C00354">
            <w:pPr>
              <w:spacing w:line="23" w:lineRule="atLeast"/>
              <w:rPr>
                <w:rFonts w:ascii="Times New Roman" w:hAnsi="Times New Roman" w:cs="Times New Roman"/>
                <w:i/>
                <w:iCs/>
                <w:sz w:val="24"/>
                <w:szCs w:val="24"/>
                <w:lang w:val="ro-RO"/>
              </w:rPr>
            </w:pPr>
            <w:r w:rsidRPr="00F6077E">
              <w:rPr>
                <w:rFonts w:ascii="Times New Roman" w:eastAsia="Calibri" w:hAnsi="Times New Roman" w:cs="Times New Roman"/>
                <w:i/>
                <w:iCs/>
                <w:color w:val="000000"/>
                <w:sz w:val="24"/>
                <w:szCs w:val="24"/>
                <w:lang w:val="ro-RO"/>
              </w:rPr>
              <w:t>Trituruscristatus</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-8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NNV,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XX</w:t>
            </w:r>
          </w:p>
        </w:tc>
        <w:tc>
          <w:tcPr>
            <w:tcW w:w="3022" w:type="dxa"/>
          </w:tcPr>
          <w:p w:rsidR="00C00354" w:rsidRPr="00DA2B3E" w:rsidRDefault="00C00354" w:rsidP="00C00354">
            <w:pPr>
              <w:spacing w:line="23" w:lineRule="atLeast"/>
              <w:rPr>
                <w:rFonts w:ascii="Times New Roman" w:hAnsi="Times New Roman" w:cs="Times New Roman"/>
                <w:iCs/>
                <w:sz w:val="24"/>
                <w:szCs w:val="24"/>
                <w:lang w:val="pt-BR"/>
              </w:rPr>
            </w:pP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03DFA" w:rsidRDefault="00660967" w:rsidP="00660967">
            <w:pPr>
              <w:spacing w:line="23" w:lineRule="atLeast"/>
              <w:rPr>
                <w:rFonts w:ascii="Times New Roman" w:hAnsi="Times New Roman" w:cs="Times New Roman"/>
                <w:i/>
                <w:iCs/>
                <w:sz w:val="24"/>
                <w:szCs w:val="24"/>
                <w:lang w:val="ro-RO"/>
              </w:rPr>
            </w:pPr>
            <w:r w:rsidRPr="00F6077E">
              <w:rPr>
                <w:rFonts w:ascii="Times New Roman" w:eastAsia="Calibri" w:hAnsi="Times New Roman" w:cs="Times New Roman"/>
                <w:i/>
                <w:iCs/>
                <w:color w:val="000000"/>
                <w:sz w:val="24"/>
                <w:szCs w:val="24"/>
                <w:lang w:val="ro-RO"/>
              </w:rPr>
              <w:t>Cirsiumbrachycephalum</w:t>
            </w:r>
          </w:p>
        </w:tc>
        <w:tc>
          <w:tcPr>
            <w:tcW w:w="970" w:type="dxa"/>
          </w:tcPr>
          <w:p w:rsidR="00660967" w:rsidRPr="00D03DFA" w:rsidRDefault="00660967" w:rsidP="00660967">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 910-1250 i</w:t>
            </w:r>
          </w:p>
        </w:tc>
        <w:tc>
          <w:tcPr>
            <w:tcW w:w="3729"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-13 km </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NNE, max 10-20 m</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U1</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sidRPr="0042759E">
              <w:rPr>
                <w:rFonts w:ascii="Times New Roman" w:hAnsi="Times New Roman" w:cs="Times New Roman"/>
                <w:bCs/>
                <w:sz w:val="24"/>
                <w:szCs w:val="24"/>
              </w:rPr>
              <w:t>îmbunătățirea</w:t>
            </w:r>
            <w:r w:rsidR="004661EB">
              <w:rPr>
                <w:rFonts w:ascii="Times New Roman" w:hAnsi="Times New Roman" w:cs="Times New Roman"/>
                <w:bCs/>
                <w:sz w:val="24"/>
                <w:szCs w:val="24"/>
              </w:rPr>
              <w:t xml:space="preserve"> </w:t>
            </w:r>
            <w:r w:rsidRPr="0042759E">
              <w:rPr>
                <w:rFonts w:ascii="Times New Roman" w:hAnsi="Times New Roman" w:cs="Times New Roman"/>
                <w:bCs/>
                <w:sz w:val="24"/>
                <w:szCs w:val="24"/>
                <w:lang w:val="pt-BR"/>
              </w:rPr>
              <w:t>stării de conservare</w:t>
            </w:r>
          </w:p>
        </w:tc>
      </w:tr>
      <w:tr w:rsidR="00660967" w:rsidRPr="00DA2B3E" w:rsidTr="004661EB">
        <w:tc>
          <w:tcPr>
            <w:tcW w:w="1824" w:type="dxa"/>
            <w:vMerge/>
          </w:tcPr>
          <w:p w:rsidR="00660967" w:rsidRPr="00DA2B3E" w:rsidRDefault="00660967" w:rsidP="00660967">
            <w:pPr>
              <w:spacing w:line="23" w:lineRule="atLeast"/>
              <w:rPr>
                <w:rFonts w:ascii="Times New Roman" w:hAnsi="Times New Roman" w:cs="Times New Roman"/>
                <w:iCs/>
                <w:sz w:val="24"/>
                <w:szCs w:val="24"/>
                <w:lang w:val="pt-BR"/>
              </w:rPr>
            </w:pPr>
          </w:p>
        </w:tc>
        <w:tc>
          <w:tcPr>
            <w:tcW w:w="2681" w:type="dxa"/>
            <w:vAlign w:val="center"/>
          </w:tcPr>
          <w:p w:rsidR="00660967" w:rsidRPr="00D03DFA" w:rsidRDefault="00660967" w:rsidP="00660967">
            <w:pPr>
              <w:spacing w:line="23" w:lineRule="atLeast"/>
              <w:rPr>
                <w:rFonts w:ascii="Times New Roman" w:eastAsia="Calibri" w:hAnsi="Times New Roman" w:cs="Times New Roman"/>
                <w:i/>
                <w:iCs/>
                <w:color w:val="000000"/>
                <w:sz w:val="24"/>
                <w:szCs w:val="24"/>
                <w:lang w:val="ro-RO"/>
              </w:rPr>
            </w:pPr>
            <w:r w:rsidRPr="00F6077E">
              <w:rPr>
                <w:rFonts w:ascii="Times New Roman" w:eastAsia="Calibri" w:hAnsi="Times New Roman" w:cs="Times New Roman"/>
                <w:i/>
                <w:iCs/>
                <w:color w:val="000000"/>
                <w:sz w:val="24"/>
                <w:szCs w:val="24"/>
                <w:lang w:val="ro-RO"/>
              </w:rPr>
              <w:t>Marsileaquadrifolia</w:t>
            </w:r>
          </w:p>
        </w:tc>
        <w:tc>
          <w:tcPr>
            <w:tcW w:w="970" w:type="dxa"/>
          </w:tcPr>
          <w:p w:rsidR="00660967" w:rsidRPr="00D03DFA" w:rsidRDefault="00660967" w:rsidP="00660967">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P5000-10000</w:t>
            </w:r>
            <w:r w:rsidRPr="00D03DFA">
              <w:rPr>
                <w:rFonts w:ascii="Times New Roman" w:hAnsi="Times New Roman" w:cs="Times New Roman"/>
                <w:iCs/>
                <w:sz w:val="24"/>
                <w:szCs w:val="24"/>
                <w:lang w:val="pt-BR"/>
              </w:rPr>
              <w:tab/>
              <w:t>i</w:t>
            </w:r>
          </w:p>
        </w:tc>
        <w:tc>
          <w:tcPr>
            <w:tcW w:w="3729"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-18 km </w:t>
            </w:r>
          </w:p>
        </w:tc>
        <w:tc>
          <w:tcPr>
            <w:tcW w:w="109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NNE, max 10-20 m </w:t>
            </w:r>
          </w:p>
        </w:tc>
        <w:tc>
          <w:tcPr>
            <w:tcW w:w="1050" w:type="dxa"/>
          </w:tcPr>
          <w:p w:rsidR="00660967" w:rsidRPr="00DA2B3E" w:rsidRDefault="00660967" w:rsidP="00660967">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U2</w:t>
            </w:r>
          </w:p>
        </w:tc>
        <w:tc>
          <w:tcPr>
            <w:tcW w:w="3022" w:type="dxa"/>
          </w:tcPr>
          <w:p w:rsidR="00660967" w:rsidRPr="00DA2B3E" w:rsidRDefault="00660967" w:rsidP="00660967">
            <w:pPr>
              <w:spacing w:line="23" w:lineRule="atLeast"/>
              <w:rPr>
                <w:rFonts w:ascii="Times New Roman" w:hAnsi="Times New Roman" w:cs="Times New Roman"/>
                <w:iCs/>
                <w:sz w:val="24"/>
                <w:szCs w:val="24"/>
                <w:lang w:val="pt-BR"/>
              </w:rPr>
            </w:pPr>
            <w:r w:rsidRPr="0042759E">
              <w:rPr>
                <w:rFonts w:ascii="Times New Roman" w:hAnsi="Times New Roman" w:cs="Times New Roman"/>
                <w:bCs/>
                <w:sz w:val="24"/>
                <w:szCs w:val="24"/>
              </w:rPr>
              <w:t>îmbunătățirea</w:t>
            </w:r>
            <w:r w:rsidR="004661EB">
              <w:rPr>
                <w:rFonts w:ascii="Times New Roman" w:hAnsi="Times New Roman" w:cs="Times New Roman"/>
                <w:bCs/>
                <w:sz w:val="24"/>
                <w:szCs w:val="24"/>
              </w:rPr>
              <w:t xml:space="preserve"> </w:t>
            </w:r>
            <w:r w:rsidRPr="0042759E">
              <w:rPr>
                <w:rFonts w:ascii="Times New Roman" w:hAnsi="Times New Roman" w:cs="Times New Roman"/>
                <w:bCs/>
                <w:sz w:val="24"/>
                <w:szCs w:val="24"/>
                <w:lang w:val="pt-BR"/>
              </w:rPr>
              <w:t>stării de conservare</w:t>
            </w:r>
          </w:p>
        </w:tc>
      </w:tr>
      <w:tr w:rsidR="00C00354" w:rsidRPr="00DA2B3E" w:rsidTr="004661EB">
        <w:tc>
          <w:tcPr>
            <w:tcW w:w="1824" w:type="dxa"/>
            <w:vMerge/>
          </w:tcPr>
          <w:p w:rsidR="00C00354" w:rsidRPr="00DA2B3E" w:rsidRDefault="00C00354" w:rsidP="00C00354">
            <w:pPr>
              <w:spacing w:line="23" w:lineRule="atLeast"/>
              <w:rPr>
                <w:rFonts w:ascii="Times New Roman" w:hAnsi="Times New Roman" w:cs="Times New Roman"/>
                <w:iCs/>
                <w:sz w:val="24"/>
                <w:szCs w:val="24"/>
                <w:lang w:val="pt-BR"/>
              </w:rPr>
            </w:pPr>
          </w:p>
        </w:tc>
        <w:tc>
          <w:tcPr>
            <w:tcW w:w="2681" w:type="dxa"/>
            <w:vAlign w:val="center"/>
          </w:tcPr>
          <w:p w:rsidR="00C00354" w:rsidRPr="00D03DFA" w:rsidRDefault="00C00354" w:rsidP="00C00354">
            <w:pPr>
              <w:spacing w:line="23" w:lineRule="atLeast"/>
              <w:rPr>
                <w:rFonts w:ascii="Times New Roman" w:eastAsia="Calibri" w:hAnsi="Times New Roman" w:cs="Times New Roman"/>
                <w:i/>
                <w:iCs/>
                <w:color w:val="000000"/>
                <w:sz w:val="24"/>
                <w:szCs w:val="24"/>
                <w:lang w:val="ro-RO"/>
              </w:rPr>
            </w:pPr>
            <w:r w:rsidRPr="00F6077E">
              <w:rPr>
                <w:rFonts w:ascii="Times New Roman" w:eastAsia="Calibri" w:hAnsi="Times New Roman" w:cs="Times New Roman"/>
                <w:i/>
                <w:iCs/>
                <w:color w:val="000000"/>
                <w:sz w:val="24"/>
                <w:szCs w:val="24"/>
                <w:lang w:val="ro-RO"/>
              </w:rPr>
              <w:t>Emysorbicularis</w:t>
            </w:r>
          </w:p>
        </w:tc>
        <w:tc>
          <w:tcPr>
            <w:tcW w:w="970" w:type="dxa"/>
          </w:tcPr>
          <w:p w:rsidR="00C00354" w:rsidRPr="00D03DFA" w:rsidRDefault="00C00354" w:rsidP="00C00354">
            <w:pPr>
              <w:spacing w:line="23" w:lineRule="atLeast"/>
              <w:rPr>
                <w:rFonts w:ascii="Times New Roman" w:hAnsi="Times New Roman" w:cs="Times New Roman"/>
                <w:iCs/>
                <w:sz w:val="24"/>
                <w:szCs w:val="24"/>
                <w:lang w:val="pt-BR"/>
              </w:rPr>
            </w:pPr>
            <w:r w:rsidRPr="00D03DFA">
              <w:rPr>
                <w:rFonts w:ascii="Times New Roman" w:hAnsi="Times New Roman" w:cs="Times New Roman"/>
                <w:iCs/>
                <w:sz w:val="24"/>
                <w:szCs w:val="24"/>
                <w:lang w:val="pt-BR"/>
              </w:rPr>
              <w:t>P60-84i</w:t>
            </w:r>
          </w:p>
        </w:tc>
        <w:tc>
          <w:tcPr>
            <w:tcW w:w="3729"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Nu -8 km </w:t>
            </w:r>
          </w:p>
        </w:tc>
        <w:tc>
          <w:tcPr>
            <w:tcW w:w="1090" w:type="dxa"/>
          </w:tcPr>
          <w:p w:rsidR="00C00354" w:rsidRPr="00DA2B3E" w:rsidRDefault="00C00354"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 xml:space="preserve">NNV, max 10-20 m </w:t>
            </w:r>
          </w:p>
        </w:tc>
        <w:tc>
          <w:tcPr>
            <w:tcW w:w="1050"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iCs/>
                <w:sz w:val="24"/>
                <w:szCs w:val="24"/>
                <w:lang w:val="pt-BR"/>
              </w:rPr>
              <w:t>FV</w:t>
            </w:r>
          </w:p>
        </w:tc>
        <w:tc>
          <w:tcPr>
            <w:tcW w:w="3022" w:type="dxa"/>
          </w:tcPr>
          <w:p w:rsidR="00C00354" w:rsidRPr="00DA2B3E" w:rsidRDefault="00660967" w:rsidP="00C00354">
            <w:pPr>
              <w:spacing w:line="23" w:lineRule="atLeast"/>
              <w:rPr>
                <w:rFonts w:ascii="Times New Roman" w:hAnsi="Times New Roman" w:cs="Times New Roman"/>
                <w:iCs/>
                <w:sz w:val="24"/>
                <w:szCs w:val="24"/>
                <w:lang w:val="pt-BR"/>
              </w:rPr>
            </w:pPr>
            <w:r>
              <w:rPr>
                <w:rFonts w:ascii="Times New Roman" w:hAnsi="Times New Roman" w:cs="Times New Roman"/>
                <w:bCs/>
                <w:sz w:val="24"/>
                <w:szCs w:val="24"/>
                <w:lang w:val="pt-BR"/>
              </w:rPr>
              <w:t xml:space="preserve">menținerea </w:t>
            </w:r>
            <w:r w:rsidRPr="00660967">
              <w:rPr>
                <w:rFonts w:ascii="Times New Roman" w:hAnsi="Times New Roman" w:cs="Times New Roman"/>
                <w:bCs/>
                <w:sz w:val="24"/>
                <w:szCs w:val="24"/>
                <w:lang w:val="pt-BR"/>
              </w:rPr>
              <w:t>stării de conservare</w:t>
            </w:r>
          </w:p>
        </w:tc>
      </w:tr>
    </w:tbl>
    <w:p w:rsidR="00450865" w:rsidRPr="00D7568C" w:rsidRDefault="00D7568C" w:rsidP="00D7568C">
      <w:pPr>
        <w:spacing w:after="0" w:line="360" w:lineRule="auto"/>
        <w:jc w:val="both"/>
        <w:rPr>
          <w:rFonts w:ascii="Times New Roman" w:hAnsi="Times New Roman"/>
          <w:b/>
          <w:bCs/>
          <w:iCs/>
          <w:sz w:val="24"/>
          <w:szCs w:val="24"/>
          <w:lang w:val="ro-RO"/>
        </w:rPr>
      </w:pPr>
      <w:r w:rsidRPr="00D7568C">
        <w:rPr>
          <w:rFonts w:ascii="Times New Roman" w:hAnsi="Times New Roman"/>
          <w:b/>
          <w:bCs/>
          <w:iCs/>
          <w:sz w:val="24"/>
          <w:szCs w:val="24"/>
          <w:lang w:val="ro-RO"/>
        </w:rPr>
        <w:t xml:space="preserve">Stare de consercare (conform evaluării globale în planul de management): </w:t>
      </w:r>
    </w:p>
    <w:p w:rsidR="00D7568C" w:rsidRPr="00D7568C" w:rsidRDefault="00D7568C" w:rsidP="00D7568C">
      <w:pPr>
        <w:spacing w:after="0" w:line="360" w:lineRule="auto"/>
        <w:jc w:val="both"/>
        <w:rPr>
          <w:rFonts w:ascii="Times New Roman" w:hAnsi="Times New Roman"/>
          <w:i/>
          <w:sz w:val="24"/>
          <w:szCs w:val="24"/>
          <w:lang w:val="ro-RO"/>
        </w:rPr>
      </w:pPr>
      <w:r w:rsidRPr="00D7568C">
        <w:rPr>
          <w:rFonts w:ascii="Times New Roman" w:hAnsi="Times New Roman"/>
          <w:i/>
          <w:sz w:val="24"/>
          <w:szCs w:val="24"/>
          <w:lang w:val="ro-RO"/>
        </w:rPr>
        <w:t xml:space="preserve">FV favorabilă </w:t>
      </w:r>
    </w:p>
    <w:p w:rsidR="00D7568C" w:rsidRPr="00D7568C" w:rsidRDefault="00D7568C" w:rsidP="00D7568C">
      <w:pPr>
        <w:spacing w:after="0" w:line="360" w:lineRule="auto"/>
        <w:jc w:val="both"/>
        <w:rPr>
          <w:rFonts w:ascii="Times New Roman" w:hAnsi="Times New Roman"/>
          <w:i/>
          <w:sz w:val="24"/>
          <w:szCs w:val="24"/>
          <w:lang w:val="ro-RO"/>
        </w:rPr>
      </w:pPr>
      <w:r w:rsidRPr="00D7568C">
        <w:rPr>
          <w:rFonts w:ascii="Times New Roman" w:hAnsi="Times New Roman"/>
          <w:i/>
          <w:sz w:val="24"/>
          <w:szCs w:val="24"/>
          <w:lang w:val="ro-RO"/>
        </w:rPr>
        <w:t xml:space="preserve">XXbeunoscuta (neevalaută, specii care nu sunt pe anexa I sau II a Directivelor) </w:t>
      </w:r>
    </w:p>
    <w:p w:rsidR="00D7568C" w:rsidRPr="00D7568C" w:rsidRDefault="00D7568C" w:rsidP="00D7568C">
      <w:pPr>
        <w:spacing w:after="0" w:line="360" w:lineRule="auto"/>
        <w:jc w:val="both"/>
        <w:rPr>
          <w:rFonts w:ascii="Times New Roman" w:hAnsi="Times New Roman"/>
          <w:i/>
          <w:sz w:val="24"/>
          <w:szCs w:val="24"/>
          <w:lang w:val="ro-RO"/>
        </w:rPr>
      </w:pPr>
      <w:r w:rsidRPr="00D7568C">
        <w:rPr>
          <w:rFonts w:ascii="Times New Roman" w:hAnsi="Times New Roman"/>
          <w:i/>
          <w:sz w:val="24"/>
          <w:szCs w:val="24"/>
          <w:lang w:val="ro-RO"/>
        </w:rPr>
        <w:t>U1  Nefavorabilă inadecvată</w:t>
      </w:r>
    </w:p>
    <w:p w:rsidR="00450865" w:rsidRPr="00D7568C" w:rsidRDefault="00D7568C" w:rsidP="00D7568C">
      <w:pPr>
        <w:spacing w:after="0" w:line="360" w:lineRule="auto"/>
        <w:jc w:val="both"/>
        <w:rPr>
          <w:rFonts w:ascii="Times New Roman" w:hAnsi="Times New Roman"/>
          <w:i/>
          <w:sz w:val="24"/>
          <w:szCs w:val="24"/>
          <w:lang w:val="ro-RO"/>
        </w:rPr>
      </w:pPr>
      <w:r w:rsidRPr="00D7568C">
        <w:rPr>
          <w:rFonts w:ascii="Times New Roman" w:hAnsi="Times New Roman"/>
          <w:i/>
          <w:sz w:val="24"/>
          <w:szCs w:val="24"/>
          <w:lang w:val="ro-RO"/>
        </w:rPr>
        <w:t xml:space="preserve">U2 Nefavorabilă rea </w:t>
      </w:r>
    </w:p>
    <w:p w:rsidR="00450865" w:rsidRPr="00D7568C" w:rsidRDefault="00450865" w:rsidP="003414BD">
      <w:pPr>
        <w:spacing w:line="240" w:lineRule="auto"/>
        <w:jc w:val="both"/>
        <w:rPr>
          <w:rFonts w:ascii="Times New Roman" w:hAnsi="Times New Roman"/>
          <w:b/>
          <w:bCs/>
          <w:iCs/>
          <w:sz w:val="18"/>
          <w:lang w:val="ro-RO"/>
        </w:rPr>
      </w:pPr>
    </w:p>
    <w:p w:rsidR="00450865" w:rsidRPr="00DA2B3E" w:rsidRDefault="00450865" w:rsidP="003414BD">
      <w:pPr>
        <w:spacing w:line="240" w:lineRule="auto"/>
        <w:jc w:val="both"/>
        <w:rPr>
          <w:rFonts w:ascii="Times New Roman" w:hAnsi="Times New Roman"/>
          <w:iCs/>
          <w:color w:val="7030A0"/>
          <w:sz w:val="18"/>
          <w:lang w:val="ro-RO"/>
        </w:rPr>
      </w:pPr>
    </w:p>
    <w:p w:rsidR="00450865" w:rsidRPr="00DA2B3E" w:rsidRDefault="00450865" w:rsidP="003414BD">
      <w:pPr>
        <w:spacing w:line="240" w:lineRule="auto"/>
        <w:jc w:val="both"/>
        <w:rPr>
          <w:rFonts w:ascii="Times New Roman" w:hAnsi="Times New Roman"/>
          <w:iCs/>
          <w:color w:val="7030A0"/>
          <w:sz w:val="18"/>
          <w:lang w:val="ro-RO"/>
        </w:rPr>
      </w:pPr>
    </w:p>
    <w:p w:rsidR="004B3BB7" w:rsidRPr="00DA2B3E" w:rsidRDefault="004B3BB7" w:rsidP="003414BD">
      <w:pPr>
        <w:spacing w:line="240" w:lineRule="auto"/>
        <w:jc w:val="both"/>
        <w:rPr>
          <w:rFonts w:ascii="Times New Roman" w:hAnsi="Times New Roman"/>
          <w:iCs/>
          <w:color w:val="7030A0"/>
          <w:sz w:val="18"/>
          <w:lang w:val="ro-RO"/>
        </w:rPr>
        <w:sectPr w:rsidR="004B3BB7" w:rsidRPr="00DA2B3E" w:rsidSect="00F6077E">
          <w:pgSz w:w="15840" w:h="12240" w:orient="landscape"/>
          <w:pgMar w:top="1440" w:right="1440" w:bottom="1440" w:left="1440" w:header="720" w:footer="720" w:gutter="0"/>
          <w:cols w:space="720"/>
          <w:titlePg/>
          <w:docGrid w:linePitch="360"/>
        </w:sectPr>
      </w:pPr>
    </w:p>
    <w:p w:rsidR="000A3D2D" w:rsidRPr="0093396D" w:rsidRDefault="00D7568C" w:rsidP="0093396D">
      <w:pPr>
        <w:pStyle w:val="Heading2"/>
      </w:pPr>
      <w:bookmarkStart w:id="68" w:name="_Toc139295851"/>
      <w:r w:rsidRPr="0093396D">
        <w:lastRenderedPageBreak/>
        <w:t>D.</w:t>
      </w:r>
      <w:r w:rsidR="004661EB">
        <w:t xml:space="preserve"> </w:t>
      </w:r>
      <w:r w:rsidRPr="0093396D">
        <w:t>Se precizează dacă PP-ul propus are legătură directă cu sau este necesar pentru managementul conservării ariei naturale protejate de interes comunitar.</w:t>
      </w:r>
      <w:bookmarkEnd w:id="68"/>
    </w:p>
    <w:p w:rsidR="003B00CA" w:rsidRPr="003B00CA" w:rsidRDefault="003B00CA" w:rsidP="003B00CA">
      <w:pPr>
        <w:tabs>
          <w:tab w:val="left" w:pos="2427"/>
        </w:tabs>
        <w:spacing w:after="0"/>
        <w:ind w:firstLine="714"/>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Proiectul propus are legătură cu aria protejată ROSPA0015 Câmpia Crişului Alb şiCrişului Negru prin:</w:t>
      </w:r>
    </w:p>
    <w:p w:rsidR="003B00CA" w:rsidRPr="003B00CA" w:rsidRDefault="003B00CA" w:rsidP="003B00CA">
      <w:pPr>
        <w:tabs>
          <w:tab w:val="left" w:pos="2427"/>
        </w:tabs>
        <w:spacing w:after="0"/>
        <w:ind w:firstLine="714"/>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-amplasare în aria protejată, suprafața acestuia reprezentând 0,02</w:t>
      </w:r>
      <w:r>
        <w:rPr>
          <w:rFonts w:ascii="Times New Roman" w:hAnsi="Times New Roman" w:cs="Times New Roman"/>
          <w:sz w:val="24"/>
          <w:szCs w:val="24"/>
          <w:lang w:val="ro-RO"/>
        </w:rPr>
        <w:t>1</w:t>
      </w:r>
      <w:r w:rsidRPr="003B00CA">
        <w:rPr>
          <w:rFonts w:ascii="Times New Roman" w:hAnsi="Times New Roman" w:cs="Times New Roman"/>
          <w:sz w:val="24"/>
          <w:szCs w:val="24"/>
          <w:lang w:val="ro-RO"/>
        </w:rPr>
        <w:t xml:space="preserve"> % din aria protejată </w:t>
      </w:r>
      <w:r>
        <w:rPr>
          <w:rFonts w:ascii="Times New Roman" w:hAnsi="Times New Roman" w:cs="Times New Roman"/>
          <w:sz w:val="24"/>
          <w:szCs w:val="24"/>
          <w:lang w:val="ro-RO"/>
        </w:rPr>
        <w:t xml:space="preserve">(8.3477 ha proiectul raportat la </w:t>
      </w:r>
      <w:r w:rsidRPr="003B00CA">
        <w:rPr>
          <w:rFonts w:ascii="Times New Roman" w:hAnsi="Times New Roman" w:cs="Times New Roman"/>
          <w:sz w:val="24"/>
          <w:szCs w:val="24"/>
          <w:lang w:val="ro-RO"/>
        </w:rPr>
        <w:t>39158.60 ha</w:t>
      </w:r>
      <w:r>
        <w:rPr>
          <w:rFonts w:ascii="Times New Roman" w:hAnsi="Times New Roman" w:cs="Times New Roman"/>
          <w:sz w:val="24"/>
          <w:szCs w:val="24"/>
          <w:lang w:val="ro-RO"/>
        </w:rPr>
        <w:t xml:space="preserve"> aria protejată) </w:t>
      </w:r>
    </w:p>
    <w:p w:rsidR="003B00CA" w:rsidRPr="003B00CA" w:rsidRDefault="003B00CA" w:rsidP="003B00CA">
      <w:pPr>
        <w:tabs>
          <w:tab w:val="left" w:pos="2427"/>
        </w:tabs>
        <w:spacing w:after="0"/>
        <w:ind w:firstLine="714"/>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-desfășurării proiectului în habitat</w:t>
      </w:r>
      <w:r>
        <w:rPr>
          <w:rFonts w:ascii="Times New Roman" w:hAnsi="Times New Roman" w:cs="Times New Roman"/>
          <w:sz w:val="24"/>
          <w:szCs w:val="24"/>
          <w:lang w:val="ro-RO"/>
        </w:rPr>
        <w:t xml:space="preserve"> natural reprezentat de terenuri agricole, care este folosit pentru</w:t>
      </w:r>
      <w:r w:rsidRPr="003B00CA">
        <w:rPr>
          <w:rFonts w:ascii="Times New Roman" w:hAnsi="Times New Roman" w:cs="Times New Roman"/>
          <w:sz w:val="24"/>
          <w:szCs w:val="24"/>
          <w:lang w:val="ro-RO"/>
        </w:rPr>
        <w:t xml:space="preserve"> hrănire și migrație </w:t>
      </w:r>
      <w:r>
        <w:rPr>
          <w:rFonts w:ascii="Times New Roman" w:hAnsi="Times New Roman" w:cs="Times New Roman"/>
          <w:sz w:val="24"/>
          <w:szCs w:val="24"/>
          <w:lang w:val="ro-RO"/>
        </w:rPr>
        <w:t xml:space="preserve">de către unele specii din aria protejată </w:t>
      </w:r>
    </w:p>
    <w:p w:rsidR="003B00CA" w:rsidRPr="003B00CA" w:rsidRDefault="003B00CA" w:rsidP="003B00CA">
      <w:pPr>
        <w:tabs>
          <w:tab w:val="left" w:pos="2427"/>
        </w:tabs>
        <w:spacing w:after="0"/>
        <w:ind w:firstLine="714"/>
        <w:jc w:val="both"/>
        <w:rPr>
          <w:rFonts w:ascii="Times New Roman" w:hAnsi="Times New Roman" w:cs="Times New Roman"/>
          <w:sz w:val="24"/>
          <w:szCs w:val="24"/>
          <w:lang w:val="ro-RO"/>
        </w:rPr>
      </w:pPr>
      <w:r w:rsidRPr="003B00CA">
        <w:rPr>
          <w:rFonts w:ascii="Times New Roman" w:hAnsi="Times New Roman" w:cs="Times New Roman"/>
          <w:bCs/>
          <w:sz w:val="24"/>
          <w:szCs w:val="24"/>
          <w:lang w:val="ro-RO"/>
        </w:rPr>
        <w:t xml:space="preserve">Speciile care folosesc pentru hrănire terenurile agricole din aria protejată sunt specii de zone deschise </w:t>
      </w:r>
      <w:r>
        <w:rPr>
          <w:rFonts w:ascii="Times New Roman" w:hAnsi="Times New Roman" w:cs="Times New Roman"/>
          <w:bCs/>
          <w:sz w:val="24"/>
          <w:szCs w:val="24"/>
          <w:lang w:val="ro-RO"/>
        </w:rPr>
        <w:t xml:space="preserve">și a căror habitat de distribuție este pe întreaga suprafață a sitului. </w:t>
      </w:r>
    </w:p>
    <w:p w:rsidR="003B00CA" w:rsidRPr="003B00CA" w:rsidRDefault="003B00CA" w:rsidP="003B00CA">
      <w:pPr>
        <w:spacing w:after="0"/>
        <w:ind w:firstLine="720"/>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Obiectivul general al planului de management ariilor protejate din care face parte și ROSPA0015 Câmpia Crișului Alb și Crișului Negru este  menținerea sau îmbunătățirea stării de conservare pe o perioadă de cinci ani pentru 7 habitate și 86 de specii de importanță comunitară și națională și 86 de specii de păsări cu migrație regulată, care se constituie în obiective de conservare pentru Complexul de Arii Protejate Crișuri.</w:t>
      </w:r>
    </w:p>
    <w:p w:rsidR="003B00CA" w:rsidRPr="003B00CA" w:rsidRDefault="003B00CA" w:rsidP="003B00CA">
      <w:pPr>
        <w:spacing w:after="0"/>
        <w:ind w:firstLine="720"/>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Activități prevăzute în planul de management care pot să aibă legătură cu proiectul propus și care au fost stabilite pentru atingerea obiectivului specific 2: Stabilirea măsurilor pentru menținerea sau îmbunătățirea stării de conservare pe o perioadă de cinci ani pentru 87 de specii și 6 habitate de importanță comunitară și națională.</w:t>
      </w:r>
    </w:p>
    <w:p w:rsidR="003B00CA" w:rsidRPr="003B00CA" w:rsidRDefault="003B00CA" w:rsidP="003B00CA">
      <w:pPr>
        <w:spacing w:after="0"/>
        <w:ind w:firstLine="720"/>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Amplasamentul proiectului se învecinează cu ROSCI0231 Nădab - Socodor – Vărşad</w:t>
      </w:r>
      <w:r w:rsidR="0015122D">
        <w:rPr>
          <w:rFonts w:ascii="Times New Roman" w:hAnsi="Times New Roman" w:cs="Times New Roman"/>
          <w:sz w:val="24"/>
          <w:szCs w:val="24"/>
          <w:lang w:val="ro-RO"/>
        </w:rPr>
        <w:t xml:space="preserve">însă față de care este izolat prin drumuri și aliniamente de arbori, conexiunile cu situl fiind foarte reduse. </w:t>
      </w:r>
      <w:r w:rsidRPr="003B00CA">
        <w:rPr>
          <w:rFonts w:ascii="Times New Roman" w:hAnsi="Times New Roman" w:cs="Times New Roman"/>
          <w:sz w:val="24"/>
          <w:szCs w:val="24"/>
          <w:lang w:val="ro-RO"/>
        </w:rPr>
        <w:t xml:space="preserve">Prin proiect nu se pierd suprafețe ale habitatelor de importanță comunitară din ROSCI0231 Nădab - Socodor – Vărşad, proiectul fiind în afara sitului. În ce privește cele 7 specii proitejate în ROSCI0231 Nădab - Socodor – Vărşad nu au fost identificate urme ale prezenței acestora în ampalsamentul proiectului sau vecinătatea acestuia. Canalele </w:t>
      </w:r>
      <w:r w:rsidR="00391CF3">
        <w:rPr>
          <w:rFonts w:ascii="Times New Roman" w:hAnsi="Times New Roman" w:cs="Times New Roman"/>
          <w:sz w:val="24"/>
          <w:szCs w:val="24"/>
          <w:lang w:val="ro-RO"/>
        </w:rPr>
        <w:t>existente pe amplasament nu au apă permanentă și nu au fost identificate speciile protejate</w:t>
      </w:r>
      <w:r w:rsidR="004661EB">
        <w:rPr>
          <w:rFonts w:ascii="Times New Roman" w:hAnsi="Times New Roman" w:cs="Times New Roman"/>
          <w:sz w:val="24"/>
          <w:szCs w:val="24"/>
          <w:lang w:val="ro-RO"/>
        </w:rPr>
        <w:t xml:space="preserve"> </w:t>
      </w:r>
      <w:r w:rsidRPr="003B00CA">
        <w:rPr>
          <w:rFonts w:ascii="Times New Roman" w:hAnsi="Times New Roman" w:cs="Times New Roman"/>
          <w:i/>
          <w:iCs/>
          <w:sz w:val="24"/>
          <w:szCs w:val="24"/>
          <w:lang w:val="ro-RO"/>
        </w:rPr>
        <w:t xml:space="preserve">Bombinabombina, Trituruscristatus, Marsileaquadrifolia, Emysorbicularis. </w:t>
      </w:r>
      <w:r w:rsidRPr="003B00CA">
        <w:rPr>
          <w:rFonts w:ascii="Times New Roman" w:hAnsi="Times New Roman" w:cs="Times New Roman"/>
          <w:sz w:val="24"/>
          <w:szCs w:val="24"/>
          <w:lang w:val="ro-RO"/>
        </w:rPr>
        <w:t xml:space="preserve">De asemena specia </w:t>
      </w:r>
      <w:r w:rsidRPr="003B00CA">
        <w:rPr>
          <w:rFonts w:ascii="Times New Roman" w:hAnsi="Times New Roman" w:cs="Times New Roman"/>
          <w:i/>
          <w:iCs/>
          <w:sz w:val="24"/>
          <w:szCs w:val="24"/>
          <w:lang w:val="ro-RO"/>
        </w:rPr>
        <w:t>Cirsiumbrachycephalum</w:t>
      </w:r>
      <w:r w:rsidRPr="003B00CA">
        <w:rPr>
          <w:rFonts w:ascii="Times New Roman" w:hAnsi="Times New Roman" w:cs="Times New Roman"/>
          <w:sz w:val="24"/>
          <w:szCs w:val="24"/>
          <w:lang w:val="ro-RO"/>
        </w:rPr>
        <w:t xml:space="preserve"> lipsește în </w:t>
      </w:r>
      <w:r w:rsidR="00391CF3">
        <w:rPr>
          <w:rFonts w:ascii="Times New Roman" w:hAnsi="Times New Roman" w:cs="Times New Roman"/>
          <w:sz w:val="24"/>
          <w:szCs w:val="24"/>
          <w:lang w:val="ro-RO"/>
        </w:rPr>
        <w:t>amplasament și zonele învecinate.</w:t>
      </w:r>
    </w:p>
    <w:p w:rsidR="003B00CA" w:rsidRPr="003B00CA" w:rsidRDefault="003B00CA" w:rsidP="003B00CA">
      <w:pPr>
        <w:spacing w:after="0"/>
        <w:ind w:firstLine="720"/>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Nu au fost identificate urme (galerii) și nu a fost observată specia </w:t>
      </w:r>
      <w:r w:rsidRPr="003B00CA">
        <w:rPr>
          <w:rFonts w:ascii="Times New Roman" w:hAnsi="Times New Roman" w:cs="Times New Roman"/>
          <w:i/>
          <w:iCs/>
          <w:sz w:val="24"/>
          <w:szCs w:val="24"/>
          <w:lang w:val="ro-RO"/>
        </w:rPr>
        <w:t>Spermophiluscitellus</w:t>
      </w:r>
      <w:r w:rsidRPr="003B00CA">
        <w:rPr>
          <w:rFonts w:ascii="Times New Roman" w:hAnsi="Times New Roman" w:cs="Times New Roman"/>
          <w:sz w:val="24"/>
          <w:szCs w:val="24"/>
          <w:lang w:val="ro-RO"/>
        </w:rPr>
        <w:t xml:space="preserve">, în periemetrul proiectului și vecinătate. Având în vedere că în zonă terenurile sunt cultivate cu cereale este posibilă prezența speciei </w:t>
      </w:r>
      <w:r w:rsidRPr="003B00CA">
        <w:rPr>
          <w:rFonts w:ascii="Times New Roman" w:hAnsi="Times New Roman" w:cs="Times New Roman"/>
          <w:i/>
          <w:iCs/>
          <w:sz w:val="24"/>
          <w:szCs w:val="24"/>
          <w:lang w:val="ro-RO"/>
        </w:rPr>
        <w:t>Mustelaeversmanii</w:t>
      </w:r>
      <w:r w:rsidRPr="003B00CA">
        <w:rPr>
          <w:rFonts w:ascii="Times New Roman" w:hAnsi="Times New Roman" w:cs="Times New Roman"/>
          <w:sz w:val="24"/>
          <w:szCs w:val="24"/>
          <w:lang w:val="ro-RO"/>
        </w:rPr>
        <w:t xml:space="preserve"> în măsura în care este prezent </w:t>
      </w:r>
      <w:r w:rsidRPr="003B00CA">
        <w:rPr>
          <w:rFonts w:ascii="Times New Roman" w:hAnsi="Times New Roman" w:cs="Times New Roman"/>
          <w:i/>
          <w:iCs/>
          <w:sz w:val="24"/>
          <w:szCs w:val="24"/>
          <w:lang w:val="ro-RO"/>
        </w:rPr>
        <w:t>Cricetuscricetus</w:t>
      </w:r>
      <w:r w:rsidRPr="003B00CA">
        <w:rPr>
          <w:rFonts w:ascii="Times New Roman" w:hAnsi="Times New Roman" w:cs="Times New Roman"/>
          <w:sz w:val="24"/>
          <w:szCs w:val="24"/>
          <w:lang w:val="ro-RO"/>
        </w:rPr>
        <w:t xml:space="preserve">  (harciog), care-i servește ca resursă de hrană. </w:t>
      </w:r>
    </w:p>
    <w:p w:rsidR="003B00CA" w:rsidRPr="003B00CA" w:rsidRDefault="003B00CA" w:rsidP="003B00CA">
      <w:pPr>
        <w:spacing w:after="0"/>
        <w:ind w:firstLine="720"/>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Având în vedere absența speciilor și habitatelor acestora protejate în ROSCI0231 Nădab - Socodor – Vărşad și dispunerea proiectului în afara ariei protejate legătura acestuia cu managementul conservării ariei protejate este absent. </w:t>
      </w:r>
    </w:p>
    <w:p w:rsidR="003B00CA" w:rsidRPr="003B00CA" w:rsidRDefault="003B00CA" w:rsidP="003B00CA">
      <w:pPr>
        <w:spacing w:after="0"/>
        <w:jc w:val="center"/>
        <w:rPr>
          <w:rFonts w:ascii="Times New Roman" w:hAnsi="Times New Roman" w:cs="Times New Roman"/>
          <w:b/>
          <w:bCs/>
          <w:sz w:val="24"/>
          <w:szCs w:val="24"/>
          <w:lang w:val="ro-RO"/>
        </w:rPr>
      </w:pPr>
      <w:r w:rsidRPr="003B00CA">
        <w:rPr>
          <w:rFonts w:ascii="Times New Roman" w:hAnsi="Times New Roman" w:cs="Times New Roman"/>
          <w:b/>
          <w:bCs/>
          <w:sz w:val="24"/>
          <w:szCs w:val="24"/>
          <w:lang w:val="ro-RO"/>
        </w:rPr>
        <w:t>Legătura proiectului cu managementul ariei protejate</w:t>
      </w:r>
    </w:p>
    <w:p w:rsidR="003B00CA" w:rsidRPr="003B00CA" w:rsidRDefault="003B00CA" w:rsidP="003B00CA">
      <w:pPr>
        <w:spacing w:after="0"/>
        <w:jc w:val="center"/>
        <w:rPr>
          <w:rFonts w:ascii="Times New Roman" w:hAnsi="Times New Roman" w:cs="Times New Roman"/>
          <w:b/>
          <w:bCs/>
          <w:sz w:val="24"/>
          <w:szCs w:val="24"/>
          <w:lang w:val="ro-RO"/>
        </w:rPr>
      </w:pPr>
      <w:r w:rsidRPr="003B00CA">
        <w:rPr>
          <w:rFonts w:ascii="Times New Roman" w:hAnsi="Times New Roman" w:cs="Times New Roman"/>
          <w:b/>
          <w:bCs/>
          <w:sz w:val="24"/>
          <w:szCs w:val="24"/>
          <w:lang w:val="ro-RO"/>
        </w:rPr>
        <w:t>ROSPA0015 Câmpia Crişului Alb şiCrişului Negru</w:t>
      </w:r>
    </w:p>
    <w:tbl>
      <w:tblPr>
        <w:tblStyle w:val="TableGrid"/>
        <w:tblW w:w="0" w:type="auto"/>
        <w:tblLook w:val="04A0"/>
      </w:tblPr>
      <w:tblGrid>
        <w:gridCol w:w="2880"/>
        <w:gridCol w:w="1900"/>
        <w:gridCol w:w="4796"/>
      </w:tblGrid>
      <w:tr w:rsidR="003B00CA" w:rsidRPr="003B00CA" w:rsidTr="00CE2098">
        <w:tc>
          <w:tcPr>
            <w:tcW w:w="2943" w:type="dxa"/>
            <w:shd w:val="clear" w:color="auto" w:fill="EEECE1" w:themeFill="background2"/>
            <w:vAlign w:val="center"/>
          </w:tcPr>
          <w:p w:rsidR="003B00CA" w:rsidRPr="003B00CA" w:rsidRDefault="003B00CA" w:rsidP="003B00CA">
            <w:pPr>
              <w:jc w:val="center"/>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Activitate prevăzută în planul de management</w:t>
            </w:r>
          </w:p>
        </w:tc>
        <w:tc>
          <w:tcPr>
            <w:tcW w:w="1701" w:type="dxa"/>
            <w:shd w:val="clear" w:color="auto" w:fill="EEECE1" w:themeFill="background2"/>
            <w:vAlign w:val="center"/>
          </w:tcPr>
          <w:p w:rsidR="003B00CA" w:rsidRPr="003B00CA" w:rsidRDefault="003B00CA" w:rsidP="003B00CA">
            <w:pPr>
              <w:jc w:val="center"/>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Specii vizate</w:t>
            </w:r>
          </w:p>
        </w:tc>
        <w:tc>
          <w:tcPr>
            <w:tcW w:w="4932" w:type="dxa"/>
            <w:shd w:val="clear" w:color="auto" w:fill="EEECE1" w:themeFill="background2"/>
            <w:vAlign w:val="center"/>
          </w:tcPr>
          <w:p w:rsidR="003B00CA" w:rsidRPr="003B00CA" w:rsidRDefault="003B00CA" w:rsidP="003B00CA">
            <w:pPr>
              <w:jc w:val="center"/>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Legătura cu proiectul propus</w:t>
            </w:r>
          </w:p>
        </w:tc>
      </w:tr>
      <w:tr w:rsidR="003B00CA" w:rsidRPr="003B00CA" w:rsidTr="00CE2098">
        <w:tc>
          <w:tcPr>
            <w:tcW w:w="2943"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lang w:val="pt-BR"/>
              </w:rPr>
            </w:pPr>
            <w:r w:rsidRPr="003B00CA">
              <w:rPr>
                <w:rFonts w:ascii="Times New Roman" w:hAnsi="Times New Roman" w:cs="Times New Roman"/>
                <w:color w:val="000000"/>
                <w:sz w:val="20"/>
                <w:szCs w:val="20"/>
                <w:lang w:val="pt-BR"/>
              </w:rPr>
              <w:t xml:space="preserve">Reducerea până la anulare a </w:t>
            </w:r>
            <w:r w:rsidRPr="003B00CA">
              <w:rPr>
                <w:rFonts w:ascii="Times New Roman" w:hAnsi="Times New Roman" w:cs="Times New Roman"/>
                <w:color w:val="000000"/>
                <w:sz w:val="20"/>
                <w:szCs w:val="20"/>
                <w:lang w:val="pt-BR"/>
              </w:rPr>
              <w:lastRenderedPageBreak/>
              <w:t xml:space="preserve">activității umane dacă sunt identificate teritorii sigure de cuibărire ale speciei pe întregul interval al perioadei de cuibărit. </w:t>
            </w:r>
          </w:p>
        </w:tc>
        <w:tc>
          <w:tcPr>
            <w:tcW w:w="1701"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lang w:val="pt-BR"/>
              </w:rPr>
            </w:pPr>
            <w:r w:rsidRPr="003B00CA">
              <w:rPr>
                <w:rFonts w:ascii="Times New Roman" w:hAnsi="Times New Roman" w:cs="Times New Roman"/>
                <w:i/>
                <w:iCs/>
                <w:color w:val="000000"/>
                <w:sz w:val="20"/>
                <w:szCs w:val="20"/>
                <w:lang w:val="pt-BR"/>
              </w:rPr>
              <w:lastRenderedPageBreak/>
              <w:t xml:space="preserve">Circaetus gallicus, </w:t>
            </w:r>
            <w:r w:rsidRPr="003B00CA">
              <w:rPr>
                <w:rFonts w:ascii="Times New Roman" w:hAnsi="Times New Roman" w:cs="Times New Roman"/>
                <w:i/>
                <w:iCs/>
                <w:color w:val="000000"/>
                <w:sz w:val="20"/>
                <w:szCs w:val="20"/>
                <w:lang w:val="pt-BR"/>
              </w:rPr>
              <w:lastRenderedPageBreak/>
              <w:t xml:space="preserve">Ciconia nigra, Hieraaetus pennatus, Aquila pomarina </w:t>
            </w: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lastRenderedPageBreak/>
              <w:t xml:space="preserve">În zona de influența proiectului propus nu sunt habitate </w:t>
            </w:r>
            <w:r w:rsidRPr="003B00CA">
              <w:rPr>
                <w:rFonts w:ascii="Times New Roman" w:hAnsi="Times New Roman" w:cs="Times New Roman"/>
                <w:sz w:val="20"/>
                <w:szCs w:val="20"/>
                <w:lang w:val="ro-RO"/>
              </w:rPr>
              <w:lastRenderedPageBreak/>
              <w:t xml:space="preserve">de cuibărit a celor patru specii.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Legătura cu proiectul este absentă. </w:t>
            </w:r>
          </w:p>
        </w:tc>
      </w:tr>
      <w:tr w:rsidR="003B00CA" w:rsidRPr="003B00CA" w:rsidTr="00CE2098">
        <w:tc>
          <w:tcPr>
            <w:tcW w:w="2943"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lastRenderedPageBreak/>
              <w:t>Reglementarea activității de pășunat și cosit, pentru a păstra structura habitatelor de cuibărire și hrănire.</w:t>
            </w:r>
          </w:p>
        </w:tc>
        <w:tc>
          <w:tcPr>
            <w:tcW w:w="1701" w:type="dxa"/>
          </w:tcPr>
          <w:p w:rsidR="003B00CA" w:rsidRPr="003B00CA" w:rsidRDefault="003B00CA" w:rsidP="003B00CA">
            <w:pPr>
              <w:autoSpaceDE w:val="0"/>
              <w:autoSpaceDN w:val="0"/>
              <w:adjustRightInd w:val="0"/>
              <w:rPr>
                <w:rFonts w:ascii="Times New Roman" w:hAnsi="Times New Roman" w:cs="Times New Roman"/>
                <w:color w:val="000000"/>
                <w:sz w:val="20"/>
                <w:szCs w:val="20"/>
                <w:lang w:val="ro-RO"/>
              </w:rPr>
            </w:pPr>
            <w:r w:rsidRPr="003B00CA">
              <w:rPr>
                <w:rFonts w:ascii="Times New Roman" w:hAnsi="Times New Roman" w:cs="Times New Roman"/>
                <w:i/>
                <w:iCs/>
                <w:color w:val="000000"/>
                <w:sz w:val="20"/>
                <w:szCs w:val="20"/>
                <w:lang w:val="ro-RO"/>
              </w:rPr>
              <w:t>Crexcrex, Tringaglareola</w:t>
            </w:r>
          </w:p>
        </w:tc>
        <w:tc>
          <w:tcPr>
            <w:tcW w:w="4932" w:type="dxa"/>
          </w:tcPr>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sz w:val="20"/>
                <w:szCs w:val="20"/>
                <w:lang w:val="ro-RO"/>
              </w:rPr>
              <w:t xml:space="preserve">Vegetația pe ampalsament va fi întreținută prin cosiri târzii și/sau pășunat evitându-se suprapășunatul. </w:t>
            </w:r>
            <w:r w:rsidRPr="003B00CA">
              <w:rPr>
                <w:rFonts w:ascii="Times New Roman" w:hAnsi="Times New Roman" w:cs="Times New Roman"/>
                <w:b/>
                <w:bCs/>
                <w:sz w:val="20"/>
                <w:szCs w:val="20"/>
                <w:lang w:val="ro-RO"/>
              </w:rPr>
              <w:t xml:space="preserve">Proiectul contribuie la atingerea obiectivelor de conservare.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Impact pozitiv. </w:t>
            </w:r>
          </w:p>
        </w:tc>
      </w:tr>
      <w:tr w:rsidR="003B00CA" w:rsidRPr="003B00CA" w:rsidTr="00CE2098">
        <w:tc>
          <w:tcPr>
            <w:tcW w:w="2943"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rPr>
            </w:pPr>
            <w:r w:rsidRPr="003B00CA">
              <w:rPr>
                <w:rFonts w:ascii="Times New Roman" w:hAnsi="Times New Roman" w:cs="Times New Roman"/>
                <w:color w:val="000000"/>
                <w:sz w:val="20"/>
                <w:szCs w:val="20"/>
              </w:rPr>
              <w:t>Limitarea</w:t>
            </w:r>
            <w:r w:rsidR="008F5AC0">
              <w:rPr>
                <w:rFonts w:ascii="Times New Roman" w:hAnsi="Times New Roman" w:cs="Times New Roman"/>
                <w:color w:val="000000"/>
                <w:sz w:val="20"/>
                <w:szCs w:val="20"/>
              </w:rPr>
              <w:t xml:space="preserve"> </w:t>
            </w:r>
            <w:r w:rsidRPr="003B00CA">
              <w:rPr>
                <w:rFonts w:ascii="Times New Roman" w:hAnsi="Times New Roman" w:cs="Times New Roman"/>
                <w:color w:val="000000"/>
                <w:sz w:val="20"/>
                <w:szCs w:val="20"/>
              </w:rPr>
              <w:t>extinderii</w:t>
            </w:r>
            <w:r w:rsidR="008F5AC0">
              <w:rPr>
                <w:rFonts w:ascii="Times New Roman" w:hAnsi="Times New Roman" w:cs="Times New Roman"/>
                <w:color w:val="000000"/>
                <w:sz w:val="20"/>
                <w:szCs w:val="20"/>
              </w:rPr>
              <w:t xml:space="preserve"> </w:t>
            </w:r>
            <w:r w:rsidRPr="003B00CA">
              <w:rPr>
                <w:rFonts w:ascii="Times New Roman" w:hAnsi="Times New Roman" w:cs="Times New Roman"/>
                <w:color w:val="000000"/>
                <w:sz w:val="20"/>
                <w:szCs w:val="20"/>
              </w:rPr>
              <w:t>culturilor</w:t>
            </w:r>
            <w:r w:rsidR="008F5AC0">
              <w:rPr>
                <w:rFonts w:ascii="Times New Roman" w:hAnsi="Times New Roman" w:cs="Times New Roman"/>
                <w:color w:val="000000"/>
                <w:sz w:val="20"/>
                <w:szCs w:val="20"/>
              </w:rPr>
              <w:t xml:space="preserve"> </w:t>
            </w:r>
            <w:r w:rsidRPr="003B00CA">
              <w:rPr>
                <w:rFonts w:ascii="Times New Roman" w:hAnsi="Times New Roman" w:cs="Times New Roman"/>
                <w:color w:val="000000"/>
                <w:sz w:val="20"/>
                <w:szCs w:val="20"/>
              </w:rPr>
              <w:t xml:space="preserve">agricole. </w:t>
            </w:r>
          </w:p>
        </w:tc>
        <w:tc>
          <w:tcPr>
            <w:tcW w:w="1701"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rPr>
            </w:pPr>
            <w:r w:rsidRPr="003B00CA">
              <w:rPr>
                <w:rFonts w:ascii="Times New Roman" w:hAnsi="Times New Roman" w:cs="Times New Roman"/>
                <w:i/>
                <w:iCs/>
                <w:color w:val="000000"/>
                <w:sz w:val="20"/>
                <w:szCs w:val="20"/>
              </w:rPr>
              <w:t>Circus cyaneus</w:t>
            </w: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Prin proiect nu se extind culturi agricole ci dimpotrivă.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Proiectul contribuie la atingerea obiectivelor de conservare.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Impact pozitiv. </w:t>
            </w:r>
          </w:p>
        </w:tc>
      </w:tr>
      <w:tr w:rsidR="003B00CA" w:rsidRPr="003B00CA" w:rsidTr="00CE2098">
        <w:tc>
          <w:tcPr>
            <w:tcW w:w="2943"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Marcarea firelor electrice de înaltă tensiune cu balize vizibile</w:t>
            </w:r>
          </w:p>
        </w:tc>
        <w:tc>
          <w:tcPr>
            <w:tcW w:w="1701" w:type="dxa"/>
          </w:tcPr>
          <w:p w:rsidR="003B00CA" w:rsidRPr="003B00CA" w:rsidRDefault="003B00CA" w:rsidP="003B00CA">
            <w:pPr>
              <w:jc w:val="both"/>
              <w:rPr>
                <w:rFonts w:ascii="Times New Roman" w:hAnsi="Times New Roman" w:cs="Times New Roman"/>
                <w:i/>
                <w:iCs/>
                <w:sz w:val="20"/>
                <w:szCs w:val="20"/>
                <w:lang w:val="ro-RO"/>
              </w:rPr>
            </w:pPr>
            <w:r w:rsidRPr="003B00CA">
              <w:rPr>
                <w:rFonts w:ascii="Times New Roman" w:hAnsi="Times New Roman" w:cs="Times New Roman"/>
                <w:i/>
                <w:iCs/>
                <w:sz w:val="20"/>
                <w:szCs w:val="20"/>
                <w:lang w:val="ro-RO"/>
              </w:rPr>
              <w:t>Aquilapomarina</w:t>
            </w: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În cazul utilizării de fire electrice care prezintă pericol de electrocutare pentru păsări acestea se vor utiliza balize.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Impact absent prin aplicarea măsurilor de reducere/evitare a impactului. </w:t>
            </w:r>
          </w:p>
        </w:tc>
      </w:tr>
      <w:tr w:rsidR="003B00CA" w:rsidRPr="003B00CA" w:rsidTr="00CE2098">
        <w:tc>
          <w:tcPr>
            <w:tcW w:w="2943" w:type="dxa"/>
          </w:tcPr>
          <w:p w:rsidR="003B00CA" w:rsidRPr="003B00CA" w:rsidRDefault="003B00CA" w:rsidP="003B00CA">
            <w:pPr>
              <w:rPr>
                <w:rFonts w:ascii="Times New Roman" w:hAnsi="Times New Roman" w:cs="Times New Roman"/>
                <w:sz w:val="20"/>
                <w:szCs w:val="20"/>
                <w:lang w:val="ro-RO"/>
              </w:rPr>
            </w:pPr>
            <w:r w:rsidRPr="003B00CA">
              <w:rPr>
                <w:rFonts w:ascii="Times New Roman" w:hAnsi="Times New Roman" w:cs="Times New Roman"/>
                <w:sz w:val="20"/>
                <w:szCs w:val="20"/>
                <w:lang w:val="ro-RO"/>
              </w:rPr>
              <w:t>Interzicerea accesului câinilor neînsoțiți, fără jujeu</w:t>
            </w:r>
          </w:p>
        </w:tc>
        <w:tc>
          <w:tcPr>
            <w:tcW w:w="1701"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Toate speiile de păsări de interes conservativ,</w:t>
            </w: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În amplasament nu vor fi introduși câini de pază. </w:t>
            </w:r>
          </w:p>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b/>
                <w:bCs/>
                <w:sz w:val="20"/>
                <w:szCs w:val="20"/>
                <w:lang w:val="ro-RO"/>
              </w:rPr>
              <w:t>Impact absent prin aplicarea măsurilor de reducere/evitare a impactului.</w:t>
            </w:r>
          </w:p>
        </w:tc>
      </w:tr>
      <w:tr w:rsidR="003B00CA" w:rsidRPr="003B00CA" w:rsidTr="00CE2098">
        <w:tc>
          <w:tcPr>
            <w:tcW w:w="2943"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Managementul suprafeţelor în vederea evitării şi / sau reducerii fragmentării habitatelor datorată expansiunii infrastructurii şi dezvoltării activităţilor umane, includerea în planurile de dezvoltare a aspectelor legate de conectivitatea populaţiilor, în special în zonele cheie – culoarele de legătură cu alte suprafeţe împădurite masiv de exemplu.</w:t>
            </w:r>
          </w:p>
        </w:tc>
        <w:tc>
          <w:tcPr>
            <w:tcW w:w="1701"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lang w:val="ro-RO"/>
              </w:rPr>
            </w:pPr>
            <w:r w:rsidRPr="003B00CA">
              <w:rPr>
                <w:rFonts w:ascii="Times New Roman" w:hAnsi="Times New Roman" w:cs="Times New Roman"/>
                <w:i/>
                <w:iCs/>
                <w:color w:val="000000"/>
                <w:sz w:val="20"/>
                <w:szCs w:val="20"/>
                <w:lang w:val="ro-RO"/>
              </w:rPr>
              <w:t xml:space="preserve">Crexcrex, Egrettagarzetta, Ardea purpurea, Aythyanyroca, Alcedoatthis, Ardeolaralloides, Botaurusstellaris, Platalealeucorodia, Philomachuspugnax, Tringaglareola, </w:t>
            </w:r>
          </w:p>
          <w:p w:rsidR="003B00CA" w:rsidRPr="003B00CA" w:rsidRDefault="003B00CA" w:rsidP="003B00CA">
            <w:pPr>
              <w:jc w:val="both"/>
              <w:rPr>
                <w:rFonts w:ascii="Times New Roman" w:hAnsi="Times New Roman" w:cs="Times New Roman"/>
                <w:sz w:val="20"/>
                <w:szCs w:val="20"/>
                <w:lang w:val="ro-RO"/>
              </w:rPr>
            </w:pP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Amplasamentul este </w:t>
            </w:r>
            <w:r w:rsidR="00391CF3">
              <w:rPr>
                <w:rFonts w:ascii="Times New Roman" w:hAnsi="Times New Roman" w:cs="Times New Roman"/>
                <w:sz w:val="20"/>
                <w:szCs w:val="20"/>
                <w:lang w:val="ro-RO"/>
              </w:rPr>
              <w:t xml:space="preserve">mărginit de drumuri intens circulate </w:t>
            </w:r>
            <w:r w:rsidRPr="003B00CA">
              <w:rPr>
                <w:rFonts w:ascii="Times New Roman" w:hAnsi="Times New Roman" w:cs="Times New Roman"/>
                <w:sz w:val="20"/>
                <w:szCs w:val="20"/>
                <w:lang w:val="ro-RO"/>
              </w:rPr>
              <w:t xml:space="preserve">iar prin caracteristicile sale impactul este nesemnificativ din punct de vedere al fragmentării habiatelor sau culoarelor de deplasare a păsărilor. </w:t>
            </w:r>
          </w:p>
          <w:p w:rsidR="003B00CA" w:rsidRPr="003B00CA" w:rsidRDefault="003B00CA" w:rsidP="003B00CA">
            <w:pPr>
              <w:jc w:val="both"/>
              <w:rPr>
                <w:rFonts w:ascii="Times New Roman" w:hAnsi="Times New Roman" w:cs="Times New Roman"/>
                <w:b/>
                <w:bCs/>
                <w:sz w:val="20"/>
                <w:szCs w:val="20"/>
                <w:lang w:val="ro-RO"/>
              </w:rPr>
            </w:pPr>
            <w:r w:rsidRPr="003B00CA">
              <w:rPr>
                <w:rFonts w:ascii="Times New Roman" w:hAnsi="Times New Roman" w:cs="Times New Roman"/>
                <w:b/>
                <w:bCs/>
                <w:sz w:val="20"/>
                <w:szCs w:val="20"/>
                <w:lang w:val="ro-RO"/>
              </w:rPr>
              <w:t xml:space="preserve">Impactul proiectului este nesemnificativ </w:t>
            </w:r>
          </w:p>
        </w:tc>
      </w:tr>
      <w:tr w:rsidR="003B00CA" w:rsidRPr="003B00CA" w:rsidTr="00CE2098">
        <w:tc>
          <w:tcPr>
            <w:tcW w:w="2943"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lang w:val="pt-BR"/>
              </w:rPr>
            </w:pPr>
            <w:r w:rsidRPr="003B00CA">
              <w:rPr>
                <w:rFonts w:ascii="Times New Roman" w:hAnsi="Times New Roman" w:cs="Times New Roman"/>
                <w:color w:val="000000"/>
                <w:sz w:val="20"/>
                <w:szCs w:val="20"/>
                <w:lang w:val="pt-BR"/>
              </w:rPr>
              <w:t>Respectarea zonelor de liniște în jurul vizuin</w:t>
            </w:r>
            <w:r w:rsidR="00391CF3">
              <w:rPr>
                <w:rFonts w:ascii="Times New Roman" w:hAnsi="Times New Roman" w:cs="Times New Roman"/>
                <w:color w:val="000000"/>
                <w:sz w:val="20"/>
                <w:szCs w:val="20"/>
                <w:lang w:val="pt-BR"/>
              </w:rPr>
              <w:t>i</w:t>
            </w:r>
            <w:r w:rsidRPr="003B00CA">
              <w:rPr>
                <w:rFonts w:ascii="Times New Roman" w:hAnsi="Times New Roman" w:cs="Times New Roman"/>
                <w:color w:val="000000"/>
                <w:sz w:val="20"/>
                <w:szCs w:val="20"/>
                <w:lang w:val="pt-BR"/>
              </w:rPr>
              <w:t xml:space="preserve">lor, cuiburilor de răpitoare identificate ca fiind active, pe o rază de 50m în jurul acestora </w:t>
            </w:r>
          </w:p>
          <w:p w:rsidR="003B00CA" w:rsidRPr="003B00CA" w:rsidRDefault="003B00CA" w:rsidP="003B00CA">
            <w:pPr>
              <w:jc w:val="both"/>
              <w:rPr>
                <w:rFonts w:ascii="Times New Roman" w:hAnsi="Times New Roman" w:cs="Times New Roman"/>
                <w:sz w:val="20"/>
                <w:szCs w:val="20"/>
                <w:lang w:val="pt-BR"/>
              </w:rPr>
            </w:pPr>
          </w:p>
        </w:tc>
        <w:tc>
          <w:tcPr>
            <w:tcW w:w="1701" w:type="dxa"/>
          </w:tcPr>
          <w:p w:rsidR="003B00CA" w:rsidRPr="003B00CA" w:rsidRDefault="003B00CA" w:rsidP="003B00CA">
            <w:pPr>
              <w:autoSpaceDE w:val="0"/>
              <w:autoSpaceDN w:val="0"/>
              <w:adjustRightInd w:val="0"/>
              <w:jc w:val="both"/>
              <w:rPr>
                <w:rFonts w:ascii="Times New Roman" w:hAnsi="Times New Roman" w:cs="Times New Roman"/>
                <w:color w:val="000000"/>
                <w:sz w:val="20"/>
                <w:szCs w:val="20"/>
              </w:rPr>
            </w:pPr>
            <w:r w:rsidRPr="003B00CA">
              <w:rPr>
                <w:rFonts w:ascii="Times New Roman" w:hAnsi="Times New Roman" w:cs="Times New Roman"/>
                <w:color w:val="000000"/>
                <w:sz w:val="20"/>
                <w:szCs w:val="20"/>
              </w:rPr>
              <w:t>toatespeciile de păsărirăpitoare de interesconservativ</w:t>
            </w:r>
          </w:p>
          <w:p w:rsidR="003B00CA" w:rsidRPr="003B00CA" w:rsidRDefault="003B00CA" w:rsidP="003B00CA">
            <w:pPr>
              <w:autoSpaceDE w:val="0"/>
              <w:autoSpaceDN w:val="0"/>
              <w:adjustRightInd w:val="0"/>
              <w:jc w:val="both"/>
              <w:rPr>
                <w:rFonts w:ascii="Times New Roman" w:hAnsi="Times New Roman" w:cs="Times New Roman"/>
                <w:i/>
                <w:iCs/>
                <w:color w:val="000000"/>
                <w:sz w:val="20"/>
                <w:szCs w:val="20"/>
                <w:lang w:val="ro-RO"/>
              </w:rPr>
            </w:pP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În zona de influență a proiectului nu au fost identificate cuiburi de răpitoare. Prin caracteristicile proiectului nu prezintă impact în nici una dintre fazele sale asupra prezenței posibile pentru cuibărit în plopii care mărginesc drumul. </w:t>
            </w:r>
          </w:p>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b/>
                <w:bCs/>
                <w:sz w:val="20"/>
                <w:szCs w:val="20"/>
                <w:lang w:val="ro-RO"/>
              </w:rPr>
              <w:t>Impact absent prin aplicarea măsurilor de reducere/evitare a impactului.</w:t>
            </w:r>
          </w:p>
        </w:tc>
      </w:tr>
    </w:tbl>
    <w:p w:rsidR="00391CF3" w:rsidRDefault="00391CF3" w:rsidP="003B00CA">
      <w:pPr>
        <w:jc w:val="center"/>
        <w:rPr>
          <w:rFonts w:ascii="Times New Roman" w:hAnsi="Times New Roman" w:cs="Times New Roman"/>
          <w:b/>
          <w:bCs/>
          <w:lang w:val="ro-RO"/>
        </w:rPr>
      </w:pPr>
    </w:p>
    <w:p w:rsidR="003B00CA" w:rsidRPr="003B00CA" w:rsidRDefault="003B00CA" w:rsidP="003B00CA">
      <w:pPr>
        <w:jc w:val="center"/>
        <w:rPr>
          <w:rFonts w:ascii="Times New Roman" w:hAnsi="Times New Roman" w:cs="Times New Roman"/>
          <w:b/>
          <w:bCs/>
          <w:lang w:val="ro-RO"/>
        </w:rPr>
      </w:pPr>
      <w:r w:rsidRPr="003B00CA">
        <w:rPr>
          <w:rFonts w:ascii="Times New Roman" w:hAnsi="Times New Roman" w:cs="Times New Roman"/>
          <w:b/>
          <w:bCs/>
          <w:lang w:val="ro-RO"/>
        </w:rPr>
        <w:t>Impacturi identificate prin planul de management al Complexului Crișurilor care pot să aibă legătură cu proiectul propus</w:t>
      </w:r>
    </w:p>
    <w:tbl>
      <w:tblPr>
        <w:tblStyle w:val="TableGrid"/>
        <w:tblW w:w="0" w:type="auto"/>
        <w:tblLook w:val="04A0"/>
      </w:tblPr>
      <w:tblGrid>
        <w:gridCol w:w="2882"/>
        <w:gridCol w:w="1964"/>
        <w:gridCol w:w="4730"/>
      </w:tblGrid>
      <w:tr w:rsidR="003B00CA" w:rsidRPr="003B00CA" w:rsidTr="00CE2098">
        <w:tc>
          <w:tcPr>
            <w:tcW w:w="2943" w:type="dxa"/>
            <w:shd w:val="clear" w:color="auto" w:fill="EEECE1" w:themeFill="background2"/>
            <w:vAlign w:val="center"/>
          </w:tcPr>
          <w:p w:rsidR="003B00CA" w:rsidRPr="003B00CA" w:rsidRDefault="003B00CA" w:rsidP="003B00CA">
            <w:pPr>
              <w:jc w:val="center"/>
              <w:rPr>
                <w:rFonts w:ascii="Times New Roman" w:hAnsi="Times New Roman" w:cs="Times New Roman"/>
                <w:b/>
                <w:bCs/>
                <w:lang w:val="ro-RO"/>
              </w:rPr>
            </w:pPr>
            <w:r w:rsidRPr="003B00CA">
              <w:rPr>
                <w:rFonts w:ascii="Times New Roman" w:hAnsi="Times New Roman" w:cs="Times New Roman"/>
                <w:b/>
                <w:bCs/>
                <w:lang w:val="ro-RO"/>
              </w:rPr>
              <w:t>Impact / amenințare identificată prin planul de management</w:t>
            </w:r>
          </w:p>
        </w:tc>
        <w:tc>
          <w:tcPr>
            <w:tcW w:w="1701" w:type="dxa"/>
            <w:shd w:val="clear" w:color="auto" w:fill="EEECE1" w:themeFill="background2"/>
            <w:vAlign w:val="center"/>
          </w:tcPr>
          <w:p w:rsidR="003B00CA" w:rsidRPr="003B00CA" w:rsidRDefault="003B00CA" w:rsidP="003B00CA">
            <w:pPr>
              <w:jc w:val="center"/>
              <w:rPr>
                <w:rFonts w:ascii="Times New Roman" w:hAnsi="Times New Roman" w:cs="Times New Roman"/>
                <w:b/>
                <w:bCs/>
                <w:lang w:val="ro-RO"/>
              </w:rPr>
            </w:pPr>
            <w:r w:rsidRPr="003B00CA">
              <w:rPr>
                <w:rFonts w:ascii="Times New Roman" w:hAnsi="Times New Roman" w:cs="Times New Roman"/>
                <w:b/>
                <w:bCs/>
                <w:lang w:val="ro-RO"/>
              </w:rPr>
              <w:t>Specii vizate</w:t>
            </w:r>
          </w:p>
        </w:tc>
        <w:tc>
          <w:tcPr>
            <w:tcW w:w="4932" w:type="dxa"/>
            <w:shd w:val="clear" w:color="auto" w:fill="EEECE1" w:themeFill="background2"/>
            <w:vAlign w:val="center"/>
          </w:tcPr>
          <w:p w:rsidR="003B00CA" w:rsidRPr="003B00CA" w:rsidRDefault="003B00CA" w:rsidP="003B00CA">
            <w:pPr>
              <w:jc w:val="center"/>
              <w:rPr>
                <w:rFonts w:ascii="Times New Roman" w:hAnsi="Times New Roman" w:cs="Times New Roman"/>
                <w:b/>
                <w:bCs/>
                <w:lang w:val="ro-RO"/>
              </w:rPr>
            </w:pPr>
            <w:r w:rsidRPr="003B00CA">
              <w:rPr>
                <w:rFonts w:ascii="Times New Roman" w:hAnsi="Times New Roman" w:cs="Times New Roman"/>
                <w:b/>
                <w:bCs/>
                <w:lang w:val="ro-RO"/>
              </w:rPr>
              <w:t>Legătura cu proiectul propus</w:t>
            </w:r>
          </w:p>
        </w:tc>
      </w:tr>
      <w:tr w:rsidR="003B00CA" w:rsidRPr="003B00CA" w:rsidTr="00CE2098">
        <w:tc>
          <w:tcPr>
            <w:tcW w:w="2943" w:type="dxa"/>
          </w:tcPr>
          <w:p w:rsidR="003B00CA" w:rsidRPr="003B00CA" w:rsidRDefault="003B00CA" w:rsidP="003B00CA">
            <w:pPr>
              <w:autoSpaceDE w:val="0"/>
              <w:autoSpaceDN w:val="0"/>
              <w:adjustRightInd w:val="0"/>
              <w:rPr>
                <w:rFonts w:ascii="Times New Roman" w:hAnsi="Times New Roman" w:cs="Times New Roman"/>
                <w:color w:val="000000"/>
                <w:lang w:val="pt-BR"/>
              </w:rPr>
            </w:pPr>
            <w:r w:rsidRPr="003B00CA">
              <w:rPr>
                <w:rFonts w:ascii="Times New Roman" w:hAnsi="Times New Roman" w:cs="Times New Roman"/>
                <w:color w:val="000000"/>
                <w:lang w:val="pt-BR"/>
              </w:rPr>
              <w:t xml:space="preserve">Dezvoltarea reţelelor de transport și comunicare </w:t>
            </w:r>
          </w:p>
        </w:tc>
        <w:tc>
          <w:tcPr>
            <w:tcW w:w="1701"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rPr>
              <w:t>toatespeciile de păsări de interesconservativ</w:t>
            </w:r>
          </w:p>
        </w:tc>
        <w:tc>
          <w:tcPr>
            <w:tcW w:w="4932"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lang w:val="ro-RO"/>
              </w:rPr>
              <w:t xml:space="preserve">Accesul se realizează pe drumul existent. Drumurile de pe amplasament au grad redus de utilizare impactul datorându-se modificărilor și mai puțin circulației pe acestea </w:t>
            </w:r>
          </w:p>
          <w:p w:rsidR="003B00CA" w:rsidRPr="003B00CA" w:rsidRDefault="003B00CA" w:rsidP="003B00CA">
            <w:pPr>
              <w:rPr>
                <w:rFonts w:ascii="Times New Roman" w:hAnsi="Times New Roman" w:cs="Times New Roman"/>
                <w:lang w:val="ro-RO"/>
              </w:rPr>
            </w:pPr>
            <w:r w:rsidRPr="003B00CA">
              <w:rPr>
                <w:rFonts w:ascii="Times New Roman" w:hAnsi="Times New Roman" w:cs="Times New Roman"/>
                <w:b/>
                <w:bCs/>
                <w:lang w:val="ro-RO"/>
              </w:rPr>
              <w:t>Impact nesemnificativ</w:t>
            </w:r>
            <w:r w:rsidRPr="003B00CA">
              <w:rPr>
                <w:rFonts w:ascii="Times New Roman" w:hAnsi="Times New Roman" w:cs="Times New Roman"/>
                <w:lang w:val="ro-RO"/>
              </w:rPr>
              <w:t xml:space="preserve"> drumul din incintă propus fiind din piatră spartă pe geotextil terenul putând fi </w:t>
            </w:r>
            <w:r w:rsidRPr="003B00CA">
              <w:rPr>
                <w:rFonts w:ascii="Times New Roman" w:hAnsi="Times New Roman" w:cs="Times New Roman"/>
                <w:lang w:val="ro-RO"/>
              </w:rPr>
              <w:lastRenderedPageBreak/>
              <w:t xml:space="preserve">adus la starea inițială prin lucrări minime  </w:t>
            </w:r>
          </w:p>
        </w:tc>
      </w:tr>
      <w:tr w:rsidR="003B00CA" w:rsidRPr="003B00CA" w:rsidTr="00CE2098">
        <w:tc>
          <w:tcPr>
            <w:tcW w:w="2943" w:type="dxa"/>
          </w:tcPr>
          <w:p w:rsidR="003B00CA" w:rsidRPr="003B00CA" w:rsidRDefault="003B00CA" w:rsidP="003B00CA">
            <w:pPr>
              <w:tabs>
                <w:tab w:val="left" w:pos="901"/>
              </w:tabs>
              <w:rPr>
                <w:rFonts w:ascii="Times New Roman" w:hAnsi="Times New Roman" w:cs="Times New Roman"/>
                <w:lang w:val="ro-RO"/>
              </w:rPr>
            </w:pPr>
            <w:r w:rsidRPr="003B00CA">
              <w:rPr>
                <w:rFonts w:ascii="Times New Roman" w:hAnsi="Times New Roman" w:cs="Times New Roman"/>
                <w:lang w:val="ro-RO"/>
              </w:rPr>
              <w:lastRenderedPageBreak/>
              <w:t>Fragmentarea habitatelor datorată dezvoltării infrastructurii și activităților economice</w:t>
            </w:r>
          </w:p>
        </w:tc>
        <w:tc>
          <w:tcPr>
            <w:tcW w:w="1701"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rPr>
              <w:t>toatespeciile de păsări de interesconservativși cu migrațieregulată</w:t>
            </w:r>
          </w:p>
          <w:p w:rsidR="003B00CA" w:rsidRPr="003B00CA" w:rsidRDefault="003B00CA" w:rsidP="003B00CA">
            <w:pPr>
              <w:jc w:val="center"/>
              <w:rPr>
                <w:rFonts w:ascii="Times New Roman" w:hAnsi="Times New Roman" w:cs="Times New Roman"/>
                <w:lang w:val="ro-RO"/>
              </w:rPr>
            </w:pPr>
          </w:p>
        </w:tc>
        <w:tc>
          <w:tcPr>
            <w:tcW w:w="4932" w:type="dxa"/>
          </w:tcPr>
          <w:p w:rsidR="003B00CA" w:rsidRPr="003B00CA" w:rsidRDefault="003B00CA" w:rsidP="003B00CA">
            <w:pPr>
              <w:jc w:val="both"/>
              <w:rPr>
                <w:rFonts w:ascii="Times New Roman" w:hAnsi="Times New Roman" w:cs="Times New Roman"/>
                <w:sz w:val="20"/>
                <w:szCs w:val="20"/>
                <w:lang w:val="ro-RO"/>
              </w:rPr>
            </w:pPr>
            <w:r w:rsidRPr="003B00CA">
              <w:rPr>
                <w:rFonts w:ascii="Times New Roman" w:hAnsi="Times New Roman" w:cs="Times New Roman"/>
                <w:sz w:val="20"/>
                <w:szCs w:val="20"/>
                <w:lang w:val="ro-RO"/>
              </w:rPr>
              <w:t xml:space="preserve">Amplasamentul este </w:t>
            </w:r>
            <w:r w:rsidR="00992F32">
              <w:rPr>
                <w:rFonts w:ascii="Times New Roman" w:hAnsi="Times New Roman" w:cs="Times New Roman"/>
                <w:sz w:val="20"/>
                <w:szCs w:val="20"/>
                <w:lang w:val="ro-RO"/>
              </w:rPr>
              <w:t>mărginit de drumuri pe toate laturile sale (E 671, DJ 729C și drumuri de exploatare), aliniamente de arbori etc. P</w:t>
            </w:r>
            <w:r w:rsidRPr="003B00CA">
              <w:rPr>
                <w:rFonts w:ascii="Times New Roman" w:hAnsi="Times New Roman" w:cs="Times New Roman"/>
                <w:sz w:val="20"/>
                <w:szCs w:val="20"/>
                <w:lang w:val="ro-RO"/>
              </w:rPr>
              <w:t xml:space="preserve">rin caracteristicile sale impactul este nesemnificativ din punct de vedere al fragmentării habiatelor sau culoarelor de deplasare a păsărilor. </w:t>
            </w:r>
          </w:p>
          <w:p w:rsidR="003B00CA" w:rsidRPr="003B00CA" w:rsidRDefault="003B00CA" w:rsidP="003B00CA">
            <w:pPr>
              <w:rPr>
                <w:rFonts w:ascii="Times New Roman" w:hAnsi="Times New Roman" w:cs="Times New Roman"/>
                <w:lang w:val="ro-RO"/>
              </w:rPr>
            </w:pPr>
            <w:r w:rsidRPr="003B00CA">
              <w:rPr>
                <w:rFonts w:ascii="Times New Roman" w:hAnsi="Times New Roman" w:cs="Times New Roman"/>
                <w:b/>
                <w:bCs/>
                <w:sz w:val="20"/>
                <w:szCs w:val="20"/>
                <w:lang w:val="ro-RO"/>
              </w:rPr>
              <w:t>Impactul proiectului este nesemnificativ</w:t>
            </w:r>
          </w:p>
        </w:tc>
      </w:tr>
      <w:tr w:rsidR="003B00CA" w:rsidRPr="003B00CA" w:rsidTr="00CE2098">
        <w:tc>
          <w:tcPr>
            <w:tcW w:w="2943" w:type="dxa"/>
          </w:tcPr>
          <w:p w:rsidR="003B00CA" w:rsidRPr="003B00CA" w:rsidRDefault="003B00CA" w:rsidP="003B00CA">
            <w:pPr>
              <w:autoSpaceDE w:val="0"/>
              <w:autoSpaceDN w:val="0"/>
              <w:adjustRightInd w:val="0"/>
              <w:rPr>
                <w:rFonts w:ascii="Times New Roman" w:hAnsi="Times New Roman" w:cs="Times New Roman"/>
                <w:color w:val="000000"/>
                <w:lang w:val="ro-RO"/>
              </w:rPr>
            </w:pPr>
            <w:r w:rsidRPr="003B00CA">
              <w:rPr>
                <w:rFonts w:ascii="Times New Roman" w:hAnsi="Times New Roman" w:cs="Times New Roman"/>
                <w:color w:val="000000"/>
                <w:lang w:val="ro-RO"/>
              </w:rPr>
              <w:t xml:space="preserve">Degradarea habitatelor prin desfășurarea unor activități economice, amenajarea cursurilor de apă, amenajarea teritoriului şi poluarea apelor, modificarea suprafeţelor de teren arabil, fânaţe, păşuni, izlazuri cât şi a zonelor împădurite, au un impact major în ceea ce priveştecondiţiile de migraţieşi chiar de ocupare a habitatelor </w:t>
            </w:r>
          </w:p>
        </w:tc>
        <w:tc>
          <w:tcPr>
            <w:tcW w:w="1701"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lang w:val="ro-RO"/>
              </w:rPr>
              <w:t>Toate speciile de păsări de interes conservativ și cu migrație regulată</w:t>
            </w:r>
          </w:p>
        </w:tc>
        <w:tc>
          <w:tcPr>
            <w:tcW w:w="4932"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lang w:val="ro-RO"/>
              </w:rPr>
              <w:t xml:space="preserve">Amenajările propuse sunt cu impact minim asupra ariei protejate, nefiind propuse fundații pentru scheletul suport al panourilor sau imprejmuire. Modificările suprafețelor au impact atât pozitiv prin creșterea biodiversității cât și negativ pentru unele specii prin limitarea accesului pentru prinderea prăzii. </w:t>
            </w:r>
          </w:p>
          <w:p w:rsidR="003B00CA" w:rsidRPr="003B00CA" w:rsidRDefault="003B00CA" w:rsidP="003B00CA">
            <w:pPr>
              <w:rPr>
                <w:rFonts w:ascii="Times New Roman" w:hAnsi="Times New Roman" w:cs="Times New Roman"/>
                <w:lang w:val="ro-RO"/>
              </w:rPr>
            </w:pPr>
            <w:r w:rsidRPr="003B00CA">
              <w:rPr>
                <w:rFonts w:ascii="Times New Roman" w:hAnsi="Times New Roman" w:cs="Times New Roman"/>
                <w:b/>
                <w:bCs/>
                <w:sz w:val="20"/>
                <w:szCs w:val="20"/>
                <w:lang w:val="ro-RO"/>
              </w:rPr>
              <w:t>Impactul proiectului datorat modificărilor este nesemnificativ</w:t>
            </w:r>
          </w:p>
        </w:tc>
      </w:tr>
      <w:tr w:rsidR="003B00CA" w:rsidRPr="003B00CA" w:rsidTr="00CE2098">
        <w:tc>
          <w:tcPr>
            <w:tcW w:w="2943" w:type="dxa"/>
          </w:tcPr>
          <w:p w:rsidR="003B00CA" w:rsidRPr="003B00CA" w:rsidRDefault="003B00CA" w:rsidP="003B00CA">
            <w:pPr>
              <w:autoSpaceDE w:val="0"/>
              <w:autoSpaceDN w:val="0"/>
              <w:adjustRightInd w:val="0"/>
              <w:rPr>
                <w:rFonts w:ascii="Times New Roman" w:hAnsi="Times New Roman" w:cs="Times New Roman"/>
                <w:color w:val="000000"/>
                <w:lang w:val="ro-RO"/>
              </w:rPr>
            </w:pPr>
            <w:r w:rsidRPr="003B00CA">
              <w:rPr>
                <w:rFonts w:ascii="Times New Roman" w:hAnsi="Times New Roman" w:cs="Times New Roman"/>
                <w:color w:val="000000"/>
                <w:lang w:val="ro-RO"/>
              </w:rPr>
              <w:t xml:space="preserve">Activitățile off-road și deschiderea de noi căi de acces va conduce la degradarea stațională și fragmentarea habitatului unor specii </w:t>
            </w:r>
          </w:p>
        </w:tc>
        <w:tc>
          <w:tcPr>
            <w:tcW w:w="1701"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rPr>
              <w:t>toatespeciile de păsări de interesconservativși cu migrațieregulată</w:t>
            </w:r>
          </w:p>
          <w:p w:rsidR="003B00CA" w:rsidRPr="003B00CA" w:rsidRDefault="003B00CA" w:rsidP="003B00CA">
            <w:pPr>
              <w:jc w:val="center"/>
              <w:rPr>
                <w:rFonts w:ascii="Times New Roman" w:hAnsi="Times New Roman" w:cs="Times New Roman"/>
                <w:lang w:val="ro-RO"/>
              </w:rPr>
            </w:pPr>
          </w:p>
        </w:tc>
        <w:tc>
          <w:tcPr>
            <w:tcW w:w="4932"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lang w:val="ro-RO"/>
              </w:rPr>
              <w:t xml:space="preserve">Nu sunt propuse deschideri noi iar drumul de incintă propus are un grad de utilizare redus. Construcția sa are </w:t>
            </w:r>
            <w:r w:rsidRPr="003B00CA">
              <w:rPr>
                <w:rFonts w:ascii="Times New Roman" w:hAnsi="Times New Roman" w:cs="Times New Roman"/>
                <w:b/>
                <w:bCs/>
                <w:lang w:val="ro-RO"/>
              </w:rPr>
              <w:t>impact nesemnificativ</w:t>
            </w:r>
            <w:r w:rsidRPr="003B00CA">
              <w:rPr>
                <w:rFonts w:ascii="Times New Roman" w:hAnsi="Times New Roman" w:cs="Times New Roman"/>
                <w:lang w:val="ro-RO"/>
              </w:rPr>
              <w:t xml:space="preserve"> asupra ariei protejate și respectiv asupra obiectivelor de conservare atât în perioada de impleemntare cât și în cea de exploatare și dezafectare. </w:t>
            </w:r>
          </w:p>
        </w:tc>
      </w:tr>
      <w:tr w:rsidR="003B00CA" w:rsidRPr="003B00CA" w:rsidTr="00CE2098">
        <w:tc>
          <w:tcPr>
            <w:tcW w:w="2943"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lang w:val="ro-RO"/>
              </w:rPr>
              <w:t xml:space="preserve">Dezechilibre în lanţul trofic cauzate </w:t>
            </w:r>
            <w:r w:rsidRPr="003B00CA">
              <w:rPr>
                <w:rFonts w:ascii="Times New Roman" w:hAnsi="Times New Roman" w:cs="Times New Roman"/>
                <w:color w:val="000000"/>
              </w:rPr>
              <w:t>de activitateaantropică</w:t>
            </w:r>
          </w:p>
          <w:p w:rsidR="003B00CA" w:rsidRPr="003B00CA" w:rsidRDefault="003B00CA" w:rsidP="003B00CA">
            <w:pPr>
              <w:autoSpaceDE w:val="0"/>
              <w:autoSpaceDN w:val="0"/>
              <w:adjustRightInd w:val="0"/>
              <w:rPr>
                <w:rFonts w:ascii="Times New Roman" w:hAnsi="Times New Roman" w:cs="Times New Roman"/>
                <w:color w:val="000000"/>
                <w:lang w:val="ro-RO"/>
              </w:rPr>
            </w:pPr>
          </w:p>
        </w:tc>
        <w:tc>
          <w:tcPr>
            <w:tcW w:w="1701"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rPr>
              <w:t>toatespeciile de păsări de interesconservativși cu migrațieregulată</w:t>
            </w:r>
          </w:p>
        </w:tc>
        <w:tc>
          <w:tcPr>
            <w:tcW w:w="4932"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b/>
                <w:bCs/>
                <w:lang w:val="ro-RO"/>
              </w:rPr>
              <w:t>Nu este cazul</w:t>
            </w:r>
            <w:r w:rsidRPr="003B00CA">
              <w:rPr>
                <w:rFonts w:ascii="Times New Roman" w:hAnsi="Times New Roman" w:cs="Times New Roman"/>
                <w:lang w:val="ro-RO"/>
              </w:rPr>
              <w:t xml:space="preserve">, prin proiect preconizându-se o creștere a biodiversității. </w:t>
            </w:r>
          </w:p>
        </w:tc>
      </w:tr>
      <w:tr w:rsidR="003B00CA" w:rsidRPr="003B00CA" w:rsidTr="00CE2098">
        <w:tc>
          <w:tcPr>
            <w:tcW w:w="2943" w:type="dxa"/>
          </w:tcPr>
          <w:p w:rsidR="003B00CA" w:rsidRPr="003B00CA" w:rsidRDefault="003B00CA" w:rsidP="003B00CA">
            <w:pPr>
              <w:autoSpaceDE w:val="0"/>
              <w:autoSpaceDN w:val="0"/>
              <w:adjustRightInd w:val="0"/>
              <w:rPr>
                <w:rFonts w:ascii="Times New Roman" w:hAnsi="Times New Roman" w:cs="Times New Roman"/>
                <w:color w:val="000000"/>
                <w:lang w:val="ro-RO"/>
              </w:rPr>
            </w:pPr>
            <w:r w:rsidRPr="003B00CA">
              <w:rPr>
                <w:rFonts w:ascii="Times New Roman" w:hAnsi="Times New Roman" w:cs="Times New Roman"/>
                <w:color w:val="000000"/>
                <w:lang w:val="ro-RO"/>
              </w:rPr>
              <w:t xml:space="preserve">Extinderea intravilanului, în special a platformelor industriale, cu impact </w:t>
            </w:r>
          </w:p>
          <w:p w:rsidR="003B00CA" w:rsidRPr="003B00CA" w:rsidRDefault="003B00CA" w:rsidP="003B00CA">
            <w:pPr>
              <w:autoSpaceDE w:val="0"/>
              <w:autoSpaceDN w:val="0"/>
              <w:adjustRightInd w:val="0"/>
              <w:rPr>
                <w:rFonts w:ascii="Times New Roman" w:hAnsi="Times New Roman" w:cs="Times New Roman"/>
                <w:color w:val="000000"/>
                <w:lang w:val="pt-BR"/>
              </w:rPr>
            </w:pPr>
            <w:r w:rsidRPr="003B00CA">
              <w:rPr>
                <w:rFonts w:ascii="Times New Roman" w:hAnsi="Times New Roman" w:cs="Times New Roman"/>
                <w:color w:val="000000"/>
                <w:lang w:val="pt-BR"/>
              </w:rPr>
              <w:t xml:space="preserve">asupra suprafeței habitatelor specifice și calității acestora </w:t>
            </w:r>
          </w:p>
        </w:tc>
        <w:tc>
          <w:tcPr>
            <w:tcW w:w="1701" w:type="dxa"/>
          </w:tcPr>
          <w:p w:rsidR="003B00CA" w:rsidRPr="003B00CA" w:rsidRDefault="003B00CA" w:rsidP="003B00CA">
            <w:pPr>
              <w:autoSpaceDE w:val="0"/>
              <w:autoSpaceDN w:val="0"/>
              <w:adjustRightInd w:val="0"/>
              <w:rPr>
                <w:rFonts w:ascii="Times New Roman" w:hAnsi="Times New Roman" w:cs="Times New Roman"/>
                <w:color w:val="000000"/>
              </w:rPr>
            </w:pPr>
            <w:r w:rsidRPr="003B00CA">
              <w:rPr>
                <w:rFonts w:ascii="Times New Roman" w:hAnsi="Times New Roman" w:cs="Times New Roman"/>
                <w:color w:val="000000"/>
              </w:rPr>
              <w:t>toatespeciile de păsări de interesconservativși cu migrațieregulată</w:t>
            </w:r>
          </w:p>
        </w:tc>
        <w:tc>
          <w:tcPr>
            <w:tcW w:w="4932" w:type="dxa"/>
          </w:tcPr>
          <w:p w:rsidR="003B00CA" w:rsidRPr="003B00CA" w:rsidRDefault="003B00CA" w:rsidP="003B00CA">
            <w:pPr>
              <w:rPr>
                <w:rFonts w:ascii="Times New Roman" w:hAnsi="Times New Roman" w:cs="Times New Roman"/>
                <w:lang w:val="ro-RO"/>
              </w:rPr>
            </w:pPr>
            <w:r w:rsidRPr="003B00CA">
              <w:rPr>
                <w:rFonts w:ascii="Times New Roman" w:hAnsi="Times New Roman" w:cs="Times New Roman"/>
                <w:lang w:val="ro-RO"/>
              </w:rPr>
              <w:t xml:space="preserve">Prin proiect nu se extinde intravilanul, parcelele pe care este propus proiectul fiind în prezent în intravilanul localității Socodor. </w:t>
            </w:r>
          </w:p>
        </w:tc>
      </w:tr>
    </w:tbl>
    <w:p w:rsidR="003B00CA" w:rsidRPr="003B00CA" w:rsidRDefault="003B00CA" w:rsidP="003B00CA">
      <w:pPr>
        <w:rPr>
          <w:lang w:val="ro-RO"/>
        </w:rPr>
      </w:pPr>
    </w:p>
    <w:p w:rsidR="003B00CA" w:rsidRPr="003B00CA" w:rsidRDefault="003B00CA" w:rsidP="003B00CA">
      <w:pPr>
        <w:spacing w:after="0"/>
        <w:ind w:firstLine="709"/>
        <w:jc w:val="both"/>
        <w:rPr>
          <w:rFonts w:ascii="Times New Roman" w:hAnsi="Times New Roman" w:cs="Times New Roman"/>
          <w:b/>
          <w:bCs/>
          <w:i/>
          <w:iCs/>
          <w:sz w:val="24"/>
          <w:szCs w:val="24"/>
          <w:lang w:val="ro-RO"/>
        </w:rPr>
      </w:pPr>
      <w:r w:rsidRPr="003B00CA">
        <w:rPr>
          <w:rFonts w:ascii="Times New Roman" w:hAnsi="Times New Roman" w:cs="Times New Roman"/>
          <w:b/>
          <w:bCs/>
          <w:i/>
          <w:iCs/>
          <w:sz w:val="24"/>
          <w:szCs w:val="24"/>
          <w:lang w:val="ro-RO"/>
        </w:rPr>
        <w:t>d.2. Legătura proiectului cu starea de conservare a speciilor ariei protejate</w:t>
      </w:r>
    </w:p>
    <w:p w:rsidR="003B00CA" w:rsidRPr="003B00CA" w:rsidRDefault="003B00CA" w:rsidP="003B00CA">
      <w:pPr>
        <w:spacing w:after="0"/>
        <w:ind w:firstLine="709"/>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Starea de conservare a unei specii este evaluată prin prisma: arealului de repartiție în sit, starea de conservarea a populației și habitatului speciei, perspectivele viitoare. </w:t>
      </w:r>
    </w:p>
    <w:p w:rsidR="003B00CA" w:rsidRPr="003B00CA" w:rsidRDefault="003B00CA" w:rsidP="003B00CA">
      <w:pPr>
        <w:spacing w:after="0"/>
        <w:ind w:firstLine="709"/>
        <w:jc w:val="both"/>
        <w:rPr>
          <w:rFonts w:ascii="Times New Roman" w:hAnsi="Times New Roman" w:cs="Times New Roman"/>
          <w:i/>
          <w:sz w:val="24"/>
          <w:szCs w:val="24"/>
          <w:lang w:val="ro-RO"/>
        </w:rPr>
      </w:pPr>
      <w:r w:rsidRPr="003B00CA">
        <w:rPr>
          <w:rFonts w:ascii="Times New Roman" w:hAnsi="Times New Roman" w:cs="Times New Roman"/>
          <w:i/>
          <w:sz w:val="24"/>
          <w:szCs w:val="24"/>
          <w:lang w:val="ro-RO"/>
        </w:rPr>
        <w:t>a. Aria de repartiție a speciilor</w:t>
      </w:r>
    </w:p>
    <w:p w:rsidR="003B00CA" w:rsidRPr="003B00CA" w:rsidRDefault="003B00CA" w:rsidP="003B00CA">
      <w:pPr>
        <w:spacing w:after="0"/>
        <w:ind w:firstLine="709"/>
        <w:jc w:val="both"/>
        <w:rPr>
          <w:rFonts w:ascii="Times New Roman" w:hAnsi="Times New Roman" w:cs="Times New Roman"/>
          <w:iCs/>
          <w:sz w:val="24"/>
          <w:szCs w:val="24"/>
          <w:lang w:val="ro-RO"/>
        </w:rPr>
      </w:pPr>
      <w:r w:rsidRPr="003B00CA">
        <w:rPr>
          <w:rFonts w:ascii="Times New Roman" w:hAnsi="Times New Roman" w:cs="Times New Roman"/>
          <w:iCs/>
          <w:sz w:val="24"/>
          <w:szCs w:val="24"/>
          <w:lang w:val="ro-RO"/>
        </w:rPr>
        <w:t xml:space="preserve">Amplasamentul proiectului dată fiind starea actuală a terenurilor este folosit pentru hrănire de către speciile caracteristice terenurilor agricole. În urma implementării proiectului propus, nu se modifică disponibilitatea habitatelor existente ci dimpotrivă din multe puncte de vedere se îmbunătățește starea de conservare pentru speciile protejate. Renunțarea la lucrările agricole și păstrarea zonelor verzi prin intervenții minimale, crește biodiversitatea zonei și </w:t>
      </w:r>
      <w:r w:rsidRPr="003B00CA">
        <w:rPr>
          <w:rFonts w:ascii="Times New Roman" w:hAnsi="Times New Roman" w:cs="Times New Roman"/>
          <w:iCs/>
          <w:sz w:val="24"/>
          <w:szCs w:val="24"/>
          <w:lang w:val="ro-RO"/>
        </w:rPr>
        <w:lastRenderedPageBreak/>
        <w:t xml:space="preserve">disponibilitatea resursei de hrană. Amenajările suplimentarea pentru speciile de răpitoare (suporturi de observație) va duce la îmbunătățirea stării lor de conservare. </w:t>
      </w:r>
    </w:p>
    <w:p w:rsidR="003B00CA" w:rsidRPr="003B00CA" w:rsidRDefault="003B00CA" w:rsidP="003B00CA">
      <w:pPr>
        <w:spacing w:after="0"/>
        <w:ind w:firstLine="709"/>
        <w:jc w:val="both"/>
        <w:rPr>
          <w:rFonts w:ascii="Times New Roman" w:hAnsi="Times New Roman" w:cs="Times New Roman"/>
          <w:i/>
          <w:sz w:val="24"/>
          <w:szCs w:val="24"/>
          <w:lang w:val="ro-RO"/>
        </w:rPr>
      </w:pPr>
      <w:r w:rsidRPr="003B00CA">
        <w:rPr>
          <w:rFonts w:ascii="Times New Roman" w:hAnsi="Times New Roman" w:cs="Times New Roman"/>
          <w:i/>
          <w:sz w:val="24"/>
          <w:szCs w:val="24"/>
          <w:lang w:val="ro-RO"/>
        </w:rPr>
        <w:t>b. Populațiile speciilor protejate</w:t>
      </w:r>
    </w:p>
    <w:p w:rsidR="003B00CA" w:rsidRPr="003B00CA" w:rsidRDefault="003B00CA" w:rsidP="003B00CA">
      <w:pPr>
        <w:spacing w:after="0"/>
        <w:ind w:firstLine="709"/>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Proiectul contribuie la îmbunătățirea stării de conservare a populațiilor speciilor de păsări protejate. Proiectul nu are efecte negative asupra numărului de indivizi/perechi de păsări indiferent de modul de utilizare a amplasamentului (cuibărit, hrănire, pasaj, odihnă). Modificările propuse nu produc amenințări asupra integrității populațiilor de păsări în nici unul din stadiile proiectului (implementare/exploatare). </w:t>
      </w:r>
    </w:p>
    <w:p w:rsidR="003B00CA" w:rsidRPr="003B00CA" w:rsidRDefault="003B00CA" w:rsidP="003B00CA">
      <w:pPr>
        <w:spacing w:after="0"/>
        <w:ind w:firstLine="709"/>
        <w:jc w:val="both"/>
        <w:rPr>
          <w:rFonts w:ascii="Times New Roman" w:hAnsi="Times New Roman" w:cs="Times New Roman"/>
          <w:i/>
          <w:sz w:val="24"/>
          <w:szCs w:val="24"/>
          <w:lang w:val="ro-RO"/>
        </w:rPr>
      </w:pPr>
      <w:r w:rsidRPr="003B00CA">
        <w:rPr>
          <w:rFonts w:ascii="Times New Roman" w:hAnsi="Times New Roman" w:cs="Times New Roman"/>
          <w:i/>
          <w:sz w:val="24"/>
          <w:szCs w:val="24"/>
          <w:lang w:val="ro-RO"/>
        </w:rPr>
        <w:t>c. Habitatul speciilor</w:t>
      </w:r>
    </w:p>
    <w:p w:rsidR="003B00CA" w:rsidRPr="003B00CA" w:rsidRDefault="003B00CA" w:rsidP="003B00CA">
      <w:pPr>
        <w:spacing w:after="0"/>
        <w:ind w:firstLine="709"/>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Prin modificările propuse nu se pierd habitate, intervențiile fiind în totalitate reversibile iar în perioada de exploatare intervențiile în habitat asurpa vegetației și solului sunt minime. Astfel prin creșterea masei vegetale, care acoperă o perioada mai îndelungată solul respectiv prin renunțarea la tratamentele chimice și lucrările solului crește biodiversitatea implicit disponibilitatea resursei de hrană (insecte, amfibieni, reptile, micromamifere etc.).  </w:t>
      </w:r>
    </w:p>
    <w:p w:rsidR="003B00CA" w:rsidRPr="003B00CA" w:rsidRDefault="003B00CA" w:rsidP="003B00CA">
      <w:pPr>
        <w:spacing w:after="0"/>
        <w:ind w:firstLine="709"/>
        <w:jc w:val="both"/>
        <w:rPr>
          <w:rFonts w:ascii="Times New Roman" w:hAnsi="Times New Roman" w:cs="Times New Roman"/>
          <w:i/>
          <w:sz w:val="24"/>
          <w:szCs w:val="24"/>
          <w:lang w:val="ro-RO"/>
        </w:rPr>
      </w:pPr>
      <w:r w:rsidRPr="003B00CA">
        <w:rPr>
          <w:rFonts w:ascii="Times New Roman" w:hAnsi="Times New Roman" w:cs="Times New Roman"/>
          <w:i/>
          <w:sz w:val="24"/>
          <w:szCs w:val="24"/>
          <w:lang w:val="ro-RO"/>
        </w:rPr>
        <w:t>Perspectivele viitoare (având în vedere parametrii speciei, populației și habitatului)</w:t>
      </w:r>
    </w:p>
    <w:p w:rsidR="003B00CA" w:rsidRPr="003B00CA" w:rsidRDefault="003B00CA" w:rsidP="003B00CA">
      <w:pPr>
        <w:spacing w:after="0"/>
        <w:ind w:firstLine="709"/>
        <w:jc w:val="both"/>
        <w:rPr>
          <w:rFonts w:ascii="Times New Roman" w:hAnsi="Times New Roman" w:cs="Times New Roman"/>
          <w:sz w:val="24"/>
          <w:szCs w:val="24"/>
          <w:lang w:val="ro-RO"/>
        </w:rPr>
      </w:pPr>
      <w:r w:rsidRPr="003B00CA">
        <w:rPr>
          <w:rFonts w:ascii="Times New Roman" w:hAnsi="Times New Roman" w:cs="Times New Roman"/>
          <w:sz w:val="24"/>
          <w:szCs w:val="24"/>
          <w:lang w:val="ro-RO"/>
        </w:rPr>
        <w:t xml:space="preserve">Supraviețuirea pe termen lung a speciilor de importanță comunitară este asigurată prin implementarea proiectului acesta având impact pozitiv asupra habitatelor speciilor protejate. Nu au fost identificate cauze care să poată conduce la modificări negative în ce privește starea de conservare a speciilor, populațiilor acestora și habitatelor caracteristice. </w:t>
      </w:r>
    </w:p>
    <w:p w:rsidR="003B00CA" w:rsidRPr="003B00CA" w:rsidRDefault="003B00CA" w:rsidP="003B00CA">
      <w:pPr>
        <w:spacing w:after="0"/>
        <w:ind w:firstLine="709"/>
        <w:jc w:val="both"/>
        <w:rPr>
          <w:rFonts w:ascii="Times New Roman" w:hAnsi="Times New Roman" w:cs="Times New Roman"/>
          <w:i/>
          <w:sz w:val="24"/>
          <w:szCs w:val="24"/>
          <w:lang w:val="ro-RO"/>
        </w:rPr>
      </w:pPr>
      <w:r w:rsidRPr="003B00CA">
        <w:rPr>
          <w:rFonts w:ascii="Times New Roman" w:hAnsi="Times New Roman" w:cs="Times New Roman"/>
          <w:i/>
          <w:sz w:val="24"/>
          <w:szCs w:val="24"/>
          <w:lang w:val="ro-RO"/>
        </w:rPr>
        <w:t xml:space="preserve">Structura și funcțiile habitatelor de interes comunitar </w:t>
      </w:r>
    </w:p>
    <w:p w:rsidR="003B00CA" w:rsidRPr="003B00CA" w:rsidRDefault="003B00CA" w:rsidP="003B00CA">
      <w:pPr>
        <w:spacing w:after="0"/>
        <w:ind w:firstLine="709"/>
        <w:jc w:val="both"/>
        <w:rPr>
          <w:rFonts w:ascii="Times New Roman" w:hAnsi="Times New Roman" w:cs="Times New Roman"/>
          <w:iCs/>
          <w:sz w:val="24"/>
          <w:szCs w:val="24"/>
          <w:lang w:val="ro-RO"/>
        </w:rPr>
      </w:pPr>
      <w:r w:rsidRPr="003B00CA">
        <w:rPr>
          <w:rFonts w:ascii="Times New Roman" w:hAnsi="Times New Roman" w:cs="Times New Roman"/>
          <w:iCs/>
          <w:sz w:val="24"/>
          <w:szCs w:val="24"/>
          <w:lang w:val="ro-RO"/>
        </w:rPr>
        <w:t xml:space="preserve">Prin implementarea proiectului crește diversitatea peisajului și tipurilor de habitate fără a afecta negativ structura și funcțiile habitatelor de interes comunitar. Se așteaptă o îmbunătățire a stării de conservare a speciilor protejate în </w:t>
      </w:r>
      <w:r w:rsidRPr="003B00CA">
        <w:rPr>
          <w:rFonts w:ascii="Times New Roman" w:hAnsi="Times New Roman" w:cs="Times New Roman"/>
          <w:sz w:val="24"/>
          <w:szCs w:val="24"/>
          <w:lang w:val="ro-RO"/>
        </w:rPr>
        <w:t>ROSPA0015 Câmpia Crişului Alb</w:t>
      </w:r>
      <w:r w:rsidRPr="003B00CA">
        <w:rPr>
          <w:rFonts w:ascii="Times New Roman" w:hAnsi="Times New Roman" w:cs="Times New Roman"/>
          <w:iCs/>
          <w:sz w:val="24"/>
          <w:szCs w:val="24"/>
          <w:lang w:val="ro-RO"/>
        </w:rPr>
        <w:t xml:space="preserve">. </w:t>
      </w:r>
    </w:p>
    <w:p w:rsidR="000A3D2D" w:rsidRPr="0093396D" w:rsidRDefault="00391CF3" w:rsidP="0093396D">
      <w:pPr>
        <w:pStyle w:val="Heading2"/>
      </w:pPr>
      <w:bookmarkStart w:id="69" w:name="_Toc139295852"/>
      <w:r w:rsidRPr="0093396D">
        <w:t>E.Estimarea impactului potențial al PP-ului asupra speciilor şi habitatelor pentru care ANPIC a fost desemnată</w:t>
      </w:r>
      <w:bookmarkEnd w:id="69"/>
    </w:p>
    <w:p w:rsidR="00391CF3" w:rsidRPr="004623E0" w:rsidRDefault="00391CF3" w:rsidP="00391CF3">
      <w:pPr>
        <w:rPr>
          <w:rFonts w:ascii="Times New Roman" w:hAnsi="Times New Roman" w:cs="Times New Roman"/>
          <w:b/>
          <w:bCs/>
          <w:sz w:val="24"/>
          <w:szCs w:val="24"/>
          <w:lang w:val="pt-BR"/>
        </w:rPr>
      </w:pPr>
      <w:r w:rsidRPr="004623E0">
        <w:rPr>
          <w:rFonts w:ascii="Times New Roman" w:hAnsi="Times New Roman" w:cs="Times New Roman"/>
          <w:b/>
          <w:bCs/>
          <w:sz w:val="24"/>
          <w:szCs w:val="24"/>
          <w:lang w:val="pt-BR"/>
        </w:rPr>
        <w:t>E.1 Identificarea şi estimarea impactului</w:t>
      </w:r>
    </w:p>
    <w:p w:rsidR="00391CF3" w:rsidRPr="005478F7" w:rsidRDefault="005478F7" w:rsidP="00391CF3">
      <w:pPr>
        <w:spacing w:after="0"/>
        <w:ind w:left="720" w:hanging="720"/>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1</w:t>
      </w:r>
      <w:r w:rsidR="00391CF3" w:rsidRPr="005478F7">
        <w:rPr>
          <w:rFonts w:ascii="Times New Roman" w:hAnsi="Times New Roman" w:cs="Times New Roman"/>
          <w:b/>
          <w:bCs/>
          <w:sz w:val="24"/>
          <w:szCs w:val="24"/>
          <w:lang w:val="pt-BR"/>
        </w:rPr>
        <w:t>)Identificarea tuturor intervenţiilor PP, ale efectelor generate de acestea şi a formelor de impact generate asupra ANPIC potenţial afectate</w:t>
      </w:r>
    </w:p>
    <w:p w:rsidR="00391CF3" w:rsidRDefault="00391CF3" w:rsidP="00391CF3">
      <w:pPr>
        <w:spacing w:after="0"/>
        <w:ind w:left="720" w:hanging="720"/>
        <w:jc w:val="both"/>
        <w:rPr>
          <w:rFonts w:ascii="Times New Roman" w:hAnsi="Times New Roman" w:cs="Times New Roman"/>
          <w:sz w:val="24"/>
          <w:szCs w:val="24"/>
          <w:lang w:val="pt-BR"/>
        </w:rPr>
      </w:pPr>
    </w:p>
    <w:p w:rsidR="00391CF3" w:rsidRPr="00391CF3" w:rsidRDefault="00391CF3" w:rsidP="00391CF3">
      <w:pPr>
        <w:spacing w:after="0"/>
        <w:ind w:left="720" w:hanging="720"/>
        <w:jc w:val="center"/>
        <w:rPr>
          <w:rFonts w:ascii="Times New Roman" w:hAnsi="Times New Roman" w:cs="Times New Roman"/>
          <w:sz w:val="24"/>
          <w:szCs w:val="24"/>
          <w:lang w:val="pt-BR"/>
        </w:rPr>
      </w:pPr>
      <w:r w:rsidRPr="00391CF3">
        <w:rPr>
          <w:rFonts w:ascii="Times New Roman" w:hAnsi="Times New Roman" w:cs="Times New Roman"/>
          <w:sz w:val="24"/>
          <w:lang w:val="pt-BR"/>
        </w:rPr>
        <w:t>Identificarea relaţiilor cauză – efecte - impacturi</w:t>
      </w:r>
    </w:p>
    <w:tbl>
      <w:tblPr>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1701"/>
        <w:gridCol w:w="1704"/>
        <w:gridCol w:w="1698"/>
        <w:gridCol w:w="1621"/>
        <w:gridCol w:w="1365"/>
      </w:tblGrid>
      <w:tr w:rsidR="00391CF3" w:rsidRPr="00D944F9" w:rsidTr="00E748BA">
        <w:trPr>
          <w:trHeight w:val="2369"/>
          <w:jc w:val="center"/>
        </w:trPr>
        <w:tc>
          <w:tcPr>
            <w:tcW w:w="2410" w:type="dxa"/>
            <w:vAlign w:val="center"/>
          </w:tcPr>
          <w:p w:rsidR="00391CF3" w:rsidRPr="00D944F9" w:rsidRDefault="00391CF3" w:rsidP="00516F4B">
            <w:pPr>
              <w:pStyle w:val="TableParagraph"/>
              <w:spacing w:before="4" w:line="280" w:lineRule="auto"/>
              <w:ind w:left="156" w:right="147" w:firstLine="2"/>
              <w:jc w:val="center"/>
              <w:rPr>
                <w:rFonts w:ascii="Times New Roman" w:hAnsi="Times New Roman" w:cs="Times New Roman"/>
                <w:b/>
                <w:sz w:val="24"/>
                <w:szCs w:val="24"/>
              </w:rPr>
            </w:pPr>
            <w:r w:rsidRPr="00D944F9">
              <w:rPr>
                <w:rFonts w:ascii="Times New Roman" w:hAnsi="Times New Roman" w:cs="Times New Roman"/>
                <w:b/>
                <w:sz w:val="24"/>
                <w:szCs w:val="24"/>
              </w:rPr>
              <w:t>Tipuri de intervenţii</w:t>
            </w:r>
            <w:r w:rsidR="008F5AC0">
              <w:rPr>
                <w:rFonts w:ascii="Times New Roman" w:hAnsi="Times New Roman" w:cs="Times New Roman"/>
                <w:b/>
                <w:sz w:val="24"/>
                <w:szCs w:val="24"/>
              </w:rPr>
              <w:t xml:space="preserve"> </w:t>
            </w:r>
            <w:r w:rsidRPr="00D944F9">
              <w:rPr>
                <w:rFonts w:ascii="Times New Roman" w:hAnsi="Times New Roman" w:cs="Times New Roman"/>
                <w:b/>
                <w:sz w:val="24"/>
                <w:szCs w:val="24"/>
              </w:rPr>
              <w:t>propuse de proiect</w:t>
            </w:r>
            <w:r w:rsidR="008F5AC0">
              <w:rPr>
                <w:rFonts w:ascii="Times New Roman" w:hAnsi="Times New Roman" w:cs="Times New Roman"/>
                <w:b/>
                <w:sz w:val="24"/>
                <w:szCs w:val="24"/>
              </w:rPr>
              <w:t xml:space="preserve"> </w:t>
            </w:r>
            <w:r w:rsidRPr="00D944F9">
              <w:rPr>
                <w:rFonts w:ascii="Times New Roman" w:hAnsi="Times New Roman" w:cs="Times New Roman"/>
                <w:b/>
                <w:sz w:val="24"/>
                <w:szCs w:val="24"/>
              </w:rPr>
              <w:t>în</w:t>
            </w:r>
            <w:r w:rsidR="008F5AC0">
              <w:rPr>
                <w:rFonts w:ascii="Times New Roman" w:hAnsi="Times New Roman" w:cs="Times New Roman"/>
                <w:b/>
                <w:sz w:val="24"/>
                <w:szCs w:val="24"/>
              </w:rPr>
              <w:t xml:space="preserve"> </w:t>
            </w:r>
            <w:r w:rsidRPr="00D944F9">
              <w:rPr>
                <w:rFonts w:ascii="Times New Roman" w:hAnsi="Times New Roman" w:cs="Times New Roman"/>
                <w:b/>
                <w:sz w:val="24"/>
                <w:szCs w:val="24"/>
              </w:rPr>
              <w:t>etapele de construcţie/ operare/ dezafectare</w:t>
            </w:r>
          </w:p>
          <w:p w:rsidR="00391CF3" w:rsidRPr="00D944F9" w:rsidRDefault="00391CF3" w:rsidP="00516F4B">
            <w:pPr>
              <w:pStyle w:val="TableParagraph"/>
              <w:spacing w:before="3"/>
              <w:ind w:left="212" w:right="200"/>
              <w:jc w:val="center"/>
              <w:rPr>
                <w:rFonts w:ascii="Times New Roman" w:hAnsi="Times New Roman" w:cs="Times New Roman"/>
                <w:b/>
                <w:sz w:val="24"/>
                <w:szCs w:val="24"/>
              </w:rPr>
            </w:pPr>
            <w:r w:rsidRPr="00D944F9">
              <w:rPr>
                <w:rFonts w:ascii="Times New Roman" w:hAnsi="Times New Roman" w:cs="Times New Roman"/>
                <w:b/>
                <w:sz w:val="24"/>
                <w:szCs w:val="24"/>
              </w:rPr>
              <w:t>Obiectivele PPS</w:t>
            </w:r>
          </w:p>
        </w:tc>
        <w:tc>
          <w:tcPr>
            <w:tcW w:w="1701" w:type="dxa"/>
            <w:vAlign w:val="center"/>
          </w:tcPr>
          <w:p w:rsidR="00391CF3" w:rsidRPr="00D944F9" w:rsidRDefault="00391CF3" w:rsidP="00516F4B">
            <w:pPr>
              <w:pStyle w:val="TableParagraph"/>
              <w:jc w:val="center"/>
              <w:rPr>
                <w:rFonts w:ascii="Times New Roman" w:hAnsi="Times New Roman" w:cs="Times New Roman"/>
                <w:b/>
                <w:sz w:val="24"/>
                <w:szCs w:val="24"/>
              </w:rPr>
            </w:pPr>
            <w:r w:rsidRPr="00D944F9">
              <w:rPr>
                <w:rFonts w:ascii="Times New Roman" w:hAnsi="Times New Roman" w:cs="Times New Roman"/>
                <w:b/>
                <w:sz w:val="24"/>
                <w:szCs w:val="24"/>
              </w:rPr>
              <w:t>Efecte</w:t>
            </w:r>
          </w:p>
        </w:tc>
        <w:tc>
          <w:tcPr>
            <w:tcW w:w="1704" w:type="dxa"/>
            <w:vAlign w:val="center"/>
          </w:tcPr>
          <w:p w:rsidR="00391CF3" w:rsidRPr="00D944F9" w:rsidRDefault="00391CF3" w:rsidP="00516F4B">
            <w:pPr>
              <w:pStyle w:val="TableParagraph"/>
              <w:spacing w:before="153" w:line="280" w:lineRule="auto"/>
              <w:ind w:left="110" w:right="99" w:hanging="2"/>
              <w:jc w:val="center"/>
              <w:rPr>
                <w:rFonts w:ascii="Times New Roman" w:hAnsi="Times New Roman" w:cs="Times New Roman"/>
                <w:b/>
                <w:sz w:val="24"/>
                <w:szCs w:val="24"/>
                <w:lang w:val="pt-BR"/>
              </w:rPr>
            </w:pPr>
            <w:r w:rsidRPr="00D944F9">
              <w:rPr>
                <w:rFonts w:ascii="Times New Roman" w:hAnsi="Times New Roman" w:cs="Times New Roman"/>
                <w:b/>
                <w:sz w:val="24"/>
                <w:szCs w:val="24"/>
                <w:lang w:val="pt-BR"/>
              </w:rPr>
              <w:t>Valori prag avute în vedere pentru identificarea impactului (acolo unde este cazul)</w:t>
            </w:r>
          </w:p>
        </w:tc>
        <w:tc>
          <w:tcPr>
            <w:tcW w:w="1698" w:type="dxa"/>
            <w:vAlign w:val="center"/>
          </w:tcPr>
          <w:p w:rsidR="00391CF3" w:rsidRPr="00D944F9" w:rsidRDefault="00391CF3" w:rsidP="00516F4B">
            <w:pPr>
              <w:pStyle w:val="TableParagraph"/>
              <w:ind w:left="124"/>
              <w:rPr>
                <w:rFonts w:ascii="Times New Roman" w:hAnsi="Times New Roman" w:cs="Times New Roman"/>
                <w:b/>
                <w:sz w:val="24"/>
                <w:szCs w:val="24"/>
              </w:rPr>
            </w:pPr>
            <w:r w:rsidRPr="00D944F9">
              <w:rPr>
                <w:rFonts w:ascii="Times New Roman" w:hAnsi="Times New Roman" w:cs="Times New Roman"/>
                <w:b/>
                <w:sz w:val="24"/>
                <w:szCs w:val="24"/>
              </w:rPr>
              <w:t>Impacturi</w:t>
            </w:r>
          </w:p>
        </w:tc>
        <w:tc>
          <w:tcPr>
            <w:tcW w:w="1621" w:type="dxa"/>
            <w:vAlign w:val="center"/>
          </w:tcPr>
          <w:p w:rsidR="00391CF3" w:rsidRPr="00D944F9" w:rsidRDefault="00391CF3" w:rsidP="00516F4B">
            <w:pPr>
              <w:pStyle w:val="TableParagraph"/>
              <w:spacing w:before="204" w:line="280" w:lineRule="auto"/>
              <w:ind w:left="239" w:hanging="130"/>
              <w:rPr>
                <w:rFonts w:ascii="Times New Roman" w:hAnsi="Times New Roman" w:cs="Times New Roman"/>
                <w:b/>
                <w:sz w:val="24"/>
                <w:szCs w:val="24"/>
              </w:rPr>
            </w:pPr>
            <w:r w:rsidRPr="00D944F9">
              <w:rPr>
                <w:rFonts w:ascii="Times New Roman" w:hAnsi="Times New Roman" w:cs="Times New Roman"/>
                <w:b/>
                <w:sz w:val="24"/>
                <w:szCs w:val="24"/>
              </w:rPr>
              <w:t>Cuantificare</w:t>
            </w:r>
            <w:r w:rsidR="008F5AC0">
              <w:rPr>
                <w:rFonts w:ascii="Times New Roman" w:hAnsi="Times New Roman" w:cs="Times New Roman"/>
                <w:b/>
                <w:sz w:val="24"/>
                <w:szCs w:val="24"/>
              </w:rPr>
              <w:t xml:space="preserve"> </w:t>
            </w:r>
            <w:r w:rsidRPr="00D944F9">
              <w:rPr>
                <w:rFonts w:ascii="Times New Roman" w:hAnsi="Times New Roman" w:cs="Times New Roman"/>
                <w:b/>
                <w:sz w:val="24"/>
                <w:szCs w:val="24"/>
              </w:rPr>
              <w:t>impacturi</w:t>
            </w:r>
          </w:p>
        </w:tc>
        <w:tc>
          <w:tcPr>
            <w:tcW w:w="1365" w:type="dxa"/>
            <w:vAlign w:val="center"/>
          </w:tcPr>
          <w:p w:rsidR="00391CF3" w:rsidRPr="00D944F9" w:rsidRDefault="00391CF3" w:rsidP="00516F4B">
            <w:pPr>
              <w:pStyle w:val="TableParagraph"/>
              <w:spacing w:before="1"/>
              <w:jc w:val="center"/>
              <w:rPr>
                <w:rFonts w:ascii="Times New Roman" w:hAnsi="Times New Roman" w:cs="Times New Roman"/>
                <w:b/>
                <w:sz w:val="24"/>
                <w:szCs w:val="24"/>
              </w:rPr>
            </w:pPr>
            <w:r w:rsidRPr="00D944F9">
              <w:rPr>
                <w:rFonts w:ascii="Times New Roman" w:hAnsi="Times New Roman" w:cs="Times New Roman"/>
                <w:b/>
                <w:sz w:val="24"/>
                <w:szCs w:val="24"/>
              </w:rPr>
              <w:t>ANPIC</w:t>
            </w:r>
            <w:r w:rsidR="008F5AC0">
              <w:rPr>
                <w:rFonts w:ascii="Times New Roman" w:hAnsi="Times New Roman" w:cs="Times New Roman"/>
                <w:b/>
                <w:sz w:val="24"/>
                <w:szCs w:val="24"/>
              </w:rPr>
              <w:t xml:space="preserve"> </w:t>
            </w:r>
            <w:r w:rsidRPr="00D944F9">
              <w:rPr>
                <w:rFonts w:ascii="Times New Roman" w:hAnsi="Times New Roman" w:cs="Times New Roman"/>
                <w:b/>
                <w:spacing w:val="-1"/>
                <w:sz w:val="24"/>
                <w:szCs w:val="24"/>
              </w:rPr>
              <w:t>potențial</w:t>
            </w:r>
            <w:r w:rsidR="008F5AC0">
              <w:rPr>
                <w:rFonts w:ascii="Times New Roman" w:hAnsi="Times New Roman" w:cs="Times New Roman"/>
                <w:b/>
                <w:spacing w:val="-1"/>
                <w:sz w:val="24"/>
                <w:szCs w:val="24"/>
              </w:rPr>
              <w:t xml:space="preserve"> </w:t>
            </w:r>
            <w:r w:rsidRPr="00D944F9">
              <w:rPr>
                <w:rFonts w:ascii="Times New Roman" w:hAnsi="Times New Roman" w:cs="Times New Roman"/>
                <w:b/>
                <w:sz w:val="24"/>
                <w:szCs w:val="24"/>
              </w:rPr>
              <w:t>afectate</w:t>
            </w:r>
          </w:p>
        </w:tc>
      </w:tr>
      <w:tr w:rsidR="00811713" w:rsidRPr="00D944F9" w:rsidTr="00E748BA">
        <w:trPr>
          <w:trHeight w:val="297"/>
          <w:jc w:val="center"/>
        </w:trPr>
        <w:tc>
          <w:tcPr>
            <w:tcW w:w="2410" w:type="dxa"/>
            <w:vMerge w:val="restart"/>
          </w:tcPr>
          <w:p w:rsidR="00811713" w:rsidRPr="00D944F9" w:rsidRDefault="00811713" w:rsidP="00516F4B">
            <w:pPr>
              <w:pStyle w:val="TableParagraph"/>
              <w:rPr>
                <w:rFonts w:ascii="Times New Roman" w:hAnsi="Times New Roman" w:cs="Times New Roman"/>
                <w:iCs/>
                <w:sz w:val="24"/>
                <w:szCs w:val="24"/>
                <w:lang w:val="pt-BR"/>
              </w:rPr>
            </w:pPr>
            <w:r w:rsidRPr="00D944F9">
              <w:rPr>
                <w:rFonts w:ascii="Times New Roman" w:hAnsi="Times New Roman" w:cs="Times New Roman"/>
                <w:bCs/>
                <w:sz w:val="24"/>
                <w:szCs w:val="24"/>
                <w:lang w:val="pt-BR"/>
              </w:rPr>
              <w:t xml:space="preserve">Constructie: lucrări de </w:t>
            </w:r>
            <w:r w:rsidRPr="00D944F9">
              <w:rPr>
                <w:rFonts w:ascii="Times New Roman" w:hAnsi="Times New Roman" w:cs="Times New Roman"/>
                <w:bCs/>
                <w:sz w:val="24"/>
                <w:szCs w:val="24"/>
                <w:lang w:val="pt-BR"/>
              </w:rPr>
              <w:lastRenderedPageBreak/>
              <w:t>amenajare a drumurilor interioare  și fundațiilor postruri trafo</w:t>
            </w:r>
          </w:p>
        </w:tc>
        <w:tc>
          <w:tcPr>
            <w:tcW w:w="1701" w:type="dxa"/>
          </w:tcPr>
          <w:p w:rsidR="00811713" w:rsidRPr="00D944F9" w:rsidRDefault="00811713" w:rsidP="00516F4B">
            <w:pPr>
              <w:pStyle w:val="TableParagraph"/>
              <w:spacing w:before="4"/>
              <w:rPr>
                <w:rFonts w:ascii="Times New Roman" w:hAnsi="Times New Roman" w:cs="Times New Roman"/>
                <w:iCs/>
                <w:sz w:val="24"/>
                <w:szCs w:val="24"/>
                <w:lang w:val="pt-BR"/>
              </w:rPr>
            </w:pPr>
            <w:r w:rsidRPr="00D944F9">
              <w:rPr>
                <w:rFonts w:ascii="Times New Roman" w:hAnsi="Times New Roman" w:cs="Times New Roman"/>
                <w:iCs/>
                <w:sz w:val="24"/>
                <w:szCs w:val="24"/>
                <w:lang w:val="pt-BR"/>
              </w:rPr>
              <w:lastRenderedPageBreak/>
              <w:t xml:space="preserve">Pierderea </w:t>
            </w:r>
            <w:r w:rsidRPr="00D944F9">
              <w:rPr>
                <w:rFonts w:ascii="Times New Roman" w:hAnsi="Times New Roman" w:cs="Times New Roman"/>
                <w:iCs/>
                <w:sz w:val="24"/>
                <w:szCs w:val="24"/>
                <w:lang w:val="pt-BR"/>
              </w:rPr>
              <w:lastRenderedPageBreak/>
              <w:t>vegetației pe suprafețele ocupate de drumuri și posturile trafo (toate fazele proiectului)</w:t>
            </w:r>
          </w:p>
        </w:tc>
        <w:tc>
          <w:tcPr>
            <w:tcW w:w="1704"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lastRenderedPageBreak/>
              <w:t xml:space="preserve">- </w:t>
            </w:r>
          </w:p>
        </w:tc>
        <w:tc>
          <w:tcPr>
            <w:tcW w:w="1698"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 xml:space="preserve">Pierdere habitat </w:t>
            </w:r>
            <w:r w:rsidRPr="00D944F9">
              <w:rPr>
                <w:rFonts w:ascii="Times New Roman" w:hAnsi="Times New Roman" w:cs="Times New Roman"/>
                <w:iCs/>
                <w:sz w:val="24"/>
                <w:szCs w:val="24"/>
              </w:rPr>
              <w:lastRenderedPageBreak/>
              <w:t>hatural</w:t>
            </w:r>
          </w:p>
        </w:tc>
        <w:tc>
          <w:tcPr>
            <w:tcW w:w="1621"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lastRenderedPageBreak/>
              <w:t>0.246328 ha</w:t>
            </w:r>
          </w:p>
        </w:tc>
        <w:tc>
          <w:tcPr>
            <w:tcW w:w="1365" w:type="dxa"/>
            <w:vMerge w:val="restart"/>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ROSPA001</w:t>
            </w:r>
            <w:r w:rsidRPr="00D944F9">
              <w:rPr>
                <w:rFonts w:ascii="Times New Roman" w:hAnsi="Times New Roman" w:cs="Times New Roman"/>
                <w:iCs/>
                <w:sz w:val="24"/>
                <w:szCs w:val="24"/>
              </w:rPr>
              <w:lastRenderedPageBreak/>
              <w:t>5 Câmpia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Crişului Alb</w:t>
            </w:r>
          </w:p>
        </w:tc>
      </w:tr>
      <w:tr w:rsidR="00811713" w:rsidRPr="00D944F9" w:rsidTr="00E748BA">
        <w:trPr>
          <w:trHeight w:val="297"/>
          <w:jc w:val="center"/>
        </w:trPr>
        <w:tc>
          <w:tcPr>
            <w:tcW w:w="2410" w:type="dxa"/>
            <w:vMerge/>
          </w:tcPr>
          <w:p w:rsidR="00811713" w:rsidRPr="00D944F9" w:rsidRDefault="00811713" w:rsidP="00516F4B">
            <w:pPr>
              <w:pStyle w:val="TableParagraph"/>
              <w:rPr>
                <w:rFonts w:ascii="Times New Roman" w:hAnsi="Times New Roman" w:cs="Times New Roman"/>
                <w:bCs/>
                <w:sz w:val="24"/>
                <w:szCs w:val="24"/>
                <w:lang w:val="pt-BR"/>
              </w:rPr>
            </w:pPr>
          </w:p>
        </w:tc>
        <w:tc>
          <w:tcPr>
            <w:tcW w:w="1701" w:type="dxa"/>
          </w:tcPr>
          <w:p w:rsidR="00811713" w:rsidRPr="00D944F9" w:rsidRDefault="0062046D" w:rsidP="00811713">
            <w:pPr>
              <w:pStyle w:val="TableParagraph"/>
              <w:spacing w:before="4"/>
              <w:rPr>
                <w:rFonts w:ascii="Times New Roman" w:hAnsi="Times New Roman" w:cs="Times New Roman"/>
                <w:iCs/>
                <w:sz w:val="24"/>
                <w:szCs w:val="24"/>
              </w:rPr>
            </w:pPr>
            <w:r w:rsidRPr="00D944F9">
              <w:rPr>
                <w:rFonts w:ascii="Times New Roman" w:hAnsi="Times New Roman" w:cs="Times New Roman"/>
                <w:iCs/>
                <w:sz w:val="24"/>
                <w:szCs w:val="24"/>
              </w:rPr>
              <w:t>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zgomot, 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 de prezență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utilaje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și</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umană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în habitat</w:t>
            </w:r>
          </w:p>
        </w:tc>
        <w:tc>
          <w:tcPr>
            <w:tcW w:w="1704"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w:t>
            </w:r>
          </w:p>
        </w:tc>
        <w:tc>
          <w:tcPr>
            <w:tcW w:w="1698"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Perturbare</w:t>
            </w:r>
            <w:r w:rsidR="00D944F9" w:rsidRPr="00D944F9">
              <w:rPr>
                <w:rFonts w:ascii="Times New Roman" w:hAnsi="Times New Roman" w:cs="Times New Roman"/>
                <w:iCs/>
                <w:sz w:val="24"/>
                <w:szCs w:val="24"/>
              </w:rPr>
              <w:t>a</w:t>
            </w:r>
            <w:r w:rsidR="008F5AC0">
              <w:rPr>
                <w:rFonts w:ascii="Times New Roman" w:hAnsi="Times New Roman" w:cs="Times New Roman"/>
                <w:iCs/>
                <w:sz w:val="24"/>
                <w:szCs w:val="24"/>
              </w:rPr>
              <w:t xml:space="preserve"> </w:t>
            </w:r>
            <w:r w:rsidR="00D944F9" w:rsidRPr="00D944F9">
              <w:rPr>
                <w:rFonts w:ascii="Times New Roman" w:hAnsi="Times New Roman" w:cs="Times New Roman"/>
                <w:iCs/>
                <w:sz w:val="24"/>
                <w:szCs w:val="24"/>
              </w:rPr>
              <w:t>ctivități (</w:t>
            </w:r>
            <w:r w:rsidRPr="00D944F9">
              <w:rPr>
                <w:rFonts w:ascii="Times New Roman" w:hAnsi="Times New Roman" w:cs="Times New Roman"/>
                <w:iCs/>
                <w:sz w:val="24"/>
                <w:szCs w:val="24"/>
              </w:rPr>
              <w:t>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r w:rsidR="00D944F9" w:rsidRPr="00D944F9">
              <w:rPr>
                <w:rFonts w:ascii="Times New Roman" w:hAnsi="Times New Roman" w:cs="Times New Roman"/>
                <w:iCs/>
                <w:sz w:val="24"/>
                <w:szCs w:val="24"/>
              </w:rPr>
              <w:t>)</w:t>
            </w:r>
          </w:p>
        </w:tc>
        <w:tc>
          <w:tcPr>
            <w:tcW w:w="1621" w:type="dxa"/>
          </w:tcPr>
          <w:p w:rsidR="00811713" w:rsidRPr="00D944F9" w:rsidRDefault="00811713" w:rsidP="00516F4B">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8,3477 ha</w:t>
            </w:r>
          </w:p>
        </w:tc>
        <w:tc>
          <w:tcPr>
            <w:tcW w:w="1365" w:type="dxa"/>
            <w:vMerge/>
          </w:tcPr>
          <w:p w:rsidR="00811713" w:rsidRPr="00D944F9" w:rsidRDefault="00811713" w:rsidP="00516F4B">
            <w:pPr>
              <w:pStyle w:val="TableParagraph"/>
              <w:spacing w:before="4"/>
              <w:ind w:left="110"/>
              <w:rPr>
                <w:rFonts w:ascii="Times New Roman" w:hAnsi="Times New Roman" w:cs="Times New Roman"/>
                <w:iCs/>
                <w:sz w:val="24"/>
                <w:szCs w:val="24"/>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iCs/>
                <w:sz w:val="24"/>
                <w:szCs w:val="24"/>
              </w:rPr>
            </w:pPr>
            <w:r w:rsidRPr="00D944F9">
              <w:rPr>
                <w:rFonts w:ascii="Times New Roman" w:hAnsi="Times New Roman" w:cs="Times New Roman"/>
                <w:bCs/>
                <w:sz w:val="24"/>
                <w:szCs w:val="24"/>
                <w:lang w:val="fr-FR"/>
              </w:rPr>
              <w:t>Constructie: transport materiale</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zgomot, 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 de prezență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utilaje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și</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umană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în habitat (faza de construcție)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Perturbarea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t xml:space="preserve">Construcție: lucrări de instalare a suporților schelet pentru panouri și a împrejmuirilor, stâlpi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zgomot, 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 de prezență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utilaje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și</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umană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în habitat (faza de construcție)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Perturbarea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lang w:val="pt-BR"/>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t xml:space="preserve">Constructie: realizare fundații pentru posturile de transformare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zgomot, 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 de prezență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utilaje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și</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umană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în habitat (faza de construcție)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Perturbare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activități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lang w:val="pt-BR"/>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t xml:space="preserve">Construcție: instalare posturi trafo, panouri, cabluri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zgomot, creștere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nivel de prezență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utilaje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și</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umană</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în habitat (faza de construcție)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Perturbarea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t xml:space="preserve">Operare: lucrări ocazionale de intervenții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lang w:val="pt-BR"/>
              </w:rPr>
              <w:t xml:space="preserve">Creștere nivel zgomot, creștere nivel de prezență utilaje și umană în habitat (faza </w:t>
            </w:r>
            <w:r w:rsidRPr="00D944F9">
              <w:rPr>
                <w:rFonts w:ascii="Times New Roman" w:hAnsi="Times New Roman" w:cs="Times New Roman"/>
                <w:iCs/>
                <w:sz w:val="24"/>
                <w:szCs w:val="24"/>
                <w:lang w:val="pt-BR"/>
              </w:rPr>
              <w:lastRenderedPageBreak/>
              <w:t>operare)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lastRenderedPageBreak/>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Perturbare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activități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lang w:val="pt-BR"/>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lastRenderedPageBreak/>
              <w:t xml:space="preserve">Operare: întreținere spații verzi și drumuri de acces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lang w:val="pt-BR"/>
              </w:rPr>
              <w:t>Creștere nivel zgomot, creștere nivel de prezență utilaje și umană în habitat (faza operare)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Perturbarea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lang w:val="pt-BR"/>
              </w:rPr>
            </w:pPr>
          </w:p>
        </w:tc>
      </w:tr>
      <w:tr w:rsidR="00D944F9" w:rsidRPr="00D944F9" w:rsidTr="00E748BA">
        <w:trPr>
          <w:trHeight w:val="297"/>
          <w:jc w:val="center"/>
        </w:trPr>
        <w:tc>
          <w:tcPr>
            <w:tcW w:w="2410" w:type="dxa"/>
          </w:tcPr>
          <w:p w:rsidR="00D944F9" w:rsidRPr="00D944F9" w:rsidRDefault="00D944F9" w:rsidP="00D944F9">
            <w:pPr>
              <w:pStyle w:val="TableParagraph"/>
              <w:rPr>
                <w:rFonts w:ascii="Times New Roman" w:hAnsi="Times New Roman" w:cs="Times New Roman"/>
                <w:bCs/>
                <w:sz w:val="24"/>
                <w:szCs w:val="24"/>
                <w:lang w:val="pt-BR"/>
              </w:rPr>
            </w:pPr>
            <w:r w:rsidRPr="00D944F9">
              <w:rPr>
                <w:rFonts w:ascii="Times New Roman" w:hAnsi="Times New Roman" w:cs="Times New Roman"/>
                <w:bCs/>
                <w:sz w:val="24"/>
                <w:szCs w:val="24"/>
                <w:lang w:val="pt-BR"/>
              </w:rPr>
              <w:t xml:space="preserve">Dezafectare: demontare panouri, suporți de susținere, gard împrejmuitor, demontare posturi trafo și dezafectare eliminare fundații posturi trafo, îndepărtare subtrat drumuri și asigurare planeitare cu pământ din ampalsament </w:t>
            </w:r>
          </w:p>
        </w:tc>
        <w:tc>
          <w:tcPr>
            <w:tcW w:w="170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lang w:val="pt-BR"/>
              </w:rPr>
              <w:t>Creștere nivel zgomot, creștere nivel de prezență utilaje și umană în habitat (faza dezafectare)</w:t>
            </w:r>
          </w:p>
        </w:tc>
        <w:tc>
          <w:tcPr>
            <w:tcW w:w="1704"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w:t>
            </w:r>
          </w:p>
        </w:tc>
        <w:tc>
          <w:tcPr>
            <w:tcW w:w="1698"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Perturbarea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ctivități (tipar de distribuție</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specii)</w:t>
            </w:r>
          </w:p>
        </w:tc>
        <w:tc>
          <w:tcPr>
            <w:tcW w:w="1621" w:type="dxa"/>
          </w:tcPr>
          <w:p w:rsidR="00D944F9" w:rsidRPr="00D944F9" w:rsidRDefault="00D944F9" w:rsidP="00D944F9">
            <w:pPr>
              <w:pStyle w:val="TableParagraph"/>
              <w:spacing w:before="4"/>
              <w:ind w:left="110"/>
              <w:rPr>
                <w:rFonts w:ascii="Times New Roman" w:hAnsi="Times New Roman" w:cs="Times New Roman"/>
                <w:iCs/>
                <w:sz w:val="24"/>
                <w:szCs w:val="24"/>
                <w:lang w:val="pt-BR"/>
              </w:rPr>
            </w:pPr>
            <w:r w:rsidRPr="00D944F9">
              <w:rPr>
                <w:rFonts w:ascii="Times New Roman" w:hAnsi="Times New Roman" w:cs="Times New Roman"/>
                <w:iCs/>
                <w:sz w:val="24"/>
                <w:szCs w:val="24"/>
              </w:rPr>
              <w:t>8,3477 ha</w:t>
            </w:r>
          </w:p>
        </w:tc>
        <w:tc>
          <w:tcPr>
            <w:tcW w:w="1365" w:type="dxa"/>
            <w:vMerge/>
          </w:tcPr>
          <w:p w:rsidR="00D944F9" w:rsidRPr="00D944F9" w:rsidRDefault="00D944F9" w:rsidP="00D944F9">
            <w:pPr>
              <w:pStyle w:val="TableParagraph"/>
              <w:spacing w:before="4"/>
              <w:ind w:left="110"/>
              <w:rPr>
                <w:rFonts w:ascii="Times New Roman" w:hAnsi="Times New Roman" w:cs="Times New Roman"/>
                <w:iCs/>
                <w:sz w:val="24"/>
                <w:szCs w:val="24"/>
                <w:lang w:val="pt-BR"/>
              </w:rPr>
            </w:pPr>
          </w:p>
        </w:tc>
      </w:tr>
    </w:tbl>
    <w:p w:rsidR="00391CF3" w:rsidRPr="004623E0" w:rsidRDefault="00391CF3" w:rsidP="00391CF3">
      <w:pPr>
        <w:spacing w:after="0"/>
        <w:ind w:left="720" w:hanging="720"/>
        <w:jc w:val="both"/>
        <w:rPr>
          <w:rFonts w:ascii="Times New Roman" w:hAnsi="Times New Roman" w:cs="Times New Roman"/>
          <w:b/>
          <w:bCs/>
          <w:sz w:val="24"/>
          <w:szCs w:val="24"/>
          <w:lang w:val="pt-BR"/>
        </w:rPr>
      </w:pPr>
    </w:p>
    <w:p w:rsidR="00391CF3" w:rsidRPr="004623E0" w:rsidRDefault="005478F7" w:rsidP="005478F7">
      <w:pPr>
        <w:spacing w:after="0"/>
        <w:ind w:left="720" w:hanging="720"/>
        <w:jc w:val="both"/>
        <w:rPr>
          <w:rFonts w:ascii="Times New Roman" w:hAnsi="Times New Roman" w:cs="Times New Roman"/>
          <w:b/>
          <w:bCs/>
          <w:sz w:val="24"/>
          <w:lang w:val="pt-BR"/>
        </w:rPr>
      </w:pPr>
      <w:r>
        <w:rPr>
          <w:rFonts w:ascii="Times New Roman" w:hAnsi="Times New Roman" w:cs="Times New Roman"/>
          <w:b/>
          <w:bCs/>
          <w:sz w:val="24"/>
          <w:lang w:val="pt-BR"/>
        </w:rPr>
        <w:t xml:space="preserve">2.) </w:t>
      </w:r>
      <w:r w:rsidR="00D944F9" w:rsidRPr="004623E0">
        <w:rPr>
          <w:rFonts w:ascii="Times New Roman" w:hAnsi="Times New Roman" w:cs="Times New Roman"/>
          <w:b/>
          <w:bCs/>
          <w:sz w:val="24"/>
          <w:lang w:val="pt-BR"/>
        </w:rPr>
        <w:t xml:space="preserve">Lista habitatelor, speciilor şi a parametrilor acestora potenţial afectaţi </w:t>
      </w:r>
      <w:r w:rsidR="00D944F9" w:rsidRPr="004623E0">
        <w:rPr>
          <w:rFonts w:ascii="Times New Roman" w:hAnsi="Times New Roman" w:cs="Times New Roman"/>
          <w:b/>
          <w:bCs/>
          <w:spacing w:val="-6"/>
          <w:sz w:val="24"/>
          <w:lang w:val="pt-BR"/>
        </w:rPr>
        <w:t xml:space="preserve">de </w:t>
      </w:r>
      <w:r w:rsidR="00D944F9" w:rsidRPr="004623E0">
        <w:rPr>
          <w:rFonts w:ascii="Times New Roman" w:hAnsi="Times New Roman" w:cs="Times New Roman"/>
          <w:b/>
          <w:bCs/>
          <w:sz w:val="24"/>
          <w:lang w:val="pt-BR"/>
        </w:rPr>
        <w:t>implementarea proiectului/planului, incluzând toate situaţiile în care se identifică impacturi negative nesemnificative, semnificative şi/sau incerte</w:t>
      </w:r>
    </w:p>
    <w:p w:rsidR="00D944F9" w:rsidRDefault="00D944F9" w:rsidP="00D944F9">
      <w:pPr>
        <w:spacing w:after="0"/>
        <w:ind w:firstLine="720"/>
        <w:jc w:val="both"/>
        <w:rPr>
          <w:rFonts w:ascii="Times New Roman" w:hAnsi="Times New Roman" w:cs="Times New Roman"/>
          <w:sz w:val="24"/>
          <w:lang w:val="pt-BR"/>
        </w:rPr>
      </w:pPr>
    </w:p>
    <w:tbl>
      <w:tblPr>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65"/>
        <w:gridCol w:w="1153"/>
        <w:gridCol w:w="1443"/>
        <w:gridCol w:w="1299"/>
        <w:gridCol w:w="1296"/>
        <w:gridCol w:w="1201"/>
        <w:gridCol w:w="2080"/>
      </w:tblGrid>
      <w:tr w:rsidR="00D944F9" w:rsidRPr="00D944F9" w:rsidTr="00D944F9">
        <w:trPr>
          <w:trHeight w:val="718"/>
          <w:jc w:val="center"/>
        </w:trPr>
        <w:tc>
          <w:tcPr>
            <w:tcW w:w="1265" w:type="dxa"/>
            <w:shd w:val="clear" w:color="auto" w:fill="D9D9D9" w:themeFill="background1" w:themeFillShade="D9"/>
          </w:tcPr>
          <w:p w:rsidR="00D944F9" w:rsidRPr="00D944F9" w:rsidRDefault="00D944F9" w:rsidP="00CE2098">
            <w:pPr>
              <w:pStyle w:val="TableParagraph"/>
              <w:spacing w:before="105" w:line="242" w:lineRule="auto"/>
              <w:ind w:left="278" w:hanging="127"/>
              <w:rPr>
                <w:rFonts w:ascii="Times New Roman" w:hAnsi="Times New Roman" w:cs="Times New Roman"/>
                <w:b/>
              </w:rPr>
            </w:pPr>
            <w:r w:rsidRPr="00D944F9">
              <w:rPr>
                <w:rFonts w:ascii="Times New Roman" w:hAnsi="Times New Roman" w:cs="Times New Roman"/>
                <w:b/>
              </w:rPr>
              <w:t>DenumireANPIC</w:t>
            </w:r>
          </w:p>
        </w:tc>
        <w:tc>
          <w:tcPr>
            <w:tcW w:w="1153" w:type="dxa"/>
            <w:shd w:val="clear" w:color="auto" w:fill="D9D9D9" w:themeFill="background1" w:themeFillShade="D9"/>
          </w:tcPr>
          <w:p w:rsidR="00D944F9" w:rsidRPr="00D944F9" w:rsidRDefault="00D944F9" w:rsidP="00CE2098">
            <w:pPr>
              <w:pStyle w:val="TableParagraph"/>
              <w:spacing w:before="105" w:line="242" w:lineRule="auto"/>
              <w:ind w:left="232" w:right="218" w:firstLine="4"/>
              <w:rPr>
                <w:rFonts w:ascii="Times New Roman" w:hAnsi="Times New Roman" w:cs="Times New Roman"/>
                <w:b/>
              </w:rPr>
            </w:pPr>
            <w:r w:rsidRPr="00D944F9">
              <w:rPr>
                <w:rFonts w:ascii="Times New Roman" w:hAnsi="Times New Roman" w:cs="Times New Roman"/>
                <w:b/>
              </w:rPr>
              <w:t>Specie/ habitat</w:t>
            </w:r>
          </w:p>
        </w:tc>
        <w:tc>
          <w:tcPr>
            <w:tcW w:w="1443" w:type="dxa"/>
            <w:shd w:val="clear" w:color="auto" w:fill="D9D9D9" w:themeFill="background1" w:themeFillShade="D9"/>
          </w:tcPr>
          <w:p w:rsidR="00D944F9" w:rsidRPr="00D944F9" w:rsidRDefault="00D944F9" w:rsidP="00CE2098">
            <w:pPr>
              <w:pStyle w:val="TableParagraph"/>
              <w:spacing w:before="105" w:line="242" w:lineRule="auto"/>
              <w:ind w:left="399" w:hanging="201"/>
              <w:rPr>
                <w:rFonts w:ascii="Times New Roman" w:hAnsi="Times New Roman" w:cs="Times New Roman"/>
                <w:b/>
              </w:rPr>
            </w:pPr>
            <w:r w:rsidRPr="00D944F9">
              <w:rPr>
                <w:rFonts w:ascii="Times New Roman" w:hAnsi="Times New Roman" w:cs="Times New Roman"/>
                <w:b/>
              </w:rPr>
              <w:t>Parametru</w:t>
            </w:r>
            <w:r w:rsidR="008F5AC0">
              <w:rPr>
                <w:rFonts w:ascii="Times New Roman" w:hAnsi="Times New Roman" w:cs="Times New Roman"/>
                <w:b/>
              </w:rPr>
              <w:t xml:space="preserve"> </w:t>
            </w:r>
            <w:r w:rsidRPr="00D944F9">
              <w:rPr>
                <w:rFonts w:ascii="Times New Roman" w:hAnsi="Times New Roman" w:cs="Times New Roman"/>
                <w:b/>
              </w:rPr>
              <w:t>afectat</w:t>
            </w:r>
          </w:p>
        </w:tc>
        <w:tc>
          <w:tcPr>
            <w:tcW w:w="1299" w:type="dxa"/>
            <w:shd w:val="clear" w:color="auto" w:fill="D9D9D9" w:themeFill="background1" w:themeFillShade="D9"/>
          </w:tcPr>
          <w:p w:rsidR="00D944F9" w:rsidRPr="00D944F9" w:rsidRDefault="00D944F9" w:rsidP="00CE2098">
            <w:pPr>
              <w:pStyle w:val="TableParagraph"/>
              <w:spacing w:before="105" w:line="242" w:lineRule="auto"/>
              <w:ind w:left="134" w:firstLine="254"/>
              <w:rPr>
                <w:rFonts w:ascii="Times New Roman" w:hAnsi="Times New Roman" w:cs="Times New Roman"/>
                <w:b/>
              </w:rPr>
            </w:pPr>
            <w:r w:rsidRPr="00D944F9">
              <w:rPr>
                <w:rFonts w:ascii="Times New Roman" w:hAnsi="Times New Roman" w:cs="Times New Roman"/>
                <w:b/>
              </w:rPr>
              <w:t>Ţintă</w:t>
            </w:r>
            <w:r w:rsidR="008F5AC0">
              <w:rPr>
                <w:rFonts w:ascii="Times New Roman" w:hAnsi="Times New Roman" w:cs="Times New Roman"/>
                <w:b/>
              </w:rPr>
              <w:t xml:space="preserve"> </w:t>
            </w:r>
            <w:r w:rsidRPr="00D944F9">
              <w:rPr>
                <w:rFonts w:ascii="Times New Roman" w:hAnsi="Times New Roman" w:cs="Times New Roman"/>
                <w:b/>
              </w:rPr>
              <w:t>parametru</w:t>
            </w:r>
          </w:p>
        </w:tc>
        <w:tc>
          <w:tcPr>
            <w:tcW w:w="1296" w:type="dxa"/>
            <w:shd w:val="clear" w:color="auto" w:fill="D9D9D9" w:themeFill="background1" w:themeFillShade="D9"/>
          </w:tcPr>
          <w:p w:rsidR="00D944F9" w:rsidRPr="00D944F9" w:rsidRDefault="00D944F9" w:rsidP="00CE2098">
            <w:pPr>
              <w:pStyle w:val="TableParagraph"/>
              <w:spacing w:before="105" w:line="242" w:lineRule="auto"/>
              <w:ind w:left="127" w:firstLine="70"/>
              <w:rPr>
                <w:rFonts w:ascii="Times New Roman" w:hAnsi="Times New Roman" w:cs="Times New Roman"/>
                <w:b/>
              </w:rPr>
            </w:pPr>
            <w:r w:rsidRPr="00D944F9">
              <w:rPr>
                <w:rFonts w:ascii="Times New Roman" w:hAnsi="Times New Roman" w:cs="Times New Roman"/>
                <w:b/>
              </w:rPr>
              <w:t>Starea de conservare</w:t>
            </w:r>
          </w:p>
        </w:tc>
        <w:tc>
          <w:tcPr>
            <w:tcW w:w="1201" w:type="dxa"/>
            <w:shd w:val="clear" w:color="auto" w:fill="D9D9D9" w:themeFill="background1" w:themeFillShade="D9"/>
          </w:tcPr>
          <w:p w:rsidR="00D944F9" w:rsidRPr="00D944F9" w:rsidRDefault="00D944F9" w:rsidP="00CE2098">
            <w:pPr>
              <w:pStyle w:val="TableParagraph"/>
              <w:spacing w:before="105" w:line="242" w:lineRule="auto"/>
              <w:ind w:left="275" w:hanging="135"/>
              <w:rPr>
                <w:rFonts w:ascii="Times New Roman" w:hAnsi="Times New Roman" w:cs="Times New Roman"/>
                <w:b/>
              </w:rPr>
            </w:pPr>
            <w:r w:rsidRPr="00D944F9">
              <w:rPr>
                <w:rFonts w:ascii="Times New Roman" w:hAnsi="Times New Roman" w:cs="Times New Roman"/>
                <w:b/>
              </w:rPr>
              <w:t>Forma de impact</w:t>
            </w:r>
          </w:p>
        </w:tc>
        <w:tc>
          <w:tcPr>
            <w:tcW w:w="2080" w:type="dxa"/>
            <w:shd w:val="clear" w:color="auto" w:fill="D9D9D9" w:themeFill="background1" w:themeFillShade="D9"/>
          </w:tcPr>
          <w:p w:rsidR="00D944F9" w:rsidRPr="00D944F9" w:rsidRDefault="00D944F9" w:rsidP="00CE2098">
            <w:pPr>
              <w:pStyle w:val="TableParagraph"/>
              <w:spacing w:before="105" w:line="242" w:lineRule="auto"/>
              <w:ind w:left="529" w:hanging="81"/>
              <w:rPr>
                <w:rFonts w:ascii="Times New Roman" w:hAnsi="Times New Roman" w:cs="Times New Roman"/>
                <w:b/>
              </w:rPr>
            </w:pPr>
            <w:r w:rsidRPr="00D944F9">
              <w:rPr>
                <w:rFonts w:ascii="Times New Roman" w:hAnsi="Times New Roman" w:cs="Times New Roman"/>
                <w:b/>
              </w:rPr>
              <w:t>Semnificaţia</w:t>
            </w:r>
            <w:r w:rsidR="008F5AC0">
              <w:rPr>
                <w:rFonts w:ascii="Times New Roman" w:hAnsi="Times New Roman" w:cs="Times New Roman"/>
                <w:b/>
              </w:rPr>
              <w:t xml:space="preserve"> </w:t>
            </w:r>
            <w:r w:rsidRPr="00D944F9">
              <w:rPr>
                <w:rFonts w:ascii="Times New Roman" w:hAnsi="Times New Roman" w:cs="Times New Roman"/>
                <w:b/>
              </w:rPr>
              <w:t>impactului</w:t>
            </w:r>
          </w:p>
        </w:tc>
      </w:tr>
      <w:tr w:rsidR="00D6731A" w:rsidRPr="00D6731A" w:rsidTr="00D944F9">
        <w:trPr>
          <w:trHeight w:val="461"/>
          <w:jc w:val="center"/>
        </w:trPr>
        <w:tc>
          <w:tcPr>
            <w:tcW w:w="1265" w:type="dxa"/>
            <w:vMerge w:val="restart"/>
          </w:tcPr>
          <w:p w:rsidR="00D6731A" w:rsidRPr="00D944F9" w:rsidRDefault="00D6731A" w:rsidP="00D6731A">
            <w:pPr>
              <w:pStyle w:val="TableParagraph"/>
              <w:rPr>
                <w:rFonts w:ascii="Times New Roman" w:hAnsi="Times New Roman" w:cs="Times New Roman"/>
                <w:sz w:val="24"/>
                <w:szCs w:val="24"/>
              </w:rPr>
            </w:pPr>
            <w:r w:rsidRPr="00D944F9">
              <w:rPr>
                <w:rFonts w:ascii="Times New Roman" w:hAnsi="Times New Roman" w:cs="Times New Roman"/>
                <w:sz w:val="24"/>
                <w:szCs w:val="24"/>
              </w:rPr>
              <w:t>ROSPA0015 Câmpia</w:t>
            </w:r>
            <w:r w:rsidR="008F5AC0">
              <w:rPr>
                <w:rFonts w:ascii="Times New Roman" w:hAnsi="Times New Roman" w:cs="Times New Roman"/>
                <w:sz w:val="24"/>
                <w:szCs w:val="24"/>
              </w:rPr>
              <w:t xml:space="preserve"> </w:t>
            </w:r>
            <w:r w:rsidRPr="00D944F9">
              <w:rPr>
                <w:rFonts w:ascii="Times New Roman" w:hAnsi="Times New Roman" w:cs="Times New Roman"/>
                <w:sz w:val="24"/>
                <w:szCs w:val="24"/>
              </w:rPr>
              <w:t>Crişului Alb</w:t>
            </w:r>
          </w:p>
        </w:tc>
        <w:tc>
          <w:tcPr>
            <w:tcW w:w="1153" w:type="dxa"/>
            <w:vAlign w:val="center"/>
          </w:tcPr>
          <w:p w:rsidR="00D6731A" w:rsidRPr="00D944F9" w:rsidRDefault="00D6731A" w:rsidP="00D6731A">
            <w:pPr>
              <w:pStyle w:val="TableParagraph"/>
              <w:rPr>
                <w:rFonts w:ascii="Times New Roman" w:hAnsi="Times New Roman" w:cs="Times New Roman"/>
                <w:sz w:val="24"/>
                <w:szCs w:val="24"/>
              </w:rPr>
            </w:pPr>
            <w:r w:rsidRPr="00DA2B3E">
              <w:rPr>
                <w:rFonts w:ascii="Times New Roman" w:hAnsi="Times New Roman" w:cs="Times New Roman"/>
                <w:i/>
                <w:iCs/>
                <w:sz w:val="24"/>
                <w:szCs w:val="24"/>
              </w:rPr>
              <w:t>Anthus campestris</w:t>
            </w:r>
          </w:p>
        </w:tc>
        <w:tc>
          <w:tcPr>
            <w:tcW w:w="1443" w:type="dxa"/>
            <w:vMerge w:val="restart"/>
          </w:tcPr>
          <w:p w:rsidR="00D6731A" w:rsidRDefault="00D6731A" w:rsidP="00D6731A">
            <w:pPr>
              <w:pStyle w:val="TableParagraph"/>
              <w:rPr>
                <w:rFonts w:ascii="Times New Roman" w:hAnsi="Times New Roman" w:cs="Times New Roman"/>
                <w:sz w:val="24"/>
                <w:szCs w:val="24"/>
                <w:lang w:val="pt-BR"/>
              </w:rPr>
            </w:pPr>
            <w:r w:rsidRPr="00034C70">
              <w:rPr>
                <w:rFonts w:ascii="Times New Roman" w:hAnsi="Times New Roman" w:cs="Times New Roman"/>
                <w:sz w:val="24"/>
                <w:szCs w:val="24"/>
                <w:lang w:val="pt-BR"/>
              </w:rPr>
              <w:t xml:space="preserve">Suprafața habitatelor terestre deschise (terenuri agricole) </w:t>
            </w:r>
          </w:p>
          <w:p w:rsidR="00D6731A" w:rsidRPr="00034C70" w:rsidRDefault="00D6731A" w:rsidP="00D6731A">
            <w:pPr>
              <w:pStyle w:val="TableParagraph"/>
              <w:rPr>
                <w:rFonts w:ascii="Times New Roman" w:hAnsi="Times New Roman" w:cs="Times New Roman"/>
                <w:sz w:val="24"/>
                <w:szCs w:val="24"/>
                <w:lang w:val="pt-BR"/>
              </w:rPr>
            </w:pPr>
            <w:r w:rsidRPr="00034C70">
              <w:rPr>
                <w:rFonts w:ascii="Times New Roman" w:hAnsi="Times New Roman" w:cs="Times New Roman"/>
                <w:sz w:val="24"/>
                <w:szCs w:val="24"/>
                <w:lang w:val="pt-BR"/>
              </w:rPr>
              <w:t>(faza construcție și operare)</w:t>
            </w:r>
          </w:p>
          <w:p w:rsidR="00D6731A" w:rsidRPr="004D2F63" w:rsidRDefault="00D6731A" w:rsidP="00D6731A">
            <w:pPr>
              <w:pStyle w:val="TableParagraph"/>
              <w:rPr>
                <w:rFonts w:ascii="Times New Roman" w:hAnsi="Times New Roman" w:cs="Times New Roman"/>
                <w:sz w:val="24"/>
                <w:szCs w:val="24"/>
                <w:lang w:val="pt-BR"/>
              </w:rPr>
            </w:pPr>
          </w:p>
          <w:p w:rsidR="00D6731A" w:rsidRPr="00034C70" w:rsidRDefault="00D6731A" w:rsidP="00D6731A">
            <w:pPr>
              <w:pStyle w:val="TableParagraph"/>
              <w:rPr>
                <w:rFonts w:ascii="Times New Roman" w:hAnsi="Times New Roman" w:cs="Times New Roman"/>
                <w:sz w:val="24"/>
                <w:szCs w:val="24"/>
                <w:lang w:val="pt-BR"/>
              </w:rPr>
            </w:pPr>
            <w:r w:rsidRPr="004D2F63">
              <w:rPr>
                <w:rFonts w:ascii="Times New Roman" w:hAnsi="Times New Roman" w:cs="Times New Roman"/>
                <w:w w:val="105"/>
                <w:sz w:val="24"/>
                <w:szCs w:val="24"/>
                <w:lang w:val="pt-BR"/>
              </w:rPr>
              <w:t>Tipar de distribuție (faza construcție)</w:t>
            </w:r>
          </w:p>
        </w:tc>
        <w:tc>
          <w:tcPr>
            <w:tcW w:w="1299" w:type="dxa"/>
            <w:vMerge w:val="restart"/>
          </w:tcPr>
          <w:p w:rsidR="00D6731A" w:rsidRDefault="00D6731A" w:rsidP="00D6731A">
            <w:pPr>
              <w:pStyle w:val="TableParagraph"/>
              <w:rPr>
                <w:rFonts w:ascii="Times New Roman" w:hAnsi="Times New Roman" w:cs="Times New Roman"/>
                <w:sz w:val="24"/>
                <w:szCs w:val="24"/>
                <w:lang w:val="pt-BR"/>
              </w:rPr>
            </w:pPr>
            <w:r>
              <w:rPr>
                <w:rFonts w:ascii="Times New Roman" w:hAnsi="Times New Roman" w:cs="Times New Roman"/>
                <w:sz w:val="24"/>
                <w:szCs w:val="24"/>
                <w:lang w:val="pt-BR"/>
              </w:rPr>
              <w:t xml:space="preserve">Menținerea suprafețelor habitatelor </w:t>
            </w:r>
          </w:p>
          <w:p w:rsidR="00D6731A" w:rsidRDefault="00D6731A" w:rsidP="00D6731A">
            <w:pPr>
              <w:pStyle w:val="TableParagraph"/>
              <w:rPr>
                <w:rFonts w:ascii="Times New Roman" w:hAnsi="Times New Roman" w:cs="Times New Roman"/>
                <w:sz w:val="24"/>
                <w:szCs w:val="24"/>
                <w:lang w:val="pt-BR"/>
              </w:rPr>
            </w:pPr>
          </w:p>
          <w:p w:rsidR="00D6731A" w:rsidRDefault="00D6731A" w:rsidP="00D6731A">
            <w:pPr>
              <w:pStyle w:val="TableParagraph"/>
              <w:rPr>
                <w:rFonts w:ascii="Times New Roman" w:hAnsi="Times New Roman" w:cs="Times New Roman"/>
                <w:sz w:val="24"/>
                <w:szCs w:val="24"/>
                <w:lang w:val="pt-BR"/>
              </w:rPr>
            </w:pPr>
          </w:p>
          <w:p w:rsidR="00D6731A" w:rsidRPr="00034C70" w:rsidRDefault="00D6731A" w:rsidP="00D6731A">
            <w:pPr>
              <w:pStyle w:val="TableParagraph"/>
              <w:rPr>
                <w:rFonts w:ascii="Times New Roman" w:hAnsi="Times New Roman" w:cs="Times New Roman"/>
                <w:sz w:val="24"/>
                <w:szCs w:val="24"/>
                <w:lang w:val="pt-BR"/>
              </w:rPr>
            </w:pPr>
            <w:r>
              <w:rPr>
                <w:rFonts w:ascii="Times New Roman" w:hAnsi="Times New Roman" w:cs="Times New Roman"/>
                <w:sz w:val="24"/>
                <w:szCs w:val="24"/>
                <w:lang w:val="pt-BR"/>
              </w:rPr>
              <w:t>Tipar de distribuție f</w:t>
            </w:r>
            <w:r w:rsidRPr="00D6731A">
              <w:rPr>
                <w:rFonts w:ascii="Times New Roman" w:hAnsi="Times New Roman" w:cs="Times New Roman"/>
                <w:sz w:val="24"/>
                <w:szCs w:val="24"/>
                <w:lang w:val="pt-BR"/>
              </w:rPr>
              <w:t>ără scăderi semnificative altele decât cele rezultate din variații naturale</w:t>
            </w:r>
          </w:p>
        </w:tc>
        <w:tc>
          <w:tcPr>
            <w:tcW w:w="1296" w:type="dxa"/>
          </w:tcPr>
          <w:p w:rsidR="00D6731A" w:rsidRPr="00034C70" w:rsidRDefault="00D6731A" w:rsidP="00D6731A">
            <w:pPr>
              <w:pStyle w:val="TableParagraph"/>
              <w:rPr>
                <w:rFonts w:ascii="Times New Roman" w:hAnsi="Times New Roman" w:cs="Times New Roman"/>
                <w:sz w:val="24"/>
                <w:szCs w:val="24"/>
                <w:lang w:val="pt-BR"/>
              </w:rPr>
            </w:pPr>
            <w:r>
              <w:rPr>
                <w:rFonts w:ascii="Times New Roman" w:hAnsi="Times New Roman" w:cs="Times New Roman"/>
                <w:iCs/>
                <w:sz w:val="24"/>
                <w:szCs w:val="24"/>
                <w:lang w:val="pt-BR"/>
              </w:rPr>
              <w:t>FV</w:t>
            </w:r>
          </w:p>
        </w:tc>
        <w:tc>
          <w:tcPr>
            <w:tcW w:w="1201" w:type="dxa"/>
            <w:vMerge w:val="restart"/>
          </w:tcPr>
          <w:p w:rsidR="00D6731A" w:rsidRDefault="00D6731A" w:rsidP="00D6731A">
            <w:pPr>
              <w:pStyle w:val="TableParagraph"/>
              <w:rPr>
                <w:rFonts w:ascii="Times New Roman" w:hAnsi="Times New Roman" w:cs="Times New Roman"/>
                <w:sz w:val="24"/>
                <w:szCs w:val="24"/>
              </w:rPr>
            </w:pPr>
            <w:r>
              <w:rPr>
                <w:rFonts w:ascii="Times New Roman" w:hAnsi="Times New Roman" w:cs="Times New Roman"/>
                <w:sz w:val="24"/>
                <w:szCs w:val="24"/>
              </w:rPr>
              <w:t xml:space="preserve">Pierdere habitat natural </w:t>
            </w:r>
          </w:p>
          <w:p w:rsidR="00D6731A" w:rsidRDefault="00D6731A" w:rsidP="00D6731A">
            <w:pPr>
              <w:pStyle w:val="TableParagraph"/>
              <w:rPr>
                <w:rFonts w:ascii="Times New Roman" w:hAnsi="Times New Roman" w:cs="Times New Roman"/>
                <w:sz w:val="24"/>
                <w:szCs w:val="24"/>
              </w:rPr>
            </w:pPr>
          </w:p>
          <w:p w:rsidR="00D6731A" w:rsidRPr="00D944F9" w:rsidRDefault="00D6731A" w:rsidP="00D6731A">
            <w:pPr>
              <w:pStyle w:val="TableParagraph"/>
              <w:rPr>
                <w:rFonts w:ascii="Times New Roman" w:hAnsi="Times New Roman" w:cs="Times New Roman"/>
                <w:sz w:val="24"/>
                <w:szCs w:val="24"/>
              </w:rPr>
            </w:pPr>
            <w:r w:rsidRPr="00D944F9">
              <w:rPr>
                <w:rFonts w:ascii="Times New Roman" w:hAnsi="Times New Roman" w:cs="Times New Roman"/>
                <w:iCs/>
                <w:sz w:val="24"/>
                <w:szCs w:val="24"/>
              </w:rPr>
              <w:t>Perturbareactivități (tipar de distribuțiespecii)</w:t>
            </w:r>
          </w:p>
        </w:tc>
        <w:tc>
          <w:tcPr>
            <w:tcW w:w="2080" w:type="dxa"/>
            <w:vMerge w:val="restart"/>
          </w:tcPr>
          <w:p w:rsidR="00D6731A" w:rsidRPr="00D6731A" w:rsidRDefault="00D6731A"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 xml:space="preserve">Negativ nesemnificativ implementare / pozitiv </w:t>
            </w:r>
            <w:r w:rsidR="007843FE">
              <w:rPr>
                <w:rFonts w:ascii="Times New Roman" w:hAnsi="Times New Roman" w:cs="Times New Roman"/>
                <w:sz w:val="24"/>
                <w:szCs w:val="24"/>
                <w:lang w:val="pt-BR"/>
              </w:rPr>
              <w:t xml:space="preserve">redus </w:t>
            </w:r>
            <w:r>
              <w:rPr>
                <w:rFonts w:ascii="Times New Roman" w:hAnsi="Times New Roman" w:cs="Times New Roman"/>
                <w:sz w:val="24"/>
                <w:szCs w:val="24"/>
                <w:lang w:val="pt-BR"/>
              </w:rPr>
              <w:t xml:space="preserve">operare </w:t>
            </w:r>
          </w:p>
        </w:tc>
      </w:tr>
      <w:tr w:rsidR="00D6731A" w:rsidRPr="00D944F9" w:rsidTr="00D944F9">
        <w:trPr>
          <w:trHeight w:val="461"/>
          <w:jc w:val="center"/>
        </w:trPr>
        <w:tc>
          <w:tcPr>
            <w:tcW w:w="1265" w:type="dxa"/>
            <w:vMerge/>
          </w:tcPr>
          <w:p w:rsidR="00D6731A" w:rsidRPr="00D6731A"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944F9" w:rsidRDefault="00D6731A" w:rsidP="00D6731A">
            <w:pPr>
              <w:pStyle w:val="TableParagraph"/>
              <w:rPr>
                <w:rFonts w:ascii="Times New Roman" w:hAnsi="Times New Roman" w:cs="Times New Roman"/>
                <w:sz w:val="24"/>
                <w:szCs w:val="24"/>
              </w:rPr>
            </w:pPr>
            <w:r w:rsidRPr="00DA2B3E">
              <w:rPr>
                <w:rFonts w:ascii="Times New Roman" w:hAnsi="Times New Roman" w:cs="Times New Roman"/>
                <w:i/>
                <w:iCs/>
                <w:sz w:val="24"/>
                <w:szCs w:val="24"/>
              </w:rPr>
              <w:t>Anthusspinoletta</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XX</w:t>
            </w:r>
          </w:p>
        </w:tc>
        <w:tc>
          <w:tcPr>
            <w:tcW w:w="1201" w:type="dxa"/>
            <w:vMerge/>
          </w:tcPr>
          <w:p w:rsidR="00D6731A" w:rsidRPr="00D944F9" w:rsidRDefault="00D6731A" w:rsidP="00D6731A">
            <w:pPr>
              <w:pStyle w:val="TableParagraph"/>
              <w:rPr>
                <w:rFonts w:ascii="Times New Roman" w:hAnsi="Times New Roman" w:cs="Times New Roman"/>
                <w:sz w:val="24"/>
                <w:szCs w:val="24"/>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7843FE"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rPr>
            </w:pPr>
            <w:r w:rsidRPr="00DA2B3E">
              <w:rPr>
                <w:rFonts w:ascii="Times New Roman" w:hAnsi="Times New Roman" w:cs="Times New Roman"/>
                <w:i/>
                <w:iCs/>
                <w:sz w:val="24"/>
                <w:szCs w:val="24"/>
              </w:rPr>
              <w:t>Aquila heliaca</w:t>
            </w:r>
          </w:p>
        </w:tc>
        <w:tc>
          <w:tcPr>
            <w:tcW w:w="1443" w:type="dxa"/>
            <w:vMerge/>
          </w:tcPr>
          <w:p w:rsidR="00D6731A" w:rsidRPr="00034C70" w:rsidRDefault="00D6731A" w:rsidP="00D6731A">
            <w:pPr>
              <w:pStyle w:val="TableParagraph"/>
              <w:rPr>
                <w:rFonts w:ascii="Times New Roman" w:hAnsi="Times New Roman" w:cs="Times New Roman"/>
                <w:sz w:val="24"/>
                <w:szCs w:val="24"/>
                <w:lang w:val="pt-BR"/>
              </w:rPr>
            </w:pPr>
          </w:p>
        </w:tc>
        <w:tc>
          <w:tcPr>
            <w:tcW w:w="1299" w:type="dxa"/>
            <w:vMerge/>
          </w:tcPr>
          <w:p w:rsidR="00D6731A" w:rsidRPr="00034C70" w:rsidRDefault="00D6731A" w:rsidP="00D6731A">
            <w:pPr>
              <w:pStyle w:val="TableParagraph"/>
              <w:rPr>
                <w:rFonts w:ascii="Times New Roman" w:hAnsi="Times New Roman" w:cs="Times New Roman"/>
                <w:sz w:val="24"/>
                <w:szCs w:val="24"/>
                <w:lang w:val="pt-BR"/>
              </w:rPr>
            </w:pPr>
          </w:p>
        </w:tc>
        <w:tc>
          <w:tcPr>
            <w:tcW w:w="1296" w:type="dxa"/>
          </w:tcPr>
          <w:p w:rsidR="00D6731A" w:rsidRPr="00034C70" w:rsidRDefault="00D6731A" w:rsidP="00D6731A">
            <w:pPr>
              <w:pStyle w:val="TableParagraph"/>
              <w:rPr>
                <w:rFonts w:ascii="Times New Roman" w:hAnsi="Times New Roman" w:cs="Times New Roman"/>
                <w:sz w:val="24"/>
                <w:szCs w:val="24"/>
                <w:lang w:val="pt-BR"/>
              </w:rPr>
            </w:pPr>
            <w:r>
              <w:rPr>
                <w:rFonts w:ascii="Times New Roman" w:hAnsi="Times New Roman" w:cs="Times New Roman"/>
                <w:iCs/>
                <w:sz w:val="24"/>
                <w:szCs w:val="24"/>
                <w:lang w:val="pt-BR"/>
              </w:rPr>
              <w:t>U1</w:t>
            </w:r>
          </w:p>
        </w:tc>
        <w:tc>
          <w:tcPr>
            <w:tcW w:w="1201" w:type="dxa"/>
            <w:vMerge/>
          </w:tcPr>
          <w:p w:rsidR="00D6731A" w:rsidRPr="00D944F9" w:rsidRDefault="00D6731A" w:rsidP="00D6731A">
            <w:pPr>
              <w:pStyle w:val="TableParagraph"/>
              <w:rPr>
                <w:rFonts w:ascii="Times New Roman" w:hAnsi="Times New Roman" w:cs="Times New Roman"/>
                <w:sz w:val="24"/>
                <w:szCs w:val="24"/>
              </w:rPr>
            </w:pPr>
          </w:p>
        </w:tc>
        <w:tc>
          <w:tcPr>
            <w:tcW w:w="2080" w:type="dxa"/>
          </w:tcPr>
          <w:p w:rsidR="00D6731A" w:rsidRPr="007843FE" w:rsidRDefault="007843FE"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 xml:space="preserve">Negativ nesemnificativ implementare / pozitiv </w:t>
            </w:r>
            <w:r>
              <w:rPr>
                <w:rFonts w:ascii="Times New Roman" w:hAnsi="Times New Roman" w:cs="Times New Roman"/>
                <w:sz w:val="24"/>
                <w:szCs w:val="24"/>
                <w:lang w:val="pt-BR"/>
              </w:rPr>
              <w:t>nesemnificativ operare</w:t>
            </w:r>
          </w:p>
        </w:tc>
      </w:tr>
      <w:tr w:rsidR="007843FE" w:rsidRPr="007843FE"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rPr>
            </w:pPr>
            <w:r w:rsidRPr="00DA2B3E">
              <w:rPr>
                <w:rFonts w:ascii="Times New Roman" w:hAnsi="Times New Roman" w:cs="Times New Roman"/>
                <w:i/>
                <w:iCs/>
                <w:sz w:val="24"/>
                <w:szCs w:val="24"/>
              </w:rPr>
              <w:t>Aquila pomarina</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XX</w:t>
            </w:r>
          </w:p>
        </w:tc>
        <w:tc>
          <w:tcPr>
            <w:tcW w:w="1201" w:type="dxa"/>
            <w:vMerge/>
          </w:tcPr>
          <w:p w:rsidR="007843FE" w:rsidRPr="00D944F9" w:rsidRDefault="007843FE" w:rsidP="007843FE">
            <w:pPr>
              <w:pStyle w:val="TableParagraph"/>
              <w:rPr>
                <w:rFonts w:ascii="Times New Roman" w:hAnsi="Times New Roman" w:cs="Times New Roman"/>
                <w:sz w:val="24"/>
                <w:szCs w:val="24"/>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0E40AE">
              <w:rPr>
                <w:rFonts w:ascii="Times New Roman" w:hAnsi="Times New Roman" w:cs="Times New Roman"/>
                <w:sz w:val="24"/>
                <w:szCs w:val="24"/>
                <w:lang w:val="pt-BR"/>
              </w:rPr>
              <w:t>Negativ nesemnificativ implementare / pozitiv nesemnificativ operare</w:t>
            </w:r>
          </w:p>
        </w:tc>
      </w:tr>
      <w:tr w:rsidR="007843FE" w:rsidRPr="007843FE"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rPr>
            </w:pPr>
            <w:r w:rsidRPr="00DA2B3E">
              <w:rPr>
                <w:rFonts w:ascii="Times New Roman" w:hAnsi="Times New Roman" w:cs="Times New Roman"/>
                <w:i/>
                <w:iCs/>
                <w:sz w:val="24"/>
                <w:szCs w:val="24"/>
                <w:lang w:val="ro-RO"/>
              </w:rPr>
              <w:t>Ciconiaciconia</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7843FE" w:rsidRPr="00D944F9" w:rsidRDefault="007843FE" w:rsidP="007843FE">
            <w:pPr>
              <w:pStyle w:val="TableParagraph"/>
              <w:rPr>
                <w:rFonts w:ascii="Times New Roman" w:hAnsi="Times New Roman" w:cs="Times New Roman"/>
                <w:sz w:val="24"/>
                <w:szCs w:val="24"/>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0E40AE">
              <w:rPr>
                <w:rFonts w:ascii="Times New Roman" w:hAnsi="Times New Roman" w:cs="Times New Roman"/>
                <w:sz w:val="24"/>
                <w:szCs w:val="24"/>
                <w:lang w:val="pt-BR"/>
              </w:rPr>
              <w:t xml:space="preserve">Negativ nesemnificativ implementare / </w:t>
            </w:r>
            <w:r w:rsidRPr="000E40AE">
              <w:rPr>
                <w:rFonts w:ascii="Times New Roman" w:hAnsi="Times New Roman" w:cs="Times New Roman"/>
                <w:sz w:val="24"/>
                <w:szCs w:val="24"/>
                <w:lang w:val="pt-BR"/>
              </w:rPr>
              <w:lastRenderedPageBreak/>
              <w:t>pozitiv nesemnificativ operare</w:t>
            </w:r>
          </w:p>
        </w:tc>
      </w:tr>
      <w:tr w:rsidR="007843FE" w:rsidRPr="007843FE"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Circaetusgallicus</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0E40AE">
              <w:rPr>
                <w:rFonts w:ascii="Times New Roman" w:hAnsi="Times New Roman" w:cs="Times New Roman"/>
                <w:sz w:val="24"/>
                <w:szCs w:val="24"/>
                <w:lang w:val="pt-BR"/>
              </w:rPr>
              <w:t>Negativ nesemnificativ implementare / pozitiv nesemnificativ operare</w:t>
            </w:r>
          </w:p>
        </w:tc>
      </w:tr>
      <w:tr w:rsidR="007843FE" w:rsidRPr="007843FE"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Circuscyaneus</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0E40AE">
              <w:rPr>
                <w:rFonts w:ascii="Times New Roman" w:hAnsi="Times New Roman" w:cs="Times New Roman"/>
                <w:sz w:val="24"/>
                <w:szCs w:val="24"/>
                <w:lang w:val="pt-BR"/>
              </w:rPr>
              <w:t>Negativ nesemnificativ implementare / pozitiv nesemnificativ operare</w:t>
            </w:r>
          </w:p>
        </w:tc>
      </w:tr>
      <w:tr w:rsidR="00D6731A" w:rsidRPr="00D6731A" w:rsidTr="00D944F9">
        <w:trPr>
          <w:trHeight w:val="461"/>
          <w:jc w:val="center"/>
        </w:trPr>
        <w:tc>
          <w:tcPr>
            <w:tcW w:w="1265" w:type="dxa"/>
            <w:vMerge/>
          </w:tcPr>
          <w:p w:rsidR="00D6731A" w:rsidRPr="007843FE"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Falcocherrug</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U1</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val="restart"/>
          </w:tcPr>
          <w:p w:rsidR="00D6731A" w:rsidRPr="00D6731A" w:rsidRDefault="00D6731A"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Negativ nesemnificativ implementare / pozitiv ne</w:t>
            </w:r>
            <w:r>
              <w:rPr>
                <w:rFonts w:ascii="Times New Roman" w:hAnsi="Times New Roman" w:cs="Times New Roman"/>
                <w:sz w:val="24"/>
                <w:szCs w:val="24"/>
                <w:lang w:val="pt-BR"/>
              </w:rPr>
              <w:t>semnificativ operare</w:t>
            </w:r>
          </w:p>
        </w:tc>
      </w:tr>
      <w:tr w:rsidR="00D6731A" w:rsidRPr="00D944F9" w:rsidTr="00D944F9">
        <w:trPr>
          <w:trHeight w:val="461"/>
          <w:jc w:val="center"/>
        </w:trPr>
        <w:tc>
          <w:tcPr>
            <w:tcW w:w="1265" w:type="dxa"/>
            <w:vMerge/>
          </w:tcPr>
          <w:p w:rsidR="00D6731A" w:rsidRPr="00D6731A"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Falcocolumbarius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Falcoperegrinus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Falcotinnunculus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XX</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Falcovespertinus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7843FE" w:rsidRPr="007843FE" w:rsidTr="00D944F9">
        <w:trPr>
          <w:trHeight w:val="461"/>
          <w:jc w:val="center"/>
        </w:trPr>
        <w:tc>
          <w:tcPr>
            <w:tcW w:w="1265" w:type="dxa"/>
            <w:vMerge/>
          </w:tcPr>
          <w:p w:rsidR="007843FE" w:rsidRPr="00D944F9" w:rsidRDefault="007843FE" w:rsidP="007843FE">
            <w:pPr>
              <w:pStyle w:val="TableParagraph"/>
              <w:rPr>
                <w:rFonts w:ascii="Times New Roman" w:hAnsi="Times New Roman" w:cs="Times New Roman"/>
                <w:sz w:val="24"/>
                <w:szCs w:val="24"/>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Hieraaetuspennatus</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U1</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2E4288">
              <w:rPr>
                <w:rFonts w:ascii="Times New Roman" w:hAnsi="Times New Roman" w:cs="Times New Roman"/>
                <w:sz w:val="24"/>
                <w:szCs w:val="24"/>
                <w:lang w:val="pt-BR"/>
              </w:rPr>
              <w:t>Negativ nesemnificativ implementare / pozitiv nesemnificativ operare</w:t>
            </w:r>
          </w:p>
        </w:tc>
      </w:tr>
      <w:tr w:rsidR="007843FE" w:rsidRPr="00D6731A"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Hirundo rustica</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sidRPr="00967A4D">
              <w:rPr>
                <w:rFonts w:ascii="Times New Roman" w:hAnsi="Times New Roman" w:cs="Times New Roman"/>
                <w:iCs/>
                <w:sz w:val="24"/>
                <w:szCs w:val="24"/>
                <w:lang w:val="pt-BR"/>
              </w:rPr>
              <w:t>XX</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D6731A" w:rsidRDefault="007843FE" w:rsidP="007843FE">
            <w:pPr>
              <w:pStyle w:val="TableParagraph"/>
              <w:rPr>
                <w:rFonts w:ascii="Times New Roman" w:hAnsi="Times New Roman" w:cs="Times New Roman"/>
                <w:sz w:val="24"/>
                <w:szCs w:val="24"/>
                <w:lang w:val="pt-BR"/>
              </w:rPr>
            </w:pPr>
            <w:r w:rsidRPr="002E4288">
              <w:rPr>
                <w:rFonts w:ascii="Times New Roman" w:hAnsi="Times New Roman" w:cs="Times New Roman"/>
                <w:sz w:val="24"/>
                <w:szCs w:val="24"/>
                <w:lang w:val="pt-BR"/>
              </w:rPr>
              <w:t xml:space="preserve">Negativ nesemnificativ implementare / pozitiv </w:t>
            </w:r>
            <w:r w:rsidR="00D849EF">
              <w:rPr>
                <w:rFonts w:ascii="Times New Roman" w:hAnsi="Times New Roman" w:cs="Times New Roman"/>
                <w:sz w:val="24"/>
                <w:szCs w:val="24"/>
                <w:lang w:val="pt-BR"/>
              </w:rPr>
              <w:t>redus</w:t>
            </w:r>
            <w:r w:rsidRPr="002E4288">
              <w:rPr>
                <w:rFonts w:ascii="Times New Roman" w:hAnsi="Times New Roman" w:cs="Times New Roman"/>
                <w:sz w:val="24"/>
                <w:szCs w:val="24"/>
                <w:lang w:val="pt-BR"/>
              </w:rPr>
              <w:t xml:space="preserve"> operare</w:t>
            </w:r>
          </w:p>
        </w:tc>
      </w:tr>
      <w:tr w:rsidR="007843FE" w:rsidRPr="007843FE" w:rsidTr="00D944F9">
        <w:trPr>
          <w:trHeight w:val="461"/>
          <w:jc w:val="center"/>
        </w:trPr>
        <w:tc>
          <w:tcPr>
            <w:tcW w:w="1265" w:type="dxa"/>
            <w:vMerge/>
          </w:tcPr>
          <w:p w:rsidR="007843FE" w:rsidRPr="00D6731A"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Laniuscollurio</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2E4288">
              <w:rPr>
                <w:rFonts w:ascii="Times New Roman" w:hAnsi="Times New Roman" w:cs="Times New Roman"/>
                <w:sz w:val="24"/>
                <w:szCs w:val="24"/>
                <w:lang w:val="pt-BR"/>
              </w:rPr>
              <w:t>Negativ nesemnificativ implementare / pozitiv nesemnificativ operare</w:t>
            </w:r>
          </w:p>
        </w:tc>
      </w:tr>
      <w:tr w:rsidR="00D6731A" w:rsidRPr="00D6731A" w:rsidTr="00D944F9">
        <w:trPr>
          <w:trHeight w:val="461"/>
          <w:jc w:val="center"/>
        </w:trPr>
        <w:tc>
          <w:tcPr>
            <w:tcW w:w="1265" w:type="dxa"/>
            <w:vMerge/>
          </w:tcPr>
          <w:p w:rsidR="00D6731A" w:rsidRPr="007843FE"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 xml:space="preserve">Miliaria (Emberiza) calandra </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383E9C">
              <w:rPr>
                <w:rFonts w:ascii="Times New Roman" w:hAnsi="Times New Roman" w:cs="Times New Roman"/>
                <w:iCs/>
                <w:sz w:val="24"/>
                <w:szCs w:val="24"/>
                <w:lang w:val="pt-BR"/>
              </w:rPr>
              <w:t>XX</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tcPr>
          <w:p w:rsidR="00D6731A" w:rsidRPr="00D6731A" w:rsidRDefault="00D6731A"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 xml:space="preserve">Negativ nesemnificativ implementare / pozitiv </w:t>
            </w:r>
            <w:r w:rsidR="007843FE">
              <w:rPr>
                <w:rFonts w:ascii="Times New Roman" w:hAnsi="Times New Roman" w:cs="Times New Roman"/>
                <w:sz w:val="24"/>
                <w:szCs w:val="24"/>
                <w:lang w:val="pt-BR"/>
              </w:rPr>
              <w:t>redus</w:t>
            </w:r>
            <w:r>
              <w:rPr>
                <w:rFonts w:ascii="Times New Roman" w:hAnsi="Times New Roman" w:cs="Times New Roman"/>
                <w:sz w:val="24"/>
                <w:szCs w:val="24"/>
                <w:lang w:val="pt-BR"/>
              </w:rPr>
              <w:t xml:space="preserve"> operare</w:t>
            </w:r>
          </w:p>
        </w:tc>
      </w:tr>
      <w:tr w:rsidR="007843FE" w:rsidRPr="007843FE" w:rsidTr="00D944F9">
        <w:trPr>
          <w:trHeight w:val="461"/>
          <w:jc w:val="center"/>
        </w:trPr>
        <w:tc>
          <w:tcPr>
            <w:tcW w:w="1265" w:type="dxa"/>
            <w:vMerge/>
          </w:tcPr>
          <w:p w:rsidR="007843FE" w:rsidRPr="00D6731A"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Milvusmigrans</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FV</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4F7720">
              <w:rPr>
                <w:rFonts w:ascii="Times New Roman" w:hAnsi="Times New Roman" w:cs="Times New Roman"/>
                <w:sz w:val="24"/>
                <w:szCs w:val="24"/>
                <w:lang w:val="pt-BR"/>
              </w:rPr>
              <w:t>Negativ nesemnificativ implementare / pozitiv nesemnificativ operare</w:t>
            </w:r>
          </w:p>
        </w:tc>
      </w:tr>
      <w:tr w:rsidR="007843FE" w:rsidRPr="007843FE" w:rsidTr="00D944F9">
        <w:trPr>
          <w:trHeight w:val="461"/>
          <w:jc w:val="center"/>
        </w:trPr>
        <w:tc>
          <w:tcPr>
            <w:tcW w:w="1265" w:type="dxa"/>
            <w:vMerge/>
          </w:tcPr>
          <w:p w:rsidR="007843FE" w:rsidRPr="007843FE" w:rsidRDefault="007843FE" w:rsidP="007843FE">
            <w:pPr>
              <w:pStyle w:val="TableParagraph"/>
              <w:rPr>
                <w:rFonts w:ascii="Times New Roman" w:hAnsi="Times New Roman" w:cs="Times New Roman"/>
                <w:sz w:val="24"/>
                <w:szCs w:val="24"/>
                <w:lang w:val="pt-BR"/>
              </w:rPr>
            </w:pPr>
          </w:p>
        </w:tc>
        <w:tc>
          <w:tcPr>
            <w:tcW w:w="1153" w:type="dxa"/>
            <w:vAlign w:val="center"/>
          </w:tcPr>
          <w:p w:rsidR="007843FE" w:rsidRPr="00DA2B3E" w:rsidRDefault="007843FE" w:rsidP="007843FE">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Pernisapivorus</w:t>
            </w:r>
          </w:p>
        </w:tc>
        <w:tc>
          <w:tcPr>
            <w:tcW w:w="1443" w:type="dxa"/>
            <w:vMerge/>
          </w:tcPr>
          <w:p w:rsidR="007843FE" w:rsidRPr="00D944F9" w:rsidRDefault="007843FE" w:rsidP="007843FE">
            <w:pPr>
              <w:pStyle w:val="TableParagraph"/>
              <w:rPr>
                <w:rFonts w:ascii="Times New Roman" w:hAnsi="Times New Roman" w:cs="Times New Roman"/>
                <w:sz w:val="24"/>
                <w:szCs w:val="24"/>
              </w:rPr>
            </w:pPr>
          </w:p>
        </w:tc>
        <w:tc>
          <w:tcPr>
            <w:tcW w:w="1299" w:type="dxa"/>
            <w:vMerge/>
          </w:tcPr>
          <w:p w:rsidR="007843FE" w:rsidRPr="00D944F9" w:rsidRDefault="007843FE" w:rsidP="007843FE">
            <w:pPr>
              <w:pStyle w:val="TableParagraph"/>
              <w:rPr>
                <w:rFonts w:ascii="Times New Roman" w:hAnsi="Times New Roman" w:cs="Times New Roman"/>
                <w:sz w:val="24"/>
                <w:szCs w:val="24"/>
              </w:rPr>
            </w:pPr>
          </w:p>
        </w:tc>
        <w:tc>
          <w:tcPr>
            <w:tcW w:w="1296" w:type="dxa"/>
          </w:tcPr>
          <w:p w:rsidR="007843FE" w:rsidRPr="00D944F9" w:rsidRDefault="007843FE" w:rsidP="007843FE">
            <w:pPr>
              <w:pStyle w:val="TableParagraph"/>
              <w:rPr>
                <w:rFonts w:ascii="Times New Roman" w:hAnsi="Times New Roman" w:cs="Times New Roman"/>
                <w:sz w:val="24"/>
                <w:szCs w:val="24"/>
              </w:rPr>
            </w:pPr>
            <w:r>
              <w:rPr>
                <w:rFonts w:ascii="Times New Roman" w:hAnsi="Times New Roman" w:cs="Times New Roman"/>
                <w:iCs/>
                <w:sz w:val="24"/>
                <w:szCs w:val="24"/>
                <w:lang w:val="pt-BR"/>
              </w:rPr>
              <w:t>U1</w:t>
            </w:r>
          </w:p>
        </w:tc>
        <w:tc>
          <w:tcPr>
            <w:tcW w:w="1201" w:type="dxa"/>
            <w:vMerge/>
          </w:tcPr>
          <w:p w:rsidR="007843FE" w:rsidRDefault="007843FE" w:rsidP="007843FE">
            <w:pPr>
              <w:pStyle w:val="TableParagraph"/>
              <w:rPr>
                <w:rFonts w:ascii="Times New Roman" w:hAnsi="Times New Roman" w:cs="Times New Roman"/>
                <w:iCs/>
                <w:sz w:val="24"/>
                <w:szCs w:val="24"/>
                <w:lang w:val="pt-BR"/>
              </w:rPr>
            </w:pPr>
          </w:p>
        </w:tc>
        <w:tc>
          <w:tcPr>
            <w:tcW w:w="2080" w:type="dxa"/>
          </w:tcPr>
          <w:p w:rsidR="007843FE" w:rsidRPr="007843FE" w:rsidRDefault="007843FE" w:rsidP="007843FE">
            <w:pPr>
              <w:pStyle w:val="TableParagraph"/>
              <w:rPr>
                <w:rFonts w:ascii="Times New Roman" w:hAnsi="Times New Roman" w:cs="Times New Roman"/>
                <w:sz w:val="24"/>
                <w:szCs w:val="24"/>
                <w:lang w:val="pt-BR"/>
              </w:rPr>
            </w:pPr>
            <w:r w:rsidRPr="004F7720">
              <w:rPr>
                <w:rFonts w:ascii="Times New Roman" w:hAnsi="Times New Roman" w:cs="Times New Roman"/>
                <w:sz w:val="24"/>
                <w:szCs w:val="24"/>
                <w:lang w:val="pt-BR"/>
              </w:rPr>
              <w:t>Negativ nesemnificativ implementare / pozitiv nesemnificativ operare</w:t>
            </w:r>
          </w:p>
        </w:tc>
      </w:tr>
      <w:tr w:rsidR="00D6731A" w:rsidRPr="007843FE" w:rsidTr="00D944F9">
        <w:trPr>
          <w:trHeight w:val="461"/>
          <w:jc w:val="center"/>
        </w:trPr>
        <w:tc>
          <w:tcPr>
            <w:tcW w:w="1265" w:type="dxa"/>
            <w:vMerge/>
          </w:tcPr>
          <w:p w:rsidR="00D6731A" w:rsidRPr="007843FE"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Saxicolarubetra</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1B23D6">
              <w:rPr>
                <w:rFonts w:ascii="Times New Roman" w:hAnsi="Times New Roman" w:cs="Times New Roman"/>
                <w:iCs/>
                <w:sz w:val="24"/>
                <w:szCs w:val="24"/>
                <w:lang w:val="pt-BR"/>
              </w:rPr>
              <w:t>XX</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tcPr>
          <w:p w:rsidR="00D6731A" w:rsidRPr="007843FE" w:rsidRDefault="007843FE"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 xml:space="preserve">Negativ nesemnificativ implementare / pozitiv </w:t>
            </w:r>
            <w:r>
              <w:rPr>
                <w:rFonts w:ascii="Times New Roman" w:hAnsi="Times New Roman" w:cs="Times New Roman"/>
                <w:sz w:val="24"/>
                <w:szCs w:val="24"/>
                <w:lang w:val="pt-BR"/>
              </w:rPr>
              <w:t>redus operare</w:t>
            </w:r>
          </w:p>
        </w:tc>
      </w:tr>
      <w:tr w:rsidR="00D6731A" w:rsidRPr="00D6731A" w:rsidTr="00D944F9">
        <w:trPr>
          <w:trHeight w:val="461"/>
          <w:jc w:val="center"/>
        </w:trPr>
        <w:tc>
          <w:tcPr>
            <w:tcW w:w="1265" w:type="dxa"/>
            <w:vMerge/>
          </w:tcPr>
          <w:p w:rsidR="00D6731A" w:rsidRPr="007843FE"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Saxicolatorquata  (S. torquatus)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1B23D6">
              <w:rPr>
                <w:rFonts w:ascii="Times New Roman" w:hAnsi="Times New Roman" w:cs="Times New Roman"/>
                <w:iCs/>
                <w:sz w:val="24"/>
                <w:szCs w:val="24"/>
                <w:lang w:val="pt-BR"/>
              </w:rPr>
              <w:t>XX</w:t>
            </w:r>
          </w:p>
        </w:tc>
        <w:tc>
          <w:tcPr>
            <w:tcW w:w="1201" w:type="dxa"/>
            <w:vMerge/>
          </w:tcPr>
          <w:p w:rsidR="00D6731A" w:rsidRDefault="00D6731A" w:rsidP="00D6731A">
            <w:pPr>
              <w:pStyle w:val="TableParagraph"/>
              <w:rPr>
                <w:rFonts w:ascii="Times New Roman" w:hAnsi="Times New Roman" w:cs="Times New Roman"/>
                <w:iCs/>
                <w:sz w:val="24"/>
                <w:szCs w:val="24"/>
                <w:lang w:val="pt-BR"/>
              </w:rPr>
            </w:pPr>
          </w:p>
        </w:tc>
        <w:tc>
          <w:tcPr>
            <w:tcW w:w="2080" w:type="dxa"/>
            <w:vMerge w:val="restart"/>
          </w:tcPr>
          <w:p w:rsidR="00D6731A" w:rsidRPr="00D6731A" w:rsidRDefault="00D6731A" w:rsidP="00D6731A">
            <w:pPr>
              <w:pStyle w:val="TableParagraph"/>
              <w:rPr>
                <w:rFonts w:ascii="Times New Roman" w:hAnsi="Times New Roman" w:cs="Times New Roman"/>
                <w:sz w:val="24"/>
                <w:szCs w:val="24"/>
                <w:lang w:val="pt-BR"/>
              </w:rPr>
            </w:pPr>
            <w:r w:rsidRPr="00D6731A">
              <w:rPr>
                <w:rFonts w:ascii="Times New Roman" w:hAnsi="Times New Roman" w:cs="Times New Roman"/>
                <w:sz w:val="24"/>
                <w:szCs w:val="24"/>
                <w:lang w:val="pt-BR"/>
              </w:rPr>
              <w:t xml:space="preserve">Negativ nesemnificativ implementare / pozitiv </w:t>
            </w:r>
            <w:r w:rsidR="007843FE">
              <w:rPr>
                <w:rFonts w:ascii="Times New Roman" w:hAnsi="Times New Roman" w:cs="Times New Roman"/>
                <w:sz w:val="24"/>
                <w:szCs w:val="24"/>
                <w:lang w:val="pt-BR"/>
              </w:rPr>
              <w:t xml:space="preserve">redus </w:t>
            </w:r>
            <w:r>
              <w:rPr>
                <w:rFonts w:ascii="Times New Roman" w:hAnsi="Times New Roman" w:cs="Times New Roman"/>
                <w:sz w:val="24"/>
                <w:szCs w:val="24"/>
                <w:lang w:val="pt-BR"/>
              </w:rPr>
              <w:t>operare</w:t>
            </w:r>
          </w:p>
        </w:tc>
      </w:tr>
      <w:tr w:rsidR="00D6731A" w:rsidRPr="00D944F9" w:rsidTr="00D944F9">
        <w:trPr>
          <w:trHeight w:val="461"/>
          <w:jc w:val="center"/>
        </w:trPr>
        <w:tc>
          <w:tcPr>
            <w:tcW w:w="1265" w:type="dxa"/>
            <w:vMerge/>
          </w:tcPr>
          <w:p w:rsidR="00D6731A" w:rsidRPr="00D6731A" w:rsidRDefault="00D6731A" w:rsidP="00D6731A">
            <w:pPr>
              <w:pStyle w:val="TableParagraph"/>
              <w:rPr>
                <w:rFonts w:ascii="Times New Roman" w:hAnsi="Times New Roman" w:cs="Times New Roman"/>
                <w:sz w:val="24"/>
                <w:szCs w:val="24"/>
                <w:lang w:val="pt-BR"/>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Sturnusvulgaris</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C97379">
              <w:rPr>
                <w:rFonts w:ascii="Times New Roman" w:hAnsi="Times New Roman" w:cs="Times New Roman"/>
                <w:iCs/>
                <w:sz w:val="24"/>
                <w:szCs w:val="24"/>
                <w:lang w:val="pt-BR"/>
              </w:rPr>
              <w:t>XX</w:t>
            </w:r>
          </w:p>
        </w:tc>
        <w:tc>
          <w:tcPr>
            <w:tcW w:w="1201" w:type="dxa"/>
            <w:vMerge/>
          </w:tcPr>
          <w:p w:rsidR="00D6731A" w:rsidRPr="001B23D6"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atricapilla</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C97379">
              <w:rPr>
                <w:rFonts w:ascii="Times New Roman" w:hAnsi="Times New Roman" w:cs="Times New Roman"/>
                <w:iCs/>
                <w:sz w:val="24"/>
                <w:szCs w:val="24"/>
                <w:lang w:val="pt-BR"/>
              </w:rPr>
              <w:t>XX</w:t>
            </w:r>
          </w:p>
        </w:tc>
        <w:tc>
          <w:tcPr>
            <w:tcW w:w="1201" w:type="dxa"/>
            <w:vMerge/>
          </w:tcPr>
          <w:p w:rsidR="00D6731A" w:rsidRPr="001B23D6"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curruca</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C97379">
              <w:rPr>
                <w:rFonts w:ascii="Times New Roman" w:hAnsi="Times New Roman" w:cs="Times New Roman"/>
                <w:iCs/>
                <w:sz w:val="24"/>
                <w:szCs w:val="24"/>
                <w:lang w:val="pt-BR"/>
              </w:rPr>
              <w:t>XX</w:t>
            </w:r>
          </w:p>
        </w:tc>
        <w:tc>
          <w:tcPr>
            <w:tcW w:w="1201" w:type="dxa"/>
            <w:vMerge/>
          </w:tcPr>
          <w:p w:rsidR="00D6731A" w:rsidRPr="00C97379"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r w:rsidR="00D6731A" w:rsidRPr="00D944F9" w:rsidTr="00D944F9">
        <w:trPr>
          <w:trHeight w:val="461"/>
          <w:jc w:val="center"/>
        </w:trPr>
        <w:tc>
          <w:tcPr>
            <w:tcW w:w="1265" w:type="dxa"/>
            <w:vMerge/>
          </w:tcPr>
          <w:p w:rsidR="00D6731A" w:rsidRPr="00D944F9" w:rsidRDefault="00D6731A" w:rsidP="00D6731A">
            <w:pPr>
              <w:pStyle w:val="TableParagraph"/>
              <w:rPr>
                <w:rFonts w:ascii="Times New Roman" w:hAnsi="Times New Roman" w:cs="Times New Roman"/>
                <w:sz w:val="24"/>
                <w:szCs w:val="24"/>
              </w:rPr>
            </w:pPr>
          </w:p>
        </w:tc>
        <w:tc>
          <w:tcPr>
            <w:tcW w:w="1153" w:type="dxa"/>
            <w:vAlign w:val="center"/>
          </w:tcPr>
          <w:p w:rsidR="00D6731A" w:rsidRPr="00DA2B3E" w:rsidRDefault="00D6731A" w:rsidP="00D6731A">
            <w:pPr>
              <w:pStyle w:val="TableParagraph"/>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Turdusmerula</w:t>
            </w:r>
          </w:p>
        </w:tc>
        <w:tc>
          <w:tcPr>
            <w:tcW w:w="1443" w:type="dxa"/>
            <w:vMerge/>
          </w:tcPr>
          <w:p w:rsidR="00D6731A" w:rsidRPr="00D944F9" w:rsidRDefault="00D6731A" w:rsidP="00D6731A">
            <w:pPr>
              <w:pStyle w:val="TableParagraph"/>
              <w:rPr>
                <w:rFonts w:ascii="Times New Roman" w:hAnsi="Times New Roman" w:cs="Times New Roman"/>
                <w:sz w:val="24"/>
                <w:szCs w:val="24"/>
              </w:rPr>
            </w:pPr>
          </w:p>
        </w:tc>
        <w:tc>
          <w:tcPr>
            <w:tcW w:w="1299" w:type="dxa"/>
            <w:vMerge/>
          </w:tcPr>
          <w:p w:rsidR="00D6731A" w:rsidRPr="00D944F9" w:rsidRDefault="00D6731A" w:rsidP="00D6731A">
            <w:pPr>
              <w:pStyle w:val="TableParagraph"/>
              <w:rPr>
                <w:rFonts w:ascii="Times New Roman" w:hAnsi="Times New Roman" w:cs="Times New Roman"/>
                <w:sz w:val="24"/>
                <w:szCs w:val="24"/>
              </w:rPr>
            </w:pPr>
          </w:p>
        </w:tc>
        <w:tc>
          <w:tcPr>
            <w:tcW w:w="1296" w:type="dxa"/>
          </w:tcPr>
          <w:p w:rsidR="00D6731A" w:rsidRPr="00D944F9" w:rsidRDefault="00D6731A" w:rsidP="00D6731A">
            <w:pPr>
              <w:pStyle w:val="TableParagraph"/>
              <w:rPr>
                <w:rFonts w:ascii="Times New Roman" w:hAnsi="Times New Roman" w:cs="Times New Roman"/>
                <w:sz w:val="24"/>
                <w:szCs w:val="24"/>
              </w:rPr>
            </w:pPr>
            <w:r w:rsidRPr="000A7007">
              <w:rPr>
                <w:rFonts w:ascii="Times New Roman" w:hAnsi="Times New Roman" w:cs="Times New Roman"/>
                <w:iCs/>
                <w:sz w:val="24"/>
                <w:szCs w:val="24"/>
                <w:lang w:val="pt-BR"/>
              </w:rPr>
              <w:t>XX</w:t>
            </w:r>
          </w:p>
        </w:tc>
        <w:tc>
          <w:tcPr>
            <w:tcW w:w="1201" w:type="dxa"/>
            <w:vMerge/>
          </w:tcPr>
          <w:p w:rsidR="00D6731A" w:rsidRPr="00C97379" w:rsidRDefault="00D6731A" w:rsidP="00D6731A">
            <w:pPr>
              <w:pStyle w:val="TableParagraph"/>
              <w:rPr>
                <w:rFonts w:ascii="Times New Roman" w:hAnsi="Times New Roman" w:cs="Times New Roman"/>
                <w:iCs/>
                <w:sz w:val="24"/>
                <w:szCs w:val="24"/>
                <w:lang w:val="pt-BR"/>
              </w:rPr>
            </w:pPr>
          </w:p>
        </w:tc>
        <w:tc>
          <w:tcPr>
            <w:tcW w:w="2080" w:type="dxa"/>
            <w:vMerge/>
          </w:tcPr>
          <w:p w:rsidR="00D6731A" w:rsidRPr="00D944F9" w:rsidRDefault="00D6731A" w:rsidP="00D6731A">
            <w:pPr>
              <w:pStyle w:val="TableParagraph"/>
              <w:rPr>
                <w:rFonts w:ascii="Times New Roman" w:hAnsi="Times New Roman" w:cs="Times New Roman"/>
                <w:sz w:val="24"/>
                <w:szCs w:val="24"/>
              </w:rPr>
            </w:pPr>
          </w:p>
        </w:tc>
      </w:tr>
    </w:tbl>
    <w:p w:rsidR="00D944F9" w:rsidRDefault="00D944F9" w:rsidP="00D944F9">
      <w:pPr>
        <w:spacing w:after="0"/>
        <w:ind w:firstLine="720"/>
        <w:jc w:val="both"/>
        <w:rPr>
          <w:rFonts w:ascii="Times New Roman" w:hAnsi="Times New Roman" w:cs="Times New Roman"/>
          <w:sz w:val="24"/>
          <w:szCs w:val="24"/>
          <w:lang w:val="pt-BR"/>
        </w:rPr>
      </w:pPr>
    </w:p>
    <w:p w:rsidR="004B5E00" w:rsidRPr="004623E0" w:rsidRDefault="005478F7" w:rsidP="005478F7">
      <w:pPr>
        <w:spacing w:after="0"/>
        <w:ind w:left="720" w:hanging="720"/>
        <w:jc w:val="both"/>
        <w:rPr>
          <w:rFonts w:ascii="Times New Roman" w:hAnsi="Times New Roman" w:cs="Times New Roman"/>
          <w:b/>
          <w:bCs/>
          <w:sz w:val="24"/>
          <w:szCs w:val="24"/>
          <w:lang w:val="pt-BR"/>
        </w:rPr>
      </w:pPr>
      <w:r>
        <w:rPr>
          <w:rFonts w:ascii="Times New Roman" w:hAnsi="Times New Roman" w:cs="Times New Roman"/>
          <w:b/>
          <w:bCs/>
          <w:sz w:val="24"/>
          <w:szCs w:val="24"/>
          <w:lang w:val="pt-BR"/>
        </w:rPr>
        <w:t>3</w:t>
      </w:r>
      <w:r w:rsidR="004B5E00" w:rsidRPr="004623E0">
        <w:rPr>
          <w:rFonts w:ascii="Times New Roman" w:hAnsi="Times New Roman" w:cs="Times New Roman"/>
          <w:b/>
          <w:bCs/>
          <w:sz w:val="24"/>
          <w:szCs w:val="24"/>
          <w:lang w:val="pt-BR"/>
        </w:rPr>
        <w:t>.</w:t>
      </w:r>
      <w:r>
        <w:rPr>
          <w:rFonts w:ascii="Times New Roman" w:hAnsi="Times New Roman" w:cs="Times New Roman"/>
          <w:b/>
          <w:bCs/>
          <w:sz w:val="24"/>
          <w:szCs w:val="24"/>
          <w:lang w:val="pt-BR"/>
        </w:rPr>
        <w:t>)</w:t>
      </w:r>
      <w:r w:rsidR="004300FD" w:rsidRPr="004623E0">
        <w:rPr>
          <w:rFonts w:ascii="Times New Roman" w:hAnsi="Times New Roman" w:cs="Times New Roman"/>
          <w:b/>
          <w:bCs/>
          <w:sz w:val="24"/>
          <w:szCs w:val="24"/>
          <w:lang w:val="pt-BR"/>
        </w:rPr>
        <w:t>Descrierea și analiza impactului cumulativ generat de PP analizat împreună cu alte PP-uri care afectează parametrii obiectivelor de conservare a speciilor şi habitatelor din ANPIC potenţial afectate</w:t>
      </w:r>
    </w:p>
    <w:p w:rsidR="004300FD" w:rsidRDefault="004300FD" w:rsidP="004300FD">
      <w:pPr>
        <w:spacing w:after="0"/>
        <w:jc w:val="both"/>
        <w:rPr>
          <w:rFonts w:ascii="Times New Roman" w:hAnsi="Times New Roman" w:cs="Times New Roman"/>
          <w:sz w:val="24"/>
          <w:szCs w:val="24"/>
          <w:lang w:val="pt-BR"/>
        </w:rPr>
      </w:pPr>
    </w:p>
    <w:tbl>
      <w:tblPr>
        <w:tblW w:w="112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4"/>
        <w:gridCol w:w="1142"/>
        <w:gridCol w:w="1156"/>
        <w:gridCol w:w="1251"/>
        <w:gridCol w:w="1877"/>
        <w:gridCol w:w="1557"/>
        <w:gridCol w:w="1586"/>
        <w:gridCol w:w="1876"/>
      </w:tblGrid>
      <w:tr w:rsidR="004300FD" w:rsidRPr="004300FD" w:rsidTr="008F5AC0">
        <w:trPr>
          <w:trHeight w:val="1833"/>
          <w:jc w:val="center"/>
        </w:trPr>
        <w:tc>
          <w:tcPr>
            <w:tcW w:w="834" w:type="dxa"/>
            <w:shd w:val="clear" w:color="auto" w:fill="D9D9D9" w:themeFill="background1" w:themeFillShade="D9"/>
          </w:tcPr>
          <w:p w:rsidR="004300FD" w:rsidRPr="004300FD" w:rsidRDefault="004300FD" w:rsidP="004300FD">
            <w:pPr>
              <w:widowControl w:val="0"/>
              <w:autoSpaceDE w:val="0"/>
              <w:autoSpaceDN w:val="0"/>
              <w:spacing w:after="0" w:line="283" w:lineRule="auto"/>
              <w:ind w:left="251" w:right="229" w:firstLine="4"/>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Nr. crt.</w:t>
            </w:r>
          </w:p>
        </w:tc>
        <w:tc>
          <w:tcPr>
            <w:tcW w:w="1142" w:type="dxa"/>
            <w:shd w:val="clear" w:color="auto" w:fill="D9D9D9" w:themeFill="background1" w:themeFillShade="D9"/>
          </w:tcPr>
          <w:p w:rsidR="004300FD" w:rsidRPr="004300FD" w:rsidRDefault="004300FD" w:rsidP="004300FD">
            <w:pPr>
              <w:widowControl w:val="0"/>
              <w:autoSpaceDE w:val="0"/>
              <w:autoSpaceDN w:val="0"/>
              <w:spacing w:after="0" w:line="280" w:lineRule="auto"/>
              <w:ind w:left="124" w:right="112"/>
              <w:jc w:val="center"/>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DenumireANPIC</w:t>
            </w:r>
          </w:p>
        </w:tc>
        <w:tc>
          <w:tcPr>
            <w:tcW w:w="1156" w:type="dxa"/>
            <w:shd w:val="clear" w:color="auto" w:fill="D9D9D9" w:themeFill="background1" w:themeFillShade="D9"/>
          </w:tcPr>
          <w:p w:rsidR="004300FD" w:rsidRPr="004300FD" w:rsidRDefault="004300FD" w:rsidP="004300FD">
            <w:pPr>
              <w:widowControl w:val="0"/>
              <w:autoSpaceDE w:val="0"/>
              <w:autoSpaceDN w:val="0"/>
              <w:spacing w:after="0" w:line="283" w:lineRule="auto"/>
              <w:ind w:left="309" w:right="144" w:firstLine="4"/>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Specie/ habitat</w:t>
            </w:r>
          </w:p>
        </w:tc>
        <w:tc>
          <w:tcPr>
            <w:tcW w:w="1251" w:type="dxa"/>
            <w:shd w:val="clear" w:color="auto" w:fill="D9D9D9" w:themeFill="background1" w:themeFillShade="D9"/>
          </w:tcPr>
          <w:p w:rsidR="004300FD" w:rsidRPr="004300FD" w:rsidRDefault="004300FD" w:rsidP="004300FD">
            <w:pPr>
              <w:widowControl w:val="0"/>
              <w:autoSpaceDE w:val="0"/>
              <w:autoSpaceDN w:val="0"/>
              <w:spacing w:before="204" w:after="0" w:line="280" w:lineRule="auto"/>
              <w:ind w:left="113" w:right="105"/>
              <w:jc w:val="center"/>
              <w:rPr>
                <w:rFonts w:ascii="Times New Roman" w:eastAsia="Times New Roman" w:hAnsi="Times New Roman" w:cs="Times New Roman"/>
                <w:b/>
                <w:sz w:val="20"/>
                <w:szCs w:val="20"/>
                <w:lang w:val="pt-BR"/>
              </w:rPr>
            </w:pPr>
            <w:r w:rsidRPr="004300FD">
              <w:rPr>
                <w:rFonts w:ascii="Times New Roman" w:eastAsia="Times New Roman" w:hAnsi="Times New Roman" w:cs="Times New Roman"/>
                <w:b/>
                <w:sz w:val="20"/>
                <w:szCs w:val="20"/>
                <w:lang w:val="pt-BR"/>
              </w:rPr>
              <w:t>Parametru afectat de PP analizat</w:t>
            </w:r>
          </w:p>
        </w:tc>
        <w:tc>
          <w:tcPr>
            <w:tcW w:w="1877" w:type="dxa"/>
            <w:shd w:val="clear" w:color="auto" w:fill="D9D9D9" w:themeFill="background1" w:themeFillShade="D9"/>
          </w:tcPr>
          <w:p w:rsidR="004300FD" w:rsidRPr="004300FD" w:rsidRDefault="004300FD" w:rsidP="004300FD">
            <w:pPr>
              <w:widowControl w:val="0"/>
              <w:autoSpaceDE w:val="0"/>
              <w:autoSpaceDN w:val="0"/>
              <w:spacing w:before="104" w:after="0" w:line="280" w:lineRule="auto"/>
              <w:ind w:left="177" w:right="169"/>
              <w:jc w:val="center"/>
              <w:rPr>
                <w:rFonts w:ascii="Times New Roman" w:eastAsia="Times New Roman" w:hAnsi="Times New Roman" w:cs="Times New Roman"/>
                <w:b/>
                <w:sz w:val="20"/>
                <w:szCs w:val="20"/>
                <w:lang w:val="pt-BR"/>
              </w:rPr>
            </w:pPr>
            <w:r w:rsidRPr="004300FD">
              <w:rPr>
                <w:rFonts w:ascii="Times New Roman" w:eastAsia="Times New Roman" w:hAnsi="Times New Roman" w:cs="Times New Roman"/>
                <w:b/>
                <w:sz w:val="20"/>
                <w:szCs w:val="20"/>
                <w:lang w:val="pt-BR"/>
              </w:rPr>
              <w:t>Presiuni/ amenințări, alte PP care pot genera impact cumulat asupra parametrului afectat</w:t>
            </w:r>
          </w:p>
        </w:tc>
        <w:tc>
          <w:tcPr>
            <w:tcW w:w="1557" w:type="dxa"/>
            <w:shd w:val="clear" w:color="auto" w:fill="D9D9D9" w:themeFill="background1" w:themeFillShade="D9"/>
          </w:tcPr>
          <w:p w:rsidR="004300FD" w:rsidRPr="004300FD" w:rsidRDefault="004300FD" w:rsidP="004300FD">
            <w:pPr>
              <w:widowControl w:val="0"/>
              <w:autoSpaceDE w:val="0"/>
              <w:autoSpaceDN w:val="0"/>
              <w:spacing w:after="0" w:line="280" w:lineRule="auto"/>
              <w:ind w:left="135" w:right="119" w:firstLine="6"/>
              <w:jc w:val="center"/>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Cuantificarea</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impactului</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cumulat</w:t>
            </w:r>
          </w:p>
        </w:tc>
        <w:tc>
          <w:tcPr>
            <w:tcW w:w="1586" w:type="dxa"/>
            <w:shd w:val="clear" w:color="auto" w:fill="D9D9D9" w:themeFill="background1" w:themeFillShade="D9"/>
          </w:tcPr>
          <w:p w:rsidR="004300FD" w:rsidRPr="004300FD" w:rsidRDefault="004300FD" w:rsidP="004300FD">
            <w:pPr>
              <w:widowControl w:val="0"/>
              <w:autoSpaceDE w:val="0"/>
              <w:autoSpaceDN w:val="0"/>
              <w:spacing w:before="204" w:after="0" w:line="280" w:lineRule="auto"/>
              <w:ind w:left="193" w:right="183"/>
              <w:jc w:val="center"/>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Semnificaţia</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impactului</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cumulat</w:t>
            </w:r>
          </w:p>
        </w:tc>
        <w:tc>
          <w:tcPr>
            <w:tcW w:w="1876" w:type="dxa"/>
            <w:shd w:val="clear" w:color="auto" w:fill="D9D9D9" w:themeFill="background1" w:themeFillShade="D9"/>
          </w:tcPr>
          <w:p w:rsidR="004300FD" w:rsidRPr="004300FD" w:rsidRDefault="004300FD" w:rsidP="004300FD">
            <w:pPr>
              <w:widowControl w:val="0"/>
              <w:autoSpaceDE w:val="0"/>
              <w:autoSpaceDN w:val="0"/>
              <w:spacing w:after="0" w:line="280" w:lineRule="auto"/>
              <w:ind w:left="340" w:right="314"/>
              <w:jc w:val="center"/>
              <w:rPr>
                <w:rFonts w:ascii="Times New Roman" w:eastAsia="Times New Roman" w:hAnsi="Times New Roman" w:cs="Times New Roman"/>
                <w:b/>
                <w:sz w:val="20"/>
                <w:szCs w:val="20"/>
              </w:rPr>
            </w:pPr>
            <w:r w:rsidRPr="004300FD">
              <w:rPr>
                <w:rFonts w:ascii="Times New Roman" w:eastAsia="Times New Roman" w:hAnsi="Times New Roman" w:cs="Times New Roman"/>
                <w:b/>
                <w:sz w:val="20"/>
                <w:szCs w:val="20"/>
              </w:rPr>
              <w:t>Justificarea</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semnificaţiei</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impactului</w:t>
            </w:r>
            <w:r w:rsidR="008F5AC0">
              <w:rPr>
                <w:rFonts w:ascii="Times New Roman" w:eastAsia="Times New Roman" w:hAnsi="Times New Roman" w:cs="Times New Roman"/>
                <w:b/>
                <w:sz w:val="20"/>
                <w:szCs w:val="20"/>
              </w:rPr>
              <w:t xml:space="preserve"> </w:t>
            </w:r>
            <w:r w:rsidRPr="004300FD">
              <w:rPr>
                <w:rFonts w:ascii="Times New Roman" w:eastAsia="Times New Roman" w:hAnsi="Times New Roman" w:cs="Times New Roman"/>
                <w:b/>
                <w:sz w:val="20"/>
                <w:szCs w:val="20"/>
              </w:rPr>
              <w:t>cumulat</w:t>
            </w:r>
          </w:p>
        </w:tc>
      </w:tr>
      <w:tr w:rsidR="002C2092" w:rsidRPr="002C2092" w:rsidTr="008F5AC0">
        <w:trPr>
          <w:trHeight w:val="498"/>
          <w:jc w:val="center"/>
        </w:trPr>
        <w:tc>
          <w:tcPr>
            <w:tcW w:w="834" w:type="dxa"/>
          </w:tcPr>
          <w:p w:rsidR="002C2092" w:rsidRPr="002C2092" w:rsidRDefault="002C2092" w:rsidP="002308C0">
            <w:pPr>
              <w:pStyle w:val="ListParagraph"/>
              <w:widowControl w:val="0"/>
              <w:numPr>
                <w:ilvl w:val="0"/>
                <w:numId w:val="33"/>
              </w:numPr>
              <w:autoSpaceDE w:val="0"/>
              <w:autoSpaceDN w:val="0"/>
              <w:spacing w:before="104" w:after="0" w:line="240" w:lineRule="auto"/>
              <w:ind w:right="240"/>
              <w:jc w:val="right"/>
              <w:rPr>
                <w:rFonts w:ascii="Times New Roman" w:eastAsia="Times New Roman" w:hAnsi="Times New Roman" w:cs="Times New Roman"/>
              </w:rPr>
            </w:pPr>
          </w:p>
        </w:tc>
        <w:tc>
          <w:tcPr>
            <w:tcW w:w="1142" w:type="dxa"/>
            <w:vMerge w:val="restart"/>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sidRPr="00D944F9">
              <w:rPr>
                <w:rFonts w:ascii="Times New Roman" w:hAnsi="Times New Roman" w:cs="Times New Roman"/>
                <w:iCs/>
                <w:sz w:val="24"/>
                <w:szCs w:val="24"/>
              </w:rPr>
              <w:t>ROSPA0015 Câmpia</w:t>
            </w:r>
            <w:r w:rsidR="008F5AC0">
              <w:rPr>
                <w:rFonts w:ascii="Times New Roman" w:hAnsi="Times New Roman" w:cs="Times New Roman"/>
                <w:iCs/>
                <w:sz w:val="24"/>
                <w:szCs w:val="24"/>
              </w:rPr>
              <w:t xml:space="preserve"> </w:t>
            </w:r>
            <w:r w:rsidRPr="00D944F9">
              <w:rPr>
                <w:rFonts w:ascii="Times New Roman" w:hAnsi="Times New Roman" w:cs="Times New Roman"/>
                <w:iCs/>
                <w:sz w:val="24"/>
                <w:szCs w:val="24"/>
              </w:rPr>
              <w:t>Crişului Alb</w:t>
            </w:r>
          </w:p>
        </w:tc>
        <w:tc>
          <w:tcPr>
            <w:tcW w:w="1156" w:type="dxa"/>
            <w:vAlign w:val="center"/>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sidRPr="00DA2B3E">
              <w:rPr>
                <w:rFonts w:ascii="Times New Roman" w:hAnsi="Times New Roman" w:cs="Times New Roman"/>
                <w:i/>
                <w:iCs/>
                <w:sz w:val="24"/>
                <w:szCs w:val="24"/>
              </w:rPr>
              <w:t>Anthus campestris</w:t>
            </w:r>
          </w:p>
        </w:tc>
        <w:tc>
          <w:tcPr>
            <w:tcW w:w="1251" w:type="dxa"/>
            <w:vMerge w:val="restart"/>
          </w:tcPr>
          <w:p w:rsidR="002C2092" w:rsidRDefault="002C2092" w:rsidP="004300FD">
            <w:pPr>
              <w:pStyle w:val="TableParagraph"/>
              <w:rPr>
                <w:rFonts w:ascii="Times New Roman" w:hAnsi="Times New Roman" w:cs="Times New Roman"/>
                <w:sz w:val="24"/>
                <w:szCs w:val="24"/>
                <w:lang w:val="pt-BR"/>
              </w:rPr>
            </w:pPr>
            <w:r w:rsidRPr="00034C70">
              <w:rPr>
                <w:rFonts w:ascii="Times New Roman" w:hAnsi="Times New Roman" w:cs="Times New Roman"/>
                <w:sz w:val="24"/>
                <w:szCs w:val="24"/>
                <w:lang w:val="pt-BR"/>
              </w:rPr>
              <w:t xml:space="preserve">Suprafața habitatelor terestre deschise (terenuri agricole) </w:t>
            </w:r>
          </w:p>
          <w:p w:rsidR="002C2092" w:rsidRPr="00034C70" w:rsidRDefault="002C2092" w:rsidP="004300FD">
            <w:pPr>
              <w:pStyle w:val="TableParagraph"/>
              <w:rPr>
                <w:rFonts w:ascii="Times New Roman" w:hAnsi="Times New Roman" w:cs="Times New Roman"/>
                <w:sz w:val="24"/>
                <w:szCs w:val="24"/>
                <w:lang w:val="pt-BR"/>
              </w:rPr>
            </w:pPr>
            <w:r w:rsidRPr="00034C70">
              <w:rPr>
                <w:rFonts w:ascii="Times New Roman" w:hAnsi="Times New Roman" w:cs="Times New Roman"/>
                <w:sz w:val="24"/>
                <w:szCs w:val="24"/>
                <w:lang w:val="pt-BR"/>
              </w:rPr>
              <w:lastRenderedPageBreak/>
              <w:t>(faza construcție și operare)</w:t>
            </w:r>
          </w:p>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val="restart"/>
          </w:tcPr>
          <w:p w:rsidR="002C2092" w:rsidRDefault="002C2092" w:rsidP="004300FD">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Pierdere</w:t>
            </w:r>
            <w:r w:rsidR="008F5AC0">
              <w:rPr>
                <w:rFonts w:ascii="Times New Roman" w:eastAsia="Times New Roman" w:hAnsi="Times New Roman" w:cs="Times New Roman"/>
              </w:rPr>
              <w:t xml:space="preserve"> </w:t>
            </w:r>
            <w:r>
              <w:rPr>
                <w:rFonts w:ascii="Times New Roman" w:eastAsia="Times New Roman" w:hAnsi="Times New Roman" w:cs="Times New Roman"/>
              </w:rPr>
              <w:t>habitate</w:t>
            </w:r>
          </w:p>
          <w:p w:rsidR="002C2092" w:rsidRDefault="002C2092" w:rsidP="004300FD">
            <w:pPr>
              <w:widowControl w:val="0"/>
              <w:autoSpaceDE w:val="0"/>
              <w:autoSpaceDN w:val="0"/>
              <w:spacing w:after="0" w:line="240" w:lineRule="auto"/>
              <w:rPr>
                <w:rFonts w:ascii="Times New Roman" w:eastAsia="Times New Roman" w:hAnsi="Times New Roman" w:cs="Times New Roman"/>
              </w:rPr>
            </w:pPr>
          </w:p>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Modificare</w:t>
            </w:r>
            <w:r w:rsidR="008F5AC0">
              <w:rPr>
                <w:rFonts w:ascii="Times New Roman" w:eastAsia="Times New Roman" w:hAnsi="Times New Roman" w:cs="Times New Roman"/>
              </w:rPr>
              <w:t xml:space="preserve"> </w:t>
            </w:r>
            <w:r>
              <w:rPr>
                <w:rFonts w:ascii="Times New Roman" w:eastAsia="Times New Roman" w:hAnsi="Times New Roman" w:cs="Times New Roman"/>
              </w:rPr>
              <w:t>habitatelor</w:t>
            </w:r>
          </w:p>
        </w:tc>
        <w:tc>
          <w:tcPr>
            <w:tcW w:w="1557" w:type="dxa"/>
            <w:vMerge w:val="restart"/>
          </w:tcPr>
          <w:p w:rsidR="002C2092" w:rsidRPr="002C2092" w:rsidRDefault="002C2092" w:rsidP="004300FD">
            <w:pPr>
              <w:widowControl w:val="0"/>
              <w:autoSpaceDE w:val="0"/>
              <w:autoSpaceDN w:val="0"/>
              <w:spacing w:after="0" w:line="240" w:lineRule="auto"/>
              <w:rPr>
                <w:rFonts w:ascii="Times New Roman" w:eastAsia="Times New Roman" w:hAnsi="Times New Roman" w:cs="Times New Roman"/>
                <w:lang w:val="fr-FR"/>
              </w:rPr>
            </w:pPr>
            <w:r w:rsidRPr="002C2092">
              <w:rPr>
                <w:rFonts w:ascii="Times New Roman" w:eastAsia="Times New Roman" w:hAnsi="Times New Roman" w:cs="Times New Roman"/>
                <w:lang w:val="fr-FR"/>
              </w:rPr>
              <w:t>0</w:t>
            </w:r>
            <w:r w:rsidR="00A77D00">
              <w:rPr>
                <w:rFonts w:ascii="Times New Roman" w:eastAsia="Times New Roman" w:hAnsi="Times New Roman" w:cs="Times New Roman"/>
                <w:lang w:val="fr-FR"/>
              </w:rPr>
              <w:t>.</w:t>
            </w:r>
            <w:r w:rsidRPr="002C2092">
              <w:rPr>
                <w:rFonts w:ascii="Times New Roman" w:eastAsia="Times New Roman" w:hAnsi="Times New Roman" w:cs="Times New Roman"/>
                <w:lang w:val="fr-FR"/>
              </w:rPr>
              <w:t xml:space="preserve">246 ha </w:t>
            </w:r>
            <w:r>
              <w:rPr>
                <w:rFonts w:ascii="Times New Roman" w:eastAsia="Times New Roman" w:hAnsi="Times New Roman" w:cs="Times New Roman"/>
                <w:lang w:val="fr-FR"/>
              </w:rPr>
              <w:t>Pierdere</w:t>
            </w:r>
            <w:r w:rsidR="008F5AC0">
              <w:rPr>
                <w:rFonts w:ascii="Times New Roman" w:eastAsia="Times New Roman" w:hAnsi="Times New Roman" w:cs="Times New Roman"/>
                <w:lang w:val="fr-FR"/>
              </w:rPr>
              <w:t xml:space="preserve"> </w:t>
            </w:r>
            <w:r w:rsidRPr="002C2092">
              <w:rPr>
                <w:rFonts w:ascii="Times New Roman" w:eastAsia="Times New Roman" w:hAnsi="Times New Roman" w:cs="Times New Roman"/>
                <w:lang w:val="fr-FR"/>
              </w:rPr>
              <w:t>prin</w:t>
            </w:r>
            <w:r w:rsidR="008F5AC0">
              <w:rPr>
                <w:rFonts w:ascii="Times New Roman" w:eastAsia="Times New Roman" w:hAnsi="Times New Roman" w:cs="Times New Roman"/>
                <w:lang w:val="fr-FR"/>
              </w:rPr>
              <w:t xml:space="preserve"> </w:t>
            </w:r>
            <w:r w:rsidRPr="002C2092">
              <w:rPr>
                <w:rFonts w:ascii="Times New Roman" w:eastAsia="Times New Roman" w:hAnsi="Times New Roman" w:cs="Times New Roman"/>
                <w:lang w:val="fr-FR"/>
              </w:rPr>
              <w:t>creare de dru</w:t>
            </w:r>
            <w:r>
              <w:rPr>
                <w:rFonts w:ascii="Times New Roman" w:eastAsia="Times New Roman" w:hAnsi="Times New Roman" w:cs="Times New Roman"/>
                <w:lang w:val="fr-FR"/>
              </w:rPr>
              <w:t>muri</w:t>
            </w:r>
            <w:r w:rsidR="008F5AC0">
              <w:rPr>
                <w:rFonts w:ascii="Times New Roman" w:eastAsia="Times New Roman" w:hAnsi="Times New Roman" w:cs="Times New Roman"/>
                <w:lang w:val="fr-FR"/>
              </w:rPr>
              <w:t xml:space="preserve"> </w:t>
            </w:r>
            <w:r>
              <w:rPr>
                <w:rFonts w:ascii="Times New Roman" w:eastAsia="Times New Roman" w:hAnsi="Times New Roman" w:cs="Times New Roman"/>
                <w:lang w:val="fr-FR"/>
              </w:rPr>
              <w:t>platforme</w:t>
            </w:r>
          </w:p>
          <w:p w:rsidR="002C2092" w:rsidRPr="002C2092" w:rsidRDefault="002C2092" w:rsidP="004300FD">
            <w:pPr>
              <w:widowControl w:val="0"/>
              <w:autoSpaceDE w:val="0"/>
              <w:autoSpaceDN w:val="0"/>
              <w:spacing w:after="0" w:line="240" w:lineRule="auto"/>
              <w:rPr>
                <w:rFonts w:ascii="Times New Roman" w:eastAsia="Times New Roman" w:hAnsi="Times New Roman" w:cs="Times New Roman"/>
                <w:lang w:val="fr-FR"/>
              </w:rPr>
            </w:pPr>
          </w:p>
          <w:p w:rsidR="002C2092" w:rsidRPr="004300FD" w:rsidRDefault="002C2092" w:rsidP="004300FD">
            <w:pPr>
              <w:widowControl w:val="0"/>
              <w:autoSpaceDE w:val="0"/>
              <w:autoSpaceDN w:val="0"/>
              <w:spacing w:after="0" w:line="240" w:lineRule="auto"/>
              <w:rPr>
                <w:rFonts w:ascii="Times New Roman" w:eastAsia="Times New Roman" w:hAnsi="Times New Roman" w:cs="Times New Roman"/>
                <w:lang w:val="fr-FR"/>
              </w:rPr>
            </w:pPr>
            <w:r w:rsidRPr="002C2092">
              <w:rPr>
                <w:rFonts w:ascii="Times New Roman" w:eastAsia="Times New Roman" w:hAnsi="Times New Roman" w:cs="Times New Roman"/>
                <w:lang w:val="fr-FR"/>
              </w:rPr>
              <w:t>8</w:t>
            </w:r>
            <w:r w:rsidR="00A77D00">
              <w:rPr>
                <w:rFonts w:ascii="Times New Roman" w:eastAsia="Times New Roman" w:hAnsi="Times New Roman" w:cs="Times New Roman"/>
                <w:lang w:val="fr-FR"/>
              </w:rPr>
              <w:t>.</w:t>
            </w:r>
            <w:r w:rsidRPr="002C2092">
              <w:rPr>
                <w:rFonts w:ascii="Times New Roman" w:eastAsia="Times New Roman" w:hAnsi="Times New Roman" w:cs="Times New Roman"/>
                <w:lang w:val="fr-FR"/>
              </w:rPr>
              <w:t xml:space="preserve">3477 ha </w:t>
            </w:r>
            <w:r w:rsidRPr="002C2092">
              <w:rPr>
                <w:rFonts w:ascii="Times New Roman" w:eastAsia="Times New Roman" w:hAnsi="Times New Roman" w:cs="Times New Roman"/>
                <w:lang w:val="fr-FR"/>
              </w:rPr>
              <w:lastRenderedPageBreak/>
              <w:t>modificare</w:t>
            </w:r>
            <w:r w:rsidR="008F5AC0">
              <w:rPr>
                <w:rFonts w:ascii="Times New Roman" w:eastAsia="Times New Roman" w:hAnsi="Times New Roman" w:cs="Times New Roman"/>
                <w:lang w:val="fr-FR"/>
              </w:rPr>
              <w:t xml:space="preserve"> </w:t>
            </w:r>
            <w:r w:rsidRPr="002C2092">
              <w:rPr>
                <w:rFonts w:ascii="Times New Roman" w:eastAsia="Times New Roman" w:hAnsi="Times New Roman" w:cs="Times New Roman"/>
                <w:lang w:val="fr-FR"/>
              </w:rPr>
              <w:t>prin</w:t>
            </w:r>
            <w:r w:rsidR="008F5AC0">
              <w:rPr>
                <w:rFonts w:ascii="Times New Roman" w:eastAsia="Times New Roman" w:hAnsi="Times New Roman" w:cs="Times New Roman"/>
                <w:lang w:val="fr-FR"/>
              </w:rPr>
              <w:t xml:space="preserve"> </w:t>
            </w:r>
            <w:r w:rsidRPr="002C2092">
              <w:rPr>
                <w:rFonts w:ascii="Times New Roman" w:eastAsia="Times New Roman" w:hAnsi="Times New Roman" w:cs="Times New Roman"/>
                <w:lang w:val="fr-FR"/>
              </w:rPr>
              <w:t>instalare</w:t>
            </w:r>
            <w:r w:rsidR="008F5AC0">
              <w:rPr>
                <w:rFonts w:ascii="Times New Roman" w:eastAsia="Times New Roman" w:hAnsi="Times New Roman" w:cs="Times New Roman"/>
                <w:lang w:val="fr-FR"/>
              </w:rPr>
              <w:t xml:space="preserve"> </w:t>
            </w:r>
            <w:r w:rsidRPr="002C2092">
              <w:rPr>
                <w:rFonts w:ascii="Times New Roman" w:eastAsia="Times New Roman" w:hAnsi="Times New Roman" w:cs="Times New Roman"/>
                <w:lang w:val="fr-FR"/>
              </w:rPr>
              <w:t>panour</w:t>
            </w:r>
            <w:r>
              <w:rPr>
                <w:rFonts w:ascii="Times New Roman" w:eastAsia="Times New Roman" w:hAnsi="Times New Roman" w:cs="Times New Roman"/>
                <w:lang w:val="fr-FR"/>
              </w:rPr>
              <w:t>i, împrejmuri</w:t>
            </w:r>
          </w:p>
        </w:tc>
        <w:tc>
          <w:tcPr>
            <w:tcW w:w="1586" w:type="dxa"/>
            <w:vMerge w:val="restart"/>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Nesemnificativ</w:t>
            </w:r>
          </w:p>
        </w:tc>
        <w:tc>
          <w:tcPr>
            <w:tcW w:w="1876" w:type="dxa"/>
            <w:vMerge w:val="restart"/>
          </w:tcPr>
          <w:p w:rsidR="002C2092" w:rsidRDefault="002C2092" w:rsidP="004300FD">
            <w:pPr>
              <w:widowControl w:val="0"/>
              <w:autoSpaceDE w:val="0"/>
              <w:autoSpaceDN w:val="0"/>
              <w:spacing w:after="0" w:line="240" w:lineRule="auto"/>
              <w:rPr>
                <w:rFonts w:ascii="Times New Roman" w:eastAsia="Times New Roman" w:hAnsi="Times New Roman" w:cs="Times New Roman"/>
              </w:rPr>
            </w:pPr>
            <w:r w:rsidRPr="002C2092">
              <w:rPr>
                <w:rFonts w:ascii="Times New Roman" w:eastAsia="Times New Roman" w:hAnsi="Times New Roman" w:cs="Times New Roman"/>
              </w:rPr>
              <w:t>Suprafețele de spații</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verzi</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pierdute</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prin</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reali</w:t>
            </w:r>
            <w:r w:rsidR="00C62C71">
              <w:rPr>
                <w:rFonts w:ascii="Times New Roman" w:eastAsia="Times New Roman" w:hAnsi="Times New Roman" w:cs="Times New Roman"/>
              </w:rPr>
              <w:t>z</w:t>
            </w:r>
            <w:r w:rsidRPr="002C2092">
              <w:rPr>
                <w:rFonts w:ascii="Times New Roman" w:eastAsia="Times New Roman" w:hAnsi="Times New Roman" w:cs="Times New Roman"/>
              </w:rPr>
              <w:t>area</w:t>
            </w:r>
            <w:r w:rsidR="008F5AC0">
              <w:rPr>
                <w:rFonts w:ascii="Times New Roman" w:eastAsia="Times New Roman" w:hAnsi="Times New Roman" w:cs="Times New Roman"/>
              </w:rPr>
              <w:t xml:space="preserve"> </w:t>
            </w:r>
            <w:r>
              <w:rPr>
                <w:rFonts w:ascii="Times New Roman" w:eastAsia="Times New Roman" w:hAnsi="Times New Roman" w:cs="Times New Roman"/>
              </w:rPr>
              <w:t>drumurilor</w:t>
            </w:r>
            <w:r w:rsidR="008F5AC0">
              <w:rPr>
                <w:rFonts w:ascii="Times New Roman" w:eastAsia="Times New Roman" w:hAnsi="Times New Roman" w:cs="Times New Roman"/>
              </w:rPr>
              <w:t xml:space="preserve"> </w:t>
            </w:r>
            <w:r>
              <w:rPr>
                <w:rFonts w:ascii="Times New Roman" w:eastAsia="Times New Roman" w:hAnsi="Times New Roman" w:cs="Times New Roman"/>
              </w:rPr>
              <w:t>și a posturilor</w:t>
            </w:r>
            <w:r w:rsidR="008F5AC0">
              <w:rPr>
                <w:rFonts w:ascii="Times New Roman" w:eastAsia="Times New Roman" w:hAnsi="Times New Roman" w:cs="Times New Roman"/>
              </w:rPr>
              <w:t xml:space="preserve"> </w:t>
            </w:r>
            <w:r>
              <w:rPr>
                <w:rFonts w:ascii="Times New Roman" w:eastAsia="Times New Roman" w:hAnsi="Times New Roman" w:cs="Times New Roman"/>
              </w:rPr>
              <w:t>trafo</w:t>
            </w:r>
            <w:r w:rsidRPr="002C2092">
              <w:rPr>
                <w:rFonts w:ascii="Times New Roman" w:eastAsia="Times New Roman" w:hAnsi="Times New Roman" w:cs="Times New Roman"/>
              </w:rPr>
              <w:t xml:space="preserve"> sunt extrem de reduse</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raportate</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 xml:space="preserve">atat </w:t>
            </w:r>
            <w:r w:rsidRPr="002C2092">
              <w:rPr>
                <w:rFonts w:ascii="Times New Roman" w:eastAsia="Times New Roman" w:hAnsi="Times New Roman" w:cs="Times New Roman"/>
              </w:rPr>
              <w:lastRenderedPageBreak/>
              <w:t>la suprafața</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sitului</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cât</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și la amplasament</w:t>
            </w:r>
          </w:p>
          <w:p w:rsidR="002C2092" w:rsidRDefault="002C2092" w:rsidP="004300FD">
            <w:pPr>
              <w:widowControl w:val="0"/>
              <w:autoSpaceDE w:val="0"/>
              <w:autoSpaceDN w:val="0"/>
              <w:spacing w:after="0" w:line="240" w:lineRule="auto"/>
              <w:rPr>
                <w:rFonts w:ascii="Times New Roman" w:eastAsia="Times New Roman" w:hAnsi="Times New Roman" w:cs="Times New Roman"/>
              </w:rPr>
            </w:pPr>
          </w:p>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sidRPr="002C2092">
              <w:rPr>
                <w:rFonts w:ascii="Times New Roman" w:eastAsia="Times New Roman" w:hAnsi="Times New Roman" w:cs="Times New Roman"/>
              </w:rPr>
              <w:t>Prin</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instalarea</w:t>
            </w:r>
            <w:r w:rsidR="008F5AC0">
              <w:rPr>
                <w:rFonts w:ascii="Times New Roman" w:eastAsia="Times New Roman" w:hAnsi="Times New Roman" w:cs="Times New Roman"/>
              </w:rPr>
              <w:t xml:space="preserve"> panourilor nu se pierd s</w:t>
            </w:r>
            <w:r w:rsidRPr="002C2092">
              <w:rPr>
                <w:rFonts w:ascii="Times New Roman" w:eastAsia="Times New Roman" w:hAnsi="Times New Roman" w:cs="Times New Roman"/>
              </w:rPr>
              <w:t>pațiile</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verzi ci dimpotrivă</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acestea</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vor fi conservate iar</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prin</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umbri</w:t>
            </w:r>
            <w:r>
              <w:rPr>
                <w:rFonts w:ascii="Times New Roman" w:eastAsia="Times New Roman" w:hAnsi="Times New Roman" w:cs="Times New Roman"/>
              </w:rPr>
              <w:t>re</w:t>
            </w:r>
            <w:r w:rsidR="008F5AC0">
              <w:rPr>
                <w:rFonts w:ascii="Times New Roman" w:eastAsia="Times New Roman" w:hAnsi="Times New Roman" w:cs="Times New Roman"/>
              </w:rPr>
              <w:t xml:space="preserve"> </w:t>
            </w:r>
            <w:r>
              <w:rPr>
                <w:rFonts w:ascii="Times New Roman" w:eastAsia="Times New Roman" w:hAnsi="Times New Roman" w:cs="Times New Roman"/>
              </w:rPr>
              <w:t>și</w:t>
            </w:r>
            <w:r w:rsidR="008F5AC0">
              <w:rPr>
                <w:rFonts w:ascii="Times New Roman" w:eastAsia="Times New Roman" w:hAnsi="Times New Roman" w:cs="Times New Roman"/>
              </w:rPr>
              <w:t xml:space="preserve"> </w:t>
            </w:r>
            <w:r>
              <w:rPr>
                <w:rFonts w:ascii="Times New Roman" w:eastAsia="Times New Roman" w:hAnsi="Times New Roman" w:cs="Times New Roman"/>
              </w:rPr>
              <w:t>renunțarea la lucrările</w:t>
            </w:r>
            <w:r w:rsidR="008F5AC0">
              <w:rPr>
                <w:rFonts w:ascii="Times New Roman" w:eastAsia="Times New Roman" w:hAnsi="Times New Roman" w:cs="Times New Roman"/>
              </w:rPr>
              <w:t xml:space="preserve"> </w:t>
            </w:r>
            <w:r>
              <w:rPr>
                <w:rFonts w:ascii="Times New Roman" w:eastAsia="Times New Roman" w:hAnsi="Times New Roman" w:cs="Times New Roman"/>
              </w:rPr>
              <w:t>solului</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crescând</w:t>
            </w:r>
            <w:r w:rsidR="008F5AC0">
              <w:rPr>
                <w:rFonts w:ascii="Times New Roman" w:eastAsia="Times New Roman" w:hAnsi="Times New Roman" w:cs="Times New Roman"/>
              </w:rPr>
              <w:t xml:space="preserve"> </w:t>
            </w:r>
            <w:r w:rsidRPr="002C2092">
              <w:rPr>
                <w:rFonts w:ascii="Times New Roman" w:eastAsia="Times New Roman" w:hAnsi="Times New Roman" w:cs="Times New Roman"/>
              </w:rPr>
              <w:t>biodiversitatea</w:t>
            </w:r>
          </w:p>
        </w:tc>
      </w:tr>
      <w:tr w:rsidR="002C2092" w:rsidRPr="004300FD" w:rsidTr="008F5AC0">
        <w:trPr>
          <w:trHeight w:val="498"/>
          <w:jc w:val="center"/>
        </w:trPr>
        <w:tc>
          <w:tcPr>
            <w:tcW w:w="834" w:type="dxa"/>
          </w:tcPr>
          <w:p w:rsidR="002C2092" w:rsidRPr="002C2092" w:rsidRDefault="002C2092" w:rsidP="002308C0">
            <w:pPr>
              <w:pStyle w:val="ListParagraph"/>
              <w:widowControl w:val="0"/>
              <w:numPr>
                <w:ilvl w:val="0"/>
                <w:numId w:val="33"/>
              </w:numPr>
              <w:autoSpaceDE w:val="0"/>
              <w:autoSpaceDN w:val="0"/>
              <w:spacing w:before="104" w:after="0" w:line="240" w:lineRule="auto"/>
              <w:ind w:right="240"/>
              <w:jc w:val="right"/>
              <w:rPr>
                <w:rFonts w:ascii="Times New Roman" w:eastAsia="Times New Roman" w:hAnsi="Times New Roman" w:cs="Times New Roman"/>
                <w:w w:val="102"/>
              </w:rPr>
            </w:pPr>
          </w:p>
        </w:tc>
        <w:tc>
          <w:tcPr>
            <w:tcW w:w="1142" w:type="dxa"/>
            <w:vMerge/>
          </w:tcPr>
          <w:p w:rsidR="002C2092" w:rsidRPr="002C2092"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sidRPr="00DA2B3E">
              <w:rPr>
                <w:rFonts w:ascii="Times New Roman" w:hAnsi="Times New Roman" w:cs="Times New Roman"/>
                <w:i/>
                <w:iCs/>
                <w:sz w:val="24"/>
                <w:szCs w:val="24"/>
              </w:rPr>
              <w:t>Anthusspinoletta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r w:rsidRPr="00DA2B3E">
              <w:rPr>
                <w:rFonts w:ascii="Times New Roman" w:hAnsi="Times New Roman" w:cs="Times New Roman"/>
                <w:i/>
                <w:iCs/>
                <w:sz w:val="24"/>
                <w:szCs w:val="24"/>
              </w:rPr>
              <w:t>Aquila heliaca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rPr>
            </w:pPr>
            <w:r w:rsidRPr="00DA2B3E">
              <w:rPr>
                <w:rFonts w:ascii="Times New Roman" w:hAnsi="Times New Roman" w:cs="Times New Roman"/>
                <w:i/>
                <w:iCs/>
                <w:sz w:val="24"/>
                <w:szCs w:val="24"/>
              </w:rPr>
              <w:t>Aquila pomarina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rPr>
            </w:pPr>
            <w:r w:rsidRPr="00DA2B3E">
              <w:rPr>
                <w:rFonts w:ascii="Times New Roman" w:hAnsi="Times New Roman" w:cs="Times New Roman"/>
                <w:i/>
                <w:iCs/>
                <w:sz w:val="24"/>
                <w:szCs w:val="24"/>
                <w:lang w:val="ro-RO"/>
              </w:rPr>
              <w:t>Ciconiaciconia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Circaetusgallicus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Circuscyaneus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Falcocherrug</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Falcocolumbarius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Falcoperegrinus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Falcotinnunculus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Falcovespertinus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Hieraaetuspennatus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Hirundo rustica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Laniuscollurio</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 xml:space="preserve">Miliaria (Emberiza) calandra </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Milvusmigrans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Pernisapivorus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Saxicolarubetra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Saxicolatorquata  (S. torquatus)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Sturnusvulgaris</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atricapilla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Sylvia curruca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r w:rsidR="002C2092" w:rsidRPr="004300FD" w:rsidTr="008F5AC0">
        <w:trPr>
          <w:trHeight w:val="501"/>
          <w:jc w:val="center"/>
        </w:trPr>
        <w:tc>
          <w:tcPr>
            <w:tcW w:w="834" w:type="dxa"/>
          </w:tcPr>
          <w:p w:rsidR="002C2092" w:rsidRPr="002C2092" w:rsidRDefault="002C2092" w:rsidP="002308C0">
            <w:pPr>
              <w:pStyle w:val="ListParagraph"/>
              <w:widowControl w:val="0"/>
              <w:numPr>
                <w:ilvl w:val="0"/>
                <w:numId w:val="33"/>
              </w:numPr>
              <w:autoSpaceDE w:val="0"/>
              <w:autoSpaceDN w:val="0"/>
              <w:spacing w:before="108" w:after="0" w:line="240" w:lineRule="auto"/>
              <w:ind w:right="240"/>
              <w:jc w:val="right"/>
              <w:rPr>
                <w:rFonts w:ascii="Times New Roman" w:eastAsia="Times New Roman" w:hAnsi="Times New Roman" w:cs="Times New Roman"/>
                <w:w w:val="102"/>
              </w:rPr>
            </w:pPr>
          </w:p>
        </w:tc>
        <w:tc>
          <w:tcPr>
            <w:tcW w:w="1142"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156" w:type="dxa"/>
            <w:vAlign w:val="center"/>
          </w:tcPr>
          <w:p w:rsidR="002C2092" w:rsidRPr="00DA2B3E" w:rsidRDefault="002C2092" w:rsidP="004300FD">
            <w:pPr>
              <w:widowControl w:val="0"/>
              <w:autoSpaceDE w:val="0"/>
              <w:autoSpaceDN w:val="0"/>
              <w:spacing w:after="0" w:line="240" w:lineRule="auto"/>
              <w:rPr>
                <w:rFonts w:ascii="Times New Roman" w:hAnsi="Times New Roman" w:cs="Times New Roman"/>
                <w:i/>
                <w:iCs/>
                <w:sz w:val="24"/>
                <w:szCs w:val="24"/>
                <w:lang w:val="ro-RO"/>
              </w:rPr>
            </w:pPr>
            <w:r w:rsidRPr="00DA2B3E">
              <w:rPr>
                <w:rFonts w:ascii="Times New Roman" w:hAnsi="Times New Roman" w:cs="Times New Roman"/>
                <w:i/>
                <w:iCs/>
                <w:sz w:val="24"/>
                <w:szCs w:val="24"/>
                <w:lang w:val="ro-RO"/>
              </w:rPr>
              <w:t>Turdusmerula</w:t>
            </w:r>
          </w:p>
        </w:tc>
        <w:tc>
          <w:tcPr>
            <w:tcW w:w="1251"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57"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58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c>
          <w:tcPr>
            <w:tcW w:w="1876" w:type="dxa"/>
            <w:vMerge/>
          </w:tcPr>
          <w:p w:rsidR="002C2092" w:rsidRPr="004300FD" w:rsidRDefault="002C2092" w:rsidP="004300FD">
            <w:pPr>
              <w:widowControl w:val="0"/>
              <w:autoSpaceDE w:val="0"/>
              <w:autoSpaceDN w:val="0"/>
              <w:spacing w:after="0" w:line="240" w:lineRule="auto"/>
              <w:rPr>
                <w:rFonts w:ascii="Times New Roman" w:eastAsia="Times New Roman" w:hAnsi="Times New Roman" w:cs="Times New Roman"/>
              </w:rPr>
            </w:pPr>
          </w:p>
        </w:tc>
      </w:tr>
    </w:tbl>
    <w:p w:rsidR="004300FD" w:rsidRDefault="004300FD" w:rsidP="004300FD">
      <w:pPr>
        <w:spacing w:after="0"/>
        <w:jc w:val="both"/>
        <w:rPr>
          <w:rFonts w:ascii="Times New Roman" w:hAnsi="Times New Roman" w:cs="Times New Roman"/>
          <w:sz w:val="24"/>
          <w:szCs w:val="24"/>
          <w:lang w:val="pt-BR"/>
        </w:rPr>
      </w:pPr>
    </w:p>
    <w:p w:rsidR="005478F7" w:rsidRPr="0062046D" w:rsidRDefault="005478F7" w:rsidP="002308C0">
      <w:pPr>
        <w:pStyle w:val="ListParagraph"/>
        <w:widowControl w:val="0"/>
        <w:numPr>
          <w:ilvl w:val="0"/>
          <w:numId w:val="34"/>
        </w:numPr>
        <w:tabs>
          <w:tab w:val="left" w:pos="1541"/>
        </w:tabs>
        <w:autoSpaceDE w:val="0"/>
        <w:autoSpaceDN w:val="0"/>
        <w:spacing w:after="0" w:line="23" w:lineRule="atLeast"/>
        <w:ind w:left="1542" w:hanging="1542"/>
        <w:rPr>
          <w:rFonts w:ascii="Times New Roman" w:hAnsi="Times New Roman" w:cs="Times New Roman"/>
          <w:b/>
          <w:bCs/>
          <w:sz w:val="24"/>
        </w:rPr>
      </w:pPr>
      <w:r w:rsidRPr="0062046D">
        <w:rPr>
          <w:rFonts w:ascii="Times New Roman" w:hAnsi="Times New Roman" w:cs="Times New Roman"/>
          <w:b/>
          <w:bCs/>
          <w:sz w:val="24"/>
        </w:rPr>
        <w:t>toate</w:t>
      </w:r>
      <w:r w:rsidR="008F5AC0">
        <w:rPr>
          <w:rFonts w:ascii="Times New Roman" w:hAnsi="Times New Roman" w:cs="Times New Roman"/>
          <w:b/>
          <w:bCs/>
          <w:sz w:val="24"/>
        </w:rPr>
        <w:t xml:space="preserve"> </w:t>
      </w:r>
      <w:r w:rsidRPr="0062046D">
        <w:rPr>
          <w:rFonts w:ascii="Times New Roman" w:hAnsi="Times New Roman" w:cs="Times New Roman"/>
          <w:b/>
          <w:bCs/>
          <w:sz w:val="24"/>
        </w:rPr>
        <w:t>intervenţiile</w:t>
      </w:r>
      <w:r w:rsidR="008F5AC0">
        <w:rPr>
          <w:rFonts w:ascii="Times New Roman" w:hAnsi="Times New Roman" w:cs="Times New Roman"/>
          <w:b/>
          <w:bCs/>
          <w:sz w:val="24"/>
        </w:rPr>
        <w:t xml:space="preserve"> </w:t>
      </w:r>
      <w:r w:rsidRPr="0062046D">
        <w:rPr>
          <w:rFonts w:ascii="Times New Roman" w:hAnsi="Times New Roman" w:cs="Times New Roman"/>
          <w:b/>
          <w:bCs/>
          <w:sz w:val="24"/>
        </w:rPr>
        <w:t>propuse de PP şi</w:t>
      </w:r>
      <w:r w:rsidR="008F5AC0">
        <w:rPr>
          <w:rFonts w:ascii="Times New Roman" w:hAnsi="Times New Roman" w:cs="Times New Roman"/>
          <w:b/>
          <w:bCs/>
          <w:sz w:val="24"/>
        </w:rPr>
        <w:t xml:space="preserve"> </w:t>
      </w:r>
      <w:r w:rsidRPr="0062046D">
        <w:rPr>
          <w:rFonts w:ascii="Times New Roman" w:hAnsi="Times New Roman" w:cs="Times New Roman"/>
          <w:b/>
          <w:bCs/>
          <w:sz w:val="24"/>
        </w:rPr>
        <w:t>activităţile</w:t>
      </w:r>
      <w:r w:rsidR="008F5AC0">
        <w:rPr>
          <w:rFonts w:ascii="Times New Roman" w:hAnsi="Times New Roman" w:cs="Times New Roman"/>
          <w:b/>
          <w:bCs/>
          <w:sz w:val="24"/>
        </w:rPr>
        <w:t xml:space="preserve"> </w:t>
      </w:r>
      <w:r w:rsidRPr="0062046D">
        <w:rPr>
          <w:rFonts w:ascii="Times New Roman" w:hAnsi="Times New Roman" w:cs="Times New Roman"/>
          <w:b/>
          <w:bCs/>
          <w:sz w:val="24"/>
        </w:rPr>
        <w:t>ce</w:t>
      </w:r>
      <w:r w:rsidR="008F5AC0">
        <w:rPr>
          <w:rFonts w:ascii="Times New Roman" w:hAnsi="Times New Roman" w:cs="Times New Roman"/>
          <w:b/>
          <w:bCs/>
          <w:sz w:val="24"/>
        </w:rPr>
        <w:t xml:space="preserve"> </w:t>
      </w:r>
      <w:r w:rsidRPr="0062046D">
        <w:rPr>
          <w:rFonts w:ascii="Times New Roman" w:hAnsi="Times New Roman" w:cs="Times New Roman"/>
          <w:b/>
          <w:bCs/>
          <w:sz w:val="24"/>
        </w:rPr>
        <w:t>decurg din implementarea</w:t>
      </w:r>
      <w:r w:rsidR="008F5AC0">
        <w:rPr>
          <w:rFonts w:ascii="Times New Roman" w:hAnsi="Times New Roman" w:cs="Times New Roman"/>
          <w:b/>
          <w:bCs/>
          <w:sz w:val="24"/>
        </w:rPr>
        <w:t xml:space="preserve"> </w:t>
      </w:r>
      <w:r w:rsidRPr="0062046D">
        <w:rPr>
          <w:rFonts w:ascii="Times New Roman" w:hAnsi="Times New Roman" w:cs="Times New Roman"/>
          <w:b/>
          <w:bCs/>
          <w:sz w:val="24"/>
        </w:rPr>
        <w:lastRenderedPageBreak/>
        <w:t>acestuia;</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rPr>
      </w:pP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rPr>
      </w:pPr>
      <w:r>
        <w:rPr>
          <w:rFonts w:ascii="Times New Roman" w:hAnsi="Times New Roman" w:cs="Times New Roman"/>
          <w:sz w:val="24"/>
        </w:rPr>
        <w:t>Intervenții</w:t>
      </w:r>
      <w:r w:rsidR="008F5AC0">
        <w:rPr>
          <w:rFonts w:ascii="Times New Roman" w:hAnsi="Times New Roman" w:cs="Times New Roman"/>
          <w:sz w:val="24"/>
        </w:rPr>
        <w:t xml:space="preserve"> </w:t>
      </w:r>
      <w:r>
        <w:rPr>
          <w:rFonts w:ascii="Times New Roman" w:hAnsi="Times New Roman" w:cs="Times New Roman"/>
          <w:sz w:val="24"/>
        </w:rPr>
        <w:t>în</w:t>
      </w:r>
      <w:r w:rsidR="008F5AC0">
        <w:rPr>
          <w:rFonts w:ascii="Times New Roman" w:hAnsi="Times New Roman" w:cs="Times New Roman"/>
          <w:sz w:val="24"/>
        </w:rPr>
        <w:t xml:space="preserve"> </w:t>
      </w:r>
      <w:r>
        <w:rPr>
          <w:rFonts w:ascii="Times New Roman" w:hAnsi="Times New Roman" w:cs="Times New Roman"/>
          <w:sz w:val="24"/>
        </w:rPr>
        <w:t>etapele</w:t>
      </w:r>
      <w:r w:rsidR="008F5AC0">
        <w:rPr>
          <w:rFonts w:ascii="Times New Roman" w:hAnsi="Times New Roman" w:cs="Times New Roman"/>
          <w:sz w:val="24"/>
        </w:rPr>
        <w:t xml:space="preserve"> </w:t>
      </w:r>
      <w:r>
        <w:rPr>
          <w:rFonts w:ascii="Times New Roman" w:hAnsi="Times New Roman" w:cs="Times New Roman"/>
          <w:sz w:val="24"/>
        </w:rPr>
        <w:t xml:space="preserve">proiectului: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b/>
          <w:bCs/>
          <w:sz w:val="24"/>
          <w:lang w:val="pt-BR"/>
        </w:rPr>
      </w:pPr>
      <w:r w:rsidRPr="005478F7">
        <w:rPr>
          <w:rFonts w:ascii="Times New Roman" w:hAnsi="Times New Roman" w:cs="Times New Roman"/>
          <w:b/>
          <w:bCs/>
          <w:sz w:val="24"/>
          <w:lang w:val="pt-BR"/>
        </w:rPr>
        <w:t xml:space="preserve">Constructie: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 xml:space="preserve">- </w:t>
      </w:r>
      <w:r w:rsidRPr="005478F7">
        <w:rPr>
          <w:rFonts w:ascii="Times New Roman" w:hAnsi="Times New Roman" w:cs="Times New Roman"/>
          <w:sz w:val="24"/>
          <w:lang w:val="pt-BR"/>
        </w:rPr>
        <w:t>lucrări de amenajare a drumurilor interioare  și fundațiilor postruri trafo</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w:t>
      </w:r>
      <w:r w:rsidRPr="005478F7">
        <w:rPr>
          <w:rFonts w:ascii="Times New Roman" w:hAnsi="Times New Roman" w:cs="Times New Roman"/>
          <w:sz w:val="24"/>
          <w:lang w:val="pt-BR"/>
        </w:rPr>
        <w:t xml:space="preserve"> transport materiale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w:t>
      </w:r>
      <w:r w:rsidRPr="005478F7">
        <w:rPr>
          <w:rFonts w:ascii="Times New Roman" w:hAnsi="Times New Roman" w:cs="Times New Roman"/>
          <w:sz w:val="24"/>
          <w:lang w:val="pt-BR"/>
        </w:rPr>
        <w:t xml:space="preserve"> lucrări de instalare a suporților schelet pentru panouri și a împrejmuirilor, stâlpi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w:t>
      </w:r>
      <w:r w:rsidRPr="005478F7">
        <w:rPr>
          <w:rFonts w:ascii="Times New Roman" w:hAnsi="Times New Roman" w:cs="Times New Roman"/>
          <w:sz w:val="24"/>
          <w:lang w:val="pt-BR"/>
        </w:rPr>
        <w:t xml:space="preserve"> realizare fundații pentru posturile de transformare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 xml:space="preserve">- </w:t>
      </w:r>
      <w:r w:rsidRPr="005478F7">
        <w:rPr>
          <w:rFonts w:ascii="Times New Roman" w:hAnsi="Times New Roman" w:cs="Times New Roman"/>
          <w:sz w:val="24"/>
          <w:lang w:val="pt-BR"/>
        </w:rPr>
        <w:t xml:space="preserve">instalare posturi trafo, panouri, cabluri </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sidRPr="005478F7">
        <w:rPr>
          <w:rFonts w:ascii="Times New Roman" w:hAnsi="Times New Roman" w:cs="Times New Roman"/>
          <w:b/>
          <w:bCs/>
          <w:sz w:val="24"/>
          <w:lang w:val="pt-BR"/>
        </w:rPr>
        <w:t>Operare:</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r w:rsidRPr="005478F7">
        <w:rPr>
          <w:rFonts w:ascii="Times New Roman" w:hAnsi="Times New Roman" w:cs="Times New Roman"/>
          <w:sz w:val="24"/>
          <w:lang w:val="fr-FR"/>
        </w:rPr>
        <w:t>- lucrăriocazionale de intervenții</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r w:rsidRPr="005478F7">
        <w:rPr>
          <w:rFonts w:ascii="Times New Roman" w:hAnsi="Times New Roman" w:cs="Times New Roman"/>
          <w:sz w:val="24"/>
          <w:lang w:val="fr-FR"/>
        </w:rPr>
        <w:t>- întreținere</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spații</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verzi</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și</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drumuri de acces</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b/>
          <w:bCs/>
          <w:sz w:val="24"/>
          <w:lang w:val="fr-FR"/>
        </w:rPr>
      </w:pPr>
      <w:r w:rsidRPr="005478F7">
        <w:rPr>
          <w:rFonts w:ascii="Times New Roman" w:hAnsi="Times New Roman" w:cs="Times New Roman"/>
          <w:b/>
          <w:bCs/>
          <w:sz w:val="24"/>
          <w:lang w:val="fr-FR"/>
        </w:rPr>
        <w:t>Dezafectare:</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r>
        <w:rPr>
          <w:rFonts w:ascii="Times New Roman" w:hAnsi="Times New Roman" w:cs="Times New Roman"/>
          <w:sz w:val="24"/>
          <w:lang w:val="fr-FR"/>
        </w:rPr>
        <w:t>-</w:t>
      </w:r>
      <w:r w:rsidRPr="005478F7">
        <w:rPr>
          <w:rFonts w:ascii="Times New Roman" w:hAnsi="Times New Roman" w:cs="Times New Roman"/>
          <w:sz w:val="24"/>
          <w:lang w:val="fr-FR"/>
        </w:rPr>
        <w:t>demontare</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 xml:space="preserve">panouri, </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r>
        <w:rPr>
          <w:rFonts w:ascii="Times New Roman" w:hAnsi="Times New Roman" w:cs="Times New Roman"/>
          <w:sz w:val="24"/>
          <w:lang w:val="fr-FR"/>
        </w:rPr>
        <w:t xml:space="preserve">- </w:t>
      </w:r>
      <w:r w:rsidRPr="005478F7">
        <w:rPr>
          <w:rFonts w:ascii="Times New Roman" w:hAnsi="Times New Roman" w:cs="Times New Roman"/>
          <w:sz w:val="24"/>
          <w:lang w:val="fr-FR"/>
        </w:rPr>
        <w:t>demontare</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 xml:space="preserve">suporți de susținere, </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fr-FR"/>
        </w:rPr>
      </w:pPr>
      <w:r>
        <w:rPr>
          <w:rFonts w:ascii="Times New Roman" w:hAnsi="Times New Roman" w:cs="Times New Roman"/>
          <w:sz w:val="24"/>
          <w:lang w:val="fr-FR"/>
        </w:rPr>
        <w:t xml:space="preserve">- </w:t>
      </w:r>
      <w:r w:rsidRPr="005478F7">
        <w:rPr>
          <w:rFonts w:ascii="Times New Roman" w:hAnsi="Times New Roman" w:cs="Times New Roman"/>
          <w:sz w:val="24"/>
          <w:lang w:val="fr-FR"/>
        </w:rPr>
        <w:t>demontare</w:t>
      </w:r>
      <w:r w:rsidR="008F5AC0">
        <w:rPr>
          <w:rFonts w:ascii="Times New Roman" w:hAnsi="Times New Roman" w:cs="Times New Roman"/>
          <w:sz w:val="24"/>
          <w:lang w:val="fr-FR"/>
        </w:rPr>
        <w:t xml:space="preserve"> </w:t>
      </w:r>
      <w:r w:rsidRPr="005478F7">
        <w:rPr>
          <w:rFonts w:ascii="Times New Roman" w:hAnsi="Times New Roman" w:cs="Times New Roman"/>
          <w:sz w:val="24"/>
          <w:lang w:val="fr-FR"/>
        </w:rPr>
        <w:t xml:space="preserve">gardîmprejmuitor, </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sidRPr="005478F7">
        <w:rPr>
          <w:rFonts w:ascii="Times New Roman" w:hAnsi="Times New Roman" w:cs="Times New Roman"/>
          <w:sz w:val="24"/>
          <w:lang w:val="pt-BR"/>
        </w:rPr>
        <w:t xml:space="preserve">- demontare posturi trafo </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w:t>
      </w:r>
      <w:r w:rsidRPr="005478F7">
        <w:rPr>
          <w:rFonts w:ascii="Times New Roman" w:hAnsi="Times New Roman" w:cs="Times New Roman"/>
          <w:sz w:val="24"/>
          <w:lang w:val="pt-BR"/>
        </w:rPr>
        <w:t xml:space="preserve"> dezafectare eliminare fundații posturi trafo, </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Pr>
          <w:rFonts w:ascii="Times New Roman" w:hAnsi="Times New Roman" w:cs="Times New Roman"/>
          <w:sz w:val="24"/>
          <w:lang w:val="pt-BR"/>
        </w:rPr>
        <w:t xml:space="preserve">- </w:t>
      </w:r>
      <w:r w:rsidRPr="005478F7">
        <w:rPr>
          <w:rFonts w:ascii="Times New Roman" w:hAnsi="Times New Roman" w:cs="Times New Roman"/>
          <w:sz w:val="24"/>
          <w:lang w:val="pt-BR"/>
        </w:rPr>
        <w:t>îndepărtare subtrat drumuri și asigurare planeitare cu pământ din ampalsament</w:t>
      </w: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p>
    <w:p w:rsidR="00391CF3" w:rsidRPr="0062046D" w:rsidRDefault="00391CF3" w:rsidP="005478F7">
      <w:pPr>
        <w:spacing w:after="0" w:line="23" w:lineRule="atLeast"/>
        <w:ind w:left="1542" w:hanging="1542"/>
        <w:jc w:val="both"/>
        <w:rPr>
          <w:rFonts w:ascii="Times New Roman" w:hAnsi="Times New Roman" w:cs="Times New Roman"/>
          <w:b/>
          <w:bCs/>
          <w:sz w:val="24"/>
          <w:szCs w:val="24"/>
          <w:lang w:val="pt-BR"/>
        </w:rPr>
      </w:pPr>
      <w:r w:rsidRPr="0062046D">
        <w:rPr>
          <w:rFonts w:ascii="Times New Roman" w:hAnsi="Times New Roman" w:cs="Times New Roman"/>
          <w:b/>
          <w:bCs/>
          <w:sz w:val="24"/>
          <w:szCs w:val="24"/>
          <w:lang w:val="pt-BR"/>
        </w:rPr>
        <w:t>b)</w:t>
      </w:r>
      <w:r w:rsidRPr="0062046D">
        <w:rPr>
          <w:rFonts w:ascii="Times New Roman" w:hAnsi="Times New Roman" w:cs="Times New Roman"/>
          <w:b/>
          <w:bCs/>
          <w:sz w:val="24"/>
          <w:szCs w:val="24"/>
          <w:lang w:val="pt-BR"/>
        </w:rPr>
        <w:tab/>
        <w:t>toate efectele generate de intervenţiile PP;</w:t>
      </w:r>
    </w:p>
    <w:p w:rsidR="005478F7" w:rsidRDefault="005478F7" w:rsidP="005478F7">
      <w:pPr>
        <w:spacing w:after="0" w:line="23" w:lineRule="atLeast"/>
        <w:ind w:left="1542" w:hanging="1542"/>
        <w:jc w:val="both"/>
        <w:rPr>
          <w:rFonts w:ascii="Times New Roman" w:hAnsi="Times New Roman" w:cs="Times New Roman"/>
          <w:sz w:val="24"/>
          <w:szCs w:val="24"/>
          <w:lang w:val="pt-BR"/>
        </w:rPr>
      </w:pPr>
    </w:p>
    <w:p w:rsidR="005478F7" w:rsidRP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b/>
          <w:bCs/>
          <w:sz w:val="24"/>
          <w:lang w:val="pt-BR"/>
        </w:rPr>
      </w:pPr>
      <w:r w:rsidRPr="005478F7">
        <w:rPr>
          <w:rFonts w:ascii="Times New Roman" w:hAnsi="Times New Roman" w:cs="Times New Roman"/>
          <w:b/>
          <w:bCs/>
          <w:sz w:val="24"/>
          <w:lang w:val="pt-BR"/>
        </w:rPr>
        <w:t xml:space="preserve">Constructie: </w:t>
      </w:r>
    </w:p>
    <w:p w:rsidR="005478F7" w:rsidRPr="005478F7" w:rsidRDefault="005478F7" w:rsidP="005478F7">
      <w:pPr>
        <w:spacing w:after="0" w:line="23" w:lineRule="atLeast"/>
        <w:ind w:left="1542"/>
        <w:jc w:val="both"/>
        <w:rPr>
          <w:rFonts w:ascii="Times New Roman" w:hAnsi="Times New Roman" w:cs="Times New Roman"/>
          <w:sz w:val="24"/>
          <w:szCs w:val="24"/>
          <w:lang w:val="pt-BR"/>
        </w:rPr>
      </w:pPr>
      <w:r>
        <w:rPr>
          <w:rFonts w:ascii="Times New Roman" w:hAnsi="Times New Roman" w:cs="Times New Roman"/>
          <w:sz w:val="24"/>
          <w:szCs w:val="24"/>
          <w:lang w:val="pt-BR"/>
        </w:rPr>
        <w:t>- p</w:t>
      </w:r>
      <w:r w:rsidRPr="005478F7">
        <w:rPr>
          <w:rFonts w:ascii="Times New Roman" w:hAnsi="Times New Roman" w:cs="Times New Roman"/>
          <w:sz w:val="24"/>
          <w:szCs w:val="24"/>
          <w:lang w:val="pt-BR"/>
        </w:rPr>
        <w:t xml:space="preserve">ierderea vegetației pe suprafețele ocupate de drumuri și posturile trafo </w:t>
      </w:r>
    </w:p>
    <w:p w:rsidR="005478F7" w:rsidRDefault="005478F7" w:rsidP="005478F7">
      <w:pPr>
        <w:spacing w:after="0" w:line="23" w:lineRule="atLeast"/>
        <w:ind w:left="1542"/>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0062046D">
        <w:rPr>
          <w:rFonts w:ascii="Times New Roman" w:hAnsi="Times New Roman" w:cs="Times New Roman"/>
          <w:sz w:val="24"/>
          <w:szCs w:val="24"/>
          <w:lang w:val="pt-BR"/>
        </w:rPr>
        <w:t>c</w:t>
      </w:r>
      <w:r w:rsidR="0062046D" w:rsidRPr="0062046D">
        <w:rPr>
          <w:rFonts w:ascii="Times New Roman" w:hAnsi="Times New Roman" w:cs="Times New Roman"/>
          <w:sz w:val="24"/>
          <w:szCs w:val="24"/>
          <w:lang w:val="pt-BR"/>
        </w:rPr>
        <w:t>reștere nivel zgomot, creștere nivel de prezență utilaje și umană în habitat</w:t>
      </w:r>
    </w:p>
    <w:p w:rsidR="005478F7" w:rsidRDefault="005478F7" w:rsidP="005478F7">
      <w:pPr>
        <w:pStyle w:val="ListParagraph"/>
        <w:widowControl w:val="0"/>
        <w:tabs>
          <w:tab w:val="left" w:pos="1541"/>
        </w:tabs>
        <w:autoSpaceDE w:val="0"/>
        <w:autoSpaceDN w:val="0"/>
        <w:spacing w:after="0" w:line="23" w:lineRule="atLeast"/>
        <w:ind w:left="1542"/>
        <w:rPr>
          <w:rFonts w:ascii="Times New Roman" w:hAnsi="Times New Roman" w:cs="Times New Roman"/>
          <w:sz w:val="24"/>
          <w:lang w:val="pt-BR"/>
        </w:rPr>
      </w:pPr>
      <w:r w:rsidRPr="005478F7">
        <w:rPr>
          <w:rFonts w:ascii="Times New Roman" w:hAnsi="Times New Roman" w:cs="Times New Roman"/>
          <w:b/>
          <w:bCs/>
          <w:sz w:val="24"/>
          <w:lang w:val="pt-BR"/>
        </w:rPr>
        <w:t>Operare:</w:t>
      </w:r>
    </w:p>
    <w:p w:rsidR="005478F7" w:rsidRDefault="005478F7" w:rsidP="0062046D">
      <w:pPr>
        <w:spacing w:after="0" w:line="23" w:lineRule="atLeast"/>
        <w:ind w:leftChars="1287" w:left="2831"/>
        <w:jc w:val="both"/>
        <w:rPr>
          <w:rFonts w:ascii="Times New Roman" w:hAnsi="Times New Roman" w:cs="Times New Roman"/>
          <w:sz w:val="24"/>
          <w:szCs w:val="24"/>
          <w:lang w:val="pt-BR"/>
        </w:rPr>
      </w:pPr>
      <w:r>
        <w:rPr>
          <w:rFonts w:ascii="Times New Roman" w:hAnsi="Times New Roman" w:cs="Times New Roman"/>
          <w:sz w:val="24"/>
          <w:lang w:val="pt-BR"/>
        </w:rPr>
        <w:t>-</w:t>
      </w:r>
      <w:r>
        <w:rPr>
          <w:rFonts w:ascii="Times New Roman" w:hAnsi="Times New Roman" w:cs="Times New Roman"/>
          <w:sz w:val="24"/>
          <w:szCs w:val="24"/>
          <w:lang w:val="pt-BR"/>
        </w:rPr>
        <w:t xml:space="preserve"> p</w:t>
      </w:r>
      <w:r w:rsidRPr="005478F7">
        <w:rPr>
          <w:rFonts w:ascii="Times New Roman" w:hAnsi="Times New Roman" w:cs="Times New Roman"/>
          <w:sz w:val="24"/>
          <w:szCs w:val="24"/>
          <w:lang w:val="pt-BR"/>
        </w:rPr>
        <w:t>ierderea vegetației pe suprafețele ocupate de drumuri și posturile trafo (toate fazele proiectului)</w:t>
      </w:r>
    </w:p>
    <w:p w:rsidR="0062046D" w:rsidRPr="00D944F9" w:rsidRDefault="0062046D" w:rsidP="0062046D">
      <w:pPr>
        <w:pStyle w:val="TableParagraph"/>
        <w:spacing w:line="23" w:lineRule="atLeast"/>
        <w:ind w:left="1287"/>
        <w:jc w:val="both"/>
        <w:rPr>
          <w:rFonts w:ascii="Times New Roman" w:hAnsi="Times New Roman" w:cs="Times New Roman"/>
          <w:iCs/>
          <w:sz w:val="24"/>
          <w:szCs w:val="24"/>
          <w:lang w:val="pt-BR"/>
        </w:rPr>
      </w:pPr>
      <w:r>
        <w:rPr>
          <w:rFonts w:ascii="Times New Roman" w:hAnsi="Times New Roman" w:cs="Times New Roman"/>
          <w:sz w:val="24"/>
          <w:szCs w:val="24"/>
          <w:lang w:val="pt-BR"/>
        </w:rPr>
        <w:t>-în cazul intervențiilor de reparații și întreținere c</w:t>
      </w:r>
      <w:r w:rsidRPr="00D944F9">
        <w:rPr>
          <w:rFonts w:ascii="Times New Roman" w:hAnsi="Times New Roman" w:cs="Times New Roman"/>
          <w:iCs/>
          <w:sz w:val="24"/>
          <w:szCs w:val="24"/>
          <w:lang w:val="pt-BR"/>
        </w:rPr>
        <w:t xml:space="preserve">reștere nivel zgomot, creștere nivel de prezență utilaje și umană în habitat </w:t>
      </w:r>
    </w:p>
    <w:p w:rsidR="005478F7" w:rsidRDefault="005478F7" w:rsidP="005478F7">
      <w:pPr>
        <w:spacing w:after="0" w:line="23" w:lineRule="atLeast"/>
        <w:ind w:left="1542" w:hanging="1542"/>
        <w:jc w:val="both"/>
        <w:rPr>
          <w:rFonts w:ascii="Times New Roman" w:hAnsi="Times New Roman" w:cs="Times New Roman"/>
          <w:sz w:val="24"/>
          <w:szCs w:val="24"/>
          <w:lang w:val="pt-BR"/>
        </w:rPr>
      </w:pPr>
      <w:r w:rsidRPr="0062046D">
        <w:rPr>
          <w:rFonts w:ascii="Times New Roman" w:hAnsi="Times New Roman" w:cs="Times New Roman"/>
          <w:b/>
          <w:bCs/>
          <w:sz w:val="24"/>
          <w:lang w:val="pt-BR"/>
        </w:rPr>
        <w:t>Dezafectare:</w:t>
      </w:r>
    </w:p>
    <w:p w:rsidR="005478F7" w:rsidRDefault="0062046D" w:rsidP="0062046D">
      <w:pPr>
        <w:spacing w:after="0" w:line="23" w:lineRule="atLeast"/>
        <w:ind w:left="1287"/>
        <w:jc w:val="both"/>
        <w:rPr>
          <w:rFonts w:ascii="Times New Roman" w:hAnsi="Times New Roman" w:cs="Times New Roman"/>
          <w:sz w:val="24"/>
          <w:szCs w:val="24"/>
          <w:lang w:val="pt-BR"/>
        </w:rPr>
      </w:pPr>
      <w:r>
        <w:rPr>
          <w:rFonts w:ascii="Times New Roman" w:hAnsi="Times New Roman" w:cs="Times New Roman"/>
          <w:iCs/>
          <w:sz w:val="24"/>
          <w:szCs w:val="24"/>
          <w:lang w:val="pt-BR"/>
        </w:rPr>
        <w:t>- c</w:t>
      </w:r>
      <w:r w:rsidRPr="00D944F9">
        <w:rPr>
          <w:rFonts w:ascii="Times New Roman" w:hAnsi="Times New Roman" w:cs="Times New Roman"/>
          <w:iCs/>
          <w:sz w:val="24"/>
          <w:szCs w:val="24"/>
          <w:lang w:val="pt-BR"/>
        </w:rPr>
        <w:t>reștere nivel zgomot, creștere nivel de prezență utilaje și umană în habitat</w:t>
      </w:r>
    </w:p>
    <w:p w:rsidR="005478F7" w:rsidRPr="005478F7" w:rsidRDefault="005478F7" w:rsidP="005478F7">
      <w:pPr>
        <w:spacing w:after="0" w:line="23" w:lineRule="atLeast"/>
        <w:ind w:left="1542" w:hanging="1542"/>
        <w:jc w:val="both"/>
        <w:rPr>
          <w:rFonts w:ascii="Times New Roman" w:hAnsi="Times New Roman" w:cs="Times New Roman"/>
          <w:sz w:val="24"/>
          <w:szCs w:val="24"/>
          <w:lang w:val="pt-BR"/>
        </w:rPr>
      </w:pPr>
    </w:p>
    <w:p w:rsidR="00391CF3" w:rsidRPr="0062046D" w:rsidRDefault="00391CF3" w:rsidP="005478F7">
      <w:pPr>
        <w:spacing w:after="0" w:line="23" w:lineRule="atLeast"/>
        <w:ind w:left="1542" w:hanging="1542"/>
        <w:jc w:val="both"/>
        <w:rPr>
          <w:rFonts w:ascii="Times New Roman" w:hAnsi="Times New Roman" w:cs="Times New Roman"/>
          <w:b/>
          <w:bCs/>
          <w:sz w:val="24"/>
          <w:szCs w:val="24"/>
          <w:lang w:val="pt-BR"/>
        </w:rPr>
      </w:pPr>
      <w:r w:rsidRPr="0062046D">
        <w:rPr>
          <w:rFonts w:ascii="Times New Roman" w:hAnsi="Times New Roman" w:cs="Times New Roman"/>
          <w:b/>
          <w:bCs/>
          <w:sz w:val="24"/>
          <w:szCs w:val="24"/>
          <w:lang w:val="pt-BR"/>
        </w:rPr>
        <w:t>c)</w:t>
      </w:r>
      <w:r w:rsidRPr="0062046D">
        <w:rPr>
          <w:rFonts w:ascii="Times New Roman" w:hAnsi="Times New Roman" w:cs="Times New Roman"/>
          <w:b/>
          <w:bCs/>
          <w:sz w:val="24"/>
          <w:szCs w:val="24"/>
          <w:lang w:val="pt-BR"/>
        </w:rPr>
        <w:tab/>
        <w:t>presiunile şi ameninţările identificate pentru fiecare din ANPIC potenţial afectate, precum şi alte PP ce pot genera impact asupra ANPIC potenţial afectate;</w:t>
      </w:r>
    </w:p>
    <w:p w:rsidR="0062046D" w:rsidRDefault="0062046D" w:rsidP="005478F7">
      <w:pPr>
        <w:spacing w:after="0" w:line="23" w:lineRule="atLeast"/>
        <w:ind w:left="1542" w:hanging="1542"/>
        <w:jc w:val="both"/>
        <w:rPr>
          <w:rFonts w:ascii="Times New Roman" w:hAnsi="Times New Roman" w:cs="Times New Roman"/>
          <w:sz w:val="24"/>
          <w:szCs w:val="24"/>
          <w:lang w:val="pt-BR"/>
        </w:rPr>
      </w:pPr>
    </w:p>
    <w:p w:rsidR="0062046D" w:rsidRPr="0062046D" w:rsidRDefault="0062046D" w:rsidP="0062046D">
      <w:pPr>
        <w:spacing w:after="0" w:line="23" w:lineRule="atLeast"/>
        <w:ind w:left="1287"/>
        <w:jc w:val="both"/>
        <w:rPr>
          <w:rFonts w:ascii="Times New Roman" w:hAnsi="Times New Roman" w:cs="Times New Roman"/>
          <w:sz w:val="24"/>
          <w:szCs w:val="24"/>
          <w:lang w:val="pt-BR"/>
        </w:rPr>
      </w:pPr>
      <w:r>
        <w:rPr>
          <w:rFonts w:ascii="Times New Roman" w:hAnsi="Times New Roman" w:cs="Times New Roman"/>
          <w:sz w:val="24"/>
          <w:szCs w:val="24"/>
          <w:lang w:val="pt-BR"/>
        </w:rPr>
        <w:t>- p</w:t>
      </w:r>
      <w:r w:rsidRPr="0062046D">
        <w:rPr>
          <w:rFonts w:ascii="Times New Roman" w:hAnsi="Times New Roman" w:cs="Times New Roman"/>
          <w:sz w:val="24"/>
          <w:szCs w:val="24"/>
          <w:lang w:val="pt-BR"/>
        </w:rPr>
        <w:t xml:space="preserve">ierdere habitat </w:t>
      </w:r>
      <w:r>
        <w:rPr>
          <w:rFonts w:ascii="Times New Roman" w:hAnsi="Times New Roman" w:cs="Times New Roman"/>
          <w:sz w:val="24"/>
          <w:szCs w:val="24"/>
          <w:lang w:val="pt-BR"/>
        </w:rPr>
        <w:t>n</w:t>
      </w:r>
      <w:r w:rsidRPr="0062046D">
        <w:rPr>
          <w:rFonts w:ascii="Times New Roman" w:hAnsi="Times New Roman" w:cs="Times New Roman"/>
          <w:sz w:val="24"/>
          <w:szCs w:val="24"/>
          <w:lang w:val="pt-BR"/>
        </w:rPr>
        <w:t xml:space="preserve">atural </w:t>
      </w:r>
    </w:p>
    <w:p w:rsidR="0062046D" w:rsidRDefault="0062046D" w:rsidP="0062046D">
      <w:pPr>
        <w:spacing w:after="0" w:line="23" w:lineRule="atLeast"/>
        <w:ind w:left="1287"/>
        <w:jc w:val="both"/>
        <w:rPr>
          <w:rFonts w:ascii="Times New Roman" w:hAnsi="Times New Roman" w:cs="Times New Roman"/>
          <w:sz w:val="24"/>
          <w:szCs w:val="24"/>
          <w:lang w:val="pt-BR"/>
        </w:rPr>
      </w:pPr>
      <w:r>
        <w:rPr>
          <w:rFonts w:ascii="Times New Roman" w:hAnsi="Times New Roman" w:cs="Times New Roman"/>
          <w:sz w:val="24"/>
          <w:szCs w:val="24"/>
          <w:lang w:val="pt-BR"/>
        </w:rPr>
        <w:t>- p</w:t>
      </w:r>
      <w:r w:rsidRPr="0062046D">
        <w:rPr>
          <w:rFonts w:ascii="Times New Roman" w:hAnsi="Times New Roman" w:cs="Times New Roman"/>
          <w:sz w:val="24"/>
          <w:szCs w:val="24"/>
          <w:lang w:val="pt-BR"/>
        </w:rPr>
        <w:t>erturbare activități (tipar de distribuție specii)</w:t>
      </w:r>
    </w:p>
    <w:p w:rsidR="0062046D" w:rsidRDefault="0062046D" w:rsidP="005478F7">
      <w:pPr>
        <w:spacing w:after="0" w:line="23" w:lineRule="atLeast"/>
        <w:ind w:left="1542" w:hanging="1542"/>
        <w:jc w:val="both"/>
        <w:rPr>
          <w:rFonts w:ascii="Times New Roman" w:hAnsi="Times New Roman" w:cs="Times New Roman"/>
          <w:sz w:val="24"/>
          <w:szCs w:val="24"/>
          <w:lang w:val="pt-BR"/>
        </w:rPr>
      </w:pPr>
    </w:p>
    <w:p w:rsidR="00391CF3" w:rsidRDefault="00391CF3" w:rsidP="005478F7">
      <w:pPr>
        <w:spacing w:after="0" w:line="23" w:lineRule="atLeast"/>
        <w:ind w:left="1542" w:hanging="1542"/>
        <w:jc w:val="both"/>
        <w:rPr>
          <w:rFonts w:ascii="Times New Roman" w:hAnsi="Times New Roman" w:cs="Times New Roman"/>
          <w:b/>
          <w:bCs/>
          <w:sz w:val="24"/>
          <w:szCs w:val="24"/>
          <w:lang w:val="pt-BR"/>
        </w:rPr>
      </w:pPr>
      <w:r w:rsidRPr="0062046D">
        <w:rPr>
          <w:rFonts w:ascii="Times New Roman" w:hAnsi="Times New Roman" w:cs="Times New Roman"/>
          <w:b/>
          <w:bCs/>
          <w:sz w:val="24"/>
          <w:szCs w:val="24"/>
          <w:lang w:val="pt-BR"/>
        </w:rPr>
        <w:t>d)</w:t>
      </w:r>
      <w:r w:rsidRPr="0062046D">
        <w:rPr>
          <w:rFonts w:ascii="Times New Roman" w:hAnsi="Times New Roman" w:cs="Times New Roman"/>
          <w:b/>
          <w:bCs/>
          <w:sz w:val="24"/>
          <w:szCs w:val="24"/>
          <w:lang w:val="pt-BR"/>
        </w:rPr>
        <w:tab/>
        <w:t>toate impacturile (directe, indirecte, secundare, cumulative) asociate efectelor generate de PP. Formele de impact analizate includ: pierderi din suprafaţa habitatelor de interes comunitar şi/sau a habitatelor speciilor de interes comunitar, alterarea habitatelor, fragmentare, reducerea efectivelor populaționale ale speciilor, perturbarea activității speciilor;</w:t>
      </w:r>
    </w:p>
    <w:p w:rsidR="00423141" w:rsidRPr="00423141" w:rsidRDefault="00423141" w:rsidP="005478F7">
      <w:pPr>
        <w:spacing w:after="0" w:line="23" w:lineRule="atLeast"/>
        <w:ind w:left="1542" w:hanging="1542"/>
        <w:jc w:val="both"/>
        <w:rPr>
          <w:rFonts w:ascii="Times New Roman" w:hAnsi="Times New Roman" w:cs="Times New Roman"/>
          <w:sz w:val="24"/>
          <w:szCs w:val="24"/>
          <w:lang w:val="pt-BR"/>
        </w:rPr>
      </w:pP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 xml:space="preserve">Impactul potențial al proiectului asupra speciilor din </w:t>
      </w:r>
      <w:r w:rsidRPr="00E748BA">
        <w:rPr>
          <w:rFonts w:ascii="Times New Roman" w:hAnsi="Times New Roman" w:cs="Times New Roman"/>
          <w:sz w:val="24"/>
          <w:szCs w:val="24"/>
          <w:lang w:val="ro-RO"/>
        </w:rPr>
        <w:t>ROSPA0015 Câmpia Crişului Alb</w:t>
      </w:r>
      <w:r w:rsidRPr="00E748BA">
        <w:rPr>
          <w:rFonts w:ascii="Times New Roman" w:hAnsi="Times New Roman" w:cs="Times New Roman"/>
          <w:sz w:val="24"/>
          <w:szCs w:val="24"/>
          <w:lang w:val="pt-BR" w:eastAsia="zh-CN"/>
        </w:rPr>
        <w:t xml:space="preserve"> s-a evaluat prin prisma efectelor posibile asupra stării de conservare din cauza </w:t>
      </w:r>
      <w:r w:rsidRPr="00E748BA">
        <w:rPr>
          <w:rFonts w:ascii="Times New Roman" w:hAnsi="Times New Roman" w:cs="Times New Roman"/>
          <w:i/>
          <w:iCs/>
          <w:sz w:val="24"/>
          <w:szCs w:val="24"/>
          <w:lang w:val="pt-BR" w:eastAsia="zh-CN"/>
        </w:rPr>
        <w:t>activităților</w:t>
      </w:r>
      <w:r w:rsidRPr="00E748BA">
        <w:rPr>
          <w:rFonts w:ascii="Times New Roman" w:hAnsi="Times New Roman" w:cs="Times New Roman"/>
          <w:sz w:val="24"/>
          <w:szCs w:val="24"/>
          <w:lang w:val="pt-BR" w:eastAsia="zh-CN"/>
        </w:rPr>
        <w:t xml:space="preserve"> propuse prin proiect și a </w:t>
      </w:r>
      <w:r w:rsidRPr="00E748BA">
        <w:rPr>
          <w:rFonts w:ascii="Times New Roman" w:hAnsi="Times New Roman" w:cs="Times New Roman"/>
          <w:i/>
          <w:iCs/>
          <w:sz w:val="24"/>
          <w:szCs w:val="24"/>
          <w:lang w:val="pt-BR" w:eastAsia="zh-CN"/>
        </w:rPr>
        <w:t>modificărilor</w:t>
      </w:r>
      <w:r w:rsidRPr="00E748BA">
        <w:rPr>
          <w:rFonts w:ascii="Times New Roman" w:hAnsi="Times New Roman" w:cs="Times New Roman"/>
          <w:sz w:val="24"/>
          <w:szCs w:val="24"/>
          <w:lang w:val="pt-BR" w:eastAsia="zh-CN"/>
        </w:rPr>
        <w:t xml:space="preserve"> rezultate.  </w:t>
      </w:r>
    </w:p>
    <w:p w:rsidR="00E748BA" w:rsidRDefault="00E748BA" w:rsidP="00E748BA">
      <w:pPr>
        <w:spacing w:after="0"/>
        <w:ind w:firstLine="720"/>
        <w:jc w:val="both"/>
        <w:rPr>
          <w:rFonts w:ascii="Times New Roman" w:hAnsi="Times New Roman" w:cs="Times New Roman"/>
          <w:sz w:val="24"/>
          <w:szCs w:val="24"/>
          <w:lang w:val="pt-BR" w:eastAsia="zh-CN"/>
        </w:rPr>
      </w:pP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Impactul potețial se evaluează în diverse scenarii:</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 xml:space="preserve">-lipsa implementării măsurilor de evitare/reducere a impactului, </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-impactul rămas în urma implementării măsurilor de evitare/reducere a im</w:t>
      </w:r>
      <w:r>
        <w:rPr>
          <w:rFonts w:ascii="Times New Roman" w:hAnsi="Times New Roman" w:cs="Times New Roman"/>
          <w:sz w:val="24"/>
          <w:szCs w:val="24"/>
          <w:lang w:val="pt-BR" w:eastAsia="zh-CN"/>
        </w:rPr>
        <w:t>pa</w:t>
      </w:r>
      <w:r w:rsidRPr="00E748BA">
        <w:rPr>
          <w:rFonts w:ascii="Times New Roman" w:hAnsi="Times New Roman" w:cs="Times New Roman"/>
          <w:sz w:val="24"/>
          <w:szCs w:val="24"/>
          <w:lang w:val="pt-BR" w:eastAsia="zh-CN"/>
        </w:rPr>
        <w:t>ctului (rezidual)</w:t>
      </w:r>
    </w:p>
    <w:p w:rsidR="00E748BA" w:rsidRPr="00E748BA" w:rsidRDefault="00E748BA" w:rsidP="00E748BA">
      <w:pPr>
        <w:spacing w:after="0"/>
        <w:ind w:firstLine="720"/>
        <w:jc w:val="both"/>
        <w:rPr>
          <w:rFonts w:ascii="Times New Roman" w:hAnsi="Times New Roman" w:cs="Times New Roman"/>
          <w:sz w:val="24"/>
          <w:szCs w:val="24"/>
          <w:lang w:val="fr-FR" w:eastAsia="zh-CN"/>
        </w:rPr>
      </w:pPr>
      <w:r w:rsidRPr="00E748BA">
        <w:rPr>
          <w:rFonts w:ascii="Times New Roman" w:hAnsi="Times New Roman" w:cs="Times New Roman"/>
          <w:sz w:val="24"/>
          <w:szCs w:val="24"/>
          <w:lang w:val="fr-FR" w:eastAsia="zh-CN"/>
        </w:rPr>
        <w:t>-impactulcumulatcualteproiecteimplementate, încurs de implementaresau care urmeazăsă fie implementate</w:t>
      </w:r>
    </w:p>
    <w:p w:rsidR="00E748BA" w:rsidRDefault="00E748BA" w:rsidP="00E748BA">
      <w:pPr>
        <w:spacing w:after="0"/>
        <w:ind w:firstLine="720"/>
        <w:jc w:val="both"/>
        <w:rPr>
          <w:rFonts w:ascii="Times New Roman" w:hAnsi="Times New Roman" w:cs="Times New Roman"/>
          <w:sz w:val="24"/>
          <w:szCs w:val="24"/>
          <w:lang w:val="fr-FR" w:eastAsia="zh-CN"/>
        </w:rPr>
      </w:pPr>
    </w:p>
    <w:p w:rsidR="00E748BA" w:rsidRPr="00E748BA" w:rsidRDefault="00E748BA" w:rsidP="00E748BA">
      <w:pPr>
        <w:spacing w:after="0"/>
        <w:ind w:firstLine="720"/>
        <w:jc w:val="both"/>
        <w:rPr>
          <w:rFonts w:ascii="Times New Roman" w:hAnsi="Times New Roman" w:cs="Times New Roman"/>
          <w:sz w:val="24"/>
          <w:szCs w:val="24"/>
          <w:lang w:val="fr-FR" w:eastAsia="zh-CN"/>
        </w:rPr>
      </w:pPr>
      <w:r w:rsidRPr="00E748BA">
        <w:rPr>
          <w:rFonts w:ascii="Times New Roman" w:hAnsi="Times New Roman" w:cs="Times New Roman"/>
          <w:sz w:val="24"/>
          <w:szCs w:val="24"/>
          <w:lang w:val="fr-FR" w:eastAsia="zh-CN"/>
        </w:rPr>
        <w:t>Modurile de afectare a speciilor</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prin</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implementarea</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proiectului</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 xml:space="preserve">propus pot fi prin : </w:t>
      </w:r>
    </w:p>
    <w:p w:rsidR="00E748BA" w:rsidRPr="00E748BA" w:rsidRDefault="00E748BA" w:rsidP="00E748BA">
      <w:pPr>
        <w:spacing w:after="0"/>
        <w:ind w:firstLine="720"/>
        <w:jc w:val="both"/>
        <w:rPr>
          <w:rFonts w:ascii="Times New Roman" w:hAnsi="Times New Roman" w:cs="Times New Roman"/>
          <w:sz w:val="24"/>
          <w:szCs w:val="24"/>
          <w:lang w:val="fr-FR" w:eastAsia="zh-CN"/>
        </w:rPr>
      </w:pPr>
      <w:r w:rsidRPr="00E748BA">
        <w:rPr>
          <w:rFonts w:ascii="Times New Roman" w:hAnsi="Times New Roman" w:cs="Times New Roman"/>
          <w:sz w:val="24"/>
          <w:szCs w:val="24"/>
          <w:lang w:val="fr-FR" w:eastAsia="zh-CN"/>
        </w:rPr>
        <w:t>-pierdere</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sau</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alterare a habitatelor</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evaluată</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procentual</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prin</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raportare la surpafața</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ariei</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protejate</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și a tipului</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de habitat</w:t>
      </w:r>
      <w:r w:rsidR="008F5AC0">
        <w:rPr>
          <w:rFonts w:ascii="Times New Roman" w:hAnsi="Times New Roman" w:cs="Times New Roman"/>
          <w:sz w:val="24"/>
          <w:szCs w:val="24"/>
          <w:lang w:val="fr-FR" w:eastAsia="zh-CN"/>
        </w:rPr>
        <w:t xml:space="preserve"> </w:t>
      </w:r>
      <w:r w:rsidRPr="00E748BA">
        <w:rPr>
          <w:rFonts w:ascii="Times New Roman" w:hAnsi="Times New Roman" w:cs="Times New Roman"/>
          <w:sz w:val="24"/>
          <w:szCs w:val="24"/>
          <w:lang w:val="fr-FR" w:eastAsia="zh-CN"/>
        </w:rPr>
        <w:t>afectat</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 xml:space="preserve">- fragmentare a habitatelor </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 xml:space="preserve">- perturbare a speciilor </w:t>
      </w:r>
    </w:p>
    <w:p w:rsidR="00E748BA" w:rsidRDefault="00E748BA" w:rsidP="00E748BA">
      <w:pPr>
        <w:spacing w:after="0"/>
        <w:ind w:firstLine="720"/>
        <w:jc w:val="both"/>
        <w:rPr>
          <w:rFonts w:ascii="Times New Roman" w:hAnsi="Times New Roman" w:cs="Times New Roman"/>
          <w:sz w:val="24"/>
          <w:szCs w:val="24"/>
          <w:lang w:val="pt-BR" w:eastAsia="zh-CN"/>
        </w:rPr>
      </w:pP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Evaluarea impactului s-a realizat pentru:</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-natura (pozitiv/negativ)</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-etapa (implementare/funcționare)</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-semnificație (absent/nesemnificativ/redus/semnificativ)</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-tip (direct/indirect)</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-cumulativ (da/nu)</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-extindere (amplasament/vecinătate/local zona proiectului/arie protejată/regional)</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-durata (termen scurt/termen mediu/nelimitat)</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-frecvența (accidental/temporar/intermitent/periodic/continuu)</w:t>
      </w:r>
    </w:p>
    <w:p w:rsidR="00E748BA" w:rsidRPr="00E748BA" w:rsidRDefault="00E748BA" w:rsidP="00E748BA">
      <w:pPr>
        <w:spacing w:after="0"/>
        <w:ind w:firstLine="720"/>
        <w:jc w:val="both"/>
        <w:rPr>
          <w:rFonts w:ascii="Times New Roman" w:hAnsi="Times New Roman" w:cs="Times New Roman"/>
          <w:sz w:val="24"/>
          <w:szCs w:val="24"/>
          <w:lang w:val="fr-FR" w:eastAsia="zh-CN"/>
        </w:rPr>
      </w:pPr>
      <w:r w:rsidRPr="00E748BA">
        <w:rPr>
          <w:rFonts w:ascii="Times New Roman" w:hAnsi="Times New Roman" w:cs="Times New Roman"/>
          <w:sz w:val="24"/>
          <w:szCs w:val="24"/>
          <w:lang w:val="fr-FR" w:eastAsia="zh-CN"/>
        </w:rPr>
        <w:t>-probabilitate (incert/improbabil/probabil/foarteprobabil)</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-reversibilitate (da/nu)</w:t>
      </w:r>
    </w:p>
    <w:p w:rsidR="00E748BA" w:rsidRPr="00E748BA" w:rsidRDefault="00E748BA" w:rsidP="00E748BA">
      <w:pPr>
        <w:spacing w:after="0"/>
        <w:ind w:firstLine="720"/>
        <w:jc w:val="both"/>
        <w:rPr>
          <w:rFonts w:ascii="Times New Roman" w:hAnsi="Times New Roman" w:cs="Times New Roman"/>
          <w:sz w:val="24"/>
          <w:szCs w:val="24"/>
          <w:lang w:val="pt-BR" w:eastAsia="zh-CN"/>
        </w:rPr>
      </w:pPr>
      <w:r w:rsidRPr="00E748BA">
        <w:rPr>
          <w:rFonts w:ascii="Times New Roman" w:hAnsi="Times New Roman" w:cs="Times New Roman"/>
          <w:sz w:val="24"/>
          <w:szCs w:val="24"/>
          <w:lang w:val="pt-BR" w:eastAsia="zh-CN"/>
        </w:rPr>
        <w:t xml:space="preserve">-natura transforntalieră (da/nu). </w:t>
      </w:r>
    </w:p>
    <w:p w:rsidR="00E748BA" w:rsidRPr="00E748BA" w:rsidRDefault="00E748BA" w:rsidP="00E748BA">
      <w:pPr>
        <w:spacing w:after="0"/>
        <w:ind w:firstLine="720"/>
        <w:jc w:val="both"/>
        <w:rPr>
          <w:rFonts w:ascii="Times New Roman" w:hAnsi="Times New Roman" w:cs="Times New Roman"/>
          <w:sz w:val="24"/>
          <w:szCs w:val="24"/>
          <w:lang w:val="pt-BR" w:eastAsia="zh-CN"/>
        </w:rPr>
      </w:pPr>
    </w:p>
    <w:tbl>
      <w:tblPr>
        <w:tblStyle w:val="TableGrid"/>
        <w:tblW w:w="12060" w:type="dxa"/>
        <w:tblInd w:w="-1255" w:type="dxa"/>
        <w:tblLayout w:type="fixed"/>
        <w:tblCellMar>
          <w:left w:w="0" w:type="dxa"/>
          <w:right w:w="0" w:type="dxa"/>
        </w:tblCellMar>
        <w:tblLook w:val="04A0"/>
      </w:tblPr>
      <w:tblGrid>
        <w:gridCol w:w="990"/>
        <w:gridCol w:w="990"/>
        <w:gridCol w:w="2700"/>
        <w:gridCol w:w="7380"/>
      </w:tblGrid>
      <w:tr w:rsidR="00E748BA" w:rsidRPr="00E748BA" w:rsidTr="001E17B0">
        <w:tc>
          <w:tcPr>
            <w:tcW w:w="990" w:type="dxa"/>
            <w:shd w:val="clear" w:color="auto" w:fill="D9D9D9" w:themeFill="background1" w:themeFillShade="D9"/>
            <w:vAlign w:val="center"/>
          </w:tcPr>
          <w:p w:rsidR="00E748BA" w:rsidRPr="00E748BA" w:rsidRDefault="00E748BA" w:rsidP="00E748BA">
            <w:pPr>
              <w:jc w:val="center"/>
              <w:rPr>
                <w:rFonts w:ascii="Times New Roman" w:hAnsi="Times New Roman" w:cs="Times New Roman"/>
                <w:b/>
                <w:bCs/>
                <w:lang w:val="fr-FR" w:eastAsia="zh-CN"/>
              </w:rPr>
            </w:pPr>
            <w:r w:rsidRPr="00E748BA">
              <w:rPr>
                <w:rFonts w:ascii="Times New Roman" w:hAnsi="Times New Roman" w:cs="Times New Roman"/>
                <w:b/>
                <w:bCs/>
                <w:lang w:val="fr-FR" w:eastAsia="zh-CN"/>
              </w:rPr>
              <w:t>Tip</w:t>
            </w:r>
          </w:p>
        </w:tc>
        <w:tc>
          <w:tcPr>
            <w:tcW w:w="990" w:type="dxa"/>
            <w:shd w:val="clear" w:color="auto" w:fill="D9D9D9" w:themeFill="background1" w:themeFillShade="D9"/>
            <w:vAlign w:val="center"/>
          </w:tcPr>
          <w:p w:rsidR="00E748BA" w:rsidRPr="00E748BA" w:rsidRDefault="00E748BA" w:rsidP="00E748BA">
            <w:pPr>
              <w:jc w:val="center"/>
              <w:rPr>
                <w:rFonts w:ascii="Times New Roman" w:hAnsi="Times New Roman" w:cs="Times New Roman"/>
                <w:b/>
                <w:bCs/>
                <w:lang w:val="fr-FR" w:eastAsia="zh-CN"/>
              </w:rPr>
            </w:pPr>
            <w:r w:rsidRPr="00E748BA">
              <w:rPr>
                <w:rFonts w:ascii="Times New Roman" w:hAnsi="Times New Roman" w:cs="Times New Roman"/>
                <w:b/>
                <w:bCs/>
                <w:lang w:val="fr-FR" w:eastAsia="zh-CN"/>
              </w:rPr>
              <w:t>Mod</w:t>
            </w:r>
          </w:p>
        </w:tc>
        <w:tc>
          <w:tcPr>
            <w:tcW w:w="2700" w:type="dxa"/>
            <w:shd w:val="clear" w:color="auto" w:fill="D9D9D9" w:themeFill="background1" w:themeFillShade="D9"/>
            <w:vAlign w:val="center"/>
          </w:tcPr>
          <w:p w:rsidR="00E748BA" w:rsidRPr="00E748BA" w:rsidRDefault="00E748BA" w:rsidP="00E748BA">
            <w:pPr>
              <w:jc w:val="center"/>
              <w:rPr>
                <w:rFonts w:ascii="Times New Roman" w:hAnsi="Times New Roman" w:cs="Times New Roman"/>
                <w:b/>
                <w:bCs/>
                <w:lang w:val="fr-FR" w:eastAsia="zh-CN"/>
              </w:rPr>
            </w:pPr>
            <w:r w:rsidRPr="00E748BA">
              <w:rPr>
                <w:rFonts w:ascii="Times New Roman" w:hAnsi="Times New Roman" w:cs="Times New Roman"/>
                <w:b/>
                <w:bCs/>
                <w:lang w:val="fr-FR" w:eastAsia="zh-CN"/>
              </w:rPr>
              <w:t>Descriere</w:t>
            </w:r>
          </w:p>
        </w:tc>
        <w:tc>
          <w:tcPr>
            <w:tcW w:w="7380" w:type="dxa"/>
            <w:shd w:val="clear" w:color="auto" w:fill="D9D9D9" w:themeFill="background1" w:themeFillShade="D9"/>
            <w:vAlign w:val="center"/>
          </w:tcPr>
          <w:p w:rsidR="00E748BA" w:rsidRPr="00E748BA" w:rsidRDefault="00E748BA" w:rsidP="00E748BA">
            <w:pPr>
              <w:jc w:val="center"/>
              <w:rPr>
                <w:rFonts w:ascii="Times New Roman" w:hAnsi="Times New Roman" w:cs="Times New Roman"/>
                <w:b/>
                <w:bCs/>
                <w:lang w:val="fr-FR" w:eastAsia="zh-CN"/>
              </w:rPr>
            </w:pPr>
            <w:r w:rsidRPr="00E748BA">
              <w:rPr>
                <w:rFonts w:ascii="Times New Roman" w:hAnsi="Times New Roman" w:cs="Times New Roman"/>
                <w:b/>
                <w:bCs/>
                <w:lang w:val="fr-FR" w:eastAsia="zh-CN"/>
              </w:rPr>
              <w:t>Evaluare impact</w:t>
            </w:r>
          </w:p>
        </w:tc>
      </w:tr>
      <w:tr w:rsidR="00E748BA" w:rsidRPr="00E748BA" w:rsidTr="001E17B0">
        <w:tc>
          <w:tcPr>
            <w:tcW w:w="990" w:type="dxa"/>
            <w:vMerge w:val="restart"/>
            <w:vAlign w:val="center"/>
          </w:tcPr>
          <w:p w:rsidR="00E748BA" w:rsidRPr="00E748BA" w:rsidRDefault="00E748BA" w:rsidP="008F5AC0">
            <w:pPr>
              <w:ind w:left="-625"/>
              <w:rPr>
                <w:rFonts w:ascii="Times New Roman" w:hAnsi="Times New Roman" w:cs="Times New Roman"/>
                <w:lang w:val="fr-FR" w:eastAsia="zh-CN"/>
              </w:rPr>
            </w:pPr>
            <w:r w:rsidRPr="00E748BA">
              <w:rPr>
                <w:rFonts w:ascii="Times New Roman" w:hAnsi="Times New Roman" w:cs="Times New Roman"/>
                <w:lang w:val="fr-FR" w:eastAsia="zh-CN"/>
              </w:rPr>
              <w:t xml:space="preserve">Natura </w:t>
            </w:r>
          </w:p>
        </w:tc>
        <w:tc>
          <w:tcPr>
            <w:tcW w:w="99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pozitiv</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prin</w:t>
            </w:r>
            <w:r w:rsidR="008F5AC0">
              <w:rPr>
                <w:rFonts w:ascii="Times New Roman" w:hAnsi="Times New Roman" w:cs="Times New Roman"/>
                <w:lang w:val="fr-FR" w:eastAsia="zh-CN"/>
              </w:rPr>
              <w:t xml:space="preserve"> </w:t>
            </w:r>
            <w:r w:rsidRPr="00E748BA">
              <w:rPr>
                <w:rFonts w:ascii="Times New Roman" w:hAnsi="Times New Roman" w:cs="Times New Roman"/>
                <w:lang w:val="fr-FR" w:eastAsia="zh-CN"/>
              </w:rPr>
              <w:t>implementarea</w:t>
            </w:r>
            <w:r w:rsidR="008F5AC0">
              <w:rPr>
                <w:rFonts w:ascii="Times New Roman" w:hAnsi="Times New Roman" w:cs="Times New Roman"/>
                <w:lang w:val="fr-FR" w:eastAsia="zh-CN"/>
              </w:rPr>
              <w:t xml:space="preserve"> </w:t>
            </w:r>
            <w:r w:rsidRPr="00E748BA">
              <w:rPr>
                <w:rFonts w:ascii="Times New Roman" w:hAnsi="Times New Roman" w:cs="Times New Roman"/>
                <w:lang w:val="fr-FR" w:eastAsia="zh-CN"/>
              </w:rPr>
              <w:t xml:space="preserve">proiectului se </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îmbunătățește/atinge starea de conservare favorabilă </w:t>
            </w:r>
          </w:p>
        </w:tc>
        <w:tc>
          <w:tcPr>
            <w:tcW w:w="7380" w:type="dxa"/>
            <w:vAlign w:val="center"/>
          </w:tcPr>
          <w:p w:rsidR="00E748BA" w:rsidRPr="00E748BA" w:rsidRDefault="00E748BA" w:rsidP="00E748BA">
            <w:pPr>
              <w:rPr>
                <w:rFonts w:ascii="Times New Roman" w:hAnsi="Times New Roman" w:cs="Times New Roman"/>
                <w:b/>
                <w:bCs/>
                <w:lang w:val="pt-BR" w:eastAsia="zh-CN"/>
              </w:rPr>
            </w:pPr>
            <w:r w:rsidRPr="00E748BA">
              <w:rPr>
                <w:rFonts w:ascii="Times New Roman" w:hAnsi="Times New Roman" w:cs="Times New Roman"/>
                <w:b/>
                <w:bCs/>
                <w:lang w:val="pt-BR" w:eastAsia="zh-CN"/>
              </w:rPr>
              <w:t xml:space="preserve">Implementare </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-impact pozitiv absent</w:t>
            </w:r>
          </w:p>
          <w:p w:rsidR="00E748BA" w:rsidRPr="00E748BA" w:rsidRDefault="00E748BA" w:rsidP="00E748BA">
            <w:pPr>
              <w:rPr>
                <w:rFonts w:ascii="Times New Roman" w:hAnsi="Times New Roman" w:cs="Times New Roman"/>
                <w:lang w:val="pt-BR" w:eastAsia="zh-CN"/>
              </w:rPr>
            </w:pPr>
          </w:p>
          <w:p w:rsidR="00E748BA" w:rsidRPr="00E748BA" w:rsidRDefault="00E748BA" w:rsidP="00E748BA">
            <w:pPr>
              <w:rPr>
                <w:rFonts w:ascii="Times New Roman" w:hAnsi="Times New Roman" w:cs="Times New Roman"/>
                <w:b/>
                <w:bCs/>
                <w:lang w:val="pt-BR" w:eastAsia="zh-CN"/>
              </w:rPr>
            </w:pPr>
            <w:r w:rsidRPr="00E748BA">
              <w:rPr>
                <w:rFonts w:ascii="Times New Roman" w:hAnsi="Times New Roman" w:cs="Times New Roman"/>
                <w:b/>
                <w:bCs/>
                <w:lang w:val="pt-BR" w:eastAsia="zh-CN"/>
              </w:rPr>
              <w:t>Funcționare</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 pozitiv semnificativ prin eliminarea lucrărilor solului, menținerea vegetaței prin întrețineri minimale, eliminarea substanțelor chimice în amplasament, reducerea activităților și prezenței umane în zona proiectului, realizarea suporturilor pentru răpitoare, umbrirea terenului și creșterea biodiversității respectiv favorizarea unor grupe sistematice care constituie hrană speciilor protejate (insecte, herpetofauna, micromamifere, paseriforme, anelide, moluște...)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negativ</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prin</w:t>
            </w:r>
            <w:r w:rsidR="008F5AC0">
              <w:rPr>
                <w:rFonts w:ascii="Times New Roman" w:hAnsi="Times New Roman" w:cs="Times New Roman"/>
                <w:lang w:val="fr-FR" w:eastAsia="zh-CN"/>
              </w:rPr>
              <w:t xml:space="preserve"> </w:t>
            </w:r>
            <w:r w:rsidRPr="00E748BA">
              <w:rPr>
                <w:rFonts w:ascii="Times New Roman" w:hAnsi="Times New Roman" w:cs="Times New Roman"/>
                <w:lang w:val="fr-FR" w:eastAsia="zh-CN"/>
              </w:rPr>
              <w:t>implementarea</w:t>
            </w:r>
            <w:r w:rsidR="008F5AC0">
              <w:rPr>
                <w:rFonts w:ascii="Times New Roman" w:hAnsi="Times New Roman" w:cs="Times New Roman"/>
                <w:lang w:val="fr-FR" w:eastAsia="zh-CN"/>
              </w:rPr>
              <w:t xml:space="preserve"> </w:t>
            </w:r>
            <w:r w:rsidRPr="00E748BA">
              <w:rPr>
                <w:rFonts w:ascii="Times New Roman" w:hAnsi="Times New Roman" w:cs="Times New Roman"/>
                <w:lang w:val="fr-FR" w:eastAsia="zh-CN"/>
              </w:rPr>
              <w:lastRenderedPageBreak/>
              <w:t xml:space="preserve">proiectului se </w:t>
            </w:r>
          </w:p>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pt-BR" w:eastAsia="zh-CN"/>
              </w:rPr>
              <w:t>înrăutățește/nu se atinge starea de conservare favorabilă</w:t>
            </w:r>
          </w:p>
        </w:tc>
        <w:tc>
          <w:tcPr>
            <w:tcW w:w="7380" w:type="dxa"/>
            <w:vAlign w:val="center"/>
          </w:tcPr>
          <w:p w:rsidR="00E748BA" w:rsidRPr="00E748BA" w:rsidRDefault="00E748BA" w:rsidP="00E748BA">
            <w:pPr>
              <w:rPr>
                <w:rFonts w:ascii="Times New Roman" w:hAnsi="Times New Roman" w:cs="Times New Roman"/>
                <w:b/>
                <w:bCs/>
                <w:lang w:val="fr-FR" w:eastAsia="zh-CN"/>
              </w:rPr>
            </w:pPr>
            <w:r w:rsidRPr="00E748BA">
              <w:rPr>
                <w:rFonts w:ascii="Times New Roman" w:hAnsi="Times New Roman" w:cs="Times New Roman"/>
                <w:b/>
                <w:bCs/>
                <w:lang w:val="fr-FR" w:eastAsia="zh-CN"/>
              </w:rPr>
              <w:lastRenderedPageBreak/>
              <w:t>Implementare</w:t>
            </w:r>
          </w:p>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lastRenderedPageBreak/>
              <w:t>-impact temporar, nesemnificativ, direct, probabil, reversibil, local, pe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termen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scurt,  datorat</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perturbărilor</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și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alterării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habitatelor</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prin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reducerea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disponibilității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zonei de hrănire/odihnă</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în zona proiectului</w:t>
            </w:r>
          </w:p>
          <w:p w:rsidR="00E748BA" w:rsidRPr="00E748BA" w:rsidRDefault="00E748BA" w:rsidP="00E748BA">
            <w:pPr>
              <w:rPr>
                <w:rFonts w:ascii="Times New Roman" w:hAnsi="Times New Roman" w:cs="Times New Roman"/>
                <w:b/>
                <w:bCs/>
                <w:lang w:val="fr-FR" w:eastAsia="zh-CN"/>
              </w:rPr>
            </w:pPr>
            <w:r w:rsidRPr="00E748BA">
              <w:rPr>
                <w:rFonts w:ascii="Times New Roman" w:hAnsi="Times New Roman" w:cs="Times New Roman"/>
                <w:b/>
                <w:bCs/>
                <w:lang w:val="fr-FR" w:eastAsia="zh-CN"/>
              </w:rPr>
              <w:t>Funcționare</w:t>
            </w:r>
          </w:p>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-impact nesemnificativ, direct și indirect, în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amplasament</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și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vecinătate, pe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termen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nelimitat, continuu, probabil, reversibil</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datorat</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alterării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habitatelor</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prin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modificări. Modificările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datorate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imprejmuirii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și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prezenței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panourilor pot limita deplasarea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și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capturare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aprăzii de către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speciile de răpitoare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respectiv</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limitarea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folosirii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amplasamentului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pentru</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odihnă</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în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cursul</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 xml:space="preserve">migrației. </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lastRenderedPageBreak/>
              <w:t xml:space="preserve">Impact </w:t>
            </w: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direct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impactul ca efect direct al proiectului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Impactul direct negativ nesemnificativ se datorează:</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-perturbărilor prin activitățile din perioada de implementare</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-limitării deplasării prin bariere fizice în perioada de funcționare (împrejmuire, panouri fotovoltaice)</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indirect </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impactuldatoratunoractivități/modificăriconexefavorizate de proiectsau a unoractivitățiconexe</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Impactul negativ nesemnificativ indirect se datorează: </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 creării drumului din incintă și a altor anexe prevăzute prin proiect </w:t>
            </w:r>
          </w:p>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-datorită mașinilor de transport și a utilajelor folosite crește poluarea fonică și prin particule în suspensie în perioada de implementare </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Cumulare </w:t>
            </w: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da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proiectul poate genera impact mai mare împreună cu efectele altor proiecte/planuri</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fr-FR" w:eastAsia="zh-CN"/>
              </w:rPr>
              <w:t xml:space="preserve">Absent, învecinătate nu suntproiectesauplanuriimplementate, înimplementaresaupropusesusceptibilesăproducă impact cumulatprinactivitățilepropuse. </w:t>
            </w:r>
            <w:r w:rsidRPr="00E748BA">
              <w:rPr>
                <w:rFonts w:ascii="Times New Roman" w:hAnsi="Times New Roman" w:cs="Times New Roman"/>
                <w:lang w:val="pt-BR" w:eastAsia="zh-CN"/>
              </w:rPr>
              <w:t>Impactul datorat cumulării suprafețelor modificate prin proiecte/planuri este nesemnificativ datorită suprafeței reduse și a impactului global cu valențe pozitive asupra obiectivelor de conservare</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nu</w:t>
            </w:r>
          </w:p>
        </w:tc>
        <w:tc>
          <w:tcPr>
            <w:tcW w:w="2700" w:type="dxa"/>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 xml:space="preserve">nu areefecte care împreună cu alteproiectesăcreascăgradul de impact </w:t>
            </w:r>
          </w:p>
        </w:tc>
        <w:tc>
          <w:tcPr>
            <w:tcW w:w="7380" w:type="dxa"/>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val="pt-BR" w:eastAsia="zh-CN"/>
              </w:rPr>
              <w:t>Extindere</w:t>
            </w:r>
          </w:p>
        </w:tc>
        <w:tc>
          <w:tcPr>
            <w:tcW w:w="990" w:type="dxa"/>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val="pt-BR" w:eastAsia="zh-CN"/>
              </w:rPr>
              <w:t>amplasament</w:t>
            </w:r>
          </w:p>
        </w:tc>
        <w:tc>
          <w:tcPr>
            <w:tcW w:w="2700" w:type="dxa"/>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in interiorul</w:t>
            </w:r>
            <w:r w:rsidR="001E17B0">
              <w:rPr>
                <w:rFonts w:ascii="Times New Roman" w:hAnsi="Times New Roman" w:cs="Times New Roman"/>
                <w:lang w:eastAsia="zh-CN"/>
              </w:rPr>
              <w:t xml:space="preserve"> </w:t>
            </w:r>
            <w:r w:rsidRPr="00E748BA">
              <w:rPr>
                <w:rFonts w:ascii="Times New Roman" w:hAnsi="Times New Roman" w:cs="Times New Roman"/>
                <w:lang w:eastAsia="zh-CN"/>
              </w:rPr>
              <w:t>perimetrului</w:t>
            </w:r>
            <w:r w:rsidR="001E17B0">
              <w:rPr>
                <w:rFonts w:ascii="Times New Roman" w:hAnsi="Times New Roman" w:cs="Times New Roman"/>
                <w:lang w:eastAsia="zh-CN"/>
              </w:rPr>
              <w:t xml:space="preserve"> </w:t>
            </w:r>
            <w:r w:rsidRPr="00E748BA">
              <w:rPr>
                <w:rFonts w:ascii="Times New Roman" w:hAnsi="Times New Roman" w:cs="Times New Roman"/>
                <w:lang w:eastAsia="zh-CN"/>
              </w:rPr>
              <w:t>amplasamentului</w:t>
            </w:r>
          </w:p>
        </w:tc>
        <w:tc>
          <w:tcPr>
            <w:tcW w:w="7380" w:type="dxa"/>
            <w:vMerge w:val="restart"/>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-impact nesemnificativ</w:t>
            </w:r>
            <w:r w:rsidR="001E17B0">
              <w:rPr>
                <w:rFonts w:ascii="Times New Roman" w:hAnsi="Times New Roman" w:cs="Times New Roman"/>
                <w:lang w:eastAsia="zh-CN"/>
              </w:rPr>
              <w:t xml:space="preserve"> </w:t>
            </w:r>
            <w:r w:rsidRPr="00E748BA">
              <w:rPr>
                <w:rFonts w:ascii="Times New Roman" w:hAnsi="Times New Roman" w:cs="Times New Roman"/>
                <w:lang w:eastAsia="zh-CN"/>
              </w:rPr>
              <w:t>negativ</w:t>
            </w:r>
            <w:r w:rsidR="001E17B0">
              <w:rPr>
                <w:rFonts w:ascii="Times New Roman" w:hAnsi="Times New Roman" w:cs="Times New Roman"/>
                <w:lang w:eastAsia="zh-CN"/>
              </w:rPr>
              <w:t xml:space="preserve"> </w:t>
            </w:r>
            <w:r w:rsidRPr="00E748BA">
              <w:rPr>
                <w:rFonts w:ascii="Times New Roman" w:hAnsi="Times New Roman" w:cs="Times New Roman"/>
                <w:lang w:eastAsia="zh-CN"/>
              </w:rPr>
              <w:t>în</w:t>
            </w:r>
            <w:r w:rsidR="001E17B0">
              <w:rPr>
                <w:rFonts w:ascii="Times New Roman" w:hAnsi="Times New Roman" w:cs="Times New Roman"/>
                <w:lang w:eastAsia="zh-CN"/>
              </w:rPr>
              <w:t xml:space="preserve"> </w:t>
            </w:r>
            <w:r w:rsidRPr="00E748BA">
              <w:rPr>
                <w:rFonts w:ascii="Times New Roman" w:hAnsi="Times New Roman" w:cs="Times New Roman"/>
                <w:lang w:eastAsia="zh-CN"/>
              </w:rPr>
              <w:t>amplasament</w:t>
            </w:r>
            <w:r w:rsidR="001E17B0">
              <w:rPr>
                <w:rFonts w:ascii="Times New Roman" w:hAnsi="Times New Roman" w:cs="Times New Roman"/>
                <w:lang w:eastAsia="zh-CN"/>
              </w:rPr>
              <w:t xml:space="preserve"> </w:t>
            </w:r>
            <w:r w:rsidRPr="00E748BA">
              <w:rPr>
                <w:rFonts w:ascii="Times New Roman" w:hAnsi="Times New Roman" w:cs="Times New Roman"/>
                <w:lang w:eastAsia="zh-CN"/>
              </w:rPr>
              <w:t>și</w:t>
            </w:r>
            <w:r w:rsidR="001E17B0">
              <w:rPr>
                <w:rFonts w:ascii="Times New Roman" w:hAnsi="Times New Roman" w:cs="Times New Roman"/>
                <w:lang w:eastAsia="zh-CN"/>
              </w:rPr>
              <w:t xml:space="preserve"> </w:t>
            </w:r>
            <w:r w:rsidRPr="00E748BA">
              <w:rPr>
                <w:rFonts w:ascii="Times New Roman" w:hAnsi="Times New Roman" w:cs="Times New Roman"/>
                <w:lang w:eastAsia="zh-CN"/>
              </w:rPr>
              <w:t>vecinătate</w:t>
            </w:r>
            <w:r w:rsidR="001E17B0">
              <w:rPr>
                <w:rFonts w:ascii="Times New Roman" w:hAnsi="Times New Roman" w:cs="Times New Roman"/>
                <w:lang w:eastAsia="zh-CN"/>
              </w:rPr>
              <w:t xml:space="preserve"> </w:t>
            </w:r>
            <w:r w:rsidRPr="00E748BA">
              <w:rPr>
                <w:rFonts w:ascii="Times New Roman" w:hAnsi="Times New Roman" w:cs="Times New Roman"/>
                <w:lang w:eastAsia="zh-CN"/>
              </w:rPr>
              <w:t>prin</w:t>
            </w:r>
            <w:r w:rsidR="001E17B0">
              <w:rPr>
                <w:rFonts w:ascii="Times New Roman" w:hAnsi="Times New Roman" w:cs="Times New Roman"/>
                <w:lang w:eastAsia="zh-CN"/>
              </w:rPr>
              <w:t xml:space="preserve"> </w:t>
            </w:r>
            <w:r w:rsidRPr="00E748BA">
              <w:rPr>
                <w:rFonts w:ascii="Times New Roman" w:hAnsi="Times New Roman" w:cs="Times New Roman"/>
                <w:lang w:eastAsia="zh-CN"/>
              </w:rPr>
              <w:t>perturbare</w:t>
            </w:r>
            <w:r w:rsidR="001E17B0">
              <w:rPr>
                <w:rFonts w:ascii="Times New Roman" w:hAnsi="Times New Roman" w:cs="Times New Roman"/>
                <w:lang w:eastAsia="zh-CN"/>
              </w:rPr>
              <w:t xml:space="preserve"> </w:t>
            </w:r>
            <w:r w:rsidRPr="00E748BA">
              <w:rPr>
                <w:rFonts w:ascii="Times New Roman" w:hAnsi="Times New Roman" w:cs="Times New Roman"/>
                <w:lang w:eastAsia="zh-CN"/>
              </w:rPr>
              <w:t>și</w:t>
            </w:r>
            <w:r w:rsidR="001E17B0">
              <w:rPr>
                <w:rFonts w:ascii="Times New Roman" w:hAnsi="Times New Roman" w:cs="Times New Roman"/>
                <w:lang w:eastAsia="zh-CN"/>
              </w:rPr>
              <w:t xml:space="preserve"> </w:t>
            </w:r>
            <w:r w:rsidRPr="00E748BA">
              <w:rPr>
                <w:rFonts w:ascii="Times New Roman" w:hAnsi="Times New Roman" w:cs="Times New Roman"/>
                <w:lang w:eastAsia="zh-CN"/>
              </w:rPr>
              <w:t>limitare</w:t>
            </w:r>
            <w:r w:rsidR="001E17B0">
              <w:rPr>
                <w:rFonts w:ascii="Times New Roman" w:hAnsi="Times New Roman" w:cs="Times New Roman"/>
                <w:lang w:eastAsia="zh-CN"/>
              </w:rPr>
              <w:t xml:space="preserve"> </w:t>
            </w:r>
            <w:r w:rsidRPr="00E748BA">
              <w:rPr>
                <w:rFonts w:ascii="Times New Roman" w:hAnsi="Times New Roman" w:cs="Times New Roman"/>
                <w:lang w:eastAsia="zh-CN"/>
              </w:rPr>
              <w:t>de</w:t>
            </w:r>
            <w:r w:rsidR="001E17B0">
              <w:rPr>
                <w:rFonts w:ascii="Times New Roman" w:hAnsi="Times New Roman" w:cs="Times New Roman"/>
                <w:lang w:eastAsia="zh-CN"/>
              </w:rPr>
              <w:t xml:space="preserve"> </w:t>
            </w:r>
            <w:r w:rsidRPr="00E748BA">
              <w:rPr>
                <w:rFonts w:ascii="Times New Roman" w:hAnsi="Times New Roman" w:cs="Times New Roman"/>
                <w:lang w:eastAsia="zh-CN"/>
              </w:rPr>
              <w:t>plasare</w:t>
            </w:r>
            <w:r w:rsidR="001E17B0">
              <w:rPr>
                <w:rFonts w:ascii="Times New Roman" w:hAnsi="Times New Roman" w:cs="Times New Roman"/>
                <w:lang w:eastAsia="zh-CN"/>
              </w:rPr>
              <w:t xml:space="preserve"> </w:t>
            </w:r>
            <w:r w:rsidRPr="00E748BA">
              <w:rPr>
                <w:rFonts w:ascii="Times New Roman" w:hAnsi="Times New Roman" w:cs="Times New Roman"/>
                <w:lang w:eastAsia="zh-CN"/>
              </w:rPr>
              <w:t>în</w:t>
            </w:r>
            <w:r w:rsidR="001E17B0">
              <w:rPr>
                <w:rFonts w:ascii="Times New Roman" w:hAnsi="Times New Roman" w:cs="Times New Roman"/>
                <w:lang w:eastAsia="zh-CN"/>
              </w:rPr>
              <w:t xml:space="preserve"> </w:t>
            </w:r>
            <w:r w:rsidRPr="00E748BA">
              <w:rPr>
                <w:rFonts w:ascii="Times New Roman" w:hAnsi="Times New Roman" w:cs="Times New Roman"/>
                <w:lang w:eastAsia="zh-CN"/>
              </w:rPr>
              <w:t>toate</w:t>
            </w:r>
            <w:r w:rsidR="001E17B0">
              <w:rPr>
                <w:rFonts w:ascii="Times New Roman" w:hAnsi="Times New Roman" w:cs="Times New Roman"/>
                <w:lang w:eastAsia="zh-CN"/>
              </w:rPr>
              <w:t xml:space="preserve"> </w:t>
            </w:r>
            <w:r w:rsidRPr="00E748BA">
              <w:rPr>
                <w:rFonts w:ascii="Times New Roman" w:hAnsi="Times New Roman" w:cs="Times New Roman"/>
                <w:lang w:eastAsia="zh-CN"/>
              </w:rPr>
              <w:t>etapele</w:t>
            </w:r>
            <w:r w:rsidR="001E17B0">
              <w:rPr>
                <w:rFonts w:ascii="Times New Roman" w:hAnsi="Times New Roman" w:cs="Times New Roman"/>
                <w:lang w:eastAsia="zh-CN"/>
              </w:rPr>
              <w:t xml:space="preserve"> </w:t>
            </w:r>
            <w:r w:rsidRPr="00E748BA">
              <w:rPr>
                <w:rFonts w:ascii="Times New Roman" w:hAnsi="Times New Roman" w:cs="Times New Roman"/>
                <w:lang w:eastAsia="zh-CN"/>
              </w:rPr>
              <w:t>proiectului</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vecinătate</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amplasamentul proiectului și parcelele învecinate </w:t>
            </w:r>
          </w:p>
        </w:tc>
        <w:tc>
          <w:tcPr>
            <w:tcW w:w="7380" w:type="dxa"/>
            <w:vMerge/>
            <w:vAlign w:val="center"/>
          </w:tcPr>
          <w:p w:rsidR="00E748BA" w:rsidRPr="00E748BA" w:rsidRDefault="00E748BA" w:rsidP="00E748BA">
            <w:pPr>
              <w:rPr>
                <w:rFonts w:ascii="Times New Roman" w:hAnsi="Times New Roman" w:cs="Times New Roman"/>
                <w:lang w:val="pt-BR" w:eastAsia="zh-CN"/>
              </w:rPr>
            </w:pP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local zona proiectului</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zona în care se deplasează speciile din această parte a sitului  (apreciat pe o rază de 1,5 km in jurul amplasamentului)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 negativ nesemnificativ prin perturbare în perioada de implementare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arie protejată</w:t>
            </w:r>
          </w:p>
        </w:tc>
        <w:tc>
          <w:tcPr>
            <w:tcW w:w="2700" w:type="dxa"/>
            <w:vAlign w:val="center"/>
          </w:tcPr>
          <w:p w:rsidR="00E748BA" w:rsidRPr="00E748BA" w:rsidRDefault="00E748BA" w:rsidP="00E748BA">
            <w:pPr>
              <w:rPr>
                <w:rFonts w:ascii="Times New Roman" w:hAnsi="Times New Roman" w:cs="Times New Roman"/>
                <w:lang w:val="pt-BR" w:eastAsia="zh-CN"/>
              </w:rPr>
            </w:pP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Nu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regional</w:t>
            </w:r>
          </w:p>
        </w:tc>
        <w:tc>
          <w:tcPr>
            <w:tcW w:w="2700" w:type="dxa"/>
            <w:vAlign w:val="center"/>
          </w:tcPr>
          <w:p w:rsidR="00E748BA" w:rsidRPr="00E748BA" w:rsidRDefault="00E748BA" w:rsidP="00E748BA">
            <w:pPr>
              <w:rPr>
                <w:rFonts w:ascii="Times New Roman" w:hAnsi="Times New Roman" w:cs="Times New Roman"/>
                <w:lang w:val="pt-BR" w:eastAsia="zh-CN"/>
              </w:rPr>
            </w:pP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Nu</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Durata</w:t>
            </w: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scurt</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durata scurtă egală cel mult cu perioada constructivă</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 prezent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lung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durată lungă perioada constructivă și de funcționare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Impact prezent</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nelimitat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fără limită de timp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Impact prezent</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eastAsia="zh-CN"/>
              </w:rPr>
            </w:pPr>
            <w:r w:rsidRPr="00E748BA">
              <w:rPr>
                <w:rFonts w:ascii="Times New Roman" w:hAnsi="Times New Roman" w:cs="Times New Roman"/>
                <w:lang w:eastAsia="zh-CN"/>
              </w:rPr>
              <w:t>Frecvența</w:t>
            </w: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accidental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apare doar excepțional (ex. poluări accidentale)</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Impact datorat poluărilor accidentale cu efecte nesemnificative negative asupra speciilor de păsări</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temporar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cert pentru o perioadă scurtă </w:t>
            </w:r>
          </w:p>
        </w:tc>
        <w:tc>
          <w:tcPr>
            <w:tcW w:w="738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Impact prezentînperioadaconstructivămanifestatprinperturbări</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fr-F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intermitent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repetat neregulat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 prezent în perioada constructivă care implică etape cu durată diferită, neregulată ca timp de desfășurare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periodic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repetat regulat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-perioada de implementare conform orarului de lucru  </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pt-B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continuu </w:t>
            </w:r>
          </w:p>
        </w:tc>
        <w:tc>
          <w:tcPr>
            <w:tcW w:w="270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fără întrerupere </w:t>
            </w:r>
          </w:p>
        </w:tc>
        <w:tc>
          <w:tcPr>
            <w:tcW w:w="738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-impactul raportat la toata perioada de cosntrucție și funcționare </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Reversibili</w:t>
            </w:r>
            <w:r w:rsidRPr="00E748BA">
              <w:rPr>
                <w:rFonts w:ascii="Times New Roman" w:hAnsi="Times New Roman" w:cs="Times New Roman"/>
                <w:lang w:val="pt-BR" w:eastAsia="zh-CN"/>
              </w:rPr>
              <w:lastRenderedPageBreak/>
              <w:t xml:space="preserve">tate </w:t>
            </w: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lastRenderedPageBreak/>
              <w:t xml:space="preserve">reversibil </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prin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incetarea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impactului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lastRenderedPageBreak/>
              <w:t>specia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revine la condițiile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inițiale</w:t>
            </w:r>
          </w:p>
        </w:tc>
        <w:tc>
          <w:tcPr>
            <w:tcW w:w="738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lastRenderedPageBreak/>
              <w:t>DA</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fr-FR" w:eastAsia="zh-CN"/>
              </w:rPr>
            </w:pPr>
          </w:p>
        </w:tc>
        <w:tc>
          <w:tcPr>
            <w:tcW w:w="990" w:type="dxa"/>
            <w:vAlign w:val="center"/>
          </w:tcPr>
          <w:p w:rsidR="00E748BA" w:rsidRPr="00E748BA" w:rsidRDefault="00E748BA" w:rsidP="00E748BA">
            <w:pPr>
              <w:rPr>
                <w:rFonts w:ascii="Times New Roman" w:hAnsi="Times New Roman" w:cs="Times New Roman"/>
                <w:lang w:val="pt-BR" w:eastAsia="zh-CN"/>
              </w:rPr>
            </w:pPr>
            <w:r w:rsidRPr="00E748BA">
              <w:rPr>
                <w:rFonts w:ascii="Times New Roman" w:hAnsi="Times New Roman" w:cs="Times New Roman"/>
                <w:lang w:val="pt-BR" w:eastAsia="zh-CN"/>
              </w:rPr>
              <w:t xml:space="preserve">ireversibil </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prin</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incetare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impactului</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specia nu revine la condițiile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inițiale</w:t>
            </w:r>
          </w:p>
        </w:tc>
        <w:tc>
          <w:tcPr>
            <w:tcW w:w="738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w:t>
            </w:r>
          </w:p>
        </w:tc>
      </w:tr>
      <w:tr w:rsidR="00E748BA" w:rsidRPr="00E748BA" w:rsidTr="001E17B0">
        <w:tc>
          <w:tcPr>
            <w:tcW w:w="990" w:type="dxa"/>
            <w:vMerge w:val="restart"/>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 xml:space="preserve">Transfrontalier  </w:t>
            </w:r>
          </w:p>
        </w:tc>
        <w:tc>
          <w:tcPr>
            <w:tcW w:w="99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da</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proiectul</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poate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 xml:space="preserve">avea impact transfrontalier </w:t>
            </w:r>
          </w:p>
        </w:tc>
        <w:tc>
          <w:tcPr>
            <w:tcW w:w="738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Nu</w:t>
            </w:r>
          </w:p>
        </w:tc>
      </w:tr>
      <w:tr w:rsidR="00E748BA" w:rsidRPr="00E748BA" w:rsidTr="001E17B0">
        <w:tc>
          <w:tcPr>
            <w:tcW w:w="990" w:type="dxa"/>
            <w:vMerge/>
            <w:vAlign w:val="center"/>
          </w:tcPr>
          <w:p w:rsidR="00E748BA" w:rsidRPr="00E748BA" w:rsidRDefault="00E748BA" w:rsidP="00E748BA">
            <w:pPr>
              <w:rPr>
                <w:rFonts w:ascii="Times New Roman" w:hAnsi="Times New Roman" w:cs="Times New Roman"/>
                <w:lang w:val="fr-FR" w:eastAsia="zh-CN"/>
              </w:rPr>
            </w:pPr>
          </w:p>
        </w:tc>
        <w:tc>
          <w:tcPr>
            <w:tcW w:w="99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nu</w:t>
            </w:r>
          </w:p>
        </w:tc>
        <w:tc>
          <w:tcPr>
            <w:tcW w:w="270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proiectul nu poate</w:t>
            </w:r>
            <w:r w:rsidR="001E17B0">
              <w:rPr>
                <w:rFonts w:ascii="Times New Roman" w:hAnsi="Times New Roman" w:cs="Times New Roman"/>
                <w:lang w:val="fr-FR" w:eastAsia="zh-CN"/>
              </w:rPr>
              <w:t xml:space="preserve"> </w:t>
            </w:r>
            <w:r w:rsidRPr="00E748BA">
              <w:rPr>
                <w:rFonts w:ascii="Times New Roman" w:hAnsi="Times New Roman" w:cs="Times New Roman"/>
                <w:lang w:val="fr-FR" w:eastAsia="zh-CN"/>
              </w:rPr>
              <w:t>avea impact transfrontalier</w:t>
            </w:r>
          </w:p>
        </w:tc>
        <w:tc>
          <w:tcPr>
            <w:tcW w:w="7380" w:type="dxa"/>
            <w:vAlign w:val="center"/>
          </w:tcPr>
          <w:p w:rsidR="00E748BA" w:rsidRPr="00E748BA" w:rsidRDefault="00E748BA" w:rsidP="00E748BA">
            <w:pPr>
              <w:rPr>
                <w:rFonts w:ascii="Times New Roman" w:hAnsi="Times New Roman" w:cs="Times New Roman"/>
                <w:lang w:val="fr-FR" w:eastAsia="zh-CN"/>
              </w:rPr>
            </w:pPr>
            <w:r w:rsidRPr="00E748BA">
              <w:rPr>
                <w:rFonts w:ascii="Times New Roman" w:hAnsi="Times New Roman" w:cs="Times New Roman"/>
                <w:lang w:val="fr-FR" w:eastAsia="zh-CN"/>
              </w:rPr>
              <w:t>-</w:t>
            </w:r>
          </w:p>
        </w:tc>
      </w:tr>
    </w:tbl>
    <w:p w:rsidR="00E748BA" w:rsidRDefault="00E748BA" w:rsidP="00E748BA">
      <w:pPr>
        <w:rPr>
          <w:rFonts w:ascii="Times New Roman" w:hAnsi="Times New Roman" w:cs="Times New Roman"/>
          <w:b/>
          <w:bCs/>
          <w:sz w:val="24"/>
          <w:szCs w:val="24"/>
          <w:lang w:val="pt-BR" w:eastAsia="zh-CN"/>
        </w:rPr>
      </w:pPr>
    </w:p>
    <w:p w:rsidR="00E748BA" w:rsidRPr="00E748BA" w:rsidRDefault="00E748BA" w:rsidP="00E748BA">
      <w:pPr>
        <w:rPr>
          <w:rFonts w:ascii="Times New Roman" w:hAnsi="Times New Roman" w:cs="Times New Roman"/>
          <w:b/>
          <w:bCs/>
          <w:sz w:val="24"/>
          <w:szCs w:val="24"/>
          <w:lang w:val="pt-BR" w:eastAsia="zh-CN"/>
        </w:rPr>
      </w:pPr>
      <w:r w:rsidRPr="00E748BA">
        <w:rPr>
          <w:rFonts w:ascii="Times New Roman" w:hAnsi="Times New Roman" w:cs="Times New Roman"/>
          <w:b/>
          <w:bCs/>
          <w:sz w:val="24"/>
          <w:szCs w:val="24"/>
          <w:lang w:val="pt-BR" w:eastAsia="zh-CN"/>
        </w:rPr>
        <w:t>Evaluarea impactului asupra fiecărei specii protejate în ROSPA0015 Câmpia Crişului Alb</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05"/>
        <w:gridCol w:w="455"/>
        <w:gridCol w:w="2709"/>
        <w:gridCol w:w="975"/>
        <w:gridCol w:w="1019"/>
        <w:gridCol w:w="975"/>
        <w:gridCol w:w="1019"/>
        <w:gridCol w:w="975"/>
        <w:gridCol w:w="1009"/>
        <w:gridCol w:w="720"/>
      </w:tblGrid>
      <w:tr w:rsidR="00E748BA" w:rsidRPr="00E748BA" w:rsidTr="00E748BA">
        <w:trPr>
          <w:trHeight w:val="567"/>
          <w:tblHeader/>
          <w:jc w:val="center"/>
        </w:trPr>
        <w:tc>
          <w:tcPr>
            <w:tcW w:w="305" w:type="dxa"/>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iCs/>
                <w:sz w:val="20"/>
                <w:szCs w:val="20"/>
                <w:u w:color="000000"/>
                <w:lang w:val="ro-RO" w:eastAsia="en-GB"/>
              </w:rPr>
            </w:pPr>
            <w:r w:rsidRPr="00E748BA">
              <w:rPr>
                <w:rFonts w:ascii="Times New Roman" w:eastAsia="Arial Unicode MS" w:hAnsi="Times New Roman" w:cs="Times New Roman"/>
                <w:b/>
                <w:bCs/>
                <w:iCs/>
                <w:sz w:val="20"/>
                <w:szCs w:val="20"/>
                <w:u w:color="000000"/>
                <w:lang w:val="ro-RO" w:eastAsia="en-GB"/>
              </w:rPr>
              <w:t>Nr. crt.</w:t>
            </w:r>
          </w:p>
        </w:tc>
        <w:tc>
          <w:tcPr>
            <w:tcW w:w="472" w:type="dxa"/>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i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Cod</w:t>
            </w:r>
          </w:p>
        </w:tc>
        <w:tc>
          <w:tcPr>
            <w:tcW w:w="2600"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iCs/>
                <w:sz w:val="20"/>
                <w:szCs w:val="20"/>
                <w:u w:color="000000"/>
                <w:lang w:val="ro-RO" w:eastAsia="en-GB"/>
              </w:rPr>
            </w:pPr>
            <w:r w:rsidRPr="00E748BA">
              <w:rPr>
                <w:rFonts w:ascii="Times New Roman" w:eastAsia="Arial Unicode MS" w:hAnsi="Times New Roman" w:cs="Times New Roman"/>
                <w:b/>
                <w:bCs/>
                <w:iCs/>
                <w:sz w:val="20"/>
                <w:szCs w:val="20"/>
                <w:u w:color="000000"/>
                <w:lang w:val="ro-RO" w:eastAsia="en-GB"/>
              </w:rPr>
              <w:t>Specie</w:t>
            </w:r>
          </w:p>
        </w:tc>
        <w:tc>
          <w:tcPr>
            <w:tcW w:w="975"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direct in etapa de constructie</w:t>
            </w:r>
          </w:p>
        </w:tc>
        <w:tc>
          <w:tcPr>
            <w:tcW w:w="1019"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direct in etapa de functionare</w:t>
            </w:r>
          </w:p>
        </w:tc>
        <w:tc>
          <w:tcPr>
            <w:tcW w:w="975"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indirect in etapa de constructie</w:t>
            </w:r>
          </w:p>
        </w:tc>
        <w:tc>
          <w:tcPr>
            <w:tcW w:w="1019"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indirect in etapa de functionare</w:t>
            </w:r>
          </w:p>
        </w:tc>
        <w:tc>
          <w:tcPr>
            <w:tcW w:w="975"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cumulativ in etapa de constructie</w:t>
            </w:r>
          </w:p>
        </w:tc>
        <w:tc>
          <w:tcPr>
            <w:tcW w:w="1009" w:type="dxa"/>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cumulativ in etapa de functionare</w:t>
            </w:r>
          </w:p>
        </w:tc>
        <w:tc>
          <w:tcPr>
            <w:tcW w:w="720" w:type="dxa"/>
            <w:tcBorders>
              <w:right w:val="single" w:sz="12" w:space="0" w:color="auto"/>
            </w:tcBorders>
            <w:shd w:val="clear" w:color="auto" w:fill="D9D9D9" w:themeFill="background1" w:themeFillShade="D9"/>
            <w:vAlign w:val="center"/>
          </w:tcPr>
          <w:p w:rsidR="00E748BA" w:rsidRPr="00E748BA" w:rsidRDefault="00E748BA" w:rsidP="00E748BA">
            <w:pPr>
              <w:spacing w:before="60" w:after="60"/>
              <w:jc w:val="center"/>
              <w:rPr>
                <w:rFonts w:ascii="Times New Roman" w:eastAsia="Arial Unicode MS" w:hAnsi="Times New Roman" w:cs="Times New Roman"/>
                <w:b/>
                <w:bCs/>
                <w:sz w:val="20"/>
                <w:szCs w:val="20"/>
                <w:u w:color="000000"/>
                <w:lang w:val="ro-RO" w:eastAsia="en-GB"/>
              </w:rPr>
            </w:pPr>
            <w:r w:rsidRPr="00E748BA">
              <w:rPr>
                <w:rFonts w:ascii="Times New Roman" w:eastAsia="Arial Unicode MS" w:hAnsi="Times New Roman" w:cs="Times New Roman"/>
                <w:b/>
                <w:bCs/>
                <w:sz w:val="20"/>
                <w:szCs w:val="20"/>
                <w:u w:color="000000"/>
                <w:lang w:val="ro-RO" w:eastAsia="en-GB"/>
              </w:rPr>
              <w:t>rezidual</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A293</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Acrocephalusmelanopogon</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A229</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Alcedoatthis</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A054</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acuta (Raţăsuliţar)</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A056</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clypeata (Raţălingurar)</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A052</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crecca (Raţăpitică)</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A050</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Penelope (Raţăfluierătoare)</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A053</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platyrhynchos (Raţă mare)</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A055</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querquedula (Raţăcârâitoare)</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A051</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Anas strepera (Raţăpestriţă)</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A394</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Anseralbifronsalbifrons</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A043</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Anseranser (Gâscă de vară)</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E748BA">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A255</w:t>
            </w:r>
          </w:p>
        </w:tc>
        <w:tc>
          <w:tcPr>
            <w:tcW w:w="2600" w:type="dxa"/>
            <w:tcBorders>
              <w:right w:val="single" w:sz="12" w:space="0" w:color="auto"/>
            </w:tcBorders>
            <w:shd w:val="clear" w:color="auto" w:fill="auto"/>
            <w:vAlign w:val="center"/>
          </w:tcPr>
          <w:p w:rsidR="007843FE" w:rsidRPr="00E748BA" w:rsidRDefault="007843FE" w:rsidP="00E748BA">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Anthus campestris</w:t>
            </w:r>
          </w:p>
        </w:tc>
        <w:tc>
          <w:tcPr>
            <w:tcW w:w="975"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E748BA">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A259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fr-FR"/>
              </w:rPr>
              <w:t>Anthusspinoletta (Fâsă de munte)</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A404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Aquila heliaca</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A089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Aquila pomarina</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w:t>
            </w: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Ardea cinerea (Stârccenuşiu)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Ardea purpurea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Ardeolaralloides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A222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Asioflammeus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A059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Aythya ferina (Raţă cu cap castaniu)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A061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Aythya fuligula (Raţămoţată)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A060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Aythya nyroca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A060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Aythya nyroca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Botaurus stellaris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A067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Bucephala clangula (Raţăsunătoare)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A403</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Buteo rufinus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Calidris alpina (Fungaci de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Calidris ferruginea (Fungaciroşcat)</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Calidris temminckii (Fungacipitic)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A224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Caprimulgus europaeus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A136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Charadrius dubius (Prundăraşgulerat mic)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A137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Charadrius hiaticula (Prundăraşgulerat mare)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A196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Chlidonias hybridus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A197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Chlidoniasniger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A031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Ciconia ciconia</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A030</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Ciconia nigra</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A080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Circaetusgallicus</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A081</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Circus aeruginosus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A082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Circus cyaneus</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A084</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Circus pygargus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A373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Coccothraustes coccothraustes (Botgros)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A207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Columba oenas (Porumbel de scorbură)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A208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Columba palumbus (Porumbelgulerat)</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A231</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Coracias garrulus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A348</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Corvus frugilegus (Cioara de semănătură)</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A122</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Crex crex</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A212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Cuculuscanorus (Cuc)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A036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ro-RO"/>
              </w:rPr>
              <w:t>Cygnusolor (Lebădă cucuiată, Lebădă de vară, Lebădă mută)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A253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Delichon urbica (Lăstun de casă)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Dendrocoposmedius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A429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Dendrocopossyriacus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Dryocopusmartius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Egretta alba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Egrettagarzetta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A511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Falco cherrug</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A098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Falco columbarius</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A103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Falco peregrinus</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A096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Falco tinnunculus (Vânturelroşu)</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7843FE">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A097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Falco vespertinus</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A125</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Fulicaatra (Lişiţă)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A153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Gallinagogallinago (Becaţinăcomună)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A123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Gallinula chloropus (Găinuşă de baltă)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Gaviaarctica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A001</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Gavia stellata</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A127</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Grus grus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A075</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Haliaeetus albicilla</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A092</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Hieraaetuspennatus</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A131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Himantopus himantopus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A299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Hippolaisicterina (Frunzăriţăgalbenă)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D849EF">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A251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Hirundo rustica (Rândunică)</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Ixobrychusminutus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Jynx torquilla (Capîntortură)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A338</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Lanius collurio</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A339</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Lanius minor</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A459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Larus cachinnans (Pescăruşpontic)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A182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Larus canus (Pescăruş sur)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A183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Larus fuscus (Pescăruşnegricios)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A176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Larus melanocephalus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A179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Larus ridibundus (Pescăruşrâzător)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A150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Limicolafalcinellus (Prundăraş de nămol)</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A156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Limosa limosa(Sitar de mal)</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A291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Locustellafluviatilis (Greluşel de zăvoi)</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A292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fr-FR"/>
              </w:rPr>
              <w:t>Locustellaluscinioides (Greluşel de stuf)</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A290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Locustellanaevia (Greluşelpătat)</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A246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Lullula arborea (Ciocarlia de padure)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Luscinia luscinia (Privighetoare de zăvoi)</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Luscinia megarhynchos (Privighetoareroşcată)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Luscinia svecica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A068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Mergusalbellus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A070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Mergus merganser (Ferestraş mare)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A383</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Miliaria calandra (Presurăsură)</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A073</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Milvus migrans</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A262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Motacilla alba (Codobaturăalbă)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A260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Motacilla flava (Codobaturăgalbenă)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A319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Muscicapa striata (Muscar sur)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Numenius arquata(Culic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A158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Numenius phaeopus (Culic mic)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A023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Nycticoraxnycticorax</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Oenanthe oenanthe (Pietrar sur)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A337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Oriolusoriolus (Grangur)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A094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Pandion haliaetus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A072</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Pernis apivorus</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+1</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A017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Phalacrocorax carbo (Cormoran mare)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A393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Phalacrocorax pygmeus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A151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Philomachus pugnax</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Phoenicurus ochruros (Codroş de munte)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fr-FR"/>
              </w:rPr>
              <w:t>Phoenicurusphoenicurus (Codroş de pădure)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A315</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Phylloscopuscollybita (Pitulicemică)</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A314</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Phylloscopussibilatrix (Pitulicesfârâitoare)</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A234</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Picuscanus</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A034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Platalealeucorodia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A032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Plegadisfalcinellus</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Pluvialisapricaria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Pluvialissquatarola (Ploierargintiu)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A005</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Podiceps cristatus (Corocodel mare)</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Podiceps grisegena (Corocodel cu gât roşu)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Podiceps nigricollis (Corocodel cu gât negru)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A120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Porzana parva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A118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Rallus aquaticus (Cârstel de baltă)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A132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Recurvirostraavosetta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A336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Remizpendulinus (Boicuş)</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A249</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Riparia riparia (Lăstun de mal)</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A275</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Saxicola rubetra (Mărăcinar mare)</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A276</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Saxicola torquate (Mărăcinarnegru)</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A361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Serinusserinus (Cănăraş)</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A193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Sterna hirundo</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A210</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Streptopeliaturtur (Turturică)</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A351</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Sturnus vulgaris ( Graur)</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A311</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Sylvia atricapilla (Silvie cu cap negru)</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A310</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Sylvia borin (Silvie de grădină)</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A308</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Sylvia curruca (Silviemică)</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A307</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Sylvia nisoria</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A004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Tachybaptus ruficollis (Corcodel mic)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A048</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Tadornatadorna (Călifaralb)</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A161</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Tringaerythropus(Fluierarnegru)</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A166</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Tringaglareola</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A164</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Tringa nebularia (Fluierar cu picioare verzi)</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A165</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Tringa ochropus (Fluierar de de zăvoi)</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A163</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Tringastagnatilis (Fluierar de lac)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A162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pt-BR"/>
              </w:rPr>
              <w:t>Tringa totanus (Fluierar cu picioare roşii)</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D849EF">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A283</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Turdus merula (Mierlă)</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PH</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Pr>
                <w:rFonts w:ascii="Times New Roman" w:eastAsia="Arial Unicode MS" w:hAnsi="Times New Roman" w:cs="Times New Roman"/>
                <w:sz w:val="20"/>
                <w:szCs w:val="20"/>
                <w:u w:color="000000"/>
                <w:lang w:val="ro-RO" w:eastAsia="en-GB"/>
              </w:rPr>
              <w:t>+2</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P</w:t>
            </w:r>
          </w:p>
        </w:tc>
        <w:tc>
          <w:tcPr>
            <w:tcW w:w="1019"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-1 AH</w:t>
            </w:r>
          </w:p>
        </w:tc>
        <w:tc>
          <w:tcPr>
            <w:tcW w:w="1009" w:type="dxa"/>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shd w:val="clear" w:color="auto" w:fill="FDE9D9" w:themeFill="accent6" w:themeFillTint="33"/>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A285</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Turdus philomelos (Sturzcântător)</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A287</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lang w:val="fr-FR"/>
              </w:rPr>
              <w:t>Turdus viscivorus (Sturz de vâsc)</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D849EF" w:rsidRPr="00E748BA" w:rsidTr="00CE2098">
        <w:trPr>
          <w:trHeight w:val="567"/>
          <w:jc w:val="center"/>
        </w:trPr>
        <w:tc>
          <w:tcPr>
            <w:tcW w:w="305" w:type="dxa"/>
            <w:vAlign w:val="center"/>
          </w:tcPr>
          <w:p w:rsidR="00D849EF" w:rsidRPr="00E748BA" w:rsidRDefault="00D849EF"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D849EF" w:rsidRPr="00E748BA" w:rsidRDefault="00D849EF" w:rsidP="00D849EF">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A232</w:t>
            </w:r>
          </w:p>
        </w:tc>
        <w:tc>
          <w:tcPr>
            <w:tcW w:w="2600" w:type="dxa"/>
            <w:tcBorders>
              <w:right w:val="single" w:sz="12" w:space="0" w:color="auto"/>
            </w:tcBorders>
            <w:shd w:val="clear" w:color="auto" w:fill="auto"/>
            <w:vAlign w:val="center"/>
          </w:tcPr>
          <w:p w:rsidR="00D849EF" w:rsidRPr="00E748BA" w:rsidRDefault="00D849EF" w:rsidP="00D849EF">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Upupa epops(Pupăză)</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D849EF" w:rsidRPr="00E748BA" w:rsidRDefault="00D849EF" w:rsidP="00D849EF">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r w:rsidR="007843FE" w:rsidRPr="00E748BA" w:rsidTr="00CE2098">
        <w:trPr>
          <w:trHeight w:val="567"/>
          <w:jc w:val="center"/>
        </w:trPr>
        <w:tc>
          <w:tcPr>
            <w:tcW w:w="305" w:type="dxa"/>
            <w:vAlign w:val="center"/>
          </w:tcPr>
          <w:p w:rsidR="007843FE" w:rsidRPr="00E748BA" w:rsidRDefault="007843FE" w:rsidP="002308C0">
            <w:pPr>
              <w:numPr>
                <w:ilvl w:val="0"/>
                <w:numId w:val="21"/>
              </w:numPr>
              <w:autoSpaceDE w:val="0"/>
              <w:autoSpaceDN w:val="0"/>
              <w:adjustRightInd w:val="0"/>
              <w:spacing w:before="60" w:after="60" w:line="240" w:lineRule="auto"/>
              <w:contextualSpacing/>
              <w:jc w:val="center"/>
              <w:rPr>
                <w:rFonts w:ascii="Times New Roman" w:eastAsia="Arial Unicode MS" w:hAnsi="Times New Roman" w:cs="Times New Roman"/>
                <w:i/>
                <w:sz w:val="20"/>
                <w:szCs w:val="20"/>
                <w:u w:color="000000"/>
                <w:lang w:val="ro-RO" w:eastAsia="en-GB"/>
              </w:rPr>
            </w:pPr>
          </w:p>
        </w:tc>
        <w:tc>
          <w:tcPr>
            <w:tcW w:w="472" w:type="dxa"/>
            <w:vAlign w:val="center"/>
          </w:tcPr>
          <w:p w:rsidR="007843FE" w:rsidRPr="00E748BA" w:rsidRDefault="007843FE" w:rsidP="007843FE">
            <w:pPr>
              <w:spacing w:before="60" w:after="60"/>
              <w:jc w:val="center"/>
              <w:rPr>
                <w:rFonts w:ascii="Times New Roman" w:eastAsia="Arial Unicode MS" w:hAnsi="Times New Roman" w:cs="Times New Roman"/>
                <w:i/>
                <w:sz w:val="20"/>
                <w:szCs w:val="20"/>
                <w:u w:color="000000"/>
                <w:lang w:val="ro-RO" w:eastAsia="en-GB"/>
              </w:rPr>
            </w:pPr>
            <w:r w:rsidRPr="00E748BA">
              <w:rPr>
                <w:rFonts w:ascii="Times New Roman" w:hAnsi="Times New Roman" w:cs="Times New Roman"/>
                <w:color w:val="000000"/>
                <w:sz w:val="20"/>
                <w:szCs w:val="20"/>
              </w:rPr>
              <w:t>A142</w:t>
            </w:r>
          </w:p>
        </w:tc>
        <w:tc>
          <w:tcPr>
            <w:tcW w:w="2600" w:type="dxa"/>
            <w:tcBorders>
              <w:right w:val="single" w:sz="12" w:space="0" w:color="auto"/>
            </w:tcBorders>
            <w:shd w:val="clear" w:color="auto" w:fill="auto"/>
            <w:vAlign w:val="center"/>
          </w:tcPr>
          <w:p w:rsidR="007843FE" w:rsidRPr="00E748BA" w:rsidRDefault="007843FE" w:rsidP="007843FE">
            <w:pPr>
              <w:spacing w:before="60" w:after="60"/>
              <w:rPr>
                <w:rFonts w:ascii="Times New Roman" w:eastAsia="Arial Unicode MS" w:hAnsi="Times New Roman" w:cs="Times New Roman"/>
                <w:i/>
                <w:iCs/>
                <w:sz w:val="20"/>
                <w:szCs w:val="20"/>
                <w:u w:color="000000"/>
                <w:lang w:val="ro-RO" w:eastAsia="en-GB"/>
              </w:rPr>
            </w:pPr>
            <w:r w:rsidRPr="00E748BA">
              <w:rPr>
                <w:rFonts w:ascii="Times New Roman" w:hAnsi="Times New Roman" w:cs="Times New Roman"/>
                <w:i/>
                <w:iCs/>
                <w:color w:val="000000"/>
                <w:sz w:val="20"/>
                <w:szCs w:val="20"/>
              </w:rPr>
              <w:t>Vanellusvanellus (Nagâţ)</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19"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975"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1009" w:type="dxa"/>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c>
          <w:tcPr>
            <w:tcW w:w="720" w:type="dxa"/>
            <w:tcBorders>
              <w:right w:val="single" w:sz="12" w:space="0" w:color="auto"/>
            </w:tcBorders>
            <w:vAlign w:val="center"/>
          </w:tcPr>
          <w:p w:rsidR="007843FE" w:rsidRPr="00E748BA" w:rsidRDefault="007843FE" w:rsidP="007843FE">
            <w:pPr>
              <w:spacing w:before="60" w:after="60"/>
              <w:jc w:val="center"/>
              <w:rPr>
                <w:rFonts w:ascii="Times New Roman" w:eastAsia="Arial Unicode MS" w:hAnsi="Times New Roman" w:cs="Times New Roman"/>
                <w:sz w:val="20"/>
                <w:szCs w:val="20"/>
                <w:u w:color="000000"/>
                <w:lang w:val="ro-RO" w:eastAsia="en-GB"/>
              </w:rPr>
            </w:pPr>
            <w:r w:rsidRPr="00E748BA">
              <w:rPr>
                <w:rFonts w:ascii="Times New Roman" w:eastAsia="Arial Unicode MS" w:hAnsi="Times New Roman" w:cs="Times New Roman"/>
                <w:sz w:val="20"/>
                <w:szCs w:val="20"/>
                <w:u w:color="000000"/>
                <w:lang w:val="ro-RO" w:eastAsia="en-GB"/>
              </w:rPr>
              <w:t>0</w:t>
            </w:r>
          </w:p>
        </w:tc>
      </w:tr>
    </w:tbl>
    <w:p w:rsidR="00E748BA" w:rsidRPr="00E748BA" w:rsidRDefault="00E748BA" w:rsidP="00E748BA">
      <w:pPr>
        <w:spacing w:after="0"/>
        <w:ind w:left="720" w:hanging="720"/>
        <w:rPr>
          <w:rFonts w:ascii="Times New Roman" w:hAnsi="Times New Roman" w:cs="Times New Roman"/>
          <w:i/>
          <w:iCs/>
          <w:sz w:val="20"/>
          <w:szCs w:val="20"/>
          <w:lang w:val="ro-RO" w:eastAsia="zh-CN"/>
        </w:rPr>
      </w:pPr>
      <w:r w:rsidRPr="00E748BA">
        <w:rPr>
          <w:rFonts w:ascii="Times New Roman" w:hAnsi="Times New Roman" w:cs="Times New Roman"/>
          <w:i/>
          <w:iCs/>
          <w:sz w:val="20"/>
          <w:szCs w:val="20"/>
          <w:lang w:val="ro-RO" w:eastAsia="zh-CN"/>
        </w:rPr>
        <w:t xml:space="preserve">-impact pozitiv semnificativ (+3), impact pozitiv redus (+2), impact pozitiv nesemnificativ (+1), impact absent (0), impact </w:t>
      </w:r>
      <w:r w:rsidR="00A77D00" w:rsidRPr="00A77D00">
        <w:rPr>
          <w:rFonts w:ascii="Times New Roman" w:hAnsi="Times New Roman" w:cs="Times New Roman"/>
          <w:i/>
          <w:iCs/>
          <w:sz w:val="20"/>
          <w:szCs w:val="20"/>
          <w:lang w:val="ro-RO" w:eastAsia="zh-CN"/>
        </w:rPr>
        <w:t>negativ</w:t>
      </w:r>
      <w:r w:rsidRPr="00E748BA">
        <w:rPr>
          <w:rFonts w:ascii="Times New Roman" w:hAnsi="Times New Roman" w:cs="Times New Roman"/>
          <w:i/>
          <w:iCs/>
          <w:sz w:val="20"/>
          <w:szCs w:val="20"/>
          <w:lang w:val="ro-RO" w:eastAsia="zh-CN"/>
        </w:rPr>
        <w:t xml:space="preserve"> nesemnificativ (-1), impact </w:t>
      </w:r>
      <w:r w:rsidR="00A77D00" w:rsidRPr="00A77D00">
        <w:rPr>
          <w:rFonts w:ascii="Times New Roman" w:hAnsi="Times New Roman" w:cs="Times New Roman"/>
          <w:i/>
          <w:iCs/>
          <w:sz w:val="20"/>
          <w:szCs w:val="20"/>
          <w:lang w:val="ro-RO" w:eastAsia="zh-CN"/>
        </w:rPr>
        <w:t>negativ</w:t>
      </w:r>
      <w:r w:rsidRPr="00E748BA">
        <w:rPr>
          <w:rFonts w:ascii="Times New Roman" w:hAnsi="Times New Roman" w:cs="Times New Roman"/>
          <w:i/>
          <w:iCs/>
          <w:sz w:val="20"/>
          <w:szCs w:val="20"/>
          <w:lang w:val="ro-RO" w:eastAsia="zh-CN"/>
        </w:rPr>
        <w:t xml:space="preserve"> redus (-2), impact </w:t>
      </w:r>
      <w:r w:rsidR="00A77D00" w:rsidRPr="00A77D00">
        <w:rPr>
          <w:rFonts w:ascii="Times New Roman" w:hAnsi="Times New Roman" w:cs="Times New Roman"/>
          <w:i/>
          <w:iCs/>
          <w:sz w:val="20"/>
          <w:szCs w:val="20"/>
          <w:lang w:val="ro-RO" w:eastAsia="zh-CN"/>
        </w:rPr>
        <w:t>negativ</w:t>
      </w:r>
      <w:r w:rsidRPr="00E748BA">
        <w:rPr>
          <w:rFonts w:ascii="Times New Roman" w:hAnsi="Times New Roman" w:cs="Times New Roman"/>
          <w:i/>
          <w:iCs/>
          <w:sz w:val="20"/>
          <w:szCs w:val="20"/>
          <w:lang w:val="ro-RO" w:eastAsia="zh-CN"/>
        </w:rPr>
        <w:t xml:space="preserve"> semnificativ (-3) </w:t>
      </w:r>
    </w:p>
    <w:p w:rsidR="00E748BA" w:rsidRPr="00E748BA" w:rsidRDefault="00E748BA" w:rsidP="00E748BA">
      <w:pPr>
        <w:spacing w:after="0"/>
        <w:ind w:left="720" w:hanging="720"/>
        <w:rPr>
          <w:rFonts w:ascii="Times New Roman" w:hAnsi="Times New Roman" w:cs="Times New Roman"/>
          <w:i/>
          <w:iCs/>
          <w:sz w:val="20"/>
          <w:szCs w:val="20"/>
          <w:lang w:val="ro-RO" w:eastAsia="zh-CN"/>
        </w:rPr>
      </w:pPr>
      <w:r w:rsidRPr="00E748BA">
        <w:rPr>
          <w:rFonts w:ascii="Times New Roman" w:hAnsi="Times New Roman" w:cs="Times New Roman"/>
          <w:i/>
          <w:iCs/>
          <w:sz w:val="20"/>
          <w:szCs w:val="20"/>
          <w:lang w:val="ro-RO" w:eastAsia="zh-CN"/>
        </w:rPr>
        <w:t xml:space="preserve">-impact prin pierdere habitat  (PH), impact prin alterare habitat (AH), impact prin perturbare (P), fargmentare habitat (FH)  </w:t>
      </w:r>
    </w:p>
    <w:p w:rsidR="0062046D" w:rsidRPr="00E748BA" w:rsidRDefault="0062046D" w:rsidP="005478F7">
      <w:pPr>
        <w:spacing w:after="0" w:line="23" w:lineRule="atLeast"/>
        <w:ind w:left="1542" w:hanging="1542"/>
        <w:jc w:val="both"/>
        <w:rPr>
          <w:rFonts w:ascii="Times New Roman" w:hAnsi="Times New Roman" w:cs="Times New Roman"/>
          <w:sz w:val="24"/>
          <w:szCs w:val="24"/>
          <w:lang w:val="fr-FR"/>
        </w:rPr>
      </w:pPr>
    </w:p>
    <w:p w:rsidR="00391CF3" w:rsidRPr="00E748BA" w:rsidRDefault="00391CF3" w:rsidP="005478F7">
      <w:pPr>
        <w:spacing w:after="0" w:line="23" w:lineRule="atLeast"/>
        <w:ind w:left="1542" w:hanging="1542"/>
        <w:jc w:val="both"/>
        <w:rPr>
          <w:rFonts w:ascii="Times New Roman" w:hAnsi="Times New Roman" w:cs="Times New Roman"/>
          <w:b/>
          <w:bCs/>
          <w:sz w:val="24"/>
          <w:szCs w:val="24"/>
          <w:lang w:val="fr-FR"/>
        </w:rPr>
      </w:pPr>
      <w:r w:rsidRPr="00E748BA">
        <w:rPr>
          <w:rFonts w:ascii="Times New Roman" w:hAnsi="Times New Roman" w:cs="Times New Roman"/>
          <w:b/>
          <w:bCs/>
          <w:sz w:val="24"/>
          <w:szCs w:val="24"/>
          <w:lang w:val="fr-FR"/>
        </w:rPr>
        <w:t>e)</w:t>
      </w:r>
      <w:r w:rsidRPr="00E748BA">
        <w:rPr>
          <w:rFonts w:ascii="Times New Roman" w:hAnsi="Times New Roman" w:cs="Times New Roman"/>
          <w:b/>
          <w:bCs/>
          <w:sz w:val="24"/>
          <w:szCs w:val="24"/>
          <w:lang w:val="fr-FR"/>
        </w:rPr>
        <w:tab/>
        <w:t>obiectivele de conservare ale ANPIC;</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în</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cazul</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în care nu au fost</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stabilite</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obiective de conservare</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pentru o ANPIC, trebuie</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să se considere</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că</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obiectivul este îmbunătățirea</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sau</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menținerea</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stării de conservare a speciilor</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și</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habitatelor</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pentru care ANPIC a fost</w:t>
      </w:r>
      <w:r w:rsidR="001E17B0">
        <w:rPr>
          <w:rFonts w:ascii="Times New Roman" w:hAnsi="Times New Roman" w:cs="Times New Roman"/>
          <w:b/>
          <w:bCs/>
          <w:sz w:val="24"/>
          <w:szCs w:val="24"/>
          <w:lang w:val="fr-FR"/>
        </w:rPr>
        <w:t xml:space="preserve"> </w:t>
      </w:r>
      <w:r w:rsidRPr="00E748BA">
        <w:rPr>
          <w:rFonts w:ascii="Times New Roman" w:hAnsi="Times New Roman" w:cs="Times New Roman"/>
          <w:b/>
          <w:bCs/>
          <w:sz w:val="24"/>
          <w:szCs w:val="24"/>
          <w:lang w:val="fr-FR"/>
        </w:rPr>
        <w:t>desemnată.</w:t>
      </w:r>
    </w:p>
    <w:p w:rsidR="00043D02" w:rsidRPr="00E748BA" w:rsidRDefault="00043D02" w:rsidP="005478F7">
      <w:pPr>
        <w:spacing w:after="0" w:line="23" w:lineRule="atLeast"/>
        <w:ind w:left="1542" w:hanging="1542"/>
        <w:jc w:val="both"/>
        <w:rPr>
          <w:rFonts w:ascii="Times New Roman" w:hAnsi="Times New Roman" w:cs="Times New Roman"/>
          <w:sz w:val="24"/>
          <w:szCs w:val="24"/>
          <w:lang w:val="fr-FR"/>
        </w:rPr>
      </w:pPr>
    </w:p>
    <w:p w:rsidR="00043D02" w:rsidRDefault="00043D02" w:rsidP="005478F7">
      <w:pPr>
        <w:spacing w:after="0" w:line="23" w:lineRule="atLeast"/>
        <w:ind w:left="1542" w:hanging="1542"/>
        <w:jc w:val="both"/>
        <w:rPr>
          <w:rFonts w:ascii="Times New Roman" w:hAnsi="Times New Roman" w:cs="Times New Roman"/>
          <w:sz w:val="24"/>
          <w:szCs w:val="24"/>
          <w:lang w:val="pt-BR"/>
        </w:rPr>
      </w:pPr>
      <w:r>
        <w:rPr>
          <w:rFonts w:ascii="Times New Roman" w:hAnsi="Times New Roman" w:cs="Times New Roman"/>
          <w:sz w:val="24"/>
          <w:szCs w:val="24"/>
          <w:lang w:val="pt-BR"/>
        </w:rPr>
        <w:lastRenderedPageBreak/>
        <w:t xml:space="preserve">Obiective de cosnervare: </w:t>
      </w:r>
    </w:p>
    <w:p w:rsidR="00043D02" w:rsidRDefault="00043D02" w:rsidP="005478F7">
      <w:pPr>
        <w:spacing w:after="0" w:line="23" w:lineRule="atLeast"/>
        <w:ind w:left="1542" w:hanging="1542"/>
        <w:jc w:val="both"/>
        <w:rPr>
          <w:rFonts w:ascii="Times New Roman" w:hAnsi="Times New Roman" w:cs="Times New Roman"/>
          <w:sz w:val="24"/>
          <w:szCs w:val="24"/>
          <w:lang w:val="pt-BR"/>
        </w:rPr>
      </w:pPr>
      <w:r w:rsidRPr="00043D02">
        <w:rPr>
          <w:rFonts w:ascii="Times New Roman" w:hAnsi="Times New Roman" w:cs="Times New Roman"/>
          <w:sz w:val="24"/>
          <w:szCs w:val="24"/>
          <w:lang w:val="pt-BR"/>
        </w:rPr>
        <w:t>-specii cu stare de conservare favorabiă</w:t>
      </w:r>
      <w:r>
        <w:rPr>
          <w:rFonts w:ascii="Times New Roman" w:hAnsi="Times New Roman" w:cs="Times New Roman"/>
          <w:sz w:val="24"/>
          <w:szCs w:val="24"/>
          <w:lang w:val="pt-BR"/>
        </w:rPr>
        <w:t xml:space="preserve">: menținerea stării de conservare </w:t>
      </w:r>
    </w:p>
    <w:p w:rsidR="00043D02" w:rsidRDefault="00043D02" w:rsidP="005478F7">
      <w:pPr>
        <w:spacing w:after="0" w:line="23" w:lineRule="atLeast"/>
        <w:ind w:left="1542" w:hanging="1542"/>
        <w:jc w:val="both"/>
        <w:rPr>
          <w:rFonts w:ascii="Times New Roman" w:hAnsi="Times New Roman" w:cs="Times New Roman"/>
          <w:sz w:val="24"/>
          <w:szCs w:val="24"/>
          <w:lang w:val="pt-BR"/>
        </w:rPr>
      </w:pPr>
      <w:r w:rsidRPr="00043D02">
        <w:rPr>
          <w:rFonts w:ascii="Times New Roman" w:hAnsi="Times New Roman" w:cs="Times New Roman"/>
          <w:sz w:val="24"/>
          <w:szCs w:val="24"/>
          <w:lang w:val="pt-BR"/>
        </w:rPr>
        <w:t>-specii cu stare de conservare nefavorabilă ina</w:t>
      </w:r>
      <w:r>
        <w:rPr>
          <w:rFonts w:ascii="Times New Roman" w:hAnsi="Times New Roman" w:cs="Times New Roman"/>
          <w:sz w:val="24"/>
          <w:szCs w:val="24"/>
          <w:lang w:val="pt-BR"/>
        </w:rPr>
        <w:t xml:space="preserve">decvată U1 și nefavorabilă rea U2 -îmbunătățirea stării de conservare </w:t>
      </w:r>
    </w:p>
    <w:p w:rsidR="00043D02" w:rsidRPr="00043D02" w:rsidRDefault="00043D02" w:rsidP="005478F7">
      <w:pPr>
        <w:spacing w:after="0" w:line="23" w:lineRule="atLeast"/>
        <w:ind w:left="1542" w:hanging="1542"/>
        <w:jc w:val="both"/>
        <w:rPr>
          <w:rFonts w:ascii="Times New Roman" w:hAnsi="Times New Roman" w:cs="Times New Roman"/>
          <w:sz w:val="24"/>
          <w:szCs w:val="24"/>
          <w:lang w:val="pt-BR"/>
        </w:rPr>
      </w:pPr>
      <w:r w:rsidRPr="00043D02">
        <w:rPr>
          <w:rFonts w:ascii="Times New Roman" w:hAnsi="Times New Roman" w:cs="Times New Roman"/>
          <w:sz w:val="24"/>
          <w:szCs w:val="24"/>
          <w:lang w:val="pt-BR"/>
        </w:rPr>
        <w:t>-specii cu stare de conservare necunos</w:t>
      </w:r>
      <w:r>
        <w:rPr>
          <w:rFonts w:ascii="Times New Roman" w:hAnsi="Times New Roman" w:cs="Times New Roman"/>
          <w:sz w:val="24"/>
          <w:szCs w:val="24"/>
          <w:lang w:val="pt-BR"/>
        </w:rPr>
        <w:t xml:space="preserve">cută: evaluarea stării de conservare și atingerea stării de consevare favorabile </w:t>
      </w:r>
    </w:p>
    <w:p w:rsidR="00043D02" w:rsidRPr="00043D02" w:rsidRDefault="00043D02" w:rsidP="005478F7">
      <w:pPr>
        <w:spacing w:after="0" w:line="23" w:lineRule="atLeast"/>
        <w:ind w:left="1542" w:hanging="1542"/>
        <w:jc w:val="both"/>
        <w:rPr>
          <w:rFonts w:ascii="Times New Roman" w:hAnsi="Times New Roman" w:cs="Times New Roman"/>
          <w:sz w:val="24"/>
          <w:szCs w:val="24"/>
          <w:lang w:val="pt-BR"/>
        </w:rPr>
      </w:pPr>
    </w:p>
    <w:p w:rsidR="00391CF3" w:rsidRPr="00423141" w:rsidRDefault="00391CF3" w:rsidP="005478F7">
      <w:pPr>
        <w:spacing w:after="0" w:line="23" w:lineRule="atLeast"/>
        <w:ind w:left="1542" w:hanging="1542"/>
        <w:jc w:val="both"/>
        <w:rPr>
          <w:rFonts w:ascii="Times New Roman" w:hAnsi="Times New Roman" w:cs="Times New Roman"/>
          <w:b/>
          <w:bCs/>
          <w:sz w:val="24"/>
          <w:szCs w:val="24"/>
          <w:lang w:val="pt-BR"/>
        </w:rPr>
      </w:pPr>
      <w:r w:rsidRPr="00423141">
        <w:rPr>
          <w:rFonts w:ascii="Times New Roman" w:hAnsi="Times New Roman" w:cs="Times New Roman"/>
          <w:b/>
          <w:bCs/>
          <w:sz w:val="24"/>
          <w:szCs w:val="24"/>
          <w:lang w:val="pt-BR"/>
        </w:rPr>
        <w:t>f)</w:t>
      </w:r>
      <w:r w:rsidRPr="00423141">
        <w:rPr>
          <w:rFonts w:ascii="Times New Roman" w:hAnsi="Times New Roman" w:cs="Times New Roman"/>
          <w:b/>
          <w:bCs/>
          <w:sz w:val="24"/>
          <w:szCs w:val="24"/>
          <w:lang w:val="pt-BR"/>
        </w:rPr>
        <w:tab/>
        <w:t>parametrii și țintele stabilite de către autoritatea responsabilă cu managementul/administrarea ariilor naturale protejate de interes comunitar/administrator pentru obiectivele de conservare; în cazul în care autoritatea responsabilă cu managementul/administrarea ariilor naturale protejate de interes comunitar/administrator comunică titularului că nu au fost stabiliți parametrii sau că nu pot fi stabiliți până la elaborarea memoriului de prezentare, atunci sunt utilizați următorii parametrii: pentru habitate: suprafața habitatului, structura și funcțiile acestuia, tendințe viitoare; pentru specii: mărimea populației, suprafața habitatului ocupat, tendințe viitoare. În situația în care până la elaborarea studiului de evaluare adecvată se vor elabora parametrii, atunci studiul se va întocmi/ actualiza cu analiza parametrilor stabiliți de autoritatea responsabilă cu managementul/ administrarea ariilor naturale protejate de interes comunitar/administrator.</w:t>
      </w:r>
    </w:p>
    <w:p w:rsidR="00423141" w:rsidRDefault="00423141" w:rsidP="00080F7D">
      <w:pPr>
        <w:spacing w:after="0" w:line="23" w:lineRule="atLeast"/>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Parametri și ținte posibil afectate de proiect: </w:t>
      </w:r>
    </w:p>
    <w:p w:rsidR="004D2F63" w:rsidRDefault="004D2F63" w:rsidP="00080F7D">
      <w:pPr>
        <w:spacing w:after="0" w:line="23" w:lineRule="atLeast"/>
        <w:jc w:val="both"/>
        <w:rPr>
          <w:rFonts w:ascii="Times New Roman" w:hAnsi="Times New Roman" w:cs="Times New Roman"/>
          <w:sz w:val="24"/>
          <w:szCs w:val="24"/>
          <w:lang w:val="pt-BR"/>
        </w:rPr>
      </w:pPr>
      <w:r>
        <w:rPr>
          <w:rFonts w:ascii="Times New Roman" w:hAnsi="Times New Roman" w:cs="Times New Roman"/>
          <w:sz w:val="24"/>
          <w:szCs w:val="24"/>
          <w:lang w:val="pt-BR"/>
        </w:rPr>
        <w:t>-</w:t>
      </w:r>
      <w:r w:rsidRPr="004D2F63">
        <w:rPr>
          <w:rFonts w:ascii="Times New Roman" w:hAnsi="Times New Roman" w:cs="Times New Roman"/>
          <w:sz w:val="24"/>
          <w:szCs w:val="24"/>
          <w:lang w:val="pt-BR"/>
        </w:rPr>
        <w:t xml:space="preserve"> mărimea populației</w:t>
      </w:r>
      <w:r>
        <w:rPr>
          <w:rFonts w:ascii="Times New Roman" w:hAnsi="Times New Roman" w:cs="Times New Roman"/>
          <w:sz w:val="24"/>
          <w:szCs w:val="24"/>
          <w:lang w:val="pt-BR"/>
        </w:rPr>
        <w:t xml:space="preserve">: </w:t>
      </w:r>
      <w:r w:rsidRPr="004D2F63">
        <w:rPr>
          <w:rFonts w:ascii="Times New Roman" w:hAnsi="Times New Roman" w:cs="Times New Roman"/>
          <w:i/>
          <w:iCs/>
          <w:sz w:val="24"/>
          <w:szCs w:val="24"/>
          <w:lang w:val="pt-BR"/>
        </w:rPr>
        <w:t>nu este cazul</w:t>
      </w:r>
    </w:p>
    <w:p w:rsidR="004D2F63" w:rsidRPr="004D2F63" w:rsidRDefault="004D2F63" w:rsidP="00080F7D">
      <w:pPr>
        <w:spacing w:after="0" w:line="23" w:lineRule="atLeast"/>
        <w:jc w:val="both"/>
        <w:rPr>
          <w:rFonts w:ascii="Times New Roman" w:hAnsi="Times New Roman" w:cs="Times New Roman"/>
          <w:i/>
          <w:iCs/>
          <w:sz w:val="24"/>
          <w:szCs w:val="24"/>
          <w:lang w:val="pt-BR"/>
        </w:rPr>
      </w:pPr>
      <w:r>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suprafața habitatului ocupat</w:t>
      </w:r>
      <w:r>
        <w:rPr>
          <w:rFonts w:ascii="Times New Roman" w:hAnsi="Times New Roman" w:cs="Times New Roman"/>
          <w:sz w:val="24"/>
          <w:szCs w:val="24"/>
          <w:lang w:val="pt-BR"/>
        </w:rPr>
        <w:t xml:space="preserve">: </w:t>
      </w:r>
      <w:r w:rsidRPr="004D2F63">
        <w:rPr>
          <w:rFonts w:ascii="Times New Roman" w:hAnsi="Times New Roman" w:cs="Times New Roman"/>
          <w:i/>
          <w:iCs/>
          <w:sz w:val="24"/>
          <w:szCs w:val="24"/>
          <w:lang w:val="pt-BR"/>
        </w:rPr>
        <w:t>diminuarea nesemnificativă a suprafeței habitatelor terestre deschise (terenuri agricole) în toate fazele proiectului</w:t>
      </w:r>
    </w:p>
    <w:p w:rsidR="00423141" w:rsidRDefault="004D2F63" w:rsidP="00080F7D">
      <w:pPr>
        <w:spacing w:after="0" w:line="23" w:lineRule="atLeast"/>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tendințe viitoare</w:t>
      </w:r>
      <w:r>
        <w:rPr>
          <w:rFonts w:ascii="Times New Roman" w:hAnsi="Times New Roman" w:cs="Times New Roman"/>
          <w:sz w:val="24"/>
          <w:szCs w:val="24"/>
          <w:lang w:val="pt-BR"/>
        </w:rPr>
        <w:t xml:space="preserve">: </w:t>
      </w:r>
      <w:r w:rsidRPr="004D2F63">
        <w:rPr>
          <w:rFonts w:ascii="Times New Roman" w:hAnsi="Times New Roman" w:cs="Times New Roman"/>
          <w:i/>
          <w:iCs/>
          <w:sz w:val="24"/>
          <w:szCs w:val="24"/>
          <w:lang w:val="pt-BR"/>
        </w:rPr>
        <w:t>modificarea tiparului de distribuție în zona amplasamentului (negativ pentru pasările de talie mare și pozitiv pentru cele de talie mică)</w:t>
      </w:r>
    </w:p>
    <w:p w:rsidR="004D2F63" w:rsidRDefault="004D2F63" w:rsidP="00080F7D">
      <w:pPr>
        <w:spacing w:after="0" w:line="23" w:lineRule="atLeast"/>
        <w:jc w:val="both"/>
        <w:rPr>
          <w:rFonts w:ascii="Times New Roman" w:hAnsi="Times New Roman" w:cs="Times New Roman"/>
          <w:sz w:val="24"/>
          <w:szCs w:val="24"/>
          <w:lang w:val="pt-BR"/>
        </w:rPr>
      </w:pPr>
    </w:p>
    <w:p w:rsidR="00391CF3" w:rsidRDefault="00391CF3" w:rsidP="00080F7D">
      <w:pPr>
        <w:spacing w:after="0" w:line="23" w:lineRule="atLeast"/>
        <w:ind w:left="1542" w:hanging="1542"/>
        <w:jc w:val="both"/>
        <w:rPr>
          <w:rFonts w:ascii="Times New Roman" w:hAnsi="Times New Roman" w:cs="Times New Roman"/>
          <w:sz w:val="24"/>
          <w:szCs w:val="24"/>
          <w:lang w:val="pt-BR"/>
        </w:rPr>
      </w:pPr>
      <w:r w:rsidRPr="005478F7">
        <w:rPr>
          <w:rFonts w:ascii="Times New Roman" w:hAnsi="Times New Roman" w:cs="Times New Roman"/>
          <w:sz w:val="24"/>
          <w:szCs w:val="24"/>
          <w:lang w:val="pt-BR"/>
        </w:rPr>
        <w:t>g)</w:t>
      </w:r>
      <w:r w:rsidRPr="005478F7">
        <w:rPr>
          <w:rFonts w:ascii="Times New Roman" w:hAnsi="Times New Roman" w:cs="Times New Roman"/>
          <w:sz w:val="24"/>
          <w:szCs w:val="24"/>
          <w:lang w:val="pt-BR"/>
        </w:rPr>
        <w:tab/>
        <w:t>identificarea incertitudinilor şi indicarea lor clară în tabelul de evaluare a impactului.</w:t>
      </w:r>
    </w:p>
    <w:p w:rsidR="004D2F63" w:rsidRDefault="004D2F63" w:rsidP="00080F7D">
      <w:pPr>
        <w:spacing w:after="0" w:line="23" w:lineRule="atLeast"/>
        <w:ind w:left="1542" w:hanging="1542"/>
        <w:jc w:val="both"/>
        <w:rPr>
          <w:rFonts w:ascii="Times New Roman" w:hAnsi="Times New Roman" w:cs="Times New Roman"/>
          <w:sz w:val="24"/>
          <w:szCs w:val="24"/>
          <w:lang w:val="pt-BR"/>
        </w:rPr>
      </w:pPr>
    </w:p>
    <w:p w:rsidR="004D2F63" w:rsidRPr="004D2F63" w:rsidRDefault="004D2F63" w:rsidP="00080F7D">
      <w:pPr>
        <w:spacing w:after="0" w:line="23" w:lineRule="atLeast"/>
        <w:ind w:left="1542" w:hanging="1542"/>
        <w:jc w:val="both"/>
        <w:rPr>
          <w:rFonts w:ascii="Times New Roman" w:hAnsi="Times New Roman" w:cs="Times New Roman"/>
          <w:b/>
          <w:bCs/>
          <w:sz w:val="24"/>
          <w:szCs w:val="24"/>
          <w:lang w:val="pt-BR"/>
        </w:rPr>
      </w:pPr>
      <w:r w:rsidRPr="004D2F63">
        <w:rPr>
          <w:rFonts w:ascii="Times New Roman" w:hAnsi="Times New Roman" w:cs="Times New Roman"/>
          <w:b/>
          <w:bCs/>
          <w:sz w:val="24"/>
          <w:szCs w:val="24"/>
          <w:lang w:val="pt-BR"/>
        </w:rPr>
        <w:t>E2. Incertitudini identificate</w:t>
      </w:r>
    </w:p>
    <w:tbl>
      <w:tblPr>
        <w:tblW w:w="10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58"/>
        <w:gridCol w:w="7970"/>
      </w:tblGrid>
      <w:tr w:rsidR="00080F7D" w:rsidRPr="004D2F63" w:rsidTr="00080F7D">
        <w:trPr>
          <w:trHeight w:val="351"/>
          <w:jc w:val="center"/>
        </w:trPr>
        <w:tc>
          <w:tcPr>
            <w:tcW w:w="2058" w:type="dxa"/>
          </w:tcPr>
          <w:p w:rsidR="00080F7D" w:rsidRPr="004D2F63" w:rsidRDefault="00080F7D" w:rsidP="00080F7D">
            <w:pPr>
              <w:pStyle w:val="TableParagraph"/>
              <w:spacing w:before="3" w:line="23" w:lineRule="atLeast"/>
              <w:ind w:left="109"/>
              <w:rPr>
                <w:rFonts w:ascii="Times New Roman" w:hAnsi="Times New Roman" w:cs="Times New Roman"/>
                <w:b/>
                <w:sz w:val="24"/>
                <w:szCs w:val="24"/>
              </w:rPr>
            </w:pPr>
            <w:r w:rsidRPr="004D2F63">
              <w:rPr>
                <w:rFonts w:ascii="Times New Roman" w:hAnsi="Times New Roman" w:cs="Times New Roman"/>
                <w:b/>
                <w:sz w:val="24"/>
                <w:szCs w:val="24"/>
              </w:rPr>
              <w:t>Componenta</w:t>
            </w:r>
          </w:p>
        </w:tc>
        <w:tc>
          <w:tcPr>
            <w:tcW w:w="7970" w:type="dxa"/>
          </w:tcPr>
          <w:p w:rsidR="00080F7D" w:rsidRPr="004D2F63" w:rsidRDefault="00080F7D" w:rsidP="00080F7D">
            <w:pPr>
              <w:pStyle w:val="TableParagraph"/>
              <w:spacing w:before="3" w:line="23" w:lineRule="atLeast"/>
              <w:ind w:left="109"/>
              <w:rPr>
                <w:rFonts w:ascii="Times New Roman" w:hAnsi="Times New Roman" w:cs="Times New Roman"/>
                <w:b/>
                <w:sz w:val="24"/>
                <w:szCs w:val="24"/>
              </w:rPr>
            </w:pPr>
            <w:r w:rsidRPr="004D2F63">
              <w:rPr>
                <w:rFonts w:ascii="Times New Roman" w:hAnsi="Times New Roman" w:cs="Times New Roman"/>
                <w:b/>
                <w:sz w:val="24"/>
                <w:szCs w:val="24"/>
              </w:rPr>
              <w:t>Incertitudini</w:t>
            </w:r>
            <w:r w:rsidR="001E17B0">
              <w:rPr>
                <w:rFonts w:ascii="Times New Roman" w:hAnsi="Times New Roman" w:cs="Times New Roman"/>
                <w:b/>
                <w:sz w:val="24"/>
                <w:szCs w:val="24"/>
              </w:rPr>
              <w:t xml:space="preserve"> </w:t>
            </w:r>
            <w:r w:rsidRPr="004D2F63">
              <w:rPr>
                <w:rFonts w:ascii="Times New Roman" w:hAnsi="Times New Roman" w:cs="Times New Roman"/>
                <w:b/>
                <w:sz w:val="24"/>
                <w:szCs w:val="24"/>
              </w:rPr>
              <w:t>identificate</w:t>
            </w:r>
          </w:p>
        </w:tc>
      </w:tr>
      <w:tr w:rsidR="00080F7D" w:rsidRPr="004D2F63" w:rsidTr="00080F7D">
        <w:trPr>
          <w:trHeight w:val="701"/>
          <w:jc w:val="center"/>
        </w:trPr>
        <w:tc>
          <w:tcPr>
            <w:tcW w:w="2058" w:type="dxa"/>
          </w:tcPr>
          <w:p w:rsidR="00080F7D" w:rsidRPr="004D2F63" w:rsidRDefault="00080F7D" w:rsidP="00080F7D">
            <w:pPr>
              <w:pStyle w:val="TableParagraph"/>
              <w:spacing w:before="3" w:line="23" w:lineRule="atLeast"/>
              <w:ind w:left="109"/>
              <w:rPr>
                <w:rFonts w:ascii="Times New Roman" w:hAnsi="Times New Roman" w:cs="Times New Roman"/>
                <w:sz w:val="24"/>
                <w:szCs w:val="24"/>
              </w:rPr>
            </w:pPr>
            <w:r w:rsidRPr="004D2F63">
              <w:rPr>
                <w:rFonts w:ascii="Times New Roman" w:hAnsi="Times New Roman" w:cs="Times New Roman"/>
                <w:sz w:val="24"/>
                <w:szCs w:val="24"/>
              </w:rPr>
              <w:t>Descrierea PP</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Pr="003E7B6E"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3E7B6E" w:rsidRDefault="00080F7D" w:rsidP="00080F7D">
            <w:pPr>
              <w:pStyle w:val="TableParagraph"/>
              <w:spacing w:before="3" w:line="23" w:lineRule="atLeast"/>
              <w:ind w:left="109"/>
              <w:rPr>
                <w:rFonts w:ascii="Times New Roman" w:hAnsi="Times New Roman" w:cs="Times New Roman"/>
                <w:sz w:val="24"/>
                <w:szCs w:val="24"/>
                <w:lang w:val="fr-FR"/>
              </w:rPr>
            </w:pPr>
            <w:r w:rsidRPr="003E7B6E">
              <w:rPr>
                <w:rFonts w:ascii="Times New Roman" w:hAnsi="Times New Roman" w:cs="Times New Roman"/>
                <w:sz w:val="24"/>
                <w:szCs w:val="24"/>
                <w:lang w:val="pt-BR"/>
              </w:rPr>
              <w:t>Sunt cunoscute toate caracteristicile proiectului care au legătură cu impacturile generate (localizare, suprafețe, cantități, nive</w:t>
            </w:r>
            <w:r>
              <w:rPr>
                <w:rFonts w:ascii="Times New Roman" w:hAnsi="Times New Roman" w:cs="Times New Roman"/>
                <w:sz w:val="24"/>
                <w:szCs w:val="24"/>
                <w:lang w:val="pt-BR"/>
              </w:rPr>
              <w:t xml:space="preserve">l poluare etc.). </w:t>
            </w:r>
            <w:r w:rsidRPr="003E7B6E">
              <w:rPr>
                <w:rFonts w:ascii="Times New Roman" w:hAnsi="Times New Roman" w:cs="Times New Roman"/>
                <w:sz w:val="24"/>
                <w:szCs w:val="24"/>
                <w:lang w:val="fr-FR"/>
              </w:rPr>
              <w:t>Nu au fost</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identificați</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parametri</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incerți</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din</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 xml:space="preserve">punct de </w:t>
            </w:r>
            <w:r>
              <w:rPr>
                <w:rFonts w:ascii="Times New Roman" w:hAnsi="Times New Roman" w:cs="Times New Roman"/>
                <w:sz w:val="24"/>
                <w:szCs w:val="24"/>
                <w:lang w:val="fr-FR"/>
              </w:rPr>
              <w:t>vedere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calitativ</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sau</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cantitativ. </w:t>
            </w:r>
          </w:p>
        </w:tc>
      </w:tr>
      <w:tr w:rsidR="00080F7D" w:rsidRPr="003E7B6E" w:rsidTr="00080F7D">
        <w:trPr>
          <w:trHeight w:val="1055"/>
          <w:jc w:val="center"/>
        </w:trPr>
        <w:tc>
          <w:tcPr>
            <w:tcW w:w="2058" w:type="dxa"/>
          </w:tcPr>
          <w:p w:rsidR="00080F7D" w:rsidRPr="004D2F63" w:rsidRDefault="00080F7D" w:rsidP="00080F7D">
            <w:pPr>
              <w:pStyle w:val="TableParagraph"/>
              <w:spacing w:before="3" w:line="23" w:lineRule="atLeast"/>
              <w:ind w:left="109"/>
              <w:rPr>
                <w:rFonts w:ascii="Times New Roman" w:hAnsi="Times New Roman" w:cs="Times New Roman"/>
                <w:sz w:val="24"/>
                <w:szCs w:val="24"/>
              </w:rPr>
            </w:pPr>
            <w:r w:rsidRPr="004D2F63">
              <w:rPr>
                <w:rFonts w:ascii="Times New Roman" w:hAnsi="Times New Roman" w:cs="Times New Roman"/>
                <w:sz w:val="24"/>
                <w:szCs w:val="24"/>
              </w:rPr>
              <w:t>Alte PP</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3E7B6E" w:rsidRDefault="00080F7D" w:rsidP="00080F7D">
            <w:pPr>
              <w:pStyle w:val="TableParagraph"/>
              <w:spacing w:before="3" w:line="23" w:lineRule="atLeast"/>
              <w:ind w:left="109"/>
              <w:rPr>
                <w:rFonts w:ascii="Times New Roman" w:hAnsi="Times New Roman" w:cs="Times New Roman"/>
                <w:sz w:val="24"/>
                <w:szCs w:val="24"/>
                <w:lang w:val="pt-BR"/>
              </w:rPr>
            </w:pPr>
            <w:r w:rsidRPr="003E7B6E">
              <w:rPr>
                <w:rFonts w:ascii="Times New Roman" w:hAnsi="Times New Roman" w:cs="Times New Roman"/>
                <w:sz w:val="24"/>
                <w:szCs w:val="24"/>
                <w:lang w:val="fr-FR"/>
              </w:rPr>
              <w:t>Au fost</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identificate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toate</w:t>
            </w:r>
            <w:r w:rsidR="001E17B0">
              <w:rPr>
                <w:rFonts w:ascii="Times New Roman" w:hAnsi="Times New Roman" w:cs="Times New Roman"/>
                <w:sz w:val="24"/>
                <w:szCs w:val="24"/>
                <w:lang w:val="fr-FR"/>
              </w:rPr>
              <w:t xml:space="preserve"> </w:t>
            </w:r>
            <w:r w:rsidRPr="003E7B6E">
              <w:rPr>
                <w:rFonts w:ascii="Times New Roman" w:hAnsi="Times New Roman" w:cs="Times New Roman"/>
                <w:sz w:val="24"/>
                <w:szCs w:val="24"/>
                <w:lang w:val="fr-FR"/>
              </w:rPr>
              <w:t>PP-u</w:t>
            </w:r>
            <w:r>
              <w:rPr>
                <w:rFonts w:ascii="Times New Roman" w:hAnsi="Times New Roman" w:cs="Times New Roman"/>
                <w:sz w:val="24"/>
                <w:szCs w:val="24"/>
                <w:lang w:val="fr-FR"/>
              </w:rPr>
              <w:t>rile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din</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sit</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sau</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vecinătate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susceptibile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de impact</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cumulativ. </w:t>
            </w:r>
            <w:r w:rsidRPr="003E7B6E">
              <w:rPr>
                <w:rFonts w:ascii="Times New Roman" w:hAnsi="Times New Roman" w:cs="Times New Roman"/>
                <w:sz w:val="24"/>
                <w:szCs w:val="24"/>
                <w:lang w:val="pt-BR"/>
              </w:rPr>
              <w:t>Pentru acestea sunt cunoscute suprafețele pe care se manifestă i</w:t>
            </w:r>
            <w:r>
              <w:rPr>
                <w:rFonts w:ascii="Times New Roman" w:hAnsi="Times New Roman" w:cs="Times New Roman"/>
                <w:sz w:val="24"/>
                <w:szCs w:val="24"/>
                <w:lang w:val="pt-BR"/>
              </w:rPr>
              <w:t xml:space="preserve">mpactul și tipurile de impact generat. </w:t>
            </w:r>
          </w:p>
        </w:tc>
      </w:tr>
      <w:tr w:rsidR="00080F7D" w:rsidRPr="009E2E11" w:rsidTr="00080F7D">
        <w:trPr>
          <w:trHeight w:val="1055"/>
          <w:jc w:val="center"/>
        </w:trPr>
        <w:tc>
          <w:tcPr>
            <w:tcW w:w="2058" w:type="dxa"/>
          </w:tcPr>
          <w:p w:rsidR="00080F7D" w:rsidRPr="004D2F63" w:rsidRDefault="00080F7D" w:rsidP="00080F7D">
            <w:pPr>
              <w:pStyle w:val="TableParagraph"/>
              <w:tabs>
                <w:tab w:val="left" w:pos="1054"/>
                <w:tab w:val="left" w:pos="1467"/>
              </w:tabs>
              <w:spacing w:before="3" w:line="23" w:lineRule="atLeast"/>
              <w:ind w:left="109"/>
              <w:rPr>
                <w:rFonts w:ascii="Times New Roman" w:hAnsi="Times New Roman" w:cs="Times New Roman"/>
                <w:sz w:val="24"/>
                <w:szCs w:val="24"/>
                <w:lang w:val="pt-BR"/>
              </w:rPr>
            </w:pPr>
            <w:r w:rsidRPr="004D2F63">
              <w:rPr>
                <w:rFonts w:ascii="Times New Roman" w:hAnsi="Times New Roman" w:cs="Times New Roman"/>
                <w:sz w:val="24"/>
                <w:szCs w:val="24"/>
                <w:lang w:val="pt-BR"/>
              </w:rPr>
              <w:lastRenderedPageBreak/>
              <w:t>Presiuni</w:t>
            </w:r>
            <w:r w:rsidR="001E17B0">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şi</w:t>
            </w:r>
            <w:r w:rsidR="001E17B0">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ameninţări</w:t>
            </w:r>
            <w:r w:rsidR="001E17B0">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identificate pentru ANPIC</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Default="00080F7D" w:rsidP="00080F7D">
            <w:pPr>
              <w:pStyle w:val="TableParagraph"/>
              <w:spacing w:before="3" w:line="23" w:lineRule="atLeast"/>
              <w:ind w:left="109"/>
              <w:rPr>
                <w:rFonts w:ascii="Times New Roman" w:hAnsi="Times New Roman" w:cs="Times New Roman"/>
                <w:sz w:val="24"/>
                <w:szCs w:val="24"/>
                <w:lang w:val="pt-BR"/>
              </w:rPr>
            </w:pPr>
            <w:r w:rsidRPr="009E2E11">
              <w:rPr>
                <w:rFonts w:ascii="Times New Roman" w:hAnsi="Times New Roman" w:cs="Times New Roman"/>
                <w:sz w:val="24"/>
                <w:szCs w:val="24"/>
                <w:lang w:val="pt-BR"/>
              </w:rPr>
              <w:t xml:space="preserve">Au fost identificate preiunile și amenințările menționate în PM și Formular stadard care pot avea legătură cu amplasamentul PP: </w:t>
            </w:r>
          </w:p>
          <w:p w:rsidR="00080F7D" w:rsidRDefault="00080F7D" w:rsidP="00080F7D">
            <w:pPr>
              <w:pStyle w:val="TableParagraph"/>
              <w:spacing w:before="3"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w:t>
            </w:r>
            <w:r w:rsidRPr="009E2E11">
              <w:rPr>
                <w:rFonts w:ascii="Times New Roman" w:hAnsi="Times New Roman" w:cs="Times New Roman"/>
                <w:sz w:val="24"/>
                <w:szCs w:val="24"/>
                <w:lang w:val="pt-BR"/>
              </w:rPr>
              <w:t>E 01.01Urbanizare continua</w:t>
            </w:r>
            <w:r>
              <w:rPr>
                <w:rFonts w:ascii="Times New Roman" w:hAnsi="Times New Roman" w:cs="Times New Roman"/>
                <w:sz w:val="24"/>
                <w:szCs w:val="24"/>
                <w:lang w:val="pt-BR"/>
              </w:rPr>
              <w:t xml:space="preserve">; </w:t>
            </w:r>
          </w:p>
          <w:p w:rsidR="00080F7D" w:rsidRDefault="00080F7D" w:rsidP="00080F7D">
            <w:pPr>
              <w:pStyle w:val="TableParagraph"/>
              <w:spacing w:before="3"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w:t>
            </w:r>
            <w:r w:rsidRPr="009E2E11">
              <w:rPr>
                <w:rFonts w:ascii="Times New Roman" w:hAnsi="Times New Roman" w:cs="Times New Roman"/>
                <w:sz w:val="24"/>
                <w:szCs w:val="24"/>
                <w:lang w:val="pt-BR"/>
              </w:rPr>
              <w:t>D01Drumuri, poteci si cai ferate</w:t>
            </w:r>
          </w:p>
          <w:p w:rsidR="00080F7D" w:rsidRDefault="00080F7D" w:rsidP="00080F7D">
            <w:pPr>
              <w:pStyle w:val="TableParagraph"/>
              <w:spacing w:before="3"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w:t>
            </w:r>
            <w:r w:rsidRPr="009E2E11">
              <w:rPr>
                <w:rFonts w:ascii="Times New Roman" w:hAnsi="Times New Roman" w:cs="Times New Roman"/>
                <w:sz w:val="24"/>
                <w:szCs w:val="24"/>
                <w:lang w:val="pt-BR"/>
              </w:rPr>
              <w:t>E 04.01Infrastructuri agricole, construcii in peisaj</w:t>
            </w:r>
          </w:p>
          <w:p w:rsidR="00080F7D" w:rsidRPr="009E2E11" w:rsidRDefault="00080F7D" w:rsidP="00080F7D">
            <w:pPr>
              <w:pStyle w:val="TableParagraph"/>
              <w:spacing w:before="3" w:line="23" w:lineRule="atLeast"/>
              <w:ind w:left="109"/>
              <w:rPr>
                <w:rFonts w:ascii="Times New Roman" w:hAnsi="Times New Roman" w:cs="Times New Roman"/>
                <w:sz w:val="24"/>
                <w:szCs w:val="24"/>
              </w:rPr>
            </w:pPr>
            <w:r w:rsidRPr="009E2E11">
              <w:rPr>
                <w:rFonts w:ascii="Times New Roman" w:hAnsi="Times New Roman" w:cs="Times New Roman"/>
                <w:sz w:val="24"/>
                <w:szCs w:val="24"/>
              </w:rPr>
              <w:t>Prin PM esteidentificat ca impact in am</w:t>
            </w:r>
            <w:r>
              <w:rPr>
                <w:rFonts w:ascii="Times New Roman" w:hAnsi="Times New Roman" w:cs="Times New Roman"/>
                <w:sz w:val="24"/>
                <w:szCs w:val="24"/>
              </w:rPr>
              <w:t xml:space="preserve">plasamentardereavegetației (harta 186, 187) </w:t>
            </w:r>
          </w:p>
        </w:tc>
      </w:tr>
      <w:tr w:rsidR="00080F7D" w:rsidRPr="009E2E11" w:rsidTr="00080F7D">
        <w:trPr>
          <w:trHeight w:val="1055"/>
          <w:jc w:val="center"/>
        </w:trPr>
        <w:tc>
          <w:tcPr>
            <w:tcW w:w="2058" w:type="dxa"/>
          </w:tcPr>
          <w:p w:rsidR="00080F7D" w:rsidRPr="004D2F63" w:rsidRDefault="00080F7D" w:rsidP="00080F7D">
            <w:pPr>
              <w:tabs>
                <w:tab w:val="left" w:pos="1054"/>
                <w:tab w:val="left" w:pos="1467"/>
              </w:tabs>
              <w:spacing w:before="3" w:line="23" w:lineRule="atLeast"/>
              <w:ind w:left="109"/>
              <w:rPr>
                <w:rFonts w:ascii="Times New Roman" w:hAnsi="Times New Roman" w:cs="Times New Roman"/>
                <w:sz w:val="24"/>
                <w:szCs w:val="24"/>
                <w:lang w:val="pt-BR"/>
              </w:rPr>
            </w:pPr>
            <w:r w:rsidRPr="004D2F63">
              <w:rPr>
                <w:rFonts w:ascii="Times New Roman" w:hAnsi="Times New Roman" w:cs="Times New Roman"/>
                <w:sz w:val="24"/>
                <w:szCs w:val="24"/>
                <w:lang w:val="pt-BR"/>
              </w:rPr>
              <w:t>Localizarea</w:t>
            </w:r>
            <w:r w:rsidR="001E17B0">
              <w:rPr>
                <w:rFonts w:ascii="Times New Roman" w:hAnsi="Times New Roman" w:cs="Times New Roman"/>
                <w:sz w:val="24"/>
                <w:szCs w:val="24"/>
                <w:lang w:val="pt-BR"/>
              </w:rPr>
              <w:t xml:space="preserve"> </w:t>
            </w:r>
            <w:r w:rsidRPr="004D2F63">
              <w:rPr>
                <w:rFonts w:ascii="Times New Roman" w:hAnsi="Times New Roman" w:cs="Times New Roman"/>
                <w:spacing w:val="-2"/>
                <w:sz w:val="24"/>
                <w:szCs w:val="24"/>
                <w:lang w:val="pt-BR"/>
              </w:rPr>
              <w:t xml:space="preserve">habitatului/ </w:t>
            </w:r>
            <w:r w:rsidRPr="004D2F63">
              <w:rPr>
                <w:rFonts w:ascii="Times New Roman" w:hAnsi="Times New Roman" w:cs="Times New Roman"/>
                <w:sz w:val="24"/>
                <w:szCs w:val="24"/>
                <w:lang w:val="pt-BR"/>
              </w:rPr>
              <w:t>speciei faţă dePP</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4D2F63" w:rsidRDefault="00080F7D" w:rsidP="00080F7D">
            <w:pPr>
              <w:spacing w:before="3"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 xml:space="preserve">Distribuția speciilor în aria protejată este prezentată în descrierile și harțile planului de management pentru toate speciile/ </w:t>
            </w:r>
          </w:p>
        </w:tc>
      </w:tr>
      <w:tr w:rsidR="00080F7D" w:rsidRPr="00080F7D" w:rsidTr="00080F7D">
        <w:trPr>
          <w:trHeight w:val="1055"/>
          <w:jc w:val="center"/>
        </w:trPr>
        <w:tc>
          <w:tcPr>
            <w:tcW w:w="2058" w:type="dxa"/>
          </w:tcPr>
          <w:p w:rsidR="00080F7D" w:rsidRPr="004D2F63" w:rsidRDefault="00080F7D" w:rsidP="00080F7D">
            <w:pPr>
              <w:pStyle w:val="TableParagraph"/>
              <w:tabs>
                <w:tab w:val="left" w:pos="964"/>
                <w:tab w:val="left" w:pos="1333"/>
              </w:tabs>
              <w:spacing w:before="3" w:line="23" w:lineRule="atLeast"/>
              <w:ind w:left="109" w:right="97"/>
              <w:rPr>
                <w:rFonts w:ascii="Times New Roman" w:hAnsi="Times New Roman" w:cs="Times New Roman"/>
                <w:sz w:val="24"/>
                <w:szCs w:val="24"/>
                <w:lang w:val="pt-BR"/>
              </w:rPr>
            </w:pPr>
            <w:r w:rsidRPr="004D2F63">
              <w:rPr>
                <w:rFonts w:ascii="Times New Roman" w:hAnsi="Times New Roman" w:cs="Times New Roman"/>
                <w:sz w:val="24"/>
                <w:szCs w:val="24"/>
                <w:lang w:val="pt-BR"/>
              </w:rPr>
              <w:t>Informaţii privind valoarea actuală</w:t>
            </w:r>
            <w:r w:rsidR="001E17B0">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a</w:t>
            </w:r>
            <w:r w:rsidR="001E17B0">
              <w:rPr>
                <w:rFonts w:ascii="Times New Roman" w:hAnsi="Times New Roman" w:cs="Times New Roman"/>
                <w:sz w:val="24"/>
                <w:szCs w:val="24"/>
                <w:lang w:val="pt-BR"/>
              </w:rPr>
              <w:t xml:space="preserve"> </w:t>
            </w:r>
            <w:r w:rsidRPr="004D2F63">
              <w:rPr>
                <w:rFonts w:ascii="Times New Roman" w:hAnsi="Times New Roman" w:cs="Times New Roman"/>
                <w:spacing w:val="-1"/>
                <w:sz w:val="24"/>
                <w:szCs w:val="24"/>
                <w:lang w:val="pt-BR"/>
              </w:rPr>
              <w:t>parametrilor</w:t>
            </w:r>
            <w:r w:rsidR="001E17B0">
              <w:rPr>
                <w:rFonts w:ascii="Times New Roman" w:hAnsi="Times New Roman" w:cs="Times New Roman"/>
                <w:spacing w:val="-1"/>
                <w:sz w:val="24"/>
                <w:szCs w:val="24"/>
                <w:lang w:val="pt-BR"/>
              </w:rPr>
              <w:t xml:space="preserve"> </w:t>
            </w:r>
            <w:r w:rsidRPr="004D2F63">
              <w:rPr>
                <w:rFonts w:ascii="Times New Roman" w:hAnsi="Times New Roman" w:cs="Times New Roman"/>
                <w:sz w:val="24"/>
                <w:szCs w:val="24"/>
                <w:lang w:val="pt-BR"/>
              </w:rPr>
              <w:t>obiectivelor de</w:t>
            </w:r>
            <w:r w:rsidR="001E17B0">
              <w:rPr>
                <w:rFonts w:ascii="Times New Roman" w:hAnsi="Times New Roman" w:cs="Times New Roman"/>
                <w:sz w:val="24"/>
                <w:szCs w:val="24"/>
                <w:lang w:val="pt-BR"/>
              </w:rPr>
              <w:t xml:space="preserve"> </w:t>
            </w:r>
            <w:r w:rsidRPr="004D2F63">
              <w:rPr>
                <w:rFonts w:ascii="Times New Roman" w:hAnsi="Times New Roman" w:cs="Times New Roman"/>
                <w:sz w:val="24"/>
                <w:szCs w:val="24"/>
                <w:lang w:val="pt-BR"/>
              </w:rPr>
              <w:t>conservare</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Pr>
                <w:rFonts w:ascii="Times New Roman" w:hAnsi="Times New Roman" w:cs="Times New Roman"/>
                <w:b/>
                <w:bCs/>
                <w:sz w:val="24"/>
                <w:szCs w:val="24"/>
                <w:lang w:val="pt-BR"/>
              </w:rPr>
              <w:t>Incert</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080F7D" w:rsidRDefault="00080F7D" w:rsidP="00080F7D">
            <w:pPr>
              <w:spacing w:before="3" w:line="23" w:lineRule="atLeast"/>
              <w:ind w:left="109"/>
              <w:rPr>
                <w:rFonts w:ascii="Times New Roman" w:hAnsi="Times New Roman" w:cs="Times New Roman"/>
                <w:sz w:val="24"/>
                <w:szCs w:val="24"/>
                <w:lang w:val="pt-BR"/>
              </w:rPr>
            </w:pPr>
            <w:r w:rsidRPr="00080F7D">
              <w:rPr>
                <w:rFonts w:ascii="Times New Roman" w:hAnsi="Times New Roman" w:cs="Times New Roman"/>
                <w:sz w:val="24"/>
                <w:szCs w:val="24"/>
                <w:lang w:val="pt-BR"/>
              </w:rPr>
              <w:t>Nu a fost stabilită valoarea actuală a parametrilor pentru toate obiectivele de co</w:t>
            </w:r>
            <w:r>
              <w:rPr>
                <w:rFonts w:ascii="Times New Roman" w:hAnsi="Times New Roman" w:cs="Times New Roman"/>
                <w:sz w:val="24"/>
                <w:szCs w:val="24"/>
                <w:lang w:val="pt-BR"/>
              </w:rPr>
              <w:t>ns</w:t>
            </w:r>
            <w:r w:rsidRPr="00080F7D">
              <w:rPr>
                <w:rFonts w:ascii="Times New Roman" w:hAnsi="Times New Roman" w:cs="Times New Roman"/>
                <w:sz w:val="24"/>
                <w:szCs w:val="24"/>
                <w:lang w:val="pt-BR"/>
              </w:rPr>
              <w:t xml:space="preserve">ervare </w:t>
            </w:r>
          </w:p>
        </w:tc>
      </w:tr>
      <w:tr w:rsidR="00080F7D" w:rsidRPr="004D2F63" w:rsidTr="00080F7D">
        <w:trPr>
          <w:trHeight w:val="1055"/>
          <w:jc w:val="center"/>
        </w:trPr>
        <w:tc>
          <w:tcPr>
            <w:tcW w:w="2058" w:type="dxa"/>
          </w:tcPr>
          <w:p w:rsidR="00080F7D" w:rsidRPr="004D2F63" w:rsidRDefault="00080F7D" w:rsidP="00080F7D">
            <w:pPr>
              <w:tabs>
                <w:tab w:val="left" w:pos="964"/>
                <w:tab w:val="left" w:pos="1333"/>
              </w:tabs>
              <w:spacing w:before="3" w:line="23" w:lineRule="atLeast"/>
              <w:ind w:left="109" w:right="97"/>
              <w:rPr>
                <w:rFonts w:ascii="Times New Roman" w:hAnsi="Times New Roman" w:cs="Times New Roman"/>
                <w:sz w:val="24"/>
                <w:szCs w:val="24"/>
                <w:lang w:val="pt-BR"/>
              </w:rPr>
            </w:pPr>
            <w:r w:rsidRPr="004D2F63">
              <w:rPr>
                <w:rFonts w:ascii="Times New Roman" w:hAnsi="Times New Roman" w:cs="Times New Roman"/>
                <w:sz w:val="24"/>
                <w:szCs w:val="24"/>
              </w:rPr>
              <w:t>Starea de conservare</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4D2F63" w:rsidRDefault="00080F7D" w:rsidP="00080F7D">
            <w:pPr>
              <w:pStyle w:val="TableParagraph"/>
              <w:spacing w:before="3"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Starea de conservare a fiecărei specii este menționată în planul de management</w:t>
            </w:r>
          </w:p>
        </w:tc>
      </w:tr>
      <w:tr w:rsidR="00080F7D" w:rsidRPr="00080F7D" w:rsidTr="00080F7D">
        <w:trPr>
          <w:trHeight w:val="1055"/>
          <w:jc w:val="center"/>
        </w:trPr>
        <w:tc>
          <w:tcPr>
            <w:tcW w:w="2058" w:type="dxa"/>
          </w:tcPr>
          <w:p w:rsidR="00080F7D" w:rsidRPr="004D2F63" w:rsidRDefault="00080F7D" w:rsidP="00080F7D">
            <w:pPr>
              <w:tabs>
                <w:tab w:val="left" w:pos="964"/>
                <w:tab w:val="left" w:pos="1333"/>
              </w:tabs>
              <w:spacing w:before="3" w:line="23" w:lineRule="atLeast"/>
              <w:ind w:left="109" w:right="97"/>
              <w:rPr>
                <w:rFonts w:ascii="Times New Roman" w:hAnsi="Times New Roman" w:cs="Times New Roman"/>
                <w:sz w:val="24"/>
                <w:szCs w:val="24"/>
              </w:rPr>
            </w:pPr>
            <w:r w:rsidRPr="004D2F63">
              <w:rPr>
                <w:rFonts w:ascii="Times New Roman" w:hAnsi="Times New Roman" w:cs="Times New Roman"/>
                <w:sz w:val="24"/>
                <w:szCs w:val="24"/>
              </w:rPr>
              <w:t>Valoare</w:t>
            </w:r>
            <w:r w:rsidR="001E17B0">
              <w:rPr>
                <w:rFonts w:ascii="Times New Roman" w:hAnsi="Times New Roman" w:cs="Times New Roman"/>
                <w:sz w:val="24"/>
                <w:szCs w:val="24"/>
              </w:rPr>
              <w:t xml:space="preserve"> </w:t>
            </w:r>
            <w:r w:rsidRPr="004D2F63">
              <w:rPr>
                <w:rFonts w:ascii="Times New Roman" w:hAnsi="Times New Roman" w:cs="Times New Roman"/>
                <w:sz w:val="24"/>
                <w:szCs w:val="24"/>
              </w:rPr>
              <w:t>ţintă</w:t>
            </w:r>
            <w:r w:rsidR="001E17B0">
              <w:rPr>
                <w:rFonts w:ascii="Times New Roman" w:hAnsi="Times New Roman" w:cs="Times New Roman"/>
                <w:sz w:val="24"/>
                <w:szCs w:val="24"/>
              </w:rPr>
              <w:t xml:space="preserve"> </w:t>
            </w:r>
            <w:r w:rsidRPr="004D2F63">
              <w:rPr>
                <w:rFonts w:ascii="Times New Roman" w:hAnsi="Times New Roman" w:cs="Times New Roman"/>
                <w:sz w:val="24"/>
                <w:szCs w:val="24"/>
              </w:rPr>
              <w:t>parametru</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Pr>
                <w:rFonts w:ascii="Times New Roman" w:hAnsi="Times New Roman" w:cs="Times New Roman"/>
                <w:b/>
                <w:bCs/>
                <w:sz w:val="24"/>
                <w:szCs w:val="24"/>
                <w:lang w:val="pt-BR"/>
              </w:rPr>
              <w:t>Incert</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080F7D" w:rsidRDefault="00080F7D" w:rsidP="00080F7D">
            <w:pPr>
              <w:spacing w:before="3" w:line="23" w:lineRule="atLeast"/>
              <w:ind w:left="109"/>
              <w:rPr>
                <w:rFonts w:ascii="Times New Roman" w:hAnsi="Times New Roman" w:cs="Times New Roman"/>
                <w:sz w:val="24"/>
                <w:szCs w:val="24"/>
                <w:lang w:val="fr-FR"/>
              </w:rPr>
            </w:pPr>
            <w:r w:rsidRPr="00080F7D">
              <w:rPr>
                <w:rFonts w:ascii="Times New Roman" w:hAnsi="Times New Roman" w:cs="Times New Roman"/>
                <w:sz w:val="24"/>
                <w:szCs w:val="24"/>
                <w:lang w:val="fr-FR"/>
              </w:rPr>
              <w:t xml:space="preserve">Nu au </w:t>
            </w:r>
            <w:r>
              <w:rPr>
                <w:rFonts w:ascii="Times New Roman" w:hAnsi="Times New Roman" w:cs="Times New Roman"/>
                <w:sz w:val="24"/>
                <w:szCs w:val="24"/>
                <w:lang w:val="fr-FR"/>
              </w:rPr>
              <w:t xml:space="preserve">foststabilitecifre exacte pentrutoțiparametrii. </w:t>
            </w:r>
          </w:p>
        </w:tc>
      </w:tr>
      <w:tr w:rsidR="00080F7D" w:rsidRPr="00080F7D" w:rsidTr="00080F7D">
        <w:trPr>
          <w:trHeight w:val="1055"/>
          <w:jc w:val="center"/>
        </w:trPr>
        <w:tc>
          <w:tcPr>
            <w:tcW w:w="2058" w:type="dxa"/>
          </w:tcPr>
          <w:p w:rsidR="00080F7D" w:rsidRPr="004D2F63" w:rsidRDefault="00080F7D" w:rsidP="00080F7D">
            <w:pPr>
              <w:pStyle w:val="TableParagraph"/>
              <w:spacing w:before="6" w:line="23" w:lineRule="atLeast"/>
              <w:ind w:left="109"/>
              <w:rPr>
                <w:rFonts w:ascii="Times New Roman" w:hAnsi="Times New Roman" w:cs="Times New Roman"/>
                <w:sz w:val="24"/>
                <w:szCs w:val="24"/>
              </w:rPr>
            </w:pPr>
            <w:r w:rsidRPr="004D2F63">
              <w:rPr>
                <w:rFonts w:ascii="Times New Roman" w:hAnsi="Times New Roman" w:cs="Times New Roman"/>
                <w:sz w:val="24"/>
                <w:szCs w:val="24"/>
              </w:rPr>
              <w:t>Posibilitatea ca parametrul</w:t>
            </w:r>
            <w:r w:rsidR="001E17B0">
              <w:rPr>
                <w:rFonts w:ascii="Times New Roman" w:hAnsi="Times New Roman" w:cs="Times New Roman"/>
                <w:sz w:val="24"/>
                <w:szCs w:val="24"/>
              </w:rPr>
              <w:t xml:space="preserve"> </w:t>
            </w:r>
            <w:r w:rsidRPr="004D2F63">
              <w:rPr>
                <w:rFonts w:ascii="Times New Roman" w:hAnsi="Times New Roman" w:cs="Times New Roman"/>
                <w:sz w:val="24"/>
                <w:szCs w:val="24"/>
              </w:rPr>
              <w:t>să fie afectat de PP</w:t>
            </w:r>
          </w:p>
        </w:tc>
        <w:tc>
          <w:tcPr>
            <w:tcW w:w="7970" w:type="dxa"/>
          </w:tcPr>
          <w:p w:rsidR="00080F7D" w:rsidRPr="003E7B6E" w:rsidRDefault="00080F7D" w:rsidP="00080F7D">
            <w:pPr>
              <w:pStyle w:val="TableParagraph"/>
              <w:spacing w:before="3" w:line="23" w:lineRule="atLeast"/>
              <w:ind w:left="109"/>
              <w:rPr>
                <w:rFonts w:ascii="Times New Roman" w:hAnsi="Times New Roman" w:cs="Times New Roman"/>
                <w:b/>
                <w:bCs/>
                <w:sz w:val="24"/>
                <w:szCs w:val="24"/>
                <w:lang w:val="pt-BR"/>
              </w:rPr>
            </w:pPr>
            <w:r w:rsidRPr="003E7B6E">
              <w:rPr>
                <w:rFonts w:ascii="Times New Roman" w:hAnsi="Times New Roman" w:cs="Times New Roman"/>
                <w:b/>
                <w:bCs/>
                <w:sz w:val="24"/>
                <w:szCs w:val="24"/>
                <w:lang w:val="pt-BR"/>
              </w:rPr>
              <w:t xml:space="preserve">Nu este cazul </w:t>
            </w:r>
          </w:p>
          <w:p w:rsidR="00080F7D" w:rsidRDefault="00080F7D" w:rsidP="00080F7D">
            <w:pPr>
              <w:pStyle w:val="TableParagraph"/>
              <w:spacing w:before="3" w:line="23" w:lineRule="atLeast"/>
              <w:ind w:left="109"/>
              <w:rPr>
                <w:rFonts w:ascii="Times New Roman" w:hAnsi="Times New Roman" w:cs="Times New Roman"/>
                <w:i/>
                <w:iCs/>
                <w:sz w:val="24"/>
                <w:szCs w:val="24"/>
                <w:lang w:val="pt-BR"/>
              </w:rPr>
            </w:pPr>
            <w:r w:rsidRPr="003E7B6E">
              <w:rPr>
                <w:rFonts w:ascii="Times New Roman" w:hAnsi="Times New Roman" w:cs="Times New Roman"/>
                <w:i/>
                <w:iCs/>
                <w:sz w:val="24"/>
                <w:szCs w:val="24"/>
                <w:lang w:val="pt-BR"/>
              </w:rPr>
              <w:t>Justificare</w:t>
            </w:r>
          </w:p>
          <w:p w:rsidR="00080F7D" w:rsidRPr="00080F7D" w:rsidRDefault="00080F7D" w:rsidP="00080F7D">
            <w:pPr>
              <w:pStyle w:val="TableParagraph"/>
              <w:spacing w:before="6" w:line="23" w:lineRule="atLeast"/>
              <w:ind w:left="109"/>
              <w:rPr>
                <w:rFonts w:ascii="Times New Roman" w:hAnsi="Times New Roman" w:cs="Times New Roman"/>
                <w:sz w:val="24"/>
                <w:szCs w:val="24"/>
                <w:lang w:val="pt-BR"/>
              </w:rPr>
            </w:pPr>
            <w:r>
              <w:rPr>
                <w:rFonts w:ascii="Times New Roman" w:hAnsi="Times New Roman" w:cs="Times New Roman"/>
                <w:sz w:val="24"/>
                <w:szCs w:val="24"/>
                <w:lang w:val="pt-BR"/>
              </w:rPr>
              <w:t xml:space="preserve">Pot fi clar identificați parametrii afectați de PP </w:t>
            </w:r>
          </w:p>
        </w:tc>
      </w:tr>
      <w:tr w:rsidR="00080F7D" w:rsidRPr="004D2F63" w:rsidTr="00080F7D">
        <w:trPr>
          <w:trHeight w:val="1055"/>
          <w:jc w:val="center"/>
        </w:trPr>
        <w:tc>
          <w:tcPr>
            <w:tcW w:w="2058" w:type="dxa"/>
          </w:tcPr>
          <w:p w:rsidR="00080F7D" w:rsidRPr="004D2F63" w:rsidRDefault="00080F7D" w:rsidP="00080F7D">
            <w:pPr>
              <w:spacing w:before="6" w:line="23" w:lineRule="atLeast"/>
              <w:ind w:left="109"/>
              <w:rPr>
                <w:rFonts w:ascii="Times New Roman" w:hAnsi="Times New Roman" w:cs="Times New Roman"/>
                <w:sz w:val="24"/>
                <w:szCs w:val="24"/>
              </w:rPr>
            </w:pPr>
            <w:r w:rsidRPr="004D2F63">
              <w:rPr>
                <w:rFonts w:ascii="Times New Roman" w:hAnsi="Times New Roman" w:cs="Times New Roman"/>
                <w:sz w:val="24"/>
                <w:szCs w:val="24"/>
              </w:rPr>
              <w:t>Cuantificarea</w:t>
            </w:r>
            <w:r w:rsidR="001E17B0">
              <w:rPr>
                <w:rFonts w:ascii="Times New Roman" w:hAnsi="Times New Roman" w:cs="Times New Roman"/>
                <w:sz w:val="24"/>
                <w:szCs w:val="24"/>
              </w:rPr>
              <w:t xml:space="preserve"> </w:t>
            </w:r>
            <w:r w:rsidRPr="004D2F63">
              <w:rPr>
                <w:rFonts w:ascii="Times New Roman" w:hAnsi="Times New Roman" w:cs="Times New Roman"/>
                <w:sz w:val="24"/>
                <w:szCs w:val="24"/>
              </w:rPr>
              <w:t>impacturilor</w:t>
            </w:r>
          </w:p>
        </w:tc>
        <w:tc>
          <w:tcPr>
            <w:tcW w:w="7970" w:type="dxa"/>
          </w:tcPr>
          <w:p w:rsidR="00080F7D" w:rsidRPr="00080F7D" w:rsidRDefault="00080F7D" w:rsidP="00080F7D">
            <w:pPr>
              <w:pStyle w:val="TableParagraph"/>
              <w:spacing w:before="3" w:line="23" w:lineRule="atLeast"/>
              <w:ind w:left="109"/>
              <w:rPr>
                <w:rFonts w:ascii="Times New Roman" w:hAnsi="Times New Roman" w:cs="Times New Roman"/>
                <w:b/>
                <w:bCs/>
                <w:sz w:val="24"/>
                <w:szCs w:val="24"/>
              </w:rPr>
            </w:pPr>
            <w:r w:rsidRPr="00080F7D">
              <w:rPr>
                <w:rFonts w:ascii="Times New Roman" w:hAnsi="Times New Roman" w:cs="Times New Roman"/>
                <w:b/>
                <w:bCs/>
                <w:sz w:val="24"/>
                <w:szCs w:val="24"/>
              </w:rPr>
              <w:t>Nu estecazul</w:t>
            </w:r>
          </w:p>
          <w:p w:rsidR="00080F7D" w:rsidRPr="00080F7D" w:rsidRDefault="00080F7D" w:rsidP="00080F7D">
            <w:pPr>
              <w:pStyle w:val="TableParagraph"/>
              <w:spacing w:before="3" w:line="23" w:lineRule="atLeast"/>
              <w:ind w:left="109"/>
              <w:rPr>
                <w:rFonts w:ascii="Times New Roman" w:hAnsi="Times New Roman" w:cs="Times New Roman"/>
                <w:i/>
                <w:iCs/>
                <w:sz w:val="24"/>
                <w:szCs w:val="24"/>
              </w:rPr>
            </w:pPr>
            <w:r w:rsidRPr="00080F7D">
              <w:rPr>
                <w:rFonts w:ascii="Times New Roman" w:hAnsi="Times New Roman" w:cs="Times New Roman"/>
                <w:i/>
                <w:iCs/>
                <w:sz w:val="24"/>
                <w:szCs w:val="24"/>
              </w:rPr>
              <w:t>Justificare</w:t>
            </w:r>
          </w:p>
          <w:p w:rsidR="00080F7D" w:rsidRPr="004D2F63" w:rsidRDefault="00080F7D" w:rsidP="00080F7D">
            <w:pPr>
              <w:spacing w:before="6" w:line="23" w:lineRule="atLeast"/>
              <w:ind w:left="109"/>
              <w:rPr>
                <w:rFonts w:ascii="Times New Roman" w:hAnsi="Times New Roman" w:cs="Times New Roman"/>
                <w:sz w:val="24"/>
                <w:szCs w:val="24"/>
              </w:rPr>
            </w:pPr>
            <w:r w:rsidRPr="00080F7D">
              <w:rPr>
                <w:rFonts w:ascii="Times New Roman" w:hAnsi="Times New Roman" w:cs="Times New Roman"/>
                <w:sz w:val="24"/>
                <w:szCs w:val="24"/>
              </w:rPr>
              <w:t>Pot fi identificate</w:t>
            </w:r>
            <w:r w:rsidR="001E17B0">
              <w:rPr>
                <w:rFonts w:ascii="Times New Roman" w:hAnsi="Times New Roman" w:cs="Times New Roman"/>
                <w:sz w:val="24"/>
                <w:szCs w:val="24"/>
              </w:rPr>
              <w:t xml:space="preserve"> </w:t>
            </w:r>
            <w:r w:rsidRPr="00080F7D">
              <w:rPr>
                <w:rFonts w:ascii="Times New Roman" w:hAnsi="Times New Roman" w:cs="Times New Roman"/>
                <w:sz w:val="24"/>
                <w:szCs w:val="24"/>
              </w:rPr>
              <w:t>suprafețele pe care se manifestă</w:t>
            </w:r>
            <w:r w:rsidR="001E17B0">
              <w:rPr>
                <w:rFonts w:ascii="Times New Roman" w:hAnsi="Times New Roman" w:cs="Times New Roman"/>
                <w:sz w:val="24"/>
                <w:szCs w:val="24"/>
              </w:rPr>
              <w:t xml:space="preserve"> </w:t>
            </w:r>
            <w:r w:rsidRPr="00080F7D">
              <w:rPr>
                <w:rFonts w:ascii="Times New Roman" w:hAnsi="Times New Roman" w:cs="Times New Roman"/>
                <w:sz w:val="24"/>
                <w:szCs w:val="24"/>
              </w:rPr>
              <w:t>impactul, incluzând</w:t>
            </w:r>
            <w:r w:rsidR="001E17B0">
              <w:rPr>
                <w:rFonts w:ascii="Times New Roman" w:hAnsi="Times New Roman" w:cs="Times New Roman"/>
                <w:sz w:val="24"/>
                <w:szCs w:val="24"/>
              </w:rPr>
              <w:t xml:space="preserve"> </w:t>
            </w:r>
            <w:r w:rsidRPr="00080F7D">
              <w:rPr>
                <w:rFonts w:ascii="Times New Roman" w:hAnsi="Times New Roman" w:cs="Times New Roman"/>
                <w:sz w:val="24"/>
                <w:szCs w:val="24"/>
              </w:rPr>
              <w:t>gradul de propagare al acestuia, suprafețele de habitat pierdut</w:t>
            </w:r>
            <w:r>
              <w:rPr>
                <w:rFonts w:ascii="Times New Roman" w:hAnsi="Times New Roman" w:cs="Times New Roman"/>
                <w:sz w:val="24"/>
                <w:szCs w:val="24"/>
              </w:rPr>
              <w:t>/alterat/perturbat, gradul de perturbare</w:t>
            </w:r>
            <w:r w:rsidR="001E17B0">
              <w:rPr>
                <w:rFonts w:ascii="Times New Roman" w:hAnsi="Times New Roman" w:cs="Times New Roman"/>
                <w:sz w:val="24"/>
                <w:szCs w:val="24"/>
              </w:rPr>
              <w:t xml:space="preserve"> </w:t>
            </w:r>
            <w:r>
              <w:rPr>
                <w:rFonts w:ascii="Times New Roman" w:hAnsi="Times New Roman" w:cs="Times New Roman"/>
                <w:sz w:val="24"/>
                <w:szCs w:val="24"/>
              </w:rPr>
              <w:t>și</w:t>
            </w:r>
            <w:r w:rsidR="001E17B0">
              <w:rPr>
                <w:rFonts w:ascii="Times New Roman" w:hAnsi="Times New Roman" w:cs="Times New Roman"/>
                <w:sz w:val="24"/>
                <w:szCs w:val="24"/>
              </w:rPr>
              <w:t xml:space="preserve"> </w:t>
            </w:r>
            <w:r>
              <w:rPr>
                <w:rFonts w:ascii="Times New Roman" w:hAnsi="Times New Roman" w:cs="Times New Roman"/>
                <w:sz w:val="24"/>
                <w:szCs w:val="24"/>
              </w:rPr>
              <w:t>cumularea</w:t>
            </w:r>
            <w:r w:rsidR="001E17B0">
              <w:rPr>
                <w:rFonts w:ascii="Times New Roman" w:hAnsi="Times New Roman" w:cs="Times New Roman"/>
                <w:sz w:val="24"/>
                <w:szCs w:val="24"/>
              </w:rPr>
              <w:t xml:space="preserve"> </w:t>
            </w:r>
            <w:r>
              <w:rPr>
                <w:rFonts w:ascii="Times New Roman" w:hAnsi="Times New Roman" w:cs="Times New Roman"/>
                <w:sz w:val="24"/>
                <w:szCs w:val="24"/>
              </w:rPr>
              <w:t>impactului</w:t>
            </w:r>
          </w:p>
        </w:tc>
      </w:tr>
    </w:tbl>
    <w:p w:rsidR="00391CF3" w:rsidRDefault="00391CF3" w:rsidP="00391CF3">
      <w:pPr>
        <w:rPr>
          <w:rFonts w:ascii="Times New Roman" w:hAnsi="Times New Roman" w:cs="Times New Roman"/>
          <w:sz w:val="24"/>
          <w:szCs w:val="24"/>
        </w:rPr>
      </w:pPr>
    </w:p>
    <w:p w:rsidR="00E748BA" w:rsidRPr="00E748BA" w:rsidRDefault="00E748BA" w:rsidP="00E748BA">
      <w:pPr>
        <w:rPr>
          <w:rFonts w:ascii="Times New Roman" w:hAnsi="Times New Roman" w:cs="Times New Roman"/>
          <w:b/>
          <w:bCs/>
          <w:sz w:val="24"/>
          <w:szCs w:val="24"/>
          <w:lang w:val="pt-BR"/>
        </w:rPr>
      </w:pPr>
      <w:r w:rsidRPr="00E748BA">
        <w:rPr>
          <w:rFonts w:ascii="Times New Roman" w:hAnsi="Times New Roman" w:cs="Times New Roman"/>
          <w:b/>
          <w:bCs/>
          <w:sz w:val="24"/>
          <w:szCs w:val="24"/>
          <w:lang w:val="pt-BR"/>
        </w:rPr>
        <w:t>E.3 Concluziile referitoare la descrierea și cuantificarea impacturilor precum și motivele pentru care este sau nu necesară continuarea procedurii cu trecerea la etapa studiului de evaluare adecvată</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t>1.</w:t>
      </w:r>
      <w:r w:rsidRPr="00E748BA">
        <w:rPr>
          <w:rFonts w:ascii="Times New Roman" w:hAnsi="Times New Roman" w:cs="Times New Roman"/>
          <w:sz w:val="24"/>
          <w:szCs w:val="24"/>
          <w:lang w:val="pt-BR"/>
        </w:rPr>
        <w:tab/>
        <w:t>pierdere directă prin reducerea suprafeței acoperite de habitat ca urmare a distrugerii sale fizice:</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lastRenderedPageBreak/>
        <w:t>-</w:t>
      </w:r>
      <w:r w:rsidRPr="00E748BA">
        <w:rPr>
          <w:rFonts w:ascii="Times New Roman" w:hAnsi="Times New Roman" w:cs="Times New Roman"/>
          <w:sz w:val="24"/>
          <w:szCs w:val="24"/>
          <w:lang w:val="pt-BR"/>
        </w:rPr>
        <w:tab/>
      </w:r>
      <w:r w:rsidR="00A77D00">
        <w:rPr>
          <w:rFonts w:ascii="Times New Roman" w:hAnsi="Times New Roman" w:cs="Times New Roman"/>
          <w:sz w:val="24"/>
          <w:szCs w:val="24"/>
          <w:lang w:val="pt-BR"/>
        </w:rPr>
        <w:t xml:space="preserve">prin amenajarea cu piatră spartă a drumurilor din incintă și construirea posturilor de transformare (trafo) se pierd 0.246 ha </w:t>
      </w:r>
    </w:p>
    <w:p w:rsidR="00E748BA" w:rsidRPr="00A77D00" w:rsidRDefault="00E748BA" w:rsidP="00E748BA">
      <w:pPr>
        <w:rPr>
          <w:rFonts w:ascii="Times New Roman" w:hAnsi="Times New Roman" w:cs="Times New Roman"/>
          <w:sz w:val="24"/>
          <w:szCs w:val="24"/>
          <w:lang w:val="fr-FR"/>
        </w:rPr>
      </w:pPr>
      <w:r w:rsidRPr="00A77D00">
        <w:rPr>
          <w:rFonts w:ascii="Times New Roman" w:hAnsi="Times New Roman" w:cs="Times New Roman"/>
          <w:sz w:val="24"/>
          <w:szCs w:val="24"/>
          <w:lang w:val="fr-FR"/>
        </w:rPr>
        <w:t>2.</w:t>
      </w:r>
      <w:r w:rsidRPr="00A77D00">
        <w:rPr>
          <w:rFonts w:ascii="Times New Roman" w:hAnsi="Times New Roman" w:cs="Times New Roman"/>
          <w:sz w:val="24"/>
          <w:szCs w:val="24"/>
          <w:lang w:val="fr-FR"/>
        </w:rPr>
        <w:tab/>
        <w:t>pierderea</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habitatului de reproducere, hrănire, odihnă ale speciilor:</w:t>
      </w:r>
    </w:p>
    <w:p w:rsidR="00A77D00" w:rsidRPr="00A77D00" w:rsidRDefault="00E748BA" w:rsidP="00E748BA">
      <w:pPr>
        <w:rPr>
          <w:rFonts w:ascii="Times New Roman" w:hAnsi="Times New Roman" w:cs="Times New Roman"/>
          <w:sz w:val="24"/>
          <w:szCs w:val="24"/>
          <w:lang w:val="fr-FR"/>
        </w:rPr>
      </w:pPr>
      <w:r w:rsidRPr="00A77D00">
        <w:rPr>
          <w:rFonts w:ascii="Times New Roman" w:hAnsi="Times New Roman" w:cs="Times New Roman"/>
          <w:sz w:val="24"/>
          <w:szCs w:val="24"/>
          <w:lang w:val="fr-FR"/>
        </w:rPr>
        <w:t>-</w:t>
      </w:r>
      <w:r w:rsidRPr="00A77D00">
        <w:rPr>
          <w:rFonts w:ascii="Times New Roman" w:hAnsi="Times New Roman" w:cs="Times New Roman"/>
          <w:sz w:val="24"/>
          <w:szCs w:val="24"/>
          <w:lang w:val="fr-FR"/>
        </w:rPr>
        <w:tab/>
      </w:r>
      <w:r w:rsidR="00A77D00">
        <w:rPr>
          <w:rFonts w:ascii="Times New Roman" w:hAnsi="Times New Roman" w:cs="Times New Roman"/>
          <w:sz w:val="24"/>
          <w:szCs w:val="24"/>
          <w:lang w:val="fr-FR"/>
        </w:rPr>
        <w:t>nu se pierde habitat de reproducere, reproducere, hrănire, odihnă, ampalsamentul</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proiectului</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fiind</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folosit</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atât</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în</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etapa de construcție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cât</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și de operare de către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speciile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menționate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ca</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prezente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pe</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această</w:t>
      </w:r>
      <w:r w:rsidR="001E17B0">
        <w:rPr>
          <w:rFonts w:ascii="Times New Roman" w:hAnsi="Times New Roman" w:cs="Times New Roman"/>
          <w:sz w:val="24"/>
          <w:szCs w:val="24"/>
          <w:lang w:val="fr-FR"/>
        </w:rPr>
        <w:t xml:space="preserve"> </w:t>
      </w:r>
      <w:r w:rsidR="00A77D00">
        <w:rPr>
          <w:rFonts w:ascii="Times New Roman" w:hAnsi="Times New Roman" w:cs="Times New Roman"/>
          <w:sz w:val="24"/>
          <w:szCs w:val="24"/>
          <w:lang w:val="fr-FR"/>
        </w:rPr>
        <w:t xml:space="preserve">suprafață de sit. </w:t>
      </w:r>
    </w:p>
    <w:p w:rsidR="00E748BA" w:rsidRDefault="00E748BA" w:rsidP="00E748BA">
      <w:pPr>
        <w:rPr>
          <w:rFonts w:ascii="Times New Roman" w:hAnsi="Times New Roman" w:cs="Times New Roman"/>
          <w:sz w:val="24"/>
          <w:szCs w:val="24"/>
          <w:lang w:val="fr-FR"/>
        </w:rPr>
      </w:pPr>
      <w:r w:rsidRPr="00A77D00">
        <w:rPr>
          <w:rFonts w:ascii="Times New Roman" w:hAnsi="Times New Roman" w:cs="Times New Roman"/>
          <w:sz w:val="24"/>
          <w:szCs w:val="24"/>
          <w:lang w:val="fr-FR"/>
        </w:rPr>
        <w:t xml:space="preserve"> 3.</w:t>
      </w:r>
      <w:r w:rsidRPr="00A77D00">
        <w:rPr>
          <w:rFonts w:ascii="Times New Roman" w:hAnsi="Times New Roman" w:cs="Times New Roman"/>
          <w:sz w:val="24"/>
          <w:szCs w:val="24"/>
          <w:lang w:val="fr-FR"/>
        </w:rPr>
        <w:tab/>
        <w:t>alterare/degradare</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prin</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deteriorarea</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calității</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habitatului, care conduce la o abundență</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redusă a speciilor</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caracteristice</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sau la modificarea</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structurii</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biocenozei (componența</w:t>
      </w:r>
      <w:r w:rsidR="001E17B0">
        <w:rPr>
          <w:rFonts w:ascii="Times New Roman" w:hAnsi="Times New Roman" w:cs="Times New Roman"/>
          <w:sz w:val="24"/>
          <w:szCs w:val="24"/>
          <w:lang w:val="fr-FR"/>
        </w:rPr>
        <w:t xml:space="preserve"> </w:t>
      </w:r>
      <w:r w:rsidRPr="00A77D00">
        <w:rPr>
          <w:rFonts w:ascii="Times New Roman" w:hAnsi="Times New Roman" w:cs="Times New Roman"/>
          <w:sz w:val="24"/>
          <w:szCs w:val="24"/>
          <w:lang w:val="fr-FR"/>
        </w:rPr>
        <w:t>speciilor)</w:t>
      </w:r>
    </w:p>
    <w:p w:rsidR="005C030A" w:rsidRPr="00A77D00" w:rsidRDefault="005C030A" w:rsidP="005C030A">
      <w:pPr>
        <w:rPr>
          <w:rFonts w:ascii="Times New Roman" w:hAnsi="Times New Roman" w:cs="Times New Roman"/>
          <w:sz w:val="24"/>
          <w:szCs w:val="24"/>
          <w:lang w:val="fr-FR"/>
        </w:rPr>
      </w:pPr>
      <w:r>
        <w:rPr>
          <w:rFonts w:ascii="Times New Roman" w:hAnsi="Times New Roman" w:cs="Times New Roman"/>
          <w:sz w:val="24"/>
          <w:szCs w:val="24"/>
          <w:lang w:val="fr-FR"/>
        </w:rPr>
        <w:t>-in perioada de construcție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proiecutul are impact negativ</w:t>
      </w:r>
      <w:r w:rsidR="00992F32">
        <w:rPr>
          <w:rFonts w:ascii="Times New Roman" w:hAnsi="Times New Roman" w:cs="Times New Roman"/>
          <w:sz w:val="24"/>
          <w:szCs w:val="24"/>
          <w:lang w:val="fr-FR"/>
        </w:rPr>
        <w:t>(deteriorare) datorită</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executării</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lucrărilor</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propuse</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iar</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în</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perioada de operare</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 xml:space="preserve">proiectul are  </w:t>
      </w:r>
      <w:r w:rsidRPr="005C030A">
        <w:rPr>
          <w:rFonts w:ascii="Times New Roman" w:hAnsi="Times New Roman" w:cs="Times New Roman"/>
          <w:sz w:val="24"/>
          <w:szCs w:val="24"/>
          <w:lang w:val="fr-FR"/>
        </w:rPr>
        <w:t>impact pozitiv</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prin</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eliminarea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lucrărilor</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solului, menținerea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vegetaț</w:t>
      </w:r>
      <w:r w:rsidR="001E17B0">
        <w:rPr>
          <w:rFonts w:ascii="Times New Roman" w:hAnsi="Times New Roman" w:cs="Times New Roman"/>
          <w:sz w:val="24"/>
          <w:szCs w:val="24"/>
          <w:lang w:val="fr-FR"/>
        </w:rPr>
        <w:t>i</w:t>
      </w:r>
      <w:r w:rsidRPr="005C030A">
        <w:rPr>
          <w:rFonts w:ascii="Times New Roman" w:hAnsi="Times New Roman" w:cs="Times New Roman"/>
          <w:sz w:val="24"/>
          <w:szCs w:val="24"/>
          <w:lang w:val="fr-FR"/>
        </w:rPr>
        <w:t>ei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prin</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întrețineri minimale, eliminarea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substanțelor</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chimice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în</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amplasament, reducerea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activităților</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și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prezenței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umane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în</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perimetrul</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proiectului, realizarea</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împrejmurilor</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stâlpii</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fiind</w:t>
      </w:r>
      <w:r w:rsidR="001E17B0">
        <w:rPr>
          <w:rFonts w:ascii="Times New Roman" w:hAnsi="Times New Roman" w:cs="Times New Roman"/>
          <w:sz w:val="24"/>
          <w:szCs w:val="24"/>
          <w:lang w:val="fr-FR"/>
        </w:rPr>
        <w:t xml:space="preserve"> </w:t>
      </w:r>
      <w:r w:rsidR="00992F32">
        <w:rPr>
          <w:rFonts w:ascii="Times New Roman" w:hAnsi="Times New Roman" w:cs="Times New Roman"/>
          <w:sz w:val="24"/>
          <w:szCs w:val="24"/>
          <w:lang w:val="fr-FR"/>
        </w:rPr>
        <w:t>folosiți ca support de către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răpitoare, umbrirea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terenului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și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creșterea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biodiversității</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respectiv</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favorizarea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unor</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grupe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sistematice care constituie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hrană</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speciilor</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protejate (insecte, herpetofauna, micromamifere, paseriforme, anelide, moluște...)</w:t>
      </w:r>
    </w:p>
    <w:p w:rsidR="00E748BA" w:rsidRPr="005C030A" w:rsidRDefault="00E748BA" w:rsidP="00992F32">
      <w:pPr>
        <w:jc w:val="both"/>
        <w:rPr>
          <w:rFonts w:ascii="Times New Roman" w:hAnsi="Times New Roman" w:cs="Times New Roman"/>
          <w:sz w:val="24"/>
          <w:szCs w:val="24"/>
          <w:lang w:val="fr-FR"/>
        </w:rPr>
      </w:pPr>
      <w:r w:rsidRPr="005C030A">
        <w:rPr>
          <w:rFonts w:ascii="Times New Roman" w:hAnsi="Times New Roman" w:cs="Times New Roman"/>
          <w:sz w:val="24"/>
          <w:szCs w:val="24"/>
          <w:lang w:val="fr-FR"/>
        </w:rPr>
        <w:t>4.</w:t>
      </w:r>
      <w:r w:rsidRPr="005C030A">
        <w:rPr>
          <w:rFonts w:ascii="Times New Roman" w:hAnsi="Times New Roman" w:cs="Times New Roman"/>
          <w:sz w:val="24"/>
          <w:szCs w:val="24"/>
          <w:lang w:val="fr-FR"/>
        </w:rPr>
        <w:tab/>
        <w:t>alterare/degradare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prin</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deteriorarea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habitatelor de reproducere, hrănire, odihnă a speciilor:</w:t>
      </w:r>
    </w:p>
    <w:p w:rsidR="005C030A" w:rsidRPr="005C030A" w:rsidRDefault="005C030A" w:rsidP="005C030A">
      <w:pPr>
        <w:rPr>
          <w:rFonts w:ascii="Times New Roman" w:hAnsi="Times New Roman" w:cs="Times New Roman"/>
          <w:sz w:val="24"/>
          <w:szCs w:val="24"/>
          <w:lang w:val="fr-FR"/>
        </w:rPr>
      </w:pPr>
      <w:r w:rsidRPr="005C030A">
        <w:rPr>
          <w:rFonts w:ascii="Times New Roman" w:hAnsi="Times New Roman" w:cs="Times New Roman"/>
          <w:sz w:val="24"/>
          <w:szCs w:val="24"/>
          <w:lang w:val="fr-FR"/>
        </w:rPr>
        <w:t>-</w:t>
      </w:r>
      <w:r w:rsidRPr="005C030A">
        <w:rPr>
          <w:rFonts w:ascii="Times New Roman" w:hAnsi="Times New Roman" w:cs="Times New Roman"/>
          <w:sz w:val="24"/>
          <w:szCs w:val="24"/>
          <w:lang w:val="fr-FR"/>
        </w:rPr>
        <w:tab/>
        <w:t>alterarea</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habitatului de hrănire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unele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specii cum sun</w:t>
      </w:r>
      <w:r>
        <w:rPr>
          <w:rFonts w:ascii="Times New Roman" w:hAnsi="Times New Roman" w:cs="Times New Roman"/>
          <w:sz w:val="24"/>
          <w:szCs w:val="24"/>
          <w:lang w:val="fr-FR"/>
        </w:rPr>
        <w:t>t</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Accipitridele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pentru care panourile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fotovoltaice</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îngreunează</w:t>
      </w:r>
      <w:r w:rsidR="001E17B0">
        <w:rPr>
          <w:rFonts w:ascii="Times New Roman" w:hAnsi="Times New Roman" w:cs="Times New Roman"/>
          <w:sz w:val="24"/>
          <w:szCs w:val="24"/>
          <w:lang w:val="fr-FR"/>
        </w:rPr>
        <w:t xml:space="preserve"> </w:t>
      </w:r>
      <w:r w:rsidRPr="005C030A">
        <w:rPr>
          <w:rFonts w:ascii="Times New Roman" w:hAnsi="Times New Roman" w:cs="Times New Roman"/>
          <w:sz w:val="24"/>
          <w:szCs w:val="24"/>
          <w:lang w:val="fr-FR"/>
        </w:rPr>
        <w:t>urmă</w:t>
      </w:r>
      <w:r>
        <w:rPr>
          <w:rFonts w:ascii="Times New Roman" w:hAnsi="Times New Roman" w:cs="Times New Roman"/>
          <w:sz w:val="24"/>
          <w:szCs w:val="24"/>
          <w:lang w:val="fr-FR"/>
        </w:rPr>
        <w:t>rirea</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prăzii. </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t>5.</w:t>
      </w:r>
      <w:r w:rsidRPr="00E748BA">
        <w:rPr>
          <w:rFonts w:ascii="Times New Roman" w:hAnsi="Times New Roman" w:cs="Times New Roman"/>
          <w:sz w:val="24"/>
          <w:szCs w:val="24"/>
          <w:lang w:val="pt-BR"/>
        </w:rPr>
        <w:tab/>
        <w:t>perturbare prin schimbarea condițiilor de mediu existente: strămutări ale exemplarelor speciilor, modificări comportamentale ale speciilor:</w:t>
      </w:r>
    </w:p>
    <w:p w:rsidR="00E748BA" w:rsidRPr="00E748BA" w:rsidRDefault="00E748BA" w:rsidP="00992F32">
      <w:pPr>
        <w:jc w:val="both"/>
        <w:rPr>
          <w:rFonts w:ascii="Times New Roman" w:hAnsi="Times New Roman" w:cs="Times New Roman"/>
          <w:sz w:val="24"/>
          <w:szCs w:val="24"/>
          <w:lang w:val="pt-BR"/>
        </w:rPr>
      </w:pPr>
      <w:r w:rsidRPr="00E748BA">
        <w:rPr>
          <w:rFonts w:ascii="Times New Roman" w:hAnsi="Times New Roman" w:cs="Times New Roman"/>
          <w:sz w:val="24"/>
          <w:szCs w:val="24"/>
          <w:lang w:val="pt-BR"/>
        </w:rPr>
        <w:t>-</w:t>
      </w:r>
      <w:r w:rsidRPr="00E748BA">
        <w:rPr>
          <w:rFonts w:ascii="Times New Roman" w:hAnsi="Times New Roman" w:cs="Times New Roman"/>
          <w:sz w:val="24"/>
          <w:szCs w:val="24"/>
          <w:lang w:val="pt-BR"/>
        </w:rPr>
        <w:tab/>
      </w:r>
      <w:r w:rsidR="00992F32">
        <w:rPr>
          <w:rFonts w:ascii="Times New Roman" w:hAnsi="Times New Roman" w:cs="Times New Roman"/>
          <w:sz w:val="24"/>
          <w:szCs w:val="24"/>
          <w:lang w:val="pt-BR"/>
        </w:rPr>
        <w:t>în perioada de operare proiectul are impact aduce modificări</w:t>
      </w:r>
      <w:r w:rsidR="00992F32" w:rsidRPr="00992F32">
        <w:rPr>
          <w:rFonts w:ascii="Times New Roman" w:hAnsi="Times New Roman" w:cs="Times New Roman"/>
          <w:sz w:val="24"/>
          <w:szCs w:val="24"/>
          <w:lang w:val="pt-BR"/>
        </w:rPr>
        <w:t xml:space="preserve"> tiparului de distribuție în </w:t>
      </w:r>
      <w:r w:rsidR="00992F32">
        <w:rPr>
          <w:rFonts w:ascii="Times New Roman" w:hAnsi="Times New Roman" w:cs="Times New Roman"/>
          <w:sz w:val="24"/>
          <w:szCs w:val="24"/>
          <w:lang w:val="pt-BR"/>
        </w:rPr>
        <w:t>interiorul perimetruluiproiectului</w:t>
      </w:r>
      <w:r w:rsidR="00992F32" w:rsidRPr="00992F32">
        <w:rPr>
          <w:rFonts w:ascii="Times New Roman" w:hAnsi="Times New Roman" w:cs="Times New Roman"/>
          <w:sz w:val="24"/>
          <w:szCs w:val="24"/>
          <w:lang w:val="pt-BR"/>
        </w:rPr>
        <w:t xml:space="preserve"> (</w:t>
      </w:r>
      <w:r w:rsidR="00992F32">
        <w:rPr>
          <w:rFonts w:ascii="Times New Roman" w:hAnsi="Times New Roman" w:cs="Times New Roman"/>
          <w:sz w:val="24"/>
          <w:szCs w:val="24"/>
          <w:lang w:val="pt-BR"/>
        </w:rPr>
        <w:t xml:space="preserve">preponderent </w:t>
      </w:r>
      <w:r w:rsidR="00992F32" w:rsidRPr="00992F32">
        <w:rPr>
          <w:rFonts w:ascii="Times New Roman" w:hAnsi="Times New Roman" w:cs="Times New Roman"/>
          <w:sz w:val="24"/>
          <w:szCs w:val="24"/>
          <w:lang w:val="pt-BR"/>
        </w:rPr>
        <w:t xml:space="preserve">negativ pentru pasările de talie mare și </w:t>
      </w:r>
      <w:r w:rsidR="00992F32">
        <w:rPr>
          <w:rFonts w:ascii="Times New Roman" w:hAnsi="Times New Roman" w:cs="Times New Roman"/>
          <w:sz w:val="24"/>
          <w:szCs w:val="24"/>
          <w:lang w:val="pt-BR"/>
        </w:rPr>
        <w:t xml:space="preserve">preponderent </w:t>
      </w:r>
      <w:r w:rsidR="00992F32" w:rsidRPr="00992F32">
        <w:rPr>
          <w:rFonts w:ascii="Times New Roman" w:hAnsi="Times New Roman" w:cs="Times New Roman"/>
          <w:sz w:val="24"/>
          <w:szCs w:val="24"/>
          <w:lang w:val="pt-BR"/>
        </w:rPr>
        <w:t>pozitiv pentru cele de talie mică</w:t>
      </w:r>
      <w:r w:rsidR="00992F32">
        <w:rPr>
          <w:rFonts w:ascii="Times New Roman" w:hAnsi="Times New Roman" w:cs="Times New Roman"/>
          <w:sz w:val="24"/>
          <w:szCs w:val="24"/>
          <w:lang w:val="pt-BR"/>
        </w:rPr>
        <w:t>)</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t>6.</w:t>
      </w:r>
      <w:r w:rsidRPr="00E748BA">
        <w:rPr>
          <w:rFonts w:ascii="Times New Roman" w:hAnsi="Times New Roman" w:cs="Times New Roman"/>
          <w:sz w:val="24"/>
          <w:szCs w:val="24"/>
          <w:lang w:val="pt-BR"/>
        </w:rPr>
        <w:tab/>
        <w:t>fragmentare prin crearea de bariere fizice sau comportamentale în habitatele conectate din punct de vedere fizic sau funcțional sau prin împărțirea acestora în fragmente mai mici și mai izolate:</w:t>
      </w:r>
    </w:p>
    <w:p w:rsidR="00E748BA" w:rsidRPr="00F713B0" w:rsidRDefault="00E748BA" w:rsidP="00F713B0">
      <w:pPr>
        <w:jc w:val="both"/>
        <w:rPr>
          <w:rFonts w:ascii="Times New Roman" w:hAnsi="Times New Roman" w:cs="Times New Roman"/>
          <w:sz w:val="24"/>
          <w:szCs w:val="24"/>
          <w:lang w:val="pt-BR"/>
        </w:rPr>
      </w:pPr>
      <w:r w:rsidRPr="00F713B0">
        <w:rPr>
          <w:rFonts w:ascii="Times New Roman" w:hAnsi="Times New Roman" w:cs="Times New Roman"/>
          <w:sz w:val="24"/>
          <w:szCs w:val="24"/>
          <w:lang w:val="pt-BR"/>
        </w:rPr>
        <w:t>-</w:t>
      </w:r>
      <w:r w:rsidRPr="00F713B0">
        <w:rPr>
          <w:rFonts w:ascii="Times New Roman" w:hAnsi="Times New Roman" w:cs="Times New Roman"/>
          <w:sz w:val="24"/>
          <w:szCs w:val="24"/>
          <w:lang w:val="pt-BR"/>
        </w:rPr>
        <w:tab/>
      </w:r>
      <w:r w:rsidR="00992F32" w:rsidRPr="00F713B0">
        <w:rPr>
          <w:rFonts w:ascii="Times New Roman" w:hAnsi="Times New Roman" w:cs="Times New Roman"/>
          <w:sz w:val="24"/>
          <w:szCs w:val="24"/>
          <w:lang w:val="pt-BR"/>
        </w:rPr>
        <w:t xml:space="preserve">prin caracteristicile sale proiectul nu produce fragmentare a habitatelor, acesta neconstituind barieră în deplasarea speciilor </w:t>
      </w:r>
      <w:r w:rsidR="00F713B0" w:rsidRPr="00F713B0">
        <w:rPr>
          <w:rFonts w:ascii="Times New Roman" w:hAnsi="Times New Roman" w:cs="Times New Roman"/>
          <w:sz w:val="24"/>
          <w:szCs w:val="24"/>
          <w:lang w:val="pt-BR"/>
        </w:rPr>
        <w:t xml:space="preserve">de păsări și </w:t>
      </w:r>
      <w:r w:rsidR="00F713B0">
        <w:rPr>
          <w:rFonts w:ascii="Times New Roman" w:hAnsi="Times New Roman" w:cs="Times New Roman"/>
          <w:sz w:val="24"/>
          <w:szCs w:val="24"/>
          <w:lang w:val="pt-BR"/>
        </w:rPr>
        <w:t>a grupelor de specii care constituie hrană pentru acestea</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t>7.</w:t>
      </w:r>
      <w:r w:rsidRPr="00E748BA">
        <w:rPr>
          <w:rFonts w:ascii="Times New Roman" w:hAnsi="Times New Roman" w:cs="Times New Roman"/>
          <w:sz w:val="24"/>
          <w:szCs w:val="24"/>
          <w:lang w:val="pt-BR"/>
        </w:rPr>
        <w:tab/>
        <w:t>reducerea efectivelor populaţionale ca urmare a mortalităţii directe generată de PP sau ca urmare a celorlalte forme de impact:</w:t>
      </w:r>
    </w:p>
    <w:p w:rsidR="00E748BA" w:rsidRPr="00F713B0" w:rsidRDefault="00E748BA" w:rsidP="00F713B0">
      <w:pPr>
        <w:jc w:val="both"/>
        <w:rPr>
          <w:rFonts w:ascii="Times New Roman" w:hAnsi="Times New Roman" w:cs="Times New Roman"/>
          <w:sz w:val="24"/>
          <w:szCs w:val="24"/>
          <w:lang w:val="pt-BR"/>
        </w:rPr>
      </w:pPr>
      <w:r w:rsidRPr="00F713B0">
        <w:rPr>
          <w:rFonts w:ascii="Times New Roman" w:hAnsi="Times New Roman" w:cs="Times New Roman"/>
          <w:sz w:val="24"/>
          <w:szCs w:val="24"/>
          <w:lang w:val="pt-BR"/>
        </w:rPr>
        <w:lastRenderedPageBreak/>
        <w:t>-</w:t>
      </w:r>
      <w:r w:rsidRPr="00F713B0">
        <w:rPr>
          <w:rFonts w:ascii="Times New Roman" w:hAnsi="Times New Roman" w:cs="Times New Roman"/>
          <w:sz w:val="24"/>
          <w:szCs w:val="24"/>
          <w:lang w:val="pt-BR"/>
        </w:rPr>
        <w:tab/>
      </w:r>
      <w:r w:rsidR="00F713B0" w:rsidRPr="00F713B0">
        <w:rPr>
          <w:rFonts w:ascii="Times New Roman" w:hAnsi="Times New Roman" w:cs="Times New Roman"/>
          <w:sz w:val="24"/>
          <w:szCs w:val="24"/>
          <w:lang w:val="pt-BR"/>
        </w:rPr>
        <w:t>Proiectul nu are impact asupra efectivelor populaționa</w:t>
      </w:r>
      <w:r w:rsidR="00F713B0">
        <w:rPr>
          <w:rFonts w:ascii="Times New Roman" w:hAnsi="Times New Roman" w:cs="Times New Roman"/>
          <w:sz w:val="24"/>
          <w:szCs w:val="24"/>
          <w:lang w:val="pt-BR"/>
        </w:rPr>
        <w:t xml:space="preserve">le ale speciilor, nu există riscul producerii de mortalitate în mod direct sau indirect </w:t>
      </w:r>
    </w:p>
    <w:p w:rsidR="00E748BA" w:rsidRPr="00E748BA" w:rsidRDefault="00E748BA" w:rsidP="00E748BA">
      <w:pPr>
        <w:rPr>
          <w:rFonts w:ascii="Times New Roman" w:hAnsi="Times New Roman" w:cs="Times New Roman"/>
          <w:sz w:val="24"/>
          <w:szCs w:val="24"/>
          <w:lang w:val="pt-BR"/>
        </w:rPr>
      </w:pPr>
      <w:r w:rsidRPr="00E748BA">
        <w:rPr>
          <w:rFonts w:ascii="Times New Roman" w:hAnsi="Times New Roman" w:cs="Times New Roman"/>
          <w:sz w:val="24"/>
          <w:szCs w:val="24"/>
          <w:lang w:val="pt-BR"/>
        </w:rPr>
        <w:t>8.</w:t>
      </w:r>
      <w:r w:rsidRPr="00E748BA">
        <w:rPr>
          <w:rFonts w:ascii="Times New Roman" w:hAnsi="Times New Roman" w:cs="Times New Roman"/>
          <w:sz w:val="24"/>
          <w:szCs w:val="24"/>
          <w:lang w:val="pt-BR"/>
        </w:rPr>
        <w:tab/>
        <w:t>alte impacturi indirecte prin modificarea indirectă a calității mediului:</w:t>
      </w:r>
    </w:p>
    <w:p w:rsidR="00E748BA" w:rsidRPr="00F713B0" w:rsidRDefault="00E748BA" w:rsidP="00E748BA">
      <w:pPr>
        <w:rPr>
          <w:rFonts w:ascii="Times New Roman" w:hAnsi="Times New Roman" w:cs="Times New Roman"/>
          <w:sz w:val="24"/>
          <w:szCs w:val="24"/>
          <w:lang w:val="fr-FR"/>
        </w:rPr>
      </w:pPr>
      <w:r w:rsidRPr="00F713B0">
        <w:rPr>
          <w:rFonts w:ascii="Times New Roman" w:hAnsi="Times New Roman" w:cs="Times New Roman"/>
          <w:sz w:val="24"/>
          <w:szCs w:val="24"/>
          <w:lang w:val="fr-FR"/>
        </w:rPr>
        <w:t>-</w:t>
      </w:r>
      <w:r w:rsidRPr="00F713B0">
        <w:rPr>
          <w:rFonts w:ascii="Times New Roman" w:hAnsi="Times New Roman" w:cs="Times New Roman"/>
          <w:sz w:val="24"/>
          <w:szCs w:val="24"/>
          <w:lang w:val="fr-FR"/>
        </w:rPr>
        <w:tab/>
      </w:r>
      <w:r w:rsidR="00F713B0" w:rsidRPr="00F713B0">
        <w:rPr>
          <w:rFonts w:ascii="Times New Roman" w:hAnsi="Times New Roman" w:cs="Times New Roman"/>
          <w:sz w:val="24"/>
          <w:szCs w:val="24"/>
          <w:lang w:val="fr-FR"/>
        </w:rPr>
        <w:t>nu este cazul</w:t>
      </w:r>
    </w:p>
    <w:p w:rsidR="00E748BA" w:rsidRPr="00F713B0" w:rsidRDefault="00E748BA" w:rsidP="00E748BA">
      <w:pPr>
        <w:rPr>
          <w:rFonts w:ascii="Times New Roman" w:hAnsi="Times New Roman" w:cs="Times New Roman"/>
          <w:sz w:val="24"/>
          <w:szCs w:val="24"/>
          <w:lang w:val="fr-FR"/>
        </w:rPr>
      </w:pPr>
      <w:r w:rsidRPr="00F713B0">
        <w:rPr>
          <w:rFonts w:ascii="Times New Roman" w:hAnsi="Times New Roman" w:cs="Times New Roman"/>
          <w:sz w:val="24"/>
          <w:szCs w:val="24"/>
          <w:lang w:val="fr-FR"/>
        </w:rPr>
        <w:t>9.</w:t>
      </w:r>
      <w:r w:rsidRPr="00F713B0">
        <w:rPr>
          <w:rFonts w:ascii="Times New Roman" w:hAnsi="Times New Roman" w:cs="Times New Roman"/>
          <w:sz w:val="24"/>
          <w:szCs w:val="24"/>
          <w:lang w:val="fr-FR"/>
        </w:rPr>
        <w:tab/>
        <w:t>incertitudinile</w:t>
      </w:r>
      <w:r w:rsidR="001E17B0">
        <w:rPr>
          <w:rFonts w:ascii="Times New Roman" w:hAnsi="Times New Roman" w:cs="Times New Roman"/>
          <w:sz w:val="24"/>
          <w:szCs w:val="24"/>
          <w:lang w:val="fr-FR"/>
        </w:rPr>
        <w:t xml:space="preserve"> </w:t>
      </w:r>
      <w:r w:rsidRPr="00F713B0">
        <w:rPr>
          <w:rFonts w:ascii="Times New Roman" w:hAnsi="Times New Roman" w:cs="Times New Roman"/>
          <w:sz w:val="24"/>
          <w:szCs w:val="24"/>
          <w:lang w:val="fr-FR"/>
        </w:rPr>
        <w:t>identificate:</w:t>
      </w:r>
    </w:p>
    <w:p w:rsidR="00F713B0" w:rsidRDefault="00E748BA" w:rsidP="00E748BA">
      <w:pPr>
        <w:rPr>
          <w:rFonts w:ascii="Times New Roman" w:hAnsi="Times New Roman" w:cs="Times New Roman"/>
          <w:sz w:val="24"/>
          <w:szCs w:val="24"/>
          <w:lang w:val="fr-FR"/>
        </w:rPr>
      </w:pPr>
      <w:r w:rsidRPr="00F713B0">
        <w:rPr>
          <w:rFonts w:ascii="Times New Roman" w:hAnsi="Times New Roman" w:cs="Times New Roman"/>
          <w:sz w:val="24"/>
          <w:szCs w:val="24"/>
          <w:lang w:val="fr-FR"/>
        </w:rPr>
        <w:t>-</w:t>
      </w:r>
      <w:r w:rsidRPr="00F713B0">
        <w:rPr>
          <w:rFonts w:ascii="Times New Roman" w:hAnsi="Times New Roman" w:cs="Times New Roman"/>
          <w:sz w:val="24"/>
          <w:szCs w:val="24"/>
          <w:lang w:val="fr-FR"/>
        </w:rPr>
        <w:tab/>
      </w:r>
      <w:r w:rsidR="00F713B0" w:rsidRPr="00F713B0">
        <w:rPr>
          <w:rFonts w:ascii="Times New Roman" w:hAnsi="Times New Roman" w:cs="Times New Roman"/>
          <w:sz w:val="24"/>
          <w:szCs w:val="24"/>
          <w:lang w:val="fr-FR"/>
        </w:rPr>
        <w:t>nu sunt</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cunoscute</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toate</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valorile</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parametrilor</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obiectivelor de conservare</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impactul</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proiectului</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fiind</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incert</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din</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punct de vedere al impactului</w:t>
      </w:r>
      <w:r w:rsidR="001E17B0">
        <w:rPr>
          <w:rFonts w:ascii="Times New Roman" w:hAnsi="Times New Roman" w:cs="Times New Roman"/>
          <w:sz w:val="24"/>
          <w:szCs w:val="24"/>
          <w:lang w:val="fr-FR"/>
        </w:rPr>
        <w:t xml:space="preserve"> </w:t>
      </w:r>
      <w:r w:rsidR="00F713B0" w:rsidRPr="00F713B0">
        <w:rPr>
          <w:rFonts w:ascii="Times New Roman" w:hAnsi="Times New Roman" w:cs="Times New Roman"/>
          <w:sz w:val="24"/>
          <w:szCs w:val="24"/>
          <w:lang w:val="fr-FR"/>
        </w:rPr>
        <w:t>a</w:t>
      </w:r>
      <w:r w:rsidR="00F713B0">
        <w:rPr>
          <w:rFonts w:ascii="Times New Roman" w:hAnsi="Times New Roman" w:cs="Times New Roman"/>
          <w:sz w:val="24"/>
          <w:szCs w:val="24"/>
          <w:lang w:val="fr-FR"/>
        </w:rPr>
        <w:t>supra</w:t>
      </w:r>
      <w:r w:rsidR="001E17B0">
        <w:rPr>
          <w:rFonts w:ascii="Times New Roman" w:hAnsi="Times New Roman" w:cs="Times New Roman"/>
          <w:sz w:val="24"/>
          <w:szCs w:val="24"/>
          <w:lang w:val="fr-FR"/>
        </w:rPr>
        <w:t xml:space="preserve"> </w:t>
      </w:r>
      <w:r w:rsidR="00F713B0">
        <w:rPr>
          <w:rFonts w:ascii="Times New Roman" w:hAnsi="Times New Roman" w:cs="Times New Roman"/>
          <w:sz w:val="24"/>
          <w:szCs w:val="24"/>
          <w:lang w:val="fr-FR"/>
        </w:rPr>
        <w:t>valorilor</w:t>
      </w:r>
      <w:r w:rsidR="001E17B0">
        <w:rPr>
          <w:rFonts w:ascii="Times New Roman" w:hAnsi="Times New Roman" w:cs="Times New Roman"/>
          <w:sz w:val="24"/>
          <w:szCs w:val="24"/>
          <w:lang w:val="fr-FR"/>
        </w:rPr>
        <w:t xml:space="preserve"> </w:t>
      </w:r>
      <w:r w:rsidR="00F713B0">
        <w:rPr>
          <w:rFonts w:ascii="Times New Roman" w:hAnsi="Times New Roman" w:cs="Times New Roman"/>
          <w:sz w:val="24"/>
          <w:szCs w:val="24"/>
          <w:lang w:val="fr-FR"/>
        </w:rPr>
        <w:t>actuale</w:t>
      </w:r>
    </w:p>
    <w:p w:rsidR="00F713B0" w:rsidRDefault="00F713B0" w:rsidP="00E748BA">
      <w:pPr>
        <w:rPr>
          <w:rFonts w:ascii="Times New Roman" w:hAnsi="Times New Roman" w:cs="Times New Roman"/>
          <w:sz w:val="24"/>
          <w:szCs w:val="24"/>
          <w:lang w:val="fr-FR"/>
        </w:rPr>
      </w:pPr>
      <w:r w:rsidRPr="00F713B0">
        <w:rPr>
          <w:rFonts w:ascii="Times New Roman" w:hAnsi="Times New Roman" w:cs="Times New Roman"/>
          <w:sz w:val="24"/>
          <w:szCs w:val="24"/>
          <w:lang w:val="fr-FR"/>
        </w:rPr>
        <w:t>-</w:t>
      </w:r>
      <w:r w:rsidRPr="00F713B0">
        <w:rPr>
          <w:rFonts w:ascii="Times New Roman" w:hAnsi="Times New Roman" w:cs="Times New Roman"/>
          <w:sz w:val="24"/>
          <w:szCs w:val="24"/>
          <w:lang w:val="fr-FR"/>
        </w:rPr>
        <w:tab/>
      </w:r>
      <w:r>
        <w:rPr>
          <w:rFonts w:ascii="Times New Roman" w:hAnsi="Times New Roman" w:cs="Times New Roman"/>
          <w:sz w:val="24"/>
          <w:szCs w:val="24"/>
          <w:lang w:val="fr-FR"/>
        </w:rPr>
        <w:t>nu sunt</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stabilite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cifre exacte pentru</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toți</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parametrii</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obiectivelor de conservare</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impactul</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proiectului</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fiind</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incert</w:t>
      </w:r>
      <w:r w:rsidR="001E17B0">
        <w:rPr>
          <w:rFonts w:ascii="Times New Roman" w:hAnsi="Times New Roman" w:cs="Times New Roman"/>
          <w:sz w:val="24"/>
          <w:szCs w:val="24"/>
          <w:lang w:val="fr-FR"/>
        </w:rPr>
        <w:t xml:space="preserve"> </w:t>
      </w:r>
      <w:r w:rsidRPr="00F713B0">
        <w:rPr>
          <w:rFonts w:ascii="Times New Roman" w:hAnsi="Times New Roman" w:cs="Times New Roman"/>
          <w:sz w:val="24"/>
          <w:szCs w:val="24"/>
          <w:lang w:val="fr-FR"/>
        </w:rPr>
        <w:t>din</w:t>
      </w:r>
      <w:r w:rsidR="001E17B0">
        <w:rPr>
          <w:rFonts w:ascii="Times New Roman" w:hAnsi="Times New Roman" w:cs="Times New Roman"/>
          <w:sz w:val="24"/>
          <w:szCs w:val="24"/>
          <w:lang w:val="fr-FR"/>
        </w:rPr>
        <w:t xml:space="preserve"> </w:t>
      </w:r>
      <w:r w:rsidRPr="00F713B0">
        <w:rPr>
          <w:rFonts w:ascii="Times New Roman" w:hAnsi="Times New Roman" w:cs="Times New Roman"/>
          <w:sz w:val="24"/>
          <w:szCs w:val="24"/>
          <w:lang w:val="fr-FR"/>
        </w:rPr>
        <w:t>punct de vedere al impactului</w:t>
      </w:r>
      <w:r w:rsidR="001E17B0">
        <w:rPr>
          <w:rFonts w:ascii="Times New Roman" w:hAnsi="Times New Roman" w:cs="Times New Roman"/>
          <w:sz w:val="24"/>
          <w:szCs w:val="24"/>
          <w:lang w:val="fr-FR"/>
        </w:rPr>
        <w:t xml:space="preserve"> </w:t>
      </w:r>
      <w:r w:rsidRPr="00F713B0">
        <w:rPr>
          <w:rFonts w:ascii="Times New Roman" w:hAnsi="Times New Roman" w:cs="Times New Roman"/>
          <w:sz w:val="24"/>
          <w:szCs w:val="24"/>
          <w:lang w:val="fr-FR"/>
        </w:rPr>
        <w:t>a</w:t>
      </w:r>
      <w:r>
        <w:rPr>
          <w:rFonts w:ascii="Times New Roman" w:hAnsi="Times New Roman" w:cs="Times New Roman"/>
          <w:sz w:val="24"/>
          <w:szCs w:val="24"/>
          <w:lang w:val="fr-FR"/>
        </w:rPr>
        <w:t>supra</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valorilor</w:t>
      </w:r>
      <w:r w:rsidR="001E17B0">
        <w:rPr>
          <w:rFonts w:ascii="Times New Roman" w:hAnsi="Times New Roman" w:cs="Times New Roman"/>
          <w:sz w:val="24"/>
          <w:szCs w:val="24"/>
          <w:lang w:val="fr-FR"/>
        </w:rPr>
        <w:t xml:space="preserve"> </w:t>
      </w:r>
      <w:r>
        <w:rPr>
          <w:rFonts w:ascii="Times New Roman" w:hAnsi="Times New Roman" w:cs="Times New Roman"/>
          <w:sz w:val="24"/>
          <w:szCs w:val="24"/>
          <w:lang w:val="fr-FR"/>
        </w:rPr>
        <w:t>țintă</w:t>
      </w:r>
      <w:r w:rsidR="0093396D">
        <w:rPr>
          <w:rFonts w:ascii="Times New Roman" w:hAnsi="Times New Roman" w:cs="Times New Roman"/>
          <w:sz w:val="24"/>
          <w:szCs w:val="24"/>
          <w:lang w:val="fr-FR"/>
        </w:rPr>
        <w:t>.</w:t>
      </w:r>
    </w:p>
    <w:p w:rsidR="001E17B0" w:rsidRDefault="001E17B0" w:rsidP="00E748BA">
      <w:pPr>
        <w:rPr>
          <w:rFonts w:ascii="Times New Roman" w:hAnsi="Times New Roman" w:cs="Times New Roman"/>
          <w:sz w:val="24"/>
          <w:szCs w:val="24"/>
          <w:lang w:val="fr-FR"/>
        </w:rPr>
      </w:pPr>
    </w:p>
    <w:p w:rsidR="001E17B0" w:rsidRDefault="001E17B0" w:rsidP="00E748BA">
      <w:pPr>
        <w:rPr>
          <w:rFonts w:ascii="Times New Roman" w:hAnsi="Times New Roman" w:cs="Times New Roman"/>
          <w:sz w:val="24"/>
          <w:szCs w:val="24"/>
          <w:lang w:val="fr-FR"/>
        </w:rPr>
      </w:pPr>
    </w:p>
    <w:p w:rsidR="001E17B0" w:rsidRDefault="001E17B0" w:rsidP="00E748BA">
      <w:pPr>
        <w:rPr>
          <w:rFonts w:ascii="Times New Roman" w:hAnsi="Times New Roman" w:cs="Times New Roman"/>
          <w:sz w:val="24"/>
          <w:szCs w:val="24"/>
          <w:lang w:val="fr-FR"/>
        </w:rPr>
      </w:pPr>
    </w:p>
    <w:p w:rsidR="001E17B0" w:rsidRDefault="001E17B0" w:rsidP="00E748BA">
      <w:pPr>
        <w:rPr>
          <w:rFonts w:ascii="Times New Roman" w:hAnsi="Times New Roman" w:cs="Times New Roman"/>
          <w:sz w:val="24"/>
          <w:szCs w:val="24"/>
          <w:lang w:val="fr-FR"/>
        </w:rPr>
      </w:pPr>
    </w:p>
    <w:p w:rsidR="001E17B0" w:rsidRDefault="001E17B0" w:rsidP="00E748BA">
      <w:pPr>
        <w:rPr>
          <w:rFonts w:ascii="Times New Roman" w:hAnsi="Times New Roman" w:cs="Times New Roman"/>
          <w:sz w:val="24"/>
          <w:szCs w:val="24"/>
          <w:lang w:val="fr-FR"/>
        </w:rPr>
      </w:pPr>
    </w:p>
    <w:p w:rsidR="001E17B0" w:rsidRDefault="001E17B0" w:rsidP="00E748BA">
      <w:pPr>
        <w:rPr>
          <w:rFonts w:ascii="Times New Roman" w:hAnsi="Times New Roman" w:cs="Times New Roman"/>
          <w:sz w:val="24"/>
          <w:szCs w:val="24"/>
          <w:lang w:val="fr-FR"/>
        </w:rPr>
      </w:pPr>
    </w:p>
    <w:p w:rsidR="001E17B0" w:rsidRPr="001E17B0" w:rsidRDefault="001E17B0" w:rsidP="00E748BA">
      <w:pPr>
        <w:rPr>
          <w:rFonts w:ascii="Times New Roman" w:hAnsi="Times New Roman" w:cs="Times New Roman"/>
          <w:b/>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E17B0">
        <w:rPr>
          <w:rFonts w:ascii="Times New Roman" w:hAnsi="Times New Roman" w:cs="Times New Roman"/>
          <w:b/>
          <w:sz w:val="24"/>
          <w:szCs w:val="24"/>
          <w:lang w:val="fr-FR"/>
        </w:rPr>
        <w:tab/>
        <w:t xml:space="preserve">REPREZENTANT TITULAR </w:t>
      </w:r>
    </w:p>
    <w:p w:rsidR="001E17B0" w:rsidRPr="001E17B0" w:rsidRDefault="001E17B0" w:rsidP="00E748BA">
      <w:pPr>
        <w:rPr>
          <w:rFonts w:ascii="Times New Roman" w:hAnsi="Times New Roman" w:cs="Times New Roman"/>
          <w:b/>
          <w:sz w:val="24"/>
          <w:szCs w:val="24"/>
          <w:lang w:val="fr-FR"/>
        </w:rPr>
      </w:pPr>
      <w:r w:rsidRPr="001E17B0">
        <w:rPr>
          <w:rFonts w:ascii="Times New Roman" w:hAnsi="Times New Roman" w:cs="Times New Roman"/>
          <w:b/>
          <w:sz w:val="24"/>
          <w:szCs w:val="24"/>
          <w:lang w:val="fr-FR"/>
        </w:rPr>
        <w:tab/>
      </w:r>
      <w:r w:rsidRPr="001E17B0">
        <w:rPr>
          <w:rFonts w:ascii="Times New Roman" w:hAnsi="Times New Roman" w:cs="Times New Roman"/>
          <w:b/>
          <w:sz w:val="24"/>
          <w:szCs w:val="24"/>
          <w:lang w:val="fr-FR"/>
        </w:rPr>
        <w:tab/>
      </w:r>
      <w:r w:rsidRPr="001E17B0">
        <w:rPr>
          <w:rFonts w:ascii="Times New Roman" w:hAnsi="Times New Roman" w:cs="Times New Roman"/>
          <w:b/>
          <w:sz w:val="24"/>
          <w:szCs w:val="24"/>
          <w:lang w:val="fr-FR"/>
        </w:rPr>
        <w:tab/>
      </w:r>
      <w:r w:rsidRPr="001E17B0">
        <w:rPr>
          <w:rFonts w:ascii="Times New Roman" w:hAnsi="Times New Roman" w:cs="Times New Roman"/>
          <w:b/>
          <w:sz w:val="24"/>
          <w:szCs w:val="24"/>
          <w:lang w:val="fr-FR"/>
        </w:rPr>
        <w:tab/>
        <w:t>SC PHOEBUS ADVISER SRL</w:t>
      </w:r>
    </w:p>
    <w:p w:rsidR="0093396D" w:rsidRDefault="0093396D" w:rsidP="00E748BA">
      <w:pPr>
        <w:rPr>
          <w:rFonts w:ascii="Times New Roman" w:hAnsi="Times New Roman" w:cs="Times New Roman"/>
          <w:sz w:val="24"/>
          <w:szCs w:val="24"/>
          <w:lang w:val="fr-FR"/>
        </w:rPr>
      </w:pPr>
    </w:p>
    <w:sectPr w:rsidR="0093396D" w:rsidSect="004B3BB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8C0" w:rsidRDefault="002308C0" w:rsidP="000E3175">
      <w:pPr>
        <w:spacing w:after="0" w:line="240" w:lineRule="auto"/>
      </w:pPr>
      <w:r>
        <w:separator/>
      </w:r>
    </w:p>
    <w:p w:rsidR="002308C0" w:rsidRDefault="002308C0"/>
  </w:endnote>
  <w:endnote w:type="continuationSeparator" w:id="1">
    <w:p w:rsidR="002308C0" w:rsidRDefault="002308C0" w:rsidP="000E3175">
      <w:pPr>
        <w:spacing w:after="0" w:line="240" w:lineRule="auto"/>
      </w:pPr>
      <w:r>
        <w:continuationSeparator/>
      </w:r>
    </w:p>
    <w:p w:rsidR="002308C0" w:rsidRDefault="002308C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Roboto">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01_FuturaRO_Light">
    <w:altName w:val="Times New Roman"/>
    <w:charset w:val="00"/>
    <w:family w:val="auto"/>
    <w:pitch w:val="variable"/>
    <w:sig w:usb0="00000000" w:usb1="00000000" w:usb2="00000000" w:usb3="00000000" w:csb0="00000000" w:csb1="00000000"/>
  </w:font>
  <w:font w:name="ヒラギノ角ゴ Pro W3">
    <w:altName w:val="MS Mincho"/>
    <w:charset w:val="80"/>
    <w:family w:val="auto"/>
    <w:pitch w:val="variable"/>
    <w:sig w:usb0="00000000" w:usb1="7AC7FFFF" w:usb2="00000012" w:usb3="00000000" w:csb0="0002000D" w:csb1="00000000"/>
  </w:font>
  <w:font w:name="Angsana New">
    <w:panose1 w:val="02020603050405020304"/>
    <w:charset w:val="DE"/>
    <w:family w:val="roman"/>
    <w:notTrueType/>
    <w:pitch w:val="variable"/>
    <w:sig w:usb0="01000001" w:usb1="00000000" w:usb2="00000000" w:usb3="00000000" w:csb0="00010000" w:csb1="00000000"/>
  </w:font>
  <w:font w:name="Advance">
    <w:altName w:val="Arial Narrow"/>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Univers">
    <w:altName w:val="Arial"/>
    <w:charset w:val="00"/>
    <w:family w:val="swiss"/>
    <w:pitch w:val="variable"/>
    <w:sig w:usb0="80000287" w:usb1="00000000" w:usb2="00000000" w:usb3="00000000" w:csb0="0000000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swiss"/>
    <w:pitch w:val="default"/>
    <w:sig w:usb0="00000000" w:usb1="00000000" w:usb2="00000000" w:usb3="00000000" w:csb0="00000000" w:csb1="00000000"/>
  </w:font>
  <w:font w:name="Arial Ro">
    <w:altName w:val="Arial"/>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5" w:usb1="08070000" w:usb2="00000010" w:usb3="00000000" w:csb0="00020002" w:csb1="00000000"/>
  </w:font>
  <w:font w:name="TimesNewRomanPSMT">
    <w:charset w:val="EE"/>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8F5AC0">
      <w:tc>
        <w:tcPr>
          <w:tcW w:w="918" w:type="dxa"/>
        </w:tcPr>
        <w:p w:rsidR="008F5AC0" w:rsidRDefault="008F5AC0">
          <w:pPr>
            <w:pStyle w:val="Footer"/>
            <w:jc w:val="right"/>
            <w:rPr>
              <w:b/>
              <w:color w:val="4F81BD" w:themeColor="accent1"/>
              <w:sz w:val="32"/>
              <w:szCs w:val="32"/>
            </w:rPr>
          </w:pPr>
          <w:r w:rsidRPr="003045BE">
            <w:fldChar w:fldCharType="begin"/>
          </w:r>
          <w:r>
            <w:instrText xml:space="preserve"> PAGE   \* MERGEFORMAT </w:instrText>
          </w:r>
          <w:r w:rsidRPr="003045BE">
            <w:fldChar w:fldCharType="separate"/>
          </w:r>
          <w:r w:rsidR="008F6EFF" w:rsidRPr="008F6EFF">
            <w:rPr>
              <w:b/>
              <w:noProof/>
              <w:color w:val="4F81BD" w:themeColor="accent1"/>
              <w:sz w:val="32"/>
              <w:szCs w:val="32"/>
            </w:rPr>
            <w:t>86</w:t>
          </w:r>
          <w:r>
            <w:rPr>
              <w:b/>
              <w:noProof/>
              <w:color w:val="4F81BD" w:themeColor="accent1"/>
              <w:sz w:val="32"/>
              <w:szCs w:val="32"/>
            </w:rPr>
            <w:fldChar w:fldCharType="end"/>
          </w:r>
        </w:p>
      </w:tc>
      <w:tc>
        <w:tcPr>
          <w:tcW w:w="7938" w:type="dxa"/>
        </w:tcPr>
        <w:p w:rsidR="008F5AC0" w:rsidRDefault="008F5AC0">
          <w:pPr>
            <w:pStyle w:val="Footer"/>
          </w:pPr>
        </w:p>
      </w:tc>
    </w:tr>
  </w:tbl>
  <w:p w:rsidR="008F5AC0" w:rsidRDefault="008F5A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8C0" w:rsidRDefault="002308C0" w:rsidP="000E3175">
      <w:pPr>
        <w:spacing w:after="0" w:line="240" w:lineRule="auto"/>
      </w:pPr>
      <w:r>
        <w:separator/>
      </w:r>
    </w:p>
    <w:p w:rsidR="002308C0" w:rsidRDefault="002308C0"/>
  </w:footnote>
  <w:footnote w:type="continuationSeparator" w:id="1">
    <w:p w:rsidR="002308C0" w:rsidRDefault="002308C0" w:rsidP="000E3175">
      <w:pPr>
        <w:spacing w:after="0" w:line="240" w:lineRule="auto"/>
      </w:pPr>
      <w:r>
        <w:continuationSeparator/>
      </w:r>
    </w:p>
    <w:p w:rsidR="002308C0" w:rsidRDefault="002308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bCs/>
        <w:sz w:val="24"/>
        <w:szCs w:val="24"/>
      </w:rPr>
      <w:alias w:val="Title"/>
      <w:id w:val="77738743"/>
      <w:dataBinding w:prefixMappings="xmlns:ns0='http://schemas.openxmlformats.org/package/2006/metadata/core-properties' xmlns:ns1='http://purl.org/dc/elements/1.1/'" w:xpath="/ns0:coreProperties[1]/ns1:title[1]" w:storeItemID="{6C3C8BC8-F283-45AE-878A-BAB7291924A1}"/>
      <w:text/>
    </w:sdtPr>
    <w:sdtContent>
      <w:p w:rsidR="008F5AC0" w:rsidRDefault="008F5AC0" w:rsidP="00160C4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hAnsi="Times New Roman" w:cs="Times New Roman"/>
            <w:b/>
            <w:bCs/>
            <w:sz w:val="24"/>
            <w:szCs w:val="24"/>
          </w:rPr>
          <w:t>“CONSTRUIRE PARC FOTOVOLTAIC, ÎMPREJMUIRE ȘI RACORDARE LA SEN”</w:t>
        </w:r>
      </w:p>
    </w:sdtContent>
  </w:sdt>
  <w:p w:rsidR="008F5AC0" w:rsidRDefault="008F5A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b/>
        <w:sz w:val="24"/>
        <w:szCs w:val="24"/>
      </w:rPr>
      <w:alias w:val="Title"/>
      <w:id w:val="-1621616481"/>
      <w:dataBinding w:prefixMappings="xmlns:ns0='http://schemas.openxmlformats.org/package/2006/metadata/core-properties' xmlns:ns1='http://purl.org/dc/elements/1.1/'" w:xpath="/ns0:coreProperties[1]/ns1:title[1]" w:storeItemID="{6C3C8BC8-F283-45AE-878A-BAB7291924A1}"/>
      <w:text/>
    </w:sdtPr>
    <w:sdtContent>
      <w:p w:rsidR="008F5AC0" w:rsidRDefault="008F5AC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b/>
            <w:sz w:val="24"/>
            <w:szCs w:val="24"/>
          </w:rPr>
          <w:t>“CONSTRUIRE PARC FOTOVOLTAIC, ÎMPREJMUIRE ȘI RACORDARE LA SEN”</w:t>
        </w:r>
      </w:p>
    </w:sdtContent>
  </w:sdt>
  <w:p w:rsidR="008F5AC0" w:rsidRDefault="008F5A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lowerLetter"/>
      <w:lvlText w:val="%1)"/>
      <w:lvlJc w:val="left"/>
      <w:pPr>
        <w:tabs>
          <w:tab w:val="num" w:pos="585"/>
        </w:tabs>
        <w:ind w:left="585"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Wingdings"/>
        <w:lang w:val="ro-RO"/>
      </w:rPr>
    </w:lvl>
    <w:lvl w:ilvl="1">
      <w:start w:val="1"/>
      <w:numFmt w:val="bullet"/>
      <w:lvlText w:val=""/>
      <w:lvlJc w:val="left"/>
      <w:pPr>
        <w:tabs>
          <w:tab w:val="num" w:pos="1080"/>
        </w:tabs>
        <w:ind w:left="1080" w:hanging="360"/>
      </w:pPr>
      <w:rPr>
        <w:rFonts w:ascii="Symbol" w:hAnsi="Symbol" w:cs="Wingdings"/>
        <w:lang w:val="ro-RO"/>
      </w:rPr>
    </w:lvl>
    <w:lvl w:ilvl="2">
      <w:start w:val="1"/>
      <w:numFmt w:val="bullet"/>
      <w:lvlText w:val=""/>
      <w:lvlJc w:val="left"/>
      <w:pPr>
        <w:tabs>
          <w:tab w:val="num" w:pos="1440"/>
        </w:tabs>
        <w:ind w:left="1440" w:hanging="360"/>
      </w:pPr>
      <w:rPr>
        <w:rFonts w:ascii="Symbol" w:hAnsi="Symbol" w:cs="Wingdings"/>
        <w:lang w:val="ro-RO"/>
      </w:rPr>
    </w:lvl>
    <w:lvl w:ilvl="3">
      <w:start w:val="1"/>
      <w:numFmt w:val="bullet"/>
      <w:lvlText w:val=""/>
      <w:lvlJc w:val="left"/>
      <w:pPr>
        <w:tabs>
          <w:tab w:val="num" w:pos="1800"/>
        </w:tabs>
        <w:ind w:left="1800" w:hanging="360"/>
      </w:pPr>
      <w:rPr>
        <w:rFonts w:ascii="Symbol" w:hAnsi="Symbol" w:cs="Wingdings"/>
        <w:lang w:val="ro-RO"/>
      </w:rPr>
    </w:lvl>
    <w:lvl w:ilvl="4">
      <w:start w:val="1"/>
      <w:numFmt w:val="bullet"/>
      <w:lvlText w:val=""/>
      <w:lvlJc w:val="left"/>
      <w:pPr>
        <w:tabs>
          <w:tab w:val="num" w:pos="2160"/>
        </w:tabs>
        <w:ind w:left="2160" w:hanging="360"/>
      </w:pPr>
      <w:rPr>
        <w:rFonts w:ascii="Symbol" w:hAnsi="Symbol" w:cs="Wingdings"/>
        <w:lang w:val="ro-RO"/>
      </w:rPr>
    </w:lvl>
    <w:lvl w:ilvl="5">
      <w:start w:val="1"/>
      <w:numFmt w:val="bullet"/>
      <w:lvlText w:val=""/>
      <w:lvlJc w:val="left"/>
      <w:pPr>
        <w:tabs>
          <w:tab w:val="num" w:pos="2520"/>
        </w:tabs>
        <w:ind w:left="2520" w:hanging="360"/>
      </w:pPr>
      <w:rPr>
        <w:rFonts w:ascii="Symbol" w:hAnsi="Symbol" w:cs="Wingdings"/>
        <w:lang w:val="ro-RO"/>
      </w:rPr>
    </w:lvl>
    <w:lvl w:ilvl="6">
      <w:start w:val="1"/>
      <w:numFmt w:val="bullet"/>
      <w:lvlText w:val=""/>
      <w:lvlJc w:val="left"/>
      <w:pPr>
        <w:tabs>
          <w:tab w:val="num" w:pos="2880"/>
        </w:tabs>
        <w:ind w:left="2880" w:hanging="360"/>
      </w:pPr>
      <w:rPr>
        <w:rFonts w:ascii="Symbol" w:hAnsi="Symbol" w:cs="Wingdings"/>
        <w:lang w:val="ro-RO"/>
      </w:rPr>
    </w:lvl>
    <w:lvl w:ilvl="7">
      <w:start w:val="1"/>
      <w:numFmt w:val="bullet"/>
      <w:lvlText w:val=""/>
      <w:lvlJc w:val="left"/>
      <w:pPr>
        <w:tabs>
          <w:tab w:val="num" w:pos="3240"/>
        </w:tabs>
        <w:ind w:left="3240" w:hanging="360"/>
      </w:pPr>
      <w:rPr>
        <w:rFonts w:ascii="Symbol" w:hAnsi="Symbol" w:cs="Wingdings"/>
        <w:lang w:val="ro-RO"/>
      </w:rPr>
    </w:lvl>
    <w:lvl w:ilvl="8">
      <w:start w:val="1"/>
      <w:numFmt w:val="bullet"/>
      <w:lvlText w:val=""/>
      <w:lvlJc w:val="left"/>
      <w:pPr>
        <w:tabs>
          <w:tab w:val="num" w:pos="3600"/>
        </w:tabs>
        <w:ind w:left="3600" w:hanging="360"/>
      </w:pPr>
      <w:rPr>
        <w:rFonts w:ascii="Symbol" w:hAnsi="Symbol" w:cs="Wingdings"/>
        <w:lang w:val="ro-RO"/>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strike w:val="0"/>
        <w:dstrike w:val="0"/>
        <w:lang w:val="ro-RO"/>
      </w:rPr>
    </w:lvl>
    <w:lvl w:ilvl="1">
      <w:start w:val="1"/>
      <w:numFmt w:val="bullet"/>
      <w:lvlText w:val=""/>
      <w:lvlJc w:val="left"/>
      <w:pPr>
        <w:tabs>
          <w:tab w:val="num" w:pos="1080"/>
        </w:tabs>
        <w:ind w:left="1080" w:hanging="360"/>
      </w:pPr>
      <w:rPr>
        <w:rFonts w:ascii="Symbol" w:hAnsi="Symbol" w:cs="Times New Roman"/>
        <w:strike w:val="0"/>
        <w:dstrike w:val="0"/>
        <w:lang w:val="ro-RO"/>
      </w:rPr>
    </w:lvl>
    <w:lvl w:ilvl="2">
      <w:start w:val="1"/>
      <w:numFmt w:val="bullet"/>
      <w:lvlText w:val=""/>
      <w:lvlJc w:val="left"/>
      <w:pPr>
        <w:tabs>
          <w:tab w:val="num" w:pos="1440"/>
        </w:tabs>
        <w:ind w:left="1440" w:hanging="360"/>
      </w:pPr>
      <w:rPr>
        <w:rFonts w:ascii="Symbol" w:hAnsi="Symbol" w:cs="Times New Roman"/>
        <w:strike w:val="0"/>
        <w:dstrike w:val="0"/>
        <w:lang w:val="ro-RO"/>
      </w:rPr>
    </w:lvl>
    <w:lvl w:ilvl="3">
      <w:start w:val="1"/>
      <w:numFmt w:val="bullet"/>
      <w:lvlText w:val=""/>
      <w:lvlJc w:val="left"/>
      <w:pPr>
        <w:tabs>
          <w:tab w:val="num" w:pos="1800"/>
        </w:tabs>
        <w:ind w:left="1800" w:hanging="360"/>
      </w:pPr>
      <w:rPr>
        <w:rFonts w:ascii="Symbol" w:hAnsi="Symbol" w:cs="Times New Roman"/>
        <w:strike w:val="0"/>
        <w:dstrike w:val="0"/>
        <w:lang w:val="ro-RO"/>
      </w:rPr>
    </w:lvl>
    <w:lvl w:ilvl="4">
      <w:start w:val="1"/>
      <w:numFmt w:val="bullet"/>
      <w:lvlText w:val=""/>
      <w:lvlJc w:val="left"/>
      <w:pPr>
        <w:tabs>
          <w:tab w:val="num" w:pos="2160"/>
        </w:tabs>
        <w:ind w:left="2160" w:hanging="360"/>
      </w:pPr>
      <w:rPr>
        <w:rFonts w:ascii="Symbol" w:hAnsi="Symbol" w:cs="Times New Roman"/>
        <w:strike w:val="0"/>
        <w:dstrike w:val="0"/>
        <w:lang w:val="ro-RO"/>
      </w:rPr>
    </w:lvl>
    <w:lvl w:ilvl="5">
      <w:start w:val="1"/>
      <w:numFmt w:val="bullet"/>
      <w:lvlText w:val=""/>
      <w:lvlJc w:val="left"/>
      <w:pPr>
        <w:tabs>
          <w:tab w:val="num" w:pos="2520"/>
        </w:tabs>
        <w:ind w:left="2520" w:hanging="360"/>
      </w:pPr>
      <w:rPr>
        <w:rFonts w:ascii="Symbol" w:hAnsi="Symbol" w:cs="Times New Roman"/>
        <w:strike w:val="0"/>
        <w:dstrike w:val="0"/>
        <w:lang w:val="ro-RO"/>
      </w:rPr>
    </w:lvl>
    <w:lvl w:ilvl="6">
      <w:start w:val="1"/>
      <w:numFmt w:val="bullet"/>
      <w:lvlText w:val=""/>
      <w:lvlJc w:val="left"/>
      <w:pPr>
        <w:tabs>
          <w:tab w:val="num" w:pos="2880"/>
        </w:tabs>
        <w:ind w:left="2880" w:hanging="360"/>
      </w:pPr>
      <w:rPr>
        <w:rFonts w:ascii="Symbol" w:hAnsi="Symbol" w:cs="Times New Roman"/>
        <w:strike w:val="0"/>
        <w:dstrike w:val="0"/>
        <w:lang w:val="ro-RO"/>
      </w:rPr>
    </w:lvl>
    <w:lvl w:ilvl="7">
      <w:start w:val="1"/>
      <w:numFmt w:val="bullet"/>
      <w:lvlText w:val=""/>
      <w:lvlJc w:val="left"/>
      <w:pPr>
        <w:tabs>
          <w:tab w:val="num" w:pos="3240"/>
        </w:tabs>
        <w:ind w:left="3240" w:hanging="360"/>
      </w:pPr>
      <w:rPr>
        <w:rFonts w:ascii="Symbol" w:hAnsi="Symbol" w:cs="Times New Roman"/>
        <w:strike w:val="0"/>
        <w:dstrike w:val="0"/>
        <w:lang w:val="ro-RO"/>
      </w:rPr>
    </w:lvl>
    <w:lvl w:ilvl="8">
      <w:start w:val="1"/>
      <w:numFmt w:val="bullet"/>
      <w:lvlText w:val=""/>
      <w:lvlJc w:val="left"/>
      <w:pPr>
        <w:tabs>
          <w:tab w:val="num" w:pos="3600"/>
        </w:tabs>
        <w:ind w:left="3600" w:hanging="360"/>
      </w:pPr>
      <w:rPr>
        <w:rFonts w:ascii="Symbol" w:hAnsi="Symbol" w:cs="Times New Roman"/>
        <w:strike w:val="0"/>
        <w:dstrike w:val="0"/>
        <w:lang w:val="ro-RO"/>
      </w:rPr>
    </w:lvl>
  </w:abstractNum>
  <w:abstractNum w:abstractNumId="6">
    <w:nsid w:val="00000008"/>
    <w:multiLevelType w:val="multilevel"/>
    <w:tmpl w:val="00000008"/>
    <w:name w:val="WW8Num8"/>
    <w:lvl w:ilvl="0">
      <w:start w:val="5"/>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B"/>
    <w:multiLevelType w:val="singleLevel"/>
    <w:tmpl w:val="0000000B"/>
    <w:name w:val="WW8Num10"/>
    <w:lvl w:ilvl="0">
      <w:start w:val="1"/>
      <w:numFmt w:val="bullet"/>
      <w:lvlText w:val=""/>
      <w:lvlJc w:val="left"/>
      <w:rPr>
        <w:rFonts w:ascii="Wingdings" w:hAnsi="Wingdings" w:cs="Wingdings" w:hint="default"/>
        <w:caps w:val="0"/>
        <w:smallCaps w:val="0"/>
        <w:strike w:val="0"/>
        <w:dstrike w:val="0"/>
        <w:vanish w:val="0"/>
        <w:spacing w:val="0"/>
        <w:kern w:val="1"/>
        <w:position w:val="0"/>
        <w:sz w:val="24"/>
        <w:vertAlign w:val="baseline"/>
      </w:rPr>
    </w:lvl>
  </w:abstractNum>
  <w:abstractNum w:abstractNumId="9">
    <w:nsid w:val="0000000C"/>
    <w:multiLevelType w:val="singleLevel"/>
    <w:tmpl w:val="0000000C"/>
    <w:name w:val="WW8Num11"/>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0">
    <w:nsid w:val="0000000D"/>
    <w:multiLevelType w:val="singleLevel"/>
    <w:tmpl w:val="0000000D"/>
    <w:name w:val="WW8Num12"/>
    <w:lvl w:ilvl="0">
      <w:start w:val="1"/>
      <w:numFmt w:val="bullet"/>
      <w:lvlText w:val=""/>
      <w:lvlJc w:val="left"/>
      <w:pPr>
        <w:tabs>
          <w:tab w:val="num" w:pos="0"/>
        </w:tabs>
        <w:ind w:left="1080" w:hanging="360"/>
      </w:pPr>
      <w:rPr>
        <w:rFonts w:ascii="Wingdings" w:hAnsi="Wingdings" w:cs="Wingdings" w:hint="default"/>
        <w:color w:val="000000"/>
        <w:spacing w:val="-3"/>
        <w:sz w:val="22"/>
        <w:szCs w:val="22"/>
      </w:rPr>
    </w:lvl>
  </w:abstractNum>
  <w:abstractNum w:abstractNumId="11">
    <w:nsid w:val="0000000E"/>
    <w:multiLevelType w:val="singleLevel"/>
    <w:tmpl w:val="0000000E"/>
    <w:name w:val="WW8Num13"/>
    <w:lvl w:ilvl="0">
      <w:start w:val="1"/>
      <w:numFmt w:val="decimal"/>
      <w:lvlText w:val="%1."/>
      <w:lvlJc w:val="left"/>
      <w:pPr>
        <w:tabs>
          <w:tab w:val="num" w:pos="0"/>
        </w:tabs>
        <w:ind w:left="390" w:hanging="360"/>
      </w:pPr>
      <w:rPr>
        <w:rFonts w:ascii="Roboto" w:hAnsi="Roboto" w:cs="Roboto" w:hint="default"/>
        <w:b w:val="0"/>
        <w:bCs/>
        <w:sz w:val="22"/>
      </w:rPr>
    </w:lvl>
  </w:abstractNum>
  <w:abstractNum w:abstractNumId="12">
    <w:nsid w:val="0000000F"/>
    <w:multiLevelType w:val="singleLevel"/>
    <w:tmpl w:val="0000000F"/>
    <w:name w:val="WW8Num15"/>
    <w:lvl w:ilvl="0">
      <w:start w:val="1"/>
      <w:numFmt w:val="decimal"/>
      <w:lvlText w:val="%1."/>
      <w:lvlJc w:val="left"/>
      <w:pPr>
        <w:tabs>
          <w:tab w:val="num" w:pos="0"/>
        </w:tabs>
        <w:ind w:left="390" w:hanging="360"/>
      </w:pPr>
      <w:rPr>
        <w:rFonts w:hint="default"/>
        <w:b w:val="0"/>
        <w:bCs/>
      </w:rPr>
    </w:lvl>
  </w:abstractNum>
  <w:abstractNum w:abstractNumId="13">
    <w:nsid w:val="00000010"/>
    <w:multiLevelType w:val="singleLevel"/>
    <w:tmpl w:val="00000010"/>
    <w:name w:val="WW8Num16"/>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14">
    <w:nsid w:val="00000011"/>
    <w:multiLevelType w:val="singleLevel"/>
    <w:tmpl w:val="00000011"/>
    <w:name w:val="WW8Num18"/>
    <w:lvl w:ilvl="0">
      <w:start w:val="1"/>
      <w:numFmt w:val="bullet"/>
      <w:lvlText w:val=""/>
      <w:lvlJc w:val="left"/>
      <w:pPr>
        <w:tabs>
          <w:tab w:val="num" w:pos="0"/>
        </w:tabs>
        <w:ind w:left="1440" w:hanging="360"/>
      </w:pPr>
      <w:rPr>
        <w:rFonts w:ascii="Wingdings" w:hAnsi="Wingdings" w:cs="Wingdings" w:hint="default"/>
        <w:color w:val="000000"/>
        <w:spacing w:val="-3"/>
        <w:sz w:val="22"/>
        <w:szCs w:val="22"/>
      </w:rPr>
    </w:lvl>
  </w:abstractNum>
  <w:abstractNum w:abstractNumId="15">
    <w:nsid w:val="00000012"/>
    <w:multiLevelType w:val="singleLevel"/>
    <w:tmpl w:val="00000012"/>
    <w:name w:val="WW8Num19"/>
    <w:lvl w:ilvl="0">
      <w:start w:val="1"/>
      <w:numFmt w:val="bullet"/>
      <w:lvlText w:val="–"/>
      <w:lvlJc w:val="left"/>
      <w:pPr>
        <w:tabs>
          <w:tab w:val="num" w:pos="0"/>
        </w:tabs>
        <w:ind w:left="1080" w:hanging="360"/>
      </w:pPr>
      <w:rPr>
        <w:rFonts w:ascii="Times New Roman" w:hAnsi="Times New Roman" w:cs="Times New Roman" w:hint="default"/>
        <w:color w:val="3B3633"/>
        <w:sz w:val="16"/>
        <w:szCs w:val="22"/>
      </w:rPr>
    </w:lvl>
  </w:abstractNum>
  <w:abstractNum w:abstractNumId="16">
    <w:nsid w:val="00000013"/>
    <w:multiLevelType w:val="singleLevel"/>
    <w:tmpl w:val="00000013"/>
    <w:name w:val="WW8Num20"/>
    <w:lvl w:ilvl="0">
      <w:start w:val="1"/>
      <w:numFmt w:val="decimal"/>
      <w:lvlText w:val="%1."/>
      <w:lvlJc w:val="left"/>
      <w:pPr>
        <w:tabs>
          <w:tab w:val="num" w:pos="0"/>
        </w:tabs>
        <w:ind w:left="390" w:hanging="360"/>
      </w:pPr>
      <w:rPr>
        <w:rFonts w:hint="default"/>
        <w:b w:val="0"/>
        <w:bCs/>
        <w:color w:val="auto"/>
      </w:rPr>
    </w:lvl>
  </w:abstractNum>
  <w:abstractNum w:abstractNumId="17">
    <w:nsid w:val="00000014"/>
    <w:multiLevelType w:val="singleLevel"/>
    <w:tmpl w:val="00000014"/>
    <w:name w:val="WW8Num21"/>
    <w:lvl w:ilvl="0">
      <w:start w:val="1"/>
      <w:numFmt w:val="bullet"/>
      <w:lvlText w:val=""/>
      <w:lvlJc w:val="left"/>
      <w:pPr>
        <w:tabs>
          <w:tab w:val="num" w:pos="0"/>
        </w:tabs>
        <w:ind w:left="717" w:hanging="360"/>
      </w:pPr>
      <w:rPr>
        <w:rFonts w:ascii="Wingdings" w:hAnsi="Wingdings" w:cs="Wingdings" w:hint="default"/>
        <w:sz w:val="22"/>
        <w:szCs w:val="22"/>
      </w:rPr>
    </w:lvl>
  </w:abstractNum>
  <w:abstractNum w:abstractNumId="18">
    <w:nsid w:val="00000015"/>
    <w:multiLevelType w:val="singleLevel"/>
    <w:tmpl w:val="00000015"/>
    <w:name w:val="WW8Num22"/>
    <w:lvl w:ilvl="0">
      <w:start w:val="1"/>
      <w:numFmt w:val="bullet"/>
      <w:lvlText w:val="–"/>
      <w:lvlJc w:val="left"/>
      <w:pPr>
        <w:tabs>
          <w:tab w:val="num" w:pos="0"/>
        </w:tabs>
        <w:ind w:left="1080" w:hanging="360"/>
      </w:pPr>
      <w:rPr>
        <w:rFonts w:ascii="Times New Roman" w:hAnsi="Times New Roman" w:cs="Times New Roman" w:hint="default"/>
        <w:color w:val="000000"/>
        <w:sz w:val="16"/>
        <w:szCs w:val="22"/>
      </w:rPr>
    </w:lvl>
  </w:abstractNum>
  <w:abstractNum w:abstractNumId="19">
    <w:nsid w:val="00000016"/>
    <w:multiLevelType w:val="singleLevel"/>
    <w:tmpl w:val="00000016"/>
    <w:name w:val="WW8Num23"/>
    <w:lvl w:ilvl="0">
      <w:start w:val="1"/>
      <w:numFmt w:val="bullet"/>
      <w:lvlText w:val="–"/>
      <w:lvlJc w:val="left"/>
      <w:pPr>
        <w:tabs>
          <w:tab w:val="num" w:pos="0"/>
        </w:tabs>
        <w:ind w:left="720" w:hanging="360"/>
      </w:pPr>
      <w:rPr>
        <w:rFonts w:ascii="Times New Roman" w:hAnsi="Times New Roman" w:cs="Times New Roman" w:hint="default"/>
        <w:color w:val="000000"/>
        <w:sz w:val="16"/>
        <w:szCs w:val="22"/>
      </w:rPr>
    </w:lvl>
  </w:abstractNum>
  <w:abstractNum w:abstractNumId="20">
    <w:nsid w:val="00000017"/>
    <w:multiLevelType w:val="singleLevel"/>
    <w:tmpl w:val="00000017"/>
    <w:name w:val="WW8Num24"/>
    <w:lvl w:ilvl="0">
      <w:numFmt w:val="bullet"/>
      <w:lvlText w:val="-"/>
      <w:lvlJc w:val="left"/>
      <w:pPr>
        <w:tabs>
          <w:tab w:val="num" w:pos="0"/>
        </w:tabs>
        <w:ind w:left="1440" w:hanging="360"/>
      </w:pPr>
      <w:rPr>
        <w:rFonts w:ascii="Times New Roman" w:hAnsi="Times New Roman" w:cs="Times New Roman" w:hint="default"/>
        <w:color w:val="000000"/>
        <w:sz w:val="22"/>
        <w:szCs w:val="22"/>
      </w:rPr>
    </w:lvl>
  </w:abstractNum>
  <w:abstractNum w:abstractNumId="21">
    <w:nsid w:val="00000018"/>
    <w:multiLevelType w:val="multilevel"/>
    <w:tmpl w:val="00000018"/>
    <w:name w:val="WW8Num25"/>
    <w:lvl w:ilvl="0">
      <w:start w:val="1"/>
      <w:numFmt w:val="bullet"/>
      <w:lvlText w:val="–"/>
      <w:lvlJc w:val="left"/>
      <w:pPr>
        <w:tabs>
          <w:tab w:val="num" w:pos="0"/>
        </w:tabs>
        <w:ind w:left="720" w:hanging="360"/>
      </w:pPr>
      <w:rPr>
        <w:rFonts w:ascii="Times New Roman" w:hAnsi="Times New Roman" w:cs="Times New Roman" w:hint="default"/>
        <w:sz w:val="16"/>
      </w:rPr>
    </w:lvl>
    <w:lvl w:ilvl="1">
      <w:start w:val="1"/>
      <w:numFmt w:val="bullet"/>
      <w:lvlText w:val=""/>
      <w:lvlJc w:val="left"/>
      <w:pPr>
        <w:tabs>
          <w:tab w:val="num" w:pos="0"/>
        </w:tabs>
        <w:ind w:left="1440" w:hanging="360"/>
      </w:pPr>
      <w:rPr>
        <w:rFonts w:ascii="Wingdings" w:hAnsi="Wingdings" w:cs="Wingdings" w:hint="default"/>
        <w:color w:val="000000"/>
        <w:sz w:val="16"/>
        <w:szCs w:val="22"/>
      </w:rPr>
    </w:lvl>
    <w:lvl w:ilvl="2">
      <w:start w:val="1"/>
      <w:numFmt w:val="bullet"/>
      <w:lvlText w:val="–"/>
      <w:lvlJc w:val="left"/>
      <w:pPr>
        <w:tabs>
          <w:tab w:val="num" w:pos="0"/>
        </w:tabs>
        <w:ind w:left="2160" w:hanging="360"/>
      </w:pPr>
      <w:rPr>
        <w:rFonts w:ascii="Times New Roman" w:hAnsi="Times New Roman" w:cs="Times New Roman" w:hint="default"/>
        <w:sz w:val="16"/>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00000019"/>
    <w:multiLevelType w:val="singleLevel"/>
    <w:tmpl w:val="00000019"/>
    <w:name w:val="WW8Num26"/>
    <w:lvl w:ilvl="0">
      <w:start w:val="1"/>
      <w:numFmt w:val="bullet"/>
      <w:lvlText w:val="–"/>
      <w:lvlJc w:val="left"/>
      <w:pPr>
        <w:tabs>
          <w:tab w:val="num" w:pos="0"/>
        </w:tabs>
        <w:ind w:left="720" w:hanging="360"/>
      </w:pPr>
      <w:rPr>
        <w:rFonts w:ascii="Times New Roman" w:hAnsi="Times New Roman" w:cs="Times New Roman" w:hint="default"/>
        <w:sz w:val="16"/>
        <w:szCs w:val="22"/>
      </w:rPr>
    </w:lvl>
  </w:abstractNum>
  <w:abstractNum w:abstractNumId="23">
    <w:nsid w:val="0000001A"/>
    <w:multiLevelType w:val="singleLevel"/>
    <w:tmpl w:val="0000001A"/>
    <w:name w:val="WW8Num27"/>
    <w:lvl w:ilvl="0">
      <w:start w:val="1"/>
      <w:numFmt w:val="bullet"/>
      <w:lvlText w:val=""/>
      <w:lvlJc w:val="left"/>
      <w:pPr>
        <w:tabs>
          <w:tab w:val="num" w:pos="0"/>
        </w:tabs>
        <w:ind w:left="720" w:hanging="360"/>
      </w:pPr>
      <w:rPr>
        <w:rFonts w:ascii="Wingdings" w:hAnsi="Wingdings" w:cs="Wingdings" w:hint="default"/>
        <w:sz w:val="22"/>
        <w:szCs w:val="24"/>
        <w:lang w:val="it-IT"/>
      </w:rPr>
    </w:lvl>
  </w:abstractNum>
  <w:abstractNum w:abstractNumId="24">
    <w:nsid w:val="0000001E"/>
    <w:multiLevelType w:val="singleLevel"/>
    <w:tmpl w:val="0000001E"/>
    <w:name w:val="WW8Num31"/>
    <w:lvl w:ilvl="0">
      <w:start w:val="1"/>
      <w:numFmt w:val="bullet"/>
      <w:lvlText w:val=""/>
      <w:lvlJc w:val="left"/>
      <w:pPr>
        <w:tabs>
          <w:tab w:val="num" w:pos="0"/>
        </w:tabs>
        <w:ind w:left="720" w:hanging="360"/>
      </w:pPr>
      <w:rPr>
        <w:rFonts w:ascii="Wingdings" w:hAnsi="Wingdings" w:cs="Symbol" w:hint="default"/>
        <w:lang w:val="en-US"/>
      </w:rPr>
    </w:lvl>
  </w:abstractNum>
  <w:abstractNum w:abstractNumId="25">
    <w:nsid w:val="00000093"/>
    <w:multiLevelType w:val="singleLevel"/>
    <w:tmpl w:val="00000093"/>
    <w:name w:val="WW8Num149"/>
    <w:lvl w:ilvl="0">
      <w:numFmt w:val="bullet"/>
      <w:lvlText w:val="-"/>
      <w:lvlJc w:val="left"/>
      <w:pPr>
        <w:tabs>
          <w:tab w:val="num" w:pos="0"/>
        </w:tabs>
        <w:ind w:left="720" w:hanging="360"/>
      </w:pPr>
      <w:rPr>
        <w:rFonts w:ascii="Arial" w:hAnsi="Arial" w:cs="Arial" w:hint="default"/>
        <w:color w:val="00B0F0"/>
        <w:sz w:val="22"/>
        <w:lang w:val="ro-RO"/>
      </w:rPr>
    </w:lvl>
  </w:abstractNum>
  <w:abstractNum w:abstractNumId="26">
    <w:nsid w:val="02385745"/>
    <w:multiLevelType w:val="hybridMultilevel"/>
    <w:tmpl w:val="63948EB4"/>
    <w:name w:val="WW8Num28"/>
    <w:lvl w:ilvl="0" w:tplc="A5683516">
      <w:start w:val="1"/>
      <w:numFmt w:val="bullet"/>
      <w:lvlText w:val=""/>
      <w:lvlJc w:val="left"/>
      <w:pPr>
        <w:ind w:left="720" w:hanging="360"/>
      </w:pPr>
      <w:rPr>
        <w:rFonts w:ascii="Symbol" w:hAnsi="Symbol" w:hint="default"/>
      </w:rPr>
    </w:lvl>
    <w:lvl w:ilvl="1" w:tplc="057235EE" w:tentative="1">
      <w:start w:val="1"/>
      <w:numFmt w:val="bullet"/>
      <w:lvlText w:val="o"/>
      <w:lvlJc w:val="left"/>
      <w:pPr>
        <w:ind w:left="1440" w:hanging="360"/>
      </w:pPr>
      <w:rPr>
        <w:rFonts w:ascii="Courier New" w:hAnsi="Courier New" w:cs="Courier New" w:hint="default"/>
      </w:rPr>
    </w:lvl>
    <w:lvl w:ilvl="2" w:tplc="546AE408" w:tentative="1">
      <w:start w:val="1"/>
      <w:numFmt w:val="bullet"/>
      <w:lvlText w:val=""/>
      <w:lvlJc w:val="left"/>
      <w:pPr>
        <w:ind w:left="2160" w:hanging="360"/>
      </w:pPr>
      <w:rPr>
        <w:rFonts w:ascii="Wingdings" w:hAnsi="Wingdings" w:hint="default"/>
      </w:rPr>
    </w:lvl>
    <w:lvl w:ilvl="3" w:tplc="CA5A589E" w:tentative="1">
      <w:start w:val="1"/>
      <w:numFmt w:val="bullet"/>
      <w:lvlText w:val=""/>
      <w:lvlJc w:val="left"/>
      <w:pPr>
        <w:ind w:left="2880" w:hanging="360"/>
      </w:pPr>
      <w:rPr>
        <w:rFonts w:ascii="Symbol" w:hAnsi="Symbol" w:hint="default"/>
      </w:rPr>
    </w:lvl>
    <w:lvl w:ilvl="4" w:tplc="0248D706" w:tentative="1">
      <w:start w:val="1"/>
      <w:numFmt w:val="bullet"/>
      <w:lvlText w:val="o"/>
      <w:lvlJc w:val="left"/>
      <w:pPr>
        <w:ind w:left="3600" w:hanging="360"/>
      </w:pPr>
      <w:rPr>
        <w:rFonts w:ascii="Courier New" w:hAnsi="Courier New" w:cs="Courier New" w:hint="default"/>
      </w:rPr>
    </w:lvl>
    <w:lvl w:ilvl="5" w:tplc="BD865200" w:tentative="1">
      <w:start w:val="1"/>
      <w:numFmt w:val="bullet"/>
      <w:lvlText w:val=""/>
      <w:lvlJc w:val="left"/>
      <w:pPr>
        <w:ind w:left="4320" w:hanging="360"/>
      </w:pPr>
      <w:rPr>
        <w:rFonts w:ascii="Wingdings" w:hAnsi="Wingdings" w:hint="default"/>
      </w:rPr>
    </w:lvl>
    <w:lvl w:ilvl="6" w:tplc="573E3A3C" w:tentative="1">
      <w:start w:val="1"/>
      <w:numFmt w:val="bullet"/>
      <w:lvlText w:val=""/>
      <w:lvlJc w:val="left"/>
      <w:pPr>
        <w:ind w:left="5040" w:hanging="360"/>
      </w:pPr>
      <w:rPr>
        <w:rFonts w:ascii="Symbol" w:hAnsi="Symbol" w:hint="default"/>
      </w:rPr>
    </w:lvl>
    <w:lvl w:ilvl="7" w:tplc="9640B358" w:tentative="1">
      <w:start w:val="1"/>
      <w:numFmt w:val="bullet"/>
      <w:lvlText w:val="o"/>
      <w:lvlJc w:val="left"/>
      <w:pPr>
        <w:ind w:left="5760" w:hanging="360"/>
      </w:pPr>
      <w:rPr>
        <w:rFonts w:ascii="Courier New" w:hAnsi="Courier New" w:cs="Courier New" w:hint="default"/>
      </w:rPr>
    </w:lvl>
    <w:lvl w:ilvl="8" w:tplc="BC988A8C" w:tentative="1">
      <w:start w:val="1"/>
      <w:numFmt w:val="bullet"/>
      <w:lvlText w:val=""/>
      <w:lvlJc w:val="left"/>
      <w:pPr>
        <w:ind w:left="6480" w:hanging="360"/>
      </w:pPr>
      <w:rPr>
        <w:rFonts w:ascii="Wingdings" w:hAnsi="Wingdings" w:hint="default"/>
      </w:rPr>
    </w:lvl>
  </w:abstractNum>
  <w:abstractNum w:abstractNumId="27">
    <w:nsid w:val="041C4756"/>
    <w:multiLevelType w:val="hybridMultilevel"/>
    <w:tmpl w:val="EEFC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4D758BE"/>
    <w:multiLevelType w:val="hybridMultilevel"/>
    <w:tmpl w:val="98DCC8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07AE50FF"/>
    <w:multiLevelType w:val="hybridMultilevel"/>
    <w:tmpl w:val="2DBAA818"/>
    <w:lvl w:ilvl="0" w:tplc="D3A4C242">
      <w:numFmt w:val="bullet"/>
      <w:lvlText w:val="-"/>
      <w:lvlJc w:val="left"/>
      <w:pPr>
        <w:ind w:left="1800" w:hanging="360"/>
      </w:pPr>
      <w:rPr>
        <w:rFonts w:ascii="Times New Roman" w:eastAsia="Times New Roman" w:hAnsi="Times New Roman" w:cs="Times New Roman"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nsid w:val="0EA8054E"/>
    <w:multiLevelType w:val="hybridMultilevel"/>
    <w:tmpl w:val="78B4EF44"/>
    <w:lvl w:ilvl="0" w:tplc="04090001">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1FF164B"/>
    <w:multiLevelType w:val="hybridMultilevel"/>
    <w:tmpl w:val="BFC8DDD0"/>
    <w:lvl w:ilvl="0" w:tplc="04090001">
      <w:numFmt w:val="bullet"/>
      <w:lvlText w:val="-"/>
      <w:lvlJc w:val="left"/>
      <w:pPr>
        <w:ind w:left="720" w:hanging="360"/>
      </w:pPr>
      <w:rPr>
        <w:rFonts w:ascii="Arial" w:eastAsia="Times New Roman" w:hAnsi="Arial" w:cs="Arial" w:hint="default"/>
      </w:rPr>
    </w:lvl>
    <w:lvl w:ilvl="1" w:tplc="04090003">
      <w:start w:val="1"/>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C0C31EE"/>
    <w:multiLevelType w:val="hybridMultilevel"/>
    <w:tmpl w:val="F47035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C2E4F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1CC73D01"/>
    <w:multiLevelType w:val="hybridMultilevel"/>
    <w:tmpl w:val="07442D0C"/>
    <w:lvl w:ilvl="0" w:tplc="04090001">
      <w:start w:val="1"/>
      <w:numFmt w:val="bullet"/>
      <w:lvlText w:val=""/>
      <w:lvlJc w:val="left"/>
      <w:pPr>
        <w:ind w:left="720" w:hanging="360"/>
      </w:pPr>
      <w:rPr>
        <w:rFonts w:ascii="Symbol" w:hAnsi="Symbol" w:hint="default"/>
        <w:snapToGrid/>
        <w:spacing w:val="5"/>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D615C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DA20F22"/>
    <w:multiLevelType w:val="hybridMultilevel"/>
    <w:tmpl w:val="AE184700"/>
    <w:lvl w:ilvl="0" w:tplc="9E129192">
      <w:start w:val="1"/>
      <w:numFmt w:val="bullet"/>
      <w:pStyle w:val="Gakontekstregels"/>
      <w:lvlText w:val="-"/>
      <w:lvlJc w:val="left"/>
      <w:pPr>
        <w:tabs>
          <w:tab w:val="num" w:pos="680"/>
        </w:tabs>
        <w:ind w:left="680" w:hanging="340"/>
      </w:pPr>
      <w:rPr>
        <w:rFonts w:ascii="Times New Roman" w:hAnsi="Times New Roman" w:cs="Times New Roman" w:hint="default"/>
      </w:rPr>
    </w:lvl>
    <w:lvl w:ilvl="1" w:tplc="8E107088">
      <w:start w:val="4"/>
      <w:numFmt w:val="bullet"/>
      <w:lvlText w:val="-"/>
      <w:lvlJc w:val="left"/>
      <w:pPr>
        <w:tabs>
          <w:tab w:val="num" w:pos="1440"/>
        </w:tabs>
        <w:ind w:left="1440" w:hanging="360"/>
      </w:pPr>
      <w:rPr>
        <w:rFonts w:ascii="Times New Roman" w:hAnsi="Times New Roman"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7">
    <w:nsid w:val="2BE779C8"/>
    <w:multiLevelType w:val="hybridMultilevel"/>
    <w:tmpl w:val="90162C10"/>
    <w:lvl w:ilvl="0" w:tplc="04090001">
      <w:start w:val="1"/>
      <w:numFmt w:val="bullet"/>
      <w:lvlText w:val=""/>
      <w:lvlJc w:val="left"/>
      <w:rPr>
        <w:rFonts w:ascii="Wingdings" w:hAnsi="Wingdings" w:hint="default"/>
        <w:caps w:val="0"/>
        <w:strike w:val="0"/>
        <w:dstrike w:val="0"/>
        <w:vanish w:val="0"/>
        <w:spacing w:val="0"/>
        <w:kern w:val="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35DC6F4F"/>
    <w:multiLevelType w:val="hybridMultilevel"/>
    <w:tmpl w:val="6CD82C94"/>
    <w:lvl w:ilvl="0" w:tplc="6FF45BB8">
      <w:start w:val="1"/>
      <w:numFmt w:val="bullet"/>
      <w:pStyle w:val="GakonKBTechnisch"/>
      <w:lvlText w:val="-"/>
      <w:lvlJc w:val="left"/>
      <w:pPr>
        <w:tabs>
          <w:tab w:val="num" w:pos="340"/>
        </w:tabs>
        <w:ind w:left="340" w:hanging="340"/>
      </w:pPr>
      <w:rPr>
        <w:rFonts w:ascii="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9">
    <w:nsid w:val="36563A5D"/>
    <w:multiLevelType w:val="multilevel"/>
    <w:tmpl w:val="A15EFF24"/>
    <w:lvl w:ilvl="0">
      <w:start w:val="1"/>
      <w:numFmt w:val="bullet"/>
      <w:pStyle w:val="ListTE"/>
      <w:lvlText w:val=""/>
      <w:lvlJc w:val="left"/>
      <w:pPr>
        <w:ind w:left="1440" w:hanging="360"/>
      </w:pPr>
      <w:rPr>
        <w:rFonts w:ascii="Symbol" w:hAnsi="Symbol" w:hint="default"/>
        <w:b/>
        <w:i w:val="0"/>
        <w:color w:val="1C2691"/>
        <w:sz w:val="18"/>
        <w:szCs w:val="24"/>
      </w:rPr>
    </w:lvl>
    <w:lvl w:ilvl="1">
      <w:start w:val="1"/>
      <w:numFmt w:val="bullet"/>
      <w:lvlText w:val="-"/>
      <w:lvlJc w:val="left"/>
      <w:pPr>
        <w:tabs>
          <w:tab w:val="num" w:pos="-31680"/>
        </w:tabs>
        <w:ind w:left="1344" w:hanging="182"/>
      </w:pPr>
      <w:rPr>
        <w:rFonts w:ascii="Times New Roman" w:hAnsi="Times New Roman" w:cs="Times New Roman" w:hint="default"/>
        <w:b/>
        <w:i w:val="0"/>
        <w:color w:val="auto"/>
        <w:sz w:val="22"/>
        <w:szCs w:val="16"/>
      </w:rPr>
    </w:lvl>
    <w:lvl w:ilvl="2">
      <w:start w:val="1"/>
      <w:numFmt w:val="bullet"/>
      <w:lvlText w:val=""/>
      <w:lvlJc w:val="left"/>
      <w:pPr>
        <w:tabs>
          <w:tab w:val="num" w:pos="-31680"/>
        </w:tabs>
        <w:ind w:left="1588" w:hanging="244"/>
      </w:pPr>
      <w:rPr>
        <w:rFonts w:ascii="Wingdings" w:hAnsi="Wingdings" w:hint="default"/>
        <w:color w:val="auto"/>
      </w:rPr>
    </w:lvl>
    <w:lvl w:ilvl="3">
      <w:start w:val="1"/>
      <w:numFmt w:val="bullet"/>
      <w:lvlText w:val="."/>
      <w:lvlJc w:val="left"/>
      <w:pPr>
        <w:tabs>
          <w:tab w:val="num" w:pos="-31680"/>
        </w:tabs>
        <w:ind w:left="1814" w:hanging="226"/>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40">
    <w:nsid w:val="39C61514"/>
    <w:multiLevelType w:val="hybridMultilevel"/>
    <w:tmpl w:val="F4DAEE98"/>
    <w:lvl w:ilvl="0" w:tplc="040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1604307"/>
    <w:multiLevelType w:val="hybridMultilevel"/>
    <w:tmpl w:val="5C36D8F6"/>
    <w:lvl w:ilvl="0" w:tplc="2FD8CE66">
      <w:start w:val="1"/>
      <w:numFmt w:val="bullet"/>
      <w:lvlText w:val="-"/>
      <w:lvlJc w:val="left"/>
      <w:pPr>
        <w:tabs>
          <w:tab w:val="num" w:pos="1152"/>
        </w:tabs>
        <w:ind w:left="1152" w:hanging="360"/>
      </w:pPr>
      <w:rPr>
        <w:rFonts w:ascii="Times New Roman" w:eastAsia="Times New Roman" w:hAnsi="Times New Roman" w:cs="Times New Roman" w:hint="default"/>
      </w:rPr>
    </w:lvl>
    <w:lvl w:ilvl="1" w:tplc="04090019" w:tentative="1">
      <w:start w:val="1"/>
      <w:numFmt w:val="bullet"/>
      <w:lvlText w:val="o"/>
      <w:lvlJc w:val="left"/>
      <w:pPr>
        <w:tabs>
          <w:tab w:val="num" w:pos="1512"/>
        </w:tabs>
        <w:ind w:left="1512" w:hanging="360"/>
      </w:pPr>
      <w:rPr>
        <w:rFonts w:ascii="Courier New" w:hAnsi="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tentative="1">
      <w:start w:val="1"/>
      <w:numFmt w:val="bullet"/>
      <w:lvlText w:val=""/>
      <w:lvlJc w:val="left"/>
      <w:pPr>
        <w:tabs>
          <w:tab w:val="num" w:pos="2952"/>
        </w:tabs>
        <w:ind w:left="2952" w:hanging="360"/>
      </w:pPr>
      <w:rPr>
        <w:rFonts w:ascii="Symbol" w:hAnsi="Symbol" w:hint="default"/>
      </w:rPr>
    </w:lvl>
    <w:lvl w:ilvl="4" w:tplc="04090019" w:tentative="1">
      <w:start w:val="1"/>
      <w:numFmt w:val="bullet"/>
      <w:lvlText w:val="o"/>
      <w:lvlJc w:val="left"/>
      <w:pPr>
        <w:tabs>
          <w:tab w:val="num" w:pos="3672"/>
        </w:tabs>
        <w:ind w:left="3672" w:hanging="360"/>
      </w:pPr>
      <w:rPr>
        <w:rFonts w:ascii="Courier New" w:hAnsi="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42">
    <w:nsid w:val="45591B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65152ED"/>
    <w:multiLevelType w:val="multilevel"/>
    <w:tmpl w:val="0418001D"/>
    <w:styleLink w:val="SAO"/>
    <w:lvl w:ilvl="0">
      <w:start w:val="1"/>
      <w:numFmt w:val="decimal"/>
      <w:lvlText w:val="%1)"/>
      <w:lvlJc w:val="left"/>
      <w:pPr>
        <w:ind w:left="360" w:hanging="360"/>
      </w:pPr>
      <w:rPr>
        <w:rFonts w:ascii="Roboto" w:hAnsi="Roboto"/>
        <w:sz w:val="22"/>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47124322"/>
    <w:multiLevelType w:val="multilevel"/>
    <w:tmpl w:val="F9F4B752"/>
    <w:lvl w:ilvl="0">
      <w:start w:val="1"/>
      <w:numFmt w:val="bullet"/>
      <w:lvlText w:val=""/>
      <w:lvlJc w:val="left"/>
      <w:pPr>
        <w:tabs>
          <w:tab w:val="num" w:pos="720"/>
        </w:tabs>
        <w:ind w:left="720" w:hanging="360"/>
      </w:pPr>
      <w:rPr>
        <w:rFonts w:ascii="Wingdings" w:hAnsi="Wingdings"/>
        <w:b/>
      </w:rPr>
    </w:lvl>
    <w:lvl w:ilvl="1">
      <w:start w:val="1"/>
      <w:numFmt w:val="bullet"/>
      <w:lvlText w:val="-"/>
      <w:lvlJc w:val="left"/>
      <w:pPr>
        <w:ind w:left="1080" w:hanging="360"/>
      </w:pPr>
      <w:rPr>
        <w:rFonts w:ascii="Arial" w:eastAsia="Times New Roman" w:hAnsi="Arial" w:cs="Arial" w:hint="default"/>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4B2C094F"/>
    <w:multiLevelType w:val="hybridMultilevel"/>
    <w:tmpl w:val="FD368E34"/>
    <w:lvl w:ilvl="0" w:tplc="04090001">
      <w:start w:val="1"/>
      <w:numFmt w:val="bullet"/>
      <w:lvlText w:val=""/>
      <w:lvlJc w:val="left"/>
      <w:rPr>
        <w:rFonts w:ascii="Wingdings" w:hAnsi="Wingdings" w:hint="default"/>
        <w:caps w:val="0"/>
        <w:strike w:val="0"/>
        <w:dstrike w:val="0"/>
        <w:vanish w:val="0"/>
        <w:spacing w:val="0"/>
        <w:ker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BAF32EB"/>
    <w:multiLevelType w:val="hybridMultilevel"/>
    <w:tmpl w:val="56546F3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BFD794E"/>
    <w:multiLevelType w:val="hybridMultilevel"/>
    <w:tmpl w:val="EDF46348"/>
    <w:lvl w:ilvl="0" w:tplc="04180001">
      <w:start w:val="4"/>
      <w:numFmt w:val="bullet"/>
      <w:lvlText w:val="-"/>
      <w:lvlJc w:val="left"/>
      <w:pPr>
        <w:ind w:left="72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4F3D2435"/>
    <w:multiLevelType w:val="hybridMultilevel"/>
    <w:tmpl w:val="E0A81D14"/>
    <w:lvl w:ilvl="0" w:tplc="0908C4F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511C66DC"/>
    <w:multiLevelType w:val="multilevel"/>
    <w:tmpl w:val="9C68BB56"/>
    <w:styleLink w:val="WW8Num2"/>
    <w:lvl w:ilvl="0">
      <w:numFmt w:val="bullet"/>
      <w:lvlText w:val=""/>
      <w:lvlJc w:val="left"/>
      <w:pPr>
        <w:ind w:left="720" w:hanging="360"/>
      </w:pPr>
      <w:rPr>
        <w:rFonts w:ascii="Wingdings" w:hAnsi="Wingdings" w:cs="Arial"/>
        <w:b/>
        <w:sz w:val="24"/>
        <w:szCs w:val="24"/>
        <w:lang w:val="ro-R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0">
    <w:nsid w:val="53C27615"/>
    <w:multiLevelType w:val="hybridMultilevel"/>
    <w:tmpl w:val="CD4A3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5D526AD3"/>
    <w:multiLevelType w:val="hybridMultilevel"/>
    <w:tmpl w:val="4C9EB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6081155"/>
    <w:multiLevelType w:val="hybridMultilevel"/>
    <w:tmpl w:val="70AAB8B6"/>
    <w:lvl w:ilvl="0" w:tplc="04090001">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6B2835F8"/>
    <w:multiLevelType w:val="hybridMultilevel"/>
    <w:tmpl w:val="76169836"/>
    <w:lvl w:ilvl="0" w:tplc="0409000B">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B944EC0"/>
    <w:multiLevelType w:val="hybridMultilevel"/>
    <w:tmpl w:val="73FE773A"/>
    <w:lvl w:ilvl="0" w:tplc="0409000B">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nsid w:val="6BE4492F"/>
    <w:multiLevelType w:val="hybridMultilevel"/>
    <w:tmpl w:val="4D0E904A"/>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C540F34"/>
    <w:multiLevelType w:val="hybridMultilevel"/>
    <w:tmpl w:val="178006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7C8130F5"/>
    <w:multiLevelType w:val="hybridMultilevel"/>
    <w:tmpl w:val="E730DFF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9"/>
  </w:num>
  <w:num w:numId="2">
    <w:abstractNumId w:val="4"/>
  </w:num>
  <w:num w:numId="3">
    <w:abstractNumId w:val="37"/>
  </w:num>
  <w:num w:numId="4">
    <w:abstractNumId w:val="52"/>
  </w:num>
  <w:num w:numId="5">
    <w:abstractNumId w:val="30"/>
  </w:num>
  <w:num w:numId="6">
    <w:abstractNumId w:val="41"/>
  </w:num>
  <w:num w:numId="7">
    <w:abstractNumId w:val="53"/>
  </w:num>
  <w:num w:numId="8">
    <w:abstractNumId w:val="54"/>
  </w:num>
  <w:num w:numId="9">
    <w:abstractNumId w:val="48"/>
  </w:num>
  <w:num w:numId="10">
    <w:abstractNumId w:val="55"/>
  </w:num>
  <w:num w:numId="11">
    <w:abstractNumId w:val="47"/>
  </w:num>
  <w:num w:numId="12">
    <w:abstractNumId w:val="40"/>
  </w:num>
  <w:num w:numId="13">
    <w:abstractNumId w:val="46"/>
  </w:num>
  <w:num w:numId="14">
    <w:abstractNumId w:val="27"/>
  </w:num>
  <w:num w:numId="15">
    <w:abstractNumId w:val="31"/>
  </w:num>
  <w:num w:numId="16">
    <w:abstractNumId w:val="34"/>
  </w:num>
  <w:num w:numId="17">
    <w:abstractNumId w:val="51"/>
  </w:num>
  <w:num w:numId="18">
    <w:abstractNumId w:val="17"/>
  </w:num>
  <w:num w:numId="19">
    <w:abstractNumId w:val="43"/>
  </w:num>
  <w:num w:numId="20">
    <w:abstractNumId w:val="45"/>
  </w:num>
  <w:num w:numId="21">
    <w:abstractNumId w:val="33"/>
  </w:num>
  <w:num w:numId="22">
    <w:abstractNumId w:val="5"/>
  </w:num>
  <w:num w:numId="23">
    <w:abstractNumId w:val="29"/>
  </w:num>
  <w:num w:numId="24">
    <w:abstractNumId w:val="56"/>
  </w:num>
  <w:num w:numId="25">
    <w:abstractNumId w:val="28"/>
  </w:num>
  <w:num w:numId="26">
    <w:abstractNumId w:val="44"/>
  </w:num>
  <w:num w:numId="27">
    <w:abstractNumId w:val="50"/>
  </w:num>
  <w:num w:numId="28">
    <w:abstractNumId w:val="39"/>
  </w:num>
  <w:num w:numId="29">
    <w:abstractNumId w:val="57"/>
  </w:num>
  <w:num w:numId="30">
    <w:abstractNumId w:val="42"/>
  </w:num>
  <w:num w:numId="31">
    <w:abstractNumId w:val="36"/>
  </w:num>
  <w:num w:numId="32">
    <w:abstractNumId w:val="38"/>
  </w:num>
  <w:num w:numId="33">
    <w:abstractNumId w:val="35"/>
  </w:num>
  <w:num w:numId="34">
    <w:abstractNumId w:val="3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A3D2D"/>
    <w:rsid w:val="000009DE"/>
    <w:rsid w:val="00003E28"/>
    <w:rsid w:val="00012B73"/>
    <w:rsid w:val="00030BA1"/>
    <w:rsid w:val="0003260C"/>
    <w:rsid w:val="00034572"/>
    <w:rsid w:val="00034C70"/>
    <w:rsid w:val="00035BAB"/>
    <w:rsid w:val="000408EC"/>
    <w:rsid w:val="00043B8A"/>
    <w:rsid w:val="00043D02"/>
    <w:rsid w:val="00044FC0"/>
    <w:rsid w:val="00063F06"/>
    <w:rsid w:val="00064AC8"/>
    <w:rsid w:val="00073554"/>
    <w:rsid w:val="000736DE"/>
    <w:rsid w:val="00074AD7"/>
    <w:rsid w:val="000763E4"/>
    <w:rsid w:val="00077AC7"/>
    <w:rsid w:val="00080F7D"/>
    <w:rsid w:val="000829E1"/>
    <w:rsid w:val="00085076"/>
    <w:rsid w:val="00092718"/>
    <w:rsid w:val="00093BA1"/>
    <w:rsid w:val="00095186"/>
    <w:rsid w:val="000A188D"/>
    <w:rsid w:val="000A3D2D"/>
    <w:rsid w:val="000A490B"/>
    <w:rsid w:val="000B3760"/>
    <w:rsid w:val="000B3977"/>
    <w:rsid w:val="000B6AAE"/>
    <w:rsid w:val="000C18BD"/>
    <w:rsid w:val="000C2800"/>
    <w:rsid w:val="000C4CEF"/>
    <w:rsid w:val="000C5F17"/>
    <w:rsid w:val="000C64B8"/>
    <w:rsid w:val="000C7EED"/>
    <w:rsid w:val="000D01ED"/>
    <w:rsid w:val="000D24F2"/>
    <w:rsid w:val="000D7971"/>
    <w:rsid w:val="000E3175"/>
    <w:rsid w:val="000E541E"/>
    <w:rsid w:val="000F1697"/>
    <w:rsid w:val="000F3443"/>
    <w:rsid w:val="000F62B5"/>
    <w:rsid w:val="0010139B"/>
    <w:rsid w:val="00101684"/>
    <w:rsid w:val="001047DC"/>
    <w:rsid w:val="001066FA"/>
    <w:rsid w:val="00116FD7"/>
    <w:rsid w:val="00130700"/>
    <w:rsid w:val="00133B78"/>
    <w:rsid w:val="0014577A"/>
    <w:rsid w:val="001507E0"/>
    <w:rsid w:val="0015122D"/>
    <w:rsid w:val="001522F3"/>
    <w:rsid w:val="00153F5C"/>
    <w:rsid w:val="00155512"/>
    <w:rsid w:val="00156A04"/>
    <w:rsid w:val="00156C77"/>
    <w:rsid w:val="00160C47"/>
    <w:rsid w:val="001759DD"/>
    <w:rsid w:val="001A23EB"/>
    <w:rsid w:val="001A365E"/>
    <w:rsid w:val="001B408F"/>
    <w:rsid w:val="001B4E11"/>
    <w:rsid w:val="001D5EE1"/>
    <w:rsid w:val="001D6D88"/>
    <w:rsid w:val="001E17B0"/>
    <w:rsid w:val="001E29C5"/>
    <w:rsid w:val="001E3B63"/>
    <w:rsid w:val="001E644F"/>
    <w:rsid w:val="001F4160"/>
    <w:rsid w:val="00202888"/>
    <w:rsid w:val="002118E8"/>
    <w:rsid w:val="00212459"/>
    <w:rsid w:val="00215C8E"/>
    <w:rsid w:val="00223526"/>
    <w:rsid w:val="002308C0"/>
    <w:rsid w:val="00241CFC"/>
    <w:rsid w:val="002431D0"/>
    <w:rsid w:val="00244D16"/>
    <w:rsid w:val="002454CE"/>
    <w:rsid w:val="00252A06"/>
    <w:rsid w:val="002547DA"/>
    <w:rsid w:val="0026083C"/>
    <w:rsid w:val="002633A3"/>
    <w:rsid w:val="00275A1F"/>
    <w:rsid w:val="0028272E"/>
    <w:rsid w:val="00283641"/>
    <w:rsid w:val="0029740D"/>
    <w:rsid w:val="002A29BA"/>
    <w:rsid w:val="002A3427"/>
    <w:rsid w:val="002B291A"/>
    <w:rsid w:val="002B3544"/>
    <w:rsid w:val="002C2092"/>
    <w:rsid w:val="002D05F0"/>
    <w:rsid w:val="002D5977"/>
    <w:rsid w:val="002E2CC4"/>
    <w:rsid w:val="002E6A69"/>
    <w:rsid w:val="002E744A"/>
    <w:rsid w:val="002E774C"/>
    <w:rsid w:val="002F7347"/>
    <w:rsid w:val="002F7BFC"/>
    <w:rsid w:val="00303BC8"/>
    <w:rsid w:val="003045BE"/>
    <w:rsid w:val="003073C4"/>
    <w:rsid w:val="00311925"/>
    <w:rsid w:val="003166B4"/>
    <w:rsid w:val="00321150"/>
    <w:rsid w:val="00331888"/>
    <w:rsid w:val="00331B2B"/>
    <w:rsid w:val="00334FD2"/>
    <w:rsid w:val="003414BD"/>
    <w:rsid w:val="00350F87"/>
    <w:rsid w:val="00355C66"/>
    <w:rsid w:val="00372AE2"/>
    <w:rsid w:val="00386F38"/>
    <w:rsid w:val="00391CF3"/>
    <w:rsid w:val="003937C3"/>
    <w:rsid w:val="003A1BE9"/>
    <w:rsid w:val="003A28B0"/>
    <w:rsid w:val="003A5B7A"/>
    <w:rsid w:val="003B00CA"/>
    <w:rsid w:val="003B0F15"/>
    <w:rsid w:val="003C05E4"/>
    <w:rsid w:val="003D35BD"/>
    <w:rsid w:val="003E0ED2"/>
    <w:rsid w:val="003E7B6E"/>
    <w:rsid w:val="003F450A"/>
    <w:rsid w:val="003F6C4F"/>
    <w:rsid w:val="004013AA"/>
    <w:rsid w:val="00401559"/>
    <w:rsid w:val="0041281D"/>
    <w:rsid w:val="00423141"/>
    <w:rsid w:val="004300FD"/>
    <w:rsid w:val="004321F0"/>
    <w:rsid w:val="00437BBA"/>
    <w:rsid w:val="004450E4"/>
    <w:rsid w:val="00445EEA"/>
    <w:rsid w:val="00450865"/>
    <w:rsid w:val="004623E0"/>
    <w:rsid w:val="004632E2"/>
    <w:rsid w:val="004661EB"/>
    <w:rsid w:val="00472B27"/>
    <w:rsid w:val="00474E6D"/>
    <w:rsid w:val="00482F76"/>
    <w:rsid w:val="00490358"/>
    <w:rsid w:val="004A4551"/>
    <w:rsid w:val="004A65AE"/>
    <w:rsid w:val="004B35CC"/>
    <w:rsid w:val="004B3BB7"/>
    <w:rsid w:val="004B5E00"/>
    <w:rsid w:val="004C1BFE"/>
    <w:rsid w:val="004C59CE"/>
    <w:rsid w:val="004D2F16"/>
    <w:rsid w:val="004D2F5B"/>
    <w:rsid w:val="004D2F63"/>
    <w:rsid w:val="004D68C0"/>
    <w:rsid w:val="004E142B"/>
    <w:rsid w:val="004E41E0"/>
    <w:rsid w:val="004F046C"/>
    <w:rsid w:val="004F04CE"/>
    <w:rsid w:val="004F2749"/>
    <w:rsid w:val="00503B15"/>
    <w:rsid w:val="00504720"/>
    <w:rsid w:val="00510111"/>
    <w:rsid w:val="0051128F"/>
    <w:rsid w:val="00515BA6"/>
    <w:rsid w:val="00516F4B"/>
    <w:rsid w:val="005326F0"/>
    <w:rsid w:val="00535952"/>
    <w:rsid w:val="00541259"/>
    <w:rsid w:val="00543F78"/>
    <w:rsid w:val="00544063"/>
    <w:rsid w:val="005455E1"/>
    <w:rsid w:val="00545F5E"/>
    <w:rsid w:val="005478F7"/>
    <w:rsid w:val="00547A48"/>
    <w:rsid w:val="00567E30"/>
    <w:rsid w:val="005703D0"/>
    <w:rsid w:val="00572B8F"/>
    <w:rsid w:val="0058434D"/>
    <w:rsid w:val="005B00DA"/>
    <w:rsid w:val="005B230B"/>
    <w:rsid w:val="005B2C33"/>
    <w:rsid w:val="005B2FF1"/>
    <w:rsid w:val="005B35A1"/>
    <w:rsid w:val="005C030A"/>
    <w:rsid w:val="005C062F"/>
    <w:rsid w:val="005C3338"/>
    <w:rsid w:val="005D5C18"/>
    <w:rsid w:val="005E1B5D"/>
    <w:rsid w:val="005E26C6"/>
    <w:rsid w:val="005F3AA7"/>
    <w:rsid w:val="005F7B5A"/>
    <w:rsid w:val="0062046D"/>
    <w:rsid w:val="00625BFF"/>
    <w:rsid w:val="0063332D"/>
    <w:rsid w:val="00642D65"/>
    <w:rsid w:val="006453F9"/>
    <w:rsid w:val="00654B23"/>
    <w:rsid w:val="00654DB6"/>
    <w:rsid w:val="00655E09"/>
    <w:rsid w:val="006572A5"/>
    <w:rsid w:val="00660967"/>
    <w:rsid w:val="00662B62"/>
    <w:rsid w:val="00663335"/>
    <w:rsid w:val="00671BF9"/>
    <w:rsid w:val="00673ACC"/>
    <w:rsid w:val="00677ECC"/>
    <w:rsid w:val="006929A8"/>
    <w:rsid w:val="0069645A"/>
    <w:rsid w:val="006A046A"/>
    <w:rsid w:val="006A0A3B"/>
    <w:rsid w:val="006A16B7"/>
    <w:rsid w:val="006A4D98"/>
    <w:rsid w:val="006B1490"/>
    <w:rsid w:val="006B7F6F"/>
    <w:rsid w:val="006C22ED"/>
    <w:rsid w:val="006C242F"/>
    <w:rsid w:val="006D08AF"/>
    <w:rsid w:val="006E3BA6"/>
    <w:rsid w:val="006E4768"/>
    <w:rsid w:val="006E4A0F"/>
    <w:rsid w:val="006E6CDB"/>
    <w:rsid w:val="006F6261"/>
    <w:rsid w:val="007123B5"/>
    <w:rsid w:val="00712582"/>
    <w:rsid w:val="007229AD"/>
    <w:rsid w:val="00745F6B"/>
    <w:rsid w:val="007509B6"/>
    <w:rsid w:val="00755E32"/>
    <w:rsid w:val="0076267F"/>
    <w:rsid w:val="00777767"/>
    <w:rsid w:val="00781B77"/>
    <w:rsid w:val="007843FE"/>
    <w:rsid w:val="00785F71"/>
    <w:rsid w:val="007A4B25"/>
    <w:rsid w:val="007B46F6"/>
    <w:rsid w:val="007C1174"/>
    <w:rsid w:val="007C1E12"/>
    <w:rsid w:val="007C7101"/>
    <w:rsid w:val="007D28E3"/>
    <w:rsid w:val="007D2A13"/>
    <w:rsid w:val="007D7926"/>
    <w:rsid w:val="007F0264"/>
    <w:rsid w:val="007F0A0E"/>
    <w:rsid w:val="00811713"/>
    <w:rsid w:val="008125D8"/>
    <w:rsid w:val="0081585D"/>
    <w:rsid w:val="0081668C"/>
    <w:rsid w:val="0082313B"/>
    <w:rsid w:val="00831E2D"/>
    <w:rsid w:val="00832512"/>
    <w:rsid w:val="00832761"/>
    <w:rsid w:val="00833378"/>
    <w:rsid w:val="008350B3"/>
    <w:rsid w:val="008366D4"/>
    <w:rsid w:val="00836F3E"/>
    <w:rsid w:val="008419D3"/>
    <w:rsid w:val="00843AA4"/>
    <w:rsid w:val="00843B4C"/>
    <w:rsid w:val="00844472"/>
    <w:rsid w:val="00853D4C"/>
    <w:rsid w:val="008565BF"/>
    <w:rsid w:val="0087022A"/>
    <w:rsid w:val="0087365C"/>
    <w:rsid w:val="00874244"/>
    <w:rsid w:val="008806E2"/>
    <w:rsid w:val="0088660D"/>
    <w:rsid w:val="008911E8"/>
    <w:rsid w:val="00896C04"/>
    <w:rsid w:val="00897913"/>
    <w:rsid w:val="008A2BD6"/>
    <w:rsid w:val="008B16A0"/>
    <w:rsid w:val="008C4F95"/>
    <w:rsid w:val="008D0BBC"/>
    <w:rsid w:val="008D190A"/>
    <w:rsid w:val="008D2A61"/>
    <w:rsid w:val="008D361C"/>
    <w:rsid w:val="008D58A0"/>
    <w:rsid w:val="008D59AC"/>
    <w:rsid w:val="008E0A03"/>
    <w:rsid w:val="008E3B15"/>
    <w:rsid w:val="008F112A"/>
    <w:rsid w:val="008F265D"/>
    <w:rsid w:val="008F5AC0"/>
    <w:rsid w:val="008F64C5"/>
    <w:rsid w:val="008F6EFF"/>
    <w:rsid w:val="008F79F9"/>
    <w:rsid w:val="009019CB"/>
    <w:rsid w:val="009066A9"/>
    <w:rsid w:val="00914A7E"/>
    <w:rsid w:val="00920BF7"/>
    <w:rsid w:val="009230D2"/>
    <w:rsid w:val="00924C91"/>
    <w:rsid w:val="0093172D"/>
    <w:rsid w:val="009338B9"/>
    <w:rsid w:val="0093396D"/>
    <w:rsid w:val="00934CA1"/>
    <w:rsid w:val="009362A1"/>
    <w:rsid w:val="009404A3"/>
    <w:rsid w:val="00945C44"/>
    <w:rsid w:val="00950118"/>
    <w:rsid w:val="00951CF0"/>
    <w:rsid w:val="009552A4"/>
    <w:rsid w:val="00957478"/>
    <w:rsid w:val="0096283B"/>
    <w:rsid w:val="009703DF"/>
    <w:rsid w:val="00971167"/>
    <w:rsid w:val="00973A31"/>
    <w:rsid w:val="009806CA"/>
    <w:rsid w:val="00981615"/>
    <w:rsid w:val="00982583"/>
    <w:rsid w:val="009855C8"/>
    <w:rsid w:val="00986DAE"/>
    <w:rsid w:val="00987D06"/>
    <w:rsid w:val="00992F32"/>
    <w:rsid w:val="009A1566"/>
    <w:rsid w:val="009B019F"/>
    <w:rsid w:val="009B774E"/>
    <w:rsid w:val="009C129F"/>
    <w:rsid w:val="009C3DBF"/>
    <w:rsid w:val="009C7525"/>
    <w:rsid w:val="009D1AB5"/>
    <w:rsid w:val="009E1E1A"/>
    <w:rsid w:val="009E2E11"/>
    <w:rsid w:val="009E376B"/>
    <w:rsid w:val="009F0436"/>
    <w:rsid w:val="009F0724"/>
    <w:rsid w:val="009F7F16"/>
    <w:rsid w:val="00A0036C"/>
    <w:rsid w:val="00A337EE"/>
    <w:rsid w:val="00A37CCF"/>
    <w:rsid w:val="00A56F14"/>
    <w:rsid w:val="00A573CC"/>
    <w:rsid w:val="00A57709"/>
    <w:rsid w:val="00A64394"/>
    <w:rsid w:val="00A65947"/>
    <w:rsid w:val="00A71A8C"/>
    <w:rsid w:val="00A77D00"/>
    <w:rsid w:val="00A8398C"/>
    <w:rsid w:val="00A8673D"/>
    <w:rsid w:val="00A86BAC"/>
    <w:rsid w:val="00A92C27"/>
    <w:rsid w:val="00AB1978"/>
    <w:rsid w:val="00AB4C06"/>
    <w:rsid w:val="00AB6906"/>
    <w:rsid w:val="00AB7F37"/>
    <w:rsid w:val="00AC110B"/>
    <w:rsid w:val="00AD2D5F"/>
    <w:rsid w:val="00AE0B33"/>
    <w:rsid w:val="00AE1C8A"/>
    <w:rsid w:val="00AE3A1B"/>
    <w:rsid w:val="00AE786C"/>
    <w:rsid w:val="00AF0029"/>
    <w:rsid w:val="00AF5484"/>
    <w:rsid w:val="00B00E4A"/>
    <w:rsid w:val="00B04A4A"/>
    <w:rsid w:val="00B06034"/>
    <w:rsid w:val="00B122A6"/>
    <w:rsid w:val="00B15889"/>
    <w:rsid w:val="00B17955"/>
    <w:rsid w:val="00B2346E"/>
    <w:rsid w:val="00B34395"/>
    <w:rsid w:val="00B4181E"/>
    <w:rsid w:val="00B43DC5"/>
    <w:rsid w:val="00B44652"/>
    <w:rsid w:val="00B452C5"/>
    <w:rsid w:val="00B65D0F"/>
    <w:rsid w:val="00B81A56"/>
    <w:rsid w:val="00B83907"/>
    <w:rsid w:val="00B83F7B"/>
    <w:rsid w:val="00B86E7D"/>
    <w:rsid w:val="00B94044"/>
    <w:rsid w:val="00B977F7"/>
    <w:rsid w:val="00BA4C06"/>
    <w:rsid w:val="00BA51EE"/>
    <w:rsid w:val="00BA5897"/>
    <w:rsid w:val="00BA6050"/>
    <w:rsid w:val="00BA63C8"/>
    <w:rsid w:val="00BB1DCB"/>
    <w:rsid w:val="00BC23D0"/>
    <w:rsid w:val="00BC7E73"/>
    <w:rsid w:val="00BE00B6"/>
    <w:rsid w:val="00BF2156"/>
    <w:rsid w:val="00BF326D"/>
    <w:rsid w:val="00BF5486"/>
    <w:rsid w:val="00BF5AAA"/>
    <w:rsid w:val="00BF6FC4"/>
    <w:rsid w:val="00C00354"/>
    <w:rsid w:val="00C10B27"/>
    <w:rsid w:val="00C276BC"/>
    <w:rsid w:val="00C312BE"/>
    <w:rsid w:val="00C40144"/>
    <w:rsid w:val="00C41543"/>
    <w:rsid w:val="00C43627"/>
    <w:rsid w:val="00C4436A"/>
    <w:rsid w:val="00C50CD8"/>
    <w:rsid w:val="00C51A72"/>
    <w:rsid w:val="00C56861"/>
    <w:rsid w:val="00C579FF"/>
    <w:rsid w:val="00C62C71"/>
    <w:rsid w:val="00C679EB"/>
    <w:rsid w:val="00C70D87"/>
    <w:rsid w:val="00C7513B"/>
    <w:rsid w:val="00C82A23"/>
    <w:rsid w:val="00C83EB6"/>
    <w:rsid w:val="00C960B0"/>
    <w:rsid w:val="00CC1908"/>
    <w:rsid w:val="00CC605D"/>
    <w:rsid w:val="00CD6042"/>
    <w:rsid w:val="00CE1DA6"/>
    <w:rsid w:val="00CE2098"/>
    <w:rsid w:val="00CE2BED"/>
    <w:rsid w:val="00CE526B"/>
    <w:rsid w:val="00CF35BD"/>
    <w:rsid w:val="00CF3D33"/>
    <w:rsid w:val="00CF6825"/>
    <w:rsid w:val="00D0064F"/>
    <w:rsid w:val="00D03DFA"/>
    <w:rsid w:val="00D07188"/>
    <w:rsid w:val="00D074BC"/>
    <w:rsid w:val="00D1538A"/>
    <w:rsid w:val="00D313FA"/>
    <w:rsid w:val="00D34838"/>
    <w:rsid w:val="00D369A3"/>
    <w:rsid w:val="00D37EED"/>
    <w:rsid w:val="00D5576D"/>
    <w:rsid w:val="00D5604A"/>
    <w:rsid w:val="00D630E2"/>
    <w:rsid w:val="00D6731A"/>
    <w:rsid w:val="00D718F8"/>
    <w:rsid w:val="00D7568C"/>
    <w:rsid w:val="00D821F1"/>
    <w:rsid w:val="00D849EF"/>
    <w:rsid w:val="00D85B18"/>
    <w:rsid w:val="00D916ED"/>
    <w:rsid w:val="00D944F9"/>
    <w:rsid w:val="00DA0C15"/>
    <w:rsid w:val="00DA2B3E"/>
    <w:rsid w:val="00DB0038"/>
    <w:rsid w:val="00DB2735"/>
    <w:rsid w:val="00DB4DF7"/>
    <w:rsid w:val="00DB6AC2"/>
    <w:rsid w:val="00DC6322"/>
    <w:rsid w:val="00DD28FD"/>
    <w:rsid w:val="00DD451C"/>
    <w:rsid w:val="00DD6839"/>
    <w:rsid w:val="00DD6D0A"/>
    <w:rsid w:val="00DE568E"/>
    <w:rsid w:val="00DF42AE"/>
    <w:rsid w:val="00DF5E1D"/>
    <w:rsid w:val="00E0566A"/>
    <w:rsid w:val="00E138AF"/>
    <w:rsid w:val="00E32874"/>
    <w:rsid w:val="00E34658"/>
    <w:rsid w:val="00E41DFD"/>
    <w:rsid w:val="00E50C28"/>
    <w:rsid w:val="00E5176B"/>
    <w:rsid w:val="00E55FC2"/>
    <w:rsid w:val="00E63489"/>
    <w:rsid w:val="00E748BA"/>
    <w:rsid w:val="00E776CB"/>
    <w:rsid w:val="00E811C9"/>
    <w:rsid w:val="00E944B8"/>
    <w:rsid w:val="00E94997"/>
    <w:rsid w:val="00E96C9B"/>
    <w:rsid w:val="00EA273D"/>
    <w:rsid w:val="00EB347B"/>
    <w:rsid w:val="00EB75F9"/>
    <w:rsid w:val="00EC390C"/>
    <w:rsid w:val="00ED5F2B"/>
    <w:rsid w:val="00F01909"/>
    <w:rsid w:val="00F03840"/>
    <w:rsid w:val="00F04234"/>
    <w:rsid w:val="00F231B1"/>
    <w:rsid w:val="00F23941"/>
    <w:rsid w:val="00F40F1C"/>
    <w:rsid w:val="00F42156"/>
    <w:rsid w:val="00F50AD6"/>
    <w:rsid w:val="00F57417"/>
    <w:rsid w:val="00F6077E"/>
    <w:rsid w:val="00F61B52"/>
    <w:rsid w:val="00F713B0"/>
    <w:rsid w:val="00F7741C"/>
    <w:rsid w:val="00F83BDE"/>
    <w:rsid w:val="00F8517B"/>
    <w:rsid w:val="00F85F21"/>
    <w:rsid w:val="00FA0151"/>
    <w:rsid w:val="00FA3A90"/>
    <w:rsid w:val="00FA4822"/>
    <w:rsid w:val="00FA4EAD"/>
    <w:rsid w:val="00FB61ED"/>
    <w:rsid w:val="00FC1A29"/>
    <w:rsid w:val="00FC2AD2"/>
    <w:rsid w:val="00FC6174"/>
    <w:rsid w:val="00FC7861"/>
    <w:rsid w:val="00FD7F63"/>
    <w:rsid w:val="00FE16BF"/>
    <w:rsid w:val="00FF20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971"/>
  </w:style>
  <w:style w:type="paragraph" w:styleId="Heading1">
    <w:name w:val="heading 1"/>
    <w:basedOn w:val="Default"/>
    <w:next w:val="Normal"/>
    <w:link w:val="Heading1Char"/>
    <w:qFormat/>
    <w:rsid w:val="0063332D"/>
    <w:pPr>
      <w:spacing w:before="120" w:after="240"/>
      <w:jc w:val="both"/>
      <w:outlineLvl w:val="0"/>
    </w:pPr>
    <w:rPr>
      <w:b/>
      <w:lang w:val="ro-RO"/>
    </w:rPr>
  </w:style>
  <w:style w:type="paragraph" w:styleId="Heading2">
    <w:name w:val="heading 2"/>
    <w:basedOn w:val="Normal"/>
    <w:next w:val="Normal"/>
    <w:link w:val="Heading2Char"/>
    <w:unhideWhenUsed/>
    <w:qFormat/>
    <w:rsid w:val="006A4D98"/>
    <w:pPr>
      <w:spacing w:before="240" w:after="240"/>
      <w:outlineLvl w:val="1"/>
    </w:pPr>
    <w:rPr>
      <w:rFonts w:ascii="Times New Roman" w:hAnsi="Times New Roman" w:cs="Times New Roman"/>
      <w:b/>
      <w:sz w:val="24"/>
      <w:szCs w:val="24"/>
      <w:lang w:val="pt-BR"/>
    </w:rPr>
  </w:style>
  <w:style w:type="paragraph" w:styleId="Heading3">
    <w:name w:val="heading 3"/>
    <w:basedOn w:val="Normal"/>
    <w:next w:val="Normal"/>
    <w:link w:val="Heading3Char"/>
    <w:unhideWhenUsed/>
    <w:qFormat/>
    <w:rsid w:val="00482F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F0724"/>
    <w:pPr>
      <w:keepNext/>
      <w:widowControl w:val="0"/>
      <w:suppressAutoHyphens/>
      <w:autoSpaceDE w:val="0"/>
      <w:spacing w:before="240" w:after="6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qFormat/>
    <w:rsid w:val="00C56861"/>
    <w:pPr>
      <w:keepNext/>
      <w:tabs>
        <w:tab w:val="num" w:pos="0"/>
      </w:tabs>
      <w:suppressAutoHyphens/>
      <w:spacing w:after="0" w:line="240" w:lineRule="auto"/>
      <w:ind w:left="1008" w:hanging="1008"/>
      <w:outlineLvl w:val="4"/>
    </w:pPr>
    <w:rPr>
      <w:rFonts w:ascii="Arial" w:eastAsia="Times New Roman" w:hAnsi="Arial" w:cs="Arial"/>
      <w:b/>
      <w:sz w:val="24"/>
      <w:szCs w:val="20"/>
      <w:lang w:val="ro-RO" w:eastAsia="ar-SA"/>
    </w:rPr>
  </w:style>
  <w:style w:type="paragraph" w:styleId="Heading6">
    <w:name w:val="heading 6"/>
    <w:basedOn w:val="Normal"/>
    <w:next w:val="Normal"/>
    <w:link w:val="Heading6Char"/>
    <w:qFormat/>
    <w:rsid w:val="00C56861"/>
    <w:pPr>
      <w:keepNext/>
      <w:tabs>
        <w:tab w:val="num" w:pos="0"/>
      </w:tabs>
      <w:suppressAutoHyphens/>
      <w:spacing w:after="0" w:line="240" w:lineRule="auto"/>
      <w:ind w:left="1152" w:hanging="1152"/>
      <w:jc w:val="right"/>
      <w:outlineLvl w:val="5"/>
    </w:pPr>
    <w:rPr>
      <w:rFonts w:ascii="Arial" w:eastAsia="Times New Roman" w:hAnsi="Arial" w:cs="Arial"/>
      <w:b/>
      <w:bCs/>
      <w:sz w:val="24"/>
      <w:szCs w:val="20"/>
      <w:lang w:val="en-AU" w:eastAsia="ar-SA"/>
    </w:rPr>
  </w:style>
  <w:style w:type="paragraph" w:styleId="Heading7">
    <w:name w:val="heading 7"/>
    <w:basedOn w:val="Normal"/>
    <w:next w:val="Normal"/>
    <w:link w:val="Heading7Char"/>
    <w:unhideWhenUsed/>
    <w:qFormat/>
    <w:rsid w:val="00BC7E7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C56861"/>
    <w:pPr>
      <w:keepNext/>
      <w:tabs>
        <w:tab w:val="num" w:pos="0"/>
      </w:tabs>
      <w:suppressAutoHyphens/>
      <w:spacing w:after="0" w:line="240" w:lineRule="auto"/>
      <w:ind w:left="1440" w:hanging="1440"/>
      <w:outlineLvl w:val="7"/>
    </w:pPr>
    <w:rPr>
      <w:rFonts w:ascii="Arial" w:eastAsia="Times New Roman" w:hAnsi="Arial" w:cs="Arial"/>
      <w:b/>
      <w:bCs/>
      <w:sz w:val="24"/>
      <w:szCs w:val="20"/>
      <w:lang w:val="fr-FR" w:eastAsia="ar-SA"/>
    </w:rPr>
  </w:style>
  <w:style w:type="paragraph" w:styleId="Heading9">
    <w:name w:val="heading 9"/>
    <w:basedOn w:val="Normal"/>
    <w:next w:val="Normal"/>
    <w:link w:val="Heading9Char"/>
    <w:qFormat/>
    <w:rsid w:val="00C56861"/>
    <w:pPr>
      <w:tabs>
        <w:tab w:val="num" w:pos="0"/>
      </w:tabs>
      <w:suppressAutoHyphens/>
      <w:spacing w:before="240" w:after="60" w:line="240" w:lineRule="auto"/>
      <w:ind w:left="1584" w:hanging="1584"/>
      <w:outlineLvl w:val="8"/>
    </w:pPr>
    <w:rPr>
      <w:rFonts w:ascii="Cambria" w:eastAsia="Times New Roman" w:hAnsi="Cambria" w:cs="Times New Roman"/>
      <w:lang w:val="en-AU"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0E317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Header">
    <w:name w:val="header"/>
    <w:basedOn w:val="Normal"/>
    <w:link w:val="HeaderChar"/>
    <w:unhideWhenUsed/>
    <w:rsid w:val="000E3175"/>
    <w:pPr>
      <w:tabs>
        <w:tab w:val="center" w:pos="4680"/>
        <w:tab w:val="right" w:pos="9360"/>
      </w:tabs>
      <w:spacing w:after="0" w:line="240" w:lineRule="auto"/>
    </w:pPr>
  </w:style>
  <w:style w:type="character" w:customStyle="1" w:styleId="HeaderChar">
    <w:name w:val="Header Char"/>
    <w:basedOn w:val="DefaultParagraphFont"/>
    <w:link w:val="Header"/>
    <w:rsid w:val="000E3175"/>
  </w:style>
  <w:style w:type="paragraph" w:styleId="Footer">
    <w:name w:val="footer"/>
    <w:basedOn w:val="Normal"/>
    <w:link w:val="FooterChar"/>
    <w:unhideWhenUsed/>
    <w:rsid w:val="000E3175"/>
    <w:pPr>
      <w:tabs>
        <w:tab w:val="center" w:pos="4680"/>
        <w:tab w:val="right" w:pos="9360"/>
      </w:tabs>
      <w:spacing w:after="0" w:line="240" w:lineRule="auto"/>
    </w:pPr>
  </w:style>
  <w:style w:type="character" w:customStyle="1" w:styleId="FooterChar">
    <w:name w:val="Footer Char"/>
    <w:basedOn w:val="DefaultParagraphFont"/>
    <w:link w:val="Footer"/>
    <w:rsid w:val="000E3175"/>
  </w:style>
  <w:style w:type="paragraph" w:styleId="BalloonText">
    <w:name w:val="Balloon Text"/>
    <w:basedOn w:val="Normal"/>
    <w:link w:val="BalloonTextChar"/>
    <w:unhideWhenUsed/>
    <w:rsid w:val="000E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E3175"/>
    <w:rPr>
      <w:rFonts w:ascii="Tahoma" w:hAnsi="Tahoma" w:cs="Tahoma"/>
      <w:sz w:val="16"/>
      <w:szCs w:val="16"/>
    </w:rPr>
  </w:style>
  <w:style w:type="character" w:styleId="Hyperlink">
    <w:name w:val="Hyperlink"/>
    <w:uiPriority w:val="99"/>
    <w:rsid w:val="000E3175"/>
    <w:rPr>
      <w:color w:val="000080"/>
      <w:u w:val="single"/>
    </w:rPr>
  </w:style>
  <w:style w:type="numbering" w:customStyle="1" w:styleId="WW8Num2">
    <w:name w:val="WW8Num2"/>
    <w:basedOn w:val="NoList"/>
    <w:rsid w:val="000E3175"/>
    <w:pPr>
      <w:numPr>
        <w:numId w:val="1"/>
      </w:numPr>
    </w:pPr>
  </w:style>
  <w:style w:type="paragraph" w:styleId="BodyText">
    <w:name w:val="Body Text"/>
    <w:basedOn w:val="Normal"/>
    <w:link w:val="BodyTextChar"/>
    <w:rsid w:val="000E3175"/>
    <w:pPr>
      <w:widowControl w:val="0"/>
      <w:suppressAutoHyphens/>
      <w:autoSpaceDE w:val="0"/>
      <w:spacing w:after="120" w:line="240" w:lineRule="auto"/>
    </w:pPr>
    <w:rPr>
      <w:rFonts w:ascii="01_FuturaRO_Light" w:eastAsia="01_FuturaRO_Light" w:hAnsi="01_FuturaRO_Light" w:cs="01_FuturaRO_Light"/>
      <w:lang w:eastAsia="zh-CN"/>
    </w:rPr>
  </w:style>
  <w:style w:type="character" w:customStyle="1" w:styleId="BodyTextChar">
    <w:name w:val="Body Text Char"/>
    <w:basedOn w:val="DefaultParagraphFont"/>
    <w:link w:val="BodyText"/>
    <w:rsid w:val="000E3175"/>
    <w:rPr>
      <w:rFonts w:ascii="01_FuturaRO_Light" w:eastAsia="01_FuturaRO_Light" w:hAnsi="01_FuturaRO_Light" w:cs="01_FuturaRO_Light"/>
      <w:lang w:eastAsia="zh-CN"/>
    </w:rPr>
  </w:style>
  <w:style w:type="character" w:customStyle="1" w:styleId="FontStyle34">
    <w:name w:val="Font Style34"/>
    <w:basedOn w:val="DefaultParagraphFont"/>
    <w:rsid w:val="009C129F"/>
    <w:rPr>
      <w:rFonts w:ascii="Arial" w:hAnsi="Arial" w:cs="Arial"/>
      <w:color w:val="000000"/>
      <w:sz w:val="22"/>
      <w:szCs w:val="22"/>
    </w:rPr>
  </w:style>
  <w:style w:type="paragraph" w:customStyle="1" w:styleId="Style22">
    <w:name w:val="Style22"/>
    <w:basedOn w:val="Normal"/>
    <w:uiPriority w:val="99"/>
    <w:rsid w:val="009C129F"/>
    <w:pPr>
      <w:widowControl w:val="0"/>
      <w:autoSpaceDE w:val="0"/>
      <w:autoSpaceDN w:val="0"/>
      <w:adjustRightInd w:val="0"/>
      <w:spacing w:after="0" w:line="276" w:lineRule="exact"/>
      <w:ind w:firstLine="730"/>
    </w:pPr>
    <w:rPr>
      <w:rFonts w:ascii="Arial" w:eastAsia="Times New Roman" w:hAnsi="Arial" w:cs="Arial"/>
      <w:sz w:val="24"/>
      <w:szCs w:val="24"/>
    </w:rPr>
  </w:style>
  <w:style w:type="paragraph" w:customStyle="1" w:styleId="WW-Default">
    <w:name w:val="WW-Default"/>
    <w:rsid w:val="009C129F"/>
    <w:pPr>
      <w:widowControl w:val="0"/>
      <w:suppressAutoHyphens/>
      <w:spacing w:after="0" w:line="240" w:lineRule="auto"/>
    </w:pPr>
    <w:rPr>
      <w:rFonts w:ascii="Times New Roman" w:eastAsia="ヒラギノ角ゴ Pro W3" w:hAnsi="Times New Roman" w:cs="Times New Roman"/>
      <w:color w:val="000000"/>
      <w:kern w:val="1"/>
      <w:sz w:val="24"/>
      <w:szCs w:val="20"/>
      <w:lang w:eastAsia="zh-CN" w:bidi="hi-IN"/>
    </w:rPr>
  </w:style>
  <w:style w:type="paragraph" w:customStyle="1" w:styleId="Style11">
    <w:name w:val="Style11"/>
    <w:basedOn w:val="Normal"/>
    <w:uiPriority w:val="99"/>
    <w:rsid w:val="009C129F"/>
    <w:pPr>
      <w:widowControl w:val="0"/>
      <w:autoSpaceDE w:val="0"/>
      <w:autoSpaceDN w:val="0"/>
      <w:adjustRightInd w:val="0"/>
      <w:spacing w:after="0" w:line="274" w:lineRule="exact"/>
      <w:jc w:val="both"/>
    </w:pPr>
    <w:rPr>
      <w:rFonts w:ascii="Arial" w:eastAsia="Times New Roman" w:hAnsi="Arial" w:cs="Arial"/>
      <w:sz w:val="24"/>
      <w:szCs w:val="24"/>
    </w:rPr>
  </w:style>
  <w:style w:type="character" w:customStyle="1" w:styleId="FontStyle35">
    <w:name w:val="Font Style35"/>
    <w:basedOn w:val="DefaultParagraphFont"/>
    <w:uiPriority w:val="99"/>
    <w:rsid w:val="009C129F"/>
    <w:rPr>
      <w:rFonts w:ascii="Arial" w:hAnsi="Arial" w:cs="Arial"/>
      <w:color w:val="000000"/>
      <w:sz w:val="20"/>
      <w:szCs w:val="20"/>
    </w:rPr>
  </w:style>
  <w:style w:type="table" w:styleId="TableGrid">
    <w:name w:val="Table Grid"/>
    <w:basedOn w:val="TableNormal"/>
    <w:rsid w:val="00914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914A7E"/>
    <w:pPr>
      <w:spacing w:after="120"/>
      <w:ind w:left="360"/>
    </w:pPr>
  </w:style>
  <w:style w:type="character" w:customStyle="1" w:styleId="BodyTextIndentChar">
    <w:name w:val="Body Text Indent Char"/>
    <w:basedOn w:val="DefaultParagraphFont"/>
    <w:link w:val="BodyTextIndent"/>
    <w:rsid w:val="00914A7E"/>
  </w:style>
  <w:style w:type="paragraph" w:styleId="ListParagraph">
    <w:name w:val="List Paragraph"/>
    <w:aliases w:val="body 2,Normal bullet 2,List Paragraph1,List Paragraph11,List_Paragraph,Multilevel para_II,List Paragraph (numbered (a)),Numbered list,Akapit z listą BS,List Paragraph 1,Forth level,Bullet1,References,Outlines a.b.c.,List Bullet Mary,lp1"/>
    <w:basedOn w:val="Normal"/>
    <w:link w:val="ListParagraphChar"/>
    <w:uiPriority w:val="1"/>
    <w:qFormat/>
    <w:rsid w:val="00372AE2"/>
    <w:pPr>
      <w:ind w:left="720"/>
      <w:contextualSpacing/>
    </w:pPr>
  </w:style>
  <w:style w:type="paragraph" w:customStyle="1" w:styleId="Style20">
    <w:name w:val="Style20"/>
    <w:basedOn w:val="Normal"/>
    <w:uiPriority w:val="99"/>
    <w:rsid w:val="00372AE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6">
    <w:name w:val="Font Style46"/>
    <w:basedOn w:val="DefaultParagraphFont"/>
    <w:uiPriority w:val="99"/>
    <w:rsid w:val="00372AE2"/>
    <w:rPr>
      <w:rFonts w:ascii="Times New Roman" w:hAnsi="Times New Roman" w:cs="Times New Roman"/>
      <w:i/>
      <w:iCs/>
      <w:color w:val="000000"/>
      <w:sz w:val="20"/>
      <w:szCs w:val="20"/>
    </w:rPr>
  </w:style>
  <w:style w:type="character" w:customStyle="1" w:styleId="FontStyle48">
    <w:name w:val="Font Style48"/>
    <w:basedOn w:val="DefaultParagraphFont"/>
    <w:uiPriority w:val="99"/>
    <w:rsid w:val="00372AE2"/>
    <w:rPr>
      <w:rFonts w:ascii="Angsana New" w:hAnsi="Angsana New" w:cs="Angsana New"/>
      <w:color w:val="000000"/>
      <w:sz w:val="34"/>
      <w:szCs w:val="34"/>
    </w:rPr>
  </w:style>
  <w:style w:type="paragraph" w:customStyle="1" w:styleId="Style16">
    <w:name w:val="Style16"/>
    <w:basedOn w:val="Normal"/>
    <w:uiPriority w:val="99"/>
    <w:rsid w:val="00372AE2"/>
    <w:pPr>
      <w:widowControl w:val="0"/>
      <w:autoSpaceDE w:val="0"/>
      <w:autoSpaceDN w:val="0"/>
      <w:adjustRightInd w:val="0"/>
      <w:spacing w:after="0" w:line="274" w:lineRule="exact"/>
      <w:jc w:val="both"/>
    </w:pPr>
    <w:rPr>
      <w:rFonts w:ascii="Arial" w:eastAsia="Times New Roman" w:hAnsi="Arial" w:cs="Arial"/>
      <w:sz w:val="24"/>
      <w:szCs w:val="24"/>
    </w:rPr>
  </w:style>
  <w:style w:type="paragraph" w:customStyle="1" w:styleId="Style33">
    <w:name w:val="Style33"/>
    <w:basedOn w:val="Normal"/>
    <w:rsid w:val="00372AE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4">
    <w:name w:val="Style14"/>
    <w:basedOn w:val="Normal"/>
    <w:uiPriority w:val="99"/>
    <w:rsid w:val="00F5741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8911E8"/>
    <w:pPr>
      <w:spacing w:after="120" w:line="480" w:lineRule="auto"/>
      <w:ind w:left="360"/>
    </w:pPr>
  </w:style>
  <w:style w:type="character" w:customStyle="1" w:styleId="BodyTextIndent2Char">
    <w:name w:val="Body Text Indent 2 Char"/>
    <w:basedOn w:val="DefaultParagraphFont"/>
    <w:link w:val="BodyTextIndent2"/>
    <w:uiPriority w:val="99"/>
    <w:rsid w:val="008911E8"/>
  </w:style>
  <w:style w:type="character" w:customStyle="1" w:styleId="Heading4Char">
    <w:name w:val="Heading 4 Char"/>
    <w:basedOn w:val="DefaultParagraphFont"/>
    <w:link w:val="Heading4"/>
    <w:uiPriority w:val="9"/>
    <w:rsid w:val="009F0724"/>
    <w:rPr>
      <w:rFonts w:ascii="Calibri" w:eastAsia="Times New Roman" w:hAnsi="Calibri" w:cs="Times New Roman"/>
      <w:b/>
      <w:bCs/>
      <w:sz w:val="28"/>
      <w:szCs w:val="28"/>
      <w:lang w:eastAsia="zh-CN"/>
    </w:rPr>
  </w:style>
  <w:style w:type="character" w:customStyle="1" w:styleId="ListParagraphChar">
    <w:name w:val="List Paragraph Char"/>
    <w:aliases w:val="body 2 Char,Normal bullet 2 Char,List Paragraph1 Char,List Paragraph11 Char,List_Paragraph Char,Multilevel para_II Char,List Paragraph (numbered (a)) Char,Numbered list Char,Akapit z listą BS Char,List Paragraph 1 Char,Bullet1 Char"/>
    <w:link w:val="ListParagraph"/>
    <w:uiPriority w:val="34"/>
    <w:locked/>
    <w:rsid w:val="009F0724"/>
  </w:style>
  <w:style w:type="character" w:styleId="Strong">
    <w:name w:val="Strong"/>
    <w:uiPriority w:val="22"/>
    <w:qFormat/>
    <w:rsid w:val="009019CB"/>
    <w:rPr>
      <w:b/>
      <w:bCs/>
    </w:rPr>
  </w:style>
  <w:style w:type="paragraph" w:customStyle="1" w:styleId="ParagrafNormal">
    <w:name w:val="Paragraf Normal"/>
    <w:basedOn w:val="Normal"/>
    <w:rsid w:val="009019CB"/>
    <w:pPr>
      <w:widowControl w:val="0"/>
      <w:suppressAutoHyphens/>
      <w:spacing w:after="0" w:line="240" w:lineRule="auto"/>
      <w:ind w:firstLine="851"/>
      <w:jc w:val="both"/>
    </w:pPr>
    <w:rPr>
      <w:rFonts w:ascii="Advance" w:eastAsia="Times New Roman" w:hAnsi="Advance" w:cs="Times New Roman"/>
      <w:sz w:val="24"/>
      <w:szCs w:val="20"/>
      <w:lang w:val="ro-RO" w:eastAsia="ar-SA"/>
    </w:rPr>
  </w:style>
  <w:style w:type="paragraph" w:customStyle="1" w:styleId="Style9">
    <w:name w:val="Style9"/>
    <w:basedOn w:val="Normal"/>
    <w:uiPriority w:val="99"/>
    <w:rsid w:val="00C83EB6"/>
    <w:pPr>
      <w:widowControl w:val="0"/>
      <w:autoSpaceDE w:val="0"/>
      <w:autoSpaceDN w:val="0"/>
      <w:adjustRightInd w:val="0"/>
      <w:spacing w:after="0" w:line="322" w:lineRule="exact"/>
      <w:jc w:val="both"/>
    </w:pPr>
    <w:rPr>
      <w:rFonts w:ascii="Arial" w:eastAsia="Times New Roman" w:hAnsi="Arial" w:cs="Arial"/>
      <w:sz w:val="24"/>
      <w:szCs w:val="24"/>
    </w:rPr>
  </w:style>
  <w:style w:type="character" w:customStyle="1" w:styleId="FontStyle62">
    <w:name w:val="Font Style62"/>
    <w:basedOn w:val="DefaultParagraphFont"/>
    <w:uiPriority w:val="99"/>
    <w:rsid w:val="00C83EB6"/>
    <w:rPr>
      <w:rFonts w:ascii="Arial" w:hAnsi="Arial" w:cs="Arial"/>
      <w:i/>
      <w:iCs/>
      <w:color w:val="000000"/>
      <w:sz w:val="24"/>
      <w:szCs w:val="24"/>
    </w:rPr>
  </w:style>
  <w:style w:type="character" w:customStyle="1" w:styleId="FontStyle82">
    <w:name w:val="Font Style82"/>
    <w:basedOn w:val="DefaultParagraphFont"/>
    <w:uiPriority w:val="99"/>
    <w:rsid w:val="00C83EB6"/>
    <w:rPr>
      <w:rFonts w:ascii="Arial" w:hAnsi="Arial" w:cs="Arial"/>
      <w:color w:val="000000"/>
      <w:sz w:val="24"/>
      <w:szCs w:val="24"/>
    </w:rPr>
  </w:style>
  <w:style w:type="paragraph" w:customStyle="1" w:styleId="Style30">
    <w:name w:val="Style30"/>
    <w:basedOn w:val="Normal"/>
    <w:uiPriority w:val="99"/>
    <w:rsid w:val="00C83EB6"/>
    <w:pPr>
      <w:widowControl w:val="0"/>
      <w:autoSpaceDE w:val="0"/>
      <w:autoSpaceDN w:val="0"/>
      <w:adjustRightInd w:val="0"/>
      <w:spacing w:after="0" w:line="325" w:lineRule="exact"/>
      <w:ind w:firstLine="720"/>
    </w:pPr>
    <w:rPr>
      <w:rFonts w:ascii="Arial" w:eastAsia="Times New Roman" w:hAnsi="Arial" w:cs="Arial"/>
      <w:sz w:val="24"/>
      <w:szCs w:val="24"/>
    </w:rPr>
  </w:style>
  <w:style w:type="paragraph" w:customStyle="1" w:styleId="Style4">
    <w:name w:val="Style4"/>
    <w:basedOn w:val="Normal"/>
    <w:uiPriority w:val="99"/>
    <w:rsid w:val="00C83EB6"/>
    <w:pPr>
      <w:widowControl w:val="0"/>
      <w:autoSpaceDE w:val="0"/>
      <w:autoSpaceDN w:val="0"/>
      <w:adjustRightInd w:val="0"/>
      <w:spacing w:after="0" w:line="325" w:lineRule="exact"/>
      <w:ind w:firstLine="715"/>
      <w:jc w:val="both"/>
    </w:pPr>
    <w:rPr>
      <w:rFonts w:ascii="Arial" w:eastAsia="Times New Roman" w:hAnsi="Arial" w:cs="Arial"/>
      <w:sz w:val="24"/>
      <w:szCs w:val="24"/>
    </w:rPr>
  </w:style>
  <w:style w:type="character" w:customStyle="1" w:styleId="Bodytext2">
    <w:name w:val="Body text (2)_"/>
    <w:link w:val="Bodytext20"/>
    <w:rsid w:val="00B43DC5"/>
    <w:rPr>
      <w:shd w:val="clear" w:color="auto" w:fill="FFFFFF"/>
    </w:rPr>
  </w:style>
  <w:style w:type="paragraph" w:customStyle="1" w:styleId="Bodytext20">
    <w:name w:val="Body text (2)"/>
    <w:basedOn w:val="Normal"/>
    <w:link w:val="Bodytext2"/>
    <w:rsid w:val="00B43DC5"/>
    <w:pPr>
      <w:widowControl w:val="0"/>
      <w:shd w:val="clear" w:color="auto" w:fill="FFFFFF"/>
      <w:spacing w:after="0" w:line="274" w:lineRule="exact"/>
      <w:ind w:hanging="760"/>
    </w:pPr>
  </w:style>
  <w:style w:type="character" w:customStyle="1" w:styleId="Bodytext2Bold">
    <w:name w:val="Body text (2) + Bold"/>
    <w:rsid w:val="00B43DC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o-RO" w:eastAsia="ro-RO" w:bidi="ro-RO"/>
    </w:rPr>
  </w:style>
  <w:style w:type="character" w:customStyle="1" w:styleId="FontStyle762">
    <w:name w:val="Font Style762"/>
    <w:rsid w:val="00B43DC5"/>
    <w:rPr>
      <w:rFonts w:ascii="Arial" w:hAnsi="Arial" w:cs="Arial"/>
      <w:color w:val="000000"/>
      <w:sz w:val="20"/>
      <w:szCs w:val="20"/>
    </w:rPr>
  </w:style>
  <w:style w:type="paragraph" w:customStyle="1" w:styleId="table">
    <w:name w:val="table"/>
    <w:basedOn w:val="Normal"/>
    <w:link w:val="tableChar"/>
    <w:rsid w:val="001A365E"/>
    <w:pPr>
      <w:spacing w:after="120" w:line="240" w:lineRule="auto"/>
    </w:pPr>
    <w:rPr>
      <w:rFonts w:ascii="Times New Roman" w:eastAsia="Times New Roman" w:hAnsi="Times New Roman" w:cs="Times New Roman"/>
      <w:sz w:val="20"/>
      <w:szCs w:val="20"/>
      <w:lang w:val="en-GB"/>
    </w:rPr>
  </w:style>
  <w:style w:type="character" w:customStyle="1" w:styleId="Bodytext2Italic">
    <w:name w:val="Body text (2) + Italic"/>
    <w:rsid w:val="00F8517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o-RO" w:eastAsia="ro-RO" w:bidi="ro-RO"/>
    </w:rPr>
  </w:style>
  <w:style w:type="paragraph" w:styleId="NoSpacing">
    <w:name w:val="No Spacing"/>
    <w:link w:val="NoSpacingChar"/>
    <w:uiPriority w:val="1"/>
    <w:qFormat/>
    <w:rsid w:val="007B46F6"/>
    <w:pPr>
      <w:suppressAutoHyphens/>
      <w:autoSpaceDE w:val="0"/>
      <w:spacing w:after="0" w:line="240" w:lineRule="auto"/>
    </w:pPr>
    <w:rPr>
      <w:rFonts w:ascii="Calibri" w:eastAsia="Calibri" w:hAnsi="Calibri" w:cs="Calibri"/>
      <w:szCs w:val="24"/>
      <w:lang w:val="ro-RO" w:eastAsia="zh-CN"/>
    </w:rPr>
  </w:style>
  <w:style w:type="character" w:customStyle="1" w:styleId="NoSpacingChar">
    <w:name w:val="No Spacing Char"/>
    <w:link w:val="NoSpacing"/>
    <w:uiPriority w:val="1"/>
    <w:rsid w:val="007B46F6"/>
    <w:rPr>
      <w:rFonts w:ascii="Calibri" w:eastAsia="Calibri" w:hAnsi="Calibri" w:cs="Calibri"/>
      <w:szCs w:val="24"/>
      <w:lang w:val="ro-RO" w:eastAsia="zh-CN"/>
    </w:rPr>
  </w:style>
  <w:style w:type="character" w:customStyle="1" w:styleId="FontStyle130">
    <w:name w:val="Font Style130"/>
    <w:uiPriority w:val="99"/>
    <w:rsid w:val="00DA0C15"/>
    <w:rPr>
      <w:rFonts w:ascii="Arial" w:hAnsi="Arial" w:cs="Arial"/>
      <w:color w:val="000000"/>
      <w:sz w:val="26"/>
      <w:szCs w:val="26"/>
    </w:rPr>
  </w:style>
  <w:style w:type="paragraph" w:customStyle="1" w:styleId="Style35">
    <w:name w:val="Style35"/>
    <w:basedOn w:val="Normal"/>
    <w:uiPriority w:val="99"/>
    <w:rsid w:val="00DA0C15"/>
    <w:pPr>
      <w:widowControl w:val="0"/>
      <w:autoSpaceDE w:val="0"/>
      <w:autoSpaceDN w:val="0"/>
      <w:adjustRightInd w:val="0"/>
      <w:spacing w:after="0" w:line="370" w:lineRule="exact"/>
    </w:pPr>
    <w:rPr>
      <w:rFonts w:ascii="Arial" w:eastAsia="Times New Roman" w:hAnsi="Arial" w:cs="Arial"/>
      <w:sz w:val="24"/>
      <w:szCs w:val="24"/>
    </w:rPr>
  </w:style>
  <w:style w:type="paragraph" w:customStyle="1" w:styleId="Style40">
    <w:name w:val="Style40"/>
    <w:basedOn w:val="Normal"/>
    <w:uiPriority w:val="99"/>
    <w:rsid w:val="00DA0C1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4">
    <w:name w:val="Font Style164"/>
    <w:uiPriority w:val="99"/>
    <w:rsid w:val="00DA0C15"/>
    <w:rPr>
      <w:rFonts w:ascii="Arial Unicode MS" w:eastAsia="Arial Unicode MS" w:cs="Arial Unicode MS"/>
      <w:color w:val="000000"/>
      <w:sz w:val="28"/>
      <w:szCs w:val="28"/>
    </w:rPr>
  </w:style>
  <w:style w:type="character" w:customStyle="1" w:styleId="FontStyle132">
    <w:name w:val="Font Style132"/>
    <w:uiPriority w:val="99"/>
    <w:rsid w:val="00DA0C15"/>
    <w:rPr>
      <w:rFonts w:ascii="Arial" w:hAnsi="Arial" w:cs="Arial"/>
      <w:i/>
      <w:iCs/>
      <w:color w:val="000000"/>
      <w:sz w:val="26"/>
      <w:szCs w:val="26"/>
    </w:rPr>
  </w:style>
  <w:style w:type="paragraph" w:customStyle="1" w:styleId="Style66">
    <w:name w:val="Style66"/>
    <w:basedOn w:val="Normal"/>
    <w:uiPriority w:val="99"/>
    <w:rsid w:val="00DA0C15"/>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81">
    <w:name w:val="Style81"/>
    <w:basedOn w:val="Normal"/>
    <w:uiPriority w:val="99"/>
    <w:rsid w:val="00DA0C15"/>
    <w:pPr>
      <w:widowControl w:val="0"/>
      <w:autoSpaceDE w:val="0"/>
      <w:autoSpaceDN w:val="0"/>
      <w:adjustRightInd w:val="0"/>
      <w:spacing w:after="0" w:line="370" w:lineRule="exact"/>
      <w:ind w:hanging="346"/>
      <w:jc w:val="both"/>
    </w:pPr>
    <w:rPr>
      <w:rFonts w:ascii="Arial" w:eastAsia="Times New Roman" w:hAnsi="Arial" w:cs="Arial"/>
      <w:sz w:val="24"/>
      <w:szCs w:val="24"/>
    </w:rPr>
  </w:style>
  <w:style w:type="character" w:customStyle="1" w:styleId="FontStyle131">
    <w:name w:val="Font Style131"/>
    <w:uiPriority w:val="99"/>
    <w:rsid w:val="00482F76"/>
    <w:rPr>
      <w:rFonts w:ascii="Arial" w:hAnsi="Arial" w:cs="Arial"/>
      <w:b/>
      <w:bCs/>
      <w:color w:val="000000"/>
      <w:sz w:val="26"/>
      <w:szCs w:val="26"/>
    </w:rPr>
  </w:style>
  <w:style w:type="character" w:customStyle="1" w:styleId="Heading2Char">
    <w:name w:val="Heading 2 Char"/>
    <w:basedOn w:val="DefaultParagraphFont"/>
    <w:link w:val="Heading2"/>
    <w:rsid w:val="006A4D98"/>
    <w:rPr>
      <w:rFonts w:ascii="Times New Roman" w:hAnsi="Times New Roman" w:cs="Times New Roman"/>
      <w:b/>
      <w:sz w:val="24"/>
      <w:szCs w:val="24"/>
      <w:lang w:val="pt-BR"/>
    </w:rPr>
  </w:style>
  <w:style w:type="character" w:customStyle="1" w:styleId="Heading3Char">
    <w:name w:val="Heading 3 Char"/>
    <w:basedOn w:val="DefaultParagraphFont"/>
    <w:link w:val="Heading3"/>
    <w:uiPriority w:val="9"/>
    <w:rsid w:val="00482F76"/>
    <w:rPr>
      <w:rFonts w:asciiTheme="majorHAnsi" w:eastAsiaTheme="majorEastAsia" w:hAnsiTheme="majorHAnsi" w:cstheme="majorBidi"/>
      <w:b/>
      <w:bCs/>
      <w:color w:val="4F81BD" w:themeColor="accent1"/>
    </w:rPr>
  </w:style>
  <w:style w:type="paragraph" w:customStyle="1" w:styleId="Style17">
    <w:name w:val="Style17"/>
    <w:basedOn w:val="Normal"/>
    <w:uiPriority w:val="99"/>
    <w:rsid w:val="0029740D"/>
    <w:pPr>
      <w:widowControl w:val="0"/>
      <w:autoSpaceDE w:val="0"/>
      <w:autoSpaceDN w:val="0"/>
      <w:adjustRightInd w:val="0"/>
      <w:spacing w:after="0" w:line="278" w:lineRule="exact"/>
      <w:ind w:firstLine="710"/>
      <w:jc w:val="both"/>
    </w:pPr>
    <w:rPr>
      <w:rFonts w:ascii="Arial" w:eastAsia="Times New Roman" w:hAnsi="Arial" w:cs="Times New Roman"/>
      <w:sz w:val="24"/>
      <w:szCs w:val="24"/>
    </w:rPr>
  </w:style>
  <w:style w:type="paragraph" w:customStyle="1" w:styleId="Style24">
    <w:name w:val="Style24"/>
    <w:basedOn w:val="Normal"/>
    <w:uiPriority w:val="99"/>
    <w:rsid w:val="0029740D"/>
    <w:pPr>
      <w:widowControl w:val="0"/>
      <w:autoSpaceDE w:val="0"/>
      <w:autoSpaceDN w:val="0"/>
      <w:adjustRightInd w:val="0"/>
      <w:spacing w:after="0" w:line="277" w:lineRule="exact"/>
    </w:pPr>
    <w:rPr>
      <w:rFonts w:ascii="Arial" w:eastAsia="Times New Roman" w:hAnsi="Arial" w:cs="Arial"/>
      <w:sz w:val="24"/>
      <w:szCs w:val="24"/>
    </w:rPr>
  </w:style>
  <w:style w:type="character" w:customStyle="1" w:styleId="Heading1Char">
    <w:name w:val="Heading 1 Char"/>
    <w:basedOn w:val="DefaultParagraphFont"/>
    <w:link w:val="Heading1"/>
    <w:rsid w:val="0063332D"/>
    <w:rPr>
      <w:rFonts w:ascii="Times New Roman" w:hAnsi="Times New Roman" w:cs="Times New Roman"/>
      <w:b/>
      <w:color w:val="000000"/>
      <w:sz w:val="24"/>
      <w:szCs w:val="24"/>
      <w:lang w:val="ro-RO"/>
    </w:rPr>
  </w:style>
  <w:style w:type="character" w:customStyle="1" w:styleId="WW8Num8z4">
    <w:name w:val="WW8Num8z4"/>
    <w:rsid w:val="00DB2735"/>
    <w:rPr>
      <w:rFonts w:ascii="Courier New" w:hAnsi="Courier New" w:cs="Courier New"/>
    </w:rPr>
  </w:style>
  <w:style w:type="character" w:customStyle="1" w:styleId="FontStyle36">
    <w:name w:val="Font Style36"/>
    <w:basedOn w:val="DefaultParagraphFont"/>
    <w:uiPriority w:val="99"/>
    <w:rsid w:val="00DB2735"/>
    <w:rPr>
      <w:rFonts w:ascii="Arial" w:hAnsi="Arial" w:cs="Arial"/>
      <w:color w:val="000000"/>
      <w:sz w:val="22"/>
      <w:szCs w:val="22"/>
    </w:rPr>
  </w:style>
  <w:style w:type="character" w:customStyle="1" w:styleId="Heading7Char">
    <w:name w:val="Heading 7 Char"/>
    <w:basedOn w:val="DefaultParagraphFont"/>
    <w:link w:val="Heading7"/>
    <w:rsid w:val="00BC7E73"/>
    <w:rPr>
      <w:rFonts w:asciiTheme="majorHAnsi" w:eastAsiaTheme="majorEastAsia" w:hAnsiTheme="majorHAnsi" w:cstheme="majorBidi"/>
      <w:i/>
      <w:iCs/>
      <w:color w:val="404040" w:themeColor="text1" w:themeTint="BF"/>
    </w:rPr>
  </w:style>
  <w:style w:type="character" w:customStyle="1" w:styleId="tableChar">
    <w:name w:val="table Char"/>
    <w:link w:val="table"/>
    <w:rsid w:val="00BC7E73"/>
    <w:rPr>
      <w:rFonts w:ascii="Times New Roman" w:eastAsia="Times New Roman" w:hAnsi="Times New Roman" w:cs="Times New Roman"/>
      <w:sz w:val="20"/>
      <w:szCs w:val="20"/>
      <w:lang w:val="en-GB"/>
    </w:rPr>
  </w:style>
  <w:style w:type="paragraph" w:styleId="ListBullet">
    <w:name w:val="List Bullet"/>
    <w:basedOn w:val="Normal"/>
    <w:rsid w:val="008D59AC"/>
    <w:pPr>
      <w:suppressAutoHyphens/>
      <w:spacing w:before="40" w:after="40" w:line="240" w:lineRule="auto"/>
      <w:jc w:val="both"/>
    </w:pPr>
    <w:rPr>
      <w:rFonts w:ascii="Times New Roman" w:eastAsia="Times New Roman" w:hAnsi="Times New Roman" w:cs="Times New Roman"/>
      <w:sz w:val="24"/>
      <w:szCs w:val="20"/>
      <w:lang w:val="ro-RO" w:eastAsia="ar-SA"/>
    </w:rPr>
  </w:style>
  <w:style w:type="paragraph" w:customStyle="1" w:styleId="Default">
    <w:name w:val="Default"/>
    <w:rsid w:val="00B452C5"/>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1">
    <w:name w:val="Body Text 2"/>
    <w:basedOn w:val="Normal"/>
    <w:link w:val="BodyText2Char"/>
    <w:unhideWhenUsed/>
    <w:rsid w:val="00BB1DCB"/>
    <w:pPr>
      <w:spacing w:after="120" w:line="480" w:lineRule="auto"/>
    </w:pPr>
  </w:style>
  <w:style w:type="character" w:customStyle="1" w:styleId="BodyText2Char">
    <w:name w:val="Body Text 2 Char"/>
    <w:basedOn w:val="DefaultParagraphFont"/>
    <w:link w:val="BodyText21"/>
    <w:uiPriority w:val="99"/>
    <w:rsid w:val="00BB1DCB"/>
  </w:style>
  <w:style w:type="character" w:customStyle="1" w:styleId="Heading5Char">
    <w:name w:val="Heading 5 Char"/>
    <w:basedOn w:val="DefaultParagraphFont"/>
    <w:link w:val="Heading5"/>
    <w:rsid w:val="00C56861"/>
    <w:rPr>
      <w:rFonts w:ascii="Arial" w:eastAsia="Times New Roman" w:hAnsi="Arial" w:cs="Arial"/>
      <w:b/>
      <w:sz w:val="24"/>
      <w:szCs w:val="20"/>
      <w:lang w:val="ro-RO" w:eastAsia="ar-SA"/>
    </w:rPr>
  </w:style>
  <w:style w:type="character" w:customStyle="1" w:styleId="Heading6Char">
    <w:name w:val="Heading 6 Char"/>
    <w:basedOn w:val="DefaultParagraphFont"/>
    <w:link w:val="Heading6"/>
    <w:rsid w:val="00C56861"/>
    <w:rPr>
      <w:rFonts w:ascii="Arial" w:eastAsia="Times New Roman" w:hAnsi="Arial" w:cs="Arial"/>
      <w:b/>
      <w:bCs/>
      <w:sz w:val="24"/>
      <w:szCs w:val="20"/>
      <w:lang w:val="en-AU" w:eastAsia="ar-SA"/>
    </w:rPr>
  </w:style>
  <w:style w:type="character" w:customStyle="1" w:styleId="Heading8Char">
    <w:name w:val="Heading 8 Char"/>
    <w:basedOn w:val="DefaultParagraphFont"/>
    <w:link w:val="Heading8"/>
    <w:rsid w:val="00C56861"/>
    <w:rPr>
      <w:rFonts w:ascii="Arial" w:eastAsia="Times New Roman" w:hAnsi="Arial" w:cs="Arial"/>
      <w:b/>
      <w:bCs/>
      <w:sz w:val="24"/>
      <w:szCs w:val="20"/>
      <w:lang w:val="fr-FR" w:eastAsia="ar-SA"/>
    </w:rPr>
  </w:style>
  <w:style w:type="character" w:customStyle="1" w:styleId="Heading9Char">
    <w:name w:val="Heading 9 Char"/>
    <w:basedOn w:val="DefaultParagraphFont"/>
    <w:link w:val="Heading9"/>
    <w:rsid w:val="00C56861"/>
    <w:rPr>
      <w:rFonts w:ascii="Cambria" w:eastAsia="Times New Roman" w:hAnsi="Cambria" w:cs="Times New Roman"/>
      <w:lang w:val="en-AU" w:eastAsia="ar-SA"/>
    </w:rPr>
  </w:style>
  <w:style w:type="character" w:customStyle="1" w:styleId="WW8Num1z0">
    <w:name w:val="WW8Num1z0"/>
    <w:rsid w:val="00C56861"/>
    <w:rPr>
      <w:rFonts w:hint="default"/>
    </w:rPr>
  </w:style>
  <w:style w:type="character" w:customStyle="1" w:styleId="WW8Num2z0">
    <w:name w:val="WW8Num2z0"/>
    <w:rsid w:val="00C56861"/>
    <w:rPr>
      <w:rFonts w:ascii="Times New Roman" w:eastAsia="Calibri" w:hAnsi="Times New Roman" w:cs="Times New Roman" w:hint="default"/>
      <w:lang w:val="ro-RO"/>
    </w:rPr>
  </w:style>
  <w:style w:type="character" w:customStyle="1" w:styleId="WW8Num2z1">
    <w:name w:val="WW8Num2z1"/>
    <w:rsid w:val="00C56861"/>
    <w:rPr>
      <w:rFonts w:ascii="Courier New" w:hAnsi="Courier New" w:cs="Courier New" w:hint="default"/>
    </w:rPr>
  </w:style>
  <w:style w:type="character" w:customStyle="1" w:styleId="WW8Num2z2">
    <w:name w:val="WW8Num2z2"/>
    <w:rsid w:val="00C56861"/>
    <w:rPr>
      <w:rFonts w:ascii="Wingdings" w:hAnsi="Wingdings" w:cs="Wingdings" w:hint="default"/>
    </w:rPr>
  </w:style>
  <w:style w:type="character" w:customStyle="1" w:styleId="WW8Num2z3">
    <w:name w:val="WW8Num2z3"/>
    <w:rsid w:val="00C56861"/>
    <w:rPr>
      <w:rFonts w:ascii="Symbol" w:hAnsi="Symbol" w:cs="Symbol" w:hint="default"/>
    </w:rPr>
  </w:style>
  <w:style w:type="character" w:customStyle="1" w:styleId="WW8Num3z0">
    <w:name w:val="WW8Num3z0"/>
    <w:rsid w:val="00C56861"/>
    <w:rPr>
      <w:rFonts w:ascii="Wingdings" w:hAnsi="Wingdings" w:cs="Wingdings" w:hint="default"/>
      <w:sz w:val="22"/>
      <w:szCs w:val="22"/>
      <w:lang w:val="ro-RO"/>
    </w:rPr>
  </w:style>
  <w:style w:type="character" w:customStyle="1" w:styleId="WW8Num3z1">
    <w:name w:val="WW8Num3z1"/>
    <w:rsid w:val="00C56861"/>
    <w:rPr>
      <w:rFonts w:ascii="Courier New" w:hAnsi="Courier New" w:cs="Courier New" w:hint="default"/>
    </w:rPr>
  </w:style>
  <w:style w:type="character" w:customStyle="1" w:styleId="WW8Num3z3">
    <w:name w:val="WW8Num3z3"/>
    <w:rsid w:val="00C56861"/>
    <w:rPr>
      <w:rFonts w:ascii="Symbol" w:hAnsi="Symbol" w:cs="Symbol" w:hint="default"/>
    </w:rPr>
  </w:style>
  <w:style w:type="character" w:customStyle="1" w:styleId="WW8Num4z0">
    <w:name w:val="WW8Num4z0"/>
    <w:rsid w:val="00C56861"/>
    <w:rPr>
      <w:rFonts w:ascii="Wingdings" w:hAnsi="Wingdings" w:cs="Wingdings" w:hint="default"/>
      <w:sz w:val="22"/>
      <w:szCs w:val="22"/>
    </w:rPr>
  </w:style>
  <w:style w:type="character" w:customStyle="1" w:styleId="WW8Num4z1">
    <w:name w:val="WW8Num4z1"/>
    <w:rsid w:val="00C56861"/>
    <w:rPr>
      <w:rFonts w:ascii="Times New Roman" w:hAnsi="Times New Roman" w:cs="Times New Roman" w:hint="default"/>
      <w:sz w:val="16"/>
      <w:szCs w:val="22"/>
    </w:rPr>
  </w:style>
  <w:style w:type="character" w:customStyle="1" w:styleId="WW8Num4z3">
    <w:name w:val="WW8Num4z3"/>
    <w:rsid w:val="00C56861"/>
    <w:rPr>
      <w:rFonts w:ascii="Symbol" w:hAnsi="Symbol" w:cs="Symbol" w:hint="default"/>
    </w:rPr>
  </w:style>
  <w:style w:type="character" w:customStyle="1" w:styleId="WW8Num4z4">
    <w:name w:val="WW8Num4z4"/>
    <w:rsid w:val="00C56861"/>
    <w:rPr>
      <w:rFonts w:ascii="Courier New" w:hAnsi="Courier New" w:cs="Courier New" w:hint="default"/>
    </w:rPr>
  </w:style>
  <w:style w:type="character" w:customStyle="1" w:styleId="WW8Num5z0">
    <w:name w:val="WW8Num5z0"/>
    <w:rsid w:val="00C56861"/>
    <w:rPr>
      <w:rFonts w:ascii="Wingdings" w:hAnsi="Wingdings" w:cs="Wingdings" w:hint="default"/>
      <w:caps w:val="0"/>
      <w:smallCaps w:val="0"/>
      <w:strike w:val="0"/>
      <w:dstrike w:val="0"/>
      <w:vanish w:val="0"/>
      <w:spacing w:val="0"/>
      <w:kern w:val="1"/>
      <w:position w:val="0"/>
      <w:sz w:val="24"/>
      <w:vertAlign w:val="baseline"/>
    </w:rPr>
  </w:style>
  <w:style w:type="character" w:customStyle="1" w:styleId="WW8Num5z1">
    <w:name w:val="WW8Num5z1"/>
    <w:rsid w:val="00C56861"/>
    <w:rPr>
      <w:rFonts w:ascii="Courier New" w:hAnsi="Courier New" w:cs="Courier New" w:hint="default"/>
    </w:rPr>
  </w:style>
  <w:style w:type="character" w:customStyle="1" w:styleId="WW8Num5z2">
    <w:name w:val="WW8Num5z2"/>
    <w:rsid w:val="00C56861"/>
    <w:rPr>
      <w:rFonts w:ascii="Wingdings" w:hAnsi="Wingdings" w:cs="Wingdings" w:hint="default"/>
    </w:rPr>
  </w:style>
  <w:style w:type="character" w:customStyle="1" w:styleId="WW8Num5z3">
    <w:name w:val="WW8Num5z3"/>
    <w:rsid w:val="00C56861"/>
    <w:rPr>
      <w:rFonts w:ascii="Symbol" w:hAnsi="Symbol" w:cs="Symbol" w:hint="default"/>
    </w:rPr>
  </w:style>
  <w:style w:type="character" w:customStyle="1" w:styleId="WW8Num6z0">
    <w:name w:val="WW8Num6z0"/>
    <w:rsid w:val="00C56861"/>
    <w:rPr>
      <w:rFonts w:ascii="Times New Roman" w:eastAsia="Times New Roman" w:hAnsi="Times New Roman" w:cs="Times New Roman" w:hint="default"/>
      <w:color w:val="000000"/>
      <w:sz w:val="22"/>
      <w:szCs w:val="22"/>
    </w:rPr>
  </w:style>
  <w:style w:type="character" w:customStyle="1" w:styleId="WW8Num6z1">
    <w:name w:val="WW8Num6z1"/>
    <w:rsid w:val="00C56861"/>
    <w:rPr>
      <w:rFonts w:ascii="Courier New" w:hAnsi="Courier New" w:cs="Courier New" w:hint="default"/>
    </w:rPr>
  </w:style>
  <w:style w:type="character" w:customStyle="1" w:styleId="WW8Num6z2">
    <w:name w:val="WW8Num6z2"/>
    <w:rsid w:val="00C56861"/>
    <w:rPr>
      <w:rFonts w:ascii="Wingdings" w:hAnsi="Wingdings" w:cs="Wingdings" w:hint="default"/>
    </w:rPr>
  </w:style>
  <w:style w:type="character" w:customStyle="1" w:styleId="WW8Num6z3">
    <w:name w:val="WW8Num6z3"/>
    <w:rsid w:val="00C56861"/>
    <w:rPr>
      <w:rFonts w:ascii="Symbol" w:hAnsi="Symbol" w:cs="Symbol" w:hint="default"/>
    </w:rPr>
  </w:style>
  <w:style w:type="character" w:customStyle="1" w:styleId="WW8Num7z0">
    <w:name w:val="WW8Num7z0"/>
    <w:rsid w:val="00C56861"/>
    <w:rPr>
      <w:rFonts w:ascii="Roboto" w:eastAsia="Times New Roman" w:hAnsi="Roboto" w:cs="Arial" w:hint="default"/>
      <w:sz w:val="22"/>
      <w:szCs w:val="22"/>
    </w:rPr>
  </w:style>
  <w:style w:type="character" w:customStyle="1" w:styleId="WW8Num7z1">
    <w:name w:val="WW8Num7z1"/>
    <w:rsid w:val="00C56861"/>
    <w:rPr>
      <w:rFonts w:ascii="Courier New" w:hAnsi="Courier New" w:cs="Courier New" w:hint="default"/>
    </w:rPr>
  </w:style>
  <w:style w:type="character" w:customStyle="1" w:styleId="WW8Num7z2">
    <w:name w:val="WW8Num7z2"/>
    <w:rsid w:val="00C56861"/>
    <w:rPr>
      <w:rFonts w:ascii="Wingdings" w:hAnsi="Wingdings" w:cs="Wingdings" w:hint="default"/>
    </w:rPr>
  </w:style>
  <w:style w:type="character" w:customStyle="1" w:styleId="WW8Num7z3">
    <w:name w:val="WW8Num7z3"/>
    <w:rsid w:val="00C56861"/>
    <w:rPr>
      <w:rFonts w:ascii="Symbol" w:hAnsi="Symbol" w:cs="Symbol" w:hint="default"/>
    </w:rPr>
  </w:style>
  <w:style w:type="character" w:customStyle="1" w:styleId="WW8Num8z0">
    <w:name w:val="WW8Num8z0"/>
    <w:rsid w:val="00C56861"/>
    <w:rPr>
      <w:rFonts w:ascii="Wingdings" w:hAnsi="Wingdings" w:cs="Wingdings" w:hint="default"/>
      <w:color w:val="000000"/>
      <w:spacing w:val="-3"/>
      <w:sz w:val="22"/>
      <w:szCs w:val="22"/>
    </w:rPr>
  </w:style>
  <w:style w:type="character" w:customStyle="1" w:styleId="WW8Num8z1">
    <w:name w:val="WW8Num8z1"/>
    <w:rsid w:val="00C56861"/>
    <w:rPr>
      <w:rFonts w:ascii="Courier New" w:hAnsi="Courier New" w:cs="Courier New" w:hint="default"/>
    </w:rPr>
  </w:style>
  <w:style w:type="character" w:customStyle="1" w:styleId="WW8Num8z3">
    <w:name w:val="WW8Num8z3"/>
    <w:rsid w:val="00C56861"/>
    <w:rPr>
      <w:rFonts w:ascii="Symbol" w:hAnsi="Symbol" w:cs="Symbol" w:hint="default"/>
    </w:rPr>
  </w:style>
  <w:style w:type="character" w:customStyle="1" w:styleId="WW8Num9z0">
    <w:name w:val="WW8Num9z0"/>
    <w:rsid w:val="00C56861"/>
    <w:rPr>
      <w:rFonts w:ascii="Wingdings" w:hAnsi="Wingdings" w:cs="Wingdings" w:hint="default"/>
      <w:sz w:val="22"/>
      <w:szCs w:val="22"/>
    </w:rPr>
  </w:style>
  <w:style w:type="character" w:customStyle="1" w:styleId="WW8Num9z1">
    <w:name w:val="WW8Num9z1"/>
    <w:rsid w:val="00C56861"/>
    <w:rPr>
      <w:rFonts w:ascii="Courier New" w:hAnsi="Courier New" w:cs="Courier New" w:hint="default"/>
    </w:rPr>
  </w:style>
  <w:style w:type="character" w:customStyle="1" w:styleId="WW8Num9z3">
    <w:name w:val="WW8Num9z3"/>
    <w:rsid w:val="00C56861"/>
    <w:rPr>
      <w:rFonts w:ascii="Symbol" w:hAnsi="Symbol" w:cs="Symbol" w:hint="default"/>
    </w:rPr>
  </w:style>
  <w:style w:type="character" w:customStyle="1" w:styleId="WW8Num10z0">
    <w:name w:val="WW8Num10z0"/>
    <w:rsid w:val="00C56861"/>
    <w:rPr>
      <w:rFonts w:ascii="Wingdings" w:hAnsi="Wingdings" w:cs="Wingdings" w:hint="default"/>
      <w:caps w:val="0"/>
      <w:smallCaps w:val="0"/>
      <w:strike w:val="0"/>
      <w:dstrike w:val="0"/>
      <w:vanish w:val="0"/>
      <w:spacing w:val="0"/>
      <w:kern w:val="1"/>
      <w:position w:val="0"/>
      <w:sz w:val="24"/>
      <w:vertAlign w:val="baseline"/>
    </w:rPr>
  </w:style>
  <w:style w:type="character" w:customStyle="1" w:styleId="WW8Num10z1">
    <w:name w:val="WW8Num10z1"/>
    <w:rsid w:val="00C56861"/>
    <w:rPr>
      <w:rFonts w:ascii="Courier New" w:hAnsi="Courier New" w:cs="Courier New" w:hint="default"/>
    </w:rPr>
  </w:style>
  <w:style w:type="character" w:customStyle="1" w:styleId="WW8Num10z2">
    <w:name w:val="WW8Num10z2"/>
    <w:rsid w:val="00C56861"/>
    <w:rPr>
      <w:rFonts w:ascii="Wingdings" w:hAnsi="Wingdings" w:cs="Wingdings" w:hint="default"/>
    </w:rPr>
  </w:style>
  <w:style w:type="character" w:customStyle="1" w:styleId="WW8Num10z3">
    <w:name w:val="WW8Num10z3"/>
    <w:rsid w:val="00C56861"/>
    <w:rPr>
      <w:rFonts w:ascii="Symbol" w:hAnsi="Symbol" w:cs="Symbol" w:hint="default"/>
    </w:rPr>
  </w:style>
  <w:style w:type="character" w:customStyle="1" w:styleId="WW8Num11z0">
    <w:name w:val="WW8Num11z0"/>
    <w:rsid w:val="00C56861"/>
    <w:rPr>
      <w:rFonts w:ascii="Times New Roman" w:eastAsia="Times New Roman" w:hAnsi="Times New Roman" w:cs="Times New Roman" w:hint="default"/>
      <w:color w:val="000000"/>
      <w:sz w:val="22"/>
      <w:szCs w:val="22"/>
    </w:rPr>
  </w:style>
  <w:style w:type="character" w:customStyle="1" w:styleId="WW8Num11z1">
    <w:name w:val="WW8Num11z1"/>
    <w:rsid w:val="00C56861"/>
    <w:rPr>
      <w:rFonts w:ascii="Courier New" w:hAnsi="Courier New" w:cs="Courier New" w:hint="default"/>
    </w:rPr>
  </w:style>
  <w:style w:type="character" w:customStyle="1" w:styleId="WW8Num11z2">
    <w:name w:val="WW8Num11z2"/>
    <w:rsid w:val="00C56861"/>
    <w:rPr>
      <w:rFonts w:ascii="Wingdings" w:hAnsi="Wingdings" w:cs="Wingdings" w:hint="default"/>
    </w:rPr>
  </w:style>
  <w:style w:type="character" w:customStyle="1" w:styleId="WW8Num11z3">
    <w:name w:val="WW8Num11z3"/>
    <w:rsid w:val="00C56861"/>
    <w:rPr>
      <w:rFonts w:ascii="Symbol" w:hAnsi="Symbol" w:cs="Symbol" w:hint="default"/>
    </w:rPr>
  </w:style>
  <w:style w:type="character" w:customStyle="1" w:styleId="WW8Num12z0">
    <w:name w:val="WW8Num12z0"/>
    <w:rsid w:val="00C56861"/>
    <w:rPr>
      <w:rFonts w:ascii="Wingdings" w:hAnsi="Wingdings" w:cs="Wingdings" w:hint="default"/>
      <w:color w:val="000000"/>
      <w:spacing w:val="-3"/>
      <w:sz w:val="22"/>
      <w:szCs w:val="22"/>
    </w:rPr>
  </w:style>
  <w:style w:type="character" w:customStyle="1" w:styleId="WW8Num12z1">
    <w:name w:val="WW8Num12z1"/>
    <w:rsid w:val="00C56861"/>
    <w:rPr>
      <w:rFonts w:ascii="Courier New" w:hAnsi="Courier New" w:cs="Courier New" w:hint="default"/>
    </w:rPr>
  </w:style>
  <w:style w:type="character" w:customStyle="1" w:styleId="WW8Num12z3">
    <w:name w:val="WW8Num12z3"/>
    <w:rsid w:val="00C56861"/>
    <w:rPr>
      <w:rFonts w:ascii="Symbol" w:hAnsi="Symbol" w:cs="Symbol" w:hint="default"/>
    </w:rPr>
  </w:style>
  <w:style w:type="character" w:customStyle="1" w:styleId="WW8Num13z0">
    <w:name w:val="WW8Num13z0"/>
    <w:rsid w:val="00C56861"/>
    <w:rPr>
      <w:rFonts w:ascii="Roboto" w:hAnsi="Roboto" w:cs="Roboto" w:hint="default"/>
      <w:b w:val="0"/>
      <w:bCs/>
      <w:sz w:val="22"/>
    </w:rPr>
  </w:style>
  <w:style w:type="character" w:customStyle="1" w:styleId="WW8Num13z1">
    <w:name w:val="WW8Num13z1"/>
    <w:rsid w:val="00C56861"/>
  </w:style>
  <w:style w:type="character" w:customStyle="1" w:styleId="WW8Num13z2">
    <w:name w:val="WW8Num13z2"/>
    <w:rsid w:val="00C56861"/>
  </w:style>
  <w:style w:type="character" w:customStyle="1" w:styleId="WW8Num13z3">
    <w:name w:val="WW8Num13z3"/>
    <w:rsid w:val="00C56861"/>
  </w:style>
  <w:style w:type="character" w:customStyle="1" w:styleId="WW8Num13z4">
    <w:name w:val="WW8Num13z4"/>
    <w:rsid w:val="00C56861"/>
  </w:style>
  <w:style w:type="character" w:customStyle="1" w:styleId="WW8Num13z5">
    <w:name w:val="WW8Num13z5"/>
    <w:rsid w:val="00C56861"/>
  </w:style>
  <w:style w:type="character" w:customStyle="1" w:styleId="WW8Num13z6">
    <w:name w:val="WW8Num13z6"/>
    <w:rsid w:val="00C56861"/>
  </w:style>
  <w:style w:type="character" w:customStyle="1" w:styleId="WW8Num13z7">
    <w:name w:val="WW8Num13z7"/>
    <w:rsid w:val="00C56861"/>
  </w:style>
  <w:style w:type="character" w:customStyle="1" w:styleId="WW8Num13z8">
    <w:name w:val="WW8Num13z8"/>
    <w:rsid w:val="00C56861"/>
  </w:style>
  <w:style w:type="character" w:customStyle="1" w:styleId="WW8Num14z0">
    <w:name w:val="WW8Num14z0"/>
    <w:rsid w:val="00C56861"/>
    <w:rPr>
      <w:rFonts w:ascii="Wingdings" w:hAnsi="Wingdings" w:cs="Wingdings" w:hint="default"/>
    </w:rPr>
  </w:style>
  <w:style w:type="character" w:customStyle="1" w:styleId="WW8Num14z1">
    <w:name w:val="WW8Num14z1"/>
    <w:rsid w:val="00C56861"/>
    <w:rPr>
      <w:rFonts w:ascii="Courier New" w:hAnsi="Courier New" w:cs="Courier New" w:hint="default"/>
    </w:rPr>
  </w:style>
  <w:style w:type="character" w:customStyle="1" w:styleId="WW8Num14z3">
    <w:name w:val="WW8Num14z3"/>
    <w:rsid w:val="00C56861"/>
    <w:rPr>
      <w:rFonts w:ascii="Symbol" w:hAnsi="Symbol" w:cs="Symbol" w:hint="default"/>
    </w:rPr>
  </w:style>
  <w:style w:type="character" w:customStyle="1" w:styleId="WW8Num15z0">
    <w:name w:val="WW8Num15z0"/>
    <w:rsid w:val="00C56861"/>
    <w:rPr>
      <w:rFonts w:hint="default"/>
      <w:b w:val="0"/>
      <w:bCs/>
    </w:rPr>
  </w:style>
  <w:style w:type="character" w:customStyle="1" w:styleId="WW8Num15z1">
    <w:name w:val="WW8Num15z1"/>
    <w:rsid w:val="00C56861"/>
  </w:style>
  <w:style w:type="character" w:customStyle="1" w:styleId="WW8Num15z2">
    <w:name w:val="WW8Num15z2"/>
    <w:rsid w:val="00C56861"/>
  </w:style>
  <w:style w:type="character" w:customStyle="1" w:styleId="WW8Num15z3">
    <w:name w:val="WW8Num15z3"/>
    <w:rsid w:val="00C56861"/>
  </w:style>
  <w:style w:type="character" w:customStyle="1" w:styleId="WW8Num15z4">
    <w:name w:val="WW8Num15z4"/>
    <w:rsid w:val="00C56861"/>
  </w:style>
  <w:style w:type="character" w:customStyle="1" w:styleId="WW8Num15z5">
    <w:name w:val="WW8Num15z5"/>
    <w:rsid w:val="00C56861"/>
  </w:style>
  <w:style w:type="character" w:customStyle="1" w:styleId="WW8Num15z6">
    <w:name w:val="WW8Num15z6"/>
    <w:rsid w:val="00C56861"/>
  </w:style>
  <w:style w:type="character" w:customStyle="1" w:styleId="WW8Num15z7">
    <w:name w:val="WW8Num15z7"/>
    <w:rsid w:val="00C56861"/>
  </w:style>
  <w:style w:type="character" w:customStyle="1" w:styleId="WW8Num15z8">
    <w:name w:val="WW8Num15z8"/>
    <w:rsid w:val="00C56861"/>
  </w:style>
  <w:style w:type="character" w:customStyle="1" w:styleId="WW8Num16z0">
    <w:name w:val="WW8Num16z0"/>
    <w:rsid w:val="00C56861"/>
    <w:rPr>
      <w:rFonts w:ascii="Times New Roman" w:eastAsia="Times New Roman" w:hAnsi="Times New Roman" w:cs="Times New Roman" w:hint="default"/>
      <w:color w:val="000000"/>
      <w:sz w:val="22"/>
      <w:szCs w:val="22"/>
    </w:rPr>
  </w:style>
  <w:style w:type="character" w:customStyle="1" w:styleId="WW8Num16z1">
    <w:name w:val="WW8Num16z1"/>
    <w:rsid w:val="00C56861"/>
    <w:rPr>
      <w:rFonts w:ascii="Courier New" w:hAnsi="Courier New" w:cs="Courier New" w:hint="default"/>
    </w:rPr>
  </w:style>
  <w:style w:type="character" w:customStyle="1" w:styleId="WW8Num16z2">
    <w:name w:val="WW8Num16z2"/>
    <w:rsid w:val="00C56861"/>
    <w:rPr>
      <w:rFonts w:ascii="Wingdings" w:hAnsi="Wingdings" w:cs="Wingdings" w:hint="default"/>
    </w:rPr>
  </w:style>
  <w:style w:type="character" w:customStyle="1" w:styleId="WW8Num16z3">
    <w:name w:val="WW8Num16z3"/>
    <w:rsid w:val="00C56861"/>
    <w:rPr>
      <w:rFonts w:ascii="Symbol" w:hAnsi="Symbol" w:cs="Symbol" w:hint="default"/>
    </w:rPr>
  </w:style>
  <w:style w:type="character" w:customStyle="1" w:styleId="WW8Num17z0">
    <w:name w:val="WW8Num17z0"/>
    <w:rsid w:val="00C56861"/>
    <w:rPr>
      <w:rFonts w:ascii="Wingdings" w:hAnsi="Wingdings" w:cs="Wingdings" w:hint="default"/>
    </w:rPr>
  </w:style>
  <w:style w:type="character" w:customStyle="1" w:styleId="WW8Num17z1">
    <w:name w:val="WW8Num17z1"/>
    <w:rsid w:val="00C56861"/>
    <w:rPr>
      <w:rFonts w:ascii="Courier New" w:hAnsi="Courier New" w:cs="Courier New" w:hint="default"/>
    </w:rPr>
  </w:style>
  <w:style w:type="character" w:customStyle="1" w:styleId="WW8Num17z3">
    <w:name w:val="WW8Num17z3"/>
    <w:rsid w:val="00C56861"/>
    <w:rPr>
      <w:rFonts w:ascii="Symbol" w:hAnsi="Symbol" w:cs="Symbol" w:hint="default"/>
    </w:rPr>
  </w:style>
  <w:style w:type="character" w:customStyle="1" w:styleId="WW8Num18z0">
    <w:name w:val="WW8Num18z0"/>
    <w:rsid w:val="00C56861"/>
    <w:rPr>
      <w:rFonts w:ascii="Wingdings" w:hAnsi="Wingdings" w:cs="Wingdings" w:hint="default"/>
      <w:color w:val="000000"/>
      <w:spacing w:val="-3"/>
      <w:sz w:val="22"/>
      <w:szCs w:val="22"/>
    </w:rPr>
  </w:style>
  <w:style w:type="character" w:customStyle="1" w:styleId="WW8Num18z1">
    <w:name w:val="WW8Num18z1"/>
    <w:rsid w:val="00C56861"/>
    <w:rPr>
      <w:rFonts w:ascii="Courier New" w:hAnsi="Courier New" w:cs="Courier New" w:hint="default"/>
    </w:rPr>
  </w:style>
  <w:style w:type="character" w:customStyle="1" w:styleId="WW8Num18z3">
    <w:name w:val="WW8Num18z3"/>
    <w:rsid w:val="00C56861"/>
    <w:rPr>
      <w:rFonts w:ascii="Symbol" w:hAnsi="Symbol" w:cs="Symbol" w:hint="default"/>
    </w:rPr>
  </w:style>
  <w:style w:type="character" w:customStyle="1" w:styleId="WW8Num19z0">
    <w:name w:val="WW8Num19z0"/>
    <w:rsid w:val="00C56861"/>
    <w:rPr>
      <w:rFonts w:ascii="Times New Roman" w:hAnsi="Times New Roman" w:cs="Times New Roman" w:hint="default"/>
      <w:color w:val="3B3633"/>
      <w:sz w:val="16"/>
      <w:szCs w:val="22"/>
    </w:rPr>
  </w:style>
  <w:style w:type="character" w:customStyle="1" w:styleId="WW8Num19z1">
    <w:name w:val="WW8Num19z1"/>
    <w:rsid w:val="00C56861"/>
    <w:rPr>
      <w:rFonts w:ascii="Courier New" w:hAnsi="Courier New" w:cs="Courier New" w:hint="default"/>
    </w:rPr>
  </w:style>
  <w:style w:type="character" w:customStyle="1" w:styleId="WW8Num19z2">
    <w:name w:val="WW8Num19z2"/>
    <w:rsid w:val="00C56861"/>
    <w:rPr>
      <w:rFonts w:ascii="Wingdings" w:hAnsi="Wingdings" w:cs="Wingdings" w:hint="default"/>
    </w:rPr>
  </w:style>
  <w:style w:type="character" w:customStyle="1" w:styleId="WW8Num19z3">
    <w:name w:val="WW8Num19z3"/>
    <w:rsid w:val="00C56861"/>
    <w:rPr>
      <w:rFonts w:ascii="Symbol" w:hAnsi="Symbol" w:cs="Symbol" w:hint="default"/>
    </w:rPr>
  </w:style>
  <w:style w:type="character" w:customStyle="1" w:styleId="WW8Num20z0">
    <w:name w:val="WW8Num20z0"/>
    <w:rsid w:val="00C56861"/>
    <w:rPr>
      <w:rFonts w:hint="default"/>
      <w:b w:val="0"/>
      <w:bCs/>
      <w:color w:val="auto"/>
    </w:rPr>
  </w:style>
  <w:style w:type="character" w:customStyle="1" w:styleId="WW8Num20z1">
    <w:name w:val="WW8Num20z1"/>
    <w:rsid w:val="00C56861"/>
  </w:style>
  <w:style w:type="character" w:customStyle="1" w:styleId="WW8Num20z2">
    <w:name w:val="WW8Num20z2"/>
    <w:rsid w:val="00C56861"/>
  </w:style>
  <w:style w:type="character" w:customStyle="1" w:styleId="WW8Num20z3">
    <w:name w:val="WW8Num20z3"/>
    <w:rsid w:val="00C56861"/>
  </w:style>
  <w:style w:type="character" w:customStyle="1" w:styleId="WW8Num20z4">
    <w:name w:val="WW8Num20z4"/>
    <w:rsid w:val="00C56861"/>
  </w:style>
  <w:style w:type="character" w:customStyle="1" w:styleId="WW8Num20z5">
    <w:name w:val="WW8Num20z5"/>
    <w:rsid w:val="00C56861"/>
  </w:style>
  <w:style w:type="character" w:customStyle="1" w:styleId="WW8Num20z6">
    <w:name w:val="WW8Num20z6"/>
    <w:rsid w:val="00C56861"/>
  </w:style>
  <w:style w:type="character" w:customStyle="1" w:styleId="WW8Num20z7">
    <w:name w:val="WW8Num20z7"/>
    <w:rsid w:val="00C56861"/>
  </w:style>
  <w:style w:type="character" w:customStyle="1" w:styleId="WW8Num20z8">
    <w:name w:val="WW8Num20z8"/>
    <w:rsid w:val="00C56861"/>
  </w:style>
  <w:style w:type="character" w:customStyle="1" w:styleId="WW8Num21z0">
    <w:name w:val="WW8Num21z0"/>
    <w:rsid w:val="00C56861"/>
    <w:rPr>
      <w:rFonts w:ascii="Wingdings" w:hAnsi="Wingdings" w:cs="Wingdings" w:hint="default"/>
      <w:sz w:val="22"/>
      <w:szCs w:val="22"/>
    </w:rPr>
  </w:style>
  <w:style w:type="character" w:customStyle="1" w:styleId="WW8Num21z1">
    <w:name w:val="WW8Num21z1"/>
    <w:rsid w:val="00C56861"/>
    <w:rPr>
      <w:rFonts w:ascii="Courier New" w:hAnsi="Courier New" w:cs="Courier New" w:hint="default"/>
    </w:rPr>
  </w:style>
  <w:style w:type="character" w:customStyle="1" w:styleId="WW8Num21z3">
    <w:name w:val="WW8Num21z3"/>
    <w:rsid w:val="00C56861"/>
    <w:rPr>
      <w:rFonts w:ascii="Symbol" w:hAnsi="Symbol" w:cs="Symbol" w:hint="default"/>
    </w:rPr>
  </w:style>
  <w:style w:type="character" w:customStyle="1" w:styleId="WW8Num22z0">
    <w:name w:val="WW8Num22z0"/>
    <w:rsid w:val="00C56861"/>
    <w:rPr>
      <w:rFonts w:ascii="Times New Roman" w:hAnsi="Times New Roman" w:cs="Times New Roman" w:hint="default"/>
      <w:color w:val="000000"/>
      <w:sz w:val="16"/>
      <w:szCs w:val="22"/>
    </w:rPr>
  </w:style>
  <w:style w:type="character" w:customStyle="1" w:styleId="WW8Num22z1">
    <w:name w:val="WW8Num22z1"/>
    <w:rsid w:val="00C56861"/>
    <w:rPr>
      <w:rFonts w:ascii="Courier New" w:hAnsi="Courier New" w:cs="Courier New" w:hint="default"/>
    </w:rPr>
  </w:style>
  <w:style w:type="character" w:customStyle="1" w:styleId="WW8Num22z2">
    <w:name w:val="WW8Num22z2"/>
    <w:rsid w:val="00C56861"/>
    <w:rPr>
      <w:rFonts w:ascii="Wingdings" w:hAnsi="Wingdings" w:cs="Wingdings" w:hint="default"/>
    </w:rPr>
  </w:style>
  <w:style w:type="character" w:customStyle="1" w:styleId="WW8Num22z3">
    <w:name w:val="WW8Num22z3"/>
    <w:rsid w:val="00C56861"/>
    <w:rPr>
      <w:rFonts w:ascii="Symbol" w:hAnsi="Symbol" w:cs="Symbol" w:hint="default"/>
    </w:rPr>
  </w:style>
  <w:style w:type="character" w:customStyle="1" w:styleId="WW8Num23z0">
    <w:name w:val="WW8Num23z0"/>
    <w:rsid w:val="00C56861"/>
    <w:rPr>
      <w:rFonts w:ascii="Times New Roman" w:hAnsi="Times New Roman" w:cs="Times New Roman" w:hint="default"/>
      <w:color w:val="000000"/>
      <w:sz w:val="16"/>
      <w:szCs w:val="22"/>
    </w:rPr>
  </w:style>
  <w:style w:type="character" w:customStyle="1" w:styleId="WW8Num23z1">
    <w:name w:val="WW8Num23z1"/>
    <w:rsid w:val="00C56861"/>
    <w:rPr>
      <w:rFonts w:ascii="Courier New" w:hAnsi="Courier New" w:cs="Courier New" w:hint="default"/>
    </w:rPr>
  </w:style>
  <w:style w:type="character" w:customStyle="1" w:styleId="WW8Num23z2">
    <w:name w:val="WW8Num23z2"/>
    <w:rsid w:val="00C56861"/>
    <w:rPr>
      <w:rFonts w:ascii="Wingdings" w:hAnsi="Wingdings" w:cs="Wingdings" w:hint="default"/>
    </w:rPr>
  </w:style>
  <w:style w:type="character" w:customStyle="1" w:styleId="WW8Num23z3">
    <w:name w:val="WW8Num23z3"/>
    <w:rsid w:val="00C56861"/>
    <w:rPr>
      <w:rFonts w:ascii="Symbol" w:hAnsi="Symbol" w:cs="Symbol" w:hint="default"/>
    </w:rPr>
  </w:style>
  <w:style w:type="character" w:customStyle="1" w:styleId="WW8Num24z0">
    <w:name w:val="WW8Num24z0"/>
    <w:rsid w:val="00C56861"/>
    <w:rPr>
      <w:rFonts w:ascii="Times New Roman" w:eastAsia="Times New Roman" w:hAnsi="Times New Roman" w:cs="Times New Roman" w:hint="default"/>
      <w:color w:val="000000"/>
      <w:sz w:val="22"/>
      <w:szCs w:val="22"/>
    </w:rPr>
  </w:style>
  <w:style w:type="character" w:customStyle="1" w:styleId="WW8Num24z1">
    <w:name w:val="WW8Num24z1"/>
    <w:rsid w:val="00C56861"/>
    <w:rPr>
      <w:rFonts w:ascii="Courier New" w:hAnsi="Courier New" w:cs="Courier New" w:hint="default"/>
    </w:rPr>
  </w:style>
  <w:style w:type="character" w:customStyle="1" w:styleId="WW8Num24z2">
    <w:name w:val="WW8Num24z2"/>
    <w:rsid w:val="00C56861"/>
    <w:rPr>
      <w:rFonts w:ascii="Wingdings" w:hAnsi="Wingdings" w:cs="Wingdings" w:hint="default"/>
    </w:rPr>
  </w:style>
  <w:style w:type="character" w:customStyle="1" w:styleId="WW8Num24z3">
    <w:name w:val="WW8Num24z3"/>
    <w:rsid w:val="00C56861"/>
    <w:rPr>
      <w:rFonts w:ascii="Symbol" w:hAnsi="Symbol" w:cs="Symbol" w:hint="default"/>
    </w:rPr>
  </w:style>
  <w:style w:type="character" w:customStyle="1" w:styleId="WW8Num25z0">
    <w:name w:val="WW8Num25z0"/>
    <w:rsid w:val="00C56861"/>
    <w:rPr>
      <w:rFonts w:ascii="Times New Roman" w:hAnsi="Times New Roman" w:cs="Times New Roman" w:hint="default"/>
      <w:sz w:val="16"/>
    </w:rPr>
  </w:style>
  <w:style w:type="character" w:customStyle="1" w:styleId="WW8Num25z1">
    <w:name w:val="WW8Num25z1"/>
    <w:rsid w:val="00C56861"/>
    <w:rPr>
      <w:rFonts w:ascii="Wingdings" w:hAnsi="Wingdings" w:cs="Wingdings" w:hint="default"/>
      <w:color w:val="000000"/>
      <w:sz w:val="16"/>
      <w:szCs w:val="22"/>
    </w:rPr>
  </w:style>
  <w:style w:type="character" w:customStyle="1" w:styleId="WW8Num25z3">
    <w:name w:val="WW8Num25z3"/>
    <w:rsid w:val="00C56861"/>
    <w:rPr>
      <w:rFonts w:ascii="Symbol" w:hAnsi="Symbol" w:cs="Symbol" w:hint="default"/>
    </w:rPr>
  </w:style>
  <w:style w:type="character" w:customStyle="1" w:styleId="WW8Num25z4">
    <w:name w:val="WW8Num25z4"/>
    <w:rsid w:val="00C56861"/>
    <w:rPr>
      <w:rFonts w:ascii="Courier New" w:hAnsi="Courier New" w:cs="Courier New" w:hint="default"/>
    </w:rPr>
  </w:style>
  <w:style w:type="character" w:customStyle="1" w:styleId="WW8Num25z5">
    <w:name w:val="WW8Num25z5"/>
    <w:rsid w:val="00C56861"/>
    <w:rPr>
      <w:rFonts w:ascii="Wingdings" w:hAnsi="Wingdings" w:cs="Wingdings" w:hint="default"/>
    </w:rPr>
  </w:style>
  <w:style w:type="character" w:customStyle="1" w:styleId="WW8Num26z0">
    <w:name w:val="WW8Num26z0"/>
    <w:rsid w:val="00C56861"/>
    <w:rPr>
      <w:rFonts w:ascii="Times New Roman" w:hAnsi="Times New Roman" w:cs="Times New Roman" w:hint="default"/>
      <w:sz w:val="16"/>
      <w:szCs w:val="22"/>
    </w:rPr>
  </w:style>
  <w:style w:type="character" w:customStyle="1" w:styleId="WW8Num26z1">
    <w:name w:val="WW8Num26z1"/>
    <w:rsid w:val="00C56861"/>
    <w:rPr>
      <w:rFonts w:ascii="Courier New" w:hAnsi="Courier New" w:cs="Courier New" w:hint="default"/>
    </w:rPr>
  </w:style>
  <w:style w:type="character" w:customStyle="1" w:styleId="WW8Num26z2">
    <w:name w:val="WW8Num26z2"/>
    <w:rsid w:val="00C56861"/>
    <w:rPr>
      <w:rFonts w:ascii="Wingdings" w:hAnsi="Wingdings" w:cs="Wingdings" w:hint="default"/>
    </w:rPr>
  </w:style>
  <w:style w:type="character" w:customStyle="1" w:styleId="WW8Num26z3">
    <w:name w:val="WW8Num26z3"/>
    <w:rsid w:val="00C56861"/>
    <w:rPr>
      <w:rFonts w:ascii="Symbol" w:hAnsi="Symbol" w:cs="Symbol" w:hint="default"/>
    </w:rPr>
  </w:style>
  <w:style w:type="character" w:customStyle="1" w:styleId="WW8Num27z0">
    <w:name w:val="WW8Num27z0"/>
    <w:rsid w:val="00C56861"/>
    <w:rPr>
      <w:rFonts w:ascii="Wingdings" w:hAnsi="Wingdings" w:cs="Wingdings" w:hint="default"/>
      <w:sz w:val="22"/>
      <w:szCs w:val="24"/>
      <w:lang w:val="it-IT"/>
    </w:rPr>
  </w:style>
  <w:style w:type="character" w:customStyle="1" w:styleId="WW8Num27z1">
    <w:name w:val="WW8Num27z1"/>
    <w:rsid w:val="00C56861"/>
    <w:rPr>
      <w:rFonts w:ascii="Courier New" w:hAnsi="Courier New" w:cs="Courier New" w:hint="default"/>
    </w:rPr>
  </w:style>
  <w:style w:type="character" w:customStyle="1" w:styleId="WW8Num27z3">
    <w:name w:val="WW8Num27z3"/>
    <w:rsid w:val="00C56861"/>
    <w:rPr>
      <w:rFonts w:ascii="Symbol" w:hAnsi="Symbol" w:cs="Symbol" w:hint="default"/>
    </w:rPr>
  </w:style>
  <w:style w:type="character" w:customStyle="1" w:styleId="WW8Num28z0">
    <w:name w:val="WW8Num28z0"/>
    <w:rsid w:val="00C56861"/>
  </w:style>
  <w:style w:type="character" w:customStyle="1" w:styleId="WW8Num28z1">
    <w:name w:val="WW8Num28z1"/>
    <w:rsid w:val="00C56861"/>
  </w:style>
  <w:style w:type="character" w:customStyle="1" w:styleId="WW8Num28z2">
    <w:name w:val="WW8Num28z2"/>
    <w:rsid w:val="00C56861"/>
  </w:style>
  <w:style w:type="character" w:customStyle="1" w:styleId="WW8Num28z3">
    <w:name w:val="WW8Num28z3"/>
    <w:rsid w:val="00C56861"/>
  </w:style>
  <w:style w:type="character" w:customStyle="1" w:styleId="WW8Num28z4">
    <w:name w:val="WW8Num28z4"/>
    <w:rsid w:val="00C56861"/>
  </w:style>
  <w:style w:type="character" w:customStyle="1" w:styleId="WW8Num28z5">
    <w:name w:val="WW8Num28z5"/>
    <w:rsid w:val="00C56861"/>
  </w:style>
  <w:style w:type="character" w:customStyle="1" w:styleId="WW8Num28z6">
    <w:name w:val="WW8Num28z6"/>
    <w:rsid w:val="00C56861"/>
  </w:style>
  <w:style w:type="character" w:customStyle="1" w:styleId="WW8Num28z7">
    <w:name w:val="WW8Num28z7"/>
    <w:rsid w:val="00C56861"/>
  </w:style>
  <w:style w:type="character" w:customStyle="1" w:styleId="WW8Num28z8">
    <w:name w:val="WW8Num28z8"/>
    <w:rsid w:val="00C56861"/>
  </w:style>
  <w:style w:type="character" w:customStyle="1" w:styleId="WW8Num29z0">
    <w:name w:val="WW8Num29z0"/>
    <w:rsid w:val="00C56861"/>
  </w:style>
  <w:style w:type="character" w:customStyle="1" w:styleId="WW8Num29z1">
    <w:name w:val="WW8Num29z1"/>
    <w:rsid w:val="00C56861"/>
  </w:style>
  <w:style w:type="character" w:customStyle="1" w:styleId="WW8Num29z2">
    <w:name w:val="WW8Num29z2"/>
    <w:rsid w:val="00C56861"/>
    <w:rPr>
      <w:rFonts w:eastAsia="Arial"/>
      <w:b w:val="0"/>
      <w:bCs/>
      <w:lang w:val="ro-RO"/>
    </w:rPr>
  </w:style>
  <w:style w:type="character" w:customStyle="1" w:styleId="WW8Num29z3">
    <w:name w:val="WW8Num29z3"/>
    <w:rsid w:val="00C56861"/>
  </w:style>
  <w:style w:type="character" w:customStyle="1" w:styleId="WW8Num29z4">
    <w:name w:val="WW8Num29z4"/>
    <w:rsid w:val="00C56861"/>
  </w:style>
  <w:style w:type="character" w:customStyle="1" w:styleId="WW8Num29z5">
    <w:name w:val="WW8Num29z5"/>
    <w:rsid w:val="00C56861"/>
  </w:style>
  <w:style w:type="character" w:customStyle="1" w:styleId="WW8Num29z6">
    <w:name w:val="WW8Num29z6"/>
    <w:rsid w:val="00C56861"/>
  </w:style>
  <w:style w:type="character" w:customStyle="1" w:styleId="WW8Num29z7">
    <w:name w:val="WW8Num29z7"/>
    <w:rsid w:val="00C56861"/>
  </w:style>
  <w:style w:type="character" w:customStyle="1" w:styleId="WW8Num29z8">
    <w:name w:val="WW8Num29z8"/>
    <w:rsid w:val="00C56861"/>
  </w:style>
  <w:style w:type="character" w:customStyle="1" w:styleId="DefaultParagraphFont1">
    <w:name w:val="Default Paragraph Font1"/>
    <w:rsid w:val="00C56861"/>
  </w:style>
  <w:style w:type="character" w:customStyle="1" w:styleId="XcelChar">
    <w:name w:val="Xcel Char"/>
    <w:rsid w:val="00C56861"/>
    <w:rPr>
      <w:rFonts w:ascii="Arial" w:hAnsi="Arial" w:cs="Arial"/>
      <w:b/>
      <w:bCs/>
      <w:sz w:val="24"/>
      <w:lang w:val="fr-FR"/>
    </w:rPr>
  </w:style>
  <w:style w:type="character" w:customStyle="1" w:styleId="Xcel1Char">
    <w:name w:val="Xcel1 Char"/>
    <w:rsid w:val="00C56861"/>
    <w:rPr>
      <w:rFonts w:ascii="Arial" w:hAnsi="Arial" w:cs="Arial"/>
      <w:b/>
      <w:sz w:val="24"/>
      <w:szCs w:val="22"/>
      <w:lang w:val="ro-RO"/>
    </w:rPr>
  </w:style>
  <w:style w:type="character" w:customStyle="1" w:styleId="StilulMeuChar">
    <w:name w:val="Stilul Meu Char"/>
    <w:rsid w:val="00C56861"/>
    <w:rPr>
      <w:rFonts w:ascii="Arial" w:eastAsia="Calibri" w:hAnsi="Arial" w:cs="Arial"/>
      <w:sz w:val="24"/>
      <w:szCs w:val="22"/>
      <w:lang w:val="es-ES"/>
    </w:rPr>
  </w:style>
  <w:style w:type="paragraph" w:customStyle="1" w:styleId="Heading">
    <w:name w:val="Heading"/>
    <w:basedOn w:val="Normal"/>
    <w:next w:val="BodyText"/>
    <w:rsid w:val="00C56861"/>
    <w:pPr>
      <w:keepNext/>
      <w:suppressAutoHyphens/>
      <w:spacing w:before="240" w:after="120" w:line="240" w:lineRule="auto"/>
    </w:pPr>
    <w:rPr>
      <w:rFonts w:ascii="Arial" w:eastAsia="Microsoft YaHei" w:hAnsi="Arial" w:cs="Arial"/>
      <w:sz w:val="28"/>
      <w:szCs w:val="28"/>
      <w:lang w:val="en-AU" w:eastAsia="ar-SA"/>
    </w:rPr>
  </w:style>
  <w:style w:type="paragraph" w:styleId="List">
    <w:name w:val="List"/>
    <w:basedOn w:val="BodyText"/>
    <w:rsid w:val="00C56861"/>
    <w:pPr>
      <w:widowControl/>
      <w:autoSpaceDE/>
      <w:spacing w:after="0"/>
      <w:jc w:val="both"/>
    </w:pPr>
    <w:rPr>
      <w:rFonts w:ascii="Arial" w:eastAsia="Times New Roman" w:hAnsi="Arial" w:cs="Arial"/>
      <w:sz w:val="28"/>
      <w:szCs w:val="20"/>
      <w:lang w:val="en-AU" w:eastAsia="ar-SA"/>
    </w:rPr>
  </w:style>
  <w:style w:type="paragraph" w:styleId="Caption">
    <w:name w:val="caption"/>
    <w:basedOn w:val="Normal"/>
    <w:qFormat/>
    <w:rsid w:val="00C56861"/>
    <w:pPr>
      <w:suppressLineNumbers/>
      <w:suppressAutoHyphens/>
      <w:spacing w:before="120" w:after="120" w:line="240" w:lineRule="auto"/>
    </w:pPr>
    <w:rPr>
      <w:rFonts w:ascii="Times New Roman" w:eastAsia="Times New Roman" w:hAnsi="Times New Roman" w:cs="Arial"/>
      <w:i/>
      <w:iCs/>
      <w:sz w:val="24"/>
      <w:szCs w:val="24"/>
      <w:lang w:val="en-AU" w:eastAsia="ar-SA"/>
    </w:rPr>
  </w:style>
  <w:style w:type="paragraph" w:customStyle="1" w:styleId="Index">
    <w:name w:val="Index"/>
    <w:basedOn w:val="Normal"/>
    <w:rsid w:val="00C56861"/>
    <w:pPr>
      <w:suppressLineNumbers/>
      <w:suppressAutoHyphens/>
      <w:spacing w:after="0" w:line="240" w:lineRule="auto"/>
    </w:pPr>
    <w:rPr>
      <w:rFonts w:ascii="Times New Roman" w:eastAsia="Times New Roman" w:hAnsi="Times New Roman" w:cs="Arial"/>
      <w:sz w:val="20"/>
      <w:szCs w:val="20"/>
      <w:lang w:val="en-AU" w:eastAsia="ar-SA"/>
    </w:rPr>
  </w:style>
  <w:style w:type="paragraph" w:styleId="BodyText3">
    <w:name w:val="Body Text 3"/>
    <w:basedOn w:val="Normal"/>
    <w:link w:val="BodyText3Char"/>
    <w:rsid w:val="00C56861"/>
    <w:pPr>
      <w:suppressAutoHyphens/>
      <w:spacing w:after="0" w:line="240" w:lineRule="auto"/>
      <w:jc w:val="both"/>
    </w:pPr>
    <w:rPr>
      <w:rFonts w:ascii="Arial" w:eastAsia="Times New Roman" w:hAnsi="Arial" w:cs="Arial"/>
      <w:sz w:val="24"/>
      <w:szCs w:val="20"/>
      <w:lang w:val="en-AU" w:eastAsia="ar-SA"/>
    </w:rPr>
  </w:style>
  <w:style w:type="character" w:customStyle="1" w:styleId="BodyText3Char">
    <w:name w:val="Body Text 3 Char"/>
    <w:basedOn w:val="DefaultParagraphFont"/>
    <w:link w:val="BodyText3"/>
    <w:rsid w:val="00C56861"/>
    <w:rPr>
      <w:rFonts w:ascii="Arial" w:eastAsia="Times New Roman" w:hAnsi="Arial" w:cs="Arial"/>
      <w:sz w:val="24"/>
      <w:szCs w:val="20"/>
      <w:lang w:val="en-AU" w:eastAsia="ar-SA"/>
    </w:rPr>
  </w:style>
  <w:style w:type="paragraph" w:styleId="FootnoteText">
    <w:name w:val="footnote text"/>
    <w:basedOn w:val="Normal"/>
    <w:link w:val="FootnoteTextChar"/>
    <w:rsid w:val="00C56861"/>
    <w:pPr>
      <w:suppressAutoHyphens/>
      <w:spacing w:after="0" w:line="240" w:lineRule="auto"/>
    </w:pPr>
    <w:rPr>
      <w:rFonts w:ascii="Arial" w:eastAsia="Times New Roman" w:hAnsi="Arial" w:cs="Arial"/>
      <w:sz w:val="24"/>
      <w:szCs w:val="20"/>
      <w:lang w:val="ro-RO" w:eastAsia="ar-SA"/>
    </w:rPr>
  </w:style>
  <w:style w:type="character" w:customStyle="1" w:styleId="FootnoteTextChar">
    <w:name w:val="Footnote Text Char"/>
    <w:basedOn w:val="DefaultParagraphFont"/>
    <w:link w:val="FootnoteText"/>
    <w:rsid w:val="00C56861"/>
    <w:rPr>
      <w:rFonts w:ascii="Arial" w:eastAsia="Times New Roman" w:hAnsi="Arial" w:cs="Arial"/>
      <w:sz w:val="24"/>
      <w:szCs w:val="20"/>
      <w:lang w:val="ro-RO" w:eastAsia="ar-SA"/>
    </w:rPr>
  </w:style>
  <w:style w:type="paragraph" w:styleId="Title">
    <w:name w:val="Title"/>
    <w:basedOn w:val="Normal"/>
    <w:next w:val="Subtitle"/>
    <w:link w:val="TitleChar"/>
    <w:qFormat/>
    <w:rsid w:val="00C56861"/>
    <w:pPr>
      <w:suppressAutoHyphens/>
      <w:spacing w:after="0" w:line="240" w:lineRule="auto"/>
      <w:jc w:val="center"/>
    </w:pPr>
    <w:rPr>
      <w:rFonts w:ascii="Arial" w:eastAsia="Times New Roman" w:hAnsi="Arial" w:cs="Arial"/>
      <w:sz w:val="24"/>
      <w:szCs w:val="20"/>
      <w:u w:val="single"/>
      <w:lang w:val="ro-RO" w:eastAsia="ar-SA"/>
    </w:rPr>
  </w:style>
  <w:style w:type="character" w:customStyle="1" w:styleId="TitleChar">
    <w:name w:val="Title Char"/>
    <w:basedOn w:val="DefaultParagraphFont"/>
    <w:link w:val="Title"/>
    <w:rsid w:val="00C56861"/>
    <w:rPr>
      <w:rFonts w:ascii="Arial" w:eastAsia="Times New Roman" w:hAnsi="Arial" w:cs="Arial"/>
      <w:sz w:val="24"/>
      <w:szCs w:val="20"/>
      <w:u w:val="single"/>
      <w:lang w:val="ro-RO" w:eastAsia="ar-SA"/>
    </w:rPr>
  </w:style>
  <w:style w:type="paragraph" w:styleId="Subtitle">
    <w:name w:val="Subtitle"/>
    <w:basedOn w:val="Heading"/>
    <w:next w:val="BodyText"/>
    <w:link w:val="SubtitleChar"/>
    <w:qFormat/>
    <w:rsid w:val="00C56861"/>
    <w:pPr>
      <w:jc w:val="center"/>
    </w:pPr>
    <w:rPr>
      <w:i/>
      <w:iCs/>
    </w:rPr>
  </w:style>
  <w:style w:type="character" w:customStyle="1" w:styleId="SubtitleChar">
    <w:name w:val="Subtitle Char"/>
    <w:basedOn w:val="DefaultParagraphFont"/>
    <w:link w:val="Subtitle"/>
    <w:rsid w:val="00C56861"/>
    <w:rPr>
      <w:rFonts w:ascii="Arial" w:eastAsia="Microsoft YaHei" w:hAnsi="Arial" w:cs="Arial"/>
      <w:i/>
      <w:iCs/>
      <w:sz w:val="28"/>
      <w:szCs w:val="28"/>
      <w:lang w:val="en-AU" w:eastAsia="ar-SA"/>
    </w:rPr>
  </w:style>
  <w:style w:type="paragraph" w:styleId="BodyTextIndent3">
    <w:name w:val="Body Text Indent 3"/>
    <w:basedOn w:val="Normal"/>
    <w:link w:val="BodyTextIndent3Char"/>
    <w:rsid w:val="00C56861"/>
    <w:pPr>
      <w:suppressAutoHyphens/>
      <w:spacing w:after="0" w:line="240" w:lineRule="auto"/>
      <w:ind w:left="720"/>
    </w:pPr>
    <w:rPr>
      <w:rFonts w:ascii="Arial" w:eastAsia="Times New Roman" w:hAnsi="Arial" w:cs="Arial"/>
      <w:sz w:val="24"/>
      <w:szCs w:val="20"/>
      <w:lang w:val="ro-RO" w:eastAsia="ar-SA"/>
    </w:rPr>
  </w:style>
  <w:style w:type="character" w:customStyle="1" w:styleId="BodyTextIndent3Char">
    <w:name w:val="Body Text Indent 3 Char"/>
    <w:basedOn w:val="DefaultParagraphFont"/>
    <w:link w:val="BodyTextIndent3"/>
    <w:rsid w:val="00C56861"/>
    <w:rPr>
      <w:rFonts w:ascii="Arial" w:eastAsia="Times New Roman" w:hAnsi="Arial" w:cs="Arial"/>
      <w:sz w:val="24"/>
      <w:szCs w:val="20"/>
      <w:lang w:val="ro-RO" w:eastAsia="ar-SA"/>
    </w:rPr>
  </w:style>
  <w:style w:type="paragraph" w:customStyle="1" w:styleId="Xcel">
    <w:name w:val="Xcel"/>
    <w:basedOn w:val="Heading6"/>
    <w:rsid w:val="00C56861"/>
    <w:pPr>
      <w:tabs>
        <w:tab w:val="clear" w:pos="0"/>
      </w:tabs>
      <w:ind w:left="0" w:firstLine="0"/>
      <w:jc w:val="left"/>
    </w:pPr>
    <w:rPr>
      <w:lang w:val="fr-FR"/>
    </w:rPr>
  </w:style>
  <w:style w:type="paragraph" w:customStyle="1" w:styleId="Xcel1">
    <w:name w:val="Xcel1"/>
    <w:basedOn w:val="Normal"/>
    <w:rsid w:val="00C56861"/>
    <w:pPr>
      <w:suppressAutoHyphens/>
      <w:spacing w:after="0"/>
    </w:pPr>
    <w:rPr>
      <w:rFonts w:ascii="Arial" w:eastAsia="Times New Roman" w:hAnsi="Arial" w:cs="Arial"/>
      <w:b/>
      <w:sz w:val="24"/>
      <w:lang w:val="ro-RO" w:eastAsia="ar-SA"/>
    </w:rPr>
  </w:style>
  <w:style w:type="paragraph" w:customStyle="1" w:styleId="StilulMeu">
    <w:name w:val="Stilul Meu"/>
    <w:basedOn w:val="Normal"/>
    <w:rsid w:val="00C56861"/>
    <w:pPr>
      <w:tabs>
        <w:tab w:val="left" w:pos="0"/>
      </w:tabs>
      <w:suppressAutoHyphens/>
      <w:spacing w:after="0"/>
      <w:ind w:right="-66"/>
      <w:jc w:val="both"/>
    </w:pPr>
    <w:rPr>
      <w:rFonts w:ascii="Arial" w:eastAsia="Calibri" w:hAnsi="Arial" w:cs="Arial"/>
      <w:sz w:val="24"/>
      <w:lang w:val="es-ES" w:eastAsia="ar-SA"/>
    </w:rPr>
  </w:style>
  <w:style w:type="paragraph" w:customStyle="1" w:styleId="TableContents">
    <w:name w:val="Table Contents"/>
    <w:basedOn w:val="Normal"/>
    <w:rsid w:val="00C56861"/>
    <w:pPr>
      <w:suppressLineNumbers/>
      <w:suppressAutoHyphens/>
      <w:spacing w:after="0" w:line="240" w:lineRule="auto"/>
    </w:pPr>
    <w:rPr>
      <w:rFonts w:ascii="Times New Roman" w:eastAsia="Times New Roman" w:hAnsi="Times New Roman" w:cs="Times New Roman"/>
      <w:sz w:val="20"/>
      <w:szCs w:val="20"/>
      <w:lang w:val="en-AU" w:eastAsia="ar-SA"/>
    </w:rPr>
  </w:style>
  <w:style w:type="paragraph" w:customStyle="1" w:styleId="TableHeading">
    <w:name w:val="Table Heading"/>
    <w:basedOn w:val="TableContents"/>
    <w:rsid w:val="00C56861"/>
    <w:pPr>
      <w:jc w:val="center"/>
    </w:pPr>
    <w:rPr>
      <w:b/>
      <w:bCs/>
    </w:rPr>
  </w:style>
  <w:style w:type="paragraph" w:customStyle="1" w:styleId="Framecontents">
    <w:name w:val="Frame contents"/>
    <w:basedOn w:val="BodyText"/>
    <w:rsid w:val="00C56861"/>
    <w:pPr>
      <w:widowControl/>
      <w:autoSpaceDE/>
      <w:spacing w:after="0"/>
      <w:jc w:val="both"/>
    </w:pPr>
    <w:rPr>
      <w:rFonts w:ascii="Arial" w:eastAsia="Times New Roman" w:hAnsi="Arial" w:cs="Arial"/>
      <w:sz w:val="28"/>
      <w:szCs w:val="20"/>
      <w:lang w:val="en-AU" w:eastAsia="ar-SA"/>
    </w:rPr>
  </w:style>
  <w:style w:type="numbering" w:customStyle="1" w:styleId="SAO">
    <w:name w:val="SAO"/>
    <w:uiPriority w:val="99"/>
    <w:rsid w:val="00C56861"/>
    <w:pPr>
      <w:numPr>
        <w:numId w:val="19"/>
      </w:numPr>
    </w:pPr>
  </w:style>
  <w:style w:type="paragraph" w:styleId="PlainText">
    <w:name w:val="Plain Text"/>
    <w:basedOn w:val="Normal"/>
    <w:link w:val="PlainTextChar"/>
    <w:rsid w:val="009703DF"/>
    <w:pPr>
      <w:spacing w:after="0" w:line="240" w:lineRule="auto"/>
    </w:pPr>
    <w:rPr>
      <w:rFonts w:ascii="Courier New" w:eastAsia="Times New Roman" w:hAnsi="Courier New" w:cs="Times New Roman"/>
      <w:sz w:val="20"/>
      <w:szCs w:val="20"/>
      <w:lang w:val="ro-RO"/>
    </w:rPr>
  </w:style>
  <w:style w:type="character" w:customStyle="1" w:styleId="PlainTextChar">
    <w:name w:val="Plain Text Char"/>
    <w:basedOn w:val="DefaultParagraphFont"/>
    <w:link w:val="PlainText"/>
    <w:rsid w:val="009703DF"/>
    <w:rPr>
      <w:rFonts w:ascii="Courier New" w:eastAsia="Times New Roman" w:hAnsi="Courier New" w:cs="Times New Roman"/>
      <w:sz w:val="20"/>
      <w:szCs w:val="20"/>
      <w:lang w:val="ro-RO"/>
    </w:rPr>
  </w:style>
  <w:style w:type="character" w:customStyle="1" w:styleId="tpa1">
    <w:name w:val="tpa1"/>
    <w:basedOn w:val="DefaultParagraphFont"/>
    <w:rsid w:val="009B774E"/>
  </w:style>
  <w:style w:type="paragraph" w:customStyle="1" w:styleId="Style8">
    <w:name w:val="Style8"/>
    <w:basedOn w:val="Normal"/>
    <w:uiPriority w:val="99"/>
    <w:rsid w:val="00AE786C"/>
    <w:pPr>
      <w:widowControl w:val="0"/>
      <w:autoSpaceDE w:val="0"/>
      <w:autoSpaceDN w:val="0"/>
      <w:adjustRightInd w:val="0"/>
      <w:spacing w:after="0" w:line="269" w:lineRule="exact"/>
      <w:jc w:val="both"/>
    </w:pPr>
    <w:rPr>
      <w:rFonts w:ascii="Arial Black" w:eastAsia="Times New Roman" w:hAnsi="Arial Black" w:cs="Times New Roman"/>
      <w:sz w:val="24"/>
      <w:szCs w:val="24"/>
    </w:rPr>
  </w:style>
  <w:style w:type="paragraph" w:customStyle="1" w:styleId="TxBrp13">
    <w:name w:val="TxBr_p13"/>
    <w:basedOn w:val="Normal"/>
    <w:rsid w:val="00E96C9B"/>
    <w:pPr>
      <w:widowControl w:val="0"/>
      <w:tabs>
        <w:tab w:val="left" w:pos="289"/>
      </w:tabs>
      <w:autoSpaceDE w:val="0"/>
      <w:autoSpaceDN w:val="0"/>
      <w:spacing w:after="0" w:line="238" w:lineRule="atLeast"/>
      <w:ind w:left="1115"/>
    </w:pPr>
    <w:rPr>
      <w:rFonts w:ascii="Times New Roman" w:eastAsia="Times New Roman" w:hAnsi="Times New Roman" w:cs="Times New Roman"/>
      <w:sz w:val="24"/>
      <w:szCs w:val="24"/>
      <w:lang w:val="de-DE" w:eastAsia="de-DE"/>
    </w:rPr>
  </w:style>
  <w:style w:type="paragraph" w:styleId="NormalWeb">
    <w:name w:val="Normal (Web)"/>
    <w:basedOn w:val="Normal"/>
    <w:unhideWhenUsed/>
    <w:rsid w:val="00E96C9B"/>
    <w:pPr>
      <w:spacing w:before="100" w:beforeAutospacing="1" w:after="390" w:line="240" w:lineRule="auto"/>
    </w:pPr>
    <w:rPr>
      <w:rFonts w:ascii="Times New Roman" w:eastAsia="Times New Roman" w:hAnsi="Times New Roman" w:cs="Times New Roman"/>
      <w:sz w:val="24"/>
      <w:szCs w:val="24"/>
      <w:lang w:val="de-DE" w:eastAsia="de-DE"/>
    </w:rPr>
  </w:style>
  <w:style w:type="paragraph" w:customStyle="1" w:styleId="Style5">
    <w:name w:val="Style5"/>
    <w:basedOn w:val="Normal"/>
    <w:uiPriority w:val="99"/>
    <w:rsid w:val="00E96C9B"/>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character" w:customStyle="1" w:styleId="FontStyle18">
    <w:name w:val="Font Style18"/>
    <w:uiPriority w:val="99"/>
    <w:rsid w:val="00E96C9B"/>
    <w:rPr>
      <w:rFonts w:ascii="Times New Roman" w:hAnsi="Times New Roman" w:cs="Times New Roman"/>
      <w:sz w:val="22"/>
      <w:szCs w:val="22"/>
    </w:rPr>
  </w:style>
  <w:style w:type="character" w:customStyle="1" w:styleId="apple-converted-space">
    <w:name w:val="apple-converted-space"/>
    <w:rsid w:val="00E96C9B"/>
  </w:style>
  <w:style w:type="character" w:customStyle="1" w:styleId="pt1">
    <w:name w:val="pt1"/>
    <w:rsid w:val="006C22ED"/>
    <w:rPr>
      <w:b/>
      <w:bCs/>
      <w:color w:val="8F0000"/>
    </w:rPr>
  </w:style>
  <w:style w:type="paragraph" w:styleId="TOCHeading">
    <w:name w:val="TOC Heading"/>
    <w:basedOn w:val="Heading1"/>
    <w:next w:val="Normal"/>
    <w:uiPriority w:val="39"/>
    <w:unhideWhenUsed/>
    <w:qFormat/>
    <w:rsid w:val="005B35A1"/>
    <w:pPr>
      <w:spacing w:before="240" w:line="259" w:lineRule="auto"/>
      <w:outlineLvl w:val="9"/>
    </w:pPr>
    <w:rPr>
      <w:b w:val="0"/>
      <w:bCs/>
      <w:sz w:val="32"/>
      <w:szCs w:val="32"/>
    </w:rPr>
  </w:style>
  <w:style w:type="paragraph" w:styleId="TOC1">
    <w:name w:val="toc 1"/>
    <w:basedOn w:val="Normal"/>
    <w:next w:val="Normal"/>
    <w:autoRedefine/>
    <w:uiPriority w:val="39"/>
    <w:unhideWhenUsed/>
    <w:rsid w:val="005B35A1"/>
    <w:pPr>
      <w:spacing w:after="100"/>
    </w:pPr>
  </w:style>
  <w:style w:type="paragraph" w:styleId="TOC2">
    <w:name w:val="toc 2"/>
    <w:basedOn w:val="Normal"/>
    <w:next w:val="Normal"/>
    <w:autoRedefine/>
    <w:uiPriority w:val="39"/>
    <w:unhideWhenUsed/>
    <w:rsid w:val="001066FA"/>
    <w:pPr>
      <w:spacing w:after="100"/>
      <w:ind w:left="220"/>
    </w:pPr>
  </w:style>
  <w:style w:type="paragraph" w:customStyle="1" w:styleId="TableParagraph">
    <w:name w:val="Table Paragraph"/>
    <w:basedOn w:val="Normal"/>
    <w:uiPriority w:val="1"/>
    <w:qFormat/>
    <w:rsid w:val="00AE0B33"/>
    <w:pPr>
      <w:widowControl w:val="0"/>
      <w:autoSpaceDE w:val="0"/>
      <w:autoSpaceDN w:val="0"/>
      <w:spacing w:after="0" w:line="240" w:lineRule="auto"/>
    </w:pPr>
    <w:rPr>
      <w:rFonts w:ascii="Arial" w:eastAsia="Arial" w:hAnsi="Arial" w:cs="Arial"/>
    </w:rPr>
  </w:style>
  <w:style w:type="character" w:customStyle="1" w:styleId="apple-style-span">
    <w:name w:val="apple-style-span"/>
    <w:basedOn w:val="DefaultParagraphFont"/>
    <w:rsid w:val="0088660D"/>
  </w:style>
  <w:style w:type="character" w:styleId="CommentReference">
    <w:name w:val="annotation reference"/>
    <w:basedOn w:val="DefaultParagraphFont"/>
    <w:uiPriority w:val="99"/>
    <w:unhideWhenUsed/>
    <w:rsid w:val="00B15889"/>
    <w:rPr>
      <w:sz w:val="16"/>
      <w:szCs w:val="16"/>
    </w:rPr>
  </w:style>
  <w:style w:type="paragraph" w:styleId="CommentText">
    <w:name w:val="annotation text"/>
    <w:basedOn w:val="Normal"/>
    <w:link w:val="CommentTextChar"/>
    <w:uiPriority w:val="99"/>
    <w:unhideWhenUsed/>
    <w:rsid w:val="00B15889"/>
    <w:pPr>
      <w:spacing w:line="240" w:lineRule="auto"/>
    </w:pPr>
    <w:rPr>
      <w:sz w:val="20"/>
      <w:szCs w:val="20"/>
    </w:rPr>
  </w:style>
  <w:style w:type="character" w:customStyle="1" w:styleId="CommentTextChar">
    <w:name w:val="Comment Text Char"/>
    <w:basedOn w:val="DefaultParagraphFont"/>
    <w:link w:val="CommentText"/>
    <w:uiPriority w:val="99"/>
    <w:rsid w:val="00B15889"/>
    <w:rPr>
      <w:sz w:val="20"/>
      <w:szCs w:val="20"/>
    </w:rPr>
  </w:style>
  <w:style w:type="paragraph" w:styleId="CommentSubject">
    <w:name w:val="annotation subject"/>
    <w:basedOn w:val="CommentText"/>
    <w:next w:val="CommentText"/>
    <w:link w:val="CommentSubjectChar"/>
    <w:uiPriority w:val="99"/>
    <w:unhideWhenUsed/>
    <w:rsid w:val="00B15889"/>
    <w:rPr>
      <w:b/>
      <w:bCs/>
    </w:rPr>
  </w:style>
  <w:style w:type="character" w:customStyle="1" w:styleId="CommentSubjectChar">
    <w:name w:val="Comment Subject Char"/>
    <w:basedOn w:val="CommentTextChar"/>
    <w:link w:val="CommentSubject"/>
    <w:uiPriority w:val="99"/>
    <w:rsid w:val="00B15889"/>
    <w:rPr>
      <w:b/>
      <w:bCs/>
      <w:sz w:val="20"/>
      <w:szCs w:val="20"/>
    </w:rPr>
  </w:style>
  <w:style w:type="paragraph" w:customStyle="1" w:styleId="ListTE">
    <w:name w:val="List TE"/>
    <w:basedOn w:val="Normal"/>
    <w:link w:val="ListTEChar"/>
    <w:qFormat/>
    <w:rsid w:val="00515BA6"/>
    <w:pPr>
      <w:keepLines/>
      <w:numPr>
        <w:numId w:val="28"/>
      </w:numPr>
      <w:spacing w:after="170" w:line="260" w:lineRule="atLeast"/>
      <w:jc w:val="both"/>
    </w:pPr>
    <w:rPr>
      <w:rFonts w:ascii="Arial" w:eastAsia="Times New Roman" w:hAnsi="Arial" w:cs="Times New Roman"/>
      <w:sz w:val="21"/>
      <w:szCs w:val="24"/>
      <w:lang w:val="ro-RO" w:bidi="ro-RO"/>
    </w:rPr>
  </w:style>
  <w:style w:type="character" w:customStyle="1" w:styleId="ListTEChar">
    <w:name w:val="List TE Char"/>
    <w:link w:val="ListTE"/>
    <w:rsid w:val="00515BA6"/>
    <w:rPr>
      <w:rFonts w:ascii="Arial" w:eastAsia="Times New Roman" w:hAnsi="Arial" w:cs="Times New Roman"/>
      <w:sz w:val="21"/>
      <w:szCs w:val="24"/>
      <w:lang w:val="ro-RO" w:bidi="ro-RO"/>
    </w:rPr>
  </w:style>
  <w:style w:type="paragraph" w:customStyle="1" w:styleId="Titlecolumntable">
    <w:name w:val="Title column table"/>
    <w:basedOn w:val="Normal"/>
    <w:uiPriority w:val="99"/>
    <w:rsid w:val="00515BA6"/>
    <w:pPr>
      <w:keepLines/>
      <w:spacing w:before="120" w:after="120" w:line="170" w:lineRule="exact"/>
    </w:pPr>
    <w:rPr>
      <w:rFonts w:ascii="Tahoma" w:eastAsia="Times New Roman" w:hAnsi="Tahoma" w:cs="Times New Roman"/>
      <w:b/>
      <w:color w:val="1C2691"/>
      <w:sz w:val="15"/>
      <w:szCs w:val="16"/>
      <w:lang w:val="en-GB"/>
    </w:rPr>
  </w:style>
  <w:style w:type="table" w:customStyle="1" w:styleId="TechnicalTable">
    <w:name w:val="Technical Table"/>
    <w:basedOn w:val="TableNormal"/>
    <w:uiPriority w:val="99"/>
    <w:qFormat/>
    <w:rsid w:val="00515BA6"/>
    <w:pPr>
      <w:spacing w:after="0" w:line="240" w:lineRule="auto"/>
    </w:pPr>
    <w:rPr>
      <w:rFonts w:ascii="Tahoma" w:eastAsia="Times New Roman" w:hAnsi="Tahoma" w:cs="Times New Roman"/>
      <w:sz w:val="16"/>
      <w:szCs w:val="20"/>
      <w:lang w:val="fr-BE" w:eastAsia="fr-BE"/>
    </w:rPr>
    <w:tblPr>
      <w:tblInd w:w="873" w:type="dxa"/>
      <w:tblBorders>
        <w:top w:val="single" w:sz="6" w:space="0" w:color="595959"/>
        <w:left w:val="single" w:sz="6" w:space="0" w:color="595959"/>
        <w:bottom w:val="single" w:sz="6" w:space="0" w:color="595959"/>
        <w:right w:val="single" w:sz="6" w:space="0" w:color="595959"/>
        <w:insideH w:val="single" w:sz="2" w:space="0" w:color="595959"/>
        <w:insideV w:val="single" w:sz="2" w:space="0" w:color="595959"/>
      </w:tblBorders>
      <w:tblCellMar>
        <w:top w:w="0" w:type="dxa"/>
        <w:left w:w="108" w:type="dxa"/>
        <w:bottom w:w="0" w:type="dxa"/>
        <w:right w:w="108" w:type="dxa"/>
      </w:tblCellMar>
    </w:tblPr>
    <w:tblStylePr w:type="firstRow">
      <w:tblPr/>
      <w:tcPr>
        <w:tcBorders>
          <w:top w:val="single" w:sz="6" w:space="0" w:color="595959"/>
          <w:left w:val="single" w:sz="6" w:space="0" w:color="595959"/>
          <w:bottom w:val="dashed" w:sz="8" w:space="0" w:color="1C2691"/>
          <w:right w:val="single" w:sz="6" w:space="0" w:color="595959"/>
          <w:insideH w:val="nil"/>
          <w:insideV w:val="single" w:sz="2" w:space="0" w:color="595959"/>
          <w:tl2br w:val="nil"/>
          <w:tr2bl w:val="nil"/>
        </w:tcBorders>
      </w:tcPr>
    </w:tblStylePr>
  </w:style>
  <w:style w:type="numbering" w:customStyle="1" w:styleId="NoList1">
    <w:name w:val="No List1"/>
    <w:next w:val="NoList"/>
    <w:uiPriority w:val="99"/>
    <w:semiHidden/>
    <w:unhideWhenUsed/>
    <w:rsid w:val="0014577A"/>
  </w:style>
  <w:style w:type="numbering" w:customStyle="1" w:styleId="WW8Num21">
    <w:name w:val="WW8Num21"/>
    <w:basedOn w:val="NoList"/>
    <w:rsid w:val="0014577A"/>
  </w:style>
  <w:style w:type="table" w:customStyle="1" w:styleId="TableGrid1">
    <w:name w:val="Table Grid1"/>
    <w:basedOn w:val="TableNormal"/>
    <w:next w:val="TableGrid"/>
    <w:rsid w:val="0014577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AO1">
    <w:name w:val="SAO1"/>
    <w:uiPriority w:val="99"/>
    <w:rsid w:val="0014577A"/>
  </w:style>
  <w:style w:type="numbering" w:customStyle="1" w:styleId="NoList11">
    <w:name w:val="No List11"/>
    <w:next w:val="NoList"/>
    <w:uiPriority w:val="99"/>
    <w:semiHidden/>
    <w:unhideWhenUsed/>
    <w:rsid w:val="0014577A"/>
  </w:style>
  <w:style w:type="numbering" w:customStyle="1" w:styleId="WW8Num211">
    <w:name w:val="WW8Num211"/>
    <w:basedOn w:val="NoList"/>
    <w:rsid w:val="0014577A"/>
  </w:style>
  <w:style w:type="numbering" w:customStyle="1" w:styleId="SAO11">
    <w:name w:val="SAO11"/>
    <w:uiPriority w:val="99"/>
    <w:rsid w:val="0014577A"/>
  </w:style>
  <w:style w:type="paragraph" w:styleId="TOC3">
    <w:name w:val="toc 3"/>
    <w:basedOn w:val="Normal"/>
    <w:next w:val="Normal"/>
    <w:autoRedefine/>
    <w:uiPriority w:val="39"/>
    <w:unhideWhenUsed/>
    <w:rsid w:val="0014577A"/>
    <w:pPr>
      <w:autoSpaceDE w:val="0"/>
      <w:autoSpaceDN w:val="0"/>
      <w:adjustRightInd w:val="0"/>
      <w:spacing w:after="100" w:line="240" w:lineRule="auto"/>
      <w:ind w:left="480" w:firstLine="720"/>
      <w:jc w:val="both"/>
    </w:pPr>
    <w:rPr>
      <w:rFonts w:ascii="Times New Roman" w:eastAsia="Calibri" w:hAnsi="Times New Roman" w:cs="Times New Roman"/>
      <w:color w:val="000000"/>
      <w:sz w:val="24"/>
      <w:szCs w:val="24"/>
      <w:lang w:val="ro-RO"/>
    </w:rPr>
  </w:style>
  <w:style w:type="paragraph" w:customStyle="1" w:styleId="TxBrp0">
    <w:name w:val="TxBr_p0"/>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p1">
    <w:name w:val="TxBr_p1"/>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p2">
    <w:name w:val="TxBr_p2"/>
    <w:basedOn w:val="Normal"/>
    <w:rsid w:val="0014577A"/>
    <w:pPr>
      <w:widowControl w:val="0"/>
      <w:tabs>
        <w:tab w:val="left" w:pos="2653"/>
      </w:tabs>
      <w:autoSpaceDE w:val="0"/>
      <w:autoSpaceDN w:val="0"/>
      <w:spacing w:after="0" w:line="240" w:lineRule="atLeast"/>
      <w:ind w:left="1249" w:firstLine="709"/>
      <w:jc w:val="both"/>
    </w:pPr>
    <w:rPr>
      <w:rFonts w:ascii="Times New Roman" w:eastAsia="Times New Roman" w:hAnsi="Times New Roman" w:cs="Times New Roman"/>
      <w:sz w:val="24"/>
      <w:szCs w:val="24"/>
      <w:lang w:val="de-DE"/>
    </w:rPr>
  </w:style>
  <w:style w:type="paragraph" w:customStyle="1" w:styleId="TxBrp3">
    <w:name w:val="TxBr_p3"/>
    <w:basedOn w:val="Normal"/>
    <w:rsid w:val="0014577A"/>
    <w:pPr>
      <w:widowControl w:val="0"/>
      <w:tabs>
        <w:tab w:val="left" w:pos="6128"/>
      </w:tabs>
      <w:autoSpaceDE w:val="0"/>
      <w:autoSpaceDN w:val="0"/>
      <w:spacing w:after="0" w:line="240" w:lineRule="atLeast"/>
      <w:ind w:left="4724" w:firstLine="709"/>
      <w:jc w:val="both"/>
    </w:pPr>
    <w:rPr>
      <w:rFonts w:ascii="Times New Roman" w:eastAsia="Times New Roman" w:hAnsi="Times New Roman" w:cs="Times New Roman"/>
      <w:sz w:val="24"/>
      <w:szCs w:val="24"/>
      <w:lang w:val="de-DE"/>
    </w:rPr>
  </w:style>
  <w:style w:type="paragraph" w:customStyle="1" w:styleId="TxBrp4">
    <w:name w:val="TxBr_p4"/>
    <w:basedOn w:val="Normal"/>
    <w:rsid w:val="0014577A"/>
    <w:pPr>
      <w:widowControl w:val="0"/>
      <w:tabs>
        <w:tab w:val="left" w:pos="204"/>
      </w:tabs>
      <w:autoSpaceDE w:val="0"/>
      <w:autoSpaceDN w:val="0"/>
      <w:spacing w:after="0" w:line="238" w:lineRule="atLeast"/>
      <w:ind w:firstLine="709"/>
      <w:jc w:val="both"/>
    </w:pPr>
    <w:rPr>
      <w:rFonts w:ascii="Times New Roman" w:eastAsia="Times New Roman" w:hAnsi="Times New Roman" w:cs="Times New Roman"/>
      <w:sz w:val="24"/>
      <w:szCs w:val="24"/>
      <w:lang w:val="de-DE"/>
    </w:rPr>
  </w:style>
  <w:style w:type="paragraph" w:customStyle="1" w:styleId="TxBrp5">
    <w:name w:val="TxBr_p5"/>
    <w:basedOn w:val="Normal"/>
    <w:rsid w:val="0014577A"/>
    <w:pPr>
      <w:widowControl w:val="0"/>
      <w:tabs>
        <w:tab w:val="left" w:pos="2658"/>
      </w:tabs>
      <w:autoSpaceDE w:val="0"/>
      <w:autoSpaceDN w:val="0"/>
      <w:spacing w:after="0" w:line="240" w:lineRule="atLeast"/>
      <w:ind w:left="1254" w:firstLine="709"/>
      <w:jc w:val="both"/>
    </w:pPr>
    <w:rPr>
      <w:rFonts w:ascii="Times New Roman" w:eastAsia="Times New Roman" w:hAnsi="Times New Roman" w:cs="Times New Roman"/>
      <w:sz w:val="24"/>
      <w:szCs w:val="24"/>
      <w:lang w:val="de-DE"/>
    </w:rPr>
  </w:style>
  <w:style w:type="paragraph" w:customStyle="1" w:styleId="TxBrp6">
    <w:name w:val="TxBr_p6"/>
    <w:basedOn w:val="Normal"/>
    <w:rsid w:val="0014577A"/>
    <w:pPr>
      <w:widowControl w:val="0"/>
      <w:tabs>
        <w:tab w:val="left" w:pos="6139"/>
      </w:tabs>
      <w:autoSpaceDE w:val="0"/>
      <w:autoSpaceDN w:val="0"/>
      <w:spacing w:after="0" w:line="240" w:lineRule="atLeast"/>
      <w:ind w:left="4735" w:firstLine="709"/>
      <w:jc w:val="both"/>
    </w:pPr>
    <w:rPr>
      <w:rFonts w:ascii="Times New Roman" w:eastAsia="Times New Roman" w:hAnsi="Times New Roman" w:cs="Times New Roman"/>
      <w:sz w:val="24"/>
      <w:szCs w:val="24"/>
      <w:lang w:val="de-DE"/>
    </w:rPr>
  </w:style>
  <w:style w:type="paragraph" w:customStyle="1" w:styleId="TxBrp7">
    <w:name w:val="TxBr_p7"/>
    <w:basedOn w:val="Normal"/>
    <w:rsid w:val="0014577A"/>
    <w:pPr>
      <w:widowControl w:val="0"/>
      <w:tabs>
        <w:tab w:val="left" w:pos="504"/>
      </w:tabs>
      <w:autoSpaceDE w:val="0"/>
      <w:autoSpaceDN w:val="0"/>
      <w:spacing w:after="0" w:line="238" w:lineRule="atLeast"/>
      <w:ind w:firstLine="709"/>
      <w:jc w:val="both"/>
    </w:pPr>
    <w:rPr>
      <w:rFonts w:ascii="Times New Roman" w:eastAsia="Times New Roman" w:hAnsi="Times New Roman" w:cs="Times New Roman"/>
      <w:sz w:val="24"/>
      <w:szCs w:val="24"/>
      <w:lang w:val="de-DE"/>
    </w:rPr>
  </w:style>
  <w:style w:type="paragraph" w:customStyle="1" w:styleId="TxBrp8">
    <w:name w:val="TxBr_p8"/>
    <w:basedOn w:val="Normal"/>
    <w:rsid w:val="0014577A"/>
    <w:pPr>
      <w:widowControl w:val="0"/>
      <w:tabs>
        <w:tab w:val="left" w:pos="504"/>
      </w:tabs>
      <w:autoSpaceDE w:val="0"/>
      <w:autoSpaceDN w:val="0"/>
      <w:spacing w:after="0" w:line="238" w:lineRule="atLeast"/>
      <w:ind w:left="900" w:hanging="504"/>
      <w:jc w:val="both"/>
    </w:pPr>
    <w:rPr>
      <w:rFonts w:ascii="Times New Roman" w:eastAsia="Times New Roman" w:hAnsi="Times New Roman" w:cs="Times New Roman"/>
      <w:sz w:val="24"/>
      <w:szCs w:val="24"/>
      <w:lang w:val="de-DE"/>
    </w:rPr>
  </w:style>
  <w:style w:type="paragraph" w:customStyle="1" w:styleId="TxBrp9">
    <w:name w:val="TxBr_p9"/>
    <w:basedOn w:val="Normal"/>
    <w:rsid w:val="0014577A"/>
    <w:pPr>
      <w:widowControl w:val="0"/>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p10">
    <w:name w:val="TxBr_p10"/>
    <w:basedOn w:val="Normal"/>
    <w:rsid w:val="0014577A"/>
    <w:pPr>
      <w:widowControl w:val="0"/>
      <w:autoSpaceDE w:val="0"/>
      <w:autoSpaceDN w:val="0"/>
      <w:spacing w:after="0" w:line="240" w:lineRule="atLeast"/>
      <w:ind w:left="1161" w:firstLine="709"/>
      <w:jc w:val="both"/>
    </w:pPr>
    <w:rPr>
      <w:rFonts w:ascii="Times New Roman" w:eastAsia="Times New Roman" w:hAnsi="Times New Roman" w:cs="Times New Roman"/>
      <w:sz w:val="24"/>
      <w:szCs w:val="24"/>
      <w:lang w:val="de-DE"/>
    </w:rPr>
  </w:style>
  <w:style w:type="paragraph" w:customStyle="1" w:styleId="TxBrp11">
    <w:name w:val="TxBr_p11"/>
    <w:basedOn w:val="Normal"/>
    <w:rsid w:val="0014577A"/>
    <w:pPr>
      <w:widowControl w:val="0"/>
      <w:tabs>
        <w:tab w:val="left" w:pos="2908"/>
      </w:tabs>
      <w:autoSpaceDE w:val="0"/>
      <w:autoSpaceDN w:val="0"/>
      <w:spacing w:after="0" w:line="240" w:lineRule="atLeast"/>
      <w:ind w:left="1504" w:firstLine="709"/>
      <w:jc w:val="both"/>
    </w:pPr>
    <w:rPr>
      <w:rFonts w:ascii="Times New Roman" w:eastAsia="Times New Roman" w:hAnsi="Times New Roman" w:cs="Times New Roman"/>
      <w:sz w:val="24"/>
      <w:szCs w:val="24"/>
      <w:lang w:val="de-DE"/>
    </w:rPr>
  </w:style>
  <w:style w:type="paragraph" w:customStyle="1" w:styleId="TxBrp12">
    <w:name w:val="TxBr_p12"/>
    <w:basedOn w:val="Normal"/>
    <w:rsid w:val="0014577A"/>
    <w:pPr>
      <w:widowControl w:val="0"/>
      <w:tabs>
        <w:tab w:val="left" w:pos="6383"/>
      </w:tabs>
      <w:autoSpaceDE w:val="0"/>
      <w:autoSpaceDN w:val="0"/>
      <w:spacing w:after="0" w:line="240" w:lineRule="atLeast"/>
      <w:ind w:left="4979" w:firstLine="709"/>
      <w:jc w:val="both"/>
    </w:pPr>
    <w:rPr>
      <w:rFonts w:ascii="Times New Roman" w:eastAsia="Times New Roman" w:hAnsi="Times New Roman" w:cs="Times New Roman"/>
      <w:sz w:val="24"/>
      <w:szCs w:val="24"/>
      <w:lang w:val="de-DE"/>
    </w:rPr>
  </w:style>
  <w:style w:type="paragraph" w:customStyle="1" w:styleId="TxBrp14">
    <w:name w:val="TxBr_p14"/>
    <w:basedOn w:val="Normal"/>
    <w:rsid w:val="0014577A"/>
    <w:pPr>
      <w:widowControl w:val="0"/>
      <w:tabs>
        <w:tab w:val="left" w:pos="5425"/>
      </w:tabs>
      <w:autoSpaceDE w:val="0"/>
      <w:autoSpaceDN w:val="0"/>
      <w:spacing w:after="0" w:line="240" w:lineRule="atLeast"/>
      <w:ind w:left="4021" w:firstLine="709"/>
      <w:jc w:val="both"/>
    </w:pPr>
    <w:rPr>
      <w:rFonts w:ascii="Times New Roman" w:eastAsia="Times New Roman" w:hAnsi="Times New Roman" w:cs="Times New Roman"/>
      <w:sz w:val="24"/>
      <w:szCs w:val="24"/>
      <w:lang w:val="de-DE"/>
    </w:rPr>
  </w:style>
  <w:style w:type="paragraph" w:customStyle="1" w:styleId="TxBrp15">
    <w:name w:val="TxBr_p15"/>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p16">
    <w:name w:val="TxBr_p16"/>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c17">
    <w:name w:val="TxBr_c17"/>
    <w:basedOn w:val="Normal"/>
    <w:rsid w:val="0014577A"/>
    <w:pPr>
      <w:widowControl w:val="0"/>
      <w:autoSpaceDE w:val="0"/>
      <w:autoSpaceDN w:val="0"/>
      <w:spacing w:after="0" w:line="240" w:lineRule="atLeast"/>
      <w:ind w:firstLine="709"/>
      <w:jc w:val="center"/>
    </w:pPr>
    <w:rPr>
      <w:rFonts w:ascii="Times New Roman" w:eastAsia="Times New Roman" w:hAnsi="Times New Roman" w:cs="Times New Roman"/>
      <w:sz w:val="24"/>
      <w:szCs w:val="24"/>
      <w:lang w:val="de-DE"/>
    </w:rPr>
  </w:style>
  <w:style w:type="paragraph" w:customStyle="1" w:styleId="TxBrp18">
    <w:name w:val="TxBr_p18"/>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p19">
    <w:name w:val="TxBr_p19"/>
    <w:basedOn w:val="Normal"/>
    <w:rsid w:val="0014577A"/>
    <w:pPr>
      <w:widowControl w:val="0"/>
      <w:tabs>
        <w:tab w:val="left" w:pos="204"/>
      </w:tabs>
      <w:autoSpaceDE w:val="0"/>
      <w:autoSpaceDN w:val="0"/>
      <w:spacing w:after="0" w:line="240" w:lineRule="atLeast"/>
      <w:ind w:firstLine="709"/>
      <w:jc w:val="both"/>
    </w:pPr>
    <w:rPr>
      <w:rFonts w:ascii="Times New Roman" w:eastAsia="Times New Roman" w:hAnsi="Times New Roman" w:cs="Times New Roman"/>
      <w:sz w:val="24"/>
      <w:szCs w:val="24"/>
      <w:lang w:val="de-DE"/>
    </w:rPr>
  </w:style>
  <w:style w:type="paragraph" w:customStyle="1" w:styleId="TxBrc20">
    <w:name w:val="TxBr_c20"/>
    <w:basedOn w:val="Normal"/>
    <w:rsid w:val="0014577A"/>
    <w:pPr>
      <w:widowControl w:val="0"/>
      <w:autoSpaceDE w:val="0"/>
      <w:autoSpaceDN w:val="0"/>
      <w:spacing w:after="0" w:line="240" w:lineRule="atLeast"/>
      <w:ind w:firstLine="709"/>
      <w:jc w:val="center"/>
    </w:pPr>
    <w:rPr>
      <w:rFonts w:ascii="Times New Roman" w:eastAsia="Times New Roman" w:hAnsi="Times New Roman" w:cs="Times New Roman"/>
      <w:sz w:val="24"/>
      <w:szCs w:val="24"/>
      <w:lang w:val="de-DE"/>
    </w:rPr>
  </w:style>
  <w:style w:type="paragraph" w:customStyle="1" w:styleId="TxBrp21">
    <w:name w:val="TxBr_p21"/>
    <w:basedOn w:val="Normal"/>
    <w:rsid w:val="0014577A"/>
    <w:pPr>
      <w:widowControl w:val="0"/>
      <w:tabs>
        <w:tab w:val="left" w:pos="289"/>
      </w:tabs>
      <w:autoSpaceDE w:val="0"/>
      <w:autoSpaceDN w:val="0"/>
      <w:spacing w:after="0" w:line="240" w:lineRule="atLeast"/>
      <w:ind w:left="1115" w:hanging="289"/>
      <w:jc w:val="both"/>
    </w:pPr>
    <w:rPr>
      <w:rFonts w:ascii="Times New Roman" w:eastAsia="Times New Roman" w:hAnsi="Times New Roman" w:cs="Times New Roman"/>
      <w:sz w:val="24"/>
      <w:szCs w:val="24"/>
      <w:lang w:val="de-DE"/>
    </w:rPr>
  </w:style>
  <w:style w:type="paragraph" w:customStyle="1" w:styleId="TxBrp22">
    <w:name w:val="TxBr_p22"/>
    <w:basedOn w:val="Normal"/>
    <w:rsid w:val="0014577A"/>
    <w:pPr>
      <w:widowControl w:val="0"/>
      <w:tabs>
        <w:tab w:val="left" w:pos="1020"/>
      </w:tabs>
      <w:autoSpaceDE w:val="0"/>
      <w:autoSpaceDN w:val="0"/>
      <w:spacing w:after="0" w:line="240" w:lineRule="atLeast"/>
      <w:ind w:left="1021" w:hanging="731"/>
      <w:jc w:val="both"/>
    </w:pPr>
    <w:rPr>
      <w:rFonts w:ascii="Times New Roman" w:eastAsia="Times New Roman" w:hAnsi="Times New Roman" w:cs="Times New Roman"/>
      <w:sz w:val="24"/>
      <w:szCs w:val="24"/>
      <w:lang w:val="de-DE"/>
    </w:rPr>
  </w:style>
  <w:style w:type="paragraph" w:customStyle="1" w:styleId="TxBrt23">
    <w:name w:val="TxBr_t23"/>
    <w:basedOn w:val="Normal"/>
    <w:rsid w:val="0014577A"/>
    <w:pPr>
      <w:widowControl w:val="0"/>
      <w:autoSpaceDE w:val="0"/>
      <w:autoSpaceDN w:val="0"/>
      <w:spacing w:after="0" w:line="238" w:lineRule="atLeast"/>
      <w:ind w:firstLine="709"/>
      <w:jc w:val="both"/>
    </w:pPr>
    <w:rPr>
      <w:rFonts w:ascii="Times New Roman" w:eastAsia="Times New Roman" w:hAnsi="Times New Roman" w:cs="Times New Roman"/>
      <w:sz w:val="24"/>
      <w:szCs w:val="24"/>
      <w:lang w:val="de-DE"/>
    </w:rPr>
  </w:style>
  <w:style w:type="paragraph" w:customStyle="1" w:styleId="TxBrp24">
    <w:name w:val="TxBr_p24"/>
    <w:basedOn w:val="Normal"/>
    <w:rsid w:val="0014577A"/>
    <w:pPr>
      <w:widowControl w:val="0"/>
      <w:tabs>
        <w:tab w:val="left" w:pos="504"/>
      </w:tabs>
      <w:autoSpaceDE w:val="0"/>
      <w:autoSpaceDN w:val="0"/>
      <w:spacing w:after="0" w:line="498" w:lineRule="atLeast"/>
      <w:ind w:left="900" w:hanging="504"/>
      <w:jc w:val="both"/>
    </w:pPr>
    <w:rPr>
      <w:rFonts w:ascii="Times New Roman" w:eastAsia="Times New Roman" w:hAnsi="Times New Roman" w:cs="Times New Roman"/>
      <w:sz w:val="24"/>
      <w:szCs w:val="24"/>
      <w:lang w:val="de-DE"/>
    </w:rPr>
  </w:style>
  <w:style w:type="paragraph" w:customStyle="1" w:styleId="TxBrp25">
    <w:name w:val="TxBr_p25"/>
    <w:basedOn w:val="Normal"/>
    <w:rsid w:val="0014577A"/>
    <w:pPr>
      <w:widowControl w:val="0"/>
      <w:autoSpaceDE w:val="0"/>
      <w:autoSpaceDN w:val="0"/>
      <w:spacing w:after="0" w:line="240" w:lineRule="atLeast"/>
      <w:ind w:left="900" w:firstLine="709"/>
      <w:jc w:val="both"/>
    </w:pPr>
    <w:rPr>
      <w:rFonts w:ascii="Times New Roman" w:eastAsia="Times New Roman" w:hAnsi="Times New Roman" w:cs="Times New Roman"/>
      <w:sz w:val="24"/>
      <w:szCs w:val="24"/>
      <w:lang w:val="de-DE"/>
    </w:rPr>
  </w:style>
  <w:style w:type="paragraph" w:customStyle="1" w:styleId="TxBrp26">
    <w:name w:val="TxBr_p26"/>
    <w:basedOn w:val="Normal"/>
    <w:rsid w:val="0014577A"/>
    <w:pPr>
      <w:widowControl w:val="0"/>
      <w:tabs>
        <w:tab w:val="left" w:pos="504"/>
      </w:tabs>
      <w:autoSpaceDE w:val="0"/>
      <w:autoSpaceDN w:val="0"/>
      <w:spacing w:after="0" w:line="498" w:lineRule="atLeast"/>
      <w:ind w:left="900" w:hanging="504"/>
      <w:jc w:val="both"/>
    </w:pPr>
    <w:rPr>
      <w:rFonts w:ascii="Times New Roman" w:eastAsia="Times New Roman" w:hAnsi="Times New Roman" w:cs="Times New Roman"/>
      <w:sz w:val="24"/>
      <w:szCs w:val="24"/>
      <w:lang w:val="de-DE"/>
    </w:rPr>
  </w:style>
  <w:style w:type="paragraph" w:customStyle="1" w:styleId="TxBrc27">
    <w:name w:val="TxBr_c27"/>
    <w:basedOn w:val="Normal"/>
    <w:rsid w:val="0014577A"/>
    <w:pPr>
      <w:widowControl w:val="0"/>
      <w:autoSpaceDE w:val="0"/>
      <w:autoSpaceDN w:val="0"/>
      <w:spacing w:after="0" w:line="240" w:lineRule="atLeast"/>
      <w:ind w:firstLine="709"/>
      <w:jc w:val="center"/>
    </w:pPr>
    <w:rPr>
      <w:rFonts w:ascii="Times New Roman" w:eastAsia="Times New Roman" w:hAnsi="Times New Roman" w:cs="Times New Roman"/>
      <w:sz w:val="24"/>
      <w:szCs w:val="24"/>
      <w:lang w:val="de-DE"/>
    </w:rPr>
  </w:style>
  <w:style w:type="paragraph" w:customStyle="1" w:styleId="TxBrc28">
    <w:name w:val="TxBr_c28"/>
    <w:basedOn w:val="Normal"/>
    <w:rsid w:val="0014577A"/>
    <w:pPr>
      <w:widowControl w:val="0"/>
      <w:autoSpaceDE w:val="0"/>
      <w:autoSpaceDN w:val="0"/>
      <w:spacing w:after="0" w:line="240" w:lineRule="atLeast"/>
      <w:ind w:firstLine="709"/>
      <w:jc w:val="center"/>
    </w:pPr>
    <w:rPr>
      <w:rFonts w:ascii="Times New Roman" w:eastAsia="Times New Roman" w:hAnsi="Times New Roman" w:cs="Times New Roman"/>
      <w:sz w:val="24"/>
      <w:szCs w:val="24"/>
      <w:lang w:val="de-DE"/>
    </w:rPr>
  </w:style>
  <w:style w:type="paragraph" w:customStyle="1" w:styleId="TxBrc29">
    <w:name w:val="TxBr_c29"/>
    <w:basedOn w:val="Normal"/>
    <w:rsid w:val="0014577A"/>
    <w:pPr>
      <w:widowControl w:val="0"/>
      <w:autoSpaceDE w:val="0"/>
      <w:autoSpaceDN w:val="0"/>
      <w:spacing w:after="0" w:line="240" w:lineRule="atLeast"/>
      <w:ind w:firstLine="709"/>
      <w:jc w:val="center"/>
    </w:pPr>
    <w:rPr>
      <w:rFonts w:ascii="Times New Roman" w:eastAsia="Times New Roman" w:hAnsi="Times New Roman" w:cs="Times New Roman"/>
      <w:sz w:val="24"/>
      <w:szCs w:val="24"/>
      <w:lang w:val="de-DE"/>
    </w:rPr>
  </w:style>
  <w:style w:type="character" w:styleId="PageNumber">
    <w:name w:val="page number"/>
    <w:autoRedefine/>
    <w:rsid w:val="0014577A"/>
    <w:rPr>
      <w:rFonts w:ascii="Univers" w:hAnsi="Univers"/>
      <w:sz w:val="18"/>
    </w:rPr>
  </w:style>
  <w:style w:type="paragraph" w:customStyle="1" w:styleId="Sprechblasentext1">
    <w:name w:val="Sprechblasentext1"/>
    <w:basedOn w:val="Normal"/>
    <w:semiHidden/>
    <w:rsid w:val="0014577A"/>
    <w:pPr>
      <w:widowControl w:val="0"/>
      <w:autoSpaceDE w:val="0"/>
      <w:autoSpaceDN w:val="0"/>
      <w:spacing w:after="0" w:line="240" w:lineRule="auto"/>
      <w:ind w:firstLine="709"/>
      <w:jc w:val="both"/>
    </w:pPr>
    <w:rPr>
      <w:rFonts w:ascii="Tahoma" w:eastAsia="Times New Roman" w:hAnsi="Tahoma" w:cs="Tahoma"/>
      <w:sz w:val="16"/>
      <w:szCs w:val="16"/>
      <w:lang w:val="de-DE"/>
    </w:rPr>
  </w:style>
  <w:style w:type="character" w:styleId="FollowedHyperlink">
    <w:name w:val="FollowedHyperlink"/>
    <w:uiPriority w:val="99"/>
    <w:rsid w:val="0014577A"/>
    <w:rPr>
      <w:color w:val="800080"/>
      <w:u w:val="single"/>
    </w:rPr>
  </w:style>
  <w:style w:type="paragraph" w:styleId="BlockText">
    <w:name w:val="Block Text"/>
    <w:basedOn w:val="Normal"/>
    <w:rsid w:val="0014577A"/>
    <w:pPr>
      <w:spacing w:before="105" w:after="105" w:line="240" w:lineRule="auto"/>
      <w:ind w:left="105" w:right="105" w:firstLine="709"/>
      <w:jc w:val="both"/>
    </w:pPr>
    <w:rPr>
      <w:rFonts w:ascii="Times New Roman" w:eastAsia="Times New Roman" w:hAnsi="Times New Roman" w:cs="Times New Roman"/>
      <w:color w:val="000000"/>
      <w:sz w:val="24"/>
      <w:szCs w:val="24"/>
      <w:lang w:val="fr-FR" w:eastAsia="ro-RO"/>
    </w:rPr>
  </w:style>
  <w:style w:type="character" w:styleId="Emphasis">
    <w:name w:val="Emphasis"/>
    <w:uiPriority w:val="20"/>
    <w:qFormat/>
    <w:rsid w:val="0014577A"/>
    <w:rPr>
      <w:i/>
      <w:iCs/>
    </w:rPr>
  </w:style>
  <w:style w:type="character" w:styleId="PlaceholderText">
    <w:name w:val="Placeholder Text"/>
    <w:uiPriority w:val="99"/>
    <w:semiHidden/>
    <w:rsid w:val="0014577A"/>
    <w:rPr>
      <w:color w:val="808080"/>
    </w:rPr>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14577A"/>
    <w:pPr>
      <w:spacing w:after="0" w:line="240" w:lineRule="auto"/>
      <w:ind w:firstLine="709"/>
      <w:jc w:val="both"/>
    </w:pPr>
    <w:rPr>
      <w:rFonts w:ascii="Arial" w:eastAsia="Times New Roman" w:hAnsi="Arial" w:cs="Times New Roman"/>
      <w:sz w:val="24"/>
      <w:szCs w:val="24"/>
      <w:lang w:val="pl-PL" w:eastAsia="pl-PL"/>
    </w:rPr>
  </w:style>
  <w:style w:type="paragraph" w:customStyle="1" w:styleId="yiv9365593813msonormal">
    <w:name w:val="yiv9365593813msonormal"/>
    <w:basedOn w:val="Normal"/>
    <w:rsid w:val="0014577A"/>
    <w:pPr>
      <w:spacing w:before="100" w:beforeAutospacing="1" w:after="100" w:afterAutospacing="1" w:line="240" w:lineRule="auto"/>
      <w:ind w:firstLine="709"/>
      <w:jc w:val="both"/>
    </w:pPr>
    <w:rPr>
      <w:rFonts w:ascii="Times New Roman" w:eastAsia="Calibri" w:hAnsi="Times New Roman" w:cs="Times New Roman"/>
      <w:sz w:val="24"/>
      <w:szCs w:val="24"/>
    </w:rPr>
  </w:style>
  <w:style w:type="paragraph" w:customStyle="1" w:styleId="Gakontekstregels">
    <w:name w:val="Gakon tekstregels"/>
    <w:basedOn w:val="Normal"/>
    <w:next w:val="Normal"/>
    <w:qFormat/>
    <w:rsid w:val="0014577A"/>
    <w:pPr>
      <w:numPr>
        <w:numId w:val="31"/>
      </w:numPr>
      <w:tabs>
        <w:tab w:val="left" w:pos="340"/>
      </w:tabs>
      <w:spacing w:after="0" w:line="240" w:lineRule="auto"/>
      <w:ind w:left="340"/>
      <w:jc w:val="both"/>
    </w:pPr>
    <w:rPr>
      <w:rFonts w:ascii="Univers" w:eastAsia="Calibri" w:hAnsi="Univers" w:cs="Times New Roman"/>
      <w:sz w:val="20"/>
      <w:szCs w:val="20"/>
      <w:lang w:val="en-GB" w:eastAsia="nl-NL"/>
    </w:rPr>
  </w:style>
  <w:style w:type="paragraph" w:customStyle="1" w:styleId="GakonKBTechnisch">
    <w:name w:val="Gakon KB Technisch"/>
    <w:basedOn w:val="Normal"/>
    <w:uiPriority w:val="99"/>
    <w:rsid w:val="0014577A"/>
    <w:pPr>
      <w:numPr>
        <w:numId w:val="32"/>
      </w:numPr>
      <w:tabs>
        <w:tab w:val="left" w:pos="4961"/>
        <w:tab w:val="right" w:pos="8460"/>
        <w:tab w:val="left" w:pos="8618"/>
      </w:tabs>
      <w:spacing w:after="0" w:line="240" w:lineRule="auto"/>
      <w:jc w:val="both"/>
    </w:pPr>
    <w:rPr>
      <w:rFonts w:ascii="Univers" w:eastAsia="Times New Roman" w:hAnsi="Univers" w:cs="Times New Roman"/>
      <w:sz w:val="20"/>
      <w:szCs w:val="20"/>
      <w:lang w:val="en-GB" w:eastAsia="nl-NL"/>
    </w:rPr>
  </w:style>
  <w:style w:type="character" w:customStyle="1" w:styleId="UnresolvedMention">
    <w:name w:val="Unresolved Mention"/>
    <w:uiPriority w:val="99"/>
    <w:semiHidden/>
    <w:unhideWhenUsed/>
    <w:rsid w:val="0014577A"/>
    <w:rPr>
      <w:color w:val="605E5C"/>
      <w:shd w:val="clear" w:color="auto" w:fill="E1DFDD"/>
    </w:rPr>
  </w:style>
  <w:style w:type="character" w:customStyle="1" w:styleId="ax1">
    <w:name w:val="ax1"/>
    <w:rsid w:val="0014577A"/>
    <w:rPr>
      <w:b/>
      <w:bCs/>
      <w:sz w:val="26"/>
      <w:szCs w:val="26"/>
    </w:rPr>
  </w:style>
  <w:style w:type="character" w:customStyle="1" w:styleId="tax1">
    <w:name w:val="tax1"/>
    <w:rsid w:val="0014577A"/>
    <w:rPr>
      <w:b/>
      <w:bCs/>
      <w:sz w:val="26"/>
      <w:szCs w:val="26"/>
    </w:rPr>
  </w:style>
  <w:style w:type="character" w:customStyle="1" w:styleId="ca1">
    <w:name w:val="ca1"/>
    <w:rsid w:val="0014577A"/>
    <w:rPr>
      <w:b/>
      <w:bCs/>
      <w:color w:val="005F00"/>
      <w:sz w:val="24"/>
      <w:szCs w:val="24"/>
    </w:rPr>
  </w:style>
  <w:style w:type="character" w:customStyle="1" w:styleId="tca1">
    <w:name w:val="tca1"/>
    <w:rsid w:val="0014577A"/>
    <w:rPr>
      <w:b/>
      <w:bCs/>
      <w:sz w:val="24"/>
      <w:szCs w:val="24"/>
    </w:rPr>
  </w:style>
  <w:style w:type="character" w:customStyle="1" w:styleId="al1">
    <w:name w:val="al1"/>
    <w:rsid w:val="0014577A"/>
    <w:rPr>
      <w:b/>
      <w:bCs/>
      <w:color w:val="008F00"/>
    </w:rPr>
  </w:style>
  <w:style w:type="character" w:customStyle="1" w:styleId="tal1">
    <w:name w:val="tal1"/>
    <w:basedOn w:val="DefaultParagraphFont"/>
    <w:rsid w:val="0014577A"/>
  </w:style>
  <w:style w:type="character" w:customStyle="1" w:styleId="tpt1">
    <w:name w:val="tpt1"/>
    <w:basedOn w:val="DefaultParagraphFont"/>
    <w:rsid w:val="0014577A"/>
  </w:style>
  <w:style w:type="character" w:customStyle="1" w:styleId="li1">
    <w:name w:val="li1"/>
    <w:rsid w:val="0014577A"/>
    <w:rPr>
      <w:b/>
      <w:bCs/>
      <w:color w:val="8F0000"/>
    </w:rPr>
  </w:style>
  <w:style w:type="character" w:customStyle="1" w:styleId="tli1">
    <w:name w:val="tli1"/>
    <w:basedOn w:val="DefaultParagraphFont"/>
    <w:rsid w:val="0014577A"/>
  </w:style>
  <w:style w:type="paragraph" w:customStyle="1" w:styleId="CM4">
    <w:name w:val="CM4"/>
    <w:basedOn w:val="Normal"/>
    <w:next w:val="Normal"/>
    <w:uiPriority w:val="99"/>
    <w:rsid w:val="0014577A"/>
    <w:pPr>
      <w:autoSpaceDE w:val="0"/>
      <w:autoSpaceDN w:val="0"/>
      <w:adjustRightInd w:val="0"/>
      <w:spacing w:after="0" w:line="240" w:lineRule="auto"/>
    </w:pPr>
    <w:rPr>
      <w:rFonts w:ascii="EUAlbertina" w:eastAsia="Times New Roman" w:hAnsi="EUAlbertina" w:cs="Times New Roman"/>
      <w:sz w:val="24"/>
      <w:szCs w:val="24"/>
      <w:lang w:val="ro-RO" w:eastAsia="ro-RO"/>
    </w:rPr>
  </w:style>
  <w:style w:type="character" w:customStyle="1" w:styleId="st1">
    <w:name w:val="st1"/>
    <w:basedOn w:val="DefaultParagraphFont"/>
    <w:rsid w:val="0014577A"/>
  </w:style>
  <w:style w:type="character" w:customStyle="1" w:styleId="ncell511">
    <w:name w:val="ncell511"/>
    <w:rsid w:val="0014577A"/>
    <w:rPr>
      <w:rFonts w:ascii="Verdana" w:hAnsi="Verdana" w:hint="default"/>
      <w:b w:val="0"/>
      <w:bCs w:val="0"/>
      <w:color w:val="005782"/>
      <w:sz w:val="18"/>
      <w:szCs w:val="18"/>
    </w:rPr>
  </w:style>
  <w:style w:type="character" w:customStyle="1" w:styleId="footer-tsc-m1">
    <w:name w:val="footer-tsc-m1"/>
    <w:basedOn w:val="DefaultParagraphFont"/>
    <w:rsid w:val="0014577A"/>
  </w:style>
  <w:style w:type="paragraph" w:customStyle="1" w:styleId="msonormal0">
    <w:name w:val="msonormal"/>
    <w:basedOn w:val="Normal"/>
    <w:rsid w:val="0014577A"/>
    <w:pPr>
      <w:spacing w:before="100" w:beforeAutospacing="1" w:after="100" w:afterAutospacing="1" w:line="240" w:lineRule="auto"/>
    </w:pPr>
    <w:rPr>
      <w:rFonts w:ascii="Times New Roman" w:eastAsia="Times New Roman" w:hAnsi="Times New Roman" w:cs="Times New Roman"/>
      <w:sz w:val="24"/>
      <w:szCs w:val="24"/>
      <w:lang w:val="ro-RO"/>
    </w:rPr>
  </w:style>
  <w:style w:type="character" w:customStyle="1" w:styleId="has-inline-color">
    <w:name w:val="has-inline-color"/>
    <w:basedOn w:val="DefaultParagraphFont"/>
    <w:rsid w:val="0014577A"/>
  </w:style>
  <w:style w:type="character" w:customStyle="1" w:styleId="geo">
    <w:name w:val="geo"/>
    <w:basedOn w:val="DefaultParagraphFont"/>
    <w:rsid w:val="0014577A"/>
  </w:style>
  <w:style w:type="character" w:customStyle="1" w:styleId="latitude">
    <w:name w:val="latitude"/>
    <w:basedOn w:val="DefaultParagraphFont"/>
    <w:rsid w:val="0014577A"/>
  </w:style>
  <w:style w:type="character" w:customStyle="1" w:styleId="longitude">
    <w:name w:val="longitude"/>
    <w:basedOn w:val="DefaultParagraphFont"/>
    <w:rsid w:val="0014577A"/>
  </w:style>
  <w:style w:type="paragraph" w:customStyle="1" w:styleId="NormalLatinArial">
    <w:name w:val="Normal + (Latin) Arial"/>
    <w:aliases w:val="12 pt,Bold,Kern at 18 pt"/>
    <w:basedOn w:val="Normal"/>
    <w:rsid w:val="0014577A"/>
    <w:pPr>
      <w:spacing w:after="120" w:line="360" w:lineRule="auto"/>
      <w:jc w:val="center"/>
    </w:pPr>
    <w:rPr>
      <w:rFonts w:ascii="Arial" w:eastAsia="Calibri" w:hAnsi="Arial" w:cs="Arial"/>
      <w:b/>
      <w:sz w:val="24"/>
      <w:szCs w:val="24"/>
      <w:lang w:val="ro-RO"/>
    </w:rPr>
  </w:style>
  <w:style w:type="character" w:customStyle="1" w:styleId="mw-parser-output">
    <w:name w:val="mw-parser-output"/>
    <w:basedOn w:val="DefaultParagraphFont"/>
    <w:rsid w:val="0014577A"/>
  </w:style>
  <w:style w:type="numbering" w:customStyle="1" w:styleId="NoList2">
    <w:name w:val="No List2"/>
    <w:next w:val="NoList"/>
    <w:uiPriority w:val="99"/>
    <w:semiHidden/>
    <w:unhideWhenUsed/>
    <w:rsid w:val="0014577A"/>
  </w:style>
  <w:style w:type="character" w:customStyle="1" w:styleId="ln2tpunct">
    <w:name w:val="ln2tpunct"/>
    <w:basedOn w:val="DefaultParagraphFont"/>
    <w:rsid w:val="0014577A"/>
  </w:style>
  <w:style w:type="character" w:customStyle="1" w:styleId="sden">
    <w:name w:val="s_den"/>
    <w:basedOn w:val="DefaultParagraphFont"/>
    <w:rsid w:val="0014577A"/>
  </w:style>
  <w:style w:type="character" w:customStyle="1" w:styleId="shdr">
    <w:name w:val="s_hdr"/>
    <w:basedOn w:val="DefaultParagraphFont"/>
    <w:rsid w:val="0014577A"/>
  </w:style>
  <w:style w:type="numbering" w:customStyle="1" w:styleId="NoList3">
    <w:name w:val="No List3"/>
    <w:next w:val="NoList"/>
    <w:uiPriority w:val="99"/>
    <w:semiHidden/>
    <w:unhideWhenUsed/>
    <w:rsid w:val="00F6077E"/>
  </w:style>
  <w:style w:type="numbering" w:customStyle="1" w:styleId="WW8Num22">
    <w:name w:val="WW8Num22"/>
    <w:basedOn w:val="NoList"/>
    <w:rsid w:val="00F6077E"/>
  </w:style>
  <w:style w:type="table" w:customStyle="1" w:styleId="TableGrid2">
    <w:name w:val="Table Grid2"/>
    <w:basedOn w:val="TableNormal"/>
    <w:next w:val="TableGrid"/>
    <w:rsid w:val="00F607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AO2">
    <w:name w:val="SAO2"/>
    <w:uiPriority w:val="99"/>
    <w:rsid w:val="00F6077E"/>
  </w:style>
  <w:style w:type="numbering" w:customStyle="1" w:styleId="NoList12">
    <w:name w:val="No List12"/>
    <w:next w:val="NoList"/>
    <w:uiPriority w:val="99"/>
    <w:semiHidden/>
    <w:unhideWhenUsed/>
    <w:rsid w:val="00F6077E"/>
  </w:style>
  <w:style w:type="numbering" w:customStyle="1" w:styleId="WW8Num212">
    <w:name w:val="WW8Num212"/>
    <w:basedOn w:val="NoList"/>
    <w:rsid w:val="00F6077E"/>
  </w:style>
  <w:style w:type="numbering" w:customStyle="1" w:styleId="SAO12">
    <w:name w:val="SAO12"/>
    <w:uiPriority w:val="99"/>
    <w:rsid w:val="00F6077E"/>
  </w:style>
  <w:style w:type="numbering" w:customStyle="1" w:styleId="NoList21">
    <w:name w:val="No List21"/>
    <w:next w:val="NoList"/>
    <w:uiPriority w:val="99"/>
    <w:semiHidden/>
    <w:unhideWhenUsed/>
    <w:rsid w:val="00F6077E"/>
  </w:style>
  <w:style w:type="numbering" w:customStyle="1" w:styleId="NoList4">
    <w:name w:val="No List4"/>
    <w:next w:val="NoList"/>
    <w:uiPriority w:val="99"/>
    <w:semiHidden/>
    <w:unhideWhenUsed/>
    <w:rsid w:val="00E748BA"/>
  </w:style>
  <w:style w:type="numbering" w:customStyle="1" w:styleId="WW8Num23">
    <w:name w:val="WW8Num23"/>
    <w:basedOn w:val="NoList"/>
    <w:rsid w:val="00E748BA"/>
  </w:style>
  <w:style w:type="numbering" w:customStyle="1" w:styleId="SAO3">
    <w:name w:val="SAO3"/>
    <w:uiPriority w:val="99"/>
    <w:rsid w:val="00E748BA"/>
  </w:style>
  <w:style w:type="numbering" w:customStyle="1" w:styleId="NoList13">
    <w:name w:val="No List13"/>
    <w:next w:val="NoList"/>
    <w:uiPriority w:val="99"/>
    <w:semiHidden/>
    <w:unhideWhenUsed/>
    <w:rsid w:val="00E748BA"/>
  </w:style>
  <w:style w:type="numbering" w:customStyle="1" w:styleId="WW8Num213">
    <w:name w:val="WW8Num213"/>
    <w:basedOn w:val="NoList"/>
    <w:rsid w:val="00E748BA"/>
  </w:style>
  <w:style w:type="numbering" w:customStyle="1" w:styleId="SAO13">
    <w:name w:val="SAO13"/>
    <w:uiPriority w:val="99"/>
    <w:rsid w:val="00E748BA"/>
  </w:style>
</w:styles>
</file>

<file path=word/webSettings.xml><?xml version="1.0" encoding="utf-8"?>
<w:webSettings xmlns:r="http://schemas.openxmlformats.org/officeDocument/2006/relationships" xmlns:w="http://schemas.openxmlformats.org/wordprocessingml/2006/main">
  <w:divs>
    <w:div w:id="332420925">
      <w:bodyDiv w:val="1"/>
      <w:marLeft w:val="0"/>
      <w:marRight w:val="0"/>
      <w:marTop w:val="0"/>
      <w:marBottom w:val="0"/>
      <w:divBdr>
        <w:top w:val="none" w:sz="0" w:space="0" w:color="auto"/>
        <w:left w:val="none" w:sz="0" w:space="0" w:color="auto"/>
        <w:bottom w:val="none" w:sz="0" w:space="0" w:color="auto"/>
        <w:right w:val="none" w:sz="0" w:space="0" w:color="auto"/>
      </w:divBdr>
    </w:div>
    <w:div w:id="561522820">
      <w:bodyDiv w:val="1"/>
      <w:marLeft w:val="0"/>
      <w:marRight w:val="0"/>
      <w:marTop w:val="0"/>
      <w:marBottom w:val="0"/>
      <w:divBdr>
        <w:top w:val="none" w:sz="0" w:space="0" w:color="auto"/>
        <w:left w:val="none" w:sz="0" w:space="0" w:color="auto"/>
        <w:bottom w:val="none" w:sz="0" w:space="0" w:color="auto"/>
        <w:right w:val="none" w:sz="0" w:space="0" w:color="auto"/>
      </w:divBdr>
    </w:div>
    <w:div w:id="979653342">
      <w:bodyDiv w:val="1"/>
      <w:marLeft w:val="0"/>
      <w:marRight w:val="0"/>
      <w:marTop w:val="0"/>
      <w:marBottom w:val="0"/>
      <w:divBdr>
        <w:top w:val="none" w:sz="0" w:space="0" w:color="auto"/>
        <w:left w:val="none" w:sz="0" w:space="0" w:color="auto"/>
        <w:bottom w:val="none" w:sz="0" w:space="0" w:color="auto"/>
        <w:right w:val="none" w:sz="0" w:space="0" w:color="auto"/>
      </w:divBdr>
      <w:divsChild>
        <w:div w:id="426852092">
          <w:marLeft w:val="0"/>
          <w:marRight w:val="0"/>
          <w:marTop w:val="0"/>
          <w:marBottom w:val="0"/>
          <w:divBdr>
            <w:top w:val="none" w:sz="0" w:space="0" w:color="auto"/>
            <w:left w:val="none" w:sz="0" w:space="0" w:color="auto"/>
            <w:bottom w:val="none" w:sz="0" w:space="0" w:color="auto"/>
            <w:right w:val="none" w:sz="0" w:space="0" w:color="auto"/>
          </w:divBdr>
        </w:div>
        <w:div w:id="1904219397">
          <w:marLeft w:val="0"/>
          <w:marRight w:val="0"/>
          <w:marTop w:val="0"/>
          <w:marBottom w:val="0"/>
          <w:divBdr>
            <w:top w:val="none" w:sz="0" w:space="0" w:color="auto"/>
            <w:left w:val="none" w:sz="0" w:space="0" w:color="auto"/>
            <w:bottom w:val="none" w:sz="0" w:space="0" w:color="auto"/>
            <w:right w:val="none" w:sz="0" w:space="0" w:color="auto"/>
          </w:divBdr>
        </w:div>
        <w:div w:id="1693603217">
          <w:marLeft w:val="0"/>
          <w:marRight w:val="0"/>
          <w:marTop w:val="0"/>
          <w:marBottom w:val="0"/>
          <w:divBdr>
            <w:top w:val="none" w:sz="0" w:space="0" w:color="auto"/>
            <w:left w:val="none" w:sz="0" w:space="0" w:color="auto"/>
            <w:bottom w:val="none" w:sz="0" w:space="0" w:color="auto"/>
            <w:right w:val="none" w:sz="0" w:space="0" w:color="auto"/>
          </w:divBdr>
        </w:div>
        <w:div w:id="722942862">
          <w:marLeft w:val="0"/>
          <w:marRight w:val="0"/>
          <w:marTop w:val="0"/>
          <w:marBottom w:val="0"/>
          <w:divBdr>
            <w:top w:val="none" w:sz="0" w:space="0" w:color="auto"/>
            <w:left w:val="none" w:sz="0" w:space="0" w:color="auto"/>
            <w:bottom w:val="none" w:sz="0" w:space="0" w:color="auto"/>
            <w:right w:val="none" w:sz="0" w:space="0" w:color="auto"/>
          </w:divBdr>
        </w:div>
        <w:div w:id="1318997251">
          <w:marLeft w:val="0"/>
          <w:marRight w:val="0"/>
          <w:marTop w:val="0"/>
          <w:marBottom w:val="0"/>
          <w:divBdr>
            <w:top w:val="none" w:sz="0" w:space="0" w:color="auto"/>
            <w:left w:val="none" w:sz="0" w:space="0" w:color="auto"/>
            <w:bottom w:val="none" w:sz="0" w:space="0" w:color="auto"/>
            <w:right w:val="none" w:sz="0" w:space="0" w:color="auto"/>
          </w:divBdr>
        </w:div>
        <w:div w:id="2082100285">
          <w:marLeft w:val="0"/>
          <w:marRight w:val="0"/>
          <w:marTop w:val="0"/>
          <w:marBottom w:val="0"/>
          <w:divBdr>
            <w:top w:val="none" w:sz="0" w:space="0" w:color="auto"/>
            <w:left w:val="none" w:sz="0" w:space="0" w:color="auto"/>
            <w:bottom w:val="none" w:sz="0" w:space="0" w:color="auto"/>
            <w:right w:val="none" w:sz="0" w:space="0" w:color="auto"/>
          </w:divBdr>
        </w:div>
        <w:div w:id="997535146">
          <w:marLeft w:val="0"/>
          <w:marRight w:val="0"/>
          <w:marTop w:val="0"/>
          <w:marBottom w:val="0"/>
          <w:divBdr>
            <w:top w:val="none" w:sz="0" w:space="0" w:color="auto"/>
            <w:left w:val="none" w:sz="0" w:space="0" w:color="auto"/>
            <w:bottom w:val="none" w:sz="0" w:space="0" w:color="auto"/>
            <w:right w:val="none" w:sz="0" w:space="0" w:color="auto"/>
          </w:divBdr>
        </w:div>
        <w:div w:id="1838303368">
          <w:marLeft w:val="0"/>
          <w:marRight w:val="0"/>
          <w:marTop w:val="0"/>
          <w:marBottom w:val="0"/>
          <w:divBdr>
            <w:top w:val="none" w:sz="0" w:space="0" w:color="auto"/>
            <w:left w:val="none" w:sz="0" w:space="0" w:color="auto"/>
            <w:bottom w:val="none" w:sz="0" w:space="0" w:color="auto"/>
            <w:right w:val="none" w:sz="0" w:space="0" w:color="auto"/>
          </w:divBdr>
        </w:div>
        <w:div w:id="504907153">
          <w:marLeft w:val="0"/>
          <w:marRight w:val="0"/>
          <w:marTop w:val="0"/>
          <w:marBottom w:val="0"/>
          <w:divBdr>
            <w:top w:val="none" w:sz="0" w:space="0" w:color="auto"/>
            <w:left w:val="none" w:sz="0" w:space="0" w:color="auto"/>
            <w:bottom w:val="none" w:sz="0" w:space="0" w:color="auto"/>
            <w:right w:val="none" w:sz="0" w:space="0" w:color="auto"/>
          </w:divBdr>
        </w:div>
        <w:div w:id="1909195337">
          <w:marLeft w:val="0"/>
          <w:marRight w:val="0"/>
          <w:marTop w:val="0"/>
          <w:marBottom w:val="0"/>
          <w:divBdr>
            <w:top w:val="none" w:sz="0" w:space="0" w:color="auto"/>
            <w:left w:val="none" w:sz="0" w:space="0" w:color="auto"/>
            <w:bottom w:val="none" w:sz="0" w:space="0" w:color="auto"/>
            <w:right w:val="none" w:sz="0" w:space="0" w:color="auto"/>
          </w:divBdr>
        </w:div>
        <w:div w:id="940141503">
          <w:marLeft w:val="0"/>
          <w:marRight w:val="0"/>
          <w:marTop w:val="0"/>
          <w:marBottom w:val="0"/>
          <w:divBdr>
            <w:top w:val="none" w:sz="0" w:space="0" w:color="auto"/>
            <w:left w:val="none" w:sz="0" w:space="0" w:color="auto"/>
            <w:bottom w:val="none" w:sz="0" w:space="0" w:color="auto"/>
            <w:right w:val="none" w:sz="0" w:space="0" w:color="auto"/>
          </w:divBdr>
        </w:div>
        <w:div w:id="602301800">
          <w:marLeft w:val="0"/>
          <w:marRight w:val="0"/>
          <w:marTop w:val="0"/>
          <w:marBottom w:val="0"/>
          <w:divBdr>
            <w:top w:val="none" w:sz="0" w:space="0" w:color="auto"/>
            <w:left w:val="none" w:sz="0" w:space="0" w:color="auto"/>
            <w:bottom w:val="none" w:sz="0" w:space="0" w:color="auto"/>
            <w:right w:val="none" w:sz="0" w:space="0" w:color="auto"/>
          </w:divBdr>
        </w:div>
        <w:div w:id="1655185927">
          <w:marLeft w:val="0"/>
          <w:marRight w:val="0"/>
          <w:marTop w:val="0"/>
          <w:marBottom w:val="0"/>
          <w:divBdr>
            <w:top w:val="none" w:sz="0" w:space="0" w:color="auto"/>
            <w:left w:val="none" w:sz="0" w:space="0" w:color="auto"/>
            <w:bottom w:val="none" w:sz="0" w:space="0" w:color="auto"/>
            <w:right w:val="none" w:sz="0" w:space="0" w:color="auto"/>
          </w:divBdr>
        </w:div>
        <w:div w:id="139927668">
          <w:marLeft w:val="0"/>
          <w:marRight w:val="0"/>
          <w:marTop w:val="0"/>
          <w:marBottom w:val="0"/>
          <w:divBdr>
            <w:top w:val="none" w:sz="0" w:space="0" w:color="auto"/>
            <w:left w:val="none" w:sz="0" w:space="0" w:color="auto"/>
            <w:bottom w:val="none" w:sz="0" w:space="0" w:color="auto"/>
            <w:right w:val="none" w:sz="0" w:space="0" w:color="auto"/>
          </w:divBdr>
        </w:div>
        <w:div w:id="41373575">
          <w:marLeft w:val="0"/>
          <w:marRight w:val="0"/>
          <w:marTop w:val="0"/>
          <w:marBottom w:val="0"/>
          <w:divBdr>
            <w:top w:val="none" w:sz="0" w:space="0" w:color="auto"/>
            <w:left w:val="none" w:sz="0" w:space="0" w:color="auto"/>
            <w:bottom w:val="none" w:sz="0" w:space="0" w:color="auto"/>
            <w:right w:val="none" w:sz="0" w:space="0" w:color="auto"/>
          </w:divBdr>
        </w:div>
        <w:div w:id="359822743">
          <w:marLeft w:val="0"/>
          <w:marRight w:val="0"/>
          <w:marTop w:val="0"/>
          <w:marBottom w:val="0"/>
          <w:divBdr>
            <w:top w:val="none" w:sz="0" w:space="0" w:color="auto"/>
            <w:left w:val="none" w:sz="0" w:space="0" w:color="auto"/>
            <w:bottom w:val="none" w:sz="0" w:space="0" w:color="auto"/>
            <w:right w:val="none" w:sz="0" w:space="0" w:color="auto"/>
          </w:divBdr>
        </w:div>
        <w:div w:id="1250457151">
          <w:marLeft w:val="0"/>
          <w:marRight w:val="0"/>
          <w:marTop w:val="0"/>
          <w:marBottom w:val="0"/>
          <w:divBdr>
            <w:top w:val="none" w:sz="0" w:space="0" w:color="auto"/>
            <w:left w:val="none" w:sz="0" w:space="0" w:color="auto"/>
            <w:bottom w:val="none" w:sz="0" w:space="0" w:color="auto"/>
            <w:right w:val="none" w:sz="0" w:space="0" w:color="auto"/>
          </w:divBdr>
        </w:div>
        <w:div w:id="1790932620">
          <w:marLeft w:val="0"/>
          <w:marRight w:val="0"/>
          <w:marTop w:val="0"/>
          <w:marBottom w:val="0"/>
          <w:divBdr>
            <w:top w:val="none" w:sz="0" w:space="0" w:color="auto"/>
            <w:left w:val="none" w:sz="0" w:space="0" w:color="auto"/>
            <w:bottom w:val="none" w:sz="0" w:space="0" w:color="auto"/>
            <w:right w:val="none" w:sz="0" w:space="0" w:color="auto"/>
          </w:divBdr>
        </w:div>
        <w:div w:id="178396710">
          <w:marLeft w:val="0"/>
          <w:marRight w:val="0"/>
          <w:marTop w:val="0"/>
          <w:marBottom w:val="0"/>
          <w:divBdr>
            <w:top w:val="none" w:sz="0" w:space="0" w:color="auto"/>
            <w:left w:val="none" w:sz="0" w:space="0" w:color="auto"/>
            <w:bottom w:val="none" w:sz="0" w:space="0" w:color="auto"/>
            <w:right w:val="none" w:sz="0" w:space="0" w:color="auto"/>
          </w:divBdr>
        </w:div>
        <w:div w:id="816385628">
          <w:marLeft w:val="0"/>
          <w:marRight w:val="0"/>
          <w:marTop w:val="0"/>
          <w:marBottom w:val="0"/>
          <w:divBdr>
            <w:top w:val="none" w:sz="0" w:space="0" w:color="auto"/>
            <w:left w:val="none" w:sz="0" w:space="0" w:color="auto"/>
            <w:bottom w:val="none" w:sz="0" w:space="0" w:color="auto"/>
            <w:right w:val="none" w:sz="0" w:space="0" w:color="auto"/>
          </w:divBdr>
        </w:div>
        <w:div w:id="1791823724">
          <w:marLeft w:val="0"/>
          <w:marRight w:val="0"/>
          <w:marTop w:val="0"/>
          <w:marBottom w:val="0"/>
          <w:divBdr>
            <w:top w:val="none" w:sz="0" w:space="0" w:color="auto"/>
            <w:left w:val="none" w:sz="0" w:space="0" w:color="auto"/>
            <w:bottom w:val="none" w:sz="0" w:space="0" w:color="auto"/>
            <w:right w:val="none" w:sz="0" w:space="0" w:color="auto"/>
          </w:divBdr>
        </w:div>
        <w:div w:id="755439929">
          <w:marLeft w:val="0"/>
          <w:marRight w:val="0"/>
          <w:marTop w:val="0"/>
          <w:marBottom w:val="0"/>
          <w:divBdr>
            <w:top w:val="none" w:sz="0" w:space="0" w:color="auto"/>
            <w:left w:val="none" w:sz="0" w:space="0" w:color="auto"/>
            <w:bottom w:val="none" w:sz="0" w:space="0" w:color="auto"/>
            <w:right w:val="none" w:sz="0" w:space="0" w:color="auto"/>
          </w:divBdr>
        </w:div>
        <w:div w:id="726612058">
          <w:marLeft w:val="0"/>
          <w:marRight w:val="0"/>
          <w:marTop w:val="0"/>
          <w:marBottom w:val="0"/>
          <w:divBdr>
            <w:top w:val="none" w:sz="0" w:space="0" w:color="auto"/>
            <w:left w:val="none" w:sz="0" w:space="0" w:color="auto"/>
            <w:bottom w:val="none" w:sz="0" w:space="0" w:color="auto"/>
            <w:right w:val="none" w:sz="0" w:space="0" w:color="auto"/>
          </w:divBdr>
        </w:div>
        <w:div w:id="2127387029">
          <w:marLeft w:val="0"/>
          <w:marRight w:val="0"/>
          <w:marTop w:val="0"/>
          <w:marBottom w:val="0"/>
          <w:divBdr>
            <w:top w:val="none" w:sz="0" w:space="0" w:color="auto"/>
            <w:left w:val="none" w:sz="0" w:space="0" w:color="auto"/>
            <w:bottom w:val="none" w:sz="0" w:space="0" w:color="auto"/>
            <w:right w:val="none" w:sz="0" w:space="0" w:color="auto"/>
          </w:divBdr>
        </w:div>
      </w:divsChild>
    </w:div>
    <w:div w:id="1071078087">
      <w:bodyDiv w:val="1"/>
      <w:marLeft w:val="0"/>
      <w:marRight w:val="0"/>
      <w:marTop w:val="0"/>
      <w:marBottom w:val="0"/>
      <w:divBdr>
        <w:top w:val="none" w:sz="0" w:space="0" w:color="auto"/>
        <w:left w:val="none" w:sz="0" w:space="0" w:color="auto"/>
        <w:bottom w:val="none" w:sz="0" w:space="0" w:color="auto"/>
        <w:right w:val="none" w:sz="0" w:space="0" w:color="auto"/>
      </w:divBdr>
    </w:div>
    <w:div w:id="1286158267">
      <w:bodyDiv w:val="1"/>
      <w:marLeft w:val="0"/>
      <w:marRight w:val="0"/>
      <w:marTop w:val="0"/>
      <w:marBottom w:val="0"/>
      <w:divBdr>
        <w:top w:val="none" w:sz="0" w:space="0" w:color="auto"/>
        <w:left w:val="none" w:sz="0" w:space="0" w:color="auto"/>
        <w:bottom w:val="none" w:sz="0" w:space="0" w:color="auto"/>
        <w:right w:val="none" w:sz="0" w:space="0" w:color="auto"/>
      </w:divBdr>
    </w:div>
    <w:div w:id="1311248345">
      <w:bodyDiv w:val="1"/>
      <w:marLeft w:val="0"/>
      <w:marRight w:val="0"/>
      <w:marTop w:val="0"/>
      <w:marBottom w:val="0"/>
      <w:divBdr>
        <w:top w:val="none" w:sz="0" w:space="0" w:color="auto"/>
        <w:left w:val="none" w:sz="0" w:space="0" w:color="auto"/>
        <w:bottom w:val="none" w:sz="0" w:space="0" w:color="auto"/>
        <w:right w:val="none" w:sz="0" w:space="0" w:color="auto"/>
      </w:divBdr>
    </w:div>
    <w:div w:id="202474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lege5.ro/Gratuit/guztmmjv/ordinul-nr-2314-2004-privind-aprobarea-listei-monumentelor-istorice-actualizata-si-a-listei-monumentelor-istorice-disparute?d=2019-01-03" TargetMode="External"/><Relationship Id="rId26" Type="http://schemas.openxmlformats.org/officeDocument/2006/relationships/hyperlink" Target="https://lege5.ro/Gratuit/ge2donzuge/legea-nr-49-2011-pentru-aprobarea-ordonantei-de-urgenta-a-guvernului-nr-57-2007-privind-regimul-ariilor-naturale-protejate-conservarea-habitatelor-naturale-a-florei-si-faunei-salbatice?d=2019-01-03" TargetMode="External"/><Relationship Id="rId3" Type="http://schemas.openxmlformats.org/officeDocument/2006/relationships/styles" Target="styles.xml"/><Relationship Id="rId21"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9-01-03"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5" Type="http://schemas.openxmlformats.org/officeDocument/2006/relationships/hyperlink" Target="https://lege5.ro/Gratuit/geydqobuge/ordonanta-de-urgenta-nr-57-2007-privind-regimul-ariilor-naturale-protejate-conservarea-habitatelor-naturale-a-florei-si-faunei-salbatice?pid=48878121&amp;d=2019-01-03" TargetMode="External"/><Relationship Id="rId2" Type="http://schemas.openxmlformats.org/officeDocument/2006/relationships/numbering" Target="numbering.xml"/><Relationship Id="rId16" Type="http://schemas.openxmlformats.org/officeDocument/2006/relationships/hyperlink" Target="https://lege5.ro/Gratuit/gy3domzs/conventia-privind-evaluarea-impactului-asupra-mediului-in-context-transfrontiera-din-25021991?d=2019-01-03" TargetMode="External"/><Relationship Id="rId20" Type="http://schemas.openxmlformats.org/officeDocument/2006/relationships/hyperlink" Target="https://lege5.ro/Gratuit/gm2donzwga/directiva-nr-75-2010-privind-emisiile-industriale-prevenirea-si-controlul-integrat-al-poluarii-reformare-text-cu-relevanta-pentru-see?d=2019-01-0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apomparau@yahoo.com" TargetMode="External"/><Relationship Id="rId24" Type="http://schemas.openxmlformats.org/officeDocument/2006/relationships/hyperlink" Target="https://lege5.ro/Gratuit/gi3tsmjwha/directiva-privind-deseurile-si-de-abrogare-a-anumitor-directive-text-cu-relevanta-pentru-see?d=2019-01-03" TargetMode="External"/><Relationship Id="rId5" Type="http://schemas.openxmlformats.org/officeDocument/2006/relationships/webSettings" Target="webSettings.xml"/><Relationship Id="rId15" Type="http://schemas.openxmlformats.org/officeDocument/2006/relationships/hyperlink" Target="https://lege5.ro/Gratuit/gmztgnrx/legea-nr-22-2001-pentru-ratificarea-conventiei-privind-evaluarea-impactului-asupra-mediului-in-context-transfrontiera-adoptata-la-espoo-la-25-februarie-1991?d=2019-01-03" TargetMode="External"/><Relationship Id="rId23" Type="http://schemas.openxmlformats.org/officeDocument/2006/relationships/hyperlink" Target="https://lege5.ro/Gratuit/gi3tinjxge/directiva-nr-60-2000-de-stabilire-a-unui-cadru-de-politica-comunitara-in-domeniul-apei?d=2019-01-03"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ege5.ro/Gratuit/gezdiobqgy/ordonanta-nr-43-2000-privind-protectia-patrimoniului-arheologic-si-declararea-unor-situri-arheologice-ca-zone-de-interes-national?d=2019-01-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ege5.ro/Gratuit/gy3domzs/conventia-privind-evaluarea-impactului-asupra-mediului-in-context-transfrontiera-din-25021991?d=2019-01-03" TargetMode="External"/><Relationship Id="rId22" Type="http://schemas.openxmlformats.org/officeDocument/2006/relationships/hyperlink" Target="https://lege5.ro/Gratuit/gi3dsmruga/directiva-nr-82-1996-privind-controlul-asupra-riscului-de-accidente-majore-care-implica-substante-periculoase?d=2019-01-03" TargetMode="External"/><Relationship Id="rId2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D2FD9-E575-4183-8D13-DFB3A1ADF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22423</Words>
  <Characters>127812</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“CONSTRUIRE PARC FOTOVOLTAIC, ÎMPREJMUIRE ȘI RACORDARE LA SEN”</vt:lpstr>
    </vt:vector>
  </TitlesOfParts>
  <Company/>
  <LinksUpToDate>false</LinksUpToDate>
  <CharactersWithSpaces>149936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“CONSTRUIRE PARC FOTOVOLTAIC, ÎMPREJMUIRE ȘI RACORDARE LA SEN”</dc:title>
  <dc:creator>admin</dc:creator>
  <cp:lastModifiedBy>Windows User</cp:lastModifiedBy>
  <cp:revision>7</cp:revision>
  <cp:lastPrinted>2023-07-03T16:17:00Z</cp:lastPrinted>
  <dcterms:created xsi:type="dcterms:W3CDTF">2023-07-03T14:06:00Z</dcterms:created>
  <dcterms:modified xsi:type="dcterms:W3CDTF">2023-07-03T16:26:00Z</dcterms:modified>
</cp:coreProperties>
</file>