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175" w:rsidRPr="00AB7F37"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rsidR="000E3175" w:rsidRPr="00AB7F37"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rsidR="000E3175" w:rsidRPr="00AB7F37"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rsidR="000E3175" w:rsidRPr="00AB7F37"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rsidR="000E3175" w:rsidRPr="00AB7F37" w:rsidRDefault="000E3175" w:rsidP="00C579FF">
      <w:pPr>
        <w:autoSpaceDN w:val="0"/>
        <w:adjustRightInd w:val="0"/>
        <w:spacing w:after="0"/>
        <w:jc w:val="center"/>
        <w:rPr>
          <w:rFonts w:ascii="Times New Roman" w:hAnsi="Times New Roman" w:cs="Times New Roman"/>
          <w:b/>
          <w:bCs/>
          <w:sz w:val="36"/>
          <w:szCs w:val="36"/>
          <w:shd w:val="pct15" w:color="auto" w:fill="FFFFFF"/>
          <w:lang w:val="ro-RO"/>
        </w:rPr>
      </w:pPr>
      <w:r w:rsidRPr="00AB7F37">
        <w:rPr>
          <w:rFonts w:ascii="Times New Roman" w:hAnsi="Times New Roman" w:cs="Times New Roman"/>
          <w:b/>
          <w:bCs/>
          <w:sz w:val="36"/>
          <w:szCs w:val="36"/>
          <w:shd w:val="pct15" w:color="auto" w:fill="FFFFFF"/>
          <w:lang w:val="ro-RO"/>
        </w:rPr>
        <w:t>MEMORIU DE PREZENTARE</w:t>
      </w:r>
    </w:p>
    <w:p w:rsidR="000E3175" w:rsidRPr="00AB7F37" w:rsidRDefault="000E3175" w:rsidP="00C579FF">
      <w:pPr>
        <w:autoSpaceDN w:val="0"/>
        <w:adjustRightInd w:val="0"/>
        <w:spacing w:after="0"/>
        <w:jc w:val="center"/>
        <w:rPr>
          <w:rFonts w:ascii="Times New Roman" w:hAnsi="Times New Roman" w:cs="Times New Roman"/>
          <w:b/>
          <w:bCs/>
          <w:iCs/>
          <w:sz w:val="36"/>
          <w:szCs w:val="36"/>
          <w:lang w:val="ro-RO"/>
        </w:rPr>
      </w:pPr>
      <w:r w:rsidRPr="00AB7F37">
        <w:rPr>
          <w:rFonts w:ascii="Times New Roman" w:hAnsi="Times New Roman" w:cs="Times New Roman"/>
          <w:b/>
          <w:bCs/>
          <w:iCs/>
          <w:sz w:val="36"/>
          <w:szCs w:val="36"/>
          <w:lang w:val="ro-RO"/>
        </w:rPr>
        <w:t>Pentru proiectul</w:t>
      </w:r>
    </w:p>
    <w:p w:rsidR="000E3175" w:rsidRPr="00AB7F37" w:rsidRDefault="000E3175" w:rsidP="00C579FF">
      <w:pPr>
        <w:autoSpaceDN w:val="0"/>
        <w:adjustRightInd w:val="0"/>
        <w:spacing w:after="0"/>
        <w:jc w:val="center"/>
        <w:rPr>
          <w:rFonts w:ascii="Times New Roman" w:hAnsi="Times New Roman" w:cs="Times New Roman"/>
          <w:b/>
          <w:bCs/>
          <w:iCs/>
          <w:sz w:val="36"/>
          <w:szCs w:val="36"/>
          <w:lang w:val="ro-RO"/>
        </w:rPr>
      </w:pPr>
    </w:p>
    <w:p w:rsidR="00F231B1" w:rsidRPr="008366D4" w:rsidRDefault="00F231B1" w:rsidP="004B35CC">
      <w:pPr>
        <w:pStyle w:val="Default"/>
        <w:jc w:val="center"/>
        <w:rPr>
          <w:sz w:val="36"/>
          <w:szCs w:val="36"/>
          <w:lang w:val="pt-BR"/>
        </w:rPr>
      </w:pPr>
      <w:r w:rsidRPr="00AB7F37">
        <w:rPr>
          <w:rFonts w:eastAsia="Times New Roman"/>
          <w:b/>
          <w:sz w:val="36"/>
          <w:szCs w:val="36"/>
          <w:lang w:val="it-IT" w:eastAsia="ar-SA"/>
        </w:rPr>
        <w:t>“</w:t>
      </w:r>
      <w:r w:rsidR="003F6C4F" w:rsidRPr="008366D4">
        <w:rPr>
          <w:b/>
          <w:bCs/>
          <w:sz w:val="36"/>
          <w:szCs w:val="36"/>
          <w:lang w:val="pt-BR"/>
        </w:rPr>
        <w:t>CONSTRUIRE PARC FOTOVOLTAIC, AMENAJARE ACCES INCINTA, IMPREJMUIRE TEREN SI RACORD LA RETEA ELECTRICA</w:t>
      </w:r>
      <w:r w:rsidRPr="00AB7F37">
        <w:rPr>
          <w:rFonts w:eastAsia="Times New Roman"/>
          <w:b/>
          <w:sz w:val="36"/>
          <w:szCs w:val="36"/>
          <w:lang w:val="it-IT" w:eastAsia="ar-SA"/>
        </w:rPr>
        <w:t>”</w:t>
      </w:r>
    </w:p>
    <w:p w:rsidR="000E3175" w:rsidRPr="00AB7F37" w:rsidRDefault="000E3175" w:rsidP="00C579FF">
      <w:pPr>
        <w:spacing w:after="0"/>
        <w:jc w:val="center"/>
        <w:rPr>
          <w:rFonts w:ascii="Times New Roman" w:eastAsia="Arial Bold" w:hAnsi="Times New Roman" w:cs="Times New Roman"/>
          <w:sz w:val="36"/>
          <w:szCs w:val="36"/>
          <w:lang w:val="ro-RO"/>
        </w:rPr>
      </w:pPr>
    </w:p>
    <w:p w:rsidR="000E3175" w:rsidRPr="00AB7F37" w:rsidRDefault="000E3175" w:rsidP="00C579FF">
      <w:pPr>
        <w:spacing w:after="0"/>
        <w:jc w:val="center"/>
        <w:rPr>
          <w:rFonts w:ascii="Times New Roman" w:hAnsi="Times New Roman" w:cs="Times New Roman"/>
          <w:b/>
          <w:bCs/>
          <w:caps/>
          <w:sz w:val="36"/>
          <w:szCs w:val="36"/>
          <w:lang w:val="ro-RO"/>
        </w:rPr>
      </w:pPr>
    </w:p>
    <w:p w:rsidR="007A4B25" w:rsidRPr="00AB7F37" w:rsidRDefault="007A4B25" w:rsidP="00C579FF">
      <w:pPr>
        <w:spacing w:after="0"/>
        <w:jc w:val="center"/>
        <w:rPr>
          <w:rFonts w:ascii="Times New Roman" w:hAnsi="Times New Roman" w:cs="Times New Roman"/>
          <w:b/>
          <w:bCs/>
          <w:caps/>
          <w:sz w:val="36"/>
          <w:szCs w:val="36"/>
          <w:lang w:val="ro-RO"/>
        </w:rPr>
      </w:pPr>
    </w:p>
    <w:p w:rsidR="007A4B25" w:rsidRPr="00AB7F37" w:rsidRDefault="007A4B25" w:rsidP="00C579FF">
      <w:pPr>
        <w:spacing w:after="0"/>
        <w:jc w:val="center"/>
        <w:rPr>
          <w:rFonts w:ascii="Times New Roman" w:hAnsi="Times New Roman" w:cs="Times New Roman"/>
          <w:b/>
          <w:bCs/>
          <w:caps/>
          <w:sz w:val="36"/>
          <w:szCs w:val="36"/>
          <w:lang w:val="ro-RO"/>
        </w:rPr>
      </w:pPr>
    </w:p>
    <w:p w:rsidR="007A4B25" w:rsidRPr="00AB7F37" w:rsidRDefault="007A4B25" w:rsidP="00C579FF">
      <w:pPr>
        <w:spacing w:after="0"/>
        <w:jc w:val="center"/>
        <w:rPr>
          <w:rFonts w:ascii="Times New Roman" w:hAnsi="Times New Roman" w:cs="Times New Roman"/>
          <w:b/>
          <w:bCs/>
          <w:caps/>
          <w:sz w:val="36"/>
          <w:szCs w:val="36"/>
          <w:lang w:val="ro-RO"/>
        </w:rPr>
      </w:pPr>
    </w:p>
    <w:p w:rsidR="000E3175" w:rsidRPr="00AB7F37" w:rsidRDefault="000E3175" w:rsidP="00C579FF">
      <w:pPr>
        <w:autoSpaceDN w:val="0"/>
        <w:adjustRightInd w:val="0"/>
        <w:spacing w:after="0"/>
        <w:jc w:val="center"/>
        <w:rPr>
          <w:rFonts w:ascii="Times New Roman" w:hAnsi="Times New Roman" w:cs="Times New Roman"/>
          <w:iCs/>
          <w:caps/>
          <w:sz w:val="36"/>
          <w:szCs w:val="36"/>
          <w:lang w:val="ro-RO"/>
        </w:rPr>
      </w:pPr>
      <w:r w:rsidRPr="00AB7F37">
        <w:rPr>
          <w:rFonts w:ascii="Times New Roman" w:hAnsi="Times New Roman" w:cs="Times New Roman"/>
          <w:iCs/>
          <w:caps/>
          <w:sz w:val="36"/>
          <w:szCs w:val="36"/>
          <w:lang w:val="ro-RO"/>
        </w:rPr>
        <w:t>privind  etApa de  incadrare  din  procedura  de Evaluare  A IMPACTULUI  conform LEGII 292/2018</w:t>
      </w:r>
    </w:p>
    <w:p w:rsidR="000E3175" w:rsidRPr="00AB7F37" w:rsidRDefault="000E3175" w:rsidP="00C579FF">
      <w:pPr>
        <w:autoSpaceDN w:val="0"/>
        <w:adjustRightInd w:val="0"/>
        <w:spacing w:after="0"/>
        <w:ind w:firstLine="708"/>
        <w:jc w:val="both"/>
        <w:rPr>
          <w:rFonts w:ascii="Times New Roman" w:hAnsi="Times New Roman" w:cs="Times New Roman"/>
          <w:b/>
          <w:bCs/>
          <w:caps/>
          <w:sz w:val="24"/>
          <w:szCs w:val="24"/>
          <w:lang w:val="ro-RO"/>
        </w:rPr>
      </w:pPr>
    </w:p>
    <w:p w:rsidR="000E3175" w:rsidRPr="00AB7F37" w:rsidRDefault="000E3175" w:rsidP="00C579FF">
      <w:pPr>
        <w:autoSpaceDN w:val="0"/>
        <w:adjustRightInd w:val="0"/>
        <w:spacing w:after="0"/>
        <w:jc w:val="both"/>
        <w:rPr>
          <w:rFonts w:ascii="Times New Roman" w:hAnsi="Times New Roman" w:cs="Times New Roman"/>
          <w:bCs/>
          <w:caps/>
          <w:sz w:val="24"/>
          <w:szCs w:val="24"/>
          <w:lang w:val="ro-RO"/>
        </w:rPr>
      </w:pPr>
    </w:p>
    <w:p w:rsidR="000E3175" w:rsidRPr="00AB7F37" w:rsidRDefault="000E3175" w:rsidP="00C579FF">
      <w:pPr>
        <w:autoSpaceDN w:val="0"/>
        <w:adjustRightInd w:val="0"/>
        <w:spacing w:after="0"/>
        <w:jc w:val="both"/>
        <w:rPr>
          <w:rFonts w:ascii="Times New Roman" w:hAnsi="Times New Roman" w:cs="Times New Roman"/>
          <w:bCs/>
          <w:caps/>
          <w:sz w:val="24"/>
          <w:szCs w:val="24"/>
          <w:lang w:val="ro-RO"/>
        </w:rPr>
      </w:pPr>
    </w:p>
    <w:p w:rsidR="00DD6839" w:rsidRPr="00AB7F37" w:rsidRDefault="00DD6839" w:rsidP="00C579FF">
      <w:pPr>
        <w:autoSpaceDN w:val="0"/>
        <w:adjustRightInd w:val="0"/>
        <w:spacing w:after="0"/>
        <w:jc w:val="both"/>
        <w:rPr>
          <w:rFonts w:ascii="Times New Roman" w:hAnsi="Times New Roman" w:cs="Times New Roman"/>
          <w:bCs/>
          <w:caps/>
          <w:sz w:val="24"/>
          <w:szCs w:val="24"/>
          <w:lang w:val="ro-RO"/>
        </w:rPr>
      </w:pPr>
    </w:p>
    <w:p w:rsidR="007A4B25" w:rsidRPr="00AB7F37" w:rsidRDefault="007A4B25" w:rsidP="00C579FF">
      <w:pPr>
        <w:autoSpaceDN w:val="0"/>
        <w:adjustRightInd w:val="0"/>
        <w:spacing w:after="0"/>
        <w:jc w:val="both"/>
        <w:rPr>
          <w:rFonts w:ascii="Times New Roman" w:hAnsi="Times New Roman" w:cs="Times New Roman"/>
          <w:bCs/>
          <w:caps/>
          <w:sz w:val="24"/>
          <w:szCs w:val="24"/>
          <w:lang w:val="ro-RO"/>
        </w:rPr>
      </w:pPr>
    </w:p>
    <w:p w:rsidR="007A4B25" w:rsidRPr="00AB7F37" w:rsidRDefault="007A4B25" w:rsidP="00C579FF">
      <w:pPr>
        <w:autoSpaceDN w:val="0"/>
        <w:adjustRightInd w:val="0"/>
        <w:spacing w:after="0"/>
        <w:jc w:val="both"/>
        <w:rPr>
          <w:rFonts w:ascii="Times New Roman" w:hAnsi="Times New Roman" w:cs="Times New Roman"/>
          <w:bCs/>
          <w:caps/>
          <w:sz w:val="24"/>
          <w:szCs w:val="24"/>
          <w:lang w:val="ro-RO"/>
        </w:rPr>
      </w:pPr>
    </w:p>
    <w:p w:rsidR="007A4B25" w:rsidRPr="00AB7F37" w:rsidRDefault="007A4B25" w:rsidP="00C579FF">
      <w:pPr>
        <w:autoSpaceDN w:val="0"/>
        <w:adjustRightInd w:val="0"/>
        <w:spacing w:after="0"/>
        <w:jc w:val="both"/>
        <w:rPr>
          <w:rFonts w:ascii="Times New Roman" w:hAnsi="Times New Roman" w:cs="Times New Roman"/>
          <w:bCs/>
          <w:caps/>
          <w:sz w:val="24"/>
          <w:szCs w:val="24"/>
          <w:lang w:val="ro-RO"/>
        </w:rPr>
      </w:pPr>
    </w:p>
    <w:p w:rsidR="007A4B25" w:rsidRPr="00AB7F37" w:rsidRDefault="007A4B25" w:rsidP="00C579FF">
      <w:pPr>
        <w:autoSpaceDN w:val="0"/>
        <w:adjustRightInd w:val="0"/>
        <w:spacing w:after="0"/>
        <w:jc w:val="both"/>
        <w:rPr>
          <w:rFonts w:ascii="Times New Roman" w:hAnsi="Times New Roman" w:cs="Times New Roman"/>
          <w:bCs/>
          <w:caps/>
          <w:sz w:val="24"/>
          <w:szCs w:val="24"/>
          <w:lang w:val="ro-RO"/>
        </w:rPr>
      </w:pPr>
    </w:p>
    <w:p w:rsidR="00CF3D33" w:rsidRPr="00AB7F37" w:rsidRDefault="00CF3D33" w:rsidP="00C579FF">
      <w:pPr>
        <w:autoSpaceDN w:val="0"/>
        <w:adjustRightInd w:val="0"/>
        <w:spacing w:after="0"/>
        <w:jc w:val="both"/>
        <w:rPr>
          <w:rFonts w:ascii="Times New Roman" w:hAnsi="Times New Roman" w:cs="Times New Roman"/>
          <w:bCs/>
          <w:caps/>
          <w:sz w:val="24"/>
          <w:szCs w:val="24"/>
          <w:lang w:val="ro-RO"/>
        </w:rPr>
      </w:pPr>
    </w:p>
    <w:p w:rsidR="00CF3D33" w:rsidRPr="00AB7F37" w:rsidRDefault="00CF3D33" w:rsidP="00C579FF">
      <w:pPr>
        <w:autoSpaceDN w:val="0"/>
        <w:adjustRightInd w:val="0"/>
        <w:spacing w:after="0"/>
        <w:jc w:val="both"/>
        <w:rPr>
          <w:rFonts w:ascii="Times New Roman" w:hAnsi="Times New Roman" w:cs="Times New Roman"/>
          <w:bCs/>
          <w:caps/>
          <w:sz w:val="24"/>
          <w:szCs w:val="24"/>
          <w:lang w:val="ro-RO"/>
        </w:rPr>
      </w:pPr>
    </w:p>
    <w:p w:rsidR="00CF3D33" w:rsidRPr="00AB7F37" w:rsidRDefault="00CF3D33" w:rsidP="00C579FF">
      <w:pPr>
        <w:autoSpaceDN w:val="0"/>
        <w:adjustRightInd w:val="0"/>
        <w:spacing w:after="0"/>
        <w:jc w:val="both"/>
        <w:rPr>
          <w:rFonts w:ascii="Times New Roman" w:hAnsi="Times New Roman" w:cs="Times New Roman"/>
          <w:bCs/>
          <w:caps/>
          <w:sz w:val="24"/>
          <w:szCs w:val="24"/>
          <w:lang w:val="ro-RO"/>
        </w:rPr>
      </w:pPr>
    </w:p>
    <w:p w:rsidR="00CF3D33" w:rsidRPr="00AB7F37" w:rsidRDefault="00CF3D33" w:rsidP="00C579FF">
      <w:pPr>
        <w:autoSpaceDN w:val="0"/>
        <w:adjustRightInd w:val="0"/>
        <w:spacing w:after="0"/>
        <w:jc w:val="both"/>
        <w:rPr>
          <w:rFonts w:ascii="Times New Roman" w:hAnsi="Times New Roman" w:cs="Times New Roman"/>
          <w:bCs/>
          <w:caps/>
          <w:sz w:val="24"/>
          <w:szCs w:val="24"/>
          <w:lang w:val="ro-RO"/>
        </w:rPr>
      </w:pPr>
    </w:p>
    <w:p w:rsidR="000D7971" w:rsidRPr="00AB7F37" w:rsidRDefault="000D7971" w:rsidP="00C579FF">
      <w:pPr>
        <w:autoSpaceDN w:val="0"/>
        <w:adjustRightInd w:val="0"/>
        <w:spacing w:after="0"/>
        <w:jc w:val="both"/>
        <w:rPr>
          <w:rFonts w:ascii="Times New Roman" w:hAnsi="Times New Roman" w:cs="Times New Roman"/>
          <w:bCs/>
          <w:caps/>
          <w:sz w:val="24"/>
          <w:szCs w:val="24"/>
          <w:lang w:val="ro-RO"/>
        </w:rPr>
      </w:pPr>
    </w:p>
    <w:p w:rsidR="00A337EE" w:rsidRPr="00AB7F37" w:rsidRDefault="00A337EE" w:rsidP="00C579FF">
      <w:pPr>
        <w:autoSpaceDN w:val="0"/>
        <w:adjustRightInd w:val="0"/>
        <w:spacing w:after="0"/>
        <w:jc w:val="both"/>
        <w:rPr>
          <w:rFonts w:ascii="Times New Roman" w:hAnsi="Times New Roman" w:cs="Times New Roman"/>
          <w:bCs/>
          <w:caps/>
          <w:sz w:val="24"/>
          <w:szCs w:val="24"/>
          <w:lang w:val="ro-RO"/>
        </w:rPr>
      </w:pPr>
    </w:p>
    <w:p w:rsidR="00B43DC5" w:rsidRPr="00AB7F37" w:rsidRDefault="00B43DC5" w:rsidP="00C579FF">
      <w:pPr>
        <w:spacing w:after="0"/>
        <w:jc w:val="both"/>
        <w:rPr>
          <w:rFonts w:ascii="Times New Roman" w:hAnsi="Times New Roman" w:cs="Times New Roman"/>
          <w:b/>
          <w:bCs/>
          <w:i/>
          <w:iCs/>
          <w:sz w:val="24"/>
          <w:szCs w:val="24"/>
          <w:lang w:val="ro-RO"/>
        </w:rPr>
      </w:pPr>
      <w:r w:rsidRPr="00AB7F37">
        <w:rPr>
          <w:rFonts w:ascii="Times New Roman" w:hAnsi="Times New Roman" w:cs="Times New Roman"/>
          <w:b/>
          <w:bCs/>
          <w:i/>
          <w:iCs/>
          <w:sz w:val="24"/>
          <w:szCs w:val="24"/>
          <w:lang w:val="ro-RO"/>
        </w:rPr>
        <w:t xml:space="preserve">BENEFICIAR: </w:t>
      </w:r>
    </w:p>
    <w:p w:rsidR="007229AD" w:rsidRPr="008366D4" w:rsidRDefault="003F6C4F" w:rsidP="00C579FF">
      <w:pPr>
        <w:spacing w:after="0"/>
        <w:jc w:val="both"/>
        <w:rPr>
          <w:rFonts w:ascii="Times New Roman" w:hAnsi="Times New Roman" w:cs="Times New Roman"/>
          <w:b/>
          <w:sz w:val="24"/>
          <w:szCs w:val="24"/>
          <w:lang w:val="pt-BR"/>
        </w:rPr>
      </w:pPr>
      <w:r w:rsidRPr="008366D4">
        <w:rPr>
          <w:rFonts w:ascii="Times New Roman" w:hAnsi="Times New Roman" w:cs="Times New Roman"/>
          <w:b/>
          <w:sz w:val="24"/>
          <w:szCs w:val="24"/>
          <w:lang w:val="pt-BR"/>
        </w:rPr>
        <w:t>SC ESPE ENERGIA SRL</w:t>
      </w:r>
    </w:p>
    <w:sdt>
      <w:sdtPr>
        <w:rPr>
          <w:rFonts w:asciiTheme="minorHAnsi" w:hAnsiTheme="minorHAnsi" w:cstheme="minorBidi"/>
          <w:bCs w:val="0"/>
          <w:color w:val="auto"/>
          <w:sz w:val="22"/>
          <w:szCs w:val="22"/>
          <w:lang w:val="en-US"/>
        </w:rPr>
        <w:id w:val="932548885"/>
        <w:docPartObj>
          <w:docPartGallery w:val="Table of Contents"/>
          <w:docPartUnique/>
        </w:docPartObj>
      </w:sdtPr>
      <w:sdtEndPr>
        <w:rPr>
          <w:b/>
          <w:noProof/>
        </w:rPr>
      </w:sdtEndPr>
      <w:sdtContent>
        <w:p w:rsidR="005B35A1" w:rsidRPr="003937C3" w:rsidRDefault="005B35A1" w:rsidP="003937C3">
          <w:pPr>
            <w:pStyle w:val="TOCHeading"/>
            <w:jc w:val="center"/>
          </w:pPr>
          <w:r w:rsidRPr="003937C3">
            <w:t>C</w:t>
          </w:r>
          <w:r w:rsidR="003937C3" w:rsidRPr="003937C3">
            <w:t>uprins</w:t>
          </w:r>
        </w:p>
        <w:p w:rsidR="003937C3" w:rsidRPr="003937C3" w:rsidRDefault="00444A77">
          <w:pPr>
            <w:pStyle w:val="TOC1"/>
            <w:tabs>
              <w:tab w:val="right" w:leader="dot" w:pos="9350"/>
            </w:tabs>
            <w:rPr>
              <w:rFonts w:ascii="Times New Roman" w:eastAsiaTheme="minorEastAsia" w:hAnsi="Times New Roman" w:cs="Times New Roman"/>
              <w:noProof/>
            </w:rPr>
          </w:pPr>
          <w:r w:rsidRPr="003937C3">
            <w:rPr>
              <w:rFonts w:ascii="Times New Roman" w:hAnsi="Times New Roman" w:cs="Times New Roman"/>
            </w:rPr>
            <w:fldChar w:fldCharType="begin"/>
          </w:r>
          <w:r w:rsidR="005B35A1" w:rsidRPr="003937C3">
            <w:rPr>
              <w:rFonts w:ascii="Times New Roman" w:hAnsi="Times New Roman" w:cs="Times New Roman"/>
            </w:rPr>
            <w:instrText xml:space="preserve"> TOC \o "1-3" \h \z \u </w:instrText>
          </w:r>
          <w:r w:rsidRPr="003937C3">
            <w:rPr>
              <w:rFonts w:ascii="Times New Roman" w:hAnsi="Times New Roman" w:cs="Times New Roman"/>
            </w:rPr>
            <w:fldChar w:fldCharType="separate"/>
          </w:r>
          <w:hyperlink w:anchor="_Toc115204058" w:history="1">
            <w:r w:rsidR="003937C3" w:rsidRPr="003937C3">
              <w:rPr>
                <w:rStyle w:val="Hyperlink"/>
                <w:rFonts w:ascii="Times New Roman" w:hAnsi="Times New Roman" w:cs="Times New Roman"/>
                <w:noProof/>
              </w:rPr>
              <w:t>I.Denumirea proiectului:</w:t>
            </w:r>
            <w:r w:rsidR="003937C3" w:rsidRPr="003937C3">
              <w:rPr>
                <w:rFonts w:ascii="Times New Roman" w:hAnsi="Times New Roman" w:cs="Times New Roman"/>
                <w:noProof/>
                <w:webHidden/>
              </w:rPr>
              <w:tab/>
            </w:r>
            <w:r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_Toc115204058 \h </w:instrText>
            </w:r>
            <w:r w:rsidRPr="003937C3">
              <w:rPr>
                <w:rFonts w:ascii="Times New Roman" w:hAnsi="Times New Roman" w:cs="Times New Roman"/>
                <w:noProof/>
                <w:webHidden/>
              </w:rPr>
            </w:r>
            <w:r w:rsidRPr="003937C3">
              <w:rPr>
                <w:rFonts w:ascii="Times New Roman" w:hAnsi="Times New Roman" w:cs="Times New Roman"/>
                <w:noProof/>
                <w:webHidden/>
              </w:rPr>
              <w:fldChar w:fldCharType="separate"/>
            </w:r>
            <w:r w:rsidR="00D71415">
              <w:rPr>
                <w:rFonts w:ascii="Times New Roman" w:hAnsi="Times New Roman" w:cs="Times New Roman"/>
                <w:noProof/>
                <w:webHidden/>
              </w:rPr>
              <w:t>4</w:t>
            </w:r>
            <w:r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59" w:history="1">
            <w:r w:rsidR="003937C3" w:rsidRPr="003937C3">
              <w:rPr>
                <w:rStyle w:val="Hyperlink"/>
                <w:rFonts w:ascii="Times New Roman" w:hAnsi="Times New Roman" w:cs="Times New Roman"/>
                <w:noProof/>
              </w:rPr>
              <w:t>II.TITULAR</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_Toc115204059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4</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60" w:history="1">
            <w:r w:rsidR="003937C3" w:rsidRPr="003937C3">
              <w:rPr>
                <w:rStyle w:val="Hyperlink"/>
                <w:rFonts w:ascii="Times New Roman" w:hAnsi="Times New Roman" w:cs="Times New Roman"/>
                <w:noProof/>
              </w:rPr>
              <w:t>III. Descrierea caracteristicilor fizice ale întregului proiect:</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_Toc115204060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4</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61" w:history="1">
            <w:r w:rsidR="003937C3" w:rsidRPr="003937C3">
              <w:rPr>
                <w:rStyle w:val="Hyperlink"/>
                <w:rFonts w:ascii="Times New Roman" w:hAnsi="Times New Roman" w:cs="Times New Roman"/>
                <w:noProof/>
              </w:rPr>
              <w:t>3.1. Amplasarea proiectului</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_Toc115204061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4</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62" w:history="1">
            <w:r w:rsidR="003937C3" w:rsidRPr="003937C3">
              <w:rPr>
                <w:rStyle w:val="Hyperlink"/>
                <w:rFonts w:ascii="Times New Roman" w:hAnsi="Times New Roman" w:cs="Times New Roman"/>
                <w:noProof/>
                <w:lang w:val="it-IT"/>
              </w:rPr>
              <w:t>3.</w:t>
            </w:r>
            <w:r w:rsidR="003937C3" w:rsidRPr="003937C3">
              <w:rPr>
                <w:rStyle w:val="Hyperlink"/>
                <w:rFonts w:ascii="Times New Roman" w:hAnsi="Times New Roman" w:cs="Times New Roman"/>
                <w:noProof/>
                <w:lang w:val="ro-RO"/>
              </w:rPr>
              <w:t>2. Justificarea necesitatii proiectului</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_Toc115204062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6</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63" w:history="1">
            <w:r w:rsidR="003937C3" w:rsidRPr="003937C3">
              <w:rPr>
                <w:rStyle w:val="Hyperlink"/>
                <w:rFonts w:ascii="Times New Roman" w:hAnsi="Times New Roman" w:cs="Times New Roman"/>
                <w:noProof/>
              </w:rPr>
              <w:t>3.3. Valoarea investiției</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_Toc115204063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7</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64" w:history="1">
            <w:r w:rsidR="003937C3" w:rsidRPr="003937C3">
              <w:rPr>
                <w:rStyle w:val="Hyperlink"/>
                <w:rFonts w:ascii="Times New Roman" w:hAnsi="Times New Roman" w:cs="Times New Roman"/>
                <w:noProof/>
              </w:rPr>
              <w:t>3.4.Perioada de implementare propusă</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_Toc115204064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7</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65" w:history="1">
            <w:r w:rsidR="003937C3" w:rsidRPr="003937C3">
              <w:rPr>
                <w:rStyle w:val="Hyperlink"/>
                <w:rFonts w:ascii="Times New Roman" w:hAnsi="Times New Roman" w:cs="Times New Roman"/>
                <w:noProof/>
              </w:rPr>
              <w:t>3.5. Planșe reprezentând limitele amplasamentului proiectului, inclusiv orice suprafață de teren solicitată pentru a fi folosită temporar (planuri de situație și amplasamente)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_Toc115204065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7</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66" w:history="1">
            <w:r w:rsidR="003937C3" w:rsidRPr="003937C3">
              <w:rPr>
                <w:rStyle w:val="Hyperlink"/>
                <w:rFonts w:ascii="Times New Roman" w:hAnsi="Times New Roman" w:cs="Times New Roman"/>
                <w:noProof/>
                <w:lang w:val="fr-FR"/>
              </w:rPr>
              <w:t>3.6. O descriere a caracteristicilor fizice ale întregului proiect, formele fizice ale proiectului (planuri, clădiri, alte structuri, materiale de construcție și altele).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_Toc115204066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7</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67" w:history="1">
            <w:r w:rsidR="003937C3" w:rsidRPr="003937C3">
              <w:rPr>
                <w:rStyle w:val="Hyperlink"/>
                <w:rFonts w:ascii="Times New Roman" w:hAnsi="Times New Roman" w:cs="Times New Roman"/>
                <w:noProof/>
              </w:rPr>
              <w:t>3.7.   Descrierea instalației și a fluxurilor tehnologice existente pe amplasament (după caz)</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_Toc115204067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17</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68" w:history="1">
            <w:r w:rsidR="003937C3" w:rsidRPr="003937C3">
              <w:rPr>
                <w:rStyle w:val="Hyperlink"/>
                <w:rFonts w:ascii="Times New Roman" w:hAnsi="Times New Roman" w:cs="Times New Roman"/>
                <w:noProof/>
                <w:lang w:val="it-IT"/>
              </w:rPr>
              <w:t>3.8. Descrierea proceselor de producție ale proiectului propus, în funcție de specificul investiției, produse și subproduse obținute, mărimea, capacitatea</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_Toc115204068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17</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69" w:history="1">
            <w:r w:rsidR="003937C3" w:rsidRPr="003937C3">
              <w:rPr>
                <w:rStyle w:val="Hyperlink"/>
                <w:rFonts w:ascii="Times New Roman" w:hAnsi="Times New Roman" w:cs="Times New Roman"/>
                <w:noProof/>
              </w:rPr>
              <w:t>3.9. Materiile prime, energia si combustibilii utilizati, cu modul de asigurare a acestora</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_Toc115204069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17</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0" w:history="1">
            <w:r w:rsidR="003937C3" w:rsidRPr="003937C3">
              <w:rPr>
                <w:rStyle w:val="Hyperlink"/>
                <w:rFonts w:ascii="Times New Roman" w:hAnsi="Times New Roman" w:cs="Times New Roman"/>
                <w:noProof/>
              </w:rPr>
              <w:t>3.10. Racordarea la retelele utilitare existente în zona</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_Toc115204070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17</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1" w:history="1">
            <w:r w:rsidR="003937C3" w:rsidRPr="003937C3">
              <w:rPr>
                <w:rStyle w:val="Hyperlink"/>
                <w:rFonts w:ascii="Times New Roman" w:hAnsi="Times New Roman" w:cs="Times New Roman"/>
                <w:noProof/>
              </w:rPr>
              <w:t>3.11. Alimentare cu apa</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_Toc115204071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18</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2" w:history="1">
            <w:r w:rsidR="003937C3" w:rsidRPr="003937C3">
              <w:rPr>
                <w:rStyle w:val="Hyperlink"/>
                <w:rFonts w:ascii="Times New Roman" w:hAnsi="Times New Roman" w:cs="Times New Roman"/>
                <w:noProof/>
              </w:rPr>
              <w:t>3.12. Canalizare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_Toc115204072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18</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3" w:history="1">
            <w:r w:rsidR="003937C3" w:rsidRPr="003937C3">
              <w:rPr>
                <w:rStyle w:val="Hyperlink"/>
                <w:rFonts w:ascii="Times New Roman" w:hAnsi="Times New Roman" w:cs="Times New Roman"/>
                <w:noProof/>
              </w:rPr>
              <w:t>3.13.Descrierea lucrărilor de refacere a amplasamentului în zona afectată de execuția investiției</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_Toc115204073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18</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4" w:history="1">
            <w:r w:rsidR="003937C3" w:rsidRPr="003937C3">
              <w:rPr>
                <w:rStyle w:val="Hyperlink"/>
                <w:rFonts w:ascii="Times New Roman" w:hAnsi="Times New Roman" w:cs="Times New Roman"/>
                <w:noProof/>
                <w:lang w:val="fr-FR"/>
              </w:rPr>
              <w:t>3.14.Cai noi de acces sau schimbari ale celor existente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_Toc115204074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18</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5" w:history="1">
            <w:r w:rsidR="003937C3" w:rsidRPr="003937C3">
              <w:rPr>
                <w:rStyle w:val="Hyperlink"/>
                <w:rFonts w:ascii="Times New Roman" w:hAnsi="Times New Roman" w:cs="Times New Roman"/>
                <w:noProof/>
                <w:lang w:val="fr-FR"/>
              </w:rPr>
              <w:t>3.15.Resursele naturale folosite în constructie si functionare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_Toc115204075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18</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6" w:history="1">
            <w:r w:rsidR="003937C3" w:rsidRPr="003937C3">
              <w:rPr>
                <w:rStyle w:val="Hyperlink"/>
                <w:rFonts w:ascii="Times New Roman" w:hAnsi="Times New Roman" w:cs="Times New Roman"/>
                <w:noProof/>
                <w:lang w:val="fr-FR"/>
              </w:rPr>
              <w:t>3.16.Metode folosite în constructie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_Toc115204076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19</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7" w:history="1">
            <w:r w:rsidR="003937C3" w:rsidRPr="003937C3">
              <w:rPr>
                <w:rStyle w:val="Hyperlink"/>
                <w:rFonts w:ascii="Times New Roman" w:hAnsi="Times New Roman" w:cs="Times New Roman"/>
                <w:noProof/>
              </w:rPr>
              <w:t>3.17. Planul de execuție, cuprinzând faza de construcție, punerea în funcțiune, exploatare, refacere și folosire ulterioară</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_Toc115204077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19</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8" w:history="1">
            <w:r w:rsidR="003937C3" w:rsidRPr="003937C3">
              <w:rPr>
                <w:rStyle w:val="Hyperlink"/>
                <w:rFonts w:ascii="Times New Roman" w:hAnsi="Times New Roman" w:cs="Times New Roman"/>
                <w:noProof/>
                <w:lang w:val="ro-RO"/>
              </w:rPr>
              <w:t>3.18.  Relatia cu alte proiecte existente sau planificate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_Toc115204078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19</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79" w:history="1">
            <w:r w:rsidR="003937C3" w:rsidRPr="003937C3">
              <w:rPr>
                <w:rStyle w:val="Hyperlink"/>
                <w:rFonts w:ascii="Times New Roman" w:hAnsi="Times New Roman" w:cs="Times New Roman"/>
                <w:noProof/>
                <w:lang w:val="ro-RO"/>
              </w:rPr>
              <w:t>3.19.Detalii privind alternativele care au fost luate în considerare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_Toc115204079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20</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80" w:history="1">
            <w:r w:rsidR="003937C3" w:rsidRPr="003937C3">
              <w:rPr>
                <w:rStyle w:val="Hyperlink"/>
                <w:rFonts w:ascii="Times New Roman" w:hAnsi="Times New Roman" w:cs="Times New Roman"/>
                <w:noProof/>
              </w:rPr>
              <w:t>3.20.Alte activitati care pot aparea ca urmare a proiectului (de exemplu, extragerea de agregate, asigurarea unor noi surse de apa, surse sau linii de transport al energiei, cresterea numarului de locuinte, eliminarea apelor uzate si a deseurilor):</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_Toc115204080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20</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81" w:history="1">
            <w:r w:rsidR="003937C3" w:rsidRPr="003937C3">
              <w:rPr>
                <w:rStyle w:val="Hyperlink"/>
                <w:rFonts w:ascii="Times New Roman" w:eastAsia="Arial" w:hAnsi="Times New Roman" w:cs="Times New Roman"/>
                <w:noProof/>
              </w:rPr>
              <w:t>3.21.A</w:t>
            </w:r>
            <w:r w:rsidR="003937C3" w:rsidRPr="003937C3">
              <w:rPr>
                <w:rStyle w:val="Hyperlink"/>
                <w:rFonts w:ascii="Times New Roman" w:hAnsi="Times New Roman" w:cs="Times New Roman"/>
                <w:noProof/>
              </w:rPr>
              <w:t>lte autorizatii cerute pentru proiect</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_Toc115204081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20</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82" w:history="1">
            <w:r w:rsidR="003937C3" w:rsidRPr="003937C3">
              <w:rPr>
                <w:rStyle w:val="Hyperlink"/>
                <w:rFonts w:ascii="Times New Roman" w:hAnsi="Times New Roman" w:cs="Times New Roman"/>
                <w:noProof/>
              </w:rPr>
              <w:t>IV. Descrierea lucrărilor de demolare necesare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_Toc115204082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20</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83" w:history="1">
            <w:r w:rsidR="003937C3" w:rsidRPr="003937C3">
              <w:rPr>
                <w:rStyle w:val="Hyperlink"/>
                <w:rFonts w:ascii="Times New Roman" w:hAnsi="Times New Roman" w:cs="Times New Roman"/>
                <w:noProof/>
              </w:rPr>
              <w:t>4.1 Planul de execuție a lucrărilor de demolare, de refacere și folosire ulterioară a terenului</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_Toc115204083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21</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84" w:history="1">
            <w:r w:rsidR="003937C3" w:rsidRPr="003937C3">
              <w:rPr>
                <w:rStyle w:val="Hyperlink"/>
                <w:rFonts w:ascii="Times New Roman" w:hAnsi="Times New Roman" w:cs="Times New Roman"/>
                <w:noProof/>
              </w:rPr>
              <w:t>4.2.Descrierea lucrărilor de refacere a amplasamentului</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_Toc115204084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21</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85" w:history="1">
            <w:r w:rsidR="003937C3" w:rsidRPr="003937C3">
              <w:rPr>
                <w:rStyle w:val="Hyperlink"/>
                <w:rFonts w:ascii="Times New Roman" w:hAnsi="Times New Roman" w:cs="Times New Roman"/>
                <w:noProof/>
              </w:rPr>
              <w:t>4.3.Căi noi de acces sau schimbări ale celor existente, după caz</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_Toc115204085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21</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86" w:history="1">
            <w:r w:rsidR="003937C3" w:rsidRPr="003937C3">
              <w:rPr>
                <w:rStyle w:val="Hyperlink"/>
                <w:rFonts w:ascii="Times New Roman" w:hAnsi="Times New Roman" w:cs="Times New Roman"/>
                <w:noProof/>
              </w:rPr>
              <w:t>4.4.Metode folosite în demolare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_Toc115204086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21</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87" w:history="1">
            <w:r w:rsidR="003937C3" w:rsidRPr="003937C3">
              <w:rPr>
                <w:rStyle w:val="Hyperlink"/>
                <w:rFonts w:ascii="Times New Roman" w:hAnsi="Times New Roman" w:cs="Times New Roman"/>
                <w:noProof/>
              </w:rPr>
              <w:t>4.5.Detalii privind alternativele care au fost luate în considerare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_Toc115204087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21</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88" w:history="1">
            <w:r w:rsidR="003937C3" w:rsidRPr="003937C3">
              <w:rPr>
                <w:rStyle w:val="Hyperlink"/>
                <w:rFonts w:ascii="Times New Roman" w:hAnsi="Times New Roman" w:cs="Times New Roman"/>
                <w:noProof/>
              </w:rPr>
              <w:t>4.6. Alte activități care pot apărea ca urmare a demolării (de exemplu, eliminarea deșeurilor)</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_Toc115204088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21</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89" w:history="1">
            <w:r w:rsidR="003937C3" w:rsidRPr="003937C3">
              <w:rPr>
                <w:rStyle w:val="Hyperlink"/>
                <w:rFonts w:ascii="Times New Roman" w:hAnsi="Times New Roman" w:cs="Times New Roman"/>
                <w:noProof/>
              </w:rPr>
              <w:t>V. Descrierea amplasării proiectului</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_Toc115204089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21</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90" w:history="1">
            <w:r w:rsidR="003937C3" w:rsidRPr="003937C3">
              <w:rPr>
                <w:rStyle w:val="Hyperlink"/>
                <w:rFonts w:ascii="Times New Roman" w:hAnsi="Times New Roman" w:cs="Times New Roman"/>
                <w:noProof/>
              </w:rPr>
              <w:t>VI. Surse de poluanți și instalații pentru reținerea, evacuarea și dispersia poluanților în mediu</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_Toc115204090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23</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91" w:history="1">
            <w:r w:rsidR="003937C3" w:rsidRPr="003937C3">
              <w:rPr>
                <w:rStyle w:val="Hyperlink"/>
                <w:rFonts w:ascii="Times New Roman" w:hAnsi="Times New Roman" w:cs="Times New Roman"/>
                <w:noProof/>
              </w:rPr>
              <w:t>VII. Descrierea aspectelor de mediu susceptibile a fi afectate în mod semnificativ de proiect</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_Toc115204091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29</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92" w:history="1">
            <w:r w:rsidR="003937C3" w:rsidRPr="003937C3">
              <w:rPr>
                <w:rStyle w:val="Hyperlink"/>
                <w:rFonts w:ascii="Times New Roman" w:hAnsi="Times New Roman" w:cs="Times New Roman"/>
                <w:noProof/>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_Toc115204092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30</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93" w:history="1">
            <w:r w:rsidR="003937C3" w:rsidRPr="003937C3">
              <w:rPr>
                <w:rStyle w:val="Hyperlink"/>
                <w:rFonts w:ascii="Times New Roman" w:hAnsi="Times New Roman" w:cs="Times New Roman"/>
                <w:noProof/>
              </w:rPr>
              <w:t>IX. Legătura cu alte acte normative și/sau planuri/programe/strategii/documente de planificare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_Toc115204093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31</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94" w:history="1">
            <w:r w:rsidR="003937C3" w:rsidRPr="003937C3">
              <w:rPr>
                <w:rStyle w:val="Hyperlink"/>
                <w:rFonts w:ascii="Times New Roman" w:hAnsi="Times New Roman" w:cs="Times New Roman"/>
                <w:noProof/>
              </w:rPr>
              <w:t>X. Lucrări necesare organizării de șantier</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_Toc115204094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31</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95" w:history="1">
            <w:r w:rsidR="003937C3" w:rsidRPr="003937C3">
              <w:rPr>
                <w:rStyle w:val="Hyperlink"/>
                <w:rFonts w:ascii="Times New Roman" w:hAnsi="Times New Roman" w:cs="Times New Roman"/>
                <w:noProof/>
              </w:rPr>
              <w:t>XI. Lucrări de refacere a amplasamentului la finalizarea investiției, în caz de accidente și/sau la încetarea activității, în măsura în care aceste informații sunt disponibile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_Toc115204095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32</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96" w:history="1">
            <w:r w:rsidR="003937C3" w:rsidRPr="003937C3">
              <w:rPr>
                <w:rStyle w:val="Hyperlink"/>
                <w:rFonts w:ascii="Times New Roman" w:hAnsi="Times New Roman" w:cs="Times New Roman"/>
                <w:noProof/>
              </w:rPr>
              <w:t>XII. Anexe - piese desenate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_Toc115204096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33</w:t>
            </w:r>
            <w:r w:rsidR="00444A77" w:rsidRPr="003937C3">
              <w:rPr>
                <w:rFonts w:ascii="Times New Roman" w:hAnsi="Times New Roman" w:cs="Times New Roman"/>
                <w:noProof/>
                <w:webHidden/>
              </w:rPr>
              <w:fldChar w:fldCharType="end"/>
            </w:r>
          </w:hyperlink>
        </w:p>
        <w:p w:rsidR="003937C3" w:rsidRPr="003937C3" w:rsidRDefault="004F2103">
          <w:pPr>
            <w:pStyle w:val="TOC1"/>
            <w:tabs>
              <w:tab w:val="right" w:leader="dot" w:pos="9350"/>
            </w:tabs>
            <w:rPr>
              <w:rFonts w:ascii="Times New Roman" w:eastAsiaTheme="minorEastAsia" w:hAnsi="Times New Roman" w:cs="Times New Roman"/>
              <w:noProof/>
            </w:rPr>
          </w:pPr>
          <w:hyperlink w:anchor="_Toc115204097" w:history="1">
            <w:r w:rsidR="003937C3" w:rsidRPr="003937C3">
              <w:rPr>
                <w:rStyle w:val="Hyperlink"/>
                <w:rFonts w:ascii="Times New Roman" w:eastAsia="Times New Roman" w:hAnsi="Times New Roman" w:cs="Times New Roman"/>
                <w:noProof/>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_Toc115204097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34</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98" w:history="1">
            <w:r w:rsidR="003937C3" w:rsidRPr="003937C3">
              <w:rPr>
                <w:rStyle w:val="Hyperlink"/>
                <w:rFonts w:ascii="Times New Roman" w:hAnsi="Times New Roman" w:cs="Times New Roman"/>
                <w:noProof/>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_Toc115204098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34</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099" w:history="1">
            <w:r w:rsidR="003937C3" w:rsidRPr="003937C3">
              <w:rPr>
                <w:rStyle w:val="Hyperlink"/>
                <w:rFonts w:ascii="Times New Roman" w:hAnsi="Times New Roman" w:cs="Times New Roman"/>
                <w:noProof/>
              </w:rPr>
              <w:t>b) numele și codul ariei naturale protejate de interes comunitar</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_Toc115204099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36</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100" w:history="1">
            <w:r w:rsidR="003937C3" w:rsidRPr="003937C3">
              <w:rPr>
                <w:rStyle w:val="Hyperlink"/>
                <w:rFonts w:ascii="Times New Roman" w:hAnsi="Times New Roman" w:cs="Times New Roman"/>
                <w:noProof/>
              </w:rPr>
              <w:t>c) prezența și efectivele/suprafețele acoperite de specii și habitate de interes comunitar în zona proiectului</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_Toc115204100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45</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101" w:history="1">
            <w:r w:rsidR="003937C3" w:rsidRPr="003937C3">
              <w:rPr>
                <w:rStyle w:val="Hyperlink"/>
                <w:rFonts w:ascii="Times New Roman" w:hAnsi="Times New Roman" w:cs="Times New Roman"/>
                <w:noProof/>
                <w:lang w:val="ro-RO"/>
              </w:rPr>
              <w:t>d) se va preciza dacă proiectul propus nu are legătură directă cu sau nu este necesar pentru managementul conservării ariei naturale protejate de interes comunitar</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_Toc115204101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48</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102" w:history="1">
            <w:r w:rsidR="003937C3" w:rsidRPr="003937C3">
              <w:rPr>
                <w:rStyle w:val="Hyperlink"/>
                <w:rFonts w:ascii="Times New Roman" w:hAnsi="Times New Roman" w:cs="Times New Roman"/>
                <w:noProof/>
              </w:rPr>
              <w:t>e) se va estima impactul potențial al proiectului asupra speciilor și habitatelor din aria naturală protejată de interes comunitar;</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_Toc115204102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51</w:t>
            </w:r>
            <w:r w:rsidR="00444A77" w:rsidRPr="003937C3">
              <w:rPr>
                <w:rFonts w:ascii="Times New Roman" w:hAnsi="Times New Roman" w:cs="Times New Roman"/>
                <w:noProof/>
                <w:webHidden/>
              </w:rPr>
              <w:fldChar w:fldCharType="end"/>
            </w:r>
          </w:hyperlink>
        </w:p>
        <w:p w:rsidR="003937C3" w:rsidRPr="003937C3" w:rsidRDefault="004F2103">
          <w:pPr>
            <w:pStyle w:val="TOC2"/>
            <w:tabs>
              <w:tab w:val="right" w:leader="dot" w:pos="9350"/>
            </w:tabs>
            <w:rPr>
              <w:rFonts w:ascii="Times New Roman" w:eastAsiaTheme="minorEastAsia" w:hAnsi="Times New Roman" w:cs="Times New Roman"/>
              <w:noProof/>
            </w:rPr>
          </w:pPr>
          <w:hyperlink w:anchor="_Toc115204103" w:history="1">
            <w:r w:rsidR="003937C3" w:rsidRPr="003937C3">
              <w:rPr>
                <w:rStyle w:val="Hyperlink"/>
                <w:rFonts w:ascii="Times New Roman" w:hAnsi="Times New Roman" w:cs="Times New Roman"/>
                <w:noProof/>
                <w:lang w:val="ro-RO"/>
              </w:rPr>
              <w:t>f) alte informații prevăzute în legislația în vigoare.</w:t>
            </w:r>
            <w:r w:rsidR="003937C3" w:rsidRPr="003937C3">
              <w:rPr>
                <w:rFonts w:ascii="Times New Roman" w:hAnsi="Times New Roman" w:cs="Times New Roman"/>
                <w:noProof/>
                <w:webHidden/>
              </w:rPr>
              <w:tab/>
            </w:r>
            <w:r w:rsidR="00444A77" w:rsidRPr="003937C3">
              <w:rPr>
                <w:rFonts w:ascii="Times New Roman" w:hAnsi="Times New Roman" w:cs="Times New Roman"/>
                <w:noProof/>
                <w:webHidden/>
              </w:rPr>
              <w:fldChar w:fldCharType="begin"/>
            </w:r>
            <w:r w:rsidR="003937C3" w:rsidRPr="003937C3">
              <w:rPr>
                <w:rFonts w:ascii="Times New Roman" w:hAnsi="Times New Roman" w:cs="Times New Roman"/>
                <w:noProof/>
                <w:webHidden/>
              </w:rPr>
              <w:instrText xml:space="preserve"> PAGEREF _Toc115204103 \h </w:instrText>
            </w:r>
            <w:r w:rsidR="00444A77" w:rsidRPr="003937C3">
              <w:rPr>
                <w:rFonts w:ascii="Times New Roman" w:hAnsi="Times New Roman" w:cs="Times New Roman"/>
                <w:noProof/>
                <w:webHidden/>
              </w:rPr>
            </w:r>
            <w:r w:rsidR="00444A77" w:rsidRPr="003937C3">
              <w:rPr>
                <w:rFonts w:ascii="Times New Roman" w:hAnsi="Times New Roman" w:cs="Times New Roman"/>
                <w:noProof/>
                <w:webHidden/>
              </w:rPr>
              <w:fldChar w:fldCharType="separate"/>
            </w:r>
            <w:r w:rsidR="00D71415">
              <w:rPr>
                <w:rFonts w:ascii="Times New Roman" w:hAnsi="Times New Roman" w:cs="Times New Roman"/>
                <w:noProof/>
                <w:webHidden/>
              </w:rPr>
              <w:t>60</w:t>
            </w:r>
            <w:r w:rsidR="00444A77" w:rsidRPr="003937C3">
              <w:rPr>
                <w:rFonts w:ascii="Times New Roman" w:hAnsi="Times New Roman" w:cs="Times New Roman"/>
                <w:noProof/>
                <w:webHidden/>
              </w:rPr>
              <w:fldChar w:fldCharType="end"/>
            </w:r>
          </w:hyperlink>
        </w:p>
        <w:p w:rsidR="005B35A1" w:rsidRDefault="00444A77">
          <w:r w:rsidRPr="003937C3">
            <w:rPr>
              <w:rFonts w:ascii="Times New Roman" w:hAnsi="Times New Roman" w:cs="Times New Roman"/>
              <w:b/>
              <w:bCs/>
              <w:noProof/>
            </w:rPr>
            <w:fldChar w:fldCharType="end"/>
          </w:r>
        </w:p>
      </w:sdtContent>
    </w:sdt>
    <w:p w:rsidR="004450E4" w:rsidRDefault="004450E4" w:rsidP="0063332D">
      <w:pPr>
        <w:pStyle w:val="Heading1"/>
        <w:sectPr w:rsidR="004450E4" w:rsidSect="007C1E12">
          <w:headerReference w:type="default" r:id="rId9"/>
          <w:footerReference w:type="default" r:id="rId10"/>
          <w:pgSz w:w="12240" w:h="15840"/>
          <w:pgMar w:top="1440" w:right="1440" w:bottom="1440" w:left="1440" w:header="720" w:footer="720" w:gutter="0"/>
          <w:cols w:space="720"/>
          <w:titlePg/>
          <w:docGrid w:linePitch="360"/>
        </w:sectPr>
      </w:pPr>
      <w:bookmarkStart w:id="0" w:name="_Toc115204058"/>
    </w:p>
    <w:p w:rsidR="001066FA" w:rsidRDefault="00B43DC5" w:rsidP="0063332D">
      <w:pPr>
        <w:pStyle w:val="Heading1"/>
      </w:pPr>
      <w:r w:rsidRPr="006A4D98">
        <w:lastRenderedPageBreak/>
        <w:t>I.Denumirea proiectului:</w:t>
      </w:r>
      <w:bookmarkEnd w:id="0"/>
    </w:p>
    <w:p w:rsidR="000D7971" w:rsidRPr="00093BA1" w:rsidRDefault="003F6C4F" w:rsidP="001066FA">
      <w:pPr>
        <w:rPr>
          <w:b/>
          <w:bCs/>
          <w:lang w:val="pt-BR"/>
        </w:rPr>
      </w:pPr>
      <w:r w:rsidRPr="00093BA1">
        <w:rPr>
          <w:b/>
          <w:bCs/>
          <w:lang w:val="pt-BR"/>
        </w:rPr>
        <w:t>CONSTRUIRE PARC FOTOVOLTAIC, AMENAJARE ACCES INCINTA, IMPREJMUIRE TEREN SI RACORD LA RETEA ELECTRICA</w:t>
      </w:r>
    </w:p>
    <w:p w:rsidR="003F6C4F" w:rsidRPr="008366D4" w:rsidRDefault="003F6C4F" w:rsidP="003F6C4F">
      <w:pPr>
        <w:pStyle w:val="Default"/>
        <w:rPr>
          <w:lang w:val="pt-BR"/>
        </w:rPr>
      </w:pPr>
    </w:p>
    <w:p w:rsidR="003F6C4F" w:rsidRDefault="00A8398C" w:rsidP="0063332D">
      <w:pPr>
        <w:pStyle w:val="Heading1"/>
      </w:pPr>
      <w:bookmarkStart w:id="1" w:name="_Toc115204059"/>
      <w:r w:rsidRPr="00AB7F37">
        <w:t>II.TITULA</w:t>
      </w:r>
      <w:r w:rsidR="00B43DC5" w:rsidRPr="00AB7F37">
        <w:t>R</w:t>
      </w:r>
      <w:bookmarkEnd w:id="1"/>
    </w:p>
    <w:p w:rsidR="007229AD" w:rsidRPr="008366D4" w:rsidRDefault="00B43DC5" w:rsidP="000F1697">
      <w:pPr>
        <w:spacing w:after="0"/>
        <w:rPr>
          <w:rFonts w:ascii="Times New Roman" w:hAnsi="Times New Roman" w:cs="Times New Roman"/>
          <w:b/>
          <w:sz w:val="24"/>
          <w:szCs w:val="24"/>
          <w:lang w:val="pt-BR"/>
        </w:rPr>
      </w:pPr>
      <w:r w:rsidRPr="008366D4">
        <w:rPr>
          <w:rFonts w:ascii="Times New Roman" w:hAnsi="Times New Roman" w:cs="Times New Roman"/>
          <w:b/>
          <w:sz w:val="24"/>
          <w:szCs w:val="24"/>
          <w:lang w:val="pt-BR"/>
        </w:rPr>
        <w:t> a)denumirea titularului;</w:t>
      </w:r>
    </w:p>
    <w:p w:rsidR="000F1697" w:rsidRPr="008366D4" w:rsidRDefault="003F6C4F" w:rsidP="000F1697">
      <w:pPr>
        <w:spacing w:after="0"/>
        <w:rPr>
          <w:rFonts w:ascii="Times New Roman" w:hAnsi="Times New Roman" w:cs="Times New Roman"/>
          <w:b/>
          <w:sz w:val="24"/>
          <w:szCs w:val="24"/>
          <w:lang w:val="pt-BR"/>
        </w:rPr>
      </w:pPr>
      <w:r w:rsidRPr="008366D4">
        <w:rPr>
          <w:rFonts w:ascii="Times New Roman" w:hAnsi="Times New Roman" w:cs="Times New Roman"/>
          <w:b/>
          <w:sz w:val="24"/>
          <w:szCs w:val="24"/>
          <w:lang w:val="pt-BR"/>
        </w:rPr>
        <w:t>SC ESPE ENERGIA</w:t>
      </w:r>
      <w:r w:rsidR="00F231B1" w:rsidRPr="008366D4">
        <w:rPr>
          <w:rFonts w:ascii="Times New Roman" w:hAnsi="Times New Roman" w:cs="Times New Roman"/>
          <w:b/>
          <w:sz w:val="24"/>
          <w:szCs w:val="24"/>
          <w:lang w:val="pt-BR"/>
        </w:rPr>
        <w:t xml:space="preserve"> SRL</w:t>
      </w:r>
    </w:p>
    <w:p w:rsidR="007229AD" w:rsidRPr="006A4D98" w:rsidRDefault="007229AD" w:rsidP="00C579FF">
      <w:pPr>
        <w:spacing w:after="0"/>
        <w:jc w:val="both"/>
        <w:rPr>
          <w:rFonts w:ascii="Times New Roman" w:eastAsia="Times New Roman" w:hAnsi="Times New Roman" w:cs="Times New Roman"/>
          <w:b/>
          <w:bCs/>
          <w:sz w:val="24"/>
          <w:szCs w:val="24"/>
          <w:lang w:val="pt-BR"/>
        </w:rPr>
      </w:pPr>
      <w:r w:rsidRPr="006A4D98">
        <w:rPr>
          <w:rFonts w:ascii="Times New Roman" w:eastAsia="Times New Roman" w:hAnsi="Times New Roman" w:cs="Times New Roman"/>
          <w:b/>
          <w:bCs/>
          <w:sz w:val="24"/>
          <w:szCs w:val="24"/>
          <w:lang w:val="pt-BR"/>
        </w:rPr>
        <w:t>b) adresa titularului, telefon, fax, adresa de e-mail:</w:t>
      </w:r>
    </w:p>
    <w:p w:rsidR="003F6C4F" w:rsidRPr="00AB7F37" w:rsidRDefault="003F6C4F" w:rsidP="00C579FF">
      <w:pPr>
        <w:spacing w:after="0"/>
        <w:contextualSpacing/>
        <w:jc w:val="both"/>
        <w:rPr>
          <w:rFonts w:ascii="Times New Roman" w:hAnsi="Times New Roman" w:cs="Times New Roman"/>
          <w:sz w:val="24"/>
          <w:szCs w:val="24"/>
        </w:rPr>
      </w:pPr>
      <w:r w:rsidRPr="00AB7F37">
        <w:rPr>
          <w:rFonts w:ascii="Times New Roman" w:hAnsi="Times New Roman" w:cs="Times New Roman"/>
          <w:sz w:val="24"/>
          <w:szCs w:val="24"/>
        </w:rPr>
        <w:t>Ghiroda, str. DN 6 Km 551,6, Stg, judetulTimis, cod poştal 307200</w:t>
      </w:r>
    </w:p>
    <w:p w:rsidR="007229AD" w:rsidRPr="008366D4" w:rsidRDefault="007229AD" w:rsidP="00C579FF">
      <w:pPr>
        <w:spacing w:after="0"/>
        <w:contextualSpacing/>
        <w:jc w:val="both"/>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Cod u</w:t>
      </w:r>
      <w:r w:rsidR="00A8398C" w:rsidRPr="008366D4">
        <w:rPr>
          <w:rFonts w:ascii="Times New Roman" w:eastAsia="Times New Roman" w:hAnsi="Times New Roman" w:cs="Times New Roman"/>
          <w:sz w:val="24"/>
          <w:szCs w:val="24"/>
          <w:lang w:val="pt-BR"/>
        </w:rPr>
        <w:t xml:space="preserve">nic de înregistrare fiscală: </w:t>
      </w:r>
      <w:r w:rsidR="000F1697" w:rsidRPr="008366D4">
        <w:rPr>
          <w:rFonts w:ascii="Times New Roman" w:hAnsi="Times New Roman" w:cs="Times New Roman"/>
          <w:sz w:val="24"/>
          <w:szCs w:val="24"/>
          <w:lang w:val="pt-BR"/>
        </w:rPr>
        <w:t xml:space="preserve">RO </w:t>
      </w:r>
      <w:r w:rsidR="000D7971" w:rsidRPr="008366D4">
        <w:rPr>
          <w:rFonts w:ascii="Times New Roman" w:hAnsi="Times New Roman" w:cs="Times New Roman"/>
          <w:sz w:val="24"/>
          <w:szCs w:val="24"/>
          <w:lang w:val="pt-BR"/>
        </w:rPr>
        <w:tab/>
      </w:r>
      <w:r w:rsidR="003F6C4F" w:rsidRPr="008366D4">
        <w:rPr>
          <w:rFonts w:ascii="Times New Roman" w:hAnsi="Times New Roman" w:cs="Times New Roman"/>
          <w:sz w:val="24"/>
          <w:szCs w:val="24"/>
          <w:lang w:val="pt-BR"/>
        </w:rPr>
        <w:t>17061118</w:t>
      </w:r>
    </w:p>
    <w:p w:rsidR="007229AD" w:rsidRPr="008366D4" w:rsidRDefault="007229AD" w:rsidP="00C579FF">
      <w:pPr>
        <w:spacing w:after="0"/>
        <w:contextualSpacing/>
        <w:jc w:val="both"/>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Nr.de înregistrare în Regis</w:t>
      </w:r>
      <w:r w:rsidR="00A8398C" w:rsidRPr="008366D4">
        <w:rPr>
          <w:rFonts w:ascii="Times New Roman" w:eastAsia="Times New Roman" w:hAnsi="Times New Roman" w:cs="Times New Roman"/>
          <w:sz w:val="24"/>
          <w:szCs w:val="24"/>
          <w:lang w:val="pt-BR"/>
        </w:rPr>
        <w:t>tru</w:t>
      </w:r>
      <w:r w:rsidR="00E944B8" w:rsidRPr="008366D4">
        <w:rPr>
          <w:rFonts w:ascii="Times New Roman" w:eastAsia="Times New Roman" w:hAnsi="Times New Roman" w:cs="Times New Roman"/>
          <w:sz w:val="24"/>
          <w:szCs w:val="24"/>
          <w:lang w:val="pt-BR"/>
        </w:rPr>
        <w:t xml:space="preserve"> Comerţului: </w:t>
      </w:r>
      <w:r w:rsidR="003F6C4F" w:rsidRPr="008366D4">
        <w:rPr>
          <w:rFonts w:ascii="Times New Roman" w:hAnsi="Times New Roman" w:cs="Times New Roman"/>
          <w:sz w:val="24"/>
          <w:szCs w:val="24"/>
          <w:lang w:val="pt-BR"/>
        </w:rPr>
        <w:t>J35/3904/2004</w:t>
      </w:r>
    </w:p>
    <w:p w:rsidR="00B43DC5" w:rsidRPr="006A4D98" w:rsidRDefault="00B43DC5" w:rsidP="00C579FF">
      <w:pPr>
        <w:spacing w:after="0"/>
        <w:rPr>
          <w:rFonts w:ascii="Times New Roman" w:eastAsia="Times New Roman" w:hAnsi="Times New Roman" w:cs="Times New Roman"/>
          <w:b/>
          <w:bCs/>
          <w:sz w:val="24"/>
          <w:szCs w:val="24"/>
          <w:lang w:val="pt-BR"/>
        </w:rPr>
      </w:pPr>
      <w:r w:rsidRPr="006A4D98">
        <w:rPr>
          <w:rFonts w:ascii="Times New Roman" w:eastAsia="Times New Roman" w:hAnsi="Times New Roman" w:cs="Times New Roman"/>
          <w:b/>
          <w:bCs/>
          <w:sz w:val="24"/>
          <w:szCs w:val="24"/>
          <w:lang w:val="pt-BR"/>
        </w:rPr>
        <w:t>c) reprezentanți legali/împuterniciți, cu date de identificare.</w:t>
      </w:r>
    </w:p>
    <w:p w:rsidR="00B43DC5" w:rsidRPr="008366D4" w:rsidRDefault="00B43DC5"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SC PHOEBUS ADVISER SRL</w:t>
      </w:r>
    </w:p>
    <w:p w:rsidR="00B43DC5" w:rsidRPr="008366D4" w:rsidRDefault="00B43DC5"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POMPARAU AURELIA , 0746248634</w:t>
      </w:r>
    </w:p>
    <w:p w:rsidR="00B43DC5" w:rsidRPr="008366D4" w:rsidRDefault="004F2103" w:rsidP="00C579FF">
      <w:pPr>
        <w:spacing w:after="0"/>
        <w:rPr>
          <w:rFonts w:ascii="Times New Roman" w:eastAsia="Times New Roman" w:hAnsi="Times New Roman" w:cs="Times New Roman"/>
          <w:sz w:val="24"/>
          <w:szCs w:val="24"/>
          <w:lang w:val="pt-BR"/>
        </w:rPr>
      </w:pPr>
      <w:hyperlink r:id="rId11" w:history="1">
        <w:r w:rsidR="009D1AB5" w:rsidRPr="008366D4">
          <w:rPr>
            <w:rStyle w:val="Hyperlink"/>
            <w:rFonts w:ascii="Times New Roman" w:eastAsia="Times New Roman" w:hAnsi="Times New Roman" w:cs="Times New Roman"/>
            <w:color w:val="auto"/>
            <w:sz w:val="24"/>
            <w:szCs w:val="24"/>
            <w:lang w:val="pt-BR"/>
          </w:rPr>
          <w:t>aurapomparau@yahoo.com</w:t>
        </w:r>
      </w:hyperlink>
    </w:p>
    <w:p w:rsidR="006A4D98" w:rsidRDefault="006A4D98" w:rsidP="00C579FF">
      <w:pPr>
        <w:spacing w:after="0"/>
        <w:rPr>
          <w:rFonts w:ascii="Times New Roman" w:eastAsia="Times New Roman" w:hAnsi="Times New Roman" w:cs="Times New Roman"/>
          <w:b/>
          <w:sz w:val="24"/>
          <w:szCs w:val="24"/>
          <w:lang w:val="pt-BR"/>
        </w:rPr>
      </w:pPr>
    </w:p>
    <w:p w:rsidR="000A3D2D" w:rsidRPr="008366D4" w:rsidRDefault="000A3D2D" w:rsidP="0063332D">
      <w:pPr>
        <w:pStyle w:val="Heading1"/>
      </w:pPr>
      <w:bookmarkStart w:id="2" w:name="_Toc115204060"/>
      <w:r w:rsidRPr="008366D4">
        <w:t>III. Descrierea caracteristicilor fizice ale întregului proiect:</w:t>
      </w:r>
      <w:bookmarkEnd w:id="2"/>
    </w:p>
    <w:p w:rsidR="006A4D98" w:rsidRDefault="006A4D98" w:rsidP="00C579FF">
      <w:pPr>
        <w:spacing w:after="0"/>
        <w:rPr>
          <w:rFonts w:ascii="Times New Roman" w:hAnsi="Times New Roman" w:cs="Times New Roman"/>
          <w:b/>
          <w:sz w:val="24"/>
          <w:szCs w:val="24"/>
          <w:lang w:val="pt-BR"/>
        </w:rPr>
      </w:pPr>
    </w:p>
    <w:p w:rsidR="000E3175" w:rsidRPr="006A4D98" w:rsidRDefault="009C129F" w:rsidP="006A4D98">
      <w:pPr>
        <w:pStyle w:val="Heading2"/>
      </w:pPr>
      <w:bookmarkStart w:id="3" w:name="_Toc115204061"/>
      <w:r w:rsidRPr="006A4D98">
        <w:t>3.</w:t>
      </w:r>
      <w:r w:rsidR="000E3175" w:rsidRPr="006A4D98">
        <w:t>1. Amplasarea proiectului</w:t>
      </w:r>
      <w:bookmarkEnd w:id="3"/>
    </w:p>
    <w:p w:rsidR="003F6C4F" w:rsidRPr="008366D4" w:rsidRDefault="003F6C4F" w:rsidP="00C579FF">
      <w:pPr>
        <w:spacing w:after="0"/>
        <w:rPr>
          <w:rFonts w:ascii="Times New Roman" w:hAnsi="Times New Roman" w:cs="Times New Roman"/>
          <w:b/>
          <w:sz w:val="24"/>
          <w:szCs w:val="24"/>
          <w:lang w:val="pt-BR"/>
        </w:rPr>
      </w:pP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Terenurile se gasesc </w:t>
      </w:r>
      <w:bookmarkStart w:id="4" w:name="_Hlk115107313"/>
      <w:r w:rsidRPr="008366D4">
        <w:rPr>
          <w:rFonts w:ascii="Times New Roman" w:hAnsi="Times New Roman" w:cs="Times New Roman"/>
          <w:color w:val="000000"/>
          <w:sz w:val="24"/>
          <w:szCs w:val="24"/>
          <w:lang w:val="pt-BR"/>
        </w:rPr>
        <w:t>in intravilanul comunei SOCODOR, conform PUZ si RLU</w:t>
      </w:r>
      <w:bookmarkEnd w:id="4"/>
      <w:r w:rsidRPr="008366D4">
        <w:rPr>
          <w:rFonts w:ascii="Times New Roman" w:hAnsi="Times New Roman" w:cs="Times New Roman"/>
          <w:color w:val="000000"/>
          <w:sz w:val="24"/>
          <w:szCs w:val="24"/>
          <w:lang w:val="pt-BR"/>
        </w:rPr>
        <w:t>;</w:t>
      </w:r>
    </w:p>
    <w:p w:rsidR="003F6C4F" w:rsidRPr="00AB7F37" w:rsidRDefault="003F6C4F" w:rsidP="003F6C4F">
      <w:pPr>
        <w:autoSpaceDE w:val="0"/>
        <w:autoSpaceDN w:val="0"/>
        <w:adjustRightInd w:val="0"/>
        <w:spacing w:after="0" w:line="240" w:lineRule="auto"/>
        <w:rPr>
          <w:rFonts w:ascii="Times New Roman" w:hAnsi="Times New Roman" w:cs="Times New Roman"/>
          <w:b/>
          <w:bCs/>
          <w:color w:val="000000"/>
          <w:sz w:val="24"/>
          <w:szCs w:val="24"/>
        </w:rPr>
      </w:pPr>
      <w:r w:rsidRPr="008366D4">
        <w:rPr>
          <w:rFonts w:ascii="Times New Roman" w:hAnsi="Times New Roman" w:cs="Times New Roman"/>
          <w:color w:val="000000"/>
          <w:sz w:val="24"/>
          <w:szCs w:val="24"/>
          <w:lang w:val="pt-BR"/>
        </w:rPr>
        <w:t xml:space="preserve">Proprietari: S.C. ESPE ENERGIA S.R.L., conform </w:t>
      </w:r>
      <w:r w:rsidRPr="008366D4">
        <w:rPr>
          <w:rFonts w:ascii="Times New Roman" w:hAnsi="Times New Roman" w:cs="Times New Roman"/>
          <w:b/>
          <w:bCs/>
          <w:color w:val="000000"/>
          <w:sz w:val="24"/>
          <w:szCs w:val="24"/>
          <w:lang w:val="pt-BR"/>
        </w:rPr>
        <w:t xml:space="preserve">C.F. NR.:  304419; C.F. NR.: 304420; C.F. NR.: 304415; C.F. NR.: 304539; C.F. NR.: 304540; jud. </w:t>
      </w:r>
      <w:r w:rsidRPr="00AB7F37">
        <w:rPr>
          <w:rFonts w:ascii="Times New Roman" w:hAnsi="Times New Roman" w:cs="Times New Roman"/>
          <w:b/>
          <w:bCs/>
          <w:color w:val="000000"/>
          <w:sz w:val="24"/>
          <w:szCs w:val="24"/>
        </w:rPr>
        <w:t>ARAD</w:t>
      </w:r>
    </w:p>
    <w:p w:rsidR="008350B3" w:rsidRPr="00AB7F37" w:rsidRDefault="008350B3" w:rsidP="003F6C4F">
      <w:pPr>
        <w:autoSpaceDE w:val="0"/>
        <w:autoSpaceDN w:val="0"/>
        <w:adjustRightInd w:val="0"/>
        <w:spacing w:after="0" w:line="240" w:lineRule="auto"/>
        <w:rPr>
          <w:rFonts w:ascii="Times New Roman" w:hAnsi="Times New Roman" w:cs="Times New Roman"/>
          <w:color w:val="000000"/>
          <w:sz w:val="24"/>
          <w:szCs w:val="24"/>
        </w:rPr>
      </w:pPr>
    </w:p>
    <w:p w:rsidR="00AE786C" w:rsidRPr="008366D4" w:rsidRDefault="003F6C4F" w:rsidP="003F6C4F">
      <w:pPr>
        <w:pStyle w:val="ListParagraph"/>
        <w:ind w:left="0"/>
        <w:rPr>
          <w:rFonts w:ascii="Times New Roman" w:hAnsi="Times New Roman" w:cs="Times New Roman"/>
          <w:color w:val="000000"/>
          <w:sz w:val="24"/>
          <w:szCs w:val="24"/>
          <w:lang w:val="fr-FR"/>
        </w:rPr>
      </w:pPr>
      <w:r w:rsidRPr="00AB7F37">
        <w:rPr>
          <w:rFonts w:ascii="Times New Roman" w:hAnsi="Times New Roman" w:cs="Times New Roman"/>
          <w:color w:val="000000"/>
          <w:sz w:val="24"/>
          <w:szCs w:val="24"/>
        </w:rPr>
        <w:t xml:space="preserve">Drept de superficie din: cf 304419 in s = 221.36 mp in fav. SC SOCODORR ENERGY si s = 221.85 SC GREY ENERGY; Cf 304420 in s = 20 mp in fav. </w:t>
      </w:r>
      <w:r w:rsidRPr="008366D4">
        <w:rPr>
          <w:rFonts w:ascii="Times New Roman" w:hAnsi="Times New Roman" w:cs="Times New Roman"/>
          <w:color w:val="000000"/>
          <w:sz w:val="24"/>
          <w:szCs w:val="24"/>
          <w:lang w:val="fr-FR"/>
        </w:rPr>
        <w:t>SC SOCODOR ENERGY si s =  19mp SC GREY ENERGY;</w:t>
      </w:r>
    </w:p>
    <w:p w:rsidR="003F6C4F" w:rsidRPr="008366D4" w:rsidRDefault="003F6C4F" w:rsidP="003F6C4F">
      <w:pPr>
        <w:pStyle w:val="ListParagraph"/>
        <w:ind w:left="0"/>
        <w:rPr>
          <w:rFonts w:ascii="Times New Roman" w:hAnsi="Times New Roman" w:cs="Times New Roman"/>
          <w:color w:val="000000"/>
          <w:sz w:val="24"/>
          <w:szCs w:val="24"/>
          <w:lang w:val="fr-FR"/>
        </w:rPr>
      </w:pPr>
      <w:r w:rsidRPr="008366D4">
        <w:rPr>
          <w:rFonts w:ascii="Times New Roman" w:hAnsi="Times New Roman" w:cs="Times New Roman"/>
          <w:sz w:val="24"/>
          <w:szCs w:val="24"/>
          <w:lang w:val="fr-FR"/>
        </w:rPr>
        <w:t>Accesulpeterenurilestudiate se face dindrumul existent, DE 278/1</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b/>
          <w:bCs/>
          <w:color w:val="000000"/>
          <w:sz w:val="24"/>
          <w:szCs w:val="24"/>
          <w:lang w:val="fr-FR"/>
        </w:rPr>
        <w:t>Vecinatile</w:t>
      </w:r>
      <w:r w:rsidRPr="008366D4">
        <w:rPr>
          <w:rFonts w:ascii="Times New Roman" w:hAnsi="Times New Roman" w:cs="Times New Roman"/>
          <w:color w:val="000000"/>
          <w:sz w:val="24"/>
          <w:szCs w:val="24"/>
          <w:lang w:val="fr-FR"/>
        </w:rPr>
        <w:t xml:space="preserve">amplasamentuluistudiatsunt : </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b/>
          <w:bCs/>
          <w:color w:val="000000"/>
          <w:sz w:val="24"/>
          <w:szCs w:val="24"/>
          <w:lang w:val="fr-FR"/>
        </w:rPr>
        <w:t xml:space="preserve">Pentru CF Nr.: 304539; CF Nr.: 304415; CF Nr.: 304540 </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NORD:</w:t>
      </w:r>
      <w:r w:rsidRPr="008366D4">
        <w:rPr>
          <w:rFonts w:ascii="Times New Roman" w:hAnsi="Times New Roman" w:cs="Times New Roman"/>
          <w:color w:val="000000"/>
          <w:sz w:val="24"/>
          <w:szCs w:val="24"/>
          <w:lang w:val="fr-FR"/>
        </w:rPr>
        <w:t>Canal de desecare existent nr. Cad. 304536;</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SUD:</w:t>
      </w:r>
      <w:r w:rsidRPr="008366D4">
        <w:rPr>
          <w:rFonts w:ascii="Times New Roman" w:hAnsi="Times New Roman" w:cs="Times New Roman"/>
          <w:color w:val="000000"/>
          <w:sz w:val="24"/>
          <w:szCs w:val="24"/>
          <w:lang w:val="fr-FR"/>
        </w:rPr>
        <w:t>teren liber existent nr. Cad. 304416;</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EST:</w:t>
      </w:r>
      <w:r w:rsidRPr="008366D4">
        <w:rPr>
          <w:rFonts w:ascii="Times New Roman" w:hAnsi="Times New Roman" w:cs="Times New Roman"/>
          <w:color w:val="000000"/>
          <w:sz w:val="24"/>
          <w:szCs w:val="24"/>
          <w:lang w:val="fr-FR"/>
        </w:rPr>
        <w:t>De 2578/1; nr. Cad 304512;</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VEST:</w:t>
      </w:r>
      <w:r w:rsidRPr="008366D4">
        <w:rPr>
          <w:rFonts w:ascii="Times New Roman" w:hAnsi="Times New Roman" w:cs="Times New Roman"/>
          <w:color w:val="000000"/>
          <w:sz w:val="24"/>
          <w:szCs w:val="24"/>
          <w:lang w:val="fr-FR"/>
        </w:rPr>
        <w:t xml:space="preserve">HCn 277 –canal de desecare existent; </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b/>
          <w:bCs/>
          <w:color w:val="000000"/>
          <w:sz w:val="24"/>
          <w:szCs w:val="24"/>
          <w:lang w:val="fr-FR"/>
        </w:rPr>
        <w:t xml:space="preserve">Pentru CF Nr.: 304419; CF Nr.: 304420 </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lastRenderedPageBreak/>
        <w:t>-</w:t>
      </w:r>
      <w:r w:rsidRPr="008366D4">
        <w:rPr>
          <w:rFonts w:ascii="Times New Roman" w:hAnsi="Times New Roman" w:cs="Times New Roman"/>
          <w:b/>
          <w:bCs/>
          <w:color w:val="000000"/>
          <w:sz w:val="24"/>
          <w:szCs w:val="24"/>
          <w:lang w:val="fr-FR"/>
        </w:rPr>
        <w:t>NORD:</w:t>
      </w:r>
      <w:r w:rsidRPr="008366D4">
        <w:rPr>
          <w:rFonts w:ascii="Times New Roman" w:hAnsi="Times New Roman" w:cs="Times New Roman"/>
          <w:color w:val="000000"/>
          <w:sz w:val="24"/>
          <w:szCs w:val="24"/>
          <w:lang w:val="fr-FR"/>
        </w:rPr>
        <w:t xml:space="preserve">teren liber existent nr. Cad.: 304418; </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SUD:</w:t>
      </w:r>
      <w:r w:rsidRPr="008366D4">
        <w:rPr>
          <w:rFonts w:ascii="Times New Roman" w:hAnsi="Times New Roman" w:cs="Times New Roman"/>
          <w:color w:val="000000"/>
          <w:sz w:val="24"/>
          <w:szCs w:val="24"/>
          <w:lang w:val="fr-FR"/>
        </w:rPr>
        <w:t>teren liber existent nr. Cad. 304421;</w:t>
      </w:r>
    </w:p>
    <w:p w:rsidR="003F6C4F" w:rsidRPr="008366D4" w:rsidRDefault="003F6C4F" w:rsidP="003F6C4F">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EST:</w:t>
      </w:r>
      <w:r w:rsidRPr="008366D4">
        <w:rPr>
          <w:rFonts w:ascii="Times New Roman" w:hAnsi="Times New Roman" w:cs="Times New Roman"/>
          <w:color w:val="000000"/>
          <w:sz w:val="24"/>
          <w:szCs w:val="24"/>
          <w:lang w:val="fr-FR"/>
        </w:rPr>
        <w:t>De 2578/1; nr. Cad 304512;</w:t>
      </w:r>
    </w:p>
    <w:p w:rsidR="003F6C4F" w:rsidRPr="00AB7F37" w:rsidRDefault="003F6C4F" w:rsidP="003F6C4F">
      <w:pPr>
        <w:pStyle w:val="ListParagraph"/>
        <w:ind w:left="0"/>
        <w:rPr>
          <w:rFonts w:ascii="Times New Roman" w:hAnsi="Times New Roman" w:cs="Times New Roman"/>
          <w:color w:val="000000"/>
          <w:sz w:val="24"/>
          <w:szCs w:val="24"/>
        </w:rPr>
      </w:pPr>
      <w:r w:rsidRPr="00AB7F37">
        <w:rPr>
          <w:rFonts w:ascii="Times New Roman" w:hAnsi="Times New Roman" w:cs="Times New Roman"/>
          <w:color w:val="000000"/>
          <w:sz w:val="24"/>
          <w:szCs w:val="24"/>
        </w:rPr>
        <w:t>-</w:t>
      </w:r>
      <w:r w:rsidRPr="00AB7F37">
        <w:rPr>
          <w:rFonts w:ascii="Times New Roman" w:hAnsi="Times New Roman" w:cs="Times New Roman"/>
          <w:b/>
          <w:bCs/>
          <w:color w:val="000000"/>
          <w:sz w:val="24"/>
          <w:szCs w:val="24"/>
        </w:rPr>
        <w:t xml:space="preserve">VEST: </w:t>
      </w:r>
      <w:r w:rsidRPr="00AB7F37">
        <w:rPr>
          <w:rFonts w:ascii="Times New Roman" w:hAnsi="Times New Roman" w:cs="Times New Roman"/>
          <w:color w:val="000000"/>
          <w:sz w:val="24"/>
          <w:szCs w:val="24"/>
        </w:rPr>
        <w:t>HCn 277 –canal de desecare existent;</w:t>
      </w:r>
    </w:p>
    <w:p w:rsidR="003F6C4F" w:rsidRDefault="003F6C4F" w:rsidP="003F6C4F">
      <w:pPr>
        <w:pStyle w:val="ListParagraph"/>
        <w:ind w:left="0"/>
        <w:rPr>
          <w:rFonts w:ascii="Times New Roman" w:hAnsi="Times New Roman" w:cs="Times New Roman"/>
          <w:color w:val="000000"/>
          <w:sz w:val="24"/>
          <w:szCs w:val="24"/>
        </w:rPr>
      </w:pPr>
    </w:p>
    <w:p w:rsidR="006A4D98" w:rsidRPr="00AB7F37" w:rsidRDefault="006A4D98" w:rsidP="006A4D98">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Coordonatele Stereo 70 ale proiectului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1633"/>
        <w:gridCol w:w="1620"/>
      </w:tblGrid>
      <w:tr w:rsidR="00AE786C" w:rsidRPr="00AB7F37" w:rsidTr="006A4D98">
        <w:trPr>
          <w:jc w:val="center"/>
        </w:trPr>
        <w:tc>
          <w:tcPr>
            <w:tcW w:w="2988" w:type="dxa"/>
          </w:tcPr>
          <w:p w:rsidR="00AE786C" w:rsidRPr="00AB7F37" w:rsidRDefault="00AE786C"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Denumirepunct</w:t>
            </w:r>
          </w:p>
        </w:tc>
        <w:tc>
          <w:tcPr>
            <w:tcW w:w="1633" w:type="dxa"/>
          </w:tcPr>
          <w:p w:rsidR="00AE786C"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X</w:t>
            </w:r>
            <w:r w:rsidR="00AE786C" w:rsidRPr="00AB7F37">
              <w:rPr>
                <w:rFonts w:ascii="Times New Roman" w:hAnsi="Times New Roman" w:cs="Times New Roman"/>
                <w:sz w:val="24"/>
                <w:szCs w:val="24"/>
                <w:u w:val="single"/>
              </w:rPr>
              <w:t xml:space="preserve"> (m)</w:t>
            </w:r>
          </w:p>
        </w:tc>
        <w:tc>
          <w:tcPr>
            <w:tcW w:w="1620" w:type="dxa"/>
          </w:tcPr>
          <w:p w:rsidR="00AE786C"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Y</w:t>
            </w:r>
            <w:r w:rsidR="00AE786C" w:rsidRPr="00AB7F37">
              <w:rPr>
                <w:rFonts w:ascii="Times New Roman" w:hAnsi="Times New Roman" w:cs="Times New Roman"/>
                <w:sz w:val="24"/>
                <w:szCs w:val="24"/>
                <w:u w:val="single"/>
              </w:rPr>
              <w:t xml:space="preserve"> (m)</w:t>
            </w:r>
          </w:p>
        </w:tc>
      </w:tr>
      <w:tr w:rsidR="00AE786C" w:rsidRPr="00AB7F37" w:rsidTr="006A4D98">
        <w:trPr>
          <w:jc w:val="center"/>
        </w:trPr>
        <w:tc>
          <w:tcPr>
            <w:tcW w:w="2988" w:type="dxa"/>
          </w:tcPr>
          <w:p w:rsidR="00AE786C"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w:t>
            </w:r>
          </w:p>
        </w:tc>
        <w:tc>
          <w:tcPr>
            <w:tcW w:w="1633"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565586.258</w:t>
            </w:r>
          </w:p>
        </w:tc>
        <w:tc>
          <w:tcPr>
            <w:tcW w:w="1620"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228825.238</w:t>
            </w:r>
          </w:p>
        </w:tc>
      </w:tr>
      <w:tr w:rsidR="00AE786C" w:rsidRPr="00AB7F37" w:rsidTr="006A4D98">
        <w:trPr>
          <w:jc w:val="center"/>
        </w:trPr>
        <w:tc>
          <w:tcPr>
            <w:tcW w:w="2988" w:type="dxa"/>
          </w:tcPr>
          <w:p w:rsidR="00AE786C"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2</w:t>
            </w:r>
          </w:p>
        </w:tc>
        <w:tc>
          <w:tcPr>
            <w:tcW w:w="1633"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565594.123</w:t>
            </w:r>
          </w:p>
        </w:tc>
        <w:tc>
          <w:tcPr>
            <w:tcW w:w="1620"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228847.608</w:t>
            </w:r>
          </w:p>
        </w:tc>
      </w:tr>
      <w:tr w:rsidR="00AE786C" w:rsidRPr="00AB7F37" w:rsidTr="006A4D98">
        <w:trPr>
          <w:jc w:val="center"/>
        </w:trPr>
        <w:tc>
          <w:tcPr>
            <w:tcW w:w="2988" w:type="dxa"/>
          </w:tcPr>
          <w:p w:rsidR="00AE786C"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3</w:t>
            </w:r>
          </w:p>
        </w:tc>
        <w:tc>
          <w:tcPr>
            <w:tcW w:w="1633"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565508.900</w:t>
            </w:r>
          </w:p>
        </w:tc>
        <w:tc>
          <w:tcPr>
            <w:tcW w:w="1620"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228977.108</w:t>
            </w:r>
          </w:p>
        </w:tc>
      </w:tr>
      <w:tr w:rsidR="00AE786C" w:rsidRPr="00AB7F37" w:rsidTr="006A4D98">
        <w:trPr>
          <w:jc w:val="center"/>
        </w:trPr>
        <w:tc>
          <w:tcPr>
            <w:tcW w:w="2988" w:type="dxa"/>
          </w:tcPr>
          <w:p w:rsidR="00AE786C"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4</w:t>
            </w:r>
          </w:p>
        </w:tc>
        <w:tc>
          <w:tcPr>
            <w:tcW w:w="1633"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565480.132</w:t>
            </w:r>
          </w:p>
        </w:tc>
        <w:tc>
          <w:tcPr>
            <w:tcW w:w="1620"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229025.721</w:t>
            </w:r>
          </w:p>
        </w:tc>
      </w:tr>
      <w:tr w:rsidR="00AE786C" w:rsidRPr="00AB7F37" w:rsidTr="006A4D98">
        <w:trPr>
          <w:jc w:val="center"/>
        </w:trPr>
        <w:tc>
          <w:tcPr>
            <w:tcW w:w="2988" w:type="dxa"/>
          </w:tcPr>
          <w:p w:rsidR="00AE786C"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5</w:t>
            </w:r>
          </w:p>
        </w:tc>
        <w:tc>
          <w:tcPr>
            <w:tcW w:w="1633"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565476.644</w:t>
            </w:r>
          </w:p>
        </w:tc>
        <w:tc>
          <w:tcPr>
            <w:tcW w:w="1620"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229032.148</w:t>
            </w:r>
          </w:p>
        </w:tc>
      </w:tr>
      <w:tr w:rsidR="00AE786C" w:rsidRPr="00AB7F37" w:rsidTr="006A4D98">
        <w:trPr>
          <w:jc w:val="center"/>
        </w:trPr>
        <w:tc>
          <w:tcPr>
            <w:tcW w:w="2988" w:type="dxa"/>
          </w:tcPr>
          <w:p w:rsidR="00AE786C"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6</w:t>
            </w:r>
          </w:p>
        </w:tc>
        <w:tc>
          <w:tcPr>
            <w:tcW w:w="1633"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565451.181</w:t>
            </w:r>
          </w:p>
        </w:tc>
        <w:tc>
          <w:tcPr>
            <w:tcW w:w="1620"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229032.328</w:t>
            </w:r>
          </w:p>
        </w:tc>
      </w:tr>
      <w:tr w:rsidR="00AE786C" w:rsidRPr="00AB7F37" w:rsidTr="006A4D98">
        <w:trPr>
          <w:jc w:val="center"/>
        </w:trPr>
        <w:tc>
          <w:tcPr>
            <w:tcW w:w="2988" w:type="dxa"/>
          </w:tcPr>
          <w:p w:rsidR="00AE786C"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7</w:t>
            </w:r>
          </w:p>
        </w:tc>
        <w:tc>
          <w:tcPr>
            <w:tcW w:w="1633"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565380.163</w:t>
            </w:r>
          </w:p>
        </w:tc>
        <w:tc>
          <w:tcPr>
            <w:tcW w:w="1620" w:type="dxa"/>
          </w:tcPr>
          <w:p w:rsidR="00AE786C"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229168.553</w:t>
            </w:r>
          </w:p>
        </w:tc>
      </w:tr>
      <w:tr w:rsidR="000D7971" w:rsidRPr="00AB7F37" w:rsidTr="006A4D98">
        <w:trPr>
          <w:jc w:val="center"/>
        </w:trPr>
        <w:tc>
          <w:tcPr>
            <w:tcW w:w="2988" w:type="dxa"/>
          </w:tcPr>
          <w:p w:rsidR="000D7971"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8</w:t>
            </w:r>
          </w:p>
        </w:tc>
        <w:tc>
          <w:tcPr>
            <w:tcW w:w="1633"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565364.279</w:t>
            </w:r>
          </w:p>
        </w:tc>
        <w:tc>
          <w:tcPr>
            <w:tcW w:w="1620"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229156.068</w:t>
            </w:r>
          </w:p>
        </w:tc>
      </w:tr>
      <w:tr w:rsidR="000D7971" w:rsidRPr="00AB7F37" w:rsidTr="006A4D98">
        <w:trPr>
          <w:jc w:val="center"/>
        </w:trPr>
        <w:tc>
          <w:tcPr>
            <w:tcW w:w="2988" w:type="dxa"/>
          </w:tcPr>
          <w:p w:rsidR="000D7971"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9</w:t>
            </w:r>
          </w:p>
        </w:tc>
        <w:tc>
          <w:tcPr>
            <w:tcW w:w="1633"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565354.398</w:t>
            </w:r>
          </w:p>
        </w:tc>
        <w:tc>
          <w:tcPr>
            <w:tcW w:w="1620"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229169.956</w:t>
            </w:r>
          </w:p>
        </w:tc>
      </w:tr>
      <w:tr w:rsidR="000D7971" w:rsidRPr="00AB7F37" w:rsidTr="006A4D98">
        <w:trPr>
          <w:jc w:val="center"/>
        </w:trPr>
        <w:tc>
          <w:tcPr>
            <w:tcW w:w="2988" w:type="dxa"/>
          </w:tcPr>
          <w:p w:rsidR="000D7971"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10</w:t>
            </w:r>
          </w:p>
        </w:tc>
        <w:tc>
          <w:tcPr>
            <w:tcW w:w="1633"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565387.657</w:t>
            </w:r>
          </w:p>
        </w:tc>
        <w:tc>
          <w:tcPr>
            <w:tcW w:w="1620"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229196.099</w:t>
            </w:r>
          </w:p>
        </w:tc>
      </w:tr>
      <w:tr w:rsidR="000D7971" w:rsidRPr="00AB7F37" w:rsidTr="006A4D98">
        <w:trPr>
          <w:jc w:val="center"/>
        </w:trPr>
        <w:tc>
          <w:tcPr>
            <w:tcW w:w="2988" w:type="dxa"/>
          </w:tcPr>
          <w:p w:rsidR="000D7971"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11</w:t>
            </w:r>
          </w:p>
        </w:tc>
        <w:tc>
          <w:tcPr>
            <w:tcW w:w="1633"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565335.079</w:t>
            </w:r>
          </w:p>
        </w:tc>
        <w:tc>
          <w:tcPr>
            <w:tcW w:w="1620"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229154.770</w:t>
            </w:r>
          </w:p>
        </w:tc>
      </w:tr>
      <w:tr w:rsidR="000D7971" w:rsidRPr="00AB7F37" w:rsidTr="006A4D98">
        <w:trPr>
          <w:jc w:val="center"/>
        </w:trPr>
        <w:tc>
          <w:tcPr>
            <w:tcW w:w="2988" w:type="dxa"/>
          </w:tcPr>
          <w:p w:rsidR="000D7971"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12</w:t>
            </w:r>
          </w:p>
        </w:tc>
        <w:tc>
          <w:tcPr>
            <w:tcW w:w="1633"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565264.552</w:t>
            </w:r>
          </w:p>
        </w:tc>
        <w:tc>
          <w:tcPr>
            <w:tcW w:w="1620"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229099.332</w:t>
            </w:r>
          </w:p>
        </w:tc>
      </w:tr>
      <w:tr w:rsidR="000D7971" w:rsidRPr="00AB7F37" w:rsidTr="006A4D98">
        <w:trPr>
          <w:jc w:val="center"/>
        </w:trPr>
        <w:tc>
          <w:tcPr>
            <w:tcW w:w="2988" w:type="dxa"/>
          </w:tcPr>
          <w:p w:rsidR="000D7971"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13</w:t>
            </w:r>
          </w:p>
        </w:tc>
        <w:tc>
          <w:tcPr>
            <w:tcW w:w="1633"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565487.886</w:t>
            </w:r>
          </w:p>
        </w:tc>
        <w:tc>
          <w:tcPr>
            <w:tcW w:w="1620"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228749.526</w:t>
            </w:r>
          </w:p>
        </w:tc>
      </w:tr>
      <w:tr w:rsidR="000D7971" w:rsidRPr="00AB7F37" w:rsidTr="006A4D98">
        <w:trPr>
          <w:jc w:val="center"/>
        </w:trPr>
        <w:tc>
          <w:tcPr>
            <w:tcW w:w="2988" w:type="dxa"/>
          </w:tcPr>
          <w:p w:rsidR="000D7971"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14</w:t>
            </w:r>
          </w:p>
        </w:tc>
        <w:tc>
          <w:tcPr>
            <w:tcW w:w="1633"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565493.740</w:t>
            </w:r>
          </w:p>
        </w:tc>
        <w:tc>
          <w:tcPr>
            <w:tcW w:w="1620"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228753.875</w:t>
            </w:r>
          </w:p>
        </w:tc>
      </w:tr>
      <w:tr w:rsidR="000D7971" w:rsidRPr="00AB7F37" w:rsidTr="006A4D98">
        <w:trPr>
          <w:jc w:val="center"/>
        </w:trPr>
        <w:tc>
          <w:tcPr>
            <w:tcW w:w="2988" w:type="dxa"/>
          </w:tcPr>
          <w:p w:rsidR="000D7971" w:rsidRPr="00AB7F37" w:rsidRDefault="00FE16BF" w:rsidP="00A64394">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15</w:t>
            </w:r>
          </w:p>
        </w:tc>
        <w:tc>
          <w:tcPr>
            <w:tcW w:w="1633"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565558.928</w:t>
            </w:r>
          </w:p>
        </w:tc>
        <w:tc>
          <w:tcPr>
            <w:tcW w:w="1620" w:type="dxa"/>
          </w:tcPr>
          <w:p w:rsidR="000D7971" w:rsidRPr="00AB7F37" w:rsidRDefault="00FE16BF" w:rsidP="00A64394">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228804.157</w:t>
            </w:r>
          </w:p>
        </w:tc>
      </w:tr>
    </w:tbl>
    <w:p w:rsidR="00F231B1" w:rsidRPr="00AB7F37" w:rsidRDefault="00F231B1" w:rsidP="00A64394">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1633"/>
        <w:gridCol w:w="1620"/>
      </w:tblGrid>
      <w:tr w:rsidR="00FE16BF" w:rsidRPr="00AB7F37" w:rsidTr="006A4D98">
        <w:trPr>
          <w:jc w:val="center"/>
        </w:trPr>
        <w:tc>
          <w:tcPr>
            <w:tcW w:w="2988" w:type="dxa"/>
          </w:tcPr>
          <w:p w:rsidR="00FE16BF" w:rsidRPr="00AB7F37" w:rsidRDefault="00FE16BF"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Denumirepunct</w:t>
            </w:r>
          </w:p>
        </w:tc>
        <w:tc>
          <w:tcPr>
            <w:tcW w:w="1633" w:type="dxa"/>
          </w:tcPr>
          <w:p w:rsidR="00FE16BF" w:rsidRPr="00AB7F37" w:rsidRDefault="00FE16BF" w:rsidP="0082313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X (m)</w:t>
            </w:r>
          </w:p>
        </w:tc>
        <w:tc>
          <w:tcPr>
            <w:tcW w:w="1620" w:type="dxa"/>
          </w:tcPr>
          <w:p w:rsidR="00FE16BF" w:rsidRPr="00AB7F37" w:rsidRDefault="00FE16BF" w:rsidP="0082313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Y (m)</w:t>
            </w:r>
          </w:p>
        </w:tc>
      </w:tr>
      <w:tr w:rsidR="00FE16BF" w:rsidRPr="00AB7F37" w:rsidTr="006A4D98">
        <w:trPr>
          <w:jc w:val="center"/>
        </w:trPr>
        <w:tc>
          <w:tcPr>
            <w:tcW w:w="2988" w:type="dxa"/>
          </w:tcPr>
          <w:p w:rsidR="00FE16BF" w:rsidRPr="00AB7F37" w:rsidRDefault="008350B3" w:rsidP="0082313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16</w:t>
            </w:r>
          </w:p>
        </w:tc>
        <w:tc>
          <w:tcPr>
            <w:tcW w:w="1633"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565304.875</w:t>
            </w:r>
          </w:p>
        </w:tc>
        <w:tc>
          <w:tcPr>
            <w:tcW w:w="1620"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228608.560</w:t>
            </w:r>
          </w:p>
        </w:tc>
      </w:tr>
      <w:tr w:rsidR="00FE16BF" w:rsidRPr="00AB7F37" w:rsidTr="006A4D98">
        <w:trPr>
          <w:jc w:val="center"/>
        </w:trPr>
        <w:tc>
          <w:tcPr>
            <w:tcW w:w="2988" w:type="dxa"/>
          </w:tcPr>
          <w:p w:rsidR="00FE16BF" w:rsidRPr="00AB7F37" w:rsidRDefault="008350B3" w:rsidP="0082313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17</w:t>
            </w:r>
          </w:p>
        </w:tc>
        <w:tc>
          <w:tcPr>
            <w:tcW w:w="1633"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565082.770</w:t>
            </w:r>
          </w:p>
        </w:tc>
        <w:tc>
          <w:tcPr>
            <w:tcW w:w="1620"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228956.442</w:t>
            </w:r>
          </w:p>
        </w:tc>
      </w:tr>
      <w:tr w:rsidR="00FE16BF" w:rsidRPr="00AB7F37" w:rsidTr="006A4D98">
        <w:trPr>
          <w:jc w:val="center"/>
        </w:trPr>
        <w:tc>
          <w:tcPr>
            <w:tcW w:w="2988" w:type="dxa"/>
          </w:tcPr>
          <w:p w:rsidR="00FE16BF" w:rsidRPr="00AB7F37" w:rsidRDefault="008350B3" w:rsidP="0082313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18</w:t>
            </w:r>
          </w:p>
        </w:tc>
        <w:tc>
          <w:tcPr>
            <w:tcW w:w="1633"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565057.705</w:t>
            </w:r>
          </w:p>
        </w:tc>
        <w:tc>
          <w:tcPr>
            <w:tcW w:w="1620"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228936.739</w:t>
            </w:r>
          </w:p>
        </w:tc>
      </w:tr>
      <w:tr w:rsidR="00FE16BF" w:rsidRPr="00AB7F37" w:rsidTr="006A4D98">
        <w:trPr>
          <w:jc w:val="center"/>
        </w:trPr>
        <w:tc>
          <w:tcPr>
            <w:tcW w:w="2988" w:type="dxa"/>
          </w:tcPr>
          <w:p w:rsidR="00FE16BF" w:rsidRPr="00AB7F37" w:rsidRDefault="008350B3" w:rsidP="0082313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19</w:t>
            </w:r>
          </w:p>
        </w:tc>
        <w:tc>
          <w:tcPr>
            <w:tcW w:w="1633"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565027.072</w:t>
            </w:r>
          </w:p>
        </w:tc>
        <w:tc>
          <w:tcPr>
            <w:tcW w:w="1620"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228912.660</w:t>
            </w:r>
          </w:p>
        </w:tc>
      </w:tr>
      <w:tr w:rsidR="00FE16BF" w:rsidRPr="00AB7F37" w:rsidTr="006A4D98">
        <w:trPr>
          <w:jc w:val="center"/>
        </w:trPr>
        <w:tc>
          <w:tcPr>
            <w:tcW w:w="2988" w:type="dxa"/>
          </w:tcPr>
          <w:p w:rsidR="00FE16BF" w:rsidRPr="00AB7F37" w:rsidRDefault="008350B3" w:rsidP="0082313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20</w:t>
            </w:r>
          </w:p>
        </w:tc>
        <w:tc>
          <w:tcPr>
            <w:tcW w:w="1633"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565248.918</w:t>
            </w:r>
          </w:p>
        </w:tc>
        <w:tc>
          <w:tcPr>
            <w:tcW w:w="1620"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228565.184</w:t>
            </w:r>
          </w:p>
        </w:tc>
      </w:tr>
      <w:tr w:rsidR="00FE16BF" w:rsidRPr="00AB7F37" w:rsidTr="006A4D98">
        <w:trPr>
          <w:jc w:val="center"/>
        </w:trPr>
        <w:tc>
          <w:tcPr>
            <w:tcW w:w="2988" w:type="dxa"/>
          </w:tcPr>
          <w:p w:rsidR="00FE16BF" w:rsidRPr="00AB7F37" w:rsidRDefault="008350B3" w:rsidP="0082313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21</w:t>
            </w:r>
          </w:p>
        </w:tc>
        <w:tc>
          <w:tcPr>
            <w:tcW w:w="1633"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565279.936</w:t>
            </w:r>
          </w:p>
        </w:tc>
        <w:tc>
          <w:tcPr>
            <w:tcW w:w="1620" w:type="dxa"/>
          </w:tcPr>
          <w:p w:rsidR="00FE16BF" w:rsidRPr="00AB7F37" w:rsidRDefault="008350B3" w:rsidP="0082313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228588.660</w:t>
            </w:r>
          </w:p>
        </w:tc>
      </w:tr>
    </w:tbl>
    <w:p w:rsidR="00FE16BF" w:rsidRPr="00AB7F37" w:rsidRDefault="00FE16BF"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p w:rsidR="008350B3" w:rsidRPr="00AB7F37" w:rsidRDefault="008350B3"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p w:rsidR="008350B3" w:rsidRPr="00AB7F37" w:rsidRDefault="008350B3"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p w:rsidR="008350B3" w:rsidRPr="00AB7F37" w:rsidRDefault="008350B3"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p w:rsidR="003166B4" w:rsidRPr="00AB7F37" w:rsidRDefault="001E644F"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r w:rsidRPr="00AB7F37">
        <w:rPr>
          <w:rFonts w:ascii="Times New Roman" w:eastAsia="Times New Roman" w:hAnsi="Times New Roman" w:cs="Times New Roman"/>
          <w:b/>
          <w:sz w:val="24"/>
          <w:szCs w:val="24"/>
          <w:lang w:val="ro-RO" w:bidi="en-US"/>
        </w:rPr>
        <w:tab/>
      </w:r>
    </w:p>
    <w:p w:rsidR="009B774E" w:rsidRPr="00AB7F37" w:rsidRDefault="008350B3" w:rsidP="004450E4">
      <w:pPr>
        <w:tabs>
          <w:tab w:val="left" w:pos="2918"/>
        </w:tabs>
        <w:autoSpaceDN w:val="0"/>
        <w:adjustRightInd w:val="0"/>
        <w:spacing w:after="0"/>
        <w:jc w:val="both"/>
        <w:rPr>
          <w:rFonts w:ascii="Times New Roman" w:eastAsia="Times New Roman" w:hAnsi="Times New Roman" w:cs="Times New Roman"/>
          <w:b/>
          <w:sz w:val="24"/>
          <w:szCs w:val="24"/>
          <w:lang w:val="ro-RO" w:bidi="en-US"/>
        </w:rPr>
      </w:pPr>
      <w:r w:rsidRPr="00AB7F37">
        <w:rPr>
          <w:rFonts w:ascii="Times New Roman" w:eastAsia="Times New Roman" w:hAnsi="Times New Roman" w:cs="Times New Roman"/>
          <w:noProof/>
          <w:sz w:val="24"/>
          <w:szCs w:val="24"/>
        </w:rPr>
        <w:lastRenderedPageBreak/>
        <w:drawing>
          <wp:inline distT="0" distB="0" distL="0" distR="0">
            <wp:extent cx="5943600" cy="3769786"/>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43600" cy="3769786"/>
                    </a:xfrm>
                    <a:prstGeom prst="rect">
                      <a:avLst/>
                    </a:prstGeom>
                    <a:noFill/>
                    <a:ln w="9525">
                      <a:noFill/>
                      <a:miter lim="800000"/>
                      <a:headEnd/>
                      <a:tailEnd/>
                    </a:ln>
                  </pic:spPr>
                </pic:pic>
              </a:graphicData>
            </a:graphic>
          </wp:inline>
        </w:drawing>
      </w:r>
    </w:p>
    <w:p w:rsidR="008350B3" w:rsidRPr="008366D4" w:rsidRDefault="008350B3" w:rsidP="008350B3">
      <w:pPr>
        <w:autoSpaceDE w:val="0"/>
        <w:autoSpaceDN w:val="0"/>
        <w:adjustRightInd w:val="0"/>
        <w:spacing w:after="0" w:line="240" w:lineRule="auto"/>
        <w:rPr>
          <w:rFonts w:ascii="Times New Roman" w:hAnsi="Times New Roman" w:cs="Times New Roman"/>
          <w:color w:val="000000"/>
          <w:sz w:val="24"/>
          <w:szCs w:val="24"/>
          <w:lang w:val="ro-RO"/>
        </w:rPr>
      </w:pPr>
      <w:r w:rsidRPr="008366D4">
        <w:rPr>
          <w:rFonts w:ascii="Times New Roman" w:hAnsi="Times New Roman" w:cs="Times New Roman"/>
          <w:i/>
          <w:iCs/>
          <w:color w:val="000000"/>
          <w:sz w:val="24"/>
          <w:szCs w:val="24"/>
          <w:lang w:val="ro-RO"/>
        </w:rPr>
        <w:t xml:space="preserve">PROCENTUL DE OCUPARE LA SOL </w:t>
      </w:r>
    </w:p>
    <w:p w:rsidR="008350B3" w:rsidRPr="008366D4" w:rsidRDefault="008350B3" w:rsidP="008350B3">
      <w:pPr>
        <w:autoSpaceDE w:val="0"/>
        <w:autoSpaceDN w:val="0"/>
        <w:adjustRightInd w:val="0"/>
        <w:spacing w:after="0" w:line="240" w:lineRule="auto"/>
        <w:rPr>
          <w:rFonts w:ascii="Times New Roman" w:hAnsi="Times New Roman" w:cs="Times New Roman"/>
          <w:b/>
          <w:bCs/>
          <w:color w:val="000000"/>
          <w:sz w:val="24"/>
          <w:szCs w:val="24"/>
          <w:lang w:val="ro-RO"/>
        </w:rPr>
      </w:pPr>
      <w:r w:rsidRPr="008366D4">
        <w:rPr>
          <w:rFonts w:ascii="Times New Roman" w:hAnsi="Times New Roman" w:cs="Times New Roman"/>
          <w:b/>
          <w:bCs/>
          <w:color w:val="000000"/>
          <w:sz w:val="24"/>
          <w:szCs w:val="24"/>
          <w:lang w:val="ro-RO"/>
        </w:rPr>
        <w:t>P.O.T. propus =   27.76%</w:t>
      </w:r>
    </w:p>
    <w:p w:rsidR="008350B3" w:rsidRPr="008366D4" w:rsidRDefault="008350B3" w:rsidP="008350B3">
      <w:pPr>
        <w:autoSpaceDE w:val="0"/>
        <w:autoSpaceDN w:val="0"/>
        <w:adjustRightInd w:val="0"/>
        <w:spacing w:after="0" w:line="240" w:lineRule="auto"/>
        <w:rPr>
          <w:rFonts w:ascii="Times New Roman" w:hAnsi="Times New Roman" w:cs="Times New Roman"/>
          <w:color w:val="000000"/>
          <w:sz w:val="24"/>
          <w:szCs w:val="24"/>
          <w:lang w:val="ro-RO"/>
        </w:rPr>
      </w:pPr>
    </w:p>
    <w:p w:rsidR="008350B3" w:rsidRPr="008366D4" w:rsidRDefault="008350B3" w:rsidP="008350B3">
      <w:pPr>
        <w:autoSpaceDE w:val="0"/>
        <w:autoSpaceDN w:val="0"/>
        <w:adjustRightInd w:val="0"/>
        <w:spacing w:after="0" w:line="240" w:lineRule="auto"/>
        <w:rPr>
          <w:rFonts w:ascii="Times New Roman" w:hAnsi="Times New Roman" w:cs="Times New Roman"/>
          <w:color w:val="000000"/>
          <w:sz w:val="24"/>
          <w:szCs w:val="24"/>
          <w:lang w:val="ro-RO"/>
        </w:rPr>
      </w:pPr>
      <w:r w:rsidRPr="008366D4">
        <w:rPr>
          <w:rFonts w:ascii="Times New Roman" w:hAnsi="Times New Roman" w:cs="Times New Roman"/>
          <w:i/>
          <w:iCs/>
          <w:color w:val="000000"/>
          <w:sz w:val="24"/>
          <w:szCs w:val="24"/>
          <w:lang w:val="ro-RO"/>
        </w:rPr>
        <w:t xml:space="preserve">COEFICIENTUL DE UTILIZARE AL TERENULUI </w:t>
      </w:r>
    </w:p>
    <w:p w:rsidR="008806E2" w:rsidRPr="008366D4" w:rsidRDefault="008350B3" w:rsidP="008350B3">
      <w:pPr>
        <w:spacing w:after="0"/>
        <w:rPr>
          <w:rFonts w:ascii="Times New Roman" w:hAnsi="Times New Roman" w:cs="Times New Roman"/>
          <w:b/>
          <w:bCs/>
          <w:color w:val="000000"/>
          <w:sz w:val="24"/>
          <w:szCs w:val="24"/>
          <w:lang w:val="ro-RO"/>
        </w:rPr>
      </w:pPr>
      <w:r w:rsidRPr="008366D4">
        <w:rPr>
          <w:rFonts w:ascii="Times New Roman" w:hAnsi="Times New Roman" w:cs="Times New Roman"/>
          <w:b/>
          <w:bCs/>
          <w:color w:val="000000"/>
          <w:sz w:val="24"/>
          <w:szCs w:val="24"/>
          <w:lang w:val="ro-RO"/>
        </w:rPr>
        <w:t>C.U.T.  propus = 0.27</w:t>
      </w:r>
    </w:p>
    <w:p w:rsidR="008350B3" w:rsidRPr="00AB7F37" w:rsidRDefault="008350B3" w:rsidP="008350B3">
      <w:pPr>
        <w:spacing w:after="0"/>
        <w:rPr>
          <w:rFonts w:ascii="Times New Roman" w:hAnsi="Times New Roman" w:cs="Times New Roman"/>
          <w:b/>
          <w:sz w:val="24"/>
          <w:szCs w:val="24"/>
          <w:lang w:val="it-IT"/>
        </w:rPr>
      </w:pPr>
    </w:p>
    <w:p w:rsidR="009B774E" w:rsidRPr="00093BA1" w:rsidRDefault="009C129F" w:rsidP="006A4D98">
      <w:pPr>
        <w:pStyle w:val="Heading2"/>
        <w:rPr>
          <w:lang w:val="ro-RO"/>
        </w:rPr>
      </w:pPr>
      <w:bookmarkStart w:id="5" w:name="_Toc115204062"/>
      <w:r w:rsidRPr="00AB7F37">
        <w:rPr>
          <w:lang w:val="it-IT"/>
        </w:rPr>
        <w:t>3.</w:t>
      </w:r>
      <w:r w:rsidR="000E3175" w:rsidRPr="00093BA1">
        <w:rPr>
          <w:lang w:val="ro-RO"/>
        </w:rPr>
        <w:t>2. Justificarea nece</w:t>
      </w:r>
      <w:r w:rsidR="008366D4" w:rsidRPr="00093BA1">
        <w:rPr>
          <w:lang w:val="ro-RO"/>
        </w:rPr>
        <w:t>si</w:t>
      </w:r>
      <w:r w:rsidR="000E3175" w:rsidRPr="00093BA1">
        <w:rPr>
          <w:lang w:val="ro-RO"/>
        </w:rPr>
        <w:t>tatii proiectului</w:t>
      </w:r>
      <w:bookmarkEnd w:id="5"/>
    </w:p>
    <w:p w:rsidR="00843B4C" w:rsidRPr="006A4D98" w:rsidRDefault="00843B4C" w:rsidP="008366D4">
      <w:pPr>
        <w:autoSpaceDE w:val="0"/>
        <w:autoSpaceDN w:val="0"/>
        <w:adjustRightInd w:val="0"/>
        <w:spacing w:after="0" w:line="240" w:lineRule="auto"/>
        <w:ind w:firstLine="720"/>
        <w:rPr>
          <w:rFonts w:ascii="Times New Roman" w:hAnsi="Times New Roman" w:cs="Times New Roman"/>
          <w:color w:val="000000"/>
          <w:sz w:val="24"/>
          <w:szCs w:val="24"/>
          <w:lang w:val="ro-RO"/>
        </w:rPr>
      </w:pPr>
      <w:r w:rsidRPr="006A4D98">
        <w:rPr>
          <w:rFonts w:ascii="Times New Roman" w:hAnsi="Times New Roman" w:cs="Times New Roman"/>
          <w:color w:val="000000"/>
          <w:sz w:val="24"/>
          <w:szCs w:val="24"/>
          <w:lang w:val="ro-RO"/>
        </w:rPr>
        <w:t>Energia solara constituie una din potentialele surse energetice nepoluante, folosit fie la inlocuirea definitiv a surselor conventionale de energie (precum carbune, petrol, gaze naturale, etc) fie la folosirea ei ca alternativa la utilizarea surselor conventionale de energie mai ales pe timpul verii; cea de a doua utilizare este in momentul de fata cea mai raspandita utilizare a energiei solare in lumea intreaga.</w:t>
      </w:r>
    </w:p>
    <w:p w:rsidR="00843B4C" w:rsidRPr="008366D4" w:rsidRDefault="00843B4C" w:rsidP="008366D4">
      <w:pPr>
        <w:autoSpaceDE w:val="0"/>
        <w:autoSpaceDN w:val="0"/>
        <w:adjustRightInd w:val="0"/>
        <w:spacing w:after="0" w:line="240" w:lineRule="auto"/>
        <w:ind w:firstLine="720"/>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Cel mai evident avantaj pe care energia solara il are pentru utilizare este acela ca nu produce poluarea mediului inconjurator, este deci o sursa de energie curata; utilizarea sa nu constituie de asemenea nici sursa de zgomot sau de radiatii. </w:t>
      </w:r>
    </w:p>
    <w:p w:rsidR="00843B4C" w:rsidRPr="008366D4" w:rsidRDefault="00843B4C" w:rsidP="008366D4">
      <w:pPr>
        <w:autoSpaceDE w:val="0"/>
        <w:autoSpaceDN w:val="0"/>
        <w:adjustRightInd w:val="0"/>
        <w:spacing w:after="0" w:line="240" w:lineRule="auto"/>
        <w:ind w:firstLine="720"/>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Un alt avantaj major al energiei solare este faptul ca sursa energetica pe care se bazeaza intrega tehnologie solara este gratuita. Nu in ultimul rand, un alt argument favorabil utilizarii energiei solare este cel legat de instalatiile/echipamentele folosite. Dintre toate sursele de energie care intra in categoria surselor ecologice si regenerabile (eolian, hidro, geotermal, energia mareelor) energia solara se remarca prin instalatiile simple si cu costuri relativ reduse ale acestora.</w:t>
      </w:r>
    </w:p>
    <w:p w:rsidR="00215C8E" w:rsidRPr="008366D4" w:rsidRDefault="00843B4C" w:rsidP="008366D4">
      <w:pPr>
        <w:spacing w:after="0" w:line="240" w:lineRule="auto"/>
        <w:ind w:firstLine="720"/>
        <w:jc w:val="both"/>
        <w:rPr>
          <w:rFonts w:ascii="Times New Roman" w:hAnsi="Times New Roman" w:cs="Times New Roman"/>
          <w:sz w:val="24"/>
          <w:szCs w:val="24"/>
          <w:lang w:val="fr-FR"/>
        </w:rPr>
      </w:pPr>
      <w:r w:rsidRPr="008366D4">
        <w:rPr>
          <w:rFonts w:ascii="Times New Roman" w:hAnsi="Times New Roman" w:cs="Times New Roman"/>
          <w:color w:val="000000"/>
          <w:sz w:val="24"/>
          <w:szCs w:val="24"/>
          <w:lang w:val="pt-BR"/>
        </w:rPr>
        <w:lastRenderedPageBreak/>
        <w:t xml:space="preserve">Energia fotovoltaica reprezinta o industrie dezvoltat de tehnologie. Observata pe o perioada de mai bine de 20 de ani, variatia pretului energiei fotovoltaice arata scaderi continue si asa va arta si in viitor. </w:t>
      </w:r>
      <w:r w:rsidRPr="008366D4">
        <w:rPr>
          <w:rFonts w:ascii="Times New Roman" w:hAnsi="Times New Roman" w:cs="Times New Roman"/>
          <w:color w:val="000000"/>
          <w:sz w:val="24"/>
          <w:szCs w:val="24"/>
          <w:lang w:val="fr-FR"/>
        </w:rPr>
        <w:t>Pe de alt parte, si din diverse motive, preturileenergieiconventionalesunt in continu crestere; de aceea, din ce in ce mai des, energiafotovoltaica va devenitot mai competitivapentruaplicatii cat mai diverse.</w:t>
      </w:r>
    </w:p>
    <w:p w:rsidR="008806E2" w:rsidRPr="008366D4" w:rsidRDefault="008806E2" w:rsidP="008806E2">
      <w:pPr>
        <w:spacing w:after="0" w:line="240" w:lineRule="auto"/>
        <w:ind w:firstLine="720"/>
        <w:jc w:val="both"/>
        <w:rPr>
          <w:rFonts w:ascii="Times New Roman" w:hAnsi="Times New Roman" w:cs="Times New Roman"/>
          <w:sz w:val="24"/>
          <w:szCs w:val="24"/>
          <w:lang w:val="fr-FR"/>
        </w:rPr>
      </w:pPr>
    </w:p>
    <w:p w:rsidR="006A4D98" w:rsidRDefault="009C129F" w:rsidP="006A4D98">
      <w:pPr>
        <w:pStyle w:val="Heading2"/>
      </w:pPr>
      <w:bookmarkStart w:id="6" w:name="_Toc115204063"/>
      <w:r w:rsidRPr="008366D4">
        <w:t>3.</w:t>
      </w:r>
      <w:r w:rsidR="000E3175" w:rsidRPr="008366D4">
        <w:t>3. Valoarea investiției</w:t>
      </w:r>
      <w:bookmarkEnd w:id="6"/>
    </w:p>
    <w:p w:rsidR="003166B4" w:rsidRPr="008366D4" w:rsidRDefault="001F4160" w:rsidP="00C579FF">
      <w:pPr>
        <w:spacing w:after="0"/>
        <w:rPr>
          <w:rFonts w:ascii="Times New Roman" w:eastAsia="Times New Roman" w:hAnsi="Times New Roman" w:cs="Times New Roman"/>
          <w:sz w:val="24"/>
          <w:szCs w:val="24"/>
          <w:lang w:val="pt-BR"/>
        </w:rPr>
      </w:pPr>
      <w:r w:rsidRPr="008366D4">
        <w:rPr>
          <w:rFonts w:ascii="Times New Roman" w:hAnsi="Times New Roman" w:cs="Times New Roman"/>
          <w:sz w:val="24"/>
          <w:szCs w:val="24"/>
          <w:lang w:val="pt-BR"/>
        </w:rPr>
        <w:t>8.419.905 lei;</w:t>
      </w:r>
    </w:p>
    <w:p w:rsidR="006A4D98" w:rsidRPr="006A4D98" w:rsidRDefault="009C129F" w:rsidP="006A4D98">
      <w:pPr>
        <w:pStyle w:val="Heading2"/>
      </w:pPr>
      <w:bookmarkStart w:id="7" w:name="_Toc115204064"/>
      <w:r w:rsidRPr="006A4D98">
        <w:t>3.</w:t>
      </w:r>
      <w:r w:rsidR="000E3175" w:rsidRPr="006A4D98">
        <w:t>4.Perioada de implementare propusă</w:t>
      </w:r>
      <w:bookmarkEnd w:id="7"/>
    </w:p>
    <w:p w:rsidR="000A3D2D" w:rsidRPr="008366D4" w:rsidRDefault="001F416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24 luni;</w:t>
      </w:r>
    </w:p>
    <w:p w:rsidR="00C579FF" w:rsidRPr="008366D4" w:rsidRDefault="00C579FF" w:rsidP="00C579FF">
      <w:pPr>
        <w:spacing w:after="0"/>
        <w:rPr>
          <w:rFonts w:ascii="Times New Roman" w:eastAsia="Times New Roman" w:hAnsi="Times New Roman" w:cs="Times New Roman"/>
          <w:b/>
          <w:sz w:val="24"/>
          <w:szCs w:val="24"/>
          <w:lang w:val="pt-BR"/>
        </w:rPr>
      </w:pPr>
    </w:p>
    <w:p w:rsidR="000A3D2D" w:rsidRPr="008366D4" w:rsidRDefault="009C129F" w:rsidP="006A4D98">
      <w:pPr>
        <w:pStyle w:val="Heading2"/>
      </w:pPr>
      <w:bookmarkStart w:id="8" w:name="_Toc115204065"/>
      <w:r w:rsidRPr="008366D4">
        <w:t>3.</w:t>
      </w:r>
      <w:r w:rsidR="000E3175" w:rsidRPr="008366D4">
        <w:t>5. P</w:t>
      </w:r>
      <w:r w:rsidR="000A3D2D" w:rsidRPr="008366D4">
        <w:t>lanșe reprezentând limitele amplasamentului proiectului, inclusiv orice suprafață de teren solicitată pentru a fi folosită temporar (planuri de situație și amplasamente)</w:t>
      </w:r>
      <w:bookmarkEnd w:id="8"/>
    </w:p>
    <w:p w:rsidR="000E3175" w:rsidRPr="00AB7F37" w:rsidRDefault="000E3175" w:rsidP="00C579FF">
      <w:pPr>
        <w:pStyle w:val="BodyText"/>
        <w:spacing w:after="0" w:line="276" w:lineRule="auto"/>
        <w:rPr>
          <w:rFonts w:ascii="Times New Roman" w:hAnsi="Times New Roman" w:cs="Times New Roman"/>
          <w:sz w:val="24"/>
          <w:szCs w:val="24"/>
          <w:lang w:val="it-IT"/>
        </w:rPr>
      </w:pPr>
      <w:r w:rsidRPr="00AB7F37">
        <w:rPr>
          <w:rFonts w:ascii="Times New Roman" w:hAnsi="Times New Roman" w:cs="Times New Roman"/>
          <w:sz w:val="24"/>
          <w:szCs w:val="24"/>
          <w:lang w:val="it-IT"/>
        </w:rPr>
        <w:t>-plan de incadrare /situatie</w:t>
      </w:r>
    </w:p>
    <w:p w:rsidR="000E3175" w:rsidRPr="00AB7F37" w:rsidRDefault="000E3175" w:rsidP="00C579FF">
      <w:pPr>
        <w:tabs>
          <w:tab w:val="left" w:pos="1080"/>
        </w:tabs>
        <w:spacing w:after="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 xml:space="preserve">-plan de situatie, </w:t>
      </w:r>
    </w:p>
    <w:p w:rsidR="00C579FF" w:rsidRPr="008366D4" w:rsidRDefault="00C579FF" w:rsidP="00C579FF">
      <w:pPr>
        <w:spacing w:after="0"/>
        <w:rPr>
          <w:rFonts w:ascii="Times New Roman" w:eastAsia="Times New Roman" w:hAnsi="Times New Roman" w:cs="Times New Roman"/>
          <w:b/>
          <w:sz w:val="24"/>
          <w:szCs w:val="24"/>
          <w:lang w:val="fr-FR"/>
        </w:rPr>
      </w:pPr>
    </w:p>
    <w:p w:rsidR="000A3D2D" w:rsidRPr="00093BA1" w:rsidRDefault="009C129F" w:rsidP="00E63489">
      <w:pPr>
        <w:pStyle w:val="Heading2"/>
        <w:rPr>
          <w:lang w:val="fr-FR"/>
        </w:rPr>
      </w:pPr>
      <w:bookmarkStart w:id="9" w:name="_Toc115204066"/>
      <w:r w:rsidRPr="00093BA1">
        <w:rPr>
          <w:lang w:val="fr-FR"/>
        </w:rPr>
        <w:t>3.</w:t>
      </w:r>
      <w:r w:rsidR="000E3175" w:rsidRPr="00093BA1">
        <w:rPr>
          <w:lang w:val="fr-FR"/>
        </w:rPr>
        <w:t>6. O</w:t>
      </w:r>
      <w:r w:rsidR="000A3D2D" w:rsidRPr="00093BA1">
        <w:rPr>
          <w:lang w:val="fr-FR"/>
        </w:rPr>
        <w:t>descriere a caracteristicilorfizice ale întreguluiproiect, formelefizice ale proiectului (planuri, clădiri, altestructuri, materiale de construcțieșialtele).</w:t>
      </w:r>
      <w:bookmarkEnd w:id="9"/>
    </w:p>
    <w:p w:rsidR="000A3D2D" w:rsidRPr="008366D4" w:rsidRDefault="000A3D2D" w:rsidP="00C579FF">
      <w:pPr>
        <w:spacing w:after="0"/>
        <w:rPr>
          <w:rFonts w:ascii="Times New Roman" w:eastAsia="Times New Roman" w:hAnsi="Times New Roman" w:cs="Times New Roman"/>
          <w:b/>
          <w:sz w:val="24"/>
          <w:szCs w:val="24"/>
          <w:lang w:val="fr-FR"/>
        </w:rPr>
      </w:pPr>
      <w:r w:rsidRPr="008366D4">
        <w:rPr>
          <w:rFonts w:ascii="Times New Roman" w:eastAsia="Times New Roman" w:hAnsi="Times New Roman" w:cs="Times New Roman"/>
          <w:b/>
          <w:sz w:val="24"/>
          <w:szCs w:val="24"/>
          <w:lang w:val="fr-FR"/>
        </w:rPr>
        <w:t>Se prezintăelementelespecificecaracteristiceproiectului</w:t>
      </w:r>
      <w:r w:rsidR="008366D4" w:rsidRPr="008366D4">
        <w:rPr>
          <w:rFonts w:ascii="Times New Roman" w:eastAsia="Times New Roman" w:hAnsi="Times New Roman" w:cs="Times New Roman"/>
          <w:b/>
          <w:sz w:val="24"/>
          <w:szCs w:val="24"/>
          <w:lang w:val="fr-FR"/>
        </w:rPr>
        <w:t>propus :</w:t>
      </w:r>
      <w:r w:rsidR="000E3175" w:rsidRPr="008366D4">
        <w:rPr>
          <w:rFonts w:ascii="Times New Roman" w:eastAsia="Times New Roman" w:hAnsi="Times New Roman" w:cs="Times New Roman"/>
          <w:b/>
          <w:sz w:val="24"/>
          <w:szCs w:val="24"/>
          <w:lang w:val="fr-FR"/>
        </w:rPr>
        <w:t>profilul si capacitatile de productie</w:t>
      </w:r>
    </w:p>
    <w:p w:rsidR="009B774E" w:rsidRPr="008366D4" w:rsidRDefault="009B774E" w:rsidP="00C579FF">
      <w:pPr>
        <w:spacing w:after="0"/>
        <w:rPr>
          <w:rFonts w:ascii="Times New Roman" w:eastAsia="Times New Roman" w:hAnsi="Times New Roman" w:cs="Times New Roman"/>
          <w:b/>
          <w:sz w:val="24"/>
          <w:szCs w:val="24"/>
          <w:lang w:val="fr-FR"/>
        </w:rPr>
      </w:pPr>
    </w:p>
    <w:p w:rsidR="00030BA1" w:rsidRPr="00AB7F37" w:rsidRDefault="00B43DC5" w:rsidP="00C579FF">
      <w:pPr>
        <w:pStyle w:val="ListParagraph"/>
        <w:spacing w:after="0"/>
        <w:ind w:left="0"/>
        <w:rPr>
          <w:rFonts w:ascii="Times New Roman" w:hAnsi="Times New Roman" w:cs="Times New Roman"/>
          <w:b/>
          <w:sz w:val="24"/>
          <w:szCs w:val="24"/>
          <w:lang w:val="ro-RO"/>
        </w:rPr>
      </w:pPr>
      <w:r w:rsidRPr="00AB7F37">
        <w:rPr>
          <w:rFonts w:ascii="Times New Roman" w:hAnsi="Times New Roman" w:cs="Times New Roman"/>
          <w:b/>
          <w:sz w:val="24"/>
          <w:szCs w:val="24"/>
          <w:lang w:val="ro-RO"/>
        </w:rPr>
        <w:t>SITUATIA EXISTENTA:</w:t>
      </w:r>
    </w:p>
    <w:p w:rsidR="00101684" w:rsidRPr="008366D4" w:rsidRDefault="00101684" w:rsidP="00E63489">
      <w:pPr>
        <w:autoSpaceDE w:val="0"/>
        <w:autoSpaceDN w:val="0"/>
        <w:adjustRightInd w:val="0"/>
        <w:spacing w:after="0" w:line="240" w:lineRule="auto"/>
        <w:jc w:val="both"/>
        <w:rPr>
          <w:rFonts w:ascii="Times New Roman" w:hAnsi="Times New Roman" w:cs="Times New Roman"/>
          <w:color w:val="000000"/>
          <w:sz w:val="24"/>
          <w:szCs w:val="24"/>
          <w:lang w:val="pt-BR"/>
        </w:rPr>
      </w:pPr>
      <w:r w:rsidRPr="00E63489">
        <w:rPr>
          <w:rFonts w:ascii="Times New Roman" w:hAnsi="Times New Roman" w:cs="Times New Roman"/>
          <w:color w:val="000000"/>
          <w:sz w:val="24"/>
          <w:szCs w:val="24"/>
          <w:lang w:val="ro-RO"/>
        </w:rPr>
        <w:t xml:space="preserve">Beneficiarul, </w:t>
      </w:r>
      <w:r w:rsidRPr="00E63489">
        <w:rPr>
          <w:rFonts w:ascii="Times New Roman" w:hAnsi="Times New Roman" w:cs="Times New Roman"/>
          <w:b/>
          <w:bCs/>
          <w:color w:val="000000"/>
          <w:sz w:val="24"/>
          <w:szCs w:val="24"/>
          <w:lang w:val="ro-RO"/>
        </w:rPr>
        <w:t>S.C. ESPE</w:t>
      </w:r>
      <w:r w:rsidR="008366D4" w:rsidRPr="00E63489">
        <w:rPr>
          <w:rFonts w:ascii="Times New Roman" w:hAnsi="Times New Roman" w:cs="Times New Roman"/>
          <w:b/>
          <w:bCs/>
          <w:color w:val="000000"/>
          <w:sz w:val="24"/>
          <w:szCs w:val="24"/>
          <w:lang w:val="ro-RO"/>
        </w:rPr>
        <w:t>ENERGIAS.R.L.,</w:t>
      </w:r>
      <w:r w:rsidR="008366D4" w:rsidRPr="00E63489">
        <w:rPr>
          <w:rFonts w:ascii="Times New Roman" w:hAnsi="Times New Roman" w:cs="Times New Roman"/>
          <w:color w:val="000000"/>
          <w:sz w:val="24"/>
          <w:szCs w:val="24"/>
          <w:lang w:val="ro-RO"/>
        </w:rPr>
        <w:t>intentioneaza</w:t>
      </w:r>
      <w:r w:rsidRPr="00E63489">
        <w:rPr>
          <w:rFonts w:ascii="Times New Roman" w:hAnsi="Times New Roman" w:cs="Times New Roman"/>
          <w:color w:val="000000"/>
          <w:sz w:val="24"/>
          <w:szCs w:val="24"/>
          <w:lang w:val="ro-RO"/>
        </w:rPr>
        <w:t xml:space="preserve"> sa realizeze investitia:</w:t>
      </w:r>
      <w:r w:rsidRPr="00E63489">
        <w:rPr>
          <w:rFonts w:ascii="Times New Roman" w:hAnsi="Times New Roman" w:cs="Times New Roman"/>
          <w:b/>
          <w:bCs/>
          <w:color w:val="000000"/>
          <w:sz w:val="24"/>
          <w:szCs w:val="24"/>
          <w:lang w:val="ro-RO"/>
        </w:rPr>
        <w:t>CONSTRUIRE PARC FOTOVOLTAIC, AMENAJARE ACCES INCINTA, IMPREJMUIRE TEREN SI RACORD LA RETEAELECTRICA,</w:t>
      </w:r>
      <w:r w:rsidRPr="00E63489">
        <w:rPr>
          <w:rFonts w:ascii="Times New Roman" w:hAnsi="Times New Roman" w:cs="Times New Roman"/>
          <w:color w:val="000000"/>
          <w:sz w:val="24"/>
          <w:szCs w:val="24"/>
          <w:lang w:val="ro-RO"/>
        </w:rPr>
        <w:t xml:space="preserve">in incinta Comuna SOCODOR, id. prin </w:t>
      </w:r>
      <w:r w:rsidRPr="00E63489">
        <w:rPr>
          <w:rFonts w:ascii="Times New Roman" w:hAnsi="Times New Roman" w:cs="Times New Roman"/>
          <w:b/>
          <w:bCs/>
          <w:color w:val="000000"/>
          <w:sz w:val="24"/>
          <w:szCs w:val="24"/>
          <w:lang w:val="ro-RO"/>
        </w:rPr>
        <w:t xml:space="preserve">C.F. NR.:  304419; C.F. NR.: 304420; C.F. NR.: 304415; C.F. NR.: 304539; C.F. NR.: 304540; jud. </w:t>
      </w:r>
      <w:r w:rsidRPr="008366D4">
        <w:rPr>
          <w:rFonts w:ascii="Times New Roman" w:hAnsi="Times New Roman" w:cs="Times New Roman"/>
          <w:b/>
          <w:bCs/>
          <w:color w:val="000000"/>
          <w:sz w:val="24"/>
          <w:szCs w:val="24"/>
          <w:lang w:val="pt-BR"/>
        </w:rPr>
        <w:t>ARAD</w:t>
      </w:r>
      <w:r w:rsidRPr="008366D4">
        <w:rPr>
          <w:rFonts w:ascii="Times New Roman" w:hAnsi="Times New Roman" w:cs="Times New Roman"/>
          <w:color w:val="000000"/>
          <w:sz w:val="24"/>
          <w:szCs w:val="24"/>
          <w:lang w:val="pt-BR"/>
        </w:rPr>
        <w:t>;</w:t>
      </w:r>
    </w:p>
    <w:p w:rsidR="00B81A56" w:rsidRPr="008366D4" w:rsidRDefault="00101684" w:rsidP="00E63489">
      <w:pPr>
        <w:spacing w:after="0"/>
        <w:contextualSpacing/>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Pentru realizarea acestui proiect a fost eliberat </w:t>
      </w:r>
      <w:r w:rsidRPr="008366D4">
        <w:rPr>
          <w:rFonts w:ascii="Times New Roman" w:hAnsi="Times New Roman" w:cs="Times New Roman"/>
          <w:b/>
          <w:bCs/>
          <w:color w:val="000000"/>
          <w:sz w:val="24"/>
          <w:szCs w:val="24"/>
          <w:lang w:val="pt-BR"/>
        </w:rPr>
        <w:t>Certificatul de Urbanism Nr. 1 din 04.01.2022</w:t>
      </w:r>
      <w:r w:rsidRPr="008366D4">
        <w:rPr>
          <w:rFonts w:ascii="Times New Roman" w:hAnsi="Times New Roman" w:cs="Times New Roman"/>
          <w:color w:val="000000"/>
          <w:sz w:val="24"/>
          <w:szCs w:val="24"/>
          <w:lang w:val="pt-BR"/>
        </w:rPr>
        <w:t>emis de catre Primăria Comunei SOCODOR;</w:t>
      </w:r>
    </w:p>
    <w:p w:rsidR="00B81A56" w:rsidRPr="008366D4" w:rsidRDefault="00B81A56" w:rsidP="00B81A56">
      <w:pPr>
        <w:shd w:val="clear" w:color="auto" w:fill="FFFFFF"/>
        <w:spacing w:after="0" w:line="240" w:lineRule="auto"/>
        <w:jc w:val="both"/>
        <w:rPr>
          <w:rFonts w:ascii="Times New Roman" w:eastAsia="Times New Roman" w:hAnsi="Times New Roman" w:cs="Times New Roman"/>
          <w:sz w:val="24"/>
          <w:szCs w:val="24"/>
          <w:lang w:val="pt-BR"/>
        </w:rPr>
      </w:pP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REGIMUL ECONOMIC:</w:t>
      </w: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Folosinta actuala stabilita prin PUZ: teren arabil in intravilan;</w:t>
      </w: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Folosinta stabilita prin PUG;</w:t>
      </w: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REGIMUL TEHNIC:</w:t>
      </w:r>
    </w:p>
    <w:p w:rsidR="005B230B" w:rsidRPr="008366D4" w:rsidRDefault="00101684" w:rsidP="00E63489">
      <w:pPr>
        <w:spacing w:after="0"/>
        <w:contextualSpacing/>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lastRenderedPageBreak/>
        <w:t>In conformitatecu prevederile PUZ-ului aprobat al comunei Socodor, se intentioneaza construirea unui parc fotovoltaic cu toate elementele aferente;</w:t>
      </w:r>
    </w:p>
    <w:p w:rsidR="00101684" w:rsidRPr="008366D4" w:rsidRDefault="00101684" w:rsidP="00101684">
      <w:pPr>
        <w:spacing w:after="0"/>
        <w:contextualSpacing/>
        <w:rPr>
          <w:rFonts w:ascii="Times New Roman" w:hAnsi="Times New Roman" w:cs="Times New Roman"/>
          <w:color w:val="000000"/>
          <w:sz w:val="24"/>
          <w:szCs w:val="24"/>
          <w:lang w:val="pt-BR"/>
        </w:rPr>
      </w:pPr>
    </w:p>
    <w:p w:rsidR="00E96C9B" w:rsidRPr="008366D4" w:rsidRDefault="00B43DC5" w:rsidP="00E96C9B">
      <w:pPr>
        <w:spacing w:after="0"/>
        <w:contextualSpacing/>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SITUATIA PROPUSA</w:t>
      </w:r>
      <w:r w:rsidR="004A65AE" w:rsidRPr="008366D4">
        <w:rPr>
          <w:rFonts w:ascii="Times New Roman" w:eastAsia="Times New Roman" w:hAnsi="Times New Roman" w:cs="Times New Roman"/>
          <w:b/>
          <w:sz w:val="24"/>
          <w:szCs w:val="24"/>
          <w:lang w:val="pt-BR"/>
        </w:rPr>
        <w:t>:</w:t>
      </w:r>
    </w:p>
    <w:p w:rsidR="008419D3" w:rsidRPr="008366D4" w:rsidRDefault="008419D3" w:rsidP="006B1490">
      <w:pPr>
        <w:shd w:val="clear" w:color="auto" w:fill="FFFFFF"/>
        <w:spacing w:after="0" w:line="240" w:lineRule="auto"/>
        <w:ind w:firstLine="708"/>
        <w:jc w:val="both"/>
        <w:rPr>
          <w:rFonts w:ascii="Times New Roman" w:hAnsi="Times New Roman" w:cs="Times New Roman"/>
          <w:sz w:val="24"/>
          <w:szCs w:val="24"/>
          <w:lang w:val="pt-BR"/>
        </w:rPr>
      </w:pPr>
    </w:p>
    <w:p w:rsidR="008419D3" w:rsidRPr="008366D4" w:rsidRDefault="008419D3" w:rsidP="00101684">
      <w:pPr>
        <w:spacing w:after="0" w:line="240" w:lineRule="auto"/>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ab/>
      </w:r>
      <w:r w:rsidR="00AF0029" w:rsidRPr="008366D4">
        <w:rPr>
          <w:rFonts w:ascii="Times New Roman" w:hAnsi="Times New Roman" w:cs="Times New Roman"/>
          <w:sz w:val="24"/>
          <w:szCs w:val="24"/>
          <w:lang w:val="pt-BR"/>
        </w:rPr>
        <w:t xml:space="preserve">Pe terenul amplasat in comuna SOCODOR, judet ARAD, identificat prin </w:t>
      </w:r>
      <w:r w:rsidR="00AF0029" w:rsidRPr="008366D4">
        <w:rPr>
          <w:rFonts w:ascii="Times New Roman" w:hAnsi="Times New Roman" w:cs="Times New Roman"/>
          <w:b/>
          <w:bCs/>
          <w:sz w:val="24"/>
          <w:szCs w:val="24"/>
          <w:lang w:val="pt-BR"/>
        </w:rPr>
        <w:t>C.F. NR.:  304419; C.F. NR.: 304420; C.F. NR.: 304415; C.F. NR.: 304539; C.F. NR.: 304540; jud. ARAD</w:t>
      </w:r>
      <w:r w:rsidR="00AF0029" w:rsidRPr="008366D4">
        <w:rPr>
          <w:rFonts w:ascii="Times New Roman" w:hAnsi="Times New Roman" w:cs="Times New Roman"/>
          <w:sz w:val="24"/>
          <w:szCs w:val="24"/>
          <w:lang w:val="pt-BR"/>
        </w:rPr>
        <w:t xml:space="preserve">, in </w:t>
      </w:r>
      <w:r w:rsidR="00AF0029" w:rsidRPr="008366D4">
        <w:rPr>
          <w:rFonts w:ascii="Times New Roman" w:hAnsi="Times New Roman" w:cs="Times New Roman"/>
          <w:b/>
          <w:bCs/>
          <w:sz w:val="24"/>
          <w:szCs w:val="24"/>
          <w:lang w:val="pt-BR"/>
        </w:rPr>
        <w:t>suprafata totala de 89.200 mp</w:t>
      </w:r>
      <w:r w:rsidR="00AF0029" w:rsidRPr="008366D4">
        <w:rPr>
          <w:rFonts w:ascii="Times New Roman" w:hAnsi="Times New Roman" w:cs="Times New Roman"/>
          <w:sz w:val="24"/>
          <w:szCs w:val="24"/>
          <w:lang w:val="pt-BR"/>
        </w:rPr>
        <w:t xml:space="preserve">, aflat  in proprietatea </w:t>
      </w:r>
      <w:r w:rsidR="00AF0029" w:rsidRPr="008366D4">
        <w:rPr>
          <w:rFonts w:ascii="Times New Roman" w:hAnsi="Times New Roman" w:cs="Times New Roman"/>
          <w:b/>
          <w:bCs/>
          <w:sz w:val="24"/>
          <w:szCs w:val="24"/>
          <w:lang w:val="pt-BR"/>
        </w:rPr>
        <w:t xml:space="preserve">societatii comerciale ESPE ENERGIA S.R.L., </w:t>
      </w:r>
      <w:r w:rsidR="00AF0029" w:rsidRPr="008366D4">
        <w:rPr>
          <w:rFonts w:ascii="Times New Roman" w:hAnsi="Times New Roman" w:cs="Times New Roman"/>
          <w:sz w:val="24"/>
          <w:szCs w:val="24"/>
          <w:lang w:val="pt-BR"/>
        </w:rPr>
        <w:t xml:space="preserve">prin investitia propusa se doreste </w:t>
      </w:r>
      <w:r w:rsidR="00AF0029" w:rsidRPr="008366D4">
        <w:rPr>
          <w:rFonts w:ascii="Times New Roman" w:hAnsi="Times New Roman" w:cs="Times New Roman"/>
          <w:b/>
          <w:bCs/>
          <w:sz w:val="24"/>
          <w:szCs w:val="24"/>
          <w:lang w:val="pt-BR"/>
        </w:rPr>
        <w:t xml:space="preserve">CONSTRUIRE PARC FOTOVOLTAIC, AMENAJARE ACCES INCINTA, IMPREJMUIRE TEREN SI RACORD LA RETEA ELECTRICA, </w:t>
      </w:r>
      <w:r w:rsidR="00AF0029" w:rsidRPr="008366D4">
        <w:rPr>
          <w:rFonts w:ascii="Times New Roman" w:hAnsi="Times New Roman" w:cs="Times New Roman"/>
          <w:sz w:val="24"/>
          <w:szCs w:val="24"/>
          <w:lang w:val="pt-BR"/>
        </w:rPr>
        <w:t xml:space="preserve">conform </w:t>
      </w:r>
      <w:r w:rsidR="00AF0029" w:rsidRPr="008366D4">
        <w:rPr>
          <w:rFonts w:ascii="Times New Roman" w:hAnsi="Times New Roman" w:cs="Times New Roman"/>
          <w:b/>
          <w:bCs/>
          <w:sz w:val="24"/>
          <w:szCs w:val="24"/>
          <w:lang w:val="pt-BR"/>
        </w:rPr>
        <w:t>Cerificatului de Urbanism Nr. 1 din 074.01.2022 emis de catre Primaria Comunei SOCODOR</w:t>
      </w:r>
      <w:r w:rsidR="00AF0029" w:rsidRPr="008366D4">
        <w:rPr>
          <w:rFonts w:ascii="Times New Roman" w:hAnsi="Times New Roman" w:cs="Times New Roman"/>
          <w:sz w:val="24"/>
          <w:szCs w:val="24"/>
          <w:lang w:val="pt-BR"/>
        </w:rPr>
        <w:t>.</w:t>
      </w:r>
    </w:p>
    <w:p w:rsidR="00AF0029" w:rsidRPr="008366D4" w:rsidRDefault="00AF0029" w:rsidP="00101684">
      <w:pPr>
        <w:spacing w:after="0" w:line="240" w:lineRule="auto"/>
        <w:jc w:val="both"/>
        <w:rPr>
          <w:rFonts w:ascii="Times New Roman" w:hAnsi="Times New Roman" w:cs="Times New Roman"/>
          <w:sz w:val="24"/>
          <w:szCs w:val="24"/>
          <w:lang w:val="pt-BR"/>
        </w:rPr>
      </w:pPr>
    </w:p>
    <w:p w:rsidR="00AF0029" w:rsidRPr="00E63489" w:rsidRDefault="00AF0029" w:rsidP="00101684">
      <w:pPr>
        <w:spacing w:after="0" w:line="240" w:lineRule="auto"/>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xml:space="preserve">Instalaţia de producere a energiei electrice prin intermediul conversiei directe a iradierii solare, prin efectul fotovoltaic, este compusa dintr-un ansamblu de module fotovoltaice, mai multe grupuri de conversie a curentului continuu în curent alternativ şi alte componente electrice de dimensiuni variabile. Instalaţia rezultă conectată în paralel la sistemul electric şi cu o putere nominală egală cu </w:t>
      </w:r>
      <w:r w:rsidRPr="008366D4">
        <w:rPr>
          <w:rFonts w:ascii="Times New Roman" w:hAnsi="Times New Roman" w:cs="Times New Roman"/>
          <w:b/>
          <w:bCs/>
          <w:sz w:val="24"/>
          <w:szCs w:val="24"/>
          <w:lang w:val="pt-BR"/>
        </w:rPr>
        <w:t>5625kWp in c.c.,</w:t>
      </w:r>
      <w:r w:rsidRPr="008366D4">
        <w:rPr>
          <w:rFonts w:ascii="Times New Roman" w:hAnsi="Times New Roman" w:cs="Times New Roman"/>
          <w:sz w:val="24"/>
          <w:szCs w:val="24"/>
          <w:lang w:val="pt-BR"/>
        </w:rPr>
        <w:t xml:space="preserve">situată pe un teren în comuna </w:t>
      </w:r>
      <w:r w:rsidRPr="008366D4">
        <w:rPr>
          <w:rFonts w:ascii="Times New Roman" w:hAnsi="Times New Roman" w:cs="Times New Roman"/>
          <w:b/>
          <w:bCs/>
          <w:sz w:val="24"/>
          <w:szCs w:val="24"/>
          <w:lang w:val="pt-BR"/>
        </w:rPr>
        <w:t>SOCODOR,</w:t>
      </w:r>
      <w:r w:rsidRPr="008366D4">
        <w:rPr>
          <w:rFonts w:ascii="Times New Roman" w:hAnsi="Times New Roman" w:cs="Times New Roman"/>
          <w:sz w:val="24"/>
          <w:szCs w:val="24"/>
          <w:lang w:val="pt-BR"/>
        </w:rPr>
        <w:t xml:space="preserve">jud. </w:t>
      </w:r>
      <w:r w:rsidRPr="00E63489">
        <w:rPr>
          <w:rFonts w:ascii="Times New Roman" w:hAnsi="Times New Roman" w:cs="Times New Roman"/>
          <w:b/>
          <w:bCs/>
          <w:sz w:val="24"/>
          <w:szCs w:val="24"/>
          <w:lang w:val="pt-BR"/>
        </w:rPr>
        <w:t>Arad</w:t>
      </w:r>
      <w:r w:rsidRPr="00E63489">
        <w:rPr>
          <w:rFonts w:ascii="Times New Roman" w:hAnsi="Times New Roman" w:cs="Times New Roman"/>
          <w:sz w:val="24"/>
          <w:szCs w:val="24"/>
          <w:lang w:val="pt-BR"/>
        </w:rPr>
        <w:t xml:space="preserve">în </w:t>
      </w:r>
      <w:r w:rsidRPr="00E63489">
        <w:rPr>
          <w:rFonts w:ascii="Times New Roman" w:hAnsi="Times New Roman" w:cs="Times New Roman"/>
          <w:b/>
          <w:bCs/>
          <w:sz w:val="24"/>
          <w:szCs w:val="24"/>
          <w:lang w:val="pt-BR"/>
        </w:rPr>
        <w:t>ROMÂNIA.</w:t>
      </w:r>
    </w:p>
    <w:p w:rsidR="00AF0029" w:rsidRPr="00E63489" w:rsidRDefault="00AF0029" w:rsidP="00AF0029">
      <w:pPr>
        <w:autoSpaceDE w:val="0"/>
        <w:autoSpaceDN w:val="0"/>
        <w:adjustRightInd w:val="0"/>
        <w:spacing w:after="0" w:line="240" w:lineRule="auto"/>
        <w:rPr>
          <w:rFonts w:ascii="Times New Roman" w:hAnsi="Times New Roman" w:cs="Times New Roman"/>
          <w:color w:val="000000"/>
          <w:sz w:val="24"/>
          <w:szCs w:val="24"/>
          <w:lang w:val="pt-BR"/>
        </w:rPr>
      </w:pPr>
    </w:p>
    <w:p w:rsidR="00AF0029" w:rsidRPr="00AB7F37" w:rsidRDefault="00AF0029">
      <w:pPr>
        <w:pStyle w:val="ListParagraph"/>
        <w:numPr>
          <w:ilvl w:val="0"/>
          <w:numId w:val="22"/>
        </w:numPr>
        <w:autoSpaceDE w:val="0"/>
        <w:autoSpaceDN w:val="0"/>
        <w:adjustRightInd w:val="0"/>
        <w:spacing w:after="0" w:line="240" w:lineRule="auto"/>
        <w:rPr>
          <w:rFonts w:ascii="Times New Roman" w:hAnsi="Times New Roman" w:cs="Times New Roman"/>
          <w:color w:val="000000"/>
          <w:sz w:val="24"/>
          <w:szCs w:val="24"/>
          <w:u w:val="single"/>
        </w:rPr>
      </w:pPr>
      <w:r w:rsidRPr="00AB7F37">
        <w:rPr>
          <w:rFonts w:ascii="Times New Roman" w:hAnsi="Times New Roman" w:cs="Times New Roman"/>
          <w:b/>
          <w:bCs/>
          <w:color w:val="000000"/>
          <w:sz w:val="24"/>
          <w:szCs w:val="24"/>
          <w:u w:val="single"/>
        </w:rPr>
        <w:t>Caracteristiciletehnice ale instalaţiei</w:t>
      </w:r>
    </w:p>
    <w:p w:rsidR="00AF0029" w:rsidRPr="00AB7F37" w:rsidRDefault="00AF0029" w:rsidP="00AF0029">
      <w:pPr>
        <w:autoSpaceDE w:val="0"/>
        <w:autoSpaceDN w:val="0"/>
        <w:adjustRightInd w:val="0"/>
        <w:spacing w:after="0" w:line="240" w:lineRule="auto"/>
        <w:rPr>
          <w:rFonts w:ascii="Times New Roman" w:hAnsi="Times New Roman" w:cs="Times New Roman"/>
          <w:color w:val="000000"/>
          <w:sz w:val="24"/>
          <w:szCs w:val="24"/>
        </w:rPr>
      </w:pPr>
    </w:p>
    <w:p w:rsidR="00AF0029" w:rsidRPr="00AB7F37" w:rsidRDefault="00AF0029" w:rsidP="00AF0029">
      <w:pPr>
        <w:autoSpaceDE w:val="0"/>
        <w:autoSpaceDN w:val="0"/>
        <w:adjustRightInd w:val="0"/>
        <w:spacing w:after="0" w:line="240" w:lineRule="auto"/>
        <w:rPr>
          <w:rFonts w:ascii="Times New Roman" w:hAnsi="Times New Roman" w:cs="Times New Roman"/>
          <w:b/>
          <w:bCs/>
          <w:color w:val="000000"/>
          <w:sz w:val="24"/>
          <w:szCs w:val="24"/>
        </w:rPr>
      </w:pPr>
      <w:r w:rsidRPr="00AB7F37">
        <w:rPr>
          <w:rFonts w:ascii="Times New Roman" w:hAnsi="Times New Roman" w:cs="Times New Roman"/>
          <w:b/>
          <w:bCs/>
          <w:color w:val="000000"/>
          <w:sz w:val="24"/>
          <w:szCs w:val="24"/>
        </w:rPr>
        <w:t>Generatorulfotovoltaicprezintă o puterenominală de 5,61 MW in curentcontinuu, constituită din sumaputerilormodulelorsaumai exact a puterilornominale ale fiecăruimodul, măsuratăîncondiţiiSTC (*).</w:t>
      </w:r>
    </w:p>
    <w:p w:rsidR="00AF0029" w:rsidRPr="00AB7F37" w:rsidRDefault="00AF0029" w:rsidP="00AF0029">
      <w:pPr>
        <w:autoSpaceDE w:val="0"/>
        <w:autoSpaceDN w:val="0"/>
        <w:adjustRightInd w:val="0"/>
        <w:spacing w:after="0" w:line="240" w:lineRule="auto"/>
        <w:rPr>
          <w:rFonts w:ascii="Times New Roman" w:hAnsi="Times New Roman" w:cs="Times New Roman"/>
          <w:b/>
          <w:bCs/>
          <w:color w:val="000000"/>
          <w:sz w:val="24"/>
          <w:szCs w:val="24"/>
        </w:rPr>
      </w:pPr>
    </w:p>
    <w:p w:rsidR="00AF0029" w:rsidRDefault="00AF0029" w:rsidP="00AF0029">
      <w:pPr>
        <w:autoSpaceDE w:val="0"/>
        <w:autoSpaceDN w:val="0"/>
        <w:adjustRightInd w:val="0"/>
        <w:spacing w:after="0" w:line="240" w:lineRule="auto"/>
        <w:rPr>
          <w:rFonts w:ascii="Times New Roman" w:hAnsi="Times New Roman" w:cs="Times New Roman"/>
          <w:b/>
          <w:bCs/>
          <w:color w:val="000000"/>
          <w:sz w:val="24"/>
          <w:szCs w:val="24"/>
        </w:rPr>
      </w:pPr>
      <w:r w:rsidRPr="00AB7F37">
        <w:rPr>
          <w:rFonts w:ascii="Times New Roman" w:hAnsi="Times New Roman" w:cs="Times New Roman"/>
          <w:b/>
          <w:bCs/>
          <w:color w:val="000000"/>
          <w:sz w:val="24"/>
          <w:szCs w:val="24"/>
        </w:rPr>
        <w:t>Generatorul</w:t>
      </w:r>
      <w:r w:rsidR="00212116">
        <w:rPr>
          <w:rFonts w:ascii="Times New Roman" w:hAnsi="Times New Roman" w:cs="Times New Roman"/>
          <w:b/>
          <w:bCs/>
          <w:color w:val="000000"/>
          <w:sz w:val="24"/>
          <w:szCs w:val="24"/>
        </w:rPr>
        <w:t xml:space="preserve"> </w:t>
      </w:r>
      <w:r w:rsidRPr="00AB7F37">
        <w:rPr>
          <w:rFonts w:ascii="Times New Roman" w:hAnsi="Times New Roman" w:cs="Times New Roman"/>
          <w:b/>
          <w:bCs/>
          <w:color w:val="000000"/>
          <w:sz w:val="24"/>
          <w:szCs w:val="24"/>
        </w:rPr>
        <w:t>fotovoltaic</w:t>
      </w:r>
      <w:r w:rsidR="00212116">
        <w:rPr>
          <w:rFonts w:ascii="Times New Roman" w:hAnsi="Times New Roman" w:cs="Times New Roman"/>
          <w:b/>
          <w:bCs/>
          <w:color w:val="000000"/>
          <w:sz w:val="24"/>
          <w:szCs w:val="24"/>
        </w:rPr>
        <w:t xml:space="preserve"> </w:t>
      </w:r>
      <w:proofErr w:type="gramStart"/>
      <w:r w:rsidRPr="00AB7F37">
        <w:rPr>
          <w:rFonts w:ascii="Times New Roman" w:hAnsi="Times New Roman" w:cs="Times New Roman"/>
          <w:b/>
          <w:bCs/>
          <w:color w:val="000000"/>
          <w:sz w:val="24"/>
          <w:szCs w:val="24"/>
        </w:rPr>
        <w:t>este</w:t>
      </w:r>
      <w:proofErr w:type="gramEnd"/>
      <w:r w:rsidR="00212116">
        <w:rPr>
          <w:rFonts w:ascii="Times New Roman" w:hAnsi="Times New Roman" w:cs="Times New Roman"/>
          <w:b/>
          <w:bCs/>
          <w:color w:val="000000"/>
          <w:sz w:val="24"/>
          <w:szCs w:val="24"/>
        </w:rPr>
        <w:t xml:space="preserve"> </w:t>
      </w:r>
      <w:r w:rsidRPr="00AB7F37">
        <w:rPr>
          <w:rFonts w:ascii="Times New Roman" w:hAnsi="Times New Roman" w:cs="Times New Roman"/>
          <w:b/>
          <w:bCs/>
          <w:color w:val="000000"/>
          <w:sz w:val="24"/>
          <w:szCs w:val="24"/>
        </w:rPr>
        <w:t>compus din 10114 module fotovoltaice tip Wuxi Suntech Power Co. Ltd model STP555S-C72/Nmh+ cu putereaegala cu 555 W.</w:t>
      </w:r>
    </w:p>
    <w:p w:rsidR="008366D4" w:rsidRPr="00AB7F37" w:rsidRDefault="008366D4" w:rsidP="00AF0029">
      <w:pPr>
        <w:autoSpaceDE w:val="0"/>
        <w:autoSpaceDN w:val="0"/>
        <w:adjustRightInd w:val="0"/>
        <w:spacing w:after="0" w:line="240" w:lineRule="auto"/>
        <w:rPr>
          <w:rFonts w:ascii="Times New Roman" w:hAnsi="Times New Roman" w:cs="Times New Roman"/>
          <w:b/>
          <w:bCs/>
          <w:color w:val="000000"/>
          <w:sz w:val="24"/>
          <w:szCs w:val="24"/>
        </w:rPr>
      </w:pPr>
    </w:p>
    <w:p w:rsidR="00AF0029" w:rsidRPr="00AB7F37" w:rsidRDefault="00F03840" w:rsidP="00AF0029">
      <w:pPr>
        <w:autoSpaceDE w:val="0"/>
        <w:autoSpaceDN w:val="0"/>
        <w:adjustRightInd w:val="0"/>
        <w:spacing w:after="0" w:line="240" w:lineRule="auto"/>
        <w:rPr>
          <w:rFonts w:ascii="Times New Roman" w:hAnsi="Times New Roman" w:cs="Times New Roman"/>
          <w:color w:val="000000"/>
          <w:sz w:val="24"/>
          <w:szCs w:val="24"/>
        </w:rPr>
      </w:pPr>
      <w:r w:rsidRPr="00AB7F37">
        <w:rPr>
          <w:rFonts w:ascii="Times New Roman" w:hAnsi="Times New Roman" w:cs="Times New Roman"/>
          <w:color w:val="000000"/>
          <w:sz w:val="24"/>
          <w:szCs w:val="24"/>
        </w:rPr>
        <w:tab/>
      </w:r>
    </w:p>
    <w:p w:rsidR="00AF0029" w:rsidRPr="008366D4" w:rsidRDefault="00AF0029" w:rsidP="008366D4">
      <w:pPr>
        <w:shd w:val="clear" w:color="auto" w:fill="FFFFFF"/>
        <w:spacing w:after="0" w:line="360" w:lineRule="auto"/>
        <w:rPr>
          <w:rFonts w:ascii="Times New Roman" w:hAnsi="Times New Roman" w:cs="Times New Roman"/>
          <w:sz w:val="20"/>
          <w:szCs w:val="20"/>
          <w:lang w:val="pt-BR"/>
        </w:rPr>
      </w:pPr>
      <w:bookmarkStart w:id="10" w:name="_GoBack"/>
      <w:r w:rsidRPr="008366D4">
        <w:rPr>
          <w:rFonts w:ascii="Times New Roman" w:hAnsi="Times New Roman" w:cs="Times New Roman"/>
          <w:sz w:val="20"/>
          <w:szCs w:val="20"/>
          <w:lang w:val="pt-BR"/>
        </w:rPr>
        <w:t xml:space="preserve">PUTEREA NOMINALA A INSTALATIEI </w:t>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5,61</w:t>
      </w:r>
      <w:r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MW</w:t>
      </w:r>
      <w:bookmarkEnd w:id="10"/>
    </w:p>
    <w:p w:rsidR="00AF0029" w:rsidRPr="008366D4" w:rsidRDefault="00AF0029" w:rsidP="008366D4">
      <w:pPr>
        <w:shd w:val="clear" w:color="auto" w:fill="FFFFFF"/>
        <w:spacing w:after="0" w:line="360" w:lineRule="auto"/>
        <w:rPr>
          <w:rFonts w:ascii="Times New Roman" w:hAnsi="Times New Roman" w:cs="Times New Roman"/>
          <w:sz w:val="20"/>
          <w:szCs w:val="20"/>
          <w:lang w:val="pt-BR"/>
        </w:rPr>
      </w:pPr>
      <w:r w:rsidRPr="008366D4">
        <w:rPr>
          <w:rFonts w:ascii="Times New Roman" w:hAnsi="Times New Roman" w:cs="Times New Roman"/>
          <w:sz w:val="20"/>
          <w:szCs w:val="20"/>
          <w:lang w:val="pt-BR"/>
        </w:rPr>
        <w:t>NR. DE MODULE FV TOTAL</w:t>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10114</w:t>
      </w:r>
      <w:r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buc.</w:t>
      </w:r>
    </w:p>
    <w:p w:rsidR="00AF0029" w:rsidRPr="008366D4" w:rsidRDefault="00AF0029" w:rsidP="008366D4">
      <w:pPr>
        <w:shd w:val="clear" w:color="auto" w:fill="FFFFFF"/>
        <w:spacing w:after="0" w:line="360" w:lineRule="auto"/>
        <w:rPr>
          <w:rFonts w:ascii="Times New Roman" w:hAnsi="Times New Roman" w:cs="Times New Roman"/>
          <w:sz w:val="20"/>
          <w:szCs w:val="20"/>
          <w:lang w:val="pt-BR"/>
        </w:rPr>
      </w:pPr>
      <w:r w:rsidRPr="008366D4">
        <w:rPr>
          <w:rFonts w:ascii="Times New Roman" w:hAnsi="Times New Roman" w:cs="Times New Roman"/>
          <w:sz w:val="20"/>
          <w:szCs w:val="20"/>
          <w:lang w:val="pt-BR"/>
        </w:rPr>
        <w:t>NR. DE INVERTOARE</w:t>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26</w:t>
      </w:r>
      <w:r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00F03840"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buc.</w:t>
      </w:r>
    </w:p>
    <w:p w:rsidR="00AF0029" w:rsidRPr="008366D4" w:rsidRDefault="00AF0029" w:rsidP="008366D4">
      <w:pPr>
        <w:shd w:val="clear" w:color="auto" w:fill="FFFFFF"/>
        <w:spacing w:after="0" w:line="360" w:lineRule="auto"/>
        <w:rPr>
          <w:rFonts w:ascii="Times New Roman" w:hAnsi="Times New Roman" w:cs="Times New Roman"/>
          <w:sz w:val="20"/>
          <w:szCs w:val="20"/>
          <w:lang w:val="ro-RO"/>
        </w:rPr>
      </w:pPr>
      <w:r w:rsidRPr="008366D4">
        <w:rPr>
          <w:rFonts w:ascii="Times New Roman" w:hAnsi="Times New Roman" w:cs="Times New Roman"/>
          <w:sz w:val="20"/>
          <w:szCs w:val="20"/>
          <w:lang w:val="pt-BR"/>
        </w:rPr>
        <w:t xml:space="preserve">NR. TOTAL DE </w:t>
      </w:r>
      <w:r w:rsidRPr="008366D4">
        <w:rPr>
          <w:rFonts w:ascii="Times New Roman" w:hAnsi="Times New Roman" w:cs="Times New Roman"/>
          <w:sz w:val="20"/>
          <w:szCs w:val="20"/>
          <w:lang w:val="ro-RO"/>
        </w:rPr>
        <w:t>ȘIRURI</w:t>
      </w:r>
      <w:r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389</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buc.</w:t>
      </w:r>
    </w:p>
    <w:p w:rsidR="00AF0029" w:rsidRPr="008366D4" w:rsidRDefault="00AF0029" w:rsidP="008366D4">
      <w:pPr>
        <w:shd w:val="clear" w:color="auto" w:fill="FFFFFF"/>
        <w:spacing w:after="0" w:line="360" w:lineRule="auto"/>
        <w:rPr>
          <w:rFonts w:ascii="Times New Roman" w:hAnsi="Times New Roman" w:cs="Times New Roman"/>
          <w:sz w:val="20"/>
          <w:szCs w:val="20"/>
          <w:lang w:val="ro-RO"/>
        </w:rPr>
      </w:pPr>
      <w:r w:rsidRPr="008366D4">
        <w:rPr>
          <w:rFonts w:ascii="Times New Roman" w:hAnsi="Times New Roman" w:cs="Times New Roman"/>
          <w:sz w:val="20"/>
          <w:szCs w:val="20"/>
          <w:lang w:val="ro-RO"/>
        </w:rPr>
        <w:t xml:space="preserve">NR. DE ȘIRURI PENTRU FIECARE INVERTOR </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 xml:space="preserve">14/15 </w:t>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buc.</w:t>
      </w:r>
    </w:p>
    <w:p w:rsidR="00AF0029" w:rsidRPr="008366D4" w:rsidRDefault="00AF0029" w:rsidP="008366D4">
      <w:pPr>
        <w:shd w:val="clear" w:color="auto" w:fill="FFFFFF"/>
        <w:spacing w:after="0" w:line="360" w:lineRule="auto"/>
        <w:rPr>
          <w:rFonts w:ascii="Times New Roman" w:hAnsi="Times New Roman" w:cs="Times New Roman"/>
          <w:sz w:val="20"/>
          <w:szCs w:val="20"/>
          <w:lang w:val="ro-RO"/>
        </w:rPr>
      </w:pPr>
      <w:r w:rsidRPr="008366D4">
        <w:rPr>
          <w:rFonts w:ascii="Times New Roman" w:hAnsi="Times New Roman" w:cs="Times New Roman"/>
          <w:sz w:val="20"/>
          <w:szCs w:val="20"/>
          <w:lang w:val="ro-RO"/>
        </w:rPr>
        <w:t>NR. DE MODULE FV PENTRU FIECARE ȘIR</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26</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buc.</w:t>
      </w:r>
    </w:p>
    <w:p w:rsidR="00AF0029" w:rsidRPr="008366D4" w:rsidRDefault="00AF0029" w:rsidP="008366D4">
      <w:pPr>
        <w:shd w:val="clear" w:color="auto" w:fill="FFFFFF"/>
        <w:spacing w:after="0" w:line="360" w:lineRule="auto"/>
        <w:rPr>
          <w:rFonts w:ascii="Times New Roman" w:hAnsi="Times New Roman" w:cs="Times New Roman"/>
          <w:sz w:val="20"/>
          <w:szCs w:val="20"/>
          <w:lang w:val="ro-RO"/>
        </w:rPr>
      </w:pPr>
      <w:r w:rsidRPr="008366D4">
        <w:rPr>
          <w:rFonts w:ascii="Times New Roman" w:hAnsi="Times New Roman" w:cs="Times New Roman"/>
          <w:sz w:val="20"/>
          <w:szCs w:val="20"/>
          <w:lang w:val="ro-RO"/>
        </w:rPr>
        <w:t>PUTERE DE VARF A MODULULUI FV</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694</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W</w:t>
      </w:r>
    </w:p>
    <w:p w:rsidR="00AF0029" w:rsidRPr="008366D4" w:rsidRDefault="00AF0029" w:rsidP="008366D4">
      <w:pPr>
        <w:shd w:val="clear" w:color="auto" w:fill="FFFFFF"/>
        <w:spacing w:after="0" w:line="360" w:lineRule="auto"/>
        <w:rPr>
          <w:rFonts w:ascii="Times New Roman" w:hAnsi="Times New Roman" w:cs="Times New Roman"/>
          <w:sz w:val="20"/>
          <w:szCs w:val="20"/>
          <w:lang w:val="ro-RO"/>
        </w:rPr>
      </w:pPr>
      <w:r w:rsidRPr="008366D4">
        <w:rPr>
          <w:rFonts w:ascii="Times New Roman" w:hAnsi="Times New Roman" w:cs="Times New Roman"/>
          <w:sz w:val="20"/>
          <w:szCs w:val="20"/>
          <w:lang w:val="ro-RO"/>
        </w:rPr>
        <w:t>SUPRAFATA MODULULUI FV</w:t>
      </w:r>
      <w:r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2,58</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m</w:t>
      </w:r>
      <w:r w:rsidRPr="008366D4">
        <w:rPr>
          <w:rFonts w:ascii="Times New Roman" w:hAnsi="Times New Roman" w:cs="Times New Roman"/>
          <w:sz w:val="20"/>
          <w:szCs w:val="20"/>
          <w:vertAlign w:val="superscript"/>
          <w:lang w:val="ro-RO"/>
        </w:rPr>
        <w:t>2</w:t>
      </w:r>
    </w:p>
    <w:p w:rsidR="00AF0029" w:rsidRPr="008366D4" w:rsidRDefault="00AF0029" w:rsidP="008366D4">
      <w:pPr>
        <w:shd w:val="clear" w:color="auto" w:fill="FFFFFF"/>
        <w:spacing w:after="0" w:line="360" w:lineRule="auto"/>
        <w:rPr>
          <w:rFonts w:ascii="Times New Roman" w:hAnsi="Times New Roman" w:cs="Times New Roman"/>
          <w:sz w:val="20"/>
          <w:szCs w:val="20"/>
          <w:lang w:val="ro-RO"/>
        </w:rPr>
      </w:pPr>
      <w:r w:rsidRPr="008366D4">
        <w:rPr>
          <w:rFonts w:ascii="Times New Roman" w:hAnsi="Times New Roman" w:cs="Times New Roman"/>
          <w:sz w:val="20"/>
          <w:szCs w:val="20"/>
          <w:lang w:val="ro-RO"/>
        </w:rPr>
        <w:t>SUPRAFATA TOTALA A MODULELOR FV</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 xml:space="preserve">26094 </w:t>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m</w:t>
      </w:r>
      <w:r w:rsidRPr="008366D4">
        <w:rPr>
          <w:rFonts w:ascii="Times New Roman" w:hAnsi="Times New Roman" w:cs="Times New Roman"/>
          <w:sz w:val="20"/>
          <w:szCs w:val="20"/>
          <w:vertAlign w:val="superscript"/>
          <w:lang w:val="ro-RO"/>
        </w:rPr>
        <w:t>2</w:t>
      </w:r>
    </w:p>
    <w:p w:rsidR="00AF0029" w:rsidRPr="008366D4" w:rsidRDefault="00AF0029" w:rsidP="008366D4">
      <w:pPr>
        <w:shd w:val="clear" w:color="auto" w:fill="FFFFFF"/>
        <w:spacing w:after="0" w:line="360" w:lineRule="auto"/>
        <w:rPr>
          <w:rFonts w:ascii="Times New Roman" w:hAnsi="Times New Roman" w:cs="Times New Roman"/>
          <w:sz w:val="20"/>
          <w:szCs w:val="20"/>
          <w:lang w:val="ro-RO"/>
        </w:rPr>
      </w:pPr>
      <w:r w:rsidRPr="008366D4">
        <w:rPr>
          <w:rFonts w:ascii="Times New Roman" w:hAnsi="Times New Roman" w:cs="Times New Roman"/>
          <w:sz w:val="20"/>
          <w:szCs w:val="20"/>
          <w:lang w:val="ro-RO"/>
        </w:rPr>
        <w:t>TENSIUNE MAXIMA A UNUI ȘIR</w:t>
      </w:r>
      <w:r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1006</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V</w:t>
      </w:r>
    </w:p>
    <w:p w:rsidR="00AF0029" w:rsidRPr="008366D4" w:rsidRDefault="00AF0029" w:rsidP="008366D4">
      <w:pPr>
        <w:shd w:val="clear" w:color="auto" w:fill="FFFFFF"/>
        <w:spacing w:after="0" w:line="360" w:lineRule="auto"/>
        <w:rPr>
          <w:rFonts w:ascii="Times New Roman" w:hAnsi="Times New Roman" w:cs="Times New Roman"/>
          <w:sz w:val="20"/>
          <w:szCs w:val="20"/>
          <w:lang w:val="ro-RO"/>
        </w:rPr>
      </w:pPr>
      <w:r w:rsidRPr="008366D4">
        <w:rPr>
          <w:rFonts w:ascii="Times New Roman" w:hAnsi="Times New Roman" w:cs="Times New Roman"/>
          <w:sz w:val="20"/>
          <w:szCs w:val="20"/>
          <w:lang w:val="ro-RO"/>
        </w:rPr>
        <w:t>TENSIUNE MAXIMA DE CIRCUIT DESCHIS</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1222</w:t>
      </w:r>
      <w:r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00F03840" w:rsidRPr="008366D4">
        <w:rPr>
          <w:rFonts w:ascii="Times New Roman" w:hAnsi="Times New Roman" w:cs="Times New Roman"/>
          <w:sz w:val="20"/>
          <w:szCs w:val="20"/>
          <w:lang w:val="ro-RO"/>
        </w:rPr>
        <w:tab/>
      </w:r>
      <w:r w:rsidRPr="008366D4">
        <w:rPr>
          <w:rFonts w:ascii="Times New Roman" w:hAnsi="Times New Roman" w:cs="Times New Roman"/>
          <w:sz w:val="20"/>
          <w:szCs w:val="20"/>
          <w:lang w:val="ro-RO"/>
        </w:rPr>
        <w:t>V</w:t>
      </w:r>
    </w:p>
    <w:p w:rsidR="008419D3" w:rsidRPr="008366D4" w:rsidRDefault="00F03840" w:rsidP="008366D4">
      <w:pPr>
        <w:spacing w:after="0" w:line="360" w:lineRule="auto"/>
        <w:contextualSpacing/>
        <w:jc w:val="both"/>
        <w:rPr>
          <w:rFonts w:ascii="Times New Roman" w:eastAsia="Times New Roman" w:hAnsi="Times New Roman" w:cs="Times New Roman"/>
          <w:sz w:val="20"/>
          <w:szCs w:val="20"/>
          <w:lang w:val="pt-BR"/>
        </w:rPr>
      </w:pPr>
      <w:r w:rsidRPr="008366D4">
        <w:rPr>
          <w:rFonts w:ascii="Times New Roman" w:eastAsia="Times New Roman" w:hAnsi="Times New Roman" w:cs="Times New Roman"/>
          <w:sz w:val="20"/>
          <w:szCs w:val="20"/>
          <w:lang w:val="pt-BR"/>
        </w:rPr>
        <w:t>PUTERE MAXIMA A UNUI ȘIR</w:t>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t>18044</w:t>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t>W</w:t>
      </w:r>
    </w:p>
    <w:p w:rsidR="00F03840" w:rsidRPr="008366D4" w:rsidRDefault="00F03840" w:rsidP="008366D4">
      <w:pPr>
        <w:spacing w:after="0" w:line="360" w:lineRule="auto"/>
        <w:contextualSpacing/>
        <w:jc w:val="both"/>
        <w:rPr>
          <w:rFonts w:ascii="Times New Roman" w:eastAsia="Times New Roman" w:hAnsi="Times New Roman" w:cs="Times New Roman"/>
          <w:sz w:val="20"/>
          <w:szCs w:val="20"/>
          <w:lang w:val="pt-BR"/>
        </w:rPr>
      </w:pPr>
      <w:r w:rsidRPr="008366D4">
        <w:rPr>
          <w:rFonts w:ascii="Times New Roman" w:eastAsia="Times New Roman" w:hAnsi="Times New Roman" w:cs="Times New Roman"/>
          <w:sz w:val="20"/>
          <w:szCs w:val="20"/>
          <w:lang w:val="pt-BR"/>
        </w:rPr>
        <w:lastRenderedPageBreak/>
        <w:t xml:space="preserve">PUTERE MAXIMA DE INTRARE INVERTOR </w:t>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t>110</w:t>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r>
      <w:r w:rsidRPr="008366D4">
        <w:rPr>
          <w:rFonts w:ascii="Times New Roman" w:eastAsia="Times New Roman" w:hAnsi="Times New Roman" w:cs="Times New Roman"/>
          <w:sz w:val="20"/>
          <w:szCs w:val="20"/>
          <w:lang w:val="pt-BR"/>
        </w:rPr>
        <w:tab/>
        <w:t>Kw</w:t>
      </w:r>
    </w:p>
    <w:p w:rsidR="00F03840" w:rsidRPr="008366D4" w:rsidRDefault="00F03840" w:rsidP="008366D4">
      <w:pPr>
        <w:spacing w:after="0" w:line="360" w:lineRule="auto"/>
        <w:contextualSpacing/>
        <w:jc w:val="both"/>
        <w:rPr>
          <w:rFonts w:ascii="Times New Roman" w:eastAsia="Times New Roman" w:hAnsi="Times New Roman" w:cs="Times New Roman"/>
          <w:sz w:val="20"/>
          <w:szCs w:val="20"/>
        </w:rPr>
      </w:pPr>
      <w:r w:rsidRPr="008366D4">
        <w:rPr>
          <w:rFonts w:ascii="Times New Roman" w:eastAsia="Times New Roman" w:hAnsi="Times New Roman" w:cs="Times New Roman"/>
          <w:sz w:val="20"/>
          <w:szCs w:val="20"/>
        </w:rPr>
        <w:t>CURENT MAXIM LA INTRAREA IN INVERTOR</w:t>
      </w:r>
      <w:r w:rsidRPr="008366D4">
        <w:rPr>
          <w:rFonts w:ascii="Times New Roman" w:eastAsia="Times New Roman" w:hAnsi="Times New Roman" w:cs="Times New Roman"/>
          <w:sz w:val="20"/>
          <w:szCs w:val="20"/>
        </w:rPr>
        <w:tab/>
        <w:t>240</w:t>
      </w:r>
      <w:r w:rsidRPr="008366D4">
        <w:rPr>
          <w:rFonts w:ascii="Times New Roman" w:eastAsia="Times New Roman" w:hAnsi="Times New Roman" w:cs="Times New Roman"/>
          <w:sz w:val="20"/>
          <w:szCs w:val="20"/>
        </w:rPr>
        <w:tab/>
      </w:r>
      <w:r w:rsidRPr="008366D4">
        <w:rPr>
          <w:rFonts w:ascii="Times New Roman" w:eastAsia="Times New Roman" w:hAnsi="Times New Roman" w:cs="Times New Roman"/>
          <w:sz w:val="20"/>
          <w:szCs w:val="20"/>
        </w:rPr>
        <w:tab/>
      </w:r>
      <w:r w:rsidRPr="008366D4">
        <w:rPr>
          <w:rFonts w:ascii="Times New Roman" w:eastAsia="Times New Roman" w:hAnsi="Times New Roman" w:cs="Times New Roman"/>
          <w:sz w:val="20"/>
          <w:szCs w:val="20"/>
        </w:rPr>
        <w:tab/>
      </w:r>
      <w:r w:rsidRPr="008366D4">
        <w:rPr>
          <w:rFonts w:ascii="Times New Roman" w:eastAsia="Times New Roman" w:hAnsi="Times New Roman" w:cs="Times New Roman"/>
          <w:sz w:val="20"/>
          <w:szCs w:val="20"/>
        </w:rPr>
        <w:tab/>
      </w:r>
      <w:r w:rsidRPr="008366D4">
        <w:rPr>
          <w:rFonts w:ascii="Times New Roman" w:eastAsia="Times New Roman" w:hAnsi="Times New Roman" w:cs="Times New Roman"/>
          <w:sz w:val="20"/>
          <w:szCs w:val="20"/>
        </w:rPr>
        <w:tab/>
        <w:t>A</w:t>
      </w:r>
    </w:p>
    <w:p w:rsidR="00B81A56" w:rsidRPr="00AB7F37" w:rsidRDefault="00B81A56" w:rsidP="008366D4">
      <w:pPr>
        <w:shd w:val="clear" w:color="auto" w:fill="FFFFFF"/>
        <w:spacing w:after="0" w:line="240" w:lineRule="auto"/>
        <w:ind w:firstLine="708"/>
        <w:jc w:val="both"/>
        <w:rPr>
          <w:rFonts w:ascii="Times New Roman" w:hAnsi="Times New Roman" w:cs="Times New Roman"/>
          <w:sz w:val="24"/>
          <w:szCs w:val="24"/>
        </w:rPr>
      </w:pPr>
    </w:p>
    <w:p w:rsidR="00F03840" w:rsidRPr="00AB7F37" w:rsidRDefault="00F03840" w:rsidP="008366D4">
      <w:pPr>
        <w:autoSpaceDE w:val="0"/>
        <w:autoSpaceDN w:val="0"/>
        <w:adjustRightInd w:val="0"/>
        <w:spacing w:after="0" w:line="240" w:lineRule="auto"/>
        <w:rPr>
          <w:rFonts w:ascii="Times New Roman" w:hAnsi="Times New Roman" w:cs="Times New Roman"/>
          <w:color w:val="000000"/>
          <w:sz w:val="24"/>
          <w:szCs w:val="24"/>
        </w:rPr>
      </w:pPr>
    </w:p>
    <w:p w:rsidR="00F03840" w:rsidRPr="00AB7F37" w:rsidRDefault="00F03840">
      <w:pPr>
        <w:pStyle w:val="ListParagraph"/>
        <w:numPr>
          <w:ilvl w:val="0"/>
          <w:numId w:val="22"/>
        </w:numPr>
        <w:autoSpaceDE w:val="0"/>
        <w:autoSpaceDN w:val="0"/>
        <w:adjustRightInd w:val="0"/>
        <w:spacing w:after="0" w:line="240" w:lineRule="auto"/>
        <w:ind w:left="0"/>
        <w:rPr>
          <w:rFonts w:ascii="Times New Roman" w:hAnsi="Times New Roman" w:cs="Times New Roman"/>
          <w:color w:val="000000"/>
          <w:sz w:val="24"/>
          <w:szCs w:val="24"/>
          <w:u w:val="single"/>
        </w:rPr>
      </w:pPr>
      <w:r w:rsidRPr="00AB7F37">
        <w:rPr>
          <w:rFonts w:ascii="Times New Roman" w:hAnsi="Times New Roman" w:cs="Times New Roman"/>
          <w:b/>
          <w:bCs/>
          <w:color w:val="000000"/>
          <w:sz w:val="24"/>
          <w:szCs w:val="24"/>
          <w:u w:val="single"/>
        </w:rPr>
        <w:t>Caracteristicimodulfotovoltaic</w:t>
      </w:r>
    </w:p>
    <w:p w:rsidR="00F03840" w:rsidRPr="00AB7F37" w:rsidRDefault="00F03840" w:rsidP="008366D4">
      <w:pPr>
        <w:autoSpaceDE w:val="0"/>
        <w:autoSpaceDN w:val="0"/>
        <w:adjustRightInd w:val="0"/>
        <w:spacing w:after="0" w:line="240" w:lineRule="auto"/>
        <w:rPr>
          <w:rFonts w:ascii="Times New Roman" w:hAnsi="Times New Roman" w:cs="Times New Roman"/>
          <w:color w:val="000000"/>
          <w:sz w:val="24"/>
          <w:szCs w:val="24"/>
        </w:rPr>
      </w:pPr>
    </w:p>
    <w:p w:rsidR="00F03840" w:rsidRPr="008366D4" w:rsidRDefault="004B35CC" w:rsidP="008366D4">
      <w:pPr>
        <w:shd w:val="clear" w:color="auto" w:fill="FFFFFF"/>
        <w:spacing w:after="0" w:line="360" w:lineRule="auto"/>
        <w:jc w:val="both"/>
        <w:rPr>
          <w:rFonts w:ascii="Times New Roman" w:hAnsi="Times New Roman" w:cs="Times New Roman"/>
          <w:sz w:val="20"/>
          <w:szCs w:val="20"/>
        </w:rPr>
      </w:pPr>
      <w:r w:rsidRPr="008366D4">
        <w:rPr>
          <w:rFonts w:ascii="Times New Roman" w:hAnsi="Times New Roman" w:cs="Times New Roman"/>
          <w:sz w:val="20"/>
          <w:szCs w:val="20"/>
        </w:rPr>
        <w:t>TIP</w:t>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r>
      <w:r w:rsidR="00C51A72" w:rsidRPr="008366D4">
        <w:rPr>
          <w:rFonts w:ascii="Times New Roman" w:hAnsi="Times New Roman" w:cs="Times New Roman"/>
          <w:sz w:val="20"/>
          <w:szCs w:val="20"/>
        </w:rPr>
        <w:tab/>
      </w:r>
      <w:r w:rsidR="00831E2D" w:rsidRPr="008366D4">
        <w:rPr>
          <w:rFonts w:ascii="Times New Roman" w:hAnsi="Times New Roman" w:cs="Times New Roman"/>
          <w:sz w:val="20"/>
          <w:szCs w:val="20"/>
        </w:rPr>
        <w:tab/>
      </w:r>
      <w:r w:rsidR="00831E2D" w:rsidRPr="008366D4">
        <w:rPr>
          <w:rFonts w:ascii="Times New Roman" w:hAnsi="Times New Roman" w:cs="Times New Roman"/>
          <w:sz w:val="20"/>
          <w:szCs w:val="20"/>
        </w:rPr>
        <w:tab/>
      </w:r>
      <w:r w:rsidRPr="008366D4">
        <w:rPr>
          <w:rFonts w:ascii="Times New Roman" w:hAnsi="Times New Roman" w:cs="Times New Roman"/>
          <w:sz w:val="20"/>
          <w:szCs w:val="20"/>
        </w:rPr>
        <w:t>STP555S – C72/Nmh+</w:t>
      </w:r>
    </w:p>
    <w:p w:rsidR="004B35CC" w:rsidRPr="008366D4" w:rsidRDefault="004B35CC" w:rsidP="008366D4">
      <w:pPr>
        <w:shd w:val="clear" w:color="auto" w:fill="FFFFFF"/>
        <w:spacing w:after="0" w:line="360" w:lineRule="auto"/>
        <w:jc w:val="both"/>
        <w:rPr>
          <w:rFonts w:ascii="Times New Roman" w:hAnsi="Times New Roman" w:cs="Times New Roman"/>
          <w:sz w:val="20"/>
          <w:szCs w:val="20"/>
        </w:rPr>
      </w:pPr>
      <w:r w:rsidRPr="008366D4">
        <w:rPr>
          <w:rFonts w:ascii="Times New Roman" w:hAnsi="Times New Roman" w:cs="Times New Roman"/>
          <w:sz w:val="20"/>
          <w:szCs w:val="20"/>
        </w:rPr>
        <w:t>CELULEFOTOVOLTAICE</w:t>
      </w:r>
      <w:r w:rsidRPr="008366D4">
        <w:rPr>
          <w:rFonts w:ascii="Times New Roman" w:hAnsi="Times New Roman" w:cs="Times New Roman"/>
          <w:sz w:val="20"/>
          <w:szCs w:val="20"/>
        </w:rPr>
        <w:tab/>
      </w:r>
      <w:r w:rsidRPr="008366D4">
        <w:rPr>
          <w:rFonts w:ascii="Times New Roman" w:hAnsi="Times New Roman" w:cs="Times New Roman"/>
          <w:sz w:val="20"/>
          <w:szCs w:val="20"/>
        </w:rPr>
        <w:tab/>
      </w:r>
      <w:r w:rsidR="00C51A72" w:rsidRPr="008366D4">
        <w:rPr>
          <w:rFonts w:ascii="Times New Roman" w:hAnsi="Times New Roman" w:cs="Times New Roman"/>
          <w:sz w:val="20"/>
          <w:szCs w:val="20"/>
        </w:rPr>
        <w:tab/>
      </w:r>
      <w:r w:rsidR="00831E2D" w:rsidRPr="008366D4">
        <w:rPr>
          <w:rFonts w:ascii="Times New Roman" w:hAnsi="Times New Roman" w:cs="Times New Roman"/>
          <w:sz w:val="20"/>
          <w:szCs w:val="20"/>
        </w:rPr>
        <w:tab/>
      </w:r>
      <w:r w:rsidR="00831E2D" w:rsidRPr="008366D4">
        <w:rPr>
          <w:rFonts w:ascii="Times New Roman" w:hAnsi="Times New Roman" w:cs="Times New Roman"/>
          <w:sz w:val="20"/>
          <w:szCs w:val="20"/>
        </w:rPr>
        <w:tab/>
      </w:r>
      <w:r w:rsidRPr="008366D4">
        <w:rPr>
          <w:rFonts w:ascii="Times New Roman" w:hAnsi="Times New Roman" w:cs="Times New Roman"/>
          <w:sz w:val="20"/>
          <w:szCs w:val="20"/>
        </w:rPr>
        <w:t>SILICIUMONOCRISTALIN</w:t>
      </w:r>
    </w:p>
    <w:p w:rsidR="004B35CC" w:rsidRPr="008366D4" w:rsidRDefault="004B35CC" w:rsidP="008366D4">
      <w:pPr>
        <w:shd w:val="clear" w:color="auto" w:fill="FFFFFF"/>
        <w:spacing w:after="0" w:line="360" w:lineRule="auto"/>
        <w:jc w:val="both"/>
        <w:rPr>
          <w:rFonts w:ascii="Times New Roman" w:hAnsi="Times New Roman" w:cs="Times New Roman"/>
          <w:sz w:val="20"/>
          <w:szCs w:val="20"/>
        </w:rPr>
      </w:pPr>
      <w:r w:rsidRPr="008366D4">
        <w:rPr>
          <w:rFonts w:ascii="Times New Roman" w:hAnsi="Times New Roman" w:cs="Times New Roman"/>
          <w:sz w:val="20"/>
          <w:szCs w:val="20"/>
        </w:rPr>
        <w:t>PUTERENOMINALA</w:t>
      </w:r>
      <w:r w:rsidRPr="008366D4">
        <w:rPr>
          <w:rFonts w:ascii="Times New Roman" w:hAnsi="Times New Roman" w:cs="Times New Roman"/>
          <w:sz w:val="20"/>
          <w:szCs w:val="20"/>
        </w:rPr>
        <w:tab/>
      </w:r>
      <w:r w:rsidR="00831E2D" w:rsidRPr="008366D4">
        <w:rPr>
          <w:rFonts w:ascii="Times New Roman" w:hAnsi="Times New Roman" w:cs="Times New Roman"/>
          <w:sz w:val="20"/>
          <w:szCs w:val="20"/>
        </w:rPr>
        <w:tab/>
      </w:r>
      <w:r w:rsidR="00831E2D" w:rsidRPr="008366D4">
        <w:rPr>
          <w:rFonts w:ascii="Times New Roman" w:hAnsi="Times New Roman" w:cs="Times New Roman"/>
          <w:sz w:val="20"/>
          <w:szCs w:val="20"/>
        </w:rPr>
        <w:tab/>
      </w:r>
      <w:r w:rsidR="00831E2D" w:rsidRPr="008366D4">
        <w:rPr>
          <w:rFonts w:ascii="Times New Roman" w:hAnsi="Times New Roman" w:cs="Times New Roman"/>
          <w:sz w:val="20"/>
          <w:szCs w:val="20"/>
        </w:rPr>
        <w:tab/>
      </w:r>
      <w:r w:rsidRPr="008366D4">
        <w:rPr>
          <w:rFonts w:ascii="Times New Roman" w:hAnsi="Times New Roman" w:cs="Times New Roman"/>
          <w:sz w:val="20"/>
          <w:szCs w:val="20"/>
        </w:rPr>
        <w:t>Pn</w:t>
      </w:r>
      <w:r w:rsidRPr="008366D4">
        <w:rPr>
          <w:rFonts w:ascii="Times New Roman" w:hAnsi="Times New Roman" w:cs="Times New Roman"/>
          <w:sz w:val="20"/>
          <w:szCs w:val="20"/>
        </w:rPr>
        <w:tab/>
      </w:r>
      <w:r w:rsidR="00C51A72" w:rsidRPr="008366D4">
        <w:rPr>
          <w:rFonts w:ascii="Times New Roman" w:hAnsi="Times New Roman" w:cs="Times New Roman"/>
          <w:sz w:val="20"/>
          <w:szCs w:val="20"/>
        </w:rPr>
        <w:tab/>
      </w:r>
      <w:r w:rsidRPr="008366D4">
        <w:rPr>
          <w:rFonts w:ascii="Times New Roman" w:hAnsi="Times New Roman" w:cs="Times New Roman"/>
          <w:sz w:val="20"/>
          <w:szCs w:val="20"/>
        </w:rPr>
        <w:t>555</w:t>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t>W(*)</w:t>
      </w:r>
    </w:p>
    <w:p w:rsidR="004B35CC" w:rsidRPr="008366D4" w:rsidRDefault="00C51A72" w:rsidP="008366D4">
      <w:pPr>
        <w:shd w:val="clear" w:color="auto" w:fill="FFFFFF"/>
        <w:spacing w:after="0" w:line="360" w:lineRule="auto"/>
        <w:jc w:val="both"/>
        <w:rPr>
          <w:rFonts w:ascii="Times New Roman" w:hAnsi="Times New Roman" w:cs="Times New Roman"/>
          <w:sz w:val="20"/>
          <w:szCs w:val="20"/>
          <w:lang w:val="fr-FR"/>
        </w:rPr>
      </w:pPr>
      <w:r w:rsidRPr="008366D4">
        <w:rPr>
          <w:rFonts w:ascii="Times New Roman" w:hAnsi="Times New Roman" w:cs="Times New Roman"/>
          <w:sz w:val="20"/>
          <w:szCs w:val="20"/>
          <w:lang w:val="fr-FR"/>
        </w:rPr>
        <w:t>TENSIUNE LA PUTERE MAXIMA</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00831E2D" w:rsidRPr="008366D4">
        <w:rPr>
          <w:rFonts w:ascii="Times New Roman" w:hAnsi="Times New Roman" w:cs="Times New Roman"/>
          <w:sz w:val="20"/>
          <w:szCs w:val="20"/>
          <w:lang w:val="fr-FR"/>
        </w:rPr>
        <w:t>Vpm</w:t>
      </w:r>
      <w:r w:rsidR="00831E2D" w:rsidRPr="008366D4">
        <w:rPr>
          <w:rFonts w:ascii="Times New Roman" w:hAnsi="Times New Roman" w:cs="Times New Roman"/>
          <w:sz w:val="20"/>
          <w:szCs w:val="20"/>
          <w:lang w:val="fr-FR"/>
        </w:rPr>
        <w:tab/>
      </w:r>
      <w:r w:rsidR="00831E2D" w:rsidRPr="008366D4">
        <w:rPr>
          <w:rFonts w:ascii="Times New Roman" w:hAnsi="Times New Roman" w:cs="Times New Roman"/>
          <w:sz w:val="20"/>
          <w:szCs w:val="20"/>
          <w:lang w:val="fr-FR"/>
        </w:rPr>
        <w:tab/>
        <w:t>42,3</w:t>
      </w:r>
      <w:r w:rsidR="00831E2D" w:rsidRPr="008366D4">
        <w:rPr>
          <w:rFonts w:ascii="Times New Roman" w:hAnsi="Times New Roman" w:cs="Times New Roman"/>
          <w:sz w:val="20"/>
          <w:szCs w:val="20"/>
          <w:lang w:val="fr-FR"/>
        </w:rPr>
        <w:tab/>
      </w:r>
      <w:r w:rsidR="00831E2D" w:rsidRPr="008366D4">
        <w:rPr>
          <w:rFonts w:ascii="Times New Roman" w:hAnsi="Times New Roman" w:cs="Times New Roman"/>
          <w:sz w:val="20"/>
          <w:szCs w:val="20"/>
          <w:lang w:val="fr-FR"/>
        </w:rPr>
        <w:tab/>
      </w:r>
      <w:r w:rsidR="00831E2D" w:rsidRPr="008366D4">
        <w:rPr>
          <w:rFonts w:ascii="Times New Roman" w:hAnsi="Times New Roman" w:cs="Times New Roman"/>
          <w:sz w:val="20"/>
          <w:szCs w:val="20"/>
          <w:lang w:val="fr-FR"/>
        </w:rPr>
        <w:tab/>
      </w:r>
      <w:r w:rsidR="00831E2D" w:rsidRPr="008366D4">
        <w:rPr>
          <w:rFonts w:ascii="Times New Roman" w:hAnsi="Times New Roman" w:cs="Times New Roman"/>
          <w:sz w:val="20"/>
          <w:szCs w:val="20"/>
          <w:lang w:val="fr-FR"/>
        </w:rPr>
        <w:tab/>
        <w:t>V</w:t>
      </w:r>
    </w:p>
    <w:p w:rsidR="00831E2D" w:rsidRPr="008366D4" w:rsidRDefault="00831E2D" w:rsidP="008366D4">
      <w:pPr>
        <w:shd w:val="clear" w:color="auto" w:fill="FFFFFF"/>
        <w:spacing w:after="0" w:line="360" w:lineRule="auto"/>
        <w:jc w:val="both"/>
        <w:rPr>
          <w:rFonts w:ascii="Times New Roman" w:hAnsi="Times New Roman" w:cs="Times New Roman"/>
          <w:sz w:val="20"/>
          <w:szCs w:val="20"/>
          <w:lang w:val="fr-FR"/>
        </w:rPr>
      </w:pPr>
      <w:r w:rsidRPr="008366D4">
        <w:rPr>
          <w:rFonts w:ascii="Times New Roman" w:hAnsi="Times New Roman" w:cs="Times New Roman"/>
          <w:sz w:val="20"/>
          <w:szCs w:val="20"/>
          <w:lang w:val="fr-FR"/>
        </w:rPr>
        <w:t>CURENT LA PUTERE MAXIMA</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Ipm</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16,43</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A</w:t>
      </w:r>
    </w:p>
    <w:p w:rsidR="00831E2D" w:rsidRPr="008366D4" w:rsidRDefault="00831E2D" w:rsidP="008366D4">
      <w:pPr>
        <w:shd w:val="clear" w:color="auto" w:fill="FFFFFF"/>
        <w:spacing w:after="0" w:line="360" w:lineRule="auto"/>
        <w:jc w:val="both"/>
        <w:rPr>
          <w:rFonts w:ascii="Times New Roman" w:hAnsi="Times New Roman" w:cs="Times New Roman"/>
          <w:sz w:val="20"/>
          <w:szCs w:val="20"/>
          <w:lang w:val="fr-FR"/>
        </w:rPr>
      </w:pPr>
      <w:r w:rsidRPr="008366D4">
        <w:rPr>
          <w:rFonts w:ascii="Times New Roman" w:hAnsi="Times New Roman" w:cs="Times New Roman"/>
          <w:sz w:val="20"/>
          <w:szCs w:val="20"/>
          <w:lang w:val="fr-FR"/>
        </w:rPr>
        <w:t>TENSIUNE MAXIMA DE CIRCUIT DESCHIS</w:t>
      </w:r>
      <w:r w:rsidRPr="008366D4">
        <w:rPr>
          <w:rFonts w:ascii="Times New Roman" w:hAnsi="Times New Roman" w:cs="Times New Roman"/>
          <w:sz w:val="20"/>
          <w:szCs w:val="20"/>
          <w:lang w:val="fr-FR"/>
        </w:rPr>
        <w:tab/>
        <w:t>Voc</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50,2</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V</w:t>
      </w:r>
    </w:p>
    <w:p w:rsidR="00831E2D" w:rsidRPr="008366D4" w:rsidRDefault="00831E2D" w:rsidP="008366D4">
      <w:pPr>
        <w:shd w:val="clear" w:color="auto" w:fill="FFFFFF"/>
        <w:spacing w:after="0" w:line="360" w:lineRule="auto"/>
        <w:jc w:val="both"/>
        <w:rPr>
          <w:rFonts w:ascii="Times New Roman" w:hAnsi="Times New Roman" w:cs="Times New Roman"/>
          <w:sz w:val="20"/>
          <w:szCs w:val="20"/>
          <w:lang w:val="fr-FR"/>
        </w:rPr>
      </w:pPr>
      <w:r w:rsidRPr="008366D4">
        <w:rPr>
          <w:rFonts w:ascii="Times New Roman" w:hAnsi="Times New Roman" w:cs="Times New Roman"/>
          <w:sz w:val="20"/>
          <w:szCs w:val="20"/>
          <w:lang w:val="fr-FR"/>
        </w:rPr>
        <w:t>CURENT MAXIM DE SCURT CIRCUIT</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Isc</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17,71</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A</w:t>
      </w:r>
    </w:p>
    <w:p w:rsidR="00831E2D" w:rsidRPr="008366D4" w:rsidRDefault="00831E2D" w:rsidP="008366D4">
      <w:pPr>
        <w:shd w:val="clear" w:color="auto" w:fill="FFFFFF"/>
        <w:spacing w:after="0" w:line="360" w:lineRule="auto"/>
        <w:jc w:val="both"/>
        <w:rPr>
          <w:rFonts w:ascii="Times New Roman" w:hAnsi="Times New Roman" w:cs="Times New Roman"/>
          <w:sz w:val="20"/>
          <w:szCs w:val="20"/>
          <w:lang w:val="pt-BR"/>
        </w:rPr>
      </w:pPr>
      <w:r w:rsidRPr="008366D4">
        <w:rPr>
          <w:rFonts w:ascii="Times New Roman" w:hAnsi="Times New Roman" w:cs="Times New Roman"/>
          <w:sz w:val="20"/>
          <w:szCs w:val="20"/>
          <w:lang w:val="pt-BR"/>
        </w:rPr>
        <w:t>GREUTATE</w:t>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t>32,8</w:t>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t>kg</w:t>
      </w:r>
    </w:p>
    <w:p w:rsidR="00831E2D" w:rsidRPr="008366D4" w:rsidRDefault="00831E2D" w:rsidP="008366D4">
      <w:pPr>
        <w:shd w:val="clear" w:color="auto" w:fill="FFFFFF"/>
        <w:spacing w:after="0" w:line="360" w:lineRule="auto"/>
        <w:jc w:val="both"/>
        <w:rPr>
          <w:rFonts w:ascii="Times New Roman" w:hAnsi="Times New Roman" w:cs="Times New Roman"/>
          <w:sz w:val="20"/>
          <w:szCs w:val="20"/>
          <w:lang w:val="pt-BR"/>
        </w:rPr>
      </w:pPr>
      <w:r w:rsidRPr="008366D4">
        <w:rPr>
          <w:rFonts w:ascii="Times New Roman" w:hAnsi="Times New Roman" w:cs="Times New Roman"/>
          <w:sz w:val="20"/>
          <w:szCs w:val="20"/>
          <w:lang w:val="pt-BR"/>
        </w:rPr>
        <w:t>DIMENSIUNI</w:t>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t xml:space="preserve">1134 x 2279 x 30 </w:t>
      </w:r>
      <w:r w:rsidRPr="008366D4">
        <w:rPr>
          <w:rFonts w:ascii="Times New Roman" w:hAnsi="Times New Roman" w:cs="Times New Roman"/>
          <w:sz w:val="20"/>
          <w:szCs w:val="20"/>
          <w:lang w:val="pt-BR"/>
        </w:rPr>
        <w:tab/>
      </w:r>
      <w:r w:rsidRPr="008366D4">
        <w:rPr>
          <w:rFonts w:ascii="Times New Roman" w:hAnsi="Times New Roman" w:cs="Times New Roman"/>
          <w:sz w:val="20"/>
          <w:szCs w:val="20"/>
          <w:lang w:val="pt-BR"/>
        </w:rPr>
        <w:tab/>
        <w:t>mm</w:t>
      </w:r>
    </w:p>
    <w:p w:rsidR="00F03840" w:rsidRPr="008366D4" w:rsidRDefault="00F03840" w:rsidP="008366D4">
      <w:pPr>
        <w:shd w:val="clear" w:color="auto" w:fill="FFFFFF"/>
        <w:spacing w:after="0" w:line="240" w:lineRule="auto"/>
        <w:ind w:firstLine="708"/>
        <w:jc w:val="both"/>
        <w:rPr>
          <w:rFonts w:ascii="Times New Roman" w:hAnsi="Times New Roman" w:cs="Times New Roman"/>
          <w:sz w:val="24"/>
          <w:szCs w:val="24"/>
          <w:lang w:val="pt-BR"/>
        </w:rPr>
      </w:pPr>
    </w:p>
    <w:p w:rsidR="00F03840" w:rsidRPr="008366D4" w:rsidRDefault="00F03840" w:rsidP="008366D4">
      <w:pPr>
        <w:shd w:val="clear" w:color="auto" w:fill="FFFFFF"/>
        <w:spacing w:after="0" w:line="240" w:lineRule="auto"/>
        <w:ind w:firstLine="708"/>
        <w:jc w:val="both"/>
        <w:rPr>
          <w:rFonts w:ascii="Times New Roman" w:hAnsi="Times New Roman" w:cs="Times New Roman"/>
          <w:sz w:val="24"/>
          <w:szCs w:val="24"/>
          <w:lang w:val="pt-BR"/>
        </w:rPr>
      </w:pPr>
    </w:p>
    <w:p w:rsidR="00F03840" w:rsidRPr="008366D4" w:rsidRDefault="00831E2D" w:rsidP="008366D4">
      <w:pPr>
        <w:shd w:val="clear" w:color="auto" w:fill="FFFFFF"/>
        <w:spacing w:after="0" w:line="240" w:lineRule="auto"/>
        <w:ind w:firstLine="708"/>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Caracteristici STC (AM 1.5, Iradiere pe planul modulelor = 1000 W/m</w:t>
      </w:r>
      <w:r w:rsidRPr="008366D4">
        <w:rPr>
          <w:rFonts w:ascii="Times New Roman" w:hAnsi="Times New Roman" w:cs="Times New Roman"/>
          <w:sz w:val="24"/>
          <w:szCs w:val="24"/>
          <w:vertAlign w:val="superscript"/>
          <w:lang w:val="pt-BR"/>
        </w:rPr>
        <w:t>2</w:t>
      </w:r>
      <w:r w:rsidRPr="008366D4">
        <w:rPr>
          <w:rFonts w:ascii="Times New Roman" w:hAnsi="Times New Roman" w:cs="Times New Roman"/>
          <w:sz w:val="24"/>
          <w:szCs w:val="24"/>
          <w:lang w:val="pt-BR"/>
        </w:rPr>
        <w:t>, temperatura celula fotovoltaica = 25℃)</w:t>
      </w:r>
    </w:p>
    <w:p w:rsidR="00831E2D" w:rsidRPr="008366D4" w:rsidRDefault="00831E2D" w:rsidP="008366D4">
      <w:pPr>
        <w:shd w:val="clear" w:color="auto" w:fill="FFFFFF"/>
        <w:spacing w:after="0" w:line="240" w:lineRule="auto"/>
        <w:ind w:firstLine="708"/>
        <w:jc w:val="both"/>
        <w:rPr>
          <w:rFonts w:ascii="Times New Roman" w:hAnsi="Times New Roman" w:cs="Times New Roman"/>
          <w:sz w:val="24"/>
          <w:szCs w:val="24"/>
          <w:lang w:val="pt-BR"/>
        </w:rPr>
      </w:pPr>
    </w:p>
    <w:p w:rsidR="00831E2D" w:rsidRPr="00AB7F37" w:rsidRDefault="00831E2D">
      <w:pPr>
        <w:pStyle w:val="ListParagraph"/>
        <w:numPr>
          <w:ilvl w:val="0"/>
          <w:numId w:val="22"/>
        </w:numPr>
        <w:shd w:val="clear" w:color="auto" w:fill="FFFFFF"/>
        <w:spacing w:after="0" w:line="240" w:lineRule="auto"/>
        <w:ind w:left="0"/>
        <w:jc w:val="both"/>
        <w:rPr>
          <w:rFonts w:ascii="Times New Roman" w:hAnsi="Times New Roman" w:cs="Times New Roman"/>
          <w:b/>
          <w:sz w:val="24"/>
          <w:szCs w:val="24"/>
          <w:u w:val="single"/>
        </w:rPr>
      </w:pPr>
      <w:r w:rsidRPr="00AB7F37">
        <w:rPr>
          <w:rFonts w:ascii="Times New Roman" w:hAnsi="Times New Roman" w:cs="Times New Roman"/>
          <w:b/>
          <w:sz w:val="24"/>
          <w:szCs w:val="24"/>
          <w:u w:val="single"/>
        </w:rPr>
        <w:t>Caracteristici invertor</w:t>
      </w:r>
    </w:p>
    <w:p w:rsidR="00F03840" w:rsidRPr="00AB7F37" w:rsidRDefault="00F03840" w:rsidP="008366D4">
      <w:pPr>
        <w:shd w:val="clear" w:color="auto" w:fill="FFFFFF"/>
        <w:spacing w:after="0" w:line="240" w:lineRule="auto"/>
        <w:ind w:firstLine="708"/>
        <w:jc w:val="both"/>
        <w:rPr>
          <w:rFonts w:ascii="Times New Roman" w:hAnsi="Times New Roman" w:cs="Times New Roman"/>
          <w:sz w:val="24"/>
          <w:szCs w:val="24"/>
        </w:rPr>
      </w:pPr>
    </w:p>
    <w:p w:rsidR="00831E2D" w:rsidRPr="008366D4" w:rsidRDefault="00831E2D" w:rsidP="008366D4">
      <w:pPr>
        <w:shd w:val="clear" w:color="auto" w:fill="FFFFFF"/>
        <w:spacing w:after="0" w:line="360" w:lineRule="auto"/>
        <w:jc w:val="both"/>
        <w:rPr>
          <w:rFonts w:ascii="Times New Roman" w:hAnsi="Times New Roman" w:cs="Times New Roman"/>
          <w:sz w:val="20"/>
          <w:szCs w:val="20"/>
        </w:rPr>
      </w:pPr>
      <w:r w:rsidRPr="008366D4">
        <w:rPr>
          <w:rFonts w:ascii="Times New Roman" w:hAnsi="Times New Roman" w:cs="Times New Roman"/>
          <w:sz w:val="20"/>
          <w:szCs w:val="20"/>
        </w:rPr>
        <w:t>TIP</w:t>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t>Sunny Highpower 172-21</w:t>
      </w:r>
    </w:p>
    <w:p w:rsidR="00831E2D" w:rsidRPr="008366D4" w:rsidRDefault="00831E2D" w:rsidP="008366D4">
      <w:pPr>
        <w:shd w:val="clear" w:color="auto" w:fill="FFFFFF"/>
        <w:spacing w:after="0" w:line="360" w:lineRule="auto"/>
        <w:jc w:val="both"/>
        <w:rPr>
          <w:rFonts w:ascii="Times New Roman" w:hAnsi="Times New Roman" w:cs="Times New Roman"/>
          <w:sz w:val="20"/>
          <w:szCs w:val="20"/>
        </w:rPr>
      </w:pPr>
      <w:r w:rsidRPr="008366D4">
        <w:rPr>
          <w:rFonts w:ascii="Times New Roman" w:hAnsi="Times New Roman" w:cs="Times New Roman"/>
          <w:sz w:val="20"/>
          <w:szCs w:val="20"/>
        </w:rPr>
        <w:t>PUTERE MAXIMA LA IESIRE</w:t>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t>Pca</w:t>
      </w:r>
      <w:r w:rsidRPr="008366D4">
        <w:rPr>
          <w:rFonts w:ascii="Times New Roman" w:hAnsi="Times New Roman" w:cs="Times New Roman"/>
          <w:sz w:val="20"/>
          <w:szCs w:val="20"/>
        </w:rPr>
        <w:tab/>
      </w:r>
      <w:r w:rsidRPr="008366D4">
        <w:rPr>
          <w:rFonts w:ascii="Times New Roman" w:hAnsi="Times New Roman" w:cs="Times New Roman"/>
          <w:sz w:val="20"/>
          <w:szCs w:val="20"/>
        </w:rPr>
        <w:tab/>
        <w:t>172.000</w:t>
      </w:r>
      <w:r w:rsidRPr="008366D4">
        <w:rPr>
          <w:rFonts w:ascii="Times New Roman" w:hAnsi="Times New Roman" w:cs="Times New Roman"/>
          <w:sz w:val="20"/>
          <w:szCs w:val="20"/>
        </w:rPr>
        <w:tab/>
      </w:r>
      <w:r w:rsidRPr="008366D4">
        <w:rPr>
          <w:rFonts w:ascii="Times New Roman" w:hAnsi="Times New Roman" w:cs="Times New Roman"/>
          <w:sz w:val="20"/>
          <w:szCs w:val="20"/>
        </w:rPr>
        <w:tab/>
      </w:r>
      <w:r w:rsidRPr="008366D4">
        <w:rPr>
          <w:rFonts w:ascii="Times New Roman" w:hAnsi="Times New Roman" w:cs="Times New Roman"/>
          <w:sz w:val="20"/>
          <w:szCs w:val="20"/>
        </w:rPr>
        <w:tab/>
        <w:t>W</w:t>
      </w:r>
    </w:p>
    <w:p w:rsidR="00831E2D" w:rsidRPr="008366D4" w:rsidRDefault="00831E2D" w:rsidP="008366D4">
      <w:pPr>
        <w:shd w:val="clear" w:color="auto" w:fill="FFFFFF"/>
        <w:spacing w:after="0" w:line="360" w:lineRule="auto"/>
        <w:jc w:val="both"/>
        <w:rPr>
          <w:rFonts w:ascii="Times New Roman" w:hAnsi="Times New Roman" w:cs="Times New Roman"/>
          <w:sz w:val="20"/>
          <w:szCs w:val="20"/>
          <w:lang w:val="fr-FR"/>
        </w:rPr>
      </w:pPr>
      <w:r w:rsidRPr="008366D4">
        <w:rPr>
          <w:rFonts w:ascii="Times New Roman" w:hAnsi="Times New Roman" w:cs="Times New Roman"/>
          <w:sz w:val="20"/>
          <w:szCs w:val="20"/>
          <w:lang w:val="fr-FR"/>
        </w:rPr>
        <w:t>CURENT MAXIM LA INTRARE</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Imax</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180</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A</w:t>
      </w:r>
    </w:p>
    <w:p w:rsidR="00831E2D" w:rsidRPr="008366D4" w:rsidRDefault="00831E2D" w:rsidP="008366D4">
      <w:pPr>
        <w:shd w:val="clear" w:color="auto" w:fill="FFFFFF"/>
        <w:spacing w:after="0" w:line="360" w:lineRule="auto"/>
        <w:jc w:val="both"/>
        <w:rPr>
          <w:rFonts w:ascii="Times New Roman" w:hAnsi="Times New Roman" w:cs="Times New Roman"/>
          <w:sz w:val="20"/>
          <w:szCs w:val="20"/>
          <w:lang w:val="fr-FR"/>
        </w:rPr>
      </w:pPr>
      <w:r w:rsidRPr="008366D4">
        <w:rPr>
          <w:rFonts w:ascii="Times New Roman" w:hAnsi="Times New Roman" w:cs="Times New Roman"/>
          <w:sz w:val="20"/>
          <w:szCs w:val="20"/>
          <w:lang w:val="fr-FR"/>
        </w:rPr>
        <w:t>RANGE DE TENSIUNE LA INTRARE</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Mpp</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968-1450</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V</w:t>
      </w:r>
    </w:p>
    <w:p w:rsidR="00831E2D" w:rsidRPr="008366D4" w:rsidRDefault="00831E2D" w:rsidP="008366D4">
      <w:pPr>
        <w:shd w:val="clear" w:color="auto" w:fill="FFFFFF"/>
        <w:spacing w:after="0" w:line="360" w:lineRule="auto"/>
        <w:jc w:val="both"/>
        <w:rPr>
          <w:rFonts w:ascii="Times New Roman" w:hAnsi="Times New Roman" w:cs="Times New Roman"/>
          <w:sz w:val="20"/>
          <w:szCs w:val="20"/>
          <w:lang w:val="fr-FR"/>
        </w:rPr>
      </w:pPr>
      <w:r w:rsidRPr="008366D4">
        <w:rPr>
          <w:rFonts w:ascii="Times New Roman" w:hAnsi="Times New Roman" w:cs="Times New Roman"/>
          <w:sz w:val="20"/>
          <w:szCs w:val="20"/>
          <w:lang w:val="fr-FR"/>
        </w:rPr>
        <w:t>TENSIUNE LA IESIRENOMINALA</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Vca</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660</w:t>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r>
      <w:r w:rsidRPr="008366D4">
        <w:rPr>
          <w:rFonts w:ascii="Times New Roman" w:hAnsi="Times New Roman" w:cs="Times New Roman"/>
          <w:sz w:val="20"/>
          <w:szCs w:val="20"/>
          <w:lang w:val="fr-FR"/>
        </w:rPr>
        <w:tab/>
        <w:t>V</w:t>
      </w:r>
    </w:p>
    <w:p w:rsidR="00831E2D" w:rsidRPr="008366D4" w:rsidRDefault="00831E2D" w:rsidP="008366D4">
      <w:pPr>
        <w:pStyle w:val="Default"/>
        <w:spacing w:line="360" w:lineRule="auto"/>
        <w:jc w:val="both"/>
        <w:rPr>
          <w:sz w:val="20"/>
          <w:szCs w:val="20"/>
        </w:rPr>
      </w:pPr>
      <w:r w:rsidRPr="008366D4">
        <w:rPr>
          <w:sz w:val="20"/>
          <w:szCs w:val="20"/>
        </w:rPr>
        <w:t>FACTOR DE PUTERE</w:t>
      </w:r>
      <w:r w:rsidRPr="008366D4">
        <w:rPr>
          <w:sz w:val="20"/>
          <w:szCs w:val="20"/>
        </w:rPr>
        <w:tab/>
      </w:r>
      <w:r w:rsidRPr="008366D4">
        <w:rPr>
          <w:sz w:val="20"/>
          <w:szCs w:val="20"/>
        </w:rPr>
        <w:tab/>
      </w:r>
      <w:r w:rsidRPr="008366D4">
        <w:rPr>
          <w:sz w:val="20"/>
          <w:szCs w:val="20"/>
        </w:rPr>
        <w:tab/>
      </w:r>
      <w:r w:rsidRPr="008366D4">
        <w:rPr>
          <w:sz w:val="20"/>
          <w:szCs w:val="20"/>
        </w:rPr>
        <w:tab/>
        <w:t>cos</w:t>
      </w:r>
      <w:r w:rsidRPr="008366D4">
        <w:rPr>
          <w:bCs/>
          <w:sz w:val="20"/>
          <w:szCs w:val="20"/>
        </w:rPr>
        <w:t>φ</w:t>
      </w:r>
      <w:r w:rsidRPr="008366D4">
        <w:rPr>
          <w:sz w:val="20"/>
          <w:szCs w:val="20"/>
        </w:rPr>
        <w:tab/>
      </w:r>
      <w:r w:rsidRPr="008366D4">
        <w:rPr>
          <w:sz w:val="20"/>
          <w:szCs w:val="20"/>
        </w:rPr>
        <w:tab/>
        <w:t>1</w:t>
      </w:r>
    </w:p>
    <w:p w:rsidR="00831E2D" w:rsidRPr="008366D4" w:rsidRDefault="00831E2D" w:rsidP="008366D4">
      <w:pPr>
        <w:pStyle w:val="Default"/>
        <w:spacing w:line="360" w:lineRule="auto"/>
        <w:jc w:val="both"/>
        <w:rPr>
          <w:sz w:val="20"/>
          <w:szCs w:val="20"/>
        </w:rPr>
      </w:pPr>
      <w:r w:rsidRPr="008366D4">
        <w:rPr>
          <w:sz w:val="20"/>
          <w:szCs w:val="20"/>
        </w:rPr>
        <w:t>RANDAMENT MAXIM</w:t>
      </w:r>
      <w:r w:rsidRPr="008366D4">
        <w:rPr>
          <w:sz w:val="20"/>
          <w:szCs w:val="20"/>
        </w:rPr>
        <w:tab/>
      </w:r>
      <w:r w:rsidRPr="008366D4">
        <w:rPr>
          <w:sz w:val="20"/>
          <w:szCs w:val="20"/>
        </w:rPr>
        <w:tab/>
      </w:r>
      <w:r w:rsidRPr="008366D4">
        <w:rPr>
          <w:sz w:val="20"/>
          <w:szCs w:val="20"/>
        </w:rPr>
        <w:tab/>
      </w:r>
      <w:r w:rsidRPr="008366D4">
        <w:rPr>
          <w:sz w:val="20"/>
          <w:szCs w:val="20"/>
        </w:rPr>
        <w:tab/>
        <w:t>98,0</w:t>
      </w:r>
      <w:r w:rsidRPr="008366D4">
        <w:rPr>
          <w:sz w:val="20"/>
          <w:szCs w:val="20"/>
        </w:rPr>
        <w:tab/>
      </w:r>
      <w:r w:rsidR="0082313B" w:rsidRPr="008366D4">
        <w:rPr>
          <w:sz w:val="20"/>
          <w:szCs w:val="20"/>
        </w:rPr>
        <w:tab/>
      </w:r>
      <w:r w:rsidR="0082313B" w:rsidRPr="008366D4">
        <w:rPr>
          <w:sz w:val="20"/>
          <w:szCs w:val="20"/>
        </w:rPr>
        <w:tab/>
      </w:r>
      <w:r w:rsidR="0082313B" w:rsidRPr="008366D4">
        <w:rPr>
          <w:sz w:val="20"/>
          <w:szCs w:val="20"/>
        </w:rPr>
        <w:tab/>
      </w:r>
      <w:r w:rsidR="0082313B" w:rsidRPr="008366D4">
        <w:rPr>
          <w:sz w:val="20"/>
          <w:szCs w:val="20"/>
        </w:rPr>
        <w:tab/>
      </w:r>
      <w:r w:rsidR="0082313B" w:rsidRPr="008366D4">
        <w:rPr>
          <w:sz w:val="20"/>
          <w:szCs w:val="20"/>
        </w:rPr>
        <w:tab/>
        <w:t>%</w:t>
      </w:r>
    </w:p>
    <w:p w:rsidR="0082313B" w:rsidRPr="008366D4" w:rsidRDefault="0082313B" w:rsidP="008366D4">
      <w:pPr>
        <w:pStyle w:val="Default"/>
        <w:spacing w:line="360" w:lineRule="auto"/>
        <w:jc w:val="both"/>
        <w:rPr>
          <w:sz w:val="20"/>
          <w:szCs w:val="20"/>
        </w:rPr>
      </w:pPr>
      <w:r w:rsidRPr="008366D4">
        <w:rPr>
          <w:sz w:val="20"/>
          <w:szCs w:val="20"/>
        </w:rPr>
        <w:t>RANDAMENT EUROPEAN</w:t>
      </w:r>
      <w:r w:rsidRPr="008366D4">
        <w:rPr>
          <w:sz w:val="20"/>
          <w:szCs w:val="20"/>
        </w:rPr>
        <w:tab/>
      </w:r>
      <w:r w:rsidRPr="008366D4">
        <w:rPr>
          <w:sz w:val="20"/>
          <w:szCs w:val="20"/>
        </w:rPr>
        <w:tab/>
      </w:r>
      <w:r w:rsidRPr="008366D4">
        <w:rPr>
          <w:sz w:val="20"/>
          <w:szCs w:val="20"/>
        </w:rPr>
        <w:tab/>
        <w:t>97,5</w:t>
      </w:r>
      <w:r w:rsidRPr="008366D4">
        <w:rPr>
          <w:sz w:val="20"/>
          <w:szCs w:val="20"/>
        </w:rPr>
        <w:tab/>
      </w:r>
      <w:r w:rsidRPr="008366D4">
        <w:rPr>
          <w:sz w:val="20"/>
          <w:szCs w:val="20"/>
        </w:rPr>
        <w:tab/>
      </w:r>
      <w:r w:rsidRPr="008366D4">
        <w:rPr>
          <w:sz w:val="20"/>
          <w:szCs w:val="20"/>
        </w:rPr>
        <w:tab/>
      </w:r>
      <w:r w:rsidRPr="008366D4">
        <w:rPr>
          <w:sz w:val="20"/>
          <w:szCs w:val="20"/>
        </w:rPr>
        <w:tab/>
      </w:r>
      <w:r w:rsidRPr="008366D4">
        <w:rPr>
          <w:sz w:val="20"/>
          <w:szCs w:val="20"/>
        </w:rPr>
        <w:tab/>
      </w:r>
      <w:r w:rsidRPr="008366D4">
        <w:rPr>
          <w:sz w:val="20"/>
          <w:szCs w:val="20"/>
        </w:rPr>
        <w:tab/>
        <w:t>%</w:t>
      </w:r>
    </w:p>
    <w:p w:rsidR="0082313B" w:rsidRPr="008366D4" w:rsidRDefault="0082313B" w:rsidP="008366D4">
      <w:pPr>
        <w:pStyle w:val="Default"/>
        <w:spacing w:line="360" w:lineRule="auto"/>
        <w:jc w:val="both"/>
        <w:rPr>
          <w:sz w:val="20"/>
          <w:szCs w:val="20"/>
        </w:rPr>
      </w:pPr>
      <w:r w:rsidRPr="008366D4">
        <w:rPr>
          <w:sz w:val="20"/>
          <w:szCs w:val="20"/>
        </w:rPr>
        <w:t>CANTITATE</w:t>
      </w:r>
      <w:r w:rsidRPr="008366D4">
        <w:rPr>
          <w:sz w:val="20"/>
          <w:szCs w:val="20"/>
        </w:rPr>
        <w:tab/>
      </w:r>
      <w:r w:rsidRPr="008366D4">
        <w:rPr>
          <w:sz w:val="20"/>
          <w:szCs w:val="20"/>
        </w:rPr>
        <w:tab/>
      </w:r>
      <w:r w:rsidRPr="008366D4">
        <w:rPr>
          <w:sz w:val="20"/>
          <w:szCs w:val="20"/>
        </w:rPr>
        <w:tab/>
      </w:r>
      <w:r w:rsidRPr="008366D4">
        <w:rPr>
          <w:sz w:val="20"/>
          <w:szCs w:val="20"/>
        </w:rPr>
        <w:tab/>
      </w:r>
      <w:r w:rsidRPr="008366D4">
        <w:rPr>
          <w:sz w:val="20"/>
          <w:szCs w:val="20"/>
        </w:rPr>
        <w:tab/>
        <w:t>26</w:t>
      </w:r>
      <w:r w:rsidRPr="008366D4">
        <w:rPr>
          <w:sz w:val="20"/>
          <w:szCs w:val="20"/>
        </w:rPr>
        <w:tab/>
      </w:r>
      <w:r w:rsidRPr="008366D4">
        <w:rPr>
          <w:sz w:val="20"/>
          <w:szCs w:val="20"/>
        </w:rPr>
        <w:tab/>
      </w:r>
      <w:r w:rsidRPr="008366D4">
        <w:rPr>
          <w:sz w:val="20"/>
          <w:szCs w:val="20"/>
        </w:rPr>
        <w:tab/>
      </w:r>
      <w:r w:rsidRPr="008366D4">
        <w:rPr>
          <w:sz w:val="20"/>
          <w:szCs w:val="20"/>
        </w:rPr>
        <w:tab/>
      </w:r>
      <w:r w:rsidRPr="008366D4">
        <w:rPr>
          <w:sz w:val="20"/>
          <w:szCs w:val="20"/>
        </w:rPr>
        <w:tab/>
      </w:r>
      <w:r w:rsidRPr="008366D4">
        <w:rPr>
          <w:sz w:val="20"/>
          <w:szCs w:val="20"/>
        </w:rPr>
        <w:tab/>
        <w:t>buc.</w:t>
      </w:r>
    </w:p>
    <w:p w:rsidR="0082313B" w:rsidRPr="00AB7F37" w:rsidRDefault="0082313B" w:rsidP="008366D4">
      <w:pPr>
        <w:pStyle w:val="Default"/>
        <w:ind w:hanging="720"/>
        <w:jc w:val="both"/>
      </w:pPr>
    </w:p>
    <w:p w:rsidR="0082313B" w:rsidRPr="00AB7F37" w:rsidRDefault="0082313B">
      <w:pPr>
        <w:pStyle w:val="Default"/>
        <w:numPr>
          <w:ilvl w:val="0"/>
          <w:numId w:val="22"/>
        </w:numPr>
        <w:jc w:val="both"/>
        <w:rPr>
          <w:b/>
          <w:u w:val="single"/>
        </w:rPr>
      </w:pPr>
      <w:r w:rsidRPr="00AB7F37">
        <w:rPr>
          <w:b/>
          <w:u w:val="single"/>
        </w:rPr>
        <w:t>Caracteristici Post de Transformare</w:t>
      </w:r>
    </w:p>
    <w:p w:rsidR="0082313B" w:rsidRPr="00AB7F37" w:rsidRDefault="0082313B" w:rsidP="0082313B">
      <w:pPr>
        <w:pStyle w:val="Default"/>
        <w:ind w:firstLine="720"/>
        <w:jc w:val="both"/>
        <w:rPr>
          <w:b/>
          <w:u w:val="single"/>
        </w:rPr>
      </w:pPr>
    </w:p>
    <w:p w:rsidR="0082313B" w:rsidRPr="00E63489" w:rsidRDefault="0082313B" w:rsidP="00E63489">
      <w:pPr>
        <w:pStyle w:val="Default"/>
        <w:ind w:firstLine="720"/>
        <w:jc w:val="both"/>
      </w:pPr>
      <w:r w:rsidRPr="00E63489">
        <w:t>Cabinele sunt de tip metalic, toateinstalațiile interne sunt corespunzătoarenormelorelectriceînvigoareși sunt realizatepentru a garantaperformanțeleprevazuteîncondiții de maximăsiguranță. Cabinele sunt realizate cu dimensiunigabariticecompactepentru a putea fi transportate pe platforme standard in condițiinormale de trafic.</w:t>
      </w:r>
    </w:p>
    <w:p w:rsidR="0082313B" w:rsidRPr="00E63489" w:rsidRDefault="0082313B" w:rsidP="00E63489">
      <w:pPr>
        <w:pStyle w:val="Default"/>
        <w:ind w:firstLine="720"/>
        <w:jc w:val="both"/>
        <w:rPr>
          <w:lang w:val="pt-BR"/>
        </w:rPr>
      </w:pPr>
      <w:r w:rsidRPr="00E63489">
        <w:rPr>
          <w:lang w:val="pt-BR"/>
        </w:rPr>
        <w:t>Generatorul fotovoltaic are în componență 1  Transfomator si o cabina de racordare la reteaua de distributie JT/MT Transformator ridicător in ulei.</w:t>
      </w:r>
    </w:p>
    <w:p w:rsidR="0082313B" w:rsidRPr="008366D4" w:rsidRDefault="0082313B" w:rsidP="0082313B">
      <w:pPr>
        <w:pStyle w:val="Default"/>
        <w:jc w:val="both"/>
        <w:rPr>
          <w:b/>
          <w:bCs/>
          <w:lang w:val="pt-BR"/>
        </w:rPr>
      </w:pPr>
    </w:p>
    <w:p w:rsidR="0082313B" w:rsidRPr="008366D4" w:rsidRDefault="0082313B" w:rsidP="008366D4">
      <w:pPr>
        <w:pStyle w:val="Default"/>
        <w:spacing w:line="360" w:lineRule="auto"/>
        <w:jc w:val="both"/>
      </w:pPr>
      <w:r w:rsidRPr="008366D4">
        <w:rPr>
          <w:lang w:val="pt-BR"/>
        </w:rPr>
        <w:tab/>
      </w:r>
      <w:r w:rsidRPr="008366D4">
        <w:rPr>
          <w:lang w:val="pt-BR"/>
        </w:rPr>
        <w:tab/>
      </w:r>
      <w:r w:rsidRPr="008366D4">
        <w:rPr>
          <w:lang w:val="pt-BR"/>
        </w:rPr>
        <w:tab/>
      </w:r>
      <w:r w:rsidRPr="008366D4">
        <w:rPr>
          <w:lang w:val="pt-BR"/>
        </w:rPr>
        <w:tab/>
      </w:r>
      <w:r w:rsidRPr="008366D4">
        <w:rPr>
          <w:lang w:val="pt-BR"/>
        </w:rPr>
        <w:tab/>
      </w:r>
      <w:r w:rsidRPr="008366D4">
        <w:rPr>
          <w:lang w:val="pt-BR"/>
        </w:rPr>
        <w:tab/>
      </w:r>
      <w:r w:rsidRPr="008366D4">
        <w:rPr>
          <w:lang w:val="pt-BR"/>
        </w:rPr>
        <w:tab/>
      </w:r>
      <w:r w:rsidRPr="008366D4">
        <w:rPr>
          <w:lang w:val="pt-BR"/>
        </w:rPr>
        <w:tab/>
      </w:r>
      <w:r w:rsidRPr="008366D4">
        <w:rPr>
          <w:lang w:val="pt-BR"/>
        </w:rPr>
        <w:tab/>
      </w:r>
      <w:r w:rsidRPr="008366D4">
        <w:t>CR TECHNOLOGY</w:t>
      </w:r>
    </w:p>
    <w:p w:rsidR="0082313B" w:rsidRPr="008366D4" w:rsidRDefault="0082313B" w:rsidP="008366D4">
      <w:pPr>
        <w:pStyle w:val="Default"/>
        <w:spacing w:line="360" w:lineRule="auto"/>
        <w:jc w:val="both"/>
      </w:pPr>
      <w:r w:rsidRPr="008366D4">
        <w:t>CONSTRUCTOR</w:t>
      </w:r>
      <w:r w:rsidRPr="008366D4">
        <w:tab/>
      </w:r>
      <w:r w:rsidRPr="008366D4">
        <w:tab/>
      </w:r>
      <w:r w:rsidRPr="008366D4">
        <w:tab/>
      </w:r>
      <w:r w:rsidRPr="008366D4">
        <w:tab/>
      </w:r>
      <w:r w:rsidRPr="008366D4">
        <w:tab/>
      </w:r>
      <w:r w:rsidRPr="008366D4">
        <w:tab/>
      </w:r>
      <w:r w:rsidRPr="008366D4">
        <w:tab/>
        <w:t>SYSTEMS S.p.A.</w:t>
      </w:r>
    </w:p>
    <w:p w:rsidR="0082313B" w:rsidRPr="008366D4" w:rsidRDefault="0082313B" w:rsidP="008366D4">
      <w:pPr>
        <w:pStyle w:val="Default"/>
        <w:spacing w:line="360" w:lineRule="auto"/>
        <w:jc w:val="both"/>
        <w:rPr>
          <w:lang w:val="pt-BR"/>
        </w:rPr>
      </w:pPr>
      <w:r w:rsidRPr="008366D4">
        <w:rPr>
          <w:lang w:val="pt-BR"/>
        </w:rPr>
        <w:t>NUMAR TRANSFORMATOARE</w:t>
      </w:r>
      <w:r w:rsidRPr="008366D4">
        <w:rPr>
          <w:lang w:val="pt-BR"/>
        </w:rPr>
        <w:tab/>
      </w:r>
      <w:r w:rsidRPr="008366D4">
        <w:rPr>
          <w:lang w:val="pt-BR"/>
        </w:rPr>
        <w:tab/>
      </w:r>
      <w:r w:rsidRPr="008366D4">
        <w:rPr>
          <w:lang w:val="pt-BR"/>
        </w:rPr>
        <w:tab/>
        <w:t>1</w:t>
      </w:r>
      <w:r w:rsidRPr="008366D4">
        <w:rPr>
          <w:lang w:val="pt-BR"/>
        </w:rPr>
        <w:tab/>
      </w:r>
      <w:r w:rsidRPr="008366D4">
        <w:rPr>
          <w:lang w:val="pt-BR"/>
        </w:rPr>
        <w:tab/>
        <w:t>buc.</w:t>
      </w:r>
    </w:p>
    <w:p w:rsidR="0082313B" w:rsidRPr="008366D4" w:rsidRDefault="0082313B" w:rsidP="008366D4">
      <w:pPr>
        <w:pStyle w:val="Default"/>
        <w:spacing w:line="360" w:lineRule="auto"/>
        <w:jc w:val="both"/>
        <w:rPr>
          <w:lang w:val="pt-BR"/>
        </w:rPr>
      </w:pPr>
      <w:r w:rsidRPr="008366D4">
        <w:rPr>
          <w:lang w:val="pt-BR"/>
        </w:rPr>
        <w:t>PUTERE NOMINALA</w:t>
      </w:r>
      <w:r w:rsidRPr="008366D4">
        <w:rPr>
          <w:lang w:val="pt-BR"/>
        </w:rPr>
        <w:tab/>
      </w:r>
      <w:r w:rsidRPr="008366D4">
        <w:rPr>
          <w:lang w:val="pt-BR"/>
        </w:rPr>
        <w:tab/>
      </w:r>
      <w:r w:rsidRPr="008366D4">
        <w:rPr>
          <w:lang w:val="pt-BR"/>
        </w:rPr>
        <w:tab/>
      </w:r>
      <w:r w:rsidRPr="008366D4">
        <w:rPr>
          <w:lang w:val="pt-BR"/>
        </w:rPr>
        <w:tab/>
        <w:t>6000</w:t>
      </w:r>
      <w:r w:rsidRPr="008366D4">
        <w:rPr>
          <w:lang w:val="pt-BR"/>
        </w:rPr>
        <w:tab/>
      </w:r>
      <w:r w:rsidRPr="008366D4">
        <w:rPr>
          <w:lang w:val="pt-BR"/>
        </w:rPr>
        <w:tab/>
        <w:t>kVA</w:t>
      </w:r>
    </w:p>
    <w:p w:rsidR="0082313B" w:rsidRPr="008366D4" w:rsidRDefault="0082313B" w:rsidP="008366D4">
      <w:pPr>
        <w:pStyle w:val="Default"/>
        <w:spacing w:line="360" w:lineRule="auto"/>
        <w:jc w:val="both"/>
        <w:rPr>
          <w:lang w:val="pt-BR"/>
        </w:rPr>
      </w:pPr>
      <w:r w:rsidRPr="008366D4">
        <w:rPr>
          <w:lang w:val="pt-BR"/>
        </w:rPr>
        <w:t>GRUPA DE CONEXIUNE</w:t>
      </w:r>
      <w:r w:rsidRPr="008366D4">
        <w:rPr>
          <w:lang w:val="pt-BR"/>
        </w:rPr>
        <w:tab/>
      </w:r>
      <w:r w:rsidRPr="008366D4">
        <w:rPr>
          <w:lang w:val="pt-BR"/>
        </w:rPr>
        <w:tab/>
      </w:r>
      <w:r w:rsidRPr="008366D4">
        <w:rPr>
          <w:lang w:val="pt-BR"/>
        </w:rPr>
        <w:tab/>
      </w:r>
      <w:r w:rsidRPr="008366D4">
        <w:rPr>
          <w:lang w:val="pt-BR"/>
        </w:rPr>
        <w:tab/>
        <w:t>Dy11-y11</w:t>
      </w:r>
    </w:p>
    <w:p w:rsidR="0082313B" w:rsidRPr="008366D4" w:rsidRDefault="0082313B" w:rsidP="008366D4">
      <w:pPr>
        <w:pStyle w:val="Default"/>
        <w:spacing w:line="360" w:lineRule="auto"/>
        <w:jc w:val="both"/>
        <w:rPr>
          <w:lang w:val="pt-BR"/>
        </w:rPr>
      </w:pPr>
      <w:r w:rsidRPr="008366D4">
        <w:rPr>
          <w:lang w:val="pt-BR"/>
        </w:rPr>
        <w:t>TIP IZOLATIE</w:t>
      </w:r>
      <w:r w:rsidRPr="008366D4">
        <w:rPr>
          <w:lang w:val="pt-BR"/>
        </w:rPr>
        <w:tab/>
      </w:r>
      <w:r w:rsidRPr="008366D4">
        <w:rPr>
          <w:lang w:val="pt-BR"/>
        </w:rPr>
        <w:tab/>
      </w:r>
      <w:r w:rsidRPr="008366D4">
        <w:rPr>
          <w:lang w:val="pt-BR"/>
        </w:rPr>
        <w:tab/>
      </w:r>
      <w:r w:rsidRPr="008366D4">
        <w:rPr>
          <w:lang w:val="pt-BR"/>
        </w:rPr>
        <w:tab/>
      </w:r>
      <w:r w:rsidRPr="008366D4">
        <w:rPr>
          <w:lang w:val="pt-BR"/>
        </w:rPr>
        <w:tab/>
        <w:t>ULEI</w:t>
      </w:r>
    </w:p>
    <w:p w:rsidR="0082313B" w:rsidRPr="008366D4" w:rsidRDefault="0082313B" w:rsidP="008366D4">
      <w:pPr>
        <w:pStyle w:val="Default"/>
        <w:spacing w:line="360" w:lineRule="auto"/>
        <w:jc w:val="both"/>
        <w:rPr>
          <w:lang w:val="pt-BR"/>
        </w:rPr>
      </w:pPr>
      <w:r w:rsidRPr="008366D4">
        <w:rPr>
          <w:lang w:val="pt-BR"/>
        </w:rPr>
        <w:t>TENSIUNE PRIMAR</w:t>
      </w:r>
      <w:r w:rsidRPr="008366D4">
        <w:rPr>
          <w:lang w:val="pt-BR"/>
        </w:rPr>
        <w:tab/>
      </w:r>
      <w:r w:rsidRPr="008366D4">
        <w:rPr>
          <w:lang w:val="pt-BR"/>
        </w:rPr>
        <w:tab/>
      </w:r>
      <w:r w:rsidRPr="008366D4">
        <w:rPr>
          <w:lang w:val="pt-BR"/>
        </w:rPr>
        <w:tab/>
      </w:r>
      <w:r w:rsidRPr="008366D4">
        <w:rPr>
          <w:lang w:val="pt-BR"/>
        </w:rPr>
        <w:tab/>
      </w:r>
      <w:r w:rsidRPr="008366D4">
        <w:rPr>
          <w:lang w:val="pt-BR"/>
        </w:rPr>
        <w:tab/>
        <w:t>2000</w:t>
      </w:r>
      <w:r w:rsidRPr="008366D4">
        <w:rPr>
          <w:lang w:val="pt-BR"/>
        </w:rPr>
        <w:tab/>
      </w:r>
      <w:r w:rsidRPr="008366D4">
        <w:rPr>
          <w:lang w:val="pt-BR"/>
        </w:rPr>
        <w:tab/>
        <w:t>V</w:t>
      </w:r>
    </w:p>
    <w:p w:rsidR="0082313B" w:rsidRPr="008366D4" w:rsidRDefault="0082313B" w:rsidP="008366D4">
      <w:pPr>
        <w:pStyle w:val="Default"/>
        <w:spacing w:line="360" w:lineRule="auto"/>
        <w:jc w:val="both"/>
        <w:rPr>
          <w:lang w:val="pt-BR"/>
        </w:rPr>
      </w:pPr>
      <w:r w:rsidRPr="008366D4">
        <w:rPr>
          <w:lang w:val="pt-BR"/>
        </w:rPr>
        <w:t>TENSIUNE SECUNDAR</w:t>
      </w:r>
      <w:r w:rsidRPr="008366D4">
        <w:rPr>
          <w:lang w:val="pt-BR"/>
        </w:rPr>
        <w:tab/>
      </w:r>
      <w:r w:rsidRPr="008366D4">
        <w:rPr>
          <w:lang w:val="pt-BR"/>
        </w:rPr>
        <w:tab/>
      </w:r>
      <w:r w:rsidRPr="008366D4">
        <w:rPr>
          <w:lang w:val="pt-BR"/>
        </w:rPr>
        <w:tab/>
      </w:r>
      <w:r w:rsidRPr="008366D4">
        <w:rPr>
          <w:lang w:val="pt-BR"/>
        </w:rPr>
        <w:tab/>
        <w:t>660</w:t>
      </w:r>
      <w:r w:rsidRPr="008366D4">
        <w:rPr>
          <w:lang w:val="pt-BR"/>
        </w:rPr>
        <w:tab/>
      </w:r>
      <w:r w:rsidRPr="008366D4">
        <w:rPr>
          <w:lang w:val="pt-BR"/>
        </w:rPr>
        <w:tab/>
        <w:t>V</w:t>
      </w:r>
    </w:p>
    <w:p w:rsidR="0082313B" w:rsidRPr="008366D4" w:rsidRDefault="0082313B" w:rsidP="008366D4">
      <w:pPr>
        <w:pStyle w:val="Default"/>
        <w:spacing w:line="360" w:lineRule="auto"/>
        <w:jc w:val="both"/>
      </w:pPr>
      <w:r w:rsidRPr="008366D4">
        <w:t>TENSIUNE DE SCURT CIRCUIT</w:t>
      </w:r>
      <w:r w:rsidRPr="008366D4">
        <w:tab/>
      </w:r>
      <w:r w:rsidRPr="008366D4">
        <w:tab/>
      </w:r>
      <w:r w:rsidRPr="008366D4">
        <w:tab/>
        <w:t>7</w:t>
      </w:r>
      <w:r w:rsidRPr="008366D4">
        <w:tab/>
      </w:r>
      <w:r w:rsidRPr="008366D4">
        <w:tab/>
        <w:t>%</w:t>
      </w:r>
    </w:p>
    <w:p w:rsidR="0082313B" w:rsidRPr="008366D4" w:rsidRDefault="0082313B" w:rsidP="008366D4">
      <w:pPr>
        <w:pStyle w:val="Default"/>
        <w:spacing w:line="360" w:lineRule="auto"/>
        <w:jc w:val="both"/>
      </w:pPr>
      <w:r w:rsidRPr="008366D4">
        <w:t>FRECVENTA</w:t>
      </w:r>
      <w:r w:rsidRPr="008366D4">
        <w:tab/>
      </w:r>
      <w:r w:rsidRPr="008366D4">
        <w:tab/>
      </w:r>
      <w:r w:rsidRPr="008366D4">
        <w:tab/>
      </w:r>
      <w:r w:rsidRPr="008366D4">
        <w:tab/>
      </w:r>
      <w:r w:rsidRPr="008366D4">
        <w:tab/>
      </w:r>
      <w:r w:rsidRPr="008366D4">
        <w:tab/>
        <w:t>50</w:t>
      </w:r>
      <w:r w:rsidRPr="008366D4">
        <w:tab/>
      </w:r>
      <w:r w:rsidRPr="008366D4">
        <w:tab/>
        <w:t>Hz</w:t>
      </w:r>
    </w:p>
    <w:p w:rsidR="0082313B" w:rsidRPr="00AB7F37" w:rsidRDefault="0082313B" w:rsidP="0082313B">
      <w:pPr>
        <w:pStyle w:val="Default"/>
        <w:jc w:val="both"/>
        <w:rPr>
          <w:b/>
          <w:bCs/>
        </w:rPr>
      </w:pPr>
    </w:p>
    <w:p w:rsidR="0082313B" w:rsidRPr="00AB7F37" w:rsidRDefault="0082313B">
      <w:pPr>
        <w:pStyle w:val="Default"/>
        <w:numPr>
          <w:ilvl w:val="0"/>
          <w:numId w:val="22"/>
        </w:numPr>
        <w:jc w:val="both"/>
        <w:rPr>
          <w:b/>
          <w:bCs/>
          <w:u w:val="single"/>
        </w:rPr>
      </w:pPr>
      <w:r w:rsidRPr="00AB7F37">
        <w:rPr>
          <w:b/>
          <w:bCs/>
          <w:u w:val="single"/>
        </w:rPr>
        <w:t>Transformatorul de serviciiauxiliare</w:t>
      </w:r>
    </w:p>
    <w:p w:rsidR="0082313B" w:rsidRPr="00AB7F37" w:rsidRDefault="0082313B" w:rsidP="0082313B">
      <w:pPr>
        <w:pStyle w:val="Default"/>
        <w:jc w:val="both"/>
        <w:rPr>
          <w:b/>
          <w:bCs/>
        </w:rPr>
      </w:pPr>
    </w:p>
    <w:p w:rsidR="0082313B" w:rsidRPr="00E63489" w:rsidRDefault="0082313B" w:rsidP="00E63489">
      <w:pPr>
        <w:pStyle w:val="Default"/>
        <w:ind w:firstLine="720"/>
        <w:jc w:val="both"/>
        <w:rPr>
          <w:lang w:val="pt-BR"/>
        </w:rPr>
      </w:pPr>
      <w:r w:rsidRPr="00E63489">
        <w:t xml:space="preserve">Serviciileauxiliarevor fi asigurateprinmontareaunuitransformator de 40 kVA întabloul de JT al transformatoruluipentru a modificatensiunea de 6600 V ( iesire Invertor ) în 400 V. Înscopulalimentăriisistemelorauxiliareși a întreguluisistem de alimentare cu energie, la o tensiunenominală standard. </w:t>
      </w:r>
      <w:r w:rsidRPr="00E63489">
        <w:rPr>
          <w:lang w:val="pt-BR"/>
        </w:rPr>
        <w:t>De asemenea prezența unuiUPS de 6kVA va asigura alimentarea cu energie a sistemelor de supraveghere video și antiefracție în caz de avarie.</w:t>
      </w:r>
    </w:p>
    <w:p w:rsidR="0082313B" w:rsidRPr="008366D4" w:rsidRDefault="0082313B" w:rsidP="0082313B">
      <w:pPr>
        <w:pStyle w:val="Default"/>
        <w:jc w:val="both"/>
        <w:rPr>
          <w:b/>
          <w:bCs/>
          <w:lang w:val="pt-BR"/>
        </w:rPr>
      </w:pPr>
    </w:p>
    <w:p w:rsidR="0082313B" w:rsidRPr="008366D4" w:rsidRDefault="00FB61ED" w:rsidP="0082313B">
      <w:pPr>
        <w:pStyle w:val="Default"/>
        <w:jc w:val="both"/>
        <w:rPr>
          <w:lang w:val="pt-BR"/>
        </w:rPr>
      </w:pPr>
      <w:r w:rsidRPr="008366D4">
        <w:rPr>
          <w:lang w:val="pt-BR"/>
        </w:rPr>
        <w:t>CONSTRUCTOR</w:t>
      </w:r>
      <w:r w:rsidRPr="008366D4">
        <w:rPr>
          <w:lang w:val="pt-BR"/>
        </w:rPr>
        <w:tab/>
      </w:r>
      <w:r w:rsidRPr="008366D4">
        <w:rPr>
          <w:lang w:val="pt-BR"/>
        </w:rPr>
        <w:tab/>
      </w:r>
      <w:r w:rsidRPr="008366D4">
        <w:rPr>
          <w:lang w:val="pt-BR"/>
        </w:rPr>
        <w:tab/>
      </w:r>
      <w:r w:rsidRPr="008366D4">
        <w:rPr>
          <w:lang w:val="pt-BR"/>
        </w:rPr>
        <w:tab/>
        <w:t>FCT SRL</w:t>
      </w:r>
    </w:p>
    <w:p w:rsidR="00FB61ED" w:rsidRPr="008366D4" w:rsidRDefault="00FB61ED" w:rsidP="0082313B">
      <w:pPr>
        <w:pStyle w:val="Default"/>
        <w:jc w:val="both"/>
        <w:rPr>
          <w:lang w:val="pt-BR"/>
        </w:rPr>
      </w:pPr>
      <w:r w:rsidRPr="008366D4">
        <w:rPr>
          <w:lang w:val="pt-BR"/>
        </w:rPr>
        <w:t>NUMAR TRANSFORMATOARE</w:t>
      </w:r>
      <w:r w:rsidRPr="008366D4">
        <w:rPr>
          <w:lang w:val="pt-BR"/>
        </w:rPr>
        <w:tab/>
      </w:r>
      <w:r w:rsidRPr="008366D4">
        <w:rPr>
          <w:lang w:val="pt-BR"/>
        </w:rPr>
        <w:tab/>
        <w:t>1</w:t>
      </w:r>
      <w:r w:rsidRPr="008366D4">
        <w:rPr>
          <w:lang w:val="pt-BR"/>
        </w:rPr>
        <w:tab/>
      </w:r>
      <w:r w:rsidRPr="008366D4">
        <w:rPr>
          <w:lang w:val="pt-BR"/>
        </w:rPr>
        <w:tab/>
      </w:r>
      <w:r w:rsidRPr="008366D4">
        <w:rPr>
          <w:lang w:val="pt-BR"/>
        </w:rPr>
        <w:tab/>
      </w:r>
      <w:r w:rsidRPr="008366D4">
        <w:rPr>
          <w:lang w:val="pt-BR"/>
        </w:rPr>
        <w:tab/>
        <w:t>buc.</w:t>
      </w:r>
    </w:p>
    <w:p w:rsidR="00FB61ED" w:rsidRPr="008366D4" w:rsidRDefault="00FB61ED" w:rsidP="0082313B">
      <w:pPr>
        <w:pStyle w:val="Default"/>
        <w:jc w:val="both"/>
        <w:rPr>
          <w:lang w:val="pt-BR"/>
        </w:rPr>
      </w:pPr>
      <w:r w:rsidRPr="008366D4">
        <w:rPr>
          <w:lang w:val="pt-BR"/>
        </w:rPr>
        <w:t>PUTERE NOMINALA</w:t>
      </w:r>
      <w:r w:rsidR="00D5604A" w:rsidRPr="008366D4">
        <w:rPr>
          <w:lang w:val="pt-BR"/>
        </w:rPr>
        <w:tab/>
      </w:r>
      <w:r w:rsidR="00D5604A" w:rsidRPr="008366D4">
        <w:rPr>
          <w:lang w:val="pt-BR"/>
        </w:rPr>
        <w:tab/>
      </w:r>
      <w:r w:rsidR="00D5604A" w:rsidRPr="008366D4">
        <w:rPr>
          <w:lang w:val="pt-BR"/>
        </w:rPr>
        <w:tab/>
        <w:t>40</w:t>
      </w:r>
      <w:r w:rsidR="00D5604A" w:rsidRPr="008366D4">
        <w:rPr>
          <w:lang w:val="pt-BR"/>
        </w:rPr>
        <w:tab/>
      </w:r>
      <w:r w:rsidR="00D5604A" w:rsidRPr="008366D4">
        <w:rPr>
          <w:lang w:val="pt-BR"/>
        </w:rPr>
        <w:tab/>
      </w:r>
      <w:r w:rsidR="00D5604A" w:rsidRPr="008366D4">
        <w:rPr>
          <w:lang w:val="pt-BR"/>
        </w:rPr>
        <w:tab/>
      </w:r>
      <w:r w:rsidR="00D5604A" w:rsidRPr="008366D4">
        <w:rPr>
          <w:lang w:val="pt-BR"/>
        </w:rPr>
        <w:tab/>
        <w:t>kVA</w:t>
      </w:r>
    </w:p>
    <w:p w:rsidR="00D5604A" w:rsidRPr="008366D4" w:rsidRDefault="00D5604A" w:rsidP="0082313B">
      <w:pPr>
        <w:pStyle w:val="Default"/>
        <w:jc w:val="both"/>
        <w:rPr>
          <w:lang w:val="pt-BR"/>
        </w:rPr>
      </w:pPr>
      <w:r w:rsidRPr="008366D4">
        <w:rPr>
          <w:lang w:val="pt-BR"/>
        </w:rPr>
        <w:t>GRUPA DE CONEXIUNI</w:t>
      </w:r>
      <w:r w:rsidRPr="008366D4">
        <w:rPr>
          <w:lang w:val="pt-BR"/>
        </w:rPr>
        <w:tab/>
      </w:r>
      <w:r w:rsidRPr="008366D4">
        <w:rPr>
          <w:lang w:val="pt-BR"/>
        </w:rPr>
        <w:tab/>
      </w:r>
      <w:r w:rsidRPr="008366D4">
        <w:rPr>
          <w:lang w:val="pt-BR"/>
        </w:rPr>
        <w:tab/>
        <w:t>Dyn11</w:t>
      </w:r>
    </w:p>
    <w:p w:rsidR="00D5604A" w:rsidRPr="008366D4" w:rsidRDefault="00D5604A" w:rsidP="0082313B">
      <w:pPr>
        <w:pStyle w:val="Default"/>
        <w:jc w:val="both"/>
        <w:rPr>
          <w:lang w:val="fr-FR"/>
        </w:rPr>
      </w:pPr>
      <w:r w:rsidRPr="008366D4">
        <w:rPr>
          <w:lang w:val="fr-FR"/>
        </w:rPr>
        <w:t>TIP IZOLATIE</w:t>
      </w:r>
      <w:r w:rsidRPr="008366D4">
        <w:rPr>
          <w:lang w:val="fr-FR"/>
        </w:rPr>
        <w:tab/>
      </w:r>
      <w:r w:rsidRPr="008366D4">
        <w:rPr>
          <w:lang w:val="fr-FR"/>
        </w:rPr>
        <w:tab/>
      </w:r>
      <w:r w:rsidRPr="008366D4">
        <w:rPr>
          <w:lang w:val="fr-FR"/>
        </w:rPr>
        <w:tab/>
      </w:r>
      <w:r w:rsidRPr="008366D4">
        <w:rPr>
          <w:lang w:val="fr-FR"/>
        </w:rPr>
        <w:tab/>
        <w:t>RĂȘINĂ</w:t>
      </w:r>
    </w:p>
    <w:p w:rsidR="00D5604A" w:rsidRPr="008366D4" w:rsidRDefault="00D5604A" w:rsidP="0082313B">
      <w:pPr>
        <w:pStyle w:val="Default"/>
        <w:jc w:val="both"/>
        <w:rPr>
          <w:lang w:val="fr-FR"/>
        </w:rPr>
      </w:pPr>
      <w:r w:rsidRPr="008366D4">
        <w:rPr>
          <w:lang w:val="fr-FR"/>
        </w:rPr>
        <w:t>TENSIUNEPRIMAR</w:t>
      </w:r>
      <w:r w:rsidRPr="008366D4">
        <w:rPr>
          <w:lang w:val="fr-FR"/>
        </w:rPr>
        <w:tab/>
      </w:r>
      <w:r w:rsidRPr="008366D4">
        <w:rPr>
          <w:lang w:val="fr-FR"/>
        </w:rPr>
        <w:tab/>
      </w:r>
      <w:r w:rsidRPr="008366D4">
        <w:rPr>
          <w:lang w:val="fr-FR"/>
        </w:rPr>
        <w:tab/>
      </w:r>
      <w:r w:rsidRPr="008366D4">
        <w:rPr>
          <w:lang w:val="fr-FR"/>
        </w:rPr>
        <w:tab/>
        <w:t>400</w:t>
      </w:r>
      <w:r w:rsidRPr="008366D4">
        <w:rPr>
          <w:lang w:val="fr-FR"/>
        </w:rPr>
        <w:tab/>
      </w:r>
      <w:r w:rsidRPr="008366D4">
        <w:rPr>
          <w:lang w:val="fr-FR"/>
        </w:rPr>
        <w:tab/>
      </w:r>
      <w:r w:rsidRPr="008366D4">
        <w:rPr>
          <w:lang w:val="fr-FR"/>
        </w:rPr>
        <w:tab/>
      </w:r>
      <w:r w:rsidRPr="008366D4">
        <w:rPr>
          <w:lang w:val="fr-FR"/>
        </w:rPr>
        <w:tab/>
        <w:t>V</w:t>
      </w:r>
    </w:p>
    <w:p w:rsidR="00D5604A" w:rsidRPr="008366D4" w:rsidRDefault="00D5604A" w:rsidP="0082313B">
      <w:pPr>
        <w:pStyle w:val="Default"/>
        <w:jc w:val="both"/>
        <w:rPr>
          <w:lang w:val="fr-FR"/>
        </w:rPr>
      </w:pPr>
      <w:r w:rsidRPr="008366D4">
        <w:rPr>
          <w:lang w:val="fr-FR"/>
        </w:rPr>
        <w:t>TENSIUNESECUNDAR</w:t>
      </w:r>
      <w:r w:rsidRPr="008366D4">
        <w:rPr>
          <w:lang w:val="fr-FR"/>
        </w:rPr>
        <w:tab/>
      </w:r>
      <w:r w:rsidRPr="008366D4">
        <w:rPr>
          <w:lang w:val="fr-FR"/>
        </w:rPr>
        <w:tab/>
      </w:r>
      <w:r w:rsidRPr="008366D4">
        <w:rPr>
          <w:lang w:val="fr-FR"/>
        </w:rPr>
        <w:tab/>
        <w:t>660</w:t>
      </w:r>
      <w:r w:rsidRPr="008366D4">
        <w:rPr>
          <w:lang w:val="fr-FR"/>
        </w:rPr>
        <w:tab/>
      </w:r>
      <w:r w:rsidRPr="008366D4">
        <w:rPr>
          <w:lang w:val="fr-FR"/>
        </w:rPr>
        <w:tab/>
      </w:r>
      <w:r w:rsidRPr="008366D4">
        <w:rPr>
          <w:lang w:val="fr-FR"/>
        </w:rPr>
        <w:tab/>
      </w:r>
      <w:r w:rsidRPr="008366D4">
        <w:rPr>
          <w:lang w:val="fr-FR"/>
        </w:rPr>
        <w:tab/>
        <w:t>V</w:t>
      </w:r>
    </w:p>
    <w:p w:rsidR="00D5604A" w:rsidRPr="008366D4" w:rsidRDefault="00D5604A" w:rsidP="0082313B">
      <w:pPr>
        <w:pStyle w:val="Default"/>
        <w:jc w:val="both"/>
        <w:rPr>
          <w:lang w:val="fr-FR"/>
        </w:rPr>
      </w:pPr>
      <w:r w:rsidRPr="008366D4">
        <w:rPr>
          <w:lang w:val="fr-FR"/>
        </w:rPr>
        <w:t>FRECVENTA</w:t>
      </w:r>
      <w:r w:rsidRPr="008366D4">
        <w:rPr>
          <w:lang w:val="fr-FR"/>
        </w:rPr>
        <w:tab/>
      </w:r>
      <w:r w:rsidRPr="008366D4">
        <w:rPr>
          <w:lang w:val="fr-FR"/>
        </w:rPr>
        <w:tab/>
      </w:r>
      <w:r w:rsidRPr="008366D4">
        <w:rPr>
          <w:lang w:val="fr-FR"/>
        </w:rPr>
        <w:tab/>
      </w:r>
      <w:r w:rsidRPr="008366D4">
        <w:rPr>
          <w:lang w:val="fr-FR"/>
        </w:rPr>
        <w:tab/>
      </w:r>
      <w:r w:rsidRPr="008366D4">
        <w:rPr>
          <w:lang w:val="fr-FR"/>
        </w:rPr>
        <w:tab/>
        <w:t>50</w:t>
      </w:r>
      <w:r w:rsidRPr="008366D4">
        <w:rPr>
          <w:lang w:val="fr-FR"/>
        </w:rPr>
        <w:tab/>
      </w:r>
      <w:r w:rsidRPr="008366D4">
        <w:rPr>
          <w:lang w:val="fr-FR"/>
        </w:rPr>
        <w:tab/>
      </w:r>
      <w:r w:rsidRPr="008366D4">
        <w:rPr>
          <w:lang w:val="fr-FR"/>
        </w:rPr>
        <w:tab/>
      </w:r>
      <w:r w:rsidRPr="008366D4">
        <w:rPr>
          <w:lang w:val="fr-FR"/>
        </w:rPr>
        <w:tab/>
        <w:t>Hz</w:t>
      </w:r>
    </w:p>
    <w:p w:rsidR="00D5604A" w:rsidRPr="008366D4" w:rsidRDefault="00D5604A" w:rsidP="008366D4">
      <w:pPr>
        <w:pStyle w:val="Default"/>
        <w:ind w:firstLine="720"/>
        <w:jc w:val="both"/>
        <w:rPr>
          <w:lang w:val="fr-FR"/>
        </w:rPr>
      </w:pPr>
    </w:p>
    <w:p w:rsidR="00D5604A" w:rsidRPr="008366D4" w:rsidRDefault="00D5604A" w:rsidP="008366D4">
      <w:pPr>
        <w:pStyle w:val="Default"/>
        <w:ind w:firstLine="720"/>
        <w:jc w:val="both"/>
        <w:rPr>
          <w:lang w:val="fr-FR"/>
        </w:rPr>
      </w:pPr>
      <w:r w:rsidRPr="008366D4">
        <w:rPr>
          <w:lang w:val="fr-FR"/>
        </w:rPr>
        <w:t>Panourilefotovoltaice – 10.114 panouridispuse la 20 grd. Inclinatie; H = 3.119 m;</w:t>
      </w:r>
    </w:p>
    <w:p w:rsidR="003A1BE9" w:rsidRPr="008366D4" w:rsidRDefault="003A1BE9" w:rsidP="008366D4">
      <w:pPr>
        <w:pStyle w:val="Default"/>
        <w:ind w:firstLine="720"/>
        <w:jc w:val="both"/>
        <w:rPr>
          <w:lang w:val="fr-FR"/>
        </w:rPr>
      </w:pPr>
    </w:p>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fr-FR"/>
        </w:rPr>
        <w:t xml:space="preserve">Pentrucaradiatiasolara se schimba permanent, energiaprodusa de panourilefotovoltaice se stocheaza in acumulatorispeciali, rezistenti la incarcari si descarcari permanente. </w:t>
      </w:r>
      <w:r w:rsidRPr="008366D4">
        <w:rPr>
          <w:rFonts w:ascii="Times New Roman" w:hAnsi="Times New Roman" w:cs="Times New Roman"/>
          <w:color w:val="000000"/>
          <w:sz w:val="24"/>
          <w:szCs w:val="24"/>
          <w:lang w:val="pt-BR"/>
        </w:rPr>
        <w:t>Pentru perioada de noapte, energia este furnizata de acumulatori. Energia solara se calculeaza in asa fel incat, incarcarea din timpul zilei sa produca destula energie si pentru perioada fara radiatie solara, adica seara si noaptea.</w:t>
      </w: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pt-BR"/>
        </w:rPr>
      </w:pPr>
    </w:p>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Parcul de panouri solare este realizat prin montarea unor panouri fotovoltaice conform unei arhitecturi optimizate, astfel incat sa permita captarea energiei solare cu un randament maximsi in acelasi timp sa se poata realiza o intretinere eficienta a instalatiilor in exploatare.</w:t>
      </w:r>
    </w:p>
    <w:p w:rsidR="00E63489" w:rsidRDefault="00E63489" w:rsidP="008366D4">
      <w:pPr>
        <w:pStyle w:val="Default"/>
        <w:ind w:firstLine="720"/>
        <w:jc w:val="both"/>
        <w:rPr>
          <w:b/>
          <w:bCs/>
          <w:lang w:val="pt-BR"/>
        </w:rPr>
      </w:pPr>
    </w:p>
    <w:p w:rsidR="003A1BE9" w:rsidRPr="008366D4" w:rsidRDefault="003A1BE9" w:rsidP="008366D4">
      <w:pPr>
        <w:pStyle w:val="Default"/>
        <w:ind w:firstLine="720"/>
        <w:jc w:val="both"/>
        <w:rPr>
          <w:lang w:val="pt-BR"/>
        </w:rPr>
      </w:pPr>
      <w:r w:rsidRPr="008366D4">
        <w:rPr>
          <w:b/>
          <w:bCs/>
          <w:lang w:val="pt-BR"/>
        </w:rPr>
        <w:lastRenderedPageBreak/>
        <w:t>Aceste considerente au condus la asezarea panourilor fotovoltaice in siruri paralele.</w:t>
      </w:r>
    </w:p>
    <w:p w:rsidR="0082313B" w:rsidRPr="008366D4" w:rsidRDefault="0082313B" w:rsidP="008366D4">
      <w:pPr>
        <w:pStyle w:val="Default"/>
        <w:ind w:firstLine="720"/>
        <w:jc w:val="both"/>
        <w:rPr>
          <w:b/>
          <w:u w:val="single"/>
          <w:lang w:val="pt-BR"/>
        </w:rPr>
      </w:pPr>
    </w:p>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b/>
          <w:bCs/>
          <w:color w:val="000000"/>
          <w:sz w:val="24"/>
          <w:szCs w:val="24"/>
          <w:lang w:val="pt-BR"/>
        </w:rPr>
      </w:pPr>
      <w:r w:rsidRPr="008366D4">
        <w:rPr>
          <w:rFonts w:ascii="Times New Roman" w:hAnsi="Times New Roman" w:cs="Times New Roman"/>
          <w:b/>
          <w:bCs/>
          <w:color w:val="000000"/>
          <w:sz w:val="24"/>
          <w:szCs w:val="24"/>
          <w:lang w:val="pt-BR"/>
        </w:rPr>
        <w:t>Parcul fotovoltaic este format din mai multe panouri fotovoltaice montate pe suporti metalici cu picioare autoforante, impartite in grupuri de panouri  asezate pe randuri, corelat cu  tensiunea de intrare in invertoare.</w:t>
      </w:r>
    </w:p>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bookmarkStart w:id="11" w:name="_Hlk115127220"/>
      <w:r w:rsidRPr="008366D4">
        <w:rPr>
          <w:rFonts w:ascii="Times New Roman" w:hAnsi="Times New Roman" w:cs="Times New Roman"/>
          <w:color w:val="000000"/>
          <w:sz w:val="24"/>
          <w:szCs w:val="24"/>
          <w:lang w:val="pt-BR"/>
        </w:rPr>
        <w:t xml:space="preserve">Aceasta tehnologie de montare a suportilor metalici pentru panourile fotovoltaice face cain interiorul parcului fotovoltaic </w:t>
      </w:r>
      <w:r w:rsidRPr="008366D4">
        <w:rPr>
          <w:rFonts w:ascii="Times New Roman" w:hAnsi="Times New Roman" w:cs="Times New Roman"/>
          <w:b/>
          <w:bCs/>
          <w:color w:val="000000"/>
          <w:sz w:val="24"/>
          <w:szCs w:val="24"/>
          <w:lang w:val="pt-BR"/>
        </w:rPr>
        <w:t>sa nu existe nici o fundatie din beton</w:t>
      </w:r>
      <w:r w:rsidRPr="008366D4">
        <w:rPr>
          <w:rFonts w:ascii="Times New Roman" w:hAnsi="Times New Roman" w:cs="Times New Roman"/>
          <w:color w:val="000000"/>
          <w:sz w:val="24"/>
          <w:szCs w:val="24"/>
          <w:lang w:val="pt-BR"/>
        </w:rPr>
        <w:t>, iar terenul pe care este amplasat parcul sa fie semanat cu iarba.</w:t>
      </w:r>
    </w:p>
    <w:bookmarkEnd w:id="11"/>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p>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S-au avut in vedere panouri fotovoltaice performante cu putere mare pe unitatea de suprafata si eficienta foarte buna in ceea ce priveste transaformarea energiei radiatiei solare in energie electrica.</w:t>
      </w:r>
    </w:p>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p>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Grupurile de panouri se vor legala cutii de conexiuni, care ulterior grupat vor fi racordate la intrarea invertoarelor, pentru realizarea conversiei parametrilor energiei electrice, din curent continuu in curent alternativ. Conexiunea pana la invertor se va  face prin cabluri de energie electrica, pozate pe suportii metalici, sau pozate in pamant.</w:t>
      </w: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pt-BR"/>
        </w:rPr>
      </w:pPr>
    </w:p>
    <w:p w:rsidR="003A1BE9" w:rsidRPr="008366D4" w:rsidRDefault="003A1BE9" w:rsidP="003A1BE9">
      <w:pPr>
        <w:autoSpaceDE w:val="0"/>
        <w:autoSpaceDN w:val="0"/>
        <w:adjustRightInd w:val="0"/>
        <w:spacing w:after="0" w:line="240" w:lineRule="auto"/>
        <w:rPr>
          <w:rFonts w:ascii="Times New Roman" w:hAnsi="Times New Roman" w:cs="Times New Roman"/>
          <w:b/>
          <w:bCs/>
          <w:color w:val="000000"/>
          <w:sz w:val="24"/>
          <w:szCs w:val="24"/>
          <w:lang w:val="fr-FR"/>
        </w:rPr>
      </w:pPr>
      <w:r w:rsidRPr="008366D4">
        <w:rPr>
          <w:rFonts w:ascii="Times New Roman" w:hAnsi="Times New Roman" w:cs="Times New Roman"/>
          <w:b/>
          <w:bCs/>
          <w:color w:val="000000"/>
          <w:sz w:val="24"/>
          <w:szCs w:val="24"/>
          <w:lang w:val="fr-FR"/>
        </w:rPr>
        <w:t>Amplasareapanourilor se face inspre sud la un unghiasimutal de 90 de grade si un unghi de inclinare de 20 de grade.</w:t>
      </w: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fr-FR"/>
        </w:rPr>
      </w:pPr>
    </w:p>
    <w:p w:rsidR="003A1BE9" w:rsidRPr="008366D4" w:rsidRDefault="003A1BE9" w:rsidP="008366D4">
      <w:pPr>
        <w:autoSpaceDE w:val="0"/>
        <w:autoSpaceDN w:val="0"/>
        <w:adjustRightInd w:val="0"/>
        <w:spacing w:after="0" w:line="240" w:lineRule="auto"/>
        <w:jc w:val="both"/>
        <w:rPr>
          <w:rFonts w:ascii="Times New Roman" w:hAnsi="Times New Roman" w:cs="Times New Roman"/>
          <w:color w:val="000000"/>
          <w:sz w:val="24"/>
          <w:szCs w:val="24"/>
          <w:lang w:val="pt-BR"/>
        </w:rPr>
      </w:pPr>
      <w:bookmarkStart w:id="12" w:name="_Hlk115127326"/>
      <w:r w:rsidRPr="008366D4">
        <w:rPr>
          <w:rFonts w:ascii="Times New Roman" w:hAnsi="Times New Roman" w:cs="Times New Roman"/>
          <w:b/>
          <w:bCs/>
          <w:color w:val="000000"/>
          <w:sz w:val="24"/>
          <w:szCs w:val="24"/>
          <w:lang w:val="pt-BR"/>
        </w:rPr>
        <w:t>Sirurile de panouri fotovoltaice se vor monta pe structuri prefabricate metalice cu picioare autoforante, montate ingropat in pamant la minim 1.5 m fata de cota finita a terenului sistematizat</w:t>
      </w:r>
      <w:r w:rsidRPr="008366D4">
        <w:rPr>
          <w:rFonts w:ascii="Times New Roman" w:hAnsi="Times New Roman" w:cs="Times New Roman"/>
          <w:color w:val="000000"/>
          <w:sz w:val="24"/>
          <w:szCs w:val="24"/>
          <w:lang w:val="pt-BR"/>
        </w:rPr>
        <w:t>.</w:t>
      </w:r>
      <w:bookmarkEnd w:id="12"/>
      <w:r w:rsidRPr="008366D4">
        <w:rPr>
          <w:rFonts w:ascii="Times New Roman" w:hAnsi="Times New Roman" w:cs="Times New Roman"/>
          <w:color w:val="000000"/>
          <w:sz w:val="24"/>
          <w:szCs w:val="24"/>
          <w:lang w:val="pt-BR"/>
        </w:rPr>
        <w:t xml:space="preserve"> Intre sirurile de panouri fotovoltaice, regimul terenului va ramane neschimbat.</w:t>
      </w:r>
    </w:p>
    <w:p w:rsidR="003A1BE9" w:rsidRPr="008366D4" w:rsidRDefault="003A1BE9" w:rsidP="008366D4">
      <w:pPr>
        <w:autoSpaceDE w:val="0"/>
        <w:autoSpaceDN w:val="0"/>
        <w:adjustRightInd w:val="0"/>
        <w:spacing w:after="0" w:line="240" w:lineRule="auto"/>
        <w:jc w:val="both"/>
        <w:rPr>
          <w:rFonts w:ascii="Times New Roman" w:hAnsi="Times New Roman" w:cs="Times New Roman"/>
          <w:color w:val="000000"/>
          <w:sz w:val="24"/>
          <w:szCs w:val="24"/>
          <w:lang w:val="pt-BR"/>
        </w:rPr>
      </w:pPr>
    </w:p>
    <w:p w:rsidR="00F03840" w:rsidRPr="008366D4" w:rsidRDefault="003A1BE9" w:rsidP="008366D4">
      <w:pPr>
        <w:shd w:val="clear" w:color="auto" w:fill="FFFFFF"/>
        <w:spacing w:after="0" w:line="240" w:lineRule="auto"/>
        <w:ind w:firstLine="708"/>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Panourile fotovoltaice sunt grupate astfel incat sa asigure putere de intrare a modulelor de invertoare.</w:t>
      </w:r>
    </w:p>
    <w:p w:rsidR="003A1BE9" w:rsidRPr="008366D4" w:rsidRDefault="003A1BE9" w:rsidP="008366D4">
      <w:pPr>
        <w:shd w:val="clear" w:color="auto" w:fill="FFFFFF"/>
        <w:spacing w:after="0" w:line="240" w:lineRule="auto"/>
        <w:ind w:firstLine="708"/>
        <w:jc w:val="both"/>
        <w:rPr>
          <w:rFonts w:ascii="Times New Roman" w:hAnsi="Times New Roman" w:cs="Times New Roman"/>
          <w:color w:val="000000"/>
          <w:sz w:val="24"/>
          <w:szCs w:val="24"/>
          <w:lang w:val="pt-BR"/>
        </w:rPr>
      </w:pPr>
    </w:p>
    <w:p w:rsidR="003A1BE9" w:rsidRPr="008366D4" w:rsidRDefault="003A1BE9" w:rsidP="008366D4">
      <w:pPr>
        <w:autoSpaceDE w:val="0"/>
        <w:autoSpaceDN w:val="0"/>
        <w:adjustRightInd w:val="0"/>
        <w:spacing w:after="0" w:line="240" w:lineRule="auto"/>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Parcul fotovoltaic va fi constituit pe intreaga sa suprafata din panouri fotovoltaice – panouri din cristale de siliciu pe suport din EVA ( vinil) , cu rama din aluminiu anodizat si protejate cu panou din sticla securizata, montate pe structura prefabricata metalica. </w:t>
      </w:r>
    </w:p>
    <w:p w:rsidR="003A1BE9" w:rsidRPr="008366D4" w:rsidRDefault="003A1BE9" w:rsidP="008366D4">
      <w:pPr>
        <w:shd w:val="clear" w:color="auto" w:fill="FFFFFF"/>
        <w:spacing w:after="0" w:line="240" w:lineRule="auto"/>
        <w:ind w:firstLine="708"/>
        <w:jc w:val="both"/>
        <w:rPr>
          <w:rFonts w:ascii="Times New Roman" w:hAnsi="Times New Roman" w:cs="Times New Roman"/>
          <w:color w:val="212121"/>
          <w:sz w:val="24"/>
          <w:szCs w:val="24"/>
          <w:lang w:val="fr-FR"/>
        </w:rPr>
      </w:pPr>
      <w:r w:rsidRPr="008366D4">
        <w:rPr>
          <w:rFonts w:ascii="Times New Roman" w:hAnsi="Times New Roman" w:cs="Times New Roman"/>
          <w:color w:val="212121"/>
          <w:sz w:val="24"/>
          <w:szCs w:val="24"/>
          <w:lang w:val="fr-FR"/>
        </w:rPr>
        <w:t>Panourilesuntasamblate in module de 26 panouri (string-uri de inseriere). In functie de tehnologie, panourile se pot grupa si in altetipuri de string.</w:t>
      </w:r>
    </w:p>
    <w:p w:rsidR="003A1BE9" w:rsidRPr="008366D4" w:rsidRDefault="003A1BE9" w:rsidP="008366D4">
      <w:pPr>
        <w:shd w:val="clear" w:color="auto" w:fill="FFFFFF"/>
        <w:spacing w:after="0" w:line="240" w:lineRule="auto"/>
        <w:ind w:firstLine="708"/>
        <w:jc w:val="both"/>
        <w:rPr>
          <w:rFonts w:ascii="Times New Roman" w:hAnsi="Times New Roman" w:cs="Times New Roman"/>
          <w:color w:val="212121"/>
          <w:sz w:val="24"/>
          <w:szCs w:val="24"/>
          <w:lang w:val="fr-FR"/>
        </w:rPr>
      </w:pPr>
    </w:p>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b/>
          <w:bCs/>
          <w:color w:val="000000"/>
          <w:sz w:val="24"/>
          <w:szCs w:val="24"/>
          <w:lang w:val="fr-FR"/>
        </w:rPr>
      </w:pPr>
      <w:r w:rsidRPr="008366D4">
        <w:rPr>
          <w:rFonts w:ascii="Times New Roman" w:hAnsi="Times New Roman" w:cs="Times New Roman"/>
          <w:b/>
          <w:bCs/>
          <w:color w:val="000000"/>
          <w:sz w:val="24"/>
          <w:szCs w:val="24"/>
          <w:lang w:val="fr-FR"/>
        </w:rPr>
        <w:t xml:space="preserve">Modulelesuntinsiruite, dispuse in randuriparalele, cuspatiiinterstitialesuficientepentru a permiteinsorireatuturorrandurilor, accesulfacil la panouri si intretinereaterenului. </w:t>
      </w:r>
    </w:p>
    <w:p w:rsidR="003A1BE9" w:rsidRPr="008366D4" w:rsidRDefault="003A1BE9" w:rsidP="008366D4">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sz w:val="24"/>
          <w:szCs w:val="24"/>
          <w:lang w:val="fr-FR"/>
        </w:rPr>
        <w:t xml:space="preserve">Spatiul liber ramas intrerandurile de module este de aproximativ 5.10 metri, depinzand de reliefulterenului si conditiile de umbrirerezultate. </w:t>
      </w:r>
      <w:r w:rsidRPr="008366D4">
        <w:rPr>
          <w:rFonts w:ascii="Times New Roman" w:hAnsi="Times New Roman" w:cs="Times New Roman"/>
          <w:sz w:val="24"/>
          <w:szCs w:val="24"/>
          <w:lang w:val="pt-BR"/>
        </w:rPr>
        <w:t>Spatiul dintre randuri este necesar pentru operatiuni curente de curatire a panourilor, interventii pentru reparatii si operatiuni de intretinere a terenului.</w:t>
      </w:r>
    </w:p>
    <w:p w:rsidR="003A1BE9" w:rsidRPr="008366D4" w:rsidRDefault="003A1BE9" w:rsidP="008366D4">
      <w:pPr>
        <w:shd w:val="clear" w:color="auto" w:fill="FFFFFF"/>
        <w:spacing w:after="0" w:line="240" w:lineRule="auto"/>
        <w:ind w:firstLine="720"/>
        <w:jc w:val="both"/>
        <w:rPr>
          <w:rFonts w:ascii="Times New Roman" w:hAnsi="Times New Roman" w:cs="Times New Roman"/>
          <w:sz w:val="24"/>
          <w:szCs w:val="24"/>
          <w:lang w:val="pt-BR"/>
        </w:rPr>
      </w:pPr>
      <w:r w:rsidRPr="008366D4">
        <w:rPr>
          <w:rFonts w:ascii="Times New Roman" w:hAnsi="Times New Roman" w:cs="Times New Roman"/>
          <w:color w:val="000000"/>
          <w:sz w:val="24"/>
          <w:szCs w:val="24"/>
          <w:lang w:val="pt-BR"/>
        </w:rPr>
        <w:t>Inaltimea maxima a unui modul este 2.279 metri, latimea unui modul este de 1.134 metri.</w:t>
      </w:r>
    </w:p>
    <w:p w:rsidR="003A1BE9" w:rsidRPr="008366D4" w:rsidRDefault="003A1BE9" w:rsidP="006B1490">
      <w:pPr>
        <w:shd w:val="clear" w:color="auto" w:fill="FFFFFF"/>
        <w:spacing w:after="0" w:line="240" w:lineRule="auto"/>
        <w:ind w:firstLine="708"/>
        <w:jc w:val="both"/>
        <w:rPr>
          <w:rFonts w:ascii="Times New Roman" w:hAnsi="Times New Roman" w:cs="Times New Roman"/>
          <w:sz w:val="24"/>
          <w:szCs w:val="24"/>
          <w:lang w:val="pt-BR"/>
        </w:rPr>
      </w:pPr>
    </w:p>
    <w:p w:rsidR="003A1BE9" w:rsidRPr="008366D4" w:rsidRDefault="003A1BE9" w:rsidP="006B1490">
      <w:pPr>
        <w:shd w:val="clear" w:color="auto" w:fill="FFFFFF"/>
        <w:spacing w:after="0" w:line="240" w:lineRule="auto"/>
        <w:ind w:firstLine="708"/>
        <w:jc w:val="both"/>
        <w:rPr>
          <w:rFonts w:ascii="Times New Roman" w:hAnsi="Times New Roman" w:cs="Times New Roman"/>
          <w:b/>
          <w:bCs/>
          <w:sz w:val="24"/>
          <w:szCs w:val="24"/>
          <w:u w:val="single"/>
          <w:lang w:val="pt-BR"/>
        </w:rPr>
      </w:pPr>
      <w:r w:rsidRPr="008366D4">
        <w:rPr>
          <w:rFonts w:ascii="Times New Roman" w:hAnsi="Times New Roman" w:cs="Times New Roman"/>
          <w:b/>
          <w:bCs/>
          <w:sz w:val="24"/>
          <w:szCs w:val="24"/>
          <w:u w:val="single"/>
          <w:lang w:val="pt-BR"/>
        </w:rPr>
        <w:t>In general, un panou fotovoltaic este alcatui din:</w:t>
      </w:r>
    </w:p>
    <w:p w:rsidR="003A1BE9" w:rsidRPr="008366D4" w:rsidRDefault="003A1BE9" w:rsidP="006B1490">
      <w:pPr>
        <w:shd w:val="clear" w:color="auto" w:fill="FFFFFF"/>
        <w:spacing w:after="0" w:line="240" w:lineRule="auto"/>
        <w:ind w:firstLine="708"/>
        <w:jc w:val="both"/>
        <w:rPr>
          <w:rFonts w:ascii="Times New Roman" w:hAnsi="Times New Roman" w:cs="Times New Roman"/>
          <w:b/>
          <w:bCs/>
          <w:sz w:val="24"/>
          <w:szCs w:val="24"/>
          <w:lang w:val="pt-BR"/>
        </w:rPr>
      </w:pP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pt-BR"/>
        </w:rPr>
      </w:pPr>
    </w:p>
    <w:p w:rsidR="003A1BE9" w:rsidRPr="008366D4" w:rsidRDefault="003A1BE9" w:rsidP="008366D4">
      <w:pPr>
        <w:autoSpaceDE w:val="0"/>
        <w:autoSpaceDN w:val="0"/>
        <w:adjustRightInd w:val="0"/>
        <w:spacing w:after="36"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lastRenderedPageBreak/>
        <w:t>- Foaie de sticla ( sticla monostrat securizata ), expusa pe partea orientata spre Soare;</w:t>
      </w:r>
    </w:p>
    <w:p w:rsidR="003A1BE9" w:rsidRPr="008366D4" w:rsidRDefault="003A1BE9" w:rsidP="008366D4">
      <w:pPr>
        <w:autoSpaceDE w:val="0"/>
        <w:autoSpaceDN w:val="0"/>
        <w:adjustRightInd w:val="0"/>
        <w:spacing w:after="36"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Pelicula transparenta cu rol  de protectie a sticlei, pelicula prefabricata din material plastic ( etilen vinil acetat –EVA sau cauciuc siliconic ); acest tratament ofera protectie impotriva intemperiilor, a furtunilor sau a radiatiilor ultraviolete;</w:t>
      </w:r>
    </w:p>
    <w:p w:rsidR="003A1BE9" w:rsidRPr="008366D4" w:rsidRDefault="003A1BE9" w:rsidP="008366D4">
      <w:pPr>
        <w:autoSpaceDE w:val="0"/>
        <w:autoSpaceDN w:val="0"/>
        <w:adjustRightInd w:val="0"/>
        <w:spacing w:after="36"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 - Celule solare monocristaline sau policristaline, conectate intre ele prin benzi de cositor;</w:t>
      </w:r>
    </w:p>
    <w:p w:rsidR="003A1BE9" w:rsidRPr="00E63489"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Priza de conectare prevazuta cu o dioda de protectie impotriva scurtcircuitarii si racord;</w:t>
      </w:r>
    </w:p>
    <w:p w:rsidR="003A1BE9" w:rsidRPr="00AB7F37" w:rsidRDefault="003A1BE9" w:rsidP="006B1490">
      <w:pPr>
        <w:shd w:val="clear" w:color="auto" w:fill="FFFFFF"/>
        <w:spacing w:after="0" w:line="240" w:lineRule="auto"/>
        <w:ind w:firstLine="708"/>
        <w:jc w:val="both"/>
        <w:rPr>
          <w:rFonts w:ascii="Times New Roman" w:hAnsi="Times New Roman" w:cs="Times New Roman"/>
          <w:sz w:val="24"/>
          <w:szCs w:val="24"/>
        </w:rPr>
      </w:pPr>
      <w:r w:rsidRPr="00AB7F37">
        <w:rPr>
          <w:rFonts w:ascii="Times New Roman" w:hAnsi="Times New Roman" w:cs="Times New Roman"/>
          <w:noProof/>
          <w:sz w:val="24"/>
          <w:szCs w:val="24"/>
        </w:rPr>
        <w:drawing>
          <wp:inline distT="0" distB="0" distL="0" distR="0">
            <wp:extent cx="5943600" cy="218375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2183754"/>
                    </a:xfrm>
                    <a:prstGeom prst="rect">
                      <a:avLst/>
                    </a:prstGeom>
                    <a:noFill/>
                    <a:ln w="9525">
                      <a:noFill/>
                      <a:miter lim="800000"/>
                      <a:headEnd/>
                      <a:tailEnd/>
                    </a:ln>
                  </pic:spPr>
                </pic:pic>
              </a:graphicData>
            </a:graphic>
          </wp:inline>
        </w:drawing>
      </w:r>
    </w:p>
    <w:p w:rsidR="003A1BE9" w:rsidRPr="00AB7F37" w:rsidRDefault="003A1BE9" w:rsidP="006B1490">
      <w:pPr>
        <w:shd w:val="clear" w:color="auto" w:fill="FFFFFF"/>
        <w:spacing w:after="0" w:line="240" w:lineRule="auto"/>
        <w:ind w:firstLine="708"/>
        <w:jc w:val="both"/>
        <w:rPr>
          <w:rFonts w:ascii="Times New Roman" w:hAnsi="Times New Roman" w:cs="Times New Roman"/>
          <w:sz w:val="24"/>
          <w:szCs w:val="24"/>
        </w:rPr>
      </w:pPr>
    </w:p>
    <w:p w:rsidR="003A1BE9" w:rsidRPr="00AB7F37" w:rsidRDefault="003A1BE9" w:rsidP="006B1490">
      <w:pPr>
        <w:shd w:val="clear" w:color="auto" w:fill="FFFFFF"/>
        <w:spacing w:after="0" w:line="240" w:lineRule="auto"/>
        <w:ind w:firstLine="708"/>
        <w:jc w:val="both"/>
        <w:rPr>
          <w:rFonts w:ascii="Times New Roman" w:hAnsi="Times New Roman" w:cs="Times New Roman"/>
          <w:sz w:val="24"/>
          <w:szCs w:val="24"/>
        </w:rPr>
      </w:pPr>
    </w:p>
    <w:p w:rsidR="003A1BE9" w:rsidRPr="00AB7F37" w:rsidRDefault="003A1BE9" w:rsidP="00E63489">
      <w:pPr>
        <w:shd w:val="clear" w:color="auto" w:fill="FFFFFF"/>
        <w:spacing w:after="0" w:line="240" w:lineRule="auto"/>
        <w:jc w:val="center"/>
        <w:rPr>
          <w:rFonts w:ascii="Times New Roman" w:hAnsi="Times New Roman" w:cs="Times New Roman"/>
          <w:sz w:val="24"/>
          <w:szCs w:val="24"/>
        </w:rPr>
      </w:pPr>
      <w:r w:rsidRPr="00AB7F37">
        <w:rPr>
          <w:rFonts w:ascii="Times New Roman" w:hAnsi="Times New Roman" w:cs="Times New Roman"/>
          <w:noProof/>
          <w:sz w:val="24"/>
          <w:szCs w:val="24"/>
        </w:rPr>
        <w:lastRenderedPageBreak/>
        <w:drawing>
          <wp:inline distT="0" distB="0" distL="0" distR="0">
            <wp:extent cx="5943600" cy="497826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3600" cy="4978263"/>
                    </a:xfrm>
                    <a:prstGeom prst="rect">
                      <a:avLst/>
                    </a:prstGeom>
                    <a:noFill/>
                    <a:ln w="9525">
                      <a:noFill/>
                      <a:miter lim="800000"/>
                      <a:headEnd/>
                      <a:tailEnd/>
                    </a:ln>
                  </pic:spPr>
                </pic:pic>
              </a:graphicData>
            </a:graphic>
          </wp:inline>
        </w:drawing>
      </w:r>
    </w:p>
    <w:p w:rsidR="003A1BE9" w:rsidRPr="00AB7F37" w:rsidRDefault="003A1BE9" w:rsidP="006B1490">
      <w:pPr>
        <w:shd w:val="clear" w:color="auto" w:fill="FFFFFF"/>
        <w:spacing w:after="0" w:line="240" w:lineRule="auto"/>
        <w:ind w:firstLine="708"/>
        <w:jc w:val="both"/>
        <w:rPr>
          <w:rFonts w:ascii="Times New Roman" w:hAnsi="Times New Roman" w:cs="Times New Roman"/>
          <w:sz w:val="24"/>
          <w:szCs w:val="24"/>
        </w:rPr>
      </w:pPr>
    </w:p>
    <w:p w:rsidR="003A1BE9" w:rsidRPr="00AB7F37" w:rsidRDefault="003A1BE9">
      <w:pPr>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3A1BE9">
        <w:rPr>
          <w:rFonts w:ascii="Times New Roman" w:hAnsi="Times New Roman" w:cs="Times New Roman"/>
          <w:b/>
          <w:bCs/>
          <w:color w:val="000000"/>
          <w:sz w:val="24"/>
          <w:szCs w:val="24"/>
        </w:rPr>
        <w:t>A. Anexetehnice</w:t>
      </w:r>
    </w:p>
    <w:p w:rsidR="003A1BE9" w:rsidRPr="003A1BE9" w:rsidRDefault="003A1BE9">
      <w:pPr>
        <w:numPr>
          <w:ilvl w:val="0"/>
          <w:numId w:val="21"/>
        </w:numPr>
        <w:autoSpaceDE w:val="0"/>
        <w:autoSpaceDN w:val="0"/>
        <w:adjustRightInd w:val="0"/>
        <w:spacing w:after="0" w:line="240" w:lineRule="auto"/>
        <w:rPr>
          <w:rFonts w:ascii="Times New Roman" w:hAnsi="Times New Roman" w:cs="Times New Roman"/>
          <w:color w:val="000000"/>
          <w:sz w:val="24"/>
          <w:szCs w:val="24"/>
        </w:rPr>
      </w:pPr>
    </w:p>
    <w:p w:rsidR="003A1BE9" w:rsidRPr="003A1BE9"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A1BE9">
        <w:rPr>
          <w:rFonts w:ascii="Times New Roman" w:hAnsi="Times New Roman" w:cs="Times New Roman"/>
          <w:color w:val="000000"/>
          <w:sz w:val="24"/>
          <w:szCs w:val="24"/>
        </w:rPr>
        <w:t xml:space="preserve">Anexeletehnicevoradapostiechipamentulpentrutransformareacurentuluicontinugenerat de panouri in curentalternativsitotodata de ridicare a tensiuniielectrice. Fiecareanexava fi compartimentata conform cerintelorechipamentului. </w:t>
      </w:r>
    </w:p>
    <w:p w:rsidR="003A1BE9" w:rsidRPr="003A1BE9"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A1BE9">
        <w:rPr>
          <w:rFonts w:ascii="Times New Roman" w:hAnsi="Times New Roman" w:cs="Times New Roman"/>
          <w:color w:val="000000"/>
          <w:sz w:val="24"/>
          <w:szCs w:val="24"/>
        </w:rPr>
        <w:t xml:space="preserve">Se prevedesianexatehnicapentruasigurarearacordului la reteauanationala de electricitate.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3A1BE9">
        <w:rPr>
          <w:rFonts w:ascii="Times New Roman" w:hAnsi="Times New Roman" w:cs="Times New Roman"/>
          <w:b/>
          <w:bCs/>
          <w:color w:val="000000"/>
          <w:sz w:val="24"/>
          <w:szCs w:val="24"/>
        </w:rPr>
        <w:t xml:space="preserve">Anexele nu vor fi accesibiledecatpersonaluluiautorizatsi nu voraveaalteposbilitati de acces in afara usiimetalicepentru a preveniintrareaneavizatilorsieventualeaccidentariprinelectrocutare. </w:t>
      </w:r>
      <w:r w:rsidRPr="008366D4">
        <w:rPr>
          <w:rFonts w:ascii="Times New Roman" w:hAnsi="Times New Roman" w:cs="Times New Roman"/>
          <w:b/>
          <w:bCs/>
          <w:color w:val="000000"/>
          <w:sz w:val="24"/>
          <w:szCs w:val="24"/>
          <w:lang w:val="pt-BR"/>
        </w:rPr>
        <w:t xml:space="preserve">De asemenea se vor afisa marcaje care sa previna impotriva pericolelor.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fr-FR"/>
        </w:rPr>
      </w:pPr>
      <w:r w:rsidRPr="008366D4">
        <w:rPr>
          <w:rFonts w:ascii="Times New Roman" w:hAnsi="Times New Roman" w:cs="Times New Roman"/>
          <w:b/>
          <w:bCs/>
          <w:color w:val="000000"/>
          <w:sz w:val="24"/>
          <w:szCs w:val="24"/>
          <w:lang w:val="fr-FR"/>
        </w:rPr>
        <w:t xml:space="preserve">Anexele de transformare si conexiune nu suntlocuibile. </w:t>
      </w:r>
    </w:p>
    <w:p w:rsidR="003A1BE9" w:rsidRPr="00AB7F37" w:rsidRDefault="003A1BE9" w:rsidP="00E63489">
      <w:pPr>
        <w:shd w:val="clear" w:color="auto" w:fill="FFFFFF"/>
        <w:spacing w:after="0" w:line="240" w:lineRule="auto"/>
        <w:ind w:firstLine="720"/>
        <w:jc w:val="both"/>
        <w:rPr>
          <w:rFonts w:ascii="Times New Roman" w:hAnsi="Times New Roman" w:cs="Times New Roman"/>
          <w:sz w:val="24"/>
          <w:szCs w:val="24"/>
        </w:rPr>
      </w:pPr>
      <w:r w:rsidRPr="00AB7F37">
        <w:rPr>
          <w:rFonts w:ascii="Times New Roman" w:hAnsi="Times New Roman" w:cs="Times New Roman"/>
          <w:b/>
          <w:bCs/>
          <w:color w:val="000000"/>
          <w:sz w:val="24"/>
          <w:szCs w:val="24"/>
        </w:rPr>
        <w:t>Constructiilepentruanexe sunt in regimtemporar</w:t>
      </w:r>
      <w:r w:rsidRPr="00AB7F37">
        <w:rPr>
          <w:rFonts w:ascii="Times New Roman" w:hAnsi="Times New Roman" w:cs="Times New Roman"/>
          <w:color w:val="000000"/>
          <w:sz w:val="24"/>
          <w:szCs w:val="24"/>
        </w:rPr>
        <w:t>, fiindrealizate din containere prefabricate asezate pe fundatii din betonarmat.</w:t>
      </w:r>
    </w:p>
    <w:p w:rsidR="003A1BE9" w:rsidRPr="00AB7F37" w:rsidRDefault="003A1BE9" w:rsidP="006B1490">
      <w:pPr>
        <w:shd w:val="clear" w:color="auto" w:fill="FFFFFF"/>
        <w:spacing w:after="0" w:line="240" w:lineRule="auto"/>
        <w:ind w:firstLine="708"/>
        <w:jc w:val="both"/>
        <w:rPr>
          <w:rFonts w:ascii="Times New Roman" w:hAnsi="Times New Roman" w:cs="Times New Roman"/>
          <w:sz w:val="24"/>
          <w:szCs w:val="24"/>
        </w:rPr>
      </w:pPr>
    </w:p>
    <w:p w:rsidR="003A1BE9" w:rsidRPr="008366D4" w:rsidRDefault="003A1BE9" w:rsidP="003A1BE9">
      <w:pPr>
        <w:autoSpaceDE w:val="0"/>
        <w:autoSpaceDN w:val="0"/>
        <w:adjustRightInd w:val="0"/>
        <w:spacing w:after="0" w:line="240" w:lineRule="auto"/>
        <w:rPr>
          <w:rFonts w:ascii="Times New Roman" w:hAnsi="Times New Roman" w:cs="Times New Roman"/>
          <w:b/>
          <w:bCs/>
          <w:color w:val="000000"/>
          <w:sz w:val="24"/>
          <w:szCs w:val="24"/>
          <w:lang w:val="pt-BR"/>
        </w:rPr>
      </w:pPr>
      <w:r w:rsidRPr="008366D4">
        <w:rPr>
          <w:rFonts w:ascii="Times New Roman" w:hAnsi="Times New Roman" w:cs="Times New Roman"/>
          <w:b/>
          <w:bCs/>
          <w:color w:val="000000"/>
          <w:sz w:val="24"/>
          <w:szCs w:val="24"/>
          <w:lang w:val="pt-BR"/>
        </w:rPr>
        <w:t xml:space="preserve">1. </w:t>
      </w:r>
      <w:bookmarkStart w:id="13" w:name="_Hlk115127500"/>
      <w:r w:rsidRPr="008366D4">
        <w:rPr>
          <w:rFonts w:ascii="Times New Roman" w:hAnsi="Times New Roman" w:cs="Times New Roman"/>
          <w:b/>
          <w:bCs/>
          <w:color w:val="000000"/>
          <w:sz w:val="24"/>
          <w:szCs w:val="24"/>
          <w:lang w:val="pt-BR"/>
        </w:rPr>
        <w:t>CABINA POST DE TRANSFORMARE ( 20/0.4 kV )</w:t>
      </w:r>
      <w:bookmarkEnd w:id="13"/>
    </w:p>
    <w:p w:rsidR="003A1BE9" w:rsidRPr="008366D4" w:rsidRDefault="003A1BE9" w:rsidP="00E63489">
      <w:pPr>
        <w:autoSpaceDE w:val="0"/>
        <w:autoSpaceDN w:val="0"/>
        <w:adjustRightInd w:val="0"/>
        <w:spacing w:after="0" w:line="240" w:lineRule="auto"/>
        <w:ind w:firstLine="720"/>
        <w:rPr>
          <w:rFonts w:ascii="Times New Roman" w:hAnsi="Times New Roman" w:cs="Times New Roman"/>
          <w:color w:val="000000"/>
          <w:sz w:val="24"/>
          <w:szCs w:val="24"/>
          <w:lang w:val="pt-BR"/>
        </w:rPr>
      </w:pPr>
    </w:p>
    <w:p w:rsidR="003A1BE9" w:rsidRPr="008366D4" w:rsidRDefault="003A1BE9" w:rsidP="00E63489">
      <w:pPr>
        <w:autoSpaceDE w:val="0"/>
        <w:autoSpaceDN w:val="0"/>
        <w:adjustRightInd w:val="0"/>
        <w:spacing w:after="0" w:line="240" w:lineRule="auto"/>
        <w:ind w:firstLine="720"/>
        <w:rPr>
          <w:rFonts w:ascii="Times New Roman" w:hAnsi="Times New Roman" w:cs="Times New Roman"/>
          <w:color w:val="212121"/>
          <w:sz w:val="24"/>
          <w:szCs w:val="24"/>
          <w:lang w:val="pt-BR"/>
        </w:rPr>
      </w:pPr>
      <w:r w:rsidRPr="008366D4">
        <w:rPr>
          <w:rFonts w:ascii="Times New Roman" w:hAnsi="Times New Roman" w:cs="Times New Roman"/>
          <w:color w:val="212121"/>
          <w:sz w:val="24"/>
          <w:szCs w:val="24"/>
          <w:lang w:val="pt-BR"/>
        </w:rPr>
        <w:lastRenderedPageBreak/>
        <w:t xml:space="preserve">Acesta reprezinta ansamblul de echipamente necesare pentrutransformarea energiei din joasa tensiune in medie tensiune; Include tablou electric cu protectii, transformator si celule de medie tensiune. </w:t>
      </w:r>
    </w:p>
    <w:p w:rsidR="003A1BE9" w:rsidRPr="008366D4" w:rsidRDefault="003A1BE9" w:rsidP="00E63489">
      <w:pPr>
        <w:autoSpaceDE w:val="0"/>
        <w:autoSpaceDN w:val="0"/>
        <w:adjustRightInd w:val="0"/>
        <w:spacing w:after="0" w:line="240" w:lineRule="auto"/>
        <w:ind w:firstLine="720"/>
        <w:rPr>
          <w:rFonts w:ascii="Times New Roman" w:hAnsi="Times New Roman" w:cs="Times New Roman"/>
          <w:color w:val="212121"/>
          <w:sz w:val="24"/>
          <w:szCs w:val="24"/>
          <w:lang w:val="pt-BR"/>
        </w:rPr>
      </w:pPr>
    </w:p>
    <w:p w:rsidR="003A1BE9" w:rsidRPr="008366D4" w:rsidRDefault="003A1BE9" w:rsidP="00E63489">
      <w:pPr>
        <w:autoSpaceDE w:val="0"/>
        <w:autoSpaceDN w:val="0"/>
        <w:adjustRightInd w:val="0"/>
        <w:spacing w:after="0" w:line="240" w:lineRule="auto"/>
        <w:ind w:firstLine="720"/>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In interiorul incintei se va pozitiona o cabina de transformare, prefabricata din metal, ( 1 cabina pozitionata in partea de nord a terenului identificat prin CF nr 304539 si  1 cabina pozitionata in partea de nord a terenului identificat prin CF nr 304419 ), dimensiune 5.60 X 2.20 m, cu o inaltime maxima de 2.63 m, astfel:</w:t>
      </w:r>
    </w:p>
    <w:p w:rsidR="003A1BE9" w:rsidRPr="008366D4" w:rsidRDefault="003A1BE9" w:rsidP="00E63489">
      <w:pPr>
        <w:autoSpaceDE w:val="0"/>
        <w:autoSpaceDN w:val="0"/>
        <w:adjustRightInd w:val="0"/>
        <w:spacing w:after="37" w:line="240" w:lineRule="auto"/>
        <w:ind w:firstLine="720"/>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Pe fundatie este asezata o constructie metalica zincata la cald si vopsita in alb, care sustine peretii, usa si acoperisul;</w:t>
      </w:r>
    </w:p>
    <w:p w:rsidR="003A1BE9" w:rsidRPr="008366D4" w:rsidRDefault="003A1BE9" w:rsidP="00E63489">
      <w:pPr>
        <w:autoSpaceDE w:val="0"/>
        <w:autoSpaceDN w:val="0"/>
        <w:adjustRightInd w:val="0"/>
        <w:spacing w:after="37" w:line="240" w:lineRule="auto"/>
        <w:ind w:firstLine="720"/>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Peretii sunt executati din panouri sandwich din tabla cutata cu miez termoizolant, formate din doua table metalice ( din otel zincat la cald sau din Al ) intre care exista o termoizolatie din spuma poliuretanica rigida;</w:t>
      </w:r>
    </w:p>
    <w:p w:rsidR="003A1BE9" w:rsidRPr="008366D4" w:rsidRDefault="003A1BE9" w:rsidP="00E63489">
      <w:pPr>
        <w:autoSpaceDE w:val="0"/>
        <w:autoSpaceDN w:val="0"/>
        <w:adjustRightInd w:val="0"/>
        <w:spacing w:after="0" w:line="240" w:lineRule="auto"/>
        <w:ind w:firstLine="720"/>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Acoperis din placi profilate din aluminiu cu izolatie de poliuretan;</w:t>
      </w:r>
    </w:p>
    <w:p w:rsidR="003A1BE9" w:rsidRPr="008366D4" w:rsidRDefault="003A1BE9" w:rsidP="00E63489">
      <w:pPr>
        <w:autoSpaceDE w:val="0"/>
        <w:autoSpaceDN w:val="0"/>
        <w:adjustRightInd w:val="0"/>
        <w:spacing w:after="0" w:line="240" w:lineRule="auto"/>
        <w:ind w:firstLine="720"/>
        <w:rPr>
          <w:rFonts w:ascii="Times New Roman" w:hAnsi="Times New Roman" w:cs="Times New Roman"/>
          <w:color w:val="000000"/>
          <w:sz w:val="24"/>
          <w:szCs w:val="24"/>
          <w:lang w:val="pt-BR"/>
        </w:rPr>
      </w:pPr>
    </w:p>
    <w:p w:rsidR="003A1BE9" w:rsidRPr="008366D4" w:rsidRDefault="003A1BE9" w:rsidP="00E63489">
      <w:pPr>
        <w:autoSpaceDE w:val="0"/>
        <w:autoSpaceDN w:val="0"/>
        <w:adjustRightInd w:val="0"/>
        <w:spacing w:after="0" w:line="240" w:lineRule="auto"/>
        <w:ind w:firstLine="720"/>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Cabina Post de Transformare va fi montata pe o platforma betonata cat sa nu stea in apa daca ploua intens</w:t>
      </w: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p>
    <w:p w:rsidR="003A1BE9" w:rsidRPr="008366D4" w:rsidRDefault="003A1BE9" w:rsidP="00E63489">
      <w:pPr>
        <w:autoSpaceDE w:val="0"/>
        <w:autoSpaceDN w:val="0"/>
        <w:adjustRightInd w:val="0"/>
        <w:spacing w:after="0" w:line="240" w:lineRule="auto"/>
        <w:ind w:firstLine="720"/>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Transformatoarele vor fi in ulei , cu ulei vegetal si cuva de retentie cu bariera antifoc in caz de scurgere accidentala.</w:t>
      </w:r>
    </w:p>
    <w:p w:rsidR="003A1BE9" w:rsidRPr="008366D4" w:rsidRDefault="003A1BE9" w:rsidP="00E63489">
      <w:pPr>
        <w:autoSpaceDE w:val="0"/>
        <w:autoSpaceDN w:val="0"/>
        <w:adjustRightInd w:val="0"/>
        <w:spacing w:after="0" w:line="240" w:lineRule="auto"/>
        <w:ind w:firstLine="720"/>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 xml:space="preserve">Deasupra postului de transformarese propune a se monta o COPERTINA METALICA </w:t>
      </w:r>
      <w:r w:rsidRPr="008366D4">
        <w:rPr>
          <w:rFonts w:ascii="Times New Roman" w:hAnsi="Times New Roman" w:cs="Times New Roman"/>
          <w:color w:val="000000"/>
          <w:sz w:val="24"/>
          <w:szCs w:val="24"/>
          <w:lang w:val="pt-BR"/>
        </w:rPr>
        <w:t xml:space="preserve">- pentru a proteja Postul trafo de grindina, zapada si ploi; alcatuita din elemente verticale si orizontale din teava </w:t>
      </w:r>
      <w:r w:rsidRPr="008366D4">
        <w:rPr>
          <w:rFonts w:ascii="Times New Roman" w:hAnsi="Cambria Math" w:cs="Times New Roman"/>
          <w:color w:val="000000"/>
          <w:sz w:val="24"/>
          <w:szCs w:val="24"/>
          <w:lang w:val="pt-BR"/>
        </w:rPr>
        <w:t>∅</w:t>
      </w:r>
      <w:r w:rsidRPr="008366D4">
        <w:rPr>
          <w:rFonts w:ascii="Times New Roman" w:hAnsi="Times New Roman" w:cs="Times New Roman"/>
          <w:color w:val="000000"/>
          <w:sz w:val="24"/>
          <w:szCs w:val="24"/>
          <w:lang w:val="pt-BR"/>
        </w:rPr>
        <w:t xml:space="preserve"> 114.3 mm si inchidere - invelitoare – din panouri sandwich poliuretan, H panou = 40 mm;</w:t>
      </w: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pt-BR"/>
        </w:rPr>
      </w:pPr>
    </w:p>
    <w:p w:rsidR="003A1BE9" w:rsidRPr="008366D4" w:rsidRDefault="003A1BE9" w:rsidP="003A1BE9">
      <w:pPr>
        <w:autoSpaceDE w:val="0"/>
        <w:autoSpaceDN w:val="0"/>
        <w:adjustRightInd w:val="0"/>
        <w:spacing w:after="0" w:line="240" w:lineRule="auto"/>
        <w:rPr>
          <w:rFonts w:ascii="Times New Roman" w:hAnsi="Times New Roman" w:cs="Times New Roman"/>
          <w:b/>
          <w:bCs/>
          <w:color w:val="000000"/>
          <w:sz w:val="24"/>
          <w:szCs w:val="24"/>
          <w:lang w:val="fr-FR"/>
        </w:rPr>
      </w:pPr>
      <w:r w:rsidRPr="008366D4">
        <w:rPr>
          <w:rFonts w:ascii="Times New Roman" w:hAnsi="Times New Roman" w:cs="Times New Roman"/>
          <w:b/>
          <w:bCs/>
          <w:color w:val="000000"/>
          <w:sz w:val="24"/>
          <w:szCs w:val="24"/>
          <w:lang w:val="fr-FR"/>
        </w:rPr>
        <w:t>2. CLADIREPUNCT DE CONEXIUNE( PC ) 20 Kv</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fr-FR"/>
        </w:rPr>
      </w:pP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b/>
          <w:bCs/>
          <w:color w:val="212121"/>
          <w:sz w:val="24"/>
          <w:szCs w:val="24"/>
          <w:lang w:val="pt-BR"/>
        </w:rPr>
      </w:pPr>
      <w:r w:rsidRPr="008366D4">
        <w:rPr>
          <w:rFonts w:ascii="Times New Roman" w:hAnsi="Times New Roman" w:cs="Times New Roman"/>
          <w:b/>
          <w:bCs/>
          <w:color w:val="212121"/>
          <w:sz w:val="24"/>
          <w:szCs w:val="24"/>
          <w:lang w:val="pt-BR"/>
        </w:rPr>
        <w:t>Aceasta gazduieste echipamentele electrice din gestiunea opreatorului de retea si a utilizatorului . Este cabina in care se face legarea la retea a parcului fotovoltaic si unde se realizeaza masura.</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212121"/>
          <w:sz w:val="24"/>
          <w:szCs w:val="24"/>
          <w:lang w:val="pt-BR"/>
        </w:rPr>
      </w:pP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Cladirea punctului de conexiune ( pozitionata in partea de est a terenului identificat prin CF nr 304539, langa poarta de acces in incinta), </w:t>
      </w:r>
      <w:r w:rsidRPr="008366D4">
        <w:rPr>
          <w:rFonts w:ascii="Times New Roman" w:hAnsi="Times New Roman" w:cs="Times New Roman"/>
          <w:b/>
          <w:bCs/>
          <w:color w:val="000000"/>
          <w:sz w:val="24"/>
          <w:szCs w:val="24"/>
          <w:lang w:val="pt-BR"/>
        </w:rPr>
        <w:t xml:space="preserve">prezinta doua compartimente </w:t>
      </w:r>
      <w:r w:rsidRPr="008366D4">
        <w:rPr>
          <w:rFonts w:ascii="Times New Roman" w:hAnsi="Times New Roman" w:cs="Times New Roman"/>
          <w:color w:val="000000"/>
          <w:sz w:val="24"/>
          <w:szCs w:val="24"/>
          <w:lang w:val="pt-BR"/>
        </w:rPr>
        <w:t>unul pentru instalatiile electrice din gestiunea SC ENEL DISTRIBUTIE BANAT SA si unul  pentru instalatiile electrice ale producatorului;</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Gabaritulcompartimentului de racordare va permintemontareainca  uneicelule de linie si va fi cuactionaredininterior si cuacces direct dinexterior.</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 xml:space="preserve">Punctul de conexiune este realizat intr-o anvelopa prefabricata din beton asezata pe radier din B.A.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Dimensiunile acesteia sunt de 2.50 X 5.50m in plan si prezinta 2compartimente: camera utilizatorsi camera operator retea, inaltimea acesteia fiind de +2.45 m.</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Culoare exterior cabina –RAL 1011; Culoare interior cabina: ALB;</w:t>
      </w: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pt-BR"/>
        </w:rPr>
      </w:pP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lastRenderedPageBreak/>
        <w:t xml:space="preserve">B. Anexe mentenanta </w:t>
      </w: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pt-BR"/>
        </w:rPr>
      </w:pPr>
    </w:p>
    <w:p w:rsidR="003A1BE9" w:rsidRPr="008366D4" w:rsidRDefault="003A1BE9" w:rsidP="003A1BE9">
      <w:pPr>
        <w:autoSpaceDE w:val="0"/>
        <w:autoSpaceDN w:val="0"/>
        <w:adjustRightInd w:val="0"/>
        <w:spacing w:after="0" w:line="240" w:lineRule="auto"/>
        <w:rPr>
          <w:rFonts w:ascii="Times New Roman" w:hAnsi="Times New Roman" w:cs="Times New Roman"/>
          <w:b/>
          <w:bCs/>
          <w:color w:val="000000"/>
          <w:sz w:val="24"/>
          <w:szCs w:val="24"/>
          <w:lang w:val="pt-BR"/>
        </w:rPr>
      </w:pPr>
      <w:r w:rsidRPr="008366D4">
        <w:rPr>
          <w:rFonts w:ascii="Times New Roman" w:hAnsi="Times New Roman" w:cs="Times New Roman"/>
          <w:b/>
          <w:bCs/>
          <w:color w:val="000000"/>
          <w:sz w:val="24"/>
          <w:szCs w:val="24"/>
          <w:lang w:val="pt-BR"/>
        </w:rPr>
        <w:t xml:space="preserve">3. CONTAINER SERVICII </w:t>
      </w: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pt-BR"/>
        </w:rPr>
      </w:pPr>
    </w:p>
    <w:p w:rsidR="003A1BE9" w:rsidRPr="008366D4" w:rsidRDefault="003A1BE9" w:rsidP="00E63489">
      <w:pPr>
        <w:shd w:val="clear" w:color="auto" w:fill="FFFFFF"/>
        <w:spacing w:after="0" w:line="240" w:lineRule="auto"/>
        <w:ind w:firstLine="720"/>
        <w:jc w:val="both"/>
        <w:rPr>
          <w:rFonts w:ascii="Times New Roman" w:hAnsi="Times New Roman" w:cs="Times New Roman"/>
          <w:color w:val="212121"/>
          <w:sz w:val="24"/>
          <w:szCs w:val="24"/>
          <w:lang w:val="pt-BR"/>
        </w:rPr>
      </w:pPr>
      <w:r w:rsidRPr="008366D4">
        <w:rPr>
          <w:rFonts w:ascii="Times New Roman" w:hAnsi="Times New Roman" w:cs="Times New Roman"/>
          <w:color w:val="212121"/>
          <w:sz w:val="24"/>
          <w:szCs w:val="24"/>
          <w:lang w:val="pt-BR"/>
        </w:rPr>
        <w:t xml:space="preserve">Acesta reprezinta un container prefabricat din metal in care sunt situate echipamentele de joasa tensiune necesare pentru monitorizarea productiei, supravegherea video si antiefractie, sistemul de tranmisie date precum si echipamente si piese de schimb. ( se vafolosi un contaner standard CONTAINEX); </w:t>
      </w:r>
    </w:p>
    <w:p w:rsidR="003A1BE9" w:rsidRPr="008366D4" w:rsidRDefault="003A1BE9" w:rsidP="00E63489">
      <w:pPr>
        <w:shd w:val="clear" w:color="auto" w:fill="FFFFFF"/>
        <w:spacing w:after="0" w:line="240" w:lineRule="auto"/>
        <w:ind w:firstLine="720"/>
        <w:jc w:val="both"/>
        <w:rPr>
          <w:rFonts w:ascii="Times New Roman" w:hAnsi="Times New Roman" w:cs="Times New Roman"/>
          <w:color w:val="212121"/>
          <w:sz w:val="24"/>
          <w:szCs w:val="24"/>
          <w:lang w:val="pt-BR"/>
        </w:rPr>
      </w:pP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 xml:space="preserve">Date tehnice: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Uşă dublă exterioară cu garnitură de etanşare (două niveluri de etanşare) Cu bare de închidere zincate </w:t>
      </w: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r w:rsidRPr="008366D4">
        <w:rPr>
          <w:rFonts w:ascii="Times New Roman" w:hAnsi="Times New Roman" w:cs="Times New Roman"/>
          <w:b/>
          <w:bCs/>
          <w:color w:val="000000"/>
          <w:sz w:val="24"/>
          <w:szCs w:val="24"/>
          <w:lang w:val="pt-BR"/>
        </w:rPr>
        <w:t xml:space="preserve">Construcţia cadrului: profile sudate de oţel de 2 respectiv 3 m; </w:t>
      </w:r>
      <w:r w:rsidRPr="008366D4">
        <w:rPr>
          <w:rFonts w:ascii="Times New Roman" w:hAnsi="Times New Roman" w:cs="Times New Roman"/>
          <w:color w:val="000000"/>
          <w:sz w:val="24"/>
          <w:szCs w:val="24"/>
          <w:lang w:val="pt-BR"/>
        </w:rPr>
        <w:t>4 orificii de aerisire amplasate sub cadrul acoperişului;</w:t>
      </w: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Volum de încărcare: 32,85 mł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Sarcină maximă admisă: 10000 kg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Încărcarea caracteristică la sol a zăpezii Sk 2,5 kN/m˛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Posibilitatea de suprapunere de pana la un maxim de 3 niveluri.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Manevrabile cu macara sau motostivuitor;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Tipul de sol Lemn laminat cu grosimea de 21 mm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 xml:space="preserve">Culoarea containerului RAL 9002 alb gri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Imersie catodică (culoare gri) cu o grosime medie de 20</w:t>
      </w:r>
      <w:r w:rsidRPr="003A1BE9">
        <w:rPr>
          <w:rFonts w:ascii="Times New Roman" w:hAnsi="Times New Roman" w:cs="Times New Roman"/>
          <w:color w:val="000000"/>
          <w:sz w:val="24"/>
          <w:szCs w:val="24"/>
        </w:rPr>
        <w:t>μ</w:t>
      </w:r>
      <w:r w:rsidRPr="008366D4">
        <w:rPr>
          <w:rFonts w:ascii="Times New Roman" w:hAnsi="Times New Roman" w:cs="Times New Roman"/>
          <w:color w:val="000000"/>
          <w:sz w:val="24"/>
          <w:szCs w:val="24"/>
          <w:lang w:val="pt-BR"/>
        </w:rPr>
        <w:t>m (min. 15</w:t>
      </w:r>
      <w:r w:rsidRPr="003A1BE9">
        <w:rPr>
          <w:rFonts w:ascii="Times New Roman" w:hAnsi="Times New Roman" w:cs="Times New Roman"/>
          <w:color w:val="000000"/>
          <w:sz w:val="24"/>
          <w:szCs w:val="24"/>
        </w:rPr>
        <w:t>μ</w:t>
      </w:r>
      <w:r w:rsidRPr="008366D4">
        <w:rPr>
          <w:rFonts w:ascii="Times New Roman" w:hAnsi="Times New Roman" w:cs="Times New Roman"/>
          <w:color w:val="000000"/>
          <w:sz w:val="24"/>
          <w:szCs w:val="24"/>
          <w:lang w:val="pt-BR"/>
        </w:rPr>
        <w:t xml:space="preserve">m).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Vopsire cu pulbere pe bază de poliester cu o grosime medie de 70</w:t>
      </w:r>
      <w:r w:rsidRPr="003A1BE9">
        <w:rPr>
          <w:rFonts w:ascii="Times New Roman" w:hAnsi="Times New Roman" w:cs="Times New Roman"/>
          <w:color w:val="000000"/>
          <w:sz w:val="24"/>
          <w:szCs w:val="24"/>
        </w:rPr>
        <w:t>μ</w:t>
      </w:r>
      <w:r w:rsidRPr="008366D4">
        <w:rPr>
          <w:rFonts w:ascii="Times New Roman" w:hAnsi="Times New Roman" w:cs="Times New Roman"/>
          <w:color w:val="000000"/>
          <w:sz w:val="24"/>
          <w:szCs w:val="24"/>
          <w:lang w:val="pt-BR"/>
        </w:rPr>
        <w:t>m (min. 60</w:t>
      </w:r>
      <w:r w:rsidRPr="003A1BE9">
        <w:rPr>
          <w:rFonts w:ascii="Times New Roman" w:hAnsi="Times New Roman" w:cs="Times New Roman"/>
          <w:color w:val="000000"/>
          <w:sz w:val="24"/>
          <w:szCs w:val="24"/>
        </w:rPr>
        <w:t>μ</w:t>
      </w:r>
      <w:r w:rsidRPr="008366D4">
        <w:rPr>
          <w:rFonts w:ascii="Times New Roman" w:hAnsi="Times New Roman" w:cs="Times New Roman"/>
          <w:color w:val="000000"/>
          <w:sz w:val="24"/>
          <w:szCs w:val="24"/>
          <w:lang w:val="pt-BR"/>
        </w:rPr>
        <w:t xml:space="preserve">m);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Rezistenţă mare la coroziune şi acţiunea razelor UV;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Orificiile pentru motostivuitor poziţionate central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2050 mm pe lungime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 xml:space="preserve">Greutate 1226,000 KG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Dimensiuni exterioare 6058 x 2438 x 2591 mm</w:t>
      </w: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p>
    <w:p w:rsidR="003A1BE9" w:rsidRPr="00AB7F37" w:rsidRDefault="003A1BE9">
      <w:pPr>
        <w:pStyle w:val="ListParagraph"/>
        <w:numPr>
          <w:ilvl w:val="0"/>
          <w:numId w:val="22"/>
        </w:numPr>
        <w:autoSpaceDE w:val="0"/>
        <w:autoSpaceDN w:val="0"/>
        <w:adjustRightInd w:val="0"/>
        <w:spacing w:after="0" w:line="240" w:lineRule="auto"/>
        <w:ind w:left="0" w:firstLine="720"/>
        <w:jc w:val="both"/>
        <w:rPr>
          <w:rFonts w:ascii="Times New Roman" w:hAnsi="Times New Roman" w:cs="Times New Roman"/>
          <w:b/>
          <w:bCs/>
          <w:color w:val="000000"/>
          <w:sz w:val="24"/>
          <w:szCs w:val="24"/>
        </w:rPr>
      </w:pPr>
      <w:r w:rsidRPr="00AB7F37">
        <w:rPr>
          <w:rFonts w:ascii="Times New Roman" w:hAnsi="Times New Roman" w:cs="Times New Roman"/>
          <w:b/>
          <w:bCs/>
          <w:color w:val="000000"/>
          <w:sz w:val="24"/>
          <w:szCs w:val="24"/>
        </w:rPr>
        <w:t>Imprejmuirea</w:t>
      </w:r>
    </w:p>
    <w:p w:rsidR="003A1BE9" w:rsidRPr="003A1BE9"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b/>
          <w:bCs/>
          <w:color w:val="000000"/>
          <w:sz w:val="24"/>
          <w:szCs w:val="24"/>
          <w:lang w:val="pt-BR"/>
        </w:rPr>
      </w:pPr>
      <w:r w:rsidRPr="008366D4">
        <w:rPr>
          <w:rFonts w:ascii="Times New Roman" w:hAnsi="Times New Roman" w:cs="Times New Roman"/>
          <w:color w:val="000000"/>
          <w:sz w:val="24"/>
          <w:szCs w:val="24"/>
          <w:lang w:val="pt-BR"/>
        </w:rPr>
        <w:t xml:space="preserve">Imprejmuirea se va realiza la 2.50m fata de ampriza canalelor de desecare; aceasta se va realiza prin inchideri transparente din plasa metalica zincata cu gauri  romboidale de 50 x 50 mm, cu fir de diametru 3 mm, fixate pe fire zincate in partea superioara si cea  inferioara cu diametrul de 2 mm, prevazuta cu stalpi metalici  diametru 60 mm, la pas maxim de 2.3 m  si ranforsari, cu contravantuiri prevazute la fiecare 20 m de gard; </w:t>
      </w:r>
      <w:r w:rsidRPr="008366D4">
        <w:rPr>
          <w:rFonts w:ascii="Times New Roman" w:hAnsi="Times New Roman" w:cs="Times New Roman"/>
          <w:b/>
          <w:bCs/>
          <w:color w:val="000000"/>
          <w:sz w:val="24"/>
          <w:szCs w:val="24"/>
          <w:lang w:val="pt-BR"/>
        </w:rPr>
        <w:t>la partea superioara  se vor monta doua randuri de sarma ghimpata pentru a asigura protectia incintei.</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r w:rsidRPr="008366D4">
        <w:rPr>
          <w:rFonts w:ascii="Times New Roman" w:hAnsi="Times New Roman" w:cs="Times New Roman"/>
          <w:color w:val="000000"/>
          <w:sz w:val="24"/>
          <w:szCs w:val="24"/>
          <w:lang w:val="pt-BR"/>
        </w:rPr>
        <w:t>Pe tot perimetrul imprejmuirii propuse se va ingropa plasa de sarma 20 cm si se va poza pe stalpi; Instalarea si fixarea stalpilor prin batere;</w:t>
      </w: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p>
    <w:p w:rsidR="003A1BE9" w:rsidRPr="008366D4" w:rsidRDefault="003A1BE9" w:rsidP="00E63489">
      <w:pPr>
        <w:shd w:val="clear" w:color="auto" w:fill="FFFFFF"/>
        <w:spacing w:after="0" w:line="240" w:lineRule="auto"/>
        <w:ind w:firstLine="720"/>
        <w:jc w:val="both"/>
        <w:rPr>
          <w:rFonts w:ascii="Times New Roman" w:hAnsi="Times New Roman" w:cs="Times New Roman"/>
          <w:b/>
          <w:bCs/>
          <w:sz w:val="24"/>
          <w:szCs w:val="24"/>
          <w:lang w:val="pt-BR"/>
        </w:rPr>
      </w:pPr>
      <w:r w:rsidRPr="008366D4">
        <w:rPr>
          <w:rFonts w:ascii="Times New Roman" w:hAnsi="Times New Roman" w:cs="Times New Roman"/>
          <w:b/>
          <w:bCs/>
          <w:sz w:val="24"/>
          <w:szCs w:val="24"/>
          <w:lang w:val="pt-BR"/>
        </w:rPr>
        <w:t>Inaltimea imprejmuirii va fi de + 2.40 m perimetral.</w:t>
      </w:r>
    </w:p>
    <w:p w:rsidR="003A1BE9" w:rsidRPr="008366D4" w:rsidRDefault="003A1BE9" w:rsidP="00E63489">
      <w:pPr>
        <w:shd w:val="clear" w:color="auto" w:fill="FFFFFF"/>
        <w:spacing w:after="0" w:line="240" w:lineRule="auto"/>
        <w:ind w:firstLine="720"/>
        <w:jc w:val="both"/>
        <w:rPr>
          <w:rFonts w:ascii="Times New Roman" w:hAnsi="Times New Roman" w:cs="Times New Roman"/>
          <w:b/>
          <w:bCs/>
          <w:sz w:val="24"/>
          <w:szCs w:val="24"/>
          <w:lang w:val="pt-BR"/>
        </w:rPr>
      </w:pP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lastRenderedPageBreak/>
        <w:t xml:space="preserve">In zona de acces se va prevedea o </w:t>
      </w:r>
      <w:r w:rsidRPr="008366D4">
        <w:rPr>
          <w:rFonts w:ascii="Times New Roman" w:hAnsi="Times New Roman" w:cs="Times New Roman"/>
          <w:b/>
          <w:bCs/>
          <w:sz w:val="24"/>
          <w:szCs w:val="24"/>
          <w:lang w:val="pt-BR"/>
        </w:rPr>
        <w:t>POARTA ACCES AUTO PE SINA</w:t>
      </w:r>
      <w:r w:rsidRPr="008366D4">
        <w:rPr>
          <w:rFonts w:ascii="Times New Roman" w:hAnsi="Times New Roman" w:cs="Times New Roman"/>
          <w:sz w:val="24"/>
          <w:szCs w:val="24"/>
          <w:lang w:val="pt-BR"/>
        </w:rPr>
        <w:t xml:space="preserve">de ghidaj( </w:t>
      </w:r>
      <w:r w:rsidRPr="008366D4">
        <w:rPr>
          <w:rFonts w:ascii="Times New Roman" w:hAnsi="Times New Roman" w:cs="Times New Roman"/>
          <w:b/>
          <w:bCs/>
          <w:sz w:val="24"/>
          <w:szCs w:val="24"/>
          <w:lang w:val="pt-BR"/>
        </w:rPr>
        <w:t xml:space="preserve">acces incinta pe teren cu CF Nr. 304539, in partea de est a terenului si pe teren cu CF Nr. 304419, in partea de est a terenului) </w:t>
      </w:r>
      <w:r w:rsidRPr="008366D4">
        <w:rPr>
          <w:rFonts w:ascii="Times New Roman" w:hAnsi="Times New Roman" w:cs="Times New Roman"/>
          <w:sz w:val="24"/>
          <w:szCs w:val="24"/>
          <w:lang w:val="pt-BR"/>
        </w:rPr>
        <w:t xml:space="preserve">, cu o deschidere de aproximativ 6.00 m, legata la imprejmuirea perimetrala; sunt prevazuti stalpi fixati in teren si blocati prin fundatie de beton; montarea sinelor de rulare vor fi fixate in fundatie de beton armat;   </w:t>
      </w:r>
    </w:p>
    <w:p w:rsidR="003A1BE9" w:rsidRPr="008366D4" w:rsidRDefault="003A1BE9" w:rsidP="00E63489">
      <w:pPr>
        <w:shd w:val="clear" w:color="auto" w:fill="FFFFFF"/>
        <w:spacing w:after="0" w:line="240" w:lineRule="auto"/>
        <w:ind w:firstLine="720"/>
        <w:jc w:val="both"/>
        <w:rPr>
          <w:rFonts w:ascii="Times New Roman" w:hAnsi="Times New Roman" w:cs="Times New Roman"/>
          <w:sz w:val="24"/>
          <w:szCs w:val="24"/>
          <w:lang w:val="pt-BR"/>
        </w:rPr>
      </w:pPr>
    </w:p>
    <w:p w:rsidR="003A1BE9" w:rsidRPr="00AB7F37" w:rsidRDefault="003A1BE9">
      <w:pPr>
        <w:pStyle w:val="ListParagraph"/>
        <w:numPr>
          <w:ilvl w:val="0"/>
          <w:numId w:val="22"/>
        </w:numPr>
        <w:autoSpaceDE w:val="0"/>
        <w:autoSpaceDN w:val="0"/>
        <w:adjustRightInd w:val="0"/>
        <w:spacing w:after="0" w:line="240" w:lineRule="auto"/>
        <w:ind w:left="0" w:firstLine="720"/>
        <w:jc w:val="both"/>
        <w:rPr>
          <w:rFonts w:ascii="Times New Roman" w:hAnsi="Times New Roman" w:cs="Times New Roman"/>
          <w:color w:val="000000"/>
          <w:sz w:val="24"/>
          <w:szCs w:val="24"/>
        </w:rPr>
      </w:pPr>
      <w:r w:rsidRPr="00AB7F37">
        <w:rPr>
          <w:rFonts w:ascii="Times New Roman" w:hAnsi="Times New Roman" w:cs="Times New Roman"/>
          <w:b/>
          <w:bCs/>
          <w:color w:val="000000"/>
          <w:sz w:val="24"/>
          <w:szCs w:val="24"/>
        </w:rPr>
        <w:t>Locuri de parcare</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Pentu tema studiata se propun minim 4locuri de parcarepentru zona de panouri fotovoltaice amenajata pe terenurile identificate prin </w:t>
      </w:r>
      <w:r w:rsidRPr="008366D4">
        <w:rPr>
          <w:rFonts w:ascii="Times New Roman" w:hAnsi="Times New Roman" w:cs="Times New Roman"/>
          <w:b/>
          <w:bCs/>
          <w:color w:val="000000"/>
          <w:sz w:val="24"/>
          <w:szCs w:val="24"/>
          <w:lang w:val="pt-BR"/>
        </w:rPr>
        <w:t xml:space="preserve">CF Nr.: 304539; CF Nr.: 304415; CF Nr.: 304540 </w:t>
      </w:r>
      <w:r w:rsidRPr="008366D4">
        <w:rPr>
          <w:rFonts w:ascii="Times New Roman" w:hAnsi="Times New Roman" w:cs="Times New Roman"/>
          <w:color w:val="000000"/>
          <w:sz w:val="24"/>
          <w:szCs w:val="24"/>
          <w:lang w:val="pt-BR"/>
        </w:rPr>
        <w:t>si minim 4 locuri de parcare pentru zona de panouri fotovoltaice amenajata pe terenurile identificate prin</w:t>
      </w:r>
      <w:r w:rsidRPr="008366D4">
        <w:rPr>
          <w:rFonts w:ascii="Times New Roman" w:hAnsi="Times New Roman" w:cs="Times New Roman"/>
          <w:b/>
          <w:bCs/>
          <w:color w:val="000000"/>
          <w:sz w:val="24"/>
          <w:szCs w:val="24"/>
          <w:lang w:val="pt-BR"/>
        </w:rPr>
        <w:t xml:space="preserve">CF Nr.: 304419; CF Nr.: 304420; </w:t>
      </w:r>
      <w:bookmarkStart w:id="14" w:name="_Hlk115127854"/>
      <w:r w:rsidRPr="008366D4">
        <w:rPr>
          <w:rFonts w:ascii="Times New Roman" w:hAnsi="Times New Roman" w:cs="Times New Roman"/>
          <w:b/>
          <w:bCs/>
          <w:color w:val="000000"/>
          <w:sz w:val="24"/>
          <w:szCs w:val="24"/>
          <w:lang w:val="pt-BR"/>
        </w:rPr>
        <w:t>in total pentru toata zona amenajata cu panouri fotovoltaice se propune un total de 8 locuri de parcare</w:t>
      </w:r>
      <w:bookmarkEnd w:id="14"/>
      <w:r w:rsidRPr="008366D4">
        <w:rPr>
          <w:rFonts w:ascii="Times New Roman" w:hAnsi="Times New Roman" w:cs="Times New Roman"/>
          <w:color w:val="000000"/>
          <w:sz w:val="24"/>
          <w:szCs w:val="24"/>
          <w:lang w:val="pt-BR"/>
        </w:rPr>
        <w:t>, dedicate parcarii autovehicolelor persoanelor autorizate sa aceseze incinta pentru mentenanta,  conform plan de situatie propus, atasat prezentei documentatii.</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b/>
          <w:bCs/>
          <w:color w:val="000000"/>
          <w:sz w:val="24"/>
          <w:szCs w:val="24"/>
          <w:lang w:val="pt-BR"/>
        </w:rPr>
      </w:pPr>
      <w:r w:rsidRPr="008366D4">
        <w:rPr>
          <w:rFonts w:ascii="Times New Roman" w:hAnsi="Times New Roman" w:cs="Times New Roman"/>
          <w:b/>
          <w:bCs/>
          <w:color w:val="000000"/>
          <w:sz w:val="24"/>
          <w:szCs w:val="24"/>
          <w:lang w:val="pt-BR"/>
        </w:rPr>
        <w:t>CF Nr.: 304540 – zona verde de protectie pentru LEA, 24.00 m;</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b/>
          <w:bCs/>
          <w:color w:val="000000"/>
          <w:sz w:val="24"/>
          <w:szCs w:val="24"/>
          <w:lang w:val="pt-BR"/>
        </w:rPr>
      </w:pPr>
    </w:p>
    <w:p w:rsidR="003A1BE9" w:rsidRPr="00AB7F37" w:rsidRDefault="003A1BE9">
      <w:pPr>
        <w:pStyle w:val="ListParagraph"/>
        <w:numPr>
          <w:ilvl w:val="0"/>
          <w:numId w:val="22"/>
        </w:numPr>
        <w:autoSpaceDE w:val="0"/>
        <w:autoSpaceDN w:val="0"/>
        <w:adjustRightInd w:val="0"/>
        <w:spacing w:after="0" w:line="240" w:lineRule="auto"/>
        <w:ind w:left="0" w:firstLine="720"/>
        <w:jc w:val="both"/>
        <w:rPr>
          <w:rFonts w:ascii="Times New Roman" w:hAnsi="Times New Roman" w:cs="Times New Roman"/>
          <w:b/>
          <w:bCs/>
          <w:color w:val="000000"/>
          <w:sz w:val="24"/>
          <w:szCs w:val="24"/>
        </w:rPr>
      </w:pPr>
      <w:r w:rsidRPr="00AB7F37">
        <w:rPr>
          <w:rFonts w:ascii="Times New Roman" w:hAnsi="Times New Roman" w:cs="Times New Roman"/>
          <w:b/>
          <w:bCs/>
          <w:color w:val="000000"/>
          <w:sz w:val="24"/>
          <w:szCs w:val="24"/>
        </w:rPr>
        <w:t>Reteleinterioare</w:t>
      </w:r>
    </w:p>
    <w:p w:rsidR="003A1BE9" w:rsidRPr="003A1BE9"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 xml:space="preserve">Panourile vor fi conectatecuconductoriamplasatipe structura metalica, fiecare string de panouri este conectat la randulsau la cutii de distributieuniformdistribuite( ocutie de deistribuite la 1-20 string-uri). De la cutiile de distributie se pornestecuconductoringropatcatreinvertoare. De la invertoare se pornestecuconductoringropatcatrepostul de transformare.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Din posturile de transformare se prevadcabluri de conexiune 20 KV ingropate ce duc catrePostul de Conexiune la reteauaelectricanationala.</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fr-FR"/>
        </w:rPr>
      </w:pPr>
    </w:p>
    <w:p w:rsidR="003A1BE9" w:rsidRPr="00AB7F37" w:rsidRDefault="003A1BE9">
      <w:pPr>
        <w:pStyle w:val="ListParagraph"/>
        <w:numPr>
          <w:ilvl w:val="0"/>
          <w:numId w:val="22"/>
        </w:numPr>
        <w:autoSpaceDE w:val="0"/>
        <w:autoSpaceDN w:val="0"/>
        <w:adjustRightInd w:val="0"/>
        <w:spacing w:after="0" w:line="240" w:lineRule="auto"/>
        <w:ind w:left="0" w:firstLine="720"/>
        <w:jc w:val="both"/>
        <w:rPr>
          <w:rFonts w:ascii="Times New Roman" w:hAnsi="Times New Roman" w:cs="Times New Roman"/>
          <w:color w:val="000000"/>
          <w:sz w:val="24"/>
          <w:szCs w:val="24"/>
        </w:rPr>
      </w:pPr>
      <w:r w:rsidRPr="00AB7F37">
        <w:rPr>
          <w:rFonts w:ascii="Times New Roman" w:hAnsi="Times New Roman" w:cs="Times New Roman"/>
          <w:b/>
          <w:bCs/>
          <w:color w:val="000000"/>
          <w:sz w:val="24"/>
          <w:szCs w:val="24"/>
        </w:rPr>
        <w:t xml:space="preserve">Drumuri interne de exploatare – accesincinta pe teren cu CF Nr. 304539 siteren cu CF Nr. 304419 </w:t>
      </w:r>
    </w:p>
    <w:p w:rsidR="003A1BE9" w:rsidRPr="00AB7F37" w:rsidRDefault="003A1BE9" w:rsidP="00E63489">
      <w:pPr>
        <w:autoSpaceDE w:val="0"/>
        <w:autoSpaceDN w:val="0"/>
        <w:adjustRightInd w:val="0"/>
        <w:spacing w:after="0" w:line="240" w:lineRule="auto"/>
        <w:ind w:firstLine="720"/>
        <w:jc w:val="both"/>
        <w:rPr>
          <w:rFonts w:ascii="Times New Roman" w:hAnsi="Times New Roman" w:cs="Times New Roman"/>
          <w:b/>
          <w:bCs/>
          <w:sz w:val="24"/>
          <w:szCs w:val="24"/>
        </w:rPr>
      </w:pPr>
      <w:r w:rsidRPr="00AB7F37">
        <w:rPr>
          <w:rFonts w:ascii="Times New Roman" w:hAnsi="Times New Roman" w:cs="Times New Roman"/>
          <w:color w:val="000000"/>
          <w:sz w:val="24"/>
          <w:szCs w:val="24"/>
        </w:rPr>
        <w:t>Se propunerealizareaunui drum de exploatare intern – drum de accesincinta , pe latura de Nord a terenuluiidentificatprin CF Nr. 304539 si pe latura de Nord a terenuluiidentificatprin CF Nr. 304419, realizate cu stratrutier din piatrasparta (0-63) compactatapesubstrat</w:t>
      </w:r>
      <w:r w:rsidRPr="00AB7F37">
        <w:rPr>
          <w:rFonts w:ascii="Times New Roman" w:hAnsi="Times New Roman" w:cs="Times New Roman"/>
          <w:sz w:val="24"/>
          <w:szCs w:val="24"/>
        </w:rPr>
        <w:t>degeotextil.</w:t>
      </w:r>
      <w:r w:rsidRPr="00AB7F37">
        <w:rPr>
          <w:rFonts w:ascii="Times New Roman" w:hAnsi="Times New Roman" w:cs="Times New Roman"/>
          <w:color w:val="000000"/>
          <w:sz w:val="24"/>
          <w:szCs w:val="24"/>
        </w:rPr>
        <w:t>Din interiorulacestui drum de accesincinta se propunspreamenajare cate 4 locuri de parcare pe terenulidentificatprin CF Nr. 304539 cate 4 locuri de parcare pe terenul</w:t>
      </w:r>
      <w:r w:rsidRPr="00AB7F37">
        <w:rPr>
          <w:rFonts w:ascii="Times New Roman" w:hAnsi="Times New Roman" w:cs="Times New Roman"/>
          <w:sz w:val="24"/>
          <w:szCs w:val="24"/>
        </w:rPr>
        <w:t>identificatprin CF Nr. 304419 si cate o zona amenajatapentruamplasare</w:t>
      </w:r>
      <w:r w:rsidRPr="00AB7F37">
        <w:rPr>
          <w:rFonts w:ascii="Times New Roman" w:hAnsi="Times New Roman" w:cs="Times New Roman"/>
          <w:b/>
          <w:bCs/>
          <w:sz w:val="24"/>
          <w:szCs w:val="24"/>
        </w:rPr>
        <w:t>CABINA POST DE TRANSFORMARE( 20/0.4 kV ) si CONTAINER SERVICII.</w:t>
      </w:r>
    </w:p>
    <w:p w:rsidR="003A1BE9" w:rsidRPr="00AB7F37" w:rsidRDefault="003A1BE9" w:rsidP="00E63489">
      <w:pPr>
        <w:autoSpaceDE w:val="0"/>
        <w:autoSpaceDN w:val="0"/>
        <w:adjustRightInd w:val="0"/>
        <w:spacing w:after="0" w:line="240" w:lineRule="auto"/>
        <w:ind w:firstLine="720"/>
        <w:jc w:val="both"/>
        <w:rPr>
          <w:rFonts w:ascii="Times New Roman" w:hAnsi="Times New Roman" w:cs="Times New Roman"/>
          <w:b/>
          <w:bCs/>
          <w:sz w:val="24"/>
          <w:szCs w:val="24"/>
        </w:rPr>
      </w:pPr>
    </w:p>
    <w:p w:rsidR="003A1BE9" w:rsidRPr="00AB7F37" w:rsidRDefault="003A1BE9" w:rsidP="00E63489">
      <w:pPr>
        <w:autoSpaceDE w:val="0"/>
        <w:autoSpaceDN w:val="0"/>
        <w:adjustRightInd w:val="0"/>
        <w:spacing w:after="0" w:line="240" w:lineRule="auto"/>
        <w:ind w:firstLine="720"/>
        <w:jc w:val="both"/>
        <w:rPr>
          <w:rFonts w:ascii="Times New Roman" w:hAnsi="Times New Roman" w:cs="Times New Roman"/>
          <w:sz w:val="24"/>
          <w:szCs w:val="24"/>
        </w:rPr>
      </w:pPr>
      <w:r w:rsidRPr="00AB7F37">
        <w:rPr>
          <w:rFonts w:ascii="Times New Roman" w:hAnsi="Times New Roman" w:cs="Times New Roman"/>
          <w:sz w:val="24"/>
          <w:szCs w:val="24"/>
        </w:rPr>
        <w:t>Drumulvaavealatime de minim 4.0 metri, panta de scurgereaapelorpluviale in exces, borduri de retentie a stratului de pietris.</w:t>
      </w:r>
    </w:p>
    <w:p w:rsidR="003A1BE9" w:rsidRPr="00AB7F37" w:rsidRDefault="003A1BE9" w:rsidP="00E63489">
      <w:pPr>
        <w:autoSpaceDE w:val="0"/>
        <w:autoSpaceDN w:val="0"/>
        <w:adjustRightInd w:val="0"/>
        <w:spacing w:after="0" w:line="240" w:lineRule="auto"/>
        <w:ind w:firstLine="720"/>
        <w:jc w:val="both"/>
        <w:rPr>
          <w:rFonts w:ascii="Times New Roman" w:hAnsi="Times New Roman" w:cs="Times New Roman"/>
          <w:sz w:val="24"/>
          <w:szCs w:val="24"/>
        </w:rPr>
      </w:pPr>
    </w:p>
    <w:p w:rsidR="003A1BE9" w:rsidRPr="00AB7F37" w:rsidRDefault="003A1BE9" w:rsidP="00E63489">
      <w:pPr>
        <w:autoSpaceDE w:val="0"/>
        <w:autoSpaceDN w:val="0"/>
        <w:adjustRightInd w:val="0"/>
        <w:spacing w:after="0" w:line="240" w:lineRule="auto"/>
        <w:ind w:firstLine="720"/>
        <w:jc w:val="both"/>
        <w:rPr>
          <w:rFonts w:ascii="Times New Roman" w:hAnsi="Times New Roman" w:cs="Times New Roman"/>
          <w:b/>
          <w:bCs/>
          <w:sz w:val="24"/>
          <w:szCs w:val="24"/>
        </w:rPr>
      </w:pPr>
      <w:r w:rsidRPr="00AB7F37">
        <w:rPr>
          <w:rFonts w:ascii="Times New Roman" w:hAnsi="Times New Roman" w:cs="Times New Roman"/>
          <w:sz w:val="24"/>
          <w:szCs w:val="24"/>
        </w:rPr>
        <w:t xml:space="preserve">Apelemeteorice de pe drumurile interne de exploatare se vorscurge la teren in mod natural, prinstratul de pietrissifundatia de balastcompactat. </w:t>
      </w:r>
      <w:r w:rsidRPr="00AB7F37">
        <w:rPr>
          <w:rFonts w:ascii="Times New Roman" w:hAnsi="Times New Roman" w:cs="Times New Roman"/>
          <w:b/>
          <w:bCs/>
          <w:sz w:val="24"/>
          <w:szCs w:val="24"/>
        </w:rPr>
        <w:t>Nu estenecesaracaptareaapelormeteorice.</w:t>
      </w:r>
    </w:p>
    <w:p w:rsidR="003A1BE9" w:rsidRPr="00AB7F37" w:rsidRDefault="003A1BE9" w:rsidP="00E63489">
      <w:pPr>
        <w:autoSpaceDE w:val="0"/>
        <w:autoSpaceDN w:val="0"/>
        <w:adjustRightInd w:val="0"/>
        <w:spacing w:after="0" w:line="240" w:lineRule="auto"/>
        <w:ind w:firstLine="720"/>
        <w:jc w:val="both"/>
        <w:rPr>
          <w:rFonts w:ascii="Times New Roman" w:hAnsi="Times New Roman" w:cs="Times New Roman"/>
          <w:b/>
          <w:bCs/>
          <w:sz w:val="24"/>
          <w:szCs w:val="24"/>
        </w:rPr>
      </w:pPr>
    </w:p>
    <w:p w:rsidR="003A1BE9" w:rsidRPr="00AB7F37" w:rsidRDefault="003A1BE9">
      <w:pPr>
        <w:pStyle w:val="ListParagraph"/>
        <w:numPr>
          <w:ilvl w:val="0"/>
          <w:numId w:val="22"/>
        </w:numPr>
        <w:autoSpaceDE w:val="0"/>
        <w:autoSpaceDN w:val="0"/>
        <w:adjustRightInd w:val="0"/>
        <w:spacing w:after="0" w:line="240" w:lineRule="auto"/>
        <w:ind w:left="0" w:firstLine="720"/>
        <w:jc w:val="both"/>
        <w:rPr>
          <w:rFonts w:ascii="Times New Roman" w:hAnsi="Times New Roman" w:cs="Times New Roman"/>
          <w:color w:val="000000"/>
          <w:sz w:val="24"/>
          <w:szCs w:val="24"/>
        </w:rPr>
      </w:pPr>
      <w:r w:rsidRPr="00AB7F37">
        <w:rPr>
          <w:rFonts w:ascii="Times New Roman" w:hAnsi="Times New Roman" w:cs="Times New Roman"/>
          <w:b/>
          <w:bCs/>
          <w:color w:val="000000"/>
          <w:sz w:val="24"/>
          <w:szCs w:val="24"/>
        </w:rPr>
        <w:t xml:space="preserve">Iluminat perimetral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Se va asigura iluminat perimetral pentru toata incinta. Proiectoarele vor fi de tip LED cu consum redus de energie (100 W) si vor fi actionate de sistemul de alarma.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Proiectoarele vor fi montati pe stalpii imprejmuirii pe console metalice zincate. </w:t>
      </w:r>
    </w:p>
    <w:p w:rsidR="003A1BE9" w:rsidRPr="008366D4" w:rsidRDefault="003A1BE9" w:rsidP="00E6348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lastRenderedPageBreak/>
        <w:t>Retele edilitare care traverseaza terenul, restrictii impuse de acestea, distante de protec</w:t>
      </w:r>
      <w:r w:rsidRPr="008366D4">
        <w:rPr>
          <w:rFonts w:ascii="Times New Roman" w:hAnsi="Times New Roman" w:cs="Times New Roman"/>
          <w:color w:val="000000"/>
          <w:sz w:val="24"/>
          <w:szCs w:val="24"/>
          <w:lang w:val="pt-BR"/>
        </w:rPr>
        <w:t>tie –nu este cazul; obiectivul nu afecteaza instalatiile din zona; nu exista retele edilitare care traverseaza terenul sau restrictii impuse de acestea;</w:t>
      </w:r>
    </w:p>
    <w:p w:rsidR="003A1BE9" w:rsidRPr="008366D4" w:rsidRDefault="003A1BE9" w:rsidP="003A1BE9">
      <w:pPr>
        <w:autoSpaceDE w:val="0"/>
        <w:autoSpaceDN w:val="0"/>
        <w:adjustRightInd w:val="0"/>
        <w:spacing w:after="0" w:line="240" w:lineRule="auto"/>
        <w:rPr>
          <w:rFonts w:ascii="Times New Roman" w:hAnsi="Times New Roman" w:cs="Times New Roman"/>
          <w:color w:val="000000"/>
          <w:sz w:val="24"/>
          <w:szCs w:val="24"/>
          <w:lang w:val="pt-BR"/>
        </w:rPr>
      </w:pPr>
    </w:p>
    <w:p w:rsidR="003A1BE9" w:rsidRPr="008366D4" w:rsidRDefault="003A1BE9" w:rsidP="003A1BE9">
      <w:pPr>
        <w:autoSpaceDE w:val="0"/>
        <w:autoSpaceDN w:val="0"/>
        <w:adjustRightInd w:val="0"/>
        <w:spacing w:after="0" w:line="240" w:lineRule="auto"/>
        <w:rPr>
          <w:rFonts w:ascii="Times New Roman" w:hAnsi="Times New Roman" w:cs="Times New Roman"/>
          <w:b/>
          <w:bCs/>
          <w:color w:val="006FC0"/>
          <w:sz w:val="24"/>
          <w:szCs w:val="24"/>
          <w:lang w:val="pt-BR"/>
        </w:rPr>
      </w:pPr>
      <w:r w:rsidRPr="008366D4">
        <w:rPr>
          <w:rFonts w:ascii="Times New Roman" w:hAnsi="Times New Roman" w:cs="Times New Roman"/>
          <w:b/>
          <w:bCs/>
          <w:color w:val="006FC0"/>
          <w:sz w:val="24"/>
          <w:szCs w:val="24"/>
          <w:lang w:val="pt-BR"/>
        </w:rPr>
        <w:t>In zona obiectivului propus, pe o raza de 1000 m, nu exista unitati industriale, ferme de animale/pasari, adaposturi de animale, platforme dejectii, platforme deseuri sau alte obiective care necesita protectie sanitara.</w:t>
      </w:r>
    </w:p>
    <w:p w:rsidR="003A1BE9" w:rsidRPr="008366D4" w:rsidRDefault="003A1BE9" w:rsidP="006B1490">
      <w:pPr>
        <w:shd w:val="clear" w:color="auto" w:fill="FFFFFF"/>
        <w:spacing w:after="0" w:line="240" w:lineRule="auto"/>
        <w:ind w:firstLine="708"/>
        <w:jc w:val="both"/>
        <w:rPr>
          <w:rFonts w:ascii="Times New Roman" w:hAnsi="Times New Roman" w:cs="Times New Roman"/>
          <w:sz w:val="24"/>
          <w:szCs w:val="24"/>
          <w:lang w:val="pt-BR"/>
        </w:rPr>
      </w:pPr>
    </w:p>
    <w:p w:rsidR="009C129F" w:rsidRPr="00AB7F37" w:rsidRDefault="009C129F" w:rsidP="00E63489">
      <w:pPr>
        <w:pStyle w:val="Heading2"/>
        <w:rPr>
          <w:bCs/>
          <w:lang w:val="it-IT"/>
        </w:rPr>
      </w:pPr>
      <w:bookmarkStart w:id="15" w:name="_Toc115204067"/>
      <w:r w:rsidRPr="008366D4">
        <w:t>3.7.   D</w:t>
      </w:r>
      <w:r w:rsidR="000A3D2D" w:rsidRPr="008366D4">
        <w:t>escrierea instalației și a fluxurilor tehnologice existente pe amplasament (după caz)</w:t>
      </w:r>
      <w:bookmarkEnd w:id="15"/>
    </w:p>
    <w:p w:rsidR="00FF2068" w:rsidRPr="00AB7F37" w:rsidRDefault="00AF0029" w:rsidP="00C579FF">
      <w:pPr>
        <w:pStyle w:val="BodyText"/>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nu este cazul</w:t>
      </w:r>
    </w:p>
    <w:p w:rsidR="00DF5E1D" w:rsidRPr="00093BA1" w:rsidRDefault="009C129F" w:rsidP="00095186">
      <w:pPr>
        <w:pStyle w:val="Heading2"/>
        <w:jc w:val="both"/>
        <w:rPr>
          <w:lang w:val="it-IT"/>
        </w:rPr>
      </w:pPr>
      <w:bookmarkStart w:id="16" w:name="_Toc115204068"/>
      <w:r w:rsidRPr="00093BA1">
        <w:rPr>
          <w:lang w:val="it-IT"/>
        </w:rPr>
        <w:t>3.8. D</w:t>
      </w:r>
      <w:r w:rsidR="000A3D2D" w:rsidRPr="00093BA1">
        <w:rPr>
          <w:lang w:val="it-IT"/>
        </w:rPr>
        <w:t>escrierea proceselor de producție ale proiectului propus, în funcție de specificul investiției, produse și subproduse obținute, mărimea, capacitatea</w:t>
      </w:r>
      <w:bookmarkEnd w:id="16"/>
    </w:p>
    <w:p w:rsidR="006A046A" w:rsidRPr="008366D4" w:rsidRDefault="006A046A" w:rsidP="00DF5E1D">
      <w:pPr>
        <w:spacing w:after="0"/>
        <w:rPr>
          <w:rFonts w:ascii="Times New Roman" w:eastAsia="Times New Roman" w:hAnsi="Times New Roman" w:cs="Times New Roman"/>
          <w:b/>
          <w:sz w:val="24"/>
          <w:szCs w:val="24"/>
          <w:lang w:val="it-IT"/>
        </w:rPr>
      </w:pPr>
    </w:p>
    <w:p w:rsidR="006C22ED" w:rsidRPr="008366D4" w:rsidRDefault="006A046A" w:rsidP="000C18BD">
      <w:pPr>
        <w:spacing w:after="0" w:line="240" w:lineRule="auto"/>
        <w:ind w:firstLine="720"/>
        <w:jc w:val="both"/>
        <w:rPr>
          <w:rFonts w:ascii="Times New Roman" w:hAnsi="Times New Roman" w:cs="Times New Roman"/>
          <w:b/>
          <w:bCs/>
          <w:sz w:val="24"/>
          <w:szCs w:val="24"/>
          <w:lang w:val="pt-BR"/>
        </w:rPr>
      </w:pPr>
      <w:r w:rsidRPr="008366D4">
        <w:rPr>
          <w:rFonts w:ascii="Times New Roman" w:hAnsi="Times New Roman" w:cs="Times New Roman"/>
          <w:sz w:val="24"/>
          <w:szCs w:val="24"/>
          <w:lang w:val="pt-BR"/>
        </w:rPr>
        <w:t xml:space="preserve">In procesul de productie a energiei electrice </w:t>
      </w:r>
      <w:r w:rsidRPr="008366D4">
        <w:rPr>
          <w:rFonts w:ascii="Times New Roman" w:hAnsi="Times New Roman" w:cs="Times New Roman"/>
          <w:b/>
          <w:bCs/>
          <w:sz w:val="24"/>
          <w:szCs w:val="24"/>
          <w:lang w:val="pt-BR"/>
        </w:rPr>
        <w:t>nu se folosesc combustibili sau alt tip de materiale</w:t>
      </w:r>
      <w:r w:rsidRPr="008366D4">
        <w:rPr>
          <w:rFonts w:ascii="Times New Roman" w:hAnsi="Times New Roman" w:cs="Times New Roman"/>
          <w:sz w:val="24"/>
          <w:szCs w:val="24"/>
          <w:lang w:val="pt-BR"/>
        </w:rPr>
        <w:t xml:space="preserve">. </w:t>
      </w:r>
      <w:r w:rsidRPr="008366D4">
        <w:rPr>
          <w:rFonts w:ascii="Times New Roman" w:hAnsi="Times New Roman" w:cs="Times New Roman"/>
          <w:b/>
          <w:bCs/>
          <w:sz w:val="24"/>
          <w:szCs w:val="24"/>
          <w:lang w:val="pt-BR"/>
        </w:rPr>
        <w:t>Energia electrica este produsa in mod direct de panourile fotovoltaice sub incidenta razelor solare.</w:t>
      </w:r>
    </w:p>
    <w:p w:rsidR="006A046A" w:rsidRPr="008366D4" w:rsidRDefault="006A046A" w:rsidP="000C18BD">
      <w:pPr>
        <w:spacing w:after="0" w:line="240" w:lineRule="auto"/>
        <w:ind w:firstLine="720"/>
        <w:jc w:val="both"/>
        <w:rPr>
          <w:rFonts w:ascii="Times New Roman" w:eastAsia="Times New Roman" w:hAnsi="Times New Roman" w:cs="Times New Roman"/>
          <w:sz w:val="24"/>
          <w:szCs w:val="24"/>
          <w:lang w:val="pt-BR"/>
        </w:rPr>
      </w:pPr>
      <w:r w:rsidRPr="008366D4">
        <w:rPr>
          <w:rFonts w:ascii="Times New Roman" w:hAnsi="Times New Roman" w:cs="Times New Roman"/>
          <w:sz w:val="24"/>
          <w:szCs w:val="24"/>
          <w:lang w:val="pt-BR"/>
        </w:rPr>
        <w:t xml:space="preserve">Nu exista produsi secundari. Panourile fotovoltaice , realizate din cristale de siliciu, sunt stabile chimic si electric si </w:t>
      </w:r>
      <w:r w:rsidRPr="008366D4">
        <w:rPr>
          <w:rFonts w:ascii="Times New Roman" w:hAnsi="Times New Roman" w:cs="Times New Roman"/>
          <w:b/>
          <w:bCs/>
          <w:color w:val="006FC0"/>
          <w:sz w:val="24"/>
          <w:szCs w:val="24"/>
          <w:lang w:val="pt-BR"/>
        </w:rPr>
        <w:t>nu se descompun in eventuale sub-elemente, solide sau volatile, sub actiunea razelor solare sau a agentilor meteorologici.</w:t>
      </w:r>
    </w:p>
    <w:p w:rsidR="00FF2068" w:rsidRPr="008366D4" w:rsidRDefault="00FF2068" w:rsidP="00DF5E1D">
      <w:pPr>
        <w:spacing w:after="0"/>
        <w:rPr>
          <w:rFonts w:ascii="Times New Roman" w:eastAsia="Times New Roman" w:hAnsi="Times New Roman" w:cs="Times New Roman"/>
          <w:b/>
          <w:sz w:val="24"/>
          <w:szCs w:val="24"/>
          <w:lang w:val="pt-BR"/>
        </w:rPr>
      </w:pPr>
    </w:p>
    <w:p w:rsidR="006C22ED" w:rsidRPr="008366D4" w:rsidRDefault="009C129F" w:rsidP="00E63489">
      <w:pPr>
        <w:pStyle w:val="Heading2"/>
      </w:pPr>
      <w:bookmarkStart w:id="17" w:name="_Toc115204069"/>
      <w:r w:rsidRPr="00AB7F37">
        <w:t>3.9. Materiile prime, energia si combustibilii utilizati, cu modul de asigurare a acestora</w:t>
      </w:r>
      <w:bookmarkEnd w:id="17"/>
    </w:p>
    <w:p w:rsidR="006C22ED" w:rsidRPr="008366D4" w:rsidRDefault="006A046A" w:rsidP="006C22ED">
      <w:pPr>
        <w:spacing w:after="0" w:line="240" w:lineRule="auto"/>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nu este cazul</w:t>
      </w:r>
    </w:p>
    <w:p w:rsidR="00A37CCF" w:rsidRPr="00AB7F37" w:rsidRDefault="00A37CCF" w:rsidP="00C579FF">
      <w:pPr>
        <w:spacing w:after="0"/>
        <w:jc w:val="both"/>
        <w:rPr>
          <w:rFonts w:ascii="Times New Roman" w:hAnsi="Times New Roman" w:cs="Times New Roman"/>
          <w:b/>
          <w:sz w:val="24"/>
          <w:szCs w:val="24"/>
          <w:lang w:val="ro-RO"/>
        </w:rPr>
      </w:pPr>
    </w:p>
    <w:p w:rsidR="009C129F" w:rsidRPr="00AB7F37" w:rsidRDefault="009C129F" w:rsidP="00E63489">
      <w:pPr>
        <w:pStyle w:val="Heading2"/>
      </w:pPr>
      <w:bookmarkStart w:id="18" w:name="_Toc115204070"/>
      <w:r w:rsidRPr="00AB7F37">
        <w:t>3.10.Racordarea la retelele utilitare existente în zona</w:t>
      </w:r>
      <w:bookmarkEnd w:id="18"/>
    </w:p>
    <w:p w:rsidR="00DB6AC2" w:rsidRPr="00AB7F37" w:rsidRDefault="00DB6AC2" w:rsidP="00C579FF">
      <w:pPr>
        <w:spacing w:after="0"/>
        <w:jc w:val="both"/>
        <w:rPr>
          <w:rFonts w:ascii="Times New Roman" w:hAnsi="Times New Roman" w:cs="Times New Roman"/>
          <w:b/>
          <w:caps/>
          <w:sz w:val="24"/>
          <w:szCs w:val="24"/>
          <w:lang w:val="ro-RO"/>
        </w:rPr>
      </w:pPr>
      <w:r w:rsidRPr="00AB7F37">
        <w:rPr>
          <w:rFonts w:ascii="Times New Roman" w:hAnsi="Times New Roman" w:cs="Times New Roman"/>
          <w:b/>
          <w:caps/>
          <w:sz w:val="24"/>
          <w:szCs w:val="24"/>
          <w:lang w:val="ro-RO"/>
        </w:rPr>
        <w:t>Alimentare cu energie electrică</w:t>
      </w:r>
    </w:p>
    <w:p w:rsidR="006A046A" w:rsidRPr="00AB7F37" w:rsidRDefault="006A046A" w:rsidP="00C579FF">
      <w:pPr>
        <w:spacing w:after="0"/>
        <w:jc w:val="both"/>
        <w:rPr>
          <w:rFonts w:ascii="Times New Roman" w:hAnsi="Times New Roman" w:cs="Times New Roman"/>
          <w:b/>
          <w:caps/>
          <w:sz w:val="24"/>
          <w:szCs w:val="24"/>
          <w:lang w:val="ro-RO"/>
        </w:rPr>
      </w:pPr>
    </w:p>
    <w:p w:rsidR="00D718F8" w:rsidRPr="008366D4" w:rsidRDefault="006A046A" w:rsidP="00E63489">
      <w:pPr>
        <w:pStyle w:val="BodyText"/>
        <w:spacing w:after="0" w:line="276" w:lineRule="auto"/>
        <w:ind w:firstLine="72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Pentru parcul fotovoltaic propus se estimeaza o productie maxima de energie electrica de 4,47 MWp. Energia electrica generata va fi livrata catre E-Distributie Banat S.A., fiind transferata liniei electrice aeriene care strabate incinta, prin intermediul unui post de racordare. Pentru aceasta, beneficiarul va incheia contracte/protocoale cu administratorul retelei de transport a energiei electrice.</w:t>
      </w:r>
    </w:p>
    <w:p w:rsidR="006A046A" w:rsidRPr="008366D4" w:rsidRDefault="006A046A" w:rsidP="00E63489">
      <w:pPr>
        <w:pStyle w:val="BodyText"/>
        <w:spacing w:after="0" w:line="276" w:lineRule="auto"/>
        <w:ind w:firstLine="72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Pentru transferul de energie electrica spre E-Distributie Banat S.A., in zona sudica a terenului, in apropierea stalpului existent va fi pozitionat un container prefabricat cu functiunea de protectie, masura si legatura la reteaua de distributie.</w:t>
      </w:r>
    </w:p>
    <w:p w:rsidR="006A046A" w:rsidRPr="00AB7F37" w:rsidRDefault="006A046A" w:rsidP="00C579FF">
      <w:pPr>
        <w:pStyle w:val="BodyText"/>
        <w:spacing w:after="0" w:line="276" w:lineRule="auto"/>
        <w:jc w:val="both"/>
        <w:rPr>
          <w:rFonts w:ascii="Times New Roman" w:hAnsi="Times New Roman" w:cs="Times New Roman"/>
          <w:b/>
          <w:sz w:val="24"/>
          <w:szCs w:val="24"/>
          <w:lang w:val="ro-RO"/>
        </w:rPr>
      </w:pPr>
    </w:p>
    <w:p w:rsidR="009C129F" w:rsidRPr="00AB7F37" w:rsidRDefault="009C129F" w:rsidP="00095186">
      <w:pPr>
        <w:pStyle w:val="Heading2"/>
      </w:pPr>
      <w:bookmarkStart w:id="19" w:name="_Toc115204071"/>
      <w:r w:rsidRPr="00AB7F37">
        <w:lastRenderedPageBreak/>
        <w:t>3.11.Alimentare cu apa</w:t>
      </w:r>
      <w:bookmarkEnd w:id="19"/>
    </w:p>
    <w:p w:rsidR="006C22ED" w:rsidRPr="00095186" w:rsidRDefault="006A046A" w:rsidP="006C22ED">
      <w:pPr>
        <w:pStyle w:val="BodyText"/>
        <w:spacing w:after="0" w:line="276" w:lineRule="auto"/>
        <w:jc w:val="both"/>
        <w:rPr>
          <w:rFonts w:ascii="Times New Roman" w:hAnsi="Times New Roman" w:cs="Times New Roman"/>
          <w:sz w:val="24"/>
          <w:szCs w:val="24"/>
          <w:lang w:val="pt-BR"/>
        </w:rPr>
      </w:pPr>
      <w:r w:rsidRPr="00095186">
        <w:rPr>
          <w:rFonts w:ascii="Times New Roman" w:hAnsi="Times New Roman" w:cs="Times New Roman"/>
          <w:sz w:val="24"/>
          <w:szCs w:val="24"/>
          <w:lang w:val="pt-BR"/>
        </w:rPr>
        <w:t>Nu este cazul; Functionarea parcului fotovoltaic nu presupune consum de apa si implicit nici debite de ape uzate menajere.</w:t>
      </w:r>
    </w:p>
    <w:p w:rsidR="006A046A" w:rsidRPr="00AB7F37" w:rsidRDefault="006A046A" w:rsidP="006C22ED">
      <w:pPr>
        <w:pStyle w:val="BodyText"/>
        <w:spacing w:after="0" w:line="276" w:lineRule="auto"/>
        <w:jc w:val="both"/>
        <w:rPr>
          <w:rFonts w:ascii="Times New Roman" w:hAnsi="Times New Roman" w:cs="Times New Roman"/>
          <w:b/>
          <w:sz w:val="24"/>
          <w:szCs w:val="24"/>
          <w:lang w:val="ro-RO"/>
        </w:rPr>
      </w:pPr>
    </w:p>
    <w:p w:rsidR="009C129F" w:rsidRPr="00AB7F37" w:rsidRDefault="009C129F" w:rsidP="00095186">
      <w:pPr>
        <w:pStyle w:val="Heading2"/>
      </w:pPr>
      <w:bookmarkStart w:id="20" w:name="_Toc115204072"/>
      <w:r w:rsidRPr="00AB7F37">
        <w:t>3.12.Canalizare</w:t>
      </w:r>
      <w:bookmarkEnd w:id="20"/>
    </w:p>
    <w:p w:rsidR="006C22ED" w:rsidRPr="00095186" w:rsidRDefault="006A046A" w:rsidP="00095186">
      <w:pPr>
        <w:autoSpaceDE w:val="0"/>
        <w:autoSpaceDN w:val="0"/>
        <w:spacing w:after="0" w:line="240" w:lineRule="auto"/>
        <w:ind w:firstLine="720"/>
        <w:jc w:val="both"/>
        <w:rPr>
          <w:rFonts w:ascii="Times New Roman" w:hAnsi="Times New Roman" w:cs="Times New Roman"/>
          <w:sz w:val="24"/>
          <w:szCs w:val="24"/>
          <w:lang w:val="pt-BR"/>
        </w:rPr>
      </w:pPr>
      <w:r w:rsidRPr="00095186">
        <w:rPr>
          <w:rFonts w:ascii="Times New Roman" w:hAnsi="Times New Roman" w:cs="Times New Roman"/>
          <w:sz w:val="24"/>
          <w:szCs w:val="24"/>
          <w:lang w:val="pt-BR"/>
        </w:rPr>
        <w:t>Nu este cazul; Functionarea parcului fotovoltaic nu presupune consum de apa si implicit nici debite de ape uzate menajere. Apele pluviale de pe suprafata de teren vor ramane ca si pana acum in teren, surplusul fiind preluat de catre canalele de desecare din zona , care se mentin.</w:t>
      </w:r>
    </w:p>
    <w:p w:rsidR="006A046A" w:rsidRPr="008366D4" w:rsidRDefault="006A046A" w:rsidP="00095186">
      <w:pPr>
        <w:autoSpaceDE w:val="0"/>
        <w:autoSpaceDN w:val="0"/>
        <w:spacing w:after="0" w:line="240" w:lineRule="auto"/>
        <w:ind w:firstLine="720"/>
        <w:jc w:val="both"/>
        <w:rPr>
          <w:rFonts w:ascii="Times New Roman" w:hAnsi="Times New Roman" w:cs="Times New Roman"/>
          <w:b/>
          <w:bCs/>
          <w:sz w:val="24"/>
          <w:szCs w:val="24"/>
          <w:lang w:val="pt-BR"/>
        </w:rPr>
      </w:pPr>
    </w:p>
    <w:p w:rsidR="006A046A" w:rsidRPr="008366D4" w:rsidRDefault="006A046A" w:rsidP="00095186">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In faza de construirea parcului fotovoltaicse vor amplasa in teren toalete ecologice vidanjabile. </w:t>
      </w:r>
    </w:p>
    <w:p w:rsidR="006A046A" w:rsidRPr="008366D4" w:rsidRDefault="006A046A" w:rsidP="00095186">
      <w:pPr>
        <w:autoSpaceDE w:val="0"/>
        <w:autoSpaceDN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In faza de functionare –NU ESTE CAZUL; nu exista personal angajat pentru functionarea parcului fotovoltaic;</w:t>
      </w:r>
    </w:p>
    <w:p w:rsidR="006A046A" w:rsidRPr="008366D4" w:rsidRDefault="006A046A" w:rsidP="00095186">
      <w:pPr>
        <w:autoSpaceDE w:val="0"/>
        <w:autoSpaceDN w:val="0"/>
        <w:spacing w:after="0" w:line="240" w:lineRule="auto"/>
        <w:ind w:firstLine="720"/>
        <w:jc w:val="both"/>
        <w:rPr>
          <w:rFonts w:ascii="Times New Roman" w:hAnsi="Times New Roman" w:cs="Times New Roman"/>
          <w:color w:val="000000"/>
          <w:sz w:val="24"/>
          <w:szCs w:val="24"/>
          <w:lang w:val="pt-BR"/>
        </w:rPr>
      </w:pPr>
    </w:p>
    <w:p w:rsidR="006A046A" w:rsidRPr="008366D4" w:rsidRDefault="006A046A" w:rsidP="00095186">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Datorita acestui lucru, nu este justificata realizarea unei retele de canalizare menajera sau a unui bazin vidanjabil. Toaletele ecologice in perioada de construire vor fi dotate cu lavoar (cu rezervor pentru apa avand capacitatea de 20 litri) si vas WC (cu un rezervor colector de 220 litri).</w:t>
      </w:r>
    </w:p>
    <w:p w:rsidR="006A046A" w:rsidRPr="008366D4" w:rsidRDefault="006A046A" w:rsidP="00095186">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p>
    <w:p w:rsidR="006A046A" w:rsidRPr="008366D4" w:rsidRDefault="006A046A" w:rsidP="00095186">
      <w:pPr>
        <w:autoSpaceDE w:val="0"/>
        <w:autoSpaceDN w:val="0"/>
        <w:spacing w:after="0" w:line="240" w:lineRule="auto"/>
        <w:ind w:firstLine="720"/>
        <w:jc w:val="both"/>
        <w:rPr>
          <w:rFonts w:ascii="Times New Roman" w:hAnsi="Times New Roman" w:cs="Times New Roman"/>
          <w:b/>
          <w:bCs/>
          <w:color w:val="006FC0"/>
          <w:sz w:val="24"/>
          <w:szCs w:val="24"/>
          <w:lang w:val="pt-BR"/>
        </w:rPr>
      </w:pPr>
      <w:r w:rsidRPr="008366D4">
        <w:rPr>
          <w:rFonts w:ascii="Times New Roman" w:hAnsi="Times New Roman" w:cs="Times New Roman"/>
          <w:b/>
          <w:bCs/>
          <w:color w:val="006FC0"/>
          <w:sz w:val="24"/>
          <w:szCs w:val="24"/>
          <w:lang w:val="pt-BR"/>
        </w:rPr>
        <w:t>Apa utilizata la spalarea panourilor fotovoltaice nu va contine substante chimice, astfel incat infiltrarea naturala in sol sa nu creeze probleme de mediu.</w:t>
      </w:r>
    </w:p>
    <w:p w:rsidR="006A046A" w:rsidRPr="008366D4" w:rsidRDefault="006A046A" w:rsidP="00095186">
      <w:pPr>
        <w:autoSpaceDE w:val="0"/>
        <w:autoSpaceDN w:val="0"/>
        <w:spacing w:after="0" w:line="240" w:lineRule="auto"/>
        <w:ind w:firstLine="720"/>
        <w:jc w:val="both"/>
        <w:rPr>
          <w:rFonts w:ascii="Times New Roman" w:hAnsi="Times New Roman" w:cs="Times New Roman"/>
          <w:b/>
          <w:bCs/>
          <w:color w:val="006FC0"/>
          <w:sz w:val="24"/>
          <w:szCs w:val="24"/>
          <w:lang w:val="pt-BR"/>
        </w:rPr>
      </w:pPr>
    </w:p>
    <w:p w:rsidR="000A3D2D" w:rsidRPr="008366D4" w:rsidRDefault="009C129F" w:rsidP="00095186">
      <w:pPr>
        <w:pStyle w:val="Heading2"/>
        <w:jc w:val="both"/>
      </w:pPr>
      <w:bookmarkStart w:id="21" w:name="_Toc115204073"/>
      <w:r w:rsidRPr="008366D4">
        <w:t>3.13.D</w:t>
      </w:r>
      <w:r w:rsidR="000A3D2D" w:rsidRPr="008366D4">
        <w:t>escrierea lucrărilor de refacere a amplasamentului în zona afectată de execuția investiției</w:t>
      </w:r>
      <w:bookmarkEnd w:id="21"/>
    </w:p>
    <w:p w:rsidR="009C129F" w:rsidRPr="008366D4" w:rsidRDefault="009C129F"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La finalizarea investitiei , intreg amplasamentul va fi amenajat. Organizare</w:t>
      </w:r>
      <w:r w:rsidR="00677ECC" w:rsidRPr="008366D4">
        <w:rPr>
          <w:rFonts w:ascii="Times New Roman" w:eastAsia="Times New Roman" w:hAnsi="Times New Roman" w:cs="Times New Roman"/>
          <w:sz w:val="24"/>
          <w:szCs w:val="24"/>
          <w:lang w:val="pt-BR"/>
        </w:rPr>
        <w:t>a de santier va fi realizata pe</w:t>
      </w:r>
      <w:r w:rsidR="00DB6AC2" w:rsidRPr="008366D4">
        <w:rPr>
          <w:rFonts w:ascii="Times New Roman" w:eastAsia="Times New Roman" w:hAnsi="Times New Roman" w:cs="Times New Roman"/>
          <w:sz w:val="24"/>
          <w:szCs w:val="24"/>
          <w:lang w:val="pt-BR"/>
        </w:rPr>
        <w:t xml:space="preserve"> amplasament</w:t>
      </w:r>
      <w:r w:rsidRPr="008366D4">
        <w:rPr>
          <w:rFonts w:ascii="Times New Roman" w:eastAsia="Times New Roman" w:hAnsi="Times New Roman" w:cs="Times New Roman"/>
          <w:sz w:val="24"/>
          <w:szCs w:val="24"/>
          <w:lang w:val="pt-BR"/>
        </w:rPr>
        <w:t>, nu ramane teren care sa fie folosit si neamenajat.</w:t>
      </w:r>
      <w:r w:rsidR="00DB6AC2" w:rsidRPr="008366D4">
        <w:rPr>
          <w:rFonts w:ascii="Times New Roman" w:eastAsia="Times New Roman" w:hAnsi="Times New Roman" w:cs="Times New Roman"/>
          <w:sz w:val="24"/>
          <w:szCs w:val="24"/>
          <w:lang w:val="pt-BR"/>
        </w:rPr>
        <w:t xml:space="preserve"> Terenul ocupat de organizarea de santier va fi eliberat de materialele de const</w:t>
      </w:r>
      <w:r w:rsidR="002431D0" w:rsidRPr="008366D4">
        <w:rPr>
          <w:rFonts w:ascii="Times New Roman" w:eastAsia="Times New Roman" w:hAnsi="Times New Roman" w:cs="Times New Roman"/>
          <w:sz w:val="24"/>
          <w:szCs w:val="24"/>
          <w:lang w:val="pt-BR"/>
        </w:rPr>
        <w:t>ructii, pamant , deseuri.</w:t>
      </w:r>
    </w:p>
    <w:p w:rsidR="001522F3" w:rsidRPr="00AB7F37" w:rsidRDefault="001522F3" w:rsidP="00C579FF">
      <w:pPr>
        <w:pStyle w:val="BodyText"/>
        <w:spacing w:after="0" w:line="276" w:lineRule="auto"/>
        <w:jc w:val="both"/>
        <w:rPr>
          <w:rFonts w:ascii="Times New Roman" w:hAnsi="Times New Roman" w:cs="Times New Roman"/>
          <w:b/>
          <w:bCs/>
          <w:sz w:val="24"/>
          <w:szCs w:val="24"/>
          <w:lang w:val="ro-RO"/>
        </w:rPr>
      </w:pPr>
    </w:p>
    <w:p w:rsidR="009C129F" w:rsidRPr="00093BA1" w:rsidRDefault="009C129F" w:rsidP="00095186">
      <w:pPr>
        <w:pStyle w:val="Heading2"/>
        <w:rPr>
          <w:lang w:val="fr-FR"/>
        </w:rPr>
      </w:pPr>
      <w:bookmarkStart w:id="22" w:name="_Toc115204074"/>
      <w:r w:rsidRPr="00093BA1">
        <w:rPr>
          <w:lang w:val="fr-FR"/>
        </w:rPr>
        <w:t>3.14.Cainoi de accessauschimbari ale celorexistente</w:t>
      </w:r>
      <w:bookmarkEnd w:id="22"/>
    </w:p>
    <w:p w:rsidR="002431D0" w:rsidRPr="008366D4" w:rsidRDefault="006A046A" w:rsidP="00C579FF">
      <w:pPr>
        <w:pStyle w:val="BodyText"/>
        <w:spacing w:after="0" w:line="276" w:lineRule="auto"/>
        <w:jc w:val="both"/>
        <w:rPr>
          <w:rFonts w:ascii="Times New Roman" w:hAnsi="Times New Roman" w:cs="Times New Roman"/>
          <w:color w:val="FF0000"/>
          <w:sz w:val="24"/>
          <w:szCs w:val="24"/>
          <w:lang w:val="ro-RO"/>
        </w:rPr>
      </w:pPr>
      <w:r w:rsidRPr="008366D4">
        <w:rPr>
          <w:rFonts w:ascii="Times New Roman" w:hAnsi="Times New Roman" w:cs="Times New Roman"/>
          <w:sz w:val="24"/>
          <w:szCs w:val="24"/>
          <w:lang w:val="ro-RO"/>
        </w:rPr>
        <w:t>Se propune realizarea unui drum de exploatare intern – drum de acces incinta , pe latura de Nord a terenului identificat prin CF Nr. 304539 si pe latura de Nord a terenului identificat prin CF Nr. 304419, realizate cu strat rutier din piatra sparta (0-63) compactata pe substrat degeotextil.</w:t>
      </w:r>
    </w:p>
    <w:p w:rsidR="006A046A" w:rsidRPr="00AB7F37" w:rsidRDefault="006A046A" w:rsidP="00C579FF">
      <w:pPr>
        <w:pStyle w:val="BodyText"/>
        <w:spacing w:after="0" w:line="276" w:lineRule="auto"/>
        <w:jc w:val="both"/>
        <w:rPr>
          <w:rFonts w:ascii="Times New Roman" w:hAnsi="Times New Roman" w:cs="Times New Roman"/>
          <w:sz w:val="24"/>
          <w:szCs w:val="24"/>
          <w:lang w:val="ro-RO"/>
        </w:rPr>
      </w:pPr>
    </w:p>
    <w:p w:rsidR="009C129F" w:rsidRPr="00093BA1" w:rsidRDefault="009C129F" w:rsidP="00095186">
      <w:pPr>
        <w:pStyle w:val="Heading2"/>
        <w:rPr>
          <w:lang w:val="fr-FR"/>
        </w:rPr>
      </w:pPr>
      <w:bookmarkStart w:id="23" w:name="_Toc115204075"/>
      <w:r w:rsidRPr="00093BA1">
        <w:rPr>
          <w:lang w:val="fr-FR"/>
        </w:rPr>
        <w:t>3.15.Resurselenaturalefolositeînconstructie si functionare</w:t>
      </w:r>
      <w:bookmarkEnd w:id="23"/>
    </w:p>
    <w:p w:rsidR="009C129F" w:rsidRPr="00AB7F37" w:rsidRDefault="00FA0151" w:rsidP="00C579FF">
      <w:pPr>
        <w:pStyle w:val="BodyText"/>
        <w:spacing w:after="0" w:line="276" w:lineRule="auto"/>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 este cazul</w:t>
      </w:r>
    </w:p>
    <w:p w:rsidR="009C129F" w:rsidRPr="00093BA1" w:rsidRDefault="009C129F" w:rsidP="00095186">
      <w:pPr>
        <w:pStyle w:val="Heading2"/>
        <w:rPr>
          <w:lang w:val="fr-FR"/>
        </w:rPr>
      </w:pPr>
      <w:bookmarkStart w:id="24" w:name="_Toc115204076"/>
      <w:r w:rsidRPr="00093BA1">
        <w:rPr>
          <w:lang w:val="fr-FR"/>
        </w:rPr>
        <w:lastRenderedPageBreak/>
        <w:t>3.16.Metodefolositeînconstructie</w:t>
      </w:r>
      <w:bookmarkEnd w:id="24"/>
    </w:p>
    <w:p w:rsidR="009C129F" w:rsidRPr="00AB7F37" w:rsidRDefault="009C129F" w:rsidP="00C579FF">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sz w:val="24"/>
          <w:szCs w:val="24"/>
          <w:lang w:val="ro-RO"/>
        </w:rPr>
        <w:t>În ceea ce priveste metodele de constructie, se vor utiliza metode care sa aiba</w:t>
      </w:r>
      <w:r w:rsidR="00FA0151" w:rsidRPr="00AB7F37">
        <w:rPr>
          <w:rFonts w:ascii="Times New Roman" w:hAnsi="Times New Roman" w:cs="Times New Roman"/>
          <w:sz w:val="24"/>
          <w:szCs w:val="24"/>
          <w:lang w:val="ro-RO"/>
        </w:rPr>
        <w:t>un impact minor asupra mediului.</w:t>
      </w:r>
    </w:p>
    <w:p w:rsidR="00133B78" w:rsidRPr="00AB7F37" w:rsidRDefault="00133B78" w:rsidP="00C579FF">
      <w:pPr>
        <w:spacing w:after="0"/>
        <w:jc w:val="both"/>
        <w:rPr>
          <w:rFonts w:ascii="Times New Roman" w:hAnsi="Times New Roman" w:cs="Times New Roman"/>
          <w:sz w:val="24"/>
          <w:szCs w:val="24"/>
          <w:lang w:val="ro-RO"/>
        </w:rPr>
      </w:pPr>
      <w:r w:rsidRPr="008366D4">
        <w:rPr>
          <w:rFonts w:ascii="Times New Roman" w:hAnsi="Times New Roman" w:cs="Times New Roman"/>
          <w:sz w:val="24"/>
          <w:szCs w:val="24"/>
          <w:lang w:val="pt-BR"/>
        </w:rPr>
        <w:t>Lucrarile se vor realiza atat mecanizat, cat si manual, in functie de complexitatea lor, dar numai de personal calificat.</w:t>
      </w:r>
      <w:r w:rsidRPr="00AB7F37">
        <w:rPr>
          <w:rFonts w:ascii="Times New Roman" w:hAnsi="Times New Roman" w:cs="Times New Roman"/>
          <w:sz w:val="24"/>
          <w:szCs w:val="24"/>
          <w:lang w:val="ro-RO"/>
        </w:rPr>
        <w:t>Prepararea semifabricatelor se va face in instalatii centralizate, autorizate in acest scop, transportul lor pe santierfacandu-se numai pe masura punerii lor in opera, cu respectarea legislatiei in vigoare.Se interzice depozitarea materialelor pe spatiile verzi existente, adiacente constructiilor. De asemenea, se interzice circulatia autovehiculelor de santier peste spatiile verzi si alte terenuri, cu exceptia celor destinate pentru organizarea de santier.</w:t>
      </w:r>
    </w:p>
    <w:p w:rsidR="00133B78" w:rsidRPr="00AB7F37" w:rsidRDefault="00133B78" w:rsidP="00C579FF">
      <w:pPr>
        <w:spacing w:after="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Curatenia pe santier se va asigura prin grija executantului si va fi controlata de beneficiar prin intermediul dirigintelui de santier.Pe perioada executiei se interzice deversarea apelor uzate in spatiile naturale din zona si se vor lua masuri ca produsele petroliere si eventualele materiale bituminoase utilizate sa nu contamineze solul.Dupa terminarea lucrarilor terenul se va elibera de toate resturile de materiale neutilizate. Suprafata de teren afectata organizarii de santier va fi reamenajata (inierbari etc.), aducandu-se la parametrii initiali.</w:t>
      </w:r>
    </w:p>
    <w:p w:rsidR="00133B78" w:rsidRPr="00AB7F37" w:rsidRDefault="00133B78" w:rsidP="00C579FF">
      <w:pPr>
        <w:pStyle w:val="BodyText"/>
        <w:spacing w:after="0" w:line="276" w:lineRule="auto"/>
        <w:ind w:firstLine="720"/>
        <w:jc w:val="both"/>
        <w:rPr>
          <w:rFonts w:ascii="Times New Roman" w:hAnsi="Times New Roman" w:cs="Times New Roman"/>
          <w:sz w:val="24"/>
          <w:szCs w:val="24"/>
          <w:lang w:val="it-IT"/>
        </w:rPr>
      </w:pPr>
    </w:p>
    <w:p w:rsidR="000A3D2D" w:rsidRPr="008366D4" w:rsidRDefault="009C129F" w:rsidP="00095186">
      <w:pPr>
        <w:pStyle w:val="Heading2"/>
        <w:jc w:val="both"/>
      </w:pPr>
      <w:bookmarkStart w:id="25" w:name="_Toc115204077"/>
      <w:r w:rsidRPr="008366D4">
        <w:t>3.17. P</w:t>
      </w:r>
      <w:r w:rsidR="000A3D2D" w:rsidRPr="008366D4">
        <w:t>lanul de execuție, cuprinzând faza de construcție, punerea în funcțiune, exploatare, refacere și folosire ulterioară</w:t>
      </w:r>
      <w:bookmarkEnd w:id="25"/>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 xml:space="preserve">Pentru realizarea lucrărilor de executie este necesara o perioadă de aproximativ </w:t>
      </w:r>
      <w:r w:rsidR="00FA0151" w:rsidRPr="008366D4">
        <w:rPr>
          <w:rFonts w:ascii="Times New Roman" w:eastAsia="ArialMT" w:hAnsi="Times New Roman" w:cs="Times New Roman"/>
          <w:sz w:val="24"/>
          <w:szCs w:val="24"/>
          <w:lang w:val="pt-BR"/>
        </w:rPr>
        <w:t>24</w:t>
      </w:r>
      <w:r w:rsidRPr="008366D4">
        <w:rPr>
          <w:rFonts w:ascii="Times New Roman" w:eastAsia="ArialMT" w:hAnsi="Times New Roman" w:cs="Times New Roman"/>
          <w:sz w:val="24"/>
          <w:szCs w:val="24"/>
          <w:lang w:val="pt-BR"/>
        </w:rPr>
        <w:t xml:space="preserve"> luni de la semnarea contractului de execuţie.</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Activităţile ce vor fi derulate în cadrul planului de execuţie al lucrării vor cuprinde:</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Times New Roman" w:hAnsi="Times New Roman" w:cs="Times New Roman"/>
          <w:sz w:val="24"/>
          <w:szCs w:val="24"/>
          <w:lang w:val="pt-BR"/>
        </w:rPr>
        <w:t xml:space="preserve">- </w:t>
      </w:r>
      <w:r w:rsidRPr="008366D4">
        <w:rPr>
          <w:rFonts w:ascii="Times New Roman" w:eastAsia="ArialMT" w:hAnsi="Times New Roman" w:cs="Times New Roman"/>
          <w:sz w:val="24"/>
          <w:szCs w:val="24"/>
          <w:lang w:val="pt-BR"/>
        </w:rPr>
        <w:t>achiziţionarea materialelor si echipamentelor conform proiectului;</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Times New Roman" w:hAnsi="Times New Roman" w:cs="Times New Roman"/>
          <w:sz w:val="24"/>
          <w:szCs w:val="24"/>
          <w:lang w:val="pt-BR"/>
        </w:rPr>
        <w:t xml:space="preserve">- </w:t>
      </w:r>
      <w:r w:rsidRPr="008366D4">
        <w:rPr>
          <w:rFonts w:ascii="Times New Roman" w:eastAsia="ArialMT" w:hAnsi="Times New Roman" w:cs="Times New Roman"/>
          <w:sz w:val="24"/>
          <w:szCs w:val="24"/>
          <w:lang w:val="pt-BR"/>
        </w:rPr>
        <w:t>realizarea lucrărilor de construcţie;</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Times New Roman" w:hAnsi="Times New Roman" w:cs="Times New Roman"/>
          <w:sz w:val="24"/>
          <w:szCs w:val="24"/>
          <w:lang w:val="pt-BR"/>
        </w:rPr>
        <w:t xml:space="preserve">- </w:t>
      </w:r>
      <w:r w:rsidRPr="008366D4">
        <w:rPr>
          <w:rFonts w:ascii="Times New Roman" w:eastAsia="ArialMT" w:hAnsi="Times New Roman" w:cs="Times New Roman"/>
          <w:sz w:val="24"/>
          <w:szCs w:val="24"/>
          <w:lang w:val="pt-BR"/>
        </w:rPr>
        <w:t>remedierea şi realizarea lucrărilor de finisaje necesare.</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Se va stabili desfăşurarea lucrărilor de comun acord cu beneficiarul .</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Implementarea proiectului presupune următoarele faze:</w:t>
      </w:r>
    </w:p>
    <w:p w:rsidR="009C129F" w:rsidRPr="008366D4" w:rsidRDefault="009C129F" w:rsidP="00C579FF">
      <w:pPr>
        <w:autoSpaceDN w:val="0"/>
        <w:adjustRightInd w:val="0"/>
        <w:spacing w:after="0"/>
        <w:rPr>
          <w:rFonts w:ascii="Times New Roman" w:eastAsia="Times New Roman" w:hAnsi="Times New Roman" w:cs="Times New Roman"/>
          <w:iCs/>
          <w:sz w:val="24"/>
          <w:szCs w:val="24"/>
          <w:lang w:val="pt-BR"/>
        </w:rPr>
      </w:pPr>
      <w:r w:rsidRPr="008366D4">
        <w:rPr>
          <w:rFonts w:ascii="Times New Roman" w:eastAsia="Times New Roman" w:hAnsi="Times New Roman" w:cs="Times New Roman"/>
          <w:iCs/>
          <w:sz w:val="24"/>
          <w:szCs w:val="24"/>
          <w:lang w:val="pt-BR"/>
        </w:rPr>
        <w:t>a. Perioada de realizare;</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Lucrările de realizare a proiectului cuprind următoarele faze:</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 pregătirea terenului;</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 realizarea obiectivului;</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 recepţia lucrărilor de construcţii/montaj.</w:t>
      </w:r>
    </w:p>
    <w:p w:rsidR="009C129F" w:rsidRPr="008366D4" w:rsidRDefault="009C129F" w:rsidP="00C579FF">
      <w:pPr>
        <w:autoSpaceDN w:val="0"/>
        <w:adjustRightInd w:val="0"/>
        <w:spacing w:after="0"/>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La recepţie, executantul va pune la dispoziţia beneficiarului toată documentaţia</w:t>
      </w:r>
    </w:p>
    <w:p w:rsidR="009C129F" w:rsidRPr="00AB7F37" w:rsidRDefault="009C129F" w:rsidP="00C579FF">
      <w:pPr>
        <w:autoSpaceDN w:val="0"/>
        <w:adjustRightInd w:val="0"/>
        <w:spacing w:after="0"/>
        <w:rPr>
          <w:rFonts w:ascii="Times New Roman" w:eastAsia="Calibri" w:hAnsi="Times New Roman" w:cs="Times New Roman"/>
          <w:b/>
          <w:bCs/>
          <w:sz w:val="24"/>
          <w:szCs w:val="24"/>
          <w:lang w:val="ro-RO"/>
        </w:rPr>
      </w:pPr>
      <w:r w:rsidRPr="008366D4">
        <w:rPr>
          <w:rFonts w:ascii="Times New Roman" w:eastAsia="ArialMT" w:hAnsi="Times New Roman" w:cs="Times New Roman"/>
          <w:sz w:val="24"/>
          <w:szCs w:val="24"/>
          <w:lang w:val="pt-BR"/>
        </w:rPr>
        <w:t>tehnică legată de calitatea lucrărilor executate.Recepţia la terminarea lucrărilor se va face conform HG 273/1994.</w:t>
      </w:r>
    </w:p>
    <w:p w:rsidR="00130700" w:rsidRPr="00AB7F37" w:rsidRDefault="00130700" w:rsidP="00C579FF">
      <w:pPr>
        <w:pStyle w:val="BodyText"/>
        <w:spacing w:after="0" w:line="276" w:lineRule="auto"/>
        <w:jc w:val="both"/>
        <w:rPr>
          <w:rFonts w:ascii="Times New Roman" w:hAnsi="Times New Roman" w:cs="Times New Roman"/>
          <w:b/>
          <w:bCs/>
          <w:sz w:val="24"/>
          <w:szCs w:val="24"/>
          <w:lang w:val="ro-RO"/>
        </w:rPr>
      </w:pPr>
    </w:p>
    <w:p w:rsidR="009C129F" w:rsidRPr="00093BA1" w:rsidRDefault="00130700" w:rsidP="00095186">
      <w:pPr>
        <w:pStyle w:val="Heading2"/>
        <w:rPr>
          <w:rFonts w:eastAsia="Arial"/>
          <w:lang w:val="ro-RO"/>
        </w:rPr>
      </w:pPr>
      <w:bookmarkStart w:id="26" w:name="_Toc115204078"/>
      <w:r w:rsidRPr="00093BA1">
        <w:rPr>
          <w:lang w:val="ro-RO"/>
        </w:rPr>
        <w:t>3.18</w:t>
      </w:r>
      <w:r w:rsidR="009C129F" w:rsidRPr="00093BA1">
        <w:rPr>
          <w:lang w:val="ro-RO"/>
        </w:rPr>
        <w:t>.  Relatia cu alte proiecte existente sau planificate</w:t>
      </w:r>
      <w:bookmarkEnd w:id="26"/>
    </w:p>
    <w:p w:rsidR="00241CFC" w:rsidRPr="00AB7F37" w:rsidRDefault="009C129F" w:rsidP="00241CFC">
      <w:pPr>
        <w:pStyle w:val="PlainText"/>
        <w:spacing w:line="276" w:lineRule="auto"/>
        <w:rPr>
          <w:rFonts w:ascii="Times New Roman" w:hAnsi="Times New Roman"/>
          <w:sz w:val="24"/>
          <w:szCs w:val="24"/>
        </w:rPr>
      </w:pPr>
      <w:r w:rsidRPr="00AB7F37">
        <w:rPr>
          <w:rFonts w:ascii="Times New Roman" w:eastAsia="Arial" w:hAnsi="Times New Roman"/>
          <w:sz w:val="24"/>
          <w:szCs w:val="24"/>
        </w:rPr>
        <w:lastRenderedPageBreak/>
        <w:t xml:space="preserve">Proiectul contribuie la dezvoltarea zonei. </w:t>
      </w:r>
    </w:p>
    <w:p w:rsidR="00241CFC" w:rsidRPr="008366D4" w:rsidRDefault="00241CFC" w:rsidP="00C579FF">
      <w:pPr>
        <w:spacing w:after="0"/>
        <w:rPr>
          <w:rFonts w:ascii="Times New Roman" w:eastAsia="Times New Roman" w:hAnsi="Times New Roman" w:cs="Times New Roman"/>
          <w:b/>
          <w:sz w:val="24"/>
          <w:szCs w:val="24"/>
          <w:lang w:val="ro-RO"/>
        </w:rPr>
      </w:pPr>
    </w:p>
    <w:p w:rsidR="000A3D2D" w:rsidRPr="00093BA1" w:rsidRDefault="00130700" w:rsidP="00095186">
      <w:pPr>
        <w:pStyle w:val="Heading2"/>
        <w:rPr>
          <w:lang w:val="ro-RO"/>
        </w:rPr>
      </w:pPr>
      <w:bookmarkStart w:id="27" w:name="_Toc115204079"/>
      <w:r w:rsidRPr="00093BA1">
        <w:rPr>
          <w:lang w:val="ro-RO"/>
        </w:rPr>
        <w:t>3.19.D</w:t>
      </w:r>
      <w:r w:rsidR="000A3D2D" w:rsidRPr="00093BA1">
        <w:rPr>
          <w:lang w:val="ro-RO"/>
        </w:rPr>
        <w:t>etalii privind alternativele ca</w:t>
      </w:r>
      <w:r w:rsidRPr="00093BA1">
        <w:rPr>
          <w:lang w:val="ro-RO"/>
        </w:rPr>
        <w:t>re au fost luate în considerare</w:t>
      </w:r>
      <w:bookmarkEnd w:id="27"/>
    </w:p>
    <w:p w:rsidR="00F83BDE" w:rsidRPr="00AB7F37" w:rsidRDefault="00F83BDE" w:rsidP="00C579FF">
      <w:pPr>
        <w:spacing w:after="0"/>
        <w:rPr>
          <w:rFonts w:ascii="Times New Roman" w:eastAsia="Times New Roman" w:hAnsi="Times New Roman" w:cs="Times New Roman"/>
          <w:sz w:val="24"/>
          <w:szCs w:val="24"/>
        </w:rPr>
      </w:pPr>
      <w:r w:rsidRPr="00AB7F37">
        <w:rPr>
          <w:rFonts w:ascii="Times New Roman" w:eastAsia="Times New Roman" w:hAnsi="Times New Roman" w:cs="Times New Roman"/>
          <w:sz w:val="24"/>
          <w:szCs w:val="24"/>
        </w:rPr>
        <w:t>Alternativeleanalizate au fosturmatoarele:</w:t>
      </w:r>
    </w:p>
    <w:p w:rsidR="00F83BDE" w:rsidRPr="008366D4" w:rsidRDefault="00133B78" w:rsidP="00C579FF">
      <w:pPr>
        <w:pStyle w:val="ListParagraph"/>
        <w:numPr>
          <w:ilvl w:val="0"/>
          <w:numId w:val="8"/>
        </w:num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alternativa</w:t>
      </w:r>
      <w:r w:rsidR="00F83BDE" w:rsidRPr="008366D4">
        <w:rPr>
          <w:rFonts w:ascii="Times New Roman" w:eastAsia="Times New Roman" w:hAnsi="Times New Roman" w:cs="Times New Roman"/>
          <w:sz w:val="24"/>
          <w:szCs w:val="24"/>
          <w:lang w:val="pt-BR"/>
        </w:rPr>
        <w:t xml:space="preserve"> 0 –  nerealizarea proiectului. In acest caz nu avem impact asupra zonei de amplasare a </w:t>
      </w:r>
      <w:r w:rsidRPr="008366D4">
        <w:rPr>
          <w:rFonts w:ascii="Times New Roman" w:eastAsia="Times New Roman" w:hAnsi="Times New Roman" w:cs="Times New Roman"/>
          <w:sz w:val="24"/>
          <w:szCs w:val="24"/>
          <w:lang w:val="pt-BR"/>
        </w:rPr>
        <w:t>obiectivului</w:t>
      </w:r>
    </w:p>
    <w:p w:rsidR="00F83BDE" w:rsidRPr="008366D4" w:rsidRDefault="00133B78" w:rsidP="00C579FF">
      <w:pPr>
        <w:pStyle w:val="ListParagraph"/>
        <w:numPr>
          <w:ilvl w:val="0"/>
          <w:numId w:val="8"/>
        </w:num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Alternativa</w:t>
      </w:r>
      <w:r w:rsidR="00F83BDE" w:rsidRPr="008366D4">
        <w:rPr>
          <w:rFonts w:ascii="Times New Roman" w:eastAsia="Times New Roman" w:hAnsi="Times New Roman" w:cs="Times New Roman"/>
          <w:sz w:val="24"/>
          <w:szCs w:val="24"/>
          <w:lang w:val="pt-BR"/>
        </w:rPr>
        <w:t xml:space="preserve"> 1 – realizarea proiectului in conditiile descris</w:t>
      </w:r>
      <w:r w:rsidRPr="008366D4">
        <w:rPr>
          <w:rFonts w:ascii="Times New Roman" w:eastAsia="Times New Roman" w:hAnsi="Times New Roman" w:cs="Times New Roman"/>
          <w:sz w:val="24"/>
          <w:szCs w:val="24"/>
          <w:lang w:val="pt-BR"/>
        </w:rPr>
        <w:t>epana aici.</w:t>
      </w:r>
    </w:p>
    <w:p w:rsidR="00F83BDE" w:rsidRPr="00AB7F37" w:rsidRDefault="00F83BDE" w:rsidP="00C579FF">
      <w:pPr>
        <w:pStyle w:val="ListParagraph"/>
        <w:numPr>
          <w:ilvl w:val="0"/>
          <w:numId w:val="8"/>
        </w:numPr>
        <w:spacing w:after="0"/>
        <w:rPr>
          <w:rFonts w:ascii="Times New Roman" w:eastAsia="Times New Roman" w:hAnsi="Times New Roman" w:cs="Times New Roman"/>
          <w:sz w:val="24"/>
          <w:szCs w:val="24"/>
        </w:rPr>
      </w:pPr>
      <w:r w:rsidRPr="00AB7F37">
        <w:rPr>
          <w:rFonts w:ascii="Times New Roman" w:eastAsia="Times New Roman" w:hAnsi="Times New Roman" w:cs="Times New Roman"/>
          <w:sz w:val="24"/>
          <w:szCs w:val="24"/>
        </w:rPr>
        <w:t xml:space="preserve">Alternativa 2 </w:t>
      </w:r>
      <w:r w:rsidR="00355C66" w:rsidRPr="00AB7F37">
        <w:rPr>
          <w:rFonts w:ascii="Times New Roman" w:eastAsia="Times New Roman" w:hAnsi="Times New Roman" w:cs="Times New Roman"/>
          <w:sz w:val="24"/>
          <w:szCs w:val="24"/>
        </w:rPr>
        <w:t>–in care constructiile se realizeaza din altematerialedecatcele</w:t>
      </w:r>
      <w:r w:rsidR="008125D8" w:rsidRPr="00AB7F37">
        <w:rPr>
          <w:rFonts w:ascii="Times New Roman" w:eastAsia="Times New Roman" w:hAnsi="Times New Roman" w:cs="Times New Roman"/>
          <w:sz w:val="24"/>
          <w:szCs w:val="24"/>
        </w:rPr>
        <w:t>propuse in alternativa1.</w:t>
      </w:r>
    </w:p>
    <w:p w:rsidR="00355C66" w:rsidRPr="00AB7F37" w:rsidRDefault="00355C66" w:rsidP="00C579FF">
      <w:pPr>
        <w:spacing w:after="0"/>
        <w:rPr>
          <w:rFonts w:ascii="Times New Roman" w:eastAsia="Times New Roman" w:hAnsi="Times New Roman" w:cs="Times New Roman"/>
          <w:b/>
          <w:sz w:val="24"/>
          <w:szCs w:val="24"/>
        </w:rPr>
      </w:pPr>
    </w:p>
    <w:p w:rsidR="00130700" w:rsidRPr="00AB7F37" w:rsidRDefault="00130700" w:rsidP="00095186">
      <w:pPr>
        <w:pStyle w:val="Heading2"/>
        <w:jc w:val="both"/>
      </w:pPr>
      <w:bookmarkStart w:id="28" w:name="_Toc115204080"/>
      <w:r w:rsidRPr="00AB7F37">
        <w:t>3.20.Alte activitati care pot aparea ca urmare a proiectului (de exemplu, extragerea de agregate, asigurarea unor noi surse de apa, surse sau linii de transport al energiei, cresterea numarului de locuinte, eliminarea apelor uzate si a deseurilor):</w:t>
      </w:r>
      <w:bookmarkEnd w:id="28"/>
    </w:p>
    <w:p w:rsidR="008125D8" w:rsidRPr="00AB7F37" w:rsidRDefault="008125D8" w:rsidP="00C579FF">
      <w:pPr>
        <w:pStyle w:val="BodyText"/>
        <w:spacing w:after="0" w:line="276" w:lineRule="auto"/>
        <w:jc w:val="both"/>
        <w:rPr>
          <w:rFonts w:ascii="Times New Roman" w:hAnsi="Times New Roman" w:cs="Times New Roman"/>
          <w:sz w:val="24"/>
          <w:szCs w:val="24"/>
          <w:lang w:val="ro-RO"/>
        </w:rPr>
      </w:pPr>
    </w:p>
    <w:p w:rsidR="00130700" w:rsidRPr="00AB7F37" w:rsidRDefault="00130700" w:rsidP="00C579FF">
      <w:pPr>
        <w:pStyle w:val="BodyText"/>
        <w:spacing w:after="0" w:line="276" w:lineRule="auto"/>
        <w:jc w:val="both"/>
        <w:rPr>
          <w:rFonts w:ascii="Times New Roman" w:hAnsi="Times New Roman" w:cs="Times New Roman"/>
          <w:sz w:val="24"/>
          <w:szCs w:val="24"/>
          <w:lang w:val="fr-FR"/>
        </w:rPr>
      </w:pPr>
      <w:r w:rsidRPr="00AB7F37">
        <w:rPr>
          <w:rFonts w:ascii="Times New Roman" w:hAnsi="Times New Roman" w:cs="Times New Roman"/>
          <w:b/>
          <w:bCs/>
          <w:sz w:val="24"/>
          <w:szCs w:val="24"/>
          <w:lang w:val="fr-FR"/>
        </w:rPr>
        <w:t>Sursesaulinii de transport al energiei</w:t>
      </w:r>
    </w:p>
    <w:p w:rsidR="00130700" w:rsidRPr="008366D4" w:rsidRDefault="00130700" w:rsidP="00C579FF">
      <w:pPr>
        <w:pStyle w:val="BodyText"/>
        <w:spacing w:after="0" w:line="276" w:lineRule="auto"/>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nu apare o noua linie de transport a energiei</w:t>
      </w:r>
      <w:r w:rsidR="008125D8" w:rsidRPr="008366D4">
        <w:rPr>
          <w:rFonts w:ascii="Times New Roman" w:hAnsi="Times New Roman" w:cs="Times New Roman"/>
          <w:sz w:val="24"/>
          <w:szCs w:val="24"/>
          <w:lang w:val="pt-BR"/>
        </w:rPr>
        <w:t>, nu se extrag agregate</w:t>
      </w:r>
      <w:r w:rsidR="00241CFC" w:rsidRPr="008366D4">
        <w:rPr>
          <w:rFonts w:ascii="Times New Roman" w:hAnsi="Times New Roman" w:cs="Times New Roman"/>
          <w:sz w:val="24"/>
          <w:szCs w:val="24"/>
          <w:lang w:val="pt-BR"/>
        </w:rPr>
        <w:t>.</w:t>
      </w:r>
    </w:p>
    <w:p w:rsidR="00B06034" w:rsidRPr="008366D4" w:rsidRDefault="00B06034" w:rsidP="00C579FF">
      <w:pPr>
        <w:pStyle w:val="BodyText"/>
        <w:spacing w:after="0" w:line="276" w:lineRule="auto"/>
        <w:jc w:val="both"/>
        <w:rPr>
          <w:rFonts w:ascii="Times New Roman" w:hAnsi="Times New Roman" w:cs="Times New Roman"/>
          <w:b/>
          <w:bCs/>
          <w:sz w:val="24"/>
          <w:szCs w:val="24"/>
          <w:lang w:val="pt-BR"/>
        </w:rPr>
      </w:pPr>
    </w:p>
    <w:p w:rsidR="00130700" w:rsidRPr="008366D4" w:rsidRDefault="00130700" w:rsidP="00C579FF">
      <w:pPr>
        <w:pStyle w:val="BodyText"/>
        <w:spacing w:after="0" w:line="276" w:lineRule="auto"/>
        <w:jc w:val="both"/>
        <w:rPr>
          <w:rFonts w:ascii="Times New Roman" w:hAnsi="Times New Roman" w:cs="Times New Roman"/>
          <w:sz w:val="24"/>
          <w:szCs w:val="24"/>
          <w:lang w:val="pt-BR"/>
        </w:rPr>
      </w:pPr>
      <w:r w:rsidRPr="008366D4">
        <w:rPr>
          <w:rFonts w:ascii="Times New Roman" w:hAnsi="Times New Roman" w:cs="Times New Roman"/>
          <w:b/>
          <w:bCs/>
          <w:sz w:val="24"/>
          <w:szCs w:val="24"/>
          <w:lang w:val="pt-BR"/>
        </w:rPr>
        <w:t>Eliminarea apelor uzate</w:t>
      </w:r>
    </w:p>
    <w:p w:rsidR="00FA0151" w:rsidRPr="008366D4" w:rsidRDefault="00FA0151" w:rsidP="005C062F">
      <w:pPr>
        <w:autoSpaceDE w:val="0"/>
        <w:autoSpaceDN w:val="0"/>
        <w:adjustRightInd w:val="0"/>
        <w:spacing w:after="0" w:line="240" w:lineRule="auto"/>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Nu este cazul; </w:t>
      </w:r>
      <w:r w:rsidRPr="008366D4">
        <w:rPr>
          <w:rFonts w:ascii="Times New Roman" w:hAnsi="Times New Roman" w:cs="Times New Roman"/>
          <w:b/>
          <w:bCs/>
          <w:color w:val="000000"/>
          <w:sz w:val="24"/>
          <w:szCs w:val="24"/>
          <w:lang w:val="pt-BR"/>
        </w:rPr>
        <w:t xml:space="preserve">Functionarea parcului fotovoltaic nu presupune consum de apa si implicit nici debite de ape uzate menajere. </w:t>
      </w:r>
    </w:p>
    <w:p w:rsidR="00FA0151" w:rsidRPr="008366D4" w:rsidRDefault="00FA0151" w:rsidP="005C062F">
      <w:pPr>
        <w:autoSpaceDE w:val="0"/>
        <w:autoSpaceDN w:val="0"/>
        <w:adjustRightInd w:val="0"/>
        <w:spacing w:after="0" w:line="240" w:lineRule="auto"/>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In faza de construirea parcului fotovoltaicse vor amplasa in teren toalete ecologice vidanjabile. </w:t>
      </w:r>
    </w:p>
    <w:p w:rsidR="00CC1908" w:rsidRPr="008366D4" w:rsidRDefault="00FA0151" w:rsidP="005C062F">
      <w:pPr>
        <w:autoSpaceDE w:val="0"/>
        <w:autoSpaceDN w:val="0"/>
        <w:spacing w:after="0" w:line="240" w:lineRule="auto"/>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In faza de functionare –NU ESTE CAZUL; nu exista personal angajat pentru functionarea parcului fotovoltaic;</w:t>
      </w:r>
    </w:p>
    <w:p w:rsidR="00FA0151" w:rsidRPr="00AB7F37" w:rsidRDefault="00FA0151" w:rsidP="00FA0151">
      <w:pPr>
        <w:autoSpaceDE w:val="0"/>
        <w:autoSpaceDN w:val="0"/>
        <w:spacing w:after="0" w:line="240" w:lineRule="auto"/>
        <w:jc w:val="both"/>
        <w:rPr>
          <w:rFonts w:ascii="Times New Roman" w:hAnsi="Times New Roman" w:cs="Times New Roman"/>
          <w:sz w:val="24"/>
          <w:szCs w:val="24"/>
          <w:lang w:val="ro-RO"/>
        </w:rPr>
      </w:pPr>
    </w:p>
    <w:p w:rsidR="00FA0151" w:rsidRPr="00AB7F37" w:rsidRDefault="006E4A0F">
      <w:pPr>
        <w:numPr>
          <w:ilvl w:val="0"/>
          <w:numId w:val="19"/>
        </w:numPr>
        <w:suppressAutoHyphens/>
        <w:spacing w:after="0"/>
        <w:ind w:left="714" w:hanging="357"/>
        <w:jc w:val="both"/>
        <w:rPr>
          <w:rFonts w:ascii="Times New Roman" w:hAnsi="Times New Roman" w:cs="Times New Roman"/>
          <w:b/>
          <w:sz w:val="24"/>
          <w:szCs w:val="24"/>
          <w:lang w:val="ro-RO"/>
        </w:rPr>
      </w:pPr>
      <w:r w:rsidRPr="00AB7F37">
        <w:rPr>
          <w:rFonts w:ascii="Times New Roman" w:hAnsi="Times New Roman" w:cs="Times New Roman"/>
          <w:b/>
          <w:sz w:val="24"/>
          <w:szCs w:val="24"/>
          <w:lang w:val="ro-RO"/>
        </w:rPr>
        <w:t>Modul de colectare și evacuare a apelor pluviale</w:t>
      </w:r>
      <w:r w:rsidRPr="00AB7F37">
        <w:rPr>
          <w:rFonts w:ascii="Times New Roman" w:hAnsi="Times New Roman" w:cs="Times New Roman"/>
          <w:sz w:val="24"/>
          <w:szCs w:val="24"/>
          <w:lang w:val="ro-RO"/>
        </w:rPr>
        <w:t xml:space="preserve">: </w:t>
      </w:r>
    </w:p>
    <w:p w:rsidR="00FA0151" w:rsidRPr="00AB7F37" w:rsidRDefault="00FA0151" w:rsidP="00FA0151">
      <w:pPr>
        <w:suppressAutoHyphens/>
        <w:spacing w:after="0"/>
        <w:ind w:left="714" w:hanging="714"/>
        <w:jc w:val="both"/>
        <w:rPr>
          <w:rFonts w:ascii="Times New Roman" w:hAnsi="Times New Roman" w:cs="Times New Roman"/>
          <w:sz w:val="24"/>
          <w:szCs w:val="24"/>
          <w:lang w:val="ro-RO"/>
        </w:rPr>
      </w:pPr>
      <w:r w:rsidRPr="008366D4">
        <w:rPr>
          <w:rFonts w:ascii="Times New Roman" w:hAnsi="Times New Roman" w:cs="Times New Roman"/>
          <w:bCs/>
          <w:color w:val="000000"/>
          <w:sz w:val="24"/>
          <w:szCs w:val="24"/>
          <w:lang w:val="pt-BR"/>
        </w:rPr>
        <w:t>Apele pluviale de pe suprafata de teren vor ramane ca si pana acum in teren, surplusul fiind preluat de catre canalele de desecare din zona , care se mentin.</w:t>
      </w:r>
    </w:p>
    <w:p w:rsidR="001A23EB" w:rsidRPr="00AB7F37" w:rsidRDefault="001A23EB" w:rsidP="00CE2BED">
      <w:pPr>
        <w:suppressAutoHyphens/>
        <w:spacing w:after="0"/>
        <w:ind w:left="1077"/>
        <w:jc w:val="both"/>
        <w:rPr>
          <w:rFonts w:ascii="Times New Roman" w:hAnsi="Times New Roman" w:cs="Times New Roman"/>
          <w:b/>
          <w:sz w:val="24"/>
          <w:szCs w:val="24"/>
          <w:lang w:val="ro-RO"/>
        </w:rPr>
      </w:pPr>
    </w:p>
    <w:p w:rsidR="00130700" w:rsidRPr="008366D4" w:rsidRDefault="00130700" w:rsidP="00C579FF">
      <w:pPr>
        <w:pStyle w:val="BodyText"/>
        <w:spacing w:after="0" w:line="276" w:lineRule="auto"/>
        <w:jc w:val="both"/>
        <w:rPr>
          <w:rFonts w:ascii="Times New Roman" w:hAnsi="Times New Roman" w:cs="Times New Roman"/>
          <w:sz w:val="24"/>
          <w:szCs w:val="24"/>
          <w:lang w:val="pt-BR"/>
        </w:rPr>
      </w:pPr>
      <w:r w:rsidRPr="008366D4">
        <w:rPr>
          <w:rFonts w:ascii="Times New Roman" w:hAnsi="Times New Roman" w:cs="Times New Roman"/>
          <w:b/>
          <w:bCs/>
          <w:sz w:val="24"/>
          <w:szCs w:val="24"/>
          <w:lang w:val="pt-BR"/>
        </w:rPr>
        <w:t>Eliminarea deseurilor</w:t>
      </w:r>
    </w:p>
    <w:p w:rsidR="00130700" w:rsidRPr="008366D4" w:rsidRDefault="00130700" w:rsidP="00C579FF">
      <w:pPr>
        <w:pStyle w:val="BodyText"/>
        <w:spacing w:after="0" w:line="276" w:lineRule="auto"/>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xml:space="preserve">- în etapa de constructie vor rezulta  deseuri de </w:t>
      </w:r>
      <w:r w:rsidR="00FA0151" w:rsidRPr="008366D4">
        <w:rPr>
          <w:rFonts w:ascii="Times New Roman" w:hAnsi="Times New Roman" w:cs="Times New Roman"/>
          <w:sz w:val="24"/>
          <w:szCs w:val="24"/>
          <w:lang w:val="pt-BR"/>
        </w:rPr>
        <w:t>ambalaje</w:t>
      </w:r>
      <w:r w:rsidRPr="008366D4">
        <w:rPr>
          <w:rFonts w:ascii="Times New Roman" w:hAnsi="Times New Roman" w:cs="Times New Roman"/>
          <w:sz w:val="24"/>
          <w:szCs w:val="24"/>
          <w:lang w:val="pt-BR"/>
        </w:rPr>
        <w:t xml:space="preserve">. Acestea vor fi </w:t>
      </w:r>
      <w:r w:rsidR="00FA0151" w:rsidRPr="008366D4">
        <w:rPr>
          <w:rFonts w:ascii="Times New Roman" w:hAnsi="Times New Roman" w:cs="Times New Roman"/>
          <w:sz w:val="24"/>
          <w:szCs w:val="24"/>
          <w:lang w:val="pt-BR"/>
        </w:rPr>
        <w:t>valorificate/</w:t>
      </w:r>
      <w:r w:rsidRPr="008366D4">
        <w:rPr>
          <w:rFonts w:ascii="Times New Roman" w:hAnsi="Times New Roman" w:cs="Times New Roman"/>
          <w:sz w:val="24"/>
          <w:szCs w:val="24"/>
          <w:lang w:val="pt-BR"/>
        </w:rPr>
        <w:t>eliminate de societati autorizate;</w:t>
      </w:r>
    </w:p>
    <w:p w:rsidR="00832512" w:rsidRPr="008366D4" w:rsidRDefault="00832512" w:rsidP="00C579FF">
      <w:pPr>
        <w:pStyle w:val="BodyText"/>
        <w:spacing w:after="0" w:line="276" w:lineRule="auto"/>
        <w:jc w:val="both"/>
        <w:rPr>
          <w:rFonts w:ascii="Times New Roman" w:hAnsi="Times New Roman" w:cs="Times New Roman"/>
          <w:sz w:val="24"/>
          <w:szCs w:val="24"/>
          <w:lang w:val="pt-BR"/>
        </w:rPr>
      </w:pPr>
    </w:p>
    <w:p w:rsidR="005C062F" w:rsidRDefault="00130700" w:rsidP="005C062F">
      <w:pPr>
        <w:pStyle w:val="Heading2"/>
      </w:pPr>
      <w:bookmarkStart w:id="29" w:name="_Toc115204081"/>
      <w:r w:rsidRPr="00AB7F37">
        <w:rPr>
          <w:rFonts w:eastAsia="Arial"/>
        </w:rPr>
        <w:t>3.21.A</w:t>
      </w:r>
      <w:r w:rsidRPr="00AB7F37">
        <w:t>lte autorizatii cerute pentru proiect</w:t>
      </w:r>
      <w:bookmarkEnd w:id="29"/>
    </w:p>
    <w:p w:rsidR="00130700" w:rsidRPr="008366D4" w:rsidRDefault="00130700" w:rsidP="00C579FF">
      <w:pPr>
        <w:pStyle w:val="BodyText"/>
        <w:spacing w:after="0" w:line="276" w:lineRule="auto"/>
        <w:jc w:val="both"/>
        <w:rPr>
          <w:rFonts w:ascii="Times New Roman" w:eastAsia="Arial" w:hAnsi="Times New Roman" w:cs="Times New Roman"/>
          <w:sz w:val="24"/>
          <w:szCs w:val="24"/>
          <w:lang w:val="pt-BR"/>
        </w:rPr>
      </w:pPr>
      <w:r w:rsidRPr="00AB7F37">
        <w:rPr>
          <w:rFonts w:ascii="Times New Roman" w:hAnsi="Times New Roman" w:cs="Times New Roman"/>
          <w:b/>
          <w:bCs/>
          <w:sz w:val="24"/>
          <w:szCs w:val="24"/>
          <w:lang w:val="it-IT"/>
        </w:rPr>
        <w:t xml:space="preserve">– </w:t>
      </w:r>
      <w:r w:rsidRPr="00AB7F37">
        <w:rPr>
          <w:rFonts w:ascii="Times New Roman" w:hAnsi="Times New Roman" w:cs="Times New Roman"/>
          <w:bCs/>
          <w:sz w:val="24"/>
          <w:szCs w:val="24"/>
          <w:lang w:val="it-IT"/>
        </w:rPr>
        <w:t>autorizatia de constructie</w:t>
      </w:r>
    </w:p>
    <w:p w:rsidR="00F61B52" w:rsidRPr="008366D4" w:rsidRDefault="00F61B52" w:rsidP="00C579FF">
      <w:pPr>
        <w:spacing w:after="0"/>
        <w:rPr>
          <w:rFonts w:ascii="Times New Roman" w:eastAsia="Times New Roman" w:hAnsi="Times New Roman" w:cs="Times New Roman"/>
          <w:b/>
          <w:sz w:val="24"/>
          <w:szCs w:val="24"/>
          <w:lang w:val="pt-BR"/>
        </w:rPr>
      </w:pPr>
    </w:p>
    <w:p w:rsidR="000A3D2D" w:rsidRPr="008366D4" w:rsidRDefault="000A3D2D" w:rsidP="0063332D">
      <w:pPr>
        <w:pStyle w:val="Heading1"/>
      </w:pPr>
      <w:bookmarkStart w:id="30" w:name="_Toc115204082"/>
      <w:r w:rsidRPr="008366D4">
        <w:t>IV. Descrierea lucrărilor de demolare necesare</w:t>
      </w:r>
      <w:bookmarkEnd w:id="30"/>
    </w:p>
    <w:p w:rsidR="00130700" w:rsidRPr="008366D4" w:rsidRDefault="00130700" w:rsidP="005C062F">
      <w:pPr>
        <w:pStyle w:val="Heading2"/>
      </w:pPr>
      <w:bookmarkStart w:id="31" w:name="_Toc115204083"/>
      <w:r w:rsidRPr="008366D4">
        <w:lastRenderedPageBreak/>
        <w:t>4.1 Planul de execuție a lucrărilor de demolare, de refacere și folosire ulterioară a terenului</w:t>
      </w:r>
      <w:bookmarkEnd w:id="31"/>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se executa lucrari de demolare</w:t>
      </w:r>
    </w:p>
    <w:p w:rsidR="00130700" w:rsidRPr="008366D4" w:rsidRDefault="00130700" w:rsidP="005C062F">
      <w:pPr>
        <w:pStyle w:val="Heading2"/>
      </w:pPr>
      <w:bookmarkStart w:id="32" w:name="_Toc115204084"/>
      <w:r w:rsidRPr="008366D4">
        <w:t>4.2.Descrierea lucrărilor de refacere a amplasamentului</w:t>
      </w:r>
      <w:bookmarkEnd w:id="32"/>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e cazul</w:t>
      </w:r>
    </w:p>
    <w:p w:rsidR="00130700" w:rsidRPr="008366D4" w:rsidRDefault="00130700" w:rsidP="005C062F">
      <w:pPr>
        <w:pStyle w:val="Heading2"/>
      </w:pPr>
      <w:bookmarkStart w:id="33" w:name="_Toc115204085"/>
      <w:r w:rsidRPr="008366D4">
        <w:t>4.3.Căi noi de acces sau schimbări ale celor existente, după caz</w:t>
      </w:r>
      <w:bookmarkEnd w:id="33"/>
    </w:p>
    <w:p w:rsidR="00FA0151" w:rsidRPr="008366D4" w:rsidRDefault="00FA0151" w:rsidP="00FA0151">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Deservirea rutiera a obiectivului proiectat urmeaza a se asigura din drumul de exploatare De 278/1;</w:t>
      </w:r>
    </w:p>
    <w:p w:rsidR="00FA0151" w:rsidRPr="008366D4" w:rsidRDefault="00FA0151" w:rsidP="00FA0151">
      <w:pPr>
        <w:spacing w:after="0"/>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Pentru deservirea obiectivului proiectat s-a prevazut a se executa urmatoarele:</w:t>
      </w:r>
    </w:p>
    <w:p w:rsidR="00FA0151" w:rsidRPr="008366D4" w:rsidRDefault="00FA0151" w:rsidP="00FA0151">
      <w:pPr>
        <w:autoSpaceDE w:val="0"/>
        <w:autoSpaceDN w:val="0"/>
        <w:adjustRightInd w:val="0"/>
        <w:spacing w:after="0" w:line="240" w:lineRule="auto"/>
        <w:rPr>
          <w:rFonts w:ascii="Times New Roman" w:hAnsi="Times New Roman" w:cs="Times New Roman"/>
          <w:color w:val="000000"/>
          <w:sz w:val="24"/>
          <w:szCs w:val="24"/>
          <w:lang w:val="pt-BR"/>
        </w:rPr>
      </w:pPr>
    </w:p>
    <w:p w:rsidR="00FA0151" w:rsidRPr="008366D4" w:rsidRDefault="00FA0151" w:rsidP="00FA0151">
      <w:pPr>
        <w:autoSpaceDE w:val="0"/>
        <w:autoSpaceDN w:val="0"/>
        <w:adjustRightInd w:val="0"/>
        <w:spacing w:after="2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Amenajarea accesului rutier in incinta cu o banda de circulatie si o latime de 4,00 m;</w:t>
      </w:r>
    </w:p>
    <w:p w:rsidR="00FA0151" w:rsidRPr="008366D4" w:rsidRDefault="00FA0151" w:rsidP="00FA0151">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Drumurile de mentenanta vor fi realizate din balast si permit infiltrarea in sol a apelor pluviale.</w:t>
      </w:r>
    </w:p>
    <w:p w:rsidR="00FA0151" w:rsidRPr="008366D4" w:rsidRDefault="00FA0151" w:rsidP="00FA0151">
      <w:pPr>
        <w:autoSpaceDE w:val="0"/>
        <w:autoSpaceDN w:val="0"/>
        <w:adjustRightInd w:val="0"/>
        <w:spacing w:after="0" w:line="240" w:lineRule="auto"/>
        <w:rPr>
          <w:rFonts w:ascii="Times New Roman" w:hAnsi="Times New Roman" w:cs="Times New Roman"/>
          <w:color w:val="000000"/>
          <w:sz w:val="24"/>
          <w:szCs w:val="24"/>
          <w:lang w:val="pt-BR"/>
        </w:rPr>
      </w:pPr>
    </w:p>
    <w:p w:rsidR="00130700" w:rsidRPr="008366D4" w:rsidRDefault="00130700" w:rsidP="005C062F">
      <w:pPr>
        <w:pStyle w:val="Heading2"/>
      </w:pPr>
      <w:bookmarkStart w:id="34" w:name="_Toc115204086"/>
      <w:r w:rsidRPr="008366D4">
        <w:t>4.4.Metode folosite în demolare</w:t>
      </w:r>
      <w:bookmarkEnd w:id="34"/>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e cazul</w:t>
      </w:r>
    </w:p>
    <w:p w:rsidR="00130700" w:rsidRPr="008366D4" w:rsidRDefault="00130700" w:rsidP="005C062F">
      <w:pPr>
        <w:pStyle w:val="Heading2"/>
      </w:pPr>
      <w:bookmarkStart w:id="35" w:name="_Toc115204087"/>
      <w:r w:rsidRPr="008366D4">
        <w:t>4.5.Detalii privind alternativele care au fost luate în considerare</w:t>
      </w:r>
      <w:bookmarkEnd w:id="35"/>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e cazul</w:t>
      </w:r>
    </w:p>
    <w:p w:rsidR="00130700" w:rsidRPr="008366D4" w:rsidRDefault="00130700" w:rsidP="005C062F">
      <w:pPr>
        <w:pStyle w:val="Heading2"/>
      </w:pPr>
      <w:bookmarkStart w:id="36" w:name="_Toc115204088"/>
      <w:r w:rsidRPr="008366D4">
        <w:t>4.6. Alte activități care pot apărea ca urmare a demolării (de exemplu, eliminarea deșeurilor)</w:t>
      </w:r>
      <w:bookmarkEnd w:id="36"/>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e cazul</w:t>
      </w:r>
    </w:p>
    <w:p w:rsidR="00F61B52" w:rsidRPr="008366D4" w:rsidRDefault="00F61B52" w:rsidP="00C579FF">
      <w:pPr>
        <w:spacing w:after="0"/>
        <w:rPr>
          <w:rFonts w:ascii="Times New Roman" w:eastAsia="Times New Roman" w:hAnsi="Times New Roman" w:cs="Times New Roman"/>
          <w:sz w:val="24"/>
          <w:szCs w:val="24"/>
          <w:lang w:val="pt-BR"/>
        </w:rPr>
      </w:pPr>
    </w:p>
    <w:p w:rsidR="000A3D2D" w:rsidRPr="008366D4" w:rsidRDefault="000A3D2D" w:rsidP="0063332D">
      <w:pPr>
        <w:pStyle w:val="Heading1"/>
      </w:pPr>
      <w:bookmarkStart w:id="37" w:name="_Toc115204089"/>
      <w:r w:rsidRPr="008366D4">
        <w:t>V. Descrierea amplasării proiectului</w:t>
      </w:r>
      <w:bookmarkEnd w:id="37"/>
    </w:p>
    <w:p w:rsidR="000A3D2D" w:rsidRPr="00093BA1" w:rsidRDefault="000A3D2D" w:rsidP="005C062F">
      <w:pPr>
        <w:spacing w:after="0"/>
        <w:jc w:val="both"/>
        <w:rPr>
          <w:rFonts w:ascii="Times New Roman" w:eastAsia="Times New Roman" w:hAnsi="Times New Roman" w:cs="Times New Roman"/>
          <w:b/>
          <w:sz w:val="24"/>
          <w:szCs w:val="24"/>
          <w:lang w:val="ro-RO"/>
        </w:rPr>
      </w:pPr>
      <w:r w:rsidRPr="00093BA1">
        <w:rPr>
          <w:rFonts w:ascii="Times New Roman" w:eastAsia="Times New Roman" w:hAnsi="Times New Roman" w:cs="Times New Roman"/>
          <w:sz w:val="24"/>
          <w:szCs w:val="24"/>
          <w:lang w:val="ro-RO"/>
        </w:rPr>
        <w:t xml:space="preserve">- </w:t>
      </w:r>
      <w:r w:rsidRPr="00093BA1">
        <w:rPr>
          <w:rFonts w:ascii="Times New Roman" w:eastAsia="Times New Roman" w:hAnsi="Times New Roman" w:cs="Times New Roman"/>
          <w:b/>
          <w:sz w:val="24"/>
          <w:szCs w:val="24"/>
          <w:lang w:val="ro-RO"/>
        </w:rPr>
        <w:t xml:space="preserve">distanța față de granițe pentru proiectele care cad sub incidența </w:t>
      </w:r>
      <w:hyperlink r:id="rId15" w:tgtFrame="_blank" w:history="1">
        <w:r w:rsidRPr="00093BA1">
          <w:rPr>
            <w:rFonts w:ascii="Times New Roman" w:eastAsia="Times New Roman" w:hAnsi="Times New Roman" w:cs="Times New Roman"/>
            <w:b/>
            <w:sz w:val="24"/>
            <w:szCs w:val="24"/>
            <w:u w:val="single"/>
            <w:lang w:val="ro-RO"/>
          </w:rPr>
          <w:t>Convenției</w:t>
        </w:r>
      </w:hyperlink>
      <w:r w:rsidRPr="00093BA1">
        <w:rPr>
          <w:rFonts w:ascii="Times New Roman" w:eastAsia="Times New Roman" w:hAnsi="Times New Roman" w:cs="Times New Roman"/>
          <w:b/>
          <w:sz w:val="24"/>
          <w:szCs w:val="24"/>
          <w:lang w:val="ro-RO"/>
        </w:rPr>
        <w:t xml:space="preserve"> privind evaluarea impactului asupra mediului în context transfrontieră, adoptată la Espoo la 25 februarie 1991, ratificată prin Legea </w:t>
      </w:r>
      <w:hyperlink r:id="rId16" w:tgtFrame="_blank" w:history="1">
        <w:r w:rsidRPr="00093BA1">
          <w:rPr>
            <w:rFonts w:ascii="Times New Roman" w:eastAsia="Times New Roman" w:hAnsi="Times New Roman" w:cs="Times New Roman"/>
            <w:b/>
            <w:sz w:val="24"/>
            <w:szCs w:val="24"/>
            <w:u w:val="single"/>
            <w:lang w:val="ro-RO"/>
          </w:rPr>
          <w:t>nr. 22/2001</w:t>
        </w:r>
      </w:hyperlink>
      <w:r w:rsidRPr="00093BA1">
        <w:rPr>
          <w:rFonts w:ascii="Times New Roman" w:eastAsia="Times New Roman" w:hAnsi="Times New Roman" w:cs="Times New Roman"/>
          <w:b/>
          <w:sz w:val="24"/>
          <w:szCs w:val="24"/>
          <w:lang w:val="ro-RO"/>
        </w:rPr>
        <w:t>, cu completările ulterioare;</w:t>
      </w:r>
    </w:p>
    <w:p w:rsidR="00130700" w:rsidRPr="00AB7F37" w:rsidRDefault="00130700" w:rsidP="005C062F">
      <w:pPr>
        <w:pStyle w:val="BodyText"/>
        <w:spacing w:after="0" w:line="276" w:lineRule="auto"/>
        <w:jc w:val="both"/>
        <w:rPr>
          <w:rFonts w:ascii="Times New Roman" w:hAnsi="Times New Roman" w:cs="Times New Roman"/>
          <w:b/>
          <w:bCs/>
          <w:sz w:val="24"/>
          <w:szCs w:val="24"/>
          <w:lang w:val="pt-BR"/>
        </w:rPr>
      </w:pPr>
      <w:r w:rsidRPr="00093BA1">
        <w:rPr>
          <w:rFonts w:ascii="Times New Roman" w:eastAsia="Times New Roman" w:hAnsi="Times New Roman" w:cs="Times New Roman"/>
          <w:sz w:val="24"/>
          <w:szCs w:val="24"/>
          <w:lang w:val="ro-RO"/>
        </w:rPr>
        <w:t xml:space="preserve">Proiectul nu cade sub incidenta </w:t>
      </w:r>
      <w:hyperlink r:id="rId17" w:tgtFrame="_blank" w:history="1">
        <w:r w:rsidRPr="00093BA1">
          <w:rPr>
            <w:rFonts w:ascii="Times New Roman" w:eastAsia="Times New Roman" w:hAnsi="Times New Roman" w:cs="Times New Roman"/>
            <w:sz w:val="24"/>
            <w:szCs w:val="24"/>
            <w:u w:val="single"/>
            <w:lang w:val="ro-RO"/>
          </w:rPr>
          <w:t>Convenției</w:t>
        </w:r>
      </w:hyperlink>
      <w:r w:rsidRPr="00093BA1">
        <w:rPr>
          <w:rFonts w:ascii="Times New Roman" w:eastAsia="Times New Roman" w:hAnsi="Times New Roman" w:cs="Times New Roman"/>
          <w:sz w:val="24"/>
          <w:szCs w:val="24"/>
          <w:lang w:val="ro-RO"/>
        </w:rPr>
        <w:t xml:space="preserve"> privind evaluarea impactului asupra mediului în context transfrontieră, adoptată la Espoo la 25 februarie 1991, ratificată prin Legea </w:t>
      </w:r>
      <w:hyperlink r:id="rId18" w:tgtFrame="_blank" w:history="1">
        <w:r w:rsidRPr="00093BA1">
          <w:rPr>
            <w:rFonts w:ascii="Times New Roman" w:eastAsia="Times New Roman" w:hAnsi="Times New Roman" w:cs="Times New Roman"/>
            <w:sz w:val="24"/>
            <w:szCs w:val="24"/>
            <w:u w:val="single"/>
            <w:lang w:val="ro-RO"/>
          </w:rPr>
          <w:t>nr. 22/2001</w:t>
        </w:r>
      </w:hyperlink>
      <w:r w:rsidRPr="00093BA1">
        <w:rPr>
          <w:rFonts w:ascii="Times New Roman" w:hAnsi="Times New Roman" w:cs="Times New Roman"/>
          <w:sz w:val="24"/>
          <w:szCs w:val="24"/>
          <w:lang w:val="ro-RO"/>
        </w:rPr>
        <w:t xml:space="preserve">. </w:t>
      </w:r>
      <w:r w:rsidRPr="00AB7F37">
        <w:rPr>
          <w:rFonts w:ascii="Times New Roman" w:hAnsi="Times New Roman" w:cs="Times New Roman"/>
          <w:sz w:val="24"/>
          <w:szCs w:val="24"/>
          <w:lang w:val="pt-BR"/>
        </w:rPr>
        <w:t>Distanta fata de granita cu Serbi</w:t>
      </w:r>
      <w:r w:rsidR="00F61B52" w:rsidRPr="00AB7F37">
        <w:rPr>
          <w:rFonts w:ascii="Times New Roman" w:hAnsi="Times New Roman" w:cs="Times New Roman"/>
          <w:sz w:val="24"/>
          <w:szCs w:val="24"/>
          <w:lang w:val="pt-BR"/>
        </w:rPr>
        <w:t>a sau Ungaria  este de  peste 5</w:t>
      </w:r>
      <w:r w:rsidR="006B7F6F" w:rsidRPr="00AB7F37">
        <w:rPr>
          <w:rFonts w:ascii="Times New Roman" w:hAnsi="Times New Roman" w:cs="Times New Roman"/>
          <w:sz w:val="24"/>
          <w:szCs w:val="24"/>
          <w:lang w:val="pt-BR"/>
        </w:rPr>
        <w:t xml:space="preserve">0 </w:t>
      </w:r>
      <w:r w:rsidRPr="00AB7F37">
        <w:rPr>
          <w:rFonts w:ascii="Times New Roman" w:hAnsi="Times New Roman" w:cs="Times New Roman"/>
          <w:sz w:val="24"/>
          <w:szCs w:val="24"/>
          <w:lang w:val="pt-BR"/>
        </w:rPr>
        <w:t xml:space="preserve">km. </w:t>
      </w:r>
    </w:p>
    <w:p w:rsidR="000A3D2D" w:rsidRPr="008366D4" w:rsidRDefault="000A3D2D" w:rsidP="005C062F">
      <w:pPr>
        <w:spacing w:after="0"/>
        <w:jc w:val="both"/>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xml:space="preserve">- localizarea amplasamentului în raport cu patrimoniul cultural potrivit Listei monumentelor istorice, actualizată, aprobată prin Ordinul ministrului culturii și cultelor </w:t>
      </w:r>
      <w:hyperlink r:id="rId19" w:tgtFrame="_blank" w:history="1">
        <w:r w:rsidRPr="008366D4">
          <w:rPr>
            <w:rFonts w:ascii="Times New Roman" w:eastAsia="Times New Roman" w:hAnsi="Times New Roman" w:cs="Times New Roman"/>
            <w:b/>
            <w:sz w:val="24"/>
            <w:szCs w:val="24"/>
            <w:u w:val="single"/>
            <w:lang w:val="pt-BR"/>
          </w:rPr>
          <w:t>nr. 2.314/2004</w:t>
        </w:r>
      </w:hyperlink>
      <w:r w:rsidRPr="008366D4">
        <w:rPr>
          <w:rFonts w:ascii="Times New Roman" w:eastAsia="Times New Roman" w:hAnsi="Times New Roman" w:cs="Times New Roman"/>
          <w:b/>
          <w:sz w:val="24"/>
          <w:szCs w:val="24"/>
          <w:lang w:val="pt-BR"/>
        </w:rPr>
        <w:t xml:space="preserve">, cu modificările ulterioare, și Repertoriului arheologic național prevăzut de Ordonanța Guvernului </w:t>
      </w:r>
      <w:hyperlink r:id="rId20" w:tgtFrame="_blank" w:history="1">
        <w:r w:rsidRPr="008366D4">
          <w:rPr>
            <w:rFonts w:ascii="Times New Roman" w:eastAsia="Times New Roman" w:hAnsi="Times New Roman" w:cs="Times New Roman"/>
            <w:b/>
            <w:sz w:val="24"/>
            <w:szCs w:val="24"/>
            <w:u w:val="single"/>
            <w:lang w:val="pt-BR"/>
          </w:rPr>
          <w:t>nr. 43/2000</w:t>
        </w:r>
      </w:hyperlink>
      <w:r w:rsidRPr="008366D4">
        <w:rPr>
          <w:rFonts w:ascii="Times New Roman" w:eastAsia="Times New Roman" w:hAnsi="Times New Roman" w:cs="Times New Roman"/>
          <w:b/>
          <w:sz w:val="24"/>
          <w:szCs w:val="24"/>
          <w:lang w:val="pt-BR"/>
        </w:rPr>
        <w:t xml:space="preserve"> privind protecția patrimoniului arheologic și </w:t>
      </w:r>
      <w:r w:rsidRPr="008366D4">
        <w:rPr>
          <w:rFonts w:ascii="Times New Roman" w:eastAsia="Times New Roman" w:hAnsi="Times New Roman" w:cs="Times New Roman"/>
          <w:b/>
          <w:sz w:val="24"/>
          <w:szCs w:val="24"/>
          <w:lang w:val="pt-BR"/>
        </w:rPr>
        <w:lastRenderedPageBreak/>
        <w:t>declararea unor situri arheologice ca zone de interes național, republicată, cu modificările și completările ulterioare;</w:t>
      </w:r>
    </w:p>
    <w:p w:rsidR="00130700" w:rsidRPr="00AB7F37" w:rsidRDefault="00130700" w:rsidP="005C062F">
      <w:pPr>
        <w:pStyle w:val="BodyText"/>
        <w:spacing w:after="0" w:line="276" w:lineRule="auto"/>
        <w:jc w:val="both"/>
        <w:rPr>
          <w:rFonts w:ascii="Times New Roman" w:hAnsi="Times New Roman" w:cs="Times New Roman"/>
          <w:bCs/>
          <w:sz w:val="24"/>
          <w:szCs w:val="24"/>
          <w:lang w:val="pt-BR"/>
        </w:rPr>
      </w:pPr>
      <w:r w:rsidRPr="00AB7F37">
        <w:rPr>
          <w:rFonts w:ascii="Times New Roman" w:hAnsi="Times New Roman" w:cs="Times New Roman"/>
          <w:bCs/>
          <w:sz w:val="24"/>
          <w:szCs w:val="24"/>
          <w:lang w:val="pt-BR"/>
        </w:rPr>
        <w:t xml:space="preserve">Proiectul nu se regaseste in zona sau in apropierea obiectivelor care intra sub protectia </w:t>
      </w:r>
      <w:r w:rsidRPr="008366D4">
        <w:rPr>
          <w:rFonts w:ascii="Times New Roman" w:hAnsi="Times New Roman" w:cs="Times New Roman"/>
          <w:sz w:val="24"/>
          <w:szCs w:val="24"/>
          <w:lang w:val="pt-BR"/>
        </w:rPr>
        <w:t>Listei Monumentelor Istorice actualizata periodic si publicata in Monitorul Oficial al Romaniei si a Repertoriului Arheologic National instituit prin OG nr.43/2000.</w:t>
      </w:r>
    </w:p>
    <w:p w:rsidR="00914A7E" w:rsidRPr="00AB7F37" w:rsidRDefault="00914A7E" w:rsidP="005C062F">
      <w:pPr>
        <w:pStyle w:val="BodyText"/>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Harti, fotografii ale amplasamentului care pot oferi informatii privind caracteristicile fizice ale mediului, atât naturale, cât si artificiale si alte informatii privind: </w:t>
      </w:r>
    </w:p>
    <w:p w:rsidR="006B7F6F" w:rsidRPr="00AB7F37" w:rsidRDefault="00914A7E" w:rsidP="00C579FF">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b/>
          <w:bCs/>
          <w:sz w:val="24"/>
          <w:szCs w:val="24"/>
          <w:lang w:val="it-IT"/>
        </w:rPr>
        <w:t xml:space="preserve">- folosintele actuale si planificate ale terenului atât pe amplasament, cât si pe zone adiacente acestuia - </w:t>
      </w:r>
      <w:r w:rsidR="00AE3A1B" w:rsidRPr="00AB7F37">
        <w:rPr>
          <w:rFonts w:ascii="Times New Roman" w:hAnsi="Times New Roman" w:cs="Times New Roman"/>
          <w:sz w:val="24"/>
          <w:szCs w:val="24"/>
          <w:lang w:val="it-IT"/>
        </w:rPr>
        <w:t xml:space="preserve"> folosinte actuale  - teren curti constructii in intravilan</w:t>
      </w:r>
    </w:p>
    <w:p w:rsidR="00914A7E" w:rsidRPr="00AB7F37" w:rsidRDefault="00914A7E" w:rsidP="00C579FF">
      <w:pPr>
        <w:pStyle w:val="BodyText"/>
        <w:spacing w:after="0" w:line="276" w:lineRule="auto"/>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 xml:space="preserve">- </w:t>
      </w:r>
      <w:r w:rsidRPr="00AB7F37">
        <w:rPr>
          <w:rFonts w:ascii="Times New Roman" w:hAnsi="Times New Roman" w:cs="Times New Roman"/>
          <w:b/>
          <w:sz w:val="24"/>
          <w:szCs w:val="24"/>
          <w:lang w:val="it-IT"/>
        </w:rPr>
        <w:t>folosinte planificate</w:t>
      </w:r>
      <w:r w:rsidRPr="00AB7F37">
        <w:rPr>
          <w:rFonts w:ascii="Times New Roman" w:hAnsi="Times New Roman" w:cs="Times New Roman"/>
          <w:sz w:val="24"/>
          <w:szCs w:val="24"/>
          <w:lang w:val="it-IT"/>
        </w:rPr>
        <w:t xml:space="preserve"> – </w:t>
      </w:r>
      <w:r w:rsidR="00AE3A1B" w:rsidRPr="00AB7F37">
        <w:rPr>
          <w:rFonts w:ascii="Times New Roman" w:hAnsi="Times New Roman" w:cs="Times New Roman"/>
          <w:sz w:val="24"/>
          <w:szCs w:val="24"/>
          <w:lang w:val="it-IT"/>
        </w:rPr>
        <w:t>curt</w:t>
      </w:r>
      <w:r w:rsidR="00CC1908" w:rsidRPr="00AB7F37">
        <w:rPr>
          <w:rFonts w:ascii="Times New Roman" w:hAnsi="Times New Roman" w:cs="Times New Roman"/>
          <w:sz w:val="24"/>
          <w:szCs w:val="24"/>
          <w:lang w:val="it-IT"/>
        </w:rPr>
        <w:t>i constructii i</w:t>
      </w:r>
      <w:r w:rsidR="00836F3E" w:rsidRPr="00AB7F37">
        <w:rPr>
          <w:rFonts w:ascii="Times New Roman" w:hAnsi="Times New Roman" w:cs="Times New Roman"/>
          <w:sz w:val="24"/>
          <w:szCs w:val="24"/>
          <w:lang w:val="it-IT"/>
        </w:rPr>
        <w:t>n intravilan, construire parc fotovoltaic</w:t>
      </w:r>
    </w:p>
    <w:p w:rsidR="00914A7E" w:rsidRPr="00AB7F37" w:rsidRDefault="00914A7E" w:rsidP="00C579FF">
      <w:pPr>
        <w:pStyle w:val="BodyText"/>
        <w:spacing w:after="0" w:line="276" w:lineRule="auto"/>
        <w:jc w:val="both"/>
        <w:rPr>
          <w:rFonts w:ascii="Times New Roman" w:hAnsi="Times New Roman" w:cs="Times New Roman"/>
          <w:sz w:val="24"/>
          <w:szCs w:val="24"/>
          <w:lang w:val="ro-RO"/>
        </w:rPr>
      </w:pPr>
      <w:r w:rsidRPr="00AB7F37">
        <w:rPr>
          <w:rFonts w:ascii="Times New Roman" w:hAnsi="Times New Roman" w:cs="Times New Roman"/>
          <w:b/>
          <w:bCs/>
          <w:sz w:val="24"/>
          <w:szCs w:val="24"/>
          <w:lang w:val="it-IT"/>
        </w:rPr>
        <w:t xml:space="preserve">- politici de zonare si de folosire a terenului – </w:t>
      </w:r>
      <w:r w:rsidRPr="00AB7F37">
        <w:rPr>
          <w:rFonts w:ascii="Times New Roman" w:hAnsi="Times New Roman" w:cs="Times New Roman"/>
          <w:sz w:val="24"/>
          <w:szCs w:val="24"/>
          <w:lang w:val="it-IT"/>
        </w:rPr>
        <w:t xml:space="preserve">zona cu terenuri destinate  proiectelor de dezvoltare locala. </w:t>
      </w:r>
    </w:p>
    <w:p w:rsidR="006B7F6F" w:rsidRPr="00AB7F37" w:rsidRDefault="00914A7E" w:rsidP="00C579FF">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b/>
          <w:bCs/>
          <w:sz w:val="24"/>
          <w:szCs w:val="24"/>
          <w:lang w:val="it-IT"/>
        </w:rPr>
        <w:t xml:space="preserve">- areale sensibile – </w:t>
      </w:r>
      <w:r w:rsidRPr="00AB7F37">
        <w:rPr>
          <w:rFonts w:ascii="Times New Roman" w:hAnsi="Times New Roman" w:cs="Times New Roman"/>
          <w:sz w:val="24"/>
          <w:szCs w:val="24"/>
          <w:lang w:val="it-IT"/>
        </w:rPr>
        <w:t xml:space="preserve">în zona amplasamentului </w:t>
      </w:r>
      <w:r w:rsidR="005C062F">
        <w:rPr>
          <w:rFonts w:ascii="Times New Roman" w:hAnsi="Times New Roman" w:cs="Times New Roman"/>
          <w:sz w:val="24"/>
          <w:szCs w:val="24"/>
          <w:lang w:val="it-IT"/>
        </w:rPr>
        <w:t>sunt zone protejate Natura 2000</w:t>
      </w:r>
    </w:p>
    <w:p w:rsidR="00B06034" w:rsidRPr="00AB7F37" w:rsidRDefault="00914A7E" w:rsidP="00C579FF">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b/>
          <w:bCs/>
          <w:sz w:val="24"/>
          <w:szCs w:val="24"/>
          <w:lang w:val="it-IT"/>
        </w:rPr>
        <w:t xml:space="preserve">- detalii privind orice varianta  de amplasament care a fost luata în considerare </w:t>
      </w:r>
      <w:r w:rsidR="006B7F6F" w:rsidRPr="00AB7F37">
        <w:rPr>
          <w:rFonts w:ascii="Times New Roman" w:hAnsi="Times New Roman" w:cs="Times New Roman"/>
          <w:b/>
          <w:bCs/>
          <w:sz w:val="24"/>
          <w:szCs w:val="24"/>
          <w:lang w:val="it-IT"/>
        </w:rPr>
        <w:t>–</w:t>
      </w:r>
      <w:r w:rsidR="00F83BDE" w:rsidRPr="00AB7F37">
        <w:rPr>
          <w:rFonts w:ascii="Times New Roman" w:hAnsi="Times New Roman" w:cs="Times New Roman"/>
          <w:b/>
          <w:bCs/>
          <w:sz w:val="24"/>
          <w:szCs w:val="24"/>
          <w:lang w:val="it-IT"/>
        </w:rPr>
        <w:t>s-au analizat doua variante de amplasament</w:t>
      </w:r>
      <w:r w:rsidR="006B7F6F" w:rsidRPr="00AB7F37">
        <w:rPr>
          <w:rFonts w:ascii="Times New Roman" w:hAnsi="Times New Roman" w:cs="Times New Roman"/>
          <w:sz w:val="24"/>
          <w:szCs w:val="24"/>
          <w:lang w:val="it-IT"/>
        </w:rPr>
        <w:t xml:space="preserve">. </w:t>
      </w:r>
    </w:p>
    <w:p w:rsidR="00B06034" w:rsidRPr="00AB7F37" w:rsidRDefault="00B06034" w:rsidP="00B06034">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 nu a fost luata in considera</w:t>
      </w:r>
      <w:r w:rsidR="00AE3A1B" w:rsidRPr="00AB7F37">
        <w:rPr>
          <w:rFonts w:ascii="Times New Roman" w:hAnsi="Times New Roman" w:cs="Times New Roman"/>
          <w:sz w:val="24"/>
          <w:szCs w:val="24"/>
          <w:lang w:val="it-IT"/>
        </w:rPr>
        <w:t>re alta varianta de amplasament</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coordonatele geografice ale amplasamentului proiectului, care vor fi prezentate sub formă de vector în format digital cu referință geografică, în sistem de proiecție națională Stereo 1970;</w:t>
      </w:r>
    </w:p>
    <w:p w:rsidR="00836F3E" w:rsidRPr="008366D4" w:rsidRDefault="00836F3E" w:rsidP="00836F3E">
      <w:pPr>
        <w:pStyle w:val="ListParagraph"/>
        <w:ind w:left="0"/>
        <w:rPr>
          <w:rFonts w:ascii="Times New Roman" w:hAnsi="Times New Roman" w:cs="Times New Roman"/>
          <w:color w:val="000000"/>
          <w:sz w:val="24"/>
          <w:szCs w:val="24"/>
          <w:lang w:val="pt-B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1633"/>
        <w:gridCol w:w="1620"/>
      </w:tblGrid>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Denumirepunct</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X (m)</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Y (m)</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565586.258</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228825.238</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2</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565594.123</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228847.608</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3</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565508.900</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228977.108</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4</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565480.132</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229025.721</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5</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565476.644</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229032.148</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6</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565451.181</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229032.328</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7</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565380.163</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229168.553</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8</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565364.279</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229156.068</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9</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565354.398</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229169.956</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10</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565387.657</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229196.099</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11</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565335.079</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229154.770</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12</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565264.552</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229099.332</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13</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565487.886</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228749.526</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14</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565493.740</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228753.875</w:t>
            </w:r>
          </w:p>
        </w:tc>
      </w:tr>
      <w:tr w:rsidR="00836F3E" w:rsidRPr="00AB7F37" w:rsidTr="005C062F">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15</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565558.928</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228804.157</w:t>
            </w:r>
          </w:p>
        </w:tc>
      </w:tr>
    </w:tbl>
    <w:p w:rsidR="00836F3E" w:rsidRPr="00AB7F37" w:rsidRDefault="00836F3E" w:rsidP="00836F3E">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1633"/>
        <w:gridCol w:w="1620"/>
      </w:tblGrid>
      <w:tr w:rsidR="00836F3E" w:rsidRPr="00AB7F37" w:rsidTr="00044FC0">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Denumirepunct</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X (m)</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Y (m)</w:t>
            </w:r>
          </w:p>
        </w:tc>
      </w:tr>
      <w:tr w:rsidR="00836F3E" w:rsidRPr="00AB7F37" w:rsidTr="00044FC0">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16</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565304.875</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228608.560</w:t>
            </w:r>
          </w:p>
        </w:tc>
      </w:tr>
      <w:tr w:rsidR="00836F3E" w:rsidRPr="00AB7F37" w:rsidTr="00044FC0">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lastRenderedPageBreak/>
              <w:t>17</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565082.770</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228956.442</w:t>
            </w:r>
          </w:p>
        </w:tc>
      </w:tr>
      <w:tr w:rsidR="00836F3E" w:rsidRPr="00AB7F37" w:rsidTr="00044FC0">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18</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565057.705</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228936.739</w:t>
            </w:r>
          </w:p>
        </w:tc>
      </w:tr>
      <w:tr w:rsidR="00836F3E" w:rsidRPr="00AB7F37" w:rsidTr="00044FC0">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19</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565027.072</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228912.660</w:t>
            </w:r>
          </w:p>
        </w:tc>
      </w:tr>
      <w:tr w:rsidR="00836F3E" w:rsidRPr="00AB7F37" w:rsidTr="00044FC0">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20</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565248.918</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228565.184</w:t>
            </w:r>
          </w:p>
        </w:tc>
      </w:tr>
      <w:tr w:rsidR="00836F3E" w:rsidRPr="00AB7F37" w:rsidTr="00044FC0">
        <w:trPr>
          <w:jc w:val="center"/>
        </w:trPr>
        <w:tc>
          <w:tcPr>
            <w:tcW w:w="2988" w:type="dxa"/>
          </w:tcPr>
          <w:p w:rsidR="00836F3E" w:rsidRPr="00AB7F37" w:rsidRDefault="00836F3E" w:rsidP="003F4A8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21</w:t>
            </w:r>
          </w:p>
        </w:tc>
        <w:tc>
          <w:tcPr>
            <w:tcW w:w="1633"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565279.936</w:t>
            </w:r>
          </w:p>
        </w:tc>
        <w:tc>
          <w:tcPr>
            <w:tcW w:w="1620" w:type="dxa"/>
          </w:tcPr>
          <w:p w:rsidR="00836F3E" w:rsidRPr="00AB7F37" w:rsidRDefault="00836F3E" w:rsidP="003F4A8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228588.660</w:t>
            </w:r>
          </w:p>
        </w:tc>
      </w:tr>
    </w:tbl>
    <w:p w:rsidR="00836F3E" w:rsidRPr="00AB7F37" w:rsidRDefault="00836F3E" w:rsidP="00836F3E">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p w:rsidR="000A3D2D" w:rsidRPr="008366D4" w:rsidRDefault="000A3D2D" w:rsidP="00C579FF">
      <w:pPr>
        <w:spacing w:after="0"/>
        <w:rPr>
          <w:rFonts w:ascii="Times New Roman" w:eastAsia="Times New Roman" w:hAnsi="Times New Roman" w:cs="Times New Roman"/>
          <w:b/>
          <w:sz w:val="24"/>
          <w:szCs w:val="24"/>
          <w:lang w:val="pt-BR"/>
        </w:rPr>
      </w:pPr>
    </w:p>
    <w:p w:rsidR="000A3D2D" w:rsidRPr="008366D4" w:rsidRDefault="003937C3" w:rsidP="003937C3">
      <w:pPr>
        <w:pStyle w:val="Heading1"/>
      </w:pPr>
      <w:bookmarkStart w:id="38" w:name="_Toc115204090"/>
      <w:r>
        <w:t>VI</w:t>
      </w:r>
      <w:r w:rsidR="000A3D2D" w:rsidRPr="008366D4">
        <w:t>. Surse de poluanți și instalații pentru reținerea, evacuarea și dispersia poluanților în mediu</w:t>
      </w:r>
      <w:bookmarkEnd w:id="38"/>
    </w:p>
    <w:p w:rsidR="00F8517B" w:rsidRPr="00AB7F37" w:rsidRDefault="00914A7E" w:rsidP="00C579FF">
      <w:pPr>
        <w:pStyle w:val="BodyText"/>
        <w:spacing w:after="0" w:line="276" w:lineRule="auto"/>
        <w:ind w:firstLine="720"/>
        <w:jc w:val="both"/>
        <w:rPr>
          <w:rFonts w:ascii="Times New Roman" w:hAnsi="Times New Roman" w:cs="Times New Roman"/>
          <w:sz w:val="24"/>
          <w:szCs w:val="24"/>
          <w:lang w:val="pt-BR"/>
        </w:rPr>
      </w:pPr>
      <w:r w:rsidRPr="00AB7F37">
        <w:rPr>
          <w:rFonts w:ascii="Times New Roman" w:hAnsi="Times New Roman" w:cs="Times New Roman"/>
          <w:b/>
          <w:bCs/>
          <w:sz w:val="24"/>
          <w:szCs w:val="24"/>
          <w:lang w:val="pt-BR"/>
        </w:rPr>
        <w:t>1. Protectia calitatii apelor:</w:t>
      </w:r>
    </w:p>
    <w:p w:rsidR="00914A7E" w:rsidRPr="00AB7F37" w:rsidRDefault="00F8517B" w:rsidP="00C579FF">
      <w:pPr>
        <w:pStyle w:val="BodyText"/>
        <w:spacing w:after="0" w:line="276" w:lineRule="auto"/>
        <w:jc w:val="both"/>
        <w:rPr>
          <w:rFonts w:ascii="Times New Roman" w:hAnsi="Times New Roman" w:cs="Times New Roman"/>
          <w:b/>
          <w:sz w:val="24"/>
          <w:szCs w:val="24"/>
          <w:lang w:val="pt-BR"/>
        </w:rPr>
      </w:pPr>
      <w:r w:rsidRPr="00AB7F37">
        <w:rPr>
          <w:rFonts w:ascii="Times New Roman" w:hAnsi="Times New Roman" w:cs="Times New Roman"/>
          <w:b/>
          <w:sz w:val="24"/>
          <w:szCs w:val="24"/>
          <w:lang w:val="pt-BR"/>
        </w:rPr>
        <w:t>S</w:t>
      </w:r>
      <w:r w:rsidR="00914A7E" w:rsidRPr="00AB7F37">
        <w:rPr>
          <w:rFonts w:ascii="Times New Roman" w:hAnsi="Times New Roman" w:cs="Times New Roman"/>
          <w:b/>
          <w:sz w:val="24"/>
          <w:szCs w:val="24"/>
          <w:lang w:val="pt-BR"/>
        </w:rPr>
        <w:t xml:space="preserve">ursele de poluanti pentru ape, locul de evacuare sau emisarul; </w:t>
      </w:r>
    </w:p>
    <w:p w:rsidR="00F8517B" w:rsidRPr="00AB7F37" w:rsidRDefault="00836F3E" w:rsidP="00C579FF">
      <w:pPr>
        <w:spacing w:after="0"/>
        <w:rPr>
          <w:rFonts w:ascii="Times New Roman" w:hAnsi="Times New Roman" w:cs="Times New Roman"/>
          <w:sz w:val="24"/>
          <w:szCs w:val="24"/>
          <w:lang w:val="pt-BR"/>
        </w:rPr>
      </w:pPr>
      <w:r w:rsidRPr="00AB7F37">
        <w:rPr>
          <w:rFonts w:ascii="Times New Roman" w:hAnsi="Times New Roman" w:cs="Times New Roman"/>
          <w:sz w:val="24"/>
          <w:szCs w:val="24"/>
          <w:lang w:val="pt-BR"/>
        </w:rPr>
        <w:t>- nu este cazul</w:t>
      </w:r>
    </w:p>
    <w:p w:rsidR="00F8517B" w:rsidRPr="00AB7F37" w:rsidRDefault="00F8517B" w:rsidP="00C579FF">
      <w:pPr>
        <w:spacing w:after="0"/>
        <w:rPr>
          <w:rFonts w:ascii="Times New Roman" w:hAnsi="Times New Roman" w:cs="Times New Roman"/>
          <w:b/>
          <w:sz w:val="24"/>
          <w:szCs w:val="24"/>
          <w:lang w:val="pt-BR"/>
        </w:rPr>
      </w:pPr>
      <w:r w:rsidRPr="00AB7F37">
        <w:rPr>
          <w:rFonts w:ascii="Times New Roman" w:hAnsi="Times New Roman" w:cs="Times New Roman"/>
          <w:b/>
          <w:sz w:val="24"/>
          <w:szCs w:val="24"/>
          <w:lang w:val="pt-BR"/>
        </w:rPr>
        <w:t>Statiile si instalatiile de epurare sau de preepurare a apelor uzate, randamentele de retinere a poluantilor, locul de evacuare (emisar, canalizare publica, canalizare, platforma industriala).</w:t>
      </w:r>
    </w:p>
    <w:p w:rsidR="00CC1908" w:rsidRPr="00AB7F37" w:rsidRDefault="00CC1908" w:rsidP="00C579FF">
      <w:pPr>
        <w:spacing w:after="0"/>
        <w:rPr>
          <w:rFonts w:ascii="Times New Roman" w:hAnsi="Times New Roman" w:cs="Times New Roman"/>
          <w:b/>
          <w:sz w:val="24"/>
          <w:szCs w:val="24"/>
          <w:lang w:val="pt-BR"/>
        </w:rPr>
      </w:pPr>
    </w:p>
    <w:p w:rsidR="00836F3E" w:rsidRPr="008366D4" w:rsidRDefault="006E4A0F" w:rsidP="00836F3E">
      <w:pPr>
        <w:spacing w:after="0" w:line="240" w:lineRule="auto"/>
        <w:jc w:val="both"/>
        <w:rPr>
          <w:rFonts w:ascii="Times New Roman" w:hAnsi="Times New Roman" w:cs="Times New Roman"/>
          <w:b/>
          <w:bCs/>
          <w:sz w:val="24"/>
          <w:szCs w:val="24"/>
          <w:lang w:val="pt-BR"/>
        </w:rPr>
      </w:pPr>
      <w:r w:rsidRPr="00AB7F37">
        <w:rPr>
          <w:rFonts w:ascii="Times New Roman" w:hAnsi="Times New Roman" w:cs="Times New Roman"/>
          <w:b/>
          <w:sz w:val="24"/>
          <w:szCs w:val="24"/>
          <w:lang w:val="ro-RO"/>
        </w:rPr>
        <w:t>Evacuarea apelor uzate</w:t>
      </w:r>
      <w:r w:rsidR="00CC1908" w:rsidRPr="00AB7F37">
        <w:rPr>
          <w:rFonts w:ascii="Times New Roman" w:hAnsi="Times New Roman" w:cs="Times New Roman"/>
          <w:b/>
          <w:sz w:val="24"/>
          <w:szCs w:val="24"/>
          <w:lang w:val="ro-RO"/>
        </w:rPr>
        <w:t xml:space="preserve"> - </w:t>
      </w:r>
      <w:r w:rsidR="00836F3E" w:rsidRPr="008366D4">
        <w:rPr>
          <w:rFonts w:ascii="Times New Roman" w:hAnsi="Times New Roman" w:cs="Times New Roman"/>
          <w:sz w:val="24"/>
          <w:szCs w:val="24"/>
          <w:lang w:val="pt-BR"/>
        </w:rPr>
        <w:t xml:space="preserve">Nu este cazul; </w:t>
      </w:r>
      <w:r w:rsidR="00836F3E" w:rsidRPr="008366D4">
        <w:rPr>
          <w:rFonts w:ascii="Times New Roman" w:hAnsi="Times New Roman" w:cs="Times New Roman"/>
          <w:b/>
          <w:bCs/>
          <w:sz w:val="24"/>
          <w:szCs w:val="24"/>
          <w:lang w:val="pt-BR"/>
        </w:rPr>
        <w:t xml:space="preserve">Functionarea parcului fotovoltaic nu presupune consum de apa si implicit nici debite de ape uzate menajere. Apele pluviale de pe suprafata de teren vor ramane ca si pana acum in teren, surplusul fiind </w:t>
      </w:r>
    </w:p>
    <w:p w:rsidR="00836F3E" w:rsidRPr="008366D4" w:rsidRDefault="00836F3E" w:rsidP="00836F3E">
      <w:pPr>
        <w:spacing w:after="0" w:line="240" w:lineRule="auto"/>
        <w:jc w:val="both"/>
        <w:rPr>
          <w:rFonts w:ascii="Times New Roman" w:hAnsi="Times New Roman" w:cs="Times New Roman"/>
          <w:b/>
          <w:bCs/>
          <w:sz w:val="24"/>
          <w:szCs w:val="24"/>
          <w:lang w:val="pt-BR"/>
        </w:rPr>
      </w:pPr>
    </w:p>
    <w:p w:rsidR="006E4A0F" w:rsidRPr="00AB7F37" w:rsidRDefault="006E4A0F" w:rsidP="00836F3E">
      <w:pPr>
        <w:spacing w:after="0" w:line="240" w:lineRule="auto"/>
        <w:jc w:val="both"/>
        <w:rPr>
          <w:rFonts w:ascii="Times New Roman" w:hAnsi="Times New Roman" w:cs="Times New Roman"/>
          <w:b/>
          <w:sz w:val="24"/>
          <w:szCs w:val="24"/>
          <w:lang w:val="ro-RO"/>
        </w:rPr>
      </w:pPr>
      <w:r w:rsidRPr="00AB7F37">
        <w:rPr>
          <w:rFonts w:ascii="Times New Roman" w:hAnsi="Times New Roman" w:cs="Times New Roman"/>
          <w:b/>
          <w:sz w:val="24"/>
          <w:szCs w:val="24"/>
          <w:lang w:val="ro-RO"/>
        </w:rPr>
        <w:t>Modul de colectare și evacuare a apelor pluviale</w:t>
      </w:r>
      <w:r w:rsidRPr="00AB7F37">
        <w:rPr>
          <w:rFonts w:ascii="Times New Roman" w:hAnsi="Times New Roman" w:cs="Times New Roman"/>
          <w:sz w:val="24"/>
          <w:szCs w:val="24"/>
          <w:lang w:val="ro-RO"/>
        </w:rPr>
        <w:t xml:space="preserve">: </w:t>
      </w:r>
    </w:p>
    <w:p w:rsidR="00836F3E" w:rsidRPr="008366D4" w:rsidRDefault="00836F3E" w:rsidP="00836F3E">
      <w:pPr>
        <w:autoSpaceDE w:val="0"/>
        <w:autoSpaceDN w:val="0"/>
        <w:adjustRightInd w:val="0"/>
        <w:spacing w:after="0" w:line="240" w:lineRule="auto"/>
        <w:rPr>
          <w:rFonts w:ascii="Times New Roman" w:hAnsi="Times New Roman" w:cs="Times New Roman"/>
          <w:b/>
          <w:bCs/>
          <w:color w:val="000000"/>
          <w:sz w:val="24"/>
          <w:szCs w:val="24"/>
          <w:lang w:val="pt-BR"/>
        </w:rPr>
      </w:pPr>
    </w:p>
    <w:p w:rsidR="00836F3E" w:rsidRPr="008366D4" w:rsidRDefault="00836F3E" w:rsidP="00836F3E">
      <w:pPr>
        <w:autoSpaceDE w:val="0"/>
        <w:autoSpaceDN w:val="0"/>
        <w:adjustRightInd w:val="0"/>
        <w:spacing w:after="0" w:line="240" w:lineRule="auto"/>
        <w:rPr>
          <w:rFonts w:ascii="Times New Roman" w:hAnsi="Times New Roman" w:cs="Times New Roman"/>
          <w:b/>
          <w:bCs/>
          <w:color w:val="000000"/>
          <w:sz w:val="24"/>
          <w:szCs w:val="24"/>
          <w:lang w:val="pt-BR"/>
        </w:rPr>
      </w:pPr>
      <w:r w:rsidRPr="008366D4">
        <w:rPr>
          <w:rFonts w:ascii="Times New Roman" w:hAnsi="Times New Roman" w:cs="Times New Roman"/>
          <w:b/>
          <w:bCs/>
          <w:color w:val="000000"/>
          <w:sz w:val="24"/>
          <w:szCs w:val="24"/>
          <w:lang w:val="pt-BR"/>
        </w:rPr>
        <w:t>Apele pluviale de pe suprafata de teren vor ramane ca si pana acum in teren, surplusul fiind preluat de catre canalele de desecare din zona , care se mentin.</w:t>
      </w:r>
    </w:p>
    <w:p w:rsidR="00836F3E" w:rsidRPr="008366D4" w:rsidRDefault="00836F3E" w:rsidP="00836F3E">
      <w:pPr>
        <w:autoSpaceDE w:val="0"/>
        <w:autoSpaceDN w:val="0"/>
        <w:adjustRightInd w:val="0"/>
        <w:spacing w:after="0" w:line="240" w:lineRule="auto"/>
        <w:rPr>
          <w:rFonts w:ascii="Times New Roman" w:hAnsi="Times New Roman" w:cs="Times New Roman"/>
          <w:color w:val="000000"/>
          <w:sz w:val="24"/>
          <w:szCs w:val="24"/>
          <w:lang w:val="pt-BR"/>
        </w:rPr>
      </w:pPr>
    </w:p>
    <w:p w:rsidR="00836F3E" w:rsidRPr="008366D4" w:rsidRDefault="00836F3E" w:rsidP="00836F3E">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In faza de construirea parcului fotovoltaic se vor amplasa in teren toalete ecologice vidanjabile. </w:t>
      </w:r>
    </w:p>
    <w:p w:rsidR="00AE3A1B" w:rsidRPr="008366D4" w:rsidRDefault="00836F3E" w:rsidP="00836F3E">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In faza de functionare –NU ESTE CAZUL; nu exista personal angajat pentru functionarea parcului fotovoltaic;</w:t>
      </w:r>
    </w:p>
    <w:p w:rsidR="00DA0C15" w:rsidRPr="00AB7F37" w:rsidRDefault="00DA0C15" w:rsidP="00C579FF">
      <w:pPr>
        <w:spacing w:after="0"/>
        <w:rPr>
          <w:rFonts w:ascii="Times New Roman" w:hAnsi="Times New Roman" w:cs="Times New Roman"/>
          <w:b/>
          <w:sz w:val="24"/>
          <w:szCs w:val="24"/>
          <w:lang w:val="it-IT"/>
        </w:rPr>
      </w:pPr>
    </w:p>
    <w:p w:rsidR="00914A7E" w:rsidRPr="008366D4" w:rsidRDefault="00914A7E" w:rsidP="00C579FF">
      <w:pPr>
        <w:spacing w:after="0"/>
        <w:ind w:firstLine="720"/>
        <w:jc w:val="both"/>
        <w:rPr>
          <w:rFonts w:ascii="Times New Roman" w:hAnsi="Times New Roman" w:cs="Times New Roman"/>
          <w:sz w:val="24"/>
          <w:szCs w:val="24"/>
          <w:lang w:val="it-IT"/>
        </w:rPr>
      </w:pPr>
      <w:r w:rsidRPr="008366D4">
        <w:rPr>
          <w:rFonts w:ascii="Times New Roman" w:hAnsi="Times New Roman" w:cs="Times New Roman"/>
          <w:b/>
          <w:bCs/>
          <w:sz w:val="24"/>
          <w:szCs w:val="24"/>
          <w:lang w:val="it-IT"/>
        </w:rPr>
        <w:t>2. Protectia aerului:</w:t>
      </w:r>
      <w:r w:rsidRPr="008366D4">
        <w:rPr>
          <w:rFonts w:ascii="Times New Roman" w:hAnsi="Times New Roman" w:cs="Times New Roman"/>
          <w:sz w:val="24"/>
          <w:szCs w:val="24"/>
          <w:lang w:val="it-IT"/>
        </w:rPr>
        <w:t xml:space="preserve"> - sursele de poluanti pentru aer, poluanti rezultati</w:t>
      </w:r>
    </w:p>
    <w:p w:rsidR="008D59AC" w:rsidRPr="00AB7F37" w:rsidRDefault="008D59AC" w:rsidP="00C579FF">
      <w:pPr>
        <w:pStyle w:val="BodyText"/>
        <w:spacing w:after="0" w:line="276" w:lineRule="auto"/>
        <w:ind w:firstLine="720"/>
        <w:rPr>
          <w:rFonts w:ascii="Times New Roman" w:hAnsi="Times New Roman" w:cs="Times New Roman"/>
          <w:sz w:val="24"/>
          <w:szCs w:val="24"/>
          <w:lang w:val="pt-BR"/>
        </w:rPr>
      </w:pPr>
      <w:r w:rsidRPr="008366D4">
        <w:rPr>
          <w:rFonts w:ascii="Times New Roman" w:hAnsi="Times New Roman" w:cs="Times New Roman"/>
          <w:sz w:val="24"/>
          <w:szCs w:val="24"/>
          <w:lang w:val="it-IT"/>
        </w:rPr>
        <w:t xml:space="preserve">In etapa de constructie, sursele de poluanti sunt motoarele utilajelor utilizate si lucrarile de sapare si de constructie care pot sa genereze pulberi. </w:t>
      </w:r>
      <w:r w:rsidRPr="00AB7F37">
        <w:rPr>
          <w:rFonts w:ascii="Times New Roman" w:hAnsi="Times New Roman" w:cs="Times New Roman"/>
          <w:sz w:val="24"/>
          <w:szCs w:val="24"/>
          <w:lang w:val="pt-BR"/>
        </w:rPr>
        <w:t>Poluantii rezultati de la motoarele utilajelor sunt cei caracteristici arderii combustibililor: CO, CO2, NOx, SO2, hidrocarburi policiclice, aromatice, etc.</w:t>
      </w:r>
    </w:p>
    <w:p w:rsidR="008D59AC" w:rsidRPr="00AB7F37" w:rsidRDefault="008D59AC" w:rsidP="00C579FF">
      <w:pPr>
        <w:pStyle w:val="BodyText"/>
        <w:spacing w:after="0" w:line="276" w:lineRule="auto"/>
        <w:ind w:firstLine="720"/>
        <w:rPr>
          <w:rFonts w:ascii="Times New Roman" w:hAnsi="Times New Roman" w:cs="Times New Roman"/>
          <w:sz w:val="24"/>
          <w:szCs w:val="24"/>
          <w:lang w:val="pt-BR"/>
        </w:rPr>
      </w:pPr>
      <w:r w:rsidRPr="00AB7F37">
        <w:rPr>
          <w:rFonts w:ascii="Times New Roman" w:hAnsi="Times New Roman" w:cs="Times New Roman"/>
          <w:sz w:val="24"/>
          <w:szCs w:val="24"/>
          <w:lang w:val="pt-BR"/>
        </w:rPr>
        <w:t>- instalatiile pentru retinerea si dispersia poluantilor în atmosfera</w:t>
      </w:r>
    </w:p>
    <w:p w:rsidR="008D59AC" w:rsidRPr="008366D4" w:rsidRDefault="008D59AC" w:rsidP="00C579FF">
      <w:pPr>
        <w:tabs>
          <w:tab w:val="left" w:pos="1134"/>
        </w:tabs>
        <w:spacing w:after="0"/>
        <w:jc w:val="both"/>
        <w:rPr>
          <w:rFonts w:ascii="Times New Roman" w:hAnsi="Times New Roman" w:cs="Times New Roman"/>
          <w:b/>
          <w:sz w:val="24"/>
          <w:szCs w:val="24"/>
          <w:lang w:val="pt-BR"/>
        </w:rPr>
      </w:pPr>
      <w:r w:rsidRPr="008366D4">
        <w:rPr>
          <w:rFonts w:ascii="Times New Roman" w:hAnsi="Times New Roman" w:cs="Times New Roman"/>
          <w:sz w:val="24"/>
          <w:szCs w:val="24"/>
          <w:lang w:val="pt-BR"/>
        </w:rPr>
        <w:t>Perioada de execuție este limitată și discontinuă, ca urmare efectul asupra mediului este de scurtă durată și strict local neafectând zonele învecinate.</w:t>
      </w:r>
    </w:p>
    <w:p w:rsidR="008D59AC" w:rsidRPr="008366D4" w:rsidRDefault="008D59AC" w:rsidP="00C579FF">
      <w:pPr>
        <w:widowControl w:val="0"/>
        <w:tabs>
          <w:tab w:val="left" w:pos="204"/>
        </w:tabs>
        <w:autoSpaceDE w:val="0"/>
        <w:autoSpaceDN w:val="0"/>
        <w:adjustRightInd w:val="0"/>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Masurile de reducere a impactului lucrarilor de realizare a obiectivului vor consta in reducerea emisiile de pulberi, generate atat de lucrari cat si de circulația din incinta șantierului.</w:t>
      </w:r>
    </w:p>
    <w:p w:rsidR="008D59AC" w:rsidRPr="00AB7F37" w:rsidRDefault="008D59AC">
      <w:pPr>
        <w:pStyle w:val="ListBullet"/>
        <w:numPr>
          <w:ilvl w:val="0"/>
          <w:numId w:val="16"/>
        </w:numPr>
        <w:tabs>
          <w:tab w:val="left" w:pos="454"/>
        </w:tabs>
        <w:spacing w:before="0" w:after="0" w:line="276" w:lineRule="auto"/>
        <w:jc w:val="left"/>
        <w:rPr>
          <w:bCs/>
          <w:szCs w:val="24"/>
        </w:rPr>
      </w:pPr>
      <w:r w:rsidRPr="00AB7F37">
        <w:rPr>
          <w:bCs/>
          <w:szCs w:val="24"/>
        </w:rPr>
        <w:t>curăţarearoţilor vehiculelor la ieşirea din şantier pe drumurile publice;</w:t>
      </w:r>
    </w:p>
    <w:p w:rsidR="008D59AC" w:rsidRPr="00AB7F37" w:rsidRDefault="008D59AC">
      <w:pPr>
        <w:pStyle w:val="ListParagraph"/>
        <w:widowControl w:val="0"/>
        <w:numPr>
          <w:ilvl w:val="0"/>
          <w:numId w:val="16"/>
        </w:numPr>
        <w:tabs>
          <w:tab w:val="left" w:pos="1092"/>
        </w:tabs>
        <w:autoSpaceDE w:val="0"/>
        <w:autoSpaceDN w:val="0"/>
        <w:adjustRightInd w:val="0"/>
        <w:spacing w:after="0"/>
        <w:ind w:right="-72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lastRenderedPageBreak/>
        <w:t>Intreruperea lucrului în perioade cu vânt puternic şi folosirea sistemelor de stropire cu apă;</w:t>
      </w:r>
    </w:p>
    <w:p w:rsidR="008D59AC" w:rsidRPr="00AB7F37" w:rsidRDefault="008D59AC">
      <w:pPr>
        <w:pStyle w:val="ListParagraph"/>
        <w:widowControl w:val="0"/>
        <w:numPr>
          <w:ilvl w:val="0"/>
          <w:numId w:val="16"/>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 xml:space="preserve">Viteza de deplasare a autovehiculelor în zona, va fi marcată prin indicatoare rutiere,   respectându-se limita maximă de viteză impusă, astfel incat emisiile de praf datorita traficului sa fie cat mai mici; </w:t>
      </w:r>
    </w:p>
    <w:p w:rsidR="008D59AC" w:rsidRPr="00AB7F37" w:rsidRDefault="008D59AC">
      <w:pPr>
        <w:numPr>
          <w:ilvl w:val="0"/>
          <w:numId w:val="16"/>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Materialele fine (pamant, balast, nisip) se vor transporta in autovehicule prevăzute cu prelate pentru împiedicarea imprastierii acestora pe partea carosabila;</w:t>
      </w:r>
    </w:p>
    <w:p w:rsidR="008D59AC" w:rsidRPr="00AB7F37" w:rsidRDefault="008D59AC">
      <w:pPr>
        <w:numPr>
          <w:ilvl w:val="0"/>
          <w:numId w:val="16"/>
        </w:numPr>
        <w:autoSpaceDE w:val="0"/>
        <w:autoSpaceDN w:val="0"/>
        <w:adjustRightInd w:val="0"/>
        <w:spacing w:after="0"/>
        <w:jc w:val="both"/>
        <w:rPr>
          <w:rFonts w:ascii="Times New Roman" w:eastAsia="Times New Roman" w:hAnsi="Times New Roman" w:cs="Times New Roman"/>
          <w:sz w:val="24"/>
          <w:szCs w:val="24"/>
          <w:lang w:val="ro-RO"/>
        </w:rPr>
      </w:pPr>
      <w:r w:rsidRPr="00AB7F37">
        <w:rPr>
          <w:rFonts w:ascii="Times New Roman" w:eastAsia="Times New Roman" w:hAnsi="Times New Roman" w:cs="Times New Roman"/>
          <w:sz w:val="24"/>
          <w:szCs w:val="24"/>
          <w:lang w:val="ro-RO"/>
        </w:rPr>
        <w:t>Se vor alege trasee optime din punct de vedere al protectiei mediului, pentru vehiculele care transportă materiale de constructie ce pot elibera în atmosferă particule fine; transportul acestor materiale se va face pe cât posibil cu vehicule cu prelate; drumurile vor fi udate periodic;</w:t>
      </w:r>
    </w:p>
    <w:p w:rsidR="008D59AC" w:rsidRPr="00AB7F37" w:rsidRDefault="008D59AC">
      <w:pPr>
        <w:numPr>
          <w:ilvl w:val="0"/>
          <w:numId w:val="16"/>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Activităţile care produc mult praf vor fi reduse in perioadele cu vânt puternic sau se va proceda la umectarea suprafeţelor sau luarea altor măsuri (ex.împrejmuire cu panouri, acoperirea solului decopertat şi depozitat temporar, etc.) în vederea reducerii dispersiei pulberilor în suspensie în atmosferă;</w:t>
      </w:r>
    </w:p>
    <w:p w:rsidR="00DA0C15" w:rsidRPr="008366D4" w:rsidRDefault="00DA0C15" w:rsidP="00C579FF">
      <w:pPr>
        <w:pStyle w:val="Style66"/>
        <w:widowControl/>
        <w:spacing w:line="276" w:lineRule="auto"/>
        <w:jc w:val="left"/>
        <w:rPr>
          <w:rStyle w:val="FontStyle132"/>
          <w:rFonts w:ascii="Times New Roman" w:hAnsi="Times New Roman" w:cs="Times New Roman"/>
          <w:color w:val="auto"/>
          <w:sz w:val="24"/>
          <w:szCs w:val="24"/>
          <w:u w:val="single"/>
          <w:lang w:val="pt-BR"/>
        </w:rPr>
      </w:pPr>
      <w:r w:rsidRPr="008366D4">
        <w:rPr>
          <w:rStyle w:val="FontStyle132"/>
          <w:rFonts w:ascii="Times New Roman" w:hAnsi="Times New Roman" w:cs="Times New Roman"/>
          <w:color w:val="auto"/>
          <w:sz w:val="24"/>
          <w:szCs w:val="24"/>
          <w:u w:val="single"/>
          <w:lang w:val="pt-BR"/>
        </w:rPr>
        <w:t>Perioada de exploatare</w:t>
      </w:r>
    </w:p>
    <w:p w:rsidR="00DA0C15" w:rsidRPr="008366D4" w:rsidRDefault="00DA0C15" w:rsidP="00C579FF">
      <w:pPr>
        <w:pStyle w:val="Style66"/>
        <w:widowControl/>
        <w:spacing w:line="276" w:lineRule="auto"/>
        <w:jc w:val="left"/>
        <w:rPr>
          <w:rStyle w:val="FontStyle132"/>
          <w:rFonts w:ascii="Times New Roman" w:hAnsi="Times New Roman" w:cs="Times New Roman"/>
          <w:color w:val="auto"/>
          <w:sz w:val="24"/>
          <w:szCs w:val="24"/>
          <w:lang w:val="pt-BR"/>
        </w:rPr>
      </w:pPr>
      <w:r w:rsidRPr="008366D4">
        <w:rPr>
          <w:rStyle w:val="FontStyle132"/>
          <w:rFonts w:ascii="Times New Roman" w:hAnsi="Times New Roman" w:cs="Times New Roman"/>
          <w:color w:val="auto"/>
          <w:sz w:val="24"/>
          <w:szCs w:val="24"/>
          <w:lang w:val="pt-BR"/>
        </w:rPr>
        <w:t>Sursele de generare a emisiilor in atmosfera sunt:</w:t>
      </w:r>
    </w:p>
    <w:p w:rsidR="00482F76" w:rsidRPr="00AB7F37" w:rsidRDefault="00836F3E" w:rsidP="00C579FF">
      <w:pPr>
        <w:pStyle w:val="BodyText"/>
        <w:spacing w:after="0" w:line="276" w:lineRule="auto"/>
        <w:jc w:val="both"/>
        <w:rPr>
          <w:rFonts w:ascii="Times New Roman" w:hAnsi="Times New Roman" w:cs="Times New Roman"/>
          <w:b/>
          <w:sz w:val="24"/>
          <w:szCs w:val="24"/>
          <w:lang w:val="pt-BR"/>
        </w:rPr>
      </w:pPr>
      <w:r w:rsidRPr="00AB7F37">
        <w:rPr>
          <w:rFonts w:ascii="Times New Roman" w:hAnsi="Times New Roman" w:cs="Times New Roman"/>
          <w:b/>
          <w:sz w:val="24"/>
          <w:szCs w:val="24"/>
          <w:lang w:val="pt-BR"/>
        </w:rPr>
        <w:t>- nu este cazul</w:t>
      </w:r>
    </w:p>
    <w:p w:rsidR="00836F3E" w:rsidRPr="00AB7F37" w:rsidRDefault="00836F3E" w:rsidP="00C579FF">
      <w:pPr>
        <w:pStyle w:val="BodyText"/>
        <w:spacing w:after="0" w:line="276" w:lineRule="auto"/>
        <w:jc w:val="both"/>
        <w:rPr>
          <w:rFonts w:ascii="Times New Roman" w:hAnsi="Times New Roman" w:cs="Times New Roman"/>
          <w:b/>
          <w:sz w:val="24"/>
          <w:szCs w:val="24"/>
          <w:lang w:val="pt-BR"/>
        </w:rPr>
      </w:pPr>
    </w:p>
    <w:p w:rsidR="00482F76" w:rsidRPr="00AB7F37" w:rsidRDefault="00482F76" w:rsidP="00C579FF">
      <w:pPr>
        <w:pStyle w:val="BodyText"/>
        <w:spacing w:after="0" w:line="276" w:lineRule="auto"/>
        <w:jc w:val="both"/>
        <w:rPr>
          <w:rFonts w:ascii="Times New Roman" w:hAnsi="Times New Roman" w:cs="Times New Roman"/>
          <w:b/>
          <w:sz w:val="24"/>
          <w:szCs w:val="24"/>
          <w:lang w:val="pt-BR"/>
        </w:rPr>
      </w:pPr>
      <w:r w:rsidRPr="00AB7F37">
        <w:rPr>
          <w:rFonts w:ascii="Times New Roman" w:hAnsi="Times New Roman" w:cs="Times New Roman"/>
          <w:b/>
          <w:sz w:val="24"/>
          <w:szCs w:val="24"/>
          <w:lang w:val="pt-BR"/>
        </w:rPr>
        <w:t>Instalatiile pentru retinerea si dispersia poluantilor în atmosfera</w:t>
      </w:r>
    </w:p>
    <w:p w:rsidR="00482F76" w:rsidRPr="008366D4" w:rsidRDefault="00482F76" w:rsidP="00C579FF">
      <w:pPr>
        <w:pStyle w:val="Style16"/>
        <w:widowControl/>
        <w:spacing w:line="276" w:lineRule="auto"/>
        <w:jc w:val="left"/>
        <w:rPr>
          <w:rStyle w:val="FontStyle131"/>
          <w:rFonts w:ascii="Times New Roman" w:hAnsi="Times New Roman" w:cs="Times New Roman"/>
          <w:color w:val="auto"/>
          <w:sz w:val="24"/>
          <w:szCs w:val="24"/>
          <w:lang w:val="pt-BR"/>
        </w:rPr>
      </w:pPr>
      <w:r w:rsidRPr="008366D4">
        <w:rPr>
          <w:rStyle w:val="FontStyle131"/>
          <w:rFonts w:ascii="Times New Roman" w:hAnsi="Times New Roman" w:cs="Times New Roman"/>
          <w:color w:val="auto"/>
          <w:sz w:val="24"/>
          <w:szCs w:val="24"/>
          <w:lang w:val="pt-BR"/>
        </w:rPr>
        <w:t>Masuri de diminuare a poluantilor in atmosfera</w:t>
      </w:r>
    </w:p>
    <w:p w:rsidR="00482F76" w:rsidRPr="008366D4" w:rsidRDefault="00482F76" w:rsidP="00C579FF">
      <w:pPr>
        <w:pStyle w:val="Style66"/>
        <w:widowControl/>
        <w:spacing w:line="276" w:lineRule="auto"/>
        <w:jc w:val="left"/>
        <w:rPr>
          <w:rStyle w:val="FontStyle132"/>
          <w:rFonts w:ascii="Times New Roman" w:hAnsi="Times New Roman" w:cs="Times New Roman"/>
          <w:color w:val="auto"/>
          <w:sz w:val="24"/>
          <w:szCs w:val="24"/>
          <w:u w:val="single"/>
          <w:lang w:val="pt-BR"/>
        </w:rPr>
      </w:pPr>
      <w:r w:rsidRPr="008366D4">
        <w:rPr>
          <w:rStyle w:val="FontStyle132"/>
          <w:rFonts w:ascii="Times New Roman" w:hAnsi="Times New Roman" w:cs="Times New Roman"/>
          <w:color w:val="auto"/>
          <w:sz w:val="24"/>
          <w:szCs w:val="24"/>
          <w:u w:val="single"/>
          <w:lang w:val="pt-BR"/>
        </w:rPr>
        <w:t>Perioada de functionare</w:t>
      </w:r>
    </w:p>
    <w:p w:rsidR="00482F76" w:rsidRPr="008366D4" w:rsidRDefault="00482F76" w:rsidP="00C579FF">
      <w:pPr>
        <w:autoSpaceDN w:val="0"/>
        <w:adjustRightInd w:val="0"/>
        <w:spacing w:after="0"/>
        <w:rPr>
          <w:rFonts w:ascii="Times New Roman" w:eastAsia="TimesNewRoman" w:hAnsi="Times New Roman" w:cs="Times New Roman"/>
          <w:sz w:val="24"/>
          <w:szCs w:val="24"/>
          <w:lang w:val="pt-BR"/>
        </w:rPr>
      </w:pPr>
      <w:r w:rsidRPr="008366D4">
        <w:rPr>
          <w:rFonts w:ascii="Times New Roman" w:eastAsia="TimesNewRoman" w:hAnsi="Times New Roman" w:cs="Times New Roman"/>
          <w:sz w:val="24"/>
          <w:szCs w:val="24"/>
          <w:lang w:val="pt-BR"/>
        </w:rPr>
        <w:t>Masurile de minimizare a emisiilor de poluanti in atmosfera vor consta in:</w:t>
      </w:r>
    </w:p>
    <w:p w:rsidR="00482F76" w:rsidRPr="008366D4" w:rsidRDefault="00836F3E" w:rsidP="00C579FF">
      <w:pPr>
        <w:autoSpaceDN w:val="0"/>
        <w:adjustRightInd w:val="0"/>
        <w:spacing w:after="0"/>
        <w:rPr>
          <w:rFonts w:ascii="Times New Roman" w:eastAsia="TimesNewRoman" w:hAnsi="Times New Roman" w:cs="Times New Roman"/>
          <w:sz w:val="24"/>
          <w:szCs w:val="24"/>
          <w:lang w:val="pt-BR"/>
        </w:rPr>
      </w:pPr>
      <w:r w:rsidRPr="008366D4">
        <w:rPr>
          <w:rFonts w:ascii="Times New Roman" w:eastAsia="TimesNewRoman" w:hAnsi="Times New Roman" w:cs="Times New Roman"/>
          <w:sz w:val="24"/>
          <w:szCs w:val="24"/>
          <w:lang w:val="pt-BR"/>
        </w:rPr>
        <w:t>- nu este cazul</w:t>
      </w:r>
    </w:p>
    <w:p w:rsidR="003073C4" w:rsidRPr="008366D4" w:rsidRDefault="003073C4" w:rsidP="00C579FF">
      <w:pPr>
        <w:autoSpaceDN w:val="0"/>
        <w:adjustRightInd w:val="0"/>
        <w:spacing w:after="0"/>
        <w:rPr>
          <w:rFonts w:ascii="Times New Roman" w:eastAsia="TimesNewRoman" w:hAnsi="Times New Roman" w:cs="Times New Roman"/>
          <w:sz w:val="24"/>
          <w:szCs w:val="24"/>
          <w:lang w:val="pt-BR"/>
        </w:rPr>
      </w:pPr>
    </w:p>
    <w:p w:rsidR="00482F76" w:rsidRPr="00AB7F37" w:rsidRDefault="00482F76" w:rsidP="00C579FF">
      <w:pPr>
        <w:spacing w:after="0"/>
        <w:rPr>
          <w:rFonts w:ascii="Times New Roman" w:hAnsi="Times New Roman" w:cs="Times New Roman"/>
          <w:b/>
          <w:sz w:val="24"/>
          <w:szCs w:val="24"/>
          <w:lang w:val="it-IT"/>
        </w:rPr>
      </w:pPr>
      <w:r w:rsidRPr="00AB7F37">
        <w:rPr>
          <w:rFonts w:ascii="Times New Roman" w:hAnsi="Times New Roman" w:cs="Times New Roman"/>
          <w:b/>
          <w:sz w:val="24"/>
          <w:szCs w:val="24"/>
          <w:lang w:val="it-IT"/>
        </w:rPr>
        <w:t xml:space="preserve">Poluantii evacuati în atmosfera </w:t>
      </w:r>
    </w:p>
    <w:p w:rsidR="00482F76" w:rsidRPr="00AB7F37" w:rsidRDefault="00836F3E" w:rsidP="00C579FF">
      <w:pPr>
        <w:autoSpaceDN w:val="0"/>
        <w:adjustRightInd w:val="0"/>
        <w:spacing w:after="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 nu este cazul</w:t>
      </w:r>
    </w:p>
    <w:p w:rsidR="00E94997" w:rsidRPr="00AB7F37" w:rsidRDefault="00E94997" w:rsidP="00C579FF">
      <w:pPr>
        <w:pStyle w:val="BodyText"/>
        <w:spacing w:after="0" w:line="276" w:lineRule="auto"/>
        <w:jc w:val="both"/>
        <w:rPr>
          <w:rFonts w:ascii="Times New Roman" w:hAnsi="Times New Roman" w:cs="Times New Roman"/>
          <w:b/>
          <w:bCs/>
          <w:sz w:val="24"/>
          <w:szCs w:val="24"/>
          <w:lang w:val="pt-BR"/>
        </w:rPr>
      </w:pPr>
    </w:p>
    <w:p w:rsidR="00914A7E" w:rsidRPr="00AB7F37" w:rsidRDefault="00914A7E" w:rsidP="00C579FF">
      <w:pPr>
        <w:pStyle w:val="BodyText"/>
        <w:spacing w:after="0" w:line="276" w:lineRule="auto"/>
        <w:jc w:val="both"/>
        <w:rPr>
          <w:rFonts w:ascii="Times New Roman" w:hAnsi="Times New Roman" w:cs="Times New Roman"/>
          <w:sz w:val="24"/>
          <w:szCs w:val="24"/>
          <w:lang w:val="pt-BR"/>
        </w:rPr>
      </w:pPr>
      <w:r w:rsidRPr="00AB7F37">
        <w:rPr>
          <w:rFonts w:ascii="Times New Roman" w:hAnsi="Times New Roman" w:cs="Times New Roman"/>
          <w:b/>
          <w:bCs/>
          <w:sz w:val="24"/>
          <w:szCs w:val="24"/>
          <w:lang w:val="pt-BR"/>
        </w:rPr>
        <w:t>3. Protectia împotriva zgomotului si vibratiilor</w:t>
      </w:r>
      <w:r w:rsidRPr="00AB7F37">
        <w:rPr>
          <w:rFonts w:ascii="Times New Roman" w:hAnsi="Times New Roman" w:cs="Times New Roman"/>
          <w:sz w:val="24"/>
          <w:szCs w:val="24"/>
          <w:lang w:val="pt-BR"/>
        </w:rPr>
        <w:t>: - surs</w:t>
      </w:r>
      <w:r w:rsidR="00482F76" w:rsidRPr="00AB7F37">
        <w:rPr>
          <w:rFonts w:ascii="Times New Roman" w:hAnsi="Times New Roman" w:cs="Times New Roman"/>
          <w:sz w:val="24"/>
          <w:szCs w:val="24"/>
          <w:lang w:val="pt-BR"/>
        </w:rPr>
        <w:t xml:space="preserve">ele de zgomot si de vibratii; </w:t>
      </w:r>
    </w:p>
    <w:p w:rsidR="00482F76" w:rsidRPr="00AB7F37" w:rsidRDefault="00482F76" w:rsidP="00C579FF">
      <w:pPr>
        <w:pStyle w:val="Heading3"/>
        <w:spacing w:before="0"/>
        <w:rPr>
          <w:rFonts w:ascii="Times New Roman" w:hAnsi="Times New Roman" w:cs="Times New Roman"/>
          <w:b w:val="0"/>
          <w:bCs w:val="0"/>
          <w:i/>
          <w:iCs/>
          <w:color w:val="auto"/>
          <w:sz w:val="24"/>
          <w:szCs w:val="24"/>
          <w:lang w:val="fr-FR"/>
        </w:rPr>
      </w:pPr>
    </w:p>
    <w:p w:rsidR="00E94997" w:rsidRPr="00AB7F37" w:rsidRDefault="00E94997">
      <w:pPr>
        <w:numPr>
          <w:ilvl w:val="0"/>
          <w:numId w:val="11"/>
        </w:numPr>
        <w:suppressAutoHyphens/>
        <w:spacing w:after="0"/>
        <w:jc w:val="both"/>
        <w:rPr>
          <w:rFonts w:ascii="Times New Roman" w:hAnsi="Times New Roman" w:cs="Times New Roman"/>
          <w:sz w:val="24"/>
          <w:szCs w:val="24"/>
        </w:rPr>
      </w:pPr>
      <w:r w:rsidRPr="00AB7F37">
        <w:rPr>
          <w:rFonts w:ascii="Times New Roman" w:hAnsi="Times New Roman" w:cs="Times New Roman"/>
          <w:i/>
          <w:sz w:val="24"/>
          <w:szCs w:val="24"/>
          <w:u w:val="single"/>
        </w:rPr>
        <w:t>Perioada de execuție</w:t>
      </w:r>
    </w:p>
    <w:p w:rsidR="00E94997" w:rsidRPr="00AB7F37" w:rsidRDefault="00E94997" w:rsidP="00C579FF">
      <w:pPr>
        <w:spacing w:after="0"/>
        <w:jc w:val="both"/>
        <w:rPr>
          <w:rFonts w:ascii="Times New Roman" w:hAnsi="Times New Roman" w:cs="Times New Roman"/>
          <w:sz w:val="24"/>
          <w:szCs w:val="24"/>
        </w:rPr>
      </w:pPr>
      <w:r w:rsidRPr="00AB7F37">
        <w:rPr>
          <w:rFonts w:ascii="Times New Roman" w:hAnsi="Times New Roman" w:cs="Times New Roman"/>
          <w:sz w:val="24"/>
          <w:szCs w:val="24"/>
        </w:rPr>
        <w:t>Surselegeneratoare de zgomotînactivitatea de pe şantiergrupează un ansamblu de emisiiacustice de originidiferite, fie fixe fie mobile, corespunzândutilajelortehnologiceşivehiculelor de transport.</w:t>
      </w:r>
    </w:p>
    <w:p w:rsidR="00B452C5" w:rsidRPr="00AB7F37" w:rsidRDefault="00B452C5" w:rsidP="00C579FF">
      <w:pPr>
        <w:pStyle w:val="Default"/>
        <w:spacing w:line="276" w:lineRule="auto"/>
        <w:rPr>
          <w:color w:val="auto"/>
          <w:spacing w:val="16"/>
          <w:lang w:val="it-IT"/>
        </w:rPr>
      </w:pPr>
      <w:r w:rsidRPr="008366D4">
        <w:rPr>
          <w:color w:val="auto"/>
          <w:spacing w:val="16"/>
          <w:lang w:val="pt-BR"/>
        </w:rPr>
        <w:t>Pentru evitarea disconfortului asupra receptorilor din zona, lucrarile se</w:t>
      </w:r>
      <w:r w:rsidR="00FD7F63" w:rsidRPr="008366D4">
        <w:rPr>
          <w:color w:val="auto"/>
          <w:spacing w:val="16"/>
          <w:lang w:val="pt-BR"/>
        </w:rPr>
        <w:t xml:space="preserve"> vor executa pe perioada zilei</w:t>
      </w:r>
      <w:r w:rsidRPr="008366D4">
        <w:rPr>
          <w:color w:val="auto"/>
          <w:spacing w:val="16"/>
          <w:lang w:val="pt-BR"/>
        </w:rPr>
        <w:t xml:space="preserve">. </w:t>
      </w:r>
      <w:r w:rsidRPr="00AB7F37">
        <w:rPr>
          <w:color w:val="auto"/>
          <w:spacing w:val="16"/>
          <w:lang w:val="it-IT"/>
        </w:rPr>
        <w:t>Utilajele sunt performante şi nu prezintă un nivel ridicat al zgomotului.</w:t>
      </w:r>
    </w:p>
    <w:p w:rsidR="00B452C5" w:rsidRPr="00AB7F37" w:rsidRDefault="00B452C5" w:rsidP="00C579FF">
      <w:pPr>
        <w:widowControl w:val="0"/>
        <w:autoSpaceDE w:val="0"/>
        <w:autoSpaceDN w:val="0"/>
        <w:adjustRightInd w:val="0"/>
        <w:spacing w:after="0"/>
        <w:ind w:right="-22"/>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 xml:space="preserve">La executarea lucrărilor se vor respecta masurile de securitate si sănătate în muncă specificate in legislatie, precum şi altele impuse de procedeele tehnologice specifice. Beneficiarul nu va începe lucrul până nu va desemna o persoana specializata privind măsurile ce trebuie luate pentru securitatea si sănătatea in munca si asigurarea masurilor de reducere a disconfortului creat de </w:t>
      </w:r>
      <w:r w:rsidRPr="00AB7F37">
        <w:rPr>
          <w:rFonts w:ascii="Times New Roman" w:hAnsi="Times New Roman" w:cs="Times New Roman"/>
          <w:sz w:val="24"/>
          <w:szCs w:val="24"/>
          <w:lang w:val="ro-RO"/>
        </w:rPr>
        <w:lastRenderedPageBreak/>
        <w:t>lucrari. Pentru reducerea nivelurilor de zgomot, la executialucrarilor se vor lua o serie de masuri tehnice si operationale, cum ar fi:</w:t>
      </w:r>
    </w:p>
    <w:p w:rsidR="00B452C5" w:rsidRPr="00AB7F37" w:rsidRDefault="00B452C5">
      <w:pPr>
        <w:widowControl w:val="0"/>
        <w:numPr>
          <w:ilvl w:val="0"/>
          <w:numId w:val="18"/>
        </w:numPr>
        <w:autoSpaceDE w:val="0"/>
        <w:autoSpaceDN w:val="0"/>
        <w:adjustRightInd w:val="0"/>
        <w:spacing w:after="0"/>
        <w:ind w:right="-22"/>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adaptarea graficului zilnic de desfasurare a lucrarilor la necesitatile de protejare a receptorilor sensibili din vecinatate;</w:t>
      </w:r>
    </w:p>
    <w:p w:rsidR="00B452C5" w:rsidRPr="00AB7F37" w:rsidRDefault="00B452C5">
      <w:pPr>
        <w:widowControl w:val="0"/>
        <w:numPr>
          <w:ilvl w:val="0"/>
          <w:numId w:val="18"/>
        </w:numPr>
        <w:autoSpaceDE w:val="0"/>
        <w:autoSpaceDN w:val="0"/>
        <w:adjustRightInd w:val="0"/>
        <w:spacing w:after="0"/>
        <w:ind w:right="-22"/>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utilizarea de echipamente si utilaje performante, cu un nivel redus de zgomot;</w:t>
      </w:r>
    </w:p>
    <w:p w:rsidR="00B452C5" w:rsidRPr="00AB7F37" w:rsidRDefault="00B452C5">
      <w:pPr>
        <w:widowControl w:val="0"/>
        <w:numPr>
          <w:ilvl w:val="0"/>
          <w:numId w:val="18"/>
        </w:numPr>
        <w:autoSpaceDE w:val="0"/>
        <w:autoSpaceDN w:val="0"/>
        <w:adjustRightInd w:val="0"/>
        <w:spacing w:after="0"/>
        <w:ind w:right="-22"/>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oprirea motoarelor utilajelor si vehiculelor de transport în perioadele în care nu sunt implicate în realizarea lucrarilor;</w:t>
      </w:r>
    </w:p>
    <w:p w:rsidR="00B452C5" w:rsidRPr="00AB7F37" w:rsidRDefault="00B452C5">
      <w:pPr>
        <w:pStyle w:val="ListParagraph"/>
        <w:widowControl w:val="0"/>
        <w:numPr>
          <w:ilvl w:val="0"/>
          <w:numId w:val="18"/>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 xml:space="preserve">programul de lucru şicirculaţia autovehiculelor în zonă  se stabilesc în aşa fel încât să fie respectate cu stricteţe perioadele de odihnă ale locuitorilor din zonă; </w:t>
      </w:r>
    </w:p>
    <w:p w:rsidR="00B452C5" w:rsidRPr="00AB7F37" w:rsidRDefault="00B452C5">
      <w:pPr>
        <w:widowControl w:val="0"/>
        <w:numPr>
          <w:ilvl w:val="0"/>
          <w:numId w:val="18"/>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Viteza de deplasare a autovehiculelor în zona afectată de lucrari, va fi marcată prin in</w:t>
      </w:r>
      <w:r w:rsidR="00FD7F63" w:rsidRPr="00AB7F37">
        <w:rPr>
          <w:rFonts w:ascii="Times New Roman" w:hAnsi="Times New Roman" w:cs="Times New Roman"/>
          <w:sz w:val="24"/>
          <w:szCs w:val="24"/>
          <w:lang w:val="ro-RO"/>
        </w:rPr>
        <w:t xml:space="preserve">dicatoare rutiere, </w:t>
      </w:r>
      <w:r w:rsidRPr="00AB7F37">
        <w:rPr>
          <w:rFonts w:ascii="Times New Roman" w:hAnsi="Times New Roman" w:cs="Times New Roman"/>
          <w:sz w:val="24"/>
          <w:szCs w:val="24"/>
          <w:lang w:val="ro-RO"/>
        </w:rPr>
        <w:t xml:space="preserve">respectându-se limita maximă de viteză impusă; </w:t>
      </w:r>
    </w:p>
    <w:p w:rsidR="00B452C5" w:rsidRPr="00AB7F37" w:rsidRDefault="00B452C5">
      <w:pPr>
        <w:pStyle w:val="ListBullet"/>
        <w:numPr>
          <w:ilvl w:val="0"/>
          <w:numId w:val="18"/>
        </w:numPr>
        <w:tabs>
          <w:tab w:val="left" w:pos="454"/>
        </w:tabs>
        <w:spacing w:before="0" w:after="0" w:line="276" w:lineRule="auto"/>
        <w:jc w:val="left"/>
        <w:rPr>
          <w:bCs/>
          <w:szCs w:val="24"/>
        </w:rPr>
      </w:pPr>
      <w:r w:rsidRPr="00AB7F37">
        <w:rPr>
          <w:bCs/>
          <w:szCs w:val="24"/>
        </w:rPr>
        <w:t>diminuarea la minimum a înălţimilor de manevrare a materialelor;</w:t>
      </w:r>
    </w:p>
    <w:p w:rsidR="00B452C5" w:rsidRPr="00AB7F37" w:rsidRDefault="00B452C5">
      <w:pPr>
        <w:numPr>
          <w:ilvl w:val="0"/>
          <w:numId w:val="17"/>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La executarea lucrărilor, se vor respecta normele legale în vigoare: sanitare, de prevenire si stingere a incendiilor, de protecţia muncii si de gospodărire a apelor;</w:t>
      </w:r>
    </w:p>
    <w:p w:rsidR="00B452C5" w:rsidRPr="00AB7F37" w:rsidRDefault="00B452C5">
      <w:pPr>
        <w:numPr>
          <w:ilvl w:val="0"/>
          <w:numId w:val="17"/>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In perioada de execuţie a lucrărilor vor fi stabilite zone de parcare a autovehiculelor si a utilajelor utilizate, cat mai departe de zonele de locuit astfel incat disconfortul creat la pornire sa fie cat mai mic;</w:t>
      </w:r>
    </w:p>
    <w:p w:rsidR="00B452C5" w:rsidRPr="00AB7F37" w:rsidRDefault="00B452C5">
      <w:pPr>
        <w:numPr>
          <w:ilvl w:val="0"/>
          <w:numId w:val="17"/>
        </w:numPr>
        <w:autoSpaceDE w:val="0"/>
        <w:autoSpaceDN w:val="0"/>
        <w:adjustRightInd w:val="0"/>
        <w:spacing w:after="0"/>
        <w:jc w:val="both"/>
        <w:rPr>
          <w:rFonts w:ascii="Times New Roman" w:eastAsia="Times New Roman" w:hAnsi="Times New Roman" w:cs="Times New Roman"/>
          <w:sz w:val="24"/>
          <w:szCs w:val="24"/>
          <w:lang w:val="ro-RO"/>
        </w:rPr>
      </w:pPr>
      <w:r w:rsidRPr="00AB7F37">
        <w:rPr>
          <w:rFonts w:ascii="Times New Roman" w:eastAsia="Times New Roman" w:hAnsi="Times New Roman" w:cs="Times New Roman"/>
          <w:sz w:val="24"/>
          <w:szCs w:val="24"/>
          <w:lang w:val="ro-RO"/>
        </w:rPr>
        <w:t>Se vor folosi utilaje si camioane de generatie recentă, prevăzute cu sisteme performante de minimizare a emisiilor de poluanti în atmosferă sau zgomot;</w:t>
      </w:r>
    </w:p>
    <w:p w:rsidR="00B452C5" w:rsidRPr="00AB7F37" w:rsidRDefault="00B452C5">
      <w:pPr>
        <w:numPr>
          <w:ilvl w:val="0"/>
          <w:numId w:val="17"/>
        </w:numPr>
        <w:autoSpaceDE w:val="0"/>
        <w:autoSpaceDN w:val="0"/>
        <w:adjustRightInd w:val="0"/>
        <w:spacing w:after="0"/>
        <w:jc w:val="both"/>
        <w:rPr>
          <w:rFonts w:ascii="Times New Roman" w:eastAsia="Times New Roman" w:hAnsi="Times New Roman" w:cs="Times New Roman"/>
          <w:sz w:val="24"/>
          <w:szCs w:val="24"/>
          <w:lang w:val="ro-RO"/>
        </w:rPr>
      </w:pPr>
      <w:r w:rsidRPr="00AB7F37">
        <w:rPr>
          <w:rFonts w:ascii="Times New Roman" w:eastAsia="Times New Roman" w:hAnsi="Times New Roman" w:cs="Times New Roman"/>
          <w:sz w:val="24"/>
          <w:szCs w:val="24"/>
          <w:lang w:val="ro-RO"/>
        </w:rPr>
        <w:t>Se va asigura reducerea la minim a traficului utilajelor de constructie si mijloacelor de transport în apropierea zonelor locuite;</w:t>
      </w:r>
    </w:p>
    <w:p w:rsidR="00B452C5" w:rsidRPr="00AB7F37" w:rsidRDefault="00B452C5">
      <w:pPr>
        <w:numPr>
          <w:ilvl w:val="0"/>
          <w:numId w:val="17"/>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 xml:space="preserve">Se vor verifica periodic utilajele si mijloacele de transport in ceea ce priveşte nivelul de emisii de monoxid de carbon si a altor gaze de eşapament, de zgomot, si se vor pune in funcţiune numai cele care corespund cerinţelor tehnice; se vor evita pierderile de carburanţi sau lubrefianţi la staţionarea utilajelor; </w:t>
      </w:r>
    </w:p>
    <w:p w:rsidR="00B452C5" w:rsidRPr="00AB7F37" w:rsidRDefault="00B452C5" w:rsidP="00C579FF">
      <w:pPr>
        <w:spacing w:after="0"/>
        <w:ind w:left="360"/>
        <w:rPr>
          <w:rFonts w:ascii="Times New Roman" w:hAnsi="Times New Roman" w:cs="Times New Roman"/>
          <w:spacing w:val="16"/>
          <w:sz w:val="24"/>
          <w:szCs w:val="24"/>
          <w:lang w:val="it-IT"/>
        </w:rPr>
      </w:pPr>
      <w:r w:rsidRPr="008366D4">
        <w:rPr>
          <w:rFonts w:ascii="Times New Roman" w:hAnsi="Times New Roman" w:cs="Times New Roman"/>
          <w:b/>
          <w:bCs/>
          <w:sz w:val="24"/>
          <w:szCs w:val="24"/>
          <w:lang w:val="pt-BR"/>
        </w:rPr>
        <w:t xml:space="preserve">» </w:t>
      </w:r>
      <w:r w:rsidRPr="008366D4">
        <w:rPr>
          <w:rFonts w:ascii="Times New Roman" w:hAnsi="Times New Roman" w:cs="Times New Roman"/>
          <w:sz w:val="24"/>
          <w:szCs w:val="24"/>
          <w:lang w:val="pt-BR"/>
        </w:rPr>
        <w:t xml:space="preserve">Nivelul de zgomot rezultat în perioada de execuţie a lucrărilor de demolare , nu va depăşi prevederile SR 10009:2017 privind “Acustică. </w:t>
      </w:r>
      <w:r w:rsidRPr="00AB7F37">
        <w:rPr>
          <w:rFonts w:ascii="Times New Roman" w:hAnsi="Times New Roman" w:cs="Times New Roman"/>
          <w:sz w:val="24"/>
          <w:szCs w:val="24"/>
        </w:rPr>
        <w:t>Limiteleadmisibile ale nivelului de zgomotînmediulambiant‟.</w:t>
      </w:r>
    </w:p>
    <w:p w:rsidR="00B452C5" w:rsidRPr="00AB7F37" w:rsidRDefault="00B452C5" w:rsidP="00C579FF">
      <w:pPr>
        <w:pStyle w:val="Default"/>
        <w:spacing w:line="276" w:lineRule="auto"/>
        <w:rPr>
          <w:color w:val="auto"/>
        </w:rPr>
      </w:pPr>
    </w:p>
    <w:p w:rsidR="00E94997" w:rsidRPr="00AB7F37" w:rsidRDefault="00E94997">
      <w:pPr>
        <w:numPr>
          <w:ilvl w:val="0"/>
          <w:numId w:val="11"/>
        </w:numPr>
        <w:suppressAutoHyphens/>
        <w:spacing w:after="0"/>
        <w:jc w:val="both"/>
        <w:rPr>
          <w:rFonts w:ascii="Times New Roman" w:hAnsi="Times New Roman" w:cs="Times New Roman"/>
          <w:sz w:val="24"/>
          <w:szCs w:val="24"/>
        </w:rPr>
      </w:pPr>
      <w:r w:rsidRPr="00AB7F37">
        <w:rPr>
          <w:rFonts w:ascii="Times New Roman" w:hAnsi="Times New Roman" w:cs="Times New Roman"/>
          <w:i/>
          <w:sz w:val="24"/>
          <w:szCs w:val="24"/>
          <w:u w:val="single"/>
        </w:rPr>
        <w:t>Perioada de funcționare</w:t>
      </w:r>
    </w:p>
    <w:p w:rsidR="00E94997" w:rsidRPr="00AB7F37" w:rsidRDefault="00E94997" w:rsidP="00C579FF">
      <w:pPr>
        <w:spacing w:after="0"/>
        <w:jc w:val="both"/>
        <w:rPr>
          <w:rFonts w:ascii="Times New Roman" w:hAnsi="Times New Roman" w:cs="Times New Roman"/>
          <w:sz w:val="24"/>
          <w:szCs w:val="24"/>
        </w:rPr>
      </w:pPr>
      <w:r w:rsidRPr="00AB7F37">
        <w:rPr>
          <w:rFonts w:ascii="Times New Roman" w:hAnsi="Times New Roman" w:cs="Times New Roman"/>
          <w:sz w:val="24"/>
          <w:szCs w:val="24"/>
        </w:rPr>
        <w:t>Înincintaobiectivului</w:t>
      </w:r>
      <w:r w:rsidR="007D2A13" w:rsidRPr="00AB7F37">
        <w:rPr>
          <w:rFonts w:ascii="Times New Roman" w:hAnsi="Times New Roman" w:cs="Times New Roman"/>
          <w:sz w:val="24"/>
          <w:szCs w:val="24"/>
        </w:rPr>
        <w:t>nu existasurseprincpale de zgomot.</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Cunoscând valorile nivelului maxim de intensitate sonoră la limita zonei sursei de zgomot şi neglijând efectul absorbţiei în aer, se poate calcula nivelul maxim de intensitate sonoră la limita incintei, pe baza relaţiei:</w:t>
      </w:r>
    </w:p>
    <w:p w:rsidR="00E94997" w:rsidRPr="00AB7F37" w:rsidRDefault="00E94997" w:rsidP="00C579FF">
      <w:pPr>
        <w:spacing w:after="0"/>
        <w:jc w:val="both"/>
        <w:rPr>
          <w:rFonts w:ascii="Times New Roman" w:hAnsi="Times New Roman" w:cs="Times New Roman"/>
          <w:sz w:val="24"/>
          <w:szCs w:val="24"/>
        </w:rPr>
      </w:pPr>
      <w:r w:rsidRPr="008366D4">
        <w:rPr>
          <w:rFonts w:ascii="Times New Roman" w:hAnsi="Times New Roman" w:cs="Times New Roman"/>
          <w:sz w:val="24"/>
          <w:szCs w:val="24"/>
          <w:lang w:val="pt-BR"/>
        </w:rPr>
        <w:tab/>
      </w:r>
      <w:r w:rsidRPr="008366D4">
        <w:rPr>
          <w:rFonts w:ascii="Times New Roman" w:hAnsi="Times New Roman" w:cs="Times New Roman"/>
          <w:sz w:val="24"/>
          <w:szCs w:val="24"/>
          <w:lang w:val="pt-BR"/>
        </w:rPr>
        <w:tab/>
      </w:r>
      <w:r w:rsidRPr="00AB7F37">
        <w:rPr>
          <w:rFonts w:ascii="Times New Roman" w:hAnsi="Times New Roman" w:cs="Times New Roman"/>
          <w:sz w:val="24"/>
          <w:szCs w:val="24"/>
        </w:rPr>
        <w:t>L</w:t>
      </w:r>
      <w:r w:rsidRPr="00AB7F37">
        <w:rPr>
          <w:rFonts w:ascii="Times New Roman" w:hAnsi="Times New Roman" w:cs="Times New Roman"/>
          <w:sz w:val="24"/>
          <w:szCs w:val="24"/>
          <w:vertAlign w:val="subscript"/>
        </w:rPr>
        <w:t>2</w:t>
      </w:r>
      <w:r w:rsidRPr="00AB7F37">
        <w:rPr>
          <w:rFonts w:ascii="Times New Roman" w:hAnsi="Times New Roman" w:cs="Times New Roman"/>
          <w:sz w:val="24"/>
          <w:szCs w:val="24"/>
        </w:rPr>
        <w:t xml:space="preserve"> = L</w:t>
      </w:r>
      <w:r w:rsidRPr="00AB7F37">
        <w:rPr>
          <w:rFonts w:ascii="Times New Roman" w:hAnsi="Times New Roman" w:cs="Times New Roman"/>
          <w:sz w:val="24"/>
          <w:szCs w:val="24"/>
          <w:vertAlign w:val="subscript"/>
        </w:rPr>
        <w:t>1</w:t>
      </w:r>
      <w:r w:rsidRPr="00AB7F37">
        <w:rPr>
          <w:rFonts w:ascii="Times New Roman" w:hAnsi="Times New Roman" w:cs="Times New Roman"/>
          <w:sz w:val="24"/>
          <w:szCs w:val="24"/>
        </w:rPr>
        <w:t xml:space="preserve"> + 20 lg  </w:t>
      </w:r>
      <w:r w:rsidRPr="00AB7F37">
        <w:rPr>
          <w:rFonts w:ascii="Times New Roman" w:hAnsi="Times New Roman" w:cs="Times New Roman"/>
          <w:sz w:val="24"/>
          <w:szCs w:val="24"/>
        </w:rPr>
        <w:tab/>
      </w:r>
      <w:r w:rsidRPr="00AB7F37">
        <w:rPr>
          <w:rFonts w:ascii="Times New Roman" w:hAnsi="Times New Roman" w:cs="Times New Roman"/>
          <w:sz w:val="24"/>
          <w:szCs w:val="24"/>
        </w:rPr>
        <w:tab/>
      </w:r>
      <w:r w:rsidRPr="00AB7F37">
        <w:rPr>
          <w:rFonts w:ascii="Times New Roman" w:hAnsi="Times New Roman" w:cs="Times New Roman"/>
          <w:sz w:val="24"/>
          <w:szCs w:val="24"/>
        </w:rPr>
        <w:tab/>
        <w:t>[dBA]</w:t>
      </w:r>
    </w:p>
    <w:p w:rsidR="00E94997" w:rsidRPr="00AB7F37" w:rsidRDefault="00E94997" w:rsidP="00C579FF">
      <w:pPr>
        <w:spacing w:after="0"/>
        <w:jc w:val="both"/>
        <w:rPr>
          <w:rFonts w:ascii="Times New Roman" w:hAnsi="Times New Roman" w:cs="Times New Roman"/>
          <w:sz w:val="24"/>
          <w:szCs w:val="24"/>
        </w:rPr>
      </w:pPr>
      <w:r w:rsidRPr="00AB7F37">
        <w:rPr>
          <w:rFonts w:ascii="Times New Roman" w:hAnsi="Times New Roman" w:cs="Times New Roman"/>
          <w:sz w:val="24"/>
          <w:szCs w:val="24"/>
        </w:rPr>
        <w:tab/>
        <w:t>unde:</w:t>
      </w:r>
    </w:p>
    <w:p w:rsidR="00E94997" w:rsidRPr="008366D4" w:rsidRDefault="00E94997" w:rsidP="00C579FF">
      <w:pPr>
        <w:spacing w:after="0"/>
        <w:jc w:val="both"/>
        <w:rPr>
          <w:rFonts w:ascii="Times New Roman" w:hAnsi="Times New Roman" w:cs="Times New Roman"/>
          <w:sz w:val="24"/>
          <w:szCs w:val="24"/>
          <w:lang w:val="fr-FR"/>
        </w:rPr>
      </w:pPr>
      <w:r w:rsidRPr="00AB7F37">
        <w:rPr>
          <w:rFonts w:ascii="Times New Roman" w:hAnsi="Times New Roman" w:cs="Times New Roman"/>
          <w:sz w:val="24"/>
          <w:szCs w:val="24"/>
        </w:rPr>
        <w:tab/>
      </w:r>
      <w:r w:rsidRPr="00AB7F37">
        <w:rPr>
          <w:rFonts w:ascii="Times New Roman" w:hAnsi="Times New Roman" w:cs="Times New Roman"/>
          <w:sz w:val="24"/>
          <w:szCs w:val="24"/>
        </w:rPr>
        <w:tab/>
      </w:r>
      <w:r w:rsidRPr="008366D4">
        <w:rPr>
          <w:rFonts w:ascii="Times New Roman" w:hAnsi="Times New Roman" w:cs="Times New Roman"/>
          <w:sz w:val="24"/>
          <w:szCs w:val="24"/>
          <w:lang w:val="fr-FR"/>
        </w:rPr>
        <w:t>L</w:t>
      </w:r>
      <w:r w:rsidRPr="008366D4">
        <w:rPr>
          <w:rFonts w:ascii="Times New Roman" w:hAnsi="Times New Roman" w:cs="Times New Roman"/>
          <w:sz w:val="24"/>
          <w:szCs w:val="24"/>
          <w:vertAlign w:val="subscript"/>
          <w:lang w:val="fr-FR"/>
        </w:rPr>
        <w:t>1</w:t>
      </w:r>
      <w:r w:rsidRPr="008366D4">
        <w:rPr>
          <w:rFonts w:ascii="Times New Roman" w:hAnsi="Times New Roman" w:cs="Times New Roman"/>
          <w:sz w:val="24"/>
          <w:szCs w:val="24"/>
          <w:lang w:val="fr-FR"/>
        </w:rPr>
        <w:t xml:space="preserve"> - nivelul de zgomot la distanţa r1 faţă de sursă; L1= 68 dBA</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fr-FR"/>
        </w:rPr>
        <w:tab/>
      </w:r>
      <w:r w:rsidRPr="008366D4">
        <w:rPr>
          <w:rFonts w:ascii="Times New Roman" w:hAnsi="Times New Roman" w:cs="Times New Roman"/>
          <w:sz w:val="24"/>
          <w:szCs w:val="24"/>
          <w:lang w:val="fr-FR"/>
        </w:rPr>
        <w:tab/>
      </w:r>
      <w:r w:rsidRPr="008366D4">
        <w:rPr>
          <w:rFonts w:ascii="Times New Roman" w:hAnsi="Times New Roman" w:cs="Times New Roman"/>
          <w:sz w:val="24"/>
          <w:szCs w:val="24"/>
          <w:lang w:val="pt-BR"/>
        </w:rPr>
        <w:t>r</w:t>
      </w:r>
      <w:r w:rsidRPr="008366D4">
        <w:rPr>
          <w:rFonts w:ascii="Times New Roman" w:hAnsi="Times New Roman" w:cs="Times New Roman"/>
          <w:sz w:val="24"/>
          <w:szCs w:val="24"/>
          <w:vertAlign w:val="subscript"/>
          <w:lang w:val="pt-BR"/>
        </w:rPr>
        <w:t>1</w:t>
      </w:r>
      <w:r w:rsidRPr="008366D4">
        <w:rPr>
          <w:rFonts w:ascii="Times New Roman" w:hAnsi="Times New Roman" w:cs="Times New Roman"/>
          <w:sz w:val="24"/>
          <w:szCs w:val="24"/>
          <w:lang w:val="pt-BR"/>
        </w:rPr>
        <w:t xml:space="preserve"> - distanţa faţă de sursă, r1 = 1 m;</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ab/>
      </w:r>
      <w:r w:rsidRPr="008366D4">
        <w:rPr>
          <w:rFonts w:ascii="Times New Roman" w:hAnsi="Times New Roman" w:cs="Times New Roman"/>
          <w:sz w:val="24"/>
          <w:szCs w:val="24"/>
          <w:lang w:val="pt-BR"/>
        </w:rPr>
        <w:tab/>
        <w:t>r</w:t>
      </w:r>
      <w:r w:rsidRPr="008366D4">
        <w:rPr>
          <w:rFonts w:ascii="Times New Roman" w:hAnsi="Times New Roman" w:cs="Times New Roman"/>
          <w:sz w:val="24"/>
          <w:szCs w:val="24"/>
          <w:vertAlign w:val="subscript"/>
          <w:lang w:val="pt-BR"/>
        </w:rPr>
        <w:t>2</w:t>
      </w:r>
      <w:r w:rsidRPr="008366D4">
        <w:rPr>
          <w:rFonts w:ascii="Times New Roman" w:hAnsi="Times New Roman" w:cs="Times New Roman"/>
          <w:sz w:val="24"/>
          <w:szCs w:val="24"/>
          <w:lang w:val="pt-BR"/>
        </w:rPr>
        <w:t xml:space="preserve"> - distanţa de la sursă până la limita incintei</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lastRenderedPageBreak/>
        <w:t>r</w:t>
      </w:r>
      <w:r w:rsidRPr="008366D4">
        <w:rPr>
          <w:rFonts w:ascii="Times New Roman" w:hAnsi="Times New Roman" w:cs="Times New Roman"/>
          <w:sz w:val="24"/>
          <w:szCs w:val="24"/>
          <w:vertAlign w:val="subscript"/>
          <w:lang w:val="pt-BR"/>
        </w:rPr>
        <w:t>2</w:t>
      </w:r>
      <w:r w:rsidRPr="008366D4">
        <w:rPr>
          <w:rFonts w:ascii="Times New Roman" w:hAnsi="Times New Roman" w:cs="Times New Roman"/>
          <w:sz w:val="24"/>
          <w:szCs w:val="24"/>
          <w:lang w:val="pt-BR"/>
        </w:rPr>
        <w:t xml:space="preserve"> = 50 m.</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Absorbţia energiei sonore în aer este foarte mică şi poate fi luată în considerare numai în cazul distanţelor mari.</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L</w:t>
      </w:r>
      <w:r w:rsidRPr="008366D4">
        <w:rPr>
          <w:rFonts w:ascii="Times New Roman" w:hAnsi="Times New Roman" w:cs="Times New Roman"/>
          <w:sz w:val="24"/>
          <w:szCs w:val="24"/>
          <w:vertAlign w:val="subscript"/>
          <w:lang w:val="pt-BR"/>
        </w:rPr>
        <w:t>2</w:t>
      </w:r>
      <w:r w:rsidRPr="008366D4">
        <w:rPr>
          <w:rFonts w:ascii="Times New Roman" w:hAnsi="Times New Roman" w:cs="Times New Roman"/>
          <w:sz w:val="24"/>
          <w:szCs w:val="24"/>
          <w:lang w:val="pt-BR"/>
        </w:rPr>
        <w:t xml:space="preserve"> = 34dBA</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L</w:t>
      </w:r>
      <w:r w:rsidRPr="008366D4">
        <w:rPr>
          <w:rFonts w:ascii="Times New Roman" w:hAnsi="Times New Roman" w:cs="Times New Roman"/>
          <w:sz w:val="24"/>
          <w:szCs w:val="24"/>
          <w:vertAlign w:val="subscript"/>
          <w:lang w:val="pt-BR"/>
        </w:rPr>
        <w:t>admis</w:t>
      </w:r>
      <w:r w:rsidRPr="008366D4">
        <w:rPr>
          <w:rFonts w:ascii="Times New Roman" w:hAnsi="Times New Roman" w:cs="Times New Roman"/>
          <w:sz w:val="24"/>
          <w:szCs w:val="24"/>
          <w:lang w:val="pt-BR"/>
        </w:rPr>
        <w:t xml:space="preserve"> = 65 dBA </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Valoarea calculată nu depăşeşte pe cea maxim admisă de SR10009/2017.la limita incintei industriale.</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Distanta pan</w:t>
      </w:r>
      <w:r w:rsidR="00FD7F63" w:rsidRPr="008366D4">
        <w:rPr>
          <w:rFonts w:ascii="Times New Roman" w:hAnsi="Times New Roman" w:cs="Times New Roman"/>
          <w:sz w:val="24"/>
          <w:szCs w:val="24"/>
          <w:lang w:val="pt-BR"/>
        </w:rPr>
        <w:t>a l</w:t>
      </w:r>
      <w:r w:rsidR="00CC1908" w:rsidRPr="008366D4">
        <w:rPr>
          <w:rFonts w:ascii="Times New Roman" w:hAnsi="Times New Roman" w:cs="Times New Roman"/>
          <w:sz w:val="24"/>
          <w:szCs w:val="24"/>
          <w:lang w:val="pt-BR"/>
        </w:rPr>
        <w:t xml:space="preserve">a locuintele din localitatile invecinate </w:t>
      </w:r>
      <w:r w:rsidRPr="008366D4">
        <w:rPr>
          <w:rFonts w:ascii="Times New Roman" w:hAnsi="Times New Roman" w:cs="Times New Roman"/>
          <w:sz w:val="24"/>
          <w:szCs w:val="24"/>
          <w:lang w:val="pt-BR"/>
        </w:rPr>
        <w:t xml:space="preserve">este </w:t>
      </w:r>
      <w:r w:rsidR="00CC1908" w:rsidRPr="008366D4">
        <w:rPr>
          <w:rFonts w:ascii="Times New Roman" w:hAnsi="Times New Roman" w:cs="Times New Roman"/>
          <w:sz w:val="24"/>
          <w:szCs w:val="24"/>
          <w:lang w:val="pt-BR"/>
        </w:rPr>
        <w:t xml:space="preserve">de </w:t>
      </w:r>
      <w:r w:rsidRPr="008366D4">
        <w:rPr>
          <w:rFonts w:ascii="Times New Roman" w:hAnsi="Times New Roman" w:cs="Times New Roman"/>
          <w:sz w:val="24"/>
          <w:szCs w:val="24"/>
          <w:lang w:val="pt-BR"/>
        </w:rPr>
        <w:t>peste 1000m.</w:t>
      </w:r>
    </w:p>
    <w:p w:rsidR="00482F76" w:rsidRPr="008366D4" w:rsidRDefault="00482F76" w:rsidP="00C579FF">
      <w:pPr>
        <w:spacing w:after="0"/>
        <w:rPr>
          <w:rFonts w:ascii="Times New Roman" w:hAnsi="Times New Roman" w:cs="Times New Roman"/>
          <w:b/>
          <w:sz w:val="24"/>
          <w:szCs w:val="24"/>
          <w:lang w:val="pt-BR"/>
        </w:rPr>
      </w:pPr>
      <w:r w:rsidRPr="008366D4">
        <w:rPr>
          <w:rFonts w:ascii="Times New Roman" w:hAnsi="Times New Roman" w:cs="Times New Roman"/>
          <w:b/>
          <w:sz w:val="24"/>
          <w:szCs w:val="24"/>
          <w:lang w:val="pt-BR"/>
        </w:rPr>
        <w:t>Nivelul de zgomot si de vibratii produs.</w:t>
      </w:r>
    </w:p>
    <w:p w:rsidR="00482F76" w:rsidRPr="008366D4" w:rsidRDefault="00482F76" w:rsidP="00C579FF">
      <w:pPr>
        <w:spacing w:after="0"/>
        <w:rPr>
          <w:rFonts w:ascii="Times New Roman" w:hAnsi="Times New Roman" w:cs="Times New Roman"/>
          <w:sz w:val="24"/>
          <w:szCs w:val="24"/>
          <w:lang w:val="pt-BR"/>
        </w:rPr>
      </w:pPr>
      <w:r w:rsidRPr="008366D4">
        <w:rPr>
          <w:rFonts w:ascii="Times New Roman" w:hAnsi="Times New Roman" w:cs="Times New Roman"/>
          <w:sz w:val="24"/>
          <w:szCs w:val="24"/>
          <w:lang w:val="pt-BR"/>
        </w:rPr>
        <w:t>Se con</w:t>
      </w:r>
      <w:r w:rsidR="00E94997" w:rsidRPr="008366D4">
        <w:rPr>
          <w:rFonts w:ascii="Times New Roman" w:hAnsi="Times New Roman" w:cs="Times New Roman"/>
          <w:sz w:val="24"/>
          <w:szCs w:val="24"/>
          <w:lang w:val="pt-BR"/>
        </w:rPr>
        <w:t>s</w:t>
      </w:r>
      <w:r w:rsidRPr="008366D4">
        <w:rPr>
          <w:rFonts w:ascii="Times New Roman" w:hAnsi="Times New Roman" w:cs="Times New Roman"/>
          <w:sz w:val="24"/>
          <w:szCs w:val="24"/>
          <w:lang w:val="pt-BR"/>
        </w:rPr>
        <w:t>idera ca nivelul de zgomot nu va depasi70 dB(A),in interiorul amplasamentului, iar la limita amplasamentului  acesta nu va depasi limita de 65 dB(A) cat prevede SR10009/2017.</w:t>
      </w:r>
    </w:p>
    <w:p w:rsidR="00914A7E" w:rsidRPr="00AB7F37" w:rsidRDefault="00914A7E" w:rsidP="00C579FF">
      <w:pPr>
        <w:pStyle w:val="BodyText"/>
        <w:spacing w:after="0" w:line="276" w:lineRule="auto"/>
        <w:jc w:val="both"/>
        <w:rPr>
          <w:rFonts w:ascii="Times New Roman" w:hAnsi="Times New Roman" w:cs="Times New Roman"/>
          <w:sz w:val="24"/>
          <w:szCs w:val="24"/>
          <w:lang w:val="pt-BR"/>
        </w:rPr>
      </w:pPr>
      <w:r w:rsidRPr="00AB7F37">
        <w:rPr>
          <w:rFonts w:ascii="Times New Roman" w:hAnsi="Times New Roman" w:cs="Times New Roman"/>
          <w:b/>
          <w:bCs/>
          <w:sz w:val="24"/>
          <w:szCs w:val="24"/>
          <w:lang w:val="it-IT"/>
        </w:rPr>
        <w:t xml:space="preserve">4. </w:t>
      </w:r>
      <w:r w:rsidRPr="00AB7F37">
        <w:rPr>
          <w:rFonts w:ascii="Times New Roman" w:hAnsi="Times New Roman" w:cs="Times New Roman"/>
          <w:b/>
          <w:bCs/>
          <w:sz w:val="24"/>
          <w:szCs w:val="24"/>
          <w:lang w:val="pt-BR"/>
        </w:rPr>
        <w:t>Protectia împotriva radiatiilor:</w:t>
      </w:r>
      <w:r w:rsidRPr="00AB7F37">
        <w:rPr>
          <w:rFonts w:ascii="Times New Roman" w:hAnsi="Times New Roman" w:cs="Times New Roman"/>
          <w:sz w:val="24"/>
          <w:szCs w:val="24"/>
          <w:lang w:val="pt-BR"/>
        </w:rPr>
        <w:t xml:space="preserve"> - sursele de radiatii; - amenajarile si dotarile pentru protectia împotriva radiatiilor. </w:t>
      </w:r>
    </w:p>
    <w:p w:rsidR="00E94997" w:rsidRPr="008366D4" w:rsidRDefault="00914A7E" w:rsidP="00C579FF">
      <w:pPr>
        <w:spacing w:after="0"/>
        <w:jc w:val="both"/>
        <w:rPr>
          <w:rFonts w:ascii="Times New Roman" w:hAnsi="Times New Roman" w:cs="Times New Roman"/>
          <w:b/>
          <w:sz w:val="24"/>
          <w:szCs w:val="24"/>
          <w:lang w:val="pt-BR"/>
        </w:rPr>
      </w:pPr>
      <w:r w:rsidRPr="00AB7F37">
        <w:rPr>
          <w:rFonts w:ascii="Times New Roman" w:hAnsi="Times New Roman" w:cs="Times New Roman"/>
          <w:sz w:val="24"/>
          <w:szCs w:val="24"/>
          <w:lang w:val="pt-BR"/>
        </w:rPr>
        <w:t xml:space="preserve">- nu este cazul de asigurare a protectiei deoarece </w:t>
      </w:r>
      <w:r w:rsidR="00E94997" w:rsidRPr="00AB7F37">
        <w:rPr>
          <w:rFonts w:ascii="Times New Roman" w:hAnsi="Times New Roman" w:cs="Times New Roman"/>
          <w:sz w:val="24"/>
          <w:szCs w:val="24"/>
          <w:lang w:val="pt-BR"/>
        </w:rPr>
        <w:t>a</w:t>
      </w:r>
      <w:r w:rsidR="00E94997" w:rsidRPr="008366D4">
        <w:rPr>
          <w:rFonts w:ascii="Times New Roman" w:hAnsi="Times New Roman" w:cs="Times New Roman"/>
          <w:sz w:val="24"/>
          <w:szCs w:val="24"/>
          <w:lang w:val="pt-BR"/>
        </w:rPr>
        <w:t xml:space="preserve">tât în perioada de execuție cât și defuncționare, pe amplasament nu vor exista surse generatoare de radiații și nici materiale radioactive. </w:t>
      </w:r>
    </w:p>
    <w:p w:rsidR="004321F0" w:rsidRPr="00AB7F37" w:rsidRDefault="00914A7E" w:rsidP="00C579FF">
      <w:pPr>
        <w:autoSpaceDN w:val="0"/>
        <w:adjustRightInd w:val="0"/>
        <w:spacing w:after="0"/>
        <w:rPr>
          <w:rFonts w:ascii="Times New Roman" w:hAnsi="Times New Roman" w:cs="Times New Roman"/>
          <w:sz w:val="24"/>
          <w:szCs w:val="24"/>
          <w:lang w:val="pt-BR"/>
        </w:rPr>
      </w:pPr>
      <w:r w:rsidRPr="00AB7F37">
        <w:rPr>
          <w:rFonts w:ascii="Times New Roman" w:hAnsi="Times New Roman" w:cs="Times New Roman"/>
          <w:b/>
          <w:bCs/>
          <w:sz w:val="24"/>
          <w:szCs w:val="24"/>
          <w:lang w:val="pt-BR"/>
        </w:rPr>
        <w:t>5. Protectia solului si a subsolului:</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În perioada de construcţie, solul poate fi afectat prin lucrările de amenajare ce constau în:</w:t>
      </w:r>
    </w:p>
    <w:p w:rsidR="00BC7E73" w:rsidRPr="008366D4" w:rsidRDefault="00BC7E73">
      <w:pPr>
        <w:numPr>
          <w:ilvl w:val="0"/>
          <w:numId w:val="12"/>
        </w:numPr>
        <w:suppressAutoHyphens/>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sistematizarea pe verticală a suprafeţei (săpături şi umpluturi, nivelări)</w:t>
      </w:r>
    </w:p>
    <w:p w:rsidR="00BC7E73" w:rsidRPr="00AB7F37" w:rsidRDefault="00BC7E73">
      <w:pPr>
        <w:numPr>
          <w:ilvl w:val="0"/>
          <w:numId w:val="12"/>
        </w:numPr>
        <w:suppressAutoHyphens/>
        <w:spacing w:after="0"/>
        <w:jc w:val="both"/>
        <w:rPr>
          <w:rFonts w:ascii="Times New Roman" w:hAnsi="Times New Roman" w:cs="Times New Roman"/>
          <w:sz w:val="24"/>
          <w:szCs w:val="24"/>
        </w:rPr>
      </w:pPr>
      <w:r w:rsidRPr="00AB7F37">
        <w:rPr>
          <w:rFonts w:ascii="Times New Roman" w:hAnsi="Times New Roman" w:cs="Times New Roman"/>
          <w:sz w:val="24"/>
          <w:szCs w:val="24"/>
        </w:rPr>
        <w:t>executareadrumurilor de acces</w:t>
      </w:r>
    </w:p>
    <w:p w:rsidR="00BC7E73" w:rsidRPr="00AB7F37" w:rsidRDefault="00BC7E73">
      <w:pPr>
        <w:numPr>
          <w:ilvl w:val="0"/>
          <w:numId w:val="12"/>
        </w:numPr>
        <w:suppressAutoHyphens/>
        <w:spacing w:after="0"/>
        <w:jc w:val="both"/>
        <w:rPr>
          <w:rFonts w:ascii="Times New Roman" w:hAnsi="Times New Roman" w:cs="Times New Roman"/>
          <w:sz w:val="24"/>
          <w:szCs w:val="24"/>
        </w:rPr>
      </w:pPr>
      <w:r w:rsidRPr="00AB7F37">
        <w:rPr>
          <w:rFonts w:ascii="Times New Roman" w:hAnsi="Times New Roman" w:cs="Times New Roman"/>
          <w:sz w:val="24"/>
          <w:szCs w:val="24"/>
        </w:rPr>
        <w:t>altelucrări de amenajare.</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Aceste lucrări vor duce la afectarea suprafeţelor de sol, determinând modificarea proprietăţilor sale naturale, fără a se înregistra o poluare a acestuia. Se va înregistra un impact care va modifica proprietăţile pedologice, fizico-mecanice şi hidrofizice strict pe suprafeţele necesare a fi ocupate de  construcţii şi pe căile de transport rutier din incinta şantierului.</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Materialele utilizate în fundaţii: beton de egalizare, armături, betoane de mărci diferite; acestea respectă prevederile legale privind compoziţia chimică astfel că acestea nu constitue o sursă de poluare pentru subsol, respectiv sol. Utilizarea balastului la lucrările de compactare, cât și a nisipului ca pat pentru conductele tehnico-edilitare nu vor afecta calitatea solului, cele două produse fiind naturale și inerte, în plus se vor respecta prevederile actelor normative în vigoare pe perioada execuţiei.</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Management adecvat al deseurilor de constructie pe amplasament, spatii de depozitare temporara in conformitate cu reglementarile in vigoare, eliminarea/valorificarea deseurilor prin firme specializate si autorizate, evitarea stocării deșeurilor de constructie pe amplasament pe perioade lungi de timp.</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Pierderile accidentale de produse petroliere, de la mașinile și utilajele folosite pe șantier, vor fi localizate imediat și eliminate de pe suprafețele de sol, pentru a se evita o poluare a acestuia, prin infiltrații.</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După terminarea construcţiei, refacerea solului va consta, la nivelul terenului, copertarea fundaţiilor cu pământ rezutat din excavări.</w:t>
      </w:r>
    </w:p>
    <w:p w:rsidR="007D2A13" w:rsidRPr="008366D4" w:rsidRDefault="007D2A13" w:rsidP="00C579FF">
      <w:pPr>
        <w:spacing w:after="0"/>
        <w:jc w:val="both"/>
        <w:rPr>
          <w:rFonts w:ascii="Times New Roman" w:hAnsi="Times New Roman" w:cs="Times New Roman"/>
          <w:sz w:val="24"/>
          <w:szCs w:val="24"/>
          <w:lang w:val="pt-BR"/>
        </w:rPr>
      </w:pPr>
    </w:p>
    <w:p w:rsidR="004321F0" w:rsidRPr="00AB7F37" w:rsidRDefault="004321F0" w:rsidP="00C579FF">
      <w:pPr>
        <w:spacing w:after="0"/>
        <w:ind w:right="-648"/>
        <w:jc w:val="both"/>
        <w:rPr>
          <w:rFonts w:ascii="Times New Roman" w:hAnsi="Times New Roman" w:cs="Times New Roman"/>
          <w:b/>
          <w:sz w:val="24"/>
          <w:szCs w:val="24"/>
          <w:lang w:val="it-IT"/>
        </w:rPr>
      </w:pPr>
      <w:r w:rsidRPr="00AB7F37">
        <w:rPr>
          <w:rFonts w:ascii="Times New Roman" w:hAnsi="Times New Roman" w:cs="Times New Roman"/>
          <w:b/>
          <w:sz w:val="24"/>
          <w:szCs w:val="24"/>
          <w:lang w:val="it-IT"/>
        </w:rPr>
        <w:lastRenderedPageBreak/>
        <w:t>Controlul emisiilor pe sol</w:t>
      </w:r>
    </w:p>
    <w:p w:rsidR="004321F0" w:rsidRPr="00AB7F37" w:rsidRDefault="007D2A13" w:rsidP="00C579FF">
      <w:pPr>
        <w:tabs>
          <w:tab w:val="num" w:pos="360"/>
        </w:tabs>
        <w:spacing w:after="0"/>
        <w:ind w:left="283" w:hanging="283"/>
        <w:rPr>
          <w:rFonts w:ascii="Times New Roman" w:hAnsi="Times New Roman" w:cs="Times New Roman"/>
          <w:sz w:val="24"/>
          <w:szCs w:val="24"/>
          <w:lang w:val="it-IT"/>
        </w:rPr>
      </w:pPr>
      <w:r w:rsidRPr="00AB7F37">
        <w:rPr>
          <w:rFonts w:ascii="Times New Roman" w:hAnsi="Times New Roman" w:cs="Times New Roman"/>
          <w:sz w:val="24"/>
          <w:szCs w:val="24"/>
          <w:lang w:val="it-IT"/>
        </w:rPr>
        <w:t>- nu este cazul</w:t>
      </w:r>
    </w:p>
    <w:p w:rsidR="007D2A13" w:rsidRPr="00AB7F37" w:rsidRDefault="007D2A13" w:rsidP="00C579FF">
      <w:pPr>
        <w:tabs>
          <w:tab w:val="num" w:pos="360"/>
        </w:tabs>
        <w:spacing w:after="0"/>
        <w:ind w:left="283" w:hanging="283"/>
        <w:rPr>
          <w:rFonts w:ascii="Times New Roman" w:hAnsi="Times New Roman" w:cs="Times New Roman"/>
          <w:sz w:val="24"/>
          <w:szCs w:val="24"/>
          <w:lang w:val="it-IT"/>
        </w:rPr>
      </w:pPr>
    </w:p>
    <w:p w:rsidR="0029740D" w:rsidRPr="00AB7F37" w:rsidRDefault="00914A7E" w:rsidP="00C579FF">
      <w:pPr>
        <w:spacing w:after="0"/>
        <w:rPr>
          <w:rFonts w:ascii="Times New Roman" w:hAnsi="Times New Roman" w:cs="Times New Roman"/>
          <w:sz w:val="24"/>
          <w:szCs w:val="24"/>
          <w:lang w:val="it-IT"/>
        </w:rPr>
      </w:pPr>
      <w:r w:rsidRPr="00AB7F37">
        <w:rPr>
          <w:rFonts w:ascii="Times New Roman" w:hAnsi="Times New Roman" w:cs="Times New Roman"/>
          <w:b/>
          <w:bCs/>
          <w:sz w:val="24"/>
          <w:szCs w:val="24"/>
          <w:lang w:val="it-IT"/>
        </w:rPr>
        <w:t>6. Protectia ecosistemelor terestre si acvatice:</w:t>
      </w:r>
    </w:p>
    <w:p w:rsidR="0029740D" w:rsidRPr="00AB7F37" w:rsidRDefault="0029740D" w:rsidP="00C579FF">
      <w:pPr>
        <w:spacing w:after="0"/>
        <w:rPr>
          <w:rFonts w:ascii="Times New Roman" w:hAnsi="Times New Roman" w:cs="Times New Roman"/>
          <w:b/>
          <w:sz w:val="24"/>
          <w:szCs w:val="24"/>
          <w:lang w:val="it-IT"/>
        </w:rPr>
      </w:pPr>
      <w:r w:rsidRPr="00AB7F37">
        <w:rPr>
          <w:rFonts w:ascii="Times New Roman" w:hAnsi="Times New Roman" w:cs="Times New Roman"/>
          <w:b/>
          <w:sz w:val="24"/>
          <w:szCs w:val="24"/>
          <w:lang w:val="it-IT"/>
        </w:rPr>
        <w:t>Sursele posibile de afectare a ecosistemelor acvatice si terestre, a monumentelor naturii, a parcurilor nationale si a rezervatiilor naturale.</w:t>
      </w:r>
    </w:p>
    <w:p w:rsidR="0029740D" w:rsidRPr="00AB7F37" w:rsidRDefault="0029740D" w:rsidP="00C579FF">
      <w:pPr>
        <w:spacing w:after="0"/>
        <w:rPr>
          <w:rFonts w:ascii="Times New Roman" w:hAnsi="Times New Roman" w:cs="Times New Roman"/>
          <w:sz w:val="24"/>
          <w:szCs w:val="24"/>
          <w:lang w:val="it-IT"/>
        </w:rPr>
      </w:pPr>
      <w:r w:rsidRPr="00AB7F37">
        <w:rPr>
          <w:rFonts w:ascii="Times New Roman" w:hAnsi="Times New Roman" w:cs="Times New Roman"/>
          <w:sz w:val="24"/>
          <w:szCs w:val="24"/>
          <w:lang w:val="it-IT"/>
        </w:rPr>
        <w:t>In zona amplasamentului nu exista ecosisteme acvatice si terestre, monumente ale naturii, parcuri nationale sau rezervatii naturale.</w:t>
      </w:r>
    </w:p>
    <w:p w:rsidR="0029740D" w:rsidRPr="00AB7F37" w:rsidRDefault="0029740D" w:rsidP="00C579FF">
      <w:pPr>
        <w:spacing w:after="0"/>
        <w:rPr>
          <w:rFonts w:ascii="Times New Roman" w:hAnsi="Times New Roman" w:cs="Times New Roman"/>
          <w:b/>
          <w:sz w:val="24"/>
          <w:szCs w:val="24"/>
          <w:lang w:val="it-IT"/>
        </w:rPr>
      </w:pPr>
      <w:r w:rsidRPr="00AB7F37">
        <w:rPr>
          <w:rFonts w:ascii="Times New Roman" w:hAnsi="Times New Roman" w:cs="Times New Roman"/>
          <w:b/>
          <w:sz w:val="24"/>
          <w:szCs w:val="24"/>
          <w:lang w:val="it-IT"/>
        </w:rPr>
        <w:t>Masurile pentru protectia ecosistemelor, biodiversitatii si pentru ocrotirea naturii, în general.</w:t>
      </w:r>
    </w:p>
    <w:p w:rsidR="00B452C5" w:rsidRPr="00AB7F37" w:rsidRDefault="0029740D" w:rsidP="00C579FF">
      <w:pPr>
        <w:pStyle w:val="BodyText"/>
        <w:spacing w:after="0" w:line="276" w:lineRule="auto"/>
        <w:jc w:val="both"/>
        <w:rPr>
          <w:rFonts w:ascii="Times New Roman" w:hAnsi="Times New Roman" w:cs="Times New Roman"/>
          <w:sz w:val="24"/>
          <w:szCs w:val="24"/>
          <w:lang w:val="es-ES"/>
        </w:rPr>
      </w:pPr>
      <w:r w:rsidRPr="00AB7F37">
        <w:rPr>
          <w:rFonts w:ascii="Times New Roman" w:hAnsi="Times New Roman" w:cs="Times New Roman"/>
          <w:sz w:val="24"/>
          <w:szCs w:val="24"/>
          <w:lang w:val="it-IT"/>
        </w:rPr>
        <w:t>Nu sunt necesare masuri suplimentare fata de cele care au fost aratate la capitolele anterioare, intrucat biodiversit</w:t>
      </w:r>
      <w:r w:rsidR="00B452C5" w:rsidRPr="00AB7F37">
        <w:rPr>
          <w:rFonts w:ascii="Times New Roman" w:hAnsi="Times New Roman" w:cs="Times New Roman"/>
          <w:sz w:val="24"/>
          <w:szCs w:val="24"/>
          <w:lang w:val="it-IT"/>
        </w:rPr>
        <w:t>atea din zona nu va fi afectata</w:t>
      </w:r>
      <w:r w:rsidRPr="00AB7F37">
        <w:rPr>
          <w:rFonts w:ascii="Times New Roman" w:hAnsi="Times New Roman" w:cs="Times New Roman"/>
          <w:sz w:val="24"/>
          <w:szCs w:val="24"/>
          <w:lang w:val="it-IT"/>
        </w:rPr>
        <w:t>.</w:t>
      </w:r>
      <w:r w:rsidR="00B452C5" w:rsidRPr="00AB7F37">
        <w:rPr>
          <w:rFonts w:ascii="Times New Roman" w:hAnsi="Times New Roman" w:cs="Times New Roman"/>
          <w:sz w:val="24"/>
          <w:szCs w:val="24"/>
          <w:lang w:val="es-ES"/>
        </w:rPr>
        <w:t>Nu exista poluanti si activitati ce pot afecta ecosistemeleacvatice si terestre, care ar necesita unelelucrari, dotari si masuripentruprotectiafaunei, floreiterestre si acvatice, a biodiversitatii, monumentelornaturii si ariilorprotejate</w:t>
      </w:r>
      <w:r w:rsidR="00B452C5" w:rsidRPr="008366D4">
        <w:rPr>
          <w:rFonts w:ascii="Times New Roman" w:hAnsi="Times New Roman" w:cs="Times New Roman"/>
          <w:spacing w:val="16"/>
          <w:sz w:val="24"/>
          <w:szCs w:val="24"/>
          <w:lang w:val="pt-BR"/>
        </w:rPr>
        <w:t xml:space="preserve">.  </w:t>
      </w:r>
    </w:p>
    <w:p w:rsidR="00B452C5" w:rsidRPr="00AB7F37" w:rsidRDefault="00B452C5" w:rsidP="00C579FF">
      <w:pPr>
        <w:pStyle w:val="BodyTextIndent2"/>
        <w:spacing w:after="0" w:line="276" w:lineRule="auto"/>
        <w:ind w:left="0"/>
        <w:rPr>
          <w:rFonts w:ascii="Times New Roman" w:hAnsi="Times New Roman" w:cs="Times New Roman"/>
          <w:sz w:val="24"/>
          <w:szCs w:val="24"/>
          <w:lang w:val="ro-RO"/>
        </w:rPr>
      </w:pPr>
      <w:r w:rsidRPr="00AB7F37">
        <w:rPr>
          <w:rFonts w:ascii="Times New Roman" w:hAnsi="Times New Roman" w:cs="Times New Roman"/>
          <w:sz w:val="24"/>
          <w:szCs w:val="24"/>
          <w:lang w:val="ro-RO"/>
        </w:rPr>
        <w:t>Fauna, flora, solul, apa, aerul, peisajul sau inter-relaţiile dintre aceşti factori nu vor fi afectate prin implementarea proiectului propus.</w:t>
      </w:r>
    </w:p>
    <w:p w:rsidR="0029740D" w:rsidRPr="00AB7F37" w:rsidRDefault="0029740D" w:rsidP="00C579FF">
      <w:pPr>
        <w:spacing w:after="0"/>
        <w:rPr>
          <w:rFonts w:ascii="Times New Roman" w:hAnsi="Times New Roman" w:cs="Times New Roman"/>
          <w:sz w:val="24"/>
          <w:szCs w:val="24"/>
          <w:lang w:val="it-IT"/>
        </w:rPr>
      </w:pPr>
    </w:p>
    <w:p w:rsidR="00914A7E" w:rsidRPr="00AB7F37" w:rsidRDefault="00914A7E" w:rsidP="00C579FF">
      <w:pPr>
        <w:pStyle w:val="BodyText"/>
        <w:spacing w:after="0" w:line="276" w:lineRule="auto"/>
        <w:ind w:firstLine="720"/>
        <w:jc w:val="both"/>
        <w:rPr>
          <w:rFonts w:ascii="Times New Roman" w:hAnsi="Times New Roman" w:cs="Times New Roman"/>
          <w:b/>
          <w:sz w:val="24"/>
          <w:szCs w:val="24"/>
          <w:lang w:val="it-IT"/>
        </w:rPr>
      </w:pPr>
      <w:r w:rsidRPr="00AB7F37">
        <w:rPr>
          <w:rFonts w:ascii="Times New Roman" w:hAnsi="Times New Roman" w:cs="Times New Roman"/>
          <w:b/>
          <w:bCs/>
          <w:sz w:val="24"/>
          <w:szCs w:val="24"/>
          <w:lang w:val="it-IT"/>
        </w:rPr>
        <w:t>7. Protectia asezarilor umane si a altor obiective de interes public</w:t>
      </w:r>
      <w:r w:rsidRPr="00AB7F37">
        <w:rPr>
          <w:rFonts w:ascii="Times New Roman" w:hAnsi="Times New Roman" w:cs="Times New Roman"/>
          <w:sz w:val="24"/>
          <w:szCs w:val="24"/>
          <w:lang w:val="it-IT"/>
        </w:rPr>
        <w:t xml:space="preserve">: </w:t>
      </w:r>
      <w:r w:rsidRPr="00AB7F37">
        <w:rPr>
          <w:rFonts w:ascii="Times New Roman" w:hAnsi="Times New Roman" w:cs="Times New Roman"/>
          <w:b/>
          <w:sz w:val="24"/>
          <w:szCs w:val="24"/>
          <w:lang w:val="it-IT"/>
        </w:rPr>
        <w:t xml:space="preserve">- identificarea obiectivelor de interes public, distanta fata  de asezarile umane, respectiv fata  de monumente istorice si de arhitectura, alte zone asupra carora exista  instituit un regim de restrictie, zone de interes traditional etc.; </w:t>
      </w:r>
    </w:p>
    <w:p w:rsidR="00B452C5" w:rsidRPr="00AB7F37" w:rsidRDefault="00B452C5" w:rsidP="00C579FF">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 xml:space="preserve">- in zona nu sunt obiective de interes public, in zona nu exista  monumente istorice si de arhitectura, alte zone asupra carora exista  instituit un regim de restrictie, zone de interes traditional  ; </w:t>
      </w:r>
    </w:p>
    <w:p w:rsidR="00B452C5" w:rsidRPr="00AB7F37" w:rsidRDefault="00B452C5" w:rsidP="00C579FF">
      <w:pPr>
        <w:pStyle w:val="NoSpacing"/>
        <w:spacing w:line="276" w:lineRule="auto"/>
        <w:ind w:firstLine="720"/>
        <w:rPr>
          <w:rFonts w:ascii="Times New Roman" w:hAnsi="Times New Roman" w:cs="Times New Roman"/>
          <w:sz w:val="24"/>
          <w:lang w:val="it-IT"/>
        </w:rPr>
      </w:pPr>
      <w:r w:rsidRPr="00AB7F37">
        <w:rPr>
          <w:rFonts w:ascii="Times New Roman" w:hAnsi="Times New Roman" w:cs="Times New Roman"/>
          <w:sz w:val="24"/>
          <w:lang w:val="it-IT"/>
        </w:rPr>
        <w:t>- Lucrările de executie, cu toate activitatile conexe de organizare de santier si transport a materialelor, nu afectează decât strict zona din imediata vecinătate, fără a crea disconfort pentru populaţie, activitatile find realizate intr-un timp  scurt.</w:t>
      </w:r>
    </w:p>
    <w:p w:rsidR="00B452C5" w:rsidRPr="00AB7F37" w:rsidRDefault="00B452C5" w:rsidP="00C579FF">
      <w:pPr>
        <w:pStyle w:val="NoSpacing"/>
        <w:spacing w:line="276" w:lineRule="auto"/>
        <w:ind w:firstLine="720"/>
        <w:rPr>
          <w:rFonts w:ascii="Times New Roman" w:hAnsi="Times New Roman" w:cs="Times New Roman"/>
          <w:sz w:val="24"/>
          <w:lang w:val="it-IT"/>
        </w:rPr>
      </w:pPr>
      <w:r w:rsidRPr="00AB7F37">
        <w:rPr>
          <w:rFonts w:ascii="Times New Roman" w:hAnsi="Times New Roman" w:cs="Times New Roman"/>
          <w:sz w:val="24"/>
          <w:lang w:val="it-IT"/>
        </w:rPr>
        <w:t>Din cele prezentate anterior rezulta că lucrările de executie a obiectivului propus nu ridică probleme deosebite din punct de vedere al protecţiei factorilor de mediu, impactul fiind nesemnificativ si de scurta durata.</w:t>
      </w:r>
    </w:p>
    <w:p w:rsidR="00B452C5" w:rsidRPr="00AB7F37" w:rsidRDefault="00B452C5" w:rsidP="00C579FF">
      <w:pPr>
        <w:pStyle w:val="BodyText"/>
        <w:spacing w:after="0" w:line="276" w:lineRule="auto"/>
        <w:ind w:firstLine="720"/>
        <w:rPr>
          <w:rFonts w:ascii="Times New Roman" w:hAnsi="Times New Roman" w:cs="Times New Roman"/>
          <w:b/>
          <w:bCs/>
          <w:sz w:val="24"/>
          <w:szCs w:val="24"/>
          <w:lang w:val="it-IT"/>
        </w:rPr>
      </w:pPr>
    </w:p>
    <w:p w:rsidR="0029740D" w:rsidRPr="00AB7F37" w:rsidRDefault="0029740D" w:rsidP="00C579FF">
      <w:pPr>
        <w:pStyle w:val="BodyText"/>
        <w:spacing w:after="0" w:line="276" w:lineRule="auto"/>
        <w:ind w:firstLine="720"/>
        <w:jc w:val="both"/>
        <w:rPr>
          <w:rFonts w:ascii="Times New Roman" w:hAnsi="Times New Roman" w:cs="Times New Roman"/>
          <w:b/>
          <w:sz w:val="24"/>
          <w:szCs w:val="24"/>
          <w:lang w:val="it-IT"/>
        </w:rPr>
      </w:pPr>
      <w:r w:rsidRPr="00AB7F37">
        <w:rPr>
          <w:rFonts w:ascii="Times New Roman" w:hAnsi="Times New Roman" w:cs="Times New Roman"/>
          <w:b/>
          <w:sz w:val="24"/>
          <w:szCs w:val="24"/>
          <w:lang w:val="it-IT"/>
        </w:rPr>
        <w:t xml:space="preserve">- lucrarile, dotarile si masurile pentru protectia asezarilor umane si a obiectivelor protejate si/sau de interes public. </w:t>
      </w:r>
    </w:p>
    <w:p w:rsidR="0029740D" w:rsidRPr="00AB7F37" w:rsidRDefault="0029740D" w:rsidP="00C579FF">
      <w:pPr>
        <w:pStyle w:val="BodyText"/>
        <w:spacing w:after="0" w:line="276" w:lineRule="auto"/>
        <w:ind w:firstLine="720"/>
        <w:jc w:val="both"/>
        <w:rPr>
          <w:rFonts w:ascii="Times New Roman" w:hAnsi="Times New Roman" w:cs="Times New Roman"/>
          <w:sz w:val="24"/>
          <w:szCs w:val="24"/>
          <w:lang w:val="it-IT"/>
        </w:rPr>
      </w:pPr>
    </w:p>
    <w:p w:rsidR="00914A7E" w:rsidRPr="00AB7F37" w:rsidRDefault="00914A7E" w:rsidP="00C579FF">
      <w:pPr>
        <w:pStyle w:val="BodyText"/>
        <w:spacing w:after="0" w:line="276" w:lineRule="auto"/>
        <w:ind w:firstLine="720"/>
        <w:jc w:val="both"/>
        <w:rPr>
          <w:rFonts w:ascii="Times New Roman" w:hAnsi="Times New Roman" w:cs="Times New Roman"/>
          <w:b/>
          <w:bCs/>
          <w:sz w:val="24"/>
          <w:szCs w:val="24"/>
          <w:lang w:val="it-IT"/>
        </w:rPr>
      </w:pPr>
      <w:r w:rsidRPr="00AB7F37">
        <w:rPr>
          <w:rFonts w:ascii="Times New Roman" w:hAnsi="Times New Roman" w:cs="Times New Roman"/>
          <w:sz w:val="24"/>
          <w:szCs w:val="24"/>
          <w:lang w:val="it-IT"/>
        </w:rPr>
        <w:t>- nu sunt necesare masuri pentru protectia asezarilor umane, zgomotul produs nu va depasi zgomotul</w:t>
      </w:r>
      <w:r w:rsidR="002B3544" w:rsidRPr="00AB7F37">
        <w:rPr>
          <w:rFonts w:ascii="Times New Roman" w:hAnsi="Times New Roman" w:cs="Times New Roman"/>
          <w:sz w:val="24"/>
          <w:szCs w:val="24"/>
          <w:lang w:val="it-IT"/>
        </w:rPr>
        <w:t xml:space="preserve"> fondului urban</w:t>
      </w:r>
      <w:r w:rsidR="00B83907" w:rsidRPr="00AB7F37">
        <w:rPr>
          <w:rFonts w:ascii="Times New Roman" w:hAnsi="Times New Roman" w:cs="Times New Roman"/>
          <w:sz w:val="24"/>
          <w:szCs w:val="24"/>
          <w:lang w:val="it-IT"/>
        </w:rPr>
        <w:t>.</w:t>
      </w:r>
    </w:p>
    <w:p w:rsidR="00914A7E" w:rsidRPr="00AB7F37" w:rsidRDefault="00914A7E" w:rsidP="00C579FF">
      <w:pPr>
        <w:pStyle w:val="BodyText"/>
        <w:spacing w:after="0" w:line="276" w:lineRule="auto"/>
        <w:ind w:firstLine="720"/>
        <w:jc w:val="both"/>
        <w:rPr>
          <w:rFonts w:ascii="Times New Roman" w:hAnsi="Times New Roman" w:cs="Times New Roman"/>
          <w:b/>
          <w:bCs/>
          <w:sz w:val="24"/>
          <w:szCs w:val="24"/>
          <w:lang w:val="it-IT"/>
        </w:rPr>
      </w:pPr>
    </w:p>
    <w:p w:rsidR="00914A7E" w:rsidRPr="00AB7F37" w:rsidRDefault="00914A7E" w:rsidP="00C579FF">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b/>
          <w:bCs/>
          <w:sz w:val="24"/>
          <w:szCs w:val="24"/>
          <w:lang w:val="it-IT"/>
        </w:rPr>
        <w:t>8. Gospodarirea deseurilor generate pe amplasament:</w:t>
      </w:r>
      <w:r w:rsidRPr="00AB7F37">
        <w:rPr>
          <w:rFonts w:ascii="Times New Roman" w:hAnsi="Times New Roman" w:cs="Times New Roman"/>
          <w:sz w:val="24"/>
          <w:szCs w:val="24"/>
          <w:lang w:val="it-IT"/>
        </w:rPr>
        <w:t xml:space="preserve"> - tipurile si cantitatile de deseuri de orice natura  rezultate; </w:t>
      </w:r>
    </w:p>
    <w:p w:rsidR="0029740D" w:rsidRPr="00AB7F37" w:rsidRDefault="0029740D" w:rsidP="00C579FF">
      <w:pPr>
        <w:autoSpaceDN w:val="0"/>
        <w:adjustRightInd w:val="0"/>
        <w:spacing w:after="0"/>
        <w:rPr>
          <w:rFonts w:ascii="Times New Roman" w:hAnsi="Times New Roman" w:cs="Times New Roman"/>
          <w:sz w:val="24"/>
          <w:szCs w:val="24"/>
        </w:rPr>
      </w:pPr>
    </w:p>
    <w:p w:rsidR="00BC7E73" w:rsidRPr="00AB7F37" w:rsidRDefault="00BC7E73">
      <w:pPr>
        <w:numPr>
          <w:ilvl w:val="0"/>
          <w:numId w:val="13"/>
        </w:numPr>
        <w:suppressAutoHyphens/>
        <w:spacing w:after="0"/>
        <w:ind w:left="426"/>
        <w:jc w:val="both"/>
        <w:rPr>
          <w:rFonts w:ascii="Times New Roman" w:hAnsi="Times New Roman" w:cs="Times New Roman"/>
          <w:sz w:val="24"/>
          <w:szCs w:val="24"/>
        </w:rPr>
      </w:pPr>
      <w:r w:rsidRPr="00AB7F37">
        <w:rPr>
          <w:rFonts w:ascii="Times New Roman" w:hAnsi="Times New Roman" w:cs="Times New Roman"/>
          <w:b/>
          <w:i/>
          <w:sz w:val="24"/>
          <w:szCs w:val="24"/>
        </w:rPr>
        <w:t>Tipurileșicantitățile de deșeuri</w:t>
      </w:r>
      <w:r w:rsidRPr="00AB7F37">
        <w:rPr>
          <w:rFonts w:ascii="Times New Roman" w:hAnsi="Times New Roman" w:cs="Times New Roman"/>
          <w:sz w:val="24"/>
          <w:szCs w:val="24"/>
        </w:rPr>
        <w:t xml:space="preserve">catalogate conform HG nr. 856/2002 anexa nr. 2, </w:t>
      </w:r>
      <w:r w:rsidR="002B3544" w:rsidRPr="00AB7F37">
        <w:rPr>
          <w:rFonts w:ascii="Times New Roman" w:hAnsi="Times New Roman" w:cs="Times New Roman"/>
          <w:sz w:val="24"/>
          <w:szCs w:val="24"/>
        </w:rPr>
        <w:t>cantita</w:t>
      </w:r>
      <w:r w:rsidRPr="00AB7F37">
        <w:rPr>
          <w:rFonts w:ascii="Times New Roman" w:hAnsi="Times New Roman" w:cs="Times New Roman"/>
          <w:sz w:val="24"/>
          <w:szCs w:val="24"/>
        </w:rPr>
        <w:t>ți estimate a rezultaatâtînperioada de execuțiecâtșiîncea de funcționare sunt prezentateîncontinuare.</w:t>
      </w:r>
    </w:p>
    <w:p w:rsidR="00BC7E73" w:rsidRPr="00AB7F37" w:rsidRDefault="00BC7E73" w:rsidP="00C579FF">
      <w:pPr>
        <w:widowControl w:val="0"/>
        <w:tabs>
          <w:tab w:val="left" w:pos="340"/>
        </w:tabs>
        <w:autoSpaceDE w:val="0"/>
        <w:autoSpaceDN w:val="0"/>
        <w:adjustRightInd w:val="0"/>
        <w:spacing w:after="0"/>
        <w:ind w:left="340" w:hanging="340"/>
        <w:jc w:val="both"/>
        <w:rPr>
          <w:rFonts w:ascii="Times New Roman" w:hAnsi="Times New Roman" w:cs="Times New Roman"/>
          <w:i/>
          <w:iCs/>
          <w:sz w:val="24"/>
          <w:szCs w:val="24"/>
        </w:rPr>
      </w:pPr>
    </w:p>
    <w:p w:rsidR="00BC7E73" w:rsidRPr="00AB7F37" w:rsidRDefault="00BC7E73">
      <w:pPr>
        <w:numPr>
          <w:ilvl w:val="0"/>
          <w:numId w:val="15"/>
        </w:numPr>
        <w:spacing w:after="0"/>
        <w:jc w:val="both"/>
        <w:rPr>
          <w:rFonts w:ascii="Times New Roman" w:hAnsi="Times New Roman" w:cs="Times New Roman"/>
          <w:i/>
          <w:sz w:val="24"/>
          <w:szCs w:val="24"/>
        </w:rPr>
      </w:pPr>
      <w:r w:rsidRPr="00AB7F37">
        <w:rPr>
          <w:rFonts w:ascii="Times New Roman" w:hAnsi="Times New Roman" w:cs="Times New Roman"/>
          <w:i/>
          <w:sz w:val="24"/>
          <w:szCs w:val="24"/>
          <w:u w:val="single"/>
        </w:rPr>
        <w:t>Înperioada de execuție</w:t>
      </w:r>
    </w:p>
    <w:p w:rsidR="00BC7E73" w:rsidRPr="00AB7F37" w:rsidRDefault="00BC7E73" w:rsidP="00C579FF">
      <w:pPr>
        <w:spacing w:after="0"/>
        <w:jc w:val="both"/>
        <w:rPr>
          <w:rFonts w:ascii="Times New Roman" w:hAnsi="Times New Roman" w:cs="Times New Roman"/>
          <w:sz w:val="24"/>
          <w:szCs w:val="24"/>
        </w:rPr>
      </w:pPr>
      <w:r w:rsidRPr="00AB7F37">
        <w:rPr>
          <w:rFonts w:ascii="Times New Roman" w:hAnsi="Times New Roman" w:cs="Times New Roman"/>
          <w:sz w:val="24"/>
          <w:szCs w:val="24"/>
        </w:rPr>
        <w:t xml:space="preserve">Tipurile de deșeurirezultateînperioada de execuție, sunt catalogate, conform Anexei 2 la </w:t>
      </w:r>
      <w:r w:rsidRPr="00AB7F37">
        <w:rPr>
          <w:rFonts w:ascii="Times New Roman" w:hAnsi="Times New Roman" w:cs="Times New Roman"/>
          <w:b/>
          <w:i/>
          <w:sz w:val="24"/>
          <w:szCs w:val="24"/>
        </w:rPr>
        <w:t>categoria 17 – deșeuri din construcții</w:t>
      </w:r>
      <w:r w:rsidRPr="00AB7F37">
        <w:rPr>
          <w:rFonts w:ascii="Times New Roman" w:hAnsi="Times New Roman" w:cs="Times New Roman"/>
          <w:i/>
          <w:sz w:val="24"/>
          <w:szCs w:val="24"/>
        </w:rPr>
        <w:t>șidemolări</w:t>
      </w:r>
      <w:r w:rsidRPr="00AB7F37">
        <w:rPr>
          <w:rFonts w:ascii="Times New Roman" w:hAnsi="Times New Roman" w:cs="Times New Roman"/>
          <w:sz w:val="24"/>
          <w:szCs w:val="24"/>
        </w:rPr>
        <w:t xml:space="preserve">și sunt prezentatecodificatîntabelulurmător: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26"/>
        <w:gridCol w:w="1275"/>
        <w:gridCol w:w="3261"/>
        <w:gridCol w:w="1559"/>
        <w:gridCol w:w="1417"/>
        <w:gridCol w:w="1560"/>
      </w:tblGrid>
      <w:tr w:rsidR="00BC7E73" w:rsidRPr="00AB7F37" w:rsidTr="003166B4">
        <w:trPr>
          <w:cantSplit/>
          <w:trHeight w:val="609"/>
        </w:trPr>
        <w:tc>
          <w:tcPr>
            <w:tcW w:w="426" w:type="dxa"/>
            <w:vMerge w:val="restart"/>
            <w:tcBorders>
              <w:top w:val="single" w:sz="4" w:space="0" w:color="auto"/>
              <w:left w:val="single" w:sz="4" w:space="0" w:color="auto"/>
              <w:bottom w:val="single" w:sz="4" w:space="0" w:color="auto"/>
            </w:tcBorders>
            <w:shd w:val="clear" w:color="auto" w:fill="FFFFFF"/>
            <w:vAlign w:val="center"/>
          </w:tcPr>
          <w:p w:rsidR="00BC7E73" w:rsidRPr="00AB7F37" w:rsidRDefault="00BC7E73" w:rsidP="00C579FF">
            <w:pPr>
              <w:spacing w:after="0"/>
              <w:ind w:left="-108" w:right="-108"/>
              <w:jc w:val="center"/>
              <w:rPr>
                <w:rFonts w:ascii="Times New Roman" w:hAnsi="Times New Roman" w:cs="Times New Roman"/>
                <w:b/>
                <w:sz w:val="24"/>
                <w:szCs w:val="24"/>
              </w:rPr>
            </w:pPr>
            <w:r w:rsidRPr="00AB7F37">
              <w:rPr>
                <w:rFonts w:ascii="Times New Roman" w:hAnsi="Times New Roman" w:cs="Times New Roman"/>
                <w:b/>
                <w:sz w:val="24"/>
                <w:szCs w:val="24"/>
              </w:rPr>
              <w:t>Nr.</w:t>
            </w:r>
          </w:p>
          <w:p w:rsidR="00BC7E73" w:rsidRPr="00AB7F37" w:rsidRDefault="00BC7E73" w:rsidP="00C579FF">
            <w:pPr>
              <w:spacing w:after="0"/>
              <w:ind w:left="-108" w:right="-108"/>
              <w:jc w:val="center"/>
              <w:rPr>
                <w:rFonts w:ascii="Times New Roman" w:hAnsi="Times New Roman" w:cs="Times New Roman"/>
                <w:b/>
                <w:sz w:val="24"/>
                <w:szCs w:val="24"/>
              </w:rPr>
            </w:pPr>
            <w:r w:rsidRPr="00AB7F37">
              <w:rPr>
                <w:rFonts w:ascii="Times New Roman" w:hAnsi="Times New Roman" w:cs="Times New Roman"/>
                <w:b/>
                <w:sz w:val="24"/>
                <w:szCs w:val="24"/>
              </w:rPr>
              <w:t>crt.</w:t>
            </w:r>
          </w:p>
        </w:tc>
        <w:tc>
          <w:tcPr>
            <w:tcW w:w="1275" w:type="dxa"/>
            <w:vMerge w:val="restart"/>
            <w:tcBorders>
              <w:top w:val="single" w:sz="4" w:space="0" w:color="auto"/>
              <w:bottom w:val="single" w:sz="4" w:space="0" w:color="auto"/>
            </w:tcBorders>
            <w:shd w:val="clear" w:color="auto" w:fill="FFFFFF"/>
            <w:vAlign w:val="center"/>
          </w:tcPr>
          <w:p w:rsidR="00BC7E73" w:rsidRPr="008366D4" w:rsidRDefault="00BC7E73" w:rsidP="00C579FF">
            <w:pPr>
              <w:spacing w:after="0"/>
              <w:ind w:left="-108" w:right="-102"/>
              <w:jc w:val="center"/>
              <w:rPr>
                <w:rFonts w:ascii="Times New Roman" w:hAnsi="Times New Roman" w:cs="Times New Roman"/>
                <w:b/>
                <w:sz w:val="24"/>
                <w:szCs w:val="24"/>
                <w:lang w:val="fr-FR"/>
              </w:rPr>
            </w:pPr>
            <w:r w:rsidRPr="008366D4">
              <w:rPr>
                <w:rFonts w:ascii="Times New Roman" w:hAnsi="Times New Roman" w:cs="Times New Roman"/>
                <w:b/>
                <w:sz w:val="24"/>
                <w:szCs w:val="24"/>
                <w:lang w:val="fr-FR"/>
              </w:rPr>
              <w:t>Cod deșeu conf. H.G. 856/2002</w:t>
            </w:r>
          </w:p>
        </w:tc>
        <w:tc>
          <w:tcPr>
            <w:tcW w:w="3261" w:type="dxa"/>
            <w:vMerge w:val="restart"/>
            <w:tcBorders>
              <w:top w:val="single" w:sz="4" w:space="0" w:color="auto"/>
              <w:bottom w:val="single" w:sz="4" w:space="0" w:color="auto"/>
            </w:tcBorders>
            <w:shd w:val="clear" w:color="auto" w:fill="FFFFFF"/>
            <w:vAlign w:val="center"/>
          </w:tcPr>
          <w:p w:rsidR="00BC7E73" w:rsidRPr="00AB7F37" w:rsidRDefault="00BC7E73" w:rsidP="00C579FF">
            <w:pPr>
              <w:spacing w:after="0"/>
              <w:ind w:left="-108" w:right="-108"/>
              <w:jc w:val="center"/>
              <w:rPr>
                <w:rFonts w:ascii="Times New Roman" w:hAnsi="Times New Roman" w:cs="Times New Roman"/>
                <w:b/>
                <w:sz w:val="24"/>
                <w:szCs w:val="24"/>
              </w:rPr>
            </w:pPr>
            <w:r w:rsidRPr="00AB7F37">
              <w:rPr>
                <w:rFonts w:ascii="Times New Roman" w:hAnsi="Times New Roman" w:cs="Times New Roman"/>
                <w:b/>
                <w:sz w:val="24"/>
                <w:szCs w:val="24"/>
              </w:rPr>
              <w:t>Denumiredeșeu</w:t>
            </w:r>
          </w:p>
        </w:tc>
        <w:tc>
          <w:tcPr>
            <w:tcW w:w="1559" w:type="dxa"/>
            <w:vMerge w:val="restart"/>
            <w:tcBorders>
              <w:top w:val="single" w:sz="4" w:space="0" w:color="auto"/>
              <w:bottom w:val="single" w:sz="4" w:space="0" w:color="auto"/>
            </w:tcBorders>
            <w:shd w:val="clear" w:color="auto" w:fill="FFFFFF"/>
            <w:vAlign w:val="center"/>
          </w:tcPr>
          <w:p w:rsidR="00BC7E73" w:rsidRPr="008366D4" w:rsidRDefault="00BC7E73" w:rsidP="00C579FF">
            <w:pPr>
              <w:pStyle w:val="Heading7"/>
              <w:spacing w:before="0"/>
              <w:ind w:left="-108" w:right="-108"/>
              <w:rPr>
                <w:rFonts w:ascii="Times New Roman" w:hAnsi="Times New Roman" w:cs="Times New Roman"/>
                <w:b/>
                <w:bCs/>
                <w:color w:val="auto"/>
                <w:sz w:val="24"/>
                <w:szCs w:val="24"/>
                <w:lang w:val="pt-BR"/>
              </w:rPr>
            </w:pPr>
            <w:r w:rsidRPr="008366D4">
              <w:rPr>
                <w:rFonts w:ascii="Times New Roman" w:hAnsi="Times New Roman" w:cs="Times New Roman"/>
                <w:b/>
                <w:bCs/>
                <w:color w:val="auto"/>
                <w:sz w:val="24"/>
                <w:szCs w:val="24"/>
                <w:lang w:val="pt-BR"/>
              </w:rPr>
              <w:t>Cantitate colectată pe perioada execuției</w:t>
            </w:r>
          </w:p>
          <w:p w:rsidR="00BC7E73" w:rsidRPr="008366D4" w:rsidRDefault="00BC7E73" w:rsidP="00C579FF">
            <w:pPr>
              <w:spacing w:after="0"/>
              <w:jc w:val="center"/>
              <w:rPr>
                <w:rFonts w:ascii="Times New Roman" w:hAnsi="Times New Roman" w:cs="Times New Roman"/>
                <w:sz w:val="24"/>
                <w:szCs w:val="24"/>
                <w:lang w:val="pt-BR"/>
              </w:rPr>
            </w:pPr>
            <w:r w:rsidRPr="008366D4">
              <w:rPr>
                <w:rFonts w:ascii="Times New Roman" w:hAnsi="Times New Roman" w:cs="Times New Roman"/>
                <w:sz w:val="24"/>
                <w:szCs w:val="24"/>
                <w:lang w:val="pt-BR"/>
              </w:rPr>
              <w:t>(t)</w:t>
            </w:r>
          </w:p>
        </w:tc>
        <w:tc>
          <w:tcPr>
            <w:tcW w:w="2977" w:type="dxa"/>
            <w:gridSpan w:val="2"/>
            <w:tcBorders>
              <w:top w:val="single" w:sz="4" w:space="0" w:color="auto"/>
              <w:bottom w:val="single" w:sz="4" w:space="0" w:color="auto"/>
              <w:right w:val="single" w:sz="4" w:space="0" w:color="auto"/>
            </w:tcBorders>
            <w:shd w:val="clear" w:color="auto" w:fill="FFFFFF"/>
            <w:vAlign w:val="center"/>
          </w:tcPr>
          <w:p w:rsidR="00BC7E73" w:rsidRPr="00AB7F37" w:rsidRDefault="00BC7E73" w:rsidP="00C579FF">
            <w:pPr>
              <w:spacing w:after="0"/>
              <w:ind w:left="-108"/>
              <w:jc w:val="center"/>
              <w:rPr>
                <w:rFonts w:ascii="Times New Roman" w:hAnsi="Times New Roman" w:cs="Times New Roman"/>
                <w:b/>
                <w:sz w:val="24"/>
                <w:szCs w:val="24"/>
              </w:rPr>
            </w:pPr>
            <w:r w:rsidRPr="00AB7F37">
              <w:rPr>
                <w:rFonts w:ascii="Times New Roman" w:hAnsi="Times New Roman" w:cs="Times New Roman"/>
                <w:b/>
                <w:sz w:val="24"/>
                <w:szCs w:val="24"/>
              </w:rPr>
              <w:t>Gestionareadeșeurilor</w:t>
            </w:r>
          </w:p>
        </w:tc>
      </w:tr>
      <w:tr w:rsidR="00BC7E73" w:rsidRPr="00AB7F37" w:rsidTr="003166B4">
        <w:trPr>
          <w:cantSplit/>
          <w:trHeight w:val="83"/>
        </w:trPr>
        <w:tc>
          <w:tcPr>
            <w:tcW w:w="426" w:type="dxa"/>
            <w:vMerge/>
            <w:tcBorders>
              <w:left w:val="single" w:sz="4" w:space="0" w:color="auto"/>
              <w:bottom w:val="single" w:sz="4" w:space="0" w:color="auto"/>
            </w:tcBorders>
            <w:shd w:val="clear" w:color="auto" w:fill="FFFFFF"/>
          </w:tcPr>
          <w:p w:rsidR="00BC7E73" w:rsidRPr="00AB7F37" w:rsidRDefault="00BC7E73" w:rsidP="00C579FF">
            <w:pPr>
              <w:spacing w:after="0"/>
              <w:jc w:val="center"/>
              <w:rPr>
                <w:rFonts w:ascii="Times New Roman" w:hAnsi="Times New Roman" w:cs="Times New Roman"/>
                <w:bCs/>
                <w:sz w:val="24"/>
                <w:szCs w:val="24"/>
              </w:rPr>
            </w:pPr>
          </w:p>
        </w:tc>
        <w:tc>
          <w:tcPr>
            <w:tcW w:w="1275" w:type="dxa"/>
            <w:vMerge/>
            <w:tcBorders>
              <w:bottom w:val="single" w:sz="4" w:space="0" w:color="auto"/>
            </w:tcBorders>
            <w:shd w:val="clear" w:color="auto" w:fill="FFFFFF"/>
          </w:tcPr>
          <w:p w:rsidR="00BC7E73" w:rsidRPr="00AB7F37" w:rsidRDefault="00BC7E73" w:rsidP="00C579FF">
            <w:pPr>
              <w:spacing w:after="0"/>
              <w:ind w:left="-108" w:right="-108"/>
              <w:jc w:val="center"/>
              <w:rPr>
                <w:rFonts w:ascii="Times New Roman" w:hAnsi="Times New Roman" w:cs="Times New Roman"/>
                <w:bCs/>
                <w:sz w:val="24"/>
                <w:szCs w:val="24"/>
              </w:rPr>
            </w:pPr>
          </w:p>
        </w:tc>
        <w:tc>
          <w:tcPr>
            <w:tcW w:w="3261" w:type="dxa"/>
            <w:vMerge/>
            <w:tcBorders>
              <w:bottom w:val="single" w:sz="4" w:space="0" w:color="auto"/>
            </w:tcBorders>
            <w:shd w:val="clear" w:color="auto" w:fill="FFFFFF"/>
          </w:tcPr>
          <w:p w:rsidR="00BC7E73" w:rsidRPr="00AB7F37" w:rsidRDefault="00BC7E73" w:rsidP="00C579FF">
            <w:pPr>
              <w:spacing w:after="0"/>
              <w:ind w:left="-108" w:right="-108"/>
              <w:jc w:val="center"/>
              <w:rPr>
                <w:rFonts w:ascii="Times New Roman" w:hAnsi="Times New Roman" w:cs="Times New Roman"/>
                <w:bCs/>
                <w:sz w:val="24"/>
                <w:szCs w:val="24"/>
              </w:rPr>
            </w:pPr>
          </w:p>
        </w:tc>
        <w:tc>
          <w:tcPr>
            <w:tcW w:w="1559" w:type="dxa"/>
            <w:vMerge/>
            <w:tcBorders>
              <w:bottom w:val="single" w:sz="4" w:space="0" w:color="auto"/>
            </w:tcBorders>
            <w:shd w:val="clear" w:color="auto" w:fill="FFFFFF"/>
          </w:tcPr>
          <w:p w:rsidR="00BC7E73" w:rsidRPr="00AB7F37" w:rsidRDefault="00BC7E73" w:rsidP="00C579FF">
            <w:pPr>
              <w:spacing w:after="0"/>
              <w:jc w:val="center"/>
              <w:rPr>
                <w:rFonts w:ascii="Times New Roman" w:hAnsi="Times New Roman" w:cs="Times New Roman"/>
                <w:bCs/>
                <w:sz w:val="24"/>
                <w:szCs w:val="24"/>
              </w:rPr>
            </w:pPr>
          </w:p>
        </w:tc>
        <w:tc>
          <w:tcPr>
            <w:tcW w:w="1417" w:type="dxa"/>
            <w:tcBorders>
              <w:bottom w:val="single" w:sz="4" w:space="0" w:color="auto"/>
              <w:right w:val="single" w:sz="4" w:space="0" w:color="auto"/>
            </w:tcBorders>
            <w:shd w:val="clear" w:color="auto" w:fill="FFFFFF"/>
            <w:vAlign w:val="center"/>
          </w:tcPr>
          <w:p w:rsidR="00BC7E73" w:rsidRPr="00AB7F37" w:rsidRDefault="00BC7E73" w:rsidP="00C579FF">
            <w:pPr>
              <w:spacing w:after="0"/>
              <w:ind w:left="-108"/>
              <w:jc w:val="center"/>
              <w:rPr>
                <w:rFonts w:ascii="Times New Roman" w:hAnsi="Times New Roman" w:cs="Times New Roman"/>
                <w:b/>
                <w:sz w:val="24"/>
                <w:szCs w:val="24"/>
              </w:rPr>
            </w:pPr>
            <w:r w:rsidRPr="00AB7F37">
              <w:rPr>
                <w:rFonts w:ascii="Times New Roman" w:hAnsi="Times New Roman" w:cs="Times New Roman"/>
                <w:b/>
                <w:sz w:val="24"/>
                <w:szCs w:val="24"/>
              </w:rPr>
              <w:t>Eliminare</w:t>
            </w:r>
          </w:p>
        </w:tc>
        <w:tc>
          <w:tcPr>
            <w:tcW w:w="1560" w:type="dxa"/>
            <w:tcBorders>
              <w:left w:val="single" w:sz="4" w:space="0" w:color="auto"/>
              <w:bottom w:val="single" w:sz="4" w:space="0" w:color="auto"/>
              <w:right w:val="single" w:sz="4" w:space="0" w:color="auto"/>
            </w:tcBorders>
            <w:shd w:val="clear" w:color="auto" w:fill="FFFFFF"/>
            <w:vAlign w:val="center"/>
          </w:tcPr>
          <w:p w:rsidR="00BC7E73" w:rsidRPr="00AB7F37" w:rsidRDefault="00BC7E73" w:rsidP="00C579FF">
            <w:pPr>
              <w:spacing w:after="0"/>
              <w:jc w:val="center"/>
              <w:rPr>
                <w:rFonts w:ascii="Times New Roman" w:hAnsi="Times New Roman" w:cs="Times New Roman"/>
                <w:b/>
                <w:sz w:val="24"/>
                <w:szCs w:val="24"/>
              </w:rPr>
            </w:pPr>
            <w:r w:rsidRPr="00AB7F37">
              <w:rPr>
                <w:rFonts w:ascii="Times New Roman" w:hAnsi="Times New Roman" w:cs="Times New Roman"/>
                <w:b/>
                <w:sz w:val="24"/>
                <w:szCs w:val="24"/>
              </w:rPr>
              <w:t>Operator</w:t>
            </w:r>
          </w:p>
        </w:tc>
      </w:tr>
      <w:tr w:rsidR="00BC7E73" w:rsidRPr="00AB7F37" w:rsidTr="003166B4">
        <w:trPr>
          <w:cantSplit/>
          <w:trHeight w:val="209"/>
        </w:trPr>
        <w:tc>
          <w:tcPr>
            <w:tcW w:w="426" w:type="dxa"/>
            <w:tcBorders>
              <w:top w:val="single" w:sz="4" w:space="0" w:color="auto"/>
              <w:left w:val="single" w:sz="4" w:space="0" w:color="auto"/>
              <w:bottom w:val="single" w:sz="4" w:space="0" w:color="auto"/>
            </w:tcBorders>
            <w:vAlign w:val="center"/>
          </w:tcPr>
          <w:p w:rsidR="00BC7E73" w:rsidRPr="00AB7F37" w:rsidRDefault="00BC7E73" w:rsidP="00C579FF">
            <w:pPr>
              <w:pStyle w:val="table"/>
              <w:spacing w:after="0" w:line="276" w:lineRule="auto"/>
              <w:ind w:right="-71"/>
              <w:jc w:val="center"/>
              <w:rPr>
                <w:sz w:val="24"/>
                <w:szCs w:val="24"/>
                <w:lang w:val="ro-RO"/>
              </w:rPr>
            </w:pPr>
            <w:r w:rsidRPr="00AB7F37">
              <w:rPr>
                <w:sz w:val="24"/>
                <w:szCs w:val="24"/>
                <w:lang w:val="ro-RO"/>
              </w:rPr>
              <w:t>1.</w:t>
            </w:r>
          </w:p>
        </w:tc>
        <w:tc>
          <w:tcPr>
            <w:tcW w:w="1275" w:type="dxa"/>
            <w:tcBorders>
              <w:top w:val="single" w:sz="4" w:space="0" w:color="auto"/>
              <w:bottom w:val="single" w:sz="4" w:space="0" w:color="auto"/>
            </w:tcBorders>
            <w:vAlign w:val="center"/>
          </w:tcPr>
          <w:p w:rsidR="00BC7E73" w:rsidRPr="00AB7F37" w:rsidRDefault="00BC7E73" w:rsidP="00C579FF">
            <w:pPr>
              <w:spacing w:after="0"/>
              <w:ind w:left="-108" w:right="-108"/>
              <w:jc w:val="center"/>
              <w:rPr>
                <w:rFonts w:ascii="Times New Roman" w:hAnsi="Times New Roman" w:cs="Times New Roman"/>
                <w:sz w:val="24"/>
                <w:szCs w:val="24"/>
              </w:rPr>
            </w:pPr>
            <w:r w:rsidRPr="00AB7F37">
              <w:rPr>
                <w:rFonts w:ascii="Times New Roman" w:hAnsi="Times New Roman" w:cs="Times New Roman"/>
                <w:sz w:val="24"/>
                <w:szCs w:val="24"/>
              </w:rPr>
              <w:t>17 02 01</w:t>
            </w:r>
          </w:p>
        </w:tc>
        <w:tc>
          <w:tcPr>
            <w:tcW w:w="3261" w:type="dxa"/>
            <w:tcBorders>
              <w:top w:val="single" w:sz="4" w:space="0" w:color="auto"/>
              <w:bottom w:val="single" w:sz="4" w:space="0" w:color="auto"/>
            </w:tcBorders>
            <w:vAlign w:val="center"/>
          </w:tcPr>
          <w:p w:rsidR="00BC7E73" w:rsidRPr="00AB7F37" w:rsidRDefault="00BC7E73" w:rsidP="00C579FF">
            <w:pPr>
              <w:spacing w:after="0"/>
              <w:ind w:right="-108"/>
              <w:rPr>
                <w:rFonts w:ascii="Times New Roman" w:hAnsi="Times New Roman" w:cs="Times New Roman"/>
                <w:sz w:val="24"/>
                <w:szCs w:val="24"/>
              </w:rPr>
            </w:pPr>
            <w:r w:rsidRPr="00AB7F37">
              <w:rPr>
                <w:rFonts w:ascii="Times New Roman" w:hAnsi="Times New Roman" w:cs="Times New Roman"/>
                <w:sz w:val="24"/>
                <w:szCs w:val="24"/>
              </w:rPr>
              <w:t>Lemn</w:t>
            </w:r>
          </w:p>
        </w:tc>
        <w:tc>
          <w:tcPr>
            <w:tcW w:w="1559" w:type="dxa"/>
            <w:tcBorders>
              <w:top w:val="single" w:sz="4" w:space="0" w:color="auto"/>
              <w:bottom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1,5</w:t>
            </w:r>
          </w:p>
        </w:tc>
        <w:tc>
          <w:tcPr>
            <w:tcW w:w="1417" w:type="dxa"/>
            <w:tcBorders>
              <w:top w:val="single" w:sz="4" w:space="0" w:color="auto"/>
              <w:bottom w:val="single" w:sz="4" w:space="0" w:color="auto"/>
              <w:right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1,5</w:t>
            </w:r>
          </w:p>
        </w:tc>
        <w:tc>
          <w:tcPr>
            <w:tcW w:w="1560" w:type="dxa"/>
            <w:vMerge w:val="restart"/>
            <w:tcBorders>
              <w:top w:val="single" w:sz="4" w:space="0" w:color="auto"/>
              <w:left w:val="single" w:sz="4" w:space="0" w:color="auto"/>
              <w:right w:val="single" w:sz="4" w:space="0" w:color="auto"/>
            </w:tcBorders>
            <w:vAlign w:val="center"/>
          </w:tcPr>
          <w:p w:rsidR="00BC7E73" w:rsidRPr="00AB7F37" w:rsidRDefault="00BC7E73" w:rsidP="00C579FF">
            <w:pPr>
              <w:spacing w:after="0"/>
              <w:ind w:left="-108" w:right="-84"/>
              <w:jc w:val="center"/>
              <w:rPr>
                <w:rFonts w:ascii="Times New Roman" w:hAnsi="Times New Roman" w:cs="Times New Roman"/>
                <w:sz w:val="24"/>
                <w:szCs w:val="24"/>
              </w:rPr>
            </w:pPr>
            <w:r w:rsidRPr="00AB7F37">
              <w:rPr>
                <w:rFonts w:ascii="Times New Roman" w:hAnsi="Times New Roman" w:cs="Times New Roman"/>
                <w:sz w:val="24"/>
                <w:szCs w:val="24"/>
              </w:rPr>
              <w:t xml:space="preserve">Constructor </w:t>
            </w:r>
          </w:p>
        </w:tc>
      </w:tr>
      <w:tr w:rsidR="00BC7E73" w:rsidRPr="00AB7F37" w:rsidTr="003166B4">
        <w:trPr>
          <w:cantSplit/>
          <w:trHeight w:val="259"/>
        </w:trPr>
        <w:tc>
          <w:tcPr>
            <w:tcW w:w="426" w:type="dxa"/>
            <w:tcBorders>
              <w:left w:val="single" w:sz="4" w:space="0" w:color="auto"/>
              <w:bottom w:val="single" w:sz="4" w:space="0" w:color="auto"/>
            </w:tcBorders>
            <w:vAlign w:val="center"/>
          </w:tcPr>
          <w:p w:rsidR="00BC7E73" w:rsidRPr="00AB7F37" w:rsidRDefault="00BC7E73" w:rsidP="00C579FF">
            <w:pPr>
              <w:spacing w:after="0"/>
              <w:ind w:right="-71"/>
              <w:jc w:val="center"/>
              <w:rPr>
                <w:rFonts w:ascii="Times New Roman" w:hAnsi="Times New Roman" w:cs="Times New Roman"/>
                <w:sz w:val="24"/>
                <w:szCs w:val="24"/>
              </w:rPr>
            </w:pPr>
            <w:r w:rsidRPr="00AB7F37">
              <w:rPr>
                <w:rFonts w:ascii="Times New Roman" w:hAnsi="Times New Roman" w:cs="Times New Roman"/>
                <w:sz w:val="24"/>
                <w:szCs w:val="24"/>
              </w:rPr>
              <w:t>2.</w:t>
            </w:r>
          </w:p>
        </w:tc>
        <w:tc>
          <w:tcPr>
            <w:tcW w:w="1275" w:type="dxa"/>
            <w:tcBorders>
              <w:bottom w:val="single" w:sz="4" w:space="0" w:color="auto"/>
            </w:tcBorders>
            <w:vAlign w:val="center"/>
          </w:tcPr>
          <w:p w:rsidR="00BC7E73" w:rsidRPr="00AB7F37" w:rsidRDefault="00BC7E73" w:rsidP="00C579FF">
            <w:pPr>
              <w:spacing w:after="0"/>
              <w:ind w:left="-108" w:right="-108"/>
              <w:jc w:val="center"/>
              <w:rPr>
                <w:rFonts w:ascii="Times New Roman" w:hAnsi="Times New Roman" w:cs="Times New Roman"/>
                <w:sz w:val="24"/>
                <w:szCs w:val="24"/>
              </w:rPr>
            </w:pPr>
            <w:r w:rsidRPr="00AB7F37">
              <w:rPr>
                <w:rFonts w:ascii="Times New Roman" w:hAnsi="Times New Roman" w:cs="Times New Roman"/>
                <w:sz w:val="24"/>
                <w:szCs w:val="24"/>
              </w:rPr>
              <w:t>17 02 03</w:t>
            </w:r>
          </w:p>
        </w:tc>
        <w:tc>
          <w:tcPr>
            <w:tcW w:w="3261" w:type="dxa"/>
            <w:tcBorders>
              <w:bottom w:val="single" w:sz="4" w:space="0" w:color="auto"/>
            </w:tcBorders>
            <w:vAlign w:val="center"/>
          </w:tcPr>
          <w:p w:rsidR="00BC7E73" w:rsidRPr="00AB7F37" w:rsidRDefault="00BC7E73" w:rsidP="00C579FF">
            <w:pPr>
              <w:spacing w:after="0"/>
              <w:ind w:right="-108"/>
              <w:rPr>
                <w:rFonts w:ascii="Times New Roman" w:hAnsi="Times New Roman" w:cs="Times New Roman"/>
                <w:sz w:val="24"/>
                <w:szCs w:val="24"/>
              </w:rPr>
            </w:pPr>
            <w:r w:rsidRPr="00AB7F37">
              <w:rPr>
                <w:rFonts w:ascii="Times New Roman" w:hAnsi="Times New Roman" w:cs="Times New Roman"/>
                <w:sz w:val="24"/>
                <w:szCs w:val="24"/>
              </w:rPr>
              <w:t>Materialeplastice</w:t>
            </w:r>
          </w:p>
        </w:tc>
        <w:tc>
          <w:tcPr>
            <w:tcW w:w="1559" w:type="dxa"/>
            <w:tcBorders>
              <w:bottom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vertAlign w:val="superscript"/>
              </w:rPr>
            </w:pPr>
            <w:r w:rsidRPr="00AB7F37">
              <w:rPr>
                <w:rFonts w:ascii="Times New Roman" w:hAnsi="Times New Roman" w:cs="Times New Roman"/>
                <w:sz w:val="24"/>
                <w:szCs w:val="24"/>
              </w:rPr>
              <w:t>0,2</w:t>
            </w:r>
          </w:p>
        </w:tc>
        <w:tc>
          <w:tcPr>
            <w:tcW w:w="1417" w:type="dxa"/>
            <w:tcBorders>
              <w:bottom w:val="single" w:sz="4" w:space="0" w:color="auto"/>
              <w:right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vertAlign w:val="superscript"/>
              </w:rPr>
            </w:pPr>
            <w:r w:rsidRPr="00AB7F37">
              <w:rPr>
                <w:rFonts w:ascii="Times New Roman" w:hAnsi="Times New Roman" w:cs="Times New Roman"/>
                <w:sz w:val="24"/>
                <w:szCs w:val="24"/>
              </w:rPr>
              <w:t>0,2</w:t>
            </w:r>
          </w:p>
        </w:tc>
        <w:tc>
          <w:tcPr>
            <w:tcW w:w="1560" w:type="dxa"/>
            <w:vMerge/>
            <w:tcBorders>
              <w:left w:val="single" w:sz="4" w:space="0" w:color="auto"/>
              <w:right w:val="single" w:sz="4" w:space="0" w:color="auto"/>
            </w:tcBorders>
            <w:vAlign w:val="center"/>
          </w:tcPr>
          <w:p w:rsidR="00BC7E73" w:rsidRPr="00AB7F37" w:rsidRDefault="00BC7E73" w:rsidP="00C579FF">
            <w:pPr>
              <w:spacing w:after="0"/>
              <w:ind w:left="-108" w:right="-84"/>
              <w:jc w:val="center"/>
              <w:rPr>
                <w:rFonts w:ascii="Times New Roman" w:hAnsi="Times New Roman" w:cs="Times New Roman"/>
                <w:sz w:val="24"/>
                <w:szCs w:val="24"/>
              </w:rPr>
            </w:pPr>
          </w:p>
        </w:tc>
      </w:tr>
      <w:tr w:rsidR="00BC7E73" w:rsidRPr="00AB7F37" w:rsidTr="003166B4">
        <w:trPr>
          <w:trHeight w:val="278"/>
        </w:trPr>
        <w:tc>
          <w:tcPr>
            <w:tcW w:w="426" w:type="dxa"/>
            <w:tcBorders>
              <w:left w:val="single" w:sz="4" w:space="0" w:color="auto"/>
            </w:tcBorders>
            <w:vAlign w:val="center"/>
          </w:tcPr>
          <w:p w:rsidR="00BC7E73" w:rsidRPr="00AB7F37" w:rsidRDefault="00BC7E73" w:rsidP="00C579FF">
            <w:pPr>
              <w:spacing w:after="0"/>
              <w:ind w:right="-71"/>
              <w:jc w:val="center"/>
              <w:rPr>
                <w:rFonts w:ascii="Times New Roman" w:hAnsi="Times New Roman" w:cs="Times New Roman"/>
                <w:sz w:val="24"/>
                <w:szCs w:val="24"/>
              </w:rPr>
            </w:pPr>
            <w:r w:rsidRPr="00AB7F37">
              <w:rPr>
                <w:rFonts w:ascii="Times New Roman" w:hAnsi="Times New Roman" w:cs="Times New Roman"/>
                <w:sz w:val="24"/>
                <w:szCs w:val="24"/>
              </w:rPr>
              <w:t>3.</w:t>
            </w:r>
          </w:p>
        </w:tc>
        <w:tc>
          <w:tcPr>
            <w:tcW w:w="1275" w:type="dxa"/>
            <w:vAlign w:val="center"/>
          </w:tcPr>
          <w:p w:rsidR="00BC7E73" w:rsidRPr="00AB7F37" w:rsidRDefault="00BC7E73" w:rsidP="00C579FF">
            <w:pPr>
              <w:spacing w:after="0"/>
              <w:ind w:left="-108" w:right="-108"/>
              <w:jc w:val="center"/>
              <w:rPr>
                <w:rFonts w:ascii="Times New Roman" w:hAnsi="Times New Roman" w:cs="Times New Roman"/>
                <w:sz w:val="24"/>
                <w:szCs w:val="24"/>
                <w:vertAlign w:val="superscript"/>
              </w:rPr>
            </w:pPr>
            <w:r w:rsidRPr="00AB7F37">
              <w:rPr>
                <w:rFonts w:ascii="Times New Roman" w:hAnsi="Times New Roman" w:cs="Times New Roman"/>
                <w:sz w:val="24"/>
                <w:szCs w:val="24"/>
              </w:rPr>
              <w:t>17 04 05</w:t>
            </w:r>
          </w:p>
        </w:tc>
        <w:tc>
          <w:tcPr>
            <w:tcW w:w="3261" w:type="dxa"/>
            <w:vAlign w:val="center"/>
          </w:tcPr>
          <w:p w:rsidR="00BC7E73" w:rsidRPr="00AB7F37" w:rsidRDefault="00BC7E73" w:rsidP="00C579FF">
            <w:pPr>
              <w:pStyle w:val="table"/>
              <w:spacing w:after="0" w:line="276" w:lineRule="auto"/>
              <w:ind w:right="-108"/>
              <w:rPr>
                <w:sz w:val="24"/>
                <w:szCs w:val="24"/>
                <w:lang w:val="ro-RO"/>
              </w:rPr>
            </w:pPr>
            <w:r w:rsidRPr="00AB7F37">
              <w:rPr>
                <w:sz w:val="24"/>
                <w:szCs w:val="24"/>
                <w:lang w:val="ro-RO"/>
              </w:rPr>
              <w:t>Fier și oțel</w:t>
            </w:r>
          </w:p>
        </w:tc>
        <w:tc>
          <w:tcPr>
            <w:tcW w:w="1559" w:type="dxa"/>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 xml:space="preserve">0,01 </w:t>
            </w:r>
          </w:p>
        </w:tc>
        <w:tc>
          <w:tcPr>
            <w:tcW w:w="1417" w:type="dxa"/>
            <w:tcBorders>
              <w:right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 xml:space="preserve">0,01 </w:t>
            </w:r>
          </w:p>
        </w:tc>
        <w:tc>
          <w:tcPr>
            <w:tcW w:w="1560" w:type="dxa"/>
            <w:vMerge/>
            <w:tcBorders>
              <w:left w:val="single" w:sz="4" w:space="0" w:color="auto"/>
              <w:right w:val="single" w:sz="4" w:space="0" w:color="auto"/>
            </w:tcBorders>
            <w:vAlign w:val="center"/>
          </w:tcPr>
          <w:p w:rsidR="00BC7E73" w:rsidRPr="00AB7F37" w:rsidRDefault="00BC7E73" w:rsidP="00C579FF">
            <w:pPr>
              <w:spacing w:after="0"/>
              <w:ind w:left="-108" w:right="-84"/>
              <w:jc w:val="center"/>
              <w:rPr>
                <w:rFonts w:ascii="Times New Roman" w:hAnsi="Times New Roman" w:cs="Times New Roman"/>
                <w:sz w:val="24"/>
                <w:szCs w:val="24"/>
              </w:rPr>
            </w:pPr>
          </w:p>
        </w:tc>
      </w:tr>
      <w:tr w:rsidR="00BC7E73" w:rsidRPr="00AB7F37" w:rsidTr="003166B4">
        <w:trPr>
          <w:trHeight w:val="416"/>
        </w:trPr>
        <w:tc>
          <w:tcPr>
            <w:tcW w:w="426" w:type="dxa"/>
            <w:tcBorders>
              <w:left w:val="single" w:sz="4" w:space="0" w:color="auto"/>
            </w:tcBorders>
            <w:vAlign w:val="center"/>
          </w:tcPr>
          <w:p w:rsidR="00BC7E73" w:rsidRPr="00AB7F37" w:rsidRDefault="00BC7E73" w:rsidP="00C579FF">
            <w:pPr>
              <w:spacing w:after="0"/>
              <w:ind w:right="-71"/>
              <w:jc w:val="center"/>
              <w:rPr>
                <w:rFonts w:ascii="Times New Roman" w:hAnsi="Times New Roman" w:cs="Times New Roman"/>
                <w:sz w:val="24"/>
                <w:szCs w:val="24"/>
              </w:rPr>
            </w:pPr>
            <w:r w:rsidRPr="00AB7F37">
              <w:rPr>
                <w:rFonts w:ascii="Times New Roman" w:hAnsi="Times New Roman" w:cs="Times New Roman"/>
                <w:sz w:val="24"/>
                <w:szCs w:val="24"/>
              </w:rPr>
              <w:t>4.</w:t>
            </w:r>
          </w:p>
        </w:tc>
        <w:tc>
          <w:tcPr>
            <w:tcW w:w="1275" w:type="dxa"/>
            <w:vAlign w:val="center"/>
          </w:tcPr>
          <w:p w:rsidR="00BC7E73" w:rsidRPr="00AB7F37" w:rsidRDefault="00BC7E73" w:rsidP="00C579FF">
            <w:pPr>
              <w:spacing w:after="0"/>
              <w:ind w:left="-108" w:right="-108"/>
              <w:jc w:val="center"/>
              <w:rPr>
                <w:rFonts w:ascii="Times New Roman" w:hAnsi="Times New Roman" w:cs="Times New Roman"/>
                <w:sz w:val="24"/>
                <w:szCs w:val="24"/>
              </w:rPr>
            </w:pPr>
            <w:r w:rsidRPr="00AB7F37">
              <w:rPr>
                <w:rFonts w:ascii="Times New Roman" w:hAnsi="Times New Roman" w:cs="Times New Roman"/>
                <w:sz w:val="24"/>
                <w:szCs w:val="24"/>
              </w:rPr>
              <w:t>17 06 04</w:t>
            </w:r>
          </w:p>
        </w:tc>
        <w:tc>
          <w:tcPr>
            <w:tcW w:w="3261" w:type="dxa"/>
            <w:vAlign w:val="center"/>
          </w:tcPr>
          <w:p w:rsidR="00BC7E73" w:rsidRPr="00AB7F37" w:rsidRDefault="00BC7E73" w:rsidP="00C579FF">
            <w:pPr>
              <w:pStyle w:val="table"/>
              <w:spacing w:after="0" w:line="276" w:lineRule="auto"/>
              <w:ind w:right="-108"/>
              <w:rPr>
                <w:sz w:val="24"/>
                <w:szCs w:val="24"/>
                <w:lang w:val="ro-RO"/>
              </w:rPr>
            </w:pPr>
            <w:r w:rsidRPr="00AB7F37">
              <w:rPr>
                <w:sz w:val="24"/>
                <w:szCs w:val="24"/>
                <w:lang w:val="ro-RO"/>
              </w:rPr>
              <w:t>Materiale izolante, altele decât cele cu conținut de azbest sau alte substanțe periculoase</w:t>
            </w:r>
          </w:p>
        </w:tc>
        <w:tc>
          <w:tcPr>
            <w:tcW w:w="1559" w:type="dxa"/>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 xml:space="preserve">0,005 </w:t>
            </w:r>
          </w:p>
        </w:tc>
        <w:tc>
          <w:tcPr>
            <w:tcW w:w="1417" w:type="dxa"/>
            <w:tcBorders>
              <w:right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 xml:space="preserve">0,005 </w:t>
            </w:r>
          </w:p>
        </w:tc>
        <w:tc>
          <w:tcPr>
            <w:tcW w:w="1560" w:type="dxa"/>
            <w:vMerge/>
            <w:tcBorders>
              <w:left w:val="single" w:sz="4" w:space="0" w:color="auto"/>
              <w:right w:val="single" w:sz="4" w:space="0" w:color="auto"/>
            </w:tcBorders>
            <w:vAlign w:val="center"/>
          </w:tcPr>
          <w:p w:rsidR="00BC7E73" w:rsidRPr="00AB7F37" w:rsidRDefault="00BC7E73" w:rsidP="00C579FF">
            <w:pPr>
              <w:spacing w:after="0"/>
              <w:ind w:left="-108" w:right="-84"/>
              <w:jc w:val="center"/>
              <w:rPr>
                <w:rFonts w:ascii="Times New Roman" w:hAnsi="Times New Roman" w:cs="Times New Roman"/>
                <w:sz w:val="24"/>
                <w:szCs w:val="24"/>
              </w:rPr>
            </w:pPr>
          </w:p>
        </w:tc>
      </w:tr>
    </w:tbl>
    <w:p w:rsidR="00BC7E73" w:rsidRPr="00AB7F37" w:rsidRDefault="00BC7E73" w:rsidP="00C579FF">
      <w:pPr>
        <w:spacing w:after="0"/>
        <w:jc w:val="both"/>
        <w:rPr>
          <w:rFonts w:ascii="Times New Roman" w:hAnsi="Times New Roman" w:cs="Times New Roman"/>
          <w:i/>
          <w:sz w:val="24"/>
          <w:szCs w:val="24"/>
        </w:rPr>
      </w:pPr>
    </w:p>
    <w:p w:rsidR="00BC7E73" w:rsidRPr="00AB7F37" w:rsidRDefault="00BC7E73">
      <w:pPr>
        <w:numPr>
          <w:ilvl w:val="0"/>
          <w:numId w:val="14"/>
        </w:numPr>
        <w:tabs>
          <w:tab w:val="left" w:pos="0"/>
        </w:tabs>
        <w:spacing w:after="0"/>
        <w:ind w:left="567"/>
        <w:jc w:val="both"/>
        <w:rPr>
          <w:rFonts w:ascii="Times New Roman" w:hAnsi="Times New Roman" w:cs="Times New Roman"/>
          <w:sz w:val="24"/>
          <w:szCs w:val="24"/>
        </w:rPr>
      </w:pPr>
      <w:bookmarkStart w:id="39" w:name="_Hlk525586987"/>
      <w:r w:rsidRPr="00AB7F37">
        <w:rPr>
          <w:rFonts w:ascii="Times New Roman" w:hAnsi="Times New Roman" w:cs="Times New Roman"/>
          <w:i/>
          <w:iCs/>
          <w:sz w:val="24"/>
          <w:szCs w:val="24"/>
          <w:u w:val="single"/>
        </w:rPr>
        <w:t>Înperioada de funcționare</w:t>
      </w:r>
    </w:p>
    <w:bookmarkEnd w:id="39"/>
    <w:p w:rsidR="00BC7E73" w:rsidRPr="00AB7F37" w:rsidRDefault="007D2A13" w:rsidP="00C579FF">
      <w:pPr>
        <w:spacing w:after="0"/>
        <w:rPr>
          <w:rFonts w:ascii="Times New Roman" w:hAnsi="Times New Roman" w:cs="Times New Roman"/>
          <w:sz w:val="24"/>
          <w:szCs w:val="24"/>
        </w:rPr>
      </w:pPr>
      <w:r w:rsidRPr="00AB7F37">
        <w:rPr>
          <w:rFonts w:ascii="Times New Roman" w:hAnsi="Times New Roman" w:cs="Times New Roman"/>
          <w:sz w:val="24"/>
          <w:szCs w:val="24"/>
        </w:rPr>
        <w:t>- nu estecazul</w:t>
      </w:r>
    </w:p>
    <w:p w:rsidR="007D2A13" w:rsidRPr="00AB7F37" w:rsidRDefault="007D2A13" w:rsidP="00C579FF">
      <w:pPr>
        <w:spacing w:after="0"/>
        <w:rPr>
          <w:rFonts w:ascii="Times New Roman" w:hAnsi="Times New Roman" w:cs="Times New Roman"/>
          <w:sz w:val="24"/>
          <w:szCs w:val="24"/>
        </w:rPr>
      </w:pPr>
    </w:p>
    <w:p w:rsidR="007D2A13" w:rsidRPr="00AB7F37" w:rsidRDefault="007D2A13" w:rsidP="00C579FF">
      <w:pPr>
        <w:spacing w:after="0"/>
        <w:rPr>
          <w:rFonts w:ascii="Times New Roman" w:hAnsi="Times New Roman" w:cs="Times New Roman"/>
          <w:sz w:val="24"/>
          <w:szCs w:val="24"/>
        </w:rPr>
      </w:pPr>
    </w:p>
    <w:p w:rsidR="00BC7E73" w:rsidRPr="008366D4" w:rsidRDefault="00BC7E73">
      <w:pPr>
        <w:numPr>
          <w:ilvl w:val="0"/>
          <w:numId w:val="13"/>
        </w:numPr>
        <w:suppressAutoHyphens/>
        <w:spacing w:after="0"/>
        <w:jc w:val="both"/>
        <w:rPr>
          <w:rFonts w:ascii="Times New Roman" w:hAnsi="Times New Roman" w:cs="Times New Roman"/>
          <w:i/>
          <w:sz w:val="24"/>
          <w:szCs w:val="24"/>
          <w:lang w:val="pt-BR"/>
        </w:rPr>
      </w:pPr>
      <w:r w:rsidRPr="008366D4">
        <w:rPr>
          <w:rFonts w:ascii="Times New Roman" w:hAnsi="Times New Roman" w:cs="Times New Roman"/>
          <w:i/>
          <w:sz w:val="24"/>
          <w:szCs w:val="24"/>
          <w:lang w:val="pt-BR"/>
        </w:rPr>
        <w:t>Planul de gestionare al deșeurilor rezultate în perioada de execuție/funcționare</w:t>
      </w:r>
    </w:p>
    <w:p w:rsidR="00BC7E73" w:rsidRPr="008366D4" w:rsidRDefault="00BC7E73" w:rsidP="00C579FF">
      <w:pPr>
        <w:spacing w:after="0"/>
        <w:ind w:right="42"/>
        <w:jc w:val="both"/>
        <w:rPr>
          <w:rFonts w:ascii="Times New Roman" w:hAnsi="Times New Roman" w:cs="Times New Roman"/>
          <w:sz w:val="24"/>
          <w:szCs w:val="24"/>
          <w:lang w:val="pt-BR"/>
        </w:rPr>
      </w:pPr>
      <w:r w:rsidRPr="008366D4">
        <w:rPr>
          <w:rFonts w:ascii="Times New Roman" w:hAnsi="Times New Roman" w:cs="Times New Roman"/>
          <w:i/>
          <w:sz w:val="24"/>
          <w:szCs w:val="24"/>
          <w:lang w:val="pt-BR"/>
        </w:rPr>
        <w:t>În perioada execuției</w:t>
      </w:r>
      <w:r w:rsidRPr="008366D4">
        <w:rPr>
          <w:rFonts w:ascii="Times New Roman" w:hAnsi="Times New Roman" w:cs="Times New Roman"/>
          <w:sz w:val="24"/>
          <w:szCs w:val="24"/>
          <w:lang w:val="pt-BR"/>
        </w:rPr>
        <w:t xml:space="preserve">, deșeurilor de construcție vor fi colectate selectiv și depozitate temporar  în containere ecologice sau pe suprafețe organizate în incinta șantierului, iar prin grija constructorului vor fi eliminate de pe amplasament, urmând a fi colectate și eliminate/valorificate de societăți specializate și autorizate pentru a efectua asemenea operații. </w:t>
      </w:r>
    </w:p>
    <w:p w:rsidR="00BC7E73" w:rsidRPr="008366D4" w:rsidRDefault="00BC7E73" w:rsidP="00C579FF">
      <w:pPr>
        <w:spacing w:after="0"/>
        <w:ind w:right="42"/>
        <w:jc w:val="both"/>
        <w:rPr>
          <w:rFonts w:ascii="Times New Roman" w:hAnsi="Times New Roman" w:cs="Times New Roman"/>
          <w:sz w:val="24"/>
          <w:szCs w:val="24"/>
          <w:lang w:val="pt-BR"/>
        </w:rPr>
      </w:pPr>
    </w:p>
    <w:p w:rsidR="00D821F1" w:rsidRPr="00AB7F37" w:rsidRDefault="00914A7E" w:rsidP="00C579FF">
      <w:pPr>
        <w:spacing w:after="0"/>
        <w:rPr>
          <w:rFonts w:ascii="Times New Roman" w:hAnsi="Times New Roman" w:cs="Times New Roman"/>
          <w:sz w:val="24"/>
          <w:szCs w:val="24"/>
          <w:lang w:val="it-IT"/>
        </w:rPr>
      </w:pPr>
      <w:r w:rsidRPr="00AB7F37">
        <w:rPr>
          <w:rFonts w:ascii="Times New Roman" w:hAnsi="Times New Roman" w:cs="Times New Roman"/>
          <w:b/>
          <w:bCs/>
          <w:sz w:val="24"/>
          <w:szCs w:val="24"/>
          <w:lang w:val="it-IT"/>
        </w:rPr>
        <w:t>9. Gospodarirea substantelor si preparatelor chimice periculoase:</w:t>
      </w:r>
    </w:p>
    <w:p w:rsidR="00D821F1" w:rsidRPr="00AB7F37" w:rsidRDefault="00D821F1" w:rsidP="00C579FF">
      <w:pPr>
        <w:spacing w:after="0"/>
        <w:rPr>
          <w:rFonts w:ascii="Times New Roman" w:hAnsi="Times New Roman" w:cs="Times New Roman"/>
          <w:b/>
          <w:sz w:val="24"/>
          <w:szCs w:val="24"/>
          <w:lang w:val="it-IT"/>
        </w:rPr>
      </w:pPr>
      <w:r w:rsidRPr="00AB7F37">
        <w:rPr>
          <w:rFonts w:ascii="Times New Roman" w:hAnsi="Times New Roman" w:cs="Times New Roman"/>
          <w:b/>
          <w:sz w:val="24"/>
          <w:szCs w:val="24"/>
          <w:lang w:val="it-IT"/>
        </w:rPr>
        <w:t>Substantele si preparatele periculoase utilizate/detinute, cantitatile utilizate/detinute si fisele de securitate ale acestora.</w:t>
      </w:r>
    </w:p>
    <w:p w:rsidR="002B3544" w:rsidRPr="008366D4" w:rsidRDefault="004F2749"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Pentru proiectul propus nu se utilizeaza substante periculoase.</w:t>
      </w:r>
    </w:p>
    <w:p w:rsidR="00D821F1" w:rsidRPr="00AB7F37" w:rsidRDefault="00D821F1" w:rsidP="00C579FF">
      <w:pPr>
        <w:spacing w:after="0"/>
        <w:jc w:val="center"/>
        <w:rPr>
          <w:rFonts w:ascii="Times New Roman" w:hAnsi="Times New Roman" w:cs="Times New Roman"/>
          <w:b/>
          <w:bCs/>
          <w:sz w:val="24"/>
          <w:szCs w:val="24"/>
          <w:lang w:val="ro-RO"/>
        </w:rPr>
      </w:pPr>
    </w:p>
    <w:p w:rsidR="002B3544" w:rsidRPr="00AB7F37" w:rsidRDefault="00914A7E" w:rsidP="002B3544">
      <w:pPr>
        <w:pStyle w:val="BodyText"/>
        <w:spacing w:after="0" w:line="276" w:lineRule="auto"/>
        <w:jc w:val="both"/>
        <w:rPr>
          <w:rFonts w:ascii="Times New Roman" w:hAnsi="Times New Roman" w:cs="Times New Roman"/>
          <w:b/>
          <w:sz w:val="24"/>
          <w:szCs w:val="24"/>
          <w:lang w:val="pt-BR" w:eastAsia="ro-RO"/>
        </w:rPr>
      </w:pPr>
      <w:r w:rsidRPr="00AB7F37">
        <w:rPr>
          <w:rFonts w:ascii="Times New Roman" w:hAnsi="Times New Roman" w:cs="Times New Roman"/>
          <w:b/>
          <w:sz w:val="24"/>
          <w:szCs w:val="24"/>
          <w:lang w:val="ro-RO" w:eastAsia="ro-RO"/>
        </w:rPr>
        <w:t>    </w:t>
      </w:r>
      <w:r w:rsidRPr="00AB7F37">
        <w:rPr>
          <w:rFonts w:ascii="Times New Roman" w:hAnsi="Times New Roman" w:cs="Times New Roman"/>
          <w:b/>
          <w:sz w:val="24"/>
          <w:szCs w:val="24"/>
          <w:lang w:val="pt-BR" w:eastAsia="ro-RO"/>
        </w:rPr>
        <w:t>- modul de gospodărire a substanţelor şi preparatelor chimice periculoase şi asigurarea condiţiilor de protecţie a factorilor de mediu şi a sănătăţii populaţiei.</w:t>
      </w:r>
    </w:p>
    <w:p w:rsidR="00D821F1" w:rsidRPr="008366D4" w:rsidRDefault="00914A7E" w:rsidP="002B3544">
      <w:pPr>
        <w:pStyle w:val="BodyText"/>
        <w:spacing w:after="0" w:line="276" w:lineRule="auto"/>
        <w:jc w:val="both"/>
        <w:rPr>
          <w:rFonts w:ascii="Times New Roman" w:eastAsia="Times New Roman" w:hAnsi="Times New Roman" w:cs="Times New Roman"/>
          <w:sz w:val="24"/>
          <w:szCs w:val="24"/>
          <w:lang w:val="pt-BR"/>
        </w:rPr>
      </w:pPr>
      <w:r w:rsidRPr="00AB7F37">
        <w:rPr>
          <w:rFonts w:ascii="Times New Roman" w:hAnsi="Times New Roman" w:cs="Times New Roman"/>
          <w:sz w:val="24"/>
          <w:szCs w:val="24"/>
          <w:lang w:val="pt-BR"/>
        </w:rPr>
        <w:br/>
      </w:r>
      <w:r w:rsidR="002B3544" w:rsidRPr="00AB7F37">
        <w:rPr>
          <w:rFonts w:ascii="Times New Roman" w:hAnsi="Times New Roman" w:cs="Times New Roman"/>
          <w:bCs/>
          <w:sz w:val="24"/>
          <w:szCs w:val="24"/>
          <w:lang w:val="it-IT"/>
        </w:rPr>
        <w:t>- nu e cazul</w:t>
      </w:r>
    </w:p>
    <w:p w:rsidR="002B3544" w:rsidRPr="008366D4" w:rsidRDefault="002B3544" w:rsidP="00C579FF">
      <w:pPr>
        <w:tabs>
          <w:tab w:val="left" w:pos="426"/>
        </w:tabs>
        <w:spacing w:after="0"/>
        <w:rPr>
          <w:rFonts w:ascii="Times New Roman" w:eastAsia="Times New Roman" w:hAnsi="Times New Roman" w:cs="Times New Roman"/>
          <w:sz w:val="24"/>
          <w:szCs w:val="24"/>
          <w:lang w:val="pt-BR"/>
        </w:rPr>
      </w:pPr>
    </w:p>
    <w:p w:rsidR="000A3D2D" w:rsidRPr="008366D4" w:rsidRDefault="000A3D2D" w:rsidP="00C579FF">
      <w:pPr>
        <w:tabs>
          <w:tab w:val="left" w:pos="426"/>
        </w:tabs>
        <w:spacing w:after="0"/>
        <w:ind w:right="-270"/>
        <w:rPr>
          <w:rFonts w:ascii="Times New Roman" w:eastAsia="Times New Roman" w:hAnsi="Times New Roman" w:cs="Times New Roman"/>
          <w:sz w:val="24"/>
          <w:szCs w:val="24"/>
          <w:lang w:val="pt-BR"/>
        </w:rPr>
      </w:pPr>
      <w:r w:rsidRPr="008366D4">
        <w:rPr>
          <w:rFonts w:ascii="Times New Roman" w:eastAsia="Times New Roman" w:hAnsi="Times New Roman" w:cs="Times New Roman"/>
          <w:b/>
          <w:sz w:val="24"/>
          <w:szCs w:val="24"/>
          <w:lang w:val="pt-BR"/>
        </w:rPr>
        <w:t xml:space="preserve">B. Utilizarea resurselor naturale, în special a solului, a terenurilor, a apei și a </w:t>
      </w:r>
      <w:r w:rsidR="003B0F15" w:rsidRPr="008366D4">
        <w:rPr>
          <w:rFonts w:ascii="Times New Roman" w:eastAsia="Times New Roman" w:hAnsi="Times New Roman" w:cs="Times New Roman"/>
          <w:b/>
          <w:sz w:val="24"/>
          <w:szCs w:val="24"/>
          <w:lang w:val="pt-BR"/>
        </w:rPr>
        <w:t xml:space="preserve"> b</w:t>
      </w:r>
      <w:r w:rsidRPr="008366D4">
        <w:rPr>
          <w:rFonts w:ascii="Times New Roman" w:eastAsia="Times New Roman" w:hAnsi="Times New Roman" w:cs="Times New Roman"/>
          <w:b/>
          <w:sz w:val="24"/>
          <w:szCs w:val="24"/>
          <w:lang w:val="pt-BR"/>
        </w:rPr>
        <w:t>iodiversității</w:t>
      </w:r>
      <w:r w:rsidRPr="008366D4">
        <w:rPr>
          <w:rFonts w:ascii="Times New Roman" w:eastAsia="Times New Roman" w:hAnsi="Times New Roman" w:cs="Times New Roman"/>
          <w:sz w:val="24"/>
          <w:szCs w:val="24"/>
          <w:lang w:val="pt-BR"/>
        </w:rPr>
        <w:t>.</w:t>
      </w:r>
    </w:p>
    <w:p w:rsidR="003B0F15" w:rsidRPr="008366D4" w:rsidRDefault="007D2A1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nu este cazul</w:t>
      </w:r>
    </w:p>
    <w:p w:rsidR="007D2A13" w:rsidRPr="008366D4" w:rsidRDefault="007D2A13" w:rsidP="00C579FF">
      <w:pPr>
        <w:spacing w:after="0"/>
        <w:rPr>
          <w:rFonts w:ascii="Times New Roman" w:eastAsia="Times New Roman" w:hAnsi="Times New Roman" w:cs="Times New Roman"/>
          <w:b/>
          <w:sz w:val="24"/>
          <w:szCs w:val="24"/>
          <w:lang w:val="pt-BR"/>
        </w:rPr>
      </w:pPr>
    </w:p>
    <w:p w:rsidR="000A3D2D" w:rsidRPr="0063332D" w:rsidRDefault="000A3D2D" w:rsidP="0063332D">
      <w:pPr>
        <w:pStyle w:val="Heading1"/>
      </w:pPr>
      <w:bookmarkStart w:id="40" w:name="_Toc115204091"/>
      <w:r w:rsidRPr="0063332D">
        <w:t>VII. Descrierea aspectelor de mediu susceptibile a fi afectate în mod semnificativ de proiect</w:t>
      </w:r>
      <w:bookmarkEnd w:id="40"/>
    </w:p>
    <w:p w:rsidR="00372AE2" w:rsidRPr="00AB7F37" w:rsidRDefault="00372AE2" w:rsidP="00C579FF">
      <w:pPr>
        <w:pStyle w:val="BodyText"/>
        <w:spacing w:after="0" w:line="276" w:lineRule="auto"/>
        <w:ind w:firstLine="720"/>
        <w:jc w:val="both"/>
        <w:rPr>
          <w:rFonts w:ascii="Times New Roman" w:hAnsi="Times New Roman" w:cs="Times New Roman"/>
          <w:bCs/>
          <w:sz w:val="24"/>
          <w:szCs w:val="24"/>
          <w:lang w:val="it-IT"/>
        </w:rPr>
      </w:pPr>
      <w:r w:rsidRPr="00AB7F37">
        <w:rPr>
          <w:rFonts w:ascii="Times New Roman" w:hAnsi="Times New Roman" w:cs="Times New Roman"/>
          <w:bCs/>
          <w:sz w:val="24"/>
          <w:szCs w:val="24"/>
          <w:lang w:val="it-IT"/>
        </w:rPr>
        <w:t>O scurta  descriere a impactului potential, cu luarea în conderare a urmatorilor factori:</w:t>
      </w:r>
    </w:p>
    <w:p w:rsidR="00372AE2" w:rsidRPr="00AB7F37" w:rsidRDefault="00372AE2" w:rsidP="00C579FF">
      <w:pPr>
        <w:pStyle w:val="BodyText"/>
        <w:spacing w:after="0" w:line="276" w:lineRule="auto"/>
        <w:ind w:firstLine="720"/>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Natura impactului (adica  impactul direct, indirect, secundar, cumulativ, pe termen scurt, mediu si lung, permanent si temporar, pozitiv si negativ);</w:t>
      </w:r>
    </w:p>
    <w:p w:rsidR="00D821F1" w:rsidRPr="00AB7F37"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impactul asupra populatiei </w:t>
      </w:r>
      <w:r w:rsidRPr="00AB7F37">
        <w:rPr>
          <w:rFonts w:ascii="Times New Roman" w:hAnsi="Times New Roman" w:cs="Times New Roman"/>
          <w:sz w:val="24"/>
          <w:szCs w:val="24"/>
          <w:lang w:val="it-IT"/>
        </w:rPr>
        <w:t xml:space="preserve">– </w:t>
      </w:r>
      <w:r w:rsidR="00D821F1" w:rsidRPr="00AB7F37">
        <w:rPr>
          <w:rFonts w:ascii="Times New Roman" w:hAnsi="Times New Roman" w:cs="Times New Roman"/>
          <w:sz w:val="24"/>
          <w:szCs w:val="24"/>
          <w:lang w:val="it-IT"/>
        </w:rPr>
        <w:t xml:space="preserve"> redus, proiectul fiind amplasat la o distanta suficient de mare  fata de cea mai apropiata zona de locuinte. Zgomotul produs de utilaje in timpul realizarii si functionarii  obiectivului,va fi perceptibil doar în incinta acestuia si se va încadra în parametrii admisi prin lege. </w:t>
      </w:r>
    </w:p>
    <w:p w:rsidR="00372AE2" w:rsidRPr="00AB7F37"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impactul asupra sanatatii umane </w:t>
      </w:r>
      <w:r w:rsidRPr="00AB7F37">
        <w:rPr>
          <w:rFonts w:ascii="Times New Roman" w:hAnsi="Times New Roman" w:cs="Times New Roman"/>
          <w:sz w:val="24"/>
          <w:szCs w:val="24"/>
          <w:lang w:val="it-IT"/>
        </w:rPr>
        <w:t xml:space="preserve">-  redus, doar in perioada de realizare a obiectivului Pulberile rezultate se vor limita la zona amplasamentului. </w:t>
      </w:r>
    </w:p>
    <w:p w:rsidR="00503B15" w:rsidRPr="00AB7F37" w:rsidRDefault="00503B15" w:rsidP="00503B15">
      <w:pPr>
        <w:pStyle w:val="BodyText"/>
        <w:spacing w:after="0" w:line="276" w:lineRule="auto"/>
        <w:jc w:val="both"/>
        <w:rPr>
          <w:rFonts w:ascii="Times New Roman" w:hAnsi="Times New Roman" w:cs="Times New Roman"/>
          <w:b/>
          <w:bCs/>
          <w:sz w:val="24"/>
          <w:szCs w:val="24"/>
          <w:lang w:val="it-IT"/>
        </w:rPr>
      </w:pPr>
    </w:p>
    <w:p w:rsidR="00372AE2" w:rsidRPr="00AB7F37" w:rsidRDefault="00372AE2" w:rsidP="00C579FF">
      <w:pPr>
        <w:pStyle w:val="BodyText"/>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Masinile nu vor parasi incinta santierului cu rotile murdare. </w:t>
      </w:r>
    </w:p>
    <w:p w:rsidR="00503B15" w:rsidRPr="00AB7F37" w:rsidRDefault="00503B15" w:rsidP="00C579FF">
      <w:pPr>
        <w:pStyle w:val="BodyText"/>
        <w:spacing w:after="0" w:line="276" w:lineRule="auto"/>
        <w:jc w:val="both"/>
        <w:rPr>
          <w:rFonts w:ascii="Times New Roman" w:hAnsi="Times New Roman" w:cs="Times New Roman"/>
          <w:b/>
          <w:bCs/>
          <w:sz w:val="24"/>
          <w:szCs w:val="24"/>
          <w:lang w:val="it-IT"/>
        </w:rPr>
      </w:pPr>
    </w:p>
    <w:p w:rsidR="007F0A0E" w:rsidRPr="008366D4" w:rsidRDefault="007F0A0E" w:rsidP="007F0A0E">
      <w:pPr>
        <w:shd w:val="clear" w:color="auto" w:fill="FFFFFF"/>
        <w:spacing w:after="0" w:line="240" w:lineRule="auto"/>
        <w:jc w:val="both"/>
        <w:rPr>
          <w:rFonts w:ascii="Times New Roman" w:hAnsi="Times New Roman" w:cs="Times New Roman"/>
          <w:b/>
          <w:sz w:val="24"/>
          <w:szCs w:val="24"/>
          <w:lang w:val="fr-FR"/>
        </w:rPr>
      </w:pPr>
      <w:r w:rsidRPr="008366D4">
        <w:rPr>
          <w:rFonts w:ascii="Times New Roman" w:hAnsi="Times New Roman" w:cs="Times New Roman"/>
          <w:b/>
          <w:sz w:val="24"/>
          <w:szCs w:val="24"/>
          <w:lang w:val="fr-FR"/>
        </w:rPr>
        <w:t>Vecinătăți:</w:t>
      </w:r>
    </w:p>
    <w:p w:rsidR="007D2A13" w:rsidRPr="008366D4" w:rsidRDefault="007D2A13" w:rsidP="007F0A0E">
      <w:pPr>
        <w:shd w:val="clear" w:color="auto" w:fill="FFFFFF"/>
        <w:spacing w:after="0" w:line="240" w:lineRule="auto"/>
        <w:jc w:val="both"/>
        <w:rPr>
          <w:rFonts w:ascii="Times New Roman" w:hAnsi="Times New Roman" w:cs="Times New Roman"/>
          <w:b/>
          <w:sz w:val="24"/>
          <w:szCs w:val="24"/>
          <w:lang w:val="fr-FR"/>
        </w:rPr>
      </w:pP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b/>
          <w:bCs/>
          <w:color w:val="000000"/>
          <w:sz w:val="24"/>
          <w:szCs w:val="24"/>
          <w:lang w:val="fr-FR"/>
        </w:rPr>
        <w:t>Vecinatile</w:t>
      </w:r>
      <w:r w:rsidRPr="008366D4">
        <w:rPr>
          <w:rFonts w:ascii="Times New Roman" w:hAnsi="Times New Roman" w:cs="Times New Roman"/>
          <w:color w:val="000000"/>
          <w:sz w:val="24"/>
          <w:szCs w:val="24"/>
          <w:lang w:val="fr-FR"/>
        </w:rPr>
        <w:t xml:space="preserve">amplasamentuluistudiatsunt : </w:t>
      </w: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b/>
          <w:bCs/>
          <w:color w:val="000000"/>
          <w:sz w:val="24"/>
          <w:szCs w:val="24"/>
          <w:lang w:val="fr-FR"/>
        </w:rPr>
        <w:t xml:space="preserve">Pentru CF Nr.: 304539; CF Nr.: 304415; CF Nr.: 304540 </w:t>
      </w: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NORD:</w:t>
      </w:r>
      <w:r w:rsidRPr="008366D4">
        <w:rPr>
          <w:rFonts w:ascii="Times New Roman" w:hAnsi="Times New Roman" w:cs="Times New Roman"/>
          <w:color w:val="000000"/>
          <w:sz w:val="24"/>
          <w:szCs w:val="24"/>
          <w:lang w:val="fr-FR"/>
        </w:rPr>
        <w:t>Canal de desecare existent nr. Cad. 304536;</w:t>
      </w: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SUD:</w:t>
      </w:r>
      <w:r w:rsidRPr="008366D4">
        <w:rPr>
          <w:rFonts w:ascii="Times New Roman" w:hAnsi="Times New Roman" w:cs="Times New Roman"/>
          <w:color w:val="000000"/>
          <w:sz w:val="24"/>
          <w:szCs w:val="24"/>
          <w:lang w:val="fr-FR"/>
        </w:rPr>
        <w:t>teren liber existent nr. Cad. 304416;</w:t>
      </w: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EST:</w:t>
      </w:r>
      <w:r w:rsidRPr="008366D4">
        <w:rPr>
          <w:rFonts w:ascii="Times New Roman" w:hAnsi="Times New Roman" w:cs="Times New Roman"/>
          <w:color w:val="000000"/>
          <w:sz w:val="24"/>
          <w:szCs w:val="24"/>
          <w:lang w:val="fr-FR"/>
        </w:rPr>
        <w:t>De 2578/1; nr. Cad 304512;</w:t>
      </w: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VEST:</w:t>
      </w:r>
      <w:r w:rsidRPr="008366D4">
        <w:rPr>
          <w:rFonts w:ascii="Times New Roman" w:hAnsi="Times New Roman" w:cs="Times New Roman"/>
          <w:color w:val="000000"/>
          <w:sz w:val="24"/>
          <w:szCs w:val="24"/>
          <w:lang w:val="fr-FR"/>
        </w:rPr>
        <w:t xml:space="preserve">HCn 277 –canal de desecare existent; </w:t>
      </w: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b/>
          <w:bCs/>
          <w:color w:val="000000"/>
          <w:sz w:val="24"/>
          <w:szCs w:val="24"/>
          <w:lang w:val="fr-FR"/>
        </w:rPr>
        <w:t xml:space="preserve">Pentru CF Nr.: 304419; CF Nr.: 304420 </w:t>
      </w: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NORD:</w:t>
      </w:r>
      <w:r w:rsidRPr="008366D4">
        <w:rPr>
          <w:rFonts w:ascii="Times New Roman" w:hAnsi="Times New Roman" w:cs="Times New Roman"/>
          <w:color w:val="000000"/>
          <w:sz w:val="24"/>
          <w:szCs w:val="24"/>
          <w:lang w:val="fr-FR"/>
        </w:rPr>
        <w:t xml:space="preserve">teren liber existent nr. Cad.: 304418; </w:t>
      </w: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SUD:</w:t>
      </w:r>
      <w:r w:rsidRPr="008366D4">
        <w:rPr>
          <w:rFonts w:ascii="Times New Roman" w:hAnsi="Times New Roman" w:cs="Times New Roman"/>
          <w:color w:val="000000"/>
          <w:sz w:val="24"/>
          <w:szCs w:val="24"/>
          <w:lang w:val="fr-FR"/>
        </w:rPr>
        <w:t>teren liber existent nr. Cad. 304421;</w:t>
      </w:r>
    </w:p>
    <w:p w:rsidR="007D2A13" w:rsidRPr="008366D4" w:rsidRDefault="007D2A13" w:rsidP="007D2A13">
      <w:pPr>
        <w:autoSpaceDE w:val="0"/>
        <w:autoSpaceDN w:val="0"/>
        <w:adjustRightInd w:val="0"/>
        <w:spacing w:after="0" w:line="240" w:lineRule="auto"/>
        <w:rPr>
          <w:rFonts w:ascii="Times New Roman" w:hAnsi="Times New Roman" w:cs="Times New Roman"/>
          <w:color w:val="000000"/>
          <w:sz w:val="24"/>
          <w:szCs w:val="24"/>
          <w:lang w:val="fr-FR"/>
        </w:rPr>
      </w:pPr>
      <w:r w:rsidRPr="008366D4">
        <w:rPr>
          <w:rFonts w:ascii="Times New Roman" w:hAnsi="Times New Roman" w:cs="Times New Roman"/>
          <w:color w:val="000000"/>
          <w:sz w:val="24"/>
          <w:szCs w:val="24"/>
          <w:lang w:val="fr-FR"/>
        </w:rPr>
        <w:t>-</w:t>
      </w:r>
      <w:r w:rsidRPr="008366D4">
        <w:rPr>
          <w:rFonts w:ascii="Times New Roman" w:hAnsi="Times New Roman" w:cs="Times New Roman"/>
          <w:b/>
          <w:bCs/>
          <w:color w:val="000000"/>
          <w:sz w:val="24"/>
          <w:szCs w:val="24"/>
          <w:lang w:val="fr-FR"/>
        </w:rPr>
        <w:t>EST:</w:t>
      </w:r>
      <w:r w:rsidRPr="008366D4">
        <w:rPr>
          <w:rFonts w:ascii="Times New Roman" w:hAnsi="Times New Roman" w:cs="Times New Roman"/>
          <w:color w:val="000000"/>
          <w:sz w:val="24"/>
          <w:szCs w:val="24"/>
          <w:lang w:val="fr-FR"/>
        </w:rPr>
        <w:t>De 2578/1; nr. Cad 304512;</w:t>
      </w:r>
    </w:p>
    <w:p w:rsidR="000A490B" w:rsidRPr="00AB7F37" w:rsidRDefault="007D2A13" w:rsidP="007D2A13">
      <w:pPr>
        <w:autoSpaceDE w:val="0"/>
        <w:autoSpaceDN w:val="0"/>
        <w:adjustRightInd w:val="0"/>
        <w:spacing w:after="0" w:line="240" w:lineRule="auto"/>
        <w:rPr>
          <w:rFonts w:ascii="Times New Roman" w:hAnsi="Times New Roman" w:cs="Times New Roman"/>
          <w:color w:val="000000"/>
          <w:sz w:val="24"/>
          <w:szCs w:val="24"/>
        </w:rPr>
      </w:pPr>
      <w:r w:rsidRPr="00AB7F37">
        <w:rPr>
          <w:rFonts w:ascii="Times New Roman" w:hAnsi="Times New Roman" w:cs="Times New Roman"/>
          <w:color w:val="000000"/>
          <w:sz w:val="24"/>
          <w:szCs w:val="24"/>
        </w:rPr>
        <w:t>-</w:t>
      </w:r>
      <w:r w:rsidRPr="00AB7F37">
        <w:rPr>
          <w:rFonts w:ascii="Times New Roman" w:hAnsi="Times New Roman" w:cs="Times New Roman"/>
          <w:b/>
          <w:bCs/>
          <w:color w:val="000000"/>
          <w:sz w:val="24"/>
          <w:szCs w:val="24"/>
        </w:rPr>
        <w:t xml:space="preserve">VEST: </w:t>
      </w:r>
      <w:r w:rsidRPr="00AB7F37">
        <w:rPr>
          <w:rFonts w:ascii="Times New Roman" w:hAnsi="Times New Roman" w:cs="Times New Roman"/>
          <w:color w:val="000000"/>
          <w:sz w:val="24"/>
          <w:szCs w:val="24"/>
        </w:rPr>
        <w:t>HCn 277 –canal de desecare existent;</w:t>
      </w:r>
    </w:p>
    <w:p w:rsidR="007D2A13" w:rsidRPr="00AB7F37" w:rsidRDefault="007D2A13" w:rsidP="007D2A13">
      <w:pPr>
        <w:spacing w:after="0" w:line="240" w:lineRule="auto"/>
        <w:ind w:left="1129"/>
        <w:jc w:val="both"/>
        <w:rPr>
          <w:rFonts w:ascii="Times New Roman" w:hAnsi="Times New Roman" w:cs="Times New Roman"/>
          <w:bCs/>
          <w:sz w:val="24"/>
          <w:szCs w:val="24"/>
          <w:lang w:val="ro-RO"/>
        </w:rPr>
      </w:pPr>
    </w:p>
    <w:p w:rsidR="00B452C5" w:rsidRPr="00AB7F37" w:rsidRDefault="000A490B" w:rsidP="00C579FF">
      <w:pPr>
        <w:shd w:val="clear" w:color="auto" w:fill="FFFFFF"/>
        <w:spacing w:after="0"/>
        <w:jc w:val="both"/>
        <w:rPr>
          <w:rFonts w:ascii="Times New Roman" w:eastAsia="Times New Roman" w:hAnsi="Times New Roman" w:cs="Times New Roman"/>
          <w:sz w:val="24"/>
          <w:szCs w:val="24"/>
          <w:lang w:val="ro-RO"/>
        </w:rPr>
      </w:pPr>
      <w:r w:rsidRPr="00AB7F37">
        <w:rPr>
          <w:rFonts w:ascii="Times New Roman" w:hAnsi="Times New Roman" w:cs="Times New Roman"/>
          <w:sz w:val="24"/>
          <w:szCs w:val="24"/>
          <w:lang w:val="ro-RO"/>
        </w:rPr>
        <w:t xml:space="preserve">Din punct de vedere al </w:t>
      </w:r>
      <w:r w:rsidRPr="00AB7F37">
        <w:rPr>
          <w:rFonts w:ascii="Times New Roman" w:hAnsi="Times New Roman" w:cs="Times New Roman"/>
          <w:b/>
          <w:bCs/>
          <w:sz w:val="24"/>
          <w:szCs w:val="24"/>
          <w:lang w:val="ro-RO"/>
        </w:rPr>
        <w:t>a</w:t>
      </w:r>
      <w:r w:rsidRPr="00AB7F37">
        <w:rPr>
          <w:rFonts w:ascii="Times New Roman" w:hAnsi="Times New Roman" w:cs="Times New Roman"/>
          <w:b/>
          <w:sz w:val="24"/>
          <w:szCs w:val="24"/>
          <w:lang w:val="ro-RO"/>
        </w:rPr>
        <w:t>cceselor</w:t>
      </w:r>
      <w:r w:rsidRPr="00AB7F37">
        <w:rPr>
          <w:rFonts w:ascii="Times New Roman" w:hAnsi="Times New Roman" w:cs="Times New Roman"/>
          <w:sz w:val="24"/>
          <w:szCs w:val="24"/>
          <w:lang w:val="ro-RO"/>
        </w:rPr>
        <w:t>, se v</w:t>
      </w:r>
      <w:r w:rsidR="00AE3A1B" w:rsidRPr="00AB7F37">
        <w:rPr>
          <w:rFonts w:ascii="Times New Roman" w:hAnsi="Times New Roman" w:cs="Times New Roman"/>
          <w:sz w:val="24"/>
          <w:szCs w:val="24"/>
          <w:lang w:val="ro-RO"/>
        </w:rPr>
        <w:t>or utiliza cele existente.</w:t>
      </w:r>
    </w:p>
    <w:p w:rsidR="00D821F1" w:rsidRPr="00AB7F37" w:rsidRDefault="00D821F1" w:rsidP="00C579FF">
      <w:pPr>
        <w:pStyle w:val="ListParagraph"/>
        <w:numPr>
          <w:ilvl w:val="0"/>
          <w:numId w:val="9"/>
        </w:numPr>
        <w:tabs>
          <w:tab w:val="clear" w:pos="360"/>
        </w:tabs>
        <w:spacing w:after="0"/>
        <w:ind w:left="425" w:hanging="425"/>
        <w:jc w:val="both"/>
        <w:rPr>
          <w:rFonts w:ascii="Times New Roman" w:hAnsi="Times New Roman" w:cs="Times New Roman"/>
          <w:b/>
          <w:bCs/>
          <w:sz w:val="24"/>
          <w:szCs w:val="24"/>
          <w:lang w:val="it-IT"/>
        </w:rPr>
      </w:pPr>
      <w:r w:rsidRPr="00AB7F37">
        <w:rPr>
          <w:rFonts w:ascii="Times New Roman" w:eastAsia="Times New Roman" w:hAnsi="Times New Roman" w:cs="Times New Roman"/>
          <w:sz w:val="24"/>
          <w:szCs w:val="24"/>
          <w:lang w:val="ro-RO" w:bidi="en-US"/>
        </w:rPr>
        <w:t xml:space="preserve">Distanța până la proxima locuință </w:t>
      </w:r>
      <w:r w:rsidR="000A490B" w:rsidRPr="00AB7F37">
        <w:rPr>
          <w:rFonts w:ascii="Times New Roman" w:eastAsia="Times New Roman" w:hAnsi="Times New Roman" w:cs="Times New Roman"/>
          <w:sz w:val="24"/>
          <w:szCs w:val="24"/>
          <w:lang w:val="ro-RO" w:bidi="en-US"/>
        </w:rPr>
        <w:t>este mai mare de 1000</w:t>
      </w:r>
      <w:r w:rsidR="001507E0" w:rsidRPr="00AB7F37">
        <w:rPr>
          <w:rFonts w:ascii="Times New Roman" w:eastAsia="Times New Roman" w:hAnsi="Times New Roman" w:cs="Times New Roman"/>
          <w:sz w:val="24"/>
          <w:szCs w:val="24"/>
          <w:lang w:val="ro-RO" w:bidi="en-US"/>
        </w:rPr>
        <w:t>m.</w:t>
      </w:r>
    </w:p>
    <w:p w:rsidR="00372AE2" w:rsidRPr="00AB7F37"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impactul asupra faunei si florei </w:t>
      </w:r>
      <w:r w:rsidRPr="00AB7F37">
        <w:rPr>
          <w:rFonts w:ascii="Times New Roman" w:hAnsi="Times New Roman" w:cs="Times New Roman"/>
          <w:sz w:val="24"/>
          <w:szCs w:val="24"/>
          <w:lang w:val="it-IT"/>
        </w:rPr>
        <w:t>– nu are un impact semnificativ</w:t>
      </w:r>
    </w:p>
    <w:p w:rsidR="001507E0" w:rsidRPr="00AB7F37" w:rsidRDefault="00372AE2" w:rsidP="00C579FF">
      <w:pPr>
        <w:pStyle w:val="BodyText"/>
        <w:spacing w:after="0" w:line="276" w:lineRule="auto"/>
        <w:jc w:val="both"/>
        <w:rPr>
          <w:rFonts w:ascii="Times New Roman" w:eastAsia="Arial" w:hAnsi="Times New Roman" w:cs="Times New Roman"/>
          <w:bCs/>
          <w:sz w:val="24"/>
          <w:szCs w:val="24"/>
          <w:lang w:val="it-IT"/>
        </w:rPr>
      </w:pPr>
      <w:r w:rsidRPr="00AB7F37">
        <w:rPr>
          <w:rFonts w:ascii="Times New Roman" w:hAnsi="Times New Roman" w:cs="Times New Roman"/>
          <w:b/>
          <w:bCs/>
          <w:sz w:val="24"/>
          <w:szCs w:val="24"/>
          <w:lang w:val="it-IT"/>
        </w:rPr>
        <w:t xml:space="preserve">impactul asupra solului - </w:t>
      </w:r>
      <w:r w:rsidRPr="00AB7F37">
        <w:rPr>
          <w:rFonts w:ascii="Times New Roman" w:eastAsia="Arial" w:hAnsi="Times New Roman" w:cs="Times New Roman"/>
          <w:bCs/>
          <w:sz w:val="24"/>
          <w:szCs w:val="24"/>
          <w:lang w:val="it-IT"/>
        </w:rPr>
        <w:t>nu existã surse de poluanti pentru sol si subsol, impactul fiind redus.  Pot sa apara poluari accidentale daca exista pierderi de carburanti de la motoarele utilajelor de constructii sau de la masinile care vin in santier pentru aprovizionarea cu materiale de constructii. In cazul unor poluari accidentale, constructorul va lua imediat masuri de remediere a acestora prin utilizarea de materiale  absorbante.</w:t>
      </w:r>
    </w:p>
    <w:p w:rsidR="001507E0" w:rsidRPr="00AB7F37" w:rsidRDefault="00B452C5" w:rsidP="00C579FF">
      <w:pPr>
        <w:pStyle w:val="BodyText"/>
        <w:spacing w:after="0" w:line="276" w:lineRule="auto"/>
        <w:jc w:val="both"/>
        <w:rPr>
          <w:rFonts w:ascii="Times New Roman" w:hAnsi="Times New Roman" w:cs="Times New Roman"/>
          <w:bCs/>
          <w:sz w:val="24"/>
          <w:szCs w:val="24"/>
          <w:lang w:val="it-IT"/>
        </w:rPr>
      </w:pPr>
      <w:r w:rsidRPr="00AB7F37">
        <w:rPr>
          <w:rFonts w:ascii="Times New Roman" w:eastAsia="Arial" w:hAnsi="Times New Roman" w:cs="Times New Roman"/>
          <w:bCs/>
          <w:sz w:val="24"/>
          <w:szCs w:val="24"/>
          <w:lang w:val="it-IT"/>
        </w:rPr>
        <w:t xml:space="preserve">In etapa de functionare </w:t>
      </w:r>
      <w:r w:rsidR="003C05E4" w:rsidRPr="00AB7F37">
        <w:rPr>
          <w:rFonts w:ascii="Times New Roman" w:eastAsia="Arial" w:hAnsi="Times New Roman" w:cs="Times New Roman"/>
          <w:bCs/>
          <w:sz w:val="24"/>
          <w:szCs w:val="24"/>
          <w:lang w:val="it-IT"/>
        </w:rPr>
        <w:t>impactul se poate datora gestionarii necorespunzatoare a deseurilor sau pierderi accidentale de carburanti de la masinile care vin pe amplasament.</w:t>
      </w:r>
    </w:p>
    <w:p w:rsidR="001507E0" w:rsidRPr="00AB7F37" w:rsidRDefault="00372AE2" w:rsidP="00C579FF">
      <w:pPr>
        <w:pStyle w:val="BodyText"/>
        <w:spacing w:after="0" w:line="276" w:lineRule="auto"/>
        <w:jc w:val="both"/>
        <w:rPr>
          <w:rFonts w:ascii="Times New Roman" w:hAnsi="Times New Roman" w:cs="Times New Roman"/>
          <w:bCs/>
          <w:sz w:val="24"/>
          <w:szCs w:val="24"/>
          <w:lang w:val="it-IT"/>
        </w:rPr>
      </w:pPr>
      <w:r w:rsidRPr="00AB7F37">
        <w:rPr>
          <w:rFonts w:ascii="Times New Roman" w:hAnsi="Times New Roman" w:cs="Times New Roman"/>
          <w:b/>
          <w:bCs/>
          <w:sz w:val="24"/>
          <w:szCs w:val="24"/>
          <w:lang w:val="it-IT"/>
        </w:rPr>
        <w:lastRenderedPageBreak/>
        <w:t>impactul asupra folosintelor, bunurilor materiale –</w:t>
      </w:r>
      <w:r w:rsidRPr="00AB7F37">
        <w:rPr>
          <w:rFonts w:ascii="Times New Roman" w:hAnsi="Times New Roman" w:cs="Times New Roman"/>
          <w:sz w:val="24"/>
          <w:szCs w:val="24"/>
          <w:lang w:val="it-IT"/>
        </w:rPr>
        <w:t xml:space="preserve"> impact pozitiv indirect, prin cresterea potentialului de dezvoltare a zonei; în apropiere nu se afla obiective de patrimoniu; </w:t>
      </w:r>
      <w:r w:rsidR="001507E0" w:rsidRPr="00AB7F37">
        <w:rPr>
          <w:rFonts w:ascii="Times New Roman" w:hAnsi="Times New Roman" w:cs="Times New Roman"/>
          <w:bCs/>
          <w:sz w:val="24"/>
          <w:szCs w:val="24"/>
          <w:lang w:val="it-IT"/>
        </w:rPr>
        <w:t xml:space="preserve">Activitatea desfasurata va </w:t>
      </w:r>
      <w:r w:rsidR="007C1174" w:rsidRPr="00AB7F37">
        <w:rPr>
          <w:rFonts w:ascii="Times New Roman" w:hAnsi="Times New Roman" w:cs="Times New Roman"/>
          <w:bCs/>
          <w:sz w:val="24"/>
          <w:szCs w:val="24"/>
          <w:lang w:val="it-IT"/>
        </w:rPr>
        <w:t>produce energie nepoluanta.</w:t>
      </w:r>
    </w:p>
    <w:p w:rsidR="007C1174" w:rsidRPr="00AB7F37" w:rsidRDefault="00372AE2" w:rsidP="007C1174">
      <w:pPr>
        <w:widowControl w:val="0"/>
        <w:suppressAutoHyphens/>
        <w:ind w:firstLine="360"/>
        <w:rPr>
          <w:rFonts w:ascii="Times New Roman" w:hAnsi="Times New Roman" w:cs="Times New Roman"/>
          <w:sz w:val="24"/>
          <w:szCs w:val="24"/>
          <w:lang w:val="it-IT"/>
        </w:rPr>
      </w:pPr>
      <w:r w:rsidRPr="00AB7F37">
        <w:rPr>
          <w:rFonts w:ascii="Times New Roman" w:hAnsi="Times New Roman" w:cs="Times New Roman"/>
          <w:b/>
          <w:bCs/>
          <w:sz w:val="24"/>
          <w:szCs w:val="24"/>
          <w:lang w:val="it-IT"/>
        </w:rPr>
        <w:t>impactul asupra calitatii si regimului cantitativ al apei –</w:t>
      </w:r>
      <w:r w:rsidRPr="00AB7F37">
        <w:rPr>
          <w:rFonts w:ascii="Times New Roman" w:hAnsi="Times New Roman" w:cs="Times New Roman"/>
          <w:sz w:val="24"/>
          <w:szCs w:val="24"/>
          <w:lang w:val="it-IT"/>
        </w:rPr>
        <w:t xml:space="preserve"> fara impact, neexistând surse de poluare a apelor;</w:t>
      </w:r>
      <w:r w:rsidR="001507E0" w:rsidRPr="00AB7F37">
        <w:rPr>
          <w:rFonts w:ascii="Times New Roman" w:hAnsi="Times New Roman" w:cs="Times New Roman"/>
          <w:sz w:val="24"/>
          <w:szCs w:val="24"/>
          <w:lang w:val="it-IT"/>
        </w:rPr>
        <w:t xml:space="preserve"> in faza de functionare nu se deverseaza ape tehnologice sau menajere in apa de suprafata sau subterane. </w:t>
      </w:r>
    </w:p>
    <w:p w:rsidR="00372AE2" w:rsidRPr="00AB7F37" w:rsidRDefault="00372AE2" w:rsidP="007C1174">
      <w:pPr>
        <w:widowControl w:val="0"/>
        <w:suppressAutoHyphens/>
        <w:ind w:firstLine="360"/>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impactul produs de  zgomot si vibratii –</w:t>
      </w:r>
      <w:r w:rsidRPr="00AB7F37">
        <w:rPr>
          <w:rFonts w:ascii="Times New Roman" w:hAnsi="Times New Roman" w:cs="Times New Roman"/>
          <w:sz w:val="24"/>
          <w:szCs w:val="24"/>
          <w:lang w:val="it-IT"/>
        </w:rPr>
        <w:t xml:space="preserve"> redus la nivelul incintei amplasamentului pe perioada de constructie; </w:t>
      </w:r>
    </w:p>
    <w:p w:rsidR="00F01909" w:rsidRPr="00AB7F37"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impactul asupra peisajului si mediului vizual –</w:t>
      </w:r>
      <w:r w:rsidR="00B83907" w:rsidRPr="00AB7F37">
        <w:rPr>
          <w:rFonts w:ascii="Times New Roman" w:hAnsi="Times New Roman" w:cs="Times New Roman"/>
          <w:sz w:val="24"/>
          <w:szCs w:val="24"/>
          <w:lang w:val="it-IT"/>
        </w:rPr>
        <w:t xml:space="preserve"> impact nesemnificativ, </w:t>
      </w:r>
      <w:r w:rsidR="000B6AAE" w:rsidRPr="00AB7F37">
        <w:rPr>
          <w:rFonts w:ascii="Times New Roman" w:hAnsi="Times New Roman" w:cs="Times New Roman"/>
          <w:sz w:val="24"/>
          <w:szCs w:val="24"/>
          <w:lang w:val="it-IT"/>
        </w:rPr>
        <w:t xml:space="preserve"> se va</w:t>
      </w:r>
      <w:r w:rsidR="00F01909" w:rsidRPr="00AB7F37">
        <w:rPr>
          <w:rFonts w:ascii="Times New Roman" w:hAnsi="Times New Roman" w:cs="Times New Roman"/>
          <w:sz w:val="24"/>
          <w:szCs w:val="24"/>
          <w:lang w:val="it-IT"/>
        </w:rPr>
        <w:t xml:space="preserve"> incadra in  peisaj</w:t>
      </w:r>
      <w:r w:rsidR="000B6AAE" w:rsidRPr="00AB7F37">
        <w:rPr>
          <w:rFonts w:ascii="Times New Roman" w:hAnsi="Times New Roman" w:cs="Times New Roman"/>
          <w:sz w:val="24"/>
          <w:szCs w:val="24"/>
          <w:lang w:val="it-IT"/>
        </w:rPr>
        <w:t>.</w:t>
      </w:r>
    </w:p>
    <w:p w:rsidR="00372AE2" w:rsidRPr="00AB7F37"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impactul asupra patrimoniului istoric si cultural si asupra interactiunilor dintre aceste elemente – </w:t>
      </w:r>
      <w:r w:rsidRPr="00AB7F37">
        <w:rPr>
          <w:rFonts w:ascii="Times New Roman" w:hAnsi="Times New Roman" w:cs="Times New Roman"/>
          <w:sz w:val="24"/>
          <w:szCs w:val="24"/>
          <w:lang w:val="it-IT"/>
        </w:rPr>
        <w:t>fara impact, în zona nu exista obiective ale patrimoniului istoric si cultural;</w:t>
      </w:r>
    </w:p>
    <w:p w:rsidR="00372AE2" w:rsidRPr="00AB7F37" w:rsidRDefault="00372AE2" w:rsidP="00C579FF">
      <w:pPr>
        <w:pStyle w:val="BodyText"/>
        <w:numPr>
          <w:ilvl w:val="0"/>
          <w:numId w:val="3"/>
        </w:numPr>
        <w:spacing w:after="0" w:line="276" w:lineRule="auto"/>
        <w:ind w:left="0" w:firstLine="0"/>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extinderea impactului (zona geografica, numarul populatiei/habitatelor/speciilor afectate) – </w:t>
      </w:r>
      <w:r w:rsidRPr="00AB7F37">
        <w:rPr>
          <w:rFonts w:ascii="Times New Roman" w:hAnsi="Times New Roman" w:cs="Times New Roman"/>
          <w:sz w:val="24"/>
          <w:szCs w:val="24"/>
          <w:lang w:val="it-IT"/>
        </w:rPr>
        <w:t xml:space="preserve">nu se estimeaza o extindere a impactului asupra zonei geografice, populatiei din zona si din localitatile învecinate, asupra habitatelor sau anumitor specii, impactul general fiind unul redus la nivel local. </w:t>
      </w:r>
    </w:p>
    <w:p w:rsidR="00372AE2" w:rsidRPr="00AB7F37"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magnitudinea si complexitatea impactului - </w:t>
      </w:r>
      <w:r w:rsidRPr="00AB7F37">
        <w:rPr>
          <w:rFonts w:ascii="Times New Roman" w:hAnsi="Times New Roman" w:cs="Times New Roman"/>
          <w:sz w:val="24"/>
          <w:szCs w:val="24"/>
          <w:lang w:val="it-IT"/>
        </w:rPr>
        <w:t xml:space="preserve"> impact general redus, limitat la incinta sau la zona imediat învecinata;</w:t>
      </w:r>
    </w:p>
    <w:p w:rsidR="00372AE2" w:rsidRPr="00AB7F37"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fr-FR"/>
        </w:rPr>
      </w:pPr>
      <w:r w:rsidRPr="00AB7F37">
        <w:rPr>
          <w:rFonts w:ascii="Times New Roman" w:hAnsi="Times New Roman" w:cs="Times New Roman"/>
          <w:b/>
          <w:bCs/>
          <w:sz w:val="24"/>
          <w:szCs w:val="24"/>
          <w:lang w:val="fr-FR"/>
        </w:rPr>
        <w:t>probabilitateaimpactului –</w:t>
      </w:r>
      <w:r w:rsidRPr="00AB7F37">
        <w:rPr>
          <w:rFonts w:ascii="Times New Roman" w:hAnsi="Times New Roman" w:cs="Times New Roman"/>
          <w:sz w:val="24"/>
          <w:szCs w:val="24"/>
          <w:lang w:val="fr-FR"/>
        </w:rPr>
        <w:t>probabilitateredusa</w:t>
      </w:r>
    </w:p>
    <w:p w:rsidR="00372AE2" w:rsidRPr="008366D4"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pt-BR"/>
        </w:rPr>
      </w:pPr>
      <w:r w:rsidRPr="008366D4">
        <w:rPr>
          <w:rFonts w:ascii="Times New Roman" w:hAnsi="Times New Roman" w:cs="Times New Roman"/>
          <w:b/>
          <w:bCs/>
          <w:sz w:val="24"/>
          <w:szCs w:val="24"/>
          <w:lang w:val="pt-BR"/>
        </w:rPr>
        <w:t xml:space="preserve">durata, frecventa si reverbilitatea impactului </w:t>
      </w:r>
      <w:r w:rsidRPr="008366D4">
        <w:rPr>
          <w:rFonts w:ascii="Times New Roman" w:hAnsi="Times New Roman" w:cs="Times New Roman"/>
          <w:sz w:val="24"/>
          <w:szCs w:val="24"/>
          <w:lang w:val="pt-BR"/>
        </w:rPr>
        <w:t>– impactul este redus si temporar pe întreaga durata de realizare a obiectivului . Luand in considerare destinatia subsecventa a terenului (</w:t>
      </w:r>
      <w:r w:rsidR="007C1174" w:rsidRPr="008366D4">
        <w:rPr>
          <w:rFonts w:ascii="Times New Roman" w:hAnsi="Times New Roman" w:cs="Times New Roman"/>
          <w:sz w:val="24"/>
          <w:szCs w:val="24"/>
          <w:lang w:val="pt-BR"/>
        </w:rPr>
        <w:t>construire parc fotovoltaic</w:t>
      </w:r>
      <w:r w:rsidRPr="008366D4">
        <w:rPr>
          <w:rFonts w:ascii="Times New Roman" w:hAnsi="Times New Roman" w:cs="Times New Roman"/>
          <w:sz w:val="24"/>
          <w:szCs w:val="24"/>
          <w:lang w:val="pt-BR"/>
        </w:rPr>
        <w:t xml:space="preserve">), impactul implementarii proiectului propus este unul pozitiv. </w:t>
      </w:r>
    </w:p>
    <w:p w:rsidR="00372AE2" w:rsidRPr="00AB7F37" w:rsidRDefault="00372AE2" w:rsidP="00C579FF">
      <w:pPr>
        <w:numPr>
          <w:ilvl w:val="0"/>
          <w:numId w:val="4"/>
        </w:numPr>
        <w:tabs>
          <w:tab w:val="clear" w:pos="1080"/>
          <w:tab w:val="left" w:pos="426"/>
          <w:tab w:val="num" w:pos="709"/>
        </w:tabs>
        <w:suppressAutoHyphens/>
        <w:snapToGrid w:val="0"/>
        <w:spacing w:after="0"/>
        <w:ind w:left="0" w:firstLine="0"/>
        <w:jc w:val="both"/>
        <w:rPr>
          <w:rFonts w:ascii="Times New Roman" w:hAnsi="Times New Roman" w:cs="Times New Roman"/>
          <w:b/>
          <w:sz w:val="24"/>
          <w:szCs w:val="24"/>
        </w:rPr>
      </w:pPr>
      <w:r w:rsidRPr="00AB7F37">
        <w:rPr>
          <w:rFonts w:ascii="Times New Roman" w:hAnsi="Times New Roman" w:cs="Times New Roman"/>
          <w:b/>
          <w:sz w:val="24"/>
          <w:szCs w:val="24"/>
        </w:rPr>
        <w:t>natura transfrontieraaimpactului</w:t>
      </w:r>
    </w:p>
    <w:p w:rsidR="00372AE2" w:rsidRPr="00AB7F37" w:rsidRDefault="00372AE2" w:rsidP="00C579FF">
      <w:pPr>
        <w:spacing w:after="0"/>
        <w:ind w:firstLine="72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Proiectul nu intra sub incidenta Conventiei privind evaluarea impactului asupra mediului in context transfrontiera. Nu se regaseste in anexa nr. I –„Lista activitatilor propuse” din Legea nr. 22/2001.</w:t>
      </w:r>
    </w:p>
    <w:p w:rsidR="00F01909" w:rsidRPr="00AB7F37" w:rsidRDefault="00F01909" w:rsidP="00C579FF">
      <w:pPr>
        <w:spacing w:after="0"/>
        <w:ind w:firstLine="720"/>
        <w:jc w:val="both"/>
        <w:rPr>
          <w:rFonts w:ascii="Times New Roman" w:hAnsi="Times New Roman" w:cs="Times New Roman"/>
          <w:sz w:val="24"/>
          <w:szCs w:val="24"/>
          <w:lang w:val="it-IT"/>
        </w:rPr>
      </w:pPr>
    </w:p>
    <w:p w:rsidR="000A3D2D" w:rsidRPr="00093BA1" w:rsidRDefault="000A3D2D" w:rsidP="003937C3">
      <w:pPr>
        <w:pStyle w:val="Heading1"/>
      </w:pPr>
      <w:bookmarkStart w:id="41" w:name="_Toc115204092"/>
      <w:r w:rsidRPr="008366D4">
        <w:t xml:space="preserve">VIII. Prevederi pentru monitorizarea mediului - dotări și măsuri prevăzute pentru controlul emisiilor de poluanți în mediu, inclusiv pentru conformarea la cerințele privind monitorizarea emisiilor prevăzute de concluziile celor mai bune tehnici disponibile aplicabile. </w:t>
      </w:r>
      <w:r w:rsidRPr="00093BA1">
        <w:t>Se va avea în vedere ca implementarea proiectului să nu influențeze negativ calitatea aerului în zonă.</w:t>
      </w:r>
      <w:bookmarkEnd w:id="41"/>
    </w:p>
    <w:p w:rsidR="00F01909" w:rsidRPr="00093BA1" w:rsidRDefault="00F01909" w:rsidP="00C579FF">
      <w:pPr>
        <w:spacing w:after="0"/>
        <w:rPr>
          <w:rFonts w:ascii="Times New Roman" w:eastAsia="Times New Roman" w:hAnsi="Times New Roman" w:cs="Times New Roman"/>
          <w:b/>
          <w:sz w:val="24"/>
          <w:szCs w:val="24"/>
          <w:lang w:val="it-IT"/>
        </w:rPr>
      </w:pPr>
    </w:p>
    <w:p w:rsidR="00F01909" w:rsidRPr="003937C3" w:rsidRDefault="008F64C5" w:rsidP="003937C3">
      <w:pPr>
        <w:jc w:val="both"/>
        <w:rPr>
          <w:rFonts w:ascii="Times New Roman" w:hAnsi="Times New Roman" w:cs="Times New Roman"/>
          <w:sz w:val="24"/>
          <w:szCs w:val="24"/>
          <w:lang w:val="pt-BR"/>
        </w:rPr>
      </w:pPr>
      <w:r w:rsidRPr="003937C3">
        <w:rPr>
          <w:rFonts w:ascii="Times New Roman" w:hAnsi="Times New Roman" w:cs="Times New Roman"/>
          <w:sz w:val="24"/>
          <w:szCs w:val="24"/>
          <w:lang w:val="it-IT"/>
        </w:rPr>
        <w:t>Monitorizarea med</w:t>
      </w:r>
      <w:r w:rsidR="009C3DBF" w:rsidRPr="003937C3">
        <w:rPr>
          <w:rFonts w:ascii="Times New Roman" w:hAnsi="Times New Roman" w:cs="Times New Roman"/>
          <w:sz w:val="24"/>
          <w:szCs w:val="24"/>
          <w:lang w:val="it-IT"/>
        </w:rPr>
        <w:t xml:space="preserve">iului se impune atunci cand </w:t>
      </w:r>
      <w:r w:rsidR="00BB1DCB" w:rsidRPr="003937C3">
        <w:rPr>
          <w:rFonts w:ascii="Times New Roman" w:hAnsi="Times New Roman" w:cs="Times New Roman"/>
          <w:sz w:val="24"/>
          <w:szCs w:val="24"/>
          <w:lang w:val="it-IT"/>
        </w:rPr>
        <w:t>sunt susceptibile emisii poluante in factorii de mediu.</w:t>
      </w:r>
      <w:r w:rsidR="00BB1DCB" w:rsidRPr="003937C3">
        <w:rPr>
          <w:rFonts w:ascii="Times New Roman" w:hAnsi="Times New Roman" w:cs="Times New Roman"/>
          <w:sz w:val="24"/>
          <w:szCs w:val="24"/>
          <w:lang w:val="pt-BR"/>
        </w:rPr>
        <w:t>Asa cum s-a aratat in capitolele anterioare , nu sunt surse potentiale de poluare a factorilor de mediu.</w:t>
      </w:r>
    </w:p>
    <w:p w:rsidR="00F01909" w:rsidRPr="003937C3" w:rsidRDefault="00F01909" w:rsidP="003937C3">
      <w:pPr>
        <w:spacing w:after="0"/>
        <w:jc w:val="both"/>
        <w:rPr>
          <w:rFonts w:ascii="Times New Roman" w:eastAsia="Times New Roman" w:hAnsi="Times New Roman" w:cs="Times New Roman"/>
          <w:b/>
          <w:sz w:val="24"/>
          <w:szCs w:val="24"/>
          <w:lang w:val="pt-BR"/>
        </w:rPr>
      </w:pPr>
    </w:p>
    <w:p w:rsidR="000A3D2D" w:rsidRPr="008366D4" w:rsidRDefault="000A3D2D" w:rsidP="0063332D">
      <w:pPr>
        <w:pStyle w:val="Heading1"/>
      </w:pPr>
      <w:bookmarkStart w:id="42" w:name="_Toc115204093"/>
      <w:r w:rsidRPr="008366D4">
        <w:lastRenderedPageBreak/>
        <w:t>IX. Legătura cu alte acte normative și/sau planuri/programe/strategii/documente de planificare</w:t>
      </w:r>
      <w:bookmarkEnd w:id="42"/>
    </w:p>
    <w:p w:rsidR="00503B15" w:rsidRPr="008366D4" w:rsidRDefault="00503B15" w:rsidP="00C579FF">
      <w:pPr>
        <w:spacing w:after="0"/>
        <w:rPr>
          <w:rFonts w:ascii="Times New Roman" w:eastAsia="Times New Roman" w:hAnsi="Times New Roman" w:cs="Times New Roman"/>
          <w:b/>
          <w:sz w:val="24"/>
          <w:szCs w:val="24"/>
          <w:lang w:val="pt-BR"/>
        </w:rPr>
      </w:pP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xml:space="preserve">A. Justificarea încadrării proiectului, după caz, în prevederile altor acte normative naționale care transpun legislația Uniunii Europene: Directiva </w:t>
      </w:r>
      <w:hyperlink r:id="rId21" w:tgtFrame="_blank" w:history="1">
        <w:r w:rsidRPr="008366D4">
          <w:rPr>
            <w:rFonts w:ascii="Times New Roman" w:eastAsia="Times New Roman" w:hAnsi="Times New Roman" w:cs="Times New Roman"/>
            <w:b/>
            <w:sz w:val="24"/>
            <w:szCs w:val="24"/>
            <w:u w:val="single"/>
            <w:lang w:val="pt-BR"/>
          </w:rPr>
          <w:t>2010/75/UE</w:t>
        </w:r>
      </w:hyperlink>
      <w:r w:rsidRPr="008366D4">
        <w:rPr>
          <w:rFonts w:ascii="Times New Roman" w:eastAsia="Times New Roman" w:hAnsi="Times New Roman" w:cs="Times New Roman"/>
          <w:b/>
          <w:sz w:val="24"/>
          <w:szCs w:val="24"/>
          <w:lang w:val="pt-BR"/>
        </w:rPr>
        <w:t xml:space="preserve"> (IED) a Parlamentului European și a Consiliului din 24 noiembrie 2010 privind emisiile industriale (prevenirea și controlul integrat al poluării), Directiva </w:t>
      </w:r>
      <w:hyperlink r:id="rId22" w:tgtFrame="_blank" w:history="1">
        <w:r w:rsidRPr="008366D4">
          <w:rPr>
            <w:rFonts w:ascii="Times New Roman" w:eastAsia="Times New Roman" w:hAnsi="Times New Roman" w:cs="Times New Roman"/>
            <w:b/>
            <w:sz w:val="24"/>
            <w:szCs w:val="24"/>
            <w:u w:val="single"/>
            <w:lang w:val="pt-BR"/>
          </w:rPr>
          <w:t>2012/18/UE</w:t>
        </w:r>
      </w:hyperlink>
      <w:r w:rsidRPr="008366D4">
        <w:rPr>
          <w:rFonts w:ascii="Times New Roman" w:eastAsia="Times New Roman" w:hAnsi="Times New Roman" w:cs="Times New Roman"/>
          <w:b/>
          <w:sz w:val="24"/>
          <w:szCs w:val="24"/>
          <w:lang w:val="pt-BR"/>
        </w:rPr>
        <w:t xml:space="preserve"> a Parlamentului European și a Consiliului din 4 iulie 2012 privind controlul pericolelor de accidente majore care implică substanțe periculoase, de modificare și ulterior de abrogare a Directivei </w:t>
      </w:r>
      <w:hyperlink r:id="rId23" w:tgtFrame="_blank" w:history="1">
        <w:r w:rsidRPr="008366D4">
          <w:rPr>
            <w:rFonts w:ascii="Times New Roman" w:eastAsia="Times New Roman" w:hAnsi="Times New Roman" w:cs="Times New Roman"/>
            <w:b/>
            <w:sz w:val="24"/>
            <w:szCs w:val="24"/>
            <w:u w:val="single"/>
            <w:lang w:val="pt-BR"/>
          </w:rPr>
          <w:t>96/82/CE</w:t>
        </w:r>
      </w:hyperlink>
      <w:r w:rsidRPr="008366D4">
        <w:rPr>
          <w:rFonts w:ascii="Times New Roman" w:eastAsia="Times New Roman" w:hAnsi="Times New Roman" w:cs="Times New Roman"/>
          <w:b/>
          <w:sz w:val="24"/>
          <w:szCs w:val="24"/>
          <w:lang w:val="pt-BR"/>
        </w:rPr>
        <w:t xml:space="preserve"> a Consiliului, Directiva </w:t>
      </w:r>
      <w:hyperlink r:id="rId24" w:tgtFrame="_blank" w:history="1">
        <w:r w:rsidRPr="008366D4">
          <w:rPr>
            <w:rFonts w:ascii="Times New Roman" w:eastAsia="Times New Roman" w:hAnsi="Times New Roman" w:cs="Times New Roman"/>
            <w:b/>
            <w:sz w:val="24"/>
            <w:szCs w:val="24"/>
            <w:u w:val="single"/>
            <w:lang w:val="pt-BR"/>
          </w:rPr>
          <w:t>2000/60/CE</w:t>
        </w:r>
      </w:hyperlink>
      <w:r w:rsidRPr="008366D4">
        <w:rPr>
          <w:rFonts w:ascii="Times New Roman" w:eastAsia="Times New Roman" w:hAnsi="Times New Roman" w:cs="Times New Roman"/>
          <w:b/>
          <w:sz w:val="24"/>
          <w:szCs w:val="24"/>
          <w:lang w:val="pt-BR"/>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5" w:tgtFrame="_blank" w:history="1">
        <w:r w:rsidRPr="008366D4">
          <w:rPr>
            <w:rFonts w:ascii="Times New Roman" w:eastAsia="Times New Roman" w:hAnsi="Times New Roman" w:cs="Times New Roman"/>
            <w:b/>
            <w:sz w:val="24"/>
            <w:szCs w:val="24"/>
            <w:u w:val="single"/>
            <w:lang w:val="pt-BR"/>
          </w:rPr>
          <w:t>2008/98/CE</w:t>
        </w:r>
      </w:hyperlink>
      <w:r w:rsidRPr="008366D4">
        <w:rPr>
          <w:rFonts w:ascii="Times New Roman" w:eastAsia="Times New Roman" w:hAnsi="Times New Roman" w:cs="Times New Roman"/>
          <w:b/>
          <w:sz w:val="24"/>
          <w:szCs w:val="24"/>
          <w:lang w:val="pt-BR"/>
        </w:rPr>
        <w:t xml:space="preserve"> a Parlamentului European și a Consiliului din 19 noiembrie 2008 privind deșeurile și de abrogare a anumitor directive, și altele).</w:t>
      </w:r>
    </w:p>
    <w:p w:rsidR="00F57417" w:rsidRPr="00AB7F37" w:rsidRDefault="00F57417" w:rsidP="00C579FF">
      <w:pPr>
        <w:pStyle w:val="BodyText"/>
        <w:spacing w:after="0" w:line="276" w:lineRule="auto"/>
        <w:jc w:val="both"/>
        <w:rPr>
          <w:rFonts w:ascii="Times New Roman" w:hAnsi="Times New Roman" w:cs="Times New Roman"/>
          <w:sz w:val="24"/>
          <w:szCs w:val="24"/>
          <w:lang w:val="pt-BR"/>
        </w:rPr>
      </w:pPr>
      <w:r w:rsidRPr="00AB7F37">
        <w:rPr>
          <w:rFonts w:ascii="Times New Roman" w:hAnsi="Times New Roman" w:cs="Times New Roman"/>
          <w:sz w:val="24"/>
          <w:szCs w:val="24"/>
          <w:lang w:val="pt-BR"/>
        </w:rPr>
        <w:t>Proiectul propus nu se încadreaza în niciuna dintre reglementarile respective.</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B. Se va menționa planul/programul/strategia/documentul de programare/planificare din care face proiectul, cu indicarea actului normativ prin care a fost aprobat.</w:t>
      </w:r>
    </w:p>
    <w:p w:rsidR="00F57417" w:rsidRPr="008366D4" w:rsidRDefault="002D5977" w:rsidP="00C579FF">
      <w:pPr>
        <w:spacing w:after="0"/>
        <w:rPr>
          <w:rFonts w:ascii="Times New Roman" w:eastAsia="Times New Roman" w:hAnsi="Times New Roman" w:cs="Times New Roman"/>
          <w:sz w:val="24"/>
          <w:szCs w:val="24"/>
          <w:lang w:val="fr-FR"/>
        </w:rPr>
      </w:pPr>
      <w:r w:rsidRPr="008366D4">
        <w:rPr>
          <w:rFonts w:ascii="Times New Roman" w:eastAsia="Times New Roman" w:hAnsi="Times New Roman" w:cs="Times New Roman"/>
          <w:sz w:val="24"/>
          <w:szCs w:val="24"/>
          <w:lang w:val="fr-FR"/>
        </w:rPr>
        <w:t>Nu face parte dintr-un plan sau program aprobat</w:t>
      </w:r>
      <w:r w:rsidR="00B83F7B" w:rsidRPr="008366D4">
        <w:rPr>
          <w:rFonts w:ascii="Times New Roman" w:eastAsia="Times New Roman" w:hAnsi="Times New Roman" w:cs="Times New Roman"/>
          <w:sz w:val="24"/>
          <w:szCs w:val="24"/>
          <w:lang w:val="fr-FR"/>
        </w:rPr>
        <w:t xml:space="preserve">. </w:t>
      </w:r>
    </w:p>
    <w:p w:rsidR="00BB1DCB" w:rsidRPr="008366D4" w:rsidRDefault="00BB1DCB" w:rsidP="00C579FF">
      <w:pPr>
        <w:spacing w:after="0"/>
        <w:rPr>
          <w:rFonts w:ascii="Times New Roman" w:eastAsia="Times New Roman" w:hAnsi="Times New Roman" w:cs="Times New Roman"/>
          <w:b/>
          <w:sz w:val="24"/>
          <w:szCs w:val="24"/>
          <w:lang w:val="fr-FR"/>
        </w:rPr>
      </w:pPr>
    </w:p>
    <w:p w:rsidR="000A3D2D" w:rsidRPr="008366D4" w:rsidRDefault="000A3D2D" w:rsidP="0063332D">
      <w:pPr>
        <w:pStyle w:val="Heading1"/>
      </w:pPr>
      <w:bookmarkStart w:id="43" w:name="_Toc115204094"/>
      <w:r w:rsidRPr="008366D4">
        <w:t>X. Lucrări necesare organizării de șantier</w:t>
      </w:r>
      <w:bookmarkEnd w:id="43"/>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descrierea lucrărilor necesare organizării de șantier;</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Activităţile de realizare a noii investitii  vor consta</w:t>
      </w:r>
      <w:r w:rsidR="007C1174" w:rsidRPr="008366D4">
        <w:rPr>
          <w:rFonts w:ascii="Times New Roman" w:eastAsia="TimesNewRomanPSMT" w:hAnsi="Times New Roman" w:cs="Times New Roman"/>
          <w:sz w:val="24"/>
          <w:szCs w:val="24"/>
          <w:lang w:val="pt-BR"/>
        </w:rPr>
        <w:t xml:space="preserve"> în montarea panourilor pe sol</w:t>
      </w:r>
      <w:r w:rsidR="00B83907" w:rsidRPr="008366D4">
        <w:rPr>
          <w:rFonts w:ascii="Times New Roman" w:eastAsia="TimesNewRomanPSMT" w:hAnsi="Times New Roman" w:cs="Times New Roman"/>
          <w:sz w:val="24"/>
          <w:szCs w:val="24"/>
          <w:lang w:val="pt-BR"/>
        </w:rPr>
        <w:t>.</w:t>
      </w:r>
      <w:r w:rsidRPr="008366D4">
        <w:rPr>
          <w:rFonts w:ascii="Times New Roman" w:eastAsia="TimesNewRomanPSMT" w:hAnsi="Times New Roman" w:cs="Times New Roman"/>
          <w:sz w:val="24"/>
          <w:szCs w:val="24"/>
          <w:lang w:val="pt-BR"/>
        </w:rPr>
        <w:t>Organizarea de şantier se va realiza  pe amplasamentul  obiectivului şi va cuprinde: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căile de acces;</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organizarea locului de muncă pentru personalul care realizează activităţile constructie montaj,</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prin realizarea de vestiare şi asigurarea utilităţilor necesare: energie electrică, apă</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potabilă, canalizare;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pregătirea şi montarea utilajelor şi aparatelor utilizate pentru executarea lucrărilor;</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organizarea spaţiilor necesare depozitării temporare a materialelor şi elementelor de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construcţii necesare cu măsurile specifice pentru conservarea pe timpul depozitării şi</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evitarea degradărilor;</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grafice de execuţie a lucrărilor de execuţie;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măsuri specifice privind protecţia şi securitatea muncii, pentru protecţia şi prevenirea</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incendiilor precum şi pentru protecţia mediului;</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dotarea personalului cu echipament individual de protecţie şi de lucru;</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instruirea personalului executant asupra procesului de execuţie, pe faze de execuţie, după</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programul stabilit de executant împreună cu beneficiarul.</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lastRenderedPageBreak/>
        <w:t>Poluanţii generaţi din aceste activităţi vor consta din gazele de ardere ale mijloacelor de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transport şi ale utilajelor de construcţie utilizate, uleiuri de întreţinere a acestor mijloace, praf,</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fr-FR"/>
        </w:rPr>
      </w:pPr>
      <w:r w:rsidRPr="008366D4">
        <w:rPr>
          <w:rFonts w:ascii="Times New Roman" w:eastAsia="TimesNewRomanPSMT" w:hAnsi="Times New Roman" w:cs="Times New Roman"/>
          <w:sz w:val="24"/>
          <w:szCs w:val="24"/>
          <w:lang w:val="fr-FR"/>
        </w:rPr>
        <w:t>beton, deşeuri de la materialeleutilizate, deşeuridinconstrucţie.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Executantul va prevede şi implementa măsuri corespunzătoare pentru diminuarea</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împrăştierii prafului generat, de evitare apierderilor de uleiuri pe sol (dotare cu material absorbant), etc.</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De asemenea personalul implicat în lucrările de amenajare trebuie să fie dotat cu echipament</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de protecţie şi de lucru (salopete, bocanci, manuşi de protecţie, cască de protecţie, centura de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siguranţa, ochelari de protecţie).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Spaţiul pentru organizarea de şantier va dispune de suprafaţa necesară pentru a permite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realizarea activităţilor planificate.Suprafata ocu</w:t>
      </w:r>
      <w:r w:rsidR="000A490B" w:rsidRPr="008366D4">
        <w:rPr>
          <w:rFonts w:ascii="Times New Roman" w:eastAsia="TimesNewRomanPSMT" w:hAnsi="Times New Roman" w:cs="Times New Roman"/>
          <w:sz w:val="24"/>
          <w:szCs w:val="24"/>
          <w:lang w:val="pt-BR"/>
        </w:rPr>
        <w:t>pata va fi in jur de 6</w:t>
      </w:r>
      <w:r w:rsidRPr="008366D4">
        <w:rPr>
          <w:rFonts w:ascii="Times New Roman" w:eastAsia="TimesNewRomanPSMT" w:hAnsi="Times New Roman" w:cs="Times New Roman"/>
          <w:sz w:val="24"/>
          <w:szCs w:val="24"/>
          <w:lang w:val="pt-BR"/>
        </w:rPr>
        <w:t>00 mp.</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localizarea organizării de șantier;</w:t>
      </w:r>
    </w:p>
    <w:p w:rsidR="00F57417" w:rsidRPr="008366D4" w:rsidRDefault="00F57417" w:rsidP="00C579FF">
      <w:pPr>
        <w:spacing w:after="0"/>
        <w:rPr>
          <w:rFonts w:ascii="Times New Roman" w:eastAsia="Times New Roman" w:hAnsi="Times New Roman" w:cs="Times New Roman"/>
          <w:b/>
          <w:sz w:val="24"/>
          <w:szCs w:val="24"/>
          <w:lang w:val="pt-BR"/>
        </w:rPr>
      </w:pPr>
      <w:r w:rsidRPr="008366D4">
        <w:rPr>
          <w:rFonts w:ascii="Times New Roman" w:eastAsia="TimesNewRomanPSMT" w:hAnsi="Times New Roman" w:cs="Times New Roman"/>
          <w:sz w:val="24"/>
          <w:szCs w:val="24"/>
          <w:lang w:val="pt-BR"/>
        </w:rPr>
        <w:t xml:space="preserve">Organizarea de santier se va realiza strict pe amplasmentul proiectului, in zona </w:t>
      </w:r>
      <w:r w:rsidR="000B6AAE" w:rsidRPr="008366D4">
        <w:rPr>
          <w:rFonts w:ascii="Times New Roman" w:eastAsia="TimesNewRomanPSMT" w:hAnsi="Times New Roman" w:cs="Times New Roman"/>
          <w:sz w:val="24"/>
          <w:szCs w:val="24"/>
          <w:lang w:val="pt-BR"/>
        </w:rPr>
        <w:t>noii constructii.</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descrierea impactului asupra mediului a lucrărilor organizării de șantier;</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Efectele asupra mediului în aria organizării de şantier sunt nesemnificative, locale şi decurg</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din:</w:t>
      </w:r>
    </w:p>
    <w:p w:rsidR="00F57417" w:rsidRPr="008366D4" w:rsidRDefault="009C3DBF"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ocuparea terenului 6</w:t>
      </w:r>
      <w:r w:rsidR="00F57417" w:rsidRPr="008366D4">
        <w:rPr>
          <w:rFonts w:ascii="Times New Roman" w:eastAsia="TimesNewRomanPSMT" w:hAnsi="Times New Roman" w:cs="Times New Roman"/>
          <w:sz w:val="24"/>
          <w:szCs w:val="24"/>
          <w:lang w:val="pt-BR"/>
        </w:rPr>
        <w:t>00 mp;</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depozitarea deşeurilor</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efectuarea lucrărilor.</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Durata impactului este limitată, până la terminarea lucrărilor şi dezafectarea organizării de</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şantier, urmată de refacerea terenului, dacă va fi cazul.</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surse de poluanți și instalații pentru reținerea, evacuarea și dispersia poluanților în mediu în timpul organizării de șantier;</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În zona organizării de şantier, apar emisii de poluanţi în aer de la motoarele autovehiculelor,</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se generează praf de la lucrările specifice construcţiilor, de la manevrarea materialelor şi zgomot,</w:t>
      </w:r>
    </w:p>
    <w:p w:rsidR="00F57417" w:rsidRPr="008366D4" w:rsidRDefault="00F57417" w:rsidP="00C579FF">
      <w:pPr>
        <w:autoSpaceDN w:val="0"/>
        <w:adjustRightInd w:val="0"/>
        <w:spacing w:after="0"/>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ca urmare a folosirii echipamentelor specifice realizării lucrărilor de construcţie şi de remediere</w:t>
      </w:r>
    </w:p>
    <w:p w:rsidR="00F57417" w:rsidRPr="008366D4" w:rsidRDefault="00F57417" w:rsidP="00C579FF">
      <w:pPr>
        <w:pStyle w:val="Style14"/>
        <w:widowControl/>
        <w:tabs>
          <w:tab w:val="left" w:pos="1080"/>
        </w:tabs>
        <w:spacing w:line="276" w:lineRule="auto"/>
        <w:rPr>
          <w:rFonts w:eastAsia="TimesNewRomanPSMT"/>
          <w:lang w:val="pt-BR"/>
        </w:rPr>
      </w:pPr>
      <w:r w:rsidRPr="008366D4">
        <w:rPr>
          <w:rFonts w:eastAsia="TimesNewRomanPSMT"/>
          <w:lang w:val="pt-BR"/>
        </w:rPr>
        <w:t>specifice acestor activităţi .</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dotări și măsuri prevăzute pentru controlul emisiilor de poluanți în mediu.</w:t>
      </w:r>
    </w:p>
    <w:p w:rsidR="00F57417" w:rsidRPr="008366D4" w:rsidRDefault="00F57417"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Suprafata organizarii de santier va fi imprejmuita. Pentru a se evita spulberarea prafului, des</w:t>
      </w:r>
      <w:r w:rsidR="00B83907" w:rsidRPr="008366D4">
        <w:rPr>
          <w:rFonts w:ascii="Times New Roman" w:eastAsia="Times New Roman" w:hAnsi="Times New Roman" w:cs="Times New Roman"/>
          <w:sz w:val="24"/>
          <w:szCs w:val="24"/>
          <w:lang w:val="pt-BR"/>
        </w:rPr>
        <w:t>eurile rezultate din constructi</w:t>
      </w:r>
      <w:r w:rsidRPr="008366D4">
        <w:rPr>
          <w:rFonts w:ascii="Times New Roman" w:eastAsia="Times New Roman" w:hAnsi="Times New Roman" w:cs="Times New Roman"/>
          <w:sz w:val="24"/>
          <w:szCs w:val="24"/>
          <w:lang w:val="pt-BR"/>
        </w:rPr>
        <w:t>e si suprafetele vor fi stropite cu apa pe perioada calda si cu vant. Masinile nu vor parasi santierul cu rotile murdare.</w:t>
      </w:r>
    </w:p>
    <w:p w:rsidR="00BB1DCB" w:rsidRPr="008366D4" w:rsidRDefault="00BB1DCB" w:rsidP="00C579FF">
      <w:pPr>
        <w:spacing w:after="0"/>
        <w:rPr>
          <w:rFonts w:ascii="Times New Roman" w:eastAsia="Times New Roman" w:hAnsi="Times New Roman" w:cs="Times New Roman"/>
          <w:b/>
          <w:sz w:val="24"/>
          <w:szCs w:val="24"/>
          <w:lang w:val="pt-BR"/>
        </w:rPr>
      </w:pPr>
    </w:p>
    <w:p w:rsidR="000A3D2D" w:rsidRPr="008366D4" w:rsidRDefault="000A3D2D" w:rsidP="0063332D">
      <w:pPr>
        <w:pStyle w:val="Heading1"/>
      </w:pPr>
      <w:bookmarkStart w:id="44" w:name="_Toc115204095"/>
      <w:r w:rsidRPr="008366D4">
        <w:t>XI. Lucrări de refacere a amplasamentului la finalizarea investiției, în caz de accidente și/sau la încetarea activității, în măsura în care aceste informații sunt disponibile</w:t>
      </w:r>
      <w:bookmarkEnd w:id="44"/>
    </w:p>
    <w:p w:rsidR="000A3D2D"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lucrările propuse pentru refacerea amplasamentului la finalizarea investiției, în caz de accidente și/sau la încetarea activității;</w:t>
      </w:r>
    </w:p>
    <w:p w:rsidR="008911E8" w:rsidRPr="00AB7F37" w:rsidRDefault="008911E8" w:rsidP="00C579FF">
      <w:pPr>
        <w:spacing w:after="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In faza de executie nu este necesara refacerea amplasamentului intrucat acesta va fi amenajat in intregime</w:t>
      </w:r>
      <w:r w:rsidR="00BB1DCB" w:rsidRPr="00AB7F37">
        <w:rPr>
          <w:rFonts w:ascii="Times New Roman" w:hAnsi="Times New Roman" w:cs="Times New Roman"/>
          <w:sz w:val="24"/>
          <w:szCs w:val="24"/>
          <w:lang w:val="ro-RO"/>
        </w:rPr>
        <w:t>, adicasuprafata care intra in amenajare</w:t>
      </w:r>
      <w:r w:rsidRPr="00AB7F37">
        <w:rPr>
          <w:rFonts w:ascii="Times New Roman" w:hAnsi="Times New Roman" w:cs="Times New Roman"/>
          <w:sz w:val="24"/>
          <w:szCs w:val="24"/>
          <w:lang w:val="ro-RO"/>
        </w:rPr>
        <w:t xml:space="preserve">.In caz de poluare accidentala se va interveni de urgenta cu materiale absorbante, pentru a se evita intindereapoluarii. Constructorul si </w:t>
      </w:r>
      <w:r w:rsidRPr="00AB7F37">
        <w:rPr>
          <w:rFonts w:ascii="Times New Roman" w:hAnsi="Times New Roman" w:cs="Times New Roman"/>
          <w:sz w:val="24"/>
          <w:szCs w:val="24"/>
          <w:lang w:val="ro-RO"/>
        </w:rPr>
        <w:lastRenderedPageBreak/>
        <w:t>beneficiarul este obligat ca la inceperealucrarilor de santier sa fie dotat cu materiale absorbante si unelte si scule pentru interventie.</w:t>
      </w:r>
    </w:p>
    <w:p w:rsidR="008911E8" w:rsidRPr="00AB7F37" w:rsidRDefault="008911E8" w:rsidP="00C579FF">
      <w:pPr>
        <w:numPr>
          <w:ilvl w:val="0"/>
          <w:numId w:val="7"/>
        </w:numPr>
        <w:tabs>
          <w:tab w:val="clear" w:pos="1080"/>
        </w:tabs>
        <w:spacing w:after="0"/>
        <w:ind w:left="0"/>
        <w:jc w:val="both"/>
        <w:rPr>
          <w:rFonts w:ascii="Times New Roman" w:hAnsi="Times New Roman" w:cs="Times New Roman"/>
          <w:b/>
          <w:bCs/>
          <w:iCs/>
          <w:sz w:val="24"/>
          <w:szCs w:val="24"/>
          <w:lang w:val="pt-BR"/>
        </w:rPr>
      </w:pPr>
      <w:r w:rsidRPr="00AB7F37">
        <w:rPr>
          <w:rFonts w:ascii="Times New Roman" w:hAnsi="Times New Roman" w:cs="Times New Roman"/>
          <w:b/>
          <w:bCs/>
          <w:iCs/>
          <w:sz w:val="24"/>
          <w:szCs w:val="24"/>
          <w:lang w:val="pt-BR"/>
        </w:rPr>
        <w:t>Pentru protecţia factorilor de mediu, se prevede:</w:t>
      </w:r>
    </w:p>
    <w:p w:rsidR="008911E8" w:rsidRPr="00AB7F37" w:rsidRDefault="008911E8" w:rsidP="00C579FF">
      <w:pPr>
        <w:numPr>
          <w:ilvl w:val="0"/>
          <w:numId w:val="6"/>
        </w:numPr>
        <w:spacing w:after="0"/>
        <w:ind w:left="0" w:firstLine="90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Interzicerea depozitării direct pe sol a oricăror produse ori materiale care ar putea afecta calitatea acestuia;</w:t>
      </w:r>
    </w:p>
    <w:p w:rsidR="008911E8" w:rsidRPr="00AB7F37" w:rsidRDefault="008911E8" w:rsidP="00C579FF">
      <w:pPr>
        <w:numPr>
          <w:ilvl w:val="0"/>
          <w:numId w:val="5"/>
        </w:numPr>
        <w:spacing w:after="0"/>
        <w:ind w:left="0" w:firstLine="90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Desemnarea unui personal în vederea monitorizării deşeurilor rezultate, stocate, manipulate, valorificate, gestionate;</w:t>
      </w:r>
    </w:p>
    <w:p w:rsidR="008911E8" w:rsidRPr="00AB7F37" w:rsidRDefault="008911E8" w:rsidP="00C579FF">
      <w:pPr>
        <w:numPr>
          <w:ilvl w:val="0"/>
          <w:numId w:val="5"/>
        </w:numPr>
        <w:spacing w:after="0"/>
        <w:ind w:left="0" w:firstLine="900"/>
        <w:jc w:val="both"/>
        <w:rPr>
          <w:rFonts w:ascii="Times New Roman" w:hAnsi="Times New Roman" w:cs="Times New Roman"/>
          <w:sz w:val="24"/>
          <w:szCs w:val="24"/>
          <w:lang w:val="ro-RO"/>
        </w:rPr>
      </w:pPr>
      <w:r w:rsidRPr="00AB7F37">
        <w:rPr>
          <w:rFonts w:ascii="Times New Roman" w:hAnsi="Times New Roman" w:cs="Times New Roman"/>
          <w:sz w:val="24"/>
          <w:szCs w:val="24"/>
          <w:lang w:val="it-IT"/>
        </w:rPr>
        <w:t>Valorificarea cât mai eficientă a deşeurilor rezultate la firme specializate;</w:t>
      </w:r>
    </w:p>
    <w:p w:rsidR="008911E8" w:rsidRPr="00AB7F37" w:rsidRDefault="008911E8" w:rsidP="00C579FF">
      <w:pPr>
        <w:pStyle w:val="BodyTextIndent2"/>
        <w:numPr>
          <w:ilvl w:val="0"/>
          <w:numId w:val="5"/>
        </w:numPr>
        <w:spacing w:after="0" w:line="276" w:lineRule="auto"/>
        <w:ind w:left="0" w:firstLine="90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Toate deşeurile cu conţinut de substanţe periculoase se vor elimina de pe amplasament prin firme specializate în colectare şi neutralizare;</w:t>
      </w:r>
    </w:p>
    <w:p w:rsidR="008911E8" w:rsidRPr="00AB7F37" w:rsidRDefault="008911E8" w:rsidP="00C579FF">
      <w:pPr>
        <w:pStyle w:val="Footer"/>
        <w:numPr>
          <w:ilvl w:val="0"/>
          <w:numId w:val="5"/>
        </w:numPr>
        <w:tabs>
          <w:tab w:val="clear" w:pos="4680"/>
          <w:tab w:val="clear" w:pos="9360"/>
        </w:tabs>
        <w:spacing w:line="276" w:lineRule="auto"/>
        <w:ind w:left="0" w:firstLine="90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În caz de poluare accidentală se procedează la limitarea propagării şi se anunţăAgenţia de Protecţia Mediului pentru stabilirea soluţiilor optime de depoluare.</w:t>
      </w:r>
    </w:p>
    <w:p w:rsidR="008911E8" w:rsidRPr="00AB7F37" w:rsidRDefault="008911E8" w:rsidP="00C579FF">
      <w:pPr>
        <w:pStyle w:val="BodyTextIndent2"/>
        <w:numPr>
          <w:ilvl w:val="0"/>
          <w:numId w:val="5"/>
        </w:numPr>
        <w:spacing w:after="0" w:line="276" w:lineRule="auto"/>
        <w:ind w:left="0" w:firstLine="900"/>
        <w:jc w:val="both"/>
        <w:rPr>
          <w:rFonts w:ascii="Times New Roman" w:hAnsi="Times New Roman" w:cs="Times New Roman"/>
          <w:sz w:val="24"/>
          <w:szCs w:val="24"/>
          <w:lang w:val="pt-BR"/>
        </w:rPr>
      </w:pPr>
      <w:r w:rsidRPr="00AB7F37">
        <w:rPr>
          <w:rFonts w:ascii="Times New Roman" w:hAnsi="Times New Roman" w:cs="Times New Roman"/>
          <w:sz w:val="24"/>
          <w:szCs w:val="24"/>
          <w:lang w:val="pt-BR"/>
        </w:rPr>
        <w:t>La lucrările de dezafectare se vor respecta toate normele de protecţia muncii, sanitare şi PSI, pentru prevenirea accidentelor.</w:t>
      </w:r>
    </w:p>
    <w:p w:rsidR="008911E8" w:rsidRPr="00AB7F37" w:rsidRDefault="008911E8" w:rsidP="00C579FF">
      <w:pPr>
        <w:spacing w:after="0"/>
        <w:jc w:val="both"/>
        <w:rPr>
          <w:rFonts w:ascii="Times New Roman" w:hAnsi="Times New Roman" w:cs="Times New Roman"/>
          <w:sz w:val="24"/>
          <w:szCs w:val="24"/>
          <w:lang w:val="pt-BR"/>
        </w:rPr>
      </w:pPr>
      <w:r w:rsidRPr="00AB7F37">
        <w:rPr>
          <w:rFonts w:ascii="Times New Roman" w:hAnsi="Times New Roman" w:cs="Times New Roman"/>
          <w:sz w:val="24"/>
          <w:szCs w:val="24"/>
          <w:lang w:val="pt-BR"/>
        </w:rPr>
        <w:t>Toate lucrările de dezafectare a amplasamentului vor trebui avizate de către Autoritatea de Mediu.</w:t>
      </w:r>
    </w:p>
    <w:p w:rsidR="008911E8" w:rsidRPr="00AB7F37" w:rsidRDefault="008911E8" w:rsidP="00C579FF">
      <w:pPr>
        <w:numPr>
          <w:ilvl w:val="0"/>
          <w:numId w:val="2"/>
        </w:numPr>
        <w:tabs>
          <w:tab w:val="clear" w:pos="720"/>
          <w:tab w:val="num" w:pos="502"/>
          <w:tab w:val="left" w:pos="735"/>
        </w:tabs>
        <w:suppressAutoHyphens/>
        <w:snapToGrid w:val="0"/>
        <w:spacing w:after="0"/>
        <w:ind w:left="0" w:firstLine="0"/>
        <w:jc w:val="both"/>
        <w:rPr>
          <w:rFonts w:ascii="Times New Roman" w:hAnsi="Times New Roman" w:cs="Times New Roman"/>
          <w:b/>
          <w:sz w:val="24"/>
          <w:szCs w:val="24"/>
          <w:lang w:eastAsia="ro-RO"/>
        </w:rPr>
      </w:pPr>
      <w:r w:rsidRPr="00AB7F37">
        <w:rPr>
          <w:rFonts w:ascii="Times New Roman" w:hAnsi="Times New Roman" w:cs="Times New Roman"/>
          <w:b/>
          <w:sz w:val="24"/>
          <w:szCs w:val="24"/>
          <w:lang w:eastAsia="ro-RO"/>
        </w:rPr>
        <w:t>aspectereferitoare la prevenireaşimodul de răspunspentrucazuri de poluăriaccidentale</w:t>
      </w:r>
    </w:p>
    <w:p w:rsidR="008911E8" w:rsidRPr="00AB7F37" w:rsidRDefault="008911E8" w:rsidP="00C579FF">
      <w:pPr>
        <w:spacing w:after="0"/>
        <w:ind w:firstLine="72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In vederea prevenirii poluarilor accidentale se iau masurile mentionate la cap. anterioare, personalul este instruit sa alerteze echipele de decontaminare si sa anunte superiorii ierarhici, cu privire la producerea poluarii accidentale.</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aspecte referitoare la închiderea/dezafectarea/demolarea instalației;</w:t>
      </w:r>
    </w:p>
    <w:p w:rsidR="008911E8" w:rsidRPr="008366D4" w:rsidRDefault="008911E8"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Nu e cazul</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modalități de refacere a stării inițiale/reabilitare în vederea utilizării ulterioare a terenului.</w:t>
      </w:r>
    </w:p>
    <w:p w:rsidR="008911E8" w:rsidRPr="008366D4" w:rsidRDefault="008911E8"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Nu e cazul</w:t>
      </w:r>
    </w:p>
    <w:p w:rsidR="00DB2735" w:rsidRPr="008366D4" w:rsidRDefault="00DB2735" w:rsidP="00C579FF">
      <w:pPr>
        <w:spacing w:after="0"/>
        <w:rPr>
          <w:rFonts w:ascii="Times New Roman" w:eastAsia="Times New Roman" w:hAnsi="Times New Roman" w:cs="Times New Roman"/>
          <w:sz w:val="24"/>
          <w:szCs w:val="24"/>
          <w:lang w:val="pt-BR"/>
        </w:rPr>
      </w:pPr>
    </w:p>
    <w:p w:rsidR="000A3D2D" w:rsidRPr="008366D4" w:rsidRDefault="000A3D2D" w:rsidP="003937C3">
      <w:pPr>
        <w:pStyle w:val="Heading1"/>
      </w:pPr>
      <w:bookmarkStart w:id="45" w:name="_Toc115204096"/>
      <w:r w:rsidRPr="008366D4">
        <w:t>XII. Anexe - piese desenate</w:t>
      </w:r>
      <w:bookmarkEnd w:id="45"/>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8911E8" w:rsidRPr="008366D4" w:rsidRDefault="008911E8"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S-au depus impreuna cu notificarea.</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2. schemele-flux pentru procesul tehnologic și fazele activității, cu instalațiile de depoluare;</w:t>
      </w:r>
    </w:p>
    <w:p w:rsidR="00BB1DCB" w:rsidRPr="008366D4" w:rsidRDefault="00BB1DCB"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S-au depus impreuna cu notificarea.</w:t>
      </w:r>
    </w:p>
    <w:p w:rsidR="008911E8"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b/>
          <w:sz w:val="24"/>
          <w:szCs w:val="24"/>
          <w:lang w:val="pt-BR"/>
        </w:rPr>
        <w:t>3. schema-flux a gestionării deșeurilor;</w:t>
      </w:r>
      <w:r w:rsidR="008911E8" w:rsidRPr="008366D4">
        <w:rPr>
          <w:rFonts w:ascii="Times New Roman" w:eastAsia="Times New Roman" w:hAnsi="Times New Roman" w:cs="Times New Roman"/>
          <w:sz w:val="24"/>
          <w:szCs w:val="24"/>
          <w:lang w:val="pt-BR"/>
        </w:rPr>
        <w:t xml:space="preserve"> Nu e cazul</w:t>
      </w:r>
    </w:p>
    <w:p w:rsidR="008911E8"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b/>
          <w:sz w:val="24"/>
          <w:szCs w:val="24"/>
          <w:lang w:val="pt-BR"/>
        </w:rPr>
        <w:t>4. alte piese desenate, stabilite de autoritatea publică pentru protecția mediului</w:t>
      </w:r>
      <w:r w:rsidRPr="008366D4">
        <w:rPr>
          <w:rFonts w:ascii="Times New Roman" w:eastAsia="Times New Roman" w:hAnsi="Times New Roman" w:cs="Times New Roman"/>
          <w:sz w:val="24"/>
          <w:szCs w:val="24"/>
          <w:lang w:val="pt-BR"/>
        </w:rPr>
        <w:t>.</w:t>
      </w:r>
      <w:r w:rsidR="008911E8" w:rsidRPr="008366D4">
        <w:rPr>
          <w:rFonts w:ascii="Times New Roman" w:eastAsia="Times New Roman" w:hAnsi="Times New Roman" w:cs="Times New Roman"/>
          <w:sz w:val="24"/>
          <w:szCs w:val="24"/>
          <w:lang w:val="pt-BR"/>
        </w:rPr>
        <w:t xml:space="preserve"> Nu e cazul</w:t>
      </w:r>
    </w:p>
    <w:p w:rsidR="00BB1DCB" w:rsidRPr="008366D4" w:rsidRDefault="00BB1DCB" w:rsidP="00C579FF">
      <w:pPr>
        <w:spacing w:after="0"/>
        <w:rPr>
          <w:rFonts w:ascii="Times New Roman" w:eastAsia="Times New Roman" w:hAnsi="Times New Roman" w:cs="Times New Roman"/>
          <w:b/>
          <w:sz w:val="24"/>
          <w:szCs w:val="24"/>
          <w:lang w:val="pt-BR"/>
        </w:rPr>
      </w:pPr>
    </w:p>
    <w:p w:rsidR="000A3D2D" w:rsidRPr="00044FC0" w:rsidRDefault="000A3D2D" w:rsidP="00044FC0">
      <w:pPr>
        <w:pStyle w:val="Heading1"/>
        <w:rPr>
          <w:rFonts w:eastAsia="Times New Roman"/>
          <w:color w:val="auto"/>
        </w:rPr>
      </w:pPr>
      <w:bookmarkStart w:id="46" w:name="_Toc115204097"/>
      <w:r w:rsidRPr="00044FC0">
        <w:rPr>
          <w:rFonts w:eastAsia="Times New Roman"/>
          <w:color w:val="auto"/>
        </w:rPr>
        <w:lastRenderedPageBreak/>
        <w:t xml:space="preserve">XIII. Pentru proiectele care intră sub incidența prevederilor </w:t>
      </w:r>
      <w:hyperlink r:id="rId26" w:anchor="p-48878121" w:tgtFrame="_blank" w:history="1">
        <w:r w:rsidRPr="00044FC0">
          <w:rPr>
            <w:rFonts w:eastAsia="Times New Roman"/>
            <w:color w:val="auto"/>
            <w:u w:val="single"/>
          </w:rPr>
          <w:t>art. 28</w:t>
        </w:r>
      </w:hyperlink>
      <w:r w:rsidRPr="00044FC0">
        <w:rPr>
          <w:rFonts w:eastAsia="Times New Roman"/>
          <w:color w:val="auto"/>
        </w:rPr>
        <w:t xml:space="preserve"> din Ordonanța de urgență a Guvernului nr. 57/2007 privind regimul ariilor naturale protejate, conservarea habitatelor naturale, a florei și faunei sălbatice, aprobată cu modificări și completări prin Legea </w:t>
      </w:r>
      <w:hyperlink r:id="rId27" w:tgtFrame="_blank" w:history="1">
        <w:r w:rsidRPr="00044FC0">
          <w:rPr>
            <w:rFonts w:eastAsia="Times New Roman"/>
            <w:color w:val="auto"/>
            <w:u w:val="single"/>
          </w:rPr>
          <w:t>nr. 49/2011</w:t>
        </w:r>
      </w:hyperlink>
      <w:r w:rsidRPr="00044FC0">
        <w:rPr>
          <w:rFonts w:eastAsia="Times New Roman"/>
          <w:color w:val="auto"/>
        </w:rPr>
        <w:t>, cu modificările și completările ulterioare, memoriul va fi completat cu următoarele:</w:t>
      </w:r>
      <w:bookmarkEnd w:id="46"/>
    </w:p>
    <w:p w:rsidR="000A3D2D" w:rsidRPr="001B408F" w:rsidRDefault="000A3D2D" w:rsidP="00044FC0">
      <w:pPr>
        <w:pStyle w:val="Heading2"/>
        <w:jc w:val="both"/>
      </w:pPr>
      <w:bookmarkStart w:id="47" w:name="_Toc115204098"/>
      <w:r w:rsidRPr="001B408F">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bookmarkEnd w:id="47"/>
    </w:p>
    <w:p w:rsidR="001066FA" w:rsidRPr="00012B73" w:rsidRDefault="00012B73" w:rsidP="001B408F">
      <w:pPr>
        <w:ind w:firstLine="720"/>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a.1. </w:t>
      </w:r>
      <w:r w:rsidR="001066FA" w:rsidRPr="00012B73">
        <w:rPr>
          <w:rFonts w:ascii="Times New Roman" w:hAnsi="Times New Roman" w:cs="Times New Roman"/>
          <w:b/>
          <w:bCs/>
          <w:sz w:val="24"/>
          <w:szCs w:val="24"/>
          <w:lang w:val="pt-BR"/>
        </w:rPr>
        <w:t xml:space="preserve">Descrierea succintă a proiectului </w:t>
      </w:r>
    </w:p>
    <w:p w:rsidR="001066FA" w:rsidRPr="001B408F" w:rsidRDefault="001066FA" w:rsidP="001B408F">
      <w:pPr>
        <w:ind w:firstLine="720"/>
        <w:jc w:val="both"/>
        <w:rPr>
          <w:rFonts w:ascii="Times New Roman" w:hAnsi="Times New Roman" w:cs="Times New Roman"/>
          <w:sz w:val="24"/>
          <w:szCs w:val="24"/>
          <w:lang w:val="pt-BR"/>
        </w:rPr>
      </w:pPr>
      <w:r w:rsidRPr="001B408F">
        <w:rPr>
          <w:rFonts w:ascii="Times New Roman" w:hAnsi="Times New Roman" w:cs="Times New Roman"/>
          <w:sz w:val="24"/>
          <w:szCs w:val="24"/>
          <w:lang w:val="pt-BR"/>
        </w:rPr>
        <w:t xml:space="preserve">Proiectul ”CONSTRUIRE PARC FOTOVOLTAIC, AMENAJARE ACCES INCINTA, IMPREJMUIRE TEREN SI RACORD LA RETEA ELECTRICA” este propus a fi amplasat în in intravilanul comunei SOCODOR, conform PUZ si RLU. Terenul </w:t>
      </w:r>
      <w:r w:rsidR="001B408F" w:rsidRPr="001B408F">
        <w:rPr>
          <w:rFonts w:ascii="Times New Roman" w:hAnsi="Times New Roman" w:cs="Times New Roman"/>
          <w:sz w:val="24"/>
          <w:szCs w:val="24"/>
          <w:lang w:val="pt-BR"/>
        </w:rPr>
        <w:t xml:space="preserve">cu folosința teren arabil intravilan </w:t>
      </w:r>
      <w:r w:rsidRPr="001B408F">
        <w:rPr>
          <w:rFonts w:ascii="Times New Roman" w:hAnsi="Times New Roman" w:cs="Times New Roman"/>
          <w:sz w:val="24"/>
          <w:szCs w:val="24"/>
          <w:lang w:val="pt-BR"/>
        </w:rPr>
        <w:t xml:space="preserve">este format din două trupuri învecinate aflate la o distanță de 230m unul de altul, fiecare având acces </w:t>
      </w:r>
      <w:r w:rsidR="001B408F" w:rsidRPr="001B408F">
        <w:rPr>
          <w:rFonts w:ascii="Times New Roman" w:hAnsi="Times New Roman" w:cs="Times New Roman"/>
          <w:sz w:val="24"/>
          <w:szCs w:val="24"/>
          <w:lang w:val="pt-BR"/>
        </w:rPr>
        <w:t xml:space="preserve">pe drumul existent DE 278/1. </w:t>
      </w:r>
    </w:p>
    <w:p w:rsidR="001B408F" w:rsidRPr="001B408F" w:rsidRDefault="001B408F" w:rsidP="001B408F">
      <w:pPr>
        <w:ind w:firstLine="720"/>
        <w:jc w:val="both"/>
        <w:rPr>
          <w:rFonts w:ascii="Times New Roman" w:hAnsi="Times New Roman" w:cs="Times New Roman"/>
          <w:sz w:val="24"/>
          <w:szCs w:val="24"/>
          <w:lang w:val="pt-BR"/>
        </w:rPr>
      </w:pPr>
      <w:r w:rsidRPr="001B408F">
        <w:rPr>
          <w:rFonts w:ascii="Times New Roman" w:hAnsi="Times New Roman" w:cs="Times New Roman"/>
          <w:sz w:val="24"/>
          <w:szCs w:val="24"/>
          <w:lang w:val="pt-BR"/>
        </w:rPr>
        <w:t xml:space="preserve">Suprafața totală a celor două terenuri este de 89.200 mp din care ocupată de proiect va fi 72.688,87 mp. Perioada de implementare este de 24 luni. </w:t>
      </w:r>
    </w:p>
    <w:p w:rsidR="001B408F" w:rsidRPr="00093BA1" w:rsidRDefault="001B408F" w:rsidP="001B408F">
      <w:pPr>
        <w:ind w:firstLine="720"/>
        <w:jc w:val="both"/>
        <w:rPr>
          <w:rFonts w:ascii="Times New Roman" w:hAnsi="Times New Roman" w:cs="Times New Roman"/>
          <w:lang w:val="pt-BR"/>
        </w:rPr>
      </w:pPr>
      <w:r w:rsidRPr="001B408F">
        <w:rPr>
          <w:rFonts w:ascii="Times New Roman" w:hAnsi="Times New Roman" w:cs="Times New Roman"/>
          <w:sz w:val="24"/>
          <w:szCs w:val="24"/>
          <w:lang w:val="pt-BR"/>
        </w:rPr>
        <w:t xml:space="preserve">Prin implementarea proiectului se </w:t>
      </w:r>
      <w:r w:rsidRPr="009404A3">
        <w:rPr>
          <w:rFonts w:ascii="Times New Roman" w:hAnsi="Times New Roman" w:cs="Times New Roman"/>
          <w:sz w:val="24"/>
          <w:szCs w:val="24"/>
          <w:lang w:val="pt-BR"/>
        </w:rPr>
        <w:t xml:space="preserve">va obține o instalație de producere a energiei electrice prin intermediul conversiei directe a iradierii solare prin efectul fotovoltaic cu o putere nominală egală cu </w:t>
      </w:r>
      <w:r w:rsidRPr="009404A3">
        <w:rPr>
          <w:rFonts w:ascii="Times New Roman" w:hAnsi="Times New Roman" w:cs="Times New Roman"/>
          <w:b/>
          <w:bCs/>
          <w:sz w:val="24"/>
          <w:szCs w:val="24"/>
          <w:lang w:val="pt-BR"/>
        </w:rPr>
        <w:t xml:space="preserve">5625kWp. </w:t>
      </w:r>
      <w:r w:rsidR="0096283B" w:rsidRPr="009404A3">
        <w:rPr>
          <w:rFonts w:ascii="Times New Roman" w:hAnsi="Times New Roman" w:cs="Times New Roman"/>
          <w:sz w:val="24"/>
          <w:szCs w:val="24"/>
          <w:lang w:val="pt-BR"/>
        </w:rPr>
        <w:t xml:space="preserve">Sistemul este format din </w:t>
      </w:r>
      <w:r w:rsidR="0096283B" w:rsidRPr="00093BA1">
        <w:rPr>
          <w:rFonts w:ascii="Times New Roman" w:hAnsi="Times New Roman" w:cs="Times New Roman"/>
          <w:lang w:val="pt-BR"/>
        </w:rPr>
        <w:t>10.114 panouri fortovoltaice</w:t>
      </w:r>
      <w:r w:rsidR="009404A3" w:rsidRPr="00093BA1">
        <w:rPr>
          <w:rFonts w:ascii="Times New Roman" w:hAnsi="Times New Roman" w:cs="Times New Roman"/>
          <w:lang w:val="pt-BR"/>
        </w:rPr>
        <w:t xml:space="preserve">dispuse la 20 grd. </w:t>
      </w:r>
      <w:r w:rsidR="009404A3">
        <w:rPr>
          <w:rFonts w:ascii="Times New Roman" w:hAnsi="Times New Roman" w:cs="Times New Roman"/>
          <w:lang w:val="ro-RO"/>
        </w:rPr>
        <w:t>î</w:t>
      </w:r>
      <w:r w:rsidR="009404A3" w:rsidRPr="00093BA1">
        <w:rPr>
          <w:rFonts w:ascii="Times New Roman" w:hAnsi="Times New Roman" w:cs="Times New Roman"/>
          <w:lang w:val="pt-BR"/>
        </w:rPr>
        <w:t xml:space="preserve">nclinatie; H = 3.119 m. </w:t>
      </w:r>
    </w:p>
    <w:p w:rsidR="009404A3" w:rsidRDefault="009404A3" w:rsidP="009404A3">
      <w:pPr>
        <w:ind w:firstLine="720"/>
        <w:jc w:val="both"/>
        <w:rPr>
          <w:rFonts w:ascii="Times New Roman" w:hAnsi="Times New Roman" w:cs="Times New Roman"/>
          <w:sz w:val="24"/>
          <w:szCs w:val="24"/>
          <w:lang w:val="pt-BR"/>
        </w:rPr>
      </w:pPr>
      <w:r w:rsidRPr="00093BA1">
        <w:rPr>
          <w:rFonts w:ascii="Times New Roman" w:hAnsi="Times New Roman" w:cs="Times New Roman"/>
          <w:sz w:val="24"/>
          <w:szCs w:val="24"/>
          <w:lang w:val="pt-BR"/>
        </w:rPr>
        <w:t>Tehnologiaaleasă pentru montarea suportilor metalici pentru fixarea panourilor fotovoltaice face cain interiorul parcului fotovoltaic sa nu existe nici o fundatie din beton, iar terenul pe care este amplasat parcul sa fie semanat cu vegetație ierboasă.</w:t>
      </w:r>
      <w:r w:rsidRPr="009404A3">
        <w:rPr>
          <w:rFonts w:ascii="Times New Roman" w:hAnsi="Times New Roman" w:cs="Times New Roman"/>
          <w:sz w:val="24"/>
          <w:szCs w:val="24"/>
          <w:lang w:val="pt-BR"/>
        </w:rPr>
        <w:t>Sirurile de panouri fotovoltaice se vor monta pe structuri prefabricate metalice cu picioare autoforante, montate ingropat in pamant la minim 1.5 m fata de cota finita a terenului sistematizat.Spatiul liber ramas intre randurile de module este de aproximativ 5.10 metri, depinzand de relieful terenului si conditiile de umbrire rezultate. Spatiul dintre randuri este necesar pentru operatiuni curente de curatire a panourilor, interventii pentru reparatii si operatiuni de intretinere a terenului.Inaltimea maxima a unui modul este 2.279 metri, latimea unui modul este de 1.134 metri.</w:t>
      </w:r>
    </w:p>
    <w:p w:rsidR="0010139B" w:rsidRPr="00012B73" w:rsidRDefault="0010139B" w:rsidP="00012B73">
      <w:pPr>
        <w:jc w:val="both"/>
        <w:rPr>
          <w:rFonts w:ascii="Times New Roman" w:hAnsi="Times New Roman" w:cs="Times New Roman"/>
          <w:b/>
          <w:bCs/>
          <w:sz w:val="24"/>
          <w:szCs w:val="24"/>
          <w:lang w:val="pt-BR"/>
        </w:rPr>
      </w:pPr>
      <w:r w:rsidRPr="00012B73">
        <w:rPr>
          <w:rFonts w:ascii="Times New Roman" w:hAnsi="Times New Roman" w:cs="Times New Roman"/>
          <w:b/>
          <w:bCs/>
          <w:sz w:val="24"/>
          <w:szCs w:val="24"/>
          <w:lang w:val="pt-BR"/>
        </w:rPr>
        <w:t xml:space="preserve">Construcții anexe: </w:t>
      </w:r>
    </w:p>
    <w:p w:rsidR="0010139B" w:rsidRPr="00012B73" w:rsidRDefault="0010139B">
      <w:pPr>
        <w:pStyle w:val="ListParagraph"/>
        <w:numPr>
          <w:ilvl w:val="0"/>
          <w:numId w:val="23"/>
        </w:numPr>
        <w:ind w:left="357" w:hanging="357"/>
        <w:jc w:val="both"/>
        <w:rPr>
          <w:rFonts w:ascii="Times New Roman" w:hAnsi="Times New Roman" w:cs="Times New Roman"/>
          <w:color w:val="000000"/>
          <w:sz w:val="24"/>
          <w:szCs w:val="24"/>
          <w:lang w:val="pt-BR"/>
        </w:rPr>
      </w:pPr>
      <w:r w:rsidRPr="00012B73">
        <w:rPr>
          <w:rFonts w:ascii="Times New Roman" w:hAnsi="Times New Roman" w:cs="Times New Roman"/>
          <w:sz w:val="24"/>
          <w:szCs w:val="24"/>
          <w:lang w:val="pt-BR"/>
        </w:rPr>
        <w:t>CABINA POST DE TRANSFORMARE ( 20/0.4 kV )</w:t>
      </w:r>
      <w:r w:rsidRPr="00012B73">
        <w:rPr>
          <w:rFonts w:ascii="Times New Roman" w:hAnsi="Times New Roman" w:cs="Times New Roman"/>
          <w:color w:val="000000"/>
          <w:sz w:val="24"/>
          <w:szCs w:val="24"/>
          <w:lang w:val="pt-BR"/>
        </w:rPr>
        <w:t>montata pe o platforma betonata</w:t>
      </w:r>
    </w:p>
    <w:p w:rsidR="0010139B" w:rsidRPr="00012B73" w:rsidRDefault="0010139B">
      <w:pPr>
        <w:pStyle w:val="ListParagraph"/>
        <w:numPr>
          <w:ilvl w:val="0"/>
          <w:numId w:val="23"/>
        </w:numPr>
        <w:autoSpaceDE w:val="0"/>
        <w:autoSpaceDN w:val="0"/>
        <w:adjustRightInd w:val="0"/>
        <w:spacing w:after="0" w:line="240" w:lineRule="auto"/>
        <w:ind w:left="357" w:hanging="357"/>
        <w:jc w:val="both"/>
        <w:rPr>
          <w:rFonts w:ascii="Times New Roman" w:hAnsi="Times New Roman" w:cs="Times New Roman"/>
          <w:color w:val="000000"/>
          <w:sz w:val="24"/>
          <w:szCs w:val="24"/>
          <w:lang w:val="pt-BR"/>
        </w:rPr>
      </w:pPr>
      <w:r w:rsidRPr="00012B73">
        <w:rPr>
          <w:rFonts w:ascii="Times New Roman" w:hAnsi="Times New Roman" w:cs="Times New Roman"/>
          <w:color w:val="000000"/>
          <w:sz w:val="24"/>
          <w:szCs w:val="24"/>
          <w:lang w:val="pt-BR"/>
        </w:rPr>
        <w:t>CLADIRE PUNCT DE CONEXIUNE ( PC ) cu dimensiuni de 2.50 X 5.50m in plan si prezinta 2compartimente: camera utilizatorsi camera operator retea, inaltimea acesteia fiind de +2.45 m.</w:t>
      </w:r>
    </w:p>
    <w:p w:rsidR="0010139B" w:rsidRPr="00012B73" w:rsidRDefault="0010139B">
      <w:pPr>
        <w:pStyle w:val="ListParagraph"/>
        <w:numPr>
          <w:ilvl w:val="0"/>
          <w:numId w:val="23"/>
        </w:numPr>
        <w:autoSpaceDE w:val="0"/>
        <w:autoSpaceDN w:val="0"/>
        <w:adjustRightInd w:val="0"/>
        <w:spacing w:after="0" w:line="240" w:lineRule="auto"/>
        <w:ind w:left="357" w:hanging="357"/>
        <w:jc w:val="both"/>
        <w:rPr>
          <w:rFonts w:ascii="Times New Roman" w:hAnsi="Times New Roman" w:cs="Times New Roman"/>
          <w:color w:val="000000"/>
          <w:sz w:val="24"/>
          <w:szCs w:val="24"/>
          <w:lang w:val="pt-BR"/>
        </w:rPr>
      </w:pPr>
      <w:r w:rsidRPr="00012B73">
        <w:rPr>
          <w:rFonts w:ascii="Times New Roman" w:hAnsi="Times New Roman" w:cs="Times New Roman"/>
          <w:color w:val="000000"/>
          <w:sz w:val="24"/>
          <w:szCs w:val="24"/>
          <w:lang w:val="pt-BR"/>
        </w:rPr>
        <w:lastRenderedPageBreak/>
        <w:t>CONTAINER SERVICII cu dimensiuni exterioare de 6058 x 2438 x 2591 mm</w:t>
      </w:r>
    </w:p>
    <w:p w:rsidR="0010139B" w:rsidRDefault="0010139B">
      <w:pPr>
        <w:pStyle w:val="ListParagraph"/>
        <w:numPr>
          <w:ilvl w:val="0"/>
          <w:numId w:val="23"/>
        </w:numPr>
        <w:autoSpaceDE w:val="0"/>
        <w:autoSpaceDN w:val="0"/>
        <w:adjustRightInd w:val="0"/>
        <w:spacing w:after="0" w:line="240" w:lineRule="auto"/>
        <w:ind w:left="357" w:hanging="357"/>
        <w:jc w:val="both"/>
        <w:rPr>
          <w:rFonts w:ascii="Times New Roman" w:hAnsi="Times New Roman" w:cs="Times New Roman"/>
          <w:color w:val="000000"/>
          <w:sz w:val="24"/>
          <w:szCs w:val="24"/>
          <w:lang w:val="pt-BR"/>
        </w:rPr>
      </w:pPr>
      <w:r w:rsidRPr="00012B73">
        <w:rPr>
          <w:rFonts w:ascii="Times New Roman" w:hAnsi="Times New Roman" w:cs="Times New Roman"/>
          <w:color w:val="000000"/>
          <w:sz w:val="24"/>
          <w:szCs w:val="24"/>
          <w:lang w:val="pt-BR"/>
        </w:rPr>
        <w:t xml:space="preserve">IMPREJMUIRE </w:t>
      </w:r>
      <w:r w:rsidR="00012B73">
        <w:rPr>
          <w:rFonts w:ascii="Times New Roman" w:hAnsi="Times New Roman" w:cs="Times New Roman"/>
          <w:color w:val="000000"/>
          <w:sz w:val="24"/>
          <w:szCs w:val="24"/>
          <w:lang w:val="pt-BR"/>
        </w:rPr>
        <w:t xml:space="preserve">perimetrală cu înălțimea de 2,4 m, </w:t>
      </w:r>
      <w:r w:rsidR="00012B73" w:rsidRPr="00012B73">
        <w:rPr>
          <w:rFonts w:ascii="Times New Roman" w:hAnsi="Times New Roman" w:cs="Times New Roman"/>
          <w:color w:val="000000"/>
          <w:sz w:val="24"/>
          <w:szCs w:val="24"/>
          <w:lang w:val="pt-BR"/>
        </w:rPr>
        <w:t>realizată la 2.50 m fata de ampriza canalelor de desecare; aceasta se va realiza prin inchideri transparente din plasa metalica zincata cu gauri  romboidale de 50 x 50 mm, cu fir de diametru 3 mm, fixate pe fire zincate in partea superioara si cea  inferioara cu diametrul de 2 mm, prevazuta cu stalpi metalici  diametru 60 mm, la pas maxim de 2.3 m  si ranforsari, cu contravantuiri prevazute la fiecare 20 m de gard</w:t>
      </w:r>
    </w:p>
    <w:p w:rsidR="00012B73" w:rsidRDefault="00012B73">
      <w:pPr>
        <w:pStyle w:val="ListParagraph"/>
        <w:numPr>
          <w:ilvl w:val="0"/>
          <w:numId w:val="23"/>
        </w:numPr>
        <w:autoSpaceDE w:val="0"/>
        <w:autoSpaceDN w:val="0"/>
        <w:adjustRightInd w:val="0"/>
        <w:spacing w:after="0" w:line="240" w:lineRule="auto"/>
        <w:ind w:left="357" w:hanging="357"/>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PARCAJE </w:t>
      </w:r>
      <w:r w:rsidRPr="00012B73">
        <w:rPr>
          <w:rFonts w:ascii="Times New Roman" w:hAnsi="Times New Roman" w:cs="Times New Roman"/>
          <w:color w:val="000000"/>
          <w:sz w:val="24"/>
          <w:szCs w:val="24"/>
          <w:lang w:val="pt-BR"/>
        </w:rPr>
        <w:t>in total 8 locuri de parcarededicate parcarii autovehicolelor persoanelor autorizate sa aceseze incinta pentru mentenanta,  conform plan de situatie propus, atasat prezentei documentatii</w:t>
      </w:r>
    </w:p>
    <w:p w:rsidR="00012B73" w:rsidRPr="00012B73" w:rsidRDefault="00012B73">
      <w:pPr>
        <w:pStyle w:val="ListParagraph"/>
        <w:numPr>
          <w:ilvl w:val="0"/>
          <w:numId w:val="23"/>
        </w:numPr>
        <w:autoSpaceDE w:val="0"/>
        <w:autoSpaceDN w:val="0"/>
        <w:adjustRightInd w:val="0"/>
        <w:spacing w:after="0" w:line="240" w:lineRule="auto"/>
        <w:ind w:left="357" w:hanging="357"/>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DRUMURI INCINTĂ reprezentate de </w:t>
      </w:r>
      <w:r w:rsidRPr="00012B73">
        <w:rPr>
          <w:rFonts w:ascii="Times New Roman" w:hAnsi="Times New Roman" w:cs="Times New Roman"/>
          <w:color w:val="000000"/>
          <w:sz w:val="24"/>
          <w:szCs w:val="24"/>
          <w:lang w:val="pt-BR"/>
        </w:rPr>
        <w:t xml:space="preserve">drum de exploatare intern – drum de acces incinta , pe latura de Nord a terenului identificat prin CF Nr. 304539 si pe latura de Nord a terenului identificat prin CF Nr. 304419, realizate cu strat rutier din piatra sparta (0-63) compactatape substrat </w:t>
      </w:r>
      <w:r w:rsidRPr="00012B73">
        <w:rPr>
          <w:rFonts w:ascii="Times New Roman" w:hAnsi="Times New Roman" w:cs="Times New Roman"/>
          <w:sz w:val="24"/>
          <w:szCs w:val="24"/>
          <w:lang w:val="pt-BR"/>
        </w:rPr>
        <w:t>degeotextil.</w:t>
      </w:r>
    </w:p>
    <w:p w:rsidR="00012B73" w:rsidRDefault="00012B73" w:rsidP="00012B73">
      <w:pPr>
        <w:autoSpaceDE w:val="0"/>
        <w:autoSpaceDN w:val="0"/>
        <w:adjustRightInd w:val="0"/>
        <w:spacing w:after="0" w:line="240" w:lineRule="auto"/>
        <w:jc w:val="both"/>
        <w:rPr>
          <w:rFonts w:ascii="Times New Roman" w:hAnsi="Times New Roman" w:cs="Times New Roman"/>
          <w:color w:val="000000"/>
          <w:sz w:val="24"/>
          <w:szCs w:val="24"/>
          <w:lang w:val="pt-BR"/>
        </w:rPr>
      </w:pPr>
    </w:p>
    <w:p w:rsidR="00012B73" w:rsidRPr="006453F9" w:rsidRDefault="006453F9" w:rsidP="006453F9">
      <w:pPr>
        <w:autoSpaceDE w:val="0"/>
        <w:autoSpaceDN w:val="0"/>
        <w:adjustRightInd w:val="0"/>
        <w:spacing w:after="0" w:line="240" w:lineRule="auto"/>
        <w:ind w:firstLine="720"/>
        <w:jc w:val="both"/>
        <w:rPr>
          <w:rFonts w:ascii="Times New Roman" w:hAnsi="Times New Roman" w:cs="Times New Roman"/>
          <w:b/>
          <w:bCs/>
          <w:color w:val="000000"/>
          <w:sz w:val="24"/>
          <w:szCs w:val="24"/>
          <w:lang w:val="pt-BR"/>
        </w:rPr>
      </w:pPr>
      <w:r>
        <w:rPr>
          <w:rFonts w:ascii="Times New Roman" w:hAnsi="Times New Roman" w:cs="Times New Roman"/>
          <w:b/>
          <w:bCs/>
          <w:color w:val="000000"/>
          <w:sz w:val="24"/>
          <w:szCs w:val="24"/>
          <w:lang w:val="pt-BR"/>
        </w:rPr>
        <w:t xml:space="preserve">a.2. </w:t>
      </w:r>
      <w:r w:rsidR="00012B73" w:rsidRPr="006453F9">
        <w:rPr>
          <w:rFonts w:ascii="Times New Roman" w:hAnsi="Times New Roman" w:cs="Times New Roman"/>
          <w:b/>
          <w:bCs/>
          <w:color w:val="000000"/>
          <w:sz w:val="24"/>
          <w:szCs w:val="24"/>
          <w:lang w:val="pt-BR"/>
        </w:rPr>
        <w:t xml:space="preserve">Distanța față de aria protejată </w:t>
      </w:r>
    </w:p>
    <w:p w:rsidR="00012B73" w:rsidRDefault="00012B73" w:rsidP="006453F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p>
    <w:p w:rsidR="006453F9" w:rsidRDefault="00012B73" w:rsidP="006453F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Amplasamentul proiectului este situat </w:t>
      </w:r>
      <w:r w:rsidR="006453F9">
        <w:rPr>
          <w:rFonts w:ascii="Times New Roman" w:hAnsi="Times New Roman" w:cs="Times New Roman"/>
          <w:color w:val="000000"/>
          <w:sz w:val="24"/>
          <w:szCs w:val="24"/>
          <w:lang w:val="pt-BR"/>
        </w:rPr>
        <w:t xml:space="preserve">marginal </w:t>
      </w:r>
      <w:r>
        <w:rPr>
          <w:rFonts w:ascii="Times New Roman" w:hAnsi="Times New Roman" w:cs="Times New Roman"/>
          <w:color w:val="000000"/>
          <w:sz w:val="24"/>
          <w:szCs w:val="24"/>
          <w:lang w:val="pt-BR"/>
        </w:rPr>
        <w:t xml:space="preserve">în </w:t>
      </w:r>
      <w:r w:rsidR="006453F9">
        <w:rPr>
          <w:rFonts w:ascii="Times New Roman" w:hAnsi="Times New Roman" w:cs="Times New Roman"/>
          <w:color w:val="000000"/>
          <w:sz w:val="24"/>
          <w:szCs w:val="24"/>
          <w:lang w:val="pt-BR"/>
        </w:rPr>
        <w:t xml:space="preserve">interiorul </w:t>
      </w:r>
      <w:r>
        <w:rPr>
          <w:rFonts w:ascii="Times New Roman" w:hAnsi="Times New Roman" w:cs="Times New Roman"/>
          <w:color w:val="000000"/>
          <w:sz w:val="24"/>
          <w:szCs w:val="24"/>
          <w:lang w:val="pt-BR"/>
        </w:rPr>
        <w:t>ROSPA</w:t>
      </w:r>
      <w:r w:rsidR="006453F9">
        <w:rPr>
          <w:rFonts w:ascii="Times New Roman" w:hAnsi="Times New Roman" w:cs="Times New Roman"/>
          <w:color w:val="000000"/>
          <w:sz w:val="24"/>
          <w:szCs w:val="24"/>
          <w:lang w:val="pt-BR"/>
        </w:rPr>
        <w:t xml:space="preserve">0015 Câmpia Crișului Alb și Crișului Negru și la o distanță de 35 de m. între cele mai apropiate puncte față de ROSCI0048 Crișul Alb. </w:t>
      </w:r>
    </w:p>
    <w:p w:rsidR="006453F9" w:rsidRDefault="00541259" w:rsidP="00541259">
      <w:pPr>
        <w:autoSpaceDE w:val="0"/>
        <w:autoSpaceDN w:val="0"/>
        <w:adjustRightInd w:val="0"/>
        <w:spacing w:after="0" w:line="240" w:lineRule="auto"/>
        <w:jc w:val="center"/>
        <w:rPr>
          <w:rFonts w:ascii="Times New Roman" w:hAnsi="Times New Roman" w:cs="Times New Roman"/>
          <w:color w:val="000000"/>
          <w:sz w:val="24"/>
          <w:szCs w:val="24"/>
          <w:lang w:val="pt-BR"/>
        </w:rPr>
      </w:pPr>
      <w:r>
        <w:rPr>
          <w:noProof/>
        </w:rPr>
        <w:drawing>
          <wp:inline distT="0" distB="0" distL="0" distR="0">
            <wp:extent cx="5861957" cy="4529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62488" cy="4530275"/>
                    </a:xfrm>
                    <a:prstGeom prst="rect">
                      <a:avLst/>
                    </a:prstGeom>
                  </pic:spPr>
                </pic:pic>
              </a:graphicData>
            </a:graphic>
          </wp:inline>
        </w:drawing>
      </w:r>
    </w:p>
    <w:p w:rsidR="00541259" w:rsidRPr="001066FA" w:rsidRDefault="00541259" w:rsidP="00541259">
      <w:pPr>
        <w:spacing w:after="0"/>
        <w:jc w:val="center"/>
        <w:rPr>
          <w:rFonts w:ascii="Times New Roman" w:eastAsia="Times New Roman" w:hAnsi="Times New Roman" w:cs="Times New Roman"/>
          <w:b/>
          <w:bCs/>
          <w:sz w:val="24"/>
          <w:szCs w:val="24"/>
          <w:lang w:val="ro-RO"/>
        </w:rPr>
      </w:pPr>
      <w:r w:rsidRPr="001066FA">
        <w:rPr>
          <w:rFonts w:ascii="Times New Roman" w:eastAsia="Times New Roman" w:hAnsi="Times New Roman" w:cs="Times New Roman"/>
          <w:b/>
          <w:bCs/>
          <w:sz w:val="24"/>
          <w:szCs w:val="24"/>
          <w:lang w:val="fr-FR"/>
        </w:rPr>
        <w:lastRenderedPageBreak/>
        <w:t>Amplasareaproiectului</w:t>
      </w:r>
      <w:r w:rsidRPr="001066FA">
        <w:rPr>
          <w:rFonts w:ascii="Times New Roman" w:eastAsia="Times New Roman" w:hAnsi="Times New Roman" w:cs="Times New Roman"/>
          <w:b/>
          <w:bCs/>
          <w:sz w:val="24"/>
          <w:szCs w:val="24"/>
          <w:lang w:val="ro-RO"/>
        </w:rPr>
        <w:t>în raport cu ariile protejate</w:t>
      </w:r>
    </w:p>
    <w:p w:rsidR="00541259" w:rsidRDefault="00541259" w:rsidP="00541259">
      <w:pPr>
        <w:autoSpaceDE w:val="0"/>
        <w:autoSpaceDN w:val="0"/>
        <w:adjustRightInd w:val="0"/>
        <w:spacing w:after="0" w:line="240" w:lineRule="auto"/>
        <w:jc w:val="center"/>
        <w:rPr>
          <w:rFonts w:ascii="Times New Roman" w:hAnsi="Times New Roman" w:cs="Times New Roman"/>
          <w:color w:val="000000"/>
          <w:sz w:val="24"/>
          <w:szCs w:val="24"/>
          <w:lang w:val="pt-BR"/>
        </w:rPr>
      </w:pPr>
    </w:p>
    <w:p w:rsidR="006453F9" w:rsidRDefault="006453F9" w:rsidP="006453F9">
      <w:pPr>
        <w:autoSpaceDE w:val="0"/>
        <w:autoSpaceDN w:val="0"/>
        <w:adjustRightInd w:val="0"/>
        <w:spacing w:after="0" w:line="240" w:lineRule="auto"/>
        <w:ind w:firstLine="720"/>
        <w:jc w:val="both"/>
        <w:rPr>
          <w:rFonts w:ascii="Times New Roman" w:hAnsi="Times New Roman" w:cs="Times New Roman"/>
          <w:b/>
          <w:bCs/>
          <w:color w:val="000000"/>
          <w:sz w:val="24"/>
          <w:szCs w:val="24"/>
          <w:lang w:val="pt-BR"/>
        </w:rPr>
      </w:pPr>
      <w:r w:rsidRPr="002B291A">
        <w:rPr>
          <w:rFonts w:ascii="Times New Roman" w:hAnsi="Times New Roman" w:cs="Times New Roman"/>
          <w:b/>
          <w:bCs/>
          <w:color w:val="000000"/>
          <w:sz w:val="24"/>
          <w:szCs w:val="24"/>
          <w:lang w:val="pt-BR"/>
        </w:rPr>
        <w:t xml:space="preserve">a.3. </w:t>
      </w:r>
      <w:r w:rsidR="002B291A" w:rsidRPr="002B291A">
        <w:rPr>
          <w:rFonts w:ascii="Times New Roman" w:hAnsi="Times New Roman" w:cs="Times New Roman"/>
          <w:b/>
          <w:bCs/>
          <w:color w:val="000000"/>
          <w:sz w:val="24"/>
          <w:szCs w:val="24"/>
          <w:lang w:val="pt-BR"/>
        </w:rPr>
        <w:t>Coordonatele geografice (Stereo 70) ale amplasamentului proiectului</w:t>
      </w:r>
    </w:p>
    <w:p w:rsidR="002B291A" w:rsidRDefault="002B291A" w:rsidP="006453F9">
      <w:pPr>
        <w:autoSpaceDE w:val="0"/>
        <w:autoSpaceDN w:val="0"/>
        <w:adjustRightInd w:val="0"/>
        <w:spacing w:after="0" w:line="240" w:lineRule="auto"/>
        <w:ind w:firstLine="720"/>
        <w:jc w:val="both"/>
        <w:rPr>
          <w:rFonts w:ascii="Times New Roman" w:hAnsi="Times New Roman" w:cs="Times New Roman"/>
          <w:b/>
          <w:bCs/>
          <w:color w:val="000000"/>
          <w:sz w:val="24"/>
          <w:szCs w:val="24"/>
          <w:lang w:val="pt-BR"/>
        </w:rPr>
      </w:pPr>
    </w:p>
    <w:p w:rsidR="002B291A" w:rsidRPr="002B291A" w:rsidRDefault="002B291A" w:rsidP="006453F9">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2B291A">
        <w:rPr>
          <w:rFonts w:ascii="Times New Roman" w:hAnsi="Times New Roman" w:cs="Times New Roman"/>
          <w:color w:val="000000"/>
          <w:sz w:val="24"/>
          <w:szCs w:val="24"/>
          <w:lang w:val="pt-BR"/>
        </w:rPr>
        <w:t xml:space="preserve">Ampalsamentul este format din două trupuri învecinate a căror limite perimetrale sunt delimitate de punctele de mai jos. </w:t>
      </w:r>
    </w:p>
    <w:p w:rsidR="002B291A" w:rsidRPr="002B291A" w:rsidRDefault="002B291A" w:rsidP="002B291A">
      <w:pPr>
        <w:pStyle w:val="ListParagraph"/>
        <w:ind w:left="0"/>
        <w:jc w:val="center"/>
        <w:rPr>
          <w:rFonts w:ascii="Times New Roman" w:hAnsi="Times New Roman" w:cs="Times New Roman"/>
          <w:color w:val="000000"/>
          <w:sz w:val="24"/>
          <w:szCs w:val="24"/>
          <w:lang w:val="pt-B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9"/>
        <w:gridCol w:w="1633"/>
        <w:gridCol w:w="1620"/>
      </w:tblGrid>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Denumirepunct</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X (m)</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Y (m)</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565586.258</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228825.238</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2</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565594.123</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228847.608</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3</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565508.900</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228977.108</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4</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565480.132</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229025.721</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5</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565476.644</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229032.148</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6</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565451.181</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229032.328</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7</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565380.163</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229168.553</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8</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565364.279</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229156.068</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9</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565354.398</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229169.956</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10</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565387.657</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229196.099</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11</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565335.079</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229154.770</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12</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565264.552</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229099.332</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13</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565487.886</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228749.526</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14</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565493.740</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228753.875</w:t>
            </w:r>
          </w:p>
        </w:tc>
      </w:tr>
      <w:tr w:rsidR="002B291A" w:rsidRPr="00AB7F37" w:rsidTr="00541259">
        <w:trPr>
          <w:jc w:val="center"/>
        </w:trPr>
        <w:tc>
          <w:tcPr>
            <w:tcW w:w="861"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15</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565558.928</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228804.157</w:t>
            </w:r>
          </w:p>
        </w:tc>
      </w:tr>
    </w:tbl>
    <w:p w:rsidR="002B291A" w:rsidRPr="00AB7F37" w:rsidRDefault="002B291A" w:rsidP="002B291A">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9"/>
        <w:gridCol w:w="1633"/>
        <w:gridCol w:w="1620"/>
      </w:tblGrid>
      <w:tr w:rsidR="002B291A" w:rsidRPr="00AB7F37" w:rsidTr="00541259">
        <w:trPr>
          <w:jc w:val="center"/>
        </w:trPr>
        <w:tc>
          <w:tcPr>
            <w:tcW w:w="1286"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Denumirepunct</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X (m)</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Y (m)</w:t>
            </w:r>
          </w:p>
        </w:tc>
      </w:tr>
      <w:tr w:rsidR="002B291A" w:rsidRPr="00AB7F37" w:rsidTr="00541259">
        <w:trPr>
          <w:jc w:val="center"/>
        </w:trPr>
        <w:tc>
          <w:tcPr>
            <w:tcW w:w="1286"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16</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565304.875</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228608.560</w:t>
            </w:r>
          </w:p>
        </w:tc>
      </w:tr>
      <w:tr w:rsidR="002B291A" w:rsidRPr="00AB7F37" w:rsidTr="00541259">
        <w:trPr>
          <w:jc w:val="center"/>
        </w:trPr>
        <w:tc>
          <w:tcPr>
            <w:tcW w:w="1286"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17</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565082.770</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228956.442</w:t>
            </w:r>
          </w:p>
        </w:tc>
      </w:tr>
      <w:tr w:rsidR="002B291A" w:rsidRPr="00AB7F37" w:rsidTr="00541259">
        <w:trPr>
          <w:jc w:val="center"/>
        </w:trPr>
        <w:tc>
          <w:tcPr>
            <w:tcW w:w="1286"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18</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565057.705</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228936.739</w:t>
            </w:r>
          </w:p>
        </w:tc>
      </w:tr>
      <w:tr w:rsidR="002B291A" w:rsidRPr="00AB7F37" w:rsidTr="00541259">
        <w:trPr>
          <w:jc w:val="center"/>
        </w:trPr>
        <w:tc>
          <w:tcPr>
            <w:tcW w:w="1286"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19</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565027.072</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228912.660</w:t>
            </w:r>
          </w:p>
        </w:tc>
      </w:tr>
      <w:tr w:rsidR="002B291A" w:rsidRPr="00AB7F37" w:rsidTr="00541259">
        <w:trPr>
          <w:jc w:val="center"/>
        </w:trPr>
        <w:tc>
          <w:tcPr>
            <w:tcW w:w="1286"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20</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565248.918</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228565.184</w:t>
            </w:r>
          </w:p>
        </w:tc>
      </w:tr>
      <w:tr w:rsidR="002B291A" w:rsidRPr="00AB7F37" w:rsidTr="00541259">
        <w:trPr>
          <w:jc w:val="center"/>
        </w:trPr>
        <w:tc>
          <w:tcPr>
            <w:tcW w:w="1286" w:type="dxa"/>
          </w:tcPr>
          <w:p w:rsidR="002B291A" w:rsidRPr="00AB7F37" w:rsidRDefault="002B291A" w:rsidP="00F127CB">
            <w:pPr>
              <w:pStyle w:val="ListParagraph"/>
              <w:spacing w:after="0"/>
              <w:ind w:left="0"/>
              <w:jc w:val="center"/>
              <w:rPr>
                <w:rFonts w:ascii="Times New Roman" w:hAnsi="Times New Roman" w:cs="Times New Roman"/>
                <w:sz w:val="24"/>
                <w:szCs w:val="24"/>
                <w:u w:val="single"/>
              </w:rPr>
            </w:pPr>
            <w:r w:rsidRPr="00AB7F37">
              <w:rPr>
                <w:rFonts w:ascii="Times New Roman" w:hAnsi="Times New Roman" w:cs="Times New Roman"/>
                <w:sz w:val="24"/>
                <w:szCs w:val="24"/>
                <w:u w:val="single"/>
              </w:rPr>
              <w:t>21</w:t>
            </w:r>
          </w:p>
        </w:tc>
        <w:tc>
          <w:tcPr>
            <w:tcW w:w="1633"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565279.936</w:t>
            </w:r>
          </w:p>
        </w:tc>
        <w:tc>
          <w:tcPr>
            <w:tcW w:w="1620" w:type="dxa"/>
          </w:tcPr>
          <w:p w:rsidR="002B291A" w:rsidRPr="00AB7F37" w:rsidRDefault="002B291A" w:rsidP="00F127CB">
            <w:pPr>
              <w:pStyle w:val="ListParagraph"/>
              <w:spacing w:after="0"/>
              <w:ind w:left="0"/>
              <w:jc w:val="center"/>
              <w:rPr>
                <w:rFonts w:ascii="Times New Roman" w:hAnsi="Times New Roman" w:cs="Times New Roman"/>
                <w:sz w:val="24"/>
                <w:szCs w:val="24"/>
              </w:rPr>
            </w:pPr>
            <w:r w:rsidRPr="00AB7F37">
              <w:rPr>
                <w:rFonts w:ascii="Times New Roman" w:hAnsi="Times New Roman" w:cs="Times New Roman"/>
                <w:sz w:val="24"/>
                <w:szCs w:val="24"/>
              </w:rPr>
              <w:t>228588.660</w:t>
            </w:r>
          </w:p>
        </w:tc>
      </w:tr>
    </w:tbl>
    <w:p w:rsidR="002B291A" w:rsidRPr="00AB7F37" w:rsidRDefault="002B291A" w:rsidP="002B291A">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p w:rsidR="00044FC0" w:rsidRDefault="00044FC0" w:rsidP="00C579FF">
      <w:pPr>
        <w:spacing w:after="0"/>
        <w:rPr>
          <w:rFonts w:ascii="Times New Roman" w:eastAsia="Times New Roman" w:hAnsi="Times New Roman" w:cs="Times New Roman"/>
          <w:sz w:val="24"/>
          <w:szCs w:val="24"/>
          <w:lang w:val="pt-BR"/>
        </w:rPr>
      </w:pPr>
    </w:p>
    <w:p w:rsidR="000A3D2D" w:rsidRDefault="000A3D2D" w:rsidP="00044FC0">
      <w:pPr>
        <w:pStyle w:val="Heading2"/>
      </w:pPr>
      <w:bookmarkStart w:id="48" w:name="_Toc115204099"/>
      <w:r w:rsidRPr="008366D4">
        <w:t>b) numele și codul ariei naturale protejate de interes comunitar</w:t>
      </w:r>
      <w:bookmarkEnd w:id="48"/>
    </w:p>
    <w:p w:rsidR="00AE0B33" w:rsidRPr="00093BA1" w:rsidRDefault="00AE0B33" w:rsidP="00093BA1">
      <w:pPr>
        <w:spacing w:after="0" w:line="240" w:lineRule="auto"/>
        <w:ind w:firstLine="720"/>
        <w:rPr>
          <w:rFonts w:ascii="Times New Roman" w:hAnsi="Times New Roman" w:cs="Times New Roman"/>
          <w:b/>
          <w:sz w:val="24"/>
          <w:szCs w:val="24"/>
          <w:lang w:val="pt-BR"/>
        </w:rPr>
      </w:pPr>
      <w:r w:rsidRPr="00093BA1">
        <w:rPr>
          <w:rFonts w:ascii="Times New Roman" w:hAnsi="Times New Roman" w:cs="Times New Roman"/>
          <w:sz w:val="24"/>
          <w:szCs w:val="24"/>
          <w:lang w:val="pt-BR"/>
        </w:rPr>
        <w:t>ROS</w:t>
      </w:r>
      <w:r w:rsidR="00E811C9" w:rsidRPr="00093BA1">
        <w:rPr>
          <w:rFonts w:ascii="Times New Roman" w:hAnsi="Times New Roman" w:cs="Times New Roman"/>
          <w:sz w:val="24"/>
          <w:szCs w:val="24"/>
          <w:lang w:val="pt-BR"/>
        </w:rPr>
        <w:t>PA</w:t>
      </w:r>
      <w:r w:rsidRPr="00093BA1">
        <w:rPr>
          <w:rFonts w:ascii="Times New Roman" w:hAnsi="Times New Roman" w:cs="Times New Roman"/>
          <w:sz w:val="24"/>
          <w:szCs w:val="24"/>
          <w:lang w:val="pt-BR"/>
        </w:rPr>
        <w:t xml:space="preserve">0015 </w:t>
      </w:r>
      <w:r w:rsidRPr="00093BA1">
        <w:rPr>
          <w:rFonts w:ascii="Times New Roman" w:hAnsi="Times New Roman" w:cs="Times New Roman"/>
          <w:b/>
          <w:sz w:val="24"/>
          <w:szCs w:val="24"/>
          <w:lang w:val="pt-BR"/>
        </w:rPr>
        <w:t>Câmpia Crişului Alb şi Crişului Negru</w:t>
      </w:r>
    </w:p>
    <w:p w:rsidR="00AE0B33" w:rsidRPr="00093BA1" w:rsidRDefault="00AE0B33" w:rsidP="00093BA1">
      <w:pPr>
        <w:spacing w:after="0" w:line="240" w:lineRule="auto"/>
        <w:ind w:firstLine="720"/>
        <w:rPr>
          <w:rFonts w:ascii="Times New Roman" w:hAnsi="Times New Roman" w:cs="Times New Roman"/>
          <w:iCs/>
          <w:sz w:val="24"/>
          <w:szCs w:val="24"/>
          <w:lang w:val="pt-BR"/>
        </w:rPr>
      </w:pPr>
      <w:r w:rsidRPr="00093BA1">
        <w:rPr>
          <w:rFonts w:ascii="Times New Roman" w:hAnsi="Times New Roman" w:cs="Times New Roman"/>
          <w:sz w:val="24"/>
          <w:szCs w:val="24"/>
          <w:lang w:val="pt-BR"/>
        </w:rPr>
        <w:t>Aria proteajtă Natura 2000 ROS</w:t>
      </w:r>
      <w:r w:rsidR="00E811C9" w:rsidRPr="00093BA1">
        <w:rPr>
          <w:rFonts w:ascii="Times New Roman" w:hAnsi="Times New Roman" w:cs="Times New Roman"/>
          <w:sz w:val="24"/>
          <w:szCs w:val="24"/>
          <w:lang w:val="pt-BR"/>
        </w:rPr>
        <w:t>PA</w:t>
      </w:r>
      <w:r w:rsidRPr="00093BA1">
        <w:rPr>
          <w:rFonts w:ascii="Times New Roman" w:hAnsi="Times New Roman" w:cs="Times New Roman"/>
          <w:sz w:val="24"/>
          <w:szCs w:val="24"/>
          <w:lang w:val="pt-BR"/>
        </w:rPr>
        <w:t xml:space="preserve">0015 </w:t>
      </w:r>
      <w:r w:rsidRPr="00093BA1">
        <w:rPr>
          <w:rFonts w:ascii="Times New Roman" w:hAnsi="Times New Roman" w:cs="Times New Roman"/>
          <w:b/>
          <w:sz w:val="24"/>
          <w:szCs w:val="24"/>
          <w:lang w:val="pt-BR"/>
        </w:rPr>
        <w:t xml:space="preserve">Câmpia Crişului Alb şi Crişului Negru desemnată prin </w:t>
      </w:r>
      <w:r w:rsidRPr="00093BA1">
        <w:rPr>
          <w:rFonts w:ascii="Times New Roman" w:hAnsi="Times New Roman" w:cs="Times New Roman"/>
          <w:i/>
          <w:sz w:val="24"/>
          <w:szCs w:val="24"/>
          <w:lang w:val="pt-BR"/>
        </w:rPr>
        <w:t xml:space="preserve">Hotărârea Guvernului nr. 1284/2007 privind declararea ariilor de protecţie specială avifaunistică, ca parte integrantă a reţelei ecologice Natura 2000 în România, </w:t>
      </w:r>
      <w:r w:rsidRPr="00093BA1">
        <w:rPr>
          <w:rFonts w:ascii="Times New Roman" w:hAnsi="Times New Roman" w:cs="Times New Roman"/>
          <w:iCs/>
          <w:sz w:val="24"/>
          <w:szCs w:val="24"/>
          <w:lang w:val="pt-BR"/>
        </w:rPr>
        <w:t xml:space="preserve">are o </w:t>
      </w:r>
      <w:r w:rsidRPr="00093BA1">
        <w:rPr>
          <w:rFonts w:ascii="Times New Roman" w:hAnsi="Times New Roman" w:cs="Times New Roman"/>
          <w:iCs/>
          <w:sz w:val="24"/>
          <w:szCs w:val="24"/>
          <w:lang w:val="pt-BR"/>
        </w:rPr>
        <w:lastRenderedPageBreak/>
        <w:t xml:space="preserve">suprafață de 39158.60 ha și este identificată prin coordoantele long.  21.0120250 cu lat. 46.0088694. </w:t>
      </w:r>
    </w:p>
    <w:p w:rsidR="00AE0B33" w:rsidRPr="00093BA1" w:rsidRDefault="00AE0B33" w:rsidP="00093BA1">
      <w:pPr>
        <w:spacing w:after="0" w:line="240" w:lineRule="auto"/>
        <w:ind w:firstLine="720"/>
        <w:rPr>
          <w:rFonts w:ascii="Times New Roman" w:hAnsi="Times New Roman" w:cs="Times New Roman"/>
          <w:sz w:val="24"/>
          <w:szCs w:val="24"/>
          <w:lang w:val="pt-BR"/>
        </w:rPr>
      </w:pPr>
      <w:r w:rsidRPr="00093BA1">
        <w:rPr>
          <w:rFonts w:ascii="Times New Roman" w:hAnsi="Times New Roman" w:cs="Times New Roman"/>
          <w:iCs/>
          <w:sz w:val="24"/>
          <w:szCs w:val="24"/>
          <w:lang w:val="pt-BR"/>
        </w:rPr>
        <w:t xml:space="preserve">Situl este dispus în bioregiunea continentală </w:t>
      </w:r>
      <w:r w:rsidRPr="00093BA1">
        <w:rPr>
          <w:rFonts w:ascii="Times New Roman" w:hAnsi="Times New Roman" w:cs="Times New Roman"/>
          <w:sz w:val="24"/>
          <w:szCs w:val="24"/>
          <w:lang w:val="pt-BR"/>
        </w:rPr>
        <w:t xml:space="preserve">(1.05%) și Panonică (98.95%). </w:t>
      </w:r>
    </w:p>
    <w:p w:rsidR="003937C3" w:rsidRDefault="003937C3" w:rsidP="003937C3">
      <w:pPr>
        <w:jc w:val="center"/>
        <w:rPr>
          <w:b/>
          <w:bCs/>
          <w:lang w:val="fr-FR"/>
        </w:rPr>
      </w:pPr>
    </w:p>
    <w:p w:rsidR="00AE0B33" w:rsidRPr="003937C3" w:rsidRDefault="00AE0B33" w:rsidP="003937C3">
      <w:pPr>
        <w:jc w:val="center"/>
        <w:rPr>
          <w:b/>
          <w:bCs/>
          <w:lang w:val="fr-FR"/>
        </w:rPr>
      </w:pPr>
      <w:r w:rsidRPr="003937C3">
        <w:rPr>
          <w:b/>
          <w:bCs/>
          <w:lang w:val="fr-FR"/>
        </w:rPr>
        <w:t xml:space="preserve">Speciileprevazute la articolul 4 dinDirectiva 2009/147/CE, speciienumerateînanexa II la Directiva 92/43/CEE </w:t>
      </w:r>
      <w:r w:rsidRPr="003937C3">
        <w:rPr>
          <w:b/>
          <w:bCs/>
          <w:spacing w:val="-9"/>
          <w:lang w:val="fr-FR"/>
        </w:rPr>
        <w:t>şi</w:t>
      </w:r>
      <w:r w:rsidRPr="003937C3">
        <w:rPr>
          <w:b/>
          <w:bCs/>
          <w:lang w:val="fr-FR"/>
        </w:rPr>
        <w:t>evaluareasituluiînceea ce lepriveşte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19"/>
        <w:gridCol w:w="404"/>
        <w:gridCol w:w="2928"/>
        <w:gridCol w:w="117"/>
        <w:gridCol w:w="250"/>
        <w:gridCol w:w="280"/>
        <w:gridCol w:w="371"/>
        <w:gridCol w:w="452"/>
        <w:gridCol w:w="577"/>
        <w:gridCol w:w="702"/>
        <w:gridCol w:w="428"/>
        <w:gridCol w:w="712"/>
        <w:gridCol w:w="677"/>
        <w:gridCol w:w="538"/>
        <w:gridCol w:w="520"/>
      </w:tblGrid>
      <w:tr w:rsidR="00093BA1" w:rsidRPr="001E29C5" w:rsidTr="00093BA1">
        <w:trPr>
          <w:trHeight w:val="340"/>
          <w:jc w:val="center"/>
        </w:trPr>
        <w:tc>
          <w:tcPr>
            <w:tcW w:w="3905" w:type="dxa"/>
            <w:gridSpan w:val="5"/>
            <w:tcBorders>
              <w:left w:val="single" w:sz="4" w:space="0" w:color="000000"/>
            </w:tcBorders>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Specie</w:t>
            </w:r>
          </w:p>
        </w:tc>
        <w:tc>
          <w:tcPr>
            <w:tcW w:w="0" w:type="auto"/>
            <w:gridSpan w:val="6"/>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Populatie</w:t>
            </w:r>
          </w:p>
        </w:tc>
        <w:tc>
          <w:tcPr>
            <w:tcW w:w="0" w:type="auto"/>
            <w:gridSpan w:val="4"/>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Sit</w:t>
            </w:r>
          </w:p>
        </w:tc>
      </w:tr>
      <w:tr w:rsidR="00093BA1" w:rsidRPr="001E29C5" w:rsidTr="00093BA1">
        <w:trPr>
          <w:trHeight w:val="340"/>
          <w:jc w:val="center"/>
        </w:trPr>
        <w:tc>
          <w:tcPr>
            <w:tcW w:w="436" w:type="dxa"/>
            <w:vMerge w:val="restart"/>
            <w:tcBorders>
              <w:left w:val="single" w:sz="4" w:space="0" w:color="000000"/>
            </w:tcBorders>
            <w:shd w:val="clear" w:color="auto" w:fill="EEECE1" w:themeFill="background2"/>
            <w:vAlign w:val="center"/>
          </w:tcPr>
          <w:p w:rsidR="00AE0B33" w:rsidRPr="001E29C5" w:rsidRDefault="00AE0B33" w:rsidP="00093BA1">
            <w:pPr>
              <w:pStyle w:val="TableParagraph"/>
              <w:spacing w:before="3"/>
              <w:jc w:val="center"/>
              <w:rPr>
                <w:rFonts w:ascii="Times New Roman" w:hAnsi="Times New Roman" w:cs="Times New Roman"/>
                <w:b/>
                <w:sz w:val="18"/>
                <w:szCs w:val="18"/>
              </w:rPr>
            </w:pPr>
            <w:r w:rsidRPr="001E29C5">
              <w:rPr>
                <w:rFonts w:ascii="Times New Roman" w:hAnsi="Times New Roman" w:cs="Times New Roman"/>
                <w:b/>
                <w:sz w:val="18"/>
                <w:szCs w:val="18"/>
              </w:rPr>
              <w:t>Grup</w:t>
            </w:r>
          </w:p>
        </w:tc>
        <w:tc>
          <w:tcPr>
            <w:tcW w:w="462" w:type="dxa"/>
            <w:vMerge w:val="restart"/>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Cod</w:t>
            </w:r>
          </w:p>
        </w:tc>
        <w:tc>
          <w:tcPr>
            <w:tcW w:w="2626" w:type="dxa"/>
            <w:vMerge w:val="restart"/>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Denumireştiinţifică</w:t>
            </w:r>
          </w:p>
        </w:tc>
        <w:tc>
          <w:tcPr>
            <w:tcW w:w="121" w:type="dxa"/>
            <w:vMerge w:val="restart"/>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S</w:t>
            </w:r>
          </w:p>
        </w:tc>
        <w:tc>
          <w:tcPr>
            <w:tcW w:w="0" w:type="auto"/>
            <w:vMerge w:val="restart"/>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NP</w:t>
            </w:r>
          </w:p>
        </w:tc>
        <w:tc>
          <w:tcPr>
            <w:tcW w:w="0" w:type="auto"/>
            <w:vMerge w:val="restart"/>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Tip</w:t>
            </w:r>
          </w:p>
        </w:tc>
        <w:tc>
          <w:tcPr>
            <w:tcW w:w="0" w:type="auto"/>
            <w:gridSpan w:val="2"/>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Marime</w:t>
            </w:r>
          </w:p>
        </w:tc>
        <w:tc>
          <w:tcPr>
            <w:tcW w:w="0" w:type="auto"/>
            <w:vMerge w:val="restart"/>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Unit.</w:t>
            </w:r>
          </w:p>
          <w:p w:rsidR="00AE0B33" w:rsidRPr="001E29C5" w:rsidRDefault="00AE0B33" w:rsidP="00093BA1">
            <w:pPr>
              <w:pStyle w:val="TableParagraph"/>
              <w:spacing w:before="153"/>
              <w:jc w:val="center"/>
              <w:rPr>
                <w:rFonts w:ascii="Times New Roman" w:hAnsi="Times New Roman" w:cs="Times New Roman"/>
                <w:b/>
                <w:sz w:val="18"/>
                <w:szCs w:val="18"/>
              </w:rPr>
            </w:pPr>
            <w:r w:rsidRPr="001E29C5">
              <w:rPr>
                <w:rFonts w:ascii="Times New Roman" w:hAnsi="Times New Roman" w:cs="Times New Roman"/>
                <w:b/>
                <w:sz w:val="18"/>
                <w:szCs w:val="18"/>
              </w:rPr>
              <w:t>masura</w:t>
            </w:r>
          </w:p>
        </w:tc>
        <w:tc>
          <w:tcPr>
            <w:tcW w:w="0" w:type="auto"/>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Categ.</w:t>
            </w:r>
          </w:p>
        </w:tc>
        <w:tc>
          <w:tcPr>
            <w:tcW w:w="0" w:type="auto"/>
            <w:vMerge w:val="restart"/>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Calit.</w:t>
            </w:r>
          </w:p>
          <w:p w:rsidR="00AE0B33" w:rsidRPr="001E29C5" w:rsidRDefault="00AE0B33" w:rsidP="00093BA1">
            <w:pPr>
              <w:pStyle w:val="TableParagraph"/>
              <w:spacing w:before="153"/>
              <w:jc w:val="center"/>
              <w:rPr>
                <w:rFonts w:ascii="Times New Roman" w:hAnsi="Times New Roman" w:cs="Times New Roman"/>
                <w:b/>
                <w:sz w:val="18"/>
                <w:szCs w:val="18"/>
              </w:rPr>
            </w:pPr>
            <w:r w:rsidRPr="001E29C5">
              <w:rPr>
                <w:rFonts w:ascii="Times New Roman" w:hAnsi="Times New Roman" w:cs="Times New Roman"/>
                <w:b/>
                <w:sz w:val="18"/>
                <w:szCs w:val="18"/>
              </w:rPr>
              <w:t>date</w:t>
            </w:r>
          </w:p>
        </w:tc>
        <w:tc>
          <w:tcPr>
            <w:tcW w:w="0" w:type="auto"/>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AIBICID</w:t>
            </w:r>
          </w:p>
        </w:tc>
        <w:tc>
          <w:tcPr>
            <w:tcW w:w="0" w:type="auto"/>
            <w:gridSpan w:val="3"/>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AIBIC</w:t>
            </w:r>
          </w:p>
        </w:tc>
      </w:tr>
      <w:tr w:rsidR="00093BA1" w:rsidRPr="001E29C5" w:rsidTr="00093BA1">
        <w:trPr>
          <w:trHeight w:val="343"/>
          <w:jc w:val="center"/>
        </w:trPr>
        <w:tc>
          <w:tcPr>
            <w:tcW w:w="436" w:type="dxa"/>
            <w:vMerge/>
            <w:tcBorders>
              <w:top w:val="nil"/>
              <w:left w:val="single" w:sz="4" w:space="0" w:color="000000"/>
            </w:tcBorders>
            <w:shd w:val="clear" w:color="auto" w:fill="EEECE1" w:themeFill="background2"/>
            <w:vAlign w:val="center"/>
          </w:tcPr>
          <w:p w:rsidR="00AE0B33" w:rsidRPr="001E29C5" w:rsidRDefault="00AE0B33" w:rsidP="00093BA1">
            <w:pPr>
              <w:jc w:val="center"/>
              <w:rPr>
                <w:rFonts w:ascii="Times New Roman" w:hAnsi="Times New Roman" w:cs="Times New Roman"/>
                <w:sz w:val="18"/>
                <w:szCs w:val="18"/>
              </w:rPr>
            </w:pPr>
          </w:p>
        </w:tc>
        <w:tc>
          <w:tcPr>
            <w:tcW w:w="462" w:type="dxa"/>
            <w:vMerge/>
            <w:tcBorders>
              <w:top w:val="nil"/>
            </w:tcBorders>
            <w:shd w:val="clear" w:color="auto" w:fill="EEECE1" w:themeFill="background2"/>
            <w:vAlign w:val="center"/>
          </w:tcPr>
          <w:p w:rsidR="00AE0B33" w:rsidRPr="001E29C5" w:rsidRDefault="00AE0B33" w:rsidP="00093BA1">
            <w:pPr>
              <w:jc w:val="center"/>
              <w:rPr>
                <w:rFonts w:ascii="Times New Roman" w:hAnsi="Times New Roman" w:cs="Times New Roman"/>
                <w:sz w:val="18"/>
                <w:szCs w:val="18"/>
              </w:rPr>
            </w:pPr>
          </w:p>
        </w:tc>
        <w:tc>
          <w:tcPr>
            <w:tcW w:w="2626" w:type="dxa"/>
            <w:vMerge/>
            <w:tcBorders>
              <w:top w:val="nil"/>
            </w:tcBorders>
            <w:shd w:val="clear" w:color="auto" w:fill="EEECE1" w:themeFill="background2"/>
            <w:vAlign w:val="center"/>
          </w:tcPr>
          <w:p w:rsidR="00AE0B33" w:rsidRPr="001E29C5" w:rsidRDefault="00AE0B33" w:rsidP="00093BA1">
            <w:pPr>
              <w:jc w:val="center"/>
              <w:rPr>
                <w:rFonts w:ascii="Times New Roman" w:hAnsi="Times New Roman" w:cs="Times New Roman"/>
                <w:sz w:val="18"/>
                <w:szCs w:val="18"/>
              </w:rPr>
            </w:pPr>
          </w:p>
        </w:tc>
        <w:tc>
          <w:tcPr>
            <w:tcW w:w="121" w:type="dxa"/>
            <w:vMerge/>
            <w:tcBorders>
              <w:top w:val="nil"/>
            </w:tcBorders>
            <w:shd w:val="clear" w:color="auto" w:fill="EEECE1" w:themeFill="background2"/>
            <w:vAlign w:val="center"/>
          </w:tcPr>
          <w:p w:rsidR="00AE0B33" w:rsidRPr="001E29C5" w:rsidRDefault="00AE0B33" w:rsidP="00093BA1">
            <w:pPr>
              <w:jc w:val="center"/>
              <w:rPr>
                <w:rFonts w:ascii="Times New Roman" w:hAnsi="Times New Roman" w:cs="Times New Roman"/>
                <w:sz w:val="18"/>
                <w:szCs w:val="18"/>
              </w:rPr>
            </w:pPr>
          </w:p>
        </w:tc>
        <w:tc>
          <w:tcPr>
            <w:tcW w:w="0" w:type="auto"/>
            <w:vMerge/>
            <w:tcBorders>
              <w:top w:val="nil"/>
            </w:tcBorders>
            <w:shd w:val="clear" w:color="auto" w:fill="EEECE1" w:themeFill="background2"/>
            <w:vAlign w:val="center"/>
          </w:tcPr>
          <w:p w:rsidR="00AE0B33" w:rsidRPr="001E29C5" w:rsidRDefault="00AE0B33" w:rsidP="00093BA1">
            <w:pPr>
              <w:jc w:val="center"/>
              <w:rPr>
                <w:rFonts w:ascii="Times New Roman" w:hAnsi="Times New Roman" w:cs="Times New Roman"/>
                <w:sz w:val="18"/>
                <w:szCs w:val="18"/>
              </w:rPr>
            </w:pPr>
          </w:p>
        </w:tc>
        <w:tc>
          <w:tcPr>
            <w:tcW w:w="0" w:type="auto"/>
            <w:vMerge/>
            <w:tcBorders>
              <w:top w:val="nil"/>
            </w:tcBorders>
            <w:shd w:val="clear" w:color="auto" w:fill="EEECE1" w:themeFill="background2"/>
            <w:vAlign w:val="center"/>
          </w:tcPr>
          <w:p w:rsidR="00AE0B33" w:rsidRPr="001E29C5" w:rsidRDefault="00AE0B33" w:rsidP="00093BA1">
            <w:pPr>
              <w:jc w:val="center"/>
              <w:rPr>
                <w:rFonts w:ascii="Times New Roman" w:hAnsi="Times New Roman" w:cs="Times New Roman"/>
                <w:sz w:val="18"/>
                <w:szCs w:val="18"/>
              </w:rPr>
            </w:pPr>
          </w:p>
        </w:tc>
        <w:tc>
          <w:tcPr>
            <w:tcW w:w="0" w:type="auto"/>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Min.</w:t>
            </w:r>
          </w:p>
        </w:tc>
        <w:tc>
          <w:tcPr>
            <w:tcW w:w="0" w:type="auto"/>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Max.</w:t>
            </w:r>
          </w:p>
        </w:tc>
        <w:tc>
          <w:tcPr>
            <w:tcW w:w="0" w:type="auto"/>
            <w:vMerge/>
            <w:tcBorders>
              <w:top w:val="nil"/>
            </w:tcBorders>
            <w:shd w:val="clear" w:color="auto" w:fill="EEECE1" w:themeFill="background2"/>
            <w:vAlign w:val="center"/>
          </w:tcPr>
          <w:p w:rsidR="00AE0B33" w:rsidRPr="001E29C5" w:rsidRDefault="00AE0B33" w:rsidP="00093BA1">
            <w:pPr>
              <w:jc w:val="center"/>
              <w:rPr>
                <w:rFonts w:ascii="Times New Roman" w:hAnsi="Times New Roman" w:cs="Times New Roman"/>
                <w:sz w:val="18"/>
                <w:szCs w:val="18"/>
              </w:rPr>
            </w:pPr>
          </w:p>
        </w:tc>
        <w:tc>
          <w:tcPr>
            <w:tcW w:w="0" w:type="auto"/>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CIRIVIP</w:t>
            </w:r>
          </w:p>
        </w:tc>
        <w:tc>
          <w:tcPr>
            <w:tcW w:w="0" w:type="auto"/>
            <w:vMerge/>
            <w:tcBorders>
              <w:top w:val="nil"/>
            </w:tcBorders>
            <w:shd w:val="clear" w:color="auto" w:fill="EEECE1" w:themeFill="background2"/>
            <w:vAlign w:val="center"/>
          </w:tcPr>
          <w:p w:rsidR="00AE0B33" w:rsidRPr="001E29C5" w:rsidRDefault="00AE0B33" w:rsidP="00093BA1">
            <w:pPr>
              <w:jc w:val="center"/>
              <w:rPr>
                <w:rFonts w:ascii="Times New Roman" w:hAnsi="Times New Roman" w:cs="Times New Roman"/>
                <w:sz w:val="18"/>
                <w:szCs w:val="18"/>
              </w:rPr>
            </w:pPr>
          </w:p>
        </w:tc>
        <w:tc>
          <w:tcPr>
            <w:tcW w:w="0" w:type="auto"/>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Pop.</w:t>
            </w:r>
          </w:p>
        </w:tc>
        <w:tc>
          <w:tcPr>
            <w:tcW w:w="0" w:type="auto"/>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Conserv.</w:t>
            </w:r>
          </w:p>
        </w:tc>
        <w:tc>
          <w:tcPr>
            <w:tcW w:w="0" w:type="auto"/>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Izolare</w:t>
            </w:r>
          </w:p>
        </w:tc>
        <w:tc>
          <w:tcPr>
            <w:tcW w:w="0" w:type="auto"/>
            <w:shd w:val="clear" w:color="auto" w:fill="EEECE1" w:themeFill="background2"/>
            <w:vAlign w:val="center"/>
          </w:tcPr>
          <w:p w:rsidR="00AE0B33" w:rsidRPr="001E29C5" w:rsidRDefault="00AE0B33" w:rsidP="00093BA1">
            <w:pPr>
              <w:pStyle w:val="TableParagraph"/>
              <w:spacing w:before="24"/>
              <w:jc w:val="center"/>
              <w:rPr>
                <w:rFonts w:ascii="Times New Roman" w:hAnsi="Times New Roman" w:cs="Times New Roman"/>
                <w:b/>
                <w:sz w:val="18"/>
                <w:szCs w:val="18"/>
              </w:rPr>
            </w:pPr>
            <w:r w:rsidRPr="001E29C5">
              <w:rPr>
                <w:rFonts w:ascii="Times New Roman" w:hAnsi="Times New Roman" w:cs="Times New Roman"/>
                <w:b/>
                <w:sz w:val="18"/>
                <w:szCs w:val="18"/>
              </w:rPr>
              <w:t>Global</w:t>
            </w: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A293</w:t>
            </w:r>
          </w:p>
        </w:tc>
        <w:tc>
          <w:tcPr>
            <w:tcW w:w="2626" w:type="dxa"/>
          </w:tcPr>
          <w:p w:rsidR="00AE0B33" w:rsidRPr="001E29C5" w:rsidRDefault="00AE0B33" w:rsidP="00F50AD6">
            <w:pPr>
              <w:pStyle w:val="TableParagraph"/>
              <w:spacing w:before="4"/>
              <w:rPr>
                <w:rFonts w:ascii="Times New Roman" w:hAnsi="Times New Roman" w:cs="Times New Roman"/>
                <w:sz w:val="18"/>
                <w:szCs w:val="18"/>
              </w:rPr>
            </w:pPr>
            <w:r w:rsidRPr="001E29C5">
              <w:rPr>
                <w:rFonts w:ascii="Times New Roman" w:hAnsi="Times New Roman" w:cs="Times New Roman"/>
                <w:sz w:val="18"/>
                <w:szCs w:val="18"/>
              </w:rPr>
              <w:t>Acrocephalusmelanopogon</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4</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A229</w:t>
            </w:r>
          </w:p>
        </w:tc>
        <w:tc>
          <w:tcPr>
            <w:tcW w:w="2626" w:type="dxa"/>
          </w:tcPr>
          <w:p w:rsidR="00AE0B33" w:rsidRPr="001E29C5" w:rsidRDefault="00AE0B33" w:rsidP="00F50AD6">
            <w:pPr>
              <w:pStyle w:val="TableParagraph"/>
              <w:spacing w:before="3"/>
              <w:rPr>
                <w:rFonts w:ascii="Times New Roman" w:hAnsi="Times New Roman" w:cs="Times New Roman"/>
                <w:sz w:val="18"/>
                <w:szCs w:val="18"/>
              </w:rPr>
            </w:pPr>
            <w:r w:rsidRPr="001E29C5">
              <w:rPr>
                <w:rFonts w:ascii="Times New Roman" w:hAnsi="Times New Roman" w:cs="Times New Roman"/>
                <w:sz w:val="18"/>
                <w:szCs w:val="18"/>
              </w:rPr>
              <w:t>Alcedoatthis</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30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A054</w:t>
            </w:r>
          </w:p>
        </w:tc>
        <w:tc>
          <w:tcPr>
            <w:tcW w:w="2626" w:type="dxa"/>
          </w:tcPr>
          <w:p w:rsidR="00AE0B33" w:rsidRPr="001E29C5" w:rsidRDefault="00AE0B33" w:rsidP="00F50AD6">
            <w:pPr>
              <w:pStyle w:val="TableParagraph"/>
              <w:spacing w:before="3"/>
              <w:rPr>
                <w:rFonts w:ascii="Times New Roman" w:hAnsi="Times New Roman" w:cs="Times New Roman"/>
                <w:sz w:val="18"/>
                <w:szCs w:val="18"/>
              </w:rPr>
            </w:pPr>
            <w:r w:rsidRPr="001E29C5">
              <w:rPr>
                <w:rFonts w:ascii="Times New Roman" w:hAnsi="Times New Roman" w:cs="Times New Roman"/>
                <w:sz w:val="18"/>
                <w:szCs w:val="18"/>
              </w:rPr>
              <w:t>Anas acuta(Raţăsuliţar)</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100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600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A056</w:t>
            </w:r>
          </w:p>
        </w:tc>
        <w:tc>
          <w:tcPr>
            <w:tcW w:w="2626" w:type="dxa"/>
          </w:tcPr>
          <w:p w:rsidR="00AE0B33" w:rsidRPr="001E29C5" w:rsidRDefault="00AE0B33" w:rsidP="00F50AD6">
            <w:pPr>
              <w:pStyle w:val="TableParagraph"/>
              <w:spacing w:before="4"/>
              <w:rPr>
                <w:rFonts w:ascii="Times New Roman" w:hAnsi="Times New Roman" w:cs="Times New Roman"/>
                <w:sz w:val="18"/>
                <w:szCs w:val="18"/>
              </w:rPr>
            </w:pPr>
            <w:r w:rsidRPr="001E29C5">
              <w:rPr>
                <w:rFonts w:ascii="Times New Roman" w:hAnsi="Times New Roman" w:cs="Times New Roman"/>
                <w:sz w:val="18"/>
                <w:szCs w:val="18"/>
              </w:rPr>
              <w:t>Anas clypeata(Raţălingurar)</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500</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1000</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A052</w:t>
            </w:r>
          </w:p>
        </w:tc>
        <w:tc>
          <w:tcPr>
            <w:tcW w:w="2626" w:type="dxa"/>
          </w:tcPr>
          <w:p w:rsidR="00AE0B33" w:rsidRPr="001E29C5" w:rsidRDefault="00AE0B33" w:rsidP="00F50AD6">
            <w:pPr>
              <w:pStyle w:val="TableParagraph"/>
              <w:spacing w:before="4"/>
              <w:rPr>
                <w:rFonts w:ascii="Times New Roman" w:hAnsi="Times New Roman" w:cs="Times New Roman"/>
                <w:sz w:val="18"/>
                <w:szCs w:val="18"/>
              </w:rPr>
            </w:pPr>
            <w:r w:rsidRPr="001E29C5">
              <w:rPr>
                <w:rFonts w:ascii="Times New Roman" w:hAnsi="Times New Roman" w:cs="Times New Roman"/>
                <w:sz w:val="18"/>
                <w:szCs w:val="18"/>
              </w:rPr>
              <w:t>Anas crecca(Raţăpitică)</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3000</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5000</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400"/>
          <w:jc w:val="center"/>
        </w:trPr>
        <w:tc>
          <w:tcPr>
            <w:tcW w:w="436" w:type="dxa"/>
            <w:tcBorders>
              <w:left w:val="single" w:sz="4" w:space="0" w:color="000000"/>
            </w:tcBorders>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A050</w:t>
            </w:r>
          </w:p>
        </w:tc>
        <w:tc>
          <w:tcPr>
            <w:tcW w:w="2626" w:type="dxa"/>
          </w:tcPr>
          <w:p w:rsidR="00AE0B33" w:rsidRPr="001E29C5" w:rsidRDefault="00AE0B33" w:rsidP="00F50AD6">
            <w:pPr>
              <w:pStyle w:val="TableParagraph"/>
              <w:spacing w:before="12" w:line="200" w:lineRule="exact"/>
              <w:rPr>
                <w:rFonts w:ascii="Times New Roman" w:hAnsi="Times New Roman" w:cs="Times New Roman"/>
                <w:sz w:val="18"/>
                <w:szCs w:val="18"/>
              </w:rPr>
            </w:pPr>
            <w:r w:rsidRPr="001E29C5">
              <w:rPr>
                <w:rFonts w:ascii="Times New Roman" w:hAnsi="Times New Roman" w:cs="Times New Roman"/>
                <w:sz w:val="18"/>
                <w:szCs w:val="18"/>
              </w:rPr>
              <w:t>Anas penelope(Raţăfluierătoare)</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800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1500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388"/>
          <w:jc w:val="center"/>
        </w:trPr>
        <w:tc>
          <w:tcPr>
            <w:tcW w:w="436" w:type="dxa"/>
            <w:tcBorders>
              <w:left w:val="single" w:sz="4" w:space="0" w:color="000000"/>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A053</w:t>
            </w:r>
          </w:p>
        </w:tc>
        <w:tc>
          <w:tcPr>
            <w:tcW w:w="2626" w:type="dxa"/>
            <w:tcBorders>
              <w:bottom w:val="single" w:sz="8" w:space="0" w:color="000000"/>
            </w:tcBorders>
          </w:tcPr>
          <w:p w:rsidR="00AE0B33" w:rsidRPr="001E29C5" w:rsidRDefault="00AE0B33" w:rsidP="00F50AD6">
            <w:pPr>
              <w:pStyle w:val="TableParagraph"/>
              <w:spacing w:line="200" w:lineRule="exact"/>
              <w:rPr>
                <w:rFonts w:ascii="Times New Roman" w:hAnsi="Times New Roman" w:cs="Times New Roman"/>
                <w:sz w:val="18"/>
                <w:szCs w:val="18"/>
              </w:rPr>
            </w:pPr>
            <w:r w:rsidRPr="001E29C5">
              <w:rPr>
                <w:rFonts w:ascii="Times New Roman" w:hAnsi="Times New Roman" w:cs="Times New Roman"/>
                <w:sz w:val="18"/>
                <w:szCs w:val="18"/>
              </w:rPr>
              <w:t>Anas platyrhynchos(Raţă mare)</w:t>
            </w:r>
          </w:p>
        </w:tc>
        <w:tc>
          <w:tcPr>
            <w:tcW w:w="121" w:type="dxa"/>
            <w:tcBorders>
              <w:bottom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bottom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8000</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12000</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bottom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384"/>
          <w:jc w:val="center"/>
        </w:trPr>
        <w:tc>
          <w:tcPr>
            <w:tcW w:w="436" w:type="dxa"/>
            <w:tcBorders>
              <w:left w:val="single" w:sz="4" w:space="0" w:color="000000"/>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A055</w:t>
            </w:r>
          </w:p>
        </w:tc>
        <w:tc>
          <w:tcPr>
            <w:tcW w:w="2626" w:type="dxa"/>
            <w:tcBorders>
              <w:bottom w:val="single" w:sz="8" w:space="0" w:color="000000"/>
            </w:tcBorders>
          </w:tcPr>
          <w:p w:rsidR="00AE0B33" w:rsidRPr="001E29C5" w:rsidRDefault="00AE0B33" w:rsidP="00F50AD6">
            <w:pPr>
              <w:pStyle w:val="TableParagraph"/>
              <w:spacing w:before="1" w:line="200" w:lineRule="exact"/>
              <w:rPr>
                <w:rFonts w:ascii="Times New Roman" w:hAnsi="Times New Roman" w:cs="Times New Roman"/>
                <w:sz w:val="18"/>
                <w:szCs w:val="18"/>
              </w:rPr>
            </w:pPr>
            <w:r w:rsidRPr="001E29C5">
              <w:rPr>
                <w:rFonts w:ascii="Times New Roman" w:hAnsi="Times New Roman" w:cs="Times New Roman"/>
                <w:sz w:val="18"/>
                <w:szCs w:val="18"/>
              </w:rPr>
              <w:t>Anas querquedula(Raţăcârâitoare)</w:t>
            </w:r>
          </w:p>
        </w:tc>
        <w:tc>
          <w:tcPr>
            <w:tcW w:w="121" w:type="dxa"/>
            <w:tcBorders>
              <w:bottom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bottom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400</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1000</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bottom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bottom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34"/>
          <w:jc w:val="center"/>
        </w:trPr>
        <w:tc>
          <w:tcPr>
            <w:tcW w:w="436" w:type="dxa"/>
            <w:tcBorders>
              <w:top w:val="single" w:sz="8" w:space="0" w:color="000000"/>
              <w:left w:val="single" w:sz="4"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A051</w:t>
            </w:r>
          </w:p>
        </w:tc>
        <w:tc>
          <w:tcPr>
            <w:tcW w:w="2626" w:type="dxa"/>
            <w:tcBorders>
              <w:top w:val="single" w:sz="8" w:space="0" w:color="000000"/>
            </w:tcBorders>
          </w:tcPr>
          <w:p w:rsidR="00AE0B33" w:rsidRPr="001E29C5" w:rsidRDefault="00AE0B33" w:rsidP="00F50AD6">
            <w:pPr>
              <w:pStyle w:val="TableParagraph"/>
              <w:spacing w:line="189" w:lineRule="exact"/>
              <w:rPr>
                <w:rFonts w:ascii="Times New Roman" w:hAnsi="Times New Roman" w:cs="Times New Roman"/>
                <w:sz w:val="18"/>
                <w:szCs w:val="18"/>
              </w:rPr>
            </w:pPr>
            <w:r w:rsidRPr="001E29C5">
              <w:rPr>
                <w:rFonts w:ascii="Times New Roman" w:hAnsi="Times New Roman" w:cs="Times New Roman"/>
                <w:sz w:val="18"/>
                <w:szCs w:val="18"/>
              </w:rPr>
              <w:t>Anas strepera(Raţăpestriţă)</w:t>
            </w:r>
          </w:p>
        </w:tc>
        <w:tc>
          <w:tcPr>
            <w:tcW w:w="121" w:type="dxa"/>
            <w:tcBorders>
              <w:top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5</w:t>
            </w:r>
          </w:p>
        </w:tc>
        <w:tc>
          <w:tcPr>
            <w:tcW w:w="0" w:type="auto"/>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tcBorders>
          </w:tcPr>
          <w:p w:rsidR="00AE0B33" w:rsidRPr="001E29C5" w:rsidRDefault="00AE0B33" w:rsidP="00F50AD6">
            <w:pPr>
              <w:pStyle w:val="TableParagraph"/>
              <w:spacing w:line="18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A051</w:t>
            </w:r>
          </w:p>
        </w:tc>
        <w:tc>
          <w:tcPr>
            <w:tcW w:w="2626" w:type="dxa"/>
          </w:tcPr>
          <w:p w:rsidR="00AE0B33" w:rsidRPr="001E29C5" w:rsidRDefault="00AE0B33" w:rsidP="00F50AD6">
            <w:pPr>
              <w:pStyle w:val="TableParagraph"/>
              <w:spacing w:before="4"/>
              <w:rPr>
                <w:rFonts w:ascii="Times New Roman" w:hAnsi="Times New Roman" w:cs="Times New Roman"/>
                <w:sz w:val="18"/>
                <w:szCs w:val="18"/>
              </w:rPr>
            </w:pPr>
            <w:r w:rsidRPr="001E29C5">
              <w:rPr>
                <w:rFonts w:ascii="Times New Roman" w:hAnsi="Times New Roman" w:cs="Times New Roman"/>
                <w:sz w:val="18"/>
                <w:szCs w:val="18"/>
              </w:rPr>
              <w:t>Anas strepera(Raţăpestriţă)</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100</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A394</w:t>
            </w:r>
          </w:p>
        </w:tc>
        <w:tc>
          <w:tcPr>
            <w:tcW w:w="2626" w:type="dxa"/>
          </w:tcPr>
          <w:p w:rsidR="00AE0B33" w:rsidRPr="001E29C5" w:rsidRDefault="00AE0B33" w:rsidP="00F50AD6">
            <w:pPr>
              <w:pStyle w:val="TableParagraph"/>
              <w:spacing w:before="4"/>
              <w:rPr>
                <w:rFonts w:ascii="Times New Roman" w:hAnsi="Times New Roman" w:cs="Times New Roman"/>
                <w:sz w:val="18"/>
                <w:szCs w:val="18"/>
              </w:rPr>
            </w:pPr>
            <w:r w:rsidRPr="001E29C5">
              <w:rPr>
                <w:rFonts w:ascii="Times New Roman" w:hAnsi="Times New Roman" w:cs="Times New Roman"/>
                <w:sz w:val="18"/>
                <w:szCs w:val="18"/>
              </w:rPr>
              <w:t>Anseralbifronsalbifrons</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250</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2000</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A043</w:t>
            </w:r>
          </w:p>
        </w:tc>
        <w:tc>
          <w:tcPr>
            <w:tcW w:w="2626" w:type="dxa"/>
          </w:tcPr>
          <w:p w:rsidR="00AE0B33" w:rsidRPr="001E29C5" w:rsidRDefault="00AE0B33" w:rsidP="00F50AD6">
            <w:pPr>
              <w:pStyle w:val="TableParagraph"/>
              <w:spacing w:before="3"/>
              <w:rPr>
                <w:rFonts w:ascii="Times New Roman" w:hAnsi="Times New Roman" w:cs="Times New Roman"/>
                <w:sz w:val="18"/>
                <w:szCs w:val="18"/>
              </w:rPr>
            </w:pPr>
            <w:r w:rsidRPr="001E29C5">
              <w:rPr>
                <w:rFonts w:ascii="Times New Roman" w:hAnsi="Times New Roman" w:cs="Times New Roman"/>
                <w:sz w:val="18"/>
                <w:szCs w:val="18"/>
              </w:rPr>
              <w:t>Anseranser(Gâscă de vară)</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100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150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A255</w:t>
            </w:r>
          </w:p>
        </w:tc>
        <w:tc>
          <w:tcPr>
            <w:tcW w:w="2626" w:type="dxa"/>
          </w:tcPr>
          <w:p w:rsidR="00AE0B33" w:rsidRPr="001E29C5" w:rsidRDefault="00AE0B33" w:rsidP="00F50AD6">
            <w:pPr>
              <w:pStyle w:val="TableParagraph"/>
              <w:spacing w:before="3"/>
              <w:rPr>
                <w:rFonts w:ascii="Times New Roman" w:hAnsi="Times New Roman" w:cs="Times New Roman"/>
                <w:sz w:val="18"/>
                <w:szCs w:val="18"/>
              </w:rPr>
            </w:pPr>
            <w:bookmarkStart w:id="49" w:name="_Hlk115177638"/>
            <w:r w:rsidRPr="001E29C5">
              <w:rPr>
                <w:rFonts w:ascii="Times New Roman" w:hAnsi="Times New Roman" w:cs="Times New Roman"/>
                <w:sz w:val="18"/>
                <w:szCs w:val="18"/>
              </w:rPr>
              <w:t>Anthus campestris</w:t>
            </w:r>
            <w:bookmarkEnd w:id="49"/>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30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60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400"/>
          <w:jc w:val="center"/>
        </w:trPr>
        <w:tc>
          <w:tcPr>
            <w:tcW w:w="436" w:type="dxa"/>
            <w:tcBorders>
              <w:left w:val="single" w:sz="4" w:space="0" w:color="000000"/>
            </w:tcBorders>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A259</w:t>
            </w:r>
          </w:p>
        </w:tc>
        <w:tc>
          <w:tcPr>
            <w:tcW w:w="2626" w:type="dxa"/>
          </w:tcPr>
          <w:p w:rsidR="00AE0B33" w:rsidRPr="001E29C5" w:rsidRDefault="00AE0B33" w:rsidP="00F50AD6">
            <w:pPr>
              <w:pStyle w:val="TableParagraph"/>
              <w:spacing w:before="13" w:line="200" w:lineRule="exact"/>
              <w:rPr>
                <w:rFonts w:ascii="Times New Roman" w:hAnsi="Times New Roman" w:cs="Times New Roman"/>
                <w:sz w:val="18"/>
                <w:szCs w:val="18"/>
                <w:lang w:val="fr-FR"/>
              </w:rPr>
            </w:pPr>
            <w:r w:rsidRPr="001E29C5">
              <w:rPr>
                <w:rFonts w:ascii="Times New Roman" w:hAnsi="Times New Roman" w:cs="Times New Roman"/>
                <w:sz w:val="18"/>
                <w:szCs w:val="18"/>
                <w:lang w:val="fr-FR"/>
              </w:rPr>
              <w:t>Anthusspinoletta(Fâsă de munte)</w:t>
            </w:r>
          </w:p>
        </w:tc>
        <w:tc>
          <w:tcPr>
            <w:tcW w:w="121" w:type="dxa"/>
          </w:tcPr>
          <w:p w:rsidR="00AE0B33" w:rsidRPr="001E29C5" w:rsidRDefault="00AE0B33" w:rsidP="00F50AD6">
            <w:pPr>
              <w:pStyle w:val="TableParagraph"/>
              <w:rPr>
                <w:rFonts w:ascii="Times New Roman" w:hAnsi="Times New Roman" w:cs="Times New Roman"/>
                <w:sz w:val="18"/>
                <w:szCs w:val="18"/>
                <w:lang w:val="fr-FR"/>
              </w:rPr>
            </w:pPr>
          </w:p>
        </w:tc>
        <w:tc>
          <w:tcPr>
            <w:tcW w:w="0" w:type="auto"/>
          </w:tcPr>
          <w:p w:rsidR="00AE0B33" w:rsidRPr="001E29C5" w:rsidRDefault="00AE0B33" w:rsidP="00F50AD6">
            <w:pPr>
              <w:pStyle w:val="TableParagraph"/>
              <w:rPr>
                <w:rFonts w:ascii="Times New Roman" w:hAnsi="Times New Roman" w:cs="Times New Roman"/>
                <w:sz w:val="18"/>
                <w:szCs w:val="18"/>
                <w:lang w:val="fr-FR"/>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4"/>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r>
      <w:tr w:rsidR="00093BA1" w:rsidRPr="001E29C5" w:rsidTr="00093BA1">
        <w:trPr>
          <w:trHeight w:val="243"/>
          <w:jc w:val="center"/>
        </w:trPr>
        <w:tc>
          <w:tcPr>
            <w:tcW w:w="436" w:type="dxa"/>
            <w:tcBorders>
              <w:left w:val="single" w:sz="4"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A404</w:t>
            </w:r>
          </w:p>
        </w:tc>
        <w:tc>
          <w:tcPr>
            <w:tcW w:w="2626" w:type="dxa"/>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Aquila heliaca</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56"/>
          <w:jc w:val="center"/>
        </w:trPr>
        <w:tc>
          <w:tcPr>
            <w:tcW w:w="436" w:type="dxa"/>
            <w:tcBorders>
              <w:left w:val="single" w:sz="4" w:space="0" w:color="000000"/>
            </w:tcBorders>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A089</w:t>
            </w:r>
          </w:p>
        </w:tc>
        <w:tc>
          <w:tcPr>
            <w:tcW w:w="2626" w:type="dxa"/>
          </w:tcPr>
          <w:p w:rsidR="00AE0B33" w:rsidRPr="001E29C5" w:rsidRDefault="00AE0B33" w:rsidP="00F50AD6">
            <w:pPr>
              <w:pStyle w:val="TableParagraph"/>
              <w:spacing w:before="3"/>
              <w:rPr>
                <w:rFonts w:ascii="Times New Roman" w:hAnsi="Times New Roman" w:cs="Times New Roman"/>
                <w:sz w:val="18"/>
                <w:szCs w:val="18"/>
              </w:rPr>
            </w:pPr>
            <w:r w:rsidRPr="001E29C5">
              <w:rPr>
                <w:rFonts w:ascii="Times New Roman" w:hAnsi="Times New Roman" w:cs="Times New Roman"/>
                <w:sz w:val="18"/>
                <w:szCs w:val="18"/>
              </w:rPr>
              <w:t>Aquila pomarina</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r>
      <w:tr w:rsidR="00093BA1" w:rsidRPr="001E29C5" w:rsidTr="00093BA1">
        <w:trPr>
          <w:trHeight w:val="400"/>
          <w:jc w:val="center"/>
        </w:trPr>
        <w:tc>
          <w:tcPr>
            <w:tcW w:w="436" w:type="dxa"/>
            <w:tcBorders>
              <w:left w:val="single" w:sz="4" w:space="0" w:color="000000"/>
            </w:tcBorders>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A028</w:t>
            </w:r>
          </w:p>
        </w:tc>
        <w:tc>
          <w:tcPr>
            <w:tcW w:w="2626" w:type="dxa"/>
          </w:tcPr>
          <w:p w:rsidR="00AE0B33" w:rsidRPr="001E29C5" w:rsidRDefault="00AE0B33" w:rsidP="00F50AD6">
            <w:pPr>
              <w:pStyle w:val="TableParagraph"/>
              <w:spacing w:before="12" w:line="200" w:lineRule="exact"/>
              <w:rPr>
                <w:rFonts w:ascii="Times New Roman" w:hAnsi="Times New Roman" w:cs="Times New Roman"/>
                <w:sz w:val="18"/>
                <w:szCs w:val="18"/>
              </w:rPr>
            </w:pPr>
            <w:r w:rsidRPr="001E29C5">
              <w:rPr>
                <w:rFonts w:ascii="Times New Roman" w:hAnsi="Times New Roman" w:cs="Times New Roman"/>
                <w:sz w:val="18"/>
                <w:szCs w:val="18"/>
              </w:rPr>
              <w:t>Ardeacinerea(Stârccenuşiu)</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200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250</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before="3"/>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388"/>
          <w:jc w:val="center"/>
        </w:trPr>
        <w:tc>
          <w:tcPr>
            <w:tcW w:w="436" w:type="dxa"/>
            <w:tcBorders>
              <w:left w:val="single" w:sz="4"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A028</w:t>
            </w:r>
          </w:p>
        </w:tc>
        <w:tc>
          <w:tcPr>
            <w:tcW w:w="2626" w:type="dxa"/>
          </w:tcPr>
          <w:p w:rsidR="00AE0B33" w:rsidRPr="001E29C5" w:rsidRDefault="00AE0B33" w:rsidP="00F50AD6">
            <w:pPr>
              <w:pStyle w:val="TableParagraph"/>
              <w:spacing w:before="1" w:line="200" w:lineRule="exact"/>
              <w:rPr>
                <w:rFonts w:ascii="Times New Roman" w:hAnsi="Times New Roman" w:cs="Times New Roman"/>
                <w:sz w:val="18"/>
                <w:szCs w:val="18"/>
              </w:rPr>
            </w:pPr>
            <w:r w:rsidRPr="001E29C5">
              <w:rPr>
                <w:rFonts w:ascii="Times New Roman" w:hAnsi="Times New Roman" w:cs="Times New Roman"/>
                <w:sz w:val="18"/>
                <w:szCs w:val="18"/>
              </w:rPr>
              <w:t>Ardeacinerea(Stârccenuşiu)</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150</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left w:val="single" w:sz="4"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A029</w:t>
            </w:r>
          </w:p>
        </w:tc>
        <w:tc>
          <w:tcPr>
            <w:tcW w:w="2626" w:type="dxa"/>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Ardea purpurea</w:t>
            </w:r>
          </w:p>
        </w:tc>
        <w:tc>
          <w:tcPr>
            <w:tcW w:w="121" w:type="dxa"/>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rPr>
                <w:rFonts w:ascii="Times New Roman" w:hAnsi="Times New Roman" w:cs="Times New Roman"/>
                <w:sz w:val="18"/>
                <w:szCs w:val="18"/>
              </w:rPr>
            </w:pP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Pr>
          <w:p w:rsidR="00AE0B33" w:rsidRPr="001E29C5" w:rsidRDefault="00AE0B33" w:rsidP="00F50AD6">
            <w:pPr>
              <w:pStyle w:val="TableParagraph"/>
              <w:jc w:val="center"/>
              <w:rPr>
                <w:rFonts w:ascii="Times New Roman" w:hAnsi="Times New Roman" w:cs="Times New Roman"/>
                <w:sz w:val="18"/>
                <w:szCs w:val="18"/>
              </w:rPr>
            </w:pP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A029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Ardea purpurea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A024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Ardeolaralloides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A22</w:t>
            </w:r>
            <w:r w:rsidRPr="001E29C5">
              <w:rPr>
                <w:rFonts w:ascii="Times New Roman" w:hAnsi="Times New Roman" w:cs="Times New Roman"/>
                <w:sz w:val="18"/>
                <w:szCs w:val="18"/>
              </w:rPr>
              <w:lastRenderedPageBreak/>
              <w:t>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lastRenderedPageBreak/>
              <w:t>Asioflammeus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A222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Asioflammeus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A059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Aythya ferina(Raţă cu cap castaniu)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A059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Aythya ferina(Raţă cu cap castaniu)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A061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Aythya fuligula(Raţămoţată)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A060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Aythya nyroca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A060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Aythya nyroca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70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A021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Botaurus stellaris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A067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Bucephala clangula(Raţăsunătoare)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A403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Buteo rufinus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A149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Calidris alpina(Fungaci de</w:t>
            </w:r>
          </w:p>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ţărm)</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A147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Calidris ferruginea(Fungaciroşcat)</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A146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Calidris temminckii(Fungacipitic)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V</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A224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Caprimulgus europaeus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7</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A136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Charadrius dubius(Prundăraşgulerat mic)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A136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Charadrius dubius(Prundăraşgulerat mic)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A137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Charadrius hiaticula(Prundăraşgulerat mare)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V</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A196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Chlidonias hybridus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A197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Chlidoniasniger</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bookmarkStart w:id="50" w:name="_Hlk115177861"/>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A031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Ciconia ciconia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A030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Ciconia nigra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A030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Ciconia nigra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A080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Circaetusgallicus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A081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Circus aeruginosus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A082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Circus cyaneus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r w:rsidRPr="001E29C5">
              <w:rPr>
                <w:rFonts w:ascii="Times New Roman" w:hAnsi="Times New Roman" w:cs="Times New Roman"/>
                <w:sz w:val="18"/>
                <w:szCs w:val="18"/>
              </w:rPr>
              <w:t>DD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A084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Circus pygargus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9</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bookmarkEnd w:id="50"/>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A373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Coccothraustes coccothraustes(Botgros)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A207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Columba oenas(Porumbel de scorbură)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A208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Columba palumbus(Porumbelgulerat)</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A231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Coracias garrulus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r w:rsidRPr="001E29C5">
              <w:rPr>
                <w:rFonts w:ascii="Times New Roman" w:hAnsi="Times New Roman" w:cs="Times New Roman"/>
                <w:sz w:val="18"/>
                <w:szCs w:val="18"/>
              </w:rPr>
              <w:t>DD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A34</w:t>
            </w:r>
            <w:r w:rsidRPr="001E29C5">
              <w:rPr>
                <w:rFonts w:ascii="Times New Roman" w:hAnsi="Times New Roman" w:cs="Times New Roman"/>
                <w:sz w:val="18"/>
                <w:szCs w:val="18"/>
              </w:rPr>
              <w:lastRenderedPageBreak/>
              <w:t>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lastRenderedPageBreak/>
              <w:t xml:space="preserve">Corvus frugilegus(Cioara de </w:t>
            </w:r>
            <w:r w:rsidRPr="001E29C5">
              <w:rPr>
                <w:rFonts w:ascii="Times New Roman" w:hAnsi="Times New Roman" w:cs="Times New Roman"/>
                <w:sz w:val="18"/>
                <w:szCs w:val="18"/>
                <w:lang w:val="pt-BR"/>
              </w:rPr>
              <w:lastRenderedPageBreak/>
              <w:t>semănătură)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A113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Coturnix coturnix(Prepeliţă)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A122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Crex crex</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A212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Cuculuscanorus(Cuc)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A036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Cygnus olor(Lebădăcucuiată, Lebădă de vară, Lebădămută)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A036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Cygnus olor(Lebădăcucuiată, Lebădă de vară, Lebădămută)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A253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Delichon urbica(Lăstun de casă)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A253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Delichon urbica(Lăstun de casă)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A238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Dendrocoposmedius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r w:rsidRPr="001E29C5">
              <w:rPr>
                <w:rFonts w:ascii="Times New Roman" w:hAnsi="Times New Roman" w:cs="Times New Roman"/>
                <w:sz w:val="18"/>
                <w:szCs w:val="18"/>
              </w:rPr>
              <w:t>DD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A429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Dendrocopossyriacus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A236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Dryocopusmartius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A027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Egretta alba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A026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Egrettagarzetta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27</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bookmarkStart w:id="51" w:name="_Hlk115178229"/>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A511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Falco cherrug</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A098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Falco columbarius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A103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Falco peregrinus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A096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Falco tinnunculus(Vânturelroşu)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A097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Falco vespertinus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r w:rsidRPr="001E29C5">
              <w:rPr>
                <w:rFonts w:ascii="Times New Roman" w:hAnsi="Times New Roman" w:cs="Times New Roman"/>
                <w:sz w:val="18"/>
                <w:szCs w:val="18"/>
              </w:rPr>
              <w:t>DD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bookmarkEnd w:id="51"/>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A097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Falco vespertinus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r w:rsidRPr="001E29C5">
              <w:rPr>
                <w:rFonts w:ascii="Times New Roman" w:hAnsi="Times New Roman" w:cs="Times New Roman"/>
                <w:sz w:val="18"/>
                <w:szCs w:val="18"/>
              </w:rPr>
              <w:t>DD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A125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Fulicaatra(Lişiţă)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A125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Fulicaatra(Lişiţă)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A153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Gallinagogallinago(Becaţinăcomună)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A153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Gallinagogallinago(Becaţină</w:t>
            </w:r>
          </w:p>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comună)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A123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Gallinula chloropus(Găinuşă de baltă)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A123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Gallinula chloropus(Găinuşă de baltă)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Gaviaarctica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Gavia stellata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A127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Grus grus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A075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Haliaeetus albicilla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A075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bookmarkStart w:id="52" w:name="_Hlk115178848"/>
            <w:r w:rsidRPr="001E29C5">
              <w:rPr>
                <w:rFonts w:ascii="Times New Roman" w:hAnsi="Times New Roman" w:cs="Times New Roman"/>
                <w:sz w:val="18"/>
                <w:szCs w:val="18"/>
              </w:rPr>
              <w:t>Haliaeetus albicilla</w:t>
            </w:r>
            <w:bookmarkEnd w:id="52"/>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A09</w:t>
            </w:r>
            <w:r w:rsidRPr="001E29C5">
              <w:rPr>
                <w:rFonts w:ascii="Times New Roman" w:hAnsi="Times New Roman" w:cs="Times New Roman"/>
                <w:sz w:val="18"/>
                <w:szCs w:val="18"/>
              </w:rPr>
              <w:lastRenderedPageBreak/>
              <w:t>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lastRenderedPageBreak/>
              <w:t>Hieraaetuspennatus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A131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Himantopus himantopus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A299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Hippolaisicterina(Frunzăriţăgalbenă)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A251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Hirundorustica(Rândunică)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A251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Hirundorustica(Rândunică)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A022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Ixobrychusminutus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70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A233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Jynx torquilla(Capîntortură)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A338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Laniuscollurio</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r w:rsidRPr="001E29C5">
              <w:rPr>
                <w:rFonts w:ascii="Times New Roman" w:hAnsi="Times New Roman" w:cs="Times New Roman"/>
                <w:sz w:val="18"/>
                <w:szCs w:val="18"/>
              </w:rPr>
              <w:t>DD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A339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Lanius minor</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A459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Larus cachinnans(Pescăruşpontic)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A182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Larus canus(Pescăruş sur)</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A183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Larus fuscus(Pescăruşnegricios)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A176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Larus melanocephalus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A179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Larus ridibundus(Pescăruşrâzător)</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A150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Limicolafalcinellus(Prundăraş de nămol)</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A156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Limosa limosa(Sitar de mal)</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A156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Limosa limosa(Sitar de mal)</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A291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Locustellafluviatilis(Greluşel de zăvoi)</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180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A292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fr-FR"/>
              </w:rPr>
            </w:pPr>
            <w:r w:rsidRPr="001E29C5">
              <w:rPr>
                <w:rFonts w:ascii="Times New Roman" w:hAnsi="Times New Roman" w:cs="Times New Roman"/>
                <w:sz w:val="18"/>
                <w:szCs w:val="18"/>
                <w:lang w:val="fr-FR"/>
              </w:rPr>
              <w:t>Locustellaluscinioides(Greluşel de stuf)</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A290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Locustellanaevia(Greluşelpătat)</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A246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Lullula arborea(Ciocarlia de padure)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r w:rsidRPr="001E29C5">
              <w:rPr>
                <w:rFonts w:ascii="Times New Roman" w:hAnsi="Times New Roman" w:cs="Times New Roman"/>
                <w:sz w:val="18"/>
                <w:szCs w:val="18"/>
              </w:rPr>
              <w:t>DD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A270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Luscinia luscinia(Privighetoare de zăvoi)</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V</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A271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Luscinia megarhynchos(Privighetoareroşcată)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A272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Luscinia svecica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A068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Mergusalbellus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W</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A070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Mergusmerganser(Ferestraş mare)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A383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Miliaria calandra(Presurăsură)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A073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Milvus migrans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A262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Motacillaalba(Codobaturăalbă)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A260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Motacillaflava(Codobaturăgalbenă)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A31</w:t>
            </w:r>
            <w:r w:rsidRPr="001E29C5">
              <w:rPr>
                <w:rFonts w:ascii="Times New Roman" w:hAnsi="Times New Roman" w:cs="Times New Roman"/>
                <w:sz w:val="18"/>
                <w:szCs w:val="18"/>
              </w:rPr>
              <w:lastRenderedPageBreak/>
              <w:t>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lastRenderedPageBreak/>
              <w:t>Muscicapastriata(Muscar sur)</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A160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Numenius arquata(Culic</w:t>
            </w:r>
          </w:p>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mare)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A158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Numenius phaeopus(Culic mic)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A023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Nycticoraxnycticorax</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A277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Oenanthe oenanthe(Pietrar sur)</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A337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Oriolusoriolus(Grangur)</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A094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Pandion haliaetus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A072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Pernis apivorus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A017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Phalacrocorax carbo(Cormoran mare)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A393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Phalacrocorax pygmeus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A151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Philomachus pugnax</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A273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Phoenicurus ochruros(Codroş de munte)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A274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fr-FR"/>
              </w:rPr>
            </w:pPr>
            <w:r w:rsidRPr="001E29C5">
              <w:rPr>
                <w:rFonts w:ascii="Times New Roman" w:hAnsi="Times New Roman" w:cs="Times New Roman"/>
                <w:sz w:val="18"/>
                <w:szCs w:val="18"/>
                <w:lang w:val="fr-FR"/>
              </w:rPr>
              <w:t>Phoenicurusphoenicurus(Codroş de pădure)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V</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A315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Phylloscopuscollybita(Pitulicemică)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A314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Phylloscopussibilatrix(Pitulicesfârâitoare)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A234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Picuscanus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A034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Platalealeucorodia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11</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A034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Platalealeucorodia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A032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Plegadisfalcinellus</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A140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Pluvialisapricaria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A141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Pluvialissquatarola(Ploierargintiu)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Podiceps cristatus(Corocodel mare)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Podiceps cristatus(Corocodel mare)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A006</w:t>
            </w:r>
          </w:p>
        </w:tc>
        <w:tc>
          <w:tcPr>
            <w:tcW w:w="2626" w:type="dxa"/>
            <w:tcBorders>
              <w:top w:val="single" w:sz="8" w:space="0" w:color="000000"/>
              <w:left w:val="single" w:sz="8" w:space="0" w:color="000000"/>
              <w:bottom w:val="single" w:sz="8" w:space="0" w:color="000000"/>
              <w:right w:val="single" w:sz="8" w:space="0" w:color="000000"/>
            </w:tcBorders>
          </w:tcPr>
          <w:p w:rsidR="00AE0B33" w:rsidRPr="00093BA1" w:rsidRDefault="00AE0B33" w:rsidP="00F50AD6">
            <w:pPr>
              <w:pStyle w:val="TableParagraph"/>
              <w:spacing w:line="199" w:lineRule="exact"/>
              <w:rPr>
                <w:rFonts w:ascii="Times New Roman" w:hAnsi="Times New Roman" w:cs="Times New Roman"/>
                <w:sz w:val="18"/>
                <w:szCs w:val="18"/>
                <w:lang w:val="pt-BR"/>
              </w:rPr>
            </w:pPr>
            <w:r w:rsidRPr="00093BA1">
              <w:rPr>
                <w:rFonts w:ascii="Times New Roman" w:hAnsi="Times New Roman" w:cs="Times New Roman"/>
                <w:sz w:val="18"/>
                <w:szCs w:val="18"/>
                <w:lang w:val="pt-BR"/>
              </w:rPr>
              <w:t>Podiceps</w:t>
            </w:r>
            <w:r w:rsidR="00093BA1" w:rsidRPr="001E29C5">
              <w:rPr>
                <w:rFonts w:ascii="Times New Roman" w:hAnsi="Times New Roman" w:cs="Times New Roman"/>
                <w:sz w:val="18"/>
                <w:szCs w:val="18"/>
                <w:lang w:val="pt-BR"/>
              </w:rPr>
              <w:t>grisegena(Corocodel cu gât roşu)</w:t>
            </w:r>
          </w:p>
        </w:tc>
        <w:tc>
          <w:tcPr>
            <w:tcW w:w="121" w:type="dxa"/>
            <w:tcBorders>
              <w:top w:val="single" w:sz="8" w:space="0" w:color="000000"/>
              <w:left w:val="single" w:sz="8" w:space="0" w:color="000000"/>
              <w:bottom w:val="single" w:sz="8" w:space="0" w:color="000000"/>
              <w:right w:val="single" w:sz="8" w:space="0" w:color="000000"/>
            </w:tcBorders>
          </w:tcPr>
          <w:p w:rsidR="00AE0B33" w:rsidRPr="00093BA1"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093BA1"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Podiceps grisegena(Corocodel cu gât roşu)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Podiceps nigricollis(Corocodel cu gât negru)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12</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Podiceps nigricollis(Corocodel cu gât negru)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A120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Porzana parva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A118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Rallusaquaticus(Cârstel de baltă)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A132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Recurvirostraavosetta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60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A13</w:t>
            </w:r>
            <w:r w:rsidRPr="001E29C5">
              <w:rPr>
                <w:rFonts w:ascii="Times New Roman" w:hAnsi="Times New Roman" w:cs="Times New Roman"/>
                <w:sz w:val="18"/>
                <w:szCs w:val="18"/>
              </w:rPr>
              <w:lastRenderedPageBreak/>
              <w:t>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lastRenderedPageBreak/>
              <w:t>Recurvirostraavosetta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A336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Remizpendulinus(Boicuş)</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A249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Riparia riparia(Lăstun de mal)</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A249</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Riparia riparia(Lăstun de</w:t>
            </w:r>
          </w:p>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mal)</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A275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Saxicola rubetra(Mărăcinar mare)</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A276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Saxicola torquata(Mărăcinarnegru)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A361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Serinusserinus(Cănăraş)</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A193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Sterna hirundo</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A193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Sterna hirundo</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A210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Streptopeliaturtur(Turturică)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A351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Sturnus vulgaris(Graur)</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A311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Sylvia atricapilla(Silvie cu cap negru)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A310</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Sylvia borin(Silvie de grădină)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A308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Sylvia curruca(Silviemică)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A307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Sylvia nisoria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Tachybaptus ruficollis(Corcodel mic)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A004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Tachybaptus ruficollis(Corcodel mic)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500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A048</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Tadornatadorna(Călifaralb)</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A161</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Tringaerythropus(Fluierarnegru)</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A166</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Tringaglareola</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300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800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r w:rsidRPr="001E29C5">
              <w:rPr>
                <w:rFonts w:ascii="Times New Roman" w:hAnsi="Times New Roman" w:cs="Times New Roman"/>
                <w:sz w:val="18"/>
                <w:szCs w:val="18"/>
              </w:rPr>
              <w:t>DD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A164</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Tringa nebularia(Fluierar cu picioare verzi)</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A165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Tringa ochropus(Fluierar de de zăvoi)</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A163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Tringastagnatilis(Fluierar de lac)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V</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A162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Tringa totanus(Fluierar cu picioare roşii)</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40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A162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pt-BR"/>
              </w:rPr>
            </w:pPr>
            <w:r w:rsidRPr="001E29C5">
              <w:rPr>
                <w:rFonts w:ascii="Times New Roman" w:hAnsi="Times New Roman" w:cs="Times New Roman"/>
                <w:sz w:val="18"/>
                <w:szCs w:val="18"/>
                <w:lang w:val="pt-BR"/>
              </w:rPr>
              <w:t>Tringa totanus(Fluierar cu picioare roşii)</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pt-B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A283</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Turdus merula(Mierlă)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bookmarkStart w:id="53" w:name="_Hlk115182471"/>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A285</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Turdus philomelos(Sturzcântător)</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A287</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lang w:val="fr-FR"/>
              </w:rPr>
            </w:pPr>
            <w:r w:rsidRPr="001E29C5">
              <w:rPr>
                <w:rFonts w:ascii="Times New Roman" w:hAnsi="Times New Roman" w:cs="Times New Roman"/>
                <w:sz w:val="18"/>
                <w:szCs w:val="18"/>
                <w:lang w:val="fr-FR"/>
              </w:rPr>
              <w:t>Turdus viscivorus(Sturz de vâsc)</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A232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Upupa epops(Pupăză)</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D</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p>
        </w:tc>
      </w:tr>
      <w:bookmarkEnd w:id="53"/>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A142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t>Vanellusvanellus(Nagâţ)</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150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p</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r w:rsidR="00093BA1" w:rsidRPr="001E29C5" w:rsidTr="00093BA1">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462"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A14</w:t>
            </w:r>
            <w:r w:rsidRPr="001E29C5">
              <w:rPr>
                <w:rFonts w:ascii="Times New Roman" w:hAnsi="Times New Roman" w:cs="Times New Roman"/>
                <w:sz w:val="18"/>
                <w:szCs w:val="18"/>
              </w:rPr>
              <w:lastRenderedPageBreak/>
              <w:t>2</w:t>
            </w:r>
          </w:p>
        </w:tc>
        <w:tc>
          <w:tcPr>
            <w:tcW w:w="2626"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rPr>
                <w:rFonts w:ascii="Times New Roman" w:hAnsi="Times New Roman" w:cs="Times New Roman"/>
                <w:sz w:val="18"/>
                <w:szCs w:val="18"/>
              </w:rPr>
            </w:pPr>
            <w:r w:rsidRPr="001E29C5">
              <w:rPr>
                <w:rFonts w:ascii="Times New Roman" w:hAnsi="Times New Roman" w:cs="Times New Roman"/>
                <w:sz w:val="18"/>
                <w:szCs w:val="18"/>
              </w:rPr>
              <w:lastRenderedPageBreak/>
              <w:t>Vanellusvanellus(Nagâţ)</w:t>
            </w:r>
          </w:p>
        </w:tc>
        <w:tc>
          <w:tcPr>
            <w:tcW w:w="121" w:type="dxa"/>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200</w:t>
            </w:r>
            <w:r w:rsidRPr="001E29C5">
              <w:rPr>
                <w:rFonts w:ascii="Times New Roman" w:hAnsi="Times New Roman" w:cs="Times New Roman"/>
                <w:sz w:val="18"/>
                <w:szCs w:val="18"/>
              </w:rPr>
              <w:lastRenderedPageBreak/>
              <w:t>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lastRenderedPageBreak/>
              <w:t>4000</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i</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R</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jc w:val="center"/>
              <w:rPr>
                <w:rFonts w:ascii="Times New Roman" w:hAnsi="Times New Roman" w:cs="Times New Roman"/>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C</w:t>
            </w:r>
          </w:p>
        </w:tc>
        <w:tc>
          <w:tcPr>
            <w:tcW w:w="0" w:type="auto"/>
            <w:tcBorders>
              <w:top w:val="single" w:sz="8" w:space="0" w:color="000000"/>
              <w:left w:val="single" w:sz="8" w:space="0" w:color="000000"/>
              <w:bottom w:val="single" w:sz="8" w:space="0" w:color="000000"/>
              <w:right w:val="single" w:sz="8" w:space="0" w:color="000000"/>
            </w:tcBorders>
          </w:tcPr>
          <w:p w:rsidR="00AE0B33" w:rsidRPr="001E29C5" w:rsidRDefault="00AE0B33" w:rsidP="00F50AD6">
            <w:pPr>
              <w:pStyle w:val="TableParagraph"/>
              <w:spacing w:line="199" w:lineRule="exact"/>
              <w:jc w:val="center"/>
              <w:rPr>
                <w:rFonts w:ascii="Times New Roman" w:hAnsi="Times New Roman" w:cs="Times New Roman"/>
                <w:sz w:val="18"/>
                <w:szCs w:val="18"/>
              </w:rPr>
            </w:pPr>
            <w:r w:rsidRPr="001E29C5">
              <w:rPr>
                <w:rFonts w:ascii="Times New Roman" w:hAnsi="Times New Roman" w:cs="Times New Roman"/>
                <w:sz w:val="18"/>
                <w:szCs w:val="18"/>
              </w:rPr>
              <w:t>B</w:t>
            </w:r>
          </w:p>
        </w:tc>
      </w:tr>
    </w:tbl>
    <w:p w:rsidR="00AE0B33" w:rsidRDefault="00AE0B33" w:rsidP="00AE0B33">
      <w:pPr>
        <w:spacing w:before="8" w:line="230" w:lineRule="auto"/>
        <w:ind w:left="30" w:right="307"/>
        <w:rPr>
          <w:sz w:val="18"/>
          <w:lang w:val="fr-FR"/>
        </w:rPr>
      </w:pPr>
    </w:p>
    <w:p w:rsidR="00C70D87" w:rsidRPr="003937C3" w:rsidRDefault="00C70D87" w:rsidP="003937C3">
      <w:pPr>
        <w:pStyle w:val="ListParagraph"/>
        <w:widowControl w:val="0"/>
        <w:tabs>
          <w:tab w:val="left" w:pos="530"/>
        </w:tabs>
        <w:autoSpaceDE w:val="0"/>
        <w:autoSpaceDN w:val="0"/>
        <w:spacing w:after="0" w:line="240" w:lineRule="auto"/>
        <w:ind w:left="0"/>
        <w:contextualSpacing w:val="0"/>
        <w:rPr>
          <w:rFonts w:ascii="Times New Roman" w:hAnsi="Times New Roman" w:cs="Times New Roman"/>
          <w:b/>
          <w:sz w:val="24"/>
          <w:szCs w:val="24"/>
        </w:rPr>
      </w:pPr>
      <w:r w:rsidRPr="003937C3">
        <w:rPr>
          <w:rFonts w:ascii="Times New Roman" w:hAnsi="Times New Roman" w:cs="Times New Roman"/>
          <w:b/>
          <w:sz w:val="24"/>
          <w:szCs w:val="24"/>
        </w:rPr>
        <w:t>Caracteristicigenerale ale sitului</w:t>
      </w:r>
    </w:p>
    <w:p w:rsidR="00C70D87" w:rsidRDefault="00C70D87" w:rsidP="00F50AD6">
      <w:pPr>
        <w:pStyle w:val="BodyText"/>
        <w:spacing w:before="9" w:after="1"/>
        <w:rPr>
          <w:b/>
          <w:sz w:val="12"/>
        </w:rPr>
      </w:pPr>
    </w:p>
    <w:tbl>
      <w:tblPr>
        <w:tblW w:w="940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5121"/>
        <w:gridCol w:w="3260"/>
      </w:tblGrid>
      <w:tr w:rsidR="00C70D87" w:rsidTr="00093BA1">
        <w:trPr>
          <w:trHeight w:val="283"/>
        </w:trPr>
        <w:tc>
          <w:tcPr>
            <w:tcW w:w="1019"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C70D87" w:rsidRDefault="00C70D87" w:rsidP="00F50AD6">
            <w:pPr>
              <w:pStyle w:val="TableParagraph"/>
              <w:spacing w:before="24"/>
              <w:jc w:val="center"/>
              <w:rPr>
                <w:i/>
                <w:sz w:val="20"/>
              </w:rPr>
            </w:pPr>
            <w:r>
              <w:rPr>
                <w:i/>
                <w:sz w:val="20"/>
              </w:rPr>
              <w:t>Cod</w:t>
            </w:r>
          </w:p>
        </w:tc>
        <w:tc>
          <w:tcPr>
            <w:tcW w:w="5121"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C70D87" w:rsidRDefault="00C70D87" w:rsidP="00F50AD6">
            <w:pPr>
              <w:pStyle w:val="TableParagraph"/>
              <w:spacing w:before="24"/>
              <w:jc w:val="center"/>
              <w:rPr>
                <w:i/>
                <w:sz w:val="20"/>
              </w:rPr>
            </w:pPr>
            <w:r>
              <w:rPr>
                <w:i/>
                <w:sz w:val="20"/>
              </w:rPr>
              <w:t>Clasehabitate</w:t>
            </w:r>
          </w:p>
        </w:tc>
        <w:tc>
          <w:tcPr>
            <w:tcW w:w="3260"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C70D87" w:rsidRDefault="00C70D87" w:rsidP="00F50AD6">
            <w:pPr>
              <w:pStyle w:val="TableParagraph"/>
              <w:spacing w:before="24"/>
              <w:jc w:val="center"/>
              <w:rPr>
                <w:i/>
                <w:sz w:val="20"/>
              </w:rPr>
            </w:pPr>
            <w:r>
              <w:rPr>
                <w:i/>
                <w:sz w:val="20"/>
              </w:rPr>
              <w:t>Acoperire (%)</w:t>
            </w:r>
          </w:p>
        </w:tc>
      </w:tr>
      <w:tr w:rsidR="00C70D87" w:rsidTr="00093BA1">
        <w:trPr>
          <w:trHeight w:val="332"/>
        </w:trPr>
        <w:tc>
          <w:tcPr>
            <w:tcW w:w="1019"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N06</w:t>
            </w:r>
          </w:p>
        </w:tc>
        <w:tc>
          <w:tcPr>
            <w:tcW w:w="5121"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Râuri, lacuri</w:t>
            </w:r>
          </w:p>
        </w:tc>
        <w:tc>
          <w:tcPr>
            <w:tcW w:w="3260"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6.14</w:t>
            </w:r>
          </w:p>
        </w:tc>
      </w:tr>
      <w:tr w:rsidR="00C70D87" w:rsidTr="00093BA1">
        <w:trPr>
          <w:trHeight w:val="332"/>
        </w:trPr>
        <w:tc>
          <w:tcPr>
            <w:tcW w:w="1019"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N07</w:t>
            </w:r>
          </w:p>
        </w:tc>
        <w:tc>
          <w:tcPr>
            <w:tcW w:w="5121"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Mlaştini, turbării</w:t>
            </w:r>
          </w:p>
        </w:tc>
        <w:tc>
          <w:tcPr>
            <w:tcW w:w="3260"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0.20</w:t>
            </w:r>
          </w:p>
        </w:tc>
      </w:tr>
      <w:tr w:rsidR="00C70D87" w:rsidTr="00093BA1">
        <w:trPr>
          <w:trHeight w:val="332"/>
        </w:trPr>
        <w:tc>
          <w:tcPr>
            <w:tcW w:w="1019"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N09</w:t>
            </w:r>
          </w:p>
        </w:tc>
        <w:tc>
          <w:tcPr>
            <w:tcW w:w="5121"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Pajiştinaturale, stepe</w:t>
            </w:r>
          </w:p>
        </w:tc>
        <w:tc>
          <w:tcPr>
            <w:tcW w:w="3260"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0.10</w:t>
            </w:r>
          </w:p>
        </w:tc>
      </w:tr>
      <w:tr w:rsidR="00C70D87" w:rsidTr="00093BA1">
        <w:trPr>
          <w:trHeight w:val="332"/>
        </w:trPr>
        <w:tc>
          <w:tcPr>
            <w:tcW w:w="1019"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N12</w:t>
            </w:r>
          </w:p>
        </w:tc>
        <w:tc>
          <w:tcPr>
            <w:tcW w:w="5121"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Culturi (terenarabil)</w:t>
            </w:r>
          </w:p>
        </w:tc>
        <w:tc>
          <w:tcPr>
            <w:tcW w:w="3260"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29.55</w:t>
            </w:r>
          </w:p>
        </w:tc>
      </w:tr>
      <w:tr w:rsidR="00C70D87" w:rsidTr="00093BA1">
        <w:trPr>
          <w:trHeight w:val="332"/>
        </w:trPr>
        <w:tc>
          <w:tcPr>
            <w:tcW w:w="1019"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N14</w:t>
            </w:r>
          </w:p>
        </w:tc>
        <w:tc>
          <w:tcPr>
            <w:tcW w:w="5121"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Păşuni</w:t>
            </w:r>
          </w:p>
        </w:tc>
        <w:tc>
          <w:tcPr>
            <w:tcW w:w="3260"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49.77</w:t>
            </w:r>
          </w:p>
        </w:tc>
      </w:tr>
      <w:tr w:rsidR="00C70D87" w:rsidTr="00093BA1">
        <w:trPr>
          <w:trHeight w:val="332"/>
        </w:trPr>
        <w:tc>
          <w:tcPr>
            <w:tcW w:w="1019"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N15</w:t>
            </w:r>
          </w:p>
        </w:tc>
        <w:tc>
          <w:tcPr>
            <w:tcW w:w="5121"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Alte terenuriarabile</w:t>
            </w:r>
          </w:p>
        </w:tc>
        <w:tc>
          <w:tcPr>
            <w:tcW w:w="3260"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3"/>
              <w:jc w:val="center"/>
              <w:rPr>
                <w:sz w:val="20"/>
              </w:rPr>
            </w:pPr>
            <w:r>
              <w:rPr>
                <w:sz w:val="20"/>
              </w:rPr>
              <w:t>3.19</w:t>
            </w:r>
          </w:p>
        </w:tc>
      </w:tr>
      <w:tr w:rsidR="00C70D87" w:rsidTr="00093BA1">
        <w:trPr>
          <w:trHeight w:val="332"/>
        </w:trPr>
        <w:tc>
          <w:tcPr>
            <w:tcW w:w="1019"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N16</w:t>
            </w:r>
          </w:p>
        </w:tc>
        <w:tc>
          <w:tcPr>
            <w:tcW w:w="5121"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Păduri de foioase</w:t>
            </w:r>
          </w:p>
        </w:tc>
        <w:tc>
          <w:tcPr>
            <w:tcW w:w="3260"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10.15</w:t>
            </w:r>
          </w:p>
        </w:tc>
      </w:tr>
      <w:tr w:rsidR="00C70D87" w:rsidTr="00093BA1">
        <w:trPr>
          <w:trHeight w:val="332"/>
        </w:trPr>
        <w:tc>
          <w:tcPr>
            <w:tcW w:w="1019"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N23</w:t>
            </w:r>
          </w:p>
        </w:tc>
        <w:tc>
          <w:tcPr>
            <w:tcW w:w="5121"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Alte terenuri</w:t>
            </w:r>
            <w:r w:rsidR="00F50AD6">
              <w:rPr>
                <w:sz w:val="20"/>
              </w:rPr>
              <w:t>a</w:t>
            </w:r>
            <w:r>
              <w:rPr>
                <w:sz w:val="20"/>
              </w:rPr>
              <w:t>rtificiale (localităţi, mine..)</w:t>
            </w:r>
          </w:p>
        </w:tc>
        <w:tc>
          <w:tcPr>
            <w:tcW w:w="3260" w:type="dxa"/>
            <w:tcBorders>
              <w:top w:val="single" w:sz="8" w:space="0" w:color="000000"/>
              <w:left w:val="single" w:sz="8" w:space="0" w:color="000000"/>
              <w:bottom w:val="single" w:sz="8" w:space="0" w:color="000000"/>
              <w:right w:val="single" w:sz="8" w:space="0" w:color="000000"/>
            </w:tcBorders>
          </w:tcPr>
          <w:p w:rsidR="00C70D87" w:rsidRDefault="00C70D87" w:rsidP="00F50AD6">
            <w:pPr>
              <w:pStyle w:val="TableParagraph"/>
              <w:spacing w:before="24"/>
              <w:jc w:val="center"/>
              <w:rPr>
                <w:sz w:val="20"/>
              </w:rPr>
            </w:pPr>
            <w:r>
              <w:rPr>
                <w:sz w:val="20"/>
              </w:rPr>
              <w:t>0.81</w:t>
            </w:r>
          </w:p>
        </w:tc>
      </w:tr>
    </w:tbl>
    <w:p w:rsidR="00C70D87" w:rsidRDefault="00C70D87" w:rsidP="00AE0B33">
      <w:pPr>
        <w:spacing w:before="8" w:line="230" w:lineRule="auto"/>
        <w:ind w:left="30" w:right="307"/>
        <w:rPr>
          <w:sz w:val="18"/>
          <w:lang w:val="fr-FR"/>
        </w:rPr>
      </w:pPr>
    </w:p>
    <w:p w:rsidR="00C70D87" w:rsidRPr="00093BA1" w:rsidRDefault="00C70D87" w:rsidP="00093BA1">
      <w:pPr>
        <w:spacing w:after="0" w:line="240" w:lineRule="auto"/>
        <w:ind w:firstLine="720"/>
        <w:jc w:val="both"/>
        <w:rPr>
          <w:rFonts w:ascii="Times New Roman" w:hAnsi="Times New Roman" w:cs="Times New Roman"/>
          <w:b/>
          <w:bCs/>
          <w:sz w:val="24"/>
          <w:szCs w:val="24"/>
          <w:lang w:val="fr-FR"/>
        </w:rPr>
      </w:pPr>
      <w:r w:rsidRPr="00093BA1">
        <w:rPr>
          <w:rFonts w:ascii="Times New Roman" w:hAnsi="Times New Roman" w:cs="Times New Roman"/>
          <w:b/>
          <w:bCs/>
          <w:sz w:val="24"/>
          <w:szCs w:val="24"/>
          <w:lang w:val="fr-FR"/>
        </w:rPr>
        <w:t>Calitateșiimportanță</w:t>
      </w:r>
    </w:p>
    <w:p w:rsidR="00C70D87" w:rsidRPr="00093BA1" w:rsidRDefault="00C70D87" w:rsidP="00093BA1">
      <w:pPr>
        <w:spacing w:after="0" w:line="240" w:lineRule="auto"/>
        <w:ind w:firstLine="720"/>
        <w:jc w:val="both"/>
        <w:rPr>
          <w:rFonts w:ascii="Times New Roman" w:hAnsi="Times New Roman" w:cs="Times New Roman"/>
          <w:sz w:val="24"/>
          <w:szCs w:val="24"/>
          <w:lang w:val="fr-FR"/>
        </w:rPr>
      </w:pPr>
      <w:r w:rsidRPr="00093BA1">
        <w:rPr>
          <w:rFonts w:ascii="Times New Roman" w:hAnsi="Times New Roman" w:cs="Times New Roman"/>
          <w:sz w:val="24"/>
          <w:szCs w:val="24"/>
          <w:lang w:val="fr-FR"/>
        </w:rPr>
        <w:t>Prioritateanumărul 6 dintrecele 68 de situripropuse de GrupulMilvusîn 22 de jude</w:t>
      </w:r>
      <w:r w:rsidR="00093BA1">
        <w:rPr>
          <w:rFonts w:ascii="Times New Roman" w:hAnsi="Times New Roman" w:cs="Times New Roman"/>
          <w:sz w:val="24"/>
          <w:szCs w:val="24"/>
          <w:lang w:val="ro-RO"/>
        </w:rPr>
        <w:t>ț</w:t>
      </w:r>
      <w:r w:rsidRPr="00093BA1">
        <w:rPr>
          <w:rFonts w:ascii="Times New Roman" w:hAnsi="Times New Roman" w:cs="Times New Roman"/>
          <w:sz w:val="24"/>
          <w:szCs w:val="24"/>
          <w:lang w:val="fr-FR"/>
        </w:rPr>
        <w:t xml:space="preserve">e ale </w:t>
      </w:r>
      <w:r w:rsidR="00093BA1">
        <w:rPr>
          <w:rFonts w:ascii="Times New Roman" w:hAnsi="Times New Roman" w:cs="Times New Roman"/>
          <w:sz w:val="24"/>
          <w:szCs w:val="24"/>
          <w:lang w:val="fr-FR"/>
        </w:rPr>
        <w:t>ț</w:t>
      </w:r>
      <w:r w:rsidRPr="00093BA1">
        <w:rPr>
          <w:rFonts w:ascii="Times New Roman" w:hAnsi="Times New Roman" w:cs="Times New Roman"/>
          <w:sz w:val="24"/>
          <w:szCs w:val="24"/>
          <w:lang w:val="fr-FR"/>
        </w:rPr>
        <w:t>ării. C1 – speciițeinteresconservativ global – 3 specii:vânturel de seară (Falco vespertinus), cristel de câmp (Crexcrex), dumbrăveancă (Coraciasgarrulus); C3 – aglomerări de speciimigratoare, neameninDate la nivelulUniuniiEuropene - 2 specii:culicmic (Numenius phaeopus), sitar de mal (Limosalimosa); C4 – aglomerări mari de păsăriacvatice;C6 – populații importante dinspeciiameninDate la nivelulUniuniiEuropene – 5 specii:erete sur (Circus pygargus), stârc de noapte (Nycticorax nycticorax), gaie neagră (Milvusmigrans), erete de stuf (Circus aeruginosus), sfrâncioccufrunteneagră (Lanius minor).</w:t>
      </w:r>
    </w:p>
    <w:p w:rsidR="00C70D87" w:rsidRPr="00093BA1" w:rsidRDefault="00C70D87" w:rsidP="00093BA1">
      <w:pPr>
        <w:spacing w:after="0" w:line="240" w:lineRule="auto"/>
        <w:ind w:firstLine="720"/>
        <w:jc w:val="both"/>
        <w:rPr>
          <w:rFonts w:ascii="Times New Roman" w:hAnsi="Times New Roman" w:cs="Times New Roman"/>
          <w:sz w:val="24"/>
          <w:szCs w:val="24"/>
          <w:lang w:val="pt-BR"/>
        </w:rPr>
      </w:pPr>
      <w:r w:rsidRPr="00093BA1">
        <w:rPr>
          <w:rFonts w:ascii="Times New Roman" w:hAnsi="Times New Roman" w:cs="Times New Roman"/>
          <w:sz w:val="24"/>
          <w:szCs w:val="24"/>
          <w:lang w:val="fr-FR"/>
        </w:rPr>
        <w:t>Zonă de câmpie, străbătută de râurileCri</w:t>
      </w:r>
      <w:r w:rsidR="00CE526B" w:rsidRPr="00093BA1">
        <w:rPr>
          <w:rFonts w:ascii="Times New Roman" w:hAnsi="Times New Roman" w:cs="Times New Roman"/>
          <w:sz w:val="24"/>
          <w:szCs w:val="24"/>
          <w:lang w:val="fr-FR"/>
        </w:rPr>
        <w:t>ș</w:t>
      </w:r>
      <w:r w:rsidRPr="00093BA1">
        <w:rPr>
          <w:rFonts w:ascii="Times New Roman" w:hAnsi="Times New Roman" w:cs="Times New Roman"/>
          <w:sz w:val="24"/>
          <w:szCs w:val="24"/>
          <w:lang w:val="fr-FR"/>
        </w:rPr>
        <w:t>ulNegru</w:t>
      </w:r>
      <w:r w:rsidR="00CE526B" w:rsidRPr="00093BA1">
        <w:rPr>
          <w:rFonts w:ascii="Times New Roman" w:hAnsi="Times New Roman" w:cs="Times New Roman"/>
          <w:sz w:val="24"/>
          <w:szCs w:val="24"/>
          <w:lang w:val="fr-FR"/>
        </w:rPr>
        <w:t>ș</w:t>
      </w:r>
      <w:r w:rsidRPr="00093BA1">
        <w:rPr>
          <w:rFonts w:ascii="Times New Roman" w:hAnsi="Times New Roman" w:cs="Times New Roman"/>
          <w:sz w:val="24"/>
          <w:szCs w:val="24"/>
          <w:lang w:val="fr-FR"/>
        </w:rPr>
        <w:t>iCri</w:t>
      </w:r>
      <w:r w:rsidR="00CE526B" w:rsidRPr="00093BA1">
        <w:rPr>
          <w:rFonts w:ascii="Times New Roman" w:hAnsi="Times New Roman" w:cs="Times New Roman"/>
          <w:sz w:val="24"/>
          <w:szCs w:val="24"/>
          <w:lang w:val="fr-FR"/>
        </w:rPr>
        <w:t>ș</w:t>
      </w:r>
      <w:r w:rsidRPr="00093BA1">
        <w:rPr>
          <w:rFonts w:ascii="Times New Roman" w:hAnsi="Times New Roman" w:cs="Times New Roman"/>
          <w:sz w:val="24"/>
          <w:szCs w:val="24"/>
          <w:lang w:val="fr-FR"/>
        </w:rPr>
        <w:t>ulAlbprecum</w:t>
      </w:r>
      <w:r w:rsidR="00CE526B" w:rsidRPr="00093BA1">
        <w:rPr>
          <w:rFonts w:ascii="Times New Roman" w:hAnsi="Times New Roman" w:cs="Times New Roman"/>
          <w:sz w:val="24"/>
          <w:szCs w:val="24"/>
          <w:lang w:val="fr-FR"/>
        </w:rPr>
        <w:t>ș</w:t>
      </w:r>
      <w:r w:rsidRPr="00093BA1">
        <w:rPr>
          <w:rFonts w:ascii="Times New Roman" w:hAnsi="Times New Roman" w:cs="Times New Roman"/>
          <w:sz w:val="24"/>
          <w:szCs w:val="24"/>
          <w:lang w:val="fr-FR"/>
        </w:rPr>
        <w:t>ide unnumăr mare de canale. Aceastăzonă de câmpiepelângăterenurile agricole dispunede unprocentridicat de zone umede, băl</w:t>
      </w:r>
      <w:r w:rsidR="00CE526B" w:rsidRPr="00093BA1">
        <w:rPr>
          <w:rFonts w:ascii="Times New Roman" w:hAnsi="Times New Roman" w:cs="Times New Roman"/>
          <w:sz w:val="24"/>
          <w:szCs w:val="24"/>
          <w:lang w:val="fr-FR"/>
        </w:rPr>
        <w:t>ț</w:t>
      </w:r>
      <w:r w:rsidRPr="00093BA1">
        <w:rPr>
          <w:rFonts w:ascii="Times New Roman" w:hAnsi="Times New Roman" w:cs="Times New Roman"/>
          <w:sz w:val="24"/>
          <w:szCs w:val="24"/>
          <w:lang w:val="fr-FR"/>
        </w:rPr>
        <w:t>i, câmpuriîntinsecuvegeta</w:t>
      </w:r>
      <w:r w:rsidR="00CE526B" w:rsidRPr="00093BA1">
        <w:rPr>
          <w:rFonts w:ascii="Times New Roman" w:hAnsi="Times New Roman" w:cs="Times New Roman"/>
          <w:sz w:val="24"/>
          <w:szCs w:val="24"/>
          <w:lang w:val="fr-FR"/>
        </w:rPr>
        <w:t>ț</w:t>
      </w:r>
      <w:r w:rsidRPr="00093BA1">
        <w:rPr>
          <w:rFonts w:ascii="Times New Roman" w:hAnsi="Times New Roman" w:cs="Times New Roman"/>
          <w:sz w:val="24"/>
          <w:szCs w:val="24"/>
          <w:lang w:val="fr-FR"/>
        </w:rPr>
        <w:t>ieierboasă</w:t>
      </w:r>
      <w:r w:rsidR="00CE526B" w:rsidRPr="00093BA1">
        <w:rPr>
          <w:rFonts w:ascii="Times New Roman" w:hAnsi="Times New Roman" w:cs="Times New Roman"/>
          <w:sz w:val="24"/>
          <w:szCs w:val="24"/>
          <w:lang w:val="fr-FR"/>
        </w:rPr>
        <w:t>ș</w:t>
      </w:r>
      <w:r w:rsidRPr="00093BA1">
        <w:rPr>
          <w:rFonts w:ascii="Times New Roman" w:hAnsi="Times New Roman" w:cs="Times New Roman"/>
          <w:sz w:val="24"/>
          <w:szCs w:val="24"/>
          <w:lang w:val="fr-FR"/>
        </w:rPr>
        <w:t xml:space="preserve">ipăduri. </w:t>
      </w:r>
      <w:r w:rsidRPr="00093BA1">
        <w:rPr>
          <w:rFonts w:ascii="Times New Roman" w:hAnsi="Times New Roman" w:cs="Times New Roman"/>
          <w:sz w:val="24"/>
          <w:szCs w:val="24"/>
          <w:lang w:val="pt-BR"/>
        </w:rPr>
        <w:t>Datorită faptului, că zona dispune de habitate diversificate, în ciuda factorilor negativi cauzate de impactul antropic, biodiversitate regiunii este foarteridicată.</w:t>
      </w:r>
    </w:p>
    <w:p w:rsidR="00C70D87" w:rsidRPr="00093BA1" w:rsidRDefault="00C70D87" w:rsidP="00093BA1">
      <w:pPr>
        <w:spacing w:after="0" w:line="240" w:lineRule="auto"/>
        <w:ind w:firstLine="720"/>
        <w:jc w:val="both"/>
        <w:rPr>
          <w:rFonts w:ascii="Times New Roman" w:hAnsi="Times New Roman" w:cs="Times New Roman"/>
          <w:sz w:val="24"/>
          <w:szCs w:val="24"/>
          <w:lang w:val="pt-BR"/>
        </w:rPr>
      </w:pPr>
      <w:r w:rsidRPr="00093BA1">
        <w:rPr>
          <w:rFonts w:ascii="Times New Roman" w:hAnsi="Times New Roman" w:cs="Times New Roman"/>
          <w:sz w:val="24"/>
          <w:szCs w:val="24"/>
          <w:lang w:val="pt-BR"/>
        </w:rPr>
        <w:t xml:space="preserve">Aria propusă este una din cele mai importante zone din România pentru eretele sur (Circus pygargus) </w:t>
      </w:r>
      <w:r w:rsidR="00CE526B" w:rsidRPr="00093BA1">
        <w:rPr>
          <w:rFonts w:ascii="Times New Roman" w:hAnsi="Times New Roman" w:cs="Times New Roman"/>
          <w:sz w:val="24"/>
          <w:szCs w:val="24"/>
          <w:lang w:val="pt-BR"/>
        </w:rPr>
        <w:t>ș</w:t>
      </w:r>
      <w:r w:rsidRPr="00093BA1">
        <w:rPr>
          <w:rFonts w:ascii="Times New Roman" w:hAnsi="Times New Roman" w:cs="Times New Roman"/>
          <w:sz w:val="24"/>
          <w:szCs w:val="24"/>
          <w:lang w:val="pt-BR"/>
        </w:rPr>
        <w:t>i găzduie</w:t>
      </w:r>
      <w:r w:rsidR="00CE526B" w:rsidRPr="00093BA1">
        <w:rPr>
          <w:rFonts w:ascii="Times New Roman" w:hAnsi="Times New Roman" w:cs="Times New Roman"/>
          <w:sz w:val="24"/>
          <w:szCs w:val="24"/>
          <w:lang w:val="pt-BR"/>
        </w:rPr>
        <w:t>ș</w:t>
      </w:r>
      <w:r w:rsidRPr="00093BA1">
        <w:rPr>
          <w:rFonts w:ascii="Times New Roman" w:hAnsi="Times New Roman" w:cs="Times New Roman"/>
          <w:sz w:val="24"/>
          <w:szCs w:val="24"/>
          <w:lang w:val="pt-BR"/>
        </w:rPr>
        <w:t>te popula</w:t>
      </w:r>
      <w:r w:rsidR="00CE526B" w:rsidRPr="00093BA1">
        <w:rPr>
          <w:rFonts w:ascii="Times New Roman" w:hAnsi="Times New Roman" w:cs="Times New Roman"/>
          <w:sz w:val="24"/>
          <w:szCs w:val="24"/>
          <w:lang w:val="pt-BR"/>
        </w:rPr>
        <w:t>ț</w:t>
      </w:r>
      <w:r w:rsidRPr="00093BA1">
        <w:rPr>
          <w:rFonts w:ascii="Times New Roman" w:hAnsi="Times New Roman" w:cs="Times New Roman"/>
          <w:sz w:val="24"/>
          <w:szCs w:val="24"/>
          <w:lang w:val="pt-BR"/>
        </w:rPr>
        <w:t>ie semnificativă de vânturel de seară. În perioada de migra</w:t>
      </w:r>
      <w:r w:rsidR="00CE526B" w:rsidRPr="00093BA1">
        <w:rPr>
          <w:rFonts w:ascii="Times New Roman" w:hAnsi="Times New Roman" w:cs="Times New Roman"/>
          <w:sz w:val="24"/>
          <w:szCs w:val="24"/>
          <w:lang w:val="pt-BR"/>
        </w:rPr>
        <w:t>ț</w:t>
      </w:r>
      <w:r w:rsidRPr="00093BA1">
        <w:rPr>
          <w:rFonts w:ascii="Times New Roman" w:hAnsi="Times New Roman" w:cs="Times New Roman"/>
          <w:sz w:val="24"/>
          <w:szCs w:val="24"/>
          <w:lang w:val="pt-BR"/>
        </w:rPr>
        <w:t>ie, băl</w:t>
      </w:r>
      <w:r w:rsidR="00CE526B" w:rsidRPr="00093BA1">
        <w:rPr>
          <w:rFonts w:ascii="Times New Roman" w:hAnsi="Times New Roman" w:cs="Times New Roman"/>
          <w:sz w:val="24"/>
          <w:szCs w:val="24"/>
          <w:lang w:val="pt-BR"/>
        </w:rPr>
        <w:t>ț</w:t>
      </w:r>
      <w:r w:rsidRPr="00093BA1">
        <w:rPr>
          <w:rFonts w:ascii="Times New Roman" w:hAnsi="Times New Roman" w:cs="Times New Roman"/>
          <w:sz w:val="24"/>
          <w:szCs w:val="24"/>
          <w:lang w:val="pt-BR"/>
        </w:rPr>
        <w:t xml:space="preserve">ile </w:t>
      </w:r>
      <w:r w:rsidR="00CE526B" w:rsidRPr="00093BA1">
        <w:rPr>
          <w:rFonts w:ascii="Times New Roman" w:hAnsi="Times New Roman" w:cs="Times New Roman"/>
          <w:sz w:val="24"/>
          <w:szCs w:val="24"/>
          <w:lang w:val="pt-BR"/>
        </w:rPr>
        <w:t>ș</w:t>
      </w:r>
      <w:r w:rsidRPr="00093BA1">
        <w:rPr>
          <w:rFonts w:ascii="Times New Roman" w:hAnsi="Times New Roman" w:cs="Times New Roman"/>
          <w:sz w:val="24"/>
          <w:szCs w:val="24"/>
          <w:lang w:val="pt-BR"/>
        </w:rPr>
        <w:t>i câmpurile umede găzduiesc între 78 000 – 110 000 de păsări de apă într-un sezon. Dintre speciile migratoare două sunt extrem de importante, efectivele care trec aici reprezintă cca 1 % din populaDia europeană din ambele specii.</w:t>
      </w:r>
    </w:p>
    <w:p w:rsidR="00C70D87" w:rsidRPr="00093BA1" w:rsidRDefault="00C70D87" w:rsidP="00093BA1">
      <w:pPr>
        <w:spacing w:after="0" w:line="240" w:lineRule="auto"/>
        <w:ind w:firstLine="720"/>
        <w:jc w:val="both"/>
        <w:rPr>
          <w:rFonts w:ascii="Times New Roman" w:hAnsi="Times New Roman" w:cs="Times New Roman"/>
          <w:sz w:val="24"/>
          <w:szCs w:val="24"/>
          <w:lang w:val="pt-BR"/>
        </w:rPr>
      </w:pPr>
      <w:r w:rsidRPr="00093BA1">
        <w:rPr>
          <w:rFonts w:ascii="Times New Roman" w:hAnsi="Times New Roman" w:cs="Times New Roman"/>
          <w:sz w:val="24"/>
          <w:szCs w:val="24"/>
          <w:lang w:val="pt-BR"/>
        </w:rPr>
        <w:t xml:space="preserve">Putem întâlni aici efective cuibăritoare importante pentru interiorul </w:t>
      </w:r>
      <w:r w:rsidR="00CE526B" w:rsidRPr="00093BA1">
        <w:rPr>
          <w:rFonts w:ascii="Times New Roman" w:hAnsi="Times New Roman" w:cs="Times New Roman"/>
          <w:sz w:val="24"/>
          <w:szCs w:val="24"/>
          <w:lang w:val="pt-BR"/>
        </w:rPr>
        <w:t>ț</w:t>
      </w:r>
      <w:r w:rsidRPr="00093BA1">
        <w:rPr>
          <w:rFonts w:ascii="Times New Roman" w:hAnsi="Times New Roman" w:cs="Times New Roman"/>
          <w:sz w:val="24"/>
          <w:szCs w:val="24"/>
          <w:lang w:val="pt-BR"/>
        </w:rPr>
        <w:t>ării din specii cum ar fi chirighița cu obraji albi (Chlidonias hybridus), piciorong (Himantopus himantopus), dar apare cu regularitate și acvila de câmp (Aquila heliaca).</w:t>
      </w:r>
    </w:p>
    <w:p w:rsidR="00C70D87" w:rsidRPr="00093BA1" w:rsidRDefault="00C70D87" w:rsidP="00093BA1">
      <w:pPr>
        <w:spacing w:after="0" w:line="240" w:lineRule="auto"/>
        <w:ind w:firstLine="720"/>
        <w:jc w:val="both"/>
        <w:rPr>
          <w:rFonts w:ascii="Times New Roman" w:hAnsi="Times New Roman" w:cs="Times New Roman"/>
          <w:sz w:val="24"/>
          <w:szCs w:val="24"/>
          <w:lang w:val="pt-BR"/>
        </w:rPr>
      </w:pPr>
      <w:r w:rsidRPr="00093BA1">
        <w:rPr>
          <w:rFonts w:ascii="Times New Roman" w:hAnsi="Times New Roman" w:cs="Times New Roman"/>
          <w:sz w:val="24"/>
          <w:szCs w:val="24"/>
          <w:lang w:val="pt-BR"/>
        </w:rPr>
        <w:t>Impactul antropic pote fi considerată semnificativ care se manifestă prin dezvoltarea infrastructurii, tăierea arborilor, transformarea pădunilor și a fânațelor în terenuri agricole, canalizări, vânătoare, precum și managementul neadecvat al lacurilor piscicole.</w:t>
      </w:r>
    </w:p>
    <w:p w:rsidR="00C70D87" w:rsidRPr="00093BA1" w:rsidRDefault="00C70D87" w:rsidP="00093BA1">
      <w:pPr>
        <w:spacing w:after="0" w:line="240" w:lineRule="auto"/>
        <w:ind w:firstLine="720"/>
        <w:jc w:val="both"/>
        <w:rPr>
          <w:rFonts w:ascii="Times New Roman" w:hAnsi="Times New Roman" w:cs="Times New Roman"/>
          <w:sz w:val="24"/>
          <w:szCs w:val="24"/>
          <w:lang w:val="pt-BR"/>
        </w:rPr>
      </w:pPr>
    </w:p>
    <w:p w:rsidR="00CE526B" w:rsidRPr="008D58A0" w:rsidRDefault="00F50AD6" w:rsidP="00093BA1">
      <w:pPr>
        <w:spacing w:after="0" w:line="240" w:lineRule="auto"/>
        <w:ind w:firstLine="720"/>
        <w:jc w:val="both"/>
        <w:rPr>
          <w:rFonts w:ascii="Times New Roman" w:hAnsi="Times New Roman" w:cs="Times New Roman"/>
          <w:b/>
          <w:bCs/>
          <w:sz w:val="24"/>
          <w:szCs w:val="24"/>
          <w:lang w:val="pt-BR"/>
        </w:rPr>
      </w:pPr>
      <w:r w:rsidRPr="008D58A0">
        <w:rPr>
          <w:rFonts w:ascii="Times New Roman" w:hAnsi="Times New Roman" w:cs="Times New Roman"/>
          <w:b/>
          <w:bCs/>
          <w:sz w:val="24"/>
          <w:szCs w:val="24"/>
          <w:lang w:val="pt-BR"/>
        </w:rPr>
        <w:t>ROSCI0046 Crișul Alb</w:t>
      </w:r>
    </w:p>
    <w:p w:rsidR="00F50AD6" w:rsidRPr="00093BA1" w:rsidRDefault="00F50AD6" w:rsidP="00093BA1">
      <w:pPr>
        <w:spacing w:after="0" w:line="240" w:lineRule="auto"/>
        <w:ind w:firstLine="720"/>
        <w:jc w:val="both"/>
        <w:rPr>
          <w:rFonts w:ascii="Times New Roman" w:hAnsi="Times New Roman" w:cs="Times New Roman"/>
          <w:sz w:val="24"/>
          <w:szCs w:val="24"/>
          <w:lang w:val="pt-BR"/>
        </w:rPr>
      </w:pPr>
      <w:r w:rsidRPr="00093BA1">
        <w:rPr>
          <w:rFonts w:ascii="Times New Roman" w:hAnsi="Times New Roman" w:cs="Times New Roman"/>
          <w:sz w:val="24"/>
          <w:szCs w:val="24"/>
          <w:lang w:val="pt-BR"/>
        </w:rPr>
        <w:t>Aria protejată ROSCI0046 Crișul Alb a fost confirmată ca SCI  în februarie 2009</w:t>
      </w:r>
      <w:r w:rsidR="003414BD" w:rsidRPr="00093BA1">
        <w:rPr>
          <w:rFonts w:ascii="Times New Roman" w:hAnsi="Times New Roman" w:cs="Times New Roman"/>
          <w:sz w:val="24"/>
          <w:szCs w:val="24"/>
          <w:lang w:val="pt-BR"/>
        </w:rPr>
        <w:t xml:space="preserve">. </w:t>
      </w:r>
    </w:p>
    <w:p w:rsidR="00F50AD6" w:rsidRPr="00093BA1" w:rsidRDefault="003414BD" w:rsidP="00093BA1">
      <w:pPr>
        <w:spacing w:after="0" w:line="240" w:lineRule="auto"/>
        <w:ind w:firstLine="720"/>
        <w:jc w:val="both"/>
        <w:rPr>
          <w:rFonts w:ascii="Times New Roman" w:hAnsi="Times New Roman" w:cs="Times New Roman"/>
          <w:sz w:val="24"/>
          <w:szCs w:val="24"/>
          <w:lang w:val="pt-BR"/>
        </w:rPr>
      </w:pPr>
      <w:r w:rsidRPr="00093BA1">
        <w:rPr>
          <w:rFonts w:ascii="Times New Roman" w:hAnsi="Times New Roman" w:cs="Times New Roman"/>
          <w:sz w:val="24"/>
          <w:szCs w:val="24"/>
          <w:lang w:val="pt-BR"/>
        </w:rPr>
        <w:lastRenderedPageBreak/>
        <w:t xml:space="preserve">Suprafața sitului este de 826.9 ha și este aplasat la long 21.0044805, lat 46.0137638, în totalitate în bioregiunea panonică. </w:t>
      </w:r>
    </w:p>
    <w:p w:rsidR="008D58A0" w:rsidRDefault="008D58A0" w:rsidP="00093BA1">
      <w:pPr>
        <w:spacing w:after="0" w:line="240" w:lineRule="auto"/>
        <w:ind w:firstLine="720"/>
        <w:jc w:val="both"/>
        <w:rPr>
          <w:rFonts w:ascii="Times New Roman" w:hAnsi="Times New Roman" w:cs="Times New Roman"/>
          <w:b/>
          <w:sz w:val="24"/>
          <w:szCs w:val="24"/>
          <w:lang w:val="fr-FR"/>
        </w:rPr>
      </w:pPr>
    </w:p>
    <w:p w:rsidR="003414BD" w:rsidRPr="00093BA1" w:rsidRDefault="003414BD" w:rsidP="00093BA1">
      <w:pPr>
        <w:spacing w:after="0" w:line="240" w:lineRule="auto"/>
        <w:ind w:firstLine="720"/>
        <w:jc w:val="both"/>
        <w:rPr>
          <w:rFonts w:ascii="Times New Roman" w:hAnsi="Times New Roman" w:cs="Times New Roman"/>
          <w:b/>
          <w:sz w:val="24"/>
          <w:szCs w:val="24"/>
          <w:lang w:val="fr-FR"/>
        </w:rPr>
      </w:pPr>
      <w:r w:rsidRPr="00093BA1">
        <w:rPr>
          <w:rFonts w:ascii="Times New Roman" w:hAnsi="Times New Roman" w:cs="Times New Roman"/>
          <w:b/>
          <w:sz w:val="24"/>
          <w:szCs w:val="24"/>
          <w:lang w:val="fr-FR"/>
        </w:rPr>
        <w:t>Tipuri de habitateprezenteînsitşievaluareasituluiînceea ce le priveşte</w:t>
      </w:r>
    </w:p>
    <w:p w:rsidR="003414BD" w:rsidRPr="00093BA1" w:rsidRDefault="003414BD" w:rsidP="003414BD">
      <w:pPr>
        <w:pStyle w:val="BodyText"/>
        <w:jc w:val="both"/>
        <w:rPr>
          <w:b/>
          <w:sz w:val="11"/>
          <w:lang w:val="fr-FR"/>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59"/>
        <w:gridCol w:w="3523"/>
        <w:gridCol w:w="265"/>
        <w:gridCol w:w="874"/>
        <w:gridCol w:w="608"/>
        <w:gridCol w:w="857"/>
        <w:gridCol w:w="820"/>
        <w:gridCol w:w="492"/>
        <w:gridCol w:w="725"/>
        <w:gridCol w:w="642"/>
      </w:tblGrid>
      <w:tr w:rsidR="003414BD" w:rsidRPr="008D58A0" w:rsidTr="0026083C">
        <w:trPr>
          <w:trHeight w:val="340"/>
        </w:trPr>
        <w:tc>
          <w:tcPr>
            <w:tcW w:w="0" w:type="auto"/>
            <w:gridSpan w:val="6"/>
            <w:tcBorders>
              <w:left w:val="single" w:sz="4" w:space="0" w:color="000000"/>
            </w:tcBorders>
            <w:shd w:val="clear" w:color="auto" w:fill="EEECE1" w:themeFill="background2"/>
            <w:vAlign w:val="center"/>
          </w:tcPr>
          <w:p w:rsidR="003414BD" w:rsidRPr="0026083C" w:rsidRDefault="003414BD"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Tipuri de habitate</w:t>
            </w:r>
          </w:p>
        </w:tc>
        <w:tc>
          <w:tcPr>
            <w:tcW w:w="0" w:type="auto"/>
            <w:gridSpan w:val="4"/>
            <w:shd w:val="clear" w:color="auto" w:fill="EEECE1" w:themeFill="background2"/>
            <w:vAlign w:val="center"/>
          </w:tcPr>
          <w:p w:rsidR="003414BD" w:rsidRPr="0026083C" w:rsidRDefault="003414BD"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Evaluare</w:t>
            </w:r>
          </w:p>
        </w:tc>
      </w:tr>
      <w:tr w:rsidR="0026083C" w:rsidRPr="008D58A0" w:rsidTr="0026083C">
        <w:trPr>
          <w:trHeight w:val="327"/>
        </w:trPr>
        <w:tc>
          <w:tcPr>
            <w:tcW w:w="0" w:type="auto"/>
            <w:vMerge w:val="restart"/>
            <w:tcBorders>
              <w:left w:val="single" w:sz="4" w:space="0" w:color="000000"/>
            </w:tcBorders>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Cod</w:t>
            </w:r>
          </w:p>
        </w:tc>
        <w:tc>
          <w:tcPr>
            <w:tcW w:w="0" w:type="auto"/>
            <w:vMerge w:val="restart"/>
            <w:shd w:val="clear" w:color="auto" w:fill="EEECE1" w:themeFill="background2"/>
            <w:vAlign w:val="center"/>
          </w:tcPr>
          <w:p w:rsidR="008D58A0" w:rsidRPr="0026083C" w:rsidRDefault="0026083C" w:rsidP="0026083C">
            <w:pPr>
              <w:pStyle w:val="TableParagraph"/>
              <w:jc w:val="center"/>
              <w:rPr>
                <w:rFonts w:ascii="Times New Roman" w:hAnsi="Times New Roman" w:cs="Times New Roman"/>
                <w:b/>
                <w:bCs/>
                <w:iCs/>
                <w:sz w:val="20"/>
                <w:szCs w:val="20"/>
              </w:rPr>
            </w:pPr>
            <w:r>
              <w:rPr>
                <w:rFonts w:ascii="Times New Roman" w:hAnsi="Times New Roman" w:cs="Times New Roman"/>
                <w:b/>
                <w:bCs/>
                <w:iCs/>
                <w:sz w:val="20"/>
                <w:szCs w:val="20"/>
              </w:rPr>
              <w:t>Habitat Natura 2000</w:t>
            </w:r>
          </w:p>
        </w:tc>
        <w:tc>
          <w:tcPr>
            <w:tcW w:w="0" w:type="auto"/>
            <w:vMerge w:val="restart"/>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PF</w:t>
            </w:r>
          </w:p>
        </w:tc>
        <w:tc>
          <w:tcPr>
            <w:tcW w:w="0" w:type="auto"/>
            <w:vMerge w:val="restart"/>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Acoperire (Ha)</w:t>
            </w:r>
          </w:p>
        </w:tc>
        <w:tc>
          <w:tcPr>
            <w:tcW w:w="0" w:type="auto"/>
            <w:vMerge w:val="restart"/>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Pesteri (nr.)</w:t>
            </w:r>
          </w:p>
        </w:tc>
        <w:tc>
          <w:tcPr>
            <w:tcW w:w="0" w:type="auto"/>
            <w:vMerge w:val="restart"/>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Calit.date</w:t>
            </w:r>
          </w:p>
        </w:tc>
        <w:tc>
          <w:tcPr>
            <w:tcW w:w="0" w:type="auto"/>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AIBICID</w:t>
            </w:r>
          </w:p>
        </w:tc>
        <w:tc>
          <w:tcPr>
            <w:tcW w:w="0" w:type="auto"/>
            <w:gridSpan w:val="3"/>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AIBIC</w:t>
            </w:r>
          </w:p>
        </w:tc>
      </w:tr>
      <w:tr w:rsidR="0026083C" w:rsidRPr="008D58A0" w:rsidTr="0026083C">
        <w:trPr>
          <w:trHeight w:val="506"/>
        </w:trPr>
        <w:tc>
          <w:tcPr>
            <w:tcW w:w="0" w:type="auto"/>
            <w:vMerge/>
            <w:tcBorders>
              <w:top w:val="nil"/>
              <w:left w:val="single" w:sz="4" w:space="0" w:color="000000"/>
            </w:tcBorders>
            <w:shd w:val="clear" w:color="auto" w:fill="EEECE1" w:themeFill="background2"/>
            <w:vAlign w:val="center"/>
          </w:tcPr>
          <w:p w:rsidR="008D58A0" w:rsidRPr="0026083C" w:rsidRDefault="008D58A0" w:rsidP="0026083C">
            <w:pPr>
              <w:spacing w:line="240" w:lineRule="auto"/>
              <w:jc w:val="center"/>
              <w:rPr>
                <w:rFonts w:ascii="Times New Roman" w:hAnsi="Times New Roman" w:cs="Times New Roman"/>
                <w:b/>
                <w:bCs/>
                <w:iCs/>
                <w:sz w:val="20"/>
                <w:szCs w:val="20"/>
              </w:rPr>
            </w:pPr>
          </w:p>
        </w:tc>
        <w:tc>
          <w:tcPr>
            <w:tcW w:w="0" w:type="auto"/>
            <w:vMerge/>
            <w:tcBorders>
              <w:top w:val="nil"/>
            </w:tcBorders>
            <w:shd w:val="clear" w:color="auto" w:fill="EEECE1" w:themeFill="background2"/>
            <w:vAlign w:val="center"/>
          </w:tcPr>
          <w:p w:rsidR="008D58A0" w:rsidRPr="0026083C" w:rsidRDefault="008D58A0" w:rsidP="0026083C">
            <w:pPr>
              <w:spacing w:line="240" w:lineRule="auto"/>
              <w:jc w:val="center"/>
              <w:rPr>
                <w:rFonts w:ascii="Times New Roman" w:hAnsi="Times New Roman" w:cs="Times New Roman"/>
                <w:b/>
                <w:bCs/>
                <w:iCs/>
                <w:sz w:val="20"/>
                <w:szCs w:val="20"/>
              </w:rPr>
            </w:pPr>
          </w:p>
        </w:tc>
        <w:tc>
          <w:tcPr>
            <w:tcW w:w="0" w:type="auto"/>
            <w:vMerge/>
            <w:tcBorders>
              <w:top w:val="nil"/>
            </w:tcBorders>
            <w:shd w:val="clear" w:color="auto" w:fill="EEECE1" w:themeFill="background2"/>
            <w:vAlign w:val="center"/>
          </w:tcPr>
          <w:p w:rsidR="008D58A0" w:rsidRPr="0026083C" w:rsidRDefault="008D58A0" w:rsidP="0026083C">
            <w:pPr>
              <w:spacing w:line="240" w:lineRule="auto"/>
              <w:jc w:val="center"/>
              <w:rPr>
                <w:rFonts w:ascii="Times New Roman" w:hAnsi="Times New Roman" w:cs="Times New Roman"/>
                <w:b/>
                <w:bCs/>
                <w:iCs/>
                <w:sz w:val="20"/>
                <w:szCs w:val="20"/>
              </w:rPr>
            </w:pPr>
          </w:p>
        </w:tc>
        <w:tc>
          <w:tcPr>
            <w:tcW w:w="0" w:type="auto"/>
            <w:vMerge/>
            <w:tcBorders>
              <w:top w:val="nil"/>
            </w:tcBorders>
            <w:shd w:val="clear" w:color="auto" w:fill="EEECE1" w:themeFill="background2"/>
            <w:vAlign w:val="center"/>
          </w:tcPr>
          <w:p w:rsidR="008D58A0" w:rsidRPr="0026083C" w:rsidRDefault="008D58A0" w:rsidP="0026083C">
            <w:pPr>
              <w:spacing w:line="240" w:lineRule="auto"/>
              <w:jc w:val="center"/>
              <w:rPr>
                <w:rFonts w:ascii="Times New Roman" w:hAnsi="Times New Roman" w:cs="Times New Roman"/>
                <w:b/>
                <w:bCs/>
                <w:iCs/>
                <w:sz w:val="20"/>
                <w:szCs w:val="20"/>
              </w:rPr>
            </w:pPr>
          </w:p>
        </w:tc>
        <w:tc>
          <w:tcPr>
            <w:tcW w:w="0" w:type="auto"/>
            <w:vMerge/>
            <w:tcBorders>
              <w:top w:val="nil"/>
            </w:tcBorders>
            <w:shd w:val="clear" w:color="auto" w:fill="EEECE1" w:themeFill="background2"/>
            <w:vAlign w:val="center"/>
          </w:tcPr>
          <w:p w:rsidR="008D58A0" w:rsidRPr="0026083C" w:rsidRDefault="008D58A0" w:rsidP="0026083C">
            <w:pPr>
              <w:spacing w:line="240" w:lineRule="auto"/>
              <w:jc w:val="center"/>
              <w:rPr>
                <w:rFonts w:ascii="Times New Roman" w:hAnsi="Times New Roman" w:cs="Times New Roman"/>
                <w:b/>
                <w:bCs/>
                <w:iCs/>
                <w:sz w:val="20"/>
                <w:szCs w:val="20"/>
              </w:rPr>
            </w:pPr>
          </w:p>
        </w:tc>
        <w:tc>
          <w:tcPr>
            <w:tcW w:w="0" w:type="auto"/>
            <w:vMerge/>
            <w:tcBorders>
              <w:top w:val="nil"/>
            </w:tcBorders>
            <w:shd w:val="clear" w:color="auto" w:fill="EEECE1" w:themeFill="background2"/>
            <w:vAlign w:val="center"/>
          </w:tcPr>
          <w:p w:rsidR="008D58A0" w:rsidRPr="0026083C" w:rsidRDefault="008D58A0" w:rsidP="0026083C">
            <w:pPr>
              <w:spacing w:line="240" w:lineRule="auto"/>
              <w:jc w:val="center"/>
              <w:rPr>
                <w:rFonts w:ascii="Times New Roman" w:hAnsi="Times New Roman" w:cs="Times New Roman"/>
                <w:b/>
                <w:bCs/>
                <w:iCs/>
                <w:sz w:val="20"/>
                <w:szCs w:val="20"/>
              </w:rPr>
            </w:pPr>
          </w:p>
        </w:tc>
        <w:tc>
          <w:tcPr>
            <w:tcW w:w="0" w:type="auto"/>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Rep.</w:t>
            </w:r>
          </w:p>
        </w:tc>
        <w:tc>
          <w:tcPr>
            <w:tcW w:w="0" w:type="auto"/>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Supr. rel.</w:t>
            </w:r>
          </w:p>
        </w:tc>
        <w:tc>
          <w:tcPr>
            <w:tcW w:w="0" w:type="auto"/>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Status conserv.</w:t>
            </w:r>
          </w:p>
        </w:tc>
        <w:tc>
          <w:tcPr>
            <w:tcW w:w="0" w:type="auto"/>
            <w:shd w:val="clear" w:color="auto" w:fill="EEECE1" w:themeFill="background2"/>
            <w:vAlign w:val="center"/>
          </w:tcPr>
          <w:p w:rsidR="008D58A0" w:rsidRPr="0026083C" w:rsidRDefault="008D58A0" w:rsidP="0026083C">
            <w:pPr>
              <w:pStyle w:val="TableParagraph"/>
              <w:jc w:val="center"/>
              <w:rPr>
                <w:rFonts w:ascii="Times New Roman" w:hAnsi="Times New Roman" w:cs="Times New Roman"/>
                <w:b/>
                <w:bCs/>
                <w:iCs/>
                <w:sz w:val="20"/>
                <w:szCs w:val="20"/>
              </w:rPr>
            </w:pPr>
            <w:r w:rsidRPr="0026083C">
              <w:rPr>
                <w:rFonts w:ascii="Times New Roman" w:hAnsi="Times New Roman" w:cs="Times New Roman"/>
                <w:b/>
                <w:bCs/>
                <w:iCs/>
                <w:sz w:val="20"/>
                <w:szCs w:val="20"/>
              </w:rPr>
              <w:t>Eval. globala</w:t>
            </w:r>
          </w:p>
        </w:tc>
      </w:tr>
      <w:tr w:rsidR="0026083C" w:rsidRPr="008D58A0" w:rsidTr="0026083C">
        <w:trPr>
          <w:trHeight w:val="283"/>
        </w:trPr>
        <w:tc>
          <w:tcPr>
            <w:tcW w:w="0" w:type="auto"/>
            <w:tcBorders>
              <w:left w:val="single" w:sz="4" w:space="0" w:color="000000"/>
            </w:tcBorders>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40A0</w:t>
            </w:r>
          </w:p>
        </w:tc>
        <w:tc>
          <w:tcPr>
            <w:tcW w:w="0" w:type="auto"/>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Tufărişuri</w:t>
            </w:r>
            <w:r w:rsidRPr="008D58A0">
              <w:rPr>
                <w:rFonts w:ascii="Times New Roman" w:hAnsi="Times New Roman" w:cs="Times New Roman"/>
                <w:spacing w:val="-1"/>
                <w:sz w:val="20"/>
                <w:szCs w:val="20"/>
              </w:rPr>
              <w:t>subcontinentale</w:t>
            </w:r>
            <w:r w:rsidRPr="008D58A0">
              <w:rPr>
                <w:rFonts w:ascii="Times New Roman" w:hAnsi="Times New Roman" w:cs="Times New Roman"/>
                <w:sz w:val="20"/>
                <w:szCs w:val="20"/>
              </w:rPr>
              <w:t>peri- panonice</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X</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0</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Buna</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r>
      <w:tr w:rsidR="0026083C" w:rsidRPr="008D58A0" w:rsidTr="0026083C">
        <w:trPr>
          <w:trHeight w:val="283"/>
        </w:trPr>
        <w:tc>
          <w:tcPr>
            <w:tcW w:w="0" w:type="auto"/>
            <w:tcBorders>
              <w:left w:val="single" w:sz="4" w:space="0" w:color="000000"/>
            </w:tcBorders>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6430</w:t>
            </w:r>
          </w:p>
        </w:tc>
        <w:tc>
          <w:tcPr>
            <w:tcW w:w="0" w:type="auto"/>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Comunităţi de lizieră cu ierburiînaltehigrofile de la nivelulcâmpiilorpânăînetajelemontanşialpin</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2</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Buna</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r>
      <w:tr w:rsidR="0026083C" w:rsidRPr="008D58A0" w:rsidTr="0026083C">
        <w:trPr>
          <w:trHeight w:val="283"/>
        </w:trPr>
        <w:tc>
          <w:tcPr>
            <w:tcW w:w="0" w:type="auto"/>
            <w:tcBorders>
              <w:left w:val="single" w:sz="4" w:space="0" w:color="000000"/>
            </w:tcBorders>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6440</w:t>
            </w:r>
          </w:p>
        </w:tc>
        <w:tc>
          <w:tcPr>
            <w:tcW w:w="0" w:type="auto"/>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Pajiştialuviale din Cnidiondubii</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1</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Buna</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r>
      <w:tr w:rsidR="0026083C" w:rsidRPr="008D58A0" w:rsidTr="0026083C">
        <w:trPr>
          <w:trHeight w:val="283"/>
        </w:trPr>
        <w:tc>
          <w:tcPr>
            <w:tcW w:w="0" w:type="auto"/>
            <w:tcBorders>
              <w:left w:val="single" w:sz="4" w:space="0" w:color="000000"/>
            </w:tcBorders>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6510</w:t>
            </w:r>
          </w:p>
        </w:tc>
        <w:tc>
          <w:tcPr>
            <w:tcW w:w="0" w:type="auto"/>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Pajişti de altitudinejoasă</w:t>
            </w:r>
          </w:p>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(Alopecurus</w:t>
            </w:r>
            <w:r w:rsidRPr="008D58A0">
              <w:rPr>
                <w:rFonts w:ascii="Times New Roman" w:hAnsi="Times New Roman" w:cs="Times New Roman"/>
                <w:sz w:val="20"/>
                <w:szCs w:val="20"/>
              </w:rPr>
              <w:tab/>
              <w:t>pratensis, Sanguisorba officinalis)</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5</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Buna</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r>
      <w:tr w:rsidR="0026083C" w:rsidRPr="008D58A0" w:rsidTr="0026083C">
        <w:trPr>
          <w:trHeight w:val="283"/>
        </w:trPr>
        <w:tc>
          <w:tcPr>
            <w:tcW w:w="0" w:type="auto"/>
            <w:tcBorders>
              <w:left w:val="single" w:sz="4" w:space="0" w:color="000000"/>
            </w:tcBorders>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91F0</w:t>
            </w:r>
          </w:p>
        </w:tc>
        <w:tc>
          <w:tcPr>
            <w:tcW w:w="0" w:type="auto"/>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Păduririparienemixte cu Quercus robur, Ulmuslaevis, Fraxinus excelsior sau Fraxinus angustifolia, din lungulmarilorrâuri (Ulmenionminoris)</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319</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Buna</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r>
      <w:tr w:rsidR="0026083C" w:rsidRPr="008D58A0" w:rsidTr="0026083C">
        <w:trPr>
          <w:trHeight w:val="283"/>
        </w:trPr>
        <w:tc>
          <w:tcPr>
            <w:tcW w:w="0" w:type="auto"/>
            <w:tcBorders>
              <w:left w:val="single" w:sz="4" w:space="0" w:color="000000"/>
            </w:tcBorders>
          </w:tcPr>
          <w:p w:rsidR="008D58A0" w:rsidRPr="008D58A0" w:rsidRDefault="008D58A0" w:rsidP="008D58A0">
            <w:pPr>
              <w:pStyle w:val="TableParagraph"/>
              <w:jc w:val="both"/>
              <w:rPr>
                <w:rFonts w:ascii="Times New Roman" w:hAnsi="Times New Roman" w:cs="Times New Roman"/>
                <w:sz w:val="20"/>
                <w:szCs w:val="20"/>
              </w:rPr>
            </w:pPr>
            <w:r w:rsidRPr="008D58A0">
              <w:rPr>
                <w:rFonts w:ascii="Times New Roman" w:hAnsi="Times New Roman" w:cs="Times New Roman"/>
                <w:sz w:val="20"/>
                <w:szCs w:val="20"/>
              </w:rPr>
              <w:t>92A0</w:t>
            </w:r>
          </w:p>
        </w:tc>
        <w:tc>
          <w:tcPr>
            <w:tcW w:w="0" w:type="auto"/>
          </w:tcPr>
          <w:p w:rsidR="008D58A0" w:rsidRPr="008D58A0" w:rsidRDefault="008D58A0" w:rsidP="008D58A0">
            <w:pPr>
              <w:pStyle w:val="TableParagraph"/>
              <w:jc w:val="both"/>
              <w:rPr>
                <w:rFonts w:ascii="Times New Roman" w:hAnsi="Times New Roman" w:cs="Times New Roman"/>
                <w:sz w:val="20"/>
                <w:szCs w:val="20"/>
                <w:lang w:val="fr-FR"/>
              </w:rPr>
            </w:pPr>
            <w:r w:rsidRPr="008D58A0">
              <w:rPr>
                <w:rFonts w:ascii="Times New Roman" w:hAnsi="Times New Roman" w:cs="Times New Roman"/>
                <w:sz w:val="20"/>
                <w:szCs w:val="20"/>
                <w:lang w:val="fr-FR"/>
              </w:rPr>
              <w:t>ZăvoaiecuSalix alba şiPopulus alba</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lang w:val="fr-FR"/>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56</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Buna</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B</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c>
          <w:tcPr>
            <w:tcW w:w="0" w:type="auto"/>
            <w:vAlign w:val="center"/>
          </w:tcPr>
          <w:p w:rsidR="008D58A0" w:rsidRPr="008D58A0" w:rsidRDefault="008D58A0" w:rsidP="0026083C">
            <w:pPr>
              <w:pStyle w:val="TableParagraph"/>
              <w:jc w:val="center"/>
              <w:rPr>
                <w:rFonts w:ascii="Times New Roman" w:hAnsi="Times New Roman" w:cs="Times New Roman"/>
                <w:sz w:val="20"/>
                <w:szCs w:val="20"/>
              </w:rPr>
            </w:pPr>
            <w:r w:rsidRPr="008D58A0">
              <w:rPr>
                <w:rFonts w:ascii="Times New Roman" w:hAnsi="Times New Roman" w:cs="Times New Roman"/>
                <w:sz w:val="20"/>
                <w:szCs w:val="20"/>
              </w:rPr>
              <w:t>C</w:t>
            </w:r>
          </w:p>
        </w:tc>
      </w:tr>
    </w:tbl>
    <w:p w:rsidR="00AE0B33" w:rsidRDefault="00AE0B33" w:rsidP="003414BD">
      <w:pPr>
        <w:spacing w:line="240" w:lineRule="auto"/>
        <w:jc w:val="both"/>
        <w:rPr>
          <w:rFonts w:ascii="Times New Roman" w:hAnsi="Times New Roman"/>
          <w:iCs/>
          <w:sz w:val="18"/>
          <w:lang w:val="fr-FR"/>
        </w:rPr>
      </w:pPr>
    </w:p>
    <w:p w:rsidR="003414BD" w:rsidRPr="008D58A0" w:rsidRDefault="003414BD" w:rsidP="008D58A0">
      <w:pPr>
        <w:jc w:val="center"/>
        <w:rPr>
          <w:rFonts w:ascii="Times New Roman" w:hAnsi="Times New Roman" w:cs="Times New Roman"/>
          <w:b/>
          <w:bCs/>
          <w:sz w:val="24"/>
          <w:szCs w:val="24"/>
          <w:lang w:val="fr-FR"/>
        </w:rPr>
      </w:pPr>
      <w:r w:rsidRPr="008D58A0">
        <w:rPr>
          <w:rFonts w:ascii="Times New Roman" w:hAnsi="Times New Roman" w:cs="Times New Roman"/>
          <w:b/>
          <w:bCs/>
          <w:sz w:val="24"/>
          <w:szCs w:val="24"/>
          <w:lang w:val="fr-FR"/>
        </w:rPr>
        <w:t xml:space="preserve">Speciiprevazute la articolul 4 dinDirectiva 2009/147/CE, speciienumerateînanexa II la Directiva 92/43/CEE </w:t>
      </w:r>
      <w:r w:rsidRPr="008D58A0">
        <w:rPr>
          <w:rFonts w:ascii="Times New Roman" w:hAnsi="Times New Roman" w:cs="Times New Roman"/>
          <w:b/>
          <w:bCs/>
          <w:spacing w:val="-9"/>
          <w:sz w:val="24"/>
          <w:szCs w:val="24"/>
          <w:lang w:val="fr-FR"/>
        </w:rPr>
        <w:t>şi</w:t>
      </w:r>
      <w:r w:rsidRPr="008D58A0">
        <w:rPr>
          <w:rFonts w:ascii="Times New Roman" w:hAnsi="Times New Roman" w:cs="Times New Roman"/>
          <w:b/>
          <w:bCs/>
          <w:sz w:val="24"/>
          <w:szCs w:val="24"/>
          <w:lang w:val="fr-FR"/>
        </w:rPr>
        <w:t>evaluareasituluiînceea ce lepriveşte</w:t>
      </w:r>
    </w:p>
    <w:p w:rsidR="003414BD" w:rsidRPr="00980A88" w:rsidRDefault="003414BD" w:rsidP="0026083C">
      <w:pPr>
        <w:pStyle w:val="BodyText"/>
        <w:spacing w:after="0"/>
        <w:rPr>
          <w:rFonts w:ascii="Times New Roman"/>
          <w:b/>
          <w:sz w:val="11"/>
          <w:lang w:val="fr-FR"/>
        </w:rPr>
      </w:pPr>
    </w:p>
    <w:tbl>
      <w:tblPr>
        <w:tblW w:w="963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3"/>
        <w:gridCol w:w="463"/>
        <w:gridCol w:w="2134"/>
        <w:gridCol w:w="247"/>
        <w:gridCol w:w="284"/>
        <w:gridCol w:w="425"/>
        <w:gridCol w:w="583"/>
        <w:gridCol w:w="693"/>
        <w:gridCol w:w="452"/>
        <w:gridCol w:w="732"/>
        <w:gridCol w:w="611"/>
        <w:gridCol w:w="640"/>
        <w:gridCol w:w="768"/>
        <w:gridCol w:w="577"/>
        <w:gridCol w:w="577"/>
      </w:tblGrid>
      <w:tr w:rsidR="003414BD" w:rsidRPr="0026083C" w:rsidTr="004F04CE">
        <w:trPr>
          <w:trHeight w:val="340"/>
        </w:trPr>
        <w:tc>
          <w:tcPr>
            <w:tcW w:w="3581" w:type="dxa"/>
            <w:gridSpan w:val="5"/>
            <w:tcBorders>
              <w:left w:val="single" w:sz="4" w:space="0" w:color="000000"/>
            </w:tcBorders>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Specie</w:t>
            </w:r>
          </w:p>
        </w:tc>
        <w:tc>
          <w:tcPr>
            <w:tcW w:w="3496" w:type="dxa"/>
            <w:gridSpan w:val="6"/>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Populatie</w:t>
            </w:r>
          </w:p>
        </w:tc>
        <w:tc>
          <w:tcPr>
            <w:tcW w:w="2562" w:type="dxa"/>
            <w:gridSpan w:val="4"/>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Sit</w:t>
            </w:r>
          </w:p>
        </w:tc>
      </w:tr>
      <w:tr w:rsidR="004F04CE" w:rsidRPr="0026083C" w:rsidTr="004F04CE">
        <w:trPr>
          <w:trHeight w:val="340"/>
        </w:trPr>
        <w:tc>
          <w:tcPr>
            <w:tcW w:w="453" w:type="dxa"/>
            <w:vMerge w:val="restart"/>
            <w:tcBorders>
              <w:left w:val="single" w:sz="4" w:space="0" w:color="000000"/>
            </w:tcBorders>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Grup</w:t>
            </w:r>
          </w:p>
        </w:tc>
        <w:tc>
          <w:tcPr>
            <w:tcW w:w="463" w:type="dxa"/>
            <w:vMerge w:val="restart"/>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Cod</w:t>
            </w:r>
          </w:p>
        </w:tc>
        <w:tc>
          <w:tcPr>
            <w:tcW w:w="2134" w:type="dxa"/>
            <w:vMerge w:val="restart"/>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Denumireştiinţifică</w:t>
            </w:r>
          </w:p>
        </w:tc>
        <w:tc>
          <w:tcPr>
            <w:tcW w:w="247" w:type="dxa"/>
            <w:vMerge w:val="restart"/>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S</w:t>
            </w:r>
          </w:p>
        </w:tc>
        <w:tc>
          <w:tcPr>
            <w:tcW w:w="284" w:type="dxa"/>
            <w:vMerge w:val="restart"/>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NP</w:t>
            </w:r>
          </w:p>
        </w:tc>
        <w:tc>
          <w:tcPr>
            <w:tcW w:w="425" w:type="dxa"/>
            <w:vMerge w:val="restart"/>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Tip</w:t>
            </w:r>
          </w:p>
        </w:tc>
        <w:tc>
          <w:tcPr>
            <w:tcW w:w="1276" w:type="dxa"/>
            <w:gridSpan w:val="2"/>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Marime</w:t>
            </w:r>
          </w:p>
        </w:tc>
        <w:tc>
          <w:tcPr>
            <w:tcW w:w="452" w:type="dxa"/>
            <w:vMerge w:val="restart"/>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Unit.</w:t>
            </w:r>
          </w:p>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masura</w:t>
            </w:r>
          </w:p>
        </w:tc>
        <w:tc>
          <w:tcPr>
            <w:tcW w:w="732" w:type="dxa"/>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Categ.</w:t>
            </w:r>
          </w:p>
        </w:tc>
        <w:tc>
          <w:tcPr>
            <w:tcW w:w="611" w:type="dxa"/>
            <w:vMerge w:val="restart"/>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Calit.</w:t>
            </w:r>
          </w:p>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date</w:t>
            </w:r>
          </w:p>
        </w:tc>
        <w:tc>
          <w:tcPr>
            <w:tcW w:w="640" w:type="dxa"/>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AIBICID</w:t>
            </w:r>
          </w:p>
        </w:tc>
        <w:tc>
          <w:tcPr>
            <w:tcW w:w="1922" w:type="dxa"/>
            <w:gridSpan w:val="3"/>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AIBIC</w:t>
            </w:r>
          </w:p>
        </w:tc>
      </w:tr>
      <w:tr w:rsidR="004F04CE" w:rsidRPr="0026083C" w:rsidTr="004F04CE">
        <w:trPr>
          <w:trHeight w:val="343"/>
        </w:trPr>
        <w:tc>
          <w:tcPr>
            <w:tcW w:w="453" w:type="dxa"/>
            <w:vMerge/>
            <w:tcBorders>
              <w:top w:val="nil"/>
              <w:left w:val="single" w:sz="4" w:space="0" w:color="000000"/>
            </w:tcBorders>
            <w:shd w:val="clear" w:color="auto" w:fill="EEECE1" w:themeFill="background2"/>
            <w:vAlign w:val="center"/>
          </w:tcPr>
          <w:p w:rsidR="003414BD" w:rsidRPr="0026083C" w:rsidRDefault="003414BD" w:rsidP="004F04CE">
            <w:pPr>
              <w:spacing w:after="0"/>
              <w:jc w:val="center"/>
              <w:rPr>
                <w:rFonts w:ascii="Times New Roman" w:hAnsi="Times New Roman" w:cs="Times New Roman"/>
                <w:sz w:val="18"/>
                <w:szCs w:val="18"/>
              </w:rPr>
            </w:pPr>
          </w:p>
        </w:tc>
        <w:tc>
          <w:tcPr>
            <w:tcW w:w="463" w:type="dxa"/>
            <w:vMerge/>
            <w:tcBorders>
              <w:top w:val="nil"/>
            </w:tcBorders>
            <w:shd w:val="clear" w:color="auto" w:fill="EEECE1" w:themeFill="background2"/>
            <w:vAlign w:val="center"/>
          </w:tcPr>
          <w:p w:rsidR="003414BD" w:rsidRPr="0026083C" w:rsidRDefault="003414BD" w:rsidP="004F04CE">
            <w:pPr>
              <w:spacing w:after="0"/>
              <w:jc w:val="center"/>
              <w:rPr>
                <w:rFonts w:ascii="Times New Roman" w:hAnsi="Times New Roman" w:cs="Times New Roman"/>
                <w:sz w:val="18"/>
                <w:szCs w:val="18"/>
              </w:rPr>
            </w:pPr>
          </w:p>
        </w:tc>
        <w:tc>
          <w:tcPr>
            <w:tcW w:w="2134" w:type="dxa"/>
            <w:vMerge/>
            <w:tcBorders>
              <w:top w:val="nil"/>
            </w:tcBorders>
            <w:shd w:val="clear" w:color="auto" w:fill="EEECE1" w:themeFill="background2"/>
            <w:vAlign w:val="center"/>
          </w:tcPr>
          <w:p w:rsidR="003414BD" w:rsidRPr="0026083C" w:rsidRDefault="003414BD" w:rsidP="004F04CE">
            <w:pPr>
              <w:spacing w:after="0"/>
              <w:jc w:val="center"/>
              <w:rPr>
                <w:rFonts w:ascii="Times New Roman" w:hAnsi="Times New Roman" w:cs="Times New Roman"/>
                <w:sz w:val="18"/>
                <w:szCs w:val="18"/>
              </w:rPr>
            </w:pPr>
          </w:p>
        </w:tc>
        <w:tc>
          <w:tcPr>
            <w:tcW w:w="247" w:type="dxa"/>
            <w:vMerge/>
            <w:tcBorders>
              <w:top w:val="nil"/>
            </w:tcBorders>
            <w:shd w:val="clear" w:color="auto" w:fill="EEECE1" w:themeFill="background2"/>
            <w:vAlign w:val="center"/>
          </w:tcPr>
          <w:p w:rsidR="003414BD" w:rsidRPr="0026083C" w:rsidRDefault="003414BD" w:rsidP="004F04CE">
            <w:pPr>
              <w:spacing w:after="0"/>
              <w:jc w:val="center"/>
              <w:rPr>
                <w:rFonts w:ascii="Times New Roman" w:hAnsi="Times New Roman" w:cs="Times New Roman"/>
                <w:sz w:val="18"/>
                <w:szCs w:val="18"/>
              </w:rPr>
            </w:pPr>
          </w:p>
        </w:tc>
        <w:tc>
          <w:tcPr>
            <w:tcW w:w="284" w:type="dxa"/>
            <w:vMerge/>
            <w:tcBorders>
              <w:top w:val="nil"/>
            </w:tcBorders>
            <w:shd w:val="clear" w:color="auto" w:fill="EEECE1" w:themeFill="background2"/>
            <w:vAlign w:val="center"/>
          </w:tcPr>
          <w:p w:rsidR="003414BD" w:rsidRPr="0026083C" w:rsidRDefault="003414BD" w:rsidP="004F04CE">
            <w:pPr>
              <w:spacing w:after="0"/>
              <w:jc w:val="center"/>
              <w:rPr>
                <w:rFonts w:ascii="Times New Roman" w:hAnsi="Times New Roman" w:cs="Times New Roman"/>
                <w:sz w:val="18"/>
                <w:szCs w:val="18"/>
              </w:rPr>
            </w:pPr>
          </w:p>
        </w:tc>
        <w:tc>
          <w:tcPr>
            <w:tcW w:w="425" w:type="dxa"/>
            <w:vMerge/>
            <w:tcBorders>
              <w:top w:val="nil"/>
            </w:tcBorders>
            <w:shd w:val="clear" w:color="auto" w:fill="EEECE1" w:themeFill="background2"/>
            <w:vAlign w:val="center"/>
          </w:tcPr>
          <w:p w:rsidR="003414BD" w:rsidRPr="0026083C" w:rsidRDefault="003414BD" w:rsidP="004F04CE">
            <w:pPr>
              <w:spacing w:after="0"/>
              <w:jc w:val="center"/>
              <w:rPr>
                <w:rFonts w:ascii="Times New Roman" w:hAnsi="Times New Roman" w:cs="Times New Roman"/>
                <w:sz w:val="18"/>
                <w:szCs w:val="18"/>
              </w:rPr>
            </w:pPr>
          </w:p>
        </w:tc>
        <w:tc>
          <w:tcPr>
            <w:tcW w:w="583" w:type="dxa"/>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Min.</w:t>
            </w:r>
          </w:p>
        </w:tc>
        <w:tc>
          <w:tcPr>
            <w:tcW w:w="693" w:type="dxa"/>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Max.</w:t>
            </w:r>
          </w:p>
        </w:tc>
        <w:tc>
          <w:tcPr>
            <w:tcW w:w="452" w:type="dxa"/>
            <w:vMerge/>
            <w:tcBorders>
              <w:top w:val="nil"/>
            </w:tcBorders>
            <w:shd w:val="clear" w:color="auto" w:fill="EEECE1" w:themeFill="background2"/>
            <w:vAlign w:val="center"/>
          </w:tcPr>
          <w:p w:rsidR="003414BD" w:rsidRPr="0026083C" w:rsidRDefault="003414BD" w:rsidP="004F04CE">
            <w:pPr>
              <w:spacing w:after="0"/>
              <w:jc w:val="center"/>
              <w:rPr>
                <w:rFonts w:ascii="Times New Roman" w:hAnsi="Times New Roman" w:cs="Times New Roman"/>
                <w:sz w:val="18"/>
                <w:szCs w:val="18"/>
              </w:rPr>
            </w:pPr>
          </w:p>
        </w:tc>
        <w:tc>
          <w:tcPr>
            <w:tcW w:w="732" w:type="dxa"/>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CIRIVIP</w:t>
            </w:r>
          </w:p>
        </w:tc>
        <w:tc>
          <w:tcPr>
            <w:tcW w:w="611" w:type="dxa"/>
            <w:vMerge/>
            <w:tcBorders>
              <w:top w:val="nil"/>
            </w:tcBorders>
            <w:shd w:val="clear" w:color="auto" w:fill="EEECE1" w:themeFill="background2"/>
            <w:vAlign w:val="center"/>
          </w:tcPr>
          <w:p w:rsidR="003414BD" w:rsidRPr="0026083C" w:rsidRDefault="003414BD" w:rsidP="004F04CE">
            <w:pPr>
              <w:spacing w:after="0"/>
              <w:jc w:val="center"/>
              <w:rPr>
                <w:rFonts w:ascii="Times New Roman" w:hAnsi="Times New Roman" w:cs="Times New Roman"/>
                <w:sz w:val="18"/>
                <w:szCs w:val="18"/>
              </w:rPr>
            </w:pPr>
          </w:p>
        </w:tc>
        <w:tc>
          <w:tcPr>
            <w:tcW w:w="640" w:type="dxa"/>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Pop.</w:t>
            </w:r>
          </w:p>
        </w:tc>
        <w:tc>
          <w:tcPr>
            <w:tcW w:w="768" w:type="dxa"/>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Conserv.</w:t>
            </w:r>
          </w:p>
        </w:tc>
        <w:tc>
          <w:tcPr>
            <w:tcW w:w="577" w:type="dxa"/>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Izolare</w:t>
            </w:r>
          </w:p>
        </w:tc>
        <w:tc>
          <w:tcPr>
            <w:tcW w:w="577" w:type="dxa"/>
            <w:shd w:val="clear" w:color="auto" w:fill="EEECE1" w:themeFill="background2"/>
            <w:vAlign w:val="center"/>
          </w:tcPr>
          <w:p w:rsidR="003414BD" w:rsidRPr="0026083C" w:rsidRDefault="003414BD" w:rsidP="004F04CE">
            <w:pPr>
              <w:pStyle w:val="TableParagraph"/>
              <w:jc w:val="center"/>
              <w:rPr>
                <w:rFonts w:ascii="Times New Roman" w:hAnsi="Times New Roman" w:cs="Times New Roman"/>
                <w:b/>
                <w:sz w:val="18"/>
                <w:szCs w:val="18"/>
              </w:rPr>
            </w:pPr>
            <w:r w:rsidRPr="0026083C">
              <w:rPr>
                <w:rFonts w:ascii="Times New Roman" w:hAnsi="Times New Roman" w:cs="Times New Roman"/>
                <w:b/>
                <w:sz w:val="18"/>
                <w:szCs w:val="18"/>
              </w:rPr>
              <w:t>Global</w:t>
            </w:r>
          </w:p>
        </w:tc>
      </w:tr>
      <w:tr w:rsidR="004F04CE" w:rsidRPr="0026083C" w:rsidTr="004F04CE">
        <w:trPr>
          <w:trHeight w:val="256"/>
        </w:trPr>
        <w:tc>
          <w:tcPr>
            <w:tcW w:w="453" w:type="dxa"/>
            <w:tcBorders>
              <w:left w:val="single" w:sz="4" w:space="0" w:color="000000"/>
            </w:tcBorders>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M</w:t>
            </w:r>
          </w:p>
        </w:tc>
        <w:tc>
          <w:tcPr>
            <w:tcW w:w="463" w:type="dxa"/>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1355</w:t>
            </w:r>
          </w:p>
        </w:tc>
        <w:tc>
          <w:tcPr>
            <w:tcW w:w="2134" w:type="dxa"/>
          </w:tcPr>
          <w:p w:rsidR="003414BD" w:rsidRPr="0026083C" w:rsidRDefault="003414BD" w:rsidP="0026083C">
            <w:pPr>
              <w:pStyle w:val="TableParagraph"/>
              <w:rPr>
                <w:rFonts w:ascii="Times New Roman" w:hAnsi="Times New Roman" w:cs="Times New Roman"/>
                <w:i/>
                <w:iCs/>
                <w:sz w:val="18"/>
                <w:szCs w:val="18"/>
              </w:rPr>
            </w:pPr>
            <w:r w:rsidRPr="0026083C">
              <w:rPr>
                <w:rFonts w:ascii="Times New Roman" w:hAnsi="Times New Roman" w:cs="Times New Roman"/>
                <w:i/>
                <w:iCs/>
                <w:sz w:val="18"/>
                <w:szCs w:val="18"/>
              </w:rPr>
              <w:t>Lutralutra</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jc w:val="center"/>
              <w:rPr>
                <w:rFonts w:ascii="Times New Roman" w:hAnsi="Times New Roman" w:cs="Times New Roman"/>
                <w:sz w:val="18"/>
                <w:szCs w:val="18"/>
              </w:rPr>
            </w:pPr>
          </w:p>
        </w:tc>
        <w:tc>
          <w:tcPr>
            <w:tcW w:w="693" w:type="dxa"/>
            <w:vAlign w:val="center"/>
          </w:tcPr>
          <w:p w:rsidR="003414BD" w:rsidRPr="004F04CE" w:rsidRDefault="003414BD" w:rsidP="004F04CE">
            <w:pPr>
              <w:pStyle w:val="TableParagraph"/>
              <w:jc w:val="center"/>
              <w:rPr>
                <w:rFonts w:ascii="Times New Roman" w:hAnsi="Times New Roman" w:cs="Times New Roman"/>
                <w:sz w:val="18"/>
                <w:szCs w:val="18"/>
              </w:rPr>
            </w:pPr>
          </w:p>
        </w:tc>
        <w:tc>
          <w:tcPr>
            <w:tcW w:w="452" w:type="dxa"/>
            <w:vAlign w:val="center"/>
          </w:tcPr>
          <w:p w:rsidR="003414BD" w:rsidRPr="0026083C" w:rsidRDefault="003414BD" w:rsidP="004F04CE">
            <w:pPr>
              <w:pStyle w:val="TableParagraph"/>
              <w:jc w:val="center"/>
              <w:rPr>
                <w:rFonts w:ascii="Times New Roman" w:hAnsi="Times New Roman" w:cs="Times New Roman"/>
                <w:sz w:val="18"/>
                <w:szCs w:val="18"/>
              </w:rPr>
            </w:pPr>
          </w:p>
        </w:tc>
        <w:tc>
          <w:tcPr>
            <w:tcW w:w="73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611" w:type="dxa"/>
            <w:vAlign w:val="center"/>
          </w:tcPr>
          <w:p w:rsidR="003414BD" w:rsidRPr="0026083C" w:rsidRDefault="003414BD" w:rsidP="004F04CE">
            <w:pPr>
              <w:pStyle w:val="TableParagraph"/>
              <w:jc w:val="center"/>
              <w:rPr>
                <w:rFonts w:ascii="Times New Roman" w:hAnsi="Times New Roman" w:cs="Times New Roman"/>
                <w:sz w:val="18"/>
                <w:szCs w:val="18"/>
              </w:rPr>
            </w:pPr>
          </w:p>
        </w:tc>
        <w:tc>
          <w:tcPr>
            <w:tcW w:w="640"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B</w:t>
            </w:r>
          </w:p>
        </w:tc>
      </w:tr>
      <w:tr w:rsidR="004F04CE" w:rsidRPr="0026083C" w:rsidTr="004F04CE">
        <w:trPr>
          <w:trHeight w:val="256"/>
        </w:trPr>
        <w:tc>
          <w:tcPr>
            <w:tcW w:w="453" w:type="dxa"/>
            <w:tcBorders>
              <w:left w:val="single" w:sz="4" w:space="0" w:color="000000"/>
            </w:tcBorders>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A</w:t>
            </w:r>
          </w:p>
        </w:tc>
        <w:tc>
          <w:tcPr>
            <w:tcW w:w="463" w:type="dxa"/>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1188</w:t>
            </w:r>
          </w:p>
        </w:tc>
        <w:tc>
          <w:tcPr>
            <w:tcW w:w="2134" w:type="dxa"/>
          </w:tcPr>
          <w:p w:rsidR="003414BD" w:rsidRPr="0026083C" w:rsidRDefault="003414BD" w:rsidP="0026083C">
            <w:pPr>
              <w:pStyle w:val="TableParagraph"/>
              <w:rPr>
                <w:rFonts w:ascii="Times New Roman" w:hAnsi="Times New Roman" w:cs="Times New Roman"/>
                <w:i/>
                <w:iCs/>
                <w:sz w:val="18"/>
                <w:szCs w:val="18"/>
              </w:rPr>
            </w:pPr>
            <w:r w:rsidRPr="0026083C">
              <w:rPr>
                <w:rFonts w:ascii="Times New Roman" w:hAnsi="Times New Roman" w:cs="Times New Roman"/>
                <w:i/>
                <w:iCs/>
                <w:sz w:val="18"/>
                <w:szCs w:val="18"/>
              </w:rPr>
              <w:t>Bombinabombina</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1500</w:t>
            </w:r>
          </w:p>
        </w:tc>
        <w:tc>
          <w:tcPr>
            <w:tcW w:w="69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4080</w:t>
            </w:r>
          </w:p>
        </w:tc>
        <w:tc>
          <w:tcPr>
            <w:tcW w:w="45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B</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B</w:t>
            </w:r>
          </w:p>
        </w:tc>
      </w:tr>
      <w:tr w:rsidR="004F04CE" w:rsidRPr="0026083C" w:rsidTr="004F04CE">
        <w:trPr>
          <w:trHeight w:val="400"/>
        </w:trPr>
        <w:tc>
          <w:tcPr>
            <w:tcW w:w="453" w:type="dxa"/>
            <w:tcBorders>
              <w:left w:val="single" w:sz="4" w:space="0" w:color="000000"/>
            </w:tcBorders>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F</w:t>
            </w:r>
          </w:p>
        </w:tc>
        <w:tc>
          <w:tcPr>
            <w:tcW w:w="463" w:type="dxa"/>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6963</w:t>
            </w:r>
          </w:p>
        </w:tc>
        <w:tc>
          <w:tcPr>
            <w:tcW w:w="2134" w:type="dxa"/>
          </w:tcPr>
          <w:p w:rsidR="003414BD" w:rsidRPr="0026083C" w:rsidRDefault="003414BD" w:rsidP="0026083C">
            <w:pPr>
              <w:pStyle w:val="TableParagraph"/>
              <w:rPr>
                <w:rFonts w:ascii="Times New Roman" w:hAnsi="Times New Roman" w:cs="Times New Roman"/>
                <w:i/>
                <w:iCs/>
                <w:sz w:val="18"/>
                <w:szCs w:val="18"/>
              </w:rPr>
            </w:pPr>
            <w:r w:rsidRPr="0026083C">
              <w:rPr>
                <w:rFonts w:ascii="Times New Roman" w:hAnsi="Times New Roman" w:cs="Times New Roman"/>
                <w:i/>
                <w:iCs/>
                <w:sz w:val="18"/>
                <w:szCs w:val="18"/>
              </w:rPr>
              <w:t>Cobitis taenia Complex</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szCs w:val="18"/>
              </w:rPr>
              <w:t>10000</w:t>
            </w:r>
          </w:p>
        </w:tc>
        <w:tc>
          <w:tcPr>
            <w:tcW w:w="69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50000</w:t>
            </w:r>
          </w:p>
        </w:tc>
        <w:tc>
          <w:tcPr>
            <w:tcW w:w="45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B</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B</w:t>
            </w:r>
          </w:p>
        </w:tc>
      </w:tr>
      <w:tr w:rsidR="004F04CE" w:rsidRPr="0026083C" w:rsidTr="004F04CE">
        <w:trPr>
          <w:trHeight w:val="400"/>
        </w:trPr>
        <w:tc>
          <w:tcPr>
            <w:tcW w:w="453" w:type="dxa"/>
            <w:tcBorders>
              <w:left w:val="single" w:sz="4" w:space="0" w:color="000000"/>
            </w:tcBorders>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F</w:t>
            </w:r>
          </w:p>
        </w:tc>
        <w:tc>
          <w:tcPr>
            <w:tcW w:w="463" w:type="dxa"/>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1157</w:t>
            </w:r>
          </w:p>
        </w:tc>
        <w:tc>
          <w:tcPr>
            <w:tcW w:w="2134" w:type="dxa"/>
          </w:tcPr>
          <w:p w:rsidR="003414BD" w:rsidRPr="0026083C" w:rsidRDefault="003414BD" w:rsidP="0026083C">
            <w:pPr>
              <w:pStyle w:val="TableParagraph"/>
              <w:spacing w:line="200" w:lineRule="exact"/>
              <w:rPr>
                <w:rFonts w:ascii="Times New Roman" w:hAnsi="Times New Roman" w:cs="Times New Roman"/>
                <w:i/>
                <w:iCs/>
                <w:sz w:val="18"/>
                <w:szCs w:val="18"/>
              </w:rPr>
            </w:pPr>
            <w:r w:rsidRPr="0026083C">
              <w:rPr>
                <w:rFonts w:ascii="Times New Roman" w:hAnsi="Times New Roman" w:cs="Times New Roman"/>
                <w:i/>
                <w:iCs/>
                <w:sz w:val="18"/>
                <w:szCs w:val="18"/>
              </w:rPr>
              <w:t>Gymnocephalusschraetzer(Răspăr)</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10</w:t>
            </w:r>
          </w:p>
        </w:tc>
        <w:tc>
          <w:tcPr>
            <w:tcW w:w="69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15</w:t>
            </w:r>
          </w:p>
        </w:tc>
        <w:tc>
          <w:tcPr>
            <w:tcW w:w="45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V</w:t>
            </w:r>
          </w:p>
        </w:tc>
        <w:tc>
          <w:tcPr>
            <w:tcW w:w="611"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DD</w:t>
            </w:r>
          </w:p>
        </w:tc>
        <w:tc>
          <w:tcPr>
            <w:tcW w:w="640"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D</w:t>
            </w:r>
          </w:p>
        </w:tc>
        <w:tc>
          <w:tcPr>
            <w:tcW w:w="768" w:type="dxa"/>
            <w:vAlign w:val="center"/>
          </w:tcPr>
          <w:p w:rsidR="003414BD" w:rsidRPr="0026083C" w:rsidRDefault="003414BD" w:rsidP="004F04CE">
            <w:pPr>
              <w:pStyle w:val="TableParagraph"/>
              <w:jc w:val="center"/>
              <w:rPr>
                <w:rFonts w:ascii="Times New Roman" w:hAnsi="Times New Roman" w:cs="Times New Roman"/>
                <w:sz w:val="18"/>
                <w:szCs w:val="18"/>
              </w:rPr>
            </w:pP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p>
        </w:tc>
      </w:tr>
      <w:tr w:rsidR="004F04CE" w:rsidRPr="0026083C" w:rsidTr="004F04CE">
        <w:trPr>
          <w:trHeight w:val="388"/>
        </w:trPr>
        <w:tc>
          <w:tcPr>
            <w:tcW w:w="453" w:type="dxa"/>
            <w:tcBorders>
              <w:left w:val="single" w:sz="4" w:space="0" w:color="000000"/>
            </w:tcBorders>
          </w:tcPr>
          <w:p w:rsidR="003414BD" w:rsidRPr="0026083C" w:rsidRDefault="003414BD" w:rsidP="0026083C">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F</w:t>
            </w:r>
          </w:p>
        </w:tc>
        <w:tc>
          <w:tcPr>
            <w:tcW w:w="463" w:type="dxa"/>
          </w:tcPr>
          <w:p w:rsidR="003414BD" w:rsidRPr="0026083C" w:rsidRDefault="003414BD" w:rsidP="0026083C">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1145</w:t>
            </w:r>
          </w:p>
        </w:tc>
        <w:tc>
          <w:tcPr>
            <w:tcW w:w="2134" w:type="dxa"/>
          </w:tcPr>
          <w:p w:rsidR="003414BD" w:rsidRPr="0026083C" w:rsidRDefault="003414BD" w:rsidP="0026083C">
            <w:pPr>
              <w:pStyle w:val="TableParagraph"/>
              <w:spacing w:line="200" w:lineRule="exact"/>
              <w:rPr>
                <w:rFonts w:ascii="Times New Roman" w:hAnsi="Times New Roman" w:cs="Times New Roman"/>
                <w:i/>
                <w:iCs/>
                <w:sz w:val="18"/>
                <w:szCs w:val="18"/>
              </w:rPr>
            </w:pPr>
            <w:r w:rsidRPr="0026083C">
              <w:rPr>
                <w:rFonts w:ascii="Times New Roman" w:hAnsi="Times New Roman" w:cs="Times New Roman"/>
                <w:i/>
                <w:iCs/>
                <w:sz w:val="18"/>
                <w:szCs w:val="18"/>
              </w:rPr>
              <w:t>Misgurnusfossilis(Chiscar, Tipar)</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spacing w:line="199" w:lineRule="exact"/>
              <w:jc w:val="center"/>
              <w:rPr>
                <w:rFonts w:ascii="Times New Roman" w:hAnsi="Times New Roman" w:cs="Times New Roman"/>
                <w:sz w:val="18"/>
                <w:szCs w:val="18"/>
              </w:rPr>
            </w:pPr>
            <w:r w:rsidRPr="004F04CE">
              <w:rPr>
                <w:rFonts w:ascii="Times New Roman" w:hAnsi="Times New Roman" w:cs="Times New Roman"/>
                <w:sz w:val="18"/>
                <w:szCs w:val="18"/>
              </w:rPr>
              <w:t>100</w:t>
            </w:r>
          </w:p>
        </w:tc>
        <w:tc>
          <w:tcPr>
            <w:tcW w:w="693" w:type="dxa"/>
            <w:vAlign w:val="center"/>
          </w:tcPr>
          <w:p w:rsidR="003414BD" w:rsidRPr="004F04CE" w:rsidRDefault="003414BD" w:rsidP="004F04CE">
            <w:pPr>
              <w:pStyle w:val="TableParagraph"/>
              <w:spacing w:line="199" w:lineRule="exact"/>
              <w:jc w:val="center"/>
              <w:rPr>
                <w:rFonts w:ascii="Times New Roman" w:hAnsi="Times New Roman" w:cs="Times New Roman"/>
                <w:sz w:val="18"/>
                <w:szCs w:val="18"/>
              </w:rPr>
            </w:pPr>
            <w:r w:rsidRPr="004F04CE">
              <w:rPr>
                <w:rFonts w:ascii="Times New Roman" w:hAnsi="Times New Roman" w:cs="Times New Roman"/>
                <w:sz w:val="18"/>
                <w:szCs w:val="18"/>
              </w:rPr>
              <w:t>150</w:t>
            </w:r>
          </w:p>
        </w:tc>
        <w:tc>
          <w:tcPr>
            <w:tcW w:w="452"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r>
      <w:tr w:rsidR="004F04CE" w:rsidRPr="0026083C" w:rsidTr="004F04CE">
        <w:trPr>
          <w:trHeight w:val="388"/>
        </w:trPr>
        <w:tc>
          <w:tcPr>
            <w:tcW w:w="453" w:type="dxa"/>
            <w:tcBorders>
              <w:left w:val="single" w:sz="4" w:space="0" w:color="000000"/>
            </w:tcBorders>
          </w:tcPr>
          <w:p w:rsidR="003414BD" w:rsidRPr="0026083C" w:rsidRDefault="003414BD" w:rsidP="0026083C">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F</w:t>
            </w:r>
          </w:p>
        </w:tc>
        <w:tc>
          <w:tcPr>
            <w:tcW w:w="463" w:type="dxa"/>
          </w:tcPr>
          <w:p w:rsidR="003414BD" w:rsidRPr="0026083C" w:rsidRDefault="003414BD" w:rsidP="0026083C">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5339</w:t>
            </w:r>
          </w:p>
        </w:tc>
        <w:tc>
          <w:tcPr>
            <w:tcW w:w="2134" w:type="dxa"/>
          </w:tcPr>
          <w:p w:rsidR="003414BD" w:rsidRPr="0026083C" w:rsidRDefault="003414BD" w:rsidP="0026083C">
            <w:pPr>
              <w:pStyle w:val="TableParagraph"/>
              <w:spacing w:line="199" w:lineRule="exact"/>
              <w:rPr>
                <w:rFonts w:ascii="Times New Roman" w:hAnsi="Times New Roman" w:cs="Times New Roman"/>
                <w:i/>
                <w:iCs/>
                <w:sz w:val="18"/>
                <w:szCs w:val="18"/>
              </w:rPr>
            </w:pPr>
            <w:r w:rsidRPr="0026083C">
              <w:rPr>
                <w:rFonts w:ascii="Times New Roman" w:hAnsi="Times New Roman" w:cs="Times New Roman"/>
                <w:i/>
                <w:iCs/>
                <w:sz w:val="18"/>
                <w:szCs w:val="18"/>
              </w:rPr>
              <w:t>Rhodeusamarus(Behlita)</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spacing w:line="195" w:lineRule="exact"/>
              <w:jc w:val="center"/>
              <w:rPr>
                <w:rFonts w:ascii="Times New Roman" w:hAnsi="Times New Roman" w:cs="Times New Roman"/>
                <w:sz w:val="18"/>
                <w:szCs w:val="18"/>
              </w:rPr>
            </w:pPr>
            <w:r w:rsidRPr="004F04CE">
              <w:rPr>
                <w:rFonts w:ascii="Times New Roman" w:hAnsi="Times New Roman" w:cs="Times New Roman"/>
                <w:sz w:val="18"/>
                <w:szCs w:val="18"/>
              </w:rPr>
              <w:t>10000</w:t>
            </w:r>
          </w:p>
        </w:tc>
        <w:tc>
          <w:tcPr>
            <w:tcW w:w="693" w:type="dxa"/>
            <w:vAlign w:val="center"/>
          </w:tcPr>
          <w:p w:rsidR="003414BD" w:rsidRPr="004F04CE" w:rsidRDefault="003414BD" w:rsidP="004F04CE">
            <w:pPr>
              <w:pStyle w:val="TableParagraph"/>
              <w:spacing w:line="199" w:lineRule="exact"/>
              <w:jc w:val="center"/>
              <w:rPr>
                <w:rFonts w:ascii="Times New Roman" w:hAnsi="Times New Roman" w:cs="Times New Roman"/>
                <w:sz w:val="18"/>
                <w:szCs w:val="18"/>
              </w:rPr>
            </w:pPr>
            <w:r w:rsidRPr="004F04CE">
              <w:rPr>
                <w:rFonts w:ascii="Times New Roman" w:hAnsi="Times New Roman" w:cs="Times New Roman"/>
                <w:sz w:val="18"/>
                <w:szCs w:val="18"/>
              </w:rPr>
              <w:t>50000</w:t>
            </w:r>
          </w:p>
        </w:tc>
        <w:tc>
          <w:tcPr>
            <w:tcW w:w="452"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B</w:t>
            </w:r>
          </w:p>
        </w:tc>
        <w:tc>
          <w:tcPr>
            <w:tcW w:w="577"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B</w:t>
            </w:r>
          </w:p>
        </w:tc>
      </w:tr>
      <w:tr w:rsidR="004F04CE" w:rsidRPr="0026083C" w:rsidTr="004F04CE">
        <w:trPr>
          <w:trHeight w:val="256"/>
        </w:trPr>
        <w:tc>
          <w:tcPr>
            <w:tcW w:w="453" w:type="dxa"/>
            <w:tcBorders>
              <w:left w:val="single" w:sz="4" w:space="0" w:color="000000"/>
            </w:tcBorders>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F</w:t>
            </w:r>
          </w:p>
        </w:tc>
        <w:tc>
          <w:tcPr>
            <w:tcW w:w="463" w:type="dxa"/>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6143</w:t>
            </w:r>
          </w:p>
        </w:tc>
        <w:tc>
          <w:tcPr>
            <w:tcW w:w="2134" w:type="dxa"/>
          </w:tcPr>
          <w:p w:rsidR="003414BD" w:rsidRPr="0026083C" w:rsidRDefault="003414BD" w:rsidP="0026083C">
            <w:pPr>
              <w:pStyle w:val="TableParagraph"/>
              <w:rPr>
                <w:rFonts w:ascii="Times New Roman" w:hAnsi="Times New Roman" w:cs="Times New Roman"/>
                <w:i/>
                <w:iCs/>
                <w:sz w:val="18"/>
                <w:szCs w:val="18"/>
              </w:rPr>
            </w:pPr>
            <w:r w:rsidRPr="0026083C">
              <w:rPr>
                <w:rFonts w:ascii="Times New Roman" w:hAnsi="Times New Roman" w:cs="Times New Roman"/>
                <w:i/>
                <w:iCs/>
                <w:sz w:val="18"/>
                <w:szCs w:val="18"/>
              </w:rPr>
              <w:t>Romanogobiokesslerii</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500</w:t>
            </w:r>
          </w:p>
        </w:tc>
        <w:tc>
          <w:tcPr>
            <w:tcW w:w="69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1000</w:t>
            </w:r>
          </w:p>
        </w:tc>
        <w:tc>
          <w:tcPr>
            <w:tcW w:w="45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r>
      <w:tr w:rsidR="004F04CE" w:rsidRPr="0026083C" w:rsidTr="004F04CE">
        <w:trPr>
          <w:trHeight w:val="256"/>
        </w:trPr>
        <w:tc>
          <w:tcPr>
            <w:tcW w:w="453" w:type="dxa"/>
            <w:tcBorders>
              <w:left w:val="single" w:sz="4" w:space="0" w:color="000000"/>
            </w:tcBorders>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F</w:t>
            </w:r>
          </w:p>
        </w:tc>
        <w:tc>
          <w:tcPr>
            <w:tcW w:w="463" w:type="dxa"/>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5329</w:t>
            </w:r>
          </w:p>
        </w:tc>
        <w:tc>
          <w:tcPr>
            <w:tcW w:w="2134" w:type="dxa"/>
          </w:tcPr>
          <w:p w:rsidR="003414BD" w:rsidRPr="0026083C" w:rsidRDefault="003414BD" w:rsidP="0026083C">
            <w:pPr>
              <w:pStyle w:val="TableParagraph"/>
              <w:rPr>
                <w:rFonts w:ascii="Times New Roman" w:hAnsi="Times New Roman" w:cs="Times New Roman"/>
                <w:i/>
                <w:iCs/>
                <w:sz w:val="18"/>
                <w:szCs w:val="18"/>
              </w:rPr>
            </w:pPr>
            <w:r w:rsidRPr="0026083C">
              <w:rPr>
                <w:rFonts w:ascii="Times New Roman" w:hAnsi="Times New Roman" w:cs="Times New Roman"/>
                <w:i/>
                <w:iCs/>
                <w:sz w:val="18"/>
                <w:szCs w:val="18"/>
              </w:rPr>
              <w:t>Romanogobiovladykov</w:t>
            </w:r>
            <w:r w:rsidR="004F04CE">
              <w:rPr>
                <w:rFonts w:ascii="Times New Roman" w:hAnsi="Times New Roman" w:cs="Times New Roman"/>
                <w:i/>
                <w:iCs/>
                <w:sz w:val="18"/>
                <w:szCs w:val="18"/>
              </w:rPr>
              <w:t>i</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1000</w:t>
            </w:r>
          </w:p>
        </w:tc>
        <w:tc>
          <w:tcPr>
            <w:tcW w:w="69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5000</w:t>
            </w:r>
          </w:p>
        </w:tc>
        <w:tc>
          <w:tcPr>
            <w:tcW w:w="45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r>
      <w:tr w:rsidR="004F04CE" w:rsidRPr="0026083C" w:rsidTr="004F04CE">
        <w:trPr>
          <w:trHeight w:val="400"/>
        </w:trPr>
        <w:tc>
          <w:tcPr>
            <w:tcW w:w="453" w:type="dxa"/>
            <w:tcBorders>
              <w:left w:val="single" w:sz="4" w:space="0" w:color="000000"/>
            </w:tcBorders>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F</w:t>
            </w:r>
          </w:p>
        </w:tc>
        <w:tc>
          <w:tcPr>
            <w:tcW w:w="463" w:type="dxa"/>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5197</w:t>
            </w:r>
          </w:p>
        </w:tc>
        <w:tc>
          <w:tcPr>
            <w:tcW w:w="2134" w:type="dxa"/>
          </w:tcPr>
          <w:p w:rsidR="003414BD" w:rsidRPr="0026083C" w:rsidRDefault="003414BD" w:rsidP="0026083C">
            <w:pPr>
              <w:pStyle w:val="TableParagraph"/>
              <w:spacing w:line="200" w:lineRule="exact"/>
              <w:rPr>
                <w:rFonts w:ascii="Times New Roman" w:hAnsi="Times New Roman" w:cs="Times New Roman"/>
                <w:i/>
                <w:iCs/>
                <w:sz w:val="18"/>
                <w:szCs w:val="18"/>
              </w:rPr>
            </w:pPr>
            <w:r w:rsidRPr="0026083C">
              <w:rPr>
                <w:rFonts w:ascii="Times New Roman" w:hAnsi="Times New Roman" w:cs="Times New Roman"/>
                <w:i/>
                <w:iCs/>
                <w:sz w:val="18"/>
                <w:szCs w:val="18"/>
              </w:rPr>
              <w:t>Sabanejewiabalcanica(Câra)</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1000</w:t>
            </w:r>
          </w:p>
        </w:tc>
        <w:tc>
          <w:tcPr>
            <w:tcW w:w="693"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5000</w:t>
            </w:r>
          </w:p>
        </w:tc>
        <w:tc>
          <w:tcPr>
            <w:tcW w:w="45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B</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B</w:t>
            </w:r>
          </w:p>
        </w:tc>
      </w:tr>
      <w:tr w:rsidR="004F04CE" w:rsidRPr="0026083C" w:rsidTr="004F04CE">
        <w:trPr>
          <w:trHeight w:val="244"/>
        </w:trPr>
        <w:tc>
          <w:tcPr>
            <w:tcW w:w="453" w:type="dxa"/>
            <w:tcBorders>
              <w:left w:val="single" w:sz="4" w:space="0" w:color="000000"/>
            </w:tcBorders>
          </w:tcPr>
          <w:p w:rsidR="003414BD" w:rsidRPr="0026083C" w:rsidRDefault="003414BD" w:rsidP="0026083C">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F</w:t>
            </w:r>
          </w:p>
        </w:tc>
        <w:tc>
          <w:tcPr>
            <w:tcW w:w="463" w:type="dxa"/>
          </w:tcPr>
          <w:p w:rsidR="003414BD" w:rsidRPr="0026083C" w:rsidRDefault="003414BD" w:rsidP="0026083C">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1160</w:t>
            </w:r>
          </w:p>
        </w:tc>
        <w:tc>
          <w:tcPr>
            <w:tcW w:w="2134" w:type="dxa"/>
          </w:tcPr>
          <w:p w:rsidR="003414BD" w:rsidRPr="0026083C" w:rsidRDefault="003414BD" w:rsidP="0026083C">
            <w:pPr>
              <w:pStyle w:val="TableParagraph"/>
              <w:spacing w:line="199" w:lineRule="exact"/>
              <w:rPr>
                <w:rFonts w:ascii="Times New Roman" w:hAnsi="Times New Roman" w:cs="Times New Roman"/>
                <w:i/>
                <w:iCs/>
                <w:sz w:val="18"/>
                <w:szCs w:val="18"/>
              </w:rPr>
            </w:pPr>
            <w:r w:rsidRPr="0026083C">
              <w:rPr>
                <w:rFonts w:ascii="Times New Roman" w:hAnsi="Times New Roman" w:cs="Times New Roman"/>
                <w:i/>
                <w:iCs/>
                <w:sz w:val="18"/>
                <w:szCs w:val="18"/>
              </w:rPr>
              <w:t>Zingelstreber(Fusar)</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spacing w:line="199" w:lineRule="exact"/>
              <w:jc w:val="center"/>
              <w:rPr>
                <w:rFonts w:ascii="Times New Roman" w:hAnsi="Times New Roman" w:cs="Times New Roman"/>
                <w:sz w:val="18"/>
                <w:szCs w:val="18"/>
              </w:rPr>
            </w:pPr>
            <w:r w:rsidRPr="004F04CE">
              <w:rPr>
                <w:rFonts w:ascii="Times New Roman" w:hAnsi="Times New Roman" w:cs="Times New Roman"/>
                <w:sz w:val="18"/>
                <w:szCs w:val="18"/>
              </w:rPr>
              <w:t>100</w:t>
            </w:r>
          </w:p>
        </w:tc>
        <w:tc>
          <w:tcPr>
            <w:tcW w:w="693" w:type="dxa"/>
            <w:vAlign w:val="center"/>
          </w:tcPr>
          <w:p w:rsidR="003414BD" w:rsidRPr="004F04CE" w:rsidRDefault="003414BD" w:rsidP="004F04CE">
            <w:pPr>
              <w:pStyle w:val="TableParagraph"/>
              <w:spacing w:line="199" w:lineRule="exact"/>
              <w:jc w:val="center"/>
              <w:rPr>
                <w:rFonts w:ascii="Times New Roman" w:hAnsi="Times New Roman" w:cs="Times New Roman"/>
                <w:sz w:val="18"/>
                <w:szCs w:val="18"/>
              </w:rPr>
            </w:pPr>
            <w:r w:rsidRPr="004F04CE">
              <w:rPr>
                <w:rFonts w:ascii="Times New Roman" w:hAnsi="Times New Roman" w:cs="Times New Roman"/>
                <w:sz w:val="18"/>
                <w:szCs w:val="18"/>
              </w:rPr>
              <w:t>500</w:t>
            </w:r>
          </w:p>
        </w:tc>
        <w:tc>
          <w:tcPr>
            <w:tcW w:w="452"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B</w:t>
            </w:r>
          </w:p>
        </w:tc>
        <w:tc>
          <w:tcPr>
            <w:tcW w:w="577"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r>
      <w:tr w:rsidR="004F04CE" w:rsidRPr="0026083C" w:rsidTr="004F04CE">
        <w:trPr>
          <w:trHeight w:val="400"/>
        </w:trPr>
        <w:tc>
          <w:tcPr>
            <w:tcW w:w="453" w:type="dxa"/>
            <w:tcBorders>
              <w:left w:val="single" w:sz="4" w:space="0" w:color="000000"/>
            </w:tcBorders>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lastRenderedPageBreak/>
              <w:t>F</w:t>
            </w:r>
          </w:p>
        </w:tc>
        <w:tc>
          <w:tcPr>
            <w:tcW w:w="463" w:type="dxa"/>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1159</w:t>
            </w:r>
          </w:p>
        </w:tc>
        <w:tc>
          <w:tcPr>
            <w:tcW w:w="2134" w:type="dxa"/>
          </w:tcPr>
          <w:p w:rsidR="003414BD" w:rsidRPr="0026083C" w:rsidRDefault="003414BD" w:rsidP="0026083C">
            <w:pPr>
              <w:pStyle w:val="TableParagraph"/>
              <w:spacing w:line="200" w:lineRule="exact"/>
              <w:rPr>
                <w:rFonts w:ascii="Times New Roman" w:hAnsi="Times New Roman" w:cs="Times New Roman"/>
                <w:i/>
                <w:iCs/>
                <w:sz w:val="18"/>
                <w:szCs w:val="18"/>
                <w:lang w:val="pt-BR"/>
              </w:rPr>
            </w:pPr>
            <w:r w:rsidRPr="0026083C">
              <w:rPr>
                <w:rFonts w:ascii="Times New Roman" w:hAnsi="Times New Roman" w:cs="Times New Roman"/>
                <w:i/>
                <w:iCs/>
                <w:sz w:val="18"/>
                <w:szCs w:val="18"/>
                <w:lang w:val="pt-BR"/>
              </w:rPr>
              <w:t>Zingel zingel(Fusar mare, Pietrar)</w:t>
            </w:r>
          </w:p>
        </w:tc>
        <w:tc>
          <w:tcPr>
            <w:tcW w:w="247" w:type="dxa"/>
          </w:tcPr>
          <w:p w:rsidR="003414BD" w:rsidRPr="0026083C" w:rsidRDefault="003414BD" w:rsidP="0026083C">
            <w:pPr>
              <w:pStyle w:val="TableParagraph"/>
              <w:rPr>
                <w:rFonts w:ascii="Times New Roman" w:hAnsi="Times New Roman" w:cs="Times New Roman"/>
                <w:sz w:val="18"/>
                <w:szCs w:val="18"/>
                <w:lang w:val="pt-BR"/>
              </w:rPr>
            </w:pPr>
          </w:p>
        </w:tc>
        <w:tc>
          <w:tcPr>
            <w:tcW w:w="284" w:type="dxa"/>
          </w:tcPr>
          <w:p w:rsidR="003414BD" w:rsidRPr="0026083C" w:rsidRDefault="003414BD" w:rsidP="0026083C">
            <w:pPr>
              <w:pStyle w:val="TableParagraph"/>
              <w:rPr>
                <w:rFonts w:ascii="Times New Roman" w:hAnsi="Times New Roman" w:cs="Times New Roman"/>
                <w:sz w:val="18"/>
                <w:szCs w:val="18"/>
                <w:lang w:val="pt-BR"/>
              </w:rPr>
            </w:pPr>
          </w:p>
        </w:tc>
        <w:tc>
          <w:tcPr>
            <w:tcW w:w="425" w:type="dxa"/>
          </w:tcPr>
          <w:p w:rsidR="003414BD" w:rsidRPr="0026083C" w:rsidRDefault="003414BD" w:rsidP="0026083C">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100</w:t>
            </w:r>
          </w:p>
        </w:tc>
        <w:tc>
          <w:tcPr>
            <w:tcW w:w="693"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500</w:t>
            </w:r>
          </w:p>
        </w:tc>
        <w:tc>
          <w:tcPr>
            <w:tcW w:w="45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B</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jc w:val="center"/>
              <w:rPr>
                <w:rFonts w:ascii="Times New Roman" w:hAnsi="Times New Roman" w:cs="Times New Roman"/>
                <w:sz w:val="18"/>
                <w:szCs w:val="18"/>
              </w:rPr>
            </w:pPr>
            <w:r w:rsidRPr="0026083C">
              <w:rPr>
                <w:rFonts w:ascii="Times New Roman" w:hAnsi="Times New Roman" w:cs="Times New Roman"/>
                <w:sz w:val="18"/>
                <w:szCs w:val="18"/>
              </w:rPr>
              <w:t>B</w:t>
            </w:r>
          </w:p>
        </w:tc>
      </w:tr>
      <w:tr w:rsidR="004F04CE" w:rsidRPr="0026083C" w:rsidTr="004F04CE">
        <w:trPr>
          <w:trHeight w:val="243"/>
        </w:trPr>
        <w:tc>
          <w:tcPr>
            <w:tcW w:w="453" w:type="dxa"/>
            <w:tcBorders>
              <w:left w:val="single" w:sz="4" w:space="0" w:color="000000"/>
            </w:tcBorders>
          </w:tcPr>
          <w:p w:rsidR="003414BD" w:rsidRPr="0026083C" w:rsidRDefault="003414BD" w:rsidP="0026083C">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463" w:type="dxa"/>
          </w:tcPr>
          <w:p w:rsidR="003414BD" w:rsidRPr="0026083C" w:rsidRDefault="003414BD" w:rsidP="0026083C">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1083</w:t>
            </w:r>
          </w:p>
        </w:tc>
        <w:tc>
          <w:tcPr>
            <w:tcW w:w="2134" w:type="dxa"/>
          </w:tcPr>
          <w:p w:rsidR="003414BD" w:rsidRPr="0026083C" w:rsidRDefault="003414BD" w:rsidP="0026083C">
            <w:pPr>
              <w:pStyle w:val="TableParagraph"/>
              <w:spacing w:line="199" w:lineRule="exact"/>
              <w:rPr>
                <w:rFonts w:ascii="Times New Roman" w:hAnsi="Times New Roman" w:cs="Times New Roman"/>
                <w:i/>
                <w:iCs/>
                <w:sz w:val="18"/>
                <w:szCs w:val="18"/>
              </w:rPr>
            </w:pPr>
            <w:r w:rsidRPr="0026083C">
              <w:rPr>
                <w:rFonts w:ascii="Times New Roman" w:hAnsi="Times New Roman" w:cs="Times New Roman"/>
                <w:i/>
                <w:iCs/>
                <w:sz w:val="18"/>
                <w:szCs w:val="18"/>
              </w:rPr>
              <w:t>Lucanus cervus</w:t>
            </w:r>
          </w:p>
        </w:tc>
        <w:tc>
          <w:tcPr>
            <w:tcW w:w="247" w:type="dxa"/>
          </w:tcPr>
          <w:p w:rsidR="003414BD" w:rsidRPr="0026083C" w:rsidRDefault="003414BD" w:rsidP="0026083C">
            <w:pPr>
              <w:pStyle w:val="TableParagraph"/>
              <w:rPr>
                <w:rFonts w:ascii="Times New Roman" w:hAnsi="Times New Roman" w:cs="Times New Roman"/>
                <w:sz w:val="18"/>
                <w:szCs w:val="18"/>
              </w:rPr>
            </w:pPr>
          </w:p>
        </w:tc>
        <w:tc>
          <w:tcPr>
            <w:tcW w:w="284" w:type="dxa"/>
          </w:tcPr>
          <w:p w:rsidR="003414BD" w:rsidRPr="0026083C" w:rsidRDefault="003414BD" w:rsidP="0026083C">
            <w:pPr>
              <w:pStyle w:val="TableParagraph"/>
              <w:rPr>
                <w:rFonts w:ascii="Times New Roman" w:hAnsi="Times New Roman" w:cs="Times New Roman"/>
                <w:sz w:val="18"/>
                <w:szCs w:val="18"/>
              </w:rPr>
            </w:pPr>
          </w:p>
        </w:tc>
        <w:tc>
          <w:tcPr>
            <w:tcW w:w="425" w:type="dxa"/>
          </w:tcPr>
          <w:p w:rsidR="003414BD" w:rsidRPr="0026083C" w:rsidRDefault="003414BD" w:rsidP="0026083C">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583"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2170</w:t>
            </w:r>
          </w:p>
        </w:tc>
        <w:tc>
          <w:tcPr>
            <w:tcW w:w="693"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5230</w:t>
            </w:r>
          </w:p>
        </w:tc>
        <w:tc>
          <w:tcPr>
            <w:tcW w:w="452"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i</w:t>
            </w:r>
          </w:p>
        </w:tc>
        <w:tc>
          <w:tcPr>
            <w:tcW w:w="732"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P</w:t>
            </w:r>
          </w:p>
        </w:tc>
        <w:tc>
          <w:tcPr>
            <w:tcW w:w="611"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G</w:t>
            </w:r>
          </w:p>
        </w:tc>
        <w:tc>
          <w:tcPr>
            <w:tcW w:w="640"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768"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B</w:t>
            </w:r>
          </w:p>
        </w:tc>
        <w:tc>
          <w:tcPr>
            <w:tcW w:w="577"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C</w:t>
            </w:r>
          </w:p>
        </w:tc>
        <w:tc>
          <w:tcPr>
            <w:tcW w:w="577" w:type="dxa"/>
            <w:vAlign w:val="center"/>
          </w:tcPr>
          <w:p w:rsidR="003414BD" w:rsidRPr="0026083C" w:rsidRDefault="003414BD" w:rsidP="004F04CE">
            <w:pPr>
              <w:pStyle w:val="TableParagraph"/>
              <w:spacing w:line="199" w:lineRule="exact"/>
              <w:jc w:val="center"/>
              <w:rPr>
                <w:rFonts w:ascii="Times New Roman" w:hAnsi="Times New Roman" w:cs="Times New Roman"/>
                <w:sz w:val="18"/>
                <w:szCs w:val="18"/>
              </w:rPr>
            </w:pPr>
            <w:r w:rsidRPr="0026083C">
              <w:rPr>
                <w:rFonts w:ascii="Times New Roman" w:hAnsi="Times New Roman" w:cs="Times New Roman"/>
                <w:sz w:val="18"/>
                <w:szCs w:val="18"/>
              </w:rPr>
              <w:t>B</w:t>
            </w:r>
          </w:p>
        </w:tc>
      </w:tr>
      <w:tr w:rsidR="004F04CE" w:rsidRPr="0026083C" w:rsidTr="004F04CE">
        <w:trPr>
          <w:trHeight w:val="400"/>
        </w:trPr>
        <w:tc>
          <w:tcPr>
            <w:tcW w:w="453" w:type="dxa"/>
            <w:tcBorders>
              <w:left w:val="single" w:sz="4" w:space="0" w:color="000000"/>
            </w:tcBorders>
          </w:tcPr>
          <w:p w:rsidR="003414BD" w:rsidRPr="004F04CE" w:rsidRDefault="003414BD" w:rsidP="0026083C">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I</w:t>
            </w:r>
          </w:p>
        </w:tc>
        <w:tc>
          <w:tcPr>
            <w:tcW w:w="463" w:type="dxa"/>
          </w:tcPr>
          <w:p w:rsidR="003414BD" w:rsidRPr="004F04CE" w:rsidRDefault="003414BD" w:rsidP="0026083C">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1032</w:t>
            </w:r>
          </w:p>
        </w:tc>
        <w:tc>
          <w:tcPr>
            <w:tcW w:w="2134" w:type="dxa"/>
          </w:tcPr>
          <w:p w:rsidR="003414BD" w:rsidRPr="004F04CE" w:rsidRDefault="003414BD" w:rsidP="0026083C">
            <w:pPr>
              <w:pStyle w:val="TableParagraph"/>
              <w:rPr>
                <w:rFonts w:ascii="Times New Roman" w:hAnsi="Times New Roman" w:cs="Times New Roman"/>
                <w:i/>
                <w:iCs/>
                <w:sz w:val="18"/>
                <w:szCs w:val="18"/>
              </w:rPr>
            </w:pPr>
            <w:r w:rsidRPr="004F04CE">
              <w:rPr>
                <w:rFonts w:ascii="Times New Roman" w:hAnsi="Times New Roman" w:cs="Times New Roman"/>
                <w:i/>
                <w:iCs/>
                <w:sz w:val="18"/>
                <w:szCs w:val="18"/>
              </w:rPr>
              <w:t>Unio crassus</w:t>
            </w:r>
          </w:p>
        </w:tc>
        <w:tc>
          <w:tcPr>
            <w:tcW w:w="247" w:type="dxa"/>
          </w:tcPr>
          <w:p w:rsidR="003414BD" w:rsidRPr="004F04CE" w:rsidRDefault="003414BD" w:rsidP="0026083C">
            <w:pPr>
              <w:pStyle w:val="TableParagraph"/>
              <w:rPr>
                <w:rFonts w:ascii="Times New Roman" w:hAnsi="Times New Roman" w:cs="Times New Roman"/>
                <w:sz w:val="18"/>
                <w:szCs w:val="18"/>
              </w:rPr>
            </w:pPr>
          </w:p>
        </w:tc>
        <w:tc>
          <w:tcPr>
            <w:tcW w:w="284" w:type="dxa"/>
          </w:tcPr>
          <w:p w:rsidR="003414BD" w:rsidRPr="004F04CE" w:rsidRDefault="003414BD" w:rsidP="0026083C">
            <w:pPr>
              <w:pStyle w:val="TableParagraph"/>
              <w:rPr>
                <w:rFonts w:ascii="Times New Roman" w:hAnsi="Times New Roman" w:cs="Times New Roman"/>
                <w:sz w:val="18"/>
                <w:szCs w:val="18"/>
              </w:rPr>
            </w:pPr>
          </w:p>
        </w:tc>
        <w:tc>
          <w:tcPr>
            <w:tcW w:w="425" w:type="dxa"/>
          </w:tcPr>
          <w:p w:rsidR="003414BD" w:rsidRPr="004F04CE" w:rsidRDefault="003414BD" w:rsidP="0026083C">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P</w:t>
            </w:r>
          </w:p>
        </w:tc>
        <w:tc>
          <w:tcPr>
            <w:tcW w:w="583" w:type="dxa"/>
            <w:vAlign w:val="center"/>
          </w:tcPr>
          <w:p w:rsidR="003414BD" w:rsidRPr="004F04CE" w:rsidRDefault="003414BD"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szCs w:val="18"/>
              </w:rPr>
              <w:t>100000</w:t>
            </w:r>
          </w:p>
        </w:tc>
        <w:tc>
          <w:tcPr>
            <w:tcW w:w="693" w:type="dxa"/>
            <w:vAlign w:val="center"/>
          </w:tcPr>
          <w:p w:rsidR="003414BD" w:rsidRPr="004F04CE" w:rsidRDefault="003414BD"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szCs w:val="18"/>
              </w:rPr>
              <w:t>500000</w:t>
            </w:r>
          </w:p>
        </w:tc>
        <w:tc>
          <w:tcPr>
            <w:tcW w:w="452"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i</w:t>
            </w:r>
          </w:p>
        </w:tc>
        <w:tc>
          <w:tcPr>
            <w:tcW w:w="732"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P</w:t>
            </w:r>
          </w:p>
        </w:tc>
        <w:tc>
          <w:tcPr>
            <w:tcW w:w="611"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G</w:t>
            </w:r>
          </w:p>
        </w:tc>
        <w:tc>
          <w:tcPr>
            <w:tcW w:w="640"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A</w:t>
            </w:r>
          </w:p>
        </w:tc>
        <w:tc>
          <w:tcPr>
            <w:tcW w:w="768"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A</w:t>
            </w:r>
          </w:p>
        </w:tc>
        <w:tc>
          <w:tcPr>
            <w:tcW w:w="577"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C</w:t>
            </w:r>
          </w:p>
        </w:tc>
        <w:tc>
          <w:tcPr>
            <w:tcW w:w="577" w:type="dxa"/>
            <w:vAlign w:val="center"/>
          </w:tcPr>
          <w:p w:rsidR="003414BD" w:rsidRPr="004F04CE" w:rsidRDefault="003414BD"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szCs w:val="18"/>
              </w:rPr>
              <w:t>A</w:t>
            </w:r>
          </w:p>
        </w:tc>
      </w:tr>
      <w:tr w:rsidR="004F04CE" w:rsidRPr="0026083C" w:rsidTr="007821B3">
        <w:trPr>
          <w:trHeight w:val="400"/>
        </w:trPr>
        <w:tc>
          <w:tcPr>
            <w:tcW w:w="453" w:type="dxa"/>
            <w:tcBorders>
              <w:left w:val="single" w:sz="4" w:space="0" w:color="000000"/>
            </w:tcBorders>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463"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4081</w:t>
            </w:r>
          </w:p>
        </w:tc>
        <w:tc>
          <w:tcPr>
            <w:tcW w:w="2134" w:type="dxa"/>
          </w:tcPr>
          <w:p w:rsidR="004F04CE" w:rsidRPr="004F04CE" w:rsidRDefault="004F04CE" w:rsidP="004F04CE">
            <w:pPr>
              <w:pStyle w:val="TableParagraph"/>
              <w:rPr>
                <w:rFonts w:ascii="Times New Roman" w:hAnsi="Times New Roman" w:cs="Times New Roman"/>
                <w:i/>
                <w:iCs/>
                <w:sz w:val="18"/>
                <w:szCs w:val="18"/>
              </w:rPr>
            </w:pPr>
            <w:r w:rsidRPr="004F04CE">
              <w:rPr>
                <w:rFonts w:ascii="Times New Roman" w:hAnsi="Times New Roman" w:cs="Times New Roman"/>
                <w:i/>
                <w:iCs/>
                <w:sz w:val="18"/>
              </w:rPr>
              <w:t>Cirsium brachycephalum</w:t>
            </w:r>
          </w:p>
        </w:tc>
        <w:tc>
          <w:tcPr>
            <w:tcW w:w="247" w:type="dxa"/>
          </w:tcPr>
          <w:p w:rsidR="004F04CE" w:rsidRPr="004F04CE" w:rsidRDefault="004F04CE" w:rsidP="004F04CE">
            <w:pPr>
              <w:pStyle w:val="TableParagraph"/>
              <w:rPr>
                <w:rFonts w:ascii="Times New Roman" w:hAnsi="Times New Roman" w:cs="Times New Roman"/>
                <w:sz w:val="18"/>
                <w:szCs w:val="18"/>
              </w:rPr>
            </w:pPr>
          </w:p>
        </w:tc>
        <w:tc>
          <w:tcPr>
            <w:tcW w:w="284" w:type="dxa"/>
          </w:tcPr>
          <w:p w:rsidR="004F04CE" w:rsidRPr="004F04CE" w:rsidRDefault="004F04CE" w:rsidP="004F04CE">
            <w:pPr>
              <w:pStyle w:val="TableParagraph"/>
              <w:rPr>
                <w:rFonts w:ascii="Times New Roman" w:hAnsi="Times New Roman" w:cs="Times New Roman"/>
                <w:sz w:val="18"/>
                <w:szCs w:val="18"/>
              </w:rPr>
            </w:pPr>
          </w:p>
        </w:tc>
        <w:tc>
          <w:tcPr>
            <w:tcW w:w="425"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583" w:type="dxa"/>
          </w:tcPr>
          <w:p w:rsidR="004F04CE" w:rsidRPr="004F04CE" w:rsidRDefault="004F04CE"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rPr>
              <w:t>910</w:t>
            </w:r>
          </w:p>
        </w:tc>
        <w:tc>
          <w:tcPr>
            <w:tcW w:w="693" w:type="dxa"/>
          </w:tcPr>
          <w:p w:rsidR="004F04CE" w:rsidRPr="004F04CE" w:rsidRDefault="004F04CE"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rPr>
              <w:t>1250</w:t>
            </w:r>
          </w:p>
        </w:tc>
        <w:tc>
          <w:tcPr>
            <w:tcW w:w="452"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i</w:t>
            </w:r>
          </w:p>
        </w:tc>
        <w:tc>
          <w:tcPr>
            <w:tcW w:w="732"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611"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G</w:t>
            </w:r>
          </w:p>
        </w:tc>
        <w:tc>
          <w:tcPr>
            <w:tcW w:w="640"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768"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577"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577"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r>
      <w:tr w:rsidR="004F04CE" w:rsidRPr="0026083C" w:rsidTr="007821B3">
        <w:trPr>
          <w:trHeight w:val="400"/>
        </w:trPr>
        <w:tc>
          <w:tcPr>
            <w:tcW w:w="453" w:type="dxa"/>
            <w:tcBorders>
              <w:left w:val="single" w:sz="4" w:space="0" w:color="000000"/>
            </w:tcBorders>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463"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1898</w:t>
            </w:r>
          </w:p>
        </w:tc>
        <w:tc>
          <w:tcPr>
            <w:tcW w:w="2134" w:type="dxa"/>
          </w:tcPr>
          <w:p w:rsidR="004F04CE" w:rsidRPr="004F04CE" w:rsidRDefault="004F04CE" w:rsidP="004F04CE">
            <w:pPr>
              <w:pStyle w:val="TableParagraph"/>
              <w:rPr>
                <w:rFonts w:ascii="Times New Roman" w:hAnsi="Times New Roman" w:cs="Times New Roman"/>
                <w:i/>
                <w:iCs/>
                <w:sz w:val="18"/>
                <w:szCs w:val="18"/>
              </w:rPr>
            </w:pPr>
            <w:r w:rsidRPr="004F04CE">
              <w:rPr>
                <w:rFonts w:ascii="Times New Roman" w:hAnsi="Times New Roman" w:cs="Times New Roman"/>
                <w:i/>
                <w:iCs/>
                <w:sz w:val="18"/>
              </w:rPr>
              <w:t>Eleocharis carniolica</w:t>
            </w:r>
          </w:p>
        </w:tc>
        <w:tc>
          <w:tcPr>
            <w:tcW w:w="247" w:type="dxa"/>
          </w:tcPr>
          <w:p w:rsidR="004F04CE" w:rsidRPr="004F04CE" w:rsidRDefault="004F04CE" w:rsidP="004F04CE">
            <w:pPr>
              <w:pStyle w:val="TableParagraph"/>
              <w:rPr>
                <w:rFonts w:ascii="Times New Roman" w:hAnsi="Times New Roman" w:cs="Times New Roman"/>
                <w:sz w:val="18"/>
                <w:szCs w:val="18"/>
              </w:rPr>
            </w:pPr>
          </w:p>
        </w:tc>
        <w:tc>
          <w:tcPr>
            <w:tcW w:w="284" w:type="dxa"/>
          </w:tcPr>
          <w:p w:rsidR="004F04CE" w:rsidRPr="004F04CE" w:rsidRDefault="004F04CE" w:rsidP="004F04CE">
            <w:pPr>
              <w:pStyle w:val="TableParagraph"/>
              <w:rPr>
                <w:rFonts w:ascii="Times New Roman" w:hAnsi="Times New Roman" w:cs="Times New Roman"/>
                <w:sz w:val="18"/>
                <w:szCs w:val="18"/>
              </w:rPr>
            </w:pPr>
          </w:p>
        </w:tc>
        <w:tc>
          <w:tcPr>
            <w:tcW w:w="425"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583" w:type="dxa"/>
          </w:tcPr>
          <w:p w:rsidR="004F04CE" w:rsidRPr="004F04CE" w:rsidRDefault="004F04CE"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rPr>
              <w:t>1000</w:t>
            </w:r>
          </w:p>
        </w:tc>
        <w:tc>
          <w:tcPr>
            <w:tcW w:w="693" w:type="dxa"/>
          </w:tcPr>
          <w:p w:rsidR="004F04CE" w:rsidRPr="004F04CE" w:rsidRDefault="004F04CE"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rPr>
              <w:t>1000</w:t>
            </w:r>
          </w:p>
        </w:tc>
        <w:tc>
          <w:tcPr>
            <w:tcW w:w="452"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i</w:t>
            </w:r>
          </w:p>
        </w:tc>
        <w:tc>
          <w:tcPr>
            <w:tcW w:w="732"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611"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G</w:t>
            </w:r>
          </w:p>
        </w:tc>
        <w:tc>
          <w:tcPr>
            <w:tcW w:w="640"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768"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577"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577"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r>
      <w:tr w:rsidR="004F04CE" w:rsidRPr="0026083C" w:rsidTr="007821B3">
        <w:trPr>
          <w:trHeight w:val="400"/>
        </w:trPr>
        <w:tc>
          <w:tcPr>
            <w:tcW w:w="453" w:type="dxa"/>
            <w:tcBorders>
              <w:left w:val="single" w:sz="4" w:space="0" w:color="000000"/>
            </w:tcBorders>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463"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1428</w:t>
            </w:r>
          </w:p>
        </w:tc>
        <w:tc>
          <w:tcPr>
            <w:tcW w:w="2134" w:type="dxa"/>
          </w:tcPr>
          <w:p w:rsidR="004F04CE" w:rsidRPr="004F04CE" w:rsidRDefault="004F04CE" w:rsidP="004F04CE">
            <w:pPr>
              <w:pStyle w:val="TableParagraph"/>
              <w:rPr>
                <w:rFonts w:ascii="Times New Roman" w:hAnsi="Times New Roman" w:cs="Times New Roman"/>
                <w:i/>
                <w:iCs/>
                <w:sz w:val="18"/>
                <w:szCs w:val="18"/>
              </w:rPr>
            </w:pPr>
            <w:r w:rsidRPr="004F04CE">
              <w:rPr>
                <w:rFonts w:ascii="Times New Roman" w:hAnsi="Times New Roman" w:cs="Times New Roman"/>
                <w:i/>
                <w:iCs/>
                <w:sz w:val="18"/>
              </w:rPr>
              <w:t>Marsilea quadrifolia</w:t>
            </w:r>
          </w:p>
        </w:tc>
        <w:tc>
          <w:tcPr>
            <w:tcW w:w="247" w:type="dxa"/>
          </w:tcPr>
          <w:p w:rsidR="004F04CE" w:rsidRPr="004F04CE" w:rsidRDefault="004F04CE" w:rsidP="004F04CE">
            <w:pPr>
              <w:pStyle w:val="TableParagraph"/>
              <w:rPr>
                <w:rFonts w:ascii="Times New Roman" w:hAnsi="Times New Roman" w:cs="Times New Roman"/>
                <w:sz w:val="18"/>
                <w:szCs w:val="18"/>
              </w:rPr>
            </w:pPr>
          </w:p>
        </w:tc>
        <w:tc>
          <w:tcPr>
            <w:tcW w:w="284" w:type="dxa"/>
          </w:tcPr>
          <w:p w:rsidR="004F04CE" w:rsidRPr="004F04CE" w:rsidRDefault="004F04CE" w:rsidP="004F04CE">
            <w:pPr>
              <w:pStyle w:val="TableParagraph"/>
              <w:rPr>
                <w:rFonts w:ascii="Times New Roman" w:hAnsi="Times New Roman" w:cs="Times New Roman"/>
                <w:sz w:val="18"/>
                <w:szCs w:val="18"/>
              </w:rPr>
            </w:pPr>
          </w:p>
        </w:tc>
        <w:tc>
          <w:tcPr>
            <w:tcW w:w="425"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583" w:type="dxa"/>
          </w:tcPr>
          <w:p w:rsidR="004F04CE" w:rsidRPr="004F04CE" w:rsidRDefault="004F04CE" w:rsidP="004F04CE">
            <w:pPr>
              <w:pStyle w:val="TableParagraph"/>
              <w:spacing w:before="3" w:line="204" w:lineRule="exact"/>
              <w:ind w:left="18"/>
              <w:jc w:val="center"/>
              <w:rPr>
                <w:rFonts w:ascii="Times New Roman" w:hAnsi="Times New Roman" w:cs="Times New Roman"/>
                <w:sz w:val="18"/>
                <w:szCs w:val="18"/>
              </w:rPr>
            </w:pPr>
            <w:r w:rsidRPr="004F04CE">
              <w:rPr>
                <w:rFonts w:ascii="Times New Roman" w:hAnsi="Times New Roman" w:cs="Times New Roman"/>
                <w:sz w:val="18"/>
              </w:rPr>
              <w:t>10000</w:t>
            </w:r>
          </w:p>
        </w:tc>
        <w:tc>
          <w:tcPr>
            <w:tcW w:w="693" w:type="dxa"/>
          </w:tcPr>
          <w:p w:rsidR="004F04CE" w:rsidRPr="004F04CE" w:rsidRDefault="004F04CE"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rPr>
              <w:t>20000</w:t>
            </w:r>
          </w:p>
        </w:tc>
        <w:tc>
          <w:tcPr>
            <w:tcW w:w="452"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i</w:t>
            </w:r>
          </w:p>
        </w:tc>
        <w:tc>
          <w:tcPr>
            <w:tcW w:w="732"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611"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G</w:t>
            </w:r>
          </w:p>
        </w:tc>
        <w:tc>
          <w:tcPr>
            <w:tcW w:w="640"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768"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577"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577"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r>
      <w:tr w:rsidR="004F04CE" w:rsidRPr="0026083C" w:rsidTr="007821B3">
        <w:trPr>
          <w:trHeight w:val="400"/>
        </w:trPr>
        <w:tc>
          <w:tcPr>
            <w:tcW w:w="453" w:type="dxa"/>
            <w:tcBorders>
              <w:left w:val="single" w:sz="4" w:space="0" w:color="000000"/>
            </w:tcBorders>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R</w:t>
            </w:r>
          </w:p>
        </w:tc>
        <w:tc>
          <w:tcPr>
            <w:tcW w:w="463"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1220</w:t>
            </w:r>
          </w:p>
        </w:tc>
        <w:tc>
          <w:tcPr>
            <w:tcW w:w="2134" w:type="dxa"/>
          </w:tcPr>
          <w:p w:rsidR="004F04CE" w:rsidRPr="004F04CE" w:rsidRDefault="004F04CE" w:rsidP="004F04CE">
            <w:pPr>
              <w:pStyle w:val="TableParagraph"/>
              <w:rPr>
                <w:rFonts w:ascii="Times New Roman" w:hAnsi="Times New Roman" w:cs="Times New Roman"/>
                <w:i/>
                <w:iCs/>
                <w:sz w:val="18"/>
                <w:szCs w:val="18"/>
              </w:rPr>
            </w:pPr>
            <w:r w:rsidRPr="004F04CE">
              <w:rPr>
                <w:rFonts w:ascii="Times New Roman" w:hAnsi="Times New Roman" w:cs="Times New Roman"/>
                <w:i/>
                <w:iCs/>
                <w:sz w:val="18"/>
              </w:rPr>
              <w:t>Emys orbicularis</w:t>
            </w:r>
          </w:p>
        </w:tc>
        <w:tc>
          <w:tcPr>
            <w:tcW w:w="247" w:type="dxa"/>
          </w:tcPr>
          <w:p w:rsidR="004F04CE" w:rsidRPr="004F04CE" w:rsidRDefault="004F04CE" w:rsidP="004F04CE">
            <w:pPr>
              <w:pStyle w:val="TableParagraph"/>
              <w:rPr>
                <w:rFonts w:ascii="Times New Roman" w:hAnsi="Times New Roman" w:cs="Times New Roman"/>
                <w:sz w:val="18"/>
                <w:szCs w:val="18"/>
              </w:rPr>
            </w:pPr>
          </w:p>
        </w:tc>
        <w:tc>
          <w:tcPr>
            <w:tcW w:w="284" w:type="dxa"/>
          </w:tcPr>
          <w:p w:rsidR="004F04CE" w:rsidRPr="004F04CE" w:rsidRDefault="004F04CE" w:rsidP="004F04CE">
            <w:pPr>
              <w:pStyle w:val="TableParagraph"/>
              <w:rPr>
                <w:rFonts w:ascii="Times New Roman" w:hAnsi="Times New Roman" w:cs="Times New Roman"/>
                <w:sz w:val="18"/>
                <w:szCs w:val="18"/>
              </w:rPr>
            </w:pPr>
          </w:p>
        </w:tc>
        <w:tc>
          <w:tcPr>
            <w:tcW w:w="425"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583" w:type="dxa"/>
          </w:tcPr>
          <w:p w:rsidR="004F04CE" w:rsidRPr="004F04CE" w:rsidRDefault="004F04CE"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rPr>
              <w:t>80</w:t>
            </w:r>
          </w:p>
        </w:tc>
        <w:tc>
          <w:tcPr>
            <w:tcW w:w="693" w:type="dxa"/>
          </w:tcPr>
          <w:p w:rsidR="004F04CE" w:rsidRPr="004F04CE" w:rsidRDefault="004F04CE" w:rsidP="004F04CE">
            <w:pPr>
              <w:pStyle w:val="TableParagraph"/>
              <w:spacing w:line="204" w:lineRule="exact"/>
              <w:jc w:val="center"/>
              <w:rPr>
                <w:rFonts w:ascii="Times New Roman" w:hAnsi="Times New Roman" w:cs="Times New Roman"/>
                <w:sz w:val="18"/>
                <w:szCs w:val="18"/>
              </w:rPr>
            </w:pPr>
            <w:r w:rsidRPr="004F04CE">
              <w:rPr>
                <w:rFonts w:ascii="Times New Roman" w:hAnsi="Times New Roman" w:cs="Times New Roman"/>
                <w:sz w:val="18"/>
              </w:rPr>
              <w:t>370</w:t>
            </w:r>
          </w:p>
        </w:tc>
        <w:tc>
          <w:tcPr>
            <w:tcW w:w="452"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i</w:t>
            </w:r>
          </w:p>
        </w:tc>
        <w:tc>
          <w:tcPr>
            <w:tcW w:w="732"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P</w:t>
            </w:r>
          </w:p>
        </w:tc>
        <w:tc>
          <w:tcPr>
            <w:tcW w:w="611"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G</w:t>
            </w:r>
          </w:p>
        </w:tc>
        <w:tc>
          <w:tcPr>
            <w:tcW w:w="640"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768"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B</w:t>
            </w:r>
          </w:p>
        </w:tc>
        <w:tc>
          <w:tcPr>
            <w:tcW w:w="577"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C</w:t>
            </w:r>
          </w:p>
        </w:tc>
        <w:tc>
          <w:tcPr>
            <w:tcW w:w="577" w:type="dxa"/>
          </w:tcPr>
          <w:p w:rsidR="004F04CE" w:rsidRPr="004F04CE" w:rsidRDefault="004F04CE" w:rsidP="004F04CE">
            <w:pPr>
              <w:pStyle w:val="TableParagraph"/>
              <w:jc w:val="center"/>
              <w:rPr>
                <w:rFonts w:ascii="Times New Roman" w:hAnsi="Times New Roman" w:cs="Times New Roman"/>
                <w:sz w:val="18"/>
                <w:szCs w:val="18"/>
              </w:rPr>
            </w:pPr>
            <w:r w:rsidRPr="004F04CE">
              <w:rPr>
                <w:rFonts w:ascii="Times New Roman" w:hAnsi="Times New Roman" w:cs="Times New Roman"/>
                <w:sz w:val="18"/>
              </w:rPr>
              <w:t>B</w:t>
            </w:r>
          </w:p>
        </w:tc>
      </w:tr>
    </w:tbl>
    <w:p w:rsidR="003414BD" w:rsidRDefault="003414BD" w:rsidP="003414BD">
      <w:pPr>
        <w:spacing w:line="240" w:lineRule="auto"/>
        <w:jc w:val="both"/>
        <w:rPr>
          <w:rFonts w:ascii="Times New Roman" w:hAnsi="Times New Roman"/>
          <w:iCs/>
          <w:sz w:val="18"/>
          <w:lang w:val="fr-FR"/>
        </w:rPr>
      </w:pPr>
    </w:p>
    <w:p w:rsidR="003414BD" w:rsidRPr="003937C3" w:rsidRDefault="003414BD" w:rsidP="003937C3">
      <w:pPr>
        <w:pStyle w:val="ListParagraph"/>
        <w:widowControl w:val="0"/>
        <w:tabs>
          <w:tab w:val="left" w:pos="530"/>
        </w:tabs>
        <w:autoSpaceDE w:val="0"/>
        <w:autoSpaceDN w:val="0"/>
        <w:spacing w:after="0" w:line="240" w:lineRule="auto"/>
        <w:ind w:left="0"/>
        <w:contextualSpacing w:val="0"/>
        <w:rPr>
          <w:rFonts w:ascii="Times New Roman" w:hAnsi="Times New Roman" w:cs="Times New Roman"/>
          <w:b/>
          <w:sz w:val="24"/>
          <w:szCs w:val="24"/>
        </w:rPr>
      </w:pPr>
      <w:r w:rsidRPr="003937C3">
        <w:rPr>
          <w:rFonts w:ascii="Times New Roman" w:hAnsi="Times New Roman" w:cs="Times New Roman"/>
          <w:b/>
          <w:sz w:val="24"/>
          <w:szCs w:val="24"/>
        </w:rPr>
        <w:t>Caracteristicigenerale ale sitului</w:t>
      </w:r>
    </w:p>
    <w:p w:rsidR="003414BD" w:rsidRDefault="003414BD" w:rsidP="00541259">
      <w:pPr>
        <w:pStyle w:val="BodyText"/>
        <w:spacing w:before="8"/>
        <w:rPr>
          <w:b/>
          <w:sz w:val="12"/>
        </w:rPr>
      </w:pP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6840"/>
        <w:gridCol w:w="1683"/>
      </w:tblGrid>
      <w:tr w:rsidR="003414BD" w:rsidTr="00541259">
        <w:trPr>
          <w:trHeight w:val="283"/>
          <w:jc w:val="center"/>
        </w:trPr>
        <w:tc>
          <w:tcPr>
            <w:tcW w:w="9542" w:type="dxa"/>
            <w:gridSpan w:val="3"/>
            <w:tcBorders>
              <w:left w:val="single" w:sz="8" w:space="0" w:color="000000"/>
              <w:bottom w:val="single" w:sz="8" w:space="0" w:color="000000"/>
              <w:right w:val="single" w:sz="8" w:space="0" w:color="000000"/>
            </w:tcBorders>
          </w:tcPr>
          <w:p w:rsidR="003414BD" w:rsidRDefault="003414BD" w:rsidP="00541259">
            <w:pPr>
              <w:pStyle w:val="TableParagraph"/>
              <w:rPr>
                <w:rFonts w:ascii="Times New Roman"/>
                <w:sz w:val="18"/>
              </w:rPr>
            </w:pPr>
          </w:p>
        </w:tc>
      </w:tr>
      <w:tr w:rsidR="003414BD" w:rsidTr="00541259">
        <w:trPr>
          <w:trHeight w:val="283"/>
          <w:jc w:val="center"/>
        </w:trPr>
        <w:tc>
          <w:tcPr>
            <w:tcW w:w="1019"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3"/>
              <w:jc w:val="center"/>
              <w:rPr>
                <w:i/>
                <w:sz w:val="20"/>
              </w:rPr>
            </w:pPr>
            <w:r>
              <w:rPr>
                <w:i/>
                <w:sz w:val="20"/>
              </w:rPr>
              <w:t>Cod</w:t>
            </w:r>
          </w:p>
        </w:tc>
        <w:tc>
          <w:tcPr>
            <w:tcW w:w="6840"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3"/>
              <w:jc w:val="center"/>
              <w:rPr>
                <w:i/>
                <w:sz w:val="20"/>
              </w:rPr>
            </w:pPr>
            <w:r>
              <w:rPr>
                <w:i/>
                <w:sz w:val="20"/>
              </w:rPr>
              <w:t>Clasehabitate</w:t>
            </w:r>
          </w:p>
        </w:tc>
        <w:tc>
          <w:tcPr>
            <w:tcW w:w="1683"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3"/>
              <w:jc w:val="center"/>
              <w:rPr>
                <w:i/>
                <w:sz w:val="20"/>
              </w:rPr>
            </w:pPr>
            <w:r>
              <w:rPr>
                <w:i/>
                <w:sz w:val="20"/>
              </w:rPr>
              <w:t>Acoperire (%)</w:t>
            </w:r>
          </w:p>
        </w:tc>
      </w:tr>
      <w:tr w:rsidR="003414BD" w:rsidTr="00541259">
        <w:trPr>
          <w:trHeight w:val="332"/>
          <w:jc w:val="center"/>
        </w:trPr>
        <w:tc>
          <w:tcPr>
            <w:tcW w:w="1019"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4"/>
              <w:jc w:val="center"/>
              <w:rPr>
                <w:sz w:val="20"/>
              </w:rPr>
            </w:pPr>
            <w:r>
              <w:rPr>
                <w:sz w:val="20"/>
              </w:rPr>
              <w:t>N06</w:t>
            </w:r>
          </w:p>
        </w:tc>
        <w:tc>
          <w:tcPr>
            <w:tcW w:w="6840"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4"/>
              <w:jc w:val="center"/>
              <w:rPr>
                <w:sz w:val="20"/>
              </w:rPr>
            </w:pPr>
            <w:r>
              <w:rPr>
                <w:sz w:val="20"/>
              </w:rPr>
              <w:t>Râuri, lacuri</w:t>
            </w:r>
          </w:p>
        </w:tc>
        <w:tc>
          <w:tcPr>
            <w:tcW w:w="1683"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4"/>
              <w:jc w:val="center"/>
              <w:rPr>
                <w:sz w:val="20"/>
              </w:rPr>
            </w:pPr>
            <w:r>
              <w:rPr>
                <w:sz w:val="20"/>
              </w:rPr>
              <w:t>40.76</w:t>
            </w:r>
          </w:p>
        </w:tc>
      </w:tr>
      <w:tr w:rsidR="003414BD" w:rsidTr="00541259">
        <w:trPr>
          <w:trHeight w:val="332"/>
          <w:jc w:val="center"/>
        </w:trPr>
        <w:tc>
          <w:tcPr>
            <w:tcW w:w="1019"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3"/>
              <w:jc w:val="center"/>
              <w:rPr>
                <w:sz w:val="20"/>
              </w:rPr>
            </w:pPr>
            <w:r>
              <w:rPr>
                <w:sz w:val="20"/>
              </w:rPr>
              <w:t>N12</w:t>
            </w:r>
          </w:p>
        </w:tc>
        <w:tc>
          <w:tcPr>
            <w:tcW w:w="6840"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3"/>
              <w:jc w:val="center"/>
              <w:rPr>
                <w:sz w:val="20"/>
              </w:rPr>
            </w:pPr>
            <w:r>
              <w:rPr>
                <w:sz w:val="20"/>
              </w:rPr>
              <w:t>Culturi (terenarabil)</w:t>
            </w:r>
          </w:p>
        </w:tc>
        <w:tc>
          <w:tcPr>
            <w:tcW w:w="1683"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3"/>
              <w:jc w:val="center"/>
              <w:rPr>
                <w:sz w:val="20"/>
              </w:rPr>
            </w:pPr>
            <w:r>
              <w:rPr>
                <w:sz w:val="20"/>
              </w:rPr>
              <w:t>13.38</w:t>
            </w:r>
          </w:p>
        </w:tc>
      </w:tr>
      <w:tr w:rsidR="003414BD" w:rsidTr="00541259">
        <w:trPr>
          <w:trHeight w:val="332"/>
          <w:jc w:val="center"/>
        </w:trPr>
        <w:tc>
          <w:tcPr>
            <w:tcW w:w="1019"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3"/>
              <w:jc w:val="center"/>
              <w:rPr>
                <w:sz w:val="20"/>
              </w:rPr>
            </w:pPr>
            <w:r>
              <w:rPr>
                <w:sz w:val="20"/>
              </w:rPr>
              <w:t>N15</w:t>
            </w:r>
          </w:p>
        </w:tc>
        <w:tc>
          <w:tcPr>
            <w:tcW w:w="6840"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3"/>
              <w:jc w:val="center"/>
              <w:rPr>
                <w:sz w:val="20"/>
              </w:rPr>
            </w:pPr>
            <w:r>
              <w:rPr>
                <w:sz w:val="20"/>
              </w:rPr>
              <w:t>Alte terenuriarabile</w:t>
            </w:r>
          </w:p>
        </w:tc>
        <w:tc>
          <w:tcPr>
            <w:tcW w:w="1683"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3"/>
              <w:jc w:val="center"/>
              <w:rPr>
                <w:sz w:val="20"/>
              </w:rPr>
            </w:pPr>
            <w:r>
              <w:rPr>
                <w:sz w:val="20"/>
              </w:rPr>
              <w:t>0.58</w:t>
            </w:r>
          </w:p>
        </w:tc>
      </w:tr>
      <w:tr w:rsidR="003414BD" w:rsidTr="00541259">
        <w:trPr>
          <w:trHeight w:val="332"/>
          <w:jc w:val="center"/>
        </w:trPr>
        <w:tc>
          <w:tcPr>
            <w:tcW w:w="1019"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4"/>
              <w:jc w:val="center"/>
              <w:rPr>
                <w:sz w:val="20"/>
              </w:rPr>
            </w:pPr>
            <w:r>
              <w:rPr>
                <w:sz w:val="20"/>
              </w:rPr>
              <w:t>N16</w:t>
            </w:r>
          </w:p>
        </w:tc>
        <w:tc>
          <w:tcPr>
            <w:tcW w:w="6840"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4"/>
              <w:jc w:val="center"/>
              <w:rPr>
                <w:sz w:val="20"/>
              </w:rPr>
            </w:pPr>
            <w:r>
              <w:rPr>
                <w:sz w:val="20"/>
              </w:rPr>
              <w:t>Păduri de foioase</w:t>
            </w:r>
          </w:p>
        </w:tc>
        <w:tc>
          <w:tcPr>
            <w:tcW w:w="1683"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4"/>
              <w:jc w:val="center"/>
              <w:rPr>
                <w:sz w:val="20"/>
              </w:rPr>
            </w:pPr>
            <w:r>
              <w:rPr>
                <w:sz w:val="20"/>
              </w:rPr>
              <w:t>45.17</w:t>
            </w:r>
          </w:p>
        </w:tc>
      </w:tr>
      <w:tr w:rsidR="003414BD" w:rsidTr="00541259">
        <w:trPr>
          <w:trHeight w:val="332"/>
          <w:jc w:val="center"/>
        </w:trPr>
        <w:tc>
          <w:tcPr>
            <w:tcW w:w="1019"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4"/>
              <w:jc w:val="center"/>
              <w:rPr>
                <w:sz w:val="20"/>
              </w:rPr>
            </w:pPr>
            <w:r>
              <w:rPr>
                <w:sz w:val="20"/>
              </w:rPr>
              <w:t>N23</w:t>
            </w:r>
          </w:p>
        </w:tc>
        <w:tc>
          <w:tcPr>
            <w:tcW w:w="6840"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4"/>
              <w:jc w:val="center"/>
              <w:rPr>
                <w:sz w:val="20"/>
              </w:rPr>
            </w:pPr>
            <w:r>
              <w:rPr>
                <w:sz w:val="20"/>
              </w:rPr>
              <w:t>Alte terenuriartificiale (localităţi, mine..)</w:t>
            </w:r>
          </w:p>
        </w:tc>
        <w:tc>
          <w:tcPr>
            <w:tcW w:w="1683" w:type="dxa"/>
            <w:tcBorders>
              <w:top w:val="single" w:sz="8" w:space="0" w:color="000000"/>
              <w:left w:val="single" w:sz="8" w:space="0" w:color="000000"/>
              <w:bottom w:val="single" w:sz="8" w:space="0" w:color="000000"/>
              <w:right w:val="single" w:sz="8" w:space="0" w:color="000000"/>
            </w:tcBorders>
          </w:tcPr>
          <w:p w:rsidR="003414BD" w:rsidRDefault="003414BD" w:rsidP="00541259">
            <w:pPr>
              <w:pStyle w:val="TableParagraph"/>
              <w:spacing w:before="24"/>
              <w:jc w:val="center"/>
              <w:rPr>
                <w:sz w:val="20"/>
              </w:rPr>
            </w:pPr>
            <w:r>
              <w:rPr>
                <w:sz w:val="20"/>
              </w:rPr>
              <w:t>0.11</w:t>
            </w:r>
          </w:p>
        </w:tc>
      </w:tr>
    </w:tbl>
    <w:p w:rsidR="003414BD" w:rsidRDefault="003414BD" w:rsidP="00541259">
      <w:pPr>
        <w:spacing w:line="240" w:lineRule="auto"/>
        <w:jc w:val="both"/>
        <w:rPr>
          <w:rFonts w:ascii="Times New Roman" w:hAnsi="Times New Roman"/>
          <w:iCs/>
          <w:sz w:val="18"/>
          <w:lang w:val="fr-FR"/>
        </w:rPr>
      </w:pPr>
    </w:p>
    <w:p w:rsidR="003414BD" w:rsidRPr="00541259" w:rsidRDefault="003414BD" w:rsidP="00541259">
      <w:pPr>
        <w:spacing w:line="240" w:lineRule="auto"/>
        <w:ind w:firstLine="720"/>
        <w:jc w:val="both"/>
        <w:rPr>
          <w:rFonts w:ascii="Times New Roman" w:hAnsi="Times New Roman" w:cs="Times New Roman"/>
          <w:b/>
          <w:bCs/>
          <w:iCs/>
          <w:sz w:val="24"/>
          <w:szCs w:val="24"/>
          <w:lang w:val="fr-FR"/>
        </w:rPr>
      </w:pPr>
      <w:r w:rsidRPr="00541259">
        <w:rPr>
          <w:rFonts w:ascii="Times New Roman" w:hAnsi="Times New Roman" w:cs="Times New Roman"/>
          <w:b/>
          <w:bCs/>
          <w:iCs/>
          <w:sz w:val="24"/>
          <w:szCs w:val="24"/>
          <w:lang w:val="fr-FR"/>
        </w:rPr>
        <w:t>Calitateșiimportanță</w:t>
      </w:r>
    </w:p>
    <w:p w:rsidR="003414BD" w:rsidRPr="00541259" w:rsidRDefault="003414BD" w:rsidP="00541259">
      <w:pPr>
        <w:pStyle w:val="BodyText"/>
        <w:spacing w:before="29" w:line="232" w:lineRule="auto"/>
        <w:ind w:firstLine="720"/>
        <w:jc w:val="both"/>
        <w:rPr>
          <w:rFonts w:ascii="Times New Roman" w:hAnsi="Times New Roman" w:cs="Times New Roman"/>
          <w:sz w:val="24"/>
          <w:szCs w:val="24"/>
          <w:lang w:val="pt-BR"/>
        </w:rPr>
      </w:pPr>
      <w:r w:rsidRPr="00541259">
        <w:rPr>
          <w:rFonts w:ascii="Times New Roman" w:hAnsi="Times New Roman" w:cs="Times New Roman"/>
          <w:sz w:val="24"/>
          <w:szCs w:val="24"/>
          <w:lang w:val="pt-BR"/>
        </w:rPr>
        <w:t xml:space="preserve">Zona extrem de caracteristica pentru sustinerea unei comunitati abundente, diverse si viabile de Unionidae, remarcandu-se in mod deosebit populatia de </w:t>
      </w:r>
      <w:r w:rsidRPr="00541259">
        <w:rPr>
          <w:rFonts w:ascii="Times New Roman" w:hAnsi="Times New Roman" w:cs="Times New Roman"/>
          <w:i/>
          <w:iCs/>
          <w:sz w:val="24"/>
          <w:szCs w:val="24"/>
          <w:lang w:val="pt-BR"/>
        </w:rPr>
        <w:t>Unio crassus</w:t>
      </w:r>
      <w:r w:rsidRPr="00541259">
        <w:rPr>
          <w:rFonts w:ascii="Times New Roman" w:hAnsi="Times New Roman" w:cs="Times New Roman"/>
          <w:sz w:val="24"/>
          <w:szCs w:val="24"/>
          <w:lang w:val="pt-BR"/>
        </w:rPr>
        <w:t>, al carei efectiv depaseste un milion de indivizi (estimari realizate in perioada 1998 - 2004). Structura pe clase de varsta si pe sexe a populatiei de Unio crassus indica sanse certe de mentinere in viitor, cu conditia pastrarii starii ecologice la parametri apropiati celor actuali. Numai in acest sit mai intalnim, in intreaga tara, modelul de distributie altitudinal departajat, in cadrul caruia diferitele etaje sunt marcate de dominanta anumitor specii de Unionidae. Cea mai mare parte a habitatului specific din arie corespunde zonei specifice edificate de Unio crassus, argumentand inca odata necesitatea mentinerii acestui sit.</w:t>
      </w:r>
    </w:p>
    <w:p w:rsidR="003414BD" w:rsidRPr="003414BD" w:rsidRDefault="003414BD" w:rsidP="003414BD">
      <w:pPr>
        <w:spacing w:line="240" w:lineRule="auto"/>
        <w:jc w:val="both"/>
        <w:rPr>
          <w:rFonts w:ascii="Times New Roman" w:hAnsi="Times New Roman"/>
          <w:iCs/>
          <w:sz w:val="18"/>
          <w:lang w:val="pt-BR"/>
        </w:rPr>
      </w:pPr>
    </w:p>
    <w:p w:rsidR="000A3D2D" w:rsidRDefault="000A3D2D" w:rsidP="00044FC0">
      <w:pPr>
        <w:pStyle w:val="Heading2"/>
      </w:pPr>
      <w:bookmarkStart w:id="54" w:name="_Toc115204100"/>
      <w:r w:rsidRPr="008366D4">
        <w:t>c) prezența și efectivele/suprafețele acoperite de specii și habitate de interes comunitar în zona proiectului</w:t>
      </w:r>
      <w:bookmarkEnd w:id="54"/>
    </w:p>
    <w:p w:rsidR="00541259" w:rsidRDefault="004D2F5B" w:rsidP="001047DC">
      <w:pPr>
        <w:ind w:firstLine="720"/>
        <w:jc w:val="both"/>
        <w:rPr>
          <w:rFonts w:ascii="Times New Roman" w:hAnsi="Times New Roman" w:cs="Times New Roman"/>
          <w:sz w:val="24"/>
          <w:szCs w:val="24"/>
          <w:lang w:val="ro-RO"/>
        </w:rPr>
      </w:pPr>
      <w:r w:rsidRPr="004D2F5B">
        <w:rPr>
          <w:rFonts w:ascii="Times New Roman" w:hAnsi="Times New Roman" w:cs="Times New Roman"/>
          <w:sz w:val="24"/>
          <w:szCs w:val="24"/>
          <w:lang w:val="pt-BR"/>
        </w:rPr>
        <w:t>Supraf</w:t>
      </w:r>
      <w:r>
        <w:rPr>
          <w:rFonts w:ascii="Times New Roman" w:hAnsi="Times New Roman" w:cs="Times New Roman"/>
          <w:sz w:val="24"/>
          <w:szCs w:val="24"/>
          <w:lang w:val="ro-RO"/>
        </w:rPr>
        <w:t xml:space="preserve">ața terenului pe care este propusă ampalsareaprpiectului măsoară 8,92 ha ceea ce raportat la suprafața ariei protejate ROSPA0015 </w:t>
      </w:r>
      <w:r w:rsidRPr="004D2F5B">
        <w:rPr>
          <w:rFonts w:ascii="Times New Roman" w:hAnsi="Times New Roman" w:cs="Times New Roman"/>
          <w:sz w:val="24"/>
          <w:szCs w:val="24"/>
          <w:lang w:val="ro-RO"/>
        </w:rPr>
        <w:t>Câmpia Crişului Alb şiCrişului Negru</w:t>
      </w:r>
      <w:r>
        <w:rPr>
          <w:rFonts w:ascii="Times New Roman" w:hAnsi="Times New Roman" w:cs="Times New Roman"/>
          <w:sz w:val="24"/>
          <w:szCs w:val="24"/>
          <w:lang w:val="ro-RO"/>
        </w:rPr>
        <w:t xml:space="preserve"> care are o suprafață de </w:t>
      </w:r>
      <w:r w:rsidRPr="004D2F5B">
        <w:rPr>
          <w:rFonts w:ascii="Times New Roman" w:hAnsi="Times New Roman" w:cs="Times New Roman"/>
          <w:sz w:val="24"/>
          <w:szCs w:val="24"/>
          <w:lang w:val="ro-RO"/>
        </w:rPr>
        <w:t>39158.60 ha</w:t>
      </w:r>
      <w:r>
        <w:rPr>
          <w:rFonts w:ascii="Times New Roman" w:hAnsi="Times New Roman" w:cs="Times New Roman"/>
          <w:sz w:val="24"/>
          <w:szCs w:val="24"/>
          <w:lang w:val="ro-RO"/>
        </w:rPr>
        <w:t xml:space="preserve">, proiectul va ocupa 0,02277% din aria protejată. </w:t>
      </w:r>
    </w:p>
    <w:p w:rsidR="004D2F5B" w:rsidRDefault="004D2F5B" w:rsidP="001047DC">
      <w:pPr>
        <w:ind w:firstLine="720"/>
        <w:jc w:val="both"/>
        <w:rPr>
          <w:rFonts w:ascii="Times New Roman" w:hAnsi="Times New Roman" w:cs="Times New Roman"/>
          <w:color w:val="000000"/>
          <w:sz w:val="24"/>
          <w:szCs w:val="24"/>
          <w:lang w:val="ro-RO"/>
        </w:rPr>
      </w:pPr>
      <w:r>
        <w:rPr>
          <w:rFonts w:ascii="Times New Roman" w:hAnsi="Times New Roman" w:cs="Times New Roman"/>
          <w:sz w:val="24"/>
          <w:szCs w:val="24"/>
          <w:lang w:val="ro-RO"/>
        </w:rPr>
        <w:t xml:space="preserve">Terenul </w:t>
      </w:r>
      <w:r w:rsidR="00654B23">
        <w:rPr>
          <w:rFonts w:ascii="Times New Roman" w:hAnsi="Times New Roman" w:cs="Times New Roman"/>
          <w:sz w:val="24"/>
          <w:szCs w:val="24"/>
          <w:lang w:val="ro-RO"/>
        </w:rPr>
        <w:t>este situat marginal în sit</w:t>
      </w:r>
      <w:r w:rsidR="008E3B15">
        <w:rPr>
          <w:rFonts w:ascii="Times New Roman" w:hAnsi="Times New Roman" w:cs="Times New Roman"/>
          <w:sz w:val="24"/>
          <w:szCs w:val="24"/>
          <w:lang w:val="ro-RO"/>
        </w:rPr>
        <w:t xml:space="preserve"> în intravilanul comunei Socodor.</w:t>
      </w:r>
      <w:r w:rsidR="00654B23">
        <w:rPr>
          <w:rFonts w:ascii="Times New Roman" w:hAnsi="Times New Roman" w:cs="Times New Roman"/>
          <w:sz w:val="24"/>
          <w:szCs w:val="24"/>
          <w:lang w:val="ro-RO"/>
        </w:rPr>
        <w:t xml:space="preserve"> Are folosință agricolă</w:t>
      </w:r>
      <w:r w:rsidR="008E3B15">
        <w:rPr>
          <w:rFonts w:ascii="Times New Roman" w:hAnsi="Times New Roman" w:cs="Times New Roman"/>
          <w:sz w:val="24"/>
          <w:szCs w:val="24"/>
          <w:lang w:val="ro-RO"/>
        </w:rPr>
        <w:t xml:space="preserve">, fiind înconjurat de alte terenuri pe latura estică fiind limita sitului și drumul asfaltat DE 2578/1. </w:t>
      </w:r>
      <w:r w:rsidR="008E3B15">
        <w:rPr>
          <w:rFonts w:ascii="Times New Roman" w:hAnsi="Times New Roman" w:cs="Times New Roman"/>
          <w:sz w:val="24"/>
          <w:szCs w:val="24"/>
          <w:lang w:val="ro-RO"/>
        </w:rPr>
        <w:lastRenderedPageBreak/>
        <w:t xml:space="preserve">Tot la limita parcelelor (celor două trupuri) sunt canale de desecare </w:t>
      </w:r>
      <w:r w:rsidR="008E3B15" w:rsidRPr="008E3B15">
        <w:rPr>
          <w:rFonts w:ascii="Times New Roman" w:hAnsi="Times New Roman" w:cs="Times New Roman"/>
          <w:color w:val="000000"/>
          <w:sz w:val="24"/>
          <w:szCs w:val="24"/>
          <w:lang w:val="ro-RO"/>
        </w:rPr>
        <w:t>HCn 277 pe limita vestică a ambelor parcele și mai este un canal pe limita nordică a un</w:t>
      </w:r>
      <w:r w:rsidR="008E3B15">
        <w:rPr>
          <w:rFonts w:ascii="Times New Roman" w:hAnsi="Times New Roman" w:cs="Times New Roman"/>
          <w:color w:val="000000"/>
          <w:sz w:val="24"/>
          <w:szCs w:val="24"/>
          <w:lang w:val="ro-RO"/>
        </w:rPr>
        <w:t xml:space="preserve">eia dintre pacele. </w:t>
      </w:r>
    </w:p>
    <w:p w:rsidR="00155512" w:rsidRPr="009338B9" w:rsidRDefault="00155512" w:rsidP="001047DC">
      <w:pPr>
        <w:ind w:firstLine="72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Prezența și efectivele/suprafețele acoperite de specii și habitate au fost evaluată prin deplasări în teren în luna septembrie 2022 pentru suprinderea indivizilor speciilor țintă de păsări, prezenți în zona amplasamentului proiectului. Pentru observații s-a folosit binoclu și aparat foto cu teleobiectiv iar înregistrările locațiilor au fost realziate utilizând softuri </w:t>
      </w:r>
      <w:r w:rsidR="001047DC">
        <w:rPr>
          <w:rFonts w:ascii="Times New Roman" w:hAnsi="Times New Roman" w:cs="Times New Roman"/>
          <w:color w:val="000000"/>
          <w:sz w:val="24"/>
          <w:szCs w:val="24"/>
          <w:lang w:val="ro-RO"/>
        </w:rPr>
        <w:t xml:space="preserve">GPS pentru sistemele android. Observațiile au fost </w:t>
      </w:r>
      <w:r w:rsidR="001047DC" w:rsidRPr="009338B9">
        <w:rPr>
          <w:rFonts w:ascii="Times New Roman" w:hAnsi="Times New Roman" w:cs="Times New Roman"/>
          <w:color w:val="000000"/>
          <w:sz w:val="24"/>
          <w:szCs w:val="24"/>
          <w:lang w:val="ro-RO"/>
        </w:rPr>
        <w:t xml:space="preserve">realizata atât în transect în lungul parcelei cât și staționar în două puncte situate pe drumul și digul învecinat. </w:t>
      </w:r>
    </w:p>
    <w:p w:rsidR="009338B9" w:rsidRDefault="001047DC" w:rsidP="009338B9">
      <w:pPr>
        <w:ind w:firstLine="720"/>
        <w:jc w:val="both"/>
        <w:rPr>
          <w:rFonts w:ascii="Times New Roman" w:hAnsi="Times New Roman" w:cs="Times New Roman"/>
          <w:sz w:val="24"/>
          <w:szCs w:val="24"/>
          <w:lang w:val="ro-RO"/>
        </w:rPr>
      </w:pPr>
      <w:r w:rsidRPr="009338B9">
        <w:rPr>
          <w:rFonts w:ascii="Times New Roman" w:hAnsi="Times New Roman" w:cs="Times New Roman"/>
          <w:color w:val="000000"/>
          <w:sz w:val="24"/>
          <w:szCs w:val="24"/>
          <w:lang w:val="ro-RO"/>
        </w:rPr>
        <w:t xml:space="preserve">În urma vizitelor în teren nu au fost identificate specii protejate pe amplasamentul proiectului și vecinătate. </w:t>
      </w:r>
      <w:r w:rsidR="0087022A" w:rsidRPr="009338B9">
        <w:rPr>
          <w:rFonts w:ascii="Times New Roman" w:hAnsi="Times New Roman" w:cs="Times New Roman"/>
          <w:color w:val="000000"/>
          <w:sz w:val="24"/>
          <w:szCs w:val="24"/>
          <w:lang w:val="ro-RO"/>
        </w:rPr>
        <w:t>Dintre speciile care au vizitat amplasamentul în cursul observațiilor: vânturelul roșu (</w:t>
      </w:r>
      <w:r w:rsidR="0087022A" w:rsidRPr="009338B9">
        <w:rPr>
          <w:rFonts w:ascii="Times New Roman" w:hAnsi="Times New Roman" w:cs="Times New Roman"/>
          <w:i/>
          <w:iCs/>
          <w:color w:val="000000"/>
          <w:sz w:val="24"/>
          <w:szCs w:val="24"/>
          <w:lang w:val="ro-RO"/>
        </w:rPr>
        <w:t>Falcotinnunculus</w:t>
      </w:r>
      <w:r w:rsidR="0087022A" w:rsidRPr="009338B9">
        <w:rPr>
          <w:rFonts w:ascii="Times New Roman" w:hAnsi="Times New Roman" w:cs="Times New Roman"/>
          <w:color w:val="000000"/>
          <w:sz w:val="24"/>
          <w:szCs w:val="24"/>
          <w:lang w:val="ro-RO"/>
        </w:rPr>
        <w:t>) prezent pentru hrănire și probabil cuibărit în zonele cu arbori și arbuști din lungul Crișului Alb; presura sură (</w:t>
      </w:r>
      <w:r w:rsidR="0087022A" w:rsidRPr="009338B9">
        <w:rPr>
          <w:rFonts w:ascii="Times New Roman" w:hAnsi="Times New Roman" w:cs="Times New Roman"/>
          <w:i/>
          <w:iCs/>
          <w:color w:val="000000"/>
          <w:sz w:val="24"/>
          <w:szCs w:val="24"/>
          <w:lang w:val="ro-RO"/>
        </w:rPr>
        <w:t>Emberiza calandra</w:t>
      </w:r>
      <w:r w:rsidR="0087022A" w:rsidRPr="009338B9">
        <w:rPr>
          <w:rFonts w:ascii="Times New Roman" w:hAnsi="Times New Roman" w:cs="Times New Roman"/>
          <w:color w:val="000000"/>
          <w:sz w:val="24"/>
          <w:szCs w:val="24"/>
          <w:lang w:val="ro-RO"/>
        </w:rPr>
        <w:t>)</w:t>
      </w:r>
      <w:r w:rsidR="00BF5486" w:rsidRPr="009338B9">
        <w:rPr>
          <w:rFonts w:ascii="Times New Roman" w:hAnsi="Times New Roman" w:cs="Times New Roman"/>
          <w:color w:val="000000"/>
          <w:sz w:val="24"/>
          <w:szCs w:val="24"/>
          <w:lang w:val="ro-RO"/>
        </w:rPr>
        <w:t xml:space="preserve">specie identificată atât auditiv cât și observată staționar la marginea amplasamentlui proiectului, </w:t>
      </w:r>
      <w:r w:rsidR="009338B9" w:rsidRPr="009338B9">
        <w:rPr>
          <w:rFonts w:ascii="Times New Roman" w:hAnsi="Times New Roman" w:cs="Times New Roman"/>
          <w:sz w:val="24"/>
          <w:szCs w:val="24"/>
          <w:lang w:val="ro-RO"/>
        </w:rPr>
        <w:t>coțofana (</w:t>
      </w:r>
      <w:r w:rsidR="009338B9" w:rsidRPr="009338B9">
        <w:rPr>
          <w:rFonts w:ascii="Times New Roman" w:hAnsi="Times New Roman" w:cs="Times New Roman"/>
          <w:i/>
          <w:iCs/>
          <w:sz w:val="24"/>
          <w:szCs w:val="24"/>
          <w:lang w:val="ro-RO"/>
        </w:rPr>
        <w:t>Pica pica</w:t>
      </w:r>
      <w:r w:rsidR="009338B9" w:rsidRPr="009338B9">
        <w:rPr>
          <w:rFonts w:ascii="Times New Roman" w:hAnsi="Times New Roman" w:cs="Times New Roman"/>
          <w:sz w:val="24"/>
          <w:szCs w:val="24"/>
          <w:lang w:val="ro-RO"/>
        </w:rPr>
        <w:t>) prezente numeroase exemplare atât în trecere cât și staționar în vecinătatea ampalsamentului, șorecar (Buteobuteo) prezent staționar în ampalsamentul proiectului, vrabia de câmp (</w:t>
      </w:r>
      <w:r w:rsidR="009338B9" w:rsidRPr="009338B9">
        <w:rPr>
          <w:rFonts w:ascii="Times New Roman" w:hAnsi="Times New Roman" w:cs="Times New Roman"/>
          <w:i/>
          <w:iCs/>
          <w:sz w:val="24"/>
          <w:szCs w:val="24"/>
          <w:lang w:val="ro-RO"/>
        </w:rPr>
        <w:t>Passermontanus</w:t>
      </w:r>
      <w:r w:rsidR="009338B9" w:rsidRPr="009338B9">
        <w:rPr>
          <w:rFonts w:ascii="Times New Roman" w:hAnsi="Times New Roman" w:cs="Times New Roman"/>
          <w:sz w:val="24"/>
          <w:szCs w:val="24"/>
          <w:lang w:val="ro-RO"/>
        </w:rPr>
        <w:t>)</w:t>
      </w:r>
      <w:r w:rsidR="009338B9">
        <w:rPr>
          <w:rFonts w:ascii="Times New Roman" w:hAnsi="Times New Roman" w:cs="Times New Roman"/>
          <w:sz w:val="24"/>
          <w:szCs w:val="24"/>
          <w:lang w:val="ro-RO"/>
        </w:rPr>
        <w:t xml:space="preserve"> în lungul canalelor învecinate. </w:t>
      </w:r>
    </w:p>
    <w:p w:rsidR="009F7F16" w:rsidRDefault="00034572" w:rsidP="009338B9">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 cele două trupuri ale ampalsamentului în prezent sunt însămânțate cu graminee de gazon. Zona este vizitată pentru hrănire de către speciile de păsări caracteristice terenurilor agricole și zonelor deschise. </w:t>
      </w:r>
      <w:r w:rsidR="009F7F16">
        <w:rPr>
          <w:rFonts w:ascii="Times New Roman" w:hAnsi="Times New Roman" w:cs="Times New Roman"/>
          <w:sz w:val="24"/>
          <w:szCs w:val="24"/>
          <w:lang w:val="ro-RO"/>
        </w:rPr>
        <w:t xml:space="preserve">Habitatele din zonă sunt importante pentru hrănire, odihnă sau cuibărit pentru specii ca: </w:t>
      </w:r>
    </w:p>
    <w:p w:rsidR="00034572" w:rsidRPr="00252A06" w:rsidRDefault="009F7F16" w:rsidP="00283641">
      <w:pPr>
        <w:spacing w:after="0"/>
        <w:ind w:firstLine="720"/>
        <w:jc w:val="both"/>
        <w:rPr>
          <w:rFonts w:ascii="Times New Roman" w:hAnsi="Times New Roman" w:cs="Times New Roman"/>
          <w:sz w:val="24"/>
          <w:szCs w:val="24"/>
          <w:lang w:val="ro-RO"/>
        </w:rPr>
      </w:pPr>
      <w:r w:rsidRPr="00252A06">
        <w:rPr>
          <w:rFonts w:ascii="Times New Roman" w:hAnsi="Times New Roman" w:cs="Times New Roman"/>
          <w:sz w:val="24"/>
          <w:szCs w:val="24"/>
          <w:lang w:val="ro-RO"/>
        </w:rPr>
        <w:t>-</w:t>
      </w:r>
      <w:r w:rsidRPr="00252A06">
        <w:rPr>
          <w:rFonts w:ascii="Times New Roman" w:hAnsi="Times New Roman" w:cs="Times New Roman"/>
          <w:i/>
          <w:iCs/>
          <w:sz w:val="24"/>
          <w:szCs w:val="24"/>
          <w:lang w:val="ro-RO"/>
        </w:rPr>
        <w:t>Aquila heliaca</w:t>
      </w:r>
      <w:r w:rsidRPr="00252A06">
        <w:rPr>
          <w:rFonts w:ascii="Times New Roman" w:hAnsi="Times New Roman" w:cs="Times New Roman"/>
          <w:sz w:val="24"/>
          <w:szCs w:val="24"/>
          <w:lang w:val="ro-RO"/>
        </w:rPr>
        <w:t xml:space="preserve"> (acvila de camp)-habitat de hrănire </w:t>
      </w:r>
    </w:p>
    <w:p w:rsidR="009F7F16" w:rsidRPr="00252A06" w:rsidRDefault="009F7F16" w:rsidP="00283641">
      <w:pPr>
        <w:spacing w:after="0"/>
        <w:ind w:firstLine="720"/>
        <w:jc w:val="both"/>
        <w:rPr>
          <w:rFonts w:ascii="Times New Roman" w:hAnsi="Times New Roman" w:cs="Times New Roman"/>
          <w:sz w:val="24"/>
          <w:szCs w:val="24"/>
          <w:lang w:val="ro-RO"/>
        </w:rPr>
      </w:pPr>
      <w:r w:rsidRPr="00252A06">
        <w:rPr>
          <w:rFonts w:ascii="Times New Roman" w:hAnsi="Times New Roman" w:cs="Times New Roman"/>
          <w:sz w:val="24"/>
          <w:szCs w:val="24"/>
          <w:lang w:val="ro-RO"/>
        </w:rPr>
        <w:t>-</w:t>
      </w:r>
      <w:r w:rsidRPr="00252A06">
        <w:rPr>
          <w:rFonts w:ascii="Times New Roman" w:hAnsi="Times New Roman" w:cs="Times New Roman"/>
          <w:i/>
          <w:iCs/>
          <w:sz w:val="24"/>
          <w:szCs w:val="24"/>
          <w:lang w:val="ro-RO"/>
        </w:rPr>
        <w:t>Anthuscampestris</w:t>
      </w:r>
      <w:r w:rsidRPr="00252A06">
        <w:rPr>
          <w:rFonts w:ascii="Times New Roman" w:hAnsi="Times New Roman" w:cs="Times New Roman"/>
          <w:sz w:val="24"/>
          <w:szCs w:val="24"/>
          <w:lang w:val="ro-RO"/>
        </w:rPr>
        <w:t xml:space="preserve"> (fasa de camp) -habitat de hrănire și cuibărit </w:t>
      </w:r>
    </w:p>
    <w:p w:rsidR="009F7F16" w:rsidRPr="00252A06" w:rsidRDefault="009F7F16" w:rsidP="00283641">
      <w:pPr>
        <w:spacing w:after="0"/>
        <w:ind w:firstLine="720"/>
        <w:jc w:val="both"/>
        <w:rPr>
          <w:rFonts w:ascii="Times New Roman" w:hAnsi="Times New Roman" w:cs="Times New Roman"/>
          <w:sz w:val="24"/>
          <w:szCs w:val="24"/>
          <w:lang w:val="pt-BR"/>
        </w:rPr>
      </w:pPr>
      <w:r w:rsidRPr="00252A06">
        <w:rPr>
          <w:rFonts w:ascii="Times New Roman" w:hAnsi="Times New Roman" w:cs="Times New Roman"/>
          <w:sz w:val="24"/>
          <w:szCs w:val="24"/>
          <w:lang w:val="ro-RO"/>
        </w:rPr>
        <w:t>-</w:t>
      </w:r>
      <w:r w:rsidRPr="00252A06">
        <w:rPr>
          <w:rFonts w:ascii="Times New Roman" w:hAnsi="Times New Roman" w:cs="Times New Roman"/>
          <w:i/>
          <w:iCs/>
          <w:sz w:val="24"/>
          <w:szCs w:val="24"/>
          <w:lang w:val="pt-BR"/>
        </w:rPr>
        <w:t>Aquila pomarin</w:t>
      </w:r>
      <w:r w:rsidR="00252A06" w:rsidRPr="00252A06">
        <w:rPr>
          <w:rFonts w:ascii="Times New Roman" w:hAnsi="Times New Roman" w:cs="Times New Roman"/>
          <w:i/>
          <w:iCs/>
          <w:sz w:val="24"/>
          <w:szCs w:val="24"/>
          <w:lang w:val="pt-BR"/>
        </w:rPr>
        <w:t>a</w:t>
      </w:r>
      <w:r w:rsidR="00252A06" w:rsidRPr="00252A06">
        <w:rPr>
          <w:rFonts w:ascii="Times New Roman" w:hAnsi="Times New Roman" w:cs="Times New Roman"/>
          <w:sz w:val="24"/>
          <w:szCs w:val="24"/>
          <w:lang w:val="pt-BR"/>
        </w:rPr>
        <w:t xml:space="preserve"> (acvila tipatoare mica)- habitat de hrănire </w:t>
      </w:r>
    </w:p>
    <w:p w:rsidR="00252A06" w:rsidRDefault="00252A06" w:rsidP="00283641">
      <w:pPr>
        <w:spacing w:after="0"/>
        <w:ind w:firstLine="720"/>
        <w:jc w:val="both"/>
        <w:rPr>
          <w:rFonts w:ascii="Times New Roman" w:hAnsi="Times New Roman" w:cs="Times New Roman"/>
          <w:sz w:val="24"/>
          <w:szCs w:val="24"/>
          <w:lang w:val="pt-BR"/>
        </w:rPr>
      </w:pPr>
      <w:r w:rsidRPr="00252A06">
        <w:rPr>
          <w:rFonts w:ascii="Times New Roman" w:hAnsi="Times New Roman" w:cs="Times New Roman"/>
          <w:sz w:val="24"/>
          <w:szCs w:val="24"/>
          <w:lang w:val="pt-BR"/>
        </w:rPr>
        <w:t>-</w:t>
      </w:r>
      <w:r w:rsidRPr="00283641">
        <w:rPr>
          <w:rFonts w:ascii="Times New Roman" w:hAnsi="Times New Roman" w:cs="Times New Roman"/>
          <w:i/>
          <w:iCs/>
          <w:sz w:val="24"/>
          <w:szCs w:val="24"/>
          <w:lang w:val="pt-BR"/>
        </w:rPr>
        <w:t>Buteo rufinus</w:t>
      </w:r>
      <w:r>
        <w:rPr>
          <w:rFonts w:ascii="Times New Roman" w:hAnsi="Times New Roman" w:cs="Times New Roman"/>
          <w:sz w:val="24"/>
          <w:szCs w:val="24"/>
          <w:lang w:val="pt-BR"/>
        </w:rPr>
        <w:t xml:space="preserve"> (sorecar mare) -habitat de hrănire </w:t>
      </w:r>
    </w:p>
    <w:p w:rsidR="00252A06" w:rsidRPr="00252A06" w:rsidRDefault="00252A06" w:rsidP="00283641">
      <w:pPr>
        <w:spacing w:after="0"/>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w:t>
      </w:r>
      <w:r w:rsidRPr="00283641">
        <w:rPr>
          <w:rFonts w:ascii="Times New Roman" w:hAnsi="Times New Roman" w:cs="Times New Roman"/>
          <w:i/>
          <w:iCs/>
          <w:sz w:val="24"/>
          <w:szCs w:val="24"/>
          <w:lang w:val="pt-BR"/>
        </w:rPr>
        <w:t>Ciconia ciconia</w:t>
      </w:r>
      <w:r>
        <w:rPr>
          <w:rFonts w:ascii="Times New Roman" w:hAnsi="Times New Roman" w:cs="Times New Roman"/>
          <w:sz w:val="24"/>
          <w:szCs w:val="24"/>
          <w:lang w:val="pt-BR"/>
        </w:rPr>
        <w:t xml:space="preserve"> (barza albă)- habitat de hrănire </w:t>
      </w:r>
    </w:p>
    <w:p w:rsidR="00252A06" w:rsidRPr="00252A06" w:rsidRDefault="00252A06" w:rsidP="00283641">
      <w:pPr>
        <w:spacing w:after="0"/>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283641">
        <w:rPr>
          <w:rFonts w:ascii="Times New Roman" w:hAnsi="Times New Roman" w:cs="Times New Roman"/>
          <w:i/>
          <w:iCs/>
          <w:sz w:val="24"/>
          <w:szCs w:val="24"/>
          <w:lang w:val="pt-BR"/>
        </w:rPr>
        <w:t>Ciconia nigra</w:t>
      </w:r>
      <w:r>
        <w:rPr>
          <w:rFonts w:ascii="Times New Roman" w:hAnsi="Times New Roman" w:cs="Times New Roman"/>
          <w:sz w:val="24"/>
          <w:szCs w:val="24"/>
          <w:lang w:val="pt-BR"/>
        </w:rPr>
        <w:t xml:space="preserve"> (barza neagră) -habitat de hrănire și pasaj </w:t>
      </w:r>
    </w:p>
    <w:p w:rsidR="00252A06" w:rsidRPr="00252A06" w:rsidRDefault="00252A06" w:rsidP="00283641">
      <w:pPr>
        <w:spacing w:after="0"/>
        <w:ind w:firstLine="720"/>
        <w:jc w:val="both"/>
        <w:rPr>
          <w:rFonts w:ascii="Times New Roman" w:hAnsi="Times New Roman" w:cs="Times New Roman"/>
          <w:sz w:val="24"/>
          <w:szCs w:val="24"/>
          <w:lang w:val="fr-FR"/>
        </w:rPr>
      </w:pPr>
      <w:r w:rsidRPr="00252A06">
        <w:rPr>
          <w:rFonts w:ascii="Times New Roman" w:hAnsi="Times New Roman" w:cs="Times New Roman"/>
          <w:sz w:val="24"/>
          <w:szCs w:val="24"/>
          <w:lang w:val="fr-FR"/>
        </w:rPr>
        <w:t xml:space="preserve">- </w:t>
      </w:r>
      <w:r w:rsidRPr="00283641">
        <w:rPr>
          <w:rFonts w:ascii="Times New Roman" w:hAnsi="Times New Roman" w:cs="Times New Roman"/>
          <w:i/>
          <w:iCs/>
          <w:sz w:val="24"/>
          <w:szCs w:val="24"/>
          <w:lang w:val="fr-FR"/>
        </w:rPr>
        <w:t>Circaetus gallicus</w:t>
      </w:r>
      <w:r w:rsidRPr="00252A06">
        <w:rPr>
          <w:rFonts w:ascii="Times New Roman" w:hAnsi="Times New Roman" w:cs="Times New Roman"/>
          <w:sz w:val="24"/>
          <w:szCs w:val="24"/>
          <w:lang w:val="fr-FR"/>
        </w:rPr>
        <w:t xml:space="preserve"> (șerpar)</w:t>
      </w:r>
      <w:r>
        <w:rPr>
          <w:rFonts w:ascii="Times New Roman" w:hAnsi="Times New Roman" w:cs="Times New Roman"/>
          <w:sz w:val="24"/>
          <w:szCs w:val="24"/>
          <w:lang w:val="fr-FR"/>
        </w:rPr>
        <w:t xml:space="preserve"> - </w:t>
      </w:r>
      <w:r w:rsidRPr="00252A06">
        <w:rPr>
          <w:rFonts w:ascii="Times New Roman" w:hAnsi="Times New Roman" w:cs="Times New Roman"/>
          <w:sz w:val="24"/>
          <w:szCs w:val="24"/>
          <w:lang w:val="fr-FR"/>
        </w:rPr>
        <w:t xml:space="preserve">habitat de </w:t>
      </w:r>
      <w:r>
        <w:rPr>
          <w:rFonts w:ascii="Times New Roman" w:hAnsi="Times New Roman" w:cs="Times New Roman"/>
          <w:sz w:val="24"/>
          <w:szCs w:val="24"/>
          <w:lang w:val="fr-FR"/>
        </w:rPr>
        <w:t>hră</w:t>
      </w:r>
      <w:r w:rsidR="002E774C">
        <w:rPr>
          <w:rFonts w:ascii="Times New Roman" w:hAnsi="Times New Roman" w:cs="Times New Roman"/>
          <w:sz w:val="24"/>
          <w:szCs w:val="24"/>
          <w:lang w:val="fr-FR"/>
        </w:rPr>
        <w:t>n</w:t>
      </w:r>
      <w:r>
        <w:rPr>
          <w:rFonts w:ascii="Times New Roman" w:hAnsi="Times New Roman" w:cs="Times New Roman"/>
          <w:sz w:val="24"/>
          <w:szCs w:val="24"/>
          <w:lang w:val="fr-FR"/>
        </w:rPr>
        <w:t>ire</w:t>
      </w:r>
    </w:p>
    <w:p w:rsidR="00252A06" w:rsidRPr="00252A06" w:rsidRDefault="00252A06" w:rsidP="00283641">
      <w:pPr>
        <w:spacing w:after="0"/>
        <w:ind w:firstLine="720"/>
        <w:jc w:val="both"/>
        <w:rPr>
          <w:rFonts w:ascii="Times New Roman" w:hAnsi="Times New Roman" w:cs="Times New Roman"/>
          <w:sz w:val="24"/>
          <w:szCs w:val="24"/>
          <w:lang w:val="fr-FR"/>
        </w:rPr>
      </w:pPr>
      <w:r w:rsidRPr="00252A06">
        <w:rPr>
          <w:rFonts w:ascii="Times New Roman" w:hAnsi="Times New Roman" w:cs="Times New Roman"/>
          <w:sz w:val="24"/>
          <w:szCs w:val="24"/>
          <w:lang w:val="fr-FR"/>
        </w:rPr>
        <w:t xml:space="preserve">- </w:t>
      </w:r>
      <w:r w:rsidRPr="00283641">
        <w:rPr>
          <w:rFonts w:ascii="Times New Roman" w:hAnsi="Times New Roman" w:cs="Times New Roman"/>
          <w:i/>
          <w:iCs/>
          <w:sz w:val="24"/>
          <w:szCs w:val="24"/>
          <w:lang w:val="fr-FR"/>
        </w:rPr>
        <w:t>Circus aeruginosus</w:t>
      </w:r>
      <w:r w:rsidRPr="00252A06">
        <w:rPr>
          <w:rFonts w:ascii="Times New Roman" w:hAnsi="Times New Roman" w:cs="Times New Roman"/>
          <w:sz w:val="24"/>
          <w:szCs w:val="24"/>
          <w:lang w:val="fr-FR"/>
        </w:rPr>
        <w:t xml:space="preserve"> (erete de stuf) </w:t>
      </w:r>
      <w:r w:rsidR="002E774C">
        <w:rPr>
          <w:rFonts w:ascii="Times New Roman" w:hAnsi="Times New Roman" w:cs="Times New Roman"/>
          <w:sz w:val="24"/>
          <w:szCs w:val="24"/>
          <w:lang w:val="fr-FR"/>
        </w:rPr>
        <w:t xml:space="preserve">- </w:t>
      </w:r>
      <w:r w:rsidR="002E774C" w:rsidRPr="00252A06">
        <w:rPr>
          <w:rFonts w:ascii="Times New Roman" w:hAnsi="Times New Roman" w:cs="Times New Roman"/>
          <w:sz w:val="24"/>
          <w:szCs w:val="24"/>
          <w:lang w:val="fr-FR"/>
        </w:rPr>
        <w:t xml:space="preserve">habitat de </w:t>
      </w:r>
      <w:r w:rsidR="002E774C">
        <w:rPr>
          <w:rFonts w:ascii="Times New Roman" w:hAnsi="Times New Roman" w:cs="Times New Roman"/>
          <w:sz w:val="24"/>
          <w:szCs w:val="24"/>
          <w:lang w:val="fr-FR"/>
        </w:rPr>
        <w:t>hrănire</w:t>
      </w:r>
    </w:p>
    <w:p w:rsidR="00252A06" w:rsidRPr="00252A06" w:rsidRDefault="00252A06" w:rsidP="00283641">
      <w:pPr>
        <w:spacing w:after="0"/>
        <w:ind w:firstLine="720"/>
        <w:jc w:val="both"/>
        <w:rPr>
          <w:rFonts w:ascii="Times New Roman" w:hAnsi="Times New Roman" w:cs="Times New Roman"/>
          <w:sz w:val="24"/>
          <w:szCs w:val="24"/>
          <w:lang w:val="fr-FR"/>
        </w:rPr>
      </w:pPr>
      <w:r w:rsidRPr="00252A06">
        <w:rPr>
          <w:rFonts w:ascii="Times New Roman" w:hAnsi="Times New Roman" w:cs="Times New Roman"/>
          <w:sz w:val="24"/>
          <w:szCs w:val="24"/>
          <w:lang w:val="fr-FR"/>
        </w:rPr>
        <w:t xml:space="preserve">- </w:t>
      </w:r>
      <w:r w:rsidRPr="00283641">
        <w:rPr>
          <w:rFonts w:ascii="Times New Roman" w:hAnsi="Times New Roman" w:cs="Times New Roman"/>
          <w:i/>
          <w:iCs/>
          <w:sz w:val="24"/>
          <w:szCs w:val="24"/>
          <w:lang w:val="fr-FR"/>
        </w:rPr>
        <w:t>Circus cyaneus</w:t>
      </w:r>
      <w:r w:rsidRPr="00252A06">
        <w:rPr>
          <w:rFonts w:ascii="Times New Roman" w:hAnsi="Times New Roman" w:cs="Times New Roman"/>
          <w:sz w:val="24"/>
          <w:szCs w:val="24"/>
          <w:lang w:val="fr-FR"/>
        </w:rPr>
        <w:t xml:space="preserve"> (erete</w:t>
      </w:r>
      <w:r w:rsidR="00832761">
        <w:rPr>
          <w:rFonts w:ascii="Times New Roman" w:hAnsi="Times New Roman" w:cs="Times New Roman"/>
          <w:sz w:val="24"/>
          <w:szCs w:val="24"/>
          <w:lang w:val="fr-FR"/>
        </w:rPr>
        <w:t>vânăt</w:t>
      </w:r>
      <w:r w:rsidRPr="00252A06">
        <w:rPr>
          <w:rFonts w:ascii="Times New Roman" w:hAnsi="Times New Roman" w:cs="Times New Roman"/>
          <w:sz w:val="24"/>
          <w:szCs w:val="24"/>
          <w:lang w:val="fr-FR"/>
        </w:rPr>
        <w:t xml:space="preserve">) </w:t>
      </w:r>
      <w:r w:rsidR="002E774C">
        <w:rPr>
          <w:rFonts w:ascii="Times New Roman" w:hAnsi="Times New Roman" w:cs="Times New Roman"/>
          <w:sz w:val="24"/>
          <w:szCs w:val="24"/>
          <w:lang w:val="fr-FR"/>
        </w:rPr>
        <w:t xml:space="preserve">- </w:t>
      </w:r>
      <w:r w:rsidR="002E774C" w:rsidRPr="00252A06">
        <w:rPr>
          <w:rFonts w:ascii="Times New Roman" w:hAnsi="Times New Roman" w:cs="Times New Roman"/>
          <w:sz w:val="24"/>
          <w:szCs w:val="24"/>
          <w:lang w:val="fr-FR"/>
        </w:rPr>
        <w:t xml:space="preserve">habitat de </w:t>
      </w:r>
      <w:r w:rsidR="002E774C">
        <w:rPr>
          <w:rFonts w:ascii="Times New Roman" w:hAnsi="Times New Roman" w:cs="Times New Roman"/>
          <w:sz w:val="24"/>
          <w:szCs w:val="24"/>
          <w:lang w:val="fr-FR"/>
        </w:rPr>
        <w:t>hrănire</w:t>
      </w:r>
    </w:p>
    <w:p w:rsidR="00252A06" w:rsidRPr="00283641" w:rsidRDefault="00252A06" w:rsidP="00283641">
      <w:pPr>
        <w:spacing w:after="0"/>
        <w:ind w:firstLine="720"/>
        <w:jc w:val="both"/>
        <w:rPr>
          <w:rFonts w:ascii="Times New Roman" w:hAnsi="Times New Roman" w:cs="Times New Roman"/>
          <w:sz w:val="24"/>
          <w:szCs w:val="24"/>
        </w:rPr>
      </w:pPr>
      <w:r>
        <w:rPr>
          <w:rFonts w:ascii="Times New Roman" w:hAnsi="Times New Roman" w:cs="Times New Roman"/>
          <w:sz w:val="24"/>
          <w:szCs w:val="24"/>
          <w:lang w:val="fr-FR"/>
        </w:rPr>
        <w:t xml:space="preserve">- </w:t>
      </w:r>
      <w:r w:rsidRPr="00283641">
        <w:rPr>
          <w:rFonts w:ascii="Times New Roman" w:hAnsi="Times New Roman" w:cs="Times New Roman"/>
          <w:i/>
          <w:iCs/>
          <w:sz w:val="24"/>
          <w:szCs w:val="24"/>
          <w:lang w:val="fr-FR"/>
        </w:rPr>
        <w:t>Circus pygargus</w:t>
      </w:r>
      <w:r>
        <w:rPr>
          <w:rFonts w:ascii="Times New Roman" w:hAnsi="Times New Roman" w:cs="Times New Roman"/>
          <w:sz w:val="24"/>
          <w:szCs w:val="24"/>
          <w:lang w:val="fr-FR"/>
        </w:rPr>
        <w:t xml:space="preserve"> (erete</w:t>
      </w:r>
      <w:r w:rsidR="00832761">
        <w:rPr>
          <w:rFonts w:ascii="Times New Roman" w:hAnsi="Times New Roman" w:cs="Times New Roman"/>
          <w:sz w:val="24"/>
          <w:szCs w:val="24"/>
          <w:lang w:val="fr-FR"/>
        </w:rPr>
        <w:t>sur)</w:t>
      </w:r>
      <w:r>
        <w:rPr>
          <w:rFonts w:ascii="Times New Roman" w:hAnsi="Times New Roman" w:cs="Times New Roman"/>
          <w:sz w:val="24"/>
          <w:szCs w:val="24"/>
          <w:lang w:val="fr-FR"/>
        </w:rPr>
        <w:t>-</w:t>
      </w:r>
      <w:r w:rsidRPr="00252A06">
        <w:rPr>
          <w:rFonts w:ascii="Times New Roman" w:hAnsi="Times New Roman" w:cs="Times New Roman"/>
          <w:sz w:val="24"/>
          <w:szCs w:val="24"/>
          <w:lang w:val="fr-FR"/>
        </w:rPr>
        <w:t xml:space="preserve">habitat de </w:t>
      </w:r>
      <w:r>
        <w:rPr>
          <w:rFonts w:ascii="Times New Roman" w:hAnsi="Times New Roman" w:cs="Times New Roman"/>
          <w:sz w:val="24"/>
          <w:szCs w:val="24"/>
          <w:lang w:val="fr-FR"/>
        </w:rPr>
        <w:t>hrnăire</w:t>
      </w:r>
    </w:p>
    <w:p w:rsidR="009F7F16" w:rsidRDefault="009F7F16" w:rsidP="00283641">
      <w:pPr>
        <w:spacing w:after="0"/>
        <w:ind w:firstLine="720"/>
        <w:jc w:val="both"/>
        <w:rPr>
          <w:rFonts w:ascii="Times New Roman" w:hAnsi="Times New Roman" w:cs="Times New Roman"/>
          <w:sz w:val="24"/>
          <w:szCs w:val="24"/>
          <w:lang w:val="ro-RO"/>
        </w:rPr>
      </w:pPr>
      <w:r w:rsidRPr="00252A06">
        <w:rPr>
          <w:rFonts w:ascii="Times New Roman" w:hAnsi="Times New Roman" w:cs="Times New Roman"/>
          <w:sz w:val="24"/>
          <w:szCs w:val="24"/>
          <w:lang w:val="ro-RO"/>
        </w:rPr>
        <w:t>-</w:t>
      </w:r>
      <w:r w:rsidR="00832761" w:rsidRPr="00283641">
        <w:rPr>
          <w:rFonts w:ascii="Times New Roman" w:hAnsi="Times New Roman" w:cs="Times New Roman"/>
          <w:i/>
          <w:iCs/>
          <w:sz w:val="24"/>
          <w:szCs w:val="24"/>
          <w:lang w:val="ro-RO"/>
        </w:rPr>
        <w:t>Coraciasgarrulus</w:t>
      </w:r>
      <w:r w:rsidR="00832761">
        <w:rPr>
          <w:rFonts w:ascii="Times New Roman" w:hAnsi="Times New Roman" w:cs="Times New Roman"/>
          <w:sz w:val="24"/>
          <w:szCs w:val="24"/>
          <w:lang w:val="ro-RO"/>
        </w:rPr>
        <w:t xml:space="preserve"> (dumbrăveancă) -habitat de hrănire </w:t>
      </w:r>
    </w:p>
    <w:p w:rsidR="00832761" w:rsidRDefault="00832761" w:rsidP="00283641">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w:t>
      </w:r>
      <w:r w:rsidRPr="00283641">
        <w:rPr>
          <w:rFonts w:ascii="Times New Roman" w:hAnsi="Times New Roman" w:cs="Times New Roman"/>
          <w:i/>
          <w:iCs/>
          <w:sz w:val="24"/>
          <w:szCs w:val="24"/>
          <w:lang w:val="ro-RO"/>
        </w:rPr>
        <w:t>Corvusfrugilegus</w:t>
      </w:r>
      <w:r w:rsidRPr="00832761">
        <w:rPr>
          <w:rFonts w:ascii="Times New Roman" w:hAnsi="Times New Roman" w:cs="Times New Roman"/>
          <w:sz w:val="24"/>
          <w:szCs w:val="24"/>
          <w:lang w:val="ro-RO"/>
        </w:rPr>
        <w:t>(Cioara de semănătură)</w:t>
      </w:r>
      <w:r>
        <w:rPr>
          <w:rFonts w:ascii="Times New Roman" w:hAnsi="Times New Roman" w:cs="Times New Roman"/>
          <w:sz w:val="24"/>
          <w:szCs w:val="24"/>
          <w:lang w:val="ro-RO"/>
        </w:rPr>
        <w:t xml:space="preserve"> -habitat de hrănire</w:t>
      </w:r>
    </w:p>
    <w:p w:rsidR="00832761" w:rsidRDefault="00832761" w:rsidP="00283641">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283641">
        <w:rPr>
          <w:rFonts w:ascii="Times New Roman" w:hAnsi="Times New Roman" w:cs="Times New Roman"/>
          <w:i/>
          <w:iCs/>
          <w:sz w:val="24"/>
          <w:szCs w:val="24"/>
          <w:lang w:val="ro-RO"/>
        </w:rPr>
        <w:t>Coturnixcoturnix</w:t>
      </w:r>
      <w:r w:rsidRPr="00832761">
        <w:rPr>
          <w:rFonts w:ascii="Times New Roman" w:hAnsi="Times New Roman" w:cs="Times New Roman"/>
          <w:sz w:val="24"/>
          <w:szCs w:val="24"/>
          <w:lang w:val="ro-RO"/>
        </w:rPr>
        <w:t>(Prepeliţă)</w:t>
      </w:r>
      <w:r>
        <w:rPr>
          <w:rFonts w:ascii="Times New Roman" w:hAnsi="Times New Roman" w:cs="Times New Roman"/>
          <w:sz w:val="24"/>
          <w:szCs w:val="24"/>
          <w:lang w:val="ro-RO"/>
        </w:rPr>
        <w:t>-habitat de hrănire</w:t>
      </w:r>
    </w:p>
    <w:p w:rsidR="00832761" w:rsidRDefault="00832761" w:rsidP="00283641">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283641">
        <w:rPr>
          <w:rFonts w:ascii="Times New Roman" w:hAnsi="Times New Roman" w:cs="Times New Roman"/>
          <w:i/>
          <w:iCs/>
          <w:sz w:val="24"/>
          <w:szCs w:val="24"/>
          <w:lang w:val="ro-RO"/>
        </w:rPr>
        <w:t>Crexcrex</w:t>
      </w:r>
      <w:r>
        <w:rPr>
          <w:rFonts w:ascii="Times New Roman" w:hAnsi="Times New Roman" w:cs="Times New Roman"/>
          <w:sz w:val="24"/>
          <w:szCs w:val="24"/>
          <w:lang w:val="ro-RO"/>
        </w:rPr>
        <w:t xml:space="preserve"> (cârstei)</w:t>
      </w:r>
      <w:r w:rsidR="00785F71">
        <w:rPr>
          <w:rFonts w:ascii="Times New Roman" w:hAnsi="Times New Roman" w:cs="Times New Roman"/>
          <w:sz w:val="24"/>
          <w:szCs w:val="24"/>
          <w:lang w:val="ro-RO"/>
        </w:rPr>
        <w:t xml:space="preserve">--habitat de hrănire și reproducere </w:t>
      </w:r>
    </w:p>
    <w:p w:rsidR="00785F71" w:rsidRPr="00283641" w:rsidRDefault="00832761" w:rsidP="00283641">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283641">
        <w:rPr>
          <w:rFonts w:ascii="Times New Roman" w:hAnsi="Times New Roman" w:cs="Times New Roman"/>
          <w:i/>
          <w:iCs/>
          <w:sz w:val="24"/>
          <w:szCs w:val="24"/>
          <w:lang w:val="ro-RO"/>
        </w:rPr>
        <w:t>Falcocherrug</w:t>
      </w:r>
      <w:r w:rsidR="00785F71" w:rsidRPr="00283641">
        <w:rPr>
          <w:rFonts w:ascii="Times New Roman" w:hAnsi="Times New Roman" w:cs="Times New Roman"/>
          <w:sz w:val="24"/>
          <w:szCs w:val="24"/>
          <w:lang w:val="ro-RO"/>
        </w:rPr>
        <w:t xml:space="preserve"> (soim dunărean) -habitat de hrănire</w:t>
      </w:r>
    </w:p>
    <w:p w:rsidR="00785F71" w:rsidRPr="00283641" w:rsidRDefault="00832761" w:rsidP="00283641">
      <w:pPr>
        <w:spacing w:after="0"/>
        <w:ind w:firstLine="720"/>
        <w:jc w:val="both"/>
        <w:rPr>
          <w:rFonts w:ascii="Times New Roman" w:hAnsi="Times New Roman" w:cs="Times New Roman"/>
          <w:sz w:val="24"/>
          <w:szCs w:val="24"/>
          <w:lang w:val="ro-RO"/>
        </w:rPr>
      </w:pPr>
      <w:r w:rsidRPr="00283641">
        <w:rPr>
          <w:rFonts w:ascii="Times New Roman" w:hAnsi="Times New Roman" w:cs="Times New Roman"/>
          <w:sz w:val="24"/>
          <w:szCs w:val="24"/>
          <w:lang w:val="ro-RO"/>
        </w:rPr>
        <w:t xml:space="preserve">- </w:t>
      </w:r>
      <w:r w:rsidRPr="00283641">
        <w:rPr>
          <w:rFonts w:ascii="Times New Roman" w:hAnsi="Times New Roman" w:cs="Times New Roman"/>
          <w:i/>
          <w:iCs/>
          <w:sz w:val="24"/>
          <w:szCs w:val="24"/>
          <w:lang w:val="ro-RO"/>
        </w:rPr>
        <w:t>Falcocolumbarius</w:t>
      </w:r>
      <w:r w:rsidR="00785F71" w:rsidRPr="00283641">
        <w:rPr>
          <w:rFonts w:ascii="Times New Roman" w:hAnsi="Times New Roman" w:cs="Times New Roman"/>
          <w:sz w:val="24"/>
          <w:szCs w:val="24"/>
          <w:lang w:val="ro-RO"/>
        </w:rPr>
        <w:t xml:space="preserve"> (soim de iarnă) -habitat de hrănire</w:t>
      </w:r>
    </w:p>
    <w:p w:rsidR="00832761" w:rsidRPr="00283641" w:rsidRDefault="00832761" w:rsidP="00283641">
      <w:pPr>
        <w:spacing w:after="0"/>
        <w:ind w:firstLine="720"/>
        <w:jc w:val="both"/>
        <w:rPr>
          <w:rFonts w:ascii="Times New Roman" w:hAnsi="Times New Roman" w:cs="Times New Roman"/>
          <w:sz w:val="24"/>
          <w:szCs w:val="24"/>
          <w:lang w:val="ro-RO"/>
        </w:rPr>
      </w:pPr>
      <w:r w:rsidRPr="00283641">
        <w:rPr>
          <w:rFonts w:ascii="Times New Roman" w:hAnsi="Times New Roman" w:cs="Times New Roman"/>
          <w:sz w:val="24"/>
          <w:szCs w:val="24"/>
          <w:lang w:val="ro-RO"/>
        </w:rPr>
        <w:t xml:space="preserve">- </w:t>
      </w:r>
      <w:r w:rsidRPr="00283641">
        <w:rPr>
          <w:rFonts w:ascii="Times New Roman" w:hAnsi="Times New Roman" w:cs="Times New Roman"/>
          <w:i/>
          <w:iCs/>
          <w:sz w:val="24"/>
          <w:szCs w:val="24"/>
          <w:lang w:val="ro-RO"/>
        </w:rPr>
        <w:t>Falcoperegrinus</w:t>
      </w:r>
      <w:r w:rsidRPr="00283641">
        <w:rPr>
          <w:rFonts w:ascii="Times New Roman" w:hAnsi="Times New Roman" w:cs="Times New Roman"/>
          <w:sz w:val="24"/>
          <w:szCs w:val="24"/>
          <w:lang w:val="ro-RO"/>
        </w:rPr>
        <w:t xml:space="preserve"> (</w:t>
      </w:r>
      <w:r w:rsidR="00785F71" w:rsidRPr="00283641">
        <w:rPr>
          <w:rFonts w:ascii="Times New Roman" w:hAnsi="Times New Roman" w:cs="Times New Roman"/>
          <w:sz w:val="24"/>
          <w:szCs w:val="24"/>
          <w:lang w:val="ro-RO"/>
        </w:rPr>
        <w:t>soim calator) -habitat de hrănire</w:t>
      </w:r>
    </w:p>
    <w:p w:rsidR="00832761" w:rsidRPr="00283641" w:rsidRDefault="00832761" w:rsidP="00283641">
      <w:pPr>
        <w:spacing w:after="0"/>
        <w:ind w:firstLine="720"/>
        <w:jc w:val="both"/>
        <w:rPr>
          <w:rFonts w:ascii="Times New Roman" w:hAnsi="Times New Roman" w:cs="Times New Roman"/>
          <w:sz w:val="24"/>
          <w:szCs w:val="24"/>
          <w:lang w:val="ro-RO"/>
        </w:rPr>
      </w:pPr>
      <w:r w:rsidRPr="00283641">
        <w:rPr>
          <w:rFonts w:ascii="Times New Roman" w:hAnsi="Times New Roman" w:cs="Times New Roman"/>
          <w:sz w:val="24"/>
          <w:szCs w:val="24"/>
          <w:lang w:val="ro-RO"/>
        </w:rPr>
        <w:lastRenderedPageBreak/>
        <w:t xml:space="preserve">- </w:t>
      </w:r>
      <w:r w:rsidRPr="00283641">
        <w:rPr>
          <w:rFonts w:ascii="Times New Roman" w:hAnsi="Times New Roman" w:cs="Times New Roman"/>
          <w:i/>
          <w:iCs/>
          <w:sz w:val="24"/>
          <w:szCs w:val="24"/>
          <w:lang w:val="ro-RO"/>
        </w:rPr>
        <w:t>Falcotinnunculus</w:t>
      </w:r>
      <w:r w:rsidRPr="00283641">
        <w:rPr>
          <w:rFonts w:ascii="Times New Roman" w:hAnsi="Times New Roman" w:cs="Times New Roman"/>
          <w:sz w:val="24"/>
          <w:szCs w:val="24"/>
          <w:lang w:val="ro-RO"/>
        </w:rPr>
        <w:t>(Vânturel roşu)</w:t>
      </w:r>
      <w:r w:rsidR="00785F71" w:rsidRPr="00283641">
        <w:rPr>
          <w:rFonts w:ascii="Times New Roman" w:hAnsi="Times New Roman" w:cs="Times New Roman"/>
          <w:sz w:val="24"/>
          <w:szCs w:val="24"/>
          <w:lang w:val="ro-RO"/>
        </w:rPr>
        <w:t>-habitat de hrănire</w:t>
      </w:r>
    </w:p>
    <w:p w:rsidR="009338B9" w:rsidRPr="00283641" w:rsidRDefault="00832761" w:rsidP="00283641">
      <w:pPr>
        <w:spacing w:after="0"/>
        <w:ind w:firstLine="720"/>
        <w:jc w:val="both"/>
        <w:rPr>
          <w:rFonts w:ascii="Times New Roman" w:hAnsi="Times New Roman" w:cs="Times New Roman"/>
          <w:sz w:val="24"/>
          <w:szCs w:val="24"/>
          <w:lang w:val="ro-RO"/>
        </w:rPr>
      </w:pPr>
      <w:r w:rsidRPr="00283641">
        <w:rPr>
          <w:rFonts w:ascii="Times New Roman" w:hAnsi="Times New Roman" w:cs="Times New Roman"/>
          <w:sz w:val="24"/>
          <w:szCs w:val="24"/>
          <w:lang w:val="ro-RO"/>
        </w:rPr>
        <w:t xml:space="preserve">- </w:t>
      </w:r>
      <w:r w:rsidRPr="00283641">
        <w:rPr>
          <w:rFonts w:ascii="Times New Roman" w:hAnsi="Times New Roman" w:cs="Times New Roman"/>
          <w:i/>
          <w:iCs/>
          <w:sz w:val="24"/>
          <w:szCs w:val="24"/>
          <w:lang w:val="ro-RO"/>
        </w:rPr>
        <w:t>Falcovespertinus</w:t>
      </w:r>
      <w:r w:rsidRPr="00283641">
        <w:rPr>
          <w:rFonts w:ascii="Times New Roman" w:hAnsi="Times New Roman" w:cs="Times New Roman"/>
          <w:sz w:val="24"/>
          <w:szCs w:val="24"/>
          <w:lang w:val="ro-RO"/>
        </w:rPr>
        <w:t xml:space="preserve"> (vânturel de seară ) -habitat de hrănire</w:t>
      </w:r>
    </w:p>
    <w:p w:rsidR="00785F71" w:rsidRPr="00283641" w:rsidRDefault="00785F71" w:rsidP="00283641">
      <w:pPr>
        <w:spacing w:after="0"/>
        <w:ind w:firstLine="720"/>
        <w:jc w:val="both"/>
        <w:rPr>
          <w:rFonts w:ascii="Times New Roman" w:hAnsi="Times New Roman" w:cs="Times New Roman"/>
          <w:sz w:val="24"/>
          <w:szCs w:val="24"/>
          <w:lang w:val="ro-RO"/>
        </w:rPr>
      </w:pPr>
      <w:r w:rsidRPr="00283641">
        <w:rPr>
          <w:rFonts w:ascii="Times New Roman" w:hAnsi="Times New Roman" w:cs="Times New Roman"/>
          <w:sz w:val="24"/>
          <w:szCs w:val="24"/>
          <w:lang w:val="ro-RO"/>
        </w:rPr>
        <w:t xml:space="preserve">- </w:t>
      </w:r>
      <w:r w:rsidRPr="00283641">
        <w:rPr>
          <w:rFonts w:ascii="Times New Roman" w:hAnsi="Times New Roman" w:cs="Times New Roman"/>
          <w:i/>
          <w:iCs/>
          <w:sz w:val="24"/>
          <w:szCs w:val="24"/>
          <w:lang w:val="ro-RO"/>
        </w:rPr>
        <w:t>Grus grus</w:t>
      </w:r>
      <w:r w:rsidRPr="00283641">
        <w:rPr>
          <w:rFonts w:ascii="Times New Roman" w:hAnsi="Times New Roman" w:cs="Times New Roman"/>
          <w:sz w:val="24"/>
          <w:szCs w:val="24"/>
          <w:lang w:val="ro-RO"/>
        </w:rPr>
        <w:t xml:space="preserve"> (cocori) -odihnă în pasaj </w:t>
      </w:r>
    </w:p>
    <w:p w:rsidR="00832761" w:rsidRPr="00283641" w:rsidRDefault="00832761" w:rsidP="00283641">
      <w:pPr>
        <w:spacing w:after="0"/>
        <w:ind w:firstLine="720"/>
        <w:jc w:val="both"/>
        <w:rPr>
          <w:rFonts w:ascii="Times New Roman" w:hAnsi="Times New Roman" w:cs="Times New Roman"/>
          <w:color w:val="000000"/>
          <w:sz w:val="24"/>
          <w:szCs w:val="24"/>
          <w:lang w:val="ro-RO"/>
        </w:rPr>
      </w:pPr>
      <w:r w:rsidRPr="00283641">
        <w:rPr>
          <w:rFonts w:ascii="Times New Roman" w:hAnsi="Times New Roman" w:cs="Times New Roman"/>
          <w:sz w:val="24"/>
          <w:szCs w:val="24"/>
          <w:lang w:val="ro-RO"/>
        </w:rPr>
        <w:t>-</w:t>
      </w:r>
      <w:r w:rsidR="00785F71" w:rsidRPr="00283641">
        <w:rPr>
          <w:rFonts w:ascii="Times New Roman" w:hAnsi="Times New Roman" w:cs="Times New Roman"/>
          <w:i/>
          <w:iCs/>
          <w:sz w:val="24"/>
          <w:szCs w:val="24"/>
          <w:lang w:val="ro-RO"/>
        </w:rPr>
        <w:t>Haliaeetusalbicilla</w:t>
      </w:r>
      <w:r w:rsidR="00785F71" w:rsidRPr="00283641">
        <w:rPr>
          <w:rFonts w:ascii="Times New Roman" w:hAnsi="Times New Roman" w:cs="Times New Roman"/>
          <w:sz w:val="24"/>
          <w:szCs w:val="24"/>
          <w:lang w:val="ro-RO"/>
        </w:rPr>
        <w:t xml:space="preserve"> (codalb) -habitat de hrănire</w:t>
      </w:r>
    </w:p>
    <w:p w:rsidR="009338B9" w:rsidRPr="00283641" w:rsidRDefault="00785F71" w:rsidP="00283641">
      <w:pPr>
        <w:spacing w:after="0"/>
        <w:ind w:firstLine="720"/>
        <w:jc w:val="both"/>
        <w:rPr>
          <w:rFonts w:ascii="Times New Roman" w:hAnsi="Times New Roman" w:cs="Times New Roman"/>
          <w:sz w:val="24"/>
          <w:szCs w:val="24"/>
          <w:lang w:val="pt-BR"/>
        </w:rPr>
      </w:pPr>
      <w:r w:rsidRPr="00283641">
        <w:rPr>
          <w:rFonts w:ascii="Times New Roman" w:hAnsi="Times New Roman" w:cs="Times New Roman"/>
          <w:color w:val="000000"/>
          <w:sz w:val="24"/>
          <w:szCs w:val="24"/>
          <w:lang w:val="ro-RO"/>
        </w:rPr>
        <w:t>-</w:t>
      </w:r>
      <w:r w:rsidRPr="00283641">
        <w:rPr>
          <w:rFonts w:ascii="Times New Roman" w:hAnsi="Times New Roman" w:cs="Times New Roman"/>
          <w:i/>
          <w:iCs/>
          <w:sz w:val="24"/>
          <w:szCs w:val="24"/>
          <w:lang w:val="pt-BR"/>
        </w:rPr>
        <w:t>Hirundo rustica</w:t>
      </w:r>
      <w:r w:rsidRPr="00283641">
        <w:rPr>
          <w:rFonts w:ascii="Times New Roman" w:hAnsi="Times New Roman" w:cs="Times New Roman"/>
          <w:sz w:val="24"/>
          <w:szCs w:val="24"/>
          <w:lang w:val="pt-BR"/>
        </w:rPr>
        <w:t xml:space="preserve"> (randunica) </w:t>
      </w:r>
      <w:r w:rsidR="00924C91" w:rsidRPr="00283641">
        <w:rPr>
          <w:rFonts w:ascii="Times New Roman" w:hAnsi="Times New Roman" w:cs="Times New Roman"/>
          <w:sz w:val="24"/>
          <w:szCs w:val="24"/>
          <w:lang w:val="pt-BR"/>
        </w:rPr>
        <w:t>-</w:t>
      </w:r>
      <w:r w:rsidR="00924C91" w:rsidRPr="00283641">
        <w:rPr>
          <w:rFonts w:ascii="Times New Roman" w:hAnsi="Times New Roman" w:cs="Times New Roman"/>
          <w:sz w:val="24"/>
          <w:szCs w:val="24"/>
          <w:lang w:val="ro-RO"/>
        </w:rPr>
        <w:t>habitat de hrănire</w:t>
      </w:r>
    </w:p>
    <w:p w:rsidR="00785F71" w:rsidRPr="00283641" w:rsidRDefault="00785F71" w:rsidP="00283641">
      <w:pPr>
        <w:spacing w:after="0"/>
        <w:ind w:firstLine="720"/>
        <w:jc w:val="both"/>
        <w:rPr>
          <w:rFonts w:ascii="Times New Roman" w:hAnsi="Times New Roman" w:cs="Times New Roman"/>
          <w:color w:val="000000"/>
          <w:sz w:val="24"/>
          <w:szCs w:val="24"/>
          <w:lang w:val="ro-RO"/>
        </w:rPr>
      </w:pPr>
      <w:r w:rsidRPr="00283641">
        <w:rPr>
          <w:rFonts w:ascii="Times New Roman" w:hAnsi="Times New Roman" w:cs="Times New Roman"/>
          <w:color w:val="000000"/>
          <w:sz w:val="24"/>
          <w:szCs w:val="24"/>
          <w:lang w:val="ro-RO"/>
        </w:rPr>
        <w:t>-</w:t>
      </w:r>
      <w:r w:rsidRPr="00283641">
        <w:rPr>
          <w:rFonts w:ascii="Times New Roman" w:hAnsi="Times New Roman" w:cs="Times New Roman"/>
          <w:i/>
          <w:iCs/>
          <w:color w:val="000000"/>
          <w:sz w:val="24"/>
          <w:szCs w:val="24"/>
          <w:lang w:val="ro-RO"/>
        </w:rPr>
        <w:t>Laniuscollurio</w:t>
      </w:r>
      <w:r w:rsidRPr="00283641">
        <w:rPr>
          <w:rFonts w:ascii="Times New Roman" w:hAnsi="Times New Roman" w:cs="Times New Roman"/>
          <w:color w:val="000000"/>
          <w:sz w:val="24"/>
          <w:szCs w:val="24"/>
          <w:lang w:val="ro-RO"/>
        </w:rPr>
        <w:t>( sfrâncioc roșiatic)</w:t>
      </w:r>
      <w:r w:rsidR="00924C91" w:rsidRPr="00283641">
        <w:rPr>
          <w:rFonts w:ascii="Times New Roman" w:hAnsi="Times New Roman" w:cs="Times New Roman"/>
          <w:color w:val="000000"/>
          <w:sz w:val="24"/>
          <w:szCs w:val="24"/>
          <w:lang w:val="ro-RO"/>
        </w:rPr>
        <w:t>-</w:t>
      </w:r>
      <w:r w:rsidR="00924C91" w:rsidRPr="00283641">
        <w:rPr>
          <w:rFonts w:ascii="Times New Roman" w:hAnsi="Times New Roman" w:cs="Times New Roman"/>
          <w:sz w:val="24"/>
          <w:szCs w:val="24"/>
          <w:lang w:val="ro-RO"/>
        </w:rPr>
        <w:t>habitat de hrănire</w:t>
      </w:r>
    </w:p>
    <w:p w:rsidR="00785F71" w:rsidRDefault="00924C91" w:rsidP="00283641">
      <w:pPr>
        <w:spacing w:after="0"/>
        <w:ind w:firstLine="720"/>
        <w:jc w:val="both"/>
        <w:rPr>
          <w:rFonts w:ascii="Times New Roman" w:hAnsi="Times New Roman" w:cs="Times New Roman"/>
          <w:color w:val="000000"/>
          <w:sz w:val="24"/>
          <w:szCs w:val="24"/>
          <w:lang w:val="ro-RO"/>
        </w:rPr>
      </w:pPr>
      <w:r w:rsidRPr="00283641">
        <w:rPr>
          <w:rFonts w:ascii="Times New Roman" w:hAnsi="Times New Roman" w:cs="Times New Roman"/>
          <w:color w:val="000000"/>
          <w:sz w:val="24"/>
          <w:szCs w:val="24"/>
          <w:lang w:val="ro-RO"/>
        </w:rPr>
        <w:t>-</w:t>
      </w:r>
      <w:r w:rsidR="00785F71" w:rsidRPr="00283641">
        <w:rPr>
          <w:rFonts w:ascii="Times New Roman" w:hAnsi="Times New Roman" w:cs="Times New Roman"/>
          <w:i/>
          <w:iCs/>
          <w:color w:val="000000"/>
          <w:sz w:val="24"/>
          <w:szCs w:val="24"/>
          <w:lang w:val="ro-RO"/>
        </w:rPr>
        <w:t>Lanius minor</w:t>
      </w:r>
      <w:r w:rsidR="00785F71" w:rsidRPr="00283641">
        <w:rPr>
          <w:rFonts w:ascii="Times New Roman" w:hAnsi="Times New Roman" w:cs="Times New Roman"/>
          <w:color w:val="000000"/>
          <w:sz w:val="24"/>
          <w:szCs w:val="24"/>
          <w:lang w:val="ro-RO"/>
        </w:rPr>
        <w:t>(sfrâncioc</w:t>
      </w:r>
      <w:r w:rsidR="00785F71">
        <w:rPr>
          <w:rFonts w:ascii="Times New Roman" w:hAnsi="Times New Roman" w:cs="Times New Roman"/>
          <w:color w:val="000000"/>
          <w:sz w:val="24"/>
          <w:szCs w:val="24"/>
          <w:lang w:val="ro-RO"/>
        </w:rPr>
        <w:t xml:space="preserve"> cu frunte neagră) </w:t>
      </w:r>
      <w:r>
        <w:rPr>
          <w:rFonts w:ascii="Times New Roman" w:hAnsi="Times New Roman" w:cs="Times New Roman"/>
          <w:color w:val="000000"/>
          <w:sz w:val="24"/>
          <w:szCs w:val="24"/>
          <w:lang w:val="ro-RO"/>
        </w:rPr>
        <w:t>-</w:t>
      </w:r>
      <w:r>
        <w:rPr>
          <w:rFonts w:ascii="Times New Roman" w:hAnsi="Times New Roman" w:cs="Times New Roman"/>
          <w:sz w:val="24"/>
          <w:szCs w:val="24"/>
          <w:lang w:val="ro-RO"/>
        </w:rPr>
        <w:t>habitat de hrănire</w:t>
      </w:r>
    </w:p>
    <w:p w:rsidR="00D37EED" w:rsidRPr="00D37EED" w:rsidRDefault="00924C91" w:rsidP="00283641">
      <w:pPr>
        <w:spacing w:after="0"/>
        <w:ind w:firstLine="72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w:t>
      </w:r>
      <w:r w:rsidR="00D37EED" w:rsidRPr="00283641">
        <w:rPr>
          <w:rFonts w:ascii="Times New Roman" w:hAnsi="Times New Roman" w:cs="Times New Roman"/>
          <w:i/>
          <w:iCs/>
          <w:color w:val="000000"/>
          <w:sz w:val="24"/>
          <w:szCs w:val="24"/>
          <w:lang w:val="ro-RO"/>
        </w:rPr>
        <w:t>Phylloscopuscollybita</w:t>
      </w:r>
      <w:r w:rsidR="00D37EED" w:rsidRPr="00D37EED">
        <w:rPr>
          <w:rFonts w:ascii="Times New Roman" w:hAnsi="Times New Roman" w:cs="Times New Roman"/>
          <w:color w:val="000000"/>
          <w:sz w:val="24"/>
          <w:szCs w:val="24"/>
          <w:lang w:val="ro-RO"/>
        </w:rPr>
        <w:t>(</w:t>
      </w:r>
      <w:r>
        <w:rPr>
          <w:rFonts w:ascii="Times New Roman" w:hAnsi="Times New Roman" w:cs="Times New Roman"/>
          <w:color w:val="000000"/>
          <w:sz w:val="24"/>
          <w:szCs w:val="24"/>
          <w:lang w:val="ro-RO"/>
        </w:rPr>
        <w:t>p</w:t>
      </w:r>
      <w:r w:rsidR="00D37EED" w:rsidRPr="00D37EED">
        <w:rPr>
          <w:rFonts w:ascii="Times New Roman" w:hAnsi="Times New Roman" w:cs="Times New Roman"/>
          <w:color w:val="000000"/>
          <w:sz w:val="24"/>
          <w:szCs w:val="24"/>
          <w:lang w:val="ro-RO"/>
        </w:rPr>
        <w:t>itulice mică)</w:t>
      </w:r>
      <w:r w:rsidR="00D37EED">
        <w:rPr>
          <w:rFonts w:ascii="Times New Roman" w:hAnsi="Times New Roman" w:cs="Times New Roman"/>
          <w:color w:val="000000"/>
          <w:sz w:val="24"/>
          <w:szCs w:val="24"/>
          <w:lang w:val="ro-RO"/>
        </w:rPr>
        <w:t xml:space="preserve">-hrănire, vegetația arbustivă din vecinătate </w:t>
      </w:r>
    </w:p>
    <w:p w:rsidR="00D37EED" w:rsidRDefault="00924C91" w:rsidP="00283641">
      <w:pPr>
        <w:spacing w:after="0"/>
        <w:ind w:firstLine="72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w:t>
      </w:r>
      <w:r w:rsidR="00D37EED" w:rsidRPr="00283641">
        <w:rPr>
          <w:rFonts w:ascii="Times New Roman" w:hAnsi="Times New Roman" w:cs="Times New Roman"/>
          <w:i/>
          <w:iCs/>
          <w:color w:val="000000"/>
          <w:sz w:val="24"/>
          <w:szCs w:val="24"/>
          <w:lang w:val="ro-RO"/>
        </w:rPr>
        <w:t>Phylloscopussibilatrix</w:t>
      </w:r>
      <w:r w:rsidR="00D37EED" w:rsidRPr="00D37EED">
        <w:rPr>
          <w:rFonts w:ascii="Times New Roman" w:hAnsi="Times New Roman" w:cs="Times New Roman"/>
          <w:color w:val="000000"/>
          <w:sz w:val="24"/>
          <w:szCs w:val="24"/>
          <w:lang w:val="ro-RO"/>
        </w:rPr>
        <w:t>(</w:t>
      </w:r>
      <w:r>
        <w:rPr>
          <w:rFonts w:ascii="Times New Roman" w:hAnsi="Times New Roman" w:cs="Times New Roman"/>
          <w:color w:val="000000"/>
          <w:sz w:val="24"/>
          <w:szCs w:val="24"/>
          <w:lang w:val="ro-RO"/>
        </w:rPr>
        <w:t>p</w:t>
      </w:r>
      <w:r w:rsidR="00D37EED" w:rsidRPr="00D37EED">
        <w:rPr>
          <w:rFonts w:ascii="Times New Roman" w:hAnsi="Times New Roman" w:cs="Times New Roman"/>
          <w:color w:val="000000"/>
          <w:sz w:val="24"/>
          <w:szCs w:val="24"/>
          <w:lang w:val="ro-RO"/>
        </w:rPr>
        <w:t>itulice sfârâitoare)</w:t>
      </w:r>
      <w:r w:rsidR="00D37EED">
        <w:rPr>
          <w:rFonts w:ascii="Times New Roman" w:hAnsi="Times New Roman" w:cs="Times New Roman"/>
          <w:color w:val="000000"/>
          <w:sz w:val="24"/>
          <w:szCs w:val="24"/>
          <w:lang w:val="ro-RO"/>
        </w:rPr>
        <w:t>-hrănire, vegetația arbustivă din vecinătate</w:t>
      </w:r>
    </w:p>
    <w:p w:rsidR="00924C91" w:rsidRPr="00924C91" w:rsidRDefault="00924C91" w:rsidP="00283641">
      <w:pPr>
        <w:spacing w:after="0"/>
        <w:ind w:firstLine="72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w:t>
      </w:r>
      <w:r w:rsidRPr="00283641">
        <w:rPr>
          <w:rFonts w:ascii="Times New Roman" w:hAnsi="Times New Roman" w:cs="Times New Roman"/>
          <w:i/>
          <w:iCs/>
          <w:color w:val="000000"/>
          <w:sz w:val="24"/>
          <w:szCs w:val="24"/>
          <w:lang w:val="ro-RO"/>
        </w:rPr>
        <w:t>Saxicolarubetra</w:t>
      </w:r>
      <w:r w:rsidRPr="00924C91">
        <w:rPr>
          <w:rFonts w:ascii="Times New Roman" w:hAnsi="Times New Roman" w:cs="Times New Roman"/>
          <w:color w:val="000000"/>
          <w:sz w:val="24"/>
          <w:szCs w:val="24"/>
          <w:lang w:val="ro-RO"/>
        </w:rPr>
        <w:t>(</w:t>
      </w:r>
      <w:r>
        <w:rPr>
          <w:rFonts w:ascii="Times New Roman" w:hAnsi="Times New Roman" w:cs="Times New Roman"/>
          <w:color w:val="000000"/>
          <w:sz w:val="24"/>
          <w:szCs w:val="24"/>
          <w:lang w:val="ro-RO"/>
        </w:rPr>
        <w:t>m</w:t>
      </w:r>
      <w:r w:rsidRPr="00924C91">
        <w:rPr>
          <w:rFonts w:ascii="Times New Roman" w:hAnsi="Times New Roman" w:cs="Times New Roman"/>
          <w:color w:val="000000"/>
          <w:sz w:val="24"/>
          <w:szCs w:val="24"/>
          <w:lang w:val="ro-RO"/>
        </w:rPr>
        <w:t>ărăcinar mare)</w:t>
      </w:r>
      <w:r>
        <w:rPr>
          <w:rFonts w:ascii="Times New Roman" w:hAnsi="Times New Roman" w:cs="Times New Roman"/>
          <w:color w:val="000000"/>
          <w:sz w:val="24"/>
          <w:szCs w:val="24"/>
          <w:lang w:val="ro-RO"/>
        </w:rPr>
        <w:t xml:space="preserve">-hrănire, cuibărit </w:t>
      </w:r>
    </w:p>
    <w:p w:rsidR="00924C91" w:rsidRPr="00924C91" w:rsidRDefault="00924C91" w:rsidP="00283641">
      <w:pPr>
        <w:spacing w:after="0"/>
        <w:ind w:firstLine="72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w:t>
      </w:r>
      <w:r w:rsidRPr="00283641">
        <w:rPr>
          <w:rFonts w:ascii="Times New Roman" w:hAnsi="Times New Roman" w:cs="Times New Roman"/>
          <w:i/>
          <w:iCs/>
          <w:color w:val="000000"/>
          <w:sz w:val="24"/>
          <w:szCs w:val="24"/>
          <w:lang w:val="ro-RO"/>
        </w:rPr>
        <w:t>Saxicolatorquata</w:t>
      </w:r>
      <w:r w:rsidRPr="00924C91">
        <w:rPr>
          <w:rFonts w:ascii="Times New Roman" w:hAnsi="Times New Roman" w:cs="Times New Roman"/>
          <w:color w:val="000000"/>
          <w:sz w:val="24"/>
          <w:szCs w:val="24"/>
          <w:lang w:val="ro-RO"/>
        </w:rPr>
        <w:t>(</w:t>
      </w:r>
      <w:r>
        <w:rPr>
          <w:rFonts w:ascii="Times New Roman" w:hAnsi="Times New Roman" w:cs="Times New Roman"/>
          <w:color w:val="000000"/>
          <w:sz w:val="24"/>
          <w:szCs w:val="24"/>
          <w:lang w:val="ro-RO"/>
        </w:rPr>
        <w:t>m</w:t>
      </w:r>
      <w:r w:rsidRPr="00924C91">
        <w:rPr>
          <w:rFonts w:ascii="Times New Roman" w:hAnsi="Times New Roman" w:cs="Times New Roman"/>
          <w:color w:val="000000"/>
          <w:sz w:val="24"/>
          <w:szCs w:val="24"/>
          <w:lang w:val="ro-RO"/>
        </w:rPr>
        <w:t>ărăcinar negru)</w:t>
      </w:r>
      <w:r>
        <w:rPr>
          <w:rFonts w:ascii="Times New Roman" w:hAnsi="Times New Roman" w:cs="Times New Roman"/>
          <w:color w:val="000000"/>
          <w:sz w:val="24"/>
          <w:szCs w:val="24"/>
          <w:lang w:val="ro-RO"/>
        </w:rPr>
        <w:t>-hrănire, cuibărit</w:t>
      </w:r>
    </w:p>
    <w:p w:rsidR="00D37EED" w:rsidRDefault="00924C91" w:rsidP="00283641">
      <w:pPr>
        <w:spacing w:after="0"/>
        <w:ind w:firstLine="720"/>
        <w:jc w:val="both"/>
        <w:rPr>
          <w:rFonts w:ascii="Times New Roman" w:hAnsi="Times New Roman" w:cs="Times New Roman"/>
          <w:sz w:val="24"/>
          <w:szCs w:val="24"/>
          <w:lang w:val="fr-FR"/>
        </w:rPr>
      </w:pPr>
      <w:r>
        <w:rPr>
          <w:rFonts w:ascii="Times New Roman" w:hAnsi="Times New Roman" w:cs="Times New Roman"/>
          <w:color w:val="000000"/>
          <w:sz w:val="24"/>
          <w:szCs w:val="24"/>
          <w:lang w:val="ro-RO"/>
        </w:rPr>
        <w:t>-</w:t>
      </w:r>
      <w:r w:rsidRPr="00283641">
        <w:rPr>
          <w:rFonts w:ascii="Times New Roman" w:hAnsi="Times New Roman" w:cs="Times New Roman"/>
          <w:i/>
          <w:iCs/>
          <w:color w:val="000000"/>
          <w:sz w:val="24"/>
          <w:szCs w:val="24"/>
          <w:lang w:val="ro-RO"/>
        </w:rPr>
        <w:t>Serinusserinus</w:t>
      </w:r>
      <w:r w:rsidRPr="00924C91">
        <w:rPr>
          <w:rFonts w:ascii="Times New Roman" w:hAnsi="Times New Roman" w:cs="Times New Roman"/>
          <w:color w:val="000000"/>
          <w:sz w:val="24"/>
          <w:szCs w:val="24"/>
          <w:lang w:val="ro-RO"/>
        </w:rPr>
        <w:t>(</w:t>
      </w:r>
      <w:r>
        <w:rPr>
          <w:rFonts w:ascii="Times New Roman" w:hAnsi="Times New Roman" w:cs="Times New Roman"/>
          <w:color w:val="000000"/>
          <w:sz w:val="24"/>
          <w:szCs w:val="24"/>
          <w:lang w:val="ro-RO"/>
        </w:rPr>
        <w:t>c</w:t>
      </w:r>
      <w:r w:rsidRPr="00924C91">
        <w:rPr>
          <w:rFonts w:ascii="Times New Roman" w:hAnsi="Times New Roman" w:cs="Times New Roman"/>
          <w:color w:val="000000"/>
          <w:sz w:val="24"/>
          <w:szCs w:val="24"/>
          <w:lang w:val="ro-RO"/>
        </w:rPr>
        <w:t>ănăraş)</w:t>
      </w:r>
      <w:r>
        <w:rPr>
          <w:rFonts w:ascii="Times New Roman" w:hAnsi="Times New Roman" w:cs="Times New Roman"/>
          <w:color w:val="000000"/>
          <w:sz w:val="24"/>
          <w:szCs w:val="24"/>
          <w:lang w:val="ro-RO"/>
        </w:rPr>
        <w:t>-</w:t>
      </w:r>
      <w:r w:rsidRPr="00252A06">
        <w:rPr>
          <w:rFonts w:ascii="Times New Roman" w:hAnsi="Times New Roman" w:cs="Times New Roman"/>
          <w:sz w:val="24"/>
          <w:szCs w:val="24"/>
          <w:lang w:val="fr-FR"/>
        </w:rPr>
        <w:t xml:space="preserve"> habitat de </w:t>
      </w:r>
      <w:r>
        <w:rPr>
          <w:rFonts w:ascii="Times New Roman" w:hAnsi="Times New Roman" w:cs="Times New Roman"/>
          <w:sz w:val="24"/>
          <w:szCs w:val="24"/>
          <w:lang w:val="fr-FR"/>
        </w:rPr>
        <w:t>hrnăire, cuibărit</w:t>
      </w:r>
    </w:p>
    <w:p w:rsidR="00C40144" w:rsidRPr="00C40144" w:rsidRDefault="00924C91" w:rsidP="00283641">
      <w:pPr>
        <w:spacing w:after="0"/>
        <w:ind w:firstLine="720"/>
        <w:jc w:val="both"/>
        <w:rPr>
          <w:rFonts w:ascii="Times New Roman" w:hAnsi="Times New Roman" w:cs="Times New Roman"/>
          <w:sz w:val="24"/>
          <w:szCs w:val="24"/>
          <w:lang w:val="fr-FR"/>
        </w:rPr>
      </w:pPr>
      <w:r w:rsidRPr="00C40144">
        <w:rPr>
          <w:rFonts w:ascii="Times New Roman" w:hAnsi="Times New Roman" w:cs="Times New Roman"/>
          <w:sz w:val="24"/>
          <w:szCs w:val="24"/>
          <w:lang w:val="fr-FR"/>
        </w:rPr>
        <w:t>-</w:t>
      </w:r>
      <w:r w:rsidR="00C40144" w:rsidRPr="00283641">
        <w:rPr>
          <w:rFonts w:ascii="Times New Roman" w:hAnsi="Times New Roman" w:cs="Times New Roman"/>
          <w:i/>
          <w:iCs/>
          <w:sz w:val="24"/>
          <w:szCs w:val="24"/>
          <w:lang w:val="fr-FR"/>
        </w:rPr>
        <w:t>Streptopeliaturtur</w:t>
      </w:r>
      <w:r w:rsidR="00C40144" w:rsidRPr="00C40144">
        <w:rPr>
          <w:rFonts w:ascii="Times New Roman" w:hAnsi="Times New Roman" w:cs="Times New Roman"/>
          <w:sz w:val="24"/>
          <w:szCs w:val="24"/>
          <w:lang w:val="fr-FR"/>
        </w:rPr>
        <w:t>(turturică)-hrănireînvecinătate</w:t>
      </w:r>
    </w:p>
    <w:p w:rsidR="00C40144" w:rsidRPr="00C40144" w:rsidRDefault="00C40144" w:rsidP="00283641">
      <w:pPr>
        <w:spacing w:after="0"/>
        <w:ind w:firstLine="720"/>
        <w:jc w:val="both"/>
        <w:rPr>
          <w:rFonts w:ascii="Times New Roman" w:hAnsi="Times New Roman" w:cs="Times New Roman"/>
          <w:sz w:val="24"/>
          <w:szCs w:val="24"/>
          <w:lang w:val="fr-FR"/>
        </w:rPr>
      </w:pPr>
      <w:r w:rsidRPr="00C40144">
        <w:rPr>
          <w:rFonts w:ascii="Times New Roman" w:hAnsi="Times New Roman" w:cs="Times New Roman"/>
          <w:sz w:val="24"/>
          <w:szCs w:val="24"/>
          <w:lang w:val="fr-FR"/>
        </w:rPr>
        <w:t>-</w:t>
      </w:r>
      <w:r w:rsidRPr="00283641">
        <w:rPr>
          <w:rFonts w:ascii="Times New Roman" w:hAnsi="Times New Roman" w:cs="Times New Roman"/>
          <w:i/>
          <w:iCs/>
          <w:sz w:val="24"/>
          <w:szCs w:val="24"/>
          <w:lang w:val="fr-FR"/>
        </w:rPr>
        <w:t>Sturnus vulgaris</w:t>
      </w:r>
      <w:r w:rsidRPr="00C40144">
        <w:rPr>
          <w:rFonts w:ascii="Times New Roman" w:hAnsi="Times New Roman" w:cs="Times New Roman"/>
          <w:sz w:val="24"/>
          <w:szCs w:val="24"/>
          <w:lang w:val="fr-FR"/>
        </w:rPr>
        <w:t>(</w:t>
      </w:r>
      <w:r w:rsidR="000829E1">
        <w:rPr>
          <w:rFonts w:ascii="Times New Roman" w:hAnsi="Times New Roman" w:cs="Times New Roman"/>
          <w:sz w:val="24"/>
          <w:szCs w:val="24"/>
          <w:lang w:val="fr-FR"/>
        </w:rPr>
        <w:t>g</w:t>
      </w:r>
      <w:r w:rsidRPr="00C40144">
        <w:rPr>
          <w:rFonts w:ascii="Times New Roman" w:hAnsi="Times New Roman" w:cs="Times New Roman"/>
          <w:sz w:val="24"/>
          <w:szCs w:val="24"/>
          <w:lang w:val="fr-FR"/>
        </w:rPr>
        <w:t>raur)-hrănire</w:t>
      </w:r>
    </w:p>
    <w:p w:rsidR="00C40144" w:rsidRPr="000829E1" w:rsidRDefault="00C40144" w:rsidP="00283641">
      <w:pPr>
        <w:spacing w:after="0"/>
        <w:ind w:firstLine="720"/>
        <w:jc w:val="both"/>
        <w:rPr>
          <w:rFonts w:ascii="Times New Roman" w:hAnsi="Times New Roman" w:cs="Times New Roman"/>
          <w:sz w:val="24"/>
          <w:szCs w:val="24"/>
          <w:lang w:val="fr-FR"/>
        </w:rPr>
      </w:pPr>
      <w:r w:rsidRPr="000829E1">
        <w:rPr>
          <w:rFonts w:ascii="Times New Roman" w:hAnsi="Times New Roman" w:cs="Times New Roman"/>
          <w:sz w:val="24"/>
          <w:szCs w:val="24"/>
          <w:lang w:val="fr-FR"/>
        </w:rPr>
        <w:t>-</w:t>
      </w:r>
      <w:r w:rsidRPr="00283641">
        <w:rPr>
          <w:rFonts w:ascii="Times New Roman" w:hAnsi="Times New Roman" w:cs="Times New Roman"/>
          <w:i/>
          <w:iCs/>
          <w:sz w:val="24"/>
          <w:szCs w:val="24"/>
          <w:lang w:val="fr-FR"/>
        </w:rPr>
        <w:t>Sylvia atricapilla</w:t>
      </w:r>
      <w:r w:rsidRPr="000829E1">
        <w:rPr>
          <w:rFonts w:ascii="Times New Roman" w:hAnsi="Times New Roman" w:cs="Times New Roman"/>
          <w:sz w:val="24"/>
          <w:szCs w:val="24"/>
          <w:lang w:val="fr-FR"/>
        </w:rPr>
        <w:t>(</w:t>
      </w:r>
      <w:r w:rsidR="000829E1">
        <w:rPr>
          <w:rFonts w:ascii="Times New Roman" w:hAnsi="Times New Roman" w:cs="Times New Roman"/>
          <w:sz w:val="24"/>
          <w:szCs w:val="24"/>
          <w:lang w:val="fr-FR"/>
        </w:rPr>
        <w:t>s</w:t>
      </w:r>
      <w:r w:rsidRPr="000829E1">
        <w:rPr>
          <w:rFonts w:ascii="Times New Roman" w:hAnsi="Times New Roman" w:cs="Times New Roman"/>
          <w:sz w:val="24"/>
          <w:szCs w:val="24"/>
          <w:lang w:val="fr-FR"/>
        </w:rPr>
        <w:t>ilviecu cap negru)</w:t>
      </w:r>
      <w:r w:rsidR="000829E1" w:rsidRPr="000829E1">
        <w:rPr>
          <w:rFonts w:ascii="Times New Roman" w:hAnsi="Times New Roman" w:cs="Times New Roman"/>
          <w:sz w:val="24"/>
          <w:szCs w:val="24"/>
          <w:lang w:val="fr-FR"/>
        </w:rPr>
        <w:t>-hrănireînvecinătate</w:t>
      </w:r>
    </w:p>
    <w:p w:rsidR="00C40144" w:rsidRPr="000829E1" w:rsidRDefault="000829E1" w:rsidP="00283641">
      <w:pPr>
        <w:spacing w:after="0"/>
        <w:ind w:firstLine="720"/>
        <w:jc w:val="both"/>
        <w:rPr>
          <w:rFonts w:ascii="Times New Roman" w:hAnsi="Times New Roman" w:cs="Times New Roman"/>
          <w:sz w:val="24"/>
          <w:szCs w:val="24"/>
          <w:lang w:val="fr-FR"/>
        </w:rPr>
      </w:pPr>
      <w:r w:rsidRPr="000829E1">
        <w:rPr>
          <w:rFonts w:ascii="Times New Roman" w:hAnsi="Times New Roman" w:cs="Times New Roman"/>
          <w:sz w:val="24"/>
          <w:szCs w:val="24"/>
          <w:lang w:val="fr-FR"/>
        </w:rPr>
        <w:t>-</w:t>
      </w:r>
      <w:r w:rsidR="00C40144" w:rsidRPr="00283641">
        <w:rPr>
          <w:rFonts w:ascii="Times New Roman" w:hAnsi="Times New Roman" w:cs="Times New Roman"/>
          <w:i/>
          <w:iCs/>
          <w:sz w:val="24"/>
          <w:szCs w:val="24"/>
          <w:lang w:val="fr-FR"/>
        </w:rPr>
        <w:t>Sylvia borin</w:t>
      </w:r>
      <w:r w:rsidR="00C40144" w:rsidRPr="000829E1">
        <w:rPr>
          <w:rFonts w:ascii="Times New Roman" w:hAnsi="Times New Roman" w:cs="Times New Roman"/>
          <w:sz w:val="24"/>
          <w:szCs w:val="24"/>
          <w:lang w:val="fr-FR"/>
        </w:rPr>
        <w:t>(</w:t>
      </w:r>
      <w:r w:rsidRPr="000829E1">
        <w:rPr>
          <w:rFonts w:ascii="Times New Roman" w:hAnsi="Times New Roman" w:cs="Times New Roman"/>
          <w:sz w:val="24"/>
          <w:szCs w:val="24"/>
          <w:lang w:val="fr-FR"/>
        </w:rPr>
        <w:t>s</w:t>
      </w:r>
      <w:r w:rsidR="00C40144" w:rsidRPr="000829E1">
        <w:rPr>
          <w:rFonts w:ascii="Times New Roman" w:hAnsi="Times New Roman" w:cs="Times New Roman"/>
          <w:sz w:val="24"/>
          <w:szCs w:val="24"/>
          <w:lang w:val="fr-FR"/>
        </w:rPr>
        <w:t>ilvie de grădină)</w:t>
      </w:r>
      <w:r w:rsidRPr="000829E1">
        <w:rPr>
          <w:rFonts w:ascii="Times New Roman" w:hAnsi="Times New Roman" w:cs="Times New Roman"/>
          <w:sz w:val="24"/>
          <w:szCs w:val="24"/>
          <w:lang w:val="fr-FR"/>
        </w:rPr>
        <w:t>-hrănireînvecinătate</w:t>
      </w:r>
    </w:p>
    <w:p w:rsidR="00C40144" w:rsidRPr="000829E1" w:rsidRDefault="000829E1" w:rsidP="00283641">
      <w:pPr>
        <w:spacing w:after="0"/>
        <w:ind w:firstLine="720"/>
        <w:jc w:val="both"/>
        <w:rPr>
          <w:rFonts w:ascii="Times New Roman" w:hAnsi="Times New Roman" w:cs="Times New Roman"/>
          <w:sz w:val="24"/>
          <w:szCs w:val="24"/>
          <w:lang w:val="fr-FR"/>
        </w:rPr>
      </w:pPr>
      <w:r w:rsidRPr="000829E1">
        <w:rPr>
          <w:rFonts w:ascii="Times New Roman" w:hAnsi="Times New Roman" w:cs="Times New Roman"/>
          <w:sz w:val="24"/>
          <w:szCs w:val="24"/>
          <w:lang w:val="fr-FR"/>
        </w:rPr>
        <w:t xml:space="preserve">- </w:t>
      </w:r>
      <w:r w:rsidR="00C40144" w:rsidRPr="00283641">
        <w:rPr>
          <w:rFonts w:ascii="Times New Roman" w:hAnsi="Times New Roman" w:cs="Times New Roman"/>
          <w:i/>
          <w:iCs/>
          <w:sz w:val="24"/>
          <w:szCs w:val="24"/>
          <w:lang w:val="fr-FR"/>
        </w:rPr>
        <w:t>Sylvia curruca</w:t>
      </w:r>
      <w:r w:rsidR="00C40144" w:rsidRPr="000829E1">
        <w:rPr>
          <w:rFonts w:ascii="Times New Roman" w:hAnsi="Times New Roman" w:cs="Times New Roman"/>
          <w:sz w:val="24"/>
          <w:szCs w:val="24"/>
          <w:lang w:val="fr-FR"/>
        </w:rPr>
        <w:t>(</w:t>
      </w:r>
      <w:r w:rsidRPr="000829E1">
        <w:rPr>
          <w:rFonts w:ascii="Times New Roman" w:hAnsi="Times New Roman" w:cs="Times New Roman"/>
          <w:sz w:val="24"/>
          <w:szCs w:val="24"/>
          <w:lang w:val="fr-FR"/>
        </w:rPr>
        <w:t>s</w:t>
      </w:r>
      <w:r w:rsidR="00C40144" w:rsidRPr="000829E1">
        <w:rPr>
          <w:rFonts w:ascii="Times New Roman" w:hAnsi="Times New Roman" w:cs="Times New Roman"/>
          <w:sz w:val="24"/>
          <w:szCs w:val="24"/>
          <w:lang w:val="fr-FR"/>
        </w:rPr>
        <w:t>ilviemică)</w:t>
      </w:r>
      <w:r>
        <w:rPr>
          <w:rFonts w:ascii="Times New Roman" w:hAnsi="Times New Roman" w:cs="Times New Roman"/>
          <w:sz w:val="24"/>
          <w:szCs w:val="24"/>
          <w:lang w:val="fr-FR"/>
        </w:rPr>
        <w:t>-</w:t>
      </w:r>
      <w:r w:rsidRPr="000829E1">
        <w:rPr>
          <w:rFonts w:ascii="Times New Roman" w:hAnsi="Times New Roman" w:cs="Times New Roman"/>
          <w:sz w:val="24"/>
          <w:szCs w:val="24"/>
          <w:lang w:val="fr-FR"/>
        </w:rPr>
        <w:t>hrănireînvecinătate</w:t>
      </w:r>
    </w:p>
    <w:p w:rsidR="00924C91" w:rsidRDefault="000829E1" w:rsidP="00283641">
      <w:pPr>
        <w:spacing w:after="0"/>
        <w:ind w:firstLine="720"/>
        <w:jc w:val="both"/>
        <w:rPr>
          <w:rFonts w:ascii="Times New Roman" w:hAnsi="Times New Roman" w:cs="Times New Roman"/>
          <w:sz w:val="24"/>
          <w:szCs w:val="24"/>
          <w:lang w:val="fr-FR"/>
        </w:rPr>
      </w:pPr>
      <w:r w:rsidRPr="000829E1">
        <w:rPr>
          <w:rFonts w:ascii="Times New Roman" w:hAnsi="Times New Roman" w:cs="Times New Roman"/>
          <w:sz w:val="24"/>
          <w:szCs w:val="24"/>
          <w:lang w:val="fr-FR"/>
        </w:rPr>
        <w:t xml:space="preserve">- </w:t>
      </w:r>
      <w:r w:rsidR="00C40144" w:rsidRPr="00283641">
        <w:rPr>
          <w:rFonts w:ascii="Times New Roman" w:hAnsi="Times New Roman" w:cs="Times New Roman"/>
          <w:i/>
          <w:iCs/>
          <w:sz w:val="24"/>
          <w:szCs w:val="24"/>
          <w:lang w:val="fr-FR"/>
        </w:rPr>
        <w:t>Sylvia nisoria</w:t>
      </w:r>
      <w:r w:rsidRPr="000829E1">
        <w:rPr>
          <w:rFonts w:ascii="Times New Roman" w:hAnsi="Times New Roman" w:cs="Times New Roman"/>
          <w:sz w:val="24"/>
          <w:szCs w:val="24"/>
          <w:lang w:val="fr-FR"/>
        </w:rPr>
        <w:t xml:space="preserve"> (silvieporumbaca)</w:t>
      </w:r>
      <w:r>
        <w:rPr>
          <w:rFonts w:ascii="Times New Roman" w:hAnsi="Times New Roman" w:cs="Times New Roman"/>
          <w:sz w:val="24"/>
          <w:szCs w:val="24"/>
          <w:lang w:val="fr-FR"/>
        </w:rPr>
        <w:t>-</w:t>
      </w:r>
      <w:r w:rsidRPr="000829E1">
        <w:rPr>
          <w:rFonts w:ascii="Times New Roman" w:hAnsi="Times New Roman" w:cs="Times New Roman"/>
          <w:sz w:val="24"/>
          <w:szCs w:val="24"/>
          <w:lang w:val="fr-FR"/>
        </w:rPr>
        <w:t>hrănireînvecinătate</w:t>
      </w:r>
    </w:p>
    <w:p w:rsidR="000829E1" w:rsidRDefault="000829E1" w:rsidP="00283641">
      <w:pPr>
        <w:spacing w:after="0"/>
        <w:ind w:firstLine="720"/>
        <w:jc w:val="both"/>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w:t>
      </w:r>
      <w:r w:rsidRPr="00283641">
        <w:rPr>
          <w:rFonts w:ascii="Times New Roman" w:hAnsi="Times New Roman" w:cs="Times New Roman"/>
          <w:i/>
          <w:iCs/>
          <w:color w:val="000000"/>
          <w:sz w:val="24"/>
          <w:szCs w:val="24"/>
          <w:lang w:val="fr-FR"/>
        </w:rPr>
        <w:t>Turdus merula</w:t>
      </w:r>
      <w:r w:rsidRPr="000829E1">
        <w:rPr>
          <w:rFonts w:ascii="Times New Roman" w:hAnsi="Times New Roman" w:cs="Times New Roman"/>
          <w:color w:val="000000"/>
          <w:sz w:val="24"/>
          <w:szCs w:val="24"/>
          <w:lang w:val="fr-FR"/>
        </w:rPr>
        <w:t xml:space="preserve"> (</w:t>
      </w:r>
      <w:r w:rsidR="002E774C">
        <w:rPr>
          <w:rFonts w:ascii="Times New Roman" w:hAnsi="Times New Roman" w:cs="Times New Roman"/>
          <w:color w:val="000000"/>
          <w:sz w:val="24"/>
          <w:szCs w:val="24"/>
          <w:lang w:val="fr-FR"/>
        </w:rPr>
        <w:t>m</w:t>
      </w:r>
      <w:r w:rsidRPr="000829E1">
        <w:rPr>
          <w:rFonts w:ascii="Times New Roman" w:hAnsi="Times New Roman" w:cs="Times New Roman"/>
          <w:color w:val="000000"/>
          <w:sz w:val="24"/>
          <w:szCs w:val="24"/>
          <w:lang w:val="fr-FR"/>
        </w:rPr>
        <w:t>ierlă)</w:t>
      </w:r>
      <w:r w:rsidR="00283641">
        <w:rPr>
          <w:rFonts w:ascii="Times New Roman" w:hAnsi="Times New Roman" w:cs="Times New Roman"/>
          <w:color w:val="000000"/>
          <w:sz w:val="24"/>
          <w:szCs w:val="24"/>
          <w:lang w:val="fr-FR"/>
        </w:rPr>
        <w:t xml:space="preserve">- </w:t>
      </w:r>
      <w:r w:rsidR="00283641" w:rsidRPr="00252A06">
        <w:rPr>
          <w:rFonts w:ascii="Times New Roman" w:hAnsi="Times New Roman" w:cs="Times New Roman"/>
          <w:sz w:val="24"/>
          <w:szCs w:val="24"/>
          <w:lang w:val="fr-FR"/>
        </w:rPr>
        <w:t xml:space="preserve">habitat de </w:t>
      </w:r>
      <w:r w:rsidR="00283641">
        <w:rPr>
          <w:rFonts w:ascii="Times New Roman" w:hAnsi="Times New Roman" w:cs="Times New Roman"/>
          <w:sz w:val="24"/>
          <w:szCs w:val="24"/>
          <w:lang w:val="fr-FR"/>
        </w:rPr>
        <w:t>hrănire</w:t>
      </w:r>
    </w:p>
    <w:p w:rsidR="000829E1" w:rsidRPr="000829E1" w:rsidRDefault="000829E1" w:rsidP="00283641">
      <w:pPr>
        <w:spacing w:after="0"/>
        <w:ind w:firstLine="720"/>
        <w:jc w:val="both"/>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w:t>
      </w:r>
      <w:r w:rsidRPr="00283641">
        <w:rPr>
          <w:rFonts w:ascii="Times New Roman" w:hAnsi="Times New Roman" w:cs="Times New Roman"/>
          <w:i/>
          <w:iCs/>
          <w:color w:val="000000"/>
          <w:sz w:val="24"/>
          <w:szCs w:val="24"/>
          <w:lang w:val="fr-FR"/>
        </w:rPr>
        <w:t>Upupaepops</w:t>
      </w:r>
      <w:r w:rsidRPr="000829E1">
        <w:rPr>
          <w:rFonts w:ascii="Times New Roman" w:hAnsi="Times New Roman" w:cs="Times New Roman"/>
          <w:color w:val="000000"/>
          <w:sz w:val="24"/>
          <w:szCs w:val="24"/>
          <w:lang w:val="fr-FR"/>
        </w:rPr>
        <w:t xml:space="preserve"> (</w:t>
      </w:r>
      <w:r w:rsidR="002E774C">
        <w:rPr>
          <w:rFonts w:ascii="Times New Roman" w:hAnsi="Times New Roman" w:cs="Times New Roman"/>
          <w:color w:val="000000"/>
          <w:sz w:val="24"/>
          <w:szCs w:val="24"/>
          <w:lang w:val="fr-FR"/>
        </w:rPr>
        <w:t>p</w:t>
      </w:r>
      <w:r w:rsidRPr="000829E1">
        <w:rPr>
          <w:rFonts w:ascii="Times New Roman" w:hAnsi="Times New Roman" w:cs="Times New Roman"/>
          <w:color w:val="000000"/>
          <w:sz w:val="24"/>
          <w:szCs w:val="24"/>
          <w:lang w:val="fr-FR"/>
        </w:rPr>
        <w:t>upăză)</w:t>
      </w:r>
      <w:r w:rsidR="00283641">
        <w:rPr>
          <w:rFonts w:ascii="Times New Roman" w:hAnsi="Times New Roman" w:cs="Times New Roman"/>
          <w:sz w:val="24"/>
          <w:szCs w:val="24"/>
          <w:lang w:val="fr-FR"/>
        </w:rPr>
        <w:t xml:space="preserve">- </w:t>
      </w:r>
      <w:r w:rsidR="00283641" w:rsidRPr="00252A06">
        <w:rPr>
          <w:rFonts w:ascii="Times New Roman" w:hAnsi="Times New Roman" w:cs="Times New Roman"/>
          <w:sz w:val="24"/>
          <w:szCs w:val="24"/>
          <w:lang w:val="fr-FR"/>
        </w:rPr>
        <w:t xml:space="preserve">habitat de </w:t>
      </w:r>
      <w:r w:rsidR="00283641">
        <w:rPr>
          <w:rFonts w:ascii="Times New Roman" w:hAnsi="Times New Roman" w:cs="Times New Roman"/>
          <w:sz w:val="24"/>
          <w:szCs w:val="24"/>
          <w:lang w:val="fr-FR"/>
        </w:rPr>
        <w:t>hrănire</w:t>
      </w:r>
    </w:p>
    <w:p w:rsidR="00283641" w:rsidRDefault="00283641" w:rsidP="00BF5486">
      <w:pPr>
        <w:ind w:firstLine="720"/>
        <w:jc w:val="both"/>
        <w:rPr>
          <w:rFonts w:ascii="Times New Roman" w:hAnsi="Times New Roman" w:cs="Times New Roman"/>
          <w:sz w:val="24"/>
          <w:szCs w:val="24"/>
          <w:lang w:val="ro-RO"/>
        </w:rPr>
      </w:pPr>
    </w:p>
    <w:p w:rsidR="00987D06" w:rsidRDefault="005E26C6" w:rsidP="00BF5486">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implementarea proiectului se aduc modificări habitatelor existente cu păstrarea vegetației sub suporturile cu panourile propuse. Paseriformele care folosesc în prezent amplasamentul îl vor folosi și în perioada de exploatare. Spațiile largi dintre șirurile de panouri permit răpiroarelor de talie mare să vâneze în contiunuare în amplasament. Umbrirea și păstrarea vegetației creează microhabitat favorabil pentru rozătoare, creșterea densității populațiilor acestora </w:t>
      </w:r>
      <w:r w:rsidR="00987D06">
        <w:rPr>
          <w:rFonts w:ascii="Times New Roman" w:hAnsi="Times New Roman" w:cs="Times New Roman"/>
          <w:sz w:val="24"/>
          <w:szCs w:val="24"/>
          <w:lang w:val="ro-RO"/>
        </w:rPr>
        <w:t xml:space="preserve">având imapct favorabil asupra speciilor de păsări rapitoare. </w:t>
      </w:r>
    </w:p>
    <w:p w:rsidR="005E26C6" w:rsidRDefault="00987D06" w:rsidP="00BF5486">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modificările aduse suprafețelor propuse prin proiect nu se preconizează a avea impact cu efecte asupra nivelurilor populaționale ale speciilor protejate în sit. Suprafața modificata care reprezintă 0,022% din sit nu duce la modificări în structura și funcțiile care mențin integritatea ariei protejate. </w:t>
      </w:r>
    </w:p>
    <w:p w:rsidR="00987D06" w:rsidRPr="00303BC8" w:rsidRDefault="00987D06" w:rsidP="00BF5486">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perioada de implementare</w:t>
      </w:r>
      <w:r w:rsidR="00B44652">
        <w:rPr>
          <w:rFonts w:ascii="Times New Roman" w:hAnsi="Times New Roman" w:cs="Times New Roman"/>
          <w:sz w:val="24"/>
          <w:szCs w:val="24"/>
          <w:lang w:val="ro-RO"/>
        </w:rPr>
        <w:t xml:space="preserve"> proiectul poate produce modificări în modul de utilizare a habitatelor în zona de influență a proiectului. În perioada de implementare, suprafețele modificate nu vor fi folosite cu aceeași frecvență de către speciile de talie mare cu zbor greoi fără a modifica prezența acestor specii în zona proiectului. În același timp mozaicarea zonei permit o creștere a biodiversității atât în amplasament cât și zonal cu impact favorabil asupra </w:t>
      </w:r>
      <w:r w:rsidR="00303BC8">
        <w:rPr>
          <w:rFonts w:ascii="Times New Roman" w:hAnsi="Times New Roman" w:cs="Times New Roman"/>
          <w:sz w:val="24"/>
          <w:szCs w:val="24"/>
          <w:lang w:val="ro-RO"/>
        </w:rPr>
        <w:t xml:space="preserve">tuturor speciilor specifice terenurilor agricole. </w:t>
      </w:r>
    </w:p>
    <w:p w:rsidR="000A3D2D" w:rsidRDefault="000A3D2D" w:rsidP="00283641">
      <w:pPr>
        <w:pStyle w:val="Heading2"/>
        <w:rPr>
          <w:lang w:val="ro-RO"/>
        </w:rPr>
      </w:pPr>
      <w:bookmarkStart w:id="55" w:name="_Toc115204101"/>
      <w:r w:rsidRPr="005E26C6">
        <w:rPr>
          <w:lang w:val="ro-RO"/>
        </w:rPr>
        <w:lastRenderedPageBreak/>
        <w:t>d) se va preciza dacă proiectul propus nu are legătură directă cu sau nu este necesar pentru managementul conservării ariei naturale protejate de interes comunitar</w:t>
      </w:r>
      <w:bookmarkEnd w:id="55"/>
    </w:p>
    <w:p w:rsidR="004632E2" w:rsidRPr="004632E2" w:rsidRDefault="004632E2" w:rsidP="004632E2">
      <w:pPr>
        <w:tabs>
          <w:tab w:val="left" w:pos="2427"/>
        </w:tabs>
        <w:spacing w:after="0"/>
        <w:ind w:firstLine="714"/>
        <w:jc w:val="both"/>
        <w:rPr>
          <w:rFonts w:ascii="Times New Roman" w:hAnsi="Times New Roman" w:cs="Times New Roman"/>
          <w:b/>
          <w:bCs/>
          <w:sz w:val="24"/>
          <w:szCs w:val="24"/>
          <w:lang w:val="ro-RO"/>
        </w:rPr>
      </w:pPr>
      <w:r w:rsidRPr="004632E2">
        <w:rPr>
          <w:rFonts w:ascii="Times New Roman" w:hAnsi="Times New Roman" w:cs="Times New Roman"/>
          <w:b/>
          <w:bCs/>
          <w:sz w:val="24"/>
          <w:szCs w:val="24"/>
          <w:lang w:val="ro-RO"/>
        </w:rPr>
        <w:t xml:space="preserve">d.1. Legătura </w:t>
      </w:r>
      <w:r w:rsidR="002E2CC4">
        <w:rPr>
          <w:rFonts w:ascii="Times New Roman" w:hAnsi="Times New Roman" w:cs="Times New Roman"/>
          <w:b/>
          <w:bCs/>
          <w:sz w:val="24"/>
          <w:szCs w:val="24"/>
          <w:lang w:val="ro-RO"/>
        </w:rPr>
        <w:t xml:space="preserve">proiectului cu </w:t>
      </w:r>
      <w:r w:rsidRPr="004632E2">
        <w:rPr>
          <w:rFonts w:ascii="Times New Roman" w:hAnsi="Times New Roman" w:cs="Times New Roman"/>
          <w:b/>
          <w:bCs/>
          <w:sz w:val="24"/>
          <w:szCs w:val="24"/>
          <w:lang w:val="ro-RO"/>
        </w:rPr>
        <w:t>planu</w:t>
      </w:r>
      <w:r w:rsidR="002E2CC4">
        <w:rPr>
          <w:rFonts w:ascii="Times New Roman" w:hAnsi="Times New Roman" w:cs="Times New Roman"/>
          <w:b/>
          <w:bCs/>
          <w:sz w:val="24"/>
          <w:szCs w:val="24"/>
          <w:lang w:val="ro-RO"/>
        </w:rPr>
        <w:t xml:space="preserve">l de </w:t>
      </w:r>
      <w:r w:rsidRPr="004632E2">
        <w:rPr>
          <w:rFonts w:ascii="Times New Roman" w:hAnsi="Times New Roman" w:cs="Times New Roman"/>
          <w:b/>
          <w:bCs/>
          <w:sz w:val="24"/>
          <w:szCs w:val="24"/>
          <w:lang w:val="ro-RO"/>
        </w:rPr>
        <w:t xml:space="preserve">managementul ariei protejate </w:t>
      </w:r>
      <w:r w:rsidR="002E2CC4">
        <w:rPr>
          <w:rFonts w:ascii="Times New Roman" w:hAnsi="Times New Roman" w:cs="Times New Roman"/>
          <w:b/>
          <w:bCs/>
          <w:sz w:val="24"/>
          <w:szCs w:val="24"/>
          <w:lang w:val="ro-RO"/>
        </w:rPr>
        <w:t xml:space="preserve">și obiectivele de conservare </w:t>
      </w:r>
    </w:p>
    <w:p w:rsidR="002E2CC4" w:rsidRDefault="002E2CC4" w:rsidP="004632E2">
      <w:pPr>
        <w:tabs>
          <w:tab w:val="left" w:pos="2427"/>
        </w:tabs>
        <w:spacing w:after="0"/>
        <w:ind w:firstLine="714"/>
        <w:jc w:val="both"/>
        <w:rPr>
          <w:rFonts w:ascii="Times New Roman" w:hAnsi="Times New Roman" w:cs="Times New Roman"/>
          <w:sz w:val="24"/>
          <w:szCs w:val="24"/>
          <w:lang w:val="ro-RO"/>
        </w:rPr>
      </w:pPr>
    </w:p>
    <w:p w:rsidR="004632E2" w:rsidRPr="004632E2" w:rsidRDefault="004632E2" w:rsidP="004632E2">
      <w:pPr>
        <w:tabs>
          <w:tab w:val="left" w:pos="2427"/>
        </w:tabs>
        <w:spacing w:after="0"/>
        <w:ind w:firstLine="714"/>
        <w:jc w:val="both"/>
        <w:rPr>
          <w:rFonts w:ascii="Times New Roman" w:hAnsi="Times New Roman" w:cs="Times New Roman"/>
          <w:sz w:val="24"/>
          <w:szCs w:val="24"/>
          <w:lang w:val="ro-RO"/>
        </w:rPr>
      </w:pPr>
      <w:r w:rsidRPr="004632E2">
        <w:rPr>
          <w:rFonts w:ascii="Times New Roman" w:hAnsi="Times New Roman" w:cs="Times New Roman"/>
          <w:sz w:val="24"/>
          <w:szCs w:val="24"/>
          <w:lang w:val="ro-RO"/>
        </w:rPr>
        <w:t>Proiectul propus are legătură cu aria protejată ROSPA</w:t>
      </w:r>
      <w:r>
        <w:rPr>
          <w:rFonts w:ascii="Times New Roman" w:hAnsi="Times New Roman" w:cs="Times New Roman"/>
          <w:sz w:val="24"/>
          <w:szCs w:val="24"/>
          <w:lang w:val="ro-RO"/>
        </w:rPr>
        <w:t xml:space="preserve">0015 </w:t>
      </w:r>
      <w:r w:rsidRPr="004632E2">
        <w:rPr>
          <w:rFonts w:ascii="Times New Roman" w:hAnsi="Times New Roman" w:cs="Times New Roman"/>
          <w:sz w:val="24"/>
          <w:szCs w:val="24"/>
          <w:lang w:val="ro-RO"/>
        </w:rPr>
        <w:t>Câmpia Crişului Alb şiCrişului Negru prin:</w:t>
      </w:r>
    </w:p>
    <w:p w:rsidR="004632E2" w:rsidRPr="004632E2" w:rsidRDefault="004632E2" w:rsidP="004632E2">
      <w:pPr>
        <w:tabs>
          <w:tab w:val="left" w:pos="2427"/>
        </w:tabs>
        <w:spacing w:after="0"/>
        <w:ind w:firstLine="714"/>
        <w:jc w:val="both"/>
        <w:rPr>
          <w:rFonts w:ascii="Times New Roman" w:hAnsi="Times New Roman" w:cs="Times New Roman"/>
          <w:sz w:val="24"/>
          <w:szCs w:val="24"/>
          <w:lang w:val="ro-RO"/>
        </w:rPr>
      </w:pPr>
      <w:r w:rsidRPr="004632E2">
        <w:rPr>
          <w:rFonts w:ascii="Times New Roman" w:hAnsi="Times New Roman" w:cs="Times New Roman"/>
          <w:sz w:val="24"/>
          <w:szCs w:val="24"/>
          <w:lang w:val="ro-RO"/>
        </w:rPr>
        <w:t>-amplasare în aria protejată, suprafața acestuia reprezentând 0,0</w:t>
      </w:r>
      <w:r w:rsidR="002E2CC4">
        <w:rPr>
          <w:rFonts w:ascii="Times New Roman" w:hAnsi="Times New Roman" w:cs="Times New Roman"/>
          <w:sz w:val="24"/>
          <w:szCs w:val="24"/>
          <w:lang w:val="ro-RO"/>
        </w:rPr>
        <w:t>22</w:t>
      </w:r>
      <w:r w:rsidRPr="004632E2">
        <w:rPr>
          <w:rFonts w:ascii="Times New Roman" w:hAnsi="Times New Roman" w:cs="Times New Roman"/>
          <w:sz w:val="24"/>
          <w:szCs w:val="24"/>
          <w:lang w:val="ro-RO"/>
        </w:rPr>
        <w:t xml:space="preserve"> % </w:t>
      </w:r>
      <w:r w:rsidR="002E2CC4">
        <w:rPr>
          <w:rFonts w:ascii="Times New Roman" w:hAnsi="Times New Roman" w:cs="Times New Roman"/>
          <w:sz w:val="24"/>
          <w:szCs w:val="24"/>
          <w:lang w:val="ro-RO"/>
        </w:rPr>
        <w:t xml:space="preserve">din aria protejată </w:t>
      </w:r>
    </w:p>
    <w:p w:rsidR="004632E2" w:rsidRPr="004632E2" w:rsidRDefault="004632E2" w:rsidP="004632E2">
      <w:pPr>
        <w:tabs>
          <w:tab w:val="left" w:pos="2427"/>
        </w:tabs>
        <w:spacing w:after="0"/>
        <w:ind w:firstLine="714"/>
        <w:jc w:val="both"/>
        <w:rPr>
          <w:rFonts w:ascii="Times New Roman" w:hAnsi="Times New Roman" w:cs="Times New Roman"/>
          <w:sz w:val="24"/>
          <w:szCs w:val="24"/>
          <w:lang w:val="ro-RO"/>
        </w:rPr>
      </w:pPr>
      <w:r w:rsidRPr="004632E2">
        <w:rPr>
          <w:rFonts w:ascii="Times New Roman" w:hAnsi="Times New Roman" w:cs="Times New Roman"/>
          <w:sz w:val="24"/>
          <w:szCs w:val="24"/>
          <w:lang w:val="ro-RO"/>
        </w:rPr>
        <w:t xml:space="preserve">-desfășurării proiectului în habitatul de hrănire </w:t>
      </w:r>
      <w:r w:rsidR="002E2CC4">
        <w:rPr>
          <w:rFonts w:ascii="Times New Roman" w:hAnsi="Times New Roman" w:cs="Times New Roman"/>
          <w:sz w:val="24"/>
          <w:szCs w:val="24"/>
          <w:lang w:val="ro-RO"/>
        </w:rPr>
        <w:t xml:space="preserve">și migrație </w:t>
      </w:r>
      <w:r w:rsidRPr="004632E2">
        <w:rPr>
          <w:rFonts w:ascii="Times New Roman" w:hAnsi="Times New Roman" w:cs="Times New Roman"/>
          <w:sz w:val="24"/>
          <w:szCs w:val="24"/>
          <w:lang w:val="ro-RO"/>
        </w:rPr>
        <w:t xml:space="preserve">a speciilor caracterstice terenurilor agricole </w:t>
      </w:r>
    </w:p>
    <w:p w:rsidR="004632E2" w:rsidRPr="004632E2" w:rsidRDefault="004632E2" w:rsidP="004632E2">
      <w:pPr>
        <w:tabs>
          <w:tab w:val="left" w:pos="2427"/>
        </w:tabs>
        <w:spacing w:after="0"/>
        <w:ind w:firstLine="714"/>
        <w:jc w:val="both"/>
        <w:rPr>
          <w:rFonts w:ascii="Times New Roman" w:hAnsi="Times New Roman" w:cs="Times New Roman"/>
          <w:sz w:val="24"/>
          <w:szCs w:val="24"/>
          <w:lang w:val="ro-RO"/>
        </w:rPr>
      </w:pPr>
      <w:r w:rsidRPr="004632E2">
        <w:rPr>
          <w:rFonts w:ascii="Times New Roman" w:hAnsi="Times New Roman" w:cs="Times New Roman"/>
          <w:bCs/>
          <w:sz w:val="24"/>
          <w:szCs w:val="24"/>
          <w:lang w:val="ro-RO"/>
        </w:rPr>
        <w:t xml:space="preserve">Speciile care folosesc pentru hrănire terenurile agricole din aria protejată sunt specii de zone deschise sau de mărăcinișuri </w:t>
      </w:r>
      <w:r w:rsidR="002E2CC4">
        <w:rPr>
          <w:rFonts w:ascii="Times New Roman" w:hAnsi="Times New Roman" w:cs="Times New Roman"/>
          <w:bCs/>
          <w:sz w:val="24"/>
          <w:szCs w:val="24"/>
          <w:lang w:val="ro-RO"/>
        </w:rPr>
        <w:t>și au fost enumerate mai sus.</w:t>
      </w:r>
    </w:p>
    <w:p w:rsidR="00ED5F2B" w:rsidRPr="004632E2" w:rsidRDefault="00ED5F2B" w:rsidP="002E2CC4">
      <w:pPr>
        <w:spacing w:after="0"/>
        <w:ind w:firstLine="720"/>
        <w:jc w:val="both"/>
        <w:rPr>
          <w:rFonts w:ascii="Times New Roman" w:hAnsi="Times New Roman" w:cs="Times New Roman"/>
          <w:sz w:val="24"/>
          <w:szCs w:val="24"/>
          <w:lang w:val="ro-RO"/>
        </w:rPr>
      </w:pPr>
      <w:r w:rsidRPr="004632E2">
        <w:rPr>
          <w:rFonts w:ascii="Times New Roman" w:hAnsi="Times New Roman" w:cs="Times New Roman"/>
          <w:sz w:val="24"/>
          <w:szCs w:val="24"/>
          <w:lang w:val="ro-RO"/>
        </w:rPr>
        <w:t>Obiectivul general al planului de management ariilor protejate din care face parte și ROSPA0015 Câmpia Crișului Alb și Crișului Negru este  menținerea sau îmbunătățirea stării de conservare pe o perioadă de cinci ani pentru 7 habitate și 86 de specii de importanță comunitară și națională și 86 de specii de păsări cu migrație regulată, care se constituie în obiective de conservare pentru Complexul de Arii Protejate Crișuri.</w:t>
      </w:r>
    </w:p>
    <w:p w:rsidR="00A56F14" w:rsidRDefault="00A56F14" w:rsidP="002E2CC4">
      <w:pPr>
        <w:spacing w:after="0"/>
        <w:ind w:firstLine="720"/>
        <w:jc w:val="both"/>
        <w:rPr>
          <w:rFonts w:ascii="Times New Roman" w:hAnsi="Times New Roman" w:cs="Times New Roman"/>
          <w:sz w:val="24"/>
          <w:szCs w:val="24"/>
          <w:lang w:val="ro-RO"/>
        </w:rPr>
      </w:pPr>
      <w:r w:rsidRPr="004632E2">
        <w:rPr>
          <w:rFonts w:ascii="Times New Roman" w:hAnsi="Times New Roman" w:cs="Times New Roman"/>
          <w:sz w:val="24"/>
          <w:szCs w:val="24"/>
          <w:lang w:val="ro-RO"/>
        </w:rPr>
        <w:t>Activități prevăzute în planul de management care pot să aibă legătură cu proiectul propus</w:t>
      </w:r>
      <w:r w:rsidR="000736DE" w:rsidRPr="004632E2">
        <w:rPr>
          <w:rFonts w:ascii="Times New Roman" w:hAnsi="Times New Roman" w:cs="Times New Roman"/>
          <w:sz w:val="24"/>
          <w:szCs w:val="24"/>
          <w:lang w:val="ro-RO"/>
        </w:rPr>
        <w:t xml:space="preserve"> și care au fost stabilite pentru atingerea obiectivului specific 2: Stabilirea măsurilor pentru menținerea sau îmbunătățirea stării de conservare pe o perioadă de cinci ani pentru 87 de specii și 6 habitate de importanță comunitară și națională.</w:t>
      </w:r>
    </w:p>
    <w:p w:rsidR="002E2CC4" w:rsidRPr="004632E2" w:rsidRDefault="002E2CC4" w:rsidP="002E2CC4">
      <w:pPr>
        <w:spacing w:after="0"/>
        <w:ind w:firstLine="720"/>
        <w:jc w:val="both"/>
        <w:rPr>
          <w:rFonts w:ascii="Times New Roman" w:hAnsi="Times New Roman" w:cs="Times New Roman"/>
          <w:sz w:val="24"/>
          <w:szCs w:val="24"/>
          <w:lang w:val="ro-RO"/>
        </w:rPr>
      </w:pPr>
    </w:p>
    <w:tbl>
      <w:tblPr>
        <w:tblStyle w:val="TableGrid"/>
        <w:tblW w:w="0" w:type="auto"/>
        <w:tblLook w:val="04A0" w:firstRow="1" w:lastRow="0" w:firstColumn="1" w:lastColumn="0" w:noHBand="0" w:noVBand="1"/>
      </w:tblPr>
      <w:tblGrid>
        <w:gridCol w:w="3199"/>
        <w:gridCol w:w="1900"/>
        <w:gridCol w:w="4477"/>
      </w:tblGrid>
      <w:tr w:rsidR="00A56F14" w:rsidRPr="002A3427" w:rsidTr="002A3427">
        <w:tc>
          <w:tcPr>
            <w:tcW w:w="2943" w:type="dxa"/>
            <w:shd w:val="clear" w:color="auto" w:fill="EEECE1" w:themeFill="background2"/>
            <w:vAlign w:val="center"/>
          </w:tcPr>
          <w:p w:rsidR="00A56F14" w:rsidRPr="002A3427" w:rsidRDefault="00FC2AD2" w:rsidP="002A3427">
            <w:pPr>
              <w:jc w:val="center"/>
              <w:rPr>
                <w:rFonts w:ascii="Times New Roman" w:hAnsi="Times New Roman" w:cs="Times New Roman"/>
                <w:b/>
                <w:bCs/>
                <w:sz w:val="20"/>
                <w:szCs w:val="20"/>
                <w:lang w:val="ro-RO"/>
              </w:rPr>
            </w:pPr>
            <w:r w:rsidRPr="002A3427">
              <w:rPr>
                <w:rFonts w:ascii="Times New Roman" w:hAnsi="Times New Roman" w:cs="Times New Roman"/>
                <w:b/>
                <w:bCs/>
                <w:sz w:val="20"/>
                <w:szCs w:val="20"/>
                <w:lang w:val="ro-RO"/>
              </w:rPr>
              <w:t>Activitate</w:t>
            </w:r>
            <w:r w:rsidR="002A3427" w:rsidRPr="002A3427">
              <w:rPr>
                <w:rFonts w:ascii="Times New Roman" w:hAnsi="Times New Roman" w:cs="Times New Roman"/>
                <w:b/>
                <w:bCs/>
                <w:sz w:val="20"/>
                <w:szCs w:val="20"/>
                <w:lang w:val="ro-RO"/>
              </w:rPr>
              <w:t xml:space="preserve"> prevăzută în planul de management</w:t>
            </w:r>
          </w:p>
        </w:tc>
        <w:tc>
          <w:tcPr>
            <w:tcW w:w="1701" w:type="dxa"/>
            <w:shd w:val="clear" w:color="auto" w:fill="EEECE1" w:themeFill="background2"/>
            <w:vAlign w:val="center"/>
          </w:tcPr>
          <w:p w:rsidR="00A56F14" w:rsidRPr="002A3427" w:rsidRDefault="00FC2AD2" w:rsidP="002A3427">
            <w:pPr>
              <w:jc w:val="center"/>
              <w:rPr>
                <w:rFonts w:ascii="Times New Roman" w:hAnsi="Times New Roman" w:cs="Times New Roman"/>
                <w:b/>
                <w:bCs/>
                <w:sz w:val="20"/>
                <w:szCs w:val="20"/>
                <w:lang w:val="ro-RO"/>
              </w:rPr>
            </w:pPr>
            <w:r w:rsidRPr="002A3427">
              <w:rPr>
                <w:rFonts w:ascii="Times New Roman" w:hAnsi="Times New Roman" w:cs="Times New Roman"/>
                <w:b/>
                <w:bCs/>
                <w:sz w:val="20"/>
                <w:szCs w:val="20"/>
                <w:lang w:val="ro-RO"/>
              </w:rPr>
              <w:t>Specii vizate</w:t>
            </w:r>
          </w:p>
        </w:tc>
        <w:tc>
          <w:tcPr>
            <w:tcW w:w="4932" w:type="dxa"/>
            <w:shd w:val="clear" w:color="auto" w:fill="EEECE1" w:themeFill="background2"/>
            <w:vAlign w:val="center"/>
          </w:tcPr>
          <w:p w:rsidR="00A56F14" w:rsidRPr="002A3427" w:rsidRDefault="00FC2AD2" w:rsidP="002A3427">
            <w:pPr>
              <w:jc w:val="center"/>
              <w:rPr>
                <w:rFonts w:ascii="Times New Roman" w:hAnsi="Times New Roman" w:cs="Times New Roman"/>
                <w:b/>
                <w:bCs/>
                <w:sz w:val="20"/>
                <w:szCs w:val="20"/>
                <w:lang w:val="ro-RO"/>
              </w:rPr>
            </w:pPr>
            <w:r w:rsidRPr="002A3427">
              <w:rPr>
                <w:rFonts w:ascii="Times New Roman" w:hAnsi="Times New Roman" w:cs="Times New Roman"/>
                <w:b/>
                <w:bCs/>
                <w:sz w:val="20"/>
                <w:szCs w:val="20"/>
                <w:lang w:val="ro-RO"/>
              </w:rPr>
              <w:t>Legătura cu proiectul propus</w:t>
            </w:r>
          </w:p>
        </w:tc>
      </w:tr>
      <w:tr w:rsidR="00A56F14" w:rsidRPr="00FC2AD2" w:rsidTr="00AD2D5F">
        <w:tc>
          <w:tcPr>
            <w:tcW w:w="2943" w:type="dxa"/>
          </w:tcPr>
          <w:p w:rsidR="00A56F14" w:rsidRPr="00FC2AD2" w:rsidRDefault="00A56F14" w:rsidP="00A56F14">
            <w:pPr>
              <w:pStyle w:val="Default"/>
              <w:jc w:val="both"/>
              <w:rPr>
                <w:sz w:val="20"/>
                <w:szCs w:val="20"/>
                <w:lang w:val="pt-BR"/>
              </w:rPr>
            </w:pPr>
            <w:r w:rsidRPr="00FC2AD2">
              <w:rPr>
                <w:sz w:val="20"/>
                <w:szCs w:val="20"/>
                <w:lang w:val="pt-BR"/>
              </w:rPr>
              <w:t xml:space="preserve">Reducerea până la anulare a activității umane dacă sunt identificate teritorii sigure de cuibărire ale speciei pe întregul interval al perioadei de cuibărit. </w:t>
            </w:r>
          </w:p>
        </w:tc>
        <w:tc>
          <w:tcPr>
            <w:tcW w:w="1701" w:type="dxa"/>
          </w:tcPr>
          <w:p w:rsidR="00A56F14" w:rsidRPr="00FC2AD2" w:rsidRDefault="00A56F14" w:rsidP="00A56F14">
            <w:pPr>
              <w:pStyle w:val="Default"/>
              <w:jc w:val="both"/>
              <w:rPr>
                <w:sz w:val="20"/>
                <w:szCs w:val="20"/>
                <w:lang w:val="pt-BR"/>
              </w:rPr>
            </w:pPr>
            <w:r w:rsidRPr="00FC2AD2">
              <w:rPr>
                <w:i/>
                <w:iCs/>
                <w:sz w:val="20"/>
                <w:szCs w:val="20"/>
                <w:lang w:val="pt-BR"/>
              </w:rPr>
              <w:t xml:space="preserve">Circaetus gallicus, Ciconia nigra, Hieraaetus pennatus, Aquila pomarina </w:t>
            </w:r>
          </w:p>
        </w:tc>
        <w:tc>
          <w:tcPr>
            <w:tcW w:w="4932" w:type="dxa"/>
          </w:tcPr>
          <w:p w:rsidR="00FC2AD2" w:rsidRDefault="00FC2AD2" w:rsidP="00A56F14">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În zona de influenț a proiectului propus nu sunt habitate de cuibărit a celor patru specii. </w:t>
            </w:r>
          </w:p>
          <w:p w:rsidR="00FC2AD2" w:rsidRPr="00EC390C" w:rsidRDefault="00FC2AD2" w:rsidP="00A56F14">
            <w:pPr>
              <w:jc w:val="both"/>
              <w:rPr>
                <w:rFonts w:ascii="Times New Roman" w:hAnsi="Times New Roman" w:cs="Times New Roman"/>
                <w:b/>
                <w:bCs/>
                <w:sz w:val="20"/>
                <w:szCs w:val="20"/>
                <w:lang w:val="ro-RO"/>
              </w:rPr>
            </w:pPr>
            <w:r w:rsidRPr="00EC390C">
              <w:rPr>
                <w:rFonts w:ascii="Times New Roman" w:hAnsi="Times New Roman" w:cs="Times New Roman"/>
                <w:b/>
                <w:bCs/>
                <w:sz w:val="20"/>
                <w:szCs w:val="20"/>
                <w:lang w:val="ro-RO"/>
              </w:rPr>
              <w:t xml:space="preserve">Legătura cu proiectul este absentă. </w:t>
            </w:r>
          </w:p>
        </w:tc>
      </w:tr>
      <w:tr w:rsidR="00A56F14" w:rsidRPr="00FC2AD2" w:rsidTr="00AD2D5F">
        <w:tc>
          <w:tcPr>
            <w:tcW w:w="2943" w:type="dxa"/>
          </w:tcPr>
          <w:p w:rsidR="00A56F14" w:rsidRPr="00FC2AD2" w:rsidRDefault="00A56F14" w:rsidP="00A56F14">
            <w:pPr>
              <w:jc w:val="both"/>
              <w:rPr>
                <w:rFonts w:ascii="Times New Roman" w:hAnsi="Times New Roman" w:cs="Times New Roman"/>
                <w:sz w:val="20"/>
                <w:szCs w:val="20"/>
                <w:lang w:val="ro-RO"/>
              </w:rPr>
            </w:pPr>
            <w:r w:rsidRPr="00FC2AD2">
              <w:rPr>
                <w:rFonts w:ascii="Times New Roman" w:hAnsi="Times New Roman" w:cs="Times New Roman"/>
                <w:sz w:val="20"/>
                <w:szCs w:val="20"/>
                <w:lang w:val="ro-RO"/>
              </w:rPr>
              <w:t>Reglementarea activității de pășunat și cosit, pentru a păstra structura habitatelor de cuibărire și hrănire.</w:t>
            </w:r>
          </w:p>
        </w:tc>
        <w:tc>
          <w:tcPr>
            <w:tcW w:w="1701" w:type="dxa"/>
          </w:tcPr>
          <w:p w:rsidR="00A56F14" w:rsidRPr="00FC2AD2" w:rsidRDefault="00A56F14" w:rsidP="00FC2AD2">
            <w:pPr>
              <w:pStyle w:val="Default"/>
              <w:rPr>
                <w:sz w:val="20"/>
                <w:szCs w:val="20"/>
                <w:lang w:val="ro-RO"/>
              </w:rPr>
            </w:pPr>
            <w:r w:rsidRPr="00FC2AD2">
              <w:rPr>
                <w:i/>
                <w:iCs/>
                <w:sz w:val="20"/>
                <w:szCs w:val="20"/>
                <w:lang w:val="ro-RO"/>
              </w:rPr>
              <w:t>Crexcrex, Tringaglareola</w:t>
            </w:r>
          </w:p>
        </w:tc>
        <w:tc>
          <w:tcPr>
            <w:tcW w:w="4932" w:type="dxa"/>
          </w:tcPr>
          <w:p w:rsidR="00A56F14" w:rsidRPr="00EC390C" w:rsidRDefault="00FC2AD2" w:rsidP="00A56F14">
            <w:pPr>
              <w:jc w:val="both"/>
              <w:rPr>
                <w:rFonts w:ascii="Times New Roman" w:hAnsi="Times New Roman" w:cs="Times New Roman"/>
                <w:b/>
                <w:bCs/>
                <w:sz w:val="20"/>
                <w:szCs w:val="20"/>
                <w:lang w:val="ro-RO"/>
              </w:rPr>
            </w:pPr>
            <w:r>
              <w:rPr>
                <w:rFonts w:ascii="Times New Roman" w:hAnsi="Times New Roman" w:cs="Times New Roman"/>
                <w:sz w:val="20"/>
                <w:szCs w:val="20"/>
                <w:lang w:val="ro-RO"/>
              </w:rPr>
              <w:t>Vegetația pe ampalsament va fi întreținută prin cosiri târzii și/sau pășunat evitându-se suprapășunatul.</w:t>
            </w:r>
            <w:r w:rsidR="00EC390C" w:rsidRPr="00EC390C">
              <w:rPr>
                <w:rFonts w:ascii="Times New Roman" w:hAnsi="Times New Roman" w:cs="Times New Roman"/>
                <w:b/>
                <w:bCs/>
                <w:sz w:val="20"/>
                <w:szCs w:val="20"/>
                <w:lang w:val="ro-RO"/>
              </w:rPr>
              <w:t xml:space="preserve">Proiectul contribuie la atingerea obiectivelor de conservare. </w:t>
            </w:r>
          </w:p>
          <w:p w:rsidR="00FC2AD2" w:rsidRPr="00EC390C" w:rsidRDefault="00FC2AD2" w:rsidP="00A56F14">
            <w:pPr>
              <w:jc w:val="both"/>
              <w:rPr>
                <w:rFonts w:ascii="Times New Roman" w:hAnsi="Times New Roman" w:cs="Times New Roman"/>
                <w:b/>
                <w:bCs/>
                <w:sz w:val="20"/>
                <w:szCs w:val="20"/>
                <w:lang w:val="ro-RO"/>
              </w:rPr>
            </w:pPr>
            <w:r w:rsidRPr="00EC390C">
              <w:rPr>
                <w:rFonts w:ascii="Times New Roman" w:hAnsi="Times New Roman" w:cs="Times New Roman"/>
                <w:b/>
                <w:bCs/>
                <w:sz w:val="20"/>
                <w:szCs w:val="20"/>
                <w:lang w:val="ro-RO"/>
              </w:rPr>
              <w:t xml:space="preserve">Impact pozitiv. </w:t>
            </w:r>
          </w:p>
        </w:tc>
      </w:tr>
      <w:tr w:rsidR="00A56F14" w:rsidRPr="00FC2AD2" w:rsidTr="00AD2D5F">
        <w:tc>
          <w:tcPr>
            <w:tcW w:w="2943" w:type="dxa"/>
          </w:tcPr>
          <w:p w:rsidR="00A56F14" w:rsidRPr="00FC2AD2" w:rsidRDefault="00A56F14" w:rsidP="00A56F14">
            <w:pPr>
              <w:pStyle w:val="Default"/>
              <w:jc w:val="both"/>
              <w:rPr>
                <w:sz w:val="20"/>
                <w:szCs w:val="20"/>
              </w:rPr>
            </w:pPr>
            <w:r w:rsidRPr="00FC2AD2">
              <w:rPr>
                <w:sz w:val="20"/>
                <w:szCs w:val="20"/>
              </w:rPr>
              <w:t xml:space="preserve">Limitareaextinderiiculturiloragricole. </w:t>
            </w:r>
          </w:p>
        </w:tc>
        <w:tc>
          <w:tcPr>
            <w:tcW w:w="1701" w:type="dxa"/>
          </w:tcPr>
          <w:p w:rsidR="00A56F14" w:rsidRPr="00FC2AD2" w:rsidRDefault="00A56F14" w:rsidP="00A56F14">
            <w:pPr>
              <w:pStyle w:val="Default"/>
              <w:jc w:val="both"/>
              <w:rPr>
                <w:sz w:val="20"/>
                <w:szCs w:val="20"/>
              </w:rPr>
            </w:pPr>
            <w:r w:rsidRPr="00FC2AD2">
              <w:rPr>
                <w:i/>
                <w:iCs/>
                <w:sz w:val="20"/>
                <w:szCs w:val="20"/>
              </w:rPr>
              <w:t>Circus cyaneus</w:t>
            </w:r>
          </w:p>
        </w:tc>
        <w:tc>
          <w:tcPr>
            <w:tcW w:w="4932" w:type="dxa"/>
          </w:tcPr>
          <w:p w:rsidR="00A56F14" w:rsidRDefault="00FC2AD2" w:rsidP="00A56F14">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Prin proiect nu se extind culturi agricole ci dimpotrivă. </w:t>
            </w:r>
          </w:p>
          <w:p w:rsidR="00EC390C" w:rsidRPr="00EC390C" w:rsidRDefault="00EC390C" w:rsidP="00EC390C">
            <w:pPr>
              <w:jc w:val="both"/>
              <w:rPr>
                <w:rFonts w:ascii="Times New Roman" w:hAnsi="Times New Roman" w:cs="Times New Roman"/>
                <w:b/>
                <w:bCs/>
                <w:sz w:val="20"/>
                <w:szCs w:val="20"/>
                <w:lang w:val="ro-RO"/>
              </w:rPr>
            </w:pPr>
            <w:r w:rsidRPr="00EC390C">
              <w:rPr>
                <w:rFonts w:ascii="Times New Roman" w:hAnsi="Times New Roman" w:cs="Times New Roman"/>
                <w:b/>
                <w:bCs/>
                <w:sz w:val="20"/>
                <w:szCs w:val="20"/>
                <w:lang w:val="ro-RO"/>
              </w:rPr>
              <w:t xml:space="preserve">Proiectul contribuie la atingerea obiectivelor de conservare.  </w:t>
            </w:r>
          </w:p>
          <w:p w:rsidR="00FC2AD2" w:rsidRPr="00EC390C" w:rsidRDefault="00FC2AD2" w:rsidP="00A56F14">
            <w:pPr>
              <w:jc w:val="both"/>
              <w:rPr>
                <w:rFonts w:ascii="Times New Roman" w:hAnsi="Times New Roman" w:cs="Times New Roman"/>
                <w:b/>
                <w:bCs/>
                <w:sz w:val="20"/>
                <w:szCs w:val="20"/>
                <w:lang w:val="ro-RO"/>
              </w:rPr>
            </w:pPr>
            <w:r w:rsidRPr="00EC390C">
              <w:rPr>
                <w:rFonts w:ascii="Times New Roman" w:hAnsi="Times New Roman" w:cs="Times New Roman"/>
                <w:b/>
                <w:bCs/>
                <w:sz w:val="20"/>
                <w:szCs w:val="20"/>
                <w:lang w:val="ro-RO"/>
              </w:rPr>
              <w:t xml:space="preserve">Impact pozitiv. </w:t>
            </w:r>
          </w:p>
        </w:tc>
      </w:tr>
      <w:tr w:rsidR="00A56F14" w:rsidRPr="00FC2AD2" w:rsidTr="00AD2D5F">
        <w:tc>
          <w:tcPr>
            <w:tcW w:w="2943" w:type="dxa"/>
          </w:tcPr>
          <w:p w:rsidR="00A56F14" w:rsidRPr="00FC2AD2" w:rsidRDefault="00275A1F" w:rsidP="00A56F14">
            <w:pPr>
              <w:jc w:val="both"/>
              <w:rPr>
                <w:rFonts w:ascii="Times New Roman" w:hAnsi="Times New Roman" w:cs="Times New Roman"/>
                <w:sz w:val="20"/>
                <w:szCs w:val="20"/>
                <w:lang w:val="ro-RO"/>
              </w:rPr>
            </w:pPr>
            <w:r w:rsidRPr="00FC2AD2">
              <w:rPr>
                <w:rFonts w:ascii="Times New Roman" w:hAnsi="Times New Roman" w:cs="Times New Roman"/>
                <w:sz w:val="20"/>
                <w:szCs w:val="20"/>
                <w:lang w:val="ro-RO"/>
              </w:rPr>
              <w:t>Marcarea firelor electrice de înaltă tensiune cu balize vizibile</w:t>
            </w:r>
          </w:p>
        </w:tc>
        <w:tc>
          <w:tcPr>
            <w:tcW w:w="1701" w:type="dxa"/>
          </w:tcPr>
          <w:p w:rsidR="00A56F14" w:rsidRPr="00FC2AD2" w:rsidRDefault="00275A1F" w:rsidP="00A56F14">
            <w:pPr>
              <w:jc w:val="both"/>
              <w:rPr>
                <w:rFonts w:ascii="Times New Roman" w:hAnsi="Times New Roman" w:cs="Times New Roman"/>
                <w:sz w:val="20"/>
                <w:szCs w:val="20"/>
                <w:lang w:val="ro-RO"/>
              </w:rPr>
            </w:pPr>
            <w:r w:rsidRPr="00FC2AD2">
              <w:rPr>
                <w:rFonts w:ascii="Times New Roman" w:hAnsi="Times New Roman" w:cs="Times New Roman"/>
                <w:sz w:val="20"/>
                <w:szCs w:val="20"/>
                <w:lang w:val="ro-RO"/>
              </w:rPr>
              <w:t>Aquilapomarina</w:t>
            </w:r>
          </w:p>
        </w:tc>
        <w:tc>
          <w:tcPr>
            <w:tcW w:w="4932" w:type="dxa"/>
          </w:tcPr>
          <w:p w:rsidR="00A56F14" w:rsidRDefault="00EC390C" w:rsidP="00A56F14">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În cazul utilizării de fire electrice care prezintă pericol de electrocutare pentru păsări acestea se vor utiliza balize. </w:t>
            </w:r>
          </w:p>
          <w:p w:rsidR="00EC390C" w:rsidRPr="00EC390C" w:rsidRDefault="00EC390C" w:rsidP="00A56F14">
            <w:pPr>
              <w:jc w:val="both"/>
              <w:rPr>
                <w:rFonts w:ascii="Times New Roman" w:hAnsi="Times New Roman" w:cs="Times New Roman"/>
                <w:b/>
                <w:bCs/>
                <w:sz w:val="20"/>
                <w:szCs w:val="20"/>
                <w:lang w:val="ro-RO"/>
              </w:rPr>
            </w:pPr>
            <w:r w:rsidRPr="00EC390C">
              <w:rPr>
                <w:rFonts w:ascii="Times New Roman" w:hAnsi="Times New Roman" w:cs="Times New Roman"/>
                <w:b/>
                <w:bCs/>
                <w:sz w:val="20"/>
                <w:szCs w:val="20"/>
                <w:lang w:val="ro-RO"/>
              </w:rPr>
              <w:t xml:space="preserve">Impact absent prin aplicarea măsurilor de reducere/evitare a impactului. </w:t>
            </w:r>
          </w:p>
        </w:tc>
      </w:tr>
      <w:tr w:rsidR="00A56F14" w:rsidRPr="00FC2AD2" w:rsidTr="00AD2D5F">
        <w:tc>
          <w:tcPr>
            <w:tcW w:w="2943" w:type="dxa"/>
          </w:tcPr>
          <w:p w:rsidR="00A56F14" w:rsidRPr="00FC2AD2" w:rsidRDefault="00275A1F" w:rsidP="00FC2AD2">
            <w:pPr>
              <w:rPr>
                <w:rFonts w:ascii="Times New Roman" w:hAnsi="Times New Roman" w:cs="Times New Roman"/>
                <w:sz w:val="20"/>
                <w:szCs w:val="20"/>
                <w:lang w:val="ro-RO"/>
              </w:rPr>
            </w:pPr>
            <w:r w:rsidRPr="00FC2AD2">
              <w:rPr>
                <w:rFonts w:ascii="Times New Roman" w:hAnsi="Times New Roman" w:cs="Times New Roman"/>
                <w:sz w:val="20"/>
                <w:szCs w:val="20"/>
                <w:lang w:val="ro-RO"/>
              </w:rPr>
              <w:t xml:space="preserve">Interzicerea accesului câinilor </w:t>
            </w:r>
            <w:r w:rsidRPr="00FC2AD2">
              <w:rPr>
                <w:rFonts w:ascii="Times New Roman" w:hAnsi="Times New Roman" w:cs="Times New Roman"/>
                <w:sz w:val="20"/>
                <w:szCs w:val="20"/>
                <w:lang w:val="ro-RO"/>
              </w:rPr>
              <w:lastRenderedPageBreak/>
              <w:t>neînsoțiți, fără jujeu</w:t>
            </w:r>
          </w:p>
        </w:tc>
        <w:tc>
          <w:tcPr>
            <w:tcW w:w="1701" w:type="dxa"/>
          </w:tcPr>
          <w:p w:rsidR="00A56F14" w:rsidRPr="00FC2AD2" w:rsidRDefault="00275A1F" w:rsidP="00A56F14">
            <w:pPr>
              <w:jc w:val="both"/>
              <w:rPr>
                <w:rFonts w:ascii="Times New Roman" w:hAnsi="Times New Roman" w:cs="Times New Roman"/>
                <w:sz w:val="20"/>
                <w:szCs w:val="20"/>
                <w:lang w:val="ro-RO"/>
              </w:rPr>
            </w:pPr>
            <w:r w:rsidRPr="00FC2AD2">
              <w:rPr>
                <w:rFonts w:ascii="Times New Roman" w:hAnsi="Times New Roman" w:cs="Times New Roman"/>
                <w:sz w:val="20"/>
                <w:szCs w:val="20"/>
                <w:lang w:val="ro-RO"/>
              </w:rPr>
              <w:lastRenderedPageBreak/>
              <w:t xml:space="preserve">Toate speiile de </w:t>
            </w:r>
            <w:r w:rsidRPr="00FC2AD2">
              <w:rPr>
                <w:rFonts w:ascii="Times New Roman" w:hAnsi="Times New Roman" w:cs="Times New Roman"/>
                <w:sz w:val="20"/>
                <w:szCs w:val="20"/>
                <w:lang w:val="ro-RO"/>
              </w:rPr>
              <w:lastRenderedPageBreak/>
              <w:t>păsări de interes conservativ,</w:t>
            </w:r>
          </w:p>
        </w:tc>
        <w:tc>
          <w:tcPr>
            <w:tcW w:w="4932" w:type="dxa"/>
          </w:tcPr>
          <w:p w:rsidR="00A56F14" w:rsidRDefault="00EC390C" w:rsidP="00A56F14">
            <w:pPr>
              <w:jc w:val="both"/>
              <w:rPr>
                <w:rFonts w:ascii="Times New Roman" w:hAnsi="Times New Roman" w:cs="Times New Roman"/>
                <w:sz w:val="20"/>
                <w:szCs w:val="20"/>
                <w:lang w:val="ro-RO"/>
              </w:rPr>
            </w:pPr>
            <w:r>
              <w:rPr>
                <w:rFonts w:ascii="Times New Roman" w:hAnsi="Times New Roman" w:cs="Times New Roman"/>
                <w:sz w:val="20"/>
                <w:szCs w:val="20"/>
                <w:lang w:val="ro-RO"/>
              </w:rPr>
              <w:lastRenderedPageBreak/>
              <w:t xml:space="preserve">În amplasament nu vor fi introduși câini de pază. </w:t>
            </w:r>
          </w:p>
          <w:p w:rsidR="00EC390C" w:rsidRPr="00FC2AD2" w:rsidRDefault="00EC390C" w:rsidP="00A56F14">
            <w:pPr>
              <w:jc w:val="both"/>
              <w:rPr>
                <w:rFonts w:ascii="Times New Roman" w:hAnsi="Times New Roman" w:cs="Times New Roman"/>
                <w:sz w:val="20"/>
                <w:szCs w:val="20"/>
                <w:lang w:val="ro-RO"/>
              </w:rPr>
            </w:pPr>
            <w:r w:rsidRPr="00EC390C">
              <w:rPr>
                <w:rFonts w:ascii="Times New Roman" w:hAnsi="Times New Roman" w:cs="Times New Roman"/>
                <w:b/>
                <w:bCs/>
                <w:sz w:val="20"/>
                <w:szCs w:val="20"/>
                <w:lang w:val="ro-RO"/>
              </w:rPr>
              <w:lastRenderedPageBreak/>
              <w:t>Impact absent prin aplicarea măsurilor de reducere/evitare a impactului.</w:t>
            </w:r>
          </w:p>
        </w:tc>
      </w:tr>
      <w:tr w:rsidR="00A56F14" w:rsidRPr="00FC2AD2" w:rsidTr="00AD2D5F">
        <w:tc>
          <w:tcPr>
            <w:tcW w:w="2943" w:type="dxa"/>
          </w:tcPr>
          <w:p w:rsidR="00A56F14" w:rsidRPr="00FC2AD2" w:rsidRDefault="00275A1F" w:rsidP="00A56F14">
            <w:pPr>
              <w:jc w:val="both"/>
              <w:rPr>
                <w:rFonts w:ascii="Times New Roman" w:hAnsi="Times New Roman" w:cs="Times New Roman"/>
                <w:sz w:val="20"/>
                <w:szCs w:val="20"/>
                <w:lang w:val="ro-RO"/>
              </w:rPr>
            </w:pPr>
            <w:r w:rsidRPr="00FC2AD2">
              <w:rPr>
                <w:rFonts w:ascii="Times New Roman" w:hAnsi="Times New Roman" w:cs="Times New Roman"/>
                <w:sz w:val="20"/>
                <w:szCs w:val="20"/>
                <w:lang w:val="ro-RO"/>
              </w:rPr>
              <w:lastRenderedPageBreak/>
              <w:t>Managementul suprafeţelor în vederea evitării şi / sau reducerii fragmentării habitatelor datorată expansiunii infrastructurii şi dezvoltării activităţilor umane, includerea în planurile de dezvoltare a aspectelor legate de conectivitatea populaţiilor, în special în zonele cheie – culoarele de legătură cu alte suprafeţe împădurite masiv de exemplu.</w:t>
            </w:r>
          </w:p>
        </w:tc>
        <w:tc>
          <w:tcPr>
            <w:tcW w:w="1701" w:type="dxa"/>
          </w:tcPr>
          <w:p w:rsidR="00275A1F" w:rsidRPr="00FC2AD2" w:rsidRDefault="00275A1F" w:rsidP="00275A1F">
            <w:pPr>
              <w:pStyle w:val="Default"/>
              <w:jc w:val="both"/>
              <w:rPr>
                <w:sz w:val="20"/>
                <w:szCs w:val="20"/>
                <w:lang w:val="ro-RO"/>
              </w:rPr>
            </w:pPr>
            <w:r w:rsidRPr="00FC2AD2">
              <w:rPr>
                <w:i/>
                <w:iCs/>
                <w:sz w:val="20"/>
                <w:szCs w:val="20"/>
                <w:lang w:val="ro-RO"/>
              </w:rPr>
              <w:t xml:space="preserve">Crexcrex, Egrettagarzetta, Ardea purpurea, Aythyanyroca, Alcedoatthis, Ardeolaralloides, Botaurusstellaris, Platalealeucorodia, Philomachuspugnax, Tringaglareola, </w:t>
            </w:r>
          </w:p>
          <w:p w:rsidR="00A56F14" w:rsidRPr="00FC2AD2" w:rsidRDefault="00A56F14" w:rsidP="00A56F14">
            <w:pPr>
              <w:jc w:val="both"/>
              <w:rPr>
                <w:rFonts w:ascii="Times New Roman" w:hAnsi="Times New Roman" w:cs="Times New Roman"/>
                <w:sz w:val="20"/>
                <w:szCs w:val="20"/>
                <w:lang w:val="ro-RO"/>
              </w:rPr>
            </w:pPr>
          </w:p>
        </w:tc>
        <w:tc>
          <w:tcPr>
            <w:tcW w:w="4932" w:type="dxa"/>
          </w:tcPr>
          <w:p w:rsidR="00A56F14" w:rsidRDefault="00EC390C" w:rsidP="00A56F14">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Amplasamentul este situat marginal în sit iar prin caracteristicile sale </w:t>
            </w:r>
            <w:r w:rsidR="000736DE">
              <w:rPr>
                <w:rFonts w:ascii="Times New Roman" w:hAnsi="Times New Roman" w:cs="Times New Roman"/>
                <w:sz w:val="20"/>
                <w:szCs w:val="20"/>
                <w:lang w:val="ro-RO"/>
              </w:rPr>
              <w:t xml:space="preserve">impactul este nesemnificativ din punct de vedere al fragmentării habiatelor sau culoarelor de deplasare a păsărilor. </w:t>
            </w:r>
          </w:p>
          <w:p w:rsidR="000736DE" w:rsidRPr="000736DE" w:rsidRDefault="000736DE" w:rsidP="00A56F14">
            <w:pPr>
              <w:jc w:val="both"/>
              <w:rPr>
                <w:rFonts w:ascii="Times New Roman" w:hAnsi="Times New Roman" w:cs="Times New Roman"/>
                <w:b/>
                <w:bCs/>
                <w:sz w:val="20"/>
                <w:szCs w:val="20"/>
                <w:lang w:val="ro-RO"/>
              </w:rPr>
            </w:pPr>
            <w:r w:rsidRPr="000736DE">
              <w:rPr>
                <w:rFonts w:ascii="Times New Roman" w:hAnsi="Times New Roman" w:cs="Times New Roman"/>
                <w:b/>
                <w:bCs/>
                <w:sz w:val="20"/>
                <w:szCs w:val="20"/>
                <w:lang w:val="ro-RO"/>
              </w:rPr>
              <w:t xml:space="preserve">Impactul proiectului este nesemnificativ </w:t>
            </w:r>
          </w:p>
        </w:tc>
      </w:tr>
      <w:tr w:rsidR="00275A1F" w:rsidRPr="00FC2AD2" w:rsidTr="00AD2D5F">
        <w:tc>
          <w:tcPr>
            <w:tcW w:w="2943" w:type="dxa"/>
          </w:tcPr>
          <w:p w:rsidR="00275A1F" w:rsidRPr="00FC2AD2" w:rsidRDefault="00275A1F" w:rsidP="00275A1F">
            <w:pPr>
              <w:pStyle w:val="Default"/>
              <w:jc w:val="both"/>
              <w:rPr>
                <w:sz w:val="20"/>
                <w:szCs w:val="20"/>
                <w:lang w:val="pt-BR"/>
              </w:rPr>
            </w:pPr>
            <w:r w:rsidRPr="00FC2AD2">
              <w:rPr>
                <w:sz w:val="20"/>
                <w:szCs w:val="20"/>
                <w:lang w:val="pt-BR"/>
              </w:rPr>
              <w:t xml:space="preserve">Respectarea zonelor de liniște în jurul vizuinelor, cuiburilor de răpitoare identificate ca fiind active, pe o rază de 50m în jurul acestora </w:t>
            </w:r>
          </w:p>
          <w:p w:rsidR="00275A1F" w:rsidRPr="00FC2AD2" w:rsidRDefault="00275A1F" w:rsidP="00A56F14">
            <w:pPr>
              <w:jc w:val="both"/>
              <w:rPr>
                <w:rFonts w:ascii="Times New Roman" w:hAnsi="Times New Roman" w:cs="Times New Roman"/>
                <w:sz w:val="20"/>
                <w:szCs w:val="20"/>
                <w:lang w:val="pt-BR"/>
              </w:rPr>
            </w:pPr>
          </w:p>
        </w:tc>
        <w:tc>
          <w:tcPr>
            <w:tcW w:w="1701" w:type="dxa"/>
          </w:tcPr>
          <w:p w:rsidR="00275A1F" w:rsidRPr="00FC2AD2" w:rsidRDefault="00275A1F" w:rsidP="00275A1F">
            <w:pPr>
              <w:pStyle w:val="Default"/>
              <w:jc w:val="both"/>
              <w:rPr>
                <w:sz w:val="20"/>
                <w:szCs w:val="20"/>
              </w:rPr>
            </w:pPr>
            <w:r w:rsidRPr="00FC2AD2">
              <w:rPr>
                <w:sz w:val="20"/>
                <w:szCs w:val="20"/>
              </w:rPr>
              <w:t>toatespeciile de păsărirăpitoare de interesconservativ</w:t>
            </w:r>
          </w:p>
          <w:p w:rsidR="00275A1F" w:rsidRPr="00FC2AD2" w:rsidRDefault="00275A1F" w:rsidP="00275A1F">
            <w:pPr>
              <w:pStyle w:val="Default"/>
              <w:jc w:val="both"/>
              <w:rPr>
                <w:i/>
                <w:iCs/>
                <w:sz w:val="20"/>
                <w:szCs w:val="20"/>
                <w:lang w:val="ro-RO"/>
              </w:rPr>
            </w:pPr>
          </w:p>
        </w:tc>
        <w:tc>
          <w:tcPr>
            <w:tcW w:w="4932" w:type="dxa"/>
          </w:tcPr>
          <w:p w:rsidR="00275A1F" w:rsidRDefault="000736DE" w:rsidP="00A56F14">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În zona de influență a proiectului nu au fost identificate cuiburi de răpitoare. Prin caracteristicile proiectului nu prezintă impact în nici una dintre fazele sale asupra prezenței posibile pentru cuibărit în plopii care mărginesc drumul. </w:t>
            </w:r>
          </w:p>
          <w:p w:rsidR="000736DE" w:rsidRPr="00FC2AD2" w:rsidRDefault="000736DE" w:rsidP="000736DE">
            <w:pPr>
              <w:jc w:val="both"/>
              <w:rPr>
                <w:rFonts w:ascii="Times New Roman" w:hAnsi="Times New Roman" w:cs="Times New Roman"/>
                <w:sz w:val="20"/>
                <w:szCs w:val="20"/>
                <w:lang w:val="ro-RO"/>
              </w:rPr>
            </w:pPr>
            <w:r w:rsidRPr="00EC390C">
              <w:rPr>
                <w:rFonts w:ascii="Times New Roman" w:hAnsi="Times New Roman" w:cs="Times New Roman"/>
                <w:b/>
                <w:bCs/>
                <w:sz w:val="20"/>
                <w:szCs w:val="20"/>
                <w:lang w:val="ro-RO"/>
              </w:rPr>
              <w:t>Impact absent prin aplicarea măsurilor de reducere/evitare a impactului.</w:t>
            </w:r>
          </w:p>
        </w:tc>
      </w:tr>
    </w:tbl>
    <w:p w:rsidR="00A56F14" w:rsidRPr="00ED5F2B" w:rsidRDefault="00A56F14" w:rsidP="00A56F14">
      <w:pPr>
        <w:jc w:val="both"/>
        <w:rPr>
          <w:rFonts w:ascii="Times New Roman" w:hAnsi="Times New Roman" w:cs="Times New Roman"/>
          <w:sz w:val="24"/>
          <w:szCs w:val="24"/>
          <w:lang w:val="ro-RO"/>
        </w:rPr>
      </w:pPr>
    </w:p>
    <w:p w:rsidR="00303BC8" w:rsidRDefault="00EB347B" w:rsidP="00303BC8">
      <w:pPr>
        <w:rPr>
          <w:lang w:val="ro-RO"/>
        </w:rPr>
      </w:pPr>
      <w:r>
        <w:rPr>
          <w:lang w:val="ro-RO"/>
        </w:rPr>
        <w:t xml:space="preserve">Impacturi identificate prin planul de management care pot să aibă legătură cu proiectul propus </w:t>
      </w:r>
    </w:p>
    <w:tbl>
      <w:tblPr>
        <w:tblStyle w:val="TableGrid"/>
        <w:tblW w:w="0" w:type="auto"/>
        <w:tblLook w:val="04A0" w:firstRow="1" w:lastRow="0" w:firstColumn="1" w:lastColumn="0" w:noHBand="0" w:noVBand="1"/>
      </w:tblPr>
      <w:tblGrid>
        <w:gridCol w:w="2882"/>
        <w:gridCol w:w="1964"/>
        <w:gridCol w:w="4730"/>
      </w:tblGrid>
      <w:tr w:rsidR="00BE00B6" w:rsidRPr="00BE00B6" w:rsidTr="002A3427">
        <w:tc>
          <w:tcPr>
            <w:tcW w:w="2943" w:type="dxa"/>
            <w:shd w:val="clear" w:color="auto" w:fill="EEECE1" w:themeFill="background2"/>
            <w:vAlign w:val="center"/>
          </w:tcPr>
          <w:p w:rsidR="00BE00B6" w:rsidRPr="002A3427" w:rsidRDefault="00BE00B6" w:rsidP="002A3427">
            <w:pPr>
              <w:jc w:val="center"/>
              <w:rPr>
                <w:rFonts w:ascii="Times New Roman" w:hAnsi="Times New Roman" w:cs="Times New Roman"/>
                <w:b/>
                <w:bCs/>
                <w:lang w:val="ro-RO"/>
              </w:rPr>
            </w:pPr>
            <w:r w:rsidRPr="002A3427">
              <w:rPr>
                <w:rFonts w:ascii="Times New Roman" w:hAnsi="Times New Roman" w:cs="Times New Roman"/>
                <w:b/>
                <w:bCs/>
                <w:lang w:val="ro-RO"/>
              </w:rPr>
              <w:t xml:space="preserve">Impact / amenințare </w:t>
            </w:r>
            <w:r w:rsidR="002A3427" w:rsidRPr="002A3427">
              <w:rPr>
                <w:rFonts w:ascii="Times New Roman" w:hAnsi="Times New Roman" w:cs="Times New Roman"/>
                <w:b/>
                <w:bCs/>
                <w:lang w:val="ro-RO"/>
              </w:rPr>
              <w:t>identificată prin planul de management</w:t>
            </w:r>
          </w:p>
        </w:tc>
        <w:tc>
          <w:tcPr>
            <w:tcW w:w="1701" w:type="dxa"/>
            <w:shd w:val="clear" w:color="auto" w:fill="EEECE1" w:themeFill="background2"/>
            <w:vAlign w:val="center"/>
          </w:tcPr>
          <w:p w:rsidR="00BE00B6" w:rsidRPr="002A3427" w:rsidRDefault="00BE00B6" w:rsidP="002A3427">
            <w:pPr>
              <w:jc w:val="center"/>
              <w:rPr>
                <w:rFonts w:ascii="Times New Roman" w:hAnsi="Times New Roman" w:cs="Times New Roman"/>
                <w:b/>
                <w:bCs/>
                <w:lang w:val="ro-RO"/>
              </w:rPr>
            </w:pPr>
            <w:r w:rsidRPr="002A3427">
              <w:rPr>
                <w:rFonts w:ascii="Times New Roman" w:hAnsi="Times New Roman" w:cs="Times New Roman"/>
                <w:b/>
                <w:bCs/>
                <w:lang w:val="ro-RO"/>
              </w:rPr>
              <w:t>Specii vizate</w:t>
            </w:r>
          </w:p>
        </w:tc>
        <w:tc>
          <w:tcPr>
            <w:tcW w:w="4932" w:type="dxa"/>
            <w:shd w:val="clear" w:color="auto" w:fill="EEECE1" w:themeFill="background2"/>
            <w:vAlign w:val="center"/>
          </w:tcPr>
          <w:p w:rsidR="00BE00B6" w:rsidRPr="002A3427" w:rsidRDefault="00BE00B6" w:rsidP="002A3427">
            <w:pPr>
              <w:jc w:val="center"/>
              <w:rPr>
                <w:rFonts w:ascii="Times New Roman" w:hAnsi="Times New Roman" w:cs="Times New Roman"/>
                <w:b/>
                <w:bCs/>
                <w:lang w:val="ro-RO"/>
              </w:rPr>
            </w:pPr>
            <w:r w:rsidRPr="002A3427">
              <w:rPr>
                <w:rFonts w:ascii="Times New Roman" w:hAnsi="Times New Roman" w:cs="Times New Roman"/>
                <w:b/>
                <w:bCs/>
                <w:lang w:val="ro-RO"/>
              </w:rPr>
              <w:t>Legătura cu proiectul propus</w:t>
            </w:r>
          </w:p>
        </w:tc>
      </w:tr>
      <w:tr w:rsidR="00BE00B6" w:rsidRPr="00BE00B6" w:rsidTr="00AD2D5F">
        <w:tc>
          <w:tcPr>
            <w:tcW w:w="2943" w:type="dxa"/>
          </w:tcPr>
          <w:p w:rsidR="00BE00B6" w:rsidRPr="00BE00B6" w:rsidRDefault="00BE00B6" w:rsidP="00BE00B6">
            <w:pPr>
              <w:pStyle w:val="Default"/>
              <w:rPr>
                <w:sz w:val="22"/>
                <w:szCs w:val="22"/>
                <w:lang w:val="pt-BR"/>
              </w:rPr>
            </w:pPr>
            <w:r w:rsidRPr="00BE00B6">
              <w:rPr>
                <w:sz w:val="22"/>
                <w:szCs w:val="22"/>
                <w:lang w:val="pt-BR"/>
              </w:rPr>
              <w:t xml:space="preserve">Dezvoltarea reţelelor de transport și comunicare </w:t>
            </w:r>
          </w:p>
        </w:tc>
        <w:tc>
          <w:tcPr>
            <w:tcW w:w="1701" w:type="dxa"/>
          </w:tcPr>
          <w:p w:rsidR="00BE00B6" w:rsidRPr="00BE00B6" w:rsidRDefault="00BE00B6" w:rsidP="00BE00B6">
            <w:pPr>
              <w:pStyle w:val="Default"/>
              <w:rPr>
                <w:sz w:val="22"/>
                <w:szCs w:val="22"/>
              </w:rPr>
            </w:pPr>
            <w:r w:rsidRPr="00BE00B6">
              <w:rPr>
                <w:sz w:val="22"/>
                <w:szCs w:val="22"/>
              </w:rPr>
              <w:t>toatespeciile de păsări de interesconservativ</w:t>
            </w:r>
          </w:p>
        </w:tc>
        <w:tc>
          <w:tcPr>
            <w:tcW w:w="4932" w:type="dxa"/>
          </w:tcPr>
          <w:p w:rsidR="00BE00B6" w:rsidRPr="00BE00B6" w:rsidRDefault="00BE00B6" w:rsidP="00BE00B6">
            <w:pPr>
              <w:rPr>
                <w:rFonts w:ascii="Times New Roman" w:hAnsi="Times New Roman" w:cs="Times New Roman"/>
                <w:lang w:val="ro-RO"/>
              </w:rPr>
            </w:pPr>
            <w:r w:rsidRPr="00BE00B6">
              <w:rPr>
                <w:rFonts w:ascii="Times New Roman" w:hAnsi="Times New Roman" w:cs="Times New Roman"/>
                <w:lang w:val="ro-RO"/>
              </w:rPr>
              <w:t xml:space="preserve">Accesul se realizează pe drumul existent. Drumurile de pe amplasament au grad redus de utilizare impactul datorându-se modificărilor și mai puțin circulației pe acestea </w:t>
            </w:r>
          </w:p>
          <w:p w:rsidR="00BE00B6" w:rsidRPr="00BE00B6" w:rsidRDefault="00BE00B6" w:rsidP="00BE00B6">
            <w:pPr>
              <w:rPr>
                <w:rFonts w:ascii="Times New Roman" w:hAnsi="Times New Roman" w:cs="Times New Roman"/>
                <w:lang w:val="ro-RO"/>
              </w:rPr>
            </w:pPr>
            <w:r w:rsidRPr="00BE00B6">
              <w:rPr>
                <w:rFonts w:ascii="Times New Roman" w:hAnsi="Times New Roman" w:cs="Times New Roman"/>
                <w:b/>
                <w:bCs/>
                <w:lang w:val="ro-RO"/>
              </w:rPr>
              <w:t>Impact nesemnificativ</w:t>
            </w:r>
            <w:r w:rsidRPr="00BE00B6">
              <w:rPr>
                <w:rFonts w:ascii="Times New Roman" w:hAnsi="Times New Roman" w:cs="Times New Roman"/>
                <w:lang w:val="ro-RO"/>
              </w:rPr>
              <w:t xml:space="preserve"> drumul din incintă propus fiind din piatră spartă pe geotextil terenul putând fi adus la starea inițială prin lucrări minime  </w:t>
            </w:r>
          </w:p>
        </w:tc>
      </w:tr>
      <w:tr w:rsidR="00BE00B6" w:rsidRPr="00BE00B6" w:rsidTr="00AD2D5F">
        <w:tc>
          <w:tcPr>
            <w:tcW w:w="2943" w:type="dxa"/>
          </w:tcPr>
          <w:p w:rsidR="00BE00B6" w:rsidRPr="00BE00B6" w:rsidRDefault="00BE00B6" w:rsidP="00BE00B6">
            <w:pPr>
              <w:tabs>
                <w:tab w:val="left" w:pos="901"/>
              </w:tabs>
              <w:rPr>
                <w:rFonts w:ascii="Times New Roman" w:hAnsi="Times New Roman" w:cs="Times New Roman"/>
                <w:lang w:val="ro-RO"/>
              </w:rPr>
            </w:pPr>
            <w:r w:rsidRPr="00BE00B6">
              <w:rPr>
                <w:rFonts w:ascii="Times New Roman" w:hAnsi="Times New Roman" w:cs="Times New Roman"/>
                <w:lang w:val="ro-RO"/>
              </w:rPr>
              <w:t>Fragmentarea habitatelor datorată dezvoltării infrastructurii și activităților economice</w:t>
            </w:r>
          </w:p>
        </w:tc>
        <w:tc>
          <w:tcPr>
            <w:tcW w:w="1701" w:type="dxa"/>
          </w:tcPr>
          <w:p w:rsidR="00BE00B6" w:rsidRPr="00BE00B6" w:rsidRDefault="00BE00B6" w:rsidP="00BE00B6">
            <w:pPr>
              <w:pStyle w:val="Default"/>
              <w:rPr>
                <w:sz w:val="22"/>
                <w:szCs w:val="22"/>
              </w:rPr>
            </w:pPr>
            <w:r w:rsidRPr="00BE00B6">
              <w:rPr>
                <w:sz w:val="22"/>
                <w:szCs w:val="22"/>
              </w:rPr>
              <w:t>toatespeciile de păsări de interesconservativși cu migrațieregulată</w:t>
            </w:r>
          </w:p>
          <w:p w:rsidR="00BE00B6" w:rsidRPr="00BE00B6" w:rsidRDefault="00BE00B6" w:rsidP="00BE00B6">
            <w:pPr>
              <w:jc w:val="center"/>
              <w:rPr>
                <w:rFonts w:ascii="Times New Roman" w:hAnsi="Times New Roman" w:cs="Times New Roman"/>
                <w:lang w:val="ro-RO"/>
              </w:rPr>
            </w:pPr>
          </w:p>
        </w:tc>
        <w:tc>
          <w:tcPr>
            <w:tcW w:w="4932" w:type="dxa"/>
          </w:tcPr>
          <w:p w:rsidR="00BE00B6" w:rsidRDefault="00BE00B6" w:rsidP="00BE00B6">
            <w:pPr>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Amplasamentul este situat marginal în sit iar prin caracteristicile sale impactul este nesemnificativ din punct de vedere al fragmentării habiatelor sau culoarelor de deplasare a păsărilor. </w:t>
            </w:r>
          </w:p>
          <w:p w:rsidR="00BE00B6" w:rsidRPr="00BE00B6" w:rsidRDefault="00BE00B6" w:rsidP="00BE00B6">
            <w:pPr>
              <w:rPr>
                <w:rFonts w:ascii="Times New Roman" w:hAnsi="Times New Roman" w:cs="Times New Roman"/>
                <w:lang w:val="ro-RO"/>
              </w:rPr>
            </w:pPr>
            <w:r w:rsidRPr="000736DE">
              <w:rPr>
                <w:rFonts w:ascii="Times New Roman" w:hAnsi="Times New Roman" w:cs="Times New Roman"/>
                <w:b/>
                <w:bCs/>
                <w:sz w:val="20"/>
                <w:szCs w:val="20"/>
                <w:lang w:val="ro-RO"/>
              </w:rPr>
              <w:t>Impactul proiectului este nesemnificativ</w:t>
            </w:r>
          </w:p>
        </w:tc>
      </w:tr>
      <w:tr w:rsidR="00BE00B6" w:rsidRPr="00BE00B6" w:rsidTr="00AD2D5F">
        <w:tc>
          <w:tcPr>
            <w:tcW w:w="2943" w:type="dxa"/>
          </w:tcPr>
          <w:p w:rsidR="00BE00B6" w:rsidRPr="00BE00B6" w:rsidRDefault="00BE00B6" w:rsidP="00BE00B6">
            <w:pPr>
              <w:pStyle w:val="Default"/>
              <w:rPr>
                <w:sz w:val="22"/>
                <w:szCs w:val="22"/>
                <w:lang w:val="ro-RO"/>
              </w:rPr>
            </w:pPr>
            <w:r w:rsidRPr="00BE00B6">
              <w:rPr>
                <w:sz w:val="22"/>
                <w:szCs w:val="22"/>
                <w:lang w:val="ro-RO"/>
              </w:rPr>
              <w:t xml:space="preserve">Degradarea habitatelor prin desfășurarea unor activități economice, amenajarea cursurilor de apă, amenajarea teritoriului şi poluarea apelor, modificarea suprafeţelor de teren arabil, fânaţe, păşuni, izlazuri cât şi a zonelor împădurite, au un impact major în ceea ce priveştecondiţiile de migraţieşi chiar de ocupare a </w:t>
            </w:r>
            <w:r w:rsidRPr="00BE00B6">
              <w:rPr>
                <w:sz w:val="22"/>
                <w:szCs w:val="22"/>
                <w:lang w:val="ro-RO"/>
              </w:rPr>
              <w:lastRenderedPageBreak/>
              <w:t xml:space="preserve">habitatelor </w:t>
            </w:r>
          </w:p>
        </w:tc>
        <w:tc>
          <w:tcPr>
            <w:tcW w:w="1701" w:type="dxa"/>
          </w:tcPr>
          <w:p w:rsidR="00BE00B6" w:rsidRPr="00BE00B6" w:rsidRDefault="00BE00B6" w:rsidP="00BE00B6">
            <w:pPr>
              <w:rPr>
                <w:rFonts w:ascii="Times New Roman" w:hAnsi="Times New Roman" w:cs="Times New Roman"/>
                <w:lang w:val="ro-RO"/>
              </w:rPr>
            </w:pPr>
            <w:r w:rsidRPr="00BE00B6">
              <w:rPr>
                <w:rFonts w:ascii="Times New Roman" w:hAnsi="Times New Roman" w:cs="Times New Roman"/>
                <w:lang w:val="ro-RO"/>
              </w:rPr>
              <w:lastRenderedPageBreak/>
              <w:t>Toate speciile de păsări de interes conservativ și cu migrație regulată</w:t>
            </w:r>
          </w:p>
        </w:tc>
        <w:tc>
          <w:tcPr>
            <w:tcW w:w="4932" w:type="dxa"/>
          </w:tcPr>
          <w:p w:rsidR="00745F6B" w:rsidRDefault="00BE00B6" w:rsidP="00BE00B6">
            <w:pPr>
              <w:rPr>
                <w:rFonts w:ascii="Times New Roman" w:hAnsi="Times New Roman" w:cs="Times New Roman"/>
                <w:lang w:val="ro-RO"/>
              </w:rPr>
            </w:pPr>
            <w:r>
              <w:rPr>
                <w:rFonts w:ascii="Times New Roman" w:hAnsi="Times New Roman" w:cs="Times New Roman"/>
                <w:lang w:val="ro-RO"/>
              </w:rPr>
              <w:t xml:space="preserve">Amenajările propuse sunt cu impact minim asupra </w:t>
            </w:r>
            <w:r w:rsidR="00745F6B">
              <w:rPr>
                <w:rFonts w:ascii="Times New Roman" w:hAnsi="Times New Roman" w:cs="Times New Roman"/>
                <w:lang w:val="ro-RO"/>
              </w:rPr>
              <w:t xml:space="preserve">ariei protejate, nefiind propuse fundații pentru scheletul suport al panourilor sau imprejmuire. Modificările suprafețelor au impact atât pozitiv prin creșterea biodiversității cât și negativ pentru unele specii prin limitarea accesului pentru prinderea prăzii. </w:t>
            </w:r>
          </w:p>
          <w:p w:rsidR="00745F6B" w:rsidRPr="00BE00B6" w:rsidRDefault="00745F6B" w:rsidP="00BE00B6">
            <w:pPr>
              <w:rPr>
                <w:rFonts w:ascii="Times New Roman" w:hAnsi="Times New Roman" w:cs="Times New Roman"/>
                <w:lang w:val="ro-RO"/>
              </w:rPr>
            </w:pPr>
            <w:r w:rsidRPr="000736DE">
              <w:rPr>
                <w:rFonts w:ascii="Times New Roman" w:hAnsi="Times New Roman" w:cs="Times New Roman"/>
                <w:b/>
                <w:bCs/>
                <w:sz w:val="20"/>
                <w:szCs w:val="20"/>
                <w:lang w:val="ro-RO"/>
              </w:rPr>
              <w:t xml:space="preserve">Impactul proiectului </w:t>
            </w:r>
            <w:r>
              <w:rPr>
                <w:rFonts w:ascii="Times New Roman" w:hAnsi="Times New Roman" w:cs="Times New Roman"/>
                <w:b/>
                <w:bCs/>
                <w:sz w:val="20"/>
                <w:szCs w:val="20"/>
                <w:lang w:val="ro-RO"/>
              </w:rPr>
              <w:t xml:space="preserve">datorat modificărilor </w:t>
            </w:r>
            <w:r w:rsidRPr="000736DE">
              <w:rPr>
                <w:rFonts w:ascii="Times New Roman" w:hAnsi="Times New Roman" w:cs="Times New Roman"/>
                <w:b/>
                <w:bCs/>
                <w:sz w:val="20"/>
                <w:szCs w:val="20"/>
                <w:lang w:val="ro-RO"/>
              </w:rPr>
              <w:t>este nesemnificativ</w:t>
            </w:r>
          </w:p>
        </w:tc>
      </w:tr>
      <w:tr w:rsidR="00BE00B6" w:rsidRPr="00BE00B6" w:rsidTr="00AD2D5F">
        <w:tc>
          <w:tcPr>
            <w:tcW w:w="2943" w:type="dxa"/>
          </w:tcPr>
          <w:p w:rsidR="00BE00B6" w:rsidRPr="00745F6B" w:rsidRDefault="00BE00B6" w:rsidP="00BE00B6">
            <w:pPr>
              <w:pStyle w:val="Default"/>
              <w:rPr>
                <w:sz w:val="22"/>
                <w:szCs w:val="22"/>
                <w:lang w:val="ro-RO"/>
              </w:rPr>
            </w:pPr>
            <w:r w:rsidRPr="00745F6B">
              <w:rPr>
                <w:sz w:val="22"/>
                <w:szCs w:val="22"/>
                <w:lang w:val="ro-RO"/>
              </w:rPr>
              <w:lastRenderedPageBreak/>
              <w:t xml:space="preserve">Activitățile off-road și deschiderea de noi căi de acces va conduce la degradarea stațională și fragmentarea habitatului unor specii </w:t>
            </w:r>
          </w:p>
        </w:tc>
        <w:tc>
          <w:tcPr>
            <w:tcW w:w="1701" w:type="dxa"/>
          </w:tcPr>
          <w:p w:rsidR="00BE00B6" w:rsidRPr="00BE00B6" w:rsidRDefault="00BE00B6" w:rsidP="00BE00B6">
            <w:pPr>
              <w:pStyle w:val="Default"/>
              <w:rPr>
                <w:sz w:val="22"/>
                <w:szCs w:val="22"/>
              </w:rPr>
            </w:pPr>
            <w:r w:rsidRPr="00BE00B6">
              <w:rPr>
                <w:sz w:val="22"/>
                <w:szCs w:val="22"/>
              </w:rPr>
              <w:t>toatespeciile de păsări de interesconservativși cu migrațieregulată</w:t>
            </w:r>
          </w:p>
          <w:p w:rsidR="00BE00B6" w:rsidRPr="00BE00B6" w:rsidRDefault="00BE00B6" w:rsidP="00BE00B6">
            <w:pPr>
              <w:jc w:val="center"/>
              <w:rPr>
                <w:rFonts w:ascii="Times New Roman" w:hAnsi="Times New Roman" w:cs="Times New Roman"/>
                <w:lang w:val="ro-RO"/>
              </w:rPr>
            </w:pPr>
          </w:p>
        </w:tc>
        <w:tc>
          <w:tcPr>
            <w:tcW w:w="4932" w:type="dxa"/>
          </w:tcPr>
          <w:p w:rsidR="00BE00B6" w:rsidRPr="00BE00B6" w:rsidRDefault="00745F6B" w:rsidP="00BE00B6">
            <w:pPr>
              <w:rPr>
                <w:rFonts w:ascii="Times New Roman" w:hAnsi="Times New Roman" w:cs="Times New Roman"/>
                <w:lang w:val="ro-RO"/>
              </w:rPr>
            </w:pPr>
            <w:r>
              <w:rPr>
                <w:rFonts w:ascii="Times New Roman" w:hAnsi="Times New Roman" w:cs="Times New Roman"/>
                <w:lang w:val="ro-RO"/>
              </w:rPr>
              <w:t xml:space="preserve">Nu sunt propuse deschideri noi iar drumul de incintă propus are un grad de utilizare redus. Construcția sa are </w:t>
            </w:r>
            <w:r w:rsidRPr="002A3427">
              <w:rPr>
                <w:rFonts w:ascii="Times New Roman" w:hAnsi="Times New Roman" w:cs="Times New Roman"/>
                <w:b/>
                <w:bCs/>
                <w:lang w:val="ro-RO"/>
              </w:rPr>
              <w:t>impact nesemnificativ</w:t>
            </w:r>
            <w:r>
              <w:rPr>
                <w:rFonts w:ascii="Times New Roman" w:hAnsi="Times New Roman" w:cs="Times New Roman"/>
                <w:lang w:val="ro-RO"/>
              </w:rPr>
              <w:t xml:space="preserve"> asupra ariei protejate și respectiv asupra obiectivelor de conservare atât în perioada de impleemntare cât și în cea de exploatare și dezafectare. </w:t>
            </w:r>
          </w:p>
        </w:tc>
      </w:tr>
      <w:tr w:rsidR="00BE00B6" w:rsidRPr="00BE00B6" w:rsidTr="00AD2D5F">
        <w:tc>
          <w:tcPr>
            <w:tcW w:w="2943" w:type="dxa"/>
          </w:tcPr>
          <w:p w:rsidR="00BE00B6" w:rsidRPr="00BE00B6" w:rsidRDefault="00BE00B6" w:rsidP="00BE00B6">
            <w:pPr>
              <w:pStyle w:val="Default"/>
              <w:rPr>
                <w:sz w:val="22"/>
                <w:szCs w:val="22"/>
              </w:rPr>
            </w:pPr>
            <w:r w:rsidRPr="00BE00B6">
              <w:rPr>
                <w:sz w:val="22"/>
                <w:szCs w:val="22"/>
                <w:lang w:val="ro-RO"/>
              </w:rPr>
              <w:t>Dezechilibre în lanţul trofic cauzate</w:t>
            </w:r>
            <w:r w:rsidRPr="00BE00B6">
              <w:rPr>
                <w:sz w:val="22"/>
                <w:szCs w:val="22"/>
              </w:rPr>
              <w:t>de activitateaantropică</w:t>
            </w:r>
          </w:p>
          <w:p w:rsidR="00BE00B6" w:rsidRPr="00BE00B6" w:rsidRDefault="00BE00B6" w:rsidP="00BE00B6">
            <w:pPr>
              <w:pStyle w:val="Default"/>
              <w:rPr>
                <w:sz w:val="22"/>
                <w:szCs w:val="22"/>
                <w:lang w:val="ro-RO"/>
              </w:rPr>
            </w:pPr>
          </w:p>
        </w:tc>
        <w:tc>
          <w:tcPr>
            <w:tcW w:w="1701" w:type="dxa"/>
          </w:tcPr>
          <w:p w:rsidR="00BE00B6" w:rsidRPr="00BE00B6" w:rsidRDefault="00BE00B6" w:rsidP="00BE00B6">
            <w:pPr>
              <w:pStyle w:val="Default"/>
              <w:rPr>
                <w:sz w:val="22"/>
                <w:szCs w:val="22"/>
              </w:rPr>
            </w:pPr>
            <w:r w:rsidRPr="00BE00B6">
              <w:rPr>
                <w:sz w:val="22"/>
                <w:szCs w:val="22"/>
              </w:rPr>
              <w:t>toatespeciile de păsări de interesconservativși cu migrațieregulată</w:t>
            </w:r>
          </w:p>
        </w:tc>
        <w:tc>
          <w:tcPr>
            <w:tcW w:w="4932" w:type="dxa"/>
          </w:tcPr>
          <w:p w:rsidR="00BE00B6" w:rsidRPr="00BE00B6" w:rsidRDefault="002A3427" w:rsidP="00BE00B6">
            <w:pPr>
              <w:rPr>
                <w:rFonts w:ascii="Times New Roman" w:hAnsi="Times New Roman" w:cs="Times New Roman"/>
                <w:lang w:val="ro-RO"/>
              </w:rPr>
            </w:pPr>
            <w:r w:rsidRPr="002A3427">
              <w:rPr>
                <w:rFonts w:ascii="Times New Roman" w:hAnsi="Times New Roman" w:cs="Times New Roman"/>
                <w:b/>
                <w:bCs/>
                <w:lang w:val="ro-RO"/>
              </w:rPr>
              <w:t>Nu este cazul</w:t>
            </w:r>
            <w:r>
              <w:rPr>
                <w:rFonts w:ascii="Times New Roman" w:hAnsi="Times New Roman" w:cs="Times New Roman"/>
                <w:lang w:val="ro-RO"/>
              </w:rPr>
              <w:t xml:space="preserve">, prin proiect preconizându-se o creștere a biodiversității. </w:t>
            </w:r>
          </w:p>
        </w:tc>
      </w:tr>
      <w:tr w:rsidR="00BE00B6" w:rsidRPr="00BE00B6" w:rsidTr="00AD2D5F">
        <w:tc>
          <w:tcPr>
            <w:tcW w:w="2943" w:type="dxa"/>
          </w:tcPr>
          <w:p w:rsidR="00BE00B6" w:rsidRPr="00BE00B6" w:rsidRDefault="00BE00B6" w:rsidP="00BE00B6">
            <w:pPr>
              <w:pStyle w:val="Default"/>
              <w:rPr>
                <w:sz w:val="22"/>
                <w:szCs w:val="22"/>
                <w:lang w:val="ro-RO"/>
              </w:rPr>
            </w:pPr>
            <w:r w:rsidRPr="00BE00B6">
              <w:rPr>
                <w:sz w:val="22"/>
                <w:szCs w:val="22"/>
                <w:lang w:val="ro-RO"/>
              </w:rPr>
              <w:t>Extinderea intravilanului, în special a platformelor industriale, cu impact</w:t>
            </w:r>
          </w:p>
          <w:p w:rsidR="00BE00B6" w:rsidRPr="00BE00B6" w:rsidRDefault="00BE00B6" w:rsidP="00BE00B6">
            <w:pPr>
              <w:pStyle w:val="Default"/>
              <w:rPr>
                <w:sz w:val="22"/>
                <w:szCs w:val="22"/>
                <w:lang w:val="pt-BR"/>
              </w:rPr>
            </w:pPr>
            <w:r w:rsidRPr="00BE00B6">
              <w:rPr>
                <w:sz w:val="22"/>
                <w:szCs w:val="22"/>
                <w:lang w:val="pt-BR"/>
              </w:rPr>
              <w:t xml:space="preserve">asupra suprafeței habitatelor specifice și calității acestora </w:t>
            </w:r>
          </w:p>
        </w:tc>
        <w:tc>
          <w:tcPr>
            <w:tcW w:w="1701" w:type="dxa"/>
          </w:tcPr>
          <w:p w:rsidR="00BE00B6" w:rsidRPr="00BE00B6" w:rsidRDefault="00BE00B6" w:rsidP="00BE00B6">
            <w:pPr>
              <w:pStyle w:val="Default"/>
              <w:rPr>
                <w:sz w:val="22"/>
                <w:szCs w:val="22"/>
              </w:rPr>
            </w:pPr>
            <w:r w:rsidRPr="00BE00B6">
              <w:rPr>
                <w:sz w:val="22"/>
                <w:szCs w:val="22"/>
              </w:rPr>
              <w:t>toatespeciile de păsări de interesconservativși cu migrațieregulată</w:t>
            </w:r>
          </w:p>
        </w:tc>
        <w:tc>
          <w:tcPr>
            <w:tcW w:w="4932" w:type="dxa"/>
          </w:tcPr>
          <w:p w:rsidR="00BE00B6" w:rsidRPr="00BE00B6" w:rsidRDefault="002A3427" w:rsidP="00BE00B6">
            <w:pPr>
              <w:rPr>
                <w:rFonts w:ascii="Times New Roman" w:hAnsi="Times New Roman" w:cs="Times New Roman"/>
                <w:lang w:val="ro-RO"/>
              </w:rPr>
            </w:pPr>
            <w:r>
              <w:rPr>
                <w:rFonts w:ascii="Times New Roman" w:hAnsi="Times New Roman" w:cs="Times New Roman"/>
                <w:lang w:val="ro-RO"/>
              </w:rPr>
              <w:t xml:space="preserve">Prin proiect nu se extinde intravilanul, parcelele pe care este propus proiectul fiind în prezent în intravilanul localității Socodor. </w:t>
            </w:r>
          </w:p>
        </w:tc>
      </w:tr>
    </w:tbl>
    <w:p w:rsidR="00EB347B" w:rsidRDefault="00EB347B" w:rsidP="00303BC8">
      <w:pPr>
        <w:rPr>
          <w:lang w:val="ro-RO"/>
        </w:rPr>
      </w:pPr>
    </w:p>
    <w:p w:rsidR="004632E2" w:rsidRPr="002E2CC4" w:rsidRDefault="002E2CC4" w:rsidP="004632E2">
      <w:pPr>
        <w:spacing w:after="0"/>
        <w:ind w:firstLine="709"/>
        <w:jc w:val="both"/>
        <w:rPr>
          <w:rFonts w:ascii="Times New Roman" w:hAnsi="Times New Roman" w:cs="Times New Roman"/>
          <w:b/>
          <w:bCs/>
          <w:i/>
          <w:iCs/>
          <w:sz w:val="24"/>
          <w:szCs w:val="24"/>
          <w:lang w:val="ro-RO"/>
        </w:rPr>
      </w:pPr>
      <w:r w:rsidRPr="002E2CC4">
        <w:rPr>
          <w:rFonts w:ascii="Times New Roman" w:hAnsi="Times New Roman" w:cs="Times New Roman"/>
          <w:b/>
          <w:bCs/>
          <w:i/>
          <w:iCs/>
          <w:sz w:val="24"/>
          <w:szCs w:val="24"/>
          <w:lang w:val="ro-RO"/>
        </w:rPr>
        <w:t>d.</w:t>
      </w:r>
      <w:r w:rsidR="004632E2" w:rsidRPr="002E2CC4">
        <w:rPr>
          <w:rFonts w:ascii="Times New Roman" w:hAnsi="Times New Roman" w:cs="Times New Roman"/>
          <w:b/>
          <w:bCs/>
          <w:i/>
          <w:iCs/>
          <w:sz w:val="24"/>
          <w:szCs w:val="24"/>
          <w:lang w:val="ro-RO"/>
        </w:rPr>
        <w:t xml:space="preserve">2. Legătura </w:t>
      </w:r>
      <w:r w:rsidRPr="002E2CC4">
        <w:rPr>
          <w:rFonts w:ascii="Times New Roman" w:hAnsi="Times New Roman" w:cs="Times New Roman"/>
          <w:b/>
          <w:bCs/>
          <w:i/>
          <w:iCs/>
          <w:sz w:val="24"/>
          <w:szCs w:val="24"/>
          <w:lang w:val="ro-RO"/>
        </w:rPr>
        <w:t>proiectului</w:t>
      </w:r>
      <w:r w:rsidR="004632E2" w:rsidRPr="002E2CC4">
        <w:rPr>
          <w:rFonts w:ascii="Times New Roman" w:hAnsi="Times New Roman" w:cs="Times New Roman"/>
          <w:b/>
          <w:bCs/>
          <w:i/>
          <w:iCs/>
          <w:sz w:val="24"/>
          <w:szCs w:val="24"/>
          <w:lang w:val="ro-RO"/>
        </w:rPr>
        <w:t xml:space="preserve"> cu starea de conservare a speciilor ariei protejate</w:t>
      </w:r>
    </w:p>
    <w:p w:rsidR="004632E2" w:rsidRPr="002E2CC4" w:rsidRDefault="004632E2" w:rsidP="004632E2">
      <w:pPr>
        <w:spacing w:after="0"/>
        <w:ind w:firstLine="709"/>
        <w:jc w:val="both"/>
        <w:rPr>
          <w:rFonts w:ascii="Times New Roman" w:hAnsi="Times New Roman" w:cs="Times New Roman"/>
          <w:sz w:val="24"/>
          <w:szCs w:val="24"/>
          <w:lang w:val="ro-RO"/>
        </w:rPr>
      </w:pPr>
      <w:r w:rsidRPr="002E2CC4">
        <w:rPr>
          <w:rFonts w:ascii="Times New Roman" w:hAnsi="Times New Roman" w:cs="Times New Roman"/>
          <w:sz w:val="24"/>
          <w:szCs w:val="24"/>
          <w:lang w:val="ro-RO"/>
        </w:rPr>
        <w:t xml:space="preserve">Starea de conservare a unei specii este evaluată prin prisma: arealului de repartiție în sit, starea de conservarea a populației și habitatului speciei, perspectivele viitoare. </w:t>
      </w:r>
    </w:p>
    <w:p w:rsidR="004632E2" w:rsidRPr="002E2CC4" w:rsidRDefault="004632E2" w:rsidP="004632E2">
      <w:pPr>
        <w:spacing w:after="0"/>
        <w:ind w:firstLine="709"/>
        <w:jc w:val="both"/>
        <w:rPr>
          <w:rFonts w:ascii="Times New Roman" w:hAnsi="Times New Roman" w:cs="Times New Roman"/>
          <w:i/>
          <w:sz w:val="24"/>
          <w:szCs w:val="24"/>
          <w:lang w:val="ro-RO"/>
        </w:rPr>
      </w:pPr>
      <w:r w:rsidRPr="002E2CC4">
        <w:rPr>
          <w:rFonts w:ascii="Times New Roman" w:hAnsi="Times New Roman" w:cs="Times New Roman"/>
          <w:i/>
          <w:sz w:val="24"/>
          <w:szCs w:val="24"/>
          <w:lang w:val="ro-RO"/>
        </w:rPr>
        <w:t>a. Aria de repartiție a speciilor</w:t>
      </w:r>
    </w:p>
    <w:p w:rsidR="004632E2" w:rsidRPr="002E2CC4" w:rsidRDefault="004632E2" w:rsidP="004632E2">
      <w:pPr>
        <w:spacing w:after="0"/>
        <w:ind w:firstLine="709"/>
        <w:jc w:val="both"/>
        <w:rPr>
          <w:rFonts w:ascii="Times New Roman" w:hAnsi="Times New Roman" w:cs="Times New Roman"/>
          <w:iCs/>
          <w:sz w:val="24"/>
          <w:szCs w:val="24"/>
          <w:lang w:val="ro-RO"/>
        </w:rPr>
      </w:pPr>
      <w:r w:rsidRPr="002E2CC4">
        <w:rPr>
          <w:rFonts w:ascii="Times New Roman" w:hAnsi="Times New Roman" w:cs="Times New Roman"/>
          <w:iCs/>
          <w:sz w:val="24"/>
          <w:szCs w:val="24"/>
          <w:lang w:val="ro-RO"/>
        </w:rPr>
        <w:t>Amplasamentul proiectului dată fiind starea actuală a terenurilor este folosit pentru hrănire de către speciile</w:t>
      </w:r>
      <w:r w:rsidR="002E2CC4">
        <w:rPr>
          <w:rFonts w:ascii="Times New Roman" w:hAnsi="Times New Roman" w:cs="Times New Roman"/>
          <w:iCs/>
          <w:sz w:val="24"/>
          <w:szCs w:val="24"/>
          <w:lang w:val="ro-RO"/>
        </w:rPr>
        <w:t xml:space="preserve"> caracteristice terenurilor agricole. </w:t>
      </w:r>
      <w:r w:rsidRPr="002E2CC4">
        <w:rPr>
          <w:rFonts w:ascii="Times New Roman" w:hAnsi="Times New Roman" w:cs="Times New Roman"/>
          <w:iCs/>
          <w:sz w:val="24"/>
          <w:szCs w:val="24"/>
          <w:lang w:val="ro-RO"/>
        </w:rPr>
        <w:t xml:space="preserve">În urma implementării proiectului propus, nu se modifică disponibilitatea habitatelor existente ci dimpotrivă din multe puncte de vedere se îmbunătățește starea de conservare pentru speciile protejate. Renunțarea la lucrările agricole și păstrarea zonelor verzi prin intervenții minimale, crește biodiversitatea zonei și disponibilitatea resursei de hrană. Amenajările suplimentarea pentru speciile de răpitoare (suporturi de observație) </w:t>
      </w:r>
      <w:r w:rsidR="002E2CC4">
        <w:rPr>
          <w:rFonts w:ascii="Times New Roman" w:hAnsi="Times New Roman" w:cs="Times New Roman"/>
          <w:iCs/>
          <w:sz w:val="24"/>
          <w:szCs w:val="24"/>
          <w:lang w:val="ro-RO"/>
        </w:rPr>
        <w:t xml:space="preserve">va </w:t>
      </w:r>
      <w:r w:rsidRPr="002E2CC4">
        <w:rPr>
          <w:rFonts w:ascii="Times New Roman" w:hAnsi="Times New Roman" w:cs="Times New Roman"/>
          <w:iCs/>
          <w:sz w:val="24"/>
          <w:szCs w:val="24"/>
          <w:lang w:val="ro-RO"/>
        </w:rPr>
        <w:t xml:space="preserve">duce la îmbunătățirea stării lor de conservare. </w:t>
      </w:r>
    </w:p>
    <w:p w:rsidR="004632E2" w:rsidRPr="002E2CC4" w:rsidRDefault="004632E2" w:rsidP="004632E2">
      <w:pPr>
        <w:spacing w:after="0"/>
        <w:ind w:firstLine="709"/>
        <w:jc w:val="both"/>
        <w:rPr>
          <w:rFonts w:ascii="Times New Roman" w:hAnsi="Times New Roman" w:cs="Times New Roman"/>
          <w:i/>
          <w:sz w:val="24"/>
          <w:szCs w:val="24"/>
          <w:lang w:val="ro-RO"/>
        </w:rPr>
      </w:pPr>
      <w:r w:rsidRPr="002E2CC4">
        <w:rPr>
          <w:rFonts w:ascii="Times New Roman" w:hAnsi="Times New Roman" w:cs="Times New Roman"/>
          <w:i/>
          <w:sz w:val="24"/>
          <w:szCs w:val="24"/>
          <w:lang w:val="ro-RO"/>
        </w:rPr>
        <w:t>b. Populațiile speciilor protejate</w:t>
      </w:r>
    </w:p>
    <w:p w:rsidR="004632E2" w:rsidRPr="002E2CC4" w:rsidRDefault="004632E2" w:rsidP="004632E2">
      <w:pPr>
        <w:spacing w:after="0"/>
        <w:ind w:firstLine="709"/>
        <w:jc w:val="both"/>
        <w:rPr>
          <w:rFonts w:ascii="Times New Roman" w:hAnsi="Times New Roman" w:cs="Times New Roman"/>
          <w:sz w:val="24"/>
          <w:szCs w:val="24"/>
          <w:lang w:val="ro-RO"/>
        </w:rPr>
      </w:pPr>
      <w:r w:rsidRPr="002E2CC4">
        <w:rPr>
          <w:rFonts w:ascii="Times New Roman" w:hAnsi="Times New Roman" w:cs="Times New Roman"/>
          <w:sz w:val="24"/>
          <w:szCs w:val="24"/>
          <w:lang w:val="ro-RO"/>
        </w:rPr>
        <w:t xml:space="preserve">Proiectul contribuie la îmbunătățirea stării de </w:t>
      </w:r>
      <w:r w:rsidR="002E2CC4">
        <w:rPr>
          <w:rFonts w:ascii="Times New Roman" w:hAnsi="Times New Roman" w:cs="Times New Roman"/>
          <w:sz w:val="24"/>
          <w:szCs w:val="24"/>
          <w:lang w:val="ro-RO"/>
        </w:rPr>
        <w:t>co</w:t>
      </w:r>
      <w:r w:rsidRPr="002E2CC4">
        <w:rPr>
          <w:rFonts w:ascii="Times New Roman" w:hAnsi="Times New Roman" w:cs="Times New Roman"/>
          <w:sz w:val="24"/>
          <w:szCs w:val="24"/>
          <w:lang w:val="ro-RO"/>
        </w:rPr>
        <w:t xml:space="preserve">nservare a populațiilor speciilor de păsări protejate. Proiectul nu are efecte negative asupra numărului de indivizi/perechi de păsări indiferent de modul de utilizare a amplasamentului (cuibărit, hrănire, pasaj, odihnă). Modificările propuse nu produc amenințări asupra integrității populațiilor de păsări în nici unul din stadiile proiectului (implementare/exploatare). </w:t>
      </w:r>
    </w:p>
    <w:p w:rsidR="004632E2" w:rsidRPr="002E2CC4" w:rsidRDefault="004632E2" w:rsidP="004632E2">
      <w:pPr>
        <w:spacing w:after="0"/>
        <w:ind w:firstLine="709"/>
        <w:jc w:val="both"/>
        <w:rPr>
          <w:rFonts w:ascii="Times New Roman" w:hAnsi="Times New Roman" w:cs="Times New Roman"/>
          <w:i/>
          <w:sz w:val="24"/>
          <w:szCs w:val="24"/>
          <w:lang w:val="ro-RO"/>
        </w:rPr>
      </w:pPr>
      <w:r w:rsidRPr="002E2CC4">
        <w:rPr>
          <w:rFonts w:ascii="Times New Roman" w:hAnsi="Times New Roman" w:cs="Times New Roman"/>
          <w:i/>
          <w:sz w:val="24"/>
          <w:szCs w:val="24"/>
          <w:lang w:val="ro-RO"/>
        </w:rPr>
        <w:t>c. Habitatul speciilor</w:t>
      </w:r>
    </w:p>
    <w:p w:rsidR="004632E2" w:rsidRPr="002E2CC4" w:rsidRDefault="004632E2" w:rsidP="004632E2">
      <w:pPr>
        <w:spacing w:after="0"/>
        <w:ind w:firstLine="709"/>
        <w:jc w:val="both"/>
        <w:rPr>
          <w:rFonts w:ascii="Times New Roman" w:hAnsi="Times New Roman" w:cs="Times New Roman"/>
          <w:sz w:val="24"/>
          <w:szCs w:val="24"/>
          <w:lang w:val="ro-RO"/>
        </w:rPr>
      </w:pPr>
      <w:r w:rsidRPr="002E2CC4">
        <w:rPr>
          <w:rFonts w:ascii="Times New Roman" w:hAnsi="Times New Roman" w:cs="Times New Roman"/>
          <w:sz w:val="24"/>
          <w:szCs w:val="24"/>
          <w:lang w:val="ro-RO"/>
        </w:rPr>
        <w:t xml:space="preserve">Prin modificările propuse nu se pierd habitate, intervențiile fiind în totalitate reversibile iar în perioada de exploatare intervențiile în habitat asurpa vegetației și solului sunt minime. Astfel prin creșterea masei vegetale, care acoperă o perioada mai îndelungată solul respectiv prin renunțarea la tratamentele chimice și lucrările solului crește biodiversitatea implicit disponibilitatea resursei de hrană (insecte, amfibieni, reptile, micromamifere etc.).  </w:t>
      </w:r>
    </w:p>
    <w:p w:rsidR="004632E2" w:rsidRPr="002E2CC4" w:rsidRDefault="004632E2" w:rsidP="004632E2">
      <w:pPr>
        <w:spacing w:after="0"/>
        <w:ind w:firstLine="709"/>
        <w:jc w:val="both"/>
        <w:rPr>
          <w:rFonts w:ascii="Times New Roman" w:hAnsi="Times New Roman" w:cs="Times New Roman"/>
          <w:i/>
          <w:sz w:val="24"/>
          <w:szCs w:val="24"/>
          <w:lang w:val="ro-RO"/>
        </w:rPr>
      </w:pPr>
      <w:r w:rsidRPr="002E2CC4">
        <w:rPr>
          <w:rFonts w:ascii="Times New Roman" w:hAnsi="Times New Roman" w:cs="Times New Roman"/>
          <w:i/>
          <w:sz w:val="24"/>
          <w:szCs w:val="24"/>
          <w:lang w:val="ro-RO"/>
        </w:rPr>
        <w:t>Perspectivele viitoare (având în vedere parametrii speciei, populației și habitatului)</w:t>
      </w:r>
    </w:p>
    <w:p w:rsidR="004632E2" w:rsidRPr="002E2CC4" w:rsidRDefault="004632E2" w:rsidP="004632E2">
      <w:pPr>
        <w:spacing w:after="0"/>
        <w:ind w:firstLine="709"/>
        <w:jc w:val="both"/>
        <w:rPr>
          <w:rFonts w:ascii="Times New Roman" w:hAnsi="Times New Roman" w:cs="Times New Roman"/>
          <w:sz w:val="24"/>
          <w:szCs w:val="24"/>
          <w:lang w:val="ro-RO"/>
        </w:rPr>
      </w:pPr>
      <w:r w:rsidRPr="002E2CC4">
        <w:rPr>
          <w:rFonts w:ascii="Times New Roman" w:hAnsi="Times New Roman" w:cs="Times New Roman"/>
          <w:sz w:val="24"/>
          <w:szCs w:val="24"/>
          <w:lang w:val="ro-RO"/>
        </w:rPr>
        <w:lastRenderedPageBreak/>
        <w:t xml:space="preserve">Supraviețuirea pe termen lung a speciilor de importanță comunitară este asigurată prin implementarea proiectului acesta având impact pozitiv asupra habitatelor speciilor protejate. Nu au fost identificate cauze care să poată conduce la modificări negative în ce privește starea de conservare a speciilor, populațiilor acestora și habitatelor caracteristice. </w:t>
      </w:r>
    </w:p>
    <w:p w:rsidR="004632E2" w:rsidRPr="002E2CC4" w:rsidRDefault="004632E2" w:rsidP="004632E2">
      <w:pPr>
        <w:spacing w:after="0"/>
        <w:ind w:firstLine="709"/>
        <w:jc w:val="both"/>
        <w:rPr>
          <w:rFonts w:ascii="Times New Roman" w:hAnsi="Times New Roman" w:cs="Times New Roman"/>
          <w:i/>
          <w:sz w:val="24"/>
          <w:szCs w:val="24"/>
          <w:lang w:val="ro-RO"/>
        </w:rPr>
      </w:pPr>
      <w:r w:rsidRPr="002E2CC4">
        <w:rPr>
          <w:rFonts w:ascii="Times New Roman" w:hAnsi="Times New Roman" w:cs="Times New Roman"/>
          <w:i/>
          <w:sz w:val="24"/>
          <w:szCs w:val="24"/>
          <w:lang w:val="ro-RO"/>
        </w:rPr>
        <w:t xml:space="preserve">Structura și funcțiile habitatelor de interes comunitar </w:t>
      </w:r>
    </w:p>
    <w:p w:rsidR="004632E2" w:rsidRPr="002E2CC4" w:rsidRDefault="004632E2" w:rsidP="004632E2">
      <w:pPr>
        <w:spacing w:after="0"/>
        <w:ind w:firstLine="709"/>
        <w:jc w:val="both"/>
        <w:rPr>
          <w:rFonts w:ascii="Times New Roman" w:hAnsi="Times New Roman" w:cs="Times New Roman"/>
          <w:iCs/>
          <w:sz w:val="24"/>
          <w:szCs w:val="24"/>
          <w:lang w:val="ro-RO"/>
        </w:rPr>
      </w:pPr>
      <w:r w:rsidRPr="002E2CC4">
        <w:rPr>
          <w:rFonts w:ascii="Times New Roman" w:hAnsi="Times New Roman" w:cs="Times New Roman"/>
          <w:iCs/>
          <w:sz w:val="24"/>
          <w:szCs w:val="24"/>
          <w:lang w:val="ro-RO"/>
        </w:rPr>
        <w:t xml:space="preserve">Prin implementarea proiectului crește diversitatea peisajului și tipurilor de habitate fără a afecta negativ structura și funcțiile habitatelor de interes comunitar. Se așteaptă o îmbunătățire a stării de conservare a speciilor protejate în </w:t>
      </w:r>
      <w:r w:rsidR="00074AD7" w:rsidRPr="004632E2">
        <w:rPr>
          <w:rFonts w:ascii="Times New Roman" w:hAnsi="Times New Roman" w:cs="Times New Roman"/>
          <w:sz w:val="24"/>
          <w:szCs w:val="24"/>
          <w:lang w:val="ro-RO"/>
        </w:rPr>
        <w:t>ROSPA</w:t>
      </w:r>
      <w:r w:rsidR="00074AD7">
        <w:rPr>
          <w:rFonts w:ascii="Times New Roman" w:hAnsi="Times New Roman" w:cs="Times New Roman"/>
          <w:sz w:val="24"/>
          <w:szCs w:val="24"/>
          <w:lang w:val="ro-RO"/>
        </w:rPr>
        <w:t xml:space="preserve">0015 </w:t>
      </w:r>
      <w:r w:rsidR="00074AD7" w:rsidRPr="004632E2">
        <w:rPr>
          <w:rFonts w:ascii="Times New Roman" w:hAnsi="Times New Roman" w:cs="Times New Roman"/>
          <w:sz w:val="24"/>
          <w:szCs w:val="24"/>
          <w:lang w:val="ro-RO"/>
        </w:rPr>
        <w:t>Câmpia Crişului Alb</w:t>
      </w:r>
      <w:r w:rsidRPr="002E2CC4">
        <w:rPr>
          <w:rFonts w:ascii="Times New Roman" w:hAnsi="Times New Roman" w:cs="Times New Roman"/>
          <w:iCs/>
          <w:sz w:val="24"/>
          <w:szCs w:val="24"/>
          <w:lang w:val="ro-RO"/>
        </w:rPr>
        <w:t xml:space="preserve">. </w:t>
      </w:r>
    </w:p>
    <w:p w:rsidR="000A3D2D" w:rsidRDefault="000A3D2D" w:rsidP="00044FC0">
      <w:pPr>
        <w:pStyle w:val="Heading2"/>
      </w:pPr>
      <w:bookmarkStart w:id="56" w:name="_Toc115204102"/>
      <w:r w:rsidRPr="008366D4">
        <w:t>e) se va estima impactul potențial al proiectului asupra speciilor și habitatelor din aria naturală protejată de interes comunitar;</w:t>
      </w:r>
      <w:bookmarkEnd w:id="56"/>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 xml:space="preserve">Impactul potențial al proiectului asupra speciilor din </w:t>
      </w:r>
      <w:r w:rsidRPr="004632E2">
        <w:rPr>
          <w:rFonts w:ascii="Times New Roman" w:hAnsi="Times New Roman" w:cs="Times New Roman"/>
          <w:sz w:val="24"/>
          <w:szCs w:val="24"/>
          <w:lang w:val="ro-RO"/>
        </w:rPr>
        <w:t>ROSPA</w:t>
      </w:r>
      <w:r>
        <w:rPr>
          <w:rFonts w:ascii="Times New Roman" w:hAnsi="Times New Roman" w:cs="Times New Roman"/>
          <w:sz w:val="24"/>
          <w:szCs w:val="24"/>
          <w:lang w:val="ro-RO"/>
        </w:rPr>
        <w:t xml:space="preserve">0015 </w:t>
      </w:r>
      <w:r w:rsidRPr="004632E2">
        <w:rPr>
          <w:rFonts w:ascii="Times New Roman" w:hAnsi="Times New Roman" w:cs="Times New Roman"/>
          <w:sz w:val="24"/>
          <w:szCs w:val="24"/>
          <w:lang w:val="ro-RO"/>
        </w:rPr>
        <w:t>Câmpia Crişului Alb</w:t>
      </w:r>
      <w:r w:rsidRPr="00074AD7">
        <w:rPr>
          <w:rFonts w:ascii="Times New Roman" w:hAnsi="Times New Roman" w:cs="Times New Roman"/>
          <w:sz w:val="24"/>
          <w:szCs w:val="24"/>
          <w:lang w:val="pt-BR" w:eastAsia="zh-CN"/>
        </w:rPr>
        <w:t xml:space="preserve">s-a evaluat prin prisma efectelor posibile asupra stării de conservare din cauza </w:t>
      </w:r>
      <w:r w:rsidRPr="00074AD7">
        <w:rPr>
          <w:rFonts w:ascii="Times New Roman" w:hAnsi="Times New Roman" w:cs="Times New Roman"/>
          <w:i/>
          <w:iCs/>
          <w:sz w:val="24"/>
          <w:szCs w:val="24"/>
          <w:lang w:val="pt-BR" w:eastAsia="zh-CN"/>
        </w:rPr>
        <w:t>activităților</w:t>
      </w:r>
      <w:r w:rsidRPr="00074AD7">
        <w:rPr>
          <w:rFonts w:ascii="Times New Roman" w:hAnsi="Times New Roman" w:cs="Times New Roman"/>
          <w:sz w:val="24"/>
          <w:szCs w:val="24"/>
          <w:lang w:val="pt-BR" w:eastAsia="zh-CN"/>
        </w:rPr>
        <w:t xml:space="preserve"> propuse prin proiect și a </w:t>
      </w:r>
      <w:r w:rsidRPr="00074AD7">
        <w:rPr>
          <w:rFonts w:ascii="Times New Roman" w:hAnsi="Times New Roman" w:cs="Times New Roman"/>
          <w:i/>
          <w:iCs/>
          <w:sz w:val="24"/>
          <w:szCs w:val="24"/>
          <w:lang w:val="pt-BR" w:eastAsia="zh-CN"/>
        </w:rPr>
        <w:t>modificărilor</w:t>
      </w:r>
      <w:r w:rsidRPr="00074AD7">
        <w:rPr>
          <w:rFonts w:ascii="Times New Roman" w:hAnsi="Times New Roman" w:cs="Times New Roman"/>
          <w:sz w:val="24"/>
          <w:szCs w:val="24"/>
          <w:lang w:val="pt-BR" w:eastAsia="zh-CN"/>
        </w:rPr>
        <w:t xml:space="preserve"> rezultate.  </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Impactul potețial se evaluează în diverse scenarii:</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 xml:space="preserve">-lipsa implementării măsurilor de evitare/reducere a impactului, </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-impactul rămas în urma implementării măsurilor de evitare/reducere a imapctului (rezidual)</w:t>
      </w:r>
    </w:p>
    <w:p w:rsidR="00074AD7" w:rsidRPr="00074AD7" w:rsidRDefault="00074AD7" w:rsidP="00074AD7">
      <w:pPr>
        <w:spacing w:after="0"/>
        <w:ind w:firstLine="720"/>
        <w:jc w:val="both"/>
        <w:rPr>
          <w:rFonts w:ascii="Times New Roman" w:hAnsi="Times New Roman" w:cs="Times New Roman"/>
          <w:sz w:val="24"/>
          <w:szCs w:val="24"/>
          <w:lang w:val="fr-FR" w:eastAsia="zh-CN"/>
        </w:rPr>
      </w:pPr>
      <w:r w:rsidRPr="00074AD7">
        <w:rPr>
          <w:rFonts w:ascii="Times New Roman" w:hAnsi="Times New Roman" w:cs="Times New Roman"/>
          <w:sz w:val="24"/>
          <w:szCs w:val="24"/>
          <w:lang w:val="fr-FR" w:eastAsia="zh-CN"/>
        </w:rPr>
        <w:t>-impactulcumulatcualteproiecteimplementate, încurs de implementaresau care urmeazăsă fie implementate</w:t>
      </w:r>
    </w:p>
    <w:p w:rsidR="00074AD7" w:rsidRPr="00074AD7" w:rsidRDefault="00074AD7" w:rsidP="00074AD7">
      <w:pPr>
        <w:spacing w:after="0"/>
        <w:ind w:firstLine="720"/>
        <w:jc w:val="both"/>
        <w:rPr>
          <w:rFonts w:ascii="Times New Roman" w:hAnsi="Times New Roman" w:cs="Times New Roman"/>
          <w:sz w:val="24"/>
          <w:szCs w:val="24"/>
          <w:lang w:val="fr-FR" w:eastAsia="zh-CN"/>
        </w:rPr>
      </w:pPr>
      <w:r w:rsidRPr="00074AD7">
        <w:rPr>
          <w:rFonts w:ascii="Times New Roman" w:hAnsi="Times New Roman" w:cs="Times New Roman"/>
          <w:sz w:val="24"/>
          <w:szCs w:val="24"/>
          <w:lang w:val="fr-FR" w:eastAsia="zh-CN"/>
        </w:rPr>
        <w:t xml:space="preserve">Modurile de afectare a speciilorprinimplementareaproiectuluipropus pot fi prin : </w:t>
      </w:r>
    </w:p>
    <w:p w:rsidR="00074AD7" w:rsidRPr="00074AD7" w:rsidRDefault="00074AD7" w:rsidP="00074AD7">
      <w:pPr>
        <w:spacing w:after="0"/>
        <w:ind w:firstLine="720"/>
        <w:jc w:val="both"/>
        <w:rPr>
          <w:rFonts w:ascii="Times New Roman" w:hAnsi="Times New Roman" w:cs="Times New Roman"/>
          <w:sz w:val="24"/>
          <w:szCs w:val="24"/>
          <w:lang w:val="fr-FR" w:eastAsia="zh-CN"/>
        </w:rPr>
      </w:pPr>
      <w:r w:rsidRPr="00074AD7">
        <w:rPr>
          <w:rFonts w:ascii="Times New Roman" w:hAnsi="Times New Roman" w:cs="Times New Roman"/>
          <w:sz w:val="24"/>
          <w:szCs w:val="24"/>
          <w:lang w:val="fr-FR" w:eastAsia="zh-CN"/>
        </w:rPr>
        <w:t>-pierderesaualterare a habitatelorevaluatăprocentualprinraportare la surpafațaarieiprotejateși a tipuluide habitatafectat</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 xml:space="preserve">- fragmentare a habitatelor </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 xml:space="preserve">- perturbare a speciilor </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Evaluarea impactului s-a realizat pentru:</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-natura (pozitiv/negativ)</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-etapa (implementare/funcționare)</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-semnificație (absent/nesemnificativ/redus/semnificativ)</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-tip (direct/indirect)</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-cumulativ (da/nu)</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-extindere (amplasament/vecinătate/local zona proiectului/arie protejată/regional)</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-durata (termen scurt/termen mediu/nelimitat)</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-frecvența (accidental/temporar/intermitent/periodic/continuu)</w:t>
      </w:r>
    </w:p>
    <w:p w:rsidR="00074AD7" w:rsidRPr="00074AD7" w:rsidRDefault="00074AD7" w:rsidP="00074AD7">
      <w:pPr>
        <w:spacing w:after="0"/>
        <w:ind w:firstLine="720"/>
        <w:jc w:val="both"/>
        <w:rPr>
          <w:rFonts w:ascii="Times New Roman" w:hAnsi="Times New Roman" w:cs="Times New Roman"/>
          <w:sz w:val="24"/>
          <w:szCs w:val="24"/>
          <w:lang w:val="fr-FR" w:eastAsia="zh-CN"/>
        </w:rPr>
      </w:pPr>
      <w:r w:rsidRPr="00074AD7">
        <w:rPr>
          <w:rFonts w:ascii="Times New Roman" w:hAnsi="Times New Roman" w:cs="Times New Roman"/>
          <w:sz w:val="24"/>
          <w:szCs w:val="24"/>
          <w:lang w:val="fr-FR" w:eastAsia="zh-CN"/>
        </w:rPr>
        <w:t>-probabilitate (incert/improbabil/probabil/foarteprobabil)</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-reversibilitate (da/nu)</w:t>
      </w:r>
    </w:p>
    <w:p w:rsidR="00074AD7" w:rsidRPr="00074AD7" w:rsidRDefault="00074AD7" w:rsidP="00074AD7">
      <w:pPr>
        <w:spacing w:after="0"/>
        <w:ind w:firstLine="720"/>
        <w:jc w:val="both"/>
        <w:rPr>
          <w:rFonts w:ascii="Times New Roman" w:hAnsi="Times New Roman" w:cs="Times New Roman"/>
          <w:sz w:val="24"/>
          <w:szCs w:val="24"/>
          <w:lang w:val="pt-BR" w:eastAsia="zh-CN"/>
        </w:rPr>
      </w:pPr>
      <w:r w:rsidRPr="00074AD7">
        <w:rPr>
          <w:rFonts w:ascii="Times New Roman" w:hAnsi="Times New Roman" w:cs="Times New Roman"/>
          <w:sz w:val="24"/>
          <w:szCs w:val="24"/>
          <w:lang w:val="pt-BR" w:eastAsia="zh-CN"/>
        </w:rPr>
        <w:t xml:space="preserve">-natura transforntalieră (da/nu). </w:t>
      </w:r>
    </w:p>
    <w:p w:rsidR="00074AD7" w:rsidRPr="00074AD7" w:rsidRDefault="00074AD7" w:rsidP="00074AD7">
      <w:pPr>
        <w:spacing w:after="0"/>
        <w:ind w:firstLine="720"/>
        <w:jc w:val="both"/>
        <w:rPr>
          <w:rFonts w:ascii="Times New Roman" w:hAnsi="Times New Roman" w:cs="Times New Roman"/>
          <w:sz w:val="24"/>
          <w:szCs w:val="24"/>
          <w:lang w:val="pt-BR" w:eastAsia="zh-CN"/>
        </w:rPr>
      </w:pPr>
    </w:p>
    <w:tbl>
      <w:tblPr>
        <w:tblStyle w:val="TableGrid"/>
        <w:tblW w:w="9644" w:type="dxa"/>
        <w:tblCellMar>
          <w:left w:w="0" w:type="dxa"/>
          <w:right w:w="0" w:type="dxa"/>
        </w:tblCellMar>
        <w:tblLook w:val="04A0" w:firstRow="1" w:lastRow="0" w:firstColumn="1" w:lastColumn="0" w:noHBand="0" w:noVBand="1"/>
      </w:tblPr>
      <w:tblGrid>
        <w:gridCol w:w="1330"/>
        <w:gridCol w:w="1171"/>
        <w:gridCol w:w="5044"/>
        <w:gridCol w:w="9418"/>
      </w:tblGrid>
      <w:tr w:rsidR="00074AD7" w:rsidRPr="00F40F1C" w:rsidTr="00F40F1C">
        <w:tc>
          <w:tcPr>
            <w:tcW w:w="1450" w:type="dxa"/>
            <w:shd w:val="clear" w:color="auto" w:fill="EAF1DD" w:themeFill="accent3" w:themeFillTint="33"/>
            <w:vAlign w:val="center"/>
          </w:tcPr>
          <w:p w:rsidR="00074AD7" w:rsidRPr="00F40F1C" w:rsidRDefault="00F40F1C" w:rsidP="00F127CB">
            <w:pPr>
              <w:jc w:val="center"/>
              <w:rPr>
                <w:rFonts w:ascii="Times New Roman" w:hAnsi="Times New Roman" w:cs="Times New Roman"/>
                <w:b/>
                <w:bCs/>
                <w:lang w:val="fr-FR" w:eastAsia="zh-CN"/>
              </w:rPr>
            </w:pPr>
            <w:r w:rsidRPr="00F40F1C">
              <w:rPr>
                <w:rFonts w:ascii="Times New Roman" w:hAnsi="Times New Roman" w:cs="Times New Roman"/>
                <w:b/>
                <w:bCs/>
                <w:lang w:val="fr-FR" w:eastAsia="zh-CN"/>
              </w:rPr>
              <w:t>Tip</w:t>
            </w:r>
          </w:p>
        </w:tc>
        <w:tc>
          <w:tcPr>
            <w:tcW w:w="1613" w:type="dxa"/>
            <w:shd w:val="clear" w:color="auto" w:fill="EAF1DD" w:themeFill="accent3" w:themeFillTint="33"/>
            <w:vAlign w:val="center"/>
          </w:tcPr>
          <w:p w:rsidR="00074AD7" w:rsidRPr="00F40F1C" w:rsidRDefault="00F40F1C" w:rsidP="00F127CB">
            <w:pPr>
              <w:jc w:val="center"/>
              <w:rPr>
                <w:rFonts w:ascii="Times New Roman" w:hAnsi="Times New Roman" w:cs="Times New Roman"/>
                <w:b/>
                <w:bCs/>
                <w:lang w:val="fr-FR" w:eastAsia="zh-CN"/>
              </w:rPr>
            </w:pPr>
            <w:r w:rsidRPr="00F40F1C">
              <w:rPr>
                <w:rFonts w:ascii="Times New Roman" w:hAnsi="Times New Roman" w:cs="Times New Roman"/>
                <w:b/>
                <w:bCs/>
                <w:lang w:val="fr-FR" w:eastAsia="zh-CN"/>
              </w:rPr>
              <w:t>Mod</w:t>
            </w:r>
          </w:p>
        </w:tc>
        <w:tc>
          <w:tcPr>
            <w:tcW w:w="2635" w:type="dxa"/>
            <w:shd w:val="clear" w:color="auto" w:fill="EAF1DD" w:themeFill="accent3" w:themeFillTint="33"/>
            <w:vAlign w:val="center"/>
          </w:tcPr>
          <w:p w:rsidR="00074AD7" w:rsidRPr="00F40F1C" w:rsidRDefault="00F40F1C" w:rsidP="00F127CB">
            <w:pPr>
              <w:jc w:val="center"/>
              <w:rPr>
                <w:rFonts w:ascii="Times New Roman" w:hAnsi="Times New Roman" w:cs="Times New Roman"/>
                <w:b/>
                <w:bCs/>
                <w:lang w:val="fr-FR" w:eastAsia="zh-CN"/>
              </w:rPr>
            </w:pPr>
            <w:r w:rsidRPr="00F40F1C">
              <w:rPr>
                <w:rFonts w:ascii="Times New Roman" w:hAnsi="Times New Roman" w:cs="Times New Roman"/>
                <w:b/>
                <w:bCs/>
                <w:lang w:val="fr-FR" w:eastAsia="zh-CN"/>
              </w:rPr>
              <w:t>Descriere</w:t>
            </w:r>
          </w:p>
        </w:tc>
        <w:tc>
          <w:tcPr>
            <w:tcW w:w="3946" w:type="dxa"/>
            <w:shd w:val="clear" w:color="auto" w:fill="EAF1DD" w:themeFill="accent3" w:themeFillTint="33"/>
            <w:vAlign w:val="center"/>
          </w:tcPr>
          <w:p w:rsidR="00074AD7" w:rsidRPr="00F40F1C" w:rsidRDefault="00F40F1C" w:rsidP="00F127CB">
            <w:pPr>
              <w:jc w:val="center"/>
              <w:rPr>
                <w:rFonts w:ascii="Times New Roman" w:hAnsi="Times New Roman" w:cs="Times New Roman"/>
                <w:b/>
                <w:bCs/>
                <w:lang w:val="fr-FR" w:eastAsia="zh-CN"/>
              </w:rPr>
            </w:pPr>
            <w:r w:rsidRPr="00F40F1C">
              <w:rPr>
                <w:rFonts w:ascii="Times New Roman" w:hAnsi="Times New Roman" w:cs="Times New Roman"/>
                <w:b/>
                <w:bCs/>
                <w:lang w:val="fr-FR" w:eastAsia="zh-CN"/>
              </w:rPr>
              <w:t>Evaluare impact</w:t>
            </w:r>
          </w:p>
        </w:tc>
      </w:tr>
      <w:tr w:rsidR="00074AD7" w:rsidRPr="00F40F1C" w:rsidTr="00F40F1C">
        <w:tc>
          <w:tcPr>
            <w:tcW w:w="1450" w:type="dxa"/>
            <w:vMerge w:val="restart"/>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 xml:space="preserve">Natura </w:t>
            </w:r>
          </w:p>
        </w:tc>
        <w:tc>
          <w:tcPr>
            <w:tcW w:w="1613"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pozitiv</w:t>
            </w:r>
          </w:p>
        </w:tc>
        <w:tc>
          <w:tcPr>
            <w:tcW w:w="2635"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 xml:space="preserve">prinimplementareaproiectului se </w:t>
            </w:r>
          </w:p>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lastRenderedPageBreak/>
              <w:t xml:space="preserve">îmbunătățește/atinge starea de conservare favorabilă </w:t>
            </w:r>
          </w:p>
        </w:tc>
        <w:tc>
          <w:tcPr>
            <w:tcW w:w="3946" w:type="dxa"/>
            <w:vAlign w:val="center"/>
          </w:tcPr>
          <w:p w:rsidR="00074AD7" w:rsidRPr="00F40F1C" w:rsidRDefault="00074AD7" w:rsidP="00F127CB">
            <w:pPr>
              <w:rPr>
                <w:rFonts w:ascii="Times New Roman" w:hAnsi="Times New Roman" w:cs="Times New Roman"/>
                <w:b/>
                <w:bCs/>
                <w:lang w:val="pt-BR" w:eastAsia="zh-CN"/>
              </w:rPr>
            </w:pPr>
            <w:r w:rsidRPr="00F40F1C">
              <w:rPr>
                <w:rFonts w:ascii="Times New Roman" w:hAnsi="Times New Roman" w:cs="Times New Roman"/>
                <w:b/>
                <w:bCs/>
                <w:lang w:val="pt-BR" w:eastAsia="zh-CN"/>
              </w:rPr>
              <w:lastRenderedPageBreak/>
              <w:t xml:space="preserve">Implementare </w:t>
            </w:r>
          </w:p>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lastRenderedPageBreak/>
              <w:t>-impact pozitiv absent</w:t>
            </w:r>
          </w:p>
          <w:p w:rsidR="00074AD7" w:rsidRPr="00F40F1C" w:rsidRDefault="00074AD7" w:rsidP="00F127CB">
            <w:pPr>
              <w:rPr>
                <w:rFonts w:ascii="Times New Roman" w:hAnsi="Times New Roman" w:cs="Times New Roman"/>
                <w:lang w:val="pt-BR" w:eastAsia="zh-CN"/>
              </w:rPr>
            </w:pPr>
          </w:p>
          <w:p w:rsidR="00074AD7" w:rsidRPr="00F40F1C" w:rsidRDefault="00074AD7" w:rsidP="00F127CB">
            <w:pPr>
              <w:rPr>
                <w:rFonts w:ascii="Times New Roman" w:hAnsi="Times New Roman" w:cs="Times New Roman"/>
                <w:b/>
                <w:bCs/>
                <w:lang w:val="pt-BR" w:eastAsia="zh-CN"/>
              </w:rPr>
            </w:pPr>
            <w:r w:rsidRPr="00F40F1C">
              <w:rPr>
                <w:rFonts w:ascii="Times New Roman" w:hAnsi="Times New Roman" w:cs="Times New Roman"/>
                <w:b/>
                <w:bCs/>
                <w:lang w:val="pt-BR" w:eastAsia="zh-CN"/>
              </w:rPr>
              <w:t>Funcționare</w:t>
            </w:r>
          </w:p>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-impact pozitiv semnificativ prin eliminarea lucrărilor solului, menținerea vegetaței prin întrețineri minimale, eliminarea substanțelor chimice în amplasament, reducerea activităților și prezenței umane în zona proiectului, realizarea suporturilor pentru răpitoare, umbrirea terenului și creșterea biodiversității respectiv favorizarea unor grupe sistematice care constituie hrană speciilor protejate (insecte, herpetofauna, micromamifere, paseriforme, anelide, moluște...) </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negativ</w:t>
            </w:r>
          </w:p>
        </w:tc>
        <w:tc>
          <w:tcPr>
            <w:tcW w:w="2635"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 xml:space="preserve">prinimplementareaproiectului se </w:t>
            </w:r>
          </w:p>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pt-BR" w:eastAsia="zh-CN"/>
              </w:rPr>
              <w:t>înrăutățește/nu se atinge starea de conservare favorabilă</w:t>
            </w:r>
          </w:p>
        </w:tc>
        <w:tc>
          <w:tcPr>
            <w:tcW w:w="3946" w:type="dxa"/>
            <w:vAlign w:val="center"/>
          </w:tcPr>
          <w:p w:rsidR="00074AD7" w:rsidRPr="00F40F1C" w:rsidRDefault="00074AD7" w:rsidP="00F127CB">
            <w:pPr>
              <w:rPr>
                <w:rFonts w:ascii="Times New Roman" w:hAnsi="Times New Roman" w:cs="Times New Roman"/>
                <w:b/>
                <w:bCs/>
                <w:lang w:val="fr-FR" w:eastAsia="zh-CN"/>
              </w:rPr>
            </w:pPr>
            <w:r w:rsidRPr="00F40F1C">
              <w:rPr>
                <w:rFonts w:ascii="Times New Roman" w:hAnsi="Times New Roman" w:cs="Times New Roman"/>
                <w:b/>
                <w:bCs/>
                <w:lang w:val="fr-FR" w:eastAsia="zh-CN"/>
              </w:rPr>
              <w:t>Implementare</w:t>
            </w:r>
          </w:p>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-impact temporar, nesemnificativ, direct, probabil, reversibil, local, petermenscurt,  datoratperturbărilorșialterăriihabitatelorprinreducereadisponibilitățiizonei de hrănire/odihnăîn zona proiectului</w:t>
            </w:r>
          </w:p>
          <w:p w:rsidR="00074AD7" w:rsidRPr="00F40F1C" w:rsidRDefault="00074AD7" w:rsidP="00F127CB">
            <w:pPr>
              <w:rPr>
                <w:rFonts w:ascii="Times New Roman" w:hAnsi="Times New Roman" w:cs="Times New Roman"/>
                <w:b/>
                <w:bCs/>
                <w:lang w:val="fr-FR" w:eastAsia="zh-CN"/>
              </w:rPr>
            </w:pPr>
            <w:r w:rsidRPr="00F40F1C">
              <w:rPr>
                <w:rFonts w:ascii="Times New Roman" w:hAnsi="Times New Roman" w:cs="Times New Roman"/>
                <w:b/>
                <w:bCs/>
                <w:lang w:val="fr-FR" w:eastAsia="zh-CN"/>
              </w:rPr>
              <w:t>Funcționare</w:t>
            </w:r>
          </w:p>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 xml:space="preserve">-impact nesemnificativ, direct și indirect, înamplasamentșivecinătate, petermennelimitat, continuu, probabil, reversibildatoratalterăriihabitatelorprinmodificări. Modificăriledatorateimprejmuiriișiprezențeipanourilor pot limita deplasareașicapturareaprăzii de cătrespeciile de răpitoarerespectivlimitareafolosiriiamplasamentuluipentruodihnăîncursulmigrației. </w:t>
            </w:r>
          </w:p>
        </w:tc>
      </w:tr>
      <w:tr w:rsidR="00074AD7" w:rsidRPr="00F40F1C" w:rsidTr="00F40F1C">
        <w:tc>
          <w:tcPr>
            <w:tcW w:w="1450" w:type="dxa"/>
            <w:vMerge w:val="restart"/>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Impact </w:t>
            </w: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direct </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impactul ca efect direct al proiectului </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Impactul direct negativ nesemnificativ se datorează:</w:t>
            </w:r>
          </w:p>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-perturbărilor prin activitățile din perioada de implementare</w:t>
            </w:r>
          </w:p>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-limitării deplasării prin bariere fizice în perioada de funcționare (împrejmuire, panouri fotovoltaice)</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indirect </w:t>
            </w:r>
          </w:p>
        </w:tc>
        <w:tc>
          <w:tcPr>
            <w:tcW w:w="2635"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impactuldatoratunoractivități/modificăriconexefavorizate de proiectsau a unoractivitățiconexe</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Impactul negativ nesemnificativ indirect se datorează: </w:t>
            </w:r>
          </w:p>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 creării drumului din incintă și a altor anexe prevăzute prin proiect </w:t>
            </w:r>
          </w:p>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-datorită mașinilor de transport și a utilajelor folosite crește poluarea fonică și prin particule în suspensie în perioada de implementare </w:t>
            </w:r>
          </w:p>
        </w:tc>
      </w:tr>
      <w:tr w:rsidR="00074AD7" w:rsidRPr="00F40F1C" w:rsidTr="00F40F1C">
        <w:tc>
          <w:tcPr>
            <w:tcW w:w="1450" w:type="dxa"/>
            <w:vMerge w:val="restart"/>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Cumulare </w:t>
            </w: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da </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proiectul poate genera impact mai mare împreună cu efectele altor proiecte/planuri</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fr-FR" w:eastAsia="zh-CN"/>
              </w:rPr>
              <w:t xml:space="preserve">Absent, învecinătate nu suntproiectesauplanuriimplementate, înimplementaresaupropusesusceptibilesăproducă impact cumulatprinactivitățilepropuse. </w:t>
            </w:r>
            <w:r w:rsidRPr="00F40F1C">
              <w:rPr>
                <w:rFonts w:ascii="Times New Roman" w:hAnsi="Times New Roman" w:cs="Times New Roman"/>
                <w:lang w:val="pt-BR" w:eastAsia="zh-CN"/>
              </w:rPr>
              <w:t xml:space="preserve">Impactul datorat cumulării </w:t>
            </w:r>
            <w:r w:rsidR="00A86BAC" w:rsidRPr="00F40F1C">
              <w:rPr>
                <w:rFonts w:ascii="Times New Roman" w:hAnsi="Times New Roman" w:cs="Times New Roman"/>
                <w:lang w:val="pt-BR" w:eastAsia="zh-CN"/>
              </w:rPr>
              <w:t>suprafețelor modificate prin proiecte/planuri este nesemnificativ datorită suprafeței reduse și a impactului global cu valențe pozitive asupra obiectivelor de conservare</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nu</w:t>
            </w:r>
          </w:p>
        </w:tc>
        <w:tc>
          <w:tcPr>
            <w:tcW w:w="2635" w:type="dxa"/>
            <w:vAlign w:val="center"/>
          </w:tcPr>
          <w:p w:rsidR="00074AD7" w:rsidRPr="00F40F1C" w:rsidRDefault="00074AD7" w:rsidP="00F127CB">
            <w:pPr>
              <w:rPr>
                <w:rFonts w:ascii="Times New Roman" w:hAnsi="Times New Roman" w:cs="Times New Roman"/>
                <w:lang w:eastAsia="zh-CN"/>
              </w:rPr>
            </w:pPr>
            <w:r w:rsidRPr="00F40F1C">
              <w:rPr>
                <w:rFonts w:ascii="Times New Roman" w:hAnsi="Times New Roman" w:cs="Times New Roman"/>
                <w:lang w:eastAsia="zh-CN"/>
              </w:rPr>
              <w:t xml:space="preserve">nu areefecte care împreună cu alteproiectesăcreascăgradul de impact </w:t>
            </w:r>
          </w:p>
        </w:tc>
        <w:tc>
          <w:tcPr>
            <w:tcW w:w="3946" w:type="dxa"/>
            <w:vAlign w:val="center"/>
          </w:tcPr>
          <w:p w:rsidR="00074AD7" w:rsidRPr="00F40F1C" w:rsidRDefault="00074AD7" w:rsidP="00F127CB">
            <w:pPr>
              <w:rPr>
                <w:rFonts w:ascii="Times New Roman" w:hAnsi="Times New Roman" w:cs="Times New Roman"/>
                <w:lang w:eastAsia="zh-CN"/>
              </w:rPr>
            </w:pPr>
            <w:r w:rsidRPr="00F40F1C">
              <w:rPr>
                <w:rFonts w:ascii="Times New Roman" w:hAnsi="Times New Roman" w:cs="Times New Roman"/>
                <w:lang w:eastAsia="zh-CN"/>
              </w:rPr>
              <w:t>-</w:t>
            </w:r>
          </w:p>
        </w:tc>
      </w:tr>
      <w:tr w:rsidR="00074AD7" w:rsidRPr="00F40F1C" w:rsidTr="00F40F1C">
        <w:tc>
          <w:tcPr>
            <w:tcW w:w="1450" w:type="dxa"/>
            <w:vMerge w:val="restart"/>
            <w:vAlign w:val="center"/>
          </w:tcPr>
          <w:p w:rsidR="00074AD7" w:rsidRPr="00F40F1C" w:rsidRDefault="00074AD7" w:rsidP="00F127CB">
            <w:pPr>
              <w:rPr>
                <w:rFonts w:ascii="Times New Roman" w:hAnsi="Times New Roman" w:cs="Times New Roman"/>
                <w:lang w:eastAsia="zh-CN"/>
              </w:rPr>
            </w:pPr>
            <w:r w:rsidRPr="00F40F1C">
              <w:rPr>
                <w:rFonts w:ascii="Times New Roman" w:hAnsi="Times New Roman" w:cs="Times New Roman"/>
                <w:lang w:val="pt-BR" w:eastAsia="zh-CN"/>
              </w:rPr>
              <w:t>Extindere</w:t>
            </w:r>
          </w:p>
        </w:tc>
        <w:tc>
          <w:tcPr>
            <w:tcW w:w="1613" w:type="dxa"/>
            <w:vAlign w:val="center"/>
          </w:tcPr>
          <w:p w:rsidR="00074AD7" w:rsidRPr="00F40F1C" w:rsidRDefault="00074AD7" w:rsidP="00F127CB">
            <w:pPr>
              <w:rPr>
                <w:rFonts w:ascii="Times New Roman" w:hAnsi="Times New Roman" w:cs="Times New Roman"/>
                <w:lang w:eastAsia="zh-CN"/>
              </w:rPr>
            </w:pPr>
            <w:r w:rsidRPr="00F40F1C">
              <w:rPr>
                <w:rFonts w:ascii="Times New Roman" w:hAnsi="Times New Roman" w:cs="Times New Roman"/>
                <w:lang w:val="pt-BR" w:eastAsia="zh-CN"/>
              </w:rPr>
              <w:t>amplasament</w:t>
            </w:r>
          </w:p>
        </w:tc>
        <w:tc>
          <w:tcPr>
            <w:tcW w:w="2635" w:type="dxa"/>
            <w:vAlign w:val="center"/>
          </w:tcPr>
          <w:p w:rsidR="00074AD7" w:rsidRPr="00F40F1C" w:rsidRDefault="00074AD7" w:rsidP="00F127CB">
            <w:pPr>
              <w:rPr>
                <w:rFonts w:ascii="Times New Roman" w:hAnsi="Times New Roman" w:cs="Times New Roman"/>
                <w:lang w:eastAsia="zh-CN"/>
              </w:rPr>
            </w:pPr>
            <w:r w:rsidRPr="00F40F1C">
              <w:rPr>
                <w:rFonts w:ascii="Times New Roman" w:hAnsi="Times New Roman" w:cs="Times New Roman"/>
                <w:lang w:eastAsia="zh-CN"/>
              </w:rPr>
              <w:t>in interiorulperimetruluiamplasamentului</w:t>
            </w:r>
          </w:p>
        </w:tc>
        <w:tc>
          <w:tcPr>
            <w:tcW w:w="3946" w:type="dxa"/>
            <w:vMerge w:val="restart"/>
            <w:vAlign w:val="center"/>
          </w:tcPr>
          <w:p w:rsidR="00074AD7" w:rsidRPr="00F40F1C" w:rsidRDefault="00074AD7" w:rsidP="00F127CB">
            <w:pPr>
              <w:rPr>
                <w:rFonts w:ascii="Times New Roman" w:hAnsi="Times New Roman" w:cs="Times New Roman"/>
                <w:lang w:eastAsia="zh-CN"/>
              </w:rPr>
            </w:pPr>
            <w:r w:rsidRPr="00F40F1C">
              <w:rPr>
                <w:rFonts w:ascii="Times New Roman" w:hAnsi="Times New Roman" w:cs="Times New Roman"/>
                <w:lang w:eastAsia="zh-CN"/>
              </w:rPr>
              <w:t>-impact nesemnificativnegativînamplasamentșivecinătateprinperturbareșilimitaredeplasare</w:t>
            </w:r>
            <w:r w:rsidR="00A86BAC" w:rsidRPr="00F40F1C">
              <w:rPr>
                <w:rFonts w:ascii="Times New Roman" w:hAnsi="Times New Roman" w:cs="Times New Roman"/>
                <w:lang w:eastAsia="zh-CN"/>
              </w:rPr>
              <w:t>întoateetapeleproiectului</w:t>
            </w:r>
          </w:p>
          <w:p w:rsidR="00074AD7" w:rsidRPr="00F40F1C" w:rsidRDefault="00074AD7" w:rsidP="00F127CB">
            <w:pPr>
              <w:rPr>
                <w:rFonts w:ascii="Times New Roman" w:hAnsi="Times New Roman" w:cs="Times New Roman"/>
                <w:lang w:eastAsia="zh-CN"/>
              </w:rPr>
            </w:pP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vecinătate</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amplasamentul proiectului și parcelele învecinate </w:t>
            </w:r>
          </w:p>
        </w:tc>
        <w:tc>
          <w:tcPr>
            <w:tcW w:w="3946" w:type="dxa"/>
            <w:vMerge/>
            <w:vAlign w:val="center"/>
          </w:tcPr>
          <w:p w:rsidR="00074AD7" w:rsidRPr="00F40F1C" w:rsidRDefault="00074AD7" w:rsidP="00F127CB">
            <w:pPr>
              <w:rPr>
                <w:rFonts w:ascii="Times New Roman" w:hAnsi="Times New Roman" w:cs="Times New Roman"/>
                <w:lang w:val="pt-BR" w:eastAsia="zh-CN"/>
              </w:rPr>
            </w:pP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local zona proiectului</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zona în care se deplasează speciile din această parte a sitului  (apreciat pe o rază de 1,5 km in jurul amplasamentului)  </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-impact negativ nesemnificativ prin perturbare în perioada de implementare </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arie protejată</w:t>
            </w:r>
          </w:p>
        </w:tc>
        <w:tc>
          <w:tcPr>
            <w:tcW w:w="2635" w:type="dxa"/>
            <w:vAlign w:val="center"/>
          </w:tcPr>
          <w:p w:rsidR="00074AD7" w:rsidRPr="00F40F1C" w:rsidRDefault="00074AD7" w:rsidP="00F127CB">
            <w:pPr>
              <w:rPr>
                <w:rFonts w:ascii="Times New Roman" w:hAnsi="Times New Roman" w:cs="Times New Roman"/>
                <w:lang w:val="pt-BR" w:eastAsia="zh-CN"/>
              </w:rPr>
            </w:pP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Nu </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regional</w:t>
            </w:r>
          </w:p>
        </w:tc>
        <w:tc>
          <w:tcPr>
            <w:tcW w:w="2635" w:type="dxa"/>
            <w:vAlign w:val="center"/>
          </w:tcPr>
          <w:p w:rsidR="00074AD7" w:rsidRPr="00F40F1C" w:rsidRDefault="00074AD7" w:rsidP="00F127CB">
            <w:pPr>
              <w:rPr>
                <w:rFonts w:ascii="Times New Roman" w:hAnsi="Times New Roman" w:cs="Times New Roman"/>
                <w:lang w:val="pt-BR" w:eastAsia="zh-CN"/>
              </w:rPr>
            </w:pP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Nu</w:t>
            </w:r>
          </w:p>
        </w:tc>
      </w:tr>
      <w:tr w:rsidR="00074AD7" w:rsidRPr="00F40F1C" w:rsidTr="00F40F1C">
        <w:tc>
          <w:tcPr>
            <w:tcW w:w="1450" w:type="dxa"/>
            <w:vMerge w:val="restart"/>
            <w:vAlign w:val="center"/>
          </w:tcPr>
          <w:p w:rsidR="00074AD7" w:rsidRPr="00F40F1C" w:rsidRDefault="00074AD7" w:rsidP="00F127CB">
            <w:pPr>
              <w:rPr>
                <w:rFonts w:ascii="Times New Roman" w:hAnsi="Times New Roman" w:cs="Times New Roman"/>
                <w:lang w:eastAsia="zh-CN"/>
              </w:rPr>
            </w:pPr>
            <w:r w:rsidRPr="00F40F1C">
              <w:rPr>
                <w:rFonts w:ascii="Times New Roman" w:hAnsi="Times New Roman" w:cs="Times New Roman"/>
                <w:lang w:eastAsia="zh-CN"/>
              </w:rPr>
              <w:t>Durata</w:t>
            </w: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scurt</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durata scurtă egală cel mult cu perioada constructivă</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Impact prezent </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lung </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durată lungă perioada constructivă și de funcționare </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Impact prezent</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nelimitat </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fără limită de timp </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Impact prezent</w:t>
            </w:r>
          </w:p>
        </w:tc>
      </w:tr>
      <w:tr w:rsidR="00074AD7" w:rsidRPr="00F40F1C" w:rsidTr="00F40F1C">
        <w:tc>
          <w:tcPr>
            <w:tcW w:w="1450" w:type="dxa"/>
            <w:vMerge w:val="restart"/>
            <w:vAlign w:val="center"/>
          </w:tcPr>
          <w:p w:rsidR="00074AD7" w:rsidRPr="00F40F1C" w:rsidRDefault="00074AD7" w:rsidP="00F127CB">
            <w:pPr>
              <w:rPr>
                <w:rFonts w:ascii="Times New Roman" w:hAnsi="Times New Roman" w:cs="Times New Roman"/>
                <w:lang w:eastAsia="zh-CN"/>
              </w:rPr>
            </w:pPr>
            <w:r w:rsidRPr="00F40F1C">
              <w:rPr>
                <w:rFonts w:ascii="Times New Roman" w:hAnsi="Times New Roman" w:cs="Times New Roman"/>
                <w:lang w:eastAsia="zh-CN"/>
              </w:rPr>
              <w:t>Frecvența</w:t>
            </w: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accidental </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apare doar excepțional (ex. poluări accidentale)</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Impact datorat poluărilor accidentale cu efecte nesemnificative negative asupra speciilor de păsări</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temporar </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cert pentru o perioadă scurtă </w:t>
            </w:r>
          </w:p>
        </w:tc>
        <w:tc>
          <w:tcPr>
            <w:tcW w:w="3946"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Impact prezentînperioadaconstructivămanifestatprinperturbări</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fr-F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intermitent </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repetat neregulat </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Impact prezent în perioada constructivă care implică etape cu durată diferită, neregulată ca timp de desfășurare </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periodic </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repetat regulat </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-perioada de implementare conform orarului de lucru  </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pt-B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continuu </w:t>
            </w:r>
          </w:p>
        </w:tc>
        <w:tc>
          <w:tcPr>
            <w:tcW w:w="2635"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fără întrerupere </w:t>
            </w:r>
          </w:p>
        </w:tc>
        <w:tc>
          <w:tcPr>
            <w:tcW w:w="3946"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-impactul raportat la toata perioada de cosntrucție și funcționare </w:t>
            </w:r>
          </w:p>
        </w:tc>
      </w:tr>
      <w:tr w:rsidR="00074AD7" w:rsidRPr="00F40F1C" w:rsidTr="00F40F1C">
        <w:tc>
          <w:tcPr>
            <w:tcW w:w="1450" w:type="dxa"/>
            <w:vMerge w:val="restart"/>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Reversibilitate </w:t>
            </w: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reversibil </w:t>
            </w:r>
          </w:p>
        </w:tc>
        <w:tc>
          <w:tcPr>
            <w:tcW w:w="2635"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prinincetareaimpactuluispeciarevine la condițiileinițiale</w:t>
            </w:r>
          </w:p>
        </w:tc>
        <w:tc>
          <w:tcPr>
            <w:tcW w:w="3946"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DA</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fr-FR" w:eastAsia="zh-CN"/>
              </w:rPr>
            </w:pPr>
          </w:p>
        </w:tc>
        <w:tc>
          <w:tcPr>
            <w:tcW w:w="1613" w:type="dxa"/>
            <w:vAlign w:val="center"/>
          </w:tcPr>
          <w:p w:rsidR="00074AD7" w:rsidRPr="00F40F1C" w:rsidRDefault="00074AD7" w:rsidP="00F127CB">
            <w:pPr>
              <w:rPr>
                <w:rFonts w:ascii="Times New Roman" w:hAnsi="Times New Roman" w:cs="Times New Roman"/>
                <w:lang w:val="pt-BR" w:eastAsia="zh-CN"/>
              </w:rPr>
            </w:pPr>
            <w:r w:rsidRPr="00F40F1C">
              <w:rPr>
                <w:rFonts w:ascii="Times New Roman" w:hAnsi="Times New Roman" w:cs="Times New Roman"/>
                <w:lang w:val="pt-BR" w:eastAsia="zh-CN"/>
              </w:rPr>
              <w:t xml:space="preserve">ireversibil </w:t>
            </w:r>
          </w:p>
        </w:tc>
        <w:tc>
          <w:tcPr>
            <w:tcW w:w="2635"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 xml:space="preserve">prinincetareaimpactuluispecia nu revine la </w:t>
            </w:r>
            <w:r w:rsidRPr="00F40F1C">
              <w:rPr>
                <w:rFonts w:ascii="Times New Roman" w:hAnsi="Times New Roman" w:cs="Times New Roman"/>
                <w:lang w:val="fr-FR" w:eastAsia="zh-CN"/>
              </w:rPr>
              <w:lastRenderedPageBreak/>
              <w:t>condițiileinițiale</w:t>
            </w:r>
          </w:p>
        </w:tc>
        <w:tc>
          <w:tcPr>
            <w:tcW w:w="3946"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lastRenderedPageBreak/>
              <w:t>-</w:t>
            </w:r>
          </w:p>
        </w:tc>
      </w:tr>
      <w:tr w:rsidR="00074AD7" w:rsidRPr="00F40F1C" w:rsidTr="00F40F1C">
        <w:tc>
          <w:tcPr>
            <w:tcW w:w="1450" w:type="dxa"/>
            <w:vMerge w:val="restart"/>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lastRenderedPageBreak/>
              <w:t xml:space="preserve">Transfrontalier  </w:t>
            </w:r>
          </w:p>
        </w:tc>
        <w:tc>
          <w:tcPr>
            <w:tcW w:w="1613"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da</w:t>
            </w:r>
          </w:p>
        </w:tc>
        <w:tc>
          <w:tcPr>
            <w:tcW w:w="2635"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 xml:space="preserve">proiectulpoateavea impact transfrontalier </w:t>
            </w:r>
          </w:p>
        </w:tc>
        <w:tc>
          <w:tcPr>
            <w:tcW w:w="3946"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Nu</w:t>
            </w:r>
          </w:p>
        </w:tc>
      </w:tr>
      <w:tr w:rsidR="00074AD7" w:rsidRPr="00F40F1C" w:rsidTr="00F40F1C">
        <w:tc>
          <w:tcPr>
            <w:tcW w:w="1450" w:type="dxa"/>
            <w:vMerge/>
            <w:vAlign w:val="center"/>
          </w:tcPr>
          <w:p w:rsidR="00074AD7" w:rsidRPr="00F40F1C" w:rsidRDefault="00074AD7" w:rsidP="00F127CB">
            <w:pPr>
              <w:rPr>
                <w:rFonts w:ascii="Times New Roman" w:hAnsi="Times New Roman" w:cs="Times New Roman"/>
                <w:lang w:val="fr-FR" w:eastAsia="zh-CN"/>
              </w:rPr>
            </w:pPr>
          </w:p>
        </w:tc>
        <w:tc>
          <w:tcPr>
            <w:tcW w:w="1613"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nu</w:t>
            </w:r>
          </w:p>
        </w:tc>
        <w:tc>
          <w:tcPr>
            <w:tcW w:w="2635"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proiectul nu poateavea impact transfrontalier</w:t>
            </w:r>
          </w:p>
        </w:tc>
        <w:tc>
          <w:tcPr>
            <w:tcW w:w="3946" w:type="dxa"/>
            <w:vAlign w:val="center"/>
          </w:tcPr>
          <w:p w:rsidR="00074AD7" w:rsidRPr="00F40F1C" w:rsidRDefault="00074AD7" w:rsidP="00F127CB">
            <w:pPr>
              <w:rPr>
                <w:rFonts w:ascii="Times New Roman" w:hAnsi="Times New Roman" w:cs="Times New Roman"/>
                <w:lang w:val="fr-FR" w:eastAsia="zh-CN"/>
              </w:rPr>
            </w:pPr>
            <w:r w:rsidRPr="00F40F1C">
              <w:rPr>
                <w:rFonts w:ascii="Times New Roman" w:hAnsi="Times New Roman" w:cs="Times New Roman"/>
                <w:lang w:val="fr-FR" w:eastAsia="zh-CN"/>
              </w:rPr>
              <w:t>-</w:t>
            </w:r>
          </w:p>
        </w:tc>
      </w:tr>
    </w:tbl>
    <w:p w:rsidR="00074AD7" w:rsidRPr="00074AD7" w:rsidRDefault="00074AD7" w:rsidP="00074AD7">
      <w:pPr>
        <w:rPr>
          <w:rFonts w:ascii="Times New Roman" w:hAnsi="Times New Roman" w:cs="Times New Roman"/>
          <w:sz w:val="24"/>
          <w:szCs w:val="24"/>
          <w:lang w:val="fr-FR" w:eastAsia="zh-CN"/>
        </w:rPr>
      </w:pPr>
    </w:p>
    <w:p w:rsidR="00074AD7" w:rsidRDefault="00074AD7" w:rsidP="00F40F1C">
      <w:pPr>
        <w:rPr>
          <w:rFonts w:ascii="Times New Roman" w:hAnsi="Times New Roman" w:cs="Times New Roman"/>
          <w:b/>
          <w:bCs/>
          <w:sz w:val="24"/>
          <w:szCs w:val="24"/>
          <w:lang w:val="pt-BR" w:eastAsia="zh-CN"/>
        </w:rPr>
      </w:pPr>
      <w:r w:rsidRPr="00074AD7">
        <w:rPr>
          <w:rFonts w:ascii="Times New Roman" w:hAnsi="Times New Roman" w:cs="Times New Roman"/>
          <w:b/>
          <w:bCs/>
          <w:sz w:val="24"/>
          <w:szCs w:val="24"/>
          <w:lang w:val="pt-BR" w:eastAsia="zh-CN"/>
        </w:rPr>
        <w:t xml:space="preserve">Evaluarea impactului asupra fiecărei specii protejate în </w:t>
      </w:r>
      <w:r w:rsidR="00A86BAC" w:rsidRPr="00A86BAC">
        <w:rPr>
          <w:rFonts w:ascii="Times New Roman" w:hAnsi="Times New Roman" w:cs="Times New Roman"/>
          <w:b/>
          <w:bCs/>
          <w:sz w:val="24"/>
          <w:szCs w:val="24"/>
          <w:lang w:val="pt-BR" w:eastAsia="zh-CN"/>
        </w:rPr>
        <w:t>ROSPA0015 Câmpia Crişului Alb</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
        <w:gridCol w:w="455"/>
        <w:gridCol w:w="2876"/>
        <w:gridCol w:w="975"/>
        <w:gridCol w:w="1019"/>
        <w:gridCol w:w="975"/>
        <w:gridCol w:w="1019"/>
        <w:gridCol w:w="975"/>
        <w:gridCol w:w="1009"/>
        <w:gridCol w:w="720"/>
      </w:tblGrid>
      <w:tr w:rsidR="002E744A" w:rsidRPr="00074AD7" w:rsidTr="00F40F1C">
        <w:trPr>
          <w:trHeight w:val="567"/>
          <w:tblHeader/>
          <w:jc w:val="center"/>
        </w:trPr>
        <w:tc>
          <w:tcPr>
            <w:tcW w:w="305" w:type="dxa"/>
            <w:shd w:val="clear" w:color="auto" w:fill="EAF1DD" w:themeFill="accent3" w:themeFillTint="33"/>
            <w:vAlign w:val="center"/>
          </w:tcPr>
          <w:p w:rsidR="002E744A" w:rsidRPr="00A86BAC" w:rsidRDefault="002E744A" w:rsidP="00F40F1C">
            <w:pPr>
              <w:spacing w:before="60" w:after="60"/>
              <w:jc w:val="center"/>
              <w:rPr>
                <w:rFonts w:ascii="Times New Roman" w:eastAsia="Arial Unicode MS" w:hAnsi="Times New Roman" w:cs="Times New Roman"/>
                <w:b/>
                <w:bCs/>
                <w:iCs/>
                <w:sz w:val="20"/>
                <w:szCs w:val="20"/>
                <w:u w:color="000000"/>
                <w:lang w:val="ro-RO" w:eastAsia="en-GB"/>
              </w:rPr>
            </w:pPr>
            <w:r>
              <w:rPr>
                <w:rFonts w:ascii="Times New Roman" w:eastAsia="Arial Unicode MS" w:hAnsi="Times New Roman" w:cs="Times New Roman"/>
                <w:b/>
                <w:bCs/>
                <w:iCs/>
                <w:sz w:val="20"/>
                <w:szCs w:val="20"/>
                <w:u w:color="000000"/>
                <w:lang w:val="ro-RO" w:eastAsia="en-GB"/>
              </w:rPr>
              <w:t>Nr. crt.</w:t>
            </w:r>
          </w:p>
        </w:tc>
        <w:tc>
          <w:tcPr>
            <w:tcW w:w="472" w:type="dxa"/>
            <w:shd w:val="clear" w:color="auto" w:fill="EAF1DD" w:themeFill="accent3" w:themeFillTint="33"/>
            <w:vAlign w:val="center"/>
          </w:tcPr>
          <w:p w:rsidR="002E744A" w:rsidRPr="002E744A" w:rsidRDefault="002E744A" w:rsidP="00F40F1C">
            <w:pPr>
              <w:spacing w:before="60" w:after="60"/>
              <w:jc w:val="center"/>
              <w:rPr>
                <w:rFonts w:ascii="Times New Roman" w:eastAsia="Arial Unicode MS" w:hAnsi="Times New Roman" w:cs="Times New Roman"/>
                <w:b/>
                <w:bCs/>
                <w:iCs/>
                <w:sz w:val="20"/>
                <w:szCs w:val="20"/>
                <w:u w:color="000000"/>
                <w:lang w:val="ro-RO" w:eastAsia="en-GB"/>
              </w:rPr>
            </w:pPr>
            <w:r w:rsidRPr="002E744A">
              <w:rPr>
                <w:rFonts w:ascii="Times New Roman" w:eastAsia="Arial Unicode MS" w:hAnsi="Times New Roman" w:cs="Times New Roman"/>
                <w:b/>
                <w:bCs/>
                <w:sz w:val="20"/>
                <w:szCs w:val="20"/>
                <w:u w:color="000000"/>
                <w:lang w:val="ro-RO" w:eastAsia="en-GB"/>
              </w:rPr>
              <w:t>Cod</w:t>
            </w:r>
          </w:p>
        </w:tc>
        <w:tc>
          <w:tcPr>
            <w:tcW w:w="2600" w:type="dxa"/>
            <w:tcBorders>
              <w:right w:val="single" w:sz="12" w:space="0" w:color="auto"/>
            </w:tcBorders>
            <w:shd w:val="clear" w:color="auto" w:fill="EAF1DD" w:themeFill="accent3" w:themeFillTint="33"/>
            <w:vAlign w:val="center"/>
          </w:tcPr>
          <w:p w:rsidR="002E744A" w:rsidRPr="002E744A" w:rsidRDefault="002E744A" w:rsidP="00F40F1C">
            <w:pPr>
              <w:spacing w:before="60" w:after="60"/>
              <w:jc w:val="center"/>
              <w:rPr>
                <w:rFonts w:ascii="Times New Roman" w:eastAsia="Arial Unicode MS" w:hAnsi="Times New Roman" w:cs="Times New Roman"/>
                <w:b/>
                <w:bCs/>
                <w:iCs/>
                <w:sz w:val="20"/>
                <w:szCs w:val="20"/>
                <w:u w:color="000000"/>
                <w:lang w:val="ro-RO" w:eastAsia="en-GB"/>
              </w:rPr>
            </w:pPr>
            <w:r w:rsidRPr="002E744A">
              <w:rPr>
                <w:rFonts w:ascii="Times New Roman" w:eastAsia="Arial Unicode MS" w:hAnsi="Times New Roman" w:cs="Times New Roman"/>
                <w:b/>
                <w:bCs/>
                <w:iCs/>
                <w:sz w:val="20"/>
                <w:szCs w:val="20"/>
                <w:u w:color="000000"/>
                <w:lang w:val="ro-RO" w:eastAsia="en-GB"/>
              </w:rPr>
              <w:t>Specie</w:t>
            </w:r>
          </w:p>
        </w:tc>
        <w:tc>
          <w:tcPr>
            <w:tcW w:w="975" w:type="dxa"/>
            <w:tcBorders>
              <w:right w:val="single" w:sz="12" w:space="0" w:color="auto"/>
            </w:tcBorders>
            <w:shd w:val="clear" w:color="auto" w:fill="EAF1DD" w:themeFill="accent3" w:themeFillTint="33"/>
            <w:vAlign w:val="center"/>
          </w:tcPr>
          <w:p w:rsidR="002E744A" w:rsidRPr="00A86BAC" w:rsidRDefault="002E744A" w:rsidP="00F40F1C">
            <w:pPr>
              <w:spacing w:before="60" w:after="60"/>
              <w:jc w:val="center"/>
              <w:rPr>
                <w:rFonts w:ascii="Times New Roman" w:eastAsia="Arial Unicode MS" w:hAnsi="Times New Roman" w:cs="Times New Roman"/>
                <w:b/>
                <w:bCs/>
                <w:sz w:val="20"/>
                <w:szCs w:val="20"/>
                <w:u w:color="000000"/>
                <w:lang w:val="ro-RO" w:eastAsia="en-GB"/>
              </w:rPr>
            </w:pPr>
            <w:r w:rsidRPr="00A86BAC">
              <w:rPr>
                <w:rFonts w:ascii="Times New Roman" w:eastAsia="Arial Unicode MS" w:hAnsi="Times New Roman" w:cs="Times New Roman"/>
                <w:b/>
                <w:bCs/>
                <w:sz w:val="20"/>
                <w:szCs w:val="20"/>
                <w:u w:color="000000"/>
                <w:lang w:val="ro-RO" w:eastAsia="en-GB"/>
              </w:rPr>
              <w:t>direct in etapa de constructie</w:t>
            </w:r>
          </w:p>
        </w:tc>
        <w:tc>
          <w:tcPr>
            <w:tcW w:w="1019" w:type="dxa"/>
            <w:tcBorders>
              <w:right w:val="single" w:sz="12" w:space="0" w:color="auto"/>
            </w:tcBorders>
            <w:shd w:val="clear" w:color="auto" w:fill="EAF1DD" w:themeFill="accent3" w:themeFillTint="33"/>
            <w:vAlign w:val="center"/>
          </w:tcPr>
          <w:p w:rsidR="002E744A" w:rsidRPr="00A86BAC" w:rsidRDefault="002E744A" w:rsidP="00F40F1C">
            <w:pPr>
              <w:spacing w:before="60" w:after="60"/>
              <w:jc w:val="center"/>
              <w:rPr>
                <w:rFonts w:ascii="Times New Roman" w:eastAsia="Arial Unicode MS" w:hAnsi="Times New Roman" w:cs="Times New Roman"/>
                <w:b/>
                <w:bCs/>
                <w:sz w:val="20"/>
                <w:szCs w:val="20"/>
                <w:u w:color="000000"/>
                <w:lang w:val="ro-RO" w:eastAsia="en-GB"/>
              </w:rPr>
            </w:pPr>
            <w:r w:rsidRPr="00A86BAC">
              <w:rPr>
                <w:rFonts w:ascii="Times New Roman" w:eastAsia="Arial Unicode MS" w:hAnsi="Times New Roman" w:cs="Times New Roman"/>
                <w:b/>
                <w:bCs/>
                <w:sz w:val="20"/>
                <w:szCs w:val="20"/>
                <w:u w:color="000000"/>
                <w:lang w:val="ro-RO" w:eastAsia="en-GB"/>
              </w:rPr>
              <w:t>direct in etapa de functionare</w:t>
            </w:r>
          </w:p>
        </w:tc>
        <w:tc>
          <w:tcPr>
            <w:tcW w:w="975" w:type="dxa"/>
            <w:tcBorders>
              <w:right w:val="single" w:sz="12" w:space="0" w:color="auto"/>
            </w:tcBorders>
            <w:shd w:val="clear" w:color="auto" w:fill="EAF1DD" w:themeFill="accent3" w:themeFillTint="33"/>
            <w:vAlign w:val="center"/>
          </w:tcPr>
          <w:p w:rsidR="002E744A" w:rsidRPr="00A86BAC" w:rsidRDefault="002E744A" w:rsidP="00F40F1C">
            <w:pPr>
              <w:spacing w:before="60" w:after="60"/>
              <w:jc w:val="center"/>
              <w:rPr>
                <w:rFonts w:ascii="Times New Roman" w:eastAsia="Arial Unicode MS" w:hAnsi="Times New Roman" w:cs="Times New Roman"/>
                <w:b/>
                <w:bCs/>
                <w:sz w:val="20"/>
                <w:szCs w:val="20"/>
                <w:u w:color="000000"/>
                <w:lang w:val="ro-RO" w:eastAsia="en-GB"/>
              </w:rPr>
            </w:pPr>
            <w:r w:rsidRPr="00A86BAC">
              <w:rPr>
                <w:rFonts w:ascii="Times New Roman" w:eastAsia="Arial Unicode MS" w:hAnsi="Times New Roman" w:cs="Times New Roman"/>
                <w:b/>
                <w:bCs/>
                <w:sz w:val="20"/>
                <w:szCs w:val="20"/>
                <w:u w:color="000000"/>
                <w:lang w:val="ro-RO" w:eastAsia="en-GB"/>
              </w:rPr>
              <w:t>indirect in etapa de constructie</w:t>
            </w:r>
          </w:p>
        </w:tc>
        <w:tc>
          <w:tcPr>
            <w:tcW w:w="1019" w:type="dxa"/>
            <w:tcBorders>
              <w:right w:val="single" w:sz="12" w:space="0" w:color="auto"/>
            </w:tcBorders>
            <w:shd w:val="clear" w:color="auto" w:fill="EAF1DD" w:themeFill="accent3" w:themeFillTint="33"/>
            <w:vAlign w:val="center"/>
          </w:tcPr>
          <w:p w:rsidR="002E744A" w:rsidRPr="00A86BAC" w:rsidRDefault="002E744A" w:rsidP="00F40F1C">
            <w:pPr>
              <w:spacing w:before="60" w:after="60"/>
              <w:jc w:val="center"/>
              <w:rPr>
                <w:rFonts w:ascii="Times New Roman" w:eastAsia="Arial Unicode MS" w:hAnsi="Times New Roman" w:cs="Times New Roman"/>
                <w:b/>
                <w:bCs/>
                <w:sz w:val="20"/>
                <w:szCs w:val="20"/>
                <w:u w:color="000000"/>
                <w:lang w:val="ro-RO" w:eastAsia="en-GB"/>
              </w:rPr>
            </w:pPr>
            <w:r w:rsidRPr="00A86BAC">
              <w:rPr>
                <w:rFonts w:ascii="Times New Roman" w:eastAsia="Arial Unicode MS" w:hAnsi="Times New Roman" w:cs="Times New Roman"/>
                <w:b/>
                <w:bCs/>
                <w:sz w:val="20"/>
                <w:szCs w:val="20"/>
                <w:u w:color="000000"/>
                <w:lang w:val="ro-RO" w:eastAsia="en-GB"/>
              </w:rPr>
              <w:t>indirect in etapa de functionare</w:t>
            </w:r>
          </w:p>
        </w:tc>
        <w:tc>
          <w:tcPr>
            <w:tcW w:w="975" w:type="dxa"/>
            <w:tcBorders>
              <w:right w:val="single" w:sz="12" w:space="0" w:color="auto"/>
            </w:tcBorders>
            <w:shd w:val="clear" w:color="auto" w:fill="EAF1DD" w:themeFill="accent3" w:themeFillTint="33"/>
            <w:vAlign w:val="center"/>
          </w:tcPr>
          <w:p w:rsidR="002E744A" w:rsidRPr="00A86BAC" w:rsidRDefault="002E744A" w:rsidP="00F40F1C">
            <w:pPr>
              <w:spacing w:before="60" w:after="60"/>
              <w:jc w:val="center"/>
              <w:rPr>
                <w:rFonts w:ascii="Times New Roman" w:eastAsia="Arial Unicode MS" w:hAnsi="Times New Roman" w:cs="Times New Roman"/>
                <w:b/>
                <w:bCs/>
                <w:sz w:val="20"/>
                <w:szCs w:val="20"/>
                <w:u w:color="000000"/>
                <w:lang w:val="ro-RO" w:eastAsia="en-GB"/>
              </w:rPr>
            </w:pPr>
            <w:r w:rsidRPr="00A86BAC">
              <w:rPr>
                <w:rFonts w:ascii="Times New Roman" w:eastAsia="Arial Unicode MS" w:hAnsi="Times New Roman" w:cs="Times New Roman"/>
                <w:b/>
                <w:bCs/>
                <w:sz w:val="20"/>
                <w:szCs w:val="20"/>
                <w:u w:color="000000"/>
                <w:lang w:val="ro-RO" w:eastAsia="en-GB"/>
              </w:rPr>
              <w:t>cumulativ in etapa de constructie</w:t>
            </w:r>
          </w:p>
        </w:tc>
        <w:tc>
          <w:tcPr>
            <w:tcW w:w="1009" w:type="dxa"/>
            <w:shd w:val="clear" w:color="auto" w:fill="EAF1DD" w:themeFill="accent3" w:themeFillTint="33"/>
            <w:vAlign w:val="center"/>
          </w:tcPr>
          <w:p w:rsidR="002E744A" w:rsidRPr="00A86BAC" w:rsidRDefault="002E744A" w:rsidP="00F40F1C">
            <w:pPr>
              <w:spacing w:before="60" w:after="60"/>
              <w:jc w:val="center"/>
              <w:rPr>
                <w:rFonts w:ascii="Times New Roman" w:eastAsia="Arial Unicode MS" w:hAnsi="Times New Roman" w:cs="Times New Roman"/>
                <w:b/>
                <w:bCs/>
                <w:sz w:val="20"/>
                <w:szCs w:val="20"/>
                <w:u w:color="000000"/>
                <w:lang w:val="ro-RO" w:eastAsia="en-GB"/>
              </w:rPr>
            </w:pPr>
            <w:r w:rsidRPr="00A86BAC">
              <w:rPr>
                <w:rFonts w:ascii="Times New Roman" w:eastAsia="Arial Unicode MS" w:hAnsi="Times New Roman" w:cs="Times New Roman"/>
                <w:b/>
                <w:bCs/>
                <w:sz w:val="20"/>
                <w:szCs w:val="20"/>
                <w:u w:color="000000"/>
                <w:lang w:val="ro-RO" w:eastAsia="en-GB"/>
              </w:rPr>
              <w:t>cumulativ in etapa de functionare</w:t>
            </w:r>
          </w:p>
        </w:tc>
        <w:tc>
          <w:tcPr>
            <w:tcW w:w="720" w:type="dxa"/>
            <w:tcBorders>
              <w:right w:val="single" w:sz="12" w:space="0" w:color="auto"/>
            </w:tcBorders>
            <w:shd w:val="clear" w:color="auto" w:fill="EAF1DD" w:themeFill="accent3" w:themeFillTint="33"/>
            <w:vAlign w:val="center"/>
          </w:tcPr>
          <w:p w:rsidR="002E744A" w:rsidRPr="00A86BAC" w:rsidRDefault="002E744A" w:rsidP="00F40F1C">
            <w:pPr>
              <w:spacing w:before="60" w:after="60"/>
              <w:jc w:val="center"/>
              <w:rPr>
                <w:rFonts w:ascii="Times New Roman" w:eastAsia="Arial Unicode MS" w:hAnsi="Times New Roman" w:cs="Times New Roman"/>
                <w:b/>
                <w:bCs/>
                <w:sz w:val="20"/>
                <w:szCs w:val="20"/>
                <w:u w:color="000000"/>
                <w:lang w:val="ro-RO" w:eastAsia="en-GB"/>
              </w:rPr>
            </w:pPr>
            <w:r w:rsidRPr="00A86BAC">
              <w:rPr>
                <w:rFonts w:ascii="Times New Roman" w:eastAsia="Arial Unicode MS" w:hAnsi="Times New Roman" w:cs="Times New Roman"/>
                <w:b/>
                <w:bCs/>
                <w:sz w:val="20"/>
                <w:szCs w:val="20"/>
                <w:u w:color="000000"/>
                <w:lang w:val="ro-RO" w:eastAsia="en-GB"/>
              </w:rPr>
              <w:t>rezidual</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A001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Gavia stellata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A002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Gaviaarctica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A004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Tachybaptus ruficollis (Corcodel mic)</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A005</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Podiceps cristatus (Corocodel mare)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A006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Podiceps grisegena (Corocodel cu gât roşu)</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A008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Podiceps nigricollis (Corocodel cu gât negru)</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A017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Phalacrocorax carbo (Cormoran mare)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A021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Botaurus stellaris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A022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Ixobrychusminutus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A023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Nycticoraxnycticorax</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A024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Ardeolaralloides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A026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Egrettagarzetta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A027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Egretta alba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A028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Ardea cinerea (Stârccenuşiu)</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A029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Ardea purpurea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A030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Ciconia nigra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A031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Ciconia ciconia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A032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Plegadisfalcinellus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A034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Platalealeucorodia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A036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ro-RO"/>
              </w:rPr>
              <w:t>Cygnusolor (Lebădă cucuiată, Lebădă de vară, Lebădă mută)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A043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Anseranser (Gâscă de vară)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A048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Tadornatadorna (Călifaralb)</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A050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Anas Penelope (Raţăfluierătoare)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A051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Anas strepera (Raţăpestriţă)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A052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Anas crecca (Raţăpitică)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A053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Anas platyrhynchos (Raţă mare)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A054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Anas acuta (Raţăsuliţar)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A055</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Anas querquedula (Raţăcârâitoare)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A056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Anas clypeata (Raţălingurar)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A059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Aythya ferina (Raţă cu cap castaniu)</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A060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Aythya nyroca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A060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Aythya nyroca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A061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Aythya fuligula (Raţămoţată)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A067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Bucephala clangula (Raţăsunătoare)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A068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Mergusalbellus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A070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Mergus merganser (Ferestraş mare)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A072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Pernis apivorus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A073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Milvus migrans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A075</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Haliaeetus albicilla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A080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Circaetusgallicus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A081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Circus aeruginosus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A082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Circus cyaneus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A084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Circus pygargus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A089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Aquila pomarina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A092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Hieraaetuspennatus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A094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Pandion haliaetus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A096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Falco tinnunculus (Vânturelroşu)</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A097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Falco vespertinus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A098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Falco columbarius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A103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Falco peregrinus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A118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Rallus aquaticus (Cârstel de baltă)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A120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Porzana parva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A122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Crex crex</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A123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Gallinula chloropus (Găinuşă de baltă)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A125</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Fulicaatra (Lişiţă)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A127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Grus grus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A131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Himantopus himantopus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A132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Recurvirostraavosetta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A136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Charadrius dubius (Prundăraşgulerat mic)</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A137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Charadrius hiaticula (Prundăraşgulerat mare)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A140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Pluvialisapricaria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A141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Pluvialissquatarola(Ploierargintiu)</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A142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Vanellusvanellus (Nagâţ)</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A146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Calidris temminckii (Fungacipitic)</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A147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Calidris ferruginea (Fungaciroşcat)</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A149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Calidris alpina (Fungaci de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A150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Limicolafalcinellus (Prundăraş de nămol)</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A151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Philomachus pugnax</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A153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Gallinagogallinago (Becaţinăcomună)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2E744A"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A156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Limosa limosa(Sitar de mal)</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A158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Numenius phaeopus(Culic mic)</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A160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Numenius arquata(Culic</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A161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Tringaerythropus(Fluierarnegru)</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A162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Tringa totanus (Fluierar cu picioare roşii)</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A163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Tringastagnatilis (Fluierar de lac)</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A164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Tringa nebularia (Fluierar cu picioare verzi)</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A165</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Tringa ochropus (Fluierar de de zăvoi)</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A166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Tringaglareola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A176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Larus melanocephalus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A179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Larus ridibundus (Pescăruşrâzător)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A182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Larus canus (Pescăruş sur)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A183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Larus fuscus (Pescăruşnegricios)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A193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Sterna hirundo</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A196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Chlidonias hybridus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A197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Chlidoniasniger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A207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Columba oenas (Porumbel de scorbură)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A208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Columba palumbus (Porumbelgulerat)</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A210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Streptopeliaturtur (Turturică)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A212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Cuculuscanorus (Cuc)</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A222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Asioflammeus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A224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Caprimulgus europaeus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A229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Alcedoatthis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A231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Coracias garrulus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A232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Upupa epops(Pupăză)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A233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Jynx torquilla(Capîntortură)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A234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Picuscanus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A236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Dryocopusmartius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A238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Dendrocoposmedius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A246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Lullula arborea (Ciocarlia de padure)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2E744A"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A249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Riparia riparia (Lăstun de mal)</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A251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Hirundo rustica (Rândunică)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A253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Delichon urbica (Lăstun de casă)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A255</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Anthus campestris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A259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fr-FR"/>
              </w:rPr>
              <w:t>Anthusspinoletta (Fâsă de munte)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A260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Motacilla flava (Codobaturăgalbenă)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A262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Motacilla alba (Codobaturăalbă)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A270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Luscinia luscinia (Privighetoare de zăvoi)</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A271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Luscinia megarhynchos (Privighetoareroşcată)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A272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Luscinia svecica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A273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Phoenicurus ochruros (Codroş de munte)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A274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fr-FR"/>
              </w:rPr>
              <w:t>Phoenicurusphoenicurus(Codroş de pădure)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A275</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Saxicola rubetra (Mărăcinar mare)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A276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Saxicola torquate (Mărăcinarnegru)</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A277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Oenanthe oenanthe (Pietrar sur)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A283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Turdus merula (Mierlă)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A285</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Turdus philomelos(Sturzcântător)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A287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fr-FR"/>
              </w:rPr>
              <w:t>Turdus viscivorus(Sturz de vâsc)</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A290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Locustellanaevia (Greluşelpătat)</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A291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Locustellafluviatilis (Greluşel de zăvoi)</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A292</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fr-FR"/>
              </w:rPr>
              <w:t>Locustellaluscinioides (Greluşel de stuf)</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A293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Acrocephalusmelanopogon</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A299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Hippolaisicterina (Frunzăriţăgalbenă)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A307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Sylvia nisoria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A308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Sylvia curruca(Silviemică)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A310</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Sylvia borin(Silvie de grădină)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A311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Sylvia atricapilla (Silvie cu cap negru)</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A314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Phylloscopussibilatrix (Pitulicesfârâitoare)</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A315</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Phylloscopuscollybita (Pitulicemică)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A319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Muscicapa striata (Muscar sur)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A336</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Remizpendulinus (Boicuş)</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A337</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Oriolusoriolus (Grangur)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A338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Laniuscollurio</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A339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Lanius minor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A348</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lang w:val="pt-BR"/>
              </w:rPr>
              <w:t>Corvus frugilegus (Cioara de semănătură)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A351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Sturnus vulgaris ( Graur)</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A361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Serinusserinus (Cănăraş)</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A373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Coccothraustes coccothraustes (Botgros)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A383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Miliaria calandra (Presurăsură)</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A393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Phalacrocorax pygmeus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A394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Anseralbifronsalbifrons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A403</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Buteo rufinus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A404</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Aquila heliaca</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A429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Dendrocopossyriacus</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A459</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Larus cachinnans (Pescăruşpontic)</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r>
      <w:tr w:rsidR="0081668C" w:rsidRPr="00074AD7" w:rsidTr="00F40F1C">
        <w:trPr>
          <w:trHeight w:val="567"/>
          <w:jc w:val="center"/>
        </w:trPr>
        <w:tc>
          <w:tcPr>
            <w:tcW w:w="305" w:type="dxa"/>
            <w:vAlign w:val="center"/>
          </w:tcPr>
          <w:p w:rsidR="0081668C" w:rsidRPr="002E744A" w:rsidRDefault="0081668C">
            <w:pPr>
              <w:pStyle w:val="ListParagraph"/>
              <w:numPr>
                <w:ilvl w:val="0"/>
                <w:numId w:val="24"/>
              </w:numPr>
              <w:spacing w:before="60" w:after="60"/>
              <w:jc w:val="center"/>
              <w:rPr>
                <w:rFonts w:ascii="Times New Roman" w:eastAsia="Arial Unicode MS" w:hAnsi="Times New Roman" w:cs="Times New Roman"/>
                <w:i/>
                <w:sz w:val="20"/>
                <w:szCs w:val="20"/>
                <w:u w:color="000000"/>
                <w:lang w:val="ro-RO" w:eastAsia="en-GB"/>
              </w:rPr>
            </w:pPr>
          </w:p>
        </w:tc>
        <w:tc>
          <w:tcPr>
            <w:tcW w:w="472" w:type="dxa"/>
            <w:vAlign w:val="center"/>
          </w:tcPr>
          <w:p w:rsidR="0081668C" w:rsidRPr="002E744A" w:rsidRDefault="0081668C" w:rsidP="00F40F1C">
            <w:pPr>
              <w:spacing w:before="60" w:after="60"/>
              <w:jc w:val="center"/>
              <w:rPr>
                <w:rFonts w:ascii="Times New Roman" w:eastAsia="Arial Unicode MS" w:hAnsi="Times New Roman" w:cs="Times New Roman"/>
                <w:i/>
                <w:sz w:val="20"/>
                <w:szCs w:val="20"/>
                <w:u w:color="000000"/>
                <w:lang w:val="ro-RO" w:eastAsia="en-GB"/>
              </w:rPr>
            </w:pPr>
            <w:r w:rsidRPr="002E744A">
              <w:rPr>
                <w:rFonts w:ascii="Times New Roman" w:hAnsi="Times New Roman" w:cs="Times New Roman"/>
                <w:color w:val="000000"/>
                <w:sz w:val="20"/>
                <w:szCs w:val="20"/>
              </w:rPr>
              <w:t>A511</w:t>
            </w:r>
          </w:p>
        </w:tc>
        <w:tc>
          <w:tcPr>
            <w:tcW w:w="2600" w:type="dxa"/>
            <w:tcBorders>
              <w:right w:val="single" w:sz="12" w:space="0" w:color="auto"/>
            </w:tcBorders>
            <w:shd w:val="clear" w:color="auto" w:fill="auto"/>
            <w:vAlign w:val="center"/>
          </w:tcPr>
          <w:p w:rsidR="0081668C" w:rsidRPr="002E744A" w:rsidRDefault="0081668C" w:rsidP="00F40F1C">
            <w:pPr>
              <w:spacing w:before="60" w:after="60"/>
              <w:rPr>
                <w:rFonts w:ascii="Times New Roman" w:eastAsia="Arial Unicode MS" w:hAnsi="Times New Roman" w:cs="Times New Roman"/>
                <w:i/>
                <w:iCs/>
                <w:sz w:val="20"/>
                <w:szCs w:val="20"/>
                <w:u w:color="000000"/>
                <w:lang w:val="ro-RO" w:eastAsia="en-GB"/>
              </w:rPr>
            </w:pPr>
            <w:r w:rsidRPr="002E744A">
              <w:rPr>
                <w:rFonts w:ascii="Times New Roman" w:hAnsi="Times New Roman" w:cs="Times New Roman"/>
                <w:i/>
                <w:iCs/>
                <w:color w:val="000000"/>
                <w:sz w:val="20"/>
                <w:szCs w:val="20"/>
              </w:rPr>
              <w:t>Falco cherrug</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r w:rsidRPr="00A86BAC">
              <w:rPr>
                <w:rFonts w:ascii="Times New Roman" w:eastAsia="Arial Unicode MS" w:hAnsi="Times New Roman" w:cs="Times New Roman"/>
                <w:sz w:val="20"/>
                <w:szCs w:val="20"/>
                <w:u w:color="000000"/>
                <w:lang w:val="ro-RO" w:eastAsia="en-GB"/>
              </w:rPr>
              <w:t xml:space="preserve"> AH</w:t>
            </w:r>
          </w:p>
        </w:tc>
        <w:tc>
          <w:tcPr>
            <w:tcW w:w="1009" w:type="dxa"/>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sidRPr="00A86BAC">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81668C" w:rsidRPr="00A86BAC" w:rsidRDefault="0081668C" w:rsidP="00F40F1C">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0</w:t>
            </w:r>
          </w:p>
        </w:tc>
      </w:tr>
    </w:tbl>
    <w:p w:rsidR="00074AD7" w:rsidRPr="00074AD7" w:rsidRDefault="00074AD7" w:rsidP="00074AD7">
      <w:pPr>
        <w:spacing w:after="0"/>
        <w:ind w:left="720" w:hanging="720"/>
        <w:rPr>
          <w:rFonts w:ascii="Times New Roman" w:hAnsi="Times New Roman" w:cs="Times New Roman"/>
          <w:i/>
          <w:iCs/>
          <w:sz w:val="24"/>
          <w:szCs w:val="24"/>
          <w:lang w:val="ro-RO" w:eastAsia="zh-CN"/>
        </w:rPr>
      </w:pPr>
      <w:r w:rsidRPr="00074AD7">
        <w:rPr>
          <w:rFonts w:ascii="Times New Roman" w:hAnsi="Times New Roman" w:cs="Times New Roman"/>
          <w:i/>
          <w:iCs/>
          <w:sz w:val="24"/>
          <w:szCs w:val="24"/>
          <w:lang w:val="ro-RO" w:eastAsia="zh-CN"/>
        </w:rPr>
        <w:t xml:space="preserve">-impact pozitiv semnificativ (+3), impact pozitiv redus (+2), impact pozitiv nesemnificativ (+1), impact absent (0), impact pozitiv nesemnificativ (-1), impact pozitiv redus (-2), impact pozitiv semnificativ (-3) </w:t>
      </w:r>
    </w:p>
    <w:p w:rsidR="00074AD7" w:rsidRPr="00074AD7" w:rsidRDefault="00074AD7" w:rsidP="00074AD7">
      <w:pPr>
        <w:spacing w:after="0"/>
        <w:ind w:left="720" w:hanging="720"/>
        <w:rPr>
          <w:rFonts w:ascii="Times New Roman" w:hAnsi="Times New Roman" w:cs="Times New Roman"/>
          <w:i/>
          <w:iCs/>
          <w:sz w:val="24"/>
          <w:szCs w:val="24"/>
          <w:lang w:val="ro-RO" w:eastAsia="zh-CN"/>
        </w:rPr>
      </w:pPr>
      <w:r w:rsidRPr="00074AD7">
        <w:rPr>
          <w:rFonts w:ascii="Times New Roman" w:hAnsi="Times New Roman" w:cs="Times New Roman"/>
          <w:i/>
          <w:iCs/>
          <w:sz w:val="24"/>
          <w:szCs w:val="24"/>
          <w:lang w:val="ro-RO" w:eastAsia="zh-CN"/>
        </w:rPr>
        <w:t>-impact prin pierdere habitat  (PH), impact prin alterare habitat (AH), impact prin perturbare (P)</w:t>
      </w:r>
      <w:r w:rsidR="00C41543">
        <w:rPr>
          <w:rFonts w:ascii="Times New Roman" w:hAnsi="Times New Roman" w:cs="Times New Roman"/>
          <w:i/>
          <w:iCs/>
          <w:sz w:val="24"/>
          <w:szCs w:val="24"/>
          <w:lang w:val="ro-RO" w:eastAsia="zh-CN"/>
        </w:rPr>
        <w:t>, fargmentare</w:t>
      </w:r>
      <w:r w:rsidR="00C41543" w:rsidRPr="00074AD7">
        <w:rPr>
          <w:rFonts w:ascii="Times New Roman" w:hAnsi="Times New Roman" w:cs="Times New Roman"/>
          <w:i/>
          <w:iCs/>
          <w:sz w:val="24"/>
          <w:szCs w:val="24"/>
          <w:lang w:val="ro-RO" w:eastAsia="zh-CN"/>
        </w:rPr>
        <w:t>habita</w:t>
      </w:r>
      <w:r w:rsidR="00C41543">
        <w:rPr>
          <w:rFonts w:ascii="Times New Roman" w:hAnsi="Times New Roman" w:cs="Times New Roman"/>
          <w:i/>
          <w:iCs/>
          <w:sz w:val="24"/>
          <w:szCs w:val="24"/>
          <w:lang w:val="ro-RO" w:eastAsia="zh-CN"/>
        </w:rPr>
        <w:t>t (FH)</w:t>
      </w:r>
    </w:p>
    <w:p w:rsidR="00074AD7" w:rsidRDefault="00074AD7" w:rsidP="00074AD7">
      <w:pPr>
        <w:spacing w:after="0"/>
        <w:rPr>
          <w:lang w:val="ro-RO" w:eastAsia="zh-CN"/>
        </w:rPr>
      </w:pPr>
    </w:p>
    <w:p w:rsidR="000A3D2D" w:rsidRPr="00F40F1C" w:rsidRDefault="000A3D2D" w:rsidP="00044FC0">
      <w:pPr>
        <w:pStyle w:val="Heading2"/>
        <w:rPr>
          <w:lang w:val="ro-RO"/>
        </w:rPr>
      </w:pPr>
      <w:bookmarkStart w:id="57" w:name="_Toc115204103"/>
      <w:r w:rsidRPr="00F40F1C">
        <w:rPr>
          <w:lang w:val="ro-RO"/>
        </w:rPr>
        <w:t>f) alte informații prevăzute în legislația în vigoare.</w:t>
      </w:r>
      <w:bookmarkEnd w:id="57"/>
    </w:p>
    <w:p w:rsidR="00F40F1C" w:rsidRPr="00F40F1C" w:rsidRDefault="00F40F1C" w:rsidP="00F40F1C">
      <w:pPr>
        <w:rPr>
          <w:rFonts w:ascii="Times New Roman" w:hAnsi="Times New Roman" w:cs="Times New Roman"/>
          <w:b/>
          <w:bCs/>
          <w:sz w:val="24"/>
          <w:szCs w:val="24"/>
          <w:lang w:val="ro-RO" w:eastAsia="zh-CN"/>
        </w:rPr>
      </w:pPr>
      <w:r w:rsidRPr="00F40F1C">
        <w:rPr>
          <w:rFonts w:ascii="Times New Roman" w:hAnsi="Times New Roman" w:cs="Times New Roman"/>
          <w:b/>
          <w:bCs/>
          <w:sz w:val="24"/>
          <w:szCs w:val="24"/>
          <w:lang w:val="ro-RO" w:eastAsia="zh-CN"/>
        </w:rPr>
        <w:t xml:space="preserve">Măsuri pentru reducerea/evitarea impactului asupra speciilor protejate în </w:t>
      </w:r>
      <w:r w:rsidR="00AF5484" w:rsidRPr="00AF5484">
        <w:rPr>
          <w:rFonts w:ascii="Times New Roman" w:hAnsi="Times New Roman" w:cs="Times New Roman"/>
          <w:b/>
          <w:bCs/>
          <w:sz w:val="24"/>
          <w:szCs w:val="24"/>
          <w:lang w:val="ro-RO" w:eastAsia="zh-CN"/>
        </w:rPr>
        <w:t>ROSPA0015 Câmpia Crişului Alb şiCrişului Negru</w:t>
      </w:r>
    </w:p>
    <w:p w:rsidR="00F40F1C" w:rsidRPr="00F40F1C" w:rsidRDefault="00F40F1C" w:rsidP="00AF5484">
      <w:pPr>
        <w:pStyle w:val="NoSpacing"/>
        <w:ind w:left="720" w:hanging="720"/>
        <w:jc w:val="both"/>
        <w:rPr>
          <w:rFonts w:ascii="Times New Roman" w:hAnsi="Times New Roman" w:cs="Times New Roman"/>
          <w:sz w:val="24"/>
          <w:lang w:val="pt-BR"/>
        </w:rPr>
      </w:pPr>
      <w:r w:rsidRPr="00F40F1C">
        <w:rPr>
          <w:rFonts w:ascii="Times New Roman" w:hAnsi="Times New Roman" w:cs="Times New Roman"/>
          <w:sz w:val="24"/>
          <w:lang w:val="pt-BR"/>
        </w:rPr>
        <w:lastRenderedPageBreak/>
        <w:t>-instruirea periodică a personalului care desfășoară activități în perimetrul parcului fotovoltaic cu privire la regimul ariei protejate și a regulamentului acesteia</w:t>
      </w:r>
    </w:p>
    <w:p w:rsidR="00F40F1C" w:rsidRPr="00F40F1C" w:rsidRDefault="00F40F1C" w:rsidP="00AF5484">
      <w:pPr>
        <w:pStyle w:val="NoSpacing"/>
        <w:ind w:left="720" w:hanging="720"/>
        <w:jc w:val="both"/>
        <w:rPr>
          <w:rFonts w:ascii="Times New Roman" w:hAnsi="Times New Roman" w:cs="Times New Roman"/>
          <w:sz w:val="24"/>
          <w:lang w:val="pt-BR"/>
        </w:rPr>
      </w:pPr>
      <w:r w:rsidRPr="00F40F1C">
        <w:rPr>
          <w:rFonts w:ascii="Times New Roman" w:hAnsi="Times New Roman" w:cs="Times New Roman"/>
          <w:sz w:val="24"/>
          <w:lang w:val="pt-BR"/>
        </w:rPr>
        <w:t xml:space="preserve">-întreținerea vegetației prin intervenții minime </w:t>
      </w:r>
      <w:r w:rsidR="00AF5484">
        <w:rPr>
          <w:rFonts w:ascii="Times New Roman" w:hAnsi="Times New Roman" w:cs="Times New Roman"/>
          <w:sz w:val="24"/>
          <w:lang w:val="pt-BR"/>
        </w:rPr>
        <w:t xml:space="preserve">prin cosiri târzii sau pășunat evitând suprapășunatul </w:t>
      </w:r>
      <w:r w:rsidRPr="00F40F1C">
        <w:rPr>
          <w:rFonts w:ascii="Times New Roman" w:hAnsi="Times New Roman" w:cs="Times New Roman"/>
          <w:sz w:val="24"/>
          <w:lang w:val="pt-BR"/>
        </w:rPr>
        <w:t xml:space="preserve">fără a utiliza substanțe chimice </w:t>
      </w:r>
    </w:p>
    <w:p w:rsidR="00F40F1C" w:rsidRPr="00F40F1C" w:rsidRDefault="00F40F1C" w:rsidP="00AF5484">
      <w:pPr>
        <w:pStyle w:val="NoSpacing"/>
        <w:ind w:left="720" w:hanging="720"/>
        <w:jc w:val="both"/>
        <w:rPr>
          <w:rFonts w:ascii="Times New Roman" w:hAnsi="Times New Roman" w:cs="Times New Roman"/>
          <w:sz w:val="24"/>
          <w:lang w:val="pt-BR"/>
        </w:rPr>
      </w:pPr>
      <w:r w:rsidRPr="00F40F1C">
        <w:rPr>
          <w:rFonts w:ascii="Times New Roman" w:hAnsi="Times New Roman" w:cs="Times New Roman"/>
          <w:sz w:val="24"/>
          <w:lang w:val="pt-BR"/>
        </w:rPr>
        <w:t xml:space="preserve">-nu vor fi realizate lucrări în perioada martie-mai și septembrie-15 octombrie </w:t>
      </w:r>
    </w:p>
    <w:p w:rsidR="00F40F1C" w:rsidRPr="00F40F1C" w:rsidRDefault="00F40F1C" w:rsidP="00AF5484">
      <w:pPr>
        <w:pStyle w:val="NoSpacing"/>
        <w:ind w:left="720" w:hanging="720"/>
        <w:jc w:val="both"/>
        <w:rPr>
          <w:rFonts w:ascii="Times New Roman" w:hAnsi="Times New Roman" w:cs="Times New Roman"/>
          <w:sz w:val="24"/>
          <w:lang w:val="pt-BR"/>
        </w:rPr>
      </w:pPr>
      <w:r w:rsidRPr="00F40F1C">
        <w:rPr>
          <w:rFonts w:ascii="Times New Roman" w:hAnsi="Times New Roman" w:cs="Times New Roman"/>
          <w:sz w:val="24"/>
          <w:lang w:val="pt-BR"/>
        </w:rPr>
        <w:t xml:space="preserve">-daca vor fi identificate păsări rănite/moarte în perimetrul parcului fotovoltaic beneficiarul are obligația de a informa APM </w:t>
      </w:r>
      <w:r w:rsidR="00AF5484">
        <w:rPr>
          <w:rFonts w:ascii="Times New Roman" w:hAnsi="Times New Roman" w:cs="Times New Roman"/>
          <w:sz w:val="24"/>
          <w:lang w:val="pt-BR"/>
        </w:rPr>
        <w:t>Arad</w:t>
      </w:r>
      <w:r w:rsidRPr="00F40F1C">
        <w:rPr>
          <w:rFonts w:ascii="Times New Roman" w:hAnsi="Times New Roman" w:cs="Times New Roman"/>
          <w:sz w:val="24"/>
          <w:lang w:val="pt-BR"/>
        </w:rPr>
        <w:t xml:space="preserve"> și ANANP în maxim 12 de ore. </w:t>
      </w:r>
    </w:p>
    <w:p w:rsidR="00F40F1C" w:rsidRPr="00F40F1C" w:rsidRDefault="00F40F1C" w:rsidP="00AF5484">
      <w:pPr>
        <w:pStyle w:val="NoSpacing"/>
        <w:ind w:left="720" w:hanging="720"/>
        <w:jc w:val="both"/>
        <w:rPr>
          <w:rFonts w:ascii="Times New Roman" w:hAnsi="Times New Roman" w:cs="Times New Roman"/>
          <w:sz w:val="24"/>
          <w:lang w:val="pt-BR"/>
        </w:rPr>
      </w:pPr>
      <w:r w:rsidRPr="00F40F1C">
        <w:rPr>
          <w:rFonts w:ascii="Times New Roman" w:hAnsi="Times New Roman" w:cs="Times New Roman"/>
          <w:sz w:val="24"/>
          <w:lang w:val="pt-BR"/>
        </w:rPr>
        <w:t xml:space="preserve">-se va realiza monitorizarea impactului parcului fotovoltaic pe toată perioada de funcționare </w:t>
      </w:r>
    </w:p>
    <w:p w:rsidR="00F40F1C" w:rsidRPr="00F40F1C" w:rsidRDefault="00F40F1C" w:rsidP="00AF5484">
      <w:pPr>
        <w:pStyle w:val="NoSpacing"/>
        <w:ind w:left="720" w:hanging="720"/>
        <w:jc w:val="both"/>
        <w:rPr>
          <w:rFonts w:ascii="Times New Roman" w:hAnsi="Times New Roman" w:cs="Times New Roman"/>
          <w:sz w:val="24"/>
          <w:lang w:val="pt-BR"/>
        </w:rPr>
      </w:pPr>
      <w:r w:rsidRPr="00F40F1C">
        <w:rPr>
          <w:rFonts w:ascii="Times New Roman" w:hAnsi="Times New Roman" w:cs="Times New Roman"/>
          <w:sz w:val="24"/>
          <w:lang w:val="pt-BR"/>
        </w:rPr>
        <w:t xml:space="preserve">-este interzisă utilizarea de substanțe biocide și de repelenți acustici </w:t>
      </w:r>
    </w:p>
    <w:p w:rsidR="00F40F1C" w:rsidRPr="00F40F1C" w:rsidRDefault="00F40F1C" w:rsidP="00AF5484">
      <w:pPr>
        <w:pStyle w:val="NoSpacing"/>
        <w:ind w:left="720" w:hanging="720"/>
        <w:jc w:val="both"/>
        <w:rPr>
          <w:rFonts w:ascii="Times New Roman" w:hAnsi="Times New Roman" w:cs="Times New Roman"/>
          <w:sz w:val="24"/>
          <w:lang w:val="pt-BR"/>
        </w:rPr>
      </w:pPr>
      <w:r w:rsidRPr="00F40F1C">
        <w:rPr>
          <w:rFonts w:ascii="Times New Roman" w:hAnsi="Times New Roman" w:cs="Times New Roman"/>
          <w:sz w:val="24"/>
          <w:lang w:val="pt-BR"/>
        </w:rPr>
        <w:t>-nu se realizează accesul în incintă cu vehicule când solul este umed în urma ploilor sau topirii zăpezii</w:t>
      </w:r>
    </w:p>
    <w:p w:rsidR="00F40F1C" w:rsidRPr="00F40F1C" w:rsidRDefault="00F40F1C" w:rsidP="00AF5484">
      <w:pPr>
        <w:pStyle w:val="NoSpacing"/>
        <w:ind w:left="720" w:hanging="720"/>
        <w:jc w:val="both"/>
        <w:rPr>
          <w:rFonts w:ascii="Times New Roman" w:hAnsi="Times New Roman" w:cs="Times New Roman"/>
          <w:sz w:val="24"/>
          <w:lang w:val="fr-FR"/>
        </w:rPr>
      </w:pPr>
      <w:r w:rsidRPr="00F40F1C">
        <w:rPr>
          <w:rFonts w:ascii="Times New Roman" w:hAnsi="Times New Roman" w:cs="Times New Roman"/>
          <w:sz w:val="24"/>
          <w:lang w:val="fr-FR"/>
        </w:rPr>
        <w:t>-pestâlpiigardului de împrejmuire vor fi montatesuporturiînformă de T pentruspeciilerăpitoare</w:t>
      </w:r>
    </w:p>
    <w:p w:rsidR="00F40F1C" w:rsidRPr="00F40F1C" w:rsidRDefault="00F40F1C" w:rsidP="00AF5484">
      <w:pPr>
        <w:pStyle w:val="NoSpacing"/>
        <w:ind w:left="720" w:hanging="720"/>
        <w:jc w:val="both"/>
        <w:rPr>
          <w:rFonts w:ascii="Times New Roman" w:hAnsi="Times New Roman" w:cs="Times New Roman"/>
          <w:sz w:val="24"/>
          <w:lang w:val="fr-FR"/>
        </w:rPr>
      </w:pPr>
      <w:r w:rsidRPr="00F40F1C">
        <w:rPr>
          <w:rFonts w:ascii="Times New Roman" w:hAnsi="Times New Roman" w:cs="Times New Roman"/>
          <w:sz w:val="24"/>
          <w:lang w:val="fr-FR"/>
        </w:rPr>
        <w:t>-fixareastâlpilor se va face utilizânddoarpietrișșinisip, ampalsamentulputând fi aduscu la forma inițială</w:t>
      </w:r>
    </w:p>
    <w:p w:rsidR="00F40F1C" w:rsidRPr="00F40F1C" w:rsidRDefault="00F40F1C" w:rsidP="00AF5484">
      <w:pPr>
        <w:pStyle w:val="NoSpacing"/>
        <w:ind w:left="720" w:hanging="720"/>
        <w:jc w:val="both"/>
        <w:rPr>
          <w:rFonts w:ascii="Times New Roman" w:hAnsi="Times New Roman" w:cs="Times New Roman"/>
          <w:sz w:val="24"/>
          <w:lang w:val="pt-BR"/>
        </w:rPr>
      </w:pPr>
      <w:r w:rsidRPr="00F40F1C">
        <w:rPr>
          <w:rFonts w:ascii="Times New Roman" w:hAnsi="Times New Roman" w:cs="Times New Roman"/>
          <w:sz w:val="24"/>
          <w:lang w:val="pt-BR"/>
        </w:rPr>
        <w:t xml:space="preserve">-toate lucrările propuse se vor desfășura în interiorul perimetrului proiectului </w:t>
      </w:r>
    </w:p>
    <w:p w:rsidR="00BB1DCB" w:rsidRPr="008366D4" w:rsidRDefault="00BB1DCB" w:rsidP="00C579FF">
      <w:pPr>
        <w:spacing w:after="0"/>
        <w:rPr>
          <w:rFonts w:ascii="Times New Roman" w:eastAsia="Times New Roman" w:hAnsi="Times New Roman" w:cs="Times New Roman"/>
          <w:b/>
          <w:sz w:val="24"/>
          <w:szCs w:val="24"/>
          <w:lang w:val="pt-BR"/>
        </w:rPr>
      </w:pP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XIV. Pentru proiectele care se realizează pe ape sau au legătură cu apele, memoriul va fi completat cu următoarele informații, preluate din Planurile de management bazinale, actualizate:</w:t>
      </w:r>
    </w:p>
    <w:p w:rsidR="000A3D2D"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1. Localizarea proiectului:</w:t>
      </w:r>
    </w:p>
    <w:p w:rsidR="000A3D2D"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bazinul hidrografic;</w:t>
      </w:r>
    </w:p>
    <w:p w:rsidR="000A3D2D"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cursul de apă: denumirea și codul cadastral;</w:t>
      </w:r>
    </w:p>
    <w:p w:rsidR="000A3D2D"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corpul de apă (de suprafață și/sau subteran): denumire și cod.</w:t>
      </w:r>
    </w:p>
    <w:p w:rsidR="000A3D2D"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2. Indicarea stării ecologice/potențialului ecologic și starea chimică a corpului de apă de suprafață; pentru corpul de apă subteran se vor indica starea cantitativă și starea chimică a corpului de apă.</w:t>
      </w:r>
    </w:p>
    <w:p w:rsidR="000A3D2D"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3. Indicarea obiectivului/obiectivelor de mediu pentru fiecare corp de apă identificat, cu precizarea excepțiilor aplicate și a termenelor aferente, după caz.</w:t>
      </w:r>
    </w:p>
    <w:p w:rsidR="008911E8" w:rsidRPr="008366D4" w:rsidRDefault="008911E8"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Proiectul nu se realizează pe ape si nu are legătură cu apel</w:t>
      </w:r>
      <w:r w:rsidR="00EA273D" w:rsidRPr="008366D4">
        <w:rPr>
          <w:rFonts w:ascii="Times New Roman" w:eastAsia="Times New Roman" w:hAnsi="Times New Roman" w:cs="Times New Roman"/>
          <w:sz w:val="24"/>
          <w:szCs w:val="24"/>
          <w:lang w:val="pt-BR"/>
        </w:rPr>
        <w:t>e</w:t>
      </w:r>
      <w:r w:rsidR="00283641">
        <w:rPr>
          <w:rFonts w:ascii="Times New Roman" w:eastAsia="Times New Roman" w:hAnsi="Times New Roman" w:cs="Times New Roman"/>
          <w:sz w:val="24"/>
          <w:szCs w:val="24"/>
          <w:lang w:val="pt-BR"/>
        </w:rPr>
        <w:t>.</w:t>
      </w:r>
    </w:p>
    <w:p w:rsidR="00503B15" w:rsidRPr="008366D4" w:rsidRDefault="00503B15" w:rsidP="00C579FF">
      <w:pPr>
        <w:spacing w:after="0"/>
        <w:rPr>
          <w:rFonts w:ascii="Times New Roman" w:eastAsia="Times New Roman" w:hAnsi="Times New Roman" w:cs="Times New Roman"/>
          <w:sz w:val="24"/>
          <w:szCs w:val="24"/>
          <w:lang w:val="pt-BR"/>
        </w:rPr>
      </w:pP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xml:space="preserve">XV. Criteriile prevăzute în anexa nr. 3 la Legea nr. </w:t>
      </w:r>
      <w:r w:rsidR="008911E8" w:rsidRPr="008366D4">
        <w:rPr>
          <w:rFonts w:ascii="Times New Roman" w:eastAsia="Times New Roman" w:hAnsi="Times New Roman" w:cs="Times New Roman"/>
          <w:b/>
          <w:sz w:val="24"/>
          <w:szCs w:val="24"/>
          <w:lang w:val="pt-BR"/>
        </w:rPr>
        <w:t>292/2018</w:t>
      </w:r>
      <w:r w:rsidRPr="008366D4">
        <w:rPr>
          <w:rFonts w:ascii="Times New Roman" w:eastAsia="Times New Roman" w:hAnsi="Times New Roman" w:cs="Times New Roman"/>
          <w:b/>
          <w:sz w:val="24"/>
          <w:szCs w:val="24"/>
          <w:lang w:val="pt-BR"/>
        </w:rPr>
        <w:t xml:space="preserve"> privind evaluarea impactului anumitor proiecte publice și private asupra mediului se iau în considerare, dacă este cazul, în momentul compilării informațiilor în conformitate cu punctele III-XIV.</w:t>
      </w:r>
    </w:p>
    <w:p w:rsidR="009F0724" w:rsidRPr="00AB7F37" w:rsidRDefault="009F0724" w:rsidP="00C579FF">
      <w:pPr>
        <w:tabs>
          <w:tab w:val="left" w:pos="735"/>
        </w:tabs>
        <w:snapToGrid w:val="0"/>
        <w:spacing w:after="0"/>
        <w:jc w:val="both"/>
        <w:rPr>
          <w:rFonts w:ascii="Times New Roman" w:hAnsi="Times New Roman" w:cs="Times New Roman"/>
          <w:b/>
          <w:sz w:val="24"/>
          <w:szCs w:val="24"/>
          <w:lang w:val="it-IT"/>
        </w:rPr>
      </w:pPr>
      <w:r w:rsidRPr="00AB7F37">
        <w:rPr>
          <w:rFonts w:ascii="Times New Roman" w:hAnsi="Times New Roman" w:cs="Times New Roman"/>
          <w:b/>
          <w:sz w:val="24"/>
          <w:szCs w:val="24"/>
          <w:lang w:val="it-IT"/>
        </w:rPr>
        <w:t>Completari cu cerintele noii Directive EIA, revizuita:</w:t>
      </w:r>
    </w:p>
    <w:p w:rsidR="009F0724" w:rsidRPr="008366D4" w:rsidRDefault="009F0724"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xml:space="preserve">Detalierea aspectelor privind riscurile de accidente majore si/sau dezastre relevante pentru proiectul in cauza, inclusiv cele cauzate de schimbarile climatice, conform cunostintelor stiintifice; </w:t>
      </w:r>
    </w:p>
    <w:p w:rsidR="00DB2735" w:rsidRPr="008366D4" w:rsidRDefault="00DB2735"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Riscuri de accidente din utilizarea substantelor periculoase</w:t>
      </w:r>
    </w:p>
    <w:p w:rsidR="00DB2735" w:rsidRPr="00AB7F37" w:rsidRDefault="00DB2735" w:rsidP="00C579FF">
      <w:pPr>
        <w:pStyle w:val="Style14"/>
        <w:widowControl/>
        <w:tabs>
          <w:tab w:val="left" w:pos="1080"/>
        </w:tabs>
        <w:spacing w:line="276" w:lineRule="auto"/>
        <w:rPr>
          <w:bCs/>
          <w:lang w:val="pt-BR"/>
        </w:rPr>
      </w:pPr>
      <w:r w:rsidRPr="00AB7F37">
        <w:rPr>
          <w:bCs/>
          <w:lang w:val="pt-BR"/>
        </w:rPr>
        <w:t>Proiectul propus nu se incadreaza sub Directiva SEVESO, nu se utilizeaza substante chimice periculoase incadrate sub aceasta Directiva. Nu exista risc de accident major.</w:t>
      </w:r>
    </w:p>
    <w:p w:rsidR="00DB2735" w:rsidRPr="00AB7F37" w:rsidRDefault="00DB2735" w:rsidP="00C579FF">
      <w:pPr>
        <w:pStyle w:val="Style14"/>
        <w:widowControl/>
        <w:tabs>
          <w:tab w:val="left" w:pos="1080"/>
        </w:tabs>
        <w:spacing w:line="276" w:lineRule="auto"/>
        <w:rPr>
          <w:b/>
          <w:bCs/>
          <w:lang w:val="pt-BR"/>
        </w:rPr>
      </w:pPr>
    </w:p>
    <w:p w:rsidR="00DB2735" w:rsidRPr="00AB7F37" w:rsidRDefault="00DB2735" w:rsidP="00C579FF">
      <w:pPr>
        <w:pStyle w:val="Style14"/>
        <w:widowControl/>
        <w:tabs>
          <w:tab w:val="left" w:pos="1080"/>
        </w:tabs>
        <w:spacing w:line="276" w:lineRule="auto"/>
        <w:rPr>
          <w:b/>
          <w:bCs/>
          <w:lang w:val="pt-BR"/>
        </w:rPr>
      </w:pPr>
      <w:r w:rsidRPr="00AB7F37">
        <w:rPr>
          <w:b/>
          <w:bCs/>
          <w:lang w:val="pt-BR"/>
        </w:rPr>
        <w:t>Riscuri de accidente din dezastre naturale:</w:t>
      </w:r>
    </w:p>
    <w:p w:rsidR="00DB2735" w:rsidRPr="008366D4" w:rsidRDefault="000B6AAE" w:rsidP="00C579FF">
      <w:pPr>
        <w:spacing w:after="0"/>
        <w:ind w:firstLine="567"/>
        <w:contextualSpacing/>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lastRenderedPageBreak/>
        <w:t xml:space="preserve">Comuna </w:t>
      </w:r>
      <w:r w:rsidR="00283641">
        <w:rPr>
          <w:rFonts w:ascii="Times New Roman" w:hAnsi="Times New Roman" w:cs="Times New Roman"/>
          <w:sz w:val="24"/>
          <w:szCs w:val="24"/>
          <w:lang w:val="pt-BR"/>
        </w:rPr>
        <w:t>Socodor</w:t>
      </w:r>
      <w:r w:rsidR="00DB2735" w:rsidRPr="008366D4">
        <w:rPr>
          <w:rFonts w:ascii="Times New Roman" w:hAnsi="Times New Roman" w:cs="Times New Roman"/>
          <w:sz w:val="24"/>
          <w:szCs w:val="24"/>
          <w:lang w:val="pt-BR"/>
        </w:rPr>
        <w:t>este localizată în partea de vest</w:t>
      </w:r>
      <w:r w:rsidRPr="008366D4">
        <w:rPr>
          <w:rFonts w:ascii="Times New Roman" w:hAnsi="Times New Roman" w:cs="Times New Roman"/>
          <w:sz w:val="24"/>
          <w:szCs w:val="24"/>
          <w:lang w:val="pt-BR"/>
        </w:rPr>
        <w:t xml:space="preserve"> a României, la 8 km est de municipiul Arad</w:t>
      </w:r>
      <w:r w:rsidR="00DB2735" w:rsidRPr="008366D4">
        <w:rPr>
          <w:rFonts w:ascii="Times New Roman" w:hAnsi="Times New Roman" w:cs="Times New Roman"/>
          <w:sz w:val="24"/>
          <w:szCs w:val="24"/>
          <w:lang w:val="pt-BR"/>
        </w:rPr>
        <w:t>. Geografic, relieful acestei comune bănățene este de câmpie joasă, aluvionară, fiind situată în zona temperat - continentală cu influențe mediteraneene. Această comună este amplasată la intersecția paralelei de 45 de grade, 59 minute, 20 secunde latitudine nordică cu meridianul de 20 grade, 40 minute, 21 secunde longitudine estică .</w:t>
      </w:r>
    </w:p>
    <w:p w:rsidR="00DB2735" w:rsidRPr="008366D4" w:rsidRDefault="00DB2735" w:rsidP="00C579FF">
      <w:pPr>
        <w:spacing w:after="0"/>
        <w:ind w:firstLine="567"/>
        <w:contextualSpacing/>
        <w:jc w:val="both"/>
        <w:rPr>
          <w:rFonts w:ascii="Times New Roman" w:hAnsi="Times New Roman" w:cs="Times New Roman"/>
          <w:sz w:val="24"/>
          <w:szCs w:val="24"/>
          <w:lang w:val="pt-BR"/>
        </w:rPr>
      </w:pPr>
    </w:p>
    <w:p w:rsidR="00DB2735" w:rsidRPr="008366D4" w:rsidRDefault="00DB2735" w:rsidP="00C579FF">
      <w:pPr>
        <w:spacing w:after="0"/>
        <w:ind w:firstLine="567"/>
        <w:contextualSpacing/>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xml:space="preserve">Din punct de vedere </w:t>
      </w:r>
      <w:r w:rsidRPr="008366D4">
        <w:rPr>
          <w:rFonts w:ascii="Times New Roman" w:hAnsi="Times New Roman" w:cs="Times New Roman"/>
          <w:b/>
          <w:sz w:val="24"/>
          <w:szCs w:val="24"/>
          <w:lang w:val="pt-BR"/>
        </w:rPr>
        <w:t>climatic</w:t>
      </w:r>
      <w:r w:rsidRPr="008366D4">
        <w:rPr>
          <w:rFonts w:ascii="Times New Roman" w:hAnsi="Times New Roman" w:cs="Times New Roman"/>
          <w:sz w:val="24"/>
          <w:szCs w:val="24"/>
          <w:lang w:val="pt-BR"/>
        </w:rPr>
        <w:t xml:space="preserve"> amplasarea comunei în partea de vest a României o înscrie, din punct de vedere climatic, în climatul </w:t>
      </w:r>
      <w:r w:rsidRPr="008366D4">
        <w:rPr>
          <w:rFonts w:ascii="Times New Roman" w:hAnsi="Times New Roman" w:cs="Times New Roman"/>
          <w:i/>
          <w:sz w:val="24"/>
          <w:szCs w:val="24"/>
          <w:lang w:val="pt-BR"/>
        </w:rPr>
        <w:t>temperat-continental-moderat</w:t>
      </w:r>
      <w:r w:rsidRPr="008366D4">
        <w:rPr>
          <w:rFonts w:ascii="Times New Roman" w:hAnsi="Times New Roman" w:cs="Times New Roman"/>
          <w:sz w:val="24"/>
          <w:szCs w:val="24"/>
          <w:lang w:val="pt-BR"/>
        </w:rPr>
        <w:t>, cu influențe din sudul continentului, submediteraneene, dar pot apărea și mase de aer dinspre vest (anticiclonul Azorelor care împinge masele oceanice), din nord (ciclonii nordici atlantici) și din est (anticiclonul est-european). Fiecare dintre aceste caracteristici impune o modificare a parametrilor climatici locali.</w:t>
      </w:r>
    </w:p>
    <w:p w:rsidR="00DB2735" w:rsidRPr="008366D4" w:rsidRDefault="00DB2735" w:rsidP="00C579FF">
      <w:pPr>
        <w:spacing w:after="0"/>
        <w:ind w:firstLine="567"/>
        <w:contextualSpacing/>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xml:space="preserve">Relieful de câmpie joasă impune o dispunere uniformă a parametrilor climatologici, iernile fiind de scurtă durată și mai puțin geroase, iar verile calde. Trecerea dintre cele două anotimpuri se face brusc, ca urmare a schimbărilor climatice din ultimii ani, discutându-se, ipotetic, de existența a două anotimpuri (vara și iarna), și nu patru cum era caracterizat acest climat în mod normal. </w:t>
      </w:r>
    </w:p>
    <w:p w:rsidR="00DB2735" w:rsidRPr="008366D4" w:rsidRDefault="00DB2735" w:rsidP="00C579FF">
      <w:pPr>
        <w:spacing w:after="0"/>
        <w:ind w:firstLine="567"/>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Prin urmare, temperatura medie anuală este de peste 10ºC , fără a exista diferențieri în acest areal datorită întinsei câmpii a Arancai.</w:t>
      </w:r>
    </w:p>
    <w:p w:rsidR="00DB2735" w:rsidRPr="008366D4" w:rsidRDefault="00D630E2" w:rsidP="00C579FF">
      <w:pPr>
        <w:spacing w:after="0"/>
        <w:ind w:firstLine="567"/>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xml:space="preserve">Comuna </w:t>
      </w:r>
      <w:r w:rsidR="00283641">
        <w:rPr>
          <w:rFonts w:ascii="Times New Roman" w:hAnsi="Times New Roman" w:cs="Times New Roman"/>
          <w:sz w:val="24"/>
          <w:szCs w:val="24"/>
          <w:lang w:val="pt-BR"/>
        </w:rPr>
        <w:t>Socodor</w:t>
      </w:r>
      <w:r w:rsidR="00DB2735" w:rsidRPr="008366D4">
        <w:rPr>
          <w:rFonts w:ascii="Times New Roman" w:hAnsi="Times New Roman" w:cs="Times New Roman"/>
          <w:sz w:val="24"/>
          <w:szCs w:val="24"/>
          <w:lang w:val="pt-BR"/>
        </w:rPr>
        <w:t xml:space="preserve"> este influențată de climatul local, caracteristic Depresiunii Panonice, fiind frecvente oscilații atât de temperatură, cât și ale cantităților de precipitații. Influneța maselor de aer din sud, sud-vestul și vestul continentului impun un caracter umed cu precădere primăvara și vara, iar în anotimpurile reci, influențele cu precădere din est și adesea din nord impun un caracter secetos arealului, ambele situații având influențe, în special, asupra temperaturilor și precipitațiilor.</w:t>
      </w:r>
    </w:p>
    <w:p w:rsidR="00DB2735" w:rsidRPr="008366D4" w:rsidRDefault="00DB2735" w:rsidP="00C579FF">
      <w:pPr>
        <w:spacing w:after="0"/>
        <w:ind w:firstLine="567"/>
        <w:contextualSpacing/>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Amplasa</w:t>
      </w:r>
      <w:r w:rsidR="004E41E0" w:rsidRPr="008366D4">
        <w:rPr>
          <w:rFonts w:ascii="Times New Roman" w:hAnsi="Times New Roman" w:cs="Times New Roman"/>
          <w:sz w:val="24"/>
          <w:szCs w:val="24"/>
          <w:lang w:val="pt-BR"/>
        </w:rPr>
        <w:t xml:space="preserve">mentul proiectului </w:t>
      </w:r>
      <w:r w:rsidR="00D630E2" w:rsidRPr="008366D4">
        <w:rPr>
          <w:rFonts w:ascii="Times New Roman" w:hAnsi="Times New Roman" w:cs="Times New Roman"/>
          <w:sz w:val="24"/>
          <w:szCs w:val="24"/>
          <w:lang w:val="pt-BR"/>
        </w:rPr>
        <w:t>este in intravilanul comunei</w:t>
      </w:r>
      <w:r w:rsidRPr="008366D4">
        <w:rPr>
          <w:rFonts w:ascii="Times New Roman" w:hAnsi="Times New Roman" w:cs="Times New Roman"/>
          <w:sz w:val="24"/>
          <w:szCs w:val="24"/>
          <w:lang w:val="pt-BR"/>
        </w:rPr>
        <w:t>.</w:t>
      </w:r>
    </w:p>
    <w:p w:rsidR="00DB2735" w:rsidRPr="008366D4" w:rsidRDefault="00DB2735" w:rsidP="00C579FF">
      <w:pPr>
        <w:spacing w:after="0"/>
        <w:ind w:firstLine="567"/>
        <w:contextualSpacing/>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Regimul apelor freatice este condiționat de factorii climatici și de nivelul cursurilor de apă de la suprafață. Cele mai scăzute niveluri remarcându-se în lunile Octombrie și Noiembrie, iar cele mai ridicate în luna Mai.</w:t>
      </w:r>
    </w:p>
    <w:p w:rsidR="00DB2735" w:rsidRPr="008366D4" w:rsidRDefault="00DB2735" w:rsidP="00C579FF">
      <w:pPr>
        <w:spacing w:after="0"/>
        <w:ind w:firstLine="567"/>
        <w:contextualSpacing/>
        <w:rPr>
          <w:rFonts w:ascii="Times New Roman" w:hAnsi="Times New Roman" w:cs="Times New Roman"/>
          <w:sz w:val="24"/>
          <w:szCs w:val="24"/>
          <w:lang w:val="pt-BR"/>
        </w:rPr>
      </w:pPr>
      <w:r w:rsidRPr="008366D4">
        <w:rPr>
          <w:rFonts w:ascii="Times New Roman" w:hAnsi="Times New Roman" w:cs="Times New Roman"/>
          <w:sz w:val="24"/>
          <w:szCs w:val="24"/>
          <w:lang w:val="pt-BR"/>
        </w:rPr>
        <w:t xml:space="preserve">Din punct de vedere al </w:t>
      </w:r>
      <w:r w:rsidRPr="008366D4">
        <w:rPr>
          <w:rFonts w:ascii="Times New Roman" w:hAnsi="Times New Roman" w:cs="Times New Roman"/>
          <w:b/>
          <w:sz w:val="24"/>
          <w:szCs w:val="24"/>
          <w:lang w:val="pt-BR"/>
        </w:rPr>
        <w:t>utilizării terenului,</w:t>
      </w:r>
      <w:r w:rsidRPr="008366D4">
        <w:rPr>
          <w:rFonts w:ascii="Times New Roman" w:hAnsi="Times New Roman" w:cs="Times New Roman"/>
          <w:sz w:val="24"/>
          <w:szCs w:val="24"/>
          <w:lang w:val="pt-BR"/>
        </w:rPr>
        <w:t xml:space="preserve"> se observă faptul că suprafața comunei </w:t>
      </w:r>
      <w:r w:rsidR="00283641">
        <w:rPr>
          <w:rFonts w:ascii="Times New Roman" w:hAnsi="Times New Roman" w:cs="Times New Roman"/>
          <w:sz w:val="24"/>
          <w:szCs w:val="24"/>
          <w:lang w:val="pt-BR"/>
        </w:rPr>
        <w:t>Socodor</w:t>
      </w:r>
      <w:r w:rsidRPr="008366D4">
        <w:rPr>
          <w:rFonts w:ascii="Times New Roman" w:hAnsi="Times New Roman" w:cs="Times New Roman"/>
          <w:sz w:val="24"/>
          <w:szCs w:val="24"/>
          <w:lang w:val="pt-BR"/>
        </w:rPr>
        <w:t xml:space="preserve"> este utilizată in mare parte  în agricultură. </w:t>
      </w:r>
    </w:p>
    <w:p w:rsidR="00DB2735" w:rsidRPr="00AB7F37" w:rsidRDefault="00DB2735" w:rsidP="00C579FF">
      <w:pPr>
        <w:spacing w:after="0"/>
        <w:ind w:firstLine="567"/>
        <w:contextualSpacing/>
        <w:jc w:val="both"/>
        <w:rPr>
          <w:rFonts w:ascii="Times New Roman" w:hAnsi="Times New Roman" w:cs="Times New Roman"/>
          <w:sz w:val="24"/>
          <w:szCs w:val="24"/>
        </w:rPr>
      </w:pPr>
      <w:r w:rsidRPr="00AB7F37">
        <w:rPr>
          <w:rFonts w:ascii="Times New Roman" w:hAnsi="Times New Roman" w:cs="Times New Roman"/>
          <w:sz w:val="24"/>
          <w:szCs w:val="24"/>
        </w:rPr>
        <w:t>Plecand de la acesteanalizeprincipaleleriscurinaturale in care se incadrezaproiectularputeafi :</w:t>
      </w:r>
    </w:p>
    <w:p w:rsidR="00503B15" w:rsidRPr="00AB7F37" w:rsidRDefault="00503B15" w:rsidP="00C579FF">
      <w:pPr>
        <w:spacing w:after="0"/>
        <w:ind w:firstLine="567"/>
        <w:contextualSpacing/>
        <w:jc w:val="both"/>
        <w:rPr>
          <w:rFonts w:ascii="Times New Roman" w:hAnsi="Times New Roman" w:cs="Times New Roman"/>
          <w:sz w:val="24"/>
          <w:szCs w:val="24"/>
        </w:rPr>
      </w:pPr>
    </w:p>
    <w:p w:rsidR="00DB2735" w:rsidRPr="00AB7F37" w:rsidRDefault="00DB2735">
      <w:pPr>
        <w:pStyle w:val="Heading4"/>
        <w:keepLines/>
        <w:widowControl/>
        <w:numPr>
          <w:ilvl w:val="0"/>
          <w:numId w:val="10"/>
        </w:numPr>
        <w:suppressAutoHyphens w:val="0"/>
        <w:autoSpaceDE/>
        <w:spacing w:before="0" w:after="0" w:line="276" w:lineRule="auto"/>
        <w:rPr>
          <w:rFonts w:ascii="Times New Roman" w:hAnsi="Times New Roman"/>
          <w:sz w:val="24"/>
          <w:szCs w:val="24"/>
        </w:rPr>
      </w:pPr>
      <w:r w:rsidRPr="00AB7F37">
        <w:rPr>
          <w:rFonts w:ascii="Times New Roman" w:hAnsi="Times New Roman"/>
          <w:sz w:val="24"/>
          <w:szCs w:val="24"/>
        </w:rPr>
        <w:t>Riscul seismic</w:t>
      </w:r>
    </w:p>
    <w:p w:rsidR="00DB2735" w:rsidRPr="008366D4" w:rsidRDefault="00D630E2"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xml:space="preserve">Conform macrozonarii seismice dupa Normativ P100-1/2013, localitatea </w:t>
      </w:r>
      <w:r w:rsidR="00283641">
        <w:rPr>
          <w:rFonts w:ascii="Times New Roman" w:hAnsi="Times New Roman" w:cs="Times New Roman"/>
          <w:sz w:val="24"/>
          <w:szCs w:val="24"/>
          <w:lang w:val="pt-BR"/>
        </w:rPr>
        <w:t>Socodor</w:t>
      </w:r>
      <w:r w:rsidRPr="008366D4">
        <w:rPr>
          <w:rFonts w:ascii="Times New Roman" w:hAnsi="Times New Roman" w:cs="Times New Roman"/>
          <w:sz w:val="24"/>
          <w:szCs w:val="24"/>
          <w:lang w:val="pt-BR"/>
        </w:rPr>
        <w:t xml:space="preserve"> se incadreaza intr-o zona seismica careia pentru IMR= 100 ani ii corespunde : ag= 0,20 cm/s</w:t>
      </w:r>
      <w:r w:rsidRPr="008366D4">
        <w:rPr>
          <w:rFonts w:ascii="Times New Roman" w:hAnsi="Times New Roman" w:cs="Times New Roman"/>
          <w:sz w:val="24"/>
          <w:szCs w:val="24"/>
          <w:vertAlign w:val="superscript"/>
          <w:lang w:val="pt-BR"/>
        </w:rPr>
        <w:t>2</w:t>
      </w:r>
      <w:r w:rsidRPr="008366D4">
        <w:rPr>
          <w:rFonts w:ascii="Times New Roman" w:hAnsi="Times New Roman" w:cs="Times New Roman"/>
          <w:sz w:val="24"/>
          <w:szCs w:val="24"/>
          <w:lang w:val="pt-BR"/>
        </w:rPr>
        <w:t xml:space="preserve"> si Tc= 0,7 sec.</w:t>
      </w:r>
    </w:p>
    <w:p w:rsidR="00DB2735" w:rsidRPr="008366D4" w:rsidRDefault="00DB2735" w:rsidP="00C579FF">
      <w:pPr>
        <w:spacing w:after="0"/>
        <w:ind w:firstLine="567"/>
        <w:contextualSpacing/>
        <w:jc w:val="both"/>
        <w:rPr>
          <w:rFonts w:ascii="Times New Roman" w:hAnsi="Times New Roman" w:cs="Times New Roman"/>
          <w:sz w:val="24"/>
          <w:szCs w:val="24"/>
          <w:lang w:val="pt-BR"/>
        </w:rPr>
      </w:pPr>
    </w:p>
    <w:p w:rsidR="00DB2735" w:rsidRPr="00AB7F37" w:rsidRDefault="00DB2735" w:rsidP="00C579FF">
      <w:pPr>
        <w:pStyle w:val="Style14"/>
        <w:widowControl/>
        <w:tabs>
          <w:tab w:val="left" w:pos="1080"/>
        </w:tabs>
        <w:spacing w:line="276" w:lineRule="auto"/>
        <w:rPr>
          <w:b/>
          <w:bCs/>
          <w:lang w:val="pt-BR"/>
        </w:rPr>
      </w:pPr>
      <w:r w:rsidRPr="00AB7F37">
        <w:rPr>
          <w:noProof/>
        </w:rPr>
        <w:lastRenderedPageBreak/>
        <w:drawing>
          <wp:inline distT="0" distB="0" distL="0" distR="0">
            <wp:extent cx="5019675" cy="3705225"/>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019675" cy="3705225"/>
                    </a:xfrm>
                    <a:prstGeom prst="rect">
                      <a:avLst/>
                    </a:prstGeom>
                    <a:noFill/>
                    <a:ln w="9525">
                      <a:noFill/>
                      <a:miter lim="800000"/>
                      <a:headEnd/>
                      <a:tailEnd/>
                    </a:ln>
                  </pic:spPr>
                </pic:pic>
              </a:graphicData>
            </a:graphic>
          </wp:inline>
        </w:drawing>
      </w:r>
    </w:p>
    <w:p w:rsidR="00DB2735" w:rsidRPr="00AB7F37" w:rsidRDefault="00DB2735" w:rsidP="00C579FF">
      <w:pPr>
        <w:pStyle w:val="Style14"/>
        <w:widowControl/>
        <w:tabs>
          <w:tab w:val="left" w:pos="1080"/>
        </w:tabs>
        <w:spacing w:line="276" w:lineRule="auto"/>
        <w:rPr>
          <w:b/>
          <w:bCs/>
          <w:lang w:val="pt-BR"/>
        </w:rPr>
      </w:pPr>
    </w:p>
    <w:p w:rsidR="00DB2735" w:rsidRPr="00AB7F37" w:rsidRDefault="00DB2735" w:rsidP="00C579FF">
      <w:pPr>
        <w:spacing w:after="0"/>
        <w:jc w:val="both"/>
        <w:rPr>
          <w:rFonts w:ascii="Times New Roman" w:hAnsi="Times New Roman" w:cs="Times New Roman"/>
          <w:sz w:val="24"/>
          <w:szCs w:val="24"/>
        </w:rPr>
      </w:pPr>
    </w:p>
    <w:p w:rsidR="00DB2735" w:rsidRPr="00AB7F37" w:rsidRDefault="00DB2735">
      <w:pPr>
        <w:pStyle w:val="Heading4"/>
        <w:keepLines/>
        <w:widowControl/>
        <w:numPr>
          <w:ilvl w:val="0"/>
          <w:numId w:val="10"/>
        </w:numPr>
        <w:suppressAutoHyphens w:val="0"/>
        <w:autoSpaceDE/>
        <w:spacing w:before="0" w:after="0" w:line="276" w:lineRule="auto"/>
        <w:rPr>
          <w:rFonts w:ascii="Times New Roman" w:hAnsi="Times New Roman"/>
          <w:sz w:val="24"/>
          <w:szCs w:val="24"/>
        </w:rPr>
      </w:pPr>
      <w:r w:rsidRPr="00AB7F37">
        <w:rPr>
          <w:rFonts w:ascii="Times New Roman" w:hAnsi="Times New Roman"/>
          <w:sz w:val="24"/>
          <w:szCs w:val="24"/>
        </w:rPr>
        <w:t>Risculhidrologic   de inundatii</w:t>
      </w:r>
    </w:p>
    <w:p w:rsidR="00DB2735" w:rsidRPr="008366D4" w:rsidRDefault="00DB2735" w:rsidP="00C579FF">
      <w:pPr>
        <w:pStyle w:val="Style17"/>
        <w:widowControl/>
        <w:spacing w:line="276" w:lineRule="auto"/>
        <w:ind w:firstLine="0"/>
        <w:rPr>
          <w:rStyle w:val="FontStyle36"/>
          <w:rFonts w:ascii="Times New Roman" w:hAnsi="Times New Roman" w:cs="Times New Roman"/>
          <w:color w:val="auto"/>
          <w:sz w:val="24"/>
          <w:szCs w:val="24"/>
          <w:lang w:val="pt-BR"/>
        </w:rPr>
      </w:pPr>
      <w:r w:rsidRPr="008366D4">
        <w:rPr>
          <w:rStyle w:val="FontStyle36"/>
          <w:rFonts w:ascii="Times New Roman" w:hAnsi="Times New Roman" w:cs="Times New Roman"/>
          <w:color w:val="auto"/>
          <w:sz w:val="24"/>
          <w:szCs w:val="24"/>
          <w:lang w:val="pt-BR"/>
        </w:rPr>
        <w:t>Zona studiata are capacitatea maxima de precipitatii cazuta in 24 de ore (1901-1997) este cuprinsa 100 si 150 mm conform anexa 4 din Legea 575-2001.</w:t>
      </w:r>
    </w:p>
    <w:p w:rsidR="00DB2735" w:rsidRPr="008366D4" w:rsidRDefault="00DB2735" w:rsidP="00C579FF">
      <w:pPr>
        <w:pStyle w:val="Style17"/>
        <w:widowControl/>
        <w:spacing w:line="276" w:lineRule="auto"/>
        <w:ind w:firstLine="0"/>
        <w:rPr>
          <w:rStyle w:val="FontStyle36"/>
          <w:rFonts w:ascii="Times New Roman" w:hAnsi="Times New Roman" w:cs="Times New Roman"/>
          <w:color w:val="auto"/>
          <w:sz w:val="24"/>
          <w:szCs w:val="24"/>
          <w:lang w:val="pt-BR"/>
        </w:rPr>
      </w:pPr>
      <w:r w:rsidRPr="008366D4">
        <w:rPr>
          <w:rStyle w:val="FontStyle36"/>
          <w:rFonts w:ascii="Times New Roman" w:hAnsi="Times New Roman" w:cs="Times New Roman"/>
          <w:color w:val="auto"/>
          <w:sz w:val="24"/>
          <w:szCs w:val="24"/>
          <w:lang w:val="pt-BR"/>
        </w:rPr>
        <w:t>Zona studiata este o zona neafectata de inundatii datorata scurgerii de torenti conform anexa 5 din Legea 575-2001.</w:t>
      </w:r>
    </w:p>
    <w:p w:rsidR="00DB2735" w:rsidRPr="008366D4" w:rsidRDefault="00DB2735" w:rsidP="00C579FF">
      <w:pPr>
        <w:pStyle w:val="Style17"/>
        <w:widowControl/>
        <w:spacing w:line="276" w:lineRule="auto"/>
        <w:ind w:firstLine="0"/>
        <w:rPr>
          <w:rStyle w:val="FontStyle36"/>
          <w:rFonts w:ascii="Times New Roman" w:hAnsi="Times New Roman" w:cs="Times New Roman"/>
          <w:color w:val="auto"/>
          <w:sz w:val="24"/>
          <w:szCs w:val="24"/>
          <w:lang w:val="pt-BR"/>
        </w:rPr>
      </w:pPr>
      <w:r w:rsidRPr="008366D4">
        <w:rPr>
          <w:rStyle w:val="FontStyle36"/>
          <w:rFonts w:ascii="Times New Roman" w:hAnsi="Times New Roman" w:cs="Times New Roman"/>
          <w:color w:val="auto"/>
          <w:sz w:val="24"/>
          <w:szCs w:val="24"/>
          <w:lang w:val="pt-BR"/>
        </w:rPr>
        <w:t>Nu sunt necesare masuri suplimentare specifice de protectie (extinderea/redimensionarea retelei hidroedilitare, indiguiri, regularizari cursuri de apa), amplasamentul proiectului nu este situat in zona inundabila.</w:t>
      </w:r>
    </w:p>
    <w:p w:rsidR="00DB2735" w:rsidRPr="008366D4" w:rsidRDefault="00DB2735" w:rsidP="00C579FF">
      <w:pPr>
        <w:spacing w:after="0"/>
        <w:ind w:firstLine="720"/>
        <w:rPr>
          <w:rFonts w:ascii="Times New Roman" w:hAnsi="Times New Roman" w:cs="Times New Roman"/>
          <w:sz w:val="24"/>
          <w:szCs w:val="24"/>
          <w:lang w:val="pt-BR"/>
        </w:rPr>
      </w:pPr>
    </w:p>
    <w:p w:rsidR="00DB2735" w:rsidRPr="00AB7F37" w:rsidRDefault="00DB2735">
      <w:pPr>
        <w:pStyle w:val="Heading4"/>
        <w:keepLines/>
        <w:widowControl/>
        <w:numPr>
          <w:ilvl w:val="0"/>
          <w:numId w:val="10"/>
        </w:numPr>
        <w:suppressAutoHyphens w:val="0"/>
        <w:autoSpaceDE/>
        <w:spacing w:before="0" w:after="0" w:line="276" w:lineRule="auto"/>
        <w:rPr>
          <w:rFonts w:ascii="Times New Roman" w:hAnsi="Times New Roman"/>
          <w:sz w:val="24"/>
          <w:szCs w:val="24"/>
        </w:rPr>
      </w:pPr>
      <w:r w:rsidRPr="00AB7F37">
        <w:rPr>
          <w:rFonts w:ascii="Times New Roman" w:hAnsi="Times New Roman"/>
          <w:sz w:val="24"/>
          <w:szCs w:val="24"/>
        </w:rPr>
        <w:t>Riscuriclimatice</w:t>
      </w:r>
    </w:p>
    <w:p w:rsidR="00DB2735" w:rsidRPr="008366D4" w:rsidRDefault="00DB2735" w:rsidP="00C579FF">
      <w:pPr>
        <w:spacing w:after="0"/>
        <w:ind w:firstLine="720"/>
        <w:rPr>
          <w:rFonts w:ascii="Times New Roman" w:hAnsi="Times New Roman" w:cs="Times New Roman"/>
          <w:sz w:val="24"/>
          <w:szCs w:val="24"/>
          <w:lang w:val="pt-BR"/>
        </w:rPr>
      </w:pPr>
      <w:r w:rsidRPr="00AB7F37">
        <w:rPr>
          <w:rFonts w:ascii="Times New Roman" w:hAnsi="Times New Roman" w:cs="Times New Roman"/>
          <w:i/>
          <w:sz w:val="24"/>
          <w:szCs w:val="24"/>
        </w:rPr>
        <w:t>Furtuni.</w:t>
      </w:r>
      <w:r w:rsidRPr="00AB7F37">
        <w:rPr>
          <w:rFonts w:ascii="Times New Roman" w:hAnsi="Times New Roman" w:cs="Times New Roman"/>
          <w:sz w:val="24"/>
          <w:szCs w:val="24"/>
        </w:rPr>
        <w:t xml:space="preserve">Înultimii ani frecvențașiintensitateavijeliilorînperioada de primăvară-varăeste tot maicrescută. </w:t>
      </w:r>
      <w:r w:rsidRPr="008366D4">
        <w:rPr>
          <w:rFonts w:ascii="Times New Roman" w:hAnsi="Times New Roman" w:cs="Times New Roman"/>
          <w:sz w:val="24"/>
          <w:szCs w:val="24"/>
          <w:lang w:val="pt-BR"/>
        </w:rPr>
        <w:t>Vitezele medii anuale ale vântului pentru zona vestica sunt</w:t>
      </w:r>
      <w:r w:rsidR="00D630E2" w:rsidRPr="008366D4">
        <w:rPr>
          <w:rFonts w:ascii="Times New Roman" w:hAnsi="Times New Roman" w:cs="Times New Roman"/>
          <w:sz w:val="24"/>
          <w:szCs w:val="24"/>
          <w:lang w:val="pt-BR"/>
        </w:rPr>
        <w:t xml:space="preserve"> cuprinse între 1,2 și 3,1 m/s.</w:t>
      </w:r>
    </w:p>
    <w:p w:rsidR="00DB2735" w:rsidRPr="008366D4" w:rsidRDefault="00DB2735" w:rsidP="00C579FF">
      <w:pPr>
        <w:spacing w:after="0"/>
        <w:ind w:firstLine="720"/>
        <w:rPr>
          <w:rFonts w:ascii="Times New Roman" w:hAnsi="Times New Roman" w:cs="Times New Roman"/>
          <w:sz w:val="24"/>
          <w:szCs w:val="24"/>
          <w:lang w:val="pt-BR"/>
        </w:rPr>
      </w:pPr>
      <w:r w:rsidRPr="008366D4">
        <w:rPr>
          <w:rFonts w:ascii="Times New Roman" w:hAnsi="Times New Roman" w:cs="Times New Roman"/>
          <w:i/>
          <w:sz w:val="24"/>
          <w:szCs w:val="24"/>
          <w:lang w:val="pt-BR"/>
        </w:rPr>
        <w:t xml:space="preserve">Secetă. </w:t>
      </w:r>
      <w:r w:rsidRPr="008366D4">
        <w:rPr>
          <w:rFonts w:ascii="Times New Roman" w:hAnsi="Times New Roman" w:cs="Times New Roman"/>
          <w:sz w:val="24"/>
          <w:szCs w:val="24"/>
          <w:lang w:val="pt-BR"/>
        </w:rPr>
        <w:t xml:space="preserve">Riscul de secetă pentru zona din care face parte proiectul este mediu (Raportul de analiză privind identificarea și elaborarea masurilor de reducere a riscurilor 2015), riscul de deșertificare fiind moderat (R 0,5-0,65). (PATJ Timis vol. 2) </w:t>
      </w:r>
    </w:p>
    <w:p w:rsidR="00DB2735" w:rsidRPr="008366D4" w:rsidRDefault="00DB2735" w:rsidP="00C579FF">
      <w:pPr>
        <w:spacing w:after="0"/>
        <w:ind w:firstLine="720"/>
        <w:rPr>
          <w:rFonts w:ascii="Times New Roman" w:hAnsi="Times New Roman" w:cs="Times New Roman"/>
          <w:sz w:val="24"/>
          <w:szCs w:val="24"/>
          <w:lang w:val="pt-BR"/>
        </w:rPr>
      </w:pPr>
      <w:r w:rsidRPr="008366D4">
        <w:rPr>
          <w:rFonts w:ascii="Times New Roman" w:hAnsi="Times New Roman" w:cs="Times New Roman"/>
          <w:i/>
          <w:sz w:val="24"/>
          <w:szCs w:val="24"/>
          <w:lang w:val="pt-BR"/>
        </w:rPr>
        <w:t xml:space="preserve">Incendii de vegetație. </w:t>
      </w:r>
      <w:r w:rsidRPr="008366D4">
        <w:rPr>
          <w:rFonts w:ascii="Times New Roman" w:hAnsi="Times New Roman" w:cs="Times New Roman"/>
          <w:sz w:val="24"/>
          <w:szCs w:val="24"/>
          <w:lang w:val="pt-BR"/>
        </w:rPr>
        <w:t xml:space="preserve">Terenurile agricole sunt destul de fragmentate iar riscul de incedii în perioadele secetoase este redus. </w:t>
      </w:r>
    </w:p>
    <w:p w:rsidR="00503B15" w:rsidRPr="00AB7F37" w:rsidRDefault="00DB2735">
      <w:pPr>
        <w:pStyle w:val="Style14"/>
        <w:widowControl/>
        <w:numPr>
          <w:ilvl w:val="0"/>
          <w:numId w:val="10"/>
        </w:numPr>
        <w:tabs>
          <w:tab w:val="left" w:pos="1080"/>
        </w:tabs>
        <w:spacing w:line="276" w:lineRule="auto"/>
        <w:rPr>
          <w:b/>
          <w:bCs/>
          <w:lang w:val="pt-BR"/>
        </w:rPr>
      </w:pPr>
      <w:r w:rsidRPr="00AB7F37">
        <w:rPr>
          <w:b/>
          <w:bCs/>
          <w:lang w:val="pt-BR"/>
        </w:rPr>
        <w:t>Risc de alunecari de teren</w:t>
      </w:r>
    </w:p>
    <w:p w:rsidR="00DB2735" w:rsidRPr="008366D4" w:rsidRDefault="00DB2735" w:rsidP="00C579FF">
      <w:pPr>
        <w:pStyle w:val="Style17"/>
        <w:widowControl/>
        <w:spacing w:line="276" w:lineRule="auto"/>
        <w:rPr>
          <w:rStyle w:val="FontStyle36"/>
          <w:rFonts w:ascii="Times New Roman" w:hAnsi="Times New Roman" w:cs="Times New Roman"/>
          <w:color w:val="auto"/>
          <w:sz w:val="24"/>
          <w:szCs w:val="24"/>
          <w:lang w:val="pt-BR"/>
        </w:rPr>
      </w:pPr>
      <w:r w:rsidRPr="008366D4">
        <w:rPr>
          <w:rFonts w:ascii="Times New Roman" w:hAnsi="Times New Roman"/>
          <w:lang w:val="pt-BR"/>
        </w:rPr>
        <w:lastRenderedPageBreak/>
        <w:t>Terenul  amplasamentului este plan , fara denivelari  si nu este strabatut de canale sau parauri. Nu exista riscul producerii unei alunecari de teren in zona. In desursul perioadei nu au fost inregistrare asemenea evenimente.</w:t>
      </w:r>
      <w:r w:rsidRPr="008366D4">
        <w:rPr>
          <w:rStyle w:val="FontStyle36"/>
          <w:rFonts w:ascii="Times New Roman" w:hAnsi="Times New Roman" w:cs="Times New Roman"/>
          <w:color w:val="auto"/>
          <w:sz w:val="24"/>
          <w:szCs w:val="24"/>
          <w:lang w:val="pt-BR"/>
        </w:rPr>
        <w:t>Zona studiata nu este o zona afectata de alunecari de teren conform anexa 7 din Legea 575-2001.</w:t>
      </w:r>
    </w:p>
    <w:p w:rsidR="00DB2735" w:rsidRPr="00AB7F37" w:rsidRDefault="00DB2735" w:rsidP="00C579FF">
      <w:pPr>
        <w:pStyle w:val="Style14"/>
        <w:widowControl/>
        <w:tabs>
          <w:tab w:val="left" w:pos="1080"/>
        </w:tabs>
        <w:spacing w:line="276" w:lineRule="auto"/>
        <w:ind w:left="927"/>
        <w:rPr>
          <w:b/>
          <w:bCs/>
          <w:lang w:val="pt-BR"/>
        </w:rPr>
      </w:pPr>
    </w:p>
    <w:p w:rsidR="00DB2735" w:rsidRPr="00AB7F37" w:rsidRDefault="00DB2735" w:rsidP="00C579FF">
      <w:pPr>
        <w:pStyle w:val="Style14"/>
        <w:widowControl/>
        <w:tabs>
          <w:tab w:val="left" w:pos="1080"/>
        </w:tabs>
        <w:spacing w:line="276" w:lineRule="auto"/>
        <w:rPr>
          <w:bCs/>
          <w:lang w:val="pt-BR"/>
        </w:rPr>
      </w:pPr>
      <w:r w:rsidRPr="00AB7F37">
        <w:rPr>
          <w:b/>
          <w:bCs/>
          <w:lang w:val="pt-BR"/>
        </w:rPr>
        <w:t xml:space="preserve">Amplasamentul proiectului se situeaza in zona in care pot sa apara unele riscuri din cele </w:t>
      </w:r>
      <w:r w:rsidRPr="00AB7F37">
        <w:rPr>
          <w:bCs/>
          <w:lang w:val="pt-BR"/>
        </w:rPr>
        <w:t xml:space="preserve">enumerate mai sus. </w:t>
      </w:r>
    </w:p>
    <w:p w:rsidR="00DB2735" w:rsidRPr="00AB7F37" w:rsidRDefault="00DB2735" w:rsidP="00C579FF">
      <w:pPr>
        <w:pStyle w:val="Style14"/>
        <w:widowControl/>
        <w:tabs>
          <w:tab w:val="left" w:pos="1080"/>
        </w:tabs>
        <w:spacing w:line="276" w:lineRule="auto"/>
        <w:rPr>
          <w:b/>
          <w:bCs/>
          <w:lang w:val="pt-BR"/>
        </w:rPr>
      </w:pPr>
      <w:r w:rsidRPr="00AB7F37">
        <w:rPr>
          <w:b/>
          <w:bCs/>
          <w:lang w:val="pt-BR"/>
        </w:rPr>
        <w:t>Ca masuri ce se pot lua inca din faza de proiectare legat de riscurile naturale care pot sa apara , sunt:</w:t>
      </w:r>
    </w:p>
    <w:p w:rsidR="00DB2735" w:rsidRPr="00AB7F37" w:rsidRDefault="00DB2735" w:rsidP="00C579FF">
      <w:pPr>
        <w:pStyle w:val="Style14"/>
        <w:widowControl/>
        <w:tabs>
          <w:tab w:val="left" w:pos="1080"/>
        </w:tabs>
        <w:spacing w:line="276" w:lineRule="auto"/>
        <w:rPr>
          <w:bCs/>
          <w:lang w:val="pt-BR"/>
        </w:rPr>
      </w:pPr>
      <w:r w:rsidRPr="00AB7F37">
        <w:rPr>
          <w:bCs/>
          <w:lang w:val="pt-BR"/>
        </w:rPr>
        <w:t>- prevederi privind modul de realizare a lucrarilor astfel incat la un cutremur sa nu fie afectate persoane</w:t>
      </w:r>
    </w:p>
    <w:p w:rsidR="00DB2735" w:rsidRPr="00AB7F37" w:rsidRDefault="00DB2735" w:rsidP="00C579FF">
      <w:pPr>
        <w:pStyle w:val="Style14"/>
        <w:widowControl/>
        <w:tabs>
          <w:tab w:val="left" w:pos="1080"/>
        </w:tabs>
        <w:spacing w:line="276" w:lineRule="auto"/>
        <w:rPr>
          <w:b/>
          <w:bCs/>
          <w:lang w:val="pt-BR"/>
        </w:rPr>
      </w:pPr>
      <w:r w:rsidRPr="00AB7F37">
        <w:rPr>
          <w:bCs/>
          <w:lang w:val="pt-BR"/>
        </w:rPr>
        <w:t>- amplasamentul proiectului nu</w:t>
      </w:r>
      <w:r w:rsidR="00BB1DCB" w:rsidRPr="00AB7F37">
        <w:rPr>
          <w:bCs/>
          <w:lang w:val="pt-BR"/>
        </w:rPr>
        <w:t xml:space="preserve"> este situat in zona inundabila</w:t>
      </w:r>
    </w:p>
    <w:p w:rsidR="00DB2735" w:rsidRPr="008366D4" w:rsidRDefault="00DB2735" w:rsidP="00C579FF">
      <w:pPr>
        <w:pStyle w:val="ListParagraph"/>
        <w:spacing w:after="0"/>
        <w:rPr>
          <w:rFonts w:ascii="Times New Roman" w:hAnsi="Times New Roman" w:cs="Times New Roman"/>
          <w:sz w:val="24"/>
          <w:szCs w:val="24"/>
          <w:lang w:val="pt-BR"/>
        </w:rPr>
      </w:pPr>
    </w:p>
    <w:p w:rsidR="00DB2735" w:rsidRPr="008366D4" w:rsidRDefault="00DB2735" w:rsidP="00C579FF">
      <w:pPr>
        <w:spacing w:after="0"/>
        <w:rPr>
          <w:rFonts w:ascii="Times New Roman" w:eastAsia="Times New Roman" w:hAnsi="Times New Roman" w:cs="Times New Roman"/>
          <w:b/>
          <w:sz w:val="24"/>
          <w:szCs w:val="24"/>
          <w:lang w:val="pt-BR"/>
        </w:rPr>
      </w:pPr>
      <w:r w:rsidRPr="008366D4">
        <w:rPr>
          <w:rFonts w:ascii="Times New Roman" w:hAnsi="Times New Roman" w:cs="Times New Roman"/>
          <w:sz w:val="24"/>
          <w:szCs w:val="24"/>
          <w:lang w:val="pt-BR"/>
        </w:rPr>
        <w:t>R</w:t>
      </w:r>
      <w:r w:rsidRPr="008366D4">
        <w:rPr>
          <w:rFonts w:ascii="Times New Roman" w:eastAsia="Times New Roman" w:hAnsi="Times New Roman" w:cs="Times New Roman"/>
          <w:b/>
          <w:sz w:val="24"/>
          <w:szCs w:val="24"/>
          <w:lang w:val="pt-BR"/>
        </w:rPr>
        <w:t>iscurile pentru sanatatea umana ( de exemplu, din cauza contaminarii apei sau a poluarii atmosferice).</w:t>
      </w:r>
    </w:p>
    <w:p w:rsidR="00FC7861" w:rsidRPr="00AB7F37" w:rsidRDefault="00DB2735" w:rsidP="004E41E0">
      <w:pPr>
        <w:spacing w:after="0"/>
        <w:jc w:val="both"/>
        <w:rPr>
          <w:rFonts w:ascii="Times New Roman" w:hAnsi="Times New Roman" w:cs="Times New Roman"/>
          <w:bCs/>
          <w:sz w:val="24"/>
          <w:szCs w:val="24"/>
          <w:lang w:val="ro-RO"/>
        </w:rPr>
      </w:pPr>
      <w:r w:rsidRPr="008366D4">
        <w:rPr>
          <w:rFonts w:ascii="Times New Roman" w:hAnsi="Times New Roman" w:cs="Times New Roman"/>
          <w:sz w:val="24"/>
          <w:szCs w:val="24"/>
          <w:lang w:val="pt-BR"/>
        </w:rPr>
        <w:t>Terenul</w:t>
      </w:r>
      <w:r w:rsidR="004E41E0" w:rsidRPr="008366D4">
        <w:rPr>
          <w:rFonts w:ascii="Times New Roman" w:hAnsi="Times New Roman" w:cs="Times New Roman"/>
          <w:sz w:val="24"/>
          <w:szCs w:val="24"/>
          <w:lang w:val="pt-BR"/>
        </w:rPr>
        <w:t xml:space="preserve"> se situează</w:t>
      </w:r>
      <w:r w:rsidR="00D630E2" w:rsidRPr="008366D4">
        <w:rPr>
          <w:rFonts w:ascii="Times New Roman" w:hAnsi="Times New Roman" w:cs="Times New Roman"/>
          <w:sz w:val="24"/>
          <w:szCs w:val="24"/>
          <w:lang w:val="pt-BR"/>
        </w:rPr>
        <w:t xml:space="preserve"> în intravilanul localității</w:t>
      </w:r>
      <w:r w:rsidRPr="008366D4">
        <w:rPr>
          <w:rFonts w:ascii="Times New Roman" w:hAnsi="Times New Roman" w:cs="Times New Roman"/>
          <w:sz w:val="24"/>
          <w:szCs w:val="24"/>
          <w:lang w:val="pt-BR"/>
        </w:rPr>
        <w:t xml:space="preserve">. </w:t>
      </w:r>
    </w:p>
    <w:p w:rsidR="00E34658" w:rsidRPr="00AB7F37" w:rsidRDefault="00E34658" w:rsidP="00C579FF">
      <w:pPr>
        <w:spacing w:after="0"/>
        <w:jc w:val="both"/>
        <w:textAlignment w:val="baseline"/>
        <w:rPr>
          <w:rFonts w:ascii="Times New Roman" w:eastAsia="Times New Roman" w:hAnsi="Times New Roman" w:cs="Times New Roman"/>
          <w:sz w:val="24"/>
          <w:szCs w:val="24"/>
          <w:lang w:val="ro-RO" w:bidi="en-US"/>
        </w:rPr>
      </w:pPr>
    </w:p>
    <w:p w:rsidR="00DB2735" w:rsidRPr="008366D4" w:rsidRDefault="00E34658" w:rsidP="00C579FF">
      <w:pPr>
        <w:spacing w:after="0"/>
        <w:jc w:val="both"/>
        <w:textAlignment w:val="baseline"/>
        <w:rPr>
          <w:rFonts w:ascii="Times New Roman" w:hAnsi="Times New Roman" w:cs="Times New Roman"/>
          <w:sz w:val="24"/>
          <w:szCs w:val="24"/>
          <w:shd w:val="clear" w:color="auto" w:fill="FFFFFF"/>
          <w:lang w:val="pt-BR"/>
        </w:rPr>
      </w:pPr>
      <w:r w:rsidRPr="008366D4">
        <w:rPr>
          <w:rFonts w:ascii="Times New Roman" w:hAnsi="Times New Roman" w:cs="Times New Roman"/>
          <w:sz w:val="24"/>
          <w:szCs w:val="24"/>
          <w:shd w:val="clear" w:color="auto" w:fill="FFFFFF"/>
          <w:lang w:val="pt-BR"/>
        </w:rPr>
        <w:t>Ali</w:t>
      </w:r>
      <w:r w:rsidR="00FC7861" w:rsidRPr="008366D4">
        <w:rPr>
          <w:rFonts w:ascii="Times New Roman" w:hAnsi="Times New Roman" w:cs="Times New Roman"/>
          <w:sz w:val="24"/>
          <w:szCs w:val="24"/>
          <w:shd w:val="clear" w:color="auto" w:fill="FFFFFF"/>
          <w:lang w:val="pt-BR"/>
        </w:rPr>
        <w:t xml:space="preserve">mentarea cu apa </w:t>
      </w:r>
      <w:r w:rsidR="00BF6FC4" w:rsidRPr="008366D4">
        <w:rPr>
          <w:rFonts w:ascii="Times New Roman" w:hAnsi="Times New Roman" w:cs="Times New Roman"/>
          <w:sz w:val="24"/>
          <w:szCs w:val="24"/>
          <w:shd w:val="clear" w:color="auto" w:fill="FFFFFF"/>
          <w:lang w:val="pt-BR"/>
        </w:rPr>
        <w:t>se va face din reteaua publica a Localitatii</w:t>
      </w:r>
      <w:r w:rsidR="00FC7861" w:rsidRPr="008366D4">
        <w:rPr>
          <w:rFonts w:ascii="Times New Roman" w:hAnsi="Times New Roman" w:cs="Times New Roman"/>
          <w:sz w:val="24"/>
          <w:szCs w:val="24"/>
          <w:shd w:val="clear" w:color="auto" w:fill="FFFFFF"/>
          <w:lang w:val="pt-BR"/>
        </w:rPr>
        <w:t>, si evacuarea apelor uzate se va realiza in bazin etans vidanjabil.</w:t>
      </w:r>
    </w:p>
    <w:p w:rsidR="00DB0038" w:rsidRDefault="004450E4" w:rsidP="004450E4">
      <w:pPr>
        <w:spacing w:after="0"/>
        <w:rPr>
          <w:rFonts w:ascii="Times New Roman" w:hAnsi="Times New Roman" w:cs="Times New Roman"/>
          <w:b/>
          <w:bCs/>
          <w:sz w:val="24"/>
          <w:szCs w:val="24"/>
          <w:lang w:val="ro-RO"/>
        </w:rPr>
      </w:pPr>
      <w:r>
        <w:rPr>
          <w:rFonts w:ascii="Times New Roman" w:hAnsi="Times New Roman" w:cs="Times New Roman"/>
          <w:b/>
          <w:bCs/>
          <w:sz w:val="24"/>
          <w:szCs w:val="24"/>
          <w:lang w:val="ro-RO"/>
        </w:rPr>
        <w:t>Fotogrfii amplasament</w:t>
      </w:r>
    </w:p>
    <w:p w:rsidR="004450E4" w:rsidRPr="007509B6" w:rsidRDefault="00A573CC" w:rsidP="007509B6">
      <w:pPr>
        <w:spacing w:after="0"/>
        <w:jc w:val="center"/>
        <w:rPr>
          <w:rFonts w:ascii="Times New Roman" w:hAnsi="Times New Roman" w:cs="Times New Roman"/>
          <w:b/>
          <w:bCs/>
          <w:sz w:val="12"/>
          <w:szCs w:val="12"/>
        </w:rPr>
      </w:pPr>
      <w:r w:rsidRPr="007509B6">
        <w:rPr>
          <w:rFonts w:ascii="Times New Roman" w:hAnsi="Times New Roman" w:cs="Times New Roman"/>
          <w:noProof/>
          <w:sz w:val="12"/>
          <w:szCs w:val="12"/>
        </w:rPr>
        <w:drawing>
          <wp:inline distT="0" distB="0" distL="0" distR="0">
            <wp:extent cx="4356100" cy="1960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415995" cy="1986965"/>
                    </a:xfrm>
                    <a:prstGeom prst="rect">
                      <a:avLst/>
                    </a:prstGeom>
                  </pic:spPr>
                </pic:pic>
              </a:graphicData>
            </a:graphic>
          </wp:inline>
        </w:drawing>
      </w:r>
    </w:p>
    <w:p w:rsidR="009855C8" w:rsidRPr="007509B6" w:rsidRDefault="009855C8" w:rsidP="007509B6">
      <w:pPr>
        <w:spacing w:after="0"/>
        <w:jc w:val="center"/>
        <w:rPr>
          <w:rFonts w:ascii="Times New Roman" w:hAnsi="Times New Roman" w:cs="Times New Roman"/>
          <w:b/>
          <w:bCs/>
          <w:lang w:val="ro-RO"/>
        </w:rPr>
      </w:pPr>
      <w:r w:rsidRPr="007509B6">
        <w:rPr>
          <w:rFonts w:ascii="Times New Roman" w:hAnsi="Times New Roman" w:cs="Times New Roman"/>
          <w:b/>
          <w:bCs/>
          <w:lang w:val="pt-BR"/>
        </w:rPr>
        <w:t>Trupul 1 vedere dinspre marginea vestică</w:t>
      </w:r>
    </w:p>
    <w:p w:rsidR="00A573CC" w:rsidRPr="007509B6" w:rsidRDefault="00A573CC" w:rsidP="007509B6">
      <w:pPr>
        <w:spacing w:after="0"/>
        <w:jc w:val="center"/>
        <w:rPr>
          <w:rFonts w:ascii="Times New Roman" w:hAnsi="Times New Roman" w:cs="Times New Roman"/>
          <w:b/>
          <w:bCs/>
        </w:rPr>
      </w:pPr>
      <w:r w:rsidRPr="007509B6">
        <w:rPr>
          <w:rFonts w:ascii="Times New Roman" w:hAnsi="Times New Roman" w:cs="Times New Roman"/>
          <w:noProof/>
        </w:rPr>
        <w:lastRenderedPageBreak/>
        <w:drawing>
          <wp:inline distT="0" distB="0" distL="0" distR="0">
            <wp:extent cx="4368800" cy="1965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418000" cy="1987868"/>
                    </a:xfrm>
                    <a:prstGeom prst="rect">
                      <a:avLst/>
                    </a:prstGeom>
                  </pic:spPr>
                </pic:pic>
              </a:graphicData>
            </a:graphic>
          </wp:inline>
        </w:drawing>
      </w:r>
    </w:p>
    <w:p w:rsidR="009855C8" w:rsidRPr="007509B6" w:rsidRDefault="009855C8" w:rsidP="007509B6">
      <w:pPr>
        <w:spacing w:after="0"/>
        <w:jc w:val="center"/>
        <w:rPr>
          <w:rFonts w:ascii="Times New Roman" w:hAnsi="Times New Roman" w:cs="Times New Roman"/>
          <w:b/>
          <w:bCs/>
          <w:lang w:val="pt-BR"/>
        </w:rPr>
      </w:pPr>
      <w:r w:rsidRPr="007509B6">
        <w:rPr>
          <w:rFonts w:ascii="Times New Roman" w:hAnsi="Times New Roman" w:cs="Times New Roman"/>
          <w:b/>
          <w:bCs/>
          <w:lang w:val="pt-BR"/>
        </w:rPr>
        <w:t>Trupul 1 vedere dinspre partea estică</w:t>
      </w:r>
    </w:p>
    <w:p w:rsidR="009855C8" w:rsidRPr="007509B6" w:rsidRDefault="009855C8" w:rsidP="007509B6">
      <w:pPr>
        <w:spacing w:after="0"/>
        <w:jc w:val="center"/>
        <w:rPr>
          <w:rFonts w:ascii="Times New Roman" w:hAnsi="Times New Roman" w:cs="Times New Roman"/>
          <w:noProof/>
          <w:lang w:val="pt-BR"/>
        </w:rPr>
      </w:pPr>
      <w:r w:rsidRPr="007509B6">
        <w:rPr>
          <w:rFonts w:ascii="Times New Roman" w:hAnsi="Times New Roman" w:cs="Times New Roman"/>
          <w:noProof/>
        </w:rPr>
        <w:drawing>
          <wp:inline distT="0" distB="0" distL="0" distR="0">
            <wp:extent cx="4318000" cy="1942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346145" cy="1955536"/>
                    </a:xfrm>
                    <a:prstGeom prst="rect">
                      <a:avLst/>
                    </a:prstGeom>
                  </pic:spPr>
                </pic:pic>
              </a:graphicData>
            </a:graphic>
          </wp:inline>
        </w:drawing>
      </w:r>
    </w:p>
    <w:p w:rsidR="009855C8" w:rsidRPr="007509B6" w:rsidRDefault="009855C8" w:rsidP="007509B6">
      <w:pPr>
        <w:spacing w:after="0"/>
        <w:jc w:val="center"/>
        <w:rPr>
          <w:rFonts w:ascii="Times New Roman" w:hAnsi="Times New Roman" w:cs="Times New Roman"/>
          <w:b/>
          <w:bCs/>
          <w:lang w:val="fr-FR"/>
        </w:rPr>
      </w:pPr>
      <w:r w:rsidRPr="007509B6">
        <w:rPr>
          <w:rFonts w:ascii="Times New Roman" w:hAnsi="Times New Roman" w:cs="Times New Roman"/>
          <w:b/>
          <w:bCs/>
          <w:noProof/>
          <w:lang w:val="fr-FR"/>
        </w:rPr>
        <w:t xml:space="preserve">Trupul 2 vedere de pe dig </w:t>
      </w:r>
      <w:r w:rsidR="007509B6" w:rsidRPr="007509B6">
        <w:rPr>
          <w:rFonts w:ascii="Times New Roman" w:hAnsi="Times New Roman" w:cs="Times New Roman"/>
          <w:b/>
          <w:bCs/>
          <w:noProof/>
          <w:lang w:val="fr-FR"/>
        </w:rPr>
        <w:t>dinspre nord est</w:t>
      </w:r>
    </w:p>
    <w:p w:rsidR="00A573CC" w:rsidRPr="007509B6" w:rsidRDefault="00A573CC" w:rsidP="004450E4">
      <w:pPr>
        <w:spacing w:after="0"/>
        <w:rPr>
          <w:rFonts w:ascii="Times New Roman" w:hAnsi="Times New Roman" w:cs="Times New Roman"/>
          <w:b/>
          <w:bCs/>
          <w:sz w:val="24"/>
          <w:szCs w:val="24"/>
          <w:lang w:val="fr-FR"/>
        </w:rPr>
      </w:pPr>
    </w:p>
    <w:p w:rsidR="00DB0038" w:rsidRPr="00AB7F37" w:rsidRDefault="00DB0038" w:rsidP="00C579FF">
      <w:pPr>
        <w:spacing w:after="0"/>
        <w:jc w:val="center"/>
        <w:rPr>
          <w:rFonts w:ascii="Times New Roman" w:hAnsi="Times New Roman" w:cs="Times New Roman"/>
          <w:b/>
          <w:bCs/>
          <w:sz w:val="24"/>
          <w:szCs w:val="24"/>
          <w:lang w:val="ro-RO"/>
        </w:rPr>
      </w:pPr>
    </w:p>
    <w:p w:rsidR="009F0724" w:rsidRPr="00AB7F37" w:rsidRDefault="009F0724" w:rsidP="00C579FF">
      <w:pPr>
        <w:spacing w:after="0"/>
        <w:jc w:val="center"/>
        <w:rPr>
          <w:rFonts w:ascii="Times New Roman" w:hAnsi="Times New Roman" w:cs="Times New Roman"/>
          <w:b/>
          <w:bCs/>
          <w:sz w:val="24"/>
          <w:szCs w:val="24"/>
          <w:lang w:val="ro-RO"/>
        </w:rPr>
      </w:pPr>
      <w:r w:rsidRPr="00AB7F37">
        <w:rPr>
          <w:rFonts w:ascii="Times New Roman" w:hAnsi="Times New Roman" w:cs="Times New Roman"/>
          <w:b/>
          <w:bCs/>
          <w:sz w:val="24"/>
          <w:szCs w:val="24"/>
          <w:lang w:val="ro-RO"/>
        </w:rPr>
        <w:t>Reprezentant titular</w:t>
      </w:r>
    </w:p>
    <w:p w:rsidR="009F0724" w:rsidRPr="004450E4" w:rsidRDefault="009F0724" w:rsidP="00C579FF">
      <w:pPr>
        <w:spacing w:after="0"/>
        <w:jc w:val="center"/>
        <w:rPr>
          <w:rFonts w:ascii="Times New Roman" w:hAnsi="Times New Roman" w:cs="Times New Roman"/>
          <w:b/>
          <w:sz w:val="24"/>
          <w:szCs w:val="24"/>
          <w:lang w:val="pt-BR"/>
        </w:rPr>
      </w:pPr>
      <w:r w:rsidRPr="00AB7F37">
        <w:rPr>
          <w:rFonts w:ascii="Times New Roman" w:hAnsi="Times New Roman" w:cs="Times New Roman"/>
          <w:b/>
          <w:sz w:val="24"/>
          <w:szCs w:val="24"/>
          <w:lang w:val="ro-RO"/>
        </w:rPr>
        <w:t>S.C PHOEBUS ADVISERS.R.L</w:t>
      </w:r>
    </w:p>
    <w:p w:rsidR="00654DB6" w:rsidRPr="004450E4" w:rsidRDefault="00654DB6" w:rsidP="00C579FF">
      <w:pPr>
        <w:spacing w:after="0"/>
        <w:rPr>
          <w:rFonts w:ascii="Times New Roman" w:hAnsi="Times New Roman" w:cs="Times New Roman"/>
          <w:sz w:val="24"/>
          <w:szCs w:val="24"/>
          <w:lang w:val="pt-BR"/>
        </w:rPr>
      </w:pPr>
    </w:p>
    <w:sectPr w:rsidR="00654DB6" w:rsidRPr="004450E4" w:rsidSect="007C1E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103" w:rsidRDefault="004F2103" w:rsidP="000E3175">
      <w:pPr>
        <w:spacing w:after="0" w:line="240" w:lineRule="auto"/>
      </w:pPr>
      <w:r>
        <w:separator/>
      </w:r>
    </w:p>
  </w:endnote>
  <w:endnote w:type="continuationSeparator" w:id="0">
    <w:p w:rsidR="004F2103" w:rsidRDefault="004F2103" w:rsidP="000E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01_FuturaRO_Light">
    <w:altName w:val="Times New Roman"/>
    <w:charset w:val="00"/>
    <w:family w:val="auto"/>
    <w:pitch w:val="variable"/>
  </w:font>
  <w:font w:name="ヒラギノ角ゴ Pro W3">
    <w:altName w:val="MS Mincho"/>
    <w:charset w:val="80"/>
    <w:family w:val="auto"/>
    <w:pitch w:val="variable"/>
    <w:sig w:usb0="00000000" w:usb1="7AC7FFFF" w:usb2="00000012" w:usb3="00000000" w:csb0="0002000D" w:csb1="00000000"/>
  </w:font>
  <w:font w:name="Angsana New">
    <w:panose1 w:val="02020603050405020304"/>
    <w:charset w:val="DE"/>
    <w:family w:val="roman"/>
    <w:notTrueType/>
    <w:pitch w:val="variable"/>
    <w:sig w:usb0="01000001" w:usb1="00000000" w:usb2="00000000" w:usb3="00000000" w:csb0="00010000" w:csb1="00000000"/>
  </w:font>
  <w:font w:name="Advance">
    <w:altName w:val="Arial Narrow"/>
    <w:charset w:val="00"/>
    <w:family w:val="swiss"/>
    <w:pitch w:val="default"/>
    <w:sig w:usb0="00000000"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Arial Bold">
    <w:altName w:val="Times New Roman"/>
    <w:panose1 w:val="00000000000000000000"/>
    <w:charset w:val="00"/>
    <w:family w:val="roman"/>
    <w:notTrueType/>
    <w:pitch w:val="default"/>
    <w:sig w:usb0="00E3069F" w:usb1="BFE00000" w:usb2="01B601B5" w:usb3="01CB0058" w:csb0="0000005B" w:csb1="00000000"/>
  </w:font>
  <w:font w:name="Cambria Math">
    <w:panose1 w:val="02040503050406030204"/>
    <w:charset w:val="00"/>
    <w:family w:val="roman"/>
    <w:pitch w:val="variable"/>
    <w:sig w:usb0="E00006FF" w:usb1="420024FF" w:usb2="02000000" w:usb3="00000000" w:csb0="0000019F" w:csb1="00000000"/>
  </w:font>
  <w:font w:name="ArialMT">
    <w:altName w:val="Times New Roman"/>
    <w:charset w:val="01"/>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MS Mincho"/>
    <w:panose1 w:val="00000000000000000000"/>
    <w:charset w:val="80"/>
    <w:family w:val="auto"/>
    <w:notTrueType/>
    <w:pitch w:val="default"/>
    <w:sig w:usb0="00000005" w:usb1="08070000" w:usb2="00000010" w:usb3="00000000" w:csb0="00020002" w:csb1="00000000"/>
  </w:font>
  <w:font w:name="TimesNewRomanPSMT">
    <w:altName w:val="MS Mincho"/>
    <w:charset w:val="EE"/>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82313B">
      <w:tc>
        <w:tcPr>
          <w:tcW w:w="918" w:type="dxa"/>
        </w:tcPr>
        <w:p w:rsidR="0082313B" w:rsidRDefault="00444A77">
          <w:pPr>
            <w:pStyle w:val="Footer"/>
            <w:jc w:val="right"/>
            <w:rPr>
              <w:b/>
              <w:color w:val="4F81BD" w:themeColor="accent1"/>
              <w:sz w:val="32"/>
              <w:szCs w:val="32"/>
            </w:rPr>
          </w:pPr>
          <w:r>
            <w:fldChar w:fldCharType="begin"/>
          </w:r>
          <w:r w:rsidR="0072154D">
            <w:instrText xml:space="preserve"> PAGE   \* MERGEFORMAT </w:instrText>
          </w:r>
          <w:r>
            <w:fldChar w:fldCharType="separate"/>
          </w:r>
          <w:r w:rsidR="00212116" w:rsidRPr="00212116">
            <w:rPr>
              <w:b/>
              <w:noProof/>
              <w:color w:val="4F81BD" w:themeColor="accent1"/>
              <w:sz w:val="32"/>
              <w:szCs w:val="32"/>
            </w:rPr>
            <w:t>9</w:t>
          </w:r>
          <w:r>
            <w:rPr>
              <w:b/>
              <w:noProof/>
              <w:color w:val="4F81BD" w:themeColor="accent1"/>
              <w:sz w:val="32"/>
              <w:szCs w:val="32"/>
            </w:rPr>
            <w:fldChar w:fldCharType="end"/>
          </w:r>
        </w:p>
      </w:tc>
      <w:tc>
        <w:tcPr>
          <w:tcW w:w="7938" w:type="dxa"/>
        </w:tcPr>
        <w:p w:rsidR="0082313B" w:rsidRDefault="0082313B">
          <w:pPr>
            <w:pStyle w:val="Footer"/>
          </w:pPr>
        </w:p>
      </w:tc>
    </w:tr>
  </w:tbl>
  <w:p w:rsidR="0082313B" w:rsidRDefault="008231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103" w:rsidRDefault="004F2103" w:rsidP="000E3175">
      <w:pPr>
        <w:spacing w:after="0" w:line="240" w:lineRule="auto"/>
      </w:pPr>
      <w:r>
        <w:separator/>
      </w:r>
    </w:p>
  </w:footnote>
  <w:footnote w:type="continuationSeparator" w:id="0">
    <w:p w:rsidR="004F2103" w:rsidRDefault="004F2103" w:rsidP="000E31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b/>
        <w:lang w:val="it-IT" w:eastAsia="ar-SA"/>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82313B" w:rsidRDefault="0082313B" w:rsidP="000F169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4B35CC">
          <w:rPr>
            <w:rFonts w:ascii="Times New Roman" w:eastAsia="Times New Roman" w:hAnsi="Times New Roman" w:cs="Times New Roman"/>
            <w:b/>
            <w:lang w:val="it-IT" w:eastAsia="ar-SA"/>
          </w:rPr>
          <w:t>“ CONSTRUIRE PARC FOTOVOLTAIC, AMENAJARE ACCES INCINTA, IMPREJMUIRE TEREN SI RACORD LA RETEA ELECTRICA”</w:t>
        </w:r>
      </w:p>
    </w:sdtContent>
  </w:sdt>
  <w:p w:rsidR="0082313B" w:rsidRDefault="008231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7361AC"/>
    <w:multiLevelType w:val="hybridMultilevel"/>
    <w:tmpl w:val="8BD4078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singleLevel"/>
    <w:tmpl w:val="00000001"/>
    <w:name w:val="WW8Num1"/>
    <w:lvl w:ilvl="0">
      <w:start w:val="1"/>
      <w:numFmt w:val="lowerLetter"/>
      <w:lvlText w:val="%1)"/>
      <w:lvlJc w:val="left"/>
      <w:pPr>
        <w:tabs>
          <w:tab w:val="num" w:pos="585"/>
        </w:tabs>
        <w:ind w:left="585" w:hanging="360"/>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lang w:val="ro-RO"/>
      </w:rPr>
    </w:lvl>
    <w:lvl w:ilvl="1">
      <w:start w:val="1"/>
      <w:numFmt w:val="bullet"/>
      <w:lvlText w:val=""/>
      <w:lvlJc w:val="left"/>
      <w:pPr>
        <w:tabs>
          <w:tab w:val="num" w:pos="1080"/>
        </w:tabs>
        <w:ind w:left="1080" w:hanging="360"/>
      </w:pPr>
      <w:rPr>
        <w:rFonts w:ascii="Symbol" w:hAnsi="Symbol" w:cs="Wingdings"/>
        <w:lang w:val="ro-RO"/>
      </w:rPr>
    </w:lvl>
    <w:lvl w:ilvl="2">
      <w:start w:val="1"/>
      <w:numFmt w:val="bullet"/>
      <w:lvlText w:val=""/>
      <w:lvlJc w:val="left"/>
      <w:pPr>
        <w:tabs>
          <w:tab w:val="num" w:pos="1440"/>
        </w:tabs>
        <w:ind w:left="1440" w:hanging="360"/>
      </w:pPr>
      <w:rPr>
        <w:rFonts w:ascii="Symbol" w:hAnsi="Symbol" w:cs="Wingdings"/>
        <w:lang w:val="ro-RO"/>
      </w:rPr>
    </w:lvl>
    <w:lvl w:ilvl="3">
      <w:start w:val="1"/>
      <w:numFmt w:val="bullet"/>
      <w:lvlText w:val=""/>
      <w:lvlJc w:val="left"/>
      <w:pPr>
        <w:tabs>
          <w:tab w:val="num" w:pos="1800"/>
        </w:tabs>
        <w:ind w:left="1800" w:hanging="360"/>
      </w:pPr>
      <w:rPr>
        <w:rFonts w:ascii="Symbol" w:hAnsi="Symbol" w:cs="Wingdings"/>
        <w:lang w:val="ro-RO"/>
      </w:rPr>
    </w:lvl>
    <w:lvl w:ilvl="4">
      <w:start w:val="1"/>
      <w:numFmt w:val="bullet"/>
      <w:lvlText w:val=""/>
      <w:lvlJc w:val="left"/>
      <w:pPr>
        <w:tabs>
          <w:tab w:val="num" w:pos="2160"/>
        </w:tabs>
        <w:ind w:left="2160" w:hanging="360"/>
      </w:pPr>
      <w:rPr>
        <w:rFonts w:ascii="Symbol" w:hAnsi="Symbol" w:cs="Wingdings"/>
        <w:lang w:val="ro-RO"/>
      </w:rPr>
    </w:lvl>
    <w:lvl w:ilvl="5">
      <w:start w:val="1"/>
      <w:numFmt w:val="bullet"/>
      <w:lvlText w:val=""/>
      <w:lvlJc w:val="left"/>
      <w:pPr>
        <w:tabs>
          <w:tab w:val="num" w:pos="2520"/>
        </w:tabs>
        <w:ind w:left="2520" w:hanging="360"/>
      </w:pPr>
      <w:rPr>
        <w:rFonts w:ascii="Symbol" w:hAnsi="Symbol" w:cs="Wingdings"/>
        <w:lang w:val="ro-RO"/>
      </w:rPr>
    </w:lvl>
    <w:lvl w:ilvl="6">
      <w:start w:val="1"/>
      <w:numFmt w:val="bullet"/>
      <w:lvlText w:val=""/>
      <w:lvlJc w:val="left"/>
      <w:pPr>
        <w:tabs>
          <w:tab w:val="num" w:pos="2880"/>
        </w:tabs>
        <w:ind w:left="2880" w:hanging="360"/>
      </w:pPr>
      <w:rPr>
        <w:rFonts w:ascii="Symbol" w:hAnsi="Symbol" w:cs="Wingdings"/>
        <w:lang w:val="ro-RO"/>
      </w:rPr>
    </w:lvl>
    <w:lvl w:ilvl="7">
      <w:start w:val="1"/>
      <w:numFmt w:val="bullet"/>
      <w:lvlText w:val=""/>
      <w:lvlJc w:val="left"/>
      <w:pPr>
        <w:tabs>
          <w:tab w:val="num" w:pos="3240"/>
        </w:tabs>
        <w:ind w:left="3240" w:hanging="360"/>
      </w:pPr>
      <w:rPr>
        <w:rFonts w:ascii="Symbol" w:hAnsi="Symbol" w:cs="Wingdings"/>
        <w:lang w:val="ro-RO"/>
      </w:rPr>
    </w:lvl>
    <w:lvl w:ilvl="8">
      <w:start w:val="1"/>
      <w:numFmt w:val="bullet"/>
      <w:lvlText w:val=""/>
      <w:lvlJc w:val="left"/>
      <w:pPr>
        <w:tabs>
          <w:tab w:val="num" w:pos="3600"/>
        </w:tabs>
        <w:ind w:left="3600" w:hanging="360"/>
      </w:pPr>
      <w:rPr>
        <w:rFonts w:ascii="Symbol" w:hAnsi="Symbol" w:cs="Wingdings"/>
        <w:lang w:val="ro-RO"/>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strike w:val="0"/>
        <w:dstrike w:val="0"/>
        <w:lang w:val="ro-RO"/>
      </w:rPr>
    </w:lvl>
    <w:lvl w:ilvl="1">
      <w:start w:val="1"/>
      <w:numFmt w:val="bullet"/>
      <w:lvlText w:val=""/>
      <w:lvlJc w:val="left"/>
      <w:pPr>
        <w:tabs>
          <w:tab w:val="num" w:pos="1080"/>
        </w:tabs>
        <w:ind w:left="1080" w:hanging="360"/>
      </w:pPr>
      <w:rPr>
        <w:rFonts w:ascii="Symbol" w:hAnsi="Symbol" w:cs="Times New Roman"/>
        <w:strike w:val="0"/>
        <w:dstrike w:val="0"/>
        <w:lang w:val="ro-RO"/>
      </w:rPr>
    </w:lvl>
    <w:lvl w:ilvl="2">
      <w:start w:val="1"/>
      <w:numFmt w:val="bullet"/>
      <w:lvlText w:val=""/>
      <w:lvlJc w:val="left"/>
      <w:pPr>
        <w:tabs>
          <w:tab w:val="num" w:pos="1440"/>
        </w:tabs>
        <w:ind w:left="1440" w:hanging="360"/>
      </w:pPr>
      <w:rPr>
        <w:rFonts w:ascii="Symbol" w:hAnsi="Symbol" w:cs="Times New Roman"/>
        <w:strike w:val="0"/>
        <w:dstrike w:val="0"/>
        <w:lang w:val="ro-RO"/>
      </w:rPr>
    </w:lvl>
    <w:lvl w:ilvl="3">
      <w:start w:val="1"/>
      <w:numFmt w:val="bullet"/>
      <w:lvlText w:val=""/>
      <w:lvlJc w:val="left"/>
      <w:pPr>
        <w:tabs>
          <w:tab w:val="num" w:pos="1800"/>
        </w:tabs>
        <w:ind w:left="1800" w:hanging="360"/>
      </w:pPr>
      <w:rPr>
        <w:rFonts w:ascii="Symbol" w:hAnsi="Symbol" w:cs="Times New Roman"/>
        <w:strike w:val="0"/>
        <w:dstrike w:val="0"/>
        <w:lang w:val="ro-RO"/>
      </w:rPr>
    </w:lvl>
    <w:lvl w:ilvl="4">
      <w:start w:val="1"/>
      <w:numFmt w:val="bullet"/>
      <w:lvlText w:val=""/>
      <w:lvlJc w:val="left"/>
      <w:pPr>
        <w:tabs>
          <w:tab w:val="num" w:pos="2160"/>
        </w:tabs>
        <w:ind w:left="2160" w:hanging="360"/>
      </w:pPr>
      <w:rPr>
        <w:rFonts w:ascii="Symbol" w:hAnsi="Symbol" w:cs="Times New Roman"/>
        <w:strike w:val="0"/>
        <w:dstrike w:val="0"/>
        <w:lang w:val="ro-RO"/>
      </w:rPr>
    </w:lvl>
    <w:lvl w:ilvl="5">
      <w:start w:val="1"/>
      <w:numFmt w:val="bullet"/>
      <w:lvlText w:val=""/>
      <w:lvlJc w:val="left"/>
      <w:pPr>
        <w:tabs>
          <w:tab w:val="num" w:pos="2520"/>
        </w:tabs>
        <w:ind w:left="2520" w:hanging="360"/>
      </w:pPr>
      <w:rPr>
        <w:rFonts w:ascii="Symbol" w:hAnsi="Symbol" w:cs="Times New Roman"/>
        <w:strike w:val="0"/>
        <w:dstrike w:val="0"/>
        <w:lang w:val="ro-RO"/>
      </w:rPr>
    </w:lvl>
    <w:lvl w:ilvl="6">
      <w:start w:val="1"/>
      <w:numFmt w:val="bullet"/>
      <w:lvlText w:val=""/>
      <w:lvlJc w:val="left"/>
      <w:pPr>
        <w:tabs>
          <w:tab w:val="num" w:pos="2880"/>
        </w:tabs>
        <w:ind w:left="2880" w:hanging="360"/>
      </w:pPr>
      <w:rPr>
        <w:rFonts w:ascii="Symbol" w:hAnsi="Symbol" w:cs="Times New Roman"/>
        <w:strike w:val="0"/>
        <w:dstrike w:val="0"/>
        <w:lang w:val="ro-RO"/>
      </w:rPr>
    </w:lvl>
    <w:lvl w:ilvl="7">
      <w:start w:val="1"/>
      <w:numFmt w:val="bullet"/>
      <w:lvlText w:val=""/>
      <w:lvlJc w:val="left"/>
      <w:pPr>
        <w:tabs>
          <w:tab w:val="num" w:pos="3240"/>
        </w:tabs>
        <w:ind w:left="3240" w:hanging="360"/>
      </w:pPr>
      <w:rPr>
        <w:rFonts w:ascii="Symbol" w:hAnsi="Symbol" w:cs="Times New Roman"/>
        <w:strike w:val="0"/>
        <w:dstrike w:val="0"/>
        <w:lang w:val="ro-RO"/>
      </w:rPr>
    </w:lvl>
    <w:lvl w:ilvl="8">
      <w:start w:val="1"/>
      <w:numFmt w:val="bullet"/>
      <w:lvlText w:val=""/>
      <w:lvlJc w:val="left"/>
      <w:pPr>
        <w:tabs>
          <w:tab w:val="num" w:pos="3600"/>
        </w:tabs>
        <w:ind w:left="3600" w:hanging="360"/>
      </w:pPr>
      <w:rPr>
        <w:rFonts w:ascii="Symbol" w:hAnsi="Symbol" w:cs="Times New Roman"/>
        <w:strike w:val="0"/>
        <w:dstrike w:val="0"/>
        <w:lang w:val="ro-RO"/>
      </w:rPr>
    </w:lvl>
  </w:abstractNum>
  <w:abstractNum w:abstractNumId="7">
    <w:nsid w:val="00000008"/>
    <w:multiLevelType w:val="multilevel"/>
    <w:tmpl w:val="00000008"/>
    <w:name w:val="WW8Num8"/>
    <w:lvl w:ilvl="0">
      <w:start w:val="5"/>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B"/>
    <w:multiLevelType w:val="singleLevel"/>
    <w:tmpl w:val="0000000B"/>
    <w:name w:val="WW8Num10"/>
    <w:lvl w:ilvl="0">
      <w:start w:val="1"/>
      <w:numFmt w:val="bullet"/>
      <w:lvlText w:val=""/>
      <w:lvlJc w:val="left"/>
      <w:pPr>
        <w:tabs>
          <w:tab w:val="num" w:pos="0"/>
        </w:tabs>
        <w:ind w:left="2160" w:hanging="360"/>
      </w:pPr>
      <w:rPr>
        <w:rFonts w:ascii="Wingdings" w:hAnsi="Wingdings" w:cs="Wingdings" w:hint="default"/>
        <w:caps w:val="0"/>
        <w:smallCaps w:val="0"/>
        <w:strike w:val="0"/>
        <w:dstrike w:val="0"/>
        <w:outline w:val="0"/>
        <w:shadow w:val="0"/>
        <w:vanish w:val="0"/>
        <w:spacing w:val="0"/>
        <w:kern w:val="1"/>
        <w:position w:val="0"/>
        <w:sz w:val="24"/>
        <w:vertAlign w:val="baseline"/>
      </w:rPr>
    </w:lvl>
  </w:abstractNum>
  <w:abstractNum w:abstractNumId="10">
    <w:nsid w:val="0000000C"/>
    <w:multiLevelType w:val="singleLevel"/>
    <w:tmpl w:val="0000000C"/>
    <w:name w:val="WW8Num11"/>
    <w:lvl w:ilvl="0">
      <w:numFmt w:val="bullet"/>
      <w:lvlText w:val="-"/>
      <w:lvlJc w:val="left"/>
      <w:pPr>
        <w:tabs>
          <w:tab w:val="num" w:pos="0"/>
        </w:tabs>
        <w:ind w:left="1440" w:hanging="360"/>
      </w:pPr>
      <w:rPr>
        <w:rFonts w:ascii="Times New Roman" w:hAnsi="Times New Roman" w:cs="Times New Roman" w:hint="default"/>
        <w:color w:val="000000"/>
        <w:sz w:val="22"/>
        <w:szCs w:val="22"/>
      </w:rPr>
    </w:lvl>
  </w:abstractNum>
  <w:abstractNum w:abstractNumId="11">
    <w:nsid w:val="0000000D"/>
    <w:multiLevelType w:val="singleLevel"/>
    <w:tmpl w:val="0000000D"/>
    <w:name w:val="WW8Num12"/>
    <w:lvl w:ilvl="0">
      <w:start w:val="1"/>
      <w:numFmt w:val="bullet"/>
      <w:lvlText w:val=""/>
      <w:lvlJc w:val="left"/>
      <w:pPr>
        <w:tabs>
          <w:tab w:val="num" w:pos="0"/>
        </w:tabs>
        <w:ind w:left="1080" w:hanging="360"/>
      </w:pPr>
      <w:rPr>
        <w:rFonts w:ascii="Wingdings" w:hAnsi="Wingdings" w:cs="Wingdings" w:hint="default"/>
        <w:color w:val="000000"/>
        <w:spacing w:val="-3"/>
        <w:sz w:val="22"/>
        <w:szCs w:val="22"/>
      </w:rPr>
    </w:lvl>
  </w:abstractNum>
  <w:abstractNum w:abstractNumId="12">
    <w:nsid w:val="0000000E"/>
    <w:multiLevelType w:val="singleLevel"/>
    <w:tmpl w:val="0000000E"/>
    <w:name w:val="WW8Num13"/>
    <w:lvl w:ilvl="0">
      <w:start w:val="1"/>
      <w:numFmt w:val="decimal"/>
      <w:lvlText w:val="%1."/>
      <w:lvlJc w:val="left"/>
      <w:pPr>
        <w:tabs>
          <w:tab w:val="num" w:pos="0"/>
        </w:tabs>
        <w:ind w:left="390" w:hanging="360"/>
      </w:pPr>
      <w:rPr>
        <w:rFonts w:ascii="Roboto" w:hAnsi="Roboto" w:cs="Roboto" w:hint="default"/>
        <w:b w:val="0"/>
        <w:bCs/>
        <w:sz w:val="22"/>
      </w:rPr>
    </w:lvl>
  </w:abstractNum>
  <w:abstractNum w:abstractNumId="13">
    <w:nsid w:val="0000000F"/>
    <w:multiLevelType w:val="singleLevel"/>
    <w:tmpl w:val="0000000F"/>
    <w:name w:val="WW8Num15"/>
    <w:lvl w:ilvl="0">
      <w:start w:val="1"/>
      <w:numFmt w:val="decimal"/>
      <w:lvlText w:val="%1."/>
      <w:lvlJc w:val="left"/>
      <w:pPr>
        <w:tabs>
          <w:tab w:val="num" w:pos="0"/>
        </w:tabs>
        <w:ind w:left="390" w:hanging="360"/>
      </w:pPr>
      <w:rPr>
        <w:rFonts w:hint="default"/>
        <w:b w:val="0"/>
        <w:bCs/>
      </w:rPr>
    </w:lvl>
  </w:abstractNum>
  <w:abstractNum w:abstractNumId="14">
    <w:nsid w:val="00000010"/>
    <w:multiLevelType w:val="singleLevel"/>
    <w:tmpl w:val="00000010"/>
    <w:name w:val="WW8Num16"/>
    <w:lvl w:ilvl="0">
      <w:numFmt w:val="bullet"/>
      <w:lvlText w:val="-"/>
      <w:lvlJc w:val="left"/>
      <w:pPr>
        <w:tabs>
          <w:tab w:val="num" w:pos="0"/>
        </w:tabs>
        <w:ind w:left="1440" w:hanging="360"/>
      </w:pPr>
      <w:rPr>
        <w:rFonts w:ascii="Times New Roman" w:hAnsi="Times New Roman" w:cs="Times New Roman" w:hint="default"/>
        <w:color w:val="000000"/>
        <w:sz w:val="22"/>
        <w:szCs w:val="22"/>
      </w:rPr>
    </w:lvl>
  </w:abstractNum>
  <w:abstractNum w:abstractNumId="15">
    <w:nsid w:val="00000011"/>
    <w:multiLevelType w:val="singleLevel"/>
    <w:tmpl w:val="00000011"/>
    <w:name w:val="WW8Num18"/>
    <w:lvl w:ilvl="0">
      <w:start w:val="1"/>
      <w:numFmt w:val="bullet"/>
      <w:lvlText w:val=""/>
      <w:lvlJc w:val="left"/>
      <w:pPr>
        <w:tabs>
          <w:tab w:val="num" w:pos="0"/>
        </w:tabs>
        <w:ind w:left="1440" w:hanging="360"/>
      </w:pPr>
      <w:rPr>
        <w:rFonts w:ascii="Wingdings" w:hAnsi="Wingdings" w:cs="Wingdings" w:hint="default"/>
        <w:color w:val="000000"/>
        <w:spacing w:val="-3"/>
        <w:sz w:val="22"/>
        <w:szCs w:val="22"/>
      </w:rPr>
    </w:lvl>
  </w:abstractNum>
  <w:abstractNum w:abstractNumId="16">
    <w:nsid w:val="00000012"/>
    <w:multiLevelType w:val="singleLevel"/>
    <w:tmpl w:val="00000012"/>
    <w:name w:val="WW8Num19"/>
    <w:lvl w:ilvl="0">
      <w:start w:val="1"/>
      <w:numFmt w:val="bullet"/>
      <w:lvlText w:val="–"/>
      <w:lvlJc w:val="left"/>
      <w:pPr>
        <w:tabs>
          <w:tab w:val="num" w:pos="0"/>
        </w:tabs>
        <w:ind w:left="1080" w:hanging="360"/>
      </w:pPr>
      <w:rPr>
        <w:rFonts w:ascii="Times New Roman" w:hAnsi="Times New Roman" w:cs="Times New Roman" w:hint="default"/>
        <w:color w:val="3B3633"/>
        <w:sz w:val="16"/>
        <w:szCs w:val="22"/>
      </w:rPr>
    </w:lvl>
  </w:abstractNum>
  <w:abstractNum w:abstractNumId="17">
    <w:nsid w:val="00000013"/>
    <w:multiLevelType w:val="singleLevel"/>
    <w:tmpl w:val="00000013"/>
    <w:name w:val="WW8Num20"/>
    <w:lvl w:ilvl="0">
      <w:start w:val="1"/>
      <w:numFmt w:val="decimal"/>
      <w:lvlText w:val="%1."/>
      <w:lvlJc w:val="left"/>
      <w:pPr>
        <w:tabs>
          <w:tab w:val="num" w:pos="0"/>
        </w:tabs>
        <w:ind w:left="390" w:hanging="360"/>
      </w:pPr>
      <w:rPr>
        <w:rFonts w:hint="default"/>
        <w:b w:val="0"/>
        <w:bCs/>
        <w:color w:val="auto"/>
      </w:rPr>
    </w:lvl>
  </w:abstractNum>
  <w:abstractNum w:abstractNumId="18">
    <w:nsid w:val="00000014"/>
    <w:multiLevelType w:val="singleLevel"/>
    <w:tmpl w:val="00000014"/>
    <w:name w:val="WW8Num21"/>
    <w:lvl w:ilvl="0">
      <w:start w:val="1"/>
      <w:numFmt w:val="bullet"/>
      <w:lvlText w:val=""/>
      <w:lvlJc w:val="left"/>
      <w:pPr>
        <w:tabs>
          <w:tab w:val="num" w:pos="0"/>
        </w:tabs>
        <w:ind w:left="717" w:hanging="360"/>
      </w:pPr>
      <w:rPr>
        <w:rFonts w:ascii="Wingdings" w:hAnsi="Wingdings" w:cs="Wingdings" w:hint="default"/>
        <w:sz w:val="22"/>
        <w:szCs w:val="22"/>
      </w:rPr>
    </w:lvl>
  </w:abstractNum>
  <w:abstractNum w:abstractNumId="19">
    <w:nsid w:val="00000015"/>
    <w:multiLevelType w:val="singleLevel"/>
    <w:tmpl w:val="00000015"/>
    <w:name w:val="WW8Num22"/>
    <w:lvl w:ilvl="0">
      <w:start w:val="1"/>
      <w:numFmt w:val="bullet"/>
      <w:lvlText w:val="–"/>
      <w:lvlJc w:val="left"/>
      <w:pPr>
        <w:tabs>
          <w:tab w:val="num" w:pos="0"/>
        </w:tabs>
        <w:ind w:left="1080" w:hanging="360"/>
      </w:pPr>
      <w:rPr>
        <w:rFonts w:ascii="Times New Roman" w:hAnsi="Times New Roman" w:cs="Times New Roman" w:hint="default"/>
        <w:color w:val="000000"/>
        <w:sz w:val="16"/>
        <w:szCs w:val="22"/>
      </w:rPr>
    </w:lvl>
  </w:abstractNum>
  <w:abstractNum w:abstractNumId="20">
    <w:nsid w:val="00000016"/>
    <w:multiLevelType w:val="singleLevel"/>
    <w:tmpl w:val="00000016"/>
    <w:name w:val="WW8Num23"/>
    <w:lvl w:ilvl="0">
      <w:start w:val="1"/>
      <w:numFmt w:val="bullet"/>
      <w:lvlText w:val="–"/>
      <w:lvlJc w:val="left"/>
      <w:pPr>
        <w:tabs>
          <w:tab w:val="num" w:pos="0"/>
        </w:tabs>
        <w:ind w:left="720" w:hanging="360"/>
      </w:pPr>
      <w:rPr>
        <w:rFonts w:ascii="Times New Roman" w:hAnsi="Times New Roman" w:cs="Times New Roman" w:hint="default"/>
        <w:color w:val="000000"/>
        <w:sz w:val="16"/>
        <w:szCs w:val="22"/>
      </w:rPr>
    </w:lvl>
  </w:abstractNum>
  <w:abstractNum w:abstractNumId="21">
    <w:nsid w:val="00000017"/>
    <w:multiLevelType w:val="singleLevel"/>
    <w:tmpl w:val="00000017"/>
    <w:name w:val="WW8Num24"/>
    <w:lvl w:ilvl="0">
      <w:numFmt w:val="bullet"/>
      <w:lvlText w:val="-"/>
      <w:lvlJc w:val="left"/>
      <w:pPr>
        <w:tabs>
          <w:tab w:val="num" w:pos="0"/>
        </w:tabs>
        <w:ind w:left="1440" w:hanging="360"/>
      </w:pPr>
      <w:rPr>
        <w:rFonts w:ascii="Times New Roman" w:hAnsi="Times New Roman" w:cs="Times New Roman" w:hint="default"/>
        <w:color w:val="000000"/>
        <w:sz w:val="22"/>
        <w:szCs w:val="22"/>
      </w:rPr>
    </w:lvl>
  </w:abstractNum>
  <w:abstractNum w:abstractNumId="22">
    <w:nsid w:val="00000018"/>
    <w:multiLevelType w:val="multilevel"/>
    <w:tmpl w:val="00000018"/>
    <w:name w:val="WW8Num25"/>
    <w:lvl w:ilvl="0">
      <w:start w:val="1"/>
      <w:numFmt w:val="bullet"/>
      <w:lvlText w:val="–"/>
      <w:lvlJc w:val="left"/>
      <w:pPr>
        <w:tabs>
          <w:tab w:val="num" w:pos="0"/>
        </w:tabs>
        <w:ind w:left="720" w:hanging="360"/>
      </w:pPr>
      <w:rPr>
        <w:rFonts w:ascii="Times New Roman" w:hAnsi="Times New Roman" w:cs="Times New Roman" w:hint="default"/>
        <w:sz w:val="16"/>
      </w:rPr>
    </w:lvl>
    <w:lvl w:ilvl="1">
      <w:start w:val="1"/>
      <w:numFmt w:val="bullet"/>
      <w:lvlText w:val=""/>
      <w:lvlJc w:val="left"/>
      <w:pPr>
        <w:tabs>
          <w:tab w:val="num" w:pos="0"/>
        </w:tabs>
        <w:ind w:left="1440" w:hanging="360"/>
      </w:pPr>
      <w:rPr>
        <w:rFonts w:ascii="Wingdings" w:hAnsi="Wingdings" w:cs="Wingdings" w:hint="default"/>
        <w:color w:val="000000"/>
        <w:sz w:val="16"/>
        <w:szCs w:val="22"/>
      </w:rPr>
    </w:lvl>
    <w:lvl w:ilvl="2">
      <w:start w:val="1"/>
      <w:numFmt w:val="bullet"/>
      <w:lvlText w:val="–"/>
      <w:lvlJc w:val="left"/>
      <w:pPr>
        <w:tabs>
          <w:tab w:val="num" w:pos="0"/>
        </w:tabs>
        <w:ind w:left="2160" w:hanging="360"/>
      </w:pPr>
      <w:rPr>
        <w:rFonts w:ascii="Times New Roman" w:hAnsi="Times New Roman" w:cs="Times New Roman" w:hint="default"/>
        <w:sz w:val="16"/>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00000019"/>
    <w:multiLevelType w:val="singleLevel"/>
    <w:tmpl w:val="00000019"/>
    <w:name w:val="WW8Num26"/>
    <w:lvl w:ilvl="0">
      <w:start w:val="1"/>
      <w:numFmt w:val="bullet"/>
      <w:lvlText w:val="–"/>
      <w:lvlJc w:val="left"/>
      <w:pPr>
        <w:tabs>
          <w:tab w:val="num" w:pos="0"/>
        </w:tabs>
        <w:ind w:left="720" w:hanging="360"/>
      </w:pPr>
      <w:rPr>
        <w:rFonts w:ascii="Times New Roman" w:hAnsi="Times New Roman" w:cs="Times New Roman" w:hint="default"/>
        <w:sz w:val="16"/>
        <w:szCs w:val="22"/>
      </w:rPr>
    </w:lvl>
  </w:abstractNum>
  <w:abstractNum w:abstractNumId="24">
    <w:nsid w:val="0000001A"/>
    <w:multiLevelType w:val="singleLevel"/>
    <w:tmpl w:val="0000001A"/>
    <w:name w:val="WW8Num27"/>
    <w:lvl w:ilvl="0">
      <w:start w:val="1"/>
      <w:numFmt w:val="bullet"/>
      <w:lvlText w:val=""/>
      <w:lvlJc w:val="left"/>
      <w:pPr>
        <w:tabs>
          <w:tab w:val="num" w:pos="0"/>
        </w:tabs>
        <w:ind w:left="720" w:hanging="360"/>
      </w:pPr>
      <w:rPr>
        <w:rFonts w:ascii="Wingdings" w:hAnsi="Wingdings" w:cs="Wingdings" w:hint="default"/>
        <w:sz w:val="22"/>
        <w:szCs w:val="24"/>
        <w:lang w:val="it-IT"/>
      </w:rPr>
    </w:lvl>
  </w:abstractNum>
  <w:abstractNum w:abstractNumId="25">
    <w:nsid w:val="0000001E"/>
    <w:multiLevelType w:val="singleLevel"/>
    <w:tmpl w:val="0000001E"/>
    <w:name w:val="WW8Num31"/>
    <w:lvl w:ilvl="0">
      <w:start w:val="1"/>
      <w:numFmt w:val="bullet"/>
      <w:lvlText w:val=""/>
      <w:lvlJc w:val="left"/>
      <w:pPr>
        <w:tabs>
          <w:tab w:val="num" w:pos="0"/>
        </w:tabs>
        <w:ind w:left="720" w:hanging="360"/>
      </w:pPr>
      <w:rPr>
        <w:rFonts w:ascii="Wingdings" w:hAnsi="Wingdings" w:cs="Symbol" w:hint="default"/>
        <w:lang w:val="en-US"/>
      </w:rPr>
    </w:lvl>
  </w:abstractNum>
  <w:abstractNum w:abstractNumId="26">
    <w:nsid w:val="00000093"/>
    <w:multiLevelType w:val="singleLevel"/>
    <w:tmpl w:val="00000093"/>
    <w:name w:val="WW8Num149"/>
    <w:lvl w:ilvl="0">
      <w:numFmt w:val="bullet"/>
      <w:lvlText w:val="-"/>
      <w:lvlJc w:val="left"/>
      <w:pPr>
        <w:tabs>
          <w:tab w:val="num" w:pos="0"/>
        </w:tabs>
        <w:ind w:left="720" w:hanging="360"/>
      </w:pPr>
      <w:rPr>
        <w:rFonts w:ascii="Arial" w:hAnsi="Arial" w:cs="Arial" w:hint="default"/>
        <w:color w:val="00B0F0"/>
        <w:sz w:val="22"/>
        <w:lang w:val="ro-RO"/>
      </w:rPr>
    </w:lvl>
  </w:abstractNum>
  <w:abstractNum w:abstractNumId="27">
    <w:nsid w:val="02385745"/>
    <w:multiLevelType w:val="hybridMultilevel"/>
    <w:tmpl w:val="63948EB4"/>
    <w:name w:val="WW8Num28"/>
    <w:lvl w:ilvl="0" w:tplc="A5683516">
      <w:start w:val="1"/>
      <w:numFmt w:val="bullet"/>
      <w:lvlText w:val=""/>
      <w:lvlJc w:val="left"/>
      <w:pPr>
        <w:ind w:left="720" w:hanging="360"/>
      </w:pPr>
      <w:rPr>
        <w:rFonts w:ascii="Symbol" w:hAnsi="Symbol" w:hint="default"/>
      </w:rPr>
    </w:lvl>
    <w:lvl w:ilvl="1" w:tplc="057235EE" w:tentative="1">
      <w:start w:val="1"/>
      <w:numFmt w:val="bullet"/>
      <w:lvlText w:val="o"/>
      <w:lvlJc w:val="left"/>
      <w:pPr>
        <w:ind w:left="1440" w:hanging="360"/>
      </w:pPr>
      <w:rPr>
        <w:rFonts w:ascii="Courier New" w:hAnsi="Courier New" w:cs="Courier New" w:hint="default"/>
      </w:rPr>
    </w:lvl>
    <w:lvl w:ilvl="2" w:tplc="546AE408" w:tentative="1">
      <w:start w:val="1"/>
      <w:numFmt w:val="bullet"/>
      <w:lvlText w:val=""/>
      <w:lvlJc w:val="left"/>
      <w:pPr>
        <w:ind w:left="2160" w:hanging="360"/>
      </w:pPr>
      <w:rPr>
        <w:rFonts w:ascii="Wingdings" w:hAnsi="Wingdings" w:hint="default"/>
      </w:rPr>
    </w:lvl>
    <w:lvl w:ilvl="3" w:tplc="CA5A589E" w:tentative="1">
      <w:start w:val="1"/>
      <w:numFmt w:val="bullet"/>
      <w:lvlText w:val=""/>
      <w:lvlJc w:val="left"/>
      <w:pPr>
        <w:ind w:left="2880" w:hanging="360"/>
      </w:pPr>
      <w:rPr>
        <w:rFonts w:ascii="Symbol" w:hAnsi="Symbol" w:hint="default"/>
      </w:rPr>
    </w:lvl>
    <w:lvl w:ilvl="4" w:tplc="0248D706" w:tentative="1">
      <w:start w:val="1"/>
      <w:numFmt w:val="bullet"/>
      <w:lvlText w:val="o"/>
      <w:lvlJc w:val="left"/>
      <w:pPr>
        <w:ind w:left="3600" w:hanging="360"/>
      </w:pPr>
      <w:rPr>
        <w:rFonts w:ascii="Courier New" w:hAnsi="Courier New" w:cs="Courier New" w:hint="default"/>
      </w:rPr>
    </w:lvl>
    <w:lvl w:ilvl="5" w:tplc="BD865200" w:tentative="1">
      <w:start w:val="1"/>
      <w:numFmt w:val="bullet"/>
      <w:lvlText w:val=""/>
      <w:lvlJc w:val="left"/>
      <w:pPr>
        <w:ind w:left="4320" w:hanging="360"/>
      </w:pPr>
      <w:rPr>
        <w:rFonts w:ascii="Wingdings" w:hAnsi="Wingdings" w:hint="default"/>
      </w:rPr>
    </w:lvl>
    <w:lvl w:ilvl="6" w:tplc="573E3A3C" w:tentative="1">
      <w:start w:val="1"/>
      <w:numFmt w:val="bullet"/>
      <w:lvlText w:val=""/>
      <w:lvlJc w:val="left"/>
      <w:pPr>
        <w:ind w:left="5040" w:hanging="360"/>
      </w:pPr>
      <w:rPr>
        <w:rFonts w:ascii="Symbol" w:hAnsi="Symbol" w:hint="default"/>
      </w:rPr>
    </w:lvl>
    <w:lvl w:ilvl="7" w:tplc="9640B358" w:tentative="1">
      <w:start w:val="1"/>
      <w:numFmt w:val="bullet"/>
      <w:lvlText w:val="o"/>
      <w:lvlJc w:val="left"/>
      <w:pPr>
        <w:ind w:left="5760" w:hanging="360"/>
      </w:pPr>
      <w:rPr>
        <w:rFonts w:ascii="Courier New" w:hAnsi="Courier New" w:cs="Courier New" w:hint="default"/>
      </w:rPr>
    </w:lvl>
    <w:lvl w:ilvl="8" w:tplc="BC988A8C" w:tentative="1">
      <w:start w:val="1"/>
      <w:numFmt w:val="bullet"/>
      <w:lvlText w:val=""/>
      <w:lvlJc w:val="left"/>
      <w:pPr>
        <w:ind w:left="6480" w:hanging="360"/>
      </w:pPr>
      <w:rPr>
        <w:rFonts w:ascii="Wingdings" w:hAnsi="Wingdings" w:hint="default"/>
      </w:rPr>
    </w:lvl>
  </w:abstractNum>
  <w:abstractNum w:abstractNumId="28">
    <w:nsid w:val="041C4756"/>
    <w:multiLevelType w:val="hybridMultilevel"/>
    <w:tmpl w:val="EEFC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EA8054E"/>
    <w:multiLevelType w:val="hybridMultilevel"/>
    <w:tmpl w:val="78B4EF44"/>
    <w:lvl w:ilvl="0" w:tplc="04090001">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1FF164B"/>
    <w:multiLevelType w:val="hybridMultilevel"/>
    <w:tmpl w:val="BFC8DDD0"/>
    <w:lvl w:ilvl="0" w:tplc="04090001">
      <w:numFmt w:val="bullet"/>
      <w:lvlText w:val="-"/>
      <w:lvlJc w:val="left"/>
      <w:pPr>
        <w:ind w:left="720" w:hanging="360"/>
      </w:pPr>
      <w:rPr>
        <w:rFonts w:ascii="Arial" w:eastAsia="Times New Roman" w:hAnsi="Arial" w:cs="Arial" w:hint="default"/>
      </w:rPr>
    </w:lvl>
    <w:lvl w:ilvl="1" w:tplc="04090003">
      <w:start w:val="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2E4F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1CC73D01"/>
    <w:multiLevelType w:val="hybridMultilevel"/>
    <w:tmpl w:val="07442D0C"/>
    <w:lvl w:ilvl="0" w:tplc="04090001">
      <w:start w:val="1"/>
      <w:numFmt w:val="bullet"/>
      <w:lvlText w:val=""/>
      <w:lvlJc w:val="left"/>
      <w:pPr>
        <w:ind w:left="720" w:hanging="360"/>
      </w:pPr>
      <w:rPr>
        <w:rFonts w:ascii="Symbol" w:hAnsi="Symbol" w:hint="default"/>
        <w:snapToGrid/>
        <w:spacing w:val="5"/>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C062E6"/>
    <w:multiLevelType w:val="hybridMultilevel"/>
    <w:tmpl w:val="CE1A7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BE779C8"/>
    <w:multiLevelType w:val="hybridMultilevel"/>
    <w:tmpl w:val="90162C10"/>
    <w:lvl w:ilvl="0" w:tplc="04090001">
      <w:start w:val="1"/>
      <w:numFmt w:val="bullet"/>
      <w:lvlText w:val=""/>
      <w:lvlJc w:val="left"/>
      <w:pPr>
        <w:ind w:left="1440" w:hanging="360"/>
      </w:pPr>
      <w:rPr>
        <w:rFonts w:ascii="Wingdings" w:hAnsi="Wingdings" w:hint="default"/>
        <w:caps w:val="0"/>
        <w:strike w:val="0"/>
        <w:dstrike w:val="0"/>
        <w:outline w:val="0"/>
        <w:shadow w:val="0"/>
        <w:emboss w:val="0"/>
        <w:imprint w:val="0"/>
        <w:vanish w:val="0"/>
        <w:spacing w:val="0"/>
        <w:kern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23429B4"/>
    <w:multiLevelType w:val="hybridMultilevel"/>
    <w:tmpl w:val="3990CFBE"/>
    <w:lvl w:ilvl="0" w:tplc="04090001">
      <w:start w:val="1"/>
      <w:numFmt w:val="decimal"/>
      <w:lvlText w:val="%1."/>
      <w:lvlJc w:val="left"/>
      <w:pPr>
        <w:ind w:left="927"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ind w:left="3087"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39C61514"/>
    <w:multiLevelType w:val="hybridMultilevel"/>
    <w:tmpl w:val="F4DAEE98"/>
    <w:lvl w:ilvl="0" w:tplc="040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1604307"/>
    <w:multiLevelType w:val="hybridMultilevel"/>
    <w:tmpl w:val="5C36D8F6"/>
    <w:lvl w:ilvl="0" w:tplc="2FD8CE66">
      <w:start w:val="1"/>
      <w:numFmt w:val="bullet"/>
      <w:lvlText w:val="-"/>
      <w:lvlJc w:val="left"/>
      <w:pPr>
        <w:tabs>
          <w:tab w:val="num" w:pos="1152"/>
        </w:tabs>
        <w:ind w:left="1152" w:hanging="360"/>
      </w:pPr>
      <w:rPr>
        <w:rFonts w:ascii="Times New Roman" w:eastAsia="Times New Roman" w:hAnsi="Times New Roman" w:cs="Times New Roman" w:hint="default"/>
      </w:rPr>
    </w:lvl>
    <w:lvl w:ilvl="1" w:tplc="04090019" w:tentative="1">
      <w:start w:val="1"/>
      <w:numFmt w:val="bullet"/>
      <w:lvlText w:val="o"/>
      <w:lvlJc w:val="left"/>
      <w:pPr>
        <w:tabs>
          <w:tab w:val="num" w:pos="1512"/>
        </w:tabs>
        <w:ind w:left="1512" w:hanging="360"/>
      </w:pPr>
      <w:rPr>
        <w:rFonts w:ascii="Courier New" w:hAnsi="Courier New" w:hint="default"/>
      </w:rPr>
    </w:lvl>
    <w:lvl w:ilvl="2" w:tplc="0409001B" w:tentative="1">
      <w:start w:val="1"/>
      <w:numFmt w:val="bullet"/>
      <w:lvlText w:val=""/>
      <w:lvlJc w:val="left"/>
      <w:pPr>
        <w:tabs>
          <w:tab w:val="num" w:pos="2232"/>
        </w:tabs>
        <w:ind w:left="2232" w:hanging="360"/>
      </w:pPr>
      <w:rPr>
        <w:rFonts w:ascii="Wingdings" w:hAnsi="Wingdings" w:hint="default"/>
      </w:rPr>
    </w:lvl>
    <w:lvl w:ilvl="3" w:tplc="0409000F" w:tentative="1">
      <w:start w:val="1"/>
      <w:numFmt w:val="bullet"/>
      <w:lvlText w:val=""/>
      <w:lvlJc w:val="left"/>
      <w:pPr>
        <w:tabs>
          <w:tab w:val="num" w:pos="2952"/>
        </w:tabs>
        <w:ind w:left="2952" w:hanging="360"/>
      </w:pPr>
      <w:rPr>
        <w:rFonts w:ascii="Symbol" w:hAnsi="Symbol" w:hint="default"/>
      </w:rPr>
    </w:lvl>
    <w:lvl w:ilvl="4" w:tplc="04090019" w:tentative="1">
      <w:start w:val="1"/>
      <w:numFmt w:val="bullet"/>
      <w:lvlText w:val="o"/>
      <w:lvlJc w:val="left"/>
      <w:pPr>
        <w:tabs>
          <w:tab w:val="num" w:pos="3672"/>
        </w:tabs>
        <w:ind w:left="3672" w:hanging="360"/>
      </w:pPr>
      <w:rPr>
        <w:rFonts w:ascii="Courier New" w:hAnsi="Courier New" w:hint="default"/>
      </w:rPr>
    </w:lvl>
    <w:lvl w:ilvl="5" w:tplc="0409001B" w:tentative="1">
      <w:start w:val="1"/>
      <w:numFmt w:val="bullet"/>
      <w:lvlText w:val=""/>
      <w:lvlJc w:val="left"/>
      <w:pPr>
        <w:tabs>
          <w:tab w:val="num" w:pos="4392"/>
        </w:tabs>
        <w:ind w:left="4392" w:hanging="360"/>
      </w:pPr>
      <w:rPr>
        <w:rFonts w:ascii="Wingdings" w:hAnsi="Wingdings" w:hint="default"/>
      </w:rPr>
    </w:lvl>
    <w:lvl w:ilvl="6" w:tplc="0409000F" w:tentative="1">
      <w:start w:val="1"/>
      <w:numFmt w:val="bullet"/>
      <w:lvlText w:val=""/>
      <w:lvlJc w:val="left"/>
      <w:pPr>
        <w:tabs>
          <w:tab w:val="num" w:pos="5112"/>
        </w:tabs>
        <w:ind w:left="5112" w:hanging="360"/>
      </w:pPr>
      <w:rPr>
        <w:rFonts w:ascii="Symbol" w:hAnsi="Symbol" w:hint="default"/>
      </w:rPr>
    </w:lvl>
    <w:lvl w:ilvl="7" w:tplc="04090019" w:tentative="1">
      <w:start w:val="1"/>
      <w:numFmt w:val="bullet"/>
      <w:lvlText w:val="o"/>
      <w:lvlJc w:val="left"/>
      <w:pPr>
        <w:tabs>
          <w:tab w:val="num" w:pos="5832"/>
        </w:tabs>
        <w:ind w:left="5832" w:hanging="360"/>
      </w:pPr>
      <w:rPr>
        <w:rFonts w:ascii="Courier New" w:hAnsi="Courier New" w:hint="default"/>
      </w:rPr>
    </w:lvl>
    <w:lvl w:ilvl="8" w:tplc="0409001B" w:tentative="1">
      <w:start w:val="1"/>
      <w:numFmt w:val="bullet"/>
      <w:lvlText w:val=""/>
      <w:lvlJc w:val="left"/>
      <w:pPr>
        <w:tabs>
          <w:tab w:val="num" w:pos="6552"/>
        </w:tabs>
        <w:ind w:left="6552" w:hanging="360"/>
      </w:pPr>
      <w:rPr>
        <w:rFonts w:ascii="Wingdings" w:hAnsi="Wingdings" w:hint="default"/>
      </w:rPr>
    </w:lvl>
  </w:abstractNum>
  <w:abstractNum w:abstractNumId="38">
    <w:nsid w:val="465152ED"/>
    <w:multiLevelType w:val="multilevel"/>
    <w:tmpl w:val="0418001D"/>
    <w:styleLink w:val="SAO"/>
    <w:lvl w:ilvl="0">
      <w:start w:val="1"/>
      <w:numFmt w:val="decimal"/>
      <w:lvlText w:val="%1)"/>
      <w:lvlJc w:val="left"/>
      <w:pPr>
        <w:ind w:left="360" w:hanging="360"/>
      </w:pPr>
      <w:rPr>
        <w:rFonts w:ascii="Roboto" w:hAnsi="Roboto"/>
        <w:sz w:val="22"/>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4B2C094F"/>
    <w:multiLevelType w:val="hybridMultilevel"/>
    <w:tmpl w:val="FD368E34"/>
    <w:lvl w:ilvl="0" w:tplc="04090001">
      <w:start w:val="1"/>
      <w:numFmt w:val="bullet"/>
      <w:lvlText w:val=""/>
      <w:lvlJc w:val="left"/>
      <w:pPr>
        <w:ind w:left="720" w:hanging="360"/>
      </w:pPr>
      <w:rPr>
        <w:rFonts w:ascii="Wingdings" w:hAnsi="Wingdings" w:hint="default"/>
        <w:caps w:val="0"/>
        <w:strike w:val="0"/>
        <w:dstrike w:val="0"/>
        <w:outline w:val="0"/>
        <w:shadow w:val="0"/>
        <w:emboss w:val="0"/>
        <w:imprint w:val="0"/>
        <w:vanish w:val="0"/>
        <w:spacing w:val="0"/>
        <w:ker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AF32EB"/>
    <w:multiLevelType w:val="hybridMultilevel"/>
    <w:tmpl w:val="56546F38"/>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BFD794E"/>
    <w:multiLevelType w:val="hybridMultilevel"/>
    <w:tmpl w:val="EDF46348"/>
    <w:lvl w:ilvl="0" w:tplc="04180001">
      <w:start w:val="4"/>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4F3D2435"/>
    <w:multiLevelType w:val="hybridMultilevel"/>
    <w:tmpl w:val="E0A81D14"/>
    <w:lvl w:ilvl="0" w:tplc="0908C4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511C66DC"/>
    <w:multiLevelType w:val="multilevel"/>
    <w:tmpl w:val="9C68BB56"/>
    <w:styleLink w:val="WW8Num2"/>
    <w:lvl w:ilvl="0">
      <w:numFmt w:val="bullet"/>
      <w:lvlText w:val=""/>
      <w:lvlJc w:val="left"/>
      <w:pPr>
        <w:ind w:left="720" w:hanging="360"/>
      </w:pPr>
      <w:rPr>
        <w:rFonts w:ascii="Wingdings" w:hAnsi="Wingdings" w:cs="Arial"/>
        <w:b/>
        <w:sz w:val="24"/>
        <w:szCs w:val="24"/>
        <w:lang w:val="ro-R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nsid w:val="5D526AD3"/>
    <w:multiLevelType w:val="hybridMultilevel"/>
    <w:tmpl w:val="4C9EB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081155"/>
    <w:multiLevelType w:val="hybridMultilevel"/>
    <w:tmpl w:val="70AAB8B6"/>
    <w:lvl w:ilvl="0" w:tplc="04090001">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6B2835F8"/>
    <w:multiLevelType w:val="hybridMultilevel"/>
    <w:tmpl w:val="76169836"/>
    <w:lvl w:ilvl="0" w:tplc="0409000B">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B944EC0"/>
    <w:multiLevelType w:val="hybridMultilevel"/>
    <w:tmpl w:val="73FE773A"/>
    <w:lvl w:ilvl="0" w:tplc="0409000B">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6BE4492F"/>
    <w:multiLevelType w:val="hybridMultilevel"/>
    <w:tmpl w:val="4D0E904A"/>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3"/>
  </w:num>
  <w:num w:numId="2">
    <w:abstractNumId w:val="5"/>
  </w:num>
  <w:num w:numId="3">
    <w:abstractNumId w:val="34"/>
  </w:num>
  <w:num w:numId="4">
    <w:abstractNumId w:val="45"/>
  </w:num>
  <w:num w:numId="5">
    <w:abstractNumId w:val="29"/>
  </w:num>
  <w:num w:numId="6">
    <w:abstractNumId w:val="37"/>
  </w:num>
  <w:num w:numId="7">
    <w:abstractNumId w:val="46"/>
  </w:num>
  <w:num w:numId="8">
    <w:abstractNumId w:val="47"/>
  </w:num>
  <w:num w:numId="9">
    <w:abstractNumId w:val="42"/>
  </w:num>
  <w:num w:numId="10">
    <w:abstractNumId w:val="35"/>
  </w:num>
  <w:num w:numId="11">
    <w:abstractNumId w:val="48"/>
  </w:num>
  <w:num w:numId="12">
    <w:abstractNumId w:val="41"/>
  </w:num>
  <w:num w:numId="13">
    <w:abstractNumId w:val="36"/>
  </w:num>
  <w:num w:numId="14">
    <w:abstractNumId w:val="40"/>
  </w:num>
  <w:num w:numId="15">
    <w:abstractNumId w:val="28"/>
  </w:num>
  <w:num w:numId="16">
    <w:abstractNumId w:val="30"/>
  </w:num>
  <w:num w:numId="17">
    <w:abstractNumId w:val="32"/>
  </w:num>
  <w:num w:numId="18">
    <w:abstractNumId w:val="44"/>
  </w:num>
  <w:num w:numId="19">
    <w:abstractNumId w:val="18"/>
  </w:num>
  <w:num w:numId="20">
    <w:abstractNumId w:val="38"/>
  </w:num>
  <w:num w:numId="21">
    <w:abstractNumId w:val="0"/>
  </w:num>
  <w:num w:numId="22">
    <w:abstractNumId w:val="39"/>
  </w:num>
  <w:num w:numId="23">
    <w:abstractNumId w:val="33"/>
  </w:num>
  <w:num w:numId="24">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3D2D"/>
    <w:rsid w:val="00003E28"/>
    <w:rsid w:val="00012B73"/>
    <w:rsid w:val="00030BA1"/>
    <w:rsid w:val="0003260C"/>
    <w:rsid w:val="00034572"/>
    <w:rsid w:val="00043B8A"/>
    <w:rsid w:val="00044FC0"/>
    <w:rsid w:val="00063F06"/>
    <w:rsid w:val="00064AC8"/>
    <w:rsid w:val="00073554"/>
    <w:rsid w:val="000736DE"/>
    <w:rsid w:val="00074AD7"/>
    <w:rsid w:val="000763E4"/>
    <w:rsid w:val="00077AC7"/>
    <w:rsid w:val="000829E1"/>
    <w:rsid w:val="00085076"/>
    <w:rsid w:val="00092718"/>
    <w:rsid w:val="00093BA1"/>
    <w:rsid w:val="00095186"/>
    <w:rsid w:val="000A188D"/>
    <w:rsid w:val="000A3D2D"/>
    <w:rsid w:val="000A490B"/>
    <w:rsid w:val="000B3760"/>
    <w:rsid w:val="000B3977"/>
    <w:rsid w:val="000B6AAE"/>
    <w:rsid w:val="000C18BD"/>
    <w:rsid w:val="000C2800"/>
    <w:rsid w:val="000C64B8"/>
    <w:rsid w:val="000D01ED"/>
    <w:rsid w:val="000D24F2"/>
    <w:rsid w:val="000D7971"/>
    <w:rsid w:val="000E3175"/>
    <w:rsid w:val="000F1697"/>
    <w:rsid w:val="000F3443"/>
    <w:rsid w:val="0010139B"/>
    <w:rsid w:val="00101684"/>
    <w:rsid w:val="001047DC"/>
    <w:rsid w:val="001066FA"/>
    <w:rsid w:val="00116FD7"/>
    <w:rsid w:val="00130700"/>
    <w:rsid w:val="00133B78"/>
    <w:rsid w:val="001507E0"/>
    <w:rsid w:val="001522F3"/>
    <w:rsid w:val="00155512"/>
    <w:rsid w:val="001759DD"/>
    <w:rsid w:val="001A23EB"/>
    <w:rsid w:val="001A365E"/>
    <w:rsid w:val="001B408F"/>
    <w:rsid w:val="001B4E11"/>
    <w:rsid w:val="001D5EE1"/>
    <w:rsid w:val="001E29C5"/>
    <w:rsid w:val="001E3B63"/>
    <w:rsid w:val="001E644F"/>
    <w:rsid w:val="001F4160"/>
    <w:rsid w:val="00212116"/>
    <w:rsid w:val="00212459"/>
    <w:rsid w:val="00215C8E"/>
    <w:rsid w:val="00223526"/>
    <w:rsid w:val="00241CFC"/>
    <w:rsid w:val="002431D0"/>
    <w:rsid w:val="00244D16"/>
    <w:rsid w:val="002454CE"/>
    <w:rsid w:val="00252A06"/>
    <w:rsid w:val="002547DA"/>
    <w:rsid w:val="0026083C"/>
    <w:rsid w:val="00275A1F"/>
    <w:rsid w:val="0028272E"/>
    <w:rsid w:val="00283641"/>
    <w:rsid w:val="0029740D"/>
    <w:rsid w:val="002A3427"/>
    <w:rsid w:val="002B291A"/>
    <w:rsid w:val="002B3544"/>
    <w:rsid w:val="002D05F0"/>
    <w:rsid w:val="002D5977"/>
    <w:rsid w:val="002E2CC4"/>
    <w:rsid w:val="002E744A"/>
    <w:rsid w:val="002E774C"/>
    <w:rsid w:val="002F7347"/>
    <w:rsid w:val="002F7BFC"/>
    <w:rsid w:val="00303BC8"/>
    <w:rsid w:val="003073C4"/>
    <w:rsid w:val="003166B4"/>
    <w:rsid w:val="00321150"/>
    <w:rsid w:val="00331888"/>
    <w:rsid w:val="00334FD2"/>
    <w:rsid w:val="003414BD"/>
    <w:rsid w:val="00350F87"/>
    <w:rsid w:val="00355C66"/>
    <w:rsid w:val="00372AE2"/>
    <w:rsid w:val="00386F38"/>
    <w:rsid w:val="003937C3"/>
    <w:rsid w:val="003A1BE9"/>
    <w:rsid w:val="003A28B0"/>
    <w:rsid w:val="003A5B7A"/>
    <w:rsid w:val="003B0F15"/>
    <w:rsid w:val="003C05E4"/>
    <w:rsid w:val="003D35BD"/>
    <w:rsid w:val="003F450A"/>
    <w:rsid w:val="003F6C4F"/>
    <w:rsid w:val="004013AA"/>
    <w:rsid w:val="00401559"/>
    <w:rsid w:val="0041281D"/>
    <w:rsid w:val="004321F0"/>
    <w:rsid w:val="00437BBA"/>
    <w:rsid w:val="00444A77"/>
    <w:rsid w:val="004450E4"/>
    <w:rsid w:val="00445EEA"/>
    <w:rsid w:val="004632E2"/>
    <w:rsid w:val="00472B27"/>
    <w:rsid w:val="00474E6D"/>
    <w:rsid w:val="00482F76"/>
    <w:rsid w:val="004A4551"/>
    <w:rsid w:val="004A65AE"/>
    <w:rsid w:val="004B35CC"/>
    <w:rsid w:val="004D2F16"/>
    <w:rsid w:val="004D2F5B"/>
    <w:rsid w:val="004E142B"/>
    <w:rsid w:val="004E41E0"/>
    <w:rsid w:val="004F046C"/>
    <w:rsid w:val="004F04CE"/>
    <w:rsid w:val="004F2103"/>
    <w:rsid w:val="004F2749"/>
    <w:rsid w:val="00503B15"/>
    <w:rsid w:val="00504720"/>
    <w:rsid w:val="00510111"/>
    <w:rsid w:val="005326F0"/>
    <w:rsid w:val="00535952"/>
    <w:rsid w:val="00541259"/>
    <w:rsid w:val="00543F78"/>
    <w:rsid w:val="00544063"/>
    <w:rsid w:val="005455E1"/>
    <w:rsid w:val="00545F5E"/>
    <w:rsid w:val="00567E30"/>
    <w:rsid w:val="00572B8F"/>
    <w:rsid w:val="0058434D"/>
    <w:rsid w:val="005B230B"/>
    <w:rsid w:val="005B2C33"/>
    <w:rsid w:val="005B2FF1"/>
    <w:rsid w:val="005B35A1"/>
    <w:rsid w:val="005C062F"/>
    <w:rsid w:val="005C3338"/>
    <w:rsid w:val="005E1B5D"/>
    <w:rsid w:val="005E26C6"/>
    <w:rsid w:val="005F3AA7"/>
    <w:rsid w:val="00625BFF"/>
    <w:rsid w:val="0063332D"/>
    <w:rsid w:val="006453F9"/>
    <w:rsid w:val="00654B23"/>
    <w:rsid w:val="00654DB6"/>
    <w:rsid w:val="00655E09"/>
    <w:rsid w:val="006572A5"/>
    <w:rsid w:val="00662B62"/>
    <w:rsid w:val="00663335"/>
    <w:rsid w:val="00673ACC"/>
    <w:rsid w:val="00677ECC"/>
    <w:rsid w:val="0069645A"/>
    <w:rsid w:val="006A046A"/>
    <w:rsid w:val="006A0A3B"/>
    <w:rsid w:val="006A16B7"/>
    <w:rsid w:val="006A4D98"/>
    <w:rsid w:val="006B1490"/>
    <w:rsid w:val="006B7F6F"/>
    <w:rsid w:val="006C22ED"/>
    <w:rsid w:val="006C242F"/>
    <w:rsid w:val="006E3BA6"/>
    <w:rsid w:val="006E4768"/>
    <w:rsid w:val="006E4A0F"/>
    <w:rsid w:val="006F6261"/>
    <w:rsid w:val="0072154D"/>
    <w:rsid w:val="007229AD"/>
    <w:rsid w:val="00745F6B"/>
    <w:rsid w:val="007509B6"/>
    <w:rsid w:val="00755E32"/>
    <w:rsid w:val="00777767"/>
    <w:rsid w:val="00781B77"/>
    <w:rsid w:val="00785F71"/>
    <w:rsid w:val="007A4B25"/>
    <w:rsid w:val="007B46F6"/>
    <w:rsid w:val="007C1174"/>
    <w:rsid w:val="007C1E12"/>
    <w:rsid w:val="007C7101"/>
    <w:rsid w:val="007D28E3"/>
    <w:rsid w:val="007D2A13"/>
    <w:rsid w:val="007D7926"/>
    <w:rsid w:val="007F0264"/>
    <w:rsid w:val="007F0A0E"/>
    <w:rsid w:val="008125D8"/>
    <w:rsid w:val="0081585D"/>
    <w:rsid w:val="0081668C"/>
    <w:rsid w:val="0082313B"/>
    <w:rsid w:val="00831E2D"/>
    <w:rsid w:val="00832512"/>
    <w:rsid w:val="00832761"/>
    <w:rsid w:val="00833378"/>
    <w:rsid w:val="008350B3"/>
    <w:rsid w:val="008366D4"/>
    <w:rsid w:val="00836F3E"/>
    <w:rsid w:val="008419D3"/>
    <w:rsid w:val="00843B4C"/>
    <w:rsid w:val="00844472"/>
    <w:rsid w:val="00853D4C"/>
    <w:rsid w:val="008565BF"/>
    <w:rsid w:val="0087022A"/>
    <w:rsid w:val="008806E2"/>
    <w:rsid w:val="008911E8"/>
    <w:rsid w:val="00896C04"/>
    <w:rsid w:val="008A2BD6"/>
    <w:rsid w:val="008D0BBC"/>
    <w:rsid w:val="008D190A"/>
    <w:rsid w:val="008D2A61"/>
    <w:rsid w:val="008D361C"/>
    <w:rsid w:val="008D58A0"/>
    <w:rsid w:val="008D59AC"/>
    <w:rsid w:val="008E0A03"/>
    <w:rsid w:val="008E3B15"/>
    <w:rsid w:val="008F112A"/>
    <w:rsid w:val="008F265D"/>
    <w:rsid w:val="008F64C5"/>
    <w:rsid w:val="008F79F9"/>
    <w:rsid w:val="009019CB"/>
    <w:rsid w:val="009066A9"/>
    <w:rsid w:val="00914A7E"/>
    <w:rsid w:val="00920BF7"/>
    <w:rsid w:val="009230D2"/>
    <w:rsid w:val="00924C91"/>
    <w:rsid w:val="009338B9"/>
    <w:rsid w:val="00934CA1"/>
    <w:rsid w:val="009362A1"/>
    <w:rsid w:val="009404A3"/>
    <w:rsid w:val="00945C44"/>
    <w:rsid w:val="00951CF0"/>
    <w:rsid w:val="009552A4"/>
    <w:rsid w:val="0096283B"/>
    <w:rsid w:val="009703DF"/>
    <w:rsid w:val="00971167"/>
    <w:rsid w:val="00973A31"/>
    <w:rsid w:val="009806CA"/>
    <w:rsid w:val="00982583"/>
    <w:rsid w:val="009855C8"/>
    <w:rsid w:val="00987D06"/>
    <w:rsid w:val="009A1566"/>
    <w:rsid w:val="009B774E"/>
    <w:rsid w:val="009C129F"/>
    <w:rsid w:val="009C3DBF"/>
    <w:rsid w:val="009C7525"/>
    <w:rsid w:val="009D1AB5"/>
    <w:rsid w:val="009E1E1A"/>
    <w:rsid w:val="009F0724"/>
    <w:rsid w:val="009F7F16"/>
    <w:rsid w:val="00A337EE"/>
    <w:rsid w:val="00A37CCF"/>
    <w:rsid w:val="00A56F14"/>
    <w:rsid w:val="00A573CC"/>
    <w:rsid w:val="00A57709"/>
    <w:rsid w:val="00A64394"/>
    <w:rsid w:val="00A71A8C"/>
    <w:rsid w:val="00A8398C"/>
    <w:rsid w:val="00A86BAC"/>
    <w:rsid w:val="00AB1978"/>
    <w:rsid w:val="00AB4C06"/>
    <w:rsid w:val="00AB6906"/>
    <w:rsid w:val="00AB7F37"/>
    <w:rsid w:val="00AC110B"/>
    <w:rsid w:val="00AD2D5F"/>
    <w:rsid w:val="00AE0B33"/>
    <w:rsid w:val="00AE1C8A"/>
    <w:rsid w:val="00AE3A1B"/>
    <w:rsid w:val="00AE786C"/>
    <w:rsid w:val="00AF0029"/>
    <w:rsid w:val="00AF5484"/>
    <w:rsid w:val="00B00E4A"/>
    <w:rsid w:val="00B04A4A"/>
    <w:rsid w:val="00B06034"/>
    <w:rsid w:val="00B122A6"/>
    <w:rsid w:val="00B17955"/>
    <w:rsid w:val="00B2346E"/>
    <w:rsid w:val="00B34395"/>
    <w:rsid w:val="00B4181E"/>
    <w:rsid w:val="00B43DC5"/>
    <w:rsid w:val="00B44652"/>
    <w:rsid w:val="00B452C5"/>
    <w:rsid w:val="00B65D0F"/>
    <w:rsid w:val="00B81A56"/>
    <w:rsid w:val="00B83907"/>
    <w:rsid w:val="00B83F7B"/>
    <w:rsid w:val="00B86E7D"/>
    <w:rsid w:val="00BA51EE"/>
    <w:rsid w:val="00BA5897"/>
    <w:rsid w:val="00BA6050"/>
    <w:rsid w:val="00BB1DCB"/>
    <w:rsid w:val="00BC7E73"/>
    <w:rsid w:val="00BE00B6"/>
    <w:rsid w:val="00BF2156"/>
    <w:rsid w:val="00BF326D"/>
    <w:rsid w:val="00BF5486"/>
    <w:rsid w:val="00BF5AAA"/>
    <w:rsid w:val="00BF6FC4"/>
    <w:rsid w:val="00C10B27"/>
    <w:rsid w:val="00C276BC"/>
    <w:rsid w:val="00C312BE"/>
    <w:rsid w:val="00C40144"/>
    <w:rsid w:val="00C41543"/>
    <w:rsid w:val="00C43627"/>
    <w:rsid w:val="00C4436A"/>
    <w:rsid w:val="00C50CD8"/>
    <w:rsid w:val="00C51A72"/>
    <w:rsid w:val="00C56861"/>
    <w:rsid w:val="00C579FF"/>
    <w:rsid w:val="00C679EB"/>
    <w:rsid w:val="00C70D87"/>
    <w:rsid w:val="00C7513B"/>
    <w:rsid w:val="00C82A23"/>
    <w:rsid w:val="00C83EB6"/>
    <w:rsid w:val="00CC1908"/>
    <w:rsid w:val="00CC605D"/>
    <w:rsid w:val="00CE1DA6"/>
    <w:rsid w:val="00CE2BED"/>
    <w:rsid w:val="00CE526B"/>
    <w:rsid w:val="00CF3D33"/>
    <w:rsid w:val="00CF6825"/>
    <w:rsid w:val="00D0064F"/>
    <w:rsid w:val="00D07188"/>
    <w:rsid w:val="00D1538A"/>
    <w:rsid w:val="00D313FA"/>
    <w:rsid w:val="00D34838"/>
    <w:rsid w:val="00D369A3"/>
    <w:rsid w:val="00D37EED"/>
    <w:rsid w:val="00D5604A"/>
    <w:rsid w:val="00D630E2"/>
    <w:rsid w:val="00D71415"/>
    <w:rsid w:val="00D718F8"/>
    <w:rsid w:val="00D821F1"/>
    <w:rsid w:val="00D916ED"/>
    <w:rsid w:val="00DA0C15"/>
    <w:rsid w:val="00DB0038"/>
    <w:rsid w:val="00DB2735"/>
    <w:rsid w:val="00DB4DF7"/>
    <w:rsid w:val="00DB6AC2"/>
    <w:rsid w:val="00DC6322"/>
    <w:rsid w:val="00DD28FD"/>
    <w:rsid w:val="00DD451C"/>
    <w:rsid w:val="00DD6839"/>
    <w:rsid w:val="00DD6D0A"/>
    <w:rsid w:val="00DE568E"/>
    <w:rsid w:val="00DF42AE"/>
    <w:rsid w:val="00DF5E1D"/>
    <w:rsid w:val="00E0566A"/>
    <w:rsid w:val="00E138AF"/>
    <w:rsid w:val="00E32874"/>
    <w:rsid w:val="00E34658"/>
    <w:rsid w:val="00E50C28"/>
    <w:rsid w:val="00E5176B"/>
    <w:rsid w:val="00E55FC2"/>
    <w:rsid w:val="00E63489"/>
    <w:rsid w:val="00E776CB"/>
    <w:rsid w:val="00E811C9"/>
    <w:rsid w:val="00E944B8"/>
    <w:rsid w:val="00E94997"/>
    <w:rsid w:val="00E96C9B"/>
    <w:rsid w:val="00EA273D"/>
    <w:rsid w:val="00EB347B"/>
    <w:rsid w:val="00EB75F9"/>
    <w:rsid w:val="00EC390C"/>
    <w:rsid w:val="00ED5F2B"/>
    <w:rsid w:val="00F01909"/>
    <w:rsid w:val="00F03840"/>
    <w:rsid w:val="00F04234"/>
    <w:rsid w:val="00F231B1"/>
    <w:rsid w:val="00F23941"/>
    <w:rsid w:val="00F40F1C"/>
    <w:rsid w:val="00F42156"/>
    <w:rsid w:val="00F50AD6"/>
    <w:rsid w:val="00F57417"/>
    <w:rsid w:val="00F61B52"/>
    <w:rsid w:val="00F7741C"/>
    <w:rsid w:val="00F83BDE"/>
    <w:rsid w:val="00F8517B"/>
    <w:rsid w:val="00F85F21"/>
    <w:rsid w:val="00FA0151"/>
    <w:rsid w:val="00FA3A90"/>
    <w:rsid w:val="00FA4822"/>
    <w:rsid w:val="00FA4EAD"/>
    <w:rsid w:val="00FB61ED"/>
    <w:rsid w:val="00FC1A29"/>
    <w:rsid w:val="00FC2AD2"/>
    <w:rsid w:val="00FC6174"/>
    <w:rsid w:val="00FC7861"/>
    <w:rsid w:val="00FD7F63"/>
    <w:rsid w:val="00FE16BF"/>
    <w:rsid w:val="00FF20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971"/>
  </w:style>
  <w:style w:type="paragraph" w:styleId="Heading1">
    <w:name w:val="heading 1"/>
    <w:basedOn w:val="Default"/>
    <w:next w:val="Normal"/>
    <w:link w:val="Heading1Char"/>
    <w:qFormat/>
    <w:rsid w:val="0063332D"/>
    <w:pPr>
      <w:spacing w:before="120" w:after="240"/>
      <w:jc w:val="both"/>
      <w:outlineLvl w:val="0"/>
    </w:pPr>
    <w:rPr>
      <w:b/>
      <w:lang w:val="ro-RO"/>
    </w:rPr>
  </w:style>
  <w:style w:type="paragraph" w:styleId="Heading2">
    <w:name w:val="heading 2"/>
    <w:basedOn w:val="Normal"/>
    <w:next w:val="Normal"/>
    <w:link w:val="Heading2Char"/>
    <w:unhideWhenUsed/>
    <w:qFormat/>
    <w:rsid w:val="006A4D98"/>
    <w:pPr>
      <w:spacing w:before="240" w:after="240"/>
      <w:outlineLvl w:val="1"/>
    </w:pPr>
    <w:rPr>
      <w:rFonts w:ascii="Times New Roman" w:hAnsi="Times New Roman" w:cs="Times New Roman"/>
      <w:b/>
      <w:sz w:val="24"/>
      <w:szCs w:val="24"/>
      <w:lang w:val="pt-BR"/>
    </w:rPr>
  </w:style>
  <w:style w:type="paragraph" w:styleId="Heading3">
    <w:name w:val="heading 3"/>
    <w:basedOn w:val="Normal"/>
    <w:next w:val="Normal"/>
    <w:link w:val="Heading3Char"/>
    <w:unhideWhenUsed/>
    <w:qFormat/>
    <w:rsid w:val="00482F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F0724"/>
    <w:pPr>
      <w:keepNext/>
      <w:widowControl w:val="0"/>
      <w:suppressAutoHyphens/>
      <w:autoSpaceDE w:val="0"/>
      <w:spacing w:before="240" w:after="6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qFormat/>
    <w:rsid w:val="00C56861"/>
    <w:pPr>
      <w:keepNext/>
      <w:tabs>
        <w:tab w:val="num" w:pos="0"/>
      </w:tabs>
      <w:suppressAutoHyphens/>
      <w:spacing w:after="0" w:line="240" w:lineRule="auto"/>
      <w:ind w:left="1008" w:hanging="1008"/>
      <w:outlineLvl w:val="4"/>
    </w:pPr>
    <w:rPr>
      <w:rFonts w:ascii="Arial" w:eastAsia="Times New Roman" w:hAnsi="Arial" w:cs="Arial"/>
      <w:b/>
      <w:sz w:val="24"/>
      <w:szCs w:val="20"/>
      <w:lang w:val="ro-RO" w:eastAsia="ar-SA"/>
    </w:rPr>
  </w:style>
  <w:style w:type="paragraph" w:styleId="Heading6">
    <w:name w:val="heading 6"/>
    <w:basedOn w:val="Normal"/>
    <w:next w:val="Normal"/>
    <w:link w:val="Heading6Char"/>
    <w:qFormat/>
    <w:rsid w:val="00C56861"/>
    <w:pPr>
      <w:keepNext/>
      <w:tabs>
        <w:tab w:val="num" w:pos="0"/>
      </w:tabs>
      <w:suppressAutoHyphens/>
      <w:spacing w:after="0" w:line="240" w:lineRule="auto"/>
      <w:ind w:left="1152" w:hanging="1152"/>
      <w:jc w:val="right"/>
      <w:outlineLvl w:val="5"/>
    </w:pPr>
    <w:rPr>
      <w:rFonts w:ascii="Arial" w:eastAsia="Times New Roman" w:hAnsi="Arial" w:cs="Arial"/>
      <w:b/>
      <w:bCs/>
      <w:sz w:val="24"/>
      <w:szCs w:val="20"/>
      <w:lang w:val="en-AU" w:eastAsia="ar-SA"/>
    </w:rPr>
  </w:style>
  <w:style w:type="paragraph" w:styleId="Heading7">
    <w:name w:val="heading 7"/>
    <w:basedOn w:val="Normal"/>
    <w:next w:val="Normal"/>
    <w:link w:val="Heading7Char"/>
    <w:unhideWhenUsed/>
    <w:qFormat/>
    <w:rsid w:val="00BC7E7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C56861"/>
    <w:pPr>
      <w:keepNext/>
      <w:tabs>
        <w:tab w:val="num" w:pos="0"/>
      </w:tabs>
      <w:suppressAutoHyphens/>
      <w:spacing w:after="0" w:line="240" w:lineRule="auto"/>
      <w:ind w:left="1440" w:hanging="1440"/>
      <w:outlineLvl w:val="7"/>
    </w:pPr>
    <w:rPr>
      <w:rFonts w:ascii="Arial" w:eastAsia="Times New Roman" w:hAnsi="Arial" w:cs="Arial"/>
      <w:b/>
      <w:bCs/>
      <w:sz w:val="24"/>
      <w:szCs w:val="20"/>
      <w:lang w:val="fr-FR" w:eastAsia="ar-SA"/>
    </w:rPr>
  </w:style>
  <w:style w:type="paragraph" w:styleId="Heading9">
    <w:name w:val="heading 9"/>
    <w:basedOn w:val="Normal"/>
    <w:next w:val="Normal"/>
    <w:link w:val="Heading9Char"/>
    <w:qFormat/>
    <w:rsid w:val="00C56861"/>
    <w:pPr>
      <w:tabs>
        <w:tab w:val="num" w:pos="0"/>
      </w:tabs>
      <w:suppressAutoHyphens/>
      <w:spacing w:before="240" w:after="60" w:line="240" w:lineRule="auto"/>
      <w:ind w:left="1584" w:hanging="1584"/>
      <w:outlineLvl w:val="8"/>
    </w:pPr>
    <w:rPr>
      <w:rFonts w:ascii="Cambria" w:eastAsia="Times New Roman" w:hAnsi="Cambria" w:cs="Times New Roman"/>
      <w:lang w:val="en-A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E317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Header">
    <w:name w:val="header"/>
    <w:basedOn w:val="Normal"/>
    <w:link w:val="HeaderChar"/>
    <w:unhideWhenUsed/>
    <w:rsid w:val="000E3175"/>
    <w:pPr>
      <w:tabs>
        <w:tab w:val="center" w:pos="4680"/>
        <w:tab w:val="right" w:pos="9360"/>
      </w:tabs>
      <w:spacing w:after="0" w:line="240" w:lineRule="auto"/>
    </w:pPr>
  </w:style>
  <w:style w:type="character" w:customStyle="1" w:styleId="HeaderChar">
    <w:name w:val="Header Char"/>
    <w:basedOn w:val="DefaultParagraphFont"/>
    <w:link w:val="Header"/>
    <w:rsid w:val="000E3175"/>
  </w:style>
  <w:style w:type="paragraph" w:styleId="Footer">
    <w:name w:val="footer"/>
    <w:basedOn w:val="Normal"/>
    <w:link w:val="FooterChar"/>
    <w:unhideWhenUsed/>
    <w:rsid w:val="000E3175"/>
    <w:pPr>
      <w:tabs>
        <w:tab w:val="center" w:pos="4680"/>
        <w:tab w:val="right" w:pos="9360"/>
      </w:tabs>
      <w:spacing w:after="0" w:line="240" w:lineRule="auto"/>
    </w:pPr>
  </w:style>
  <w:style w:type="character" w:customStyle="1" w:styleId="FooterChar">
    <w:name w:val="Footer Char"/>
    <w:basedOn w:val="DefaultParagraphFont"/>
    <w:link w:val="Footer"/>
    <w:rsid w:val="000E3175"/>
  </w:style>
  <w:style w:type="paragraph" w:styleId="BalloonText">
    <w:name w:val="Balloon Text"/>
    <w:basedOn w:val="Normal"/>
    <w:link w:val="BalloonTextChar"/>
    <w:unhideWhenUsed/>
    <w:rsid w:val="000E3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E3175"/>
    <w:rPr>
      <w:rFonts w:ascii="Tahoma" w:hAnsi="Tahoma" w:cs="Tahoma"/>
      <w:sz w:val="16"/>
      <w:szCs w:val="16"/>
    </w:rPr>
  </w:style>
  <w:style w:type="character" w:styleId="Hyperlink">
    <w:name w:val="Hyperlink"/>
    <w:uiPriority w:val="99"/>
    <w:rsid w:val="000E3175"/>
    <w:rPr>
      <w:color w:val="000080"/>
      <w:u w:val="single"/>
    </w:rPr>
  </w:style>
  <w:style w:type="numbering" w:customStyle="1" w:styleId="WW8Num2">
    <w:name w:val="WW8Num2"/>
    <w:basedOn w:val="NoList"/>
    <w:rsid w:val="000E3175"/>
    <w:pPr>
      <w:numPr>
        <w:numId w:val="1"/>
      </w:numPr>
    </w:pPr>
  </w:style>
  <w:style w:type="paragraph" w:styleId="BodyText">
    <w:name w:val="Body Text"/>
    <w:basedOn w:val="Normal"/>
    <w:link w:val="BodyTextChar"/>
    <w:rsid w:val="000E3175"/>
    <w:pPr>
      <w:widowControl w:val="0"/>
      <w:suppressAutoHyphens/>
      <w:autoSpaceDE w:val="0"/>
      <w:spacing w:after="120" w:line="240" w:lineRule="auto"/>
    </w:pPr>
    <w:rPr>
      <w:rFonts w:ascii="01_FuturaRO_Light" w:eastAsia="01_FuturaRO_Light" w:hAnsi="01_FuturaRO_Light" w:cs="01_FuturaRO_Light"/>
      <w:lang w:eastAsia="zh-CN"/>
    </w:rPr>
  </w:style>
  <w:style w:type="character" w:customStyle="1" w:styleId="BodyTextChar">
    <w:name w:val="Body Text Char"/>
    <w:basedOn w:val="DefaultParagraphFont"/>
    <w:link w:val="BodyText"/>
    <w:rsid w:val="000E3175"/>
    <w:rPr>
      <w:rFonts w:ascii="01_FuturaRO_Light" w:eastAsia="01_FuturaRO_Light" w:hAnsi="01_FuturaRO_Light" w:cs="01_FuturaRO_Light"/>
      <w:lang w:eastAsia="zh-CN"/>
    </w:rPr>
  </w:style>
  <w:style w:type="character" w:customStyle="1" w:styleId="FontStyle34">
    <w:name w:val="Font Style34"/>
    <w:basedOn w:val="DefaultParagraphFont"/>
    <w:rsid w:val="009C129F"/>
    <w:rPr>
      <w:rFonts w:ascii="Arial" w:hAnsi="Arial" w:cs="Arial"/>
      <w:color w:val="000000"/>
      <w:sz w:val="22"/>
      <w:szCs w:val="22"/>
    </w:rPr>
  </w:style>
  <w:style w:type="paragraph" w:customStyle="1" w:styleId="Style22">
    <w:name w:val="Style22"/>
    <w:basedOn w:val="Normal"/>
    <w:uiPriority w:val="99"/>
    <w:rsid w:val="009C129F"/>
    <w:pPr>
      <w:widowControl w:val="0"/>
      <w:autoSpaceDE w:val="0"/>
      <w:autoSpaceDN w:val="0"/>
      <w:adjustRightInd w:val="0"/>
      <w:spacing w:after="0" w:line="276" w:lineRule="exact"/>
      <w:ind w:firstLine="730"/>
    </w:pPr>
    <w:rPr>
      <w:rFonts w:ascii="Arial" w:eastAsia="Times New Roman" w:hAnsi="Arial" w:cs="Arial"/>
      <w:sz w:val="24"/>
      <w:szCs w:val="24"/>
    </w:rPr>
  </w:style>
  <w:style w:type="paragraph" w:customStyle="1" w:styleId="WW-Default">
    <w:name w:val="WW-Default"/>
    <w:rsid w:val="009C129F"/>
    <w:pPr>
      <w:widowControl w:val="0"/>
      <w:suppressAutoHyphens/>
      <w:spacing w:after="0" w:line="240" w:lineRule="auto"/>
    </w:pPr>
    <w:rPr>
      <w:rFonts w:ascii="Times New Roman" w:eastAsia="ヒラギノ角ゴ Pro W3" w:hAnsi="Times New Roman" w:cs="Times New Roman"/>
      <w:color w:val="000000"/>
      <w:kern w:val="1"/>
      <w:sz w:val="24"/>
      <w:szCs w:val="20"/>
      <w:lang w:eastAsia="zh-CN" w:bidi="hi-IN"/>
    </w:rPr>
  </w:style>
  <w:style w:type="paragraph" w:customStyle="1" w:styleId="Style11">
    <w:name w:val="Style11"/>
    <w:basedOn w:val="Normal"/>
    <w:uiPriority w:val="99"/>
    <w:rsid w:val="009C129F"/>
    <w:pPr>
      <w:widowControl w:val="0"/>
      <w:autoSpaceDE w:val="0"/>
      <w:autoSpaceDN w:val="0"/>
      <w:adjustRightInd w:val="0"/>
      <w:spacing w:after="0" w:line="274" w:lineRule="exact"/>
      <w:jc w:val="both"/>
    </w:pPr>
    <w:rPr>
      <w:rFonts w:ascii="Arial" w:eastAsia="Times New Roman" w:hAnsi="Arial" w:cs="Arial"/>
      <w:sz w:val="24"/>
      <w:szCs w:val="24"/>
    </w:rPr>
  </w:style>
  <w:style w:type="character" w:customStyle="1" w:styleId="FontStyle35">
    <w:name w:val="Font Style35"/>
    <w:basedOn w:val="DefaultParagraphFont"/>
    <w:uiPriority w:val="99"/>
    <w:rsid w:val="009C129F"/>
    <w:rPr>
      <w:rFonts w:ascii="Arial" w:hAnsi="Arial" w:cs="Arial"/>
      <w:color w:val="000000"/>
      <w:sz w:val="20"/>
      <w:szCs w:val="20"/>
    </w:rPr>
  </w:style>
  <w:style w:type="table" w:styleId="TableGrid">
    <w:name w:val="Table Grid"/>
    <w:basedOn w:val="TableNormal"/>
    <w:rsid w:val="00914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914A7E"/>
    <w:pPr>
      <w:spacing w:after="120"/>
      <w:ind w:left="360"/>
    </w:pPr>
  </w:style>
  <w:style w:type="character" w:customStyle="1" w:styleId="BodyTextIndentChar">
    <w:name w:val="Body Text Indent Char"/>
    <w:basedOn w:val="DefaultParagraphFont"/>
    <w:link w:val="BodyTextIndent"/>
    <w:rsid w:val="00914A7E"/>
  </w:style>
  <w:style w:type="paragraph" w:styleId="ListParagraph">
    <w:name w:val="List Paragraph"/>
    <w:aliases w:val="body 2,Normal bullet 2,List Paragraph1,List Paragraph11,List_Paragraph,Multilevel para_II,List Paragraph (numbered (a)),Numbered list,Akapit z listą BS,List Paragraph 1,Forth level,Bullet1,References,Outlines a.b.c.,List Bullet Mary,lp1"/>
    <w:basedOn w:val="Normal"/>
    <w:link w:val="ListParagraphChar"/>
    <w:uiPriority w:val="1"/>
    <w:qFormat/>
    <w:rsid w:val="00372AE2"/>
    <w:pPr>
      <w:ind w:left="720"/>
      <w:contextualSpacing/>
    </w:pPr>
  </w:style>
  <w:style w:type="paragraph" w:customStyle="1" w:styleId="Style20">
    <w:name w:val="Style20"/>
    <w:basedOn w:val="Normal"/>
    <w:uiPriority w:val="99"/>
    <w:rsid w:val="00372AE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basedOn w:val="DefaultParagraphFont"/>
    <w:uiPriority w:val="99"/>
    <w:rsid w:val="00372AE2"/>
    <w:rPr>
      <w:rFonts w:ascii="Times New Roman" w:hAnsi="Times New Roman" w:cs="Times New Roman"/>
      <w:i/>
      <w:iCs/>
      <w:color w:val="000000"/>
      <w:sz w:val="20"/>
      <w:szCs w:val="20"/>
    </w:rPr>
  </w:style>
  <w:style w:type="character" w:customStyle="1" w:styleId="FontStyle48">
    <w:name w:val="Font Style48"/>
    <w:basedOn w:val="DefaultParagraphFont"/>
    <w:uiPriority w:val="99"/>
    <w:rsid w:val="00372AE2"/>
    <w:rPr>
      <w:rFonts w:ascii="Angsana New" w:hAnsi="Angsana New" w:cs="Angsana New"/>
      <w:color w:val="000000"/>
      <w:sz w:val="34"/>
      <w:szCs w:val="34"/>
    </w:rPr>
  </w:style>
  <w:style w:type="paragraph" w:customStyle="1" w:styleId="Style16">
    <w:name w:val="Style16"/>
    <w:basedOn w:val="Normal"/>
    <w:uiPriority w:val="99"/>
    <w:rsid w:val="00372AE2"/>
    <w:pPr>
      <w:widowControl w:val="0"/>
      <w:autoSpaceDE w:val="0"/>
      <w:autoSpaceDN w:val="0"/>
      <w:adjustRightInd w:val="0"/>
      <w:spacing w:after="0" w:line="274" w:lineRule="exact"/>
      <w:jc w:val="both"/>
    </w:pPr>
    <w:rPr>
      <w:rFonts w:ascii="Arial" w:eastAsia="Times New Roman" w:hAnsi="Arial" w:cs="Arial"/>
      <w:sz w:val="24"/>
      <w:szCs w:val="24"/>
    </w:rPr>
  </w:style>
  <w:style w:type="paragraph" w:customStyle="1" w:styleId="Style33">
    <w:name w:val="Style33"/>
    <w:basedOn w:val="Normal"/>
    <w:rsid w:val="00372AE2"/>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4">
    <w:name w:val="Style14"/>
    <w:basedOn w:val="Normal"/>
    <w:uiPriority w:val="99"/>
    <w:rsid w:val="00F57417"/>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8911E8"/>
    <w:pPr>
      <w:spacing w:after="120" w:line="480" w:lineRule="auto"/>
      <w:ind w:left="360"/>
    </w:pPr>
  </w:style>
  <w:style w:type="character" w:customStyle="1" w:styleId="BodyTextIndent2Char">
    <w:name w:val="Body Text Indent 2 Char"/>
    <w:basedOn w:val="DefaultParagraphFont"/>
    <w:link w:val="BodyTextIndent2"/>
    <w:uiPriority w:val="99"/>
    <w:semiHidden/>
    <w:rsid w:val="008911E8"/>
  </w:style>
  <w:style w:type="character" w:customStyle="1" w:styleId="Heading4Char">
    <w:name w:val="Heading 4 Char"/>
    <w:basedOn w:val="DefaultParagraphFont"/>
    <w:link w:val="Heading4"/>
    <w:uiPriority w:val="9"/>
    <w:semiHidden/>
    <w:rsid w:val="009F0724"/>
    <w:rPr>
      <w:rFonts w:ascii="Calibri" w:eastAsia="Times New Roman" w:hAnsi="Calibri" w:cs="Times New Roman"/>
      <w:b/>
      <w:bCs/>
      <w:sz w:val="28"/>
      <w:szCs w:val="28"/>
      <w:lang w:eastAsia="zh-CN"/>
    </w:rPr>
  </w:style>
  <w:style w:type="character" w:customStyle="1" w:styleId="ListParagraphChar">
    <w:name w:val="List Paragraph Char"/>
    <w:aliases w:val="body 2 Char,Normal bullet 2 Char,List Paragraph1 Char,List Paragraph11 Char,List_Paragraph Char,Multilevel para_II Char,List Paragraph (numbered (a)) Char,Numbered list Char,Akapit z listą BS Char,List Paragraph 1 Char,Bullet1 Char"/>
    <w:link w:val="ListParagraph"/>
    <w:uiPriority w:val="34"/>
    <w:locked/>
    <w:rsid w:val="009F0724"/>
  </w:style>
  <w:style w:type="character" w:styleId="Strong">
    <w:name w:val="Strong"/>
    <w:uiPriority w:val="22"/>
    <w:qFormat/>
    <w:rsid w:val="009019CB"/>
    <w:rPr>
      <w:b/>
      <w:bCs/>
    </w:rPr>
  </w:style>
  <w:style w:type="paragraph" w:customStyle="1" w:styleId="ParagrafNormal">
    <w:name w:val="Paragraf Normal"/>
    <w:basedOn w:val="Normal"/>
    <w:rsid w:val="009019CB"/>
    <w:pPr>
      <w:widowControl w:val="0"/>
      <w:suppressAutoHyphens/>
      <w:spacing w:after="0" w:line="240" w:lineRule="auto"/>
      <w:ind w:firstLine="851"/>
      <w:jc w:val="both"/>
    </w:pPr>
    <w:rPr>
      <w:rFonts w:ascii="Advance" w:eastAsia="Times New Roman" w:hAnsi="Advance" w:cs="Times New Roman"/>
      <w:sz w:val="24"/>
      <w:szCs w:val="20"/>
      <w:lang w:val="ro-RO" w:eastAsia="ar-SA"/>
    </w:rPr>
  </w:style>
  <w:style w:type="paragraph" w:customStyle="1" w:styleId="Style9">
    <w:name w:val="Style9"/>
    <w:basedOn w:val="Normal"/>
    <w:uiPriority w:val="99"/>
    <w:rsid w:val="00C83EB6"/>
    <w:pPr>
      <w:widowControl w:val="0"/>
      <w:autoSpaceDE w:val="0"/>
      <w:autoSpaceDN w:val="0"/>
      <w:adjustRightInd w:val="0"/>
      <w:spacing w:after="0" w:line="322" w:lineRule="exact"/>
      <w:jc w:val="both"/>
    </w:pPr>
    <w:rPr>
      <w:rFonts w:ascii="Arial" w:eastAsia="Times New Roman" w:hAnsi="Arial" w:cs="Arial"/>
      <w:sz w:val="24"/>
      <w:szCs w:val="24"/>
    </w:rPr>
  </w:style>
  <w:style w:type="character" w:customStyle="1" w:styleId="FontStyle62">
    <w:name w:val="Font Style62"/>
    <w:basedOn w:val="DefaultParagraphFont"/>
    <w:uiPriority w:val="99"/>
    <w:rsid w:val="00C83EB6"/>
    <w:rPr>
      <w:rFonts w:ascii="Arial" w:hAnsi="Arial" w:cs="Arial"/>
      <w:i/>
      <w:iCs/>
      <w:color w:val="000000"/>
      <w:sz w:val="24"/>
      <w:szCs w:val="24"/>
    </w:rPr>
  </w:style>
  <w:style w:type="character" w:customStyle="1" w:styleId="FontStyle82">
    <w:name w:val="Font Style82"/>
    <w:basedOn w:val="DefaultParagraphFont"/>
    <w:uiPriority w:val="99"/>
    <w:rsid w:val="00C83EB6"/>
    <w:rPr>
      <w:rFonts w:ascii="Arial" w:hAnsi="Arial" w:cs="Arial"/>
      <w:color w:val="000000"/>
      <w:sz w:val="24"/>
      <w:szCs w:val="24"/>
    </w:rPr>
  </w:style>
  <w:style w:type="paragraph" w:customStyle="1" w:styleId="Style30">
    <w:name w:val="Style30"/>
    <w:basedOn w:val="Normal"/>
    <w:uiPriority w:val="99"/>
    <w:rsid w:val="00C83EB6"/>
    <w:pPr>
      <w:widowControl w:val="0"/>
      <w:autoSpaceDE w:val="0"/>
      <w:autoSpaceDN w:val="0"/>
      <w:adjustRightInd w:val="0"/>
      <w:spacing w:after="0" w:line="325" w:lineRule="exact"/>
      <w:ind w:firstLine="720"/>
    </w:pPr>
    <w:rPr>
      <w:rFonts w:ascii="Arial" w:eastAsia="Times New Roman" w:hAnsi="Arial" w:cs="Arial"/>
      <w:sz w:val="24"/>
      <w:szCs w:val="24"/>
    </w:rPr>
  </w:style>
  <w:style w:type="paragraph" w:customStyle="1" w:styleId="Style4">
    <w:name w:val="Style4"/>
    <w:basedOn w:val="Normal"/>
    <w:uiPriority w:val="99"/>
    <w:rsid w:val="00C83EB6"/>
    <w:pPr>
      <w:widowControl w:val="0"/>
      <w:autoSpaceDE w:val="0"/>
      <w:autoSpaceDN w:val="0"/>
      <w:adjustRightInd w:val="0"/>
      <w:spacing w:after="0" w:line="325" w:lineRule="exact"/>
      <w:ind w:firstLine="715"/>
      <w:jc w:val="both"/>
    </w:pPr>
    <w:rPr>
      <w:rFonts w:ascii="Arial" w:eastAsia="Times New Roman" w:hAnsi="Arial" w:cs="Arial"/>
      <w:sz w:val="24"/>
      <w:szCs w:val="24"/>
    </w:rPr>
  </w:style>
  <w:style w:type="character" w:customStyle="1" w:styleId="Bodytext2">
    <w:name w:val="Body text (2)_"/>
    <w:link w:val="Bodytext20"/>
    <w:rsid w:val="00B43DC5"/>
    <w:rPr>
      <w:shd w:val="clear" w:color="auto" w:fill="FFFFFF"/>
    </w:rPr>
  </w:style>
  <w:style w:type="paragraph" w:customStyle="1" w:styleId="Bodytext20">
    <w:name w:val="Body text (2)"/>
    <w:basedOn w:val="Normal"/>
    <w:link w:val="Bodytext2"/>
    <w:rsid w:val="00B43DC5"/>
    <w:pPr>
      <w:widowControl w:val="0"/>
      <w:shd w:val="clear" w:color="auto" w:fill="FFFFFF"/>
      <w:spacing w:after="0" w:line="274" w:lineRule="exact"/>
      <w:ind w:hanging="760"/>
    </w:pPr>
  </w:style>
  <w:style w:type="character" w:customStyle="1" w:styleId="Bodytext2Bold">
    <w:name w:val="Body text (2) + Bold"/>
    <w:rsid w:val="00B43DC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FontStyle762">
    <w:name w:val="Font Style762"/>
    <w:rsid w:val="00B43DC5"/>
    <w:rPr>
      <w:rFonts w:ascii="Arial" w:hAnsi="Arial" w:cs="Arial"/>
      <w:color w:val="000000"/>
      <w:sz w:val="20"/>
      <w:szCs w:val="20"/>
    </w:rPr>
  </w:style>
  <w:style w:type="paragraph" w:customStyle="1" w:styleId="table">
    <w:name w:val="table"/>
    <w:basedOn w:val="Normal"/>
    <w:link w:val="tableChar"/>
    <w:rsid w:val="001A365E"/>
    <w:pPr>
      <w:spacing w:after="120" w:line="240" w:lineRule="auto"/>
    </w:pPr>
    <w:rPr>
      <w:rFonts w:ascii="Times New Roman" w:eastAsia="Times New Roman" w:hAnsi="Times New Roman" w:cs="Times New Roman"/>
      <w:sz w:val="20"/>
      <w:szCs w:val="20"/>
      <w:lang w:val="en-GB"/>
    </w:rPr>
  </w:style>
  <w:style w:type="character" w:customStyle="1" w:styleId="Bodytext2Italic">
    <w:name w:val="Body text (2) + Italic"/>
    <w:rsid w:val="00F8517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o-RO" w:eastAsia="ro-RO" w:bidi="ro-RO"/>
    </w:rPr>
  </w:style>
  <w:style w:type="paragraph" w:styleId="NoSpacing">
    <w:name w:val="No Spacing"/>
    <w:link w:val="NoSpacingChar"/>
    <w:uiPriority w:val="1"/>
    <w:qFormat/>
    <w:rsid w:val="007B46F6"/>
    <w:pPr>
      <w:suppressAutoHyphens/>
      <w:autoSpaceDE w:val="0"/>
      <w:spacing w:after="0" w:line="240" w:lineRule="auto"/>
    </w:pPr>
    <w:rPr>
      <w:rFonts w:ascii="Calibri" w:eastAsia="Calibri" w:hAnsi="Calibri" w:cs="Calibri"/>
      <w:szCs w:val="24"/>
      <w:lang w:val="ro-RO" w:eastAsia="zh-CN"/>
    </w:rPr>
  </w:style>
  <w:style w:type="character" w:customStyle="1" w:styleId="NoSpacingChar">
    <w:name w:val="No Spacing Char"/>
    <w:link w:val="NoSpacing"/>
    <w:uiPriority w:val="1"/>
    <w:rsid w:val="007B46F6"/>
    <w:rPr>
      <w:rFonts w:ascii="Calibri" w:eastAsia="Calibri" w:hAnsi="Calibri" w:cs="Calibri"/>
      <w:szCs w:val="24"/>
      <w:lang w:val="ro-RO" w:eastAsia="zh-CN"/>
    </w:rPr>
  </w:style>
  <w:style w:type="character" w:customStyle="1" w:styleId="FontStyle130">
    <w:name w:val="Font Style130"/>
    <w:uiPriority w:val="99"/>
    <w:rsid w:val="00DA0C15"/>
    <w:rPr>
      <w:rFonts w:ascii="Arial" w:hAnsi="Arial" w:cs="Arial"/>
      <w:color w:val="000000"/>
      <w:sz w:val="26"/>
      <w:szCs w:val="26"/>
    </w:rPr>
  </w:style>
  <w:style w:type="paragraph" w:customStyle="1" w:styleId="Style35">
    <w:name w:val="Style35"/>
    <w:basedOn w:val="Normal"/>
    <w:uiPriority w:val="99"/>
    <w:rsid w:val="00DA0C15"/>
    <w:pPr>
      <w:widowControl w:val="0"/>
      <w:autoSpaceDE w:val="0"/>
      <w:autoSpaceDN w:val="0"/>
      <w:adjustRightInd w:val="0"/>
      <w:spacing w:after="0" w:line="370" w:lineRule="exact"/>
    </w:pPr>
    <w:rPr>
      <w:rFonts w:ascii="Arial" w:eastAsia="Times New Roman" w:hAnsi="Arial" w:cs="Arial"/>
      <w:sz w:val="24"/>
      <w:szCs w:val="24"/>
    </w:rPr>
  </w:style>
  <w:style w:type="paragraph" w:customStyle="1" w:styleId="Style40">
    <w:name w:val="Style40"/>
    <w:basedOn w:val="Normal"/>
    <w:uiPriority w:val="99"/>
    <w:rsid w:val="00DA0C1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4">
    <w:name w:val="Font Style164"/>
    <w:uiPriority w:val="99"/>
    <w:rsid w:val="00DA0C15"/>
    <w:rPr>
      <w:rFonts w:ascii="Arial Unicode MS" w:eastAsia="Arial Unicode MS" w:cs="Arial Unicode MS"/>
      <w:color w:val="000000"/>
      <w:sz w:val="28"/>
      <w:szCs w:val="28"/>
    </w:rPr>
  </w:style>
  <w:style w:type="character" w:customStyle="1" w:styleId="FontStyle132">
    <w:name w:val="Font Style132"/>
    <w:uiPriority w:val="99"/>
    <w:rsid w:val="00DA0C15"/>
    <w:rPr>
      <w:rFonts w:ascii="Arial" w:hAnsi="Arial" w:cs="Arial"/>
      <w:i/>
      <w:iCs/>
      <w:color w:val="000000"/>
      <w:sz w:val="26"/>
      <w:szCs w:val="26"/>
    </w:rPr>
  </w:style>
  <w:style w:type="paragraph" w:customStyle="1" w:styleId="Style66">
    <w:name w:val="Style66"/>
    <w:basedOn w:val="Normal"/>
    <w:uiPriority w:val="99"/>
    <w:rsid w:val="00DA0C1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81">
    <w:name w:val="Style81"/>
    <w:basedOn w:val="Normal"/>
    <w:uiPriority w:val="99"/>
    <w:rsid w:val="00DA0C15"/>
    <w:pPr>
      <w:widowControl w:val="0"/>
      <w:autoSpaceDE w:val="0"/>
      <w:autoSpaceDN w:val="0"/>
      <w:adjustRightInd w:val="0"/>
      <w:spacing w:after="0" w:line="370" w:lineRule="exact"/>
      <w:ind w:hanging="346"/>
      <w:jc w:val="both"/>
    </w:pPr>
    <w:rPr>
      <w:rFonts w:ascii="Arial" w:eastAsia="Times New Roman" w:hAnsi="Arial" w:cs="Arial"/>
      <w:sz w:val="24"/>
      <w:szCs w:val="24"/>
    </w:rPr>
  </w:style>
  <w:style w:type="character" w:customStyle="1" w:styleId="FontStyle131">
    <w:name w:val="Font Style131"/>
    <w:uiPriority w:val="99"/>
    <w:rsid w:val="00482F76"/>
    <w:rPr>
      <w:rFonts w:ascii="Arial" w:hAnsi="Arial" w:cs="Arial"/>
      <w:b/>
      <w:bCs/>
      <w:color w:val="000000"/>
      <w:sz w:val="26"/>
      <w:szCs w:val="26"/>
    </w:rPr>
  </w:style>
  <w:style w:type="character" w:customStyle="1" w:styleId="Heading2Char">
    <w:name w:val="Heading 2 Char"/>
    <w:basedOn w:val="DefaultParagraphFont"/>
    <w:link w:val="Heading2"/>
    <w:rsid w:val="006A4D98"/>
    <w:rPr>
      <w:rFonts w:ascii="Times New Roman" w:hAnsi="Times New Roman" w:cs="Times New Roman"/>
      <w:b/>
      <w:sz w:val="24"/>
      <w:szCs w:val="24"/>
      <w:lang w:val="pt-BR"/>
    </w:rPr>
  </w:style>
  <w:style w:type="character" w:customStyle="1" w:styleId="Heading3Char">
    <w:name w:val="Heading 3 Char"/>
    <w:basedOn w:val="DefaultParagraphFont"/>
    <w:link w:val="Heading3"/>
    <w:uiPriority w:val="9"/>
    <w:semiHidden/>
    <w:rsid w:val="00482F76"/>
    <w:rPr>
      <w:rFonts w:asciiTheme="majorHAnsi" w:eastAsiaTheme="majorEastAsia" w:hAnsiTheme="majorHAnsi" w:cstheme="majorBidi"/>
      <w:b/>
      <w:bCs/>
      <w:color w:val="4F81BD" w:themeColor="accent1"/>
    </w:rPr>
  </w:style>
  <w:style w:type="paragraph" w:customStyle="1" w:styleId="Style17">
    <w:name w:val="Style17"/>
    <w:basedOn w:val="Normal"/>
    <w:uiPriority w:val="99"/>
    <w:rsid w:val="0029740D"/>
    <w:pPr>
      <w:widowControl w:val="0"/>
      <w:autoSpaceDE w:val="0"/>
      <w:autoSpaceDN w:val="0"/>
      <w:adjustRightInd w:val="0"/>
      <w:spacing w:after="0" w:line="278" w:lineRule="exact"/>
      <w:ind w:firstLine="710"/>
      <w:jc w:val="both"/>
    </w:pPr>
    <w:rPr>
      <w:rFonts w:ascii="Arial" w:eastAsia="Times New Roman" w:hAnsi="Arial" w:cs="Times New Roman"/>
      <w:sz w:val="24"/>
      <w:szCs w:val="24"/>
    </w:rPr>
  </w:style>
  <w:style w:type="paragraph" w:customStyle="1" w:styleId="Style24">
    <w:name w:val="Style24"/>
    <w:basedOn w:val="Normal"/>
    <w:uiPriority w:val="99"/>
    <w:rsid w:val="0029740D"/>
    <w:pPr>
      <w:widowControl w:val="0"/>
      <w:autoSpaceDE w:val="0"/>
      <w:autoSpaceDN w:val="0"/>
      <w:adjustRightInd w:val="0"/>
      <w:spacing w:after="0" w:line="277" w:lineRule="exact"/>
    </w:pPr>
    <w:rPr>
      <w:rFonts w:ascii="Arial" w:eastAsia="Times New Roman" w:hAnsi="Arial" w:cs="Arial"/>
      <w:sz w:val="24"/>
      <w:szCs w:val="24"/>
    </w:rPr>
  </w:style>
  <w:style w:type="character" w:customStyle="1" w:styleId="Heading1Char">
    <w:name w:val="Heading 1 Char"/>
    <w:basedOn w:val="DefaultParagraphFont"/>
    <w:link w:val="Heading1"/>
    <w:rsid w:val="0063332D"/>
    <w:rPr>
      <w:rFonts w:ascii="Times New Roman" w:hAnsi="Times New Roman" w:cs="Times New Roman"/>
      <w:b/>
      <w:color w:val="000000"/>
      <w:sz w:val="24"/>
      <w:szCs w:val="24"/>
      <w:lang w:val="ro-RO"/>
    </w:rPr>
  </w:style>
  <w:style w:type="character" w:customStyle="1" w:styleId="WW8Num8z4">
    <w:name w:val="WW8Num8z4"/>
    <w:rsid w:val="00DB2735"/>
    <w:rPr>
      <w:rFonts w:ascii="Courier New" w:hAnsi="Courier New" w:cs="Courier New"/>
    </w:rPr>
  </w:style>
  <w:style w:type="character" w:customStyle="1" w:styleId="FontStyle36">
    <w:name w:val="Font Style36"/>
    <w:basedOn w:val="DefaultParagraphFont"/>
    <w:uiPriority w:val="99"/>
    <w:rsid w:val="00DB2735"/>
    <w:rPr>
      <w:rFonts w:ascii="Arial" w:hAnsi="Arial" w:cs="Arial"/>
      <w:color w:val="000000"/>
      <w:sz w:val="22"/>
      <w:szCs w:val="22"/>
    </w:rPr>
  </w:style>
  <w:style w:type="character" w:customStyle="1" w:styleId="Heading7Char">
    <w:name w:val="Heading 7 Char"/>
    <w:basedOn w:val="DefaultParagraphFont"/>
    <w:link w:val="Heading7"/>
    <w:rsid w:val="00BC7E73"/>
    <w:rPr>
      <w:rFonts w:asciiTheme="majorHAnsi" w:eastAsiaTheme="majorEastAsia" w:hAnsiTheme="majorHAnsi" w:cstheme="majorBidi"/>
      <w:i/>
      <w:iCs/>
      <w:color w:val="404040" w:themeColor="text1" w:themeTint="BF"/>
    </w:rPr>
  </w:style>
  <w:style w:type="character" w:customStyle="1" w:styleId="tableChar">
    <w:name w:val="table Char"/>
    <w:link w:val="table"/>
    <w:rsid w:val="00BC7E73"/>
    <w:rPr>
      <w:rFonts w:ascii="Times New Roman" w:eastAsia="Times New Roman" w:hAnsi="Times New Roman" w:cs="Times New Roman"/>
      <w:sz w:val="20"/>
      <w:szCs w:val="20"/>
      <w:lang w:val="en-GB"/>
    </w:rPr>
  </w:style>
  <w:style w:type="paragraph" w:styleId="ListBullet">
    <w:name w:val="List Bullet"/>
    <w:basedOn w:val="Normal"/>
    <w:rsid w:val="008D59AC"/>
    <w:pPr>
      <w:suppressAutoHyphens/>
      <w:spacing w:before="40" w:after="40" w:line="240" w:lineRule="auto"/>
      <w:jc w:val="both"/>
    </w:pPr>
    <w:rPr>
      <w:rFonts w:ascii="Times New Roman" w:eastAsia="Times New Roman" w:hAnsi="Times New Roman" w:cs="Times New Roman"/>
      <w:sz w:val="24"/>
      <w:szCs w:val="20"/>
      <w:lang w:val="ro-RO" w:eastAsia="ar-SA"/>
    </w:rPr>
  </w:style>
  <w:style w:type="paragraph" w:customStyle="1" w:styleId="Default">
    <w:name w:val="Default"/>
    <w:rsid w:val="00B452C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1">
    <w:name w:val="Body Text 2"/>
    <w:basedOn w:val="Normal"/>
    <w:link w:val="BodyText2Char"/>
    <w:unhideWhenUsed/>
    <w:rsid w:val="00BB1DCB"/>
    <w:pPr>
      <w:spacing w:after="120" w:line="480" w:lineRule="auto"/>
    </w:pPr>
  </w:style>
  <w:style w:type="character" w:customStyle="1" w:styleId="BodyText2Char">
    <w:name w:val="Body Text 2 Char"/>
    <w:basedOn w:val="DefaultParagraphFont"/>
    <w:link w:val="BodyText21"/>
    <w:uiPriority w:val="99"/>
    <w:semiHidden/>
    <w:rsid w:val="00BB1DCB"/>
  </w:style>
  <w:style w:type="character" w:customStyle="1" w:styleId="Heading5Char">
    <w:name w:val="Heading 5 Char"/>
    <w:basedOn w:val="DefaultParagraphFont"/>
    <w:link w:val="Heading5"/>
    <w:rsid w:val="00C56861"/>
    <w:rPr>
      <w:rFonts w:ascii="Arial" w:eastAsia="Times New Roman" w:hAnsi="Arial" w:cs="Arial"/>
      <w:b/>
      <w:sz w:val="24"/>
      <w:szCs w:val="20"/>
      <w:lang w:val="ro-RO" w:eastAsia="ar-SA"/>
    </w:rPr>
  </w:style>
  <w:style w:type="character" w:customStyle="1" w:styleId="Heading6Char">
    <w:name w:val="Heading 6 Char"/>
    <w:basedOn w:val="DefaultParagraphFont"/>
    <w:link w:val="Heading6"/>
    <w:rsid w:val="00C56861"/>
    <w:rPr>
      <w:rFonts w:ascii="Arial" w:eastAsia="Times New Roman" w:hAnsi="Arial" w:cs="Arial"/>
      <w:b/>
      <w:bCs/>
      <w:sz w:val="24"/>
      <w:szCs w:val="20"/>
      <w:lang w:val="en-AU" w:eastAsia="ar-SA"/>
    </w:rPr>
  </w:style>
  <w:style w:type="character" w:customStyle="1" w:styleId="Heading8Char">
    <w:name w:val="Heading 8 Char"/>
    <w:basedOn w:val="DefaultParagraphFont"/>
    <w:link w:val="Heading8"/>
    <w:rsid w:val="00C56861"/>
    <w:rPr>
      <w:rFonts w:ascii="Arial" w:eastAsia="Times New Roman" w:hAnsi="Arial" w:cs="Arial"/>
      <w:b/>
      <w:bCs/>
      <w:sz w:val="24"/>
      <w:szCs w:val="20"/>
      <w:lang w:val="fr-FR" w:eastAsia="ar-SA"/>
    </w:rPr>
  </w:style>
  <w:style w:type="character" w:customStyle="1" w:styleId="Heading9Char">
    <w:name w:val="Heading 9 Char"/>
    <w:basedOn w:val="DefaultParagraphFont"/>
    <w:link w:val="Heading9"/>
    <w:rsid w:val="00C56861"/>
    <w:rPr>
      <w:rFonts w:ascii="Cambria" w:eastAsia="Times New Roman" w:hAnsi="Cambria" w:cs="Times New Roman"/>
      <w:lang w:val="en-AU" w:eastAsia="ar-SA"/>
    </w:rPr>
  </w:style>
  <w:style w:type="character" w:customStyle="1" w:styleId="WW8Num1z0">
    <w:name w:val="WW8Num1z0"/>
    <w:rsid w:val="00C56861"/>
    <w:rPr>
      <w:rFonts w:hint="default"/>
    </w:rPr>
  </w:style>
  <w:style w:type="character" w:customStyle="1" w:styleId="WW8Num2z0">
    <w:name w:val="WW8Num2z0"/>
    <w:rsid w:val="00C56861"/>
    <w:rPr>
      <w:rFonts w:ascii="Times New Roman" w:eastAsia="Calibri" w:hAnsi="Times New Roman" w:cs="Times New Roman" w:hint="default"/>
      <w:lang w:val="ro-RO"/>
    </w:rPr>
  </w:style>
  <w:style w:type="character" w:customStyle="1" w:styleId="WW8Num2z1">
    <w:name w:val="WW8Num2z1"/>
    <w:rsid w:val="00C56861"/>
    <w:rPr>
      <w:rFonts w:ascii="Courier New" w:hAnsi="Courier New" w:cs="Courier New" w:hint="default"/>
    </w:rPr>
  </w:style>
  <w:style w:type="character" w:customStyle="1" w:styleId="WW8Num2z2">
    <w:name w:val="WW8Num2z2"/>
    <w:rsid w:val="00C56861"/>
    <w:rPr>
      <w:rFonts w:ascii="Wingdings" w:hAnsi="Wingdings" w:cs="Wingdings" w:hint="default"/>
    </w:rPr>
  </w:style>
  <w:style w:type="character" w:customStyle="1" w:styleId="WW8Num2z3">
    <w:name w:val="WW8Num2z3"/>
    <w:rsid w:val="00C56861"/>
    <w:rPr>
      <w:rFonts w:ascii="Symbol" w:hAnsi="Symbol" w:cs="Symbol" w:hint="default"/>
    </w:rPr>
  </w:style>
  <w:style w:type="character" w:customStyle="1" w:styleId="WW8Num3z0">
    <w:name w:val="WW8Num3z0"/>
    <w:rsid w:val="00C56861"/>
    <w:rPr>
      <w:rFonts w:ascii="Wingdings" w:hAnsi="Wingdings" w:cs="Wingdings" w:hint="default"/>
      <w:sz w:val="22"/>
      <w:szCs w:val="22"/>
      <w:lang w:val="ro-RO"/>
    </w:rPr>
  </w:style>
  <w:style w:type="character" w:customStyle="1" w:styleId="WW8Num3z1">
    <w:name w:val="WW8Num3z1"/>
    <w:rsid w:val="00C56861"/>
    <w:rPr>
      <w:rFonts w:ascii="Courier New" w:hAnsi="Courier New" w:cs="Courier New" w:hint="default"/>
    </w:rPr>
  </w:style>
  <w:style w:type="character" w:customStyle="1" w:styleId="WW8Num3z3">
    <w:name w:val="WW8Num3z3"/>
    <w:rsid w:val="00C56861"/>
    <w:rPr>
      <w:rFonts w:ascii="Symbol" w:hAnsi="Symbol" w:cs="Symbol" w:hint="default"/>
    </w:rPr>
  </w:style>
  <w:style w:type="character" w:customStyle="1" w:styleId="WW8Num4z0">
    <w:name w:val="WW8Num4z0"/>
    <w:rsid w:val="00C56861"/>
    <w:rPr>
      <w:rFonts w:ascii="Wingdings" w:hAnsi="Wingdings" w:cs="Wingdings" w:hint="default"/>
      <w:sz w:val="22"/>
      <w:szCs w:val="22"/>
    </w:rPr>
  </w:style>
  <w:style w:type="character" w:customStyle="1" w:styleId="WW8Num4z1">
    <w:name w:val="WW8Num4z1"/>
    <w:rsid w:val="00C56861"/>
    <w:rPr>
      <w:rFonts w:ascii="Times New Roman" w:hAnsi="Times New Roman" w:cs="Times New Roman" w:hint="default"/>
      <w:sz w:val="16"/>
      <w:szCs w:val="22"/>
    </w:rPr>
  </w:style>
  <w:style w:type="character" w:customStyle="1" w:styleId="WW8Num4z3">
    <w:name w:val="WW8Num4z3"/>
    <w:rsid w:val="00C56861"/>
    <w:rPr>
      <w:rFonts w:ascii="Symbol" w:hAnsi="Symbol" w:cs="Symbol" w:hint="default"/>
    </w:rPr>
  </w:style>
  <w:style w:type="character" w:customStyle="1" w:styleId="WW8Num4z4">
    <w:name w:val="WW8Num4z4"/>
    <w:rsid w:val="00C56861"/>
    <w:rPr>
      <w:rFonts w:ascii="Courier New" w:hAnsi="Courier New" w:cs="Courier New" w:hint="default"/>
    </w:rPr>
  </w:style>
  <w:style w:type="character" w:customStyle="1" w:styleId="WW8Num5z0">
    <w:name w:val="WW8Num5z0"/>
    <w:rsid w:val="00C56861"/>
    <w:rPr>
      <w:rFonts w:ascii="Wingdings" w:hAnsi="Wingdings" w:cs="Wingdings" w:hint="default"/>
      <w:caps w:val="0"/>
      <w:smallCaps w:val="0"/>
      <w:strike w:val="0"/>
      <w:dstrike w:val="0"/>
      <w:outline w:val="0"/>
      <w:shadow w:val="0"/>
      <w:vanish w:val="0"/>
      <w:spacing w:val="0"/>
      <w:kern w:val="1"/>
      <w:position w:val="0"/>
      <w:sz w:val="24"/>
      <w:vertAlign w:val="baseline"/>
    </w:rPr>
  </w:style>
  <w:style w:type="character" w:customStyle="1" w:styleId="WW8Num5z1">
    <w:name w:val="WW8Num5z1"/>
    <w:rsid w:val="00C56861"/>
    <w:rPr>
      <w:rFonts w:ascii="Courier New" w:hAnsi="Courier New" w:cs="Courier New" w:hint="default"/>
    </w:rPr>
  </w:style>
  <w:style w:type="character" w:customStyle="1" w:styleId="WW8Num5z2">
    <w:name w:val="WW8Num5z2"/>
    <w:rsid w:val="00C56861"/>
    <w:rPr>
      <w:rFonts w:ascii="Wingdings" w:hAnsi="Wingdings" w:cs="Wingdings" w:hint="default"/>
    </w:rPr>
  </w:style>
  <w:style w:type="character" w:customStyle="1" w:styleId="WW8Num5z3">
    <w:name w:val="WW8Num5z3"/>
    <w:rsid w:val="00C56861"/>
    <w:rPr>
      <w:rFonts w:ascii="Symbol" w:hAnsi="Symbol" w:cs="Symbol" w:hint="default"/>
    </w:rPr>
  </w:style>
  <w:style w:type="character" w:customStyle="1" w:styleId="WW8Num6z0">
    <w:name w:val="WW8Num6z0"/>
    <w:rsid w:val="00C56861"/>
    <w:rPr>
      <w:rFonts w:ascii="Times New Roman" w:eastAsia="Times New Roman" w:hAnsi="Times New Roman" w:cs="Times New Roman" w:hint="default"/>
      <w:color w:val="000000"/>
      <w:sz w:val="22"/>
      <w:szCs w:val="22"/>
    </w:rPr>
  </w:style>
  <w:style w:type="character" w:customStyle="1" w:styleId="WW8Num6z1">
    <w:name w:val="WW8Num6z1"/>
    <w:rsid w:val="00C56861"/>
    <w:rPr>
      <w:rFonts w:ascii="Courier New" w:hAnsi="Courier New" w:cs="Courier New" w:hint="default"/>
    </w:rPr>
  </w:style>
  <w:style w:type="character" w:customStyle="1" w:styleId="WW8Num6z2">
    <w:name w:val="WW8Num6z2"/>
    <w:rsid w:val="00C56861"/>
    <w:rPr>
      <w:rFonts w:ascii="Wingdings" w:hAnsi="Wingdings" w:cs="Wingdings" w:hint="default"/>
    </w:rPr>
  </w:style>
  <w:style w:type="character" w:customStyle="1" w:styleId="WW8Num6z3">
    <w:name w:val="WW8Num6z3"/>
    <w:rsid w:val="00C56861"/>
    <w:rPr>
      <w:rFonts w:ascii="Symbol" w:hAnsi="Symbol" w:cs="Symbol" w:hint="default"/>
    </w:rPr>
  </w:style>
  <w:style w:type="character" w:customStyle="1" w:styleId="WW8Num7z0">
    <w:name w:val="WW8Num7z0"/>
    <w:rsid w:val="00C56861"/>
    <w:rPr>
      <w:rFonts w:ascii="Roboto" w:eastAsia="Times New Roman" w:hAnsi="Roboto" w:cs="Arial" w:hint="default"/>
      <w:sz w:val="22"/>
      <w:szCs w:val="22"/>
    </w:rPr>
  </w:style>
  <w:style w:type="character" w:customStyle="1" w:styleId="WW8Num7z1">
    <w:name w:val="WW8Num7z1"/>
    <w:rsid w:val="00C56861"/>
    <w:rPr>
      <w:rFonts w:ascii="Courier New" w:hAnsi="Courier New" w:cs="Courier New" w:hint="default"/>
    </w:rPr>
  </w:style>
  <w:style w:type="character" w:customStyle="1" w:styleId="WW8Num7z2">
    <w:name w:val="WW8Num7z2"/>
    <w:rsid w:val="00C56861"/>
    <w:rPr>
      <w:rFonts w:ascii="Wingdings" w:hAnsi="Wingdings" w:cs="Wingdings" w:hint="default"/>
    </w:rPr>
  </w:style>
  <w:style w:type="character" w:customStyle="1" w:styleId="WW8Num7z3">
    <w:name w:val="WW8Num7z3"/>
    <w:rsid w:val="00C56861"/>
    <w:rPr>
      <w:rFonts w:ascii="Symbol" w:hAnsi="Symbol" w:cs="Symbol" w:hint="default"/>
    </w:rPr>
  </w:style>
  <w:style w:type="character" w:customStyle="1" w:styleId="WW8Num8z0">
    <w:name w:val="WW8Num8z0"/>
    <w:rsid w:val="00C56861"/>
    <w:rPr>
      <w:rFonts w:ascii="Wingdings" w:hAnsi="Wingdings" w:cs="Wingdings" w:hint="default"/>
      <w:color w:val="000000"/>
      <w:spacing w:val="-3"/>
      <w:sz w:val="22"/>
      <w:szCs w:val="22"/>
    </w:rPr>
  </w:style>
  <w:style w:type="character" w:customStyle="1" w:styleId="WW8Num8z1">
    <w:name w:val="WW8Num8z1"/>
    <w:rsid w:val="00C56861"/>
    <w:rPr>
      <w:rFonts w:ascii="Courier New" w:hAnsi="Courier New" w:cs="Courier New" w:hint="default"/>
    </w:rPr>
  </w:style>
  <w:style w:type="character" w:customStyle="1" w:styleId="WW8Num8z3">
    <w:name w:val="WW8Num8z3"/>
    <w:rsid w:val="00C56861"/>
    <w:rPr>
      <w:rFonts w:ascii="Symbol" w:hAnsi="Symbol" w:cs="Symbol" w:hint="default"/>
    </w:rPr>
  </w:style>
  <w:style w:type="character" w:customStyle="1" w:styleId="WW8Num9z0">
    <w:name w:val="WW8Num9z0"/>
    <w:rsid w:val="00C56861"/>
    <w:rPr>
      <w:rFonts w:ascii="Wingdings" w:hAnsi="Wingdings" w:cs="Wingdings" w:hint="default"/>
      <w:sz w:val="22"/>
      <w:szCs w:val="22"/>
    </w:rPr>
  </w:style>
  <w:style w:type="character" w:customStyle="1" w:styleId="WW8Num9z1">
    <w:name w:val="WW8Num9z1"/>
    <w:rsid w:val="00C56861"/>
    <w:rPr>
      <w:rFonts w:ascii="Courier New" w:hAnsi="Courier New" w:cs="Courier New" w:hint="default"/>
    </w:rPr>
  </w:style>
  <w:style w:type="character" w:customStyle="1" w:styleId="WW8Num9z3">
    <w:name w:val="WW8Num9z3"/>
    <w:rsid w:val="00C56861"/>
    <w:rPr>
      <w:rFonts w:ascii="Symbol" w:hAnsi="Symbol" w:cs="Symbol" w:hint="default"/>
    </w:rPr>
  </w:style>
  <w:style w:type="character" w:customStyle="1" w:styleId="WW8Num10z0">
    <w:name w:val="WW8Num10z0"/>
    <w:rsid w:val="00C56861"/>
    <w:rPr>
      <w:rFonts w:ascii="Wingdings" w:hAnsi="Wingdings" w:cs="Wingdings" w:hint="default"/>
      <w:caps w:val="0"/>
      <w:smallCaps w:val="0"/>
      <w:strike w:val="0"/>
      <w:dstrike w:val="0"/>
      <w:outline w:val="0"/>
      <w:shadow w:val="0"/>
      <w:vanish w:val="0"/>
      <w:spacing w:val="0"/>
      <w:kern w:val="1"/>
      <w:position w:val="0"/>
      <w:sz w:val="24"/>
      <w:vertAlign w:val="baseline"/>
    </w:rPr>
  </w:style>
  <w:style w:type="character" w:customStyle="1" w:styleId="WW8Num10z1">
    <w:name w:val="WW8Num10z1"/>
    <w:rsid w:val="00C56861"/>
    <w:rPr>
      <w:rFonts w:ascii="Courier New" w:hAnsi="Courier New" w:cs="Courier New" w:hint="default"/>
    </w:rPr>
  </w:style>
  <w:style w:type="character" w:customStyle="1" w:styleId="WW8Num10z2">
    <w:name w:val="WW8Num10z2"/>
    <w:rsid w:val="00C56861"/>
    <w:rPr>
      <w:rFonts w:ascii="Wingdings" w:hAnsi="Wingdings" w:cs="Wingdings" w:hint="default"/>
    </w:rPr>
  </w:style>
  <w:style w:type="character" w:customStyle="1" w:styleId="WW8Num10z3">
    <w:name w:val="WW8Num10z3"/>
    <w:rsid w:val="00C56861"/>
    <w:rPr>
      <w:rFonts w:ascii="Symbol" w:hAnsi="Symbol" w:cs="Symbol" w:hint="default"/>
    </w:rPr>
  </w:style>
  <w:style w:type="character" w:customStyle="1" w:styleId="WW8Num11z0">
    <w:name w:val="WW8Num11z0"/>
    <w:rsid w:val="00C56861"/>
    <w:rPr>
      <w:rFonts w:ascii="Times New Roman" w:eastAsia="Times New Roman" w:hAnsi="Times New Roman" w:cs="Times New Roman" w:hint="default"/>
      <w:color w:val="000000"/>
      <w:sz w:val="22"/>
      <w:szCs w:val="22"/>
    </w:rPr>
  </w:style>
  <w:style w:type="character" w:customStyle="1" w:styleId="WW8Num11z1">
    <w:name w:val="WW8Num11z1"/>
    <w:rsid w:val="00C56861"/>
    <w:rPr>
      <w:rFonts w:ascii="Courier New" w:hAnsi="Courier New" w:cs="Courier New" w:hint="default"/>
    </w:rPr>
  </w:style>
  <w:style w:type="character" w:customStyle="1" w:styleId="WW8Num11z2">
    <w:name w:val="WW8Num11z2"/>
    <w:rsid w:val="00C56861"/>
    <w:rPr>
      <w:rFonts w:ascii="Wingdings" w:hAnsi="Wingdings" w:cs="Wingdings" w:hint="default"/>
    </w:rPr>
  </w:style>
  <w:style w:type="character" w:customStyle="1" w:styleId="WW8Num11z3">
    <w:name w:val="WW8Num11z3"/>
    <w:rsid w:val="00C56861"/>
    <w:rPr>
      <w:rFonts w:ascii="Symbol" w:hAnsi="Symbol" w:cs="Symbol" w:hint="default"/>
    </w:rPr>
  </w:style>
  <w:style w:type="character" w:customStyle="1" w:styleId="WW8Num12z0">
    <w:name w:val="WW8Num12z0"/>
    <w:rsid w:val="00C56861"/>
    <w:rPr>
      <w:rFonts w:ascii="Wingdings" w:hAnsi="Wingdings" w:cs="Wingdings" w:hint="default"/>
      <w:color w:val="000000"/>
      <w:spacing w:val="-3"/>
      <w:sz w:val="22"/>
      <w:szCs w:val="22"/>
    </w:rPr>
  </w:style>
  <w:style w:type="character" w:customStyle="1" w:styleId="WW8Num12z1">
    <w:name w:val="WW8Num12z1"/>
    <w:rsid w:val="00C56861"/>
    <w:rPr>
      <w:rFonts w:ascii="Courier New" w:hAnsi="Courier New" w:cs="Courier New" w:hint="default"/>
    </w:rPr>
  </w:style>
  <w:style w:type="character" w:customStyle="1" w:styleId="WW8Num12z3">
    <w:name w:val="WW8Num12z3"/>
    <w:rsid w:val="00C56861"/>
    <w:rPr>
      <w:rFonts w:ascii="Symbol" w:hAnsi="Symbol" w:cs="Symbol" w:hint="default"/>
    </w:rPr>
  </w:style>
  <w:style w:type="character" w:customStyle="1" w:styleId="WW8Num13z0">
    <w:name w:val="WW8Num13z0"/>
    <w:rsid w:val="00C56861"/>
    <w:rPr>
      <w:rFonts w:ascii="Roboto" w:hAnsi="Roboto" w:cs="Roboto" w:hint="default"/>
      <w:b w:val="0"/>
      <w:bCs/>
      <w:sz w:val="22"/>
    </w:rPr>
  </w:style>
  <w:style w:type="character" w:customStyle="1" w:styleId="WW8Num13z1">
    <w:name w:val="WW8Num13z1"/>
    <w:rsid w:val="00C56861"/>
  </w:style>
  <w:style w:type="character" w:customStyle="1" w:styleId="WW8Num13z2">
    <w:name w:val="WW8Num13z2"/>
    <w:rsid w:val="00C56861"/>
  </w:style>
  <w:style w:type="character" w:customStyle="1" w:styleId="WW8Num13z3">
    <w:name w:val="WW8Num13z3"/>
    <w:rsid w:val="00C56861"/>
  </w:style>
  <w:style w:type="character" w:customStyle="1" w:styleId="WW8Num13z4">
    <w:name w:val="WW8Num13z4"/>
    <w:rsid w:val="00C56861"/>
  </w:style>
  <w:style w:type="character" w:customStyle="1" w:styleId="WW8Num13z5">
    <w:name w:val="WW8Num13z5"/>
    <w:rsid w:val="00C56861"/>
  </w:style>
  <w:style w:type="character" w:customStyle="1" w:styleId="WW8Num13z6">
    <w:name w:val="WW8Num13z6"/>
    <w:rsid w:val="00C56861"/>
  </w:style>
  <w:style w:type="character" w:customStyle="1" w:styleId="WW8Num13z7">
    <w:name w:val="WW8Num13z7"/>
    <w:rsid w:val="00C56861"/>
  </w:style>
  <w:style w:type="character" w:customStyle="1" w:styleId="WW8Num13z8">
    <w:name w:val="WW8Num13z8"/>
    <w:rsid w:val="00C56861"/>
  </w:style>
  <w:style w:type="character" w:customStyle="1" w:styleId="WW8Num14z0">
    <w:name w:val="WW8Num14z0"/>
    <w:rsid w:val="00C56861"/>
    <w:rPr>
      <w:rFonts w:ascii="Wingdings" w:hAnsi="Wingdings" w:cs="Wingdings" w:hint="default"/>
    </w:rPr>
  </w:style>
  <w:style w:type="character" w:customStyle="1" w:styleId="WW8Num14z1">
    <w:name w:val="WW8Num14z1"/>
    <w:rsid w:val="00C56861"/>
    <w:rPr>
      <w:rFonts w:ascii="Courier New" w:hAnsi="Courier New" w:cs="Courier New" w:hint="default"/>
    </w:rPr>
  </w:style>
  <w:style w:type="character" w:customStyle="1" w:styleId="WW8Num14z3">
    <w:name w:val="WW8Num14z3"/>
    <w:rsid w:val="00C56861"/>
    <w:rPr>
      <w:rFonts w:ascii="Symbol" w:hAnsi="Symbol" w:cs="Symbol" w:hint="default"/>
    </w:rPr>
  </w:style>
  <w:style w:type="character" w:customStyle="1" w:styleId="WW8Num15z0">
    <w:name w:val="WW8Num15z0"/>
    <w:rsid w:val="00C56861"/>
    <w:rPr>
      <w:rFonts w:hint="default"/>
      <w:b w:val="0"/>
      <w:bCs/>
    </w:rPr>
  </w:style>
  <w:style w:type="character" w:customStyle="1" w:styleId="WW8Num15z1">
    <w:name w:val="WW8Num15z1"/>
    <w:rsid w:val="00C56861"/>
  </w:style>
  <w:style w:type="character" w:customStyle="1" w:styleId="WW8Num15z2">
    <w:name w:val="WW8Num15z2"/>
    <w:rsid w:val="00C56861"/>
  </w:style>
  <w:style w:type="character" w:customStyle="1" w:styleId="WW8Num15z3">
    <w:name w:val="WW8Num15z3"/>
    <w:rsid w:val="00C56861"/>
  </w:style>
  <w:style w:type="character" w:customStyle="1" w:styleId="WW8Num15z4">
    <w:name w:val="WW8Num15z4"/>
    <w:rsid w:val="00C56861"/>
  </w:style>
  <w:style w:type="character" w:customStyle="1" w:styleId="WW8Num15z5">
    <w:name w:val="WW8Num15z5"/>
    <w:rsid w:val="00C56861"/>
  </w:style>
  <w:style w:type="character" w:customStyle="1" w:styleId="WW8Num15z6">
    <w:name w:val="WW8Num15z6"/>
    <w:rsid w:val="00C56861"/>
  </w:style>
  <w:style w:type="character" w:customStyle="1" w:styleId="WW8Num15z7">
    <w:name w:val="WW8Num15z7"/>
    <w:rsid w:val="00C56861"/>
  </w:style>
  <w:style w:type="character" w:customStyle="1" w:styleId="WW8Num15z8">
    <w:name w:val="WW8Num15z8"/>
    <w:rsid w:val="00C56861"/>
  </w:style>
  <w:style w:type="character" w:customStyle="1" w:styleId="WW8Num16z0">
    <w:name w:val="WW8Num16z0"/>
    <w:rsid w:val="00C56861"/>
    <w:rPr>
      <w:rFonts w:ascii="Times New Roman" w:eastAsia="Times New Roman" w:hAnsi="Times New Roman" w:cs="Times New Roman" w:hint="default"/>
      <w:color w:val="000000"/>
      <w:sz w:val="22"/>
      <w:szCs w:val="22"/>
    </w:rPr>
  </w:style>
  <w:style w:type="character" w:customStyle="1" w:styleId="WW8Num16z1">
    <w:name w:val="WW8Num16z1"/>
    <w:rsid w:val="00C56861"/>
    <w:rPr>
      <w:rFonts w:ascii="Courier New" w:hAnsi="Courier New" w:cs="Courier New" w:hint="default"/>
    </w:rPr>
  </w:style>
  <w:style w:type="character" w:customStyle="1" w:styleId="WW8Num16z2">
    <w:name w:val="WW8Num16z2"/>
    <w:rsid w:val="00C56861"/>
    <w:rPr>
      <w:rFonts w:ascii="Wingdings" w:hAnsi="Wingdings" w:cs="Wingdings" w:hint="default"/>
    </w:rPr>
  </w:style>
  <w:style w:type="character" w:customStyle="1" w:styleId="WW8Num16z3">
    <w:name w:val="WW8Num16z3"/>
    <w:rsid w:val="00C56861"/>
    <w:rPr>
      <w:rFonts w:ascii="Symbol" w:hAnsi="Symbol" w:cs="Symbol" w:hint="default"/>
    </w:rPr>
  </w:style>
  <w:style w:type="character" w:customStyle="1" w:styleId="WW8Num17z0">
    <w:name w:val="WW8Num17z0"/>
    <w:rsid w:val="00C56861"/>
    <w:rPr>
      <w:rFonts w:ascii="Wingdings" w:hAnsi="Wingdings" w:cs="Wingdings" w:hint="default"/>
    </w:rPr>
  </w:style>
  <w:style w:type="character" w:customStyle="1" w:styleId="WW8Num17z1">
    <w:name w:val="WW8Num17z1"/>
    <w:rsid w:val="00C56861"/>
    <w:rPr>
      <w:rFonts w:ascii="Courier New" w:hAnsi="Courier New" w:cs="Courier New" w:hint="default"/>
    </w:rPr>
  </w:style>
  <w:style w:type="character" w:customStyle="1" w:styleId="WW8Num17z3">
    <w:name w:val="WW8Num17z3"/>
    <w:rsid w:val="00C56861"/>
    <w:rPr>
      <w:rFonts w:ascii="Symbol" w:hAnsi="Symbol" w:cs="Symbol" w:hint="default"/>
    </w:rPr>
  </w:style>
  <w:style w:type="character" w:customStyle="1" w:styleId="WW8Num18z0">
    <w:name w:val="WW8Num18z0"/>
    <w:rsid w:val="00C56861"/>
    <w:rPr>
      <w:rFonts w:ascii="Wingdings" w:hAnsi="Wingdings" w:cs="Wingdings" w:hint="default"/>
      <w:color w:val="000000"/>
      <w:spacing w:val="-3"/>
      <w:sz w:val="22"/>
      <w:szCs w:val="22"/>
    </w:rPr>
  </w:style>
  <w:style w:type="character" w:customStyle="1" w:styleId="WW8Num18z1">
    <w:name w:val="WW8Num18z1"/>
    <w:rsid w:val="00C56861"/>
    <w:rPr>
      <w:rFonts w:ascii="Courier New" w:hAnsi="Courier New" w:cs="Courier New" w:hint="default"/>
    </w:rPr>
  </w:style>
  <w:style w:type="character" w:customStyle="1" w:styleId="WW8Num18z3">
    <w:name w:val="WW8Num18z3"/>
    <w:rsid w:val="00C56861"/>
    <w:rPr>
      <w:rFonts w:ascii="Symbol" w:hAnsi="Symbol" w:cs="Symbol" w:hint="default"/>
    </w:rPr>
  </w:style>
  <w:style w:type="character" w:customStyle="1" w:styleId="WW8Num19z0">
    <w:name w:val="WW8Num19z0"/>
    <w:rsid w:val="00C56861"/>
    <w:rPr>
      <w:rFonts w:ascii="Times New Roman" w:hAnsi="Times New Roman" w:cs="Times New Roman" w:hint="default"/>
      <w:color w:val="3B3633"/>
      <w:sz w:val="16"/>
      <w:szCs w:val="22"/>
    </w:rPr>
  </w:style>
  <w:style w:type="character" w:customStyle="1" w:styleId="WW8Num19z1">
    <w:name w:val="WW8Num19z1"/>
    <w:rsid w:val="00C56861"/>
    <w:rPr>
      <w:rFonts w:ascii="Courier New" w:hAnsi="Courier New" w:cs="Courier New" w:hint="default"/>
    </w:rPr>
  </w:style>
  <w:style w:type="character" w:customStyle="1" w:styleId="WW8Num19z2">
    <w:name w:val="WW8Num19z2"/>
    <w:rsid w:val="00C56861"/>
    <w:rPr>
      <w:rFonts w:ascii="Wingdings" w:hAnsi="Wingdings" w:cs="Wingdings" w:hint="default"/>
    </w:rPr>
  </w:style>
  <w:style w:type="character" w:customStyle="1" w:styleId="WW8Num19z3">
    <w:name w:val="WW8Num19z3"/>
    <w:rsid w:val="00C56861"/>
    <w:rPr>
      <w:rFonts w:ascii="Symbol" w:hAnsi="Symbol" w:cs="Symbol" w:hint="default"/>
    </w:rPr>
  </w:style>
  <w:style w:type="character" w:customStyle="1" w:styleId="WW8Num20z0">
    <w:name w:val="WW8Num20z0"/>
    <w:rsid w:val="00C56861"/>
    <w:rPr>
      <w:rFonts w:hint="default"/>
      <w:b w:val="0"/>
      <w:bCs/>
      <w:color w:val="auto"/>
    </w:rPr>
  </w:style>
  <w:style w:type="character" w:customStyle="1" w:styleId="WW8Num20z1">
    <w:name w:val="WW8Num20z1"/>
    <w:rsid w:val="00C56861"/>
  </w:style>
  <w:style w:type="character" w:customStyle="1" w:styleId="WW8Num20z2">
    <w:name w:val="WW8Num20z2"/>
    <w:rsid w:val="00C56861"/>
  </w:style>
  <w:style w:type="character" w:customStyle="1" w:styleId="WW8Num20z3">
    <w:name w:val="WW8Num20z3"/>
    <w:rsid w:val="00C56861"/>
  </w:style>
  <w:style w:type="character" w:customStyle="1" w:styleId="WW8Num20z4">
    <w:name w:val="WW8Num20z4"/>
    <w:rsid w:val="00C56861"/>
  </w:style>
  <w:style w:type="character" w:customStyle="1" w:styleId="WW8Num20z5">
    <w:name w:val="WW8Num20z5"/>
    <w:rsid w:val="00C56861"/>
  </w:style>
  <w:style w:type="character" w:customStyle="1" w:styleId="WW8Num20z6">
    <w:name w:val="WW8Num20z6"/>
    <w:rsid w:val="00C56861"/>
  </w:style>
  <w:style w:type="character" w:customStyle="1" w:styleId="WW8Num20z7">
    <w:name w:val="WW8Num20z7"/>
    <w:rsid w:val="00C56861"/>
  </w:style>
  <w:style w:type="character" w:customStyle="1" w:styleId="WW8Num20z8">
    <w:name w:val="WW8Num20z8"/>
    <w:rsid w:val="00C56861"/>
  </w:style>
  <w:style w:type="character" w:customStyle="1" w:styleId="WW8Num21z0">
    <w:name w:val="WW8Num21z0"/>
    <w:rsid w:val="00C56861"/>
    <w:rPr>
      <w:rFonts w:ascii="Wingdings" w:hAnsi="Wingdings" w:cs="Wingdings" w:hint="default"/>
      <w:sz w:val="22"/>
      <w:szCs w:val="22"/>
    </w:rPr>
  </w:style>
  <w:style w:type="character" w:customStyle="1" w:styleId="WW8Num21z1">
    <w:name w:val="WW8Num21z1"/>
    <w:rsid w:val="00C56861"/>
    <w:rPr>
      <w:rFonts w:ascii="Courier New" w:hAnsi="Courier New" w:cs="Courier New" w:hint="default"/>
    </w:rPr>
  </w:style>
  <w:style w:type="character" w:customStyle="1" w:styleId="WW8Num21z3">
    <w:name w:val="WW8Num21z3"/>
    <w:rsid w:val="00C56861"/>
    <w:rPr>
      <w:rFonts w:ascii="Symbol" w:hAnsi="Symbol" w:cs="Symbol" w:hint="default"/>
    </w:rPr>
  </w:style>
  <w:style w:type="character" w:customStyle="1" w:styleId="WW8Num22z0">
    <w:name w:val="WW8Num22z0"/>
    <w:rsid w:val="00C56861"/>
    <w:rPr>
      <w:rFonts w:ascii="Times New Roman" w:hAnsi="Times New Roman" w:cs="Times New Roman" w:hint="default"/>
      <w:color w:val="000000"/>
      <w:sz w:val="16"/>
      <w:szCs w:val="22"/>
    </w:rPr>
  </w:style>
  <w:style w:type="character" w:customStyle="1" w:styleId="WW8Num22z1">
    <w:name w:val="WW8Num22z1"/>
    <w:rsid w:val="00C56861"/>
    <w:rPr>
      <w:rFonts w:ascii="Courier New" w:hAnsi="Courier New" w:cs="Courier New" w:hint="default"/>
    </w:rPr>
  </w:style>
  <w:style w:type="character" w:customStyle="1" w:styleId="WW8Num22z2">
    <w:name w:val="WW8Num22z2"/>
    <w:rsid w:val="00C56861"/>
    <w:rPr>
      <w:rFonts w:ascii="Wingdings" w:hAnsi="Wingdings" w:cs="Wingdings" w:hint="default"/>
    </w:rPr>
  </w:style>
  <w:style w:type="character" w:customStyle="1" w:styleId="WW8Num22z3">
    <w:name w:val="WW8Num22z3"/>
    <w:rsid w:val="00C56861"/>
    <w:rPr>
      <w:rFonts w:ascii="Symbol" w:hAnsi="Symbol" w:cs="Symbol" w:hint="default"/>
    </w:rPr>
  </w:style>
  <w:style w:type="character" w:customStyle="1" w:styleId="WW8Num23z0">
    <w:name w:val="WW8Num23z0"/>
    <w:rsid w:val="00C56861"/>
    <w:rPr>
      <w:rFonts w:ascii="Times New Roman" w:hAnsi="Times New Roman" w:cs="Times New Roman" w:hint="default"/>
      <w:color w:val="000000"/>
      <w:sz w:val="16"/>
      <w:szCs w:val="22"/>
    </w:rPr>
  </w:style>
  <w:style w:type="character" w:customStyle="1" w:styleId="WW8Num23z1">
    <w:name w:val="WW8Num23z1"/>
    <w:rsid w:val="00C56861"/>
    <w:rPr>
      <w:rFonts w:ascii="Courier New" w:hAnsi="Courier New" w:cs="Courier New" w:hint="default"/>
    </w:rPr>
  </w:style>
  <w:style w:type="character" w:customStyle="1" w:styleId="WW8Num23z2">
    <w:name w:val="WW8Num23z2"/>
    <w:rsid w:val="00C56861"/>
    <w:rPr>
      <w:rFonts w:ascii="Wingdings" w:hAnsi="Wingdings" w:cs="Wingdings" w:hint="default"/>
    </w:rPr>
  </w:style>
  <w:style w:type="character" w:customStyle="1" w:styleId="WW8Num23z3">
    <w:name w:val="WW8Num23z3"/>
    <w:rsid w:val="00C56861"/>
    <w:rPr>
      <w:rFonts w:ascii="Symbol" w:hAnsi="Symbol" w:cs="Symbol" w:hint="default"/>
    </w:rPr>
  </w:style>
  <w:style w:type="character" w:customStyle="1" w:styleId="WW8Num24z0">
    <w:name w:val="WW8Num24z0"/>
    <w:rsid w:val="00C56861"/>
    <w:rPr>
      <w:rFonts w:ascii="Times New Roman" w:eastAsia="Times New Roman" w:hAnsi="Times New Roman" w:cs="Times New Roman" w:hint="default"/>
      <w:color w:val="000000"/>
      <w:sz w:val="22"/>
      <w:szCs w:val="22"/>
    </w:rPr>
  </w:style>
  <w:style w:type="character" w:customStyle="1" w:styleId="WW8Num24z1">
    <w:name w:val="WW8Num24z1"/>
    <w:rsid w:val="00C56861"/>
    <w:rPr>
      <w:rFonts w:ascii="Courier New" w:hAnsi="Courier New" w:cs="Courier New" w:hint="default"/>
    </w:rPr>
  </w:style>
  <w:style w:type="character" w:customStyle="1" w:styleId="WW8Num24z2">
    <w:name w:val="WW8Num24z2"/>
    <w:rsid w:val="00C56861"/>
    <w:rPr>
      <w:rFonts w:ascii="Wingdings" w:hAnsi="Wingdings" w:cs="Wingdings" w:hint="default"/>
    </w:rPr>
  </w:style>
  <w:style w:type="character" w:customStyle="1" w:styleId="WW8Num24z3">
    <w:name w:val="WW8Num24z3"/>
    <w:rsid w:val="00C56861"/>
    <w:rPr>
      <w:rFonts w:ascii="Symbol" w:hAnsi="Symbol" w:cs="Symbol" w:hint="default"/>
    </w:rPr>
  </w:style>
  <w:style w:type="character" w:customStyle="1" w:styleId="WW8Num25z0">
    <w:name w:val="WW8Num25z0"/>
    <w:rsid w:val="00C56861"/>
    <w:rPr>
      <w:rFonts w:ascii="Times New Roman" w:hAnsi="Times New Roman" w:cs="Times New Roman" w:hint="default"/>
      <w:sz w:val="16"/>
    </w:rPr>
  </w:style>
  <w:style w:type="character" w:customStyle="1" w:styleId="WW8Num25z1">
    <w:name w:val="WW8Num25z1"/>
    <w:rsid w:val="00C56861"/>
    <w:rPr>
      <w:rFonts w:ascii="Wingdings" w:hAnsi="Wingdings" w:cs="Wingdings" w:hint="default"/>
      <w:color w:val="000000"/>
      <w:sz w:val="16"/>
      <w:szCs w:val="22"/>
    </w:rPr>
  </w:style>
  <w:style w:type="character" w:customStyle="1" w:styleId="WW8Num25z3">
    <w:name w:val="WW8Num25z3"/>
    <w:rsid w:val="00C56861"/>
    <w:rPr>
      <w:rFonts w:ascii="Symbol" w:hAnsi="Symbol" w:cs="Symbol" w:hint="default"/>
    </w:rPr>
  </w:style>
  <w:style w:type="character" w:customStyle="1" w:styleId="WW8Num25z4">
    <w:name w:val="WW8Num25z4"/>
    <w:rsid w:val="00C56861"/>
    <w:rPr>
      <w:rFonts w:ascii="Courier New" w:hAnsi="Courier New" w:cs="Courier New" w:hint="default"/>
    </w:rPr>
  </w:style>
  <w:style w:type="character" w:customStyle="1" w:styleId="WW8Num25z5">
    <w:name w:val="WW8Num25z5"/>
    <w:rsid w:val="00C56861"/>
    <w:rPr>
      <w:rFonts w:ascii="Wingdings" w:hAnsi="Wingdings" w:cs="Wingdings" w:hint="default"/>
    </w:rPr>
  </w:style>
  <w:style w:type="character" w:customStyle="1" w:styleId="WW8Num26z0">
    <w:name w:val="WW8Num26z0"/>
    <w:rsid w:val="00C56861"/>
    <w:rPr>
      <w:rFonts w:ascii="Times New Roman" w:hAnsi="Times New Roman" w:cs="Times New Roman" w:hint="default"/>
      <w:sz w:val="16"/>
      <w:szCs w:val="22"/>
    </w:rPr>
  </w:style>
  <w:style w:type="character" w:customStyle="1" w:styleId="WW8Num26z1">
    <w:name w:val="WW8Num26z1"/>
    <w:rsid w:val="00C56861"/>
    <w:rPr>
      <w:rFonts w:ascii="Courier New" w:hAnsi="Courier New" w:cs="Courier New" w:hint="default"/>
    </w:rPr>
  </w:style>
  <w:style w:type="character" w:customStyle="1" w:styleId="WW8Num26z2">
    <w:name w:val="WW8Num26z2"/>
    <w:rsid w:val="00C56861"/>
    <w:rPr>
      <w:rFonts w:ascii="Wingdings" w:hAnsi="Wingdings" w:cs="Wingdings" w:hint="default"/>
    </w:rPr>
  </w:style>
  <w:style w:type="character" w:customStyle="1" w:styleId="WW8Num26z3">
    <w:name w:val="WW8Num26z3"/>
    <w:rsid w:val="00C56861"/>
    <w:rPr>
      <w:rFonts w:ascii="Symbol" w:hAnsi="Symbol" w:cs="Symbol" w:hint="default"/>
    </w:rPr>
  </w:style>
  <w:style w:type="character" w:customStyle="1" w:styleId="WW8Num27z0">
    <w:name w:val="WW8Num27z0"/>
    <w:rsid w:val="00C56861"/>
    <w:rPr>
      <w:rFonts w:ascii="Wingdings" w:hAnsi="Wingdings" w:cs="Wingdings" w:hint="default"/>
      <w:sz w:val="22"/>
      <w:szCs w:val="24"/>
      <w:lang w:val="it-IT"/>
    </w:rPr>
  </w:style>
  <w:style w:type="character" w:customStyle="1" w:styleId="WW8Num27z1">
    <w:name w:val="WW8Num27z1"/>
    <w:rsid w:val="00C56861"/>
    <w:rPr>
      <w:rFonts w:ascii="Courier New" w:hAnsi="Courier New" w:cs="Courier New" w:hint="default"/>
    </w:rPr>
  </w:style>
  <w:style w:type="character" w:customStyle="1" w:styleId="WW8Num27z3">
    <w:name w:val="WW8Num27z3"/>
    <w:rsid w:val="00C56861"/>
    <w:rPr>
      <w:rFonts w:ascii="Symbol" w:hAnsi="Symbol" w:cs="Symbol" w:hint="default"/>
    </w:rPr>
  </w:style>
  <w:style w:type="character" w:customStyle="1" w:styleId="WW8Num28z0">
    <w:name w:val="WW8Num28z0"/>
    <w:rsid w:val="00C56861"/>
  </w:style>
  <w:style w:type="character" w:customStyle="1" w:styleId="WW8Num28z1">
    <w:name w:val="WW8Num28z1"/>
    <w:rsid w:val="00C56861"/>
  </w:style>
  <w:style w:type="character" w:customStyle="1" w:styleId="WW8Num28z2">
    <w:name w:val="WW8Num28z2"/>
    <w:rsid w:val="00C56861"/>
  </w:style>
  <w:style w:type="character" w:customStyle="1" w:styleId="WW8Num28z3">
    <w:name w:val="WW8Num28z3"/>
    <w:rsid w:val="00C56861"/>
  </w:style>
  <w:style w:type="character" w:customStyle="1" w:styleId="WW8Num28z4">
    <w:name w:val="WW8Num28z4"/>
    <w:rsid w:val="00C56861"/>
  </w:style>
  <w:style w:type="character" w:customStyle="1" w:styleId="WW8Num28z5">
    <w:name w:val="WW8Num28z5"/>
    <w:rsid w:val="00C56861"/>
  </w:style>
  <w:style w:type="character" w:customStyle="1" w:styleId="WW8Num28z6">
    <w:name w:val="WW8Num28z6"/>
    <w:rsid w:val="00C56861"/>
  </w:style>
  <w:style w:type="character" w:customStyle="1" w:styleId="WW8Num28z7">
    <w:name w:val="WW8Num28z7"/>
    <w:rsid w:val="00C56861"/>
  </w:style>
  <w:style w:type="character" w:customStyle="1" w:styleId="WW8Num28z8">
    <w:name w:val="WW8Num28z8"/>
    <w:rsid w:val="00C56861"/>
  </w:style>
  <w:style w:type="character" w:customStyle="1" w:styleId="WW8Num29z0">
    <w:name w:val="WW8Num29z0"/>
    <w:rsid w:val="00C56861"/>
  </w:style>
  <w:style w:type="character" w:customStyle="1" w:styleId="WW8Num29z1">
    <w:name w:val="WW8Num29z1"/>
    <w:rsid w:val="00C56861"/>
  </w:style>
  <w:style w:type="character" w:customStyle="1" w:styleId="WW8Num29z2">
    <w:name w:val="WW8Num29z2"/>
    <w:rsid w:val="00C56861"/>
    <w:rPr>
      <w:rFonts w:eastAsia="Arial"/>
      <w:b w:val="0"/>
      <w:bCs/>
      <w:lang w:val="ro-RO"/>
    </w:rPr>
  </w:style>
  <w:style w:type="character" w:customStyle="1" w:styleId="WW8Num29z3">
    <w:name w:val="WW8Num29z3"/>
    <w:rsid w:val="00C56861"/>
  </w:style>
  <w:style w:type="character" w:customStyle="1" w:styleId="WW8Num29z4">
    <w:name w:val="WW8Num29z4"/>
    <w:rsid w:val="00C56861"/>
  </w:style>
  <w:style w:type="character" w:customStyle="1" w:styleId="WW8Num29z5">
    <w:name w:val="WW8Num29z5"/>
    <w:rsid w:val="00C56861"/>
  </w:style>
  <w:style w:type="character" w:customStyle="1" w:styleId="WW8Num29z6">
    <w:name w:val="WW8Num29z6"/>
    <w:rsid w:val="00C56861"/>
  </w:style>
  <w:style w:type="character" w:customStyle="1" w:styleId="WW8Num29z7">
    <w:name w:val="WW8Num29z7"/>
    <w:rsid w:val="00C56861"/>
  </w:style>
  <w:style w:type="character" w:customStyle="1" w:styleId="WW8Num29z8">
    <w:name w:val="WW8Num29z8"/>
    <w:rsid w:val="00C56861"/>
  </w:style>
  <w:style w:type="character" w:customStyle="1" w:styleId="DefaultParagraphFont1">
    <w:name w:val="Default Paragraph Font1"/>
    <w:rsid w:val="00C56861"/>
  </w:style>
  <w:style w:type="character" w:customStyle="1" w:styleId="XcelChar">
    <w:name w:val="Xcel Char"/>
    <w:rsid w:val="00C56861"/>
    <w:rPr>
      <w:rFonts w:ascii="Arial" w:hAnsi="Arial" w:cs="Arial"/>
      <w:b/>
      <w:bCs/>
      <w:sz w:val="24"/>
      <w:lang w:val="fr-FR"/>
    </w:rPr>
  </w:style>
  <w:style w:type="character" w:customStyle="1" w:styleId="Xcel1Char">
    <w:name w:val="Xcel1 Char"/>
    <w:rsid w:val="00C56861"/>
    <w:rPr>
      <w:rFonts w:ascii="Arial" w:hAnsi="Arial" w:cs="Arial"/>
      <w:b/>
      <w:sz w:val="24"/>
      <w:szCs w:val="22"/>
      <w:lang w:val="ro-RO"/>
    </w:rPr>
  </w:style>
  <w:style w:type="character" w:customStyle="1" w:styleId="StilulMeuChar">
    <w:name w:val="Stilul Meu Char"/>
    <w:rsid w:val="00C56861"/>
    <w:rPr>
      <w:rFonts w:ascii="Arial" w:eastAsia="Calibri" w:hAnsi="Arial" w:cs="Arial"/>
      <w:sz w:val="24"/>
      <w:szCs w:val="22"/>
      <w:lang w:val="es-ES"/>
    </w:rPr>
  </w:style>
  <w:style w:type="paragraph" w:customStyle="1" w:styleId="Heading">
    <w:name w:val="Heading"/>
    <w:basedOn w:val="Normal"/>
    <w:next w:val="BodyText"/>
    <w:rsid w:val="00C56861"/>
    <w:pPr>
      <w:keepNext/>
      <w:suppressAutoHyphens/>
      <w:spacing w:before="240" w:after="120" w:line="240" w:lineRule="auto"/>
    </w:pPr>
    <w:rPr>
      <w:rFonts w:ascii="Arial" w:eastAsia="Microsoft YaHei" w:hAnsi="Arial" w:cs="Arial"/>
      <w:sz w:val="28"/>
      <w:szCs w:val="28"/>
      <w:lang w:val="en-AU" w:eastAsia="ar-SA"/>
    </w:rPr>
  </w:style>
  <w:style w:type="paragraph" w:styleId="List">
    <w:name w:val="List"/>
    <w:basedOn w:val="BodyText"/>
    <w:rsid w:val="00C56861"/>
    <w:pPr>
      <w:widowControl/>
      <w:autoSpaceDE/>
      <w:spacing w:after="0"/>
      <w:jc w:val="both"/>
    </w:pPr>
    <w:rPr>
      <w:rFonts w:ascii="Arial" w:eastAsia="Times New Roman" w:hAnsi="Arial" w:cs="Arial"/>
      <w:sz w:val="28"/>
      <w:szCs w:val="20"/>
      <w:lang w:val="en-AU" w:eastAsia="ar-SA"/>
    </w:rPr>
  </w:style>
  <w:style w:type="paragraph" w:styleId="Caption">
    <w:name w:val="caption"/>
    <w:basedOn w:val="Normal"/>
    <w:qFormat/>
    <w:rsid w:val="00C56861"/>
    <w:pPr>
      <w:suppressLineNumbers/>
      <w:suppressAutoHyphens/>
      <w:spacing w:before="120" w:after="120" w:line="240" w:lineRule="auto"/>
    </w:pPr>
    <w:rPr>
      <w:rFonts w:ascii="Times New Roman" w:eastAsia="Times New Roman" w:hAnsi="Times New Roman" w:cs="Arial"/>
      <w:i/>
      <w:iCs/>
      <w:sz w:val="24"/>
      <w:szCs w:val="24"/>
      <w:lang w:val="en-AU" w:eastAsia="ar-SA"/>
    </w:rPr>
  </w:style>
  <w:style w:type="paragraph" w:customStyle="1" w:styleId="Index">
    <w:name w:val="Index"/>
    <w:basedOn w:val="Normal"/>
    <w:rsid w:val="00C56861"/>
    <w:pPr>
      <w:suppressLineNumbers/>
      <w:suppressAutoHyphens/>
      <w:spacing w:after="0" w:line="240" w:lineRule="auto"/>
    </w:pPr>
    <w:rPr>
      <w:rFonts w:ascii="Times New Roman" w:eastAsia="Times New Roman" w:hAnsi="Times New Roman" w:cs="Arial"/>
      <w:sz w:val="20"/>
      <w:szCs w:val="20"/>
      <w:lang w:val="en-AU" w:eastAsia="ar-SA"/>
    </w:rPr>
  </w:style>
  <w:style w:type="paragraph" w:styleId="BodyText3">
    <w:name w:val="Body Text 3"/>
    <w:basedOn w:val="Normal"/>
    <w:link w:val="BodyText3Char"/>
    <w:rsid w:val="00C56861"/>
    <w:pPr>
      <w:suppressAutoHyphens/>
      <w:spacing w:after="0" w:line="240" w:lineRule="auto"/>
      <w:jc w:val="both"/>
    </w:pPr>
    <w:rPr>
      <w:rFonts w:ascii="Arial" w:eastAsia="Times New Roman" w:hAnsi="Arial" w:cs="Arial"/>
      <w:sz w:val="24"/>
      <w:szCs w:val="20"/>
      <w:lang w:val="en-AU" w:eastAsia="ar-SA"/>
    </w:rPr>
  </w:style>
  <w:style w:type="character" w:customStyle="1" w:styleId="BodyText3Char">
    <w:name w:val="Body Text 3 Char"/>
    <w:basedOn w:val="DefaultParagraphFont"/>
    <w:link w:val="BodyText3"/>
    <w:rsid w:val="00C56861"/>
    <w:rPr>
      <w:rFonts w:ascii="Arial" w:eastAsia="Times New Roman" w:hAnsi="Arial" w:cs="Arial"/>
      <w:sz w:val="24"/>
      <w:szCs w:val="20"/>
      <w:lang w:val="en-AU" w:eastAsia="ar-SA"/>
    </w:rPr>
  </w:style>
  <w:style w:type="paragraph" w:styleId="FootnoteText">
    <w:name w:val="footnote text"/>
    <w:basedOn w:val="Normal"/>
    <w:link w:val="FootnoteTextChar"/>
    <w:rsid w:val="00C56861"/>
    <w:pPr>
      <w:suppressAutoHyphens/>
      <w:spacing w:after="0" w:line="240" w:lineRule="auto"/>
    </w:pPr>
    <w:rPr>
      <w:rFonts w:ascii="Arial" w:eastAsia="Times New Roman" w:hAnsi="Arial" w:cs="Arial"/>
      <w:sz w:val="24"/>
      <w:szCs w:val="20"/>
      <w:lang w:val="ro-RO" w:eastAsia="ar-SA"/>
    </w:rPr>
  </w:style>
  <w:style w:type="character" w:customStyle="1" w:styleId="FootnoteTextChar">
    <w:name w:val="Footnote Text Char"/>
    <w:basedOn w:val="DefaultParagraphFont"/>
    <w:link w:val="FootnoteText"/>
    <w:rsid w:val="00C56861"/>
    <w:rPr>
      <w:rFonts w:ascii="Arial" w:eastAsia="Times New Roman" w:hAnsi="Arial" w:cs="Arial"/>
      <w:sz w:val="24"/>
      <w:szCs w:val="20"/>
      <w:lang w:val="ro-RO" w:eastAsia="ar-SA"/>
    </w:rPr>
  </w:style>
  <w:style w:type="paragraph" w:styleId="Title">
    <w:name w:val="Title"/>
    <w:basedOn w:val="Normal"/>
    <w:next w:val="Subtitle"/>
    <w:link w:val="TitleChar"/>
    <w:qFormat/>
    <w:rsid w:val="00C56861"/>
    <w:pPr>
      <w:suppressAutoHyphens/>
      <w:spacing w:after="0" w:line="240" w:lineRule="auto"/>
      <w:jc w:val="center"/>
    </w:pPr>
    <w:rPr>
      <w:rFonts w:ascii="Arial" w:eastAsia="Times New Roman" w:hAnsi="Arial" w:cs="Arial"/>
      <w:sz w:val="24"/>
      <w:szCs w:val="20"/>
      <w:u w:val="single"/>
      <w:lang w:val="ro-RO" w:eastAsia="ar-SA"/>
    </w:rPr>
  </w:style>
  <w:style w:type="character" w:customStyle="1" w:styleId="TitleChar">
    <w:name w:val="Title Char"/>
    <w:basedOn w:val="DefaultParagraphFont"/>
    <w:link w:val="Title"/>
    <w:rsid w:val="00C56861"/>
    <w:rPr>
      <w:rFonts w:ascii="Arial" w:eastAsia="Times New Roman" w:hAnsi="Arial" w:cs="Arial"/>
      <w:sz w:val="24"/>
      <w:szCs w:val="20"/>
      <w:u w:val="single"/>
      <w:lang w:val="ro-RO" w:eastAsia="ar-SA"/>
    </w:rPr>
  </w:style>
  <w:style w:type="paragraph" w:styleId="Subtitle">
    <w:name w:val="Subtitle"/>
    <w:basedOn w:val="Heading"/>
    <w:next w:val="BodyText"/>
    <w:link w:val="SubtitleChar"/>
    <w:qFormat/>
    <w:rsid w:val="00C56861"/>
    <w:pPr>
      <w:jc w:val="center"/>
    </w:pPr>
    <w:rPr>
      <w:i/>
      <w:iCs/>
    </w:rPr>
  </w:style>
  <w:style w:type="character" w:customStyle="1" w:styleId="SubtitleChar">
    <w:name w:val="Subtitle Char"/>
    <w:basedOn w:val="DefaultParagraphFont"/>
    <w:link w:val="Subtitle"/>
    <w:rsid w:val="00C56861"/>
    <w:rPr>
      <w:rFonts w:ascii="Arial" w:eastAsia="Microsoft YaHei" w:hAnsi="Arial" w:cs="Arial"/>
      <w:i/>
      <w:iCs/>
      <w:sz w:val="28"/>
      <w:szCs w:val="28"/>
      <w:lang w:val="en-AU" w:eastAsia="ar-SA"/>
    </w:rPr>
  </w:style>
  <w:style w:type="paragraph" w:styleId="BodyTextIndent3">
    <w:name w:val="Body Text Indent 3"/>
    <w:basedOn w:val="Normal"/>
    <w:link w:val="BodyTextIndent3Char"/>
    <w:rsid w:val="00C56861"/>
    <w:pPr>
      <w:suppressAutoHyphens/>
      <w:spacing w:after="0" w:line="240" w:lineRule="auto"/>
      <w:ind w:left="720"/>
    </w:pPr>
    <w:rPr>
      <w:rFonts w:ascii="Arial" w:eastAsia="Times New Roman" w:hAnsi="Arial" w:cs="Arial"/>
      <w:sz w:val="24"/>
      <w:szCs w:val="20"/>
      <w:lang w:val="ro-RO" w:eastAsia="ar-SA"/>
    </w:rPr>
  </w:style>
  <w:style w:type="character" w:customStyle="1" w:styleId="BodyTextIndent3Char">
    <w:name w:val="Body Text Indent 3 Char"/>
    <w:basedOn w:val="DefaultParagraphFont"/>
    <w:link w:val="BodyTextIndent3"/>
    <w:rsid w:val="00C56861"/>
    <w:rPr>
      <w:rFonts w:ascii="Arial" w:eastAsia="Times New Roman" w:hAnsi="Arial" w:cs="Arial"/>
      <w:sz w:val="24"/>
      <w:szCs w:val="20"/>
      <w:lang w:val="ro-RO" w:eastAsia="ar-SA"/>
    </w:rPr>
  </w:style>
  <w:style w:type="paragraph" w:customStyle="1" w:styleId="Xcel">
    <w:name w:val="Xcel"/>
    <w:basedOn w:val="Heading6"/>
    <w:rsid w:val="00C56861"/>
    <w:pPr>
      <w:tabs>
        <w:tab w:val="clear" w:pos="0"/>
      </w:tabs>
      <w:ind w:left="0" w:firstLine="0"/>
      <w:jc w:val="left"/>
    </w:pPr>
    <w:rPr>
      <w:lang w:val="fr-FR"/>
    </w:rPr>
  </w:style>
  <w:style w:type="paragraph" w:customStyle="1" w:styleId="Xcel1">
    <w:name w:val="Xcel1"/>
    <w:basedOn w:val="Normal"/>
    <w:rsid w:val="00C56861"/>
    <w:pPr>
      <w:suppressAutoHyphens/>
      <w:spacing w:after="0"/>
    </w:pPr>
    <w:rPr>
      <w:rFonts w:ascii="Arial" w:eastAsia="Times New Roman" w:hAnsi="Arial" w:cs="Arial"/>
      <w:b/>
      <w:sz w:val="24"/>
      <w:lang w:val="ro-RO" w:eastAsia="ar-SA"/>
    </w:rPr>
  </w:style>
  <w:style w:type="paragraph" w:customStyle="1" w:styleId="StilulMeu">
    <w:name w:val="Stilul Meu"/>
    <w:basedOn w:val="Normal"/>
    <w:rsid w:val="00C56861"/>
    <w:pPr>
      <w:tabs>
        <w:tab w:val="left" w:pos="0"/>
      </w:tabs>
      <w:suppressAutoHyphens/>
      <w:spacing w:after="0"/>
      <w:ind w:right="-66"/>
      <w:jc w:val="both"/>
    </w:pPr>
    <w:rPr>
      <w:rFonts w:ascii="Arial" w:eastAsia="Calibri" w:hAnsi="Arial" w:cs="Arial"/>
      <w:sz w:val="24"/>
      <w:lang w:val="es-ES" w:eastAsia="ar-SA"/>
    </w:rPr>
  </w:style>
  <w:style w:type="paragraph" w:customStyle="1" w:styleId="TableContents">
    <w:name w:val="Table Contents"/>
    <w:basedOn w:val="Normal"/>
    <w:rsid w:val="00C56861"/>
    <w:pPr>
      <w:suppressLineNumbers/>
      <w:suppressAutoHyphens/>
      <w:spacing w:after="0" w:line="240" w:lineRule="auto"/>
    </w:pPr>
    <w:rPr>
      <w:rFonts w:ascii="Times New Roman" w:eastAsia="Times New Roman" w:hAnsi="Times New Roman" w:cs="Times New Roman"/>
      <w:sz w:val="20"/>
      <w:szCs w:val="20"/>
      <w:lang w:val="en-AU" w:eastAsia="ar-SA"/>
    </w:rPr>
  </w:style>
  <w:style w:type="paragraph" w:customStyle="1" w:styleId="TableHeading">
    <w:name w:val="Table Heading"/>
    <w:basedOn w:val="TableContents"/>
    <w:rsid w:val="00C56861"/>
    <w:pPr>
      <w:jc w:val="center"/>
    </w:pPr>
    <w:rPr>
      <w:b/>
      <w:bCs/>
    </w:rPr>
  </w:style>
  <w:style w:type="paragraph" w:customStyle="1" w:styleId="Framecontents">
    <w:name w:val="Frame contents"/>
    <w:basedOn w:val="BodyText"/>
    <w:rsid w:val="00C56861"/>
    <w:pPr>
      <w:widowControl/>
      <w:autoSpaceDE/>
      <w:spacing w:after="0"/>
      <w:jc w:val="both"/>
    </w:pPr>
    <w:rPr>
      <w:rFonts w:ascii="Arial" w:eastAsia="Times New Roman" w:hAnsi="Arial" w:cs="Arial"/>
      <w:sz w:val="28"/>
      <w:szCs w:val="20"/>
      <w:lang w:val="en-AU" w:eastAsia="ar-SA"/>
    </w:rPr>
  </w:style>
  <w:style w:type="numbering" w:customStyle="1" w:styleId="SAO">
    <w:name w:val="SAO"/>
    <w:uiPriority w:val="99"/>
    <w:rsid w:val="00C56861"/>
    <w:pPr>
      <w:numPr>
        <w:numId w:val="20"/>
      </w:numPr>
    </w:pPr>
  </w:style>
  <w:style w:type="paragraph" w:styleId="PlainText">
    <w:name w:val="Plain Text"/>
    <w:basedOn w:val="Normal"/>
    <w:link w:val="PlainTextChar"/>
    <w:rsid w:val="009703DF"/>
    <w:pPr>
      <w:spacing w:after="0" w:line="240" w:lineRule="auto"/>
    </w:pPr>
    <w:rPr>
      <w:rFonts w:ascii="Courier New" w:eastAsia="Times New Roman" w:hAnsi="Courier New" w:cs="Times New Roman"/>
      <w:sz w:val="20"/>
      <w:szCs w:val="20"/>
      <w:lang w:val="ro-RO"/>
    </w:rPr>
  </w:style>
  <w:style w:type="character" w:customStyle="1" w:styleId="PlainTextChar">
    <w:name w:val="Plain Text Char"/>
    <w:basedOn w:val="DefaultParagraphFont"/>
    <w:link w:val="PlainText"/>
    <w:rsid w:val="009703DF"/>
    <w:rPr>
      <w:rFonts w:ascii="Courier New" w:eastAsia="Times New Roman" w:hAnsi="Courier New" w:cs="Times New Roman"/>
      <w:sz w:val="20"/>
      <w:szCs w:val="20"/>
      <w:lang w:val="ro-RO"/>
    </w:rPr>
  </w:style>
  <w:style w:type="character" w:customStyle="1" w:styleId="tpa1">
    <w:name w:val="tpa1"/>
    <w:basedOn w:val="DefaultParagraphFont"/>
    <w:rsid w:val="009B774E"/>
  </w:style>
  <w:style w:type="paragraph" w:customStyle="1" w:styleId="Style8">
    <w:name w:val="Style8"/>
    <w:basedOn w:val="Normal"/>
    <w:uiPriority w:val="99"/>
    <w:rsid w:val="00AE786C"/>
    <w:pPr>
      <w:widowControl w:val="0"/>
      <w:autoSpaceDE w:val="0"/>
      <w:autoSpaceDN w:val="0"/>
      <w:adjustRightInd w:val="0"/>
      <w:spacing w:after="0" w:line="269" w:lineRule="exact"/>
      <w:jc w:val="both"/>
    </w:pPr>
    <w:rPr>
      <w:rFonts w:ascii="Arial Black" w:eastAsia="Times New Roman" w:hAnsi="Arial Black" w:cs="Times New Roman"/>
      <w:sz w:val="24"/>
      <w:szCs w:val="24"/>
    </w:rPr>
  </w:style>
  <w:style w:type="paragraph" w:customStyle="1" w:styleId="TxBrp13">
    <w:name w:val="TxBr_p13"/>
    <w:basedOn w:val="Normal"/>
    <w:rsid w:val="00E96C9B"/>
    <w:pPr>
      <w:widowControl w:val="0"/>
      <w:tabs>
        <w:tab w:val="left" w:pos="289"/>
      </w:tabs>
      <w:autoSpaceDE w:val="0"/>
      <w:autoSpaceDN w:val="0"/>
      <w:spacing w:after="0" w:line="238" w:lineRule="atLeast"/>
      <w:ind w:left="1115"/>
    </w:pPr>
    <w:rPr>
      <w:rFonts w:ascii="Times New Roman" w:eastAsia="Times New Roman" w:hAnsi="Times New Roman" w:cs="Times New Roman"/>
      <w:sz w:val="24"/>
      <w:szCs w:val="24"/>
      <w:lang w:val="de-DE" w:eastAsia="de-DE"/>
    </w:rPr>
  </w:style>
  <w:style w:type="paragraph" w:styleId="NormalWeb">
    <w:name w:val="Normal (Web)"/>
    <w:basedOn w:val="Normal"/>
    <w:unhideWhenUsed/>
    <w:rsid w:val="00E96C9B"/>
    <w:pPr>
      <w:spacing w:before="100" w:beforeAutospacing="1" w:after="390" w:line="240" w:lineRule="auto"/>
    </w:pPr>
    <w:rPr>
      <w:rFonts w:ascii="Times New Roman" w:eastAsia="Times New Roman" w:hAnsi="Times New Roman" w:cs="Times New Roman"/>
      <w:sz w:val="24"/>
      <w:szCs w:val="24"/>
      <w:lang w:val="de-DE" w:eastAsia="de-DE"/>
    </w:rPr>
  </w:style>
  <w:style w:type="paragraph" w:customStyle="1" w:styleId="Style5">
    <w:name w:val="Style5"/>
    <w:basedOn w:val="Normal"/>
    <w:uiPriority w:val="99"/>
    <w:rsid w:val="00E96C9B"/>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character" w:customStyle="1" w:styleId="FontStyle18">
    <w:name w:val="Font Style18"/>
    <w:uiPriority w:val="99"/>
    <w:rsid w:val="00E96C9B"/>
    <w:rPr>
      <w:rFonts w:ascii="Times New Roman" w:hAnsi="Times New Roman" w:cs="Times New Roman"/>
      <w:sz w:val="22"/>
      <w:szCs w:val="22"/>
    </w:rPr>
  </w:style>
  <w:style w:type="character" w:customStyle="1" w:styleId="apple-converted-space">
    <w:name w:val="apple-converted-space"/>
    <w:rsid w:val="00E96C9B"/>
  </w:style>
  <w:style w:type="character" w:customStyle="1" w:styleId="pt1">
    <w:name w:val="pt1"/>
    <w:rsid w:val="006C22ED"/>
    <w:rPr>
      <w:b/>
      <w:bCs/>
      <w:color w:val="8F0000"/>
    </w:rPr>
  </w:style>
  <w:style w:type="paragraph" w:styleId="TOCHeading">
    <w:name w:val="TOC Heading"/>
    <w:basedOn w:val="Heading1"/>
    <w:next w:val="Normal"/>
    <w:uiPriority w:val="39"/>
    <w:unhideWhenUsed/>
    <w:qFormat/>
    <w:rsid w:val="005B35A1"/>
    <w:pPr>
      <w:spacing w:before="240" w:line="259" w:lineRule="auto"/>
      <w:outlineLvl w:val="9"/>
    </w:pPr>
    <w:rPr>
      <w:b w:val="0"/>
      <w:bCs/>
      <w:sz w:val="32"/>
      <w:szCs w:val="32"/>
    </w:rPr>
  </w:style>
  <w:style w:type="paragraph" w:styleId="TOC1">
    <w:name w:val="toc 1"/>
    <w:basedOn w:val="Normal"/>
    <w:next w:val="Normal"/>
    <w:autoRedefine/>
    <w:uiPriority w:val="39"/>
    <w:unhideWhenUsed/>
    <w:rsid w:val="005B35A1"/>
    <w:pPr>
      <w:spacing w:after="100"/>
    </w:pPr>
  </w:style>
  <w:style w:type="paragraph" w:styleId="TOC2">
    <w:name w:val="toc 2"/>
    <w:basedOn w:val="Normal"/>
    <w:next w:val="Normal"/>
    <w:autoRedefine/>
    <w:uiPriority w:val="39"/>
    <w:unhideWhenUsed/>
    <w:rsid w:val="001066FA"/>
    <w:pPr>
      <w:spacing w:after="100"/>
      <w:ind w:left="220"/>
    </w:pPr>
  </w:style>
  <w:style w:type="paragraph" w:customStyle="1" w:styleId="TableParagraph">
    <w:name w:val="Table Paragraph"/>
    <w:basedOn w:val="Normal"/>
    <w:uiPriority w:val="1"/>
    <w:qFormat/>
    <w:rsid w:val="00AE0B33"/>
    <w:pPr>
      <w:widowControl w:val="0"/>
      <w:autoSpaceDE w:val="0"/>
      <w:autoSpaceDN w:val="0"/>
      <w:spacing w:after="0" w:line="240" w:lineRule="auto"/>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420925">
      <w:bodyDiv w:val="1"/>
      <w:marLeft w:val="0"/>
      <w:marRight w:val="0"/>
      <w:marTop w:val="0"/>
      <w:marBottom w:val="0"/>
      <w:divBdr>
        <w:top w:val="none" w:sz="0" w:space="0" w:color="auto"/>
        <w:left w:val="none" w:sz="0" w:space="0" w:color="auto"/>
        <w:bottom w:val="none" w:sz="0" w:space="0" w:color="auto"/>
        <w:right w:val="none" w:sz="0" w:space="0" w:color="auto"/>
      </w:divBdr>
    </w:div>
    <w:div w:id="979653342">
      <w:bodyDiv w:val="1"/>
      <w:marLeft w:val="0"/>
      <w:marRight w:val="0"/>
      <w:marTop w:val="0"/>
      <w:marBottom w:val="0"/>
      <w:divBdr>
        <w:top w:val="none" w:sz="0" w:space="0" w:color="auto"/>
        <w:left w:val="none" w:sz="0" w:space="0" w:color="auto"/>
        <w:bottom w:val="none" w:sz="0" w:space="0" w:color="auto"/>
        <w:right w:val="none" w:sz="0" w:space="0" w:color="auto"/>
      </w:divBdr>
      <w:divsChild>
        <w:div w:id="426852092">
          <w:marLeft w:val="0"/>
          <w:marRight w:val="0"/>
          <w:marTop w:val="0"/>
          <w:marBottom w:val="0"/>
          <w:divBdr>
            <w:top w:val="none" w:sz="0" w:space="0" w:color="auto"/>
            <w:left w:val="none" w:sz="0" w:space="0" w:color="auto"/>
            <w:bottom w:val="none" w:sz="0" w:space="0" w:color="auto"/>
            <w:right w:val="none" w:sz="0" w:space="0" w:color="auto"/>
          </w:divBdr>
        </w:div>
        <w:div w:id="1904219397">
          <w:marLeft w:val="0"/>
          <w:marRight w:val="0"/>
          <w:marTop w:val="0"/>
          <w:marBottom w:val="0"/>
          <w:divBdr>
            <w:top w:val="none" w:sz="0" w:space="0" w:color="auto"/>
            <w:left w:val="none" w:sz="0" w:space="0" w:color="auto"/>
            <w:bottom w:val="none" w:sz="0" w:space="0" w:color="auto"/>
            <w:right w:val="none" w:sz="0" w:space="0" w:color="auto"/>
          </w:divBdr>
        </w:div>
        <w:div w:id="1693603217">
          <w:marLeft w:val="0"/>
          <w:marRight w:val="0"/>
          <w:marTop w:val="0"/>
          <w:marBottom w:val="0"/>
          <w:divBdr>
            <w:top w:val="none" w:sz="0" w:space="0" w:color="auto"/>
            <w:left w:val="none" w:sz="0" w:space="0" w:color="auto"/>
            <w:bottom w:val="none" w:sz="0" w:space="0" w:color="auto"/>
            <w:right w:val="none" w:sz="0" w:space="0" w:color="auto"/>
          </w:divBdr>
        </w:div>
        <w:div w:id="722942862">
          <w:marLeft w:val="0"/>
          <w:marRight w:val="0"/>
          <w:marTop w:val="0"/>
          <w:marBottom w:val="0"/>
          <w:divBdr>
            <w:top w:val="none" w:sz="0" w:space="0" w:color="auto"/>
            <w:left w:val="none" w:sz="0" w:space="0" w:color="auto"/>
            <w:bottom w:val="none" w:sz="0" w:space="0" w:color="auto"/>
            <w:right w:val="none" w:sz="0" w:space="0" w:color="auto"/>
          </w:divBdr>
        </w:div>
        <w:div w:id="1318997251">
          <w:marLeft w:val="0"/>
          <w:marRight w:val="0"/>
          <w:marTop w:val="0"/>
          <w:marBottom w:val="0"/>
          <w:divBdr>
            <w:top w:val="none" w:sz="0" w:space="0" w:color="auto"/>
            <w:left w:val="none" w:sz="0" w:space="0" w:color="auto"/>
            <w:bottom w:val="none" w:sz="0" w:space="0" w:color="auto"/>
            <w:right w:val="none" w:sz="0" w:space="0" w:color="auto"/>
          </w:divBdr>
        </w:div>
        <w:div w:id="2082100285">
          <w:marLeft w:val="0"/>
          <w:marRight w:val="0"/>
          <w:marTop w:val="0"/>
          <w:marBottom w:val="0"/>
          <w:divBdr>
            <w:top w:val="none" w:sz="0" w:space="0" w:color="auto"/>
            <w:left w:val="none" w:sz="0" w:space="0" w:color="auto"/>
            <w:bottom w:val="none" w:sz="0" w:space="0" w:color="auto"/>
            <w:right w:val="none" w:sz="0" w:space="0" w:color="auto"/>
          </w:divBdr>
        </w:div>
        <w:div w:id="997535146">
          <w:marLeft w:val="0"/>
          <w:marRight w:val="0"/>
          <w:marTop w:val="0"/>
          <w:marBottom w:val="0"/>
          <w:divBdr>
            <w:top w:val="none" w:sz="0" w:space="0" w:color="auto"/>
            <w:left w:val="none" w:sz="0" w:space="0" w:color="auto"/>
            <w:bottom w:val="none" w:sz="0" w:space="0" w:color="auto"/>
            <w:right w:val="none" w:sz="0" w:space="0" w:color="auto"/>
          </w:divBdr>
        </w:div>
        <w:div w:id="1838303368">
          <w:marLeft w:val="0"/>
          <w:marRight w:val="0"/>
          <w:marTop w:val="0"/>
          <w:marBottom w:val="0"/>
          <w:divBdr>
            <w:top w:val="none" w:sz="0" w:space="0" w:color="auto"/>
            <w:left w:val="none" w:sz="0" w:space="0" w:color="auto"/>
            <w:bottom w:val="none" w:sz="0" w:space="0" w:color="auto"/>
            <w:right w:val="none" w:sz="0" w:space="0" w:color="auto"/>
          </w:divBdr>
        </w:div>
        <w:div w:id="504907153">
          <w:marLeft w:val="0"/>
          <w:marRight w:val="0"/>
          <w:marTop w:val="0"/>
          <w:marBottom w:val="0"/>
          <w:divBdr>
            <w:top w:val="none" w:sz="0" w:space="0" w:color="auto"/>
            <w:left w:val="none" w:sz="0" w:space="0" w:color="auto"/>
            <w:bottom w:val="none" w:sz="0" w:space="0" w:color="auto"/>
            <w:right w:val="none" w:sz="0" w:space="0" w:color="auto"/>
          </w:divBdr>
        </w:div>
        <w:div w:id="1909195337">
          <w:marLeft w:val="0"/>
          <w:marRight w:val="0"/>
          <w:marTop w:val="0"/>
          <w:marBottom w:val="0"/>
          <w:divBdr>
            <w:top w:val="none" w:sz="0" w:space="0" w:color="auto"/>
            <w:left w:val="none" w:sz="0" w:space="0" w:color="auto"/>
            <w:bottom w:val="none" w:sz="0" w:space="0" w:color="auto"/>
            <w:right w:val="none" w:sz="0" w:space="0" w:color="auto"/>
          </w:divBdr>
        </w:div>
        <w:div w:id="940141503">
          <w:marLeft w:val="0"/>
          <w:marRight w:val="0"/>
          <w:marTop w:val="0"/>
          <w:marBottom w:val="0"/>
          <w:divBdr>
            <w:top w:val="none" w:sz="0" w:space="0" w:color="auto"/>
            <w:left w:val="none" w:sz="0" w:space="0" w:color="auto"/>
            <w:bottom w:val="none" w:sz="0" w:space="0" w:color="auto"/>
            <w:right w:val="none" w:sz="0" w:space="0" w:color="auto"/>
          </w:divBdr>
        </w:div>
        <w:div w:id="602301800">
          <w:marLeft w:val="0"/>
          <w:marRight w:val="0"/>
          <w:marTop w:val="0"/>
          <w:marBottom w:val="0"/>
          <w:divBdr>
            <w:top w:val="none" w:sz="0" w:space="0" w:color="auto"/>
            <w:left w:val="none" w:sz="0" w:space="0" w:color="auto"/>
            <w:bottom w:val="none" w:sz="0" w:space="0" w:color="auto"/>
            <w:right w:val="none" w:sz="0" w:space="0" w:color="auto"/>
          </w:divBdr>
        </w:div>
        <w:div w:id="1655185927">
          <w:marLeft w:val="0"/>
          <w:marRight w:val="0"/>
          <w:marTop w:val="0"/>
          <w:marBottom w:val="0"/>
          <w:divBdr>
            <w:top w:val="none" w:sz="0" w:space="0" w:color="auto"/>
            <w:left w:val="none" w:sz="0" w:space="0" w:color="auto"/>
            <w:bottom w:val="none" w:sz="0" w:space="0" w:color="auto"/>
            <w:right w:val="none" w:sz="0" w:space="0" w:color="auto"/>
          </w:divBdr>
        </w:div>
        <w:div w:id="139927668">
          <w:marLeft w:val="0"/>
          <w:marRight w:val="0"/>
          <w:marTop w:val="0"/>
          <w:marBottom w:val="0"/>
          <w:divBdr>
            <w:top w:val="none" w:sz="0" w:space="0" w:color="auto"/>
            <w:left w:val="none" w:sz="0" w:space="0" w:color="auto"/>
            <w:bottom w:val="none" w:sz="0" w:space="0" w:color="auto"/>
            <w:right w:val="none" w:sz="0" w:space="0" w:color="auto"/>
          </w:divBdr>
        </w:div>
        <w:div w:id="41373575">
          <w:marLeft w:val="0"/>
          <w:marRight w:val="0"/>
          <w:marTop w:val="0"/>
          <w:marBottom w:val="0"/>
          <w:divBdr>
            <w:top w:val="none" w:sz="0" w:space="0" w:color="auto"/>
            <w:left w:val="none" w:sz="0" w:space="0" w:color="auto"/>
            <w:bottom w:val="none" w:sz="0" w:space="0" w:color="auto"/>
            <w:right w:val="none" w:sz="0" w:space="0" w:color="auto"/>
          </w:divBdr>
        </w:div>
        <w:div w:id="359822743">
          <w:marLeft w:val="0"/>
          <w:marRight w:val="0"/>
          <w:marTop w:val="0"/>
          <w:marBottom w:val="0"/>
          <w:divBdr>
            <w:top w:val="none" w:sz="0" w:space="0" w:color="auto"/>
            <w:left w:val="none" w:sz="0" w:space="0" w:color="auto"/>
            <w:bottom w:val="none" w:sz="0" w:space="0" w:color="auto"/>
            <w:right w:val="none" w:sz="0" w:space="0" w:color="auto"/>
          </w:divBdr>
        </w:div>
        <w:div w:id="1250457151">
          <w:marLeft w:val="0"/>
          <w:marRight w:val="0"/>
          <w:marTop w:val="0"/>
          <w:marBottom w:val="0"/>
          <w:divBdr>
            <w:top w:val="none" w:sz="0" w:space="0" w:color="auto"/>
            <w:left w:val="none" w:sz="0" w:space="0" w:color="auto"/>
            <w:bottom w:val="none" w:sz="0" w:space="0" w:color="auto"/>
            <w:right w:val="none" w:sz="0" w:space="0" w:color="auto"/>
          </w:divBdr>
        </w:div>
        <w:div w:id="1790932620">
          <w:marLeft w:val="0"/>
          <w:marRight w:val="0"/>
          <w:marTop w:val="0"/>
          <w:marBottom w:val="0"/>
          <w:divBdr>
            <w:top w:val="none" w:sz="0" w:space="0" w:color="auto"/>
            <w:left w:val="none" w:sz="0" w:space="0" w:color="auto"/>
            <w:bottom w:val="none" w:sz="0" w:space="0" w:color="auto"/>
            <w:right w:val="none" w:sz="0" w:space="0" w:color="auto"/>
          </w:divBdr>
        </w:div>
        <w:div w:id="178396710">
          <w:marLeft w:val="0"/>
          <w:marRight w:val="0"/>
          <w:marTop w:val="0"/>
          <w:marBottom w:val="0"/>
          <w:divBdr>
            <w:top w:val="none" w:sz="0" w:space="0" w:color="auto"/>
            <w:left w:val="none" w:sz="0" w:space="0" w:color="auto"/>
            <w:bottom w:val="none" w:sz="0" w:space="0" w:color="auto"/>
            <w:right w:val="none" w:sz="0" w:space="0" w:color="auto"/>
          </w:divBdr>
        </w:div>
        <w:div w:id="816385628">
          <w:marLeft w:val="0"/>
          <w:marRight w:val="0"/>
          <w:marTop w:val="0"/>
          <w:marBottom w:val="0"/>
          <w:divBdr>
            <w:top w:val="none" w:sz="0" w:space="0" w:color="auto"/>
            <w:left w:val="none" w:sz="0" w:space="0" w:color="auto"/>
            <w:bottom w:val="none" w:sz="0" w:space="0" w:color="auto"/>
            <w:right w:val="none" w:sz="0" w:space="0" w:color="auto"/>
          </w:divBdr>
        </w:div>
        <w:div w:id="1791823724">
          <w:marLeft w:val="0"/>
          <w:marRight w:val="0"/>
          <w:marTop w:val="0"/>
          <w:marBottom w:val="0"/>
          <w:divBdr>
            <w:top w:val="none" w:sz="0" w:space="0" w:color="auto"/>
            <w:left w:val="none" w:sz="0" w:space="0" w:color="auto"/>
            <w:bottom w:val="none" w:sz="0" w:space="0" w:color="auto"/>
            <w:right w:val="none" w:sz="0" w:space="0" w:color="auto"/>
          </w:divBdr>
        </w:div>
        <w:div w:id="755439929">
          <w:marLeft w:val="0"/>
          <w:marRight w:val="0"/>
          <w:marTop w:val="0"/>
          <w:marBottom w:val="0"/>
          <w:divBdr>
            <w:top w:val="none" w:sz="0" w:space="0" w:color="auto"/>
            <w:left w:val="none" w:sz="0" w:space="0" w:color="auto"/>
            <w:bottom w:val="none" w:sz="0" w:space="0" w:color="auto"/>
            <w:right w:val="none" w:sz="0" w:space="0" w:color="auto"/>
          </w:divBdr>
        </w:div>
        <w:div w:id="726612058">
          <w:marLeft w:val="0"/>
          <w:marRight w:val="0"/>
          <w:marTop w:val="0"/>
          <w:marBottom w:val="0"/>
          <w:divBdr>
            <w:top w:val="none" w:sz="0" w:space="0" w:color="auto"/>
            <w:left w:val="none" w:sz="0" w:space="0" w:color="auto"/>
            <w:bottom w:val="none" w:sz="0" w:space="0" w:color="auto"/>
            <w:right w:val="none" w:sz="0" w:space="0" w:color="auto"/>
          </w:divBdr>
        </w:div>
        <w:div w:id="2127387029">
          <w:marLeft w:val="0"/>
          <w:marRight w:val="0"/>
          <w:marTop w:val="0"/>
          <w:marBottom w:val="0"/>
          <w:divBdr>
            <w:top w:val="none" w:sz="0" w:space="0" w:color="auto"/>
            <w:left w:val="none" w:sz="0" w:space="0" w:color="auto"/>
            <w:bottom w:val="none" w:sz="0" w:space="0" w:color="auto"/>
            <w:right w:val="none" w:sz="0" w:space="0" w:color="auto"/>
          </w:divBdr>
        </w:div>
      </w:divsChild>
    </w:div>
    <w:div w:id="1071078087">
      <w:bodyDiv w:val="1"/>
      <w:marLeft w:val="0"/>
      <w:marRight w:val="0"/>
      <w:marTop w:val="0"/>
      <w:marBottom w:val="0"/>
      <w:divBdr>
        <w:top w:val="none" w:sz="0" w:space="0" w:color="auto"/>
        <w:left w:val="none" w:sz="0" w:space="0" w:color="auto"/>
        <w:bottom w:val="none" w:sz="0" w:space="0" w:color="auto"/>
        <w:right w:val="none" w:sz="0" w:space="0" w:color="auto"/>
      </w:divBdr>
    </w:div>
    <w:div w:id="131124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6" Type="http://schemas.openxmlformats.org/officeDocument/2006/relationships/hyperlink" Target="https://lege5.ro/Gratuit/geydqobuge/ordonanta-de-urgenta-nr-57-2007-privind-regimul-ariilor-naturale-protejate-conservarea-habitatelor-naturale-a-florei-si-faunei-salbatice?pid=48878121&amp;d=2019-01-03" TargetMode="External"/><Relationship Id="rId3" Type="http://schemas.openxmlformats.org/officeDocument/2006/relationships/styles" Target="styles.xml"/><Relationship Id="rId21" Type="http://schemas.openxmlformats.org/officeDocument/2006/relationships/hyperlink" Target="https://lege5.ro/Gratuit/gm2donzwga/directiva-nr-75-2010-privind-emisiile-industriale-prevenirea-si-controlul-integrat-al-poluarii-reformare-text-cu-relevanta-pentru-see?d=2019-01-03"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s://lege5.ro/Gratuit/gy3domzs/conventia-privind-evaluarea-impactului-asupra-mediului-in-context-transfrontiera-din-25021991?d=2019-01-03" TargetMode="External"/><Relationship Id="rId25" Type="http://schemas.openxmlformats.org/officeDocument/2006/relationships/hyperlink" Target="https://lege5.ro/Gratuit/gi3tsmjwha/directiva-privind-deseurile-si-de-abrogare-a-anumitor-directive-text-cu-relevanta-pentru-see?d=2019-01-0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0" Type="http://schemas.openxmlformats.org/officeDocument/2006/relationships/hyperlink" Target="https://lege5.ro/Gratuit/gezdiobqgy/ordonanta-nr-43-2000-privind-protectia-patrimoniului-arheologic-si-declararea-unor-situri-arheologice-ca-zone-de-interes-national?d=2019-01-03"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urapomparau@yahoo.com" TargetMode="External"/><Relationship Id="rId24" Type="http://schemas.openxmlformats.org/officeDocument/2006/relationships/hyperlink" Target="https://lege5.ro/Gratuit/gi3tinjxge/directiva-nr-60-2000-de-stabilire-a-unui-cadru-de-politica-comunitara-in-domeniul-apei?d=2019-01-03" TargetMode="External"/><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lege5.ro/Gratuit/gy3domzs/conventia-privind-evaluarea-impactului-asupra-mediului-in-context-transfrontiera-din-25021991?d=2019-01-03" TargetMode="External"/><Relationship Id="rId23" Type="http://schemas.openxmlformats.org/officeDocument/2006/relationships/hyperlink" Target="https://lege5.ro/Gratuit/gi3dsmruga/directiva-nr-82-1996-privind-controlul-asupra-riscului-de-accidente-majore-care-implica-substante-periculoase?d=2019-01-03" TargetMode="External"/><Relationship Id="rId28"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s://lege5.ro/Gratuit/guztmmjv/ordinul-nr-2314-2004-privind-aprobarea-listei-monumentelor-istorice-actualizata-si-a-listei-monumentelor-istorice-disparute?d=2019-01-03"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1-03" TargetMode="External"/><Relationship Id="rId27" Type="http://schemas.openxmlformats.org/officeDocument/2006/relationships/hyperlink" Target="https://lege5.ro/Gratuit/ge2donzuge/legea-nr-49-2011-pentru-aprobarea-ordonantei-de-urgenta-a-guvernului-nr-57-2007-privind-regimul-ariilor-naturale-protejate-conservarea-habitatelor-naturale-a-florei-si-faunei-salbatice?d=2019-01-03" TargetMode="External"/><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A37EF1-BF7A-4B5D-973E-ADFC5252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6058</TotalTime>
  <Pages>65</Pages>
  <Words>19057</Words>
  <Characters>108628</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CONSTRUIRE PARC FOTOVOLTAIC, AMENAJARE ACCES INCINTA, IMPREJMUIRE TEREN SI RACORD LA RETEA ELECTRICA”</vt:lpstr>
    </vt:vector>
  </TitlesOfParts>
  <Company/>
  <LinksUpToDate>false</LinksUpToDate>
  <CharactersWithSpaces>127431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CONSTRUIRE PARC FOTOVOLTAIC, AMENAJARE ACCES INCINTA, IMPREJMUIRE TEREN SI RACORD LA RETEA ELECTRICA”</dc:title>
  <dc:creator>admin</dc:creator>
  <cp:lastModifiedBy>Mugurita Tasedan</cp:lastModifiedBy>
  <cp:revision>123</cp:revision>
  <cp:lastPrinted>2022-09-28T06:21:00Z</cp:lastPrinted>
  <dcterms:created xsi:type="dcterms:W3CDTF">2019-06-13T17:27:00Z</dcterms:created>
  <dcterms:modified xsi:type="dcterms:W3CDTF">2022-11-04T11:19:00Z</dcterms:modified>
</cp:coreProperties>
</file>