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E0D3" w14:textId="08AC7285" w:rsidR="007D0B3A" w:rsidRPr="00F4747B" w:rsidRDefault="007D0B3A" w:rsidP="00F4747B">
      <w:pPr>
        <w:tabs>
          <w:tab w:val="left" w:pos="0"/>
        </w:tabs>
        <w:spacing w:after="0" w:line="240" w:lineRule="auto"/>
        <w:jc w:val="center"/>
        <w:outlineLvl w:val="0"/>
        <w:rPr>
          <w:rFonts w:ascii="Trebuchet MS" w:hAnsi="Trebuchet MS"/>
          <w:b/>
          <w:sz w:val="24"/>
          <w:szCs w:val="24"/>
        </w:rPr>
      </w:pPr>
      <w:r w:rsidRPr="00F4747B">
        <w:rPr>
          <w:rFonts w:ascii="Trebuchet MS" w:hAnsi="Trebuchet MS"/>
          <w:b/>
          <w:sz w:val="24"/>
          <w:szCs w:val="24"/>
        </w:rPr>
        <w:t>Agenda săptămînală publică a Directorului Executiv</w:t>
      </w:r>
      <w:r w:rsidR="008F6D5E">
        <w:rPr>
          <w:rFonts w:ascii="Trebuchet MS" w:hAnsi="Trebuchet MS"/>
          <w:b/>
          <w:sz w:val="24"/>
          <w:szCs w:val="24"/>
        </w:rPr>
        <w:t xml:space="preserve"> </w:t>
      </w:r>
      <w:r w:rsidRPr="00F4747B">
        <w:rPr>
          <w:rFonts w:ascii="Trebuchet MS" w:hAnsi="Trebuchet MS"/>
          <w:b/>
          <w:sz w:val="24"/>
          <w:szCs w:val="24"/>
        </w:rPr>
        <w:t>al APM ARGEȘ</w:t>
      </w:r>
    </w:p>
    <w:p w14:paraId="34940DAD" w14:textId="77777777" w:rsidR="007D0B3A" w:rsidRPr="00815A28" w:rsidRDefault="007D0B3A" w:rsidP="007D0B3A">
      <w:pPr>
        <w:tabs>
          <w:tab w:val="left" w:pos="0"/>
        </w:tabs>
        <w:spacing w:after="0" w:line="240" w:lineRule="auto"/>
        <w:jc w:val="both"/>
        <w:outlineLvl w:val="0"/>
        <w:rPr>
          <w:rFonts w:ascii="Trebuchet MS" w:hAnsi="Trebuchet MS"/>
          <w:sz w:val="20"/>
          <w:szCs w:val="20"/>
        </w:rPr>
      </w:pPr>
    </w:p>
    <w:p w14:paraId="45852719" w14:textId="508C270F" w:rsidR="007D0B3A" w:rsidRPr="00815A28" w:rsidRDefault="00640B32" w:rsidP="007D0B3A">
      <w:pPr>
        <w:tabs>
          <w:tab w:val="left" w:pos="0"/>
        </w:tabs>
        <w:spacing w:after="0" w:line="240" w:lineRule="auto"/>
        <w:jc w:val="both"/>
        <w:outlineLvl w:val="0"/>
        <w:rPr>
          <w:rFonts w:ascii="Trebuchet MS" w:hAnsi="Trebuchet MS"/>
          <w:b/>
          <w:sz w:val="20"/>
          <w:szCs w:val="20"/>
        </w:rPr>
      </w:pPr>
      <w:r w:rsidRPr="00815A28">
        <w:rPr>
          <w:rFonts w:ascii="Trebuchet MS" w:hAnsi="Trebuchet MS"/>
          <w:b/>
          <w:sz w:val="20"/>
          <w:szCs w:val="20"/>
        </w:rPr>
        <w:t>Activităţile desfăşurate în mod curent de directorul executiv al APM ARGEȘ</w:t>
      </w:r>
    </w:p>
    <w:p w14:paraId="2BC347D0" w14:textId="77777777" w:rsidR="00CE75BF" w:rsidRPr="00815A28" w:rsidRDefault="00CE75BF" w:rsidP="007D0B3A">
      <w:pPr>
        <w:tabs>
          <w:tab w:val="left" w:pos="0"/>
        </w:tabs>
        <w:spacing w:after="0" w:line="240" w:lineRule="auto"/>
        <w:jc w:val="both"/>
        <w:outlineLvl w:val="0"/>
        <w:rPr>
          <w:rFonts w:ascii="Trebuchet MS" w:hAnsi="Trebuchet MS"/>
          <w:b/>
          <w:sz w:val="20"/>
          <w:szCs w:val="20"/>
        </w:rPr>
      </w:pPr>
    </w:p>
    <w:p w14:paraId="1FED7CD2" w14:textId="053EFF8A"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 xml:space="preserve">coordonarea activităţii tuturor compartimentelor APM </w:t>
      </w:r>
      <w:r w:rsidRPr="00815A28">
        <w:rPr>
          <w:rFonts w:ascii="Trebuchet MS" w:hAnsi="Trebuchet MS"/>
          <w:b/>
          <w:sz w:val="20"/>
          <w:szCs w:val="20"/>
        </w:rPr>
        <w:t>ARGEȘ</w:t>
      </w:r>
    </w:p>
    <w:p w14:paraId="74DA495F" w14:textId="77777777"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discuţii/şedinţe de lucru pe diverse probleme specifice fiecărui compartiment</w:t>
      </w:r>
    </w:p>
    <w:p w14:paraId="753DAD7B" w14:textId="5E3040C1"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analiza modului de redactare a documentelor întocmite de către consilierii APM A</w:t>
      </w:r>
      <w:r w:rsidR="00682FC1" w:rsidRPr="00815A28">
        <w:rPr>
          <w:rFonts w:ascii="Trebuchet MS" w:hAnsi="Trebuchet MS"/>
          <w:sz w:val="20"/>
          <w:szCs w:val="20"/>
        </w:rPr>
        <w:t>rgeș</w:t>
      </w:r>
      <w:r w:rsidRPr="00815A28">
        <w:rPr>
          <w:rFonts w:ascii="Trebuchet MS" w:hAnsi="Trebuchet MS"/>
          <w:sz w:val="20"/>
          <w:szCs w:val="20"/>
        </w:rPr>
        <w:t>, corectarea acestora dacă este cazul</w:t>
      </w:r>
    </w:p>
    <w:p w14:paraId="5A353E25" w14:textId="77777777"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analiza dosarelor cu o complexitate mai ridicată şi discuţii cu persoana care are în lucru dosarul şi şeful Serviciului AAA în vederea luării unor decizii corecte. Discuţiile pot fi şi cu întreg colectivul Serviciului AAA dacă se impune acest lucru.</w:t>
      </w:r>
    </w:p>
    <w:p w14:paraId="479DF206" w14:textId="77777777"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analiza şi punerea în discuţie a actelor legislative nou apărute</w:t>
      </w:r>
    </w:p>
    <w:p w14:paraId="115AAF31" w14:textId="77777777"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oferirea de consultanţă telefonică sau în cadrul audienţelor, beneficiarilor sau altor persoane interesate de probleme legislative, proceduri de mediu, acte de reglementare</w:t>
      </w:r>
    </w:p>
    <w:p w14:paraId="5EFFAA90" w14:textId="77777777"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stabilirea programului săptămânal de deplasări</w:t>
      </w:r>
    </w:p>
    <w:p w14:paraId="437713B0" w14:textId="77777777"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urmărirea actelor contabile şi a gestionării corespunzătoare a resurselor bugetare</w:t>
      </w:r>
    </w:p>
    <w:p w14:paraId="4A3B2C3E" w14:textId="7DF6F1D3" w:rsidR="00640B32" w:rsidRPr="00815A28" w:rsidRDefault="00640B32" w:rsidP="00F03F0F">
      <w:pPr>
        <w:numPr>
          <w:ilvl w:val="0"/>
          <w:numId w:val="6"/>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alte activităţi care apar în mod curent</w:t>
      </w:r>
      <w:r w:rsidR="009779CD">
        <w:rPr>
          <w:rFonts w:ascii="Trebuchet MS" w:hAnsi="Trebuchet MS"/>
          <w:sz w:val="20"/>
          <w:szCs w:val="20"/>
        </w:rPr>
        <w:t>-</w:t>
      </w:r>
      <w:r w:rsidRPr="00815A28">
        <w:rPr>
          <w:rFonts w:ascii="Trebuchet MS" w:hAnsi="Trebuchet MS"/>
          <w:sz w:val="20"/>
          <w:szCs w:val="20"/>
        </w:rPr>
        <w:t xml:space="preserve"> respectare măsuri de sănătatea şi securitatea muncii, gestionarea eficientă a resurselor umane, etc.</w:t>
      </w:r>
    </w:p>
    <w:p w14:paraId="644AF31F" w14:textId="77777777" w:rsidR="00BB1FEB" w:rsidRPr="00815A28" w:rsidRDefault="00BB1FEB" w:rsidP="00640B32">
      <w:pPr>
        <w:autoSpaceDE w:val="0"/>
        <w:autoSpaceDN w:val="0"/>
        <w:adjustRightInd w:val="0"/>
        <w:spacing w:after="0" w:line="240" w:lineRule="auto"/>
        <w:ind w:firstLine="720"/>
        <w:jc w:val="both"/>
        <w:rPr>
          <w:rFonts w:ascii="Trebuchet MS" w:hAnsi="Trebuchet MS"/>
          <w:b/>
          <w:sz w:val="20"/>
          <w:szCs w:val="20"/>
        </w:rPr>
      </w:pPr>
    </w:p>
    <w:p w14:paraId="5B1D102D" w14:textId="28266705" w:rsidR="00640B32" w:rsidRPr="00815A28" w:rsidRDefault="00640B32" w:rsidP="00640B32">
      <w:pPr>
        <w:autoSpaceDE w:val="0"/>
        <w:autoSpaceDN w:val="0"/>
        <w:adjustRightInd w:val="0"/>
        <w:spacing w:after="0" w:line="240" w:lineRule="auto"/>
        <w:ind w:firstLine="720"/>
        <w:jc w:val="both"/>
        <w:rPr>
          <w:rFonts w:ascii="Trebuchet MS" w:hAnsi="Trebuchet MS"/>
          <w:b/>
          <w:sz w:val="20"/>
          <w:szCs w:val="20"/>
        </w:rPr>
      </w:pPr>
      <w:r w:rsidRPr="00815A28">
        <w:rPr>
          <w:rFonts w:ascii="Trebuchet MS" w:hAnsi="Trebuchet MS"/>
          <w:b/>
          <w:sz w:val="20"/>
          <w:szCs w:val="20"/>
        </w:rPr>
        <w:t>Pe lângă aceste activităţi curente, directorul executiv mai desfăşoară următoarele activităţi de câte ori se impune acest lucru:</w:t>
      </w:r>
    </w:p>
    <w:p w14:paraId="6253F068" w14:textId="77777777" w:rsidR="00CE75BF" w:rsidRPr="00815A28" w:rsidRDefault="00CE75BF" w:rsidP="00640B32">
      <w:pPr>
        <w:autoSpaceDE w:val="0"/>
        <w:autoSpaceDN w:val="0"/>
        <w:adjustRightInd w:val="0"/>
        <w:spacing w:after="0" w:line="240" w:lineRule="auto"/>
        <w:ind w:firstLine="720"/>
        <w:jc w:val="both"/>
        <w:rPr>
          <w:rFonts w:ascii="Trebuchet MS" w:hAnsi="Trebuchet MS"/>
          <w:b/>
          <w:sz w:val="20"/>
          <w:szCs w:val="20"/>
        </w:rPr>
      </w:pPr>
    </w:p>
    <w:p w14:paraId="05027D65" w14:textId="35389D1E" w:rsidR="00640B32" w:rsidRPr="00815A28" w:rsidRDefault="00640B32" w:rsidP="00640B32">
      <w:pPr>
        <w:autoSpaceDE w:val="0"/>
        <w:autoSpaceDN w:val="0"/>
        <w:adjustRightInd w:val="0"/>
        <w:spacing w:after="0" w:line="240" w:lineRule="auto"/>
        <w:ind w:firstLine="720"/>
        <w:jc w:val="both"/>
        <w:rPr>
          <w:rFonts w:ascii="Trebuchet MS" w:hAnsi="Trebuchet MS"/>
          <w:b/>
          <w:sz w:val="20"/>
          <w:szCs w:val="20"/>
        </w:rPr>
      </w:pPr>
      <w:r w:rsidRPr="00815A28">
        <w:rPr>
          <w:rFonts w:ascii="Trebuchet MS" w:hAnsi="Trebuchet MS"/>
          <w:b/>
          <w:sz w:val="20"/>
          <w:szCs w:val="20"/>
        </w:rPr>
        <w:t>Activităţi cu o frecvenţă mare</w:t>
      </w:r>
    </w:p>
    <w:p w14:paraId="57F053A6" w14:textId="77777777" w:rsidR="00BB1FEB" w:rsidRPr="00815A28" w:rsidRDefault="00BB1FEB" w:rsidP="00640B32">
      <w:pPr>
        <w:autoSpaceDE w:val="0"/>
        <w:autoSpaceDN w:val="0"/>
        <w:adjustRightInd w:val="0"/>
        <w:spacing w:after="0" w:line="240" w:lineRule="auto"/>
        <w:ind w:firstLine="720"/>
        <w:jc w:val="both"/>
        <w:rPr>
          <w:rFonts w:ascii="Trebuchet MS" w:hAnsi="Trebuchet MS"/>
          <w:b/>
          <w:sz w:val="20"/>
          <w:szCs w:val="20"/>
        </w:rPr>
      </w:pPr>
    </w:p>
    <w:p w14:paraId="4B914682" w14:textId="77777777" w:rsidR="00640B32" w:rsidRPr="00815A28" w:rsidRDefault="00640B32" w:rsidP="00F03F0F">
      <w:pPr>
        <w:numPr>
          <w:ilvl w:val="0"/>
          <w:numId w:val="7"/>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şedinţe convocate la sediul Instituţiei Prefectului (Colegiu Prefectural, CLCB, etc.)</w:t>
      </w:r>
    </w:p>
    <w:p w14:paraId="1F4AD99F" w14:textId="670959C7" w:rsidR="00640B32" w:rsidRPr="00815A28" w:rsidRDefault="00640B32" w:rsidP="00F03F0F">
      <w:pPr>
        <w:numPr>
          <w:ilvl w:val="0"/>
          <w:numId w:val="7"/>
        </w:numPr>
        <w:autoSpaceDE w:val="0"/>
        <w:autoSpaceDN w:val="0"/>
        <w:adjustRightInd w:val="0"/>
        <w:spacing w:after="0" w:line="240" w:lineRule="auto"/>
        <w:jc w:val="both"/>
        <w:rPr>
          <w:rFonts w:ascii="Trebuchet MS" w:hAnsi="Trebuchet MS"/>
          <w:sz w:val="20"/>
          <w:szCs w:val="20"/>
        </w:rPr>
      </w:pPr>
      <w:r w:rsidRPr="00815A28">
        <w:rPr>
          <w:rFonts w:ascii="Trebuchet MS" w:hAnsi="Trebuchet MS"/>
          <w:sz w:val="20"/>
          <w:szCs w:val="20"/>
        </w:rPr>
        <w:t>şedinţe de lucru convocate la sediul Consiliului Judeţean sau a Primăriei Pitești</w:t>
      </w:r>
    </w:p>
    <w:p w14:paraId="4CB53E56" w14:textId="77777777" w:rsidR="00CE75BF" w:rsidRPr="00815A28" w:rsidRDefault="00CE75BF" w:rsidP="00640B32">
      <w:pPr>
        <w:autoSpaceDE w:val="0"/>
        <w:autoSpaceDN w:val="0"/>
        <w:adjustRightInd w:val="0"/>
        <w:spacing w:after="0" w:line="240" w:lineRule="auto"/>
        <w:ind w:left="720"/>
        <w:jc w:val="both"/>
        <w:rPr>
          <w:rFonts w:ascii="Trebuchet MS" w:hAnsi="Trebuchet MS"/>
          <w:b/>
          <w:sz w:val="20"/>
          <w:szCs w:val="20"/>
        </w:rPr>
      </w:pPr>
    </w:p>
    <w:p w14:paraId="158B6DEC" w14:textId="7576ED24" w:rsidR="00640B32" w:rsidRPr="00815A28" w:rsidRDefault="00640B32" w:rsidP="00640B32">
      <w:pPr>
        <w:autoSpaceDE w:val="0"/>
        <w:autoSpaceDN w:val="0"/>
        <w:adjustRightInd w:val="0"/>
        <w:spacing w:after="0" w:line="240" w:lineRule="auto"/>
        <w:ind w:left="720"/>
        <w:jc w:val="both"/>
        <w:rPr>
          <w:rFonts w:ascii="Trebuchet MS" w:hAnsi="Trebuchet MS"/>
          <w:b/>
          <w:sz w:val="20"/>
          <w:szCs w:val="20"/>
        </w:rPr>
      </w:pPr>
      <w:r w:rsidRPr="00815A28">
        <w:rPr>
          <w:rFonts w:ascii="Trebuchet MS" w:hAnsi="Trebuchet MS"/>
          <w:b/>
          <w:sz w:val="20"/>
          <w:szCs w:val="20"/>
        </w:rPr>
        <w:t>Activităţi cu o frecvenţă redusă</w:t>
      </w:r>
    </w:p>
    <w:p w14:paraId="6E7475D0" w14:textId="77777777" w:rsidR="00F03F0F" w:rsidRPr="00815A28" w:rsidRDefault="00F03F0F" w:rsidP="00640B32">
      <w:pPr>
        <w:autoSpaceDE w:val="0"/>
        <w:autoSpaceDN w:val="0"/>
        <w:adjustRightInd w:val="0"/>
        <w:spacing w:after="0" w:line="240" w:lineRule="auto"/>
        <w:ind w:left="720"/>
        <w:jc w:val="both"/>
        <w:rPr>
          <w:rFonts w:ascii="Trebuchet MS" w:hAnsi="Trebuchet MS"/>
          <w:b/>
          <w:sz w:val="20"/>
          <w:szCs w:val="20"/>
        </w:rPr>
      </w:pPr>
    </w:p>
    <w:p w14:paraId="2F6DA860" w14:textId="573168C6" w:rsidR="00F03F0F" w:rsidRPr="00815A28" w:rsidRDefault="00F03F0F" w:rsidP="00F03F0F">
      <w:pPr>
        <w:pStyle w:val="ListParagraph"/>
        <w:numPr>
          <w:ilvl w:val="0"/>
          <w:numId w:val="8"/>
        </w:numPr>
        <w:autoSpaceDE w:val="0"/>
        <w:autoSpaceDN w:val="0"/>
        <w:adjustRightInd w:val="0"/>
        <w:spacing w:after="0" w:line="240" w:lineRule="auto"/>
        <w:jc w:val="both"/>
        <w:rPr>
          <w:rFonts w:ascii="Trebuchet MS" w:hAnsi="Trebuchet MS"/>
          <w:b/>
          <w:sz w:val="20"/>
          <w:szCs w:val="20"/>
        </w:rPr>
      </w:pPr>
      <w:r w:rsidRPr="00815A28">
        <w:rPr>
          <w:rFonts w:ascii="Trebuchet MS" w:hAnsi="Trebuchet MS"/>
          <w:sz w:val="20"/>
          <w:szCs w:val="20"/>
        </w:rPr>
        <w:t xml:space="preserve">ședinţe de lucru convocate la sediul altor autorităţi, instituţii </w:t>
      </w:r>
    </w:p>
    <w:p w14:paraId="63CFBA22" w14:textId="77777777" w:rsidR="00CE75BF" w:rsidRPr="00815A28" w:rsidRDefault="00CE75BF" w:rsidP="00640B32">
      <w:pPr>
        <w:autoSpaceDE w:val="0"/>
        <w:autoSpaceDN w:val="0"/>
        <w:adjustRightInd w:val="0"/>
        <w:spacing w:after="0" w:line="240" w:lineRule="auto"/>
        <w:ind w:left="720"/>
        <w:jc w:val="both"/>
        <w:rPr>
          <w:rFonts w:ascii="Trebuchet MS" w:hAnsi="Trebuchet MS"/>
          <w:b/>
          <w:sz w:val="20"/>
          <w:szCs w:val="20"/>
        </w:rPr>
      </w:pPr>
    </w:p>
    <w:p w14:paraId="4EC59FF7" w14:textId="278A645A" w:rsidR="00640B32" w:rsidRPr="00815A28" w:rsidRDefault="00CE75BF" w:rsidP="00640B32">
      <w:pPr>
        <w:autoSpaceDE w:val="0"/>
        <w:autoSpaceDN w:val="0"/>
        <w:adjustRightInd w:val="0"/>
        <w:spacing w:after="0" w:line="240" w:lineRule="auto"/>
        <w:jc w:val="both"/>
        <w:rPr>
          <w:rFonts w:ascii="Trebuchet MS" w:hAnsi="Trebuchet MS"/>
          <w:b/>
          <w:sz w:val="20"/>
          <w:szCs w:val="20"/>
        </w:rPr>
      </w:pPr>
      <w:r w:rsidRPr="00815A28">
        <w:rPr>
          <w:rFonts w:ascii="Trebuchet MS" w:hAnsi="Trebuchet MS"/>
          <w:b/>
          <w:sz w:val="20"/>
          <w:szCs w:val="20"/>
        </w:rPr>
        <w:t>Agenda de lucru poate suferi</w:t>
      </w:r>
      <w:r w:rsidR="00640B32" w:rsidRPr="00815A28">
        <w:rPr>
          <w:rFonts w:ascii="Trebuchet MS" w:hAnsi="Trebuchet MS"/>
          <w:b/>
          <w:sz w:val="20"/>
          <w:szCs w:val="20"/>
        </w:rPr>
        <w:t xml:space="preserve"> modificări frecvente în funcţie de cerinţele de moment, problemele apărute sau solicitările venite din partea diferitelor persoane, autorităţi, instituţii.</w:t>
      </w:r>
    </w:p>
    <w:p w14:paraId="560D87B8" w14:textId="206A751E" w:rsidR="006B1932" w:rsidRPr="00815A28" w:rsidRDefault="006B1932" w:rsidP="007D0B3A">
      <w:pPr>
        <w:tabs>
          <w:tab w:val="left" w:pos="0"/>
        </w:tabs>
        <w:spacing w:after="0" w:line="240" w:lineRule="auto"/>
        <w:jc w:val="both"/>
        <w:outlineLvl w:val="0"/>
        <w:rPr>
          <w:rFonts w:ascii="Trebuchet MS" w:hAnsi="Trebuchet MS"/>
          <w:sz w:val="20"/>
          <w:szCs w:val="20"/>
        </w:rPr>
      </w:pPr>
    </w:p>
    <w:p w14:paraId="16934195" w14:textId="77777777" w:rsidR="00640B32" w:rsidRDefault="00640B32" w:rsidP="00640B32">
      <w:pPr>
        <w:spacing w:after="0" w:line="240" w:lineRule="auto"/>
        <w:jc w:val="both"/>
        <w:outlineLvl w:val="0"/>
        <w:rPr>
          <w:rFonts w:ascii="Times New Roman" w:hAnsi="Times New Roman"/>
          <w:b/>
          <w:sz w:val="28"/>
          <w:szCs w:val="28"/>
        </w:rPr>
      </w:pPr>
    </w:p>
    <w:p w14:paraId="1EF392C7" w14:textId="77777777" w:rsidR="00640B32" w:rsidRDefault="00640B32" w:rsidP="00640B32">
      <w:pPr>
        <w:autoSpaceDE w:val="0"/>
        <w:autoSpaceDN w:val="0"/>
        <w:adjustRightInd w:val="0"/>
        <w:spacing w:after="0" w:line="240" w:lineRule="auto"/>
        <w:jc w:val="both"/>
        <w:rPr>
          <w:rFonts w:ascii="Times New Roman" w:hAnsi="Times New Roman"/>
          <w:b/>
          <w:sz w:val="28"/>
          <w:szCs w:val="28"/>
        </w:rPr>
      </w:pPr>
    </w:p>
    <w:p w14:paraId="2113FEEA" w14:textId="77777777" w:rsidR="00640B32" w:rsidRDefault="00640B32" w:rsidP="00640B32">
      <w:pPr>
        <w:spacing w:after="120" w:line="240" w:lineRule="auto"/>
        <w:outlineLvl w:val="0"/>
        <w:rPr>
          <w:rFonts w:ascii="Times New Roman" w:hAnsi="Times New Roman"/>
          <w:b/>
          <w:sz w:val="28"/>
          <w:szCs w:val="28"/>
        </w:rPr>
      </w:pPr>
    </w:p>
    <w:p w14:paraId="2F1BD28C" w14:textId="5B5CA427" w:rsidR="006B1932" w:rsidRDefault="006B1932" w:rsidP="007D0B3A">
      <w:pPr>
        <w:tabs>
          <w:tab w:val="left" w:pos="0"/>
        </w:tabs>
        <w:spacing w:after="0" w:line="240" w:lineRule="auto"/>
        <w:jc w:val="both"/>
        <w:outlineLvl w:val="0"/>
        <w:rPr>
          <w:rFonts w:ascii="Trebuchet MS" w:hAnsi="Trebuchet MS"/>
          <w:sz w:val="20"/>
          <w:szCs w:val="20"/>
        </w:rPr>
      </w:pPr>
      <w:bookmarkStart w:id="0" w:name="_GoBack"/>
      <w:bookmarkEnd w:id="0"/>
    </w:p>
    <w:sectPr w:rsidR="006B1932" w:rsidSect="00815A28">
      <w:headerReference w:type="default" r:id="rId8"/>
      <w:footerReference w:type="default" r:id="rId9"/>
      <w:headerReference w:type="first" r:id="rId10"/>
      <w:footerReference w:type="first" r:id="rId11"/>
      <w:pgSz w:w="16838" w:h="11906" w:orient="landscape" w:code="9"/>
      <w:pgMar w:top="1080" w:right="1440" w:bottom="1080" w:left="1440" w:header="14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967D" w14:textId="77777777" w:rsidR="00473E28" w:rsidRDefault="00473E28" w:rsidP="00143ACD">
      <w:pPr>
        <w:spacing w:after="0" w:line="240" w:lineRule="auto"/>
      </w:pPr>
      <w:r>
        <w:separator/>
      </w:r>
    </w:p>
  </w:endnote>
  <w:endnote w:type="continuationSeparator" w:id="0">
    <w:p w14:paraId="167DFF30" w14:textId="77777777" w:rsidR="00473E28" w:rsidRDefault="00473E2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3E41936E" w14:textId="3C723885" w:rsidR="00453428" w:rsidRDefault="00473E28" w:rsidP="00453428">
            <w:pPr>
              <w:pStyle w:val="Footer1"/>
              <w:ind w:left="284"/>
            </w:pPr>
            <w:sdt>
              <w:sdtPr>
                <w:id w:val="500694123"/>
                <w:docPartObj>
                  <w:docPartGallery w:val="Page Numbers (Top of Page)"/>
                  <w:docPartUnique/>
                </w:docPartObj>
              </w:sdtPr>
              <w:sdtEndPr/>
              <w:sdtContent>
                <w:r w:rsidR="00453428">
                  <w:t xml:space="preserve">                                                                                                                                                                                                        </w:t>
                </w:r>
                <w:r w:rsidR="00453428" w:rsidRPr="00FE758C">
                  <w:rPr>
                    <w:sz w:val="16"/>
                    <w:szCs w:val="16"/>
                  </w:rPr>
                  <w:t xml:space="preserve">Pagină </w:t>
                </w:r>
                <w:r w:rsidR="00453428" w:rsidRPr="00FE758C">
                  <w:rPr>
                    <w:b/>
                    <w:bCs/>
                    <w:sz w:val="16"/>
                    <w:szCs w:val="16"/>
                  </w:rPr>
                  <w:fldChar w:fldCharType="begin"/>
                </w:r>
                <w:r w:rsidR="00453428" w:rsidRPr="00FE758C">
                  <w:rPr>
                    <w:b/>
                    <w:bCs/>
                    <w:sz w:val="16"/>
                    <w:szCs w:val="16"/>
                  </w:rPr>
                  <w:instrText>PAGE</w:instrText>
                </w:r>
                <w:r w:rsidR="00453428" w:rsidRPr="00FE758C">
                  <w:rPr>
                    <w:b/>
                    <w:bCs/>
                    <w:sz w:val="16"/>
                    <w:szCs w:val="16"/>
                  </w:rPr>
                  <w:fldChar w:fldCharType="separate"/>
                </w:r>
                <w:r w:rsidR="00711E59">
                  <w:rPr>
                    <w:b/>
                    <w:bCs/>
                    <w:noProof/>
                    <w:sz w:val="16"/>
                    <w:szCs w:val="16"/>
                  </w:rPr>
                  <w:t>2</w:t>
                </w:r>
                <w:r w:rsidR="00453428" w:rsidRPr="00FE758C">
                  <w:rPr>
                    <w:b/>
                    <w:bCs/>
                    <w:sz w:val="16"/>
                    <w:szCs w:val="16"/>
                  </w:rPr>
                  <w:fldChar w:fldCharType="end"/>
                </w:r>
                <w:r w:rsidR="00453428" w:rsidRPr="00FE758C">
                  <w:rPr>
                    <w:sz w:val="16"/>
                    <w:szCs w:val="16"/>
                  </w:rPr>
                  <w:t xml:space="preserve"> din </w:t>
                </w:r>
                <w:r w:rsidR="00453428" w:rsidRPr="00FE758C">
                  <w:rPr>
                    <w:b/>
                    <w:bCs/>
                    <w:sz w:val="16"/>
                    <w:szCs w:val="16"/>
                  </w:rPr>
                  <w:fldChar w:fldCharType="begin"/>
                </w:r>
                <w:r w:rsidR="00453428" w:rsidRPr="00FE758C">
                  <w:rPr>
                    <w:b/>
                    <w:bCs/>
                    <w:sz w:val="16"/>
                    <w:szCs w:val="16"/>
                  </w:rPr>
                  <w:instrText>NUMPAGES</w:instrText>
                </w:r>
                <w:r w:rsidR="00453428" w:rsidRPr="00FE758C">
                  <w:rPr>
                    <w:b/>
                    <w:bCs/>
                    <w:sz w:val="16"/>
                    <w:szCs w:val="16"/>
                  </w:rPr>
                  <w:fldChar w:fldCharType="separate"/>
                </w:r>
                <w:r w:rsidR="00711E59">
                  <w:rPr>
                    <w:b/>
                    <w:bCs/>
                    <w:noProof/>
                    <w:sz w:val="16"/>
                    <w:szCs w:val="16"/>
                  </w:rPr>
                  <w:t>2</w:t>
                </w:r>
                <w:r w:rsidR="00453428" w:rsidRPr="00FE758C">
                  <w:rPr>
                    <w:b/>
                    <w:bCs/>
                    <w:sz w:val="16"/>
                    <w:szCs w:val="16"/>
                  </w:rPr>
                  <w:fldChar w:fldCharType="end"/>
                </w:r>
              </w:sdtContent>
            </w:sdt>
          </w:p>
          <w:p w14:paraId="6AA825D7" w14:textId="3BD38FD4" w:rsidR="00453428" w:rsidRPr="00453428" w:rsidRDefault="00453428" w:rsidP="00453428">
            <w:pPr>
              <w:pStyle w:val="Footer1"/>
              <w:ind w:left="284"/>
              <w:rPr>
                <w:sz w:val="16"/>
                <w:szCs w:val="16"/>
              </w:rPr>
            </w:pPr>
            <w:r w:rsidRPr="00453428">
              <w:rPr>
                <w:sz w:val="16"/>
                <w:szCs w:val="16"/>
              </w:rPr>
              <w:t>Strada Egalităţii , nr.50A, Piteşti, jud. Arges, Cod 110 049</w:t>
            </w:r>
          </w:p>
          <w:p w14:paraId="06328701" w14:textId="41F67BF7" w:rsidR="00453428" w:rsidRDefault="00453428" w:rsidP="00453428">
            <w:pPr>
              <w:pStyle w:val="Footer"/>
            </w:pPr>
            <w:r>
              <w:rPr>
                <w:rFonts w:ascii="Trebuchet MS" w:hAnsi="Trebuchet MS"/>
                <w:sz w:val="16"/>
                <w:szCs w:val="16"/>
              </w:rPr>
              <w:t xml:space="preserve">      </w:t>
            </w:r>
            <w:r w:rsidRPr="00453428">
              <w:rPr>
                <w:rFonts w:ascii="Trebuchet MS" w:hAnsi="Trebuchet MS"/>
                <w:sz w:val="16"/>
                <w:szCs w:val="16"/>
              </w:rPr>
              <w:t>Tel.: +4 0248213099; Fax 0248 213 200</w:t>
            </w:r>
            <w:r>
              <w:rPr>
                <w:sz w:val="16"/>
                <w:szCs w:val="16"/>
              </w:rPr>
              <w:tab/>
            </w:r>
          </w:p>
          <w:p w14:paraId="299716A1" w14:textId="29DACF5C" w:rsidR="00453428" w:rsidRPr="00453428" w:rsidRDefault="00FB07DF" w:rsidP="00FB07DF">
            <w:pPr>
              <w:pStyle w:val="Footer1"/>
              <w:rPr>
                <w:sz w:val="16"/>
                <w:szCs w:val="16"/>
              </w:rPr>
            </w:pPr>
            <w:r>
              <w:rPr>
                <w:sz w:val="16"/>
                <w:szCs w:val="16"/>
              </w:rPr>
              <w:t xml:space="preserve">      </w:t>
            </w:r>
            <w:r w:rsidR="00453428" w:rsidRPr="00453428">
              <w:rPr>
                <w:sz w:val="16"/>
                <w:szCs w:val="16"/>
              </w:rPr>
              <w:t xml:space="preserve">e-mail: </w:t>
            </w:r>
            <w:r w:rsidR="00453428" w:rsidRPr="00453428">
              <w:rPr>
                <w:rStyle w:val="Hyperlink"/>
                <w:color w:val="auto"/>
                <w:sz w:val="16"/>
                <w:szCs w:val="16"/>
                <w:u w:val="none"/>
              </w:rPr>
              <w:t>office@apmag.anpm.ro</w:t>
            </w:r>
          </w:p>
          <w:p w14:paraId="244BDBC8" w14:textId="77777777" w:rsidR="00453428" w:rsidRPr="00453428" w:rsidRDefault="00453428" w:rsidP="00453428">
            <w:pPr>
              <w:pStyle w:val="Footer"/>
              <w:ind w:left="284"/>
              <w:rPr>
                <w:rFonts w:ascii="Trebuchet MS" w:hAnsi="Trebuchet MS"/>
                <w:sz w:val="16"/>
                <w:szCs w:val="16"/>
              </w:rPr>
            </w:pPr>
            <w:r w:rsidRPr="00453428">
              <w:rPr>
                <w:rFonts w:ascii="Trebuchet MS" w:hAnsi="Trebuchet MS"/>
                <w:sz w:val="16"/>
                <w:szCs w:val="16"/>
              </w:rPr>
              <w:t xml:space="preserve">website: </w:t>
            </w:r>
            <w:hyperlink r:id="rId1" w:history="1">
              <w:r w:rsidRPr="00453428">
                <w:rPr>
                  <w:rStyle w:val="Hyperlink"/>
                  <w:rFonts w:ascii="Trebuchet MS" w:hAnsi="Trebuchet MS"/>
                  <w:sz w:val="16"/>
                  <w:szCs w:val="16"/>
                </w:rPr>
                <w:t>http://apmag.anpm.ro</w:t>
              </w:r>
            </w:hyperlink>
          </w:p>
          <w:p w14:paraId="4410F7E4" w14:textId="7D2013E5" w:rsidR="0090061B" w:rsidRPr="00D62259" w:rsidRDefault="00473E28" w:rsidP="00453428">
            <w:pPr>
              <w:pStyle w:val="Footer"/>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B69671B"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11E5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11E59">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08F8AB3E" w14:textId="77777777" w:rsidR="003B6D3C" w:rsidRPr="00453428" w:rsidRDefault="003B6D3C"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453428">
      <w:rPr>
        <w:sz w:val="16"/>
        <w:szCs w:val="16"/>
      </w:rPr>
      <w:t>Strada Egalităţii , nr.50A, Piteşti, jud. Arges, Cod 110 049</w:t>
    </w:r>
  </w:p>
  <w:p w14:paraId="4175824C" w14:textId="77F52C0D" w:rsidR="00D62259" w:rsidRPr="00453428" w:rsidRDefault="00D62259" w:rsidP="00F1090C">
    <w:pPr>
      <w:pStyle w:val="Footer1"/>
      <w:ind w:left="284"/>
      <w:rPr>
        <w:sz w:val="16"/>
        <w:szCs w:val="16"/>
      </w:rPr>
    </w:pPr>
    <w:r w:rsidRPr="00453428">
      <w:rPr>
        <w:sz w:val="16"/>
        <w:szCs w:val="16"/>
      </w:rPr>
      <w:t xml:space="preserve">Tel.: +4 </w:t>
    </w:r>
    <w:r w:rsidR="003B6D3C" w:rsidRPr="00453428">
      <w:rPr>
        <w:sz w:val="16"/>
        <w:szCs w:val="16"/>
      </w:rPr>
      <w:t>0248213099; Fax 0248 213 200</w:t>
    </w:r>
  </w:p>
  <w:p w14:paraId="5414628B" w14:textId="790B28F2" w:rsidR="00D62259" w:rsidRPr="00453428" w:rsidRDefault="00D62259" w:rsidP="00F1090C">
    <w:pPr>
      <w:pStyle w:val="Footer1"/>
      <w:ind w:left="284"/>
      <w:rPr>
        <w:sz w:val="16"/>
        <w:szCs w:val="16"/>
      </w:rPr>
    </w:pPr>
    <w:r w:rsidRPr="00453428">
      <w:rPr>
        <w:sz w:val="16"/>
        <w:szCs w:val="16"/>
      </w:rPr>
      <w:t xml:space="preserve">e-mail: </w:t>
    </w:r>
    <w:r w:rsidR="003B6D3C" w:rsidRPr="00453428">
      <w:rPr>
        <w:rStyle w:val="Hyperlink"/>
        <w:color w:val="auto"/>
        <w:sz w:val="16"/>
        <w:szCs w:val="16"/>
        <w:u w:val="none"/>
      </w:rPr>
      <w:t>office@apmag</w:t>
    </w:r>
    <w:r w:rsidR="00FE758C" w:rsidRPr="00453428">
      <w:rPr>
        <w:rStyle w:val="Hyperlink"/>
        <w:color w:val="auto"/>
        <w:sz w:val="16"/>
        <w:szCs w:val="16"/>
        <w:u w:val="none"/>
      </w:rPr>
      <w:t>.anpm.ro</w:t>
    </w:r>
  </w:p>
  <w:p w14:paraId="051FD53C" w14:textId="254A0F76" w:rsidR="001B47C8" w:rsidRPr="00453428" w:rsidRDefault="00D62259" w:rsidP="00F1090C">
    <w:pPr>
      <w:pStyle w:val="Footer"/>
      <w:ind w:left="284"/>
      <w:rPr>
        <w:rFonts w:ascii="Trebuchet MS" w:hAnsi="Trebuchet MS"/>
        <w:sz w:val="16"/>
        <w:szCs w:val="16"/>
      </w:rPr>
    </w:pPr>
    <w:r w:rsidRPr="00453428">
      <w:rPr>
        <w:rFonts w:ascii="Trebuchet MS" w:hAnsi="Trebuchet MS"/>
        <w:sz w:val="16"/>
        <w:szCs w:val="16"/>
      </w:rPr>
      <w:t xml:space="preserve">website: </w:t>
    </w:r>
    <w:bookmarkEnd w:id="1"/>
    <w:bookmarkEnd w:id="2"/>
    <w:bookmarkEnd w:id="3"/>
    <w:bookmarkEnd w:id="4"/>
    <w:bookmarkEnd w:id="5"/>
    <w:bookmarkEnd w:id="6"/>
    <w:r w:rsidR="003B6D3C" w:rsidRPr="00453428">
      <w:rPr>
        <w:rFonts w:ascii="Trebuchet MS" w:hAnsi="Trebuchet MS"/>
        <w:sz w:val="16"/>
        <w:szCs w:val="16"/>
      </w:rPr>
      <w:fldChar w:fldCharType="begin"/>
    </w:r>
    <w:r w:rsidR="003B6D3C" w:rsidRPr="00453428">
      <w:rPr>
        <w:rFonts w:ascii="Trebuchet MS" w:hAnsi="Trebuchet MS"/>
        <w:sz w:val="16"/>
        <w:szCs w:val="16"/>
      </w:rPr>
      <w:instrText xml:space="preserve"> HYPERLINK "http://apmag.anpm.ro" </w:instrText>
    </w:r>
    <w:r w:rsidR="003B6D3C" w:rsidRPr="00453428">
      <w:rPr>
        <w:rFonts w:ascii="Trebuchet MS" w:hAnsi="Trebuchet MS"/>
        <w:sz w:val="16"/>
        <w:szCs w:val="16"/>
      </w:rPr>
      <w:fldChar w:fldCharType="separate"/>
    </w:r>
    <w:r w:rsidR="003B6D3C" w:rsidRPr="00453428">
      <w:rPr>
        <w:rStyle w:val="Hyperlink"/>
        <w:rFonts w:ascii="Trebuchet MS" w:hAnsi="Trebuchet MS"/>
        <w:sz w:val="16"/>
        <w:szCs w:val="16"/>
      </w:rPr>
      <w:t>http://apmag.anpm.ro</w:t>
    </w:r>
    <w:r w:rsidR="003B6D3C" w:rsidRPr="00453428">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21D" w14:textId="77777777" w:rsidR="00473E28" w:rsidRDefault="00473E28" w:rsidP="00143ACD">
      <w:pPr>
        <w:spacing w:after="0" w:line="240" w:lineRule="auto"/>
      </w:pPr>
      <w:r>
        <w:separator/>
      </w:r>
    </w:p>
  </w:footnote>
  <w:footnote w:type="continuationSeparator" w:id="0">
    <w:p w14:paraId="47EAC3D6" w14:textId="77777777" w:rsidR="00473E28" w:rsidRDefault="00473E2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1C0B6C96">
          <wp:simplePos x="0" y="0"/>
          <wp:positionH relativeFrom="page">
            <wp:posOffset>7620</wp:posOffset>
          </wp:positionH>
          <wp:positionV relativeFrom="paragraph">
            <wp:posOffset>-350520</wp:posOffset>
          </wp:positionV>
          <wp:extent cx="8580120" cy="14173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801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42F"/>
    <w:multiLevelType w:val="hybridMultilevel"/>
    <w:tmpl w:val="448C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54D9D"/>
    <w:multiLevelType w:val="hybridMultilevel"/>
    <w:tmpl w:val="96FE0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275F2"/>
    <w:multiLevelType w:val="hybridMultilevel"/>
    <w:tmpl w:val="1506ED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6500F"/>
    <w:multiLevelType w:val="hybridMultilevel"/>
    <w:tmpl w:val="2CBA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25FF7"/>
    <w:multiLevelType w:val="hybridMultilevel"/>
    <w:tmpl w:val="C23E59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27D96"/>
    <w:multiLevelType w:val="hybridMultilevel"/>
    <w:tmpl w:val="70946B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75EEF"/>
    <w:multiLevelType w:val="hybridMultilevel"/>
    <w:tmpl w:val="936E68B0"/>
    <w:lvl w:ilvl="0" w:tplc="1504A30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859DD"/>
    <w:multiLevelType w:val="hybridMultilevel"/>
    <w:tmpl w:val="747AF8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0E440C"/>
    <w:rsid w:val="001106DF"/>
    <w:rsid w:val="00143ACD"/>
    <w:rsid w:val="001B47C8"/>
    <w:rsid w:val="00354326"/>
    <w:rsid w:val="003B6D3C"/>
    <w:rsid w:val="00453428"/>
    <w:rsid w:val="00473E28"/>
    <w:rsid w:val="00482EF6"/>
    <w:rsid w:val="004A5C08"/>
    <w:rsid w:val="004B7417"/>
    <w:rsid w:val="004C0CE7"/>
    <w:rsid w:val="004C7186"/>
    <w:rsid w:val="004F0F51"/>
    <w:rsid w:val="0051560F"/>
    <w:rsid w:val="0053065D"/>
    <w:rsid w:val="00640B32"/>
    <w:rsid w:val="00654ED9"/>
    <w:rsid w:val="00682FC1"/>
    <w:rsid w:val="006A1311"/>
    <w:rsid w:val="006A261F"/>
    <w:rsid w:val="006B1932"/>
    <w:rsid w:val="006D65DB"/>
    <w:rsid w:val="00702556"/>
    <w:rsid w:val="00711E59"/>
    <w:rsid w:val="00753CCD"/>
    <w:rsid w:val="007D0B3A"/>
    <w:rsid w:val="007D4A5C"/>
    <w:rsid w:val="007E6483"/>
    <w:rsid w:val="0081504B"/>
    <w:rsid w:val="00815A28"/>
    <w:rsid w:val="008507D9"/>
    <w:rsid w:val="008631FB"/>
    <w:rsid w:val="008740EC"/>
    <w:rsid w:val="008B2817"/>
    <w:rsid w:val="008B4DDC"/>
    <w:rsid w:val="008C7811"/>
    <w:rsid w:val="008D246C"/>
    <w:rsid w:val="008E19DC"/>
    <w:rsid w:val="008F6D5E"/>
    <w:rsid w:val="0090061B"/>
    <w:rsid w:val="009142A5"/>
    <w:rsid w:val="009240C4"/>
    <w:rsid w:val="009779CD"/>
    <w:rsid w:val="009A3973"/>
    <w:rsid w:val="009B480A"/>
    <w:rsid w:val="009B5F83"/>
    <w:rsid w:val="00A0719A"/>
    <w:rsid w:val="00A906B5"/>
    <w:rsid w:val="00B66053"/>
    <w:rsid w:val="00BB1FEB"/>
    <w:rsid w:val="00BB44C9"/>
    <w:rsid w:val="00BE0746"/>
    <w:rsid w:val="00C02DFA"/>
    <w:rsid w:val="00C545F6"/>
    <w:rsid w:val="00C61733"/>
    <w:rsid w:val="00CE75BF"/>
    <w:rsid w:val="00D1499F"/>
    <w:rsid w:val="00D356FA"/>
    <w:rsid w:val="00D41783"/>
    <w:rsid w:val="00D447FB"/>
    <w:rsid w:val="00D62259"/>
    <w:rsid w:val="00D8381D"/>
    <w:rsid w:val="00DE792C"/>
    <w:rsid w:val="00E258B8"/>
    <w:rsid w:val="00E35AD6"/>
    <w:rsid w:val="00E82CD9"/>
    <w:rsid w:val="00E84F3C"/>
    <w:rsid w:val="00ED25D0"/>
    <w:rsid w:val="00F03F0F"/>
    <w:rsid w:val="00F1090C"/>
    <w:rsid w:val="00F4747B"/>
    <w:rsid w:val="00FB07D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Char">
    <w:name w:val="Char"/>
    <w:basedOn w:val="Normal"/>
    <w:rsid w:val="006B1932"/>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basedOn w:val="Normal"/>
    <w:uiPriority w:val="34"/>
    <w:qFormat/>
    <w:rsid w:val="00F0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ag.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8915-3058-4FEC-BC0B-40EBC47A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266</Words>
  <Characters>1518</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Cristina Siposs</cp:lastModifiedBy>
  <cp:revision>17</cp:revision>
  <cp:lastPrinted>2023-12-08T11:12:00Z</cp:lastPrinted>
  <dcterms:created xsi:type="dcterms:W3CDTF">2024-02-14T10:11:00Z</dcterms:created>
  <dcterms:modified xsi:type="dcterms:W3CDTF">2024-02-20T13:37:00Z</dcterms:modified>
</cp:coreProperties>
</file>