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EA2E81" w:rsidRDefault="00FF4661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FF4661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3581219" r:id="rId9"/>
        </w:pict>
      </w:r>
      <w:r w:rsidR="004C70A6" w:rsidRPr="00EA2E81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EA2E81">
        <w:rPr>
          <w:lang w:val="ro-RO"/>
        </w:rPr>
        <w:tab/>
        <w:t xml:space="preserve">   </w:t>
      </w:r>
      <w:r w:rsidR="0089789D" w:rsidRPr="00EA2E81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EA2E81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EA2E81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EA2E81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EA2E81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A2E8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EA2E8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EA2E8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EA2E81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EA2E81" w:rsidRDefault="009236E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12</w:t>
      </w:r>
      <w:r w:rsidR="004B752F" w:rsidRPr="00EA2E81">
        <w:rPr>
          <w:rFonts w:ascii="Arial" w:eastAsia="Times New Roman" w:hAnsi="Arial" w:cs="Arial"/>
          <w:b/>
          <w:lang w:val="ro-RO"/>
        </w:rPr>
        <w:t>.</w:t>
      </w:r>
      <w:r w:rsidR="00AD2BB6" w:rsidRPr="00EA2E81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4</w:t>
      </w:r>
      <w:r w:rsidR="00A70BE0" w:rsidRPr="00EA2E81">
        <w:rPr>
          <w:rFonts w:ascii="Arial" w:eastAsia="Times New Roman" w:hAnsi="Arial" w:cs="Arial"/>
          <w:b/>
          <w:lang w:val="ro-RO"/>
        </w:rPr>
        <w:t>.201</w:t>
      </w:r>
      <w:r w:rsidR="00AD2BB6" w:rsidRPr="00EA2E81">
        <w:rPr>
          <w:rFonts w:ascii="Arial" w:eastAsia="Times New Roman" w:hAnsi="Arial" w:cs="Arial"/>
          <w:b/>
          <w:lang w:val="ro-RO"/>
        </w:rPr>
        <w:t>7</w:t>
      </w:r>
    </w:p>
    <w:p w:rsidR="00895BE1" w:rsidRPr="00EA2E81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EA2E8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EA2E81">
        <w:rPr>
          <w:rFonts w:ascii="Arial" w:eastAsia="Times New Roman" w:hAnsi="Arial" w:cs="Arial"/>
          <w:lang w:val="ro-RO"/>
        </w:rPr>
        <w:t xml:space="preserve">COMUNA </w:t>
      </w:r>
      <w:r w:rsidR="009236EF" w:rsidRPr="009236EF">
        <w:rPr>
          <w:rFonts w:ascii="Arial" w:eastAsia="Times New Roman" w:hAnsi="Arial" w:cs="Arial"/>
          <w:lang w:val="ro-RO"/>
        </w:rPr>
        <w:t>TIHA BÎRGĂULUI</w:t>
      </w:r>
      <w:r w:rsidR="00110716" w:rsidRPr="00EA2E81">
        <w:rPr>
          <w:rFonts w:ascii="Arial" w:eastAsia="Times New Roman" w:hAnsi="Arial" w:cs="Arial"/>
          <w:lang w:val="ro-RO"/>
        </w:rPr>
        <w:t xml:space="preserve"> </w:t>
      </w:r>
      <w:r w:rsidR="00795C35" w:rsidRPr="00EA2E81">
        <w:rPr>
          <w:rFonts w:ascii="Arial" w:eastAsia="Times New Roman" w:hAnsi="Arial" w:cs="Arial"/>
          <w:lang w:val="ro-RO"/>
        </w:rPr>
        <w:t xml:space="preserve">cu sediul în </w:t>
      </w:r>
      <w:r w:rsidR="00110716" w:rsidRPr="00EA2E81">
        <w:rPr>
          <w:rFonts w:ascii="Arial" w:eastAsia="Times New Roman" w:hAnsi="Arial" w:cs="Arial"/>
          <w:lang w:val="ro-RO"/>
        </w:rPr>
        <w:t xml:space="preserve">localitatea </w:t>
      </w:r>
      <w:r w:rsidR="00626990" w:rsidRPr="00EA2E81">
        <w:rPr>
          <w:rFonts w:ascii="Arial" w:eastAsia="Times New Roman" w:hAnsi="Arial" w:cs="Arial"/>
          <w:lang w:val="ro-RO"/>
        </w:rPr>
        <w:t>T</w:t>
      </w:r>
      <w:r w:rsidR="009236EF">
        <w:rPr>
          <w:rFonts w:ascii="Arial" w:eastAsia="Times New Roman" w:hAnsi="Arial" w:cs="Arial"/>
          <w:lang w:val="ro-RO"/>
        </w:rPr>
        <w:t>iha Bîrgăului</w:t>
      </w:r>
      <w:r w:rsidR="00795C35" w:rsidRPr="00EA2E81">
        <w:rPr>
          <w:rFonts w:ascii="Arial" w:eastAsia="Times New Roman" w:hAnsi="Arial" w:cs="Arial"/>
          <w:lang w:val="ro-RO"/>
        </w:rPr>
        <w:t xml:space="preserve">, </w:t>
      </w:r>
      <w:r w:rsidR="00AD2BB6" w:rsidRPr="00EA2E81">
        <w:rPr>
          <w:rFonts w:ascii="Arial" w:eastAsia="Times New Roman" w:hAnsi="Arial" w:cs="Arial"/>
          <w:lang w:val="ro-RO"/>
        </w:rPr>
        <w:t xml:space="preserve">nr. </w:t>
      </w:r>
      <w:r w:rsidR="009236EF">
        <w:rPr>
          <w:rFonts w:ascii="Arial" w:eastAsia="Times New Roman" w:hAnsi="Arial" w:cs="Arial"/>
          <w:lang w:val="ro-RO"/>
        </w:rPr>
        <w:t>452</w:t>
      </w:r>
      <w:r w:rsidR="00795C35" w:rsidRPr="00EA2E81">
        <w:rPr>
          <w:rFonts w:ascii="Arial" w:eastAsia="Times New Roman" w:hAnsi="Arial" w:cs="Arial"/>
          <w:lang w:val="ro-RO"/>
        </w:rPr>
        <w:t xml:space="preserve">, </w:t>
      </w:r>
      <w:r w:rsidR="006D1580" w:rsidRPr="00EA2E81">
        <w:rPr>
          <w:rFonts w:ascii="Arial" w:eastAsia="Times New Roman" w:hAnsi="Arial" w:cs="Arial"/>
          <w:lang w:val="ro-RO"/>
        </w:rPr>
        <w:t>î</w:t>
      </w:r>
      <w:r w:rsidRPr="00EA2E81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9236EF">
        <w:rPr>
          <w:rFonts w:ascii="Arial" w:eastAsia="Times New Roman" w:hAnsi="Arial" w:cs="Arial"/>
          <w:lang w:val="ro-RO"/>
        </w:rPr>
        <w:t>13109</w:t>
      </w:r>
      <w:r w:rsidR="00795C35" w:rsidRPr="00EA2E81">
        <w:rPr>
          <w:rFonts w:ascii="Arial" w:eastAsia="Times New Roman" w:hAnsi="Arial" w:cs="Arial"/>
          <w:lang w:val="ro-RO"/>
        </w:rPr>
        <w:t>/</w:t>
      </w:r>
      <w:r w:rsidR="009236EF">
        <w:rPr>
          <w:rFonts w:ascii="Arial" w:eastAsia="Times New Roman" w:hAnsi="Arial" w:cs="Arial"/>
          <w:lang w:val="ro-RO"/>
        </w:rPr>
        <w:t>2</w:t>
      </w:r>
      <w:r w:rsidR="00626990" w:rsidRPr="00EA2E81">
        <w:rPr>
          <w:rFonts w:ascii="Arial" w:eastAsia="Times New Roman" w:hAnsi="Arial" w:cs="Arial"/>
          <w:lang w:val="ro-RO"/>
        </w:rPr>
        <w:t>9</w:t>
      </w:r>
      <w:r w:rsidR="00795C35" w:rsidRPr="00EA2E81">
        <w:rPr>
          <w:rFonts w:ascii="Arial" w:eastAsia="Times New Roman" w:hAnsi="Arial" w:cs="Arial"/>
          <w:lang w:val="ro-RO"/>
        </w:rPr>
        <w:t>.</w:t>
      </w:r>
      <w:r w:rsidR="009236EF">
        <w:rPr>
          <w:rFonts w:ascii="Arial" w:eastAsia="Times New Roman" w:hAnsi="Arial" w:cs="Arial"/>
          <w:lang w:val="ro-RO"/>
        </w:rPr>
        <w:t>11</w:t>
      </w:r>
      <w:r w:rsidR="00795C35" w:rsidRPr="00EA2E81">
        <w:rPr>
          <w:rFonts w:ascii="Arial" w:eastAsia="Times New Roman" w:hAnsi="Arial" w:cs="Arial"/>
          <w:lang w:val="ro-RO"/>
        </w:rPr>
        <w:t>.2016</w:t>
      </w:r>
      <w:r w:rsidR="00005FEB" w:rsidRPr="00EA2E81">
        <w:rPr>
          <w:rFonts w:ascii="Arial" w:eastAsia="Times New Roman" w:hAnsi="Arial" w:cs="Arial"/>
          <w:lang w:val="ro-RO"/>
        </w:rPr>
        <w:t xml:space="preserve">, </w:t>
      </w:r>
      <w:r w:rsidR="00B94B9B" w:rsidRPr="00EA2E81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9236EF">
        <w:rPr>
          <w:rFonts w:ascii="Arial" w:eastAsia="Times New Roman" w:hAnsi="Arial" w:cs="Arial"/>
          <w:lang w:val="ro-RO"/>
        </w:rPr>
        <w:t>3531</w:t>
      </w:r>
      <w:r w:rsidR="00B94B9B" w:rsidRPr="00EA2E81">
        <w:rPr>
          <w:rFonts w:ascii="Arial" w:eastAsia="Times New Roman" w:hAnsi="Arial" w:cs="Arial"/>
          <w:lang w:val="ro-RO"/>
        </w:rPr>
        <w:t>/</w:t>
      </w:r>
      <w:r w:rsidR="009236EF">
        <w:rPr>
          <w:rFonts w:ascii="Arial" w:eastAsia="Times New Roman" w:hAnsi="Arial" w:cs="Arial"/>
          <w:lang w:val="ro-RO"/>
        </w:rPr>
        <w:t>29</w:t>
      </w:r>
      <w:r w:rsidR="00B94B9B" w:rsidRPr="00EA2E81">
        <w:rPr>
          <w:rFonts w:ascii="Arial" w:eastAsia="Times New Roman" w:hAnsi="Arial" w:cs="Arial"/>
          <w:lang w:val="ro-RO"/>
        </w:rPr>
        <w:t>.</w:t>
      </w:r>
      <w:r w:rsidR="00AD2BB6" w:rsidRPr="00EA2E81">
        <w:rPr>
          <w:rFonts w:ascii="Arial" w:eastAsia="Times New Roman" w:hAnsi="Arial" w:cs="Arial"/>
          <w:lang w:val="ro-RO"/>
        </w:rPr>
        <w:t>0</w:t>
      </w:r>
      <w:r w:rsidR="009236EF">
        <w:rPr>
          <w:rFonts w:ascii="Arial" w:eastAsia="Times New Roman" w:hAnsi="Arial" w:cs="Arial"/>
          <w:lang w:val="ro-RO"/>
        </w:rPr>
        <w:t>3</w:t>
      </w:r>
      <w:r w:rsidR="00B94B9B" w:rsidRPr="00EA2E81">
        <w:rPr>
          <w:rFonts w:ascii="Arial" w:eastAsia="Times New Roman" w:hAnsi="Arial" w:cs="Arial"/>
          <w:lang w:val="ro-RO"/>
        </w:rPr>
        <w:t>.201</w:t>
      </w:r>
      <w:r w:rsidR="00AD2BB6" w:rsidRPr="00EA2E81">
        <w:rPr>
          <w:rFonts w:ascii="Arial" w:eastAsia="Times New Roman" w:hAnsi="Arial" w:cs="Arial"/>
          <w:lang w:val="ro-RO"/>
        </w:rPr>
        <w:t>7</w:t>
      </w:r>
      <w:r w:rsidR="00261E78" w:rsidRPr="00EA2E81">
        <w:rPr>
          <w:rFonts w:ascii="Arial" w:eastAsia="Times New Roman" w:hAnsi="Arial" w:cs="Arial"/>
          <w:lang w:val="ro-RO"/>
        </w:rPr>
        <w:t>,</w:t>
      </w:r>
      <w:r w:rsidR="00661670" w:rsidRPr="00EA2E81">
        <w:rPr>
          <w:rFonts w:ascii="Arial" w:eastAsia="Times New Roman" w:hAnsi="Arial" w:cs="Arial"/>
          <w:lang w:val="ro-RO"/>
        </w:rPr>
        <w:t xml:space="preserve"> </w:t>
      </w:r>
      <w:r w:rsidRPr="00EA2E81">
        <w:rPr>
          <w:rFonts w:ascii="Arial" w:eastAsia="Times New Roman" w:hAnsi="Arial" w:cs="Arial"/>
          <w:lang w:val="ro-RO"/>
        </w:rPr>
        <w:t>în baza Ho</w:t>
      </w:r>
      <w:r w:rsidR="007E7CCD" w:rsidRPr="00EA2E81">
        <w:rPr>
          <w:rFonts w:ascii="Arial" w:eastAsia="Times New Roman" w:hAnsi="Arial" w:cs="Arial"/>
          <w:lang w:val="ro-RO"/>
        </w:rPr>
        <w:t xml:space="preserve">tărârii Guvernului nr. 445/2009 </w:t>
      </w:r>
      <w:r w:rsidRPr="00EA2E81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EA2E81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236EF">
        <w:rPr>
          <w:rFonts w:ascii="Arial" w:eastAsia="Times New Roman" w:hAnsi="Arial" w:cs="Arial"/>
          <w:lang w:val="ro-RO"/>
        </w:rPr>
        <w:t>12</w:t>
      </w:r>
      <w:r w:rsidR="002B1548" w:rsidRPr="00EA2E81">
        <w:rPr>
          <w:rFonts w:ascii="Arial" w:eastAsia="Times New Roman" w:hAnsi="Arial" w:cs="Arial"/>
          <w:lang w:val="ro-RO"/>
        </w:rPr>
        <w:t>.</w:t>
      </w:r>
      <w:r w:rsidR="00AD2BB6" w:rsidRPr="00EA2E81">
        <w:rPr>
          <w:rFonts w:ascii="Arial" w:eastAsia="Times New Roman" w:hAnsi="Arial" w:cs="Arial"/>
          <w:lang w:val="ro-RO"/>
        </w:rPr>
        <w:t>0</w:t>
      </w:r>
      <w:r w:rsidR="009236EF">
        <w:rPr>
          <w:rFonts w:ascii="Arial" w:eastAsia="Times New Roman" w:hAnsi="Arial" w:cs="Arial"/>
          <w:lang w:val="ro-RO"/>
        </w:rPr>
        <w:t>4</w:t>
      </w:r>
      <w:r w:rsidRPr="00EA2E81">
        <w:rPr>
          <w:rFonts w:ascii="Arial" w:eastAsia="Times New Roman" w:hAnsi="Arial" w:cs="Arial"/>
          <w:lang w:val="ro-RO"/>
        </w:rPr>
        <w:t>.201</w:t>
      </w:r>
      <w:r w:rsidR="00AD2BB6" w:rsidRPr="00EA2E81">
        <w:rPr>
          <w:rFonts w:ascii="Arial" w:eastAsia="Times New Roman" w:hAnsi="Arial" w:cs="Arial"/>
          <w:lang w:val="ro-RO"/>
        </w:rPr>
        <w:t>7</w:t>
      </w:r>
      <w:r w:rsidRPr="00EA2E81">
        <w:rPr>
          <w:rFonts w:ascii="Arial" w:eastAsia="Times New Roman" w:hAnsi="Arial" w:cs="Arial"/>
          <w:lang w:val="ro-RO"/>
        </w:rPr>
        <w:t xml:space="preserve">, că proiectul </w:t>
      </w:r>
      <w:r w:rsidR="009236EF" w:rsidRPr="009236EF">
        <w:rPr>
          <w:rFonts w:ascii="Arial" w:hAnsi="Arial" w:cs="Arial"/>
          <w:lang w:val="ro-RO"/>
        </w:rPr>
        <w:t>Reabilitare drumuri de exploatație agricolă, propus a fi amplasat în loc. Tureac și Mureșenii Bîrgăului, com. Tiha Bîrgăului</w:t>
      </w:r>
      <w:r w:rsidR="00EA2E81" w:rsidRPr="000E677E">
        <w:rPr>
          <w:rFonts w:ascii="Arial" w:hAnsi="Arial" w:cs="Arial"/>
          <w:lang w:val="ro-RO"/>
        </w:rPr>
        <w:t xml:space="preserve">, judeţul Bistriţa-Năsăud, </w:t>
      </w:r>
      <w:r w:rsidRPr="00EA2E81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EA2E81">
        <w:rPr>
          <w:rFonts w:ascii="Arial" w:eastAsia="Times New Roman" w:hAnsi="Arial" w:cs="Arial"/>
          <w:lang w:val="ro-RO"/>
        </w:rPr>
        <w:t xml:space="preserve"> şi </w:t>
      </w:r>
      <w:r w:rsidRPr="009236EF">
        <w:rPr>
          <w:rFonts w:ascii="Arial" w:eastAsia="Times New Roman" w:hAnsi="Arial" w:cs="Arial"/>
          <w:b/>
          <w:lang w:val="ro-RO"/>
        </w:rPr>
        <w:t>se supune evaluării adecvate</w:t>
      </w:r>
      <w:r w:rsidRPr="00EA2E81">
        <w:rPr>
          <w:rFonts w:ascii="Arial" w:eastAsia="Times New Roman" w:hAnsi="Arial" w:cs="Arial"/>
          <w:lang w:val="ro-RO"/>
        </w:rPr>
        <w:t xml:space="preserve">. </w:t>
      </w:r>
    </w:p>
    <w:p w:rsidR="00895BE1" w:rsidRPr="00EA2E81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EA2E8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EA2E81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EA2E81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EA2E81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9236EF" w:rsidRPr="009236EF" w:rsidRDefault="0056601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A2E81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9236EF" w:rsidRPr="009236EF">
        <w:rPr>
          <w:rFonts w:ascii="Arial" w:eastAsia="Times New Roman" w:hAnsi="Arial" w:cs="Arial"/>
          <w:i/>
          <w:lang w:val="ro-RO" w:eastAsia="ro-RO"/>
        </w:rPr>
        <w:t>- se propun pentru modernizare 2 sectoare de drumuri de exploatație agricolă situate în extravilanul localităților Tureac și Mureșenii Bîrgăului;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>- lungimea totală a tronsoanelor de drumuri propuse modernizării este de 8,433 km;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 xml:space="preserve">- în prezent, îmbrăcămintea </w:t>
      </w:r>
      <w:r w:rsidR="00704325">
        <w:rPr>
          <w:rFonts w:ascii="Arial" w:eastAsia="Times New Roman" w:hAnsi="Arial" w:cs="Arial"/>
          <w:i/>
          <w:lang w:val="ro-RO" w:eastAsia="ro-RO"/>
        </w:rPr>
        <w:t xml:space="preserve">drumului </w:t>
      </w:r>
      <w:r w:rsidRPr="009236EF">
        <w:rPr>
          <w:rFonts w:ascii="Arial" w:eastAsia="Times New Roman" w:hAnsi="Arial" w:cs="Arial"/>
          <w:i/>
          <w:lang w:val="ro-RO" w:eastAsia="ro-RO"/>
        </w:rPr>
        <w:t>este din pământ și material pietros, într-o stare accentuată de degradare; pentru scurgerea apelor există șanțuri de pământ degradate și colmatate;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 xml:space="preserve">- carosabil de 3,50 m lățime; 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>Sistemul rutier: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ab/>
        <w:t>4 cm strat de uzură BA16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ab/>
        <w:t>5 cm strat de legătură BADPC20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ab/>
        <w:t>15 cm strat din piatră spartă împănată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ab/>
        <w:t>30 cm strat de fundație din balast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ab/>
        <w:t xml:space="preserve">10 cm refuz de ciur 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 xml:space="preserve">- scurgerea apelor: șanțuri din beton, șanțuri ranforsate și șanțuri din pământ, 27 podețe proiectate, 14 podețe propuse pentru desființare ; </w:t>
      </w:r>
    </w:p>
    <w:p w:rsidR="009236EF" w:rsidRPr="009236EF" w:rsidRDefault="009236EF" w:rsidP="009236E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36EF">
        <w:rPr>
          <w:rFonts w:ascii="Arial" w:eastAsia="Times New Roman" w:hAnsi="Arial" w:cs="Arial"/>
          <w:i/>
          <w:lang w:val="ro-RO" w:eastAsia="ro-RO"/>
        </w:rPr>
        <w:t>- vor fi prevăzute 28 platforme de încrucișare;</w:t>
      </w:r>
    </w:p>
    <w:p w:rsidR="00D167DD" w:rsidRPr="00EA2E81" w:rsidRDefault="00D81E84" w:rsidP="009236EF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>c</w:t>
      </w:r>
      <w:r w:rsidR="00B05172" w:rsidRPr="00EA2E81">
        <w:rPr>
          <w:rFonts w:ascii="Arial" w:eastAsia="Times New Roman" w:hAnsi="Arial" w:cs="Arial"/>
          <w:i/>
          <w:lang w:val="ro-RO"/>
        </w:rPr>
        <w:t>)</w:t>
      </w:r>
      <w:r w:rsidR="00D167DD" w:rsidRPr="00EA2E81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EA2E81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EA2E81" w:rsidRDefault="00D167DD" w:rsidP="0062699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EA2E81">
        <w:rPr>
          <w:rFonts w:ascii="Arial" w:hAnsi="Arial" w:cs="Arial"/>
          <w:i/>
          <w:lang w:val="ro-RO"/>
        </w:rPr>
        <w:t xml:space="preserve">Proiectul este situat </w:t>
      </w:r>
      <w:r w:rsidR="009236EF">
        <w:rPr>
          <w:rFonts w:ascii="Arial" w:hAnsi="Arial" w:cs="Arial"/>
          <w:i/>
          <w:lang w:val="ro-RO"/>
        </w:rPr>
        <w:t xml:space="preserve">integral </w:t>
      </w:r>
      <w:r w:rsidR="00EA18A2" w:rsidRPr="00EA2E81">
        <w:rPr>
          <w:rFonts w:ascii="Arial" w:hAnsi="Arial" w:cs="Arial"/>
          <w:i/>
          <w:lang w:val="ro-RO"/>
        </w:rPr>
        <w:t xml:space="preserve">în </w:t>
      </w:r>
      <w:r w:rsidR="009236EF">
        <w:rPr>
          <w:rFonts w:ascii="Arial" w:hAnsi="Arial" w:cs="Arial"/>
          <w:i/>
          <w:lang w:val="ro-RO"/>
        </w:rPr>
        <w:t>situl Natura 2000 RISCI0051 Cușma.</w:t>
      </w:r>
    </w:p>
    <w:p w:rsidR="00EA18A2" w:rsidRPr="00EA2E81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>e</w:t>
      </w:r>
      <w:r w:rsidR="00EA18A2" w:rsidRPr="00EA2E81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EA2E81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>f</w:t>
      </w:r>
      <w:r w:rsidR="00EA18A2" w:rsidRPr="00EA2E81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EA2E8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EA2E8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EA2E81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>g</w:t>
      </w:r>
      <w:r w:rsidR="00EA18A2" w:rsidRPr="00EA2E81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EA2E81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lastRenderedPageBreak/>
        <w:t>h</w:t>
      </w:r>
      <w:r w:rsidR="00EA18A2" w:rsidRPr="00EA2E8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A2E81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EA2E81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EA2E81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EA2E81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iCs/>
          <w:lang w:val="ro-RO"/>
        </w:rPr>
        <w:t>i</w:t>
      </w:r>
      <w:r w:rsidR="00B05172" w:rsidRPr="00EA2E81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EA2E81">
        <w:rPr>
          <w:rFonts w:ascii="Arial" w:eastAsia="Times New Roman" w:hAnsi="Arial" w:cs="Arial"/>
          <w:i/>
          <w:iCs/>
          <w:lang w:val="ro-RO"/>
        </w:rPr>
        <w:t>D</w:t>
      </w:r>
      <w:r w:rsidR="00B05172" w:rsidRPr="00EA2E81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EA2E81">
        <w:rPr>
          <w:rFonts w:ascii="Arial" w:eastAsia="Times New Roman" w:hAnsi="Arial" w:cs="Arial"/>
          <w:i/>
          <w:lang w:val="ro-RO"/>
        </w:rPr>
        <w:t>.</w:t>
      </w:r>
    </w:p>
    <w:p w:rsidR="00825666" w:rsidRPr="00EA2E81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>j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A2E81">
        <w:rPr>
          <w:rFonts w:ascii="Arial" w:eastAsia="Times New Roman" w:hAnsi="Arial" w:cs="Arial"/>
          <w:i/>
          <w:lang w:val="ro-RO"/>
        </w:rPr>
        <w:t>A</w:t>
      </w:r>
      <w:r w:rsidR="00825666" w:rsidRPr="00EA2E81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EA2E81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EA2E81">
        <w:rPr>
          <w:rFonts w:ascii="Arial" w:eastAsia="Times New Roman" w:hAnsi="Arial" w:cs="Arial"/>
          <w:i/>
          <w:lang w:val="ro-RO"/>
        </w:rPr>
        <w:t xml:space="preserve">comunei </w:t>
      </w:r>
      <w:r w:rsidR="00626990" w:rsidRPr="00EA2E81">
        <w:rPr>
          <w:rFonts w:ascii="Arial" w:eastAsia="Times New Roman" w:hAnsi="Arial" w:cs="Arial"/>
          <w:i/>
          <w:lang w:val="ro-RO"/>
        </w:rPr>
        <w:t>T</w:t>
      </w:r>
      <w:r w:rsidR="009236EF">
        <w:rPr>
          <w:rFonts w:ascii="Arial" w:eastAsia="Times New Roman" w:hAnsi="Arial" w:cs="Arial"/>
          <w:i/>
          <w:lang w:val="ro-RO"/>
        </w:rPr>
        <w:t>iha Bîrgăului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EA2E81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EA2E81">
        <w:rPr>
          <w:rFonts w:ascii="Arial" w:eastAsia="Times New Roman" w:hAnsi="Arial" w:cs="Arial"/>
          <w:i/>
          <w:lang w:val="ro-RO"/>
        </w:rPr>
        <w:t>.</w:t>
      </w:r>
    </w:p>
    <w:p w:rsidR="00895BE1" w:rsidRPr="00EA2E81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EA2E81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a) </w:t>
      </w:r>
      <w:r w:rsidR="00E70D5F" w:rsidRPr="00EA2E81">
        <w:rPr>
          <w:rFonts w:ascii="Arial" w:hAnsi="Arial" w:cs="Arial"/>
          <w:i/>
          <w:lang w:val="ro-RO"/>
        </w:rPr>
        <w:t>proiectul propus intră sub incidenţa art. 28 din O.U.G. nr. 57/2007 privind regimul ariilor naturale protejate, conservarea habitatelor naturale, a florei şi faunei sălbatice, cu modifică</w:t>
      </w:r>
      <w:r w:rsidR="00247D78" w:rsidRPr="00EA2E81">
        <w:rPr>
          <w:rFonts w:ascii="Arial" w:hAnsi="Arial" w:cs="Arial"/>
          <w:i/>
          <w:lang w:val="ro-RO"/>
        </w:rPr>
        <w:t>rile şi completările ulterioare</w:t>
      </w:r>
      <w:r w:rsidR="009236EF">
        <w:rPr>
          <w:rFonts w:ascii="Arial" w:hAnsi="Arial" w:cs="Arial"/>
          <w:i/>
          <w:lang w:val="ro-RO"/>
        </w:rPr>
        <w:t xml:space="preserve">, </w:t>
      </w:r>
      <w:r w:rsidR="009236EF" w:rsidRPr="009236EF">
        <w:rPr>
          <w:rFonts w:ascii="Arial" w:hAnsi="Arial" w:cs="Arial"/>
          <w:i/>
          <w:lang w:val="ro-RO"/>
        </w:rPr>
        <w:t xml:space="preserve">fiind amplasat în </w:t>
      </w:r>
      <w:r w:rsidR="007713D8">
        <w:rPr>
          <w:rFonts w:ascii="Arial" w:hAnsi="Arial" w:cs="Arial"/>
          <w:i/>
          <w:lang w:val="ro-RO"/>
        </w:rPr>
        <w:t xml:space="preserve">Situl Natura 2000 </w:t>
      </w:r>
      <w:r w:rsidR="009236EF" w:rsidRPr="009236EF">
        <w:rPr>
          <w:rFonts w:ascii="Arial" w:hAnsi="Arial" w:cs="Arial"/>
          <w:i/>
          <w:lang w:val="ro-RO"/>
        </w:rPr>
        <w:t>ROSCI0051 Cușma;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 xml:space="preserve">b) proiectul prevede </w:t>
      </w:r>
      <w:r w:rsidRPr="00CF64C9">
        <w:rPr>
          <w:rFonts w:ascii="Arial" w:hAnsi="Arial" w:cs="Arial"/>
          <w:i/>
          <w:lang w:val="ro-RO"/>
        </w:rPr>
        <w:t xml:space="preserve">modernizare </w:t>
      </w:r>
      <w:r>
        <w:rPr>
          <w:rFonts w:ascii="Arial" w:hAnsi="Arial" w:cs="Arial"/>
          <w:i/>
          <w:lang w:val="ro-RO"/>
        </w:rPr>
        <w:t xml:space="preserve">a </w:t>
      </w:r>
      <w:r w:rsidRPr="00CF64C9">
        <w:rPr>
          <w:rFonts w:ascii="Arial" w:hAnsi="Arial" w:cs="Arial"/>
          <w:i/>
          <w:lang w:val="ro-RO"/>
        </w:rPr>
        <w:t xml:space="preserve">2 sectoare de drumuri de exploatație agricolă </w:t>
      </w:r>
      <w:r w:rsidRPr="009B24B4">
        <w:rPr>
          <w:rFonts w:ascii="Arial" w:hAnsi="Arial" w:cs="Arial"/>
          <w:i/>
          <w:lang w:val="ro-RO"/>
        </w:rPr>
        <w:t xml:space="preserve">care pot să ducă la modificări fizice în ariile naturale protejate  de interes comunitar: înfiinţarea de zone de încrucişare, şanţuri </w:t>
      </w:r>
      <w:r>
        <w:rPr>
          <w:rFonts w:ascii="Arial" w:hAnsi="Arial" w:cs="Arial"/>
          <w:i/>
          <w:lang w:val="ro-RO"/>
        </w:rPr>
        <w:t xml:space="preserve">din beton, podeţe nou proiectate și desființare </w:t>
      </w:r>
      <w:r w:rsidRPr="009B24B4">
        <w:rPr>
          <w:rFonts w:ascii="Arial" w:hAnsi="Arial" w:cs="Arial"/>
          <w:i/>
          <w:lang w:val="ro-RO"/>
        </w:rPr>
        <w:t>poduri existente, etc.;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>c) în zona de implementare a proiectului există habitate naturale și/sau specii sălbatice de interes comunitar ce pot fi afectate de implementarea proiectului;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>d) proiectul poate afecta direct sau indirect zonele de hrănire/reproducere/migraţiune a speciilor de interes comunitar pentru care au fost declarate ariile protejate;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>e) proiectul are influenţă directă asupra ariilor naturale protejate de interes comunitar, prin emisii în aer, perturbarea prin zgomot sau lumină, etc.;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>f) se vor produce deşeuri solide în timpul construcţiei şi funcţionării care ar putea afecta speciile şi/sau habitatele de interes comunitar pentru care aria naturală protejată de interes comunitar a fost desemnată;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>g) proiectul propus ar putea provoca o deteriorare semnificativă a unor habitate naturale de interes comunitar şi ar putea duce la o izolare reproductivă a unor specii de interes comunitar sau a speciilor tipice care intră în compoziţia unui habitat de interes comunitar;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 xml:space="preserve">h) </w:t>
      </w:r>
      <w:r w:rsidR="007713D8" w:rsidRPr="007713D8">
        <w:rPr>
          <w:rFonts w:ascii="Arial" w:hAnsi="Arial" w:cs="Arial"/>
          <w:i/>
          <w:lang w:val="ro-RO"/>
        </w:rPr>
        <w:t>are avizul custodelui – OS Bistrița Bîrgăului, nr. 1281/27.03.2017;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9B24B4">
        <w:rPr>
          <w:rFonts w:ascii="Arial" w:eastAsia="Times New Roman" w:hAnsi="Arial" w:cs="Arial"/>
          <w:i/>
          <w:lang w:val="ro-RO"/>
        </w:rPr>
        <w:t xml:space="preserve">i) din analiza listei de control pentru etapa de încadrare, finalizată în şedinţa Comisiei de Analiză Tehnică, rezultă un impact semnificativ asupra </w:t>
      </w:r>
      <w:r w:rsidRPr="009B24B4">
        <w:rPr>
          <w:rFonts w:ascii="Arial" w:hAnsi="Arial" w:cs="Arial"/>
          <w:i/>
          <w:lang w:val="ro-RO"/>
        </w:rPr>
        <w:t xml:space="preserve">ariei naturale protejate Siturilor Natura 2000 </w:t>
      </w:r>
      <w:r w:rsidR="007713D8" w:rsidRPr="007713D8">
        <w:rPr>
          <w:rFonts w:ascii="Arial" w:hAnsi="Arial" w:cs="Arial"/>
          <w:i/>
          <w:lang w:val="ro-RO"/>
        </w:rPr>
        <w:t>ROSCI0051 Cușma</w:t>
      </w:r>
      <w:r w:rsidRPr="009B24B4">
        <w:rPr>
          <w:rFonts w:ascii="Arial" w:eastAsia="Times New Roman" w:hAnsi="Arial" w:cs="Arial"/>
          <w:i/>
          <w:lang w:val="ro-RO"/>
        </w:rPr>
        <w:t>, al proiectului propus.</w:t>
      </w:r>
    </w:p>
    <w:p w:rsidR="00CF64C9" w:rsidRPr="00EA2E81" w:rsidRDefault="00CF64C9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50A02" w:rsidRPr="00EA2E81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EA2E81">
        <w:rPr>
          <w:rFonts w:ascii="Arial" w:hAnsi="Arial" w:cs="Arial"/>
          <w:b/>
          <w:lang w:val="ro-RO"/>
        </w:rPr>
        <w:t xml:space="preserve"> dacă nu se produc modificări</w:t>
      </w:r>
      <w:r w:rsidRPr="00EA2E81">
        <w:rPr>
          <w:rFonts w:ascii="Arial" w:hAnsi="Arial" w:cs="Arial"/>
          <w:b/>
          <w:lang w:val="ro-RO"/>
        </w:rPr>
        <w:t>.</w:t>
      </w:r>
    </w:p>
    <w:p w:rsidR="00150A02" w:rsidRPr="00EA2E81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A2E81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A2E81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EA2E81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EA2E81">
        <w:rPr>
          <w:rFonts w:ascii="Arial" w:hAnsi="Arial" w:cs="Arial"/>
          <w:bCs/>
          <w:iCs/>
          <w:lang w:val="ro-RO"/>
        </w:rPr>
        <w:tab/>
      </w:r>
      <w:r w:rsidRPr="00EA2E81">
        <w:rPr>
          <w:rFonts w:ascii="Arial" w:hAnsi="Arial" w:cs="Arial"/>
          <w:bCs/>
          <w:iCs/>
          <w:lang w:val="ro-RO"/>
        </w:rPr>
        <w:tab/>
      </w:r>
      <w:r w:rsidRPr="00EA2E81">
        <w:rPr>
          <w:rFonts w:ascii="Arial" w:hAnsi="Arial" w:cs="Arial"/>
          <w:bCs/>
          <w:iCs/>
          <w:lang w:val="ro-RO"/>
        </w:rPr>
        <w:tab/>
      </w:r>
    </w:p>
    <w:p w:rsidR="007346BB" w:rsidRPr="00EA2E81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EA2E8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A2E81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bookmarkStart w:id="0" w:name="_GoBack"/>
      <w:bookmarkEnd w:id="0"/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A2E81">
        <w:rPr>
          <w:rFonts w:ascii="Arial" w:hAnsi="Arial" w:cs="Arial"/>
          <w:lang w:val="ro-RO"/>
        </w:rPr>
        <w:tab/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lang w:val="ro-RO"/>
        </w:rPr>
        <w:tab/>
      </w:r>
      <w:r w:rsidRPr="00EA2E81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lastRenderedPageBreak/>
        <w:tab/>
        <w:t>Soluţionarea cererii se face potrivit dispoziţiilor Legii nr. 554/2004, cu modificările ulterioare.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A2E81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A2E81">
        <w:rPr>
          <w:rFonts w:ascii="Arial" w:hAnsi="Arial" w:cs="Arial"/>
          <w:lang w:val="ro-RO"/>
        </w:rPr>
        <w:t>.</w:t>
      </w:r>
    </w:p>
    <w:p w:rsidR="007346BB" w:rsidRPr="00EA2E8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EA2E81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hAnsi="Arial" w:cs="Arial"/>
          <w:lang w:val="ro-RO"/>
        </w:rPr>
        <w:t xml:space="preserve">        </w:t>
      </w:r>
    </w:p>
    <w:p w:rsidR="00825666" w:rsidRPr="00EA2E8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 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93188B" w:rsidRPr="00EA2E81">
        <w:rPr>
          <w:rFonts w:ascii="Arial" w:eastAsia="Times New Roman" w:hAnsi="Arial" w:cs="Arial"/>
          <w:lang w:val="ro-RO"/>
        </w:rPr>
        <w:t xml:space="preserve">  </w:t>
      </w:r>
      <w:r w:rsidR="00247D78" w:rsidRPr="00EA2E81">
        <w:rPr>
          <w:rFonts w:ascii="Arial" w:eastAsia="Times New Roman" w:hAnsi="Arial" w:cs="Arial"/>
          <w:lang w:val="ro-RO"/>
        </w:rPr>
        <w:t xml:space="preserve"> </w:t>
      </w:r>
      <w:r w:rsidR="00825666" w:rsidRPr="00EA2E81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EA2E81">
        <w:rPr>
          <w:rFonts w:ascii="Arial" w:eastAsia="Times New Roman" w:hAnsi="Arial" w:cs="Arial"/>
          <w:lang w:val="ro-RO"/>
        </w:rPr>
        <w:t xml:space="preserve">    </w:t>
      </w:r>
      <w:r w:rsidR="008218A5" w:rsidRPr="00EA2E81">
        <w:rPr>
          <w:rFonts w:ascii="Arial" w:eastAsia="Times New Roman" w:hAnsi="Arial" w:cs="Arial"/>
          <w:lang w:val="ro-RO"/>
        </w:rPr>
        <w:t xml:space="preserve">         </w:t>
      </w:r>
      <w:r w:rsidR="007713D8">
        <w:rPr>
          <w:rFonts w:ascii="Arial" w:eastAsia="Times New Roman" w:hAnsi="Arial" w:cs="Arial"/>
          <w:lang w:val="ro-RO"/>
        </w:rPr>
        <w:t xml:space="preserve"> </w:t>
      </w:r>
      <w:r w:rsidR="008218A5" w:rsidRPr="00EA2E81">
        <w:rPr>
          <w:rFonts w:ascii="Arial" w:eastAsia="Times New Roman" w:hAnsi="Arial" w:cs="Arial"/>
          <w:lang w:val="ro-RO"/>
        </w:rPr>
        <w:t xml:space="preserve">  </w:t>
      </w:r>
      <w:r w:rsidR="00825666" w:rsidRPr="00EA2E81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EA2E81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EA2E81">
        <w:rPr>
          <w:rFonts w:ascii="Arial" w:eastAsia="Times New Roman" w:hAnsi="Arial" w:cs="Arial"/>
          <w:lang w:val="ro-RO"/>
        </w:rPr>
        <w:t xml:space="preserve"> </w:t>
      </w:r>
      <w:r w:rsidR="00757F2C" w:rsidRPr="00EA2E81">
        <w:rPr>
          <w:rFonts w:ascii="Arial" w:eastAsia="Times New Roman" w:hAnsi="Arial" w:cs="Arial"/>
          <w:lang w:val="ro-RO"/>
        </w:rPr>
        <w:t xml:space="preserve">AVIZE, ACORDURI, </w:t>
      </w:r>
      <w:r w:rsidRPr="00EA2E81">
        <w:rPr>
          <w:rFonts w:ascii="Arial" w:eastAsia="Times New Roman" w:hAnsi="Arial" w:cs="Arial"/>
          <w:lang w:val="ro-RO"/>
        </w:rPr>
        <w:t>AUTORIZAȚII,</w:t>
      </w:r>
    </w:p>
    <w:p w:rsidR="00825666" w:rsidRPr="00EA2E81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EA2E8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825666" w:rsidRPr="00EA2E81">
        <w:rPr>
          <w:rFonts w:ascii="Arial" w:eastAsia="Times New Roman" w:hAnsi="Arial" w:cs="Arial"/>
          <w:lang w:val="ro-RO"/>
        </w:rPr>
        <w:tab/>
      </w:r>
      <w:r w:rsidR="00825666" w:rsidRPr="00EA2E81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EA2E81">
        <w:rPr>
          <w:rFonts w:ascii="Arial" w:eastAsia="Times New Roman" w:hAnsi="Arial" w:cs="Arial"/>
          <w:lang w:val="ro-RO"/>
        </w:rPr>
        <w:t xml:space="preserve">           </w:t>
      </w:r>
      <w:r w:rsidR="009A2656" w:rsidRPr="00EA2E81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EA2E81">
        <w:rPr>
          <w:rFonts w:ascii="Arial" w:eastAsia="Times New Roman" w:hAnsi="Arial" w:cs="Arial"/>
          <w:lang w:val="ro-RO"/>
        </w:rPr>
        <w:t xml:space="preserve"> </w:t>
      </w:r>
      <w:r w:rsidR="009A2656" w:rsidRPr="00EA2E81">
        <w:rPr>
          <w:rFonts w:ascii="Arial" w:eastAsia="Times New Roman" w:hAnsi="Arial" w:cs="Arial"/>
          <w:lang w:val="ro-RO"/>
        </w:rPr>
        <w:t xml:space="preserve">   </w:t>
      </w:r>
      <w:r w:rsidR="00DD4315" w:rsidRPr="00EA2E81">
        <w:rPr>
          <w:rFonts w:ascii="Arial" w:eastAsia="Times New Roman" w:hAnsi="Arial" w:cs="Arial"/>
          <w:lang w:val="ro-RO"/>
        </w:rPr>
        <w:t xml:space="preserve">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F2494B" w:rsidRPr="00EA2E81">
        <w:rPr>
          <w:rFonts w:ascii="Arial" w:eastAsia="Times New Roman" w:hAnsi="Arial" w:cs="Arial"/>
          <w:lang w:val="ro-RO"/>
        </w:rPr>
        <w:t xml:space="preserve"> </w:t>
      </w:r>
      <w:r w:rsidR="007713D8">
        <w:rPr>
          <w:rFonts w:ascii="Arial" w:eastAsia="Times New Roman" w:hAnsi="Arial" w:cs="Arial"/>
          <w:lang w:val="ro-RO"/>
        </w:rPr>
        <w:t>ing. Marinela Suciu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EA2E81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A2E81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EA2E81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</w:t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EA2E81">
        <w:rPr>
          <w:rFonts w:ascii="Arial" w:eastAsia="Times New Roman" w:hAnsi="Arial" w:cs="Arial"/>
          <w:iCs/>
          <w:lang w:val="ro-RO"/>
        </w:rPr>
        <w:t xml:space="preserve">     </w:t>
      </w:r>
      <w:r w:rsidRPr="00EA2E81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EA2E81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EA2E81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EA2E81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EA2E81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EA2E81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EA2E81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25" w:rsidRDefault="00704325" w:rsidP="0010560A">
      <w:pPr>
        <w:spacing w:after="0" w:line="240" w:lineRule="auto"/>
      </w:pPr>
      <w:r>
        <w:separator/>
      </w:r>
    </w:p>
  </w:endnote>
  <w:end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04325" w:rsidRDefault="00704325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E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21E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4325" w:rsidRDefault="00704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25" w:rsidRDefault="00704325" w:rsidP="0010560A">
      <w:pPr>
        <w:spacing w:after="0" w:line="240" w:lineRule="auto"/>
      </w:pPr>
      <w:r>
        <w:separator/>
      </w:r>
    </w:p>
  </w:footnote>
  <w:foot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4325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13D8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36EF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64C9"/>
    <w:rsid w:val="00CF7034"/>
    <w:rsid w:val="00D07ADF"/>
    <w:rsid w:val="00D14AF3"/>
    <w:rsid w:val="00D167DD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1E5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466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CDD0-C1E9-4392-98D5-E1C043B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1381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76</cp:revision>
  <cp:lastPrinted>2014-12-10T12:35:00Z</cp:lastPrinted>
  <dcterms:created xsi:type="dcterms:W3CDTF">2014-06-16T10:23:00Z</dcterms:created>
  <dcterms:modified xsi:type="dcterms:W3CDTF">2017-04-13T06:34:00Z</dcterms:modified>
</cp:coreProperties>
</file>