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EE63E9"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EE63E9">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3906FA" w:rsidRPr="003906FA">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0332214" r:id="rId9"/>
        </w:pict>
      </w:r>
      <w:r w:rsidR="009B6B0A" w:rsidRPr="00EE63E9">
        <w:rPr>
          <w:lang w:val="ro-RO"/>
        </w:rPr>
        <w:t xml:space="preserve">   </w:t>
      </w:r>
      <w:r w:rsidR="009B6B0A" w:rsidRPr="00EE63E9">
        <w:rPr>
          <w:rFonts w:ascii="Times New Roman" w:hAnsi="Times New Roman"/>
          <w:b/>
          <w:color w:val="00214E"/>
          <w:sz w:val="32"/>
          <w:szCs w:val="32"/>
          <w:lang w:val="ro-RO"/>
        </w:rPr>
        <w:t>Ministerul Mediului</w:t>
      </w:r>
    </w:p>
    <w:p w:rsidR="009B6B0A" w:rsidRPr="00EE63E9" w:rsidRDefault="009B6B0A" w:rsidP="00957825">
      <w:pPr>
        <w:tabs>
          <w:tab w:val="left" w:pos="3270"/>
        </w:tabs>
        <w:jc w:val="center"/>
        <w:rPr>
          <w:rFonts w:ascii="Times New Roman" w:hAnsi="Times New Roman"/>
          <w:sz w:val="36"/>
          <w:szCs w:val="36"/>
          <w:lang w:val="ro-RO"/>
        </w:rPr>
      </w:pPr>
      <w:r w:rsidRPr="00EE63E9">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819"/>
      </w:tblGrid>
      <w:tr w:rsidR="009B6B0A" w:rsidRPr="00EE63E9" w:rsidTr="00543B19">
        <w:trPr>
          <w:trHeight w:val="250"/>
        </w:trPr>
        <w:tc>
          <w:tcPr>
            <w:tcW w:w="9858" w:type="dxa"/>
            <w:tcBorders>
              <w:top w:val="single" w:sz="8" w:space="0" w:color="000000"/>
              <w:bottom w:val="single" w:sz="8" w:space="0" w:color="000000"/>
            </w:tcBorders>
            <w:shd w:val="clear" w:color="auto" w:fill="DAEEF3"/>
          </w:tcPr>
          <w:p w:rsidR="009B6B0A" w:rsidRPr="00EE63E9"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EE63E9">
              <w:rPr>
                <w:rFonts w:ascii="Times New Roman" w:hAnsi="Times New Roman"/>
                <w:b/>
                <w:bCs/>
                <w:color w:val="00214E"/>
                <w:sz w:val="36"/>
                <w:szCs w:val="36"/>
                <w:lang w:val="ro-RO"/>
              </w:rPr>
              <w:t>Agenţia pentru Protecţia Mediului Bistriţa-Năsăud</w:t>
            </w:r>
          </w:p>
        </w:tc>
      </w:tr>
    </w:tbl>
    <w:p w:rsidR="009B6B0A" w:rsidRPr="00EE63E9" w:rsidRDefault="009B6B0A" w:rsidP="001D646C">
      <w:pPr>
        <w:spacing w:after="0" w:line="240" w:lineRule="auto"/>
        <w:jc w:val="center"/>
        <w:rPr>
          <w:rFonts w:ascii="Arial" w:hAnsi="Arial" w:cs="Arial"/>
          <w:b/>
          <w:lang w:val="ro-RO"/>
        </w:rPr>
      </w:pPr>
    </w:p>
    <w:p w:rsidR="000F0958" w:rsidRPr="00EE63E9" w:rsidRDefault="000F0958" w:rsidP="001D646C">
      <w:pPr>
        <w:spacing w:after="0" w:line="240" w:lineRule="auto"/>
        <w:jc w:val="center"/>
        <w:rPr>
          <w:rFonts w:ascii="Arial" w:hAnsi="Arial" w:cs="Arial"/>
          <w:b/>
          <w:lang w:val="ro-RO"/>
        </w:rPr>
      </w:pPr>
    </w:p>
    <w:p w:rsidR="00533240" w:rsidRPr="00EE63E9" w:rsidRDefault="00533240" w:rsidP="001D646C">
      <w:pPr>
        <w:spacing w:after="0" w:line="240" w:lineRule="auto"/>
        <w:jc w:val="center"/>
        <w:rPr>
          <w:rFonts w:ascii="Arial" w:hAnsi="Arial" w:cs="Arial"/>
          <w:b/>
          <w:lang w:val="ro-RO"/>
        </w:rPr>
      </w:pPr>
    </w:p>
    <w:p w:rsidR="00F650C0" w:rsidRPr="00EE63E9" w:rsidRDefault="00F650C0" w:rsidP="001D646C">
      <w:pPr>
        <w:spacing w:after="0" w:line="240" w:lineRule="auto"/>
        <w:jc w:val="center"/>
        <w:rPr>
          <w:rFonts w:ascii="Arial" w:hAnsi="Arial" w:cs="Arial"/>
          <w:b/>
          <w:lang w:val="ro-RO"/>
        </w:rPr>
      </w:pPr>
    </w:p>
    <w:p w:rsidR="00F27A26" w:rsidRDefault="009B6B0A" w:rsidP="001D646C">
      <w:pPr>
        <w:spacing w:after="0" w:line="240" w:lineRule="auto"/>
        <w:jc w:val="center"/>
        <w:rPr>
          <w:rFonts w:ascii="Arial" w:hAnsi="Arial" w:cs="Arial"/>
          <w:b/>
          <w:lang w:val="ro-RO"/>
        </w:rPr>
      </w:pPr>
      <w:r w:rsidRPr="00EE63E9">
        <w:rPr>
          <w:rFonts w:ascii="Arial" w:hAnsi="Arial" w:cs="Arial"/>
          <w:b/>
          <w:lang w:val="ro-RO"/>
        </w:rPr>
        <w:t xml:space="preserve">DECIZIA ETAPEI DE ÎNCADRARE </w:t>
      </w:r>
      <w:r w:rsidR="003156DA">
        <w:rPr>
          <w:rFonts w:ascii="Arial" w:hAnsi="Arial" w:cs="Arial"/>
          <w:b/>
          <w:lang w:val="ro-RO"/>
        </w:rPr>
        <w:t>- PROIECT</w:t>
      </w:r>
    </w:p>
    <w:p w:rsidR="000661B9" w:rsidRPr="00EE63E9" w:rsidRDefault="000661B9" w:rsidP="001D646C">
      <w:pPr>
        <w:spacing w:after="0" w:line="240" w:lineRule="auto"/>
        <w:jc w:val="center"/>
        <w:rPr>
          <w:rFonts w:ascii="Arial" w:hAnsi="Arial" w:cs="Arial"/>
          <w:b/>
          <w:lang w:val="ro-RO"/>
        </w:rPr>
      </w:pPr>
    </w:p>
    <w:p w:rsidR="00A46B39" w:rsidRPr="00EE63E9" w:rsidRDefault="00A507FE" w:rsidP="001D646C">
      <w:pPr>
        <w:spacing w:after="0" w:line="240" w:lineRule="auto"/>
        <w:jc w:val="center"/>
        <w:rPr>
          <w:rFonts w:ascii="Arial" w:hAnsi="Arial" w:cs="Arial"/>
          <w:b/>
          <w:lang w:val="ro-RO"/>
        </w:rPr>
      </w:pPr>
      <w:r>
        <w:rPr>
          <w:rFonts w:ascii="Arial" w:hAnsi="Arial" w:cs="Arial"/>
          <w:b/>
          <w:lang w:val="ro-RO"/>
        </w:rPr>
        <w:t>3</w:t>
      </w:r>
      <w:r w:rsidR="000A697F">
        <w:rPr>
          <w:rFonts w:ascii="Arial" w:hAnsi="Arial" w:cs="Arial"/>
          <w:b/>
          <w:lang w:val="ro-RO"/>
        </w:rPr>
        <w:t>0</w:t>
      </w:r>
      <w:r w:rsidR="00583B3C" w:rsidRPr="00EE63E9">
        <w:rPr>
          <w:rFonts w:ascii="Arial" w:hAnsi="Arial" w:cs="Arial"/>
          <w:b/>
          <w:lang w:val="ro-RO"/>
        </w:rPr>
        <w:t xml:space="preserve"> </w:t>
      </w:r>
      <w:r w:rsidR="001A3764">
        <w:rPr>
          <w:rFonts w:ascii="Arial" w:hAnsi="Arial" w:cs="Arial"/>
          <w:b/>
          <w:lang w:val="ro-RO"/>
        </w:rPr>
        <w:t>I</w:t>
      </w:r>
      <w:r w:rsidR="000A697F">
        <w:rPr>
          <w:rFonts w:ascii="Arial" w:hAnsi="Arial" w:cs="Arial"/>
          <w:b/>
          <w:lang w:val="ro-RO"/>
        </w:rPr>
        <w:t>UNIE</w:t>
      </w:r>
      <w:r w:rsidR="00682C2B" w:rsidRPr="00EE63E9">
        <w:rPr>
          <w:rFonts w:ascii="Arial" w:hAnsi="Arial" w:cs="Arial"/>
          <w:b/>
          <w:lang w:val="ro-RO"/>
        </w:rPr>
        <w:t xml:space="preserve"> </w:t>
      </w:r>
      <w:r w:rsidR="00273282" w:rsidRPr="00EE63E9">
        <w:rPr>
          <w:rFonts w:ascii="Arial" w:hAnsi="Arial" w:cs="Arial"/>
          <w:b/>
          <w:lang w:val="ro-RO"/>
        </w:rPr>
        <w:t>201</w:t>
      </w:r>
      <w:r w:rsidR="001A3764">
        <w:rPr>
          <w:rFonts w:ascii="Arial" w:hAnsi="Arial" w:cs="Arial"/>
          <w:b/>
          <w:lang w:val="ro-RO"/>
        </w:rPr>
        <w:t>7</w:t>
      </w:r>
    </w:p>
    <w:p w:rsidR="00AC1280" w:rsidRPr="00EE63E9" w:rsidRDefault="00AC1280" w:rsidP="001D646C">
      <w:pPr>
        <w:spacing w:after="0" w:line="240" w:lineRule="auto"/>
        <w:jc w:val="center"/>
        <w:rPr>
          <w:rFonts w:ascii="Arial" w:hAnsi="Arial" w:cs="Arial"/>
          <w:b/>
          <w:lang w:val="ro-RO"/>
        </w:rPr>
      </w:pPr>
    </w:p>
    <w:p w:rsidR="00F650C0" w:rsidRPr="00EE63E9" w:rsidRDefault="00F650C0" w:rsidP="001D646C">
      <w:pPr>
        <w:spacing w:after="0" w:line="240" w:lineRule="auto"/>
        <w:jc w:val="center"/>
        <w:rPr>
          <w:rFonts w:ascii="Arial" w:hAnsi="Arial" w:cs="Arial"/>
          <w:b/>
          <w:lang w:val="ro-RO"/>
        </w:rPr>
      </w:pPr>
    </w:p>
    <w:p w:rsidR="00B50A86" w:rsidRPr="00EE63E9" w:rsidRDefault="009B6B0A" w:rsidP="00422E07">
      <w:pPr>
        <w:spacing w:after="0" w:line="240" w:lineRule="auto"/>
        <w:ind w:firstLine="720"/>
        <w:jc w:val="both"/>
        <w:rPr>
          <w:rFonts w:ascii="Arial" w:hAnsi="Arial" w:cs="Arial"/>
          <w:lang w:val="ro-RO"/>
        </w:rPr>
      </w:pPr>
      <w:r w:rsidRPr="00EE63E9">
        <w:rPr>
          <w:rFonts w:ascii="Arial" w:hAnsi="Arial" w:cs="Arial"/>
          <w:lang w:val="ro-RO"/>
        </w:rPr>
        <w:t xml:space="preserve">Ca urmare a solicitării de emitere a acordului de mediu adresată </w:t>
      </w:r>
      <w:r w:rsidR="003156DA">
        <w:rPr>
          <w:rFonts w:ascii="Arial" w:hAnsi="Arial" w:cs="Arial"/>
          <w:lang w:val="ro-RO"/>
        </w:rPr>
        <w:t xml:space="preserve">SC </w:t>
      </w:r>
      <w:r w:rsidR="000A697F">
        <w:rPr>
          <w:rFonts w:ascii="Arial" w:hAnsi="Arial" w:cs="Arial"/>
          <w:lang w:val="ro-RO"/>
        </w:rPr>
        <w:t xml:space="preserve">TAVCOST IMPEX </w:t>
      </w:r>
      <w:r w:rsidR="003156DA">
        <w:rPr>
          <w:rFonts w:ascii="Arial" w:hAnsi="Arial" w:cs="Arial"/>
          <w:lang w:val="ro-RO"/>
        </w:rPr>
        <w:t>SRL</w:t>
      </w:r>
      <w:r w:rsidRPr="00EE63E9">
        <w:rPr>
          <w:rFonts w:ascii="Arial" w:hAnsi="Arial" w:cs="Arial"/>
          <w:lang w:val="ro-RO"/>
        </w:rPr>
        <w:t>,</w:t>
      </w:r>
      <w:r w:rsidRPr="00EE63E9">
        <w:rPr>
          <w:rFonts w:ascii="Arial" w:hAnsi="Arial" w:cs="Arial"/>
          <w:b/>
          <w:lang w:val="ro-RO"/>
        </w:rPr>
        <w:t xml:space="preserve"> </w:t>
      </w:r>
      <w:r w:rsidRPr="00EE63E9">
        <w:rPr>
          <w:rFonts w:ascii="Arial" w:hAnsi="Arial" w:cs="Arial"/>
          <w:lang w:val="ro-RO"/>
        </w:rPr>
        <w:t xml:space="preserve">cu </w:t>
      </w:r>
      <w:r w:rsidR="00682C2B" w:rsidRPr="00EE63E9">
        <w:rPr>
          <w:rFonts w:ascii="Arial" w:hAnsi="Arial" w:cs="Arial"/>
          <w:lang w:val="ro-RO"/>
        </w:rPr>
        <w:t>sediu</w:t>
      </w:r>
      <w:r w:rsidR="00AF4D97" w:rsidRPr="00EE63E9">
        <w:rPr>
          <w:rFonts w:ascii="Arial" w:hAnsi="Arial" w:cs="Arial"/>
          <w:lang w:val="ro-RO"/>
        </w:rPr>
        <w:t>l</w:t>
      </w:r>
      <w:r w:rsidRPr="00EE63E9">
        <w:rPr>
          <w:rFonts w:ascii="Arial" w:hAnsi="Arial" w:cs="Arial"/>
          <w:lang w:val="ro-RO"/>
        </w:rPr>
        <w:t xml:space="preserve"> în judeţul </w:t>
      </w:r>
      <w:r w:rsidR="00682C2B" w:rsidRPr="00EE63E9">
        <w:rPr>
          <w:rFonts w:ascii="Arial" w:hAnsi="Arial" w:cs="Arial"/>
          <w:lang w:val="ro-RO"/>
        </w:rPr>
        <w:t>Bistrița-Năsăud</w:t>
      </w:r>
      <w:r w:rsidRPr="00EE63E9">
        <w:rPr>
          <w:rFonts w:ascii="Arial" w:hAnsi="Arial" w:cs="Arial"/>
          <w:lang w:val="ro-RO"/>
        </w:rPr>
        <w:t xml:space="preserve">, </w:t>
      </w:r>
      <w:r w:rsidR="00682C2B" w:rsidRPr="00EE63E9">
        <w:rPr>
          <w:rFonts w:ascii="Arial" w:hAnsi="Arial" w:cs="Arial"/>
          <w:lang w:val="ro-RO"/>
        </w:rPr>
        <w:t>co</w:t>
      </w:r>
      <w:r w:rsidR="00676B5D" w:rsidRPr="00EE63E9">
        <w:rPr>
          <w:rFonts w:ascii="Arial" w:hAnsi="Arial" w:cs="Arial"/>
          <w:lang w:val="ro-RO"/>
        </w:rPr>
        <w:t>mun</w:t>
      </w:r>
      <w:r w:rsidR="00682C2B" w:rsidRPr="00EE63E9">
        <w:rPr>
          <w:rFonts w:ascii="Arial" w:hAnsi="Arial" w:cs="Arial"/>
          <w:lang w:val="ro-RO"/>
        </w:rPr>
        <w:t>a</w:t>
      </w:r>
      <w:r w:rsidR="00AF4D97" w:rsidRPr="00EE63E9">
        <w:rPr>
          <w:rFonts w:ascii="Arial" w:hAnsi="Arial" w:cs="Arial"/>
          <w:lang w:val="ro-RO"/>
        </w:rPr>
        <w:t xml:space="preserve"> </w:t>
      </w:r>
      <w:r w:rsidR="000A697F">
        <w:rPr>
          <w:rFonts w:ascii="Arial" w:hAnsi="Arial" w:cs="Arial"/>
          <w:lang w:val="ro-RO"/>
        </w:rPr>
        <w:t>Măgura Ilvei</w:t>
      </w:r>
      <w:r w:rsidR="00682C2B" w:rsidRPr="00EE63E9">
        <w:rPr>
          <w:rFonts w:ascii="Arial" w:hAnsi="Arial" w:cs="Arial"/>
          <w:lang w:val="ro-RO"/>
        </w:rPr>
        <w:t>,</w:t>
      </w:r>
      <w:r w:rsidR="00676B5D" w:rsidRPr="00EE63E9">
        <w:rPr>
          <w:rFonts w:ascii="Arial" w:hAnsi="Arial" w:cs="Arial"/>
          <w:lang w:val="ro-RO"/>
        </w:rPr>
        <w:t xml:space="preserve"> </w:t>
      </w:r>
      <w:r w:rsidR="008C1624" w:rsidRPr="00EE63E9">
        <w:rPr>
          <w:rFonts w:ascii="Arial" w:hAnsi="Arial" w:cs="Arial"/>
          <w:lang w:val="ro-RO"/>
        </w:rPr>
        <w:t xml:space="preserve">localitatea </w:t>
      </w:r>
      <w:r w:rsidR="000A697F">
        <w:rPr>
          <w:rFonts w:ascii="Arial" w:hAnsi="Arial" w:cs="Arial"/>
          <w:lang w:val="ro-RO"/>
        </w:rPr>
        <w:t>Măgura Ilvei</w:t>
      </w:r>
      <w:r w:rsidR="008C1624" w:rsidRPr="00EE63E9">
        <w:rPr>
          <w:rFonts w:ascii="Arial" w:hAnsi="Arial" w:cs="Arial"/>
          <w:lang w:val="ro-RO"/>
        </w:rPr>
        <w:t xml:space="preserve">, </w:t>
      </w:r>
      <w:r w:rsidR="004040CD" w:rsidRPr="00EE63E9">
        <w:rPr>
          <w:rFonts w:ascii="Arial" w:hAnsi="Arial" w:cs="Arial"/>
          <w:lang w:val="ro-RO"/>
        </w:rPr>
        <w:t xml:space="preserve">nr. </w:t>
      </w:r>
      <w:r w:rsidR="000A697F">
        <w:rPr>
          <w:rFonts w:ascii="Arial" w:hAnsi="Arial" w:cs="Arial"/>
          <w:lang w:val="ro-RO"/>
        </w:rPr>
        <w:t>224</w:t>
      </w:r>
      <w:r w:rsidRPr="00EE63E9">
        <w:rPr>
          <w:rFonts w:ascii="Arial" w:hAnsi="Arial" w:cs="Arial"/>
          <w:lang w:val="ro-RO"/>
        </w:rPr>
        <w:t xml:space="preserve">, înregistrată la Agenţia pentru Protecţia Mediului Bistriţa-Năsăud cu nr. </w:t>
      </w:r>
      <w:r w:rsidR="003156DA">
        <w:rPr>
          <w:rFonts w:ascii="Arial" w:hAnsi="Arial" w:cs="Arial"/>
          <w:lang w:val="ro-RO"/>
        </w:rPr>
        <w:t>6</w:t>
      </w:r>
      <w:r w:rsidR="000A697F">
        <w:rPr>
          <w:rFonts w:ascii="Arial" w:hAnsi="Arial" w:cs="Arial"/>
          <w:lang w:val="ro-RO"/>
        </w:rPr>
        <w:t>64</w:t>
      </w:r>
      <w:r w:rsidR="003156DA">
        <w:rPr>
          <w:rFonts w:ascii="Arial" w:hAnsi="Arial" w:cs="Arial"/>
          <w:lang w:val="ro-RO"/>
        </w:rPr>
        <w:t>9</w:t>
      </w:r>
      <w:r w:rsidRPr="00EE63E9">
        <w:rPr>
          <w:rFonts w:ascii="Arial" w:hAnsi="Arial" w:cs="Arial"/>
          <w:lang w:val="ro-RO"/>
        </w:rPr>
        <w:t>/</w:t>
      </w:r>
      <w:r w:rsidR="000A697F">
        <w:rPr>
          <w:rFonts w:ascii="Arial" w:hAnsi="Arial" w:cs="Arial"/>
          <w:lang w:val="ro-RO"/>
        </w:rPr>
        <w:t>1</w:t>
      </w:r>
      <w:r w:rsidR="003156DA">
        <w:rPr>
          <w:rFonts w:ascii="Arial" w:hAnsi="Arial" w:cs="Arial"/>
          <w:lang w:val="ro-RO"/>
        </w:rPr>
        <w:t>2</w:t>
      </w:r>
      <w:r w:rsidRPr="00EE63E9">
        <w:rPr>
          <w:rFonts w:ascii="Arial" w:hAnsi="Arial" w:cs="Arial"/>
          <w:lang w:val="ro-RO"/>
        </w:rPr>
        <w:t>.</w:t>
      </w:r>
      <w:r w:rsidR="0052290A" w:rsidRPr="00EE63E9">
        <w:rPr>
          <w:rFonts w:ascii="Arial" w:hAnsi="Arial" w:cs="Arial"/>
          <w:lang w:val="ro-RO"/>
        </w:rPr>
        <w:t>0</w:t>
      </w:r>
      <w:r w:rsidR="000A697F">
        <w:rPr>
          <w:rFonts w:ascii="Arial" w:hAnsi="Arial" w:cs="Arial"/>
          <w:lang w:val="ro-RO"/>
        </w:rPr>
        <w:t>6</w:t>
      </w:r>
      <w:r w:rsidR="0052290A" w:rsidRPr="00EE63E9">
        <w:rPr>
          <w:rFonts w:ascii="Arial" w:hAnsi="Arial" w:cs="Arial"/>
          <w:lang w:val="ro-RO"/>
        </w:rPr>
        <w:t>.201</w:t>
      </w:r>
      <w:r w:rsidR="003156DA">
        <w:rPr>
          <w:rFonts w:ascii="Arial" w:hAnsi="Arial" w:cs="Arial"/>
          <w:lang w:val="ro-RO"/>
        </w:rPr>
        <w:t>7</w:t>
      </w:r>
      <w:r w:rsidRPr="00EE63E9">
        <w:rPr>
          <w:rFonts w:ascii="Arial" w:hAnsi="Arial" w:cs="Arial"/>
          <w:lang w:val="ro-RO"/>
        </w:rPr>
        <w:t>,</w:t>
      </w:r>
      <w:r w:rsidR="007E0A1C" w:rsidRPr="00EE63E9">
        <w:rPr>
          <w:rFonts w:ascii="Arial" w:hAnsi="Arial" w:cs="Arial"/>
          <w:lang w:val="ro-RO"/>
        </w:rPr>
        <w:t xml:space="preserve"> cu ultima completare la nr. </w:t>
      </w:r>
      <w:r w:rsidR="000A697F">
        <w:rPr>
          <w:rFonts w:ascii="Arial" w:hAnsi="Arial" w:cs="Arial"/>
          <w:lang w:val="ro-RO"/>
        </w:rPr>
        <w:t>7211</w:t>
      </w:r>
      <w:r w:rsidR="003156DA" w:rsidRPr="00EE63E9">
        <w:rPr>
          <w:rFonts w:ascii="Arial" w:hAnsi="Arial" w:cs="Arial"/>
          <w:lang w:val="ro-RO"/>
        </w:rPr>
        <w:t>/</w:t>
      </w:r>
      <w:r w:rsidR="003156DA">
        <w:rPr>
          <w:rFonts w:ascii="Arial" w:hAnsi="Arial" w:cs="Arial"/>
          <w:lang w:val="ro-RO"/>
        </w:rPr>
        <w:t>2</w:t>
      </w:r>
      <w:r w:rsidR="000A697F">
        <w:rPr>
          <w:rFonts w:ascii="Arial" w:hAnsi="Arial" w:cs="Arial"/>
          <w:lang w:val="ro-RO"/>
        </w:rPr>
        <w:t>3</w:t>
      </w:r>
      <w:r w:rsidR="003156DA" w:rsidRPr="00EE63E9">
        <w:rPr>
          <w:rFonts w:ascii="Arial" w:hAnsi="Arial" w:cs="Arial"/>
          <w:lang w:val="ro-RO"/>
        </w:rPr>
        <w:t>.0</w:t>
      </w:r>
      <w:r w:rsidR="000A697F">
        <w:rPr>
          <w:rFonts w:ascii="Arial" w:hAnsi="Arial" w:cs="Arial"/>
          <w:lang w:val="ro-RO"/>
        </w:rPr>
        <w:t>6</w:t>
      </w:r>
      <w:r w:rsidR="003156DA" w:rsidRPr="00EE63E9">
        <w:rPr>
          <w:rFonts w:ascii="Arial" w:hAnsi="Arial" w:cs="Arial"/>
          <w:lang w:val="ro-RO"/>
        </w:rPr>
        <w:t>.201</w:t>
      </w:r>
      <w:r w:rsidR="003156DA">
        <w:rPr>
          <w:rFonts w:ascii="Arial" w:hAnsi="Arial" w:cs="Arial"/>
          <w:lang w:val="ro-RO"/>
        </w:rPr>
        <w:t>7</w:t>
      </w:r>
      <w:r w:rsidR="001A3764">
        <w:rPr>
          <w:rFonts w:ascii="Arial" w:hAnsi="Arial" w:cs="Arial"/>
          <w:lang w:val="ro-RO"/>
        </w:rPr>
        <w:t>,</w:t>
      </w:r>
      <w:r w:rsidRPr="00EE63E9">
        <w:rPr>
          <w:rFonts w:ascii="Arial" w:hAnsi="Arial" w:cs="Arial"/>
          <w:lang w:val="ro-RO"/>
        </w:rPr>
        <w:t xml:space="preserve"> </w:t>
      </w:r>
      <w:r w:rsidR="00B50A86" w:rsidRPr="00EE63E9">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EE63E9" w:rsidRDefault="009B6B0A" w:rsidP="00422E07">
      <w:pPr>
        <w:spacing w:after="0" w:line="240" w:lineRule="auto"/>
        <w:ind w:firstLine="720"/>
        <w:jc w:val="both"/>
        <w:rPr>
          <w:rFonts w:ascii="Arial" w:hAnsi="Arial" w:cs="Arial"/>
          <w:lang w:val="ro-RO"/>
        </w:rPr>
      </w:pPr>
      <w:r w:rsidRPr="00EE63E9">
        <w:rPr>
          <w:rFonts w:ascii="Arial" w:hAnsi="Arial" w:cs="Arial"/>
          <w:lang w:val="ro-RO"/>
        </w:rPr>
        <w:t xml:space="preserve">Agenţia pentru Protecţia Mediului Bistriţa-Năsăud decide, ca urmare a consultărilor desfăşurate în cadrul şedinţei Comisiei de Analiză Tehnică din data de </w:t>
      </w:r>
      <w:r w:rsidR="000A697F">
        <w:rPr>
          <w:rFonts w:ascii="Arial" w:hAnsi="Arial" w:cs="Arial"/>
          <w:i/>
          <w:lang w:val="ro-RO"/>
        </w:rPr>
        <w:t>28</w:t>
      </w:r>
      <w:r w:rsidRPr="00EE63E9">
        <w:rPr>
          <w:rFonts w:ascii="Arial" w:hAnsi="Arial" w:cs="Arial"/>
          <w:i/>
          <w:lang w:val="ro-RO"/>
        </w:rPr>
        <w:t>.0</w:t>
      </w:r>
      <w:r w:rsidR="000A697F">
        <w:rPr>
          <w:rFonts w:ascii="Arial" w:hAnsi="Arial" w:cs="Arial"/>
          <w:i/>
          <w:lang w:val="ro-RO"/>
        </w:rPr>
        <w:t>6</w:t>
      </w:r>
      <w:r w:rsidRPr="00EE63E9">
        <w:rPr>
          <w:rFonts w:ascii="Arial" w:hAnsi="Arial" w:cs="Arial"/>
          <w:i/>
          <w:lang w:val="ro-RO"/>
        </w:rPr>
        <w:t>.201</w:t>
      </w:r>
      <w:r w:rsidR="001A3764">
        <w:rPr>
          <w:rFonts w:ascii="Arial" w:hAnsi="Arial" w:cs="Arial"/>
          <w:i/>
          <w:lang w:val="ro-RO"/>
        </w:rPr>
        <w:t>7</w:t>
      </w:r>
      <w:r w:rsidRPr="00EE63E9">
        <w:rPr>
          <w:rFonts w:ascii="Arial" w:hAnsi="Arial" w:cs="Arial"/>
          <w:lang w:val="ro-RO"/>
        </w:rPr>
        <w:t xml:space="preserve">, că proiectul </w:t>
      </w:r>
      <w:proofErr w:type="spellStart"/>
      <w:r w:rsidR="000A697F">
        <w:rPr>
          <w:rFonts w:ascii="Arial" w:hAnsi="Arial" w:cs="Arial"/>
          <w:i/>
        </w:rPr>
        <w:t>Amenajare</w:t>
      </w:r>
      <w:proofErr w:type="spellEnd"/>
      <w:r w:rsidR="000A697F">
        <w:rPr>
          <w:rFonts w:ascii="Arial" w:hAnsi="Arial" w:cs="Arial"/>
          <w:i/>
        </w:rPr>
        <w:t xml:space="preserve"> </w:t>
      </w:r>
      <w:proofErr w:type="spellStart"/>
      <w:r w:rsidR="000A697F">
        <w:rPr>
          <w:rFonts w:ascii="Arial" w:hAnsi="Arial" w:cs="Arial"/>
          <w:i/>
        </w:rPr>
        <w:t>staţie</w:t>
      </w:r>
      <w:proofErr w:type="spellEnd"/>
      <w:r w:rsidR="000A697F">
        <w:rPr>
          <w:rFonts w:ascii="Arial" w:hAnsi="Arial" w:cs="Arial"/>
          <w:i/>
        </w:rPr>
        <w:t xml:space="preserve"> de </w:t>
      </w:r>
      <w:proofErr w:type="spellStart"/>
      <w:r w:rsidR="000A697F">
        <w:rPr>
          <w:rFonts w:ascii="Arial" w:hAnsi="Arial" w:cs="Arial"/>
          <w:i/>
        </w:rPr>
        <w:t>tăiere</w:t>
      </w:r>
      <w:proofErr w:type="spellEnd"/>
      <w:r w:rsidR="000A697F">
        <w:rPr>
          <w:rFonts w:ascii="Arial" w:hAnsi="Arial" w:cs="Arial"/>
          <w:i/>
        </w:rPr>
        <w:t xml:space="preserve"> </w:t>
      </w:r>
      <w:proofErr w:type="spellStart"/>
      <w:r w:rsidR="000A697F">
        <w:rPr>
          <w:rFonts w:ascii="Arial" w:hAnsi="Arial" w:cs="Arial"/>
          <w:i/>
        </w:rPr>
        <w:t>şi</w:t>
      </w:r>
      <w:proofErr w:type="spellEnd"/>
      <w:r w:rsidR="000A697F">
        <w:rPr>
          <w:rFonts w:ascii="Arial" w:hAnsi="Arial" w:cs="Arial"/>
          <w:i/>
        </w:rPr>
        <w:t xml:space="preserve"> </w:t>
      </w:r>
      <w:proofErr w:type="spellStart"/>
      <w:r w:rsidR="000A697F">
        <w:rPr>
          <w:rFonts w:ascii="Arial" w:hAnsi="Arial" w:cs="Arial"/>
          <w:i/>
        </w:rPr>
        <w:t>prelucrare</w:t>
      </w:r>
      <w:proofErr w:type="spellEnd"/>
      <w:r w:rsidR="000A697F">
        <w:rPr>
          <w:rFonts w:ascii="Arial" w:hAnsi="Arial" w:cs="Arial"/>
          <w:i/>
        </w:rPr>
        <w:t xml:space="preserve"> </w:t>
      </w:r>
      <w:proofErr w:type="spellStart"/>
      <w:r w:rsidR="000A697F">
        <w:rPr>
          <w:rFonts w:ascii="Arial" w:hAnsi="Arial" w:cs="Arial"/>
          <w:i/>
        </w:rPr>
        <w:t>piatră</w:t>
      </w:r>
      <w:proofErr w:type="spellEnd"/>
      <w:r w:rsidR="00E96C8D" w:rsidRPr="00EE63E9">
        <w:rPr>
          <w:rFonts w:ascii="Arial" w:hAnsi="Arial" w:cs="Arial"/>
          <w:i/>
          <w:lang w:val="ro-RO"/>
        </w:rPr>
        <w:t xml:space="preserve">, </w:t>
      </w:r>
      <w:r w:rsidR="00E96C8D" w:rsidRPr="00EE63E9">
        <w:rPr>
          <w:rFonts w:ascii="Arial" w:hAnsi="Arial" w:cs="Arial"/>
          <w:lang w:val="ro-RO"/>
        </w:rPr>
        <w:t xml:space="preserve">propus a fi amplasat în </w:t>
      </w:r>
      <w:r w:rsidR="00335EFB" w:rsidRPr="00EE63E9">
        <w:rPr>
          <w:rFonts w:ascii="Arial" w:hAnsi="Arial" w:cs="Arial"/>
          <w:i/>
          <w:lang w:val="ro-RO"/>
        </w:rPr>
        <w:t xml:space="preserve">judeţul Bistrița-Năsăud, </w:t>
      </w:r>
      <w:r w:rsidR="000A697F" w:rsidRPr="000A697F">
        <w:rPr>
          <w:rFonts w:ascii="Arial" w:hAnsi="Arial" w:cs="Arial"/>
          <w:i/>
          <w:lang w:val="ro-RO"/>
        </w:rPr>
        <w:t xml:space="preserve">comuna Măgura Ilvei, localitatea Măgura Ilvei, nr. </w:t>
      </w:r>
      <w:r w:rsidR="000A697F">
        <w:rPr>
          <w:rFonts w:ascii="Arial" w:hAnsi="Arial" w:cs="Arial"/>
          <w:i/>
          <w:lang w:val="ro-RO"/>
        </w:rPr>
        <w:t>38/A</w:t>
      </w:r>
      <w:r w:rsidRPr="00EE63E9">
        <w:rPr>
          <w:rFonts w:ascii="Arial" w:hAnsi="Arial" w:cs="Arial"/>
          <w:lang w:val="ro-RO"/>
        </w:rPr>
        <w:t xml:space="preserve">, </w:t>
      </w:r>
      <w:r w:rsidRPr="00EE63E9">
        <w:rPr>
          <w:rFonts w:ascii="Arial" w:hAnsi="Arial" w:cs="Arial"/>
          <w:bCs/>
          <w:lang w:val="ro-RO"/>
        </w:rPr>
        <w:t>nu se supune evaluării impactului asupra mediului</w:t>
      </w:r>
      <w:r w:rsidRPr="00EE63E9">
        <w:rPr>
          <w:rFonts w:ascii="Arial" w:hAnsi="Arial" w:cs="Arial"/>
          <w:lang w:val="ro-RO"/>
        </w:rPr>
        <w:t xml:space="preserve"> şi </w:t>
      </w:r>
      <w:r w:rsidR="00307E60" w:rsidRPr="00EE63E9">
        <w:rPr>
          <w:rFonts w:ascii="Arial" w:hAnsi="Arial" w:cs="Arial"/>
          <w:lang w:val="ro-RO"/>
        </w:rPr>
        <w:t xml:space="preserve">nu </w:t>
      </w:r>
      <w:r w:rsidRPr="00EE63E9">
        <w:rPr>
          <w:rFonts w:ascii="Arial" w:hAnsi="Arial" w:cs="Arial"/>
          <w:lang w:val="ro-RO"/>
        </w:rPr>
        <w:t xml:space="preserve">se supune evaluării adecvate. </w:t>
      </w:r>
    </w:p>
    <w:p w:rsidR="009B6B0A" w:rsidRPr="00EE63E9" w:rsidRDefault="009B6B0A" w:rsidP="00422E07">
      <w:pPr>
        <w:spacing w:after="0" w:line="240" w:lineRule="auto"/>
        <w:ind w:firstLine="720"/>
        <w:jc w:val="both"/>
        <w:rPr>
          <w:rFonts w:ascii="Arial" w:hAnsi="Arial" w:cs="Arial"/>
          <w:lang w:val="ro-RO"/>
        </w:rPr>
      </w:pPr>
    </w:p>
    <w:p w:rsidR="009B6B0A" w:rsidRPr="00EE63E9" w:rsidRDefault="009B6B0A" w:rsidP="00422E07">
      <w:pPr>
        <w:spacing w:after="0" w:line="240" w:lineRule="auto"/>
        <w:ind w:firstLine="720"/>
        <w:jc w:val="both"/>
        <w:rPr>
          <w:rFonts w:ascii="Arial" w:hAnsi="Arial" w:cs="Arial"/>
          <w:lang w:val="ro-RO"/>
        </w:rPr>
      </w:pPr>
      <w:r w:rsidRPr="00EE63E9">
        <w:rPr>
          <w:rFonts w:ascii="Arial" w:hAnsi="Arial" w:cs="Arial"/>
          <w:lang w:val="ro-RO"/>
        </w:rPr>
        <w:t>Justificarea prezentei decizii:</w:t>
      </w:r>
    </w:p>
    <w:p w:rsidR="00F650C0" w:rsidRPr="00EE63E9" w:rsidRDefault="009B6B0A" w:rsidP="00422E07">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r>
    </w:p>
    <w:p w:rsidR="009B6B0A" w:rsidRPr="00EE63E9" w:rsidRDefault="009B6B0A" w:rsidP="00F650C0">
      <w:pPr>
        <w:autoSpaceDE w:val="0"/>
        <w:autoSpaceDN w:val="0"/>
        <w:adjustRightInd w:val="0"/>
        <w:spacing w:after="0" w:line="240" w:lineRule="auto"/>
        <w:ind w:firstLine="720"/>
        <w:jc w:val="both"/>
        <w:rPr>
          <w:rFonts w:ascii="Arial" w:hAnsi="Arial" w:cs="Arial"/>
          <w:lang w:val="ro-RO"/>
        </w:rPr>
      </w:pPr>
      <w:r w:rsidRPr="00EE63E9">
        <w:rPr>
          <w:rFonts w:ascii="Arial" w:hAnsi="Arial" w:cs="Arial"/>
          <w:b/>
          <w:lang w:val="ro-RO"/>
        </w:rPr>
        <w:t>I.</w:t>
      </w:r>
      <w:r w:rsidRPr="00EE63E9">
        <w:rPr>
          <w:rFonts w:ascii="Arial" w:hAnsi="Arial" w:cs="Arial"/>
          <w:lang w:val="ro-RO"/>
        </w:rPr>
        <w:t xml:space="preserve"> Motivele care au stat la baza luării deciziei etapei de încadrare în procedura de evaluare a impactului asupra mediului sunt următoarele: </w:t>
      </w:r>
    </w:p>
    <w:p w:rsidR="003156DA" w:rsidRPr="009F0A81" w:rsidRDefault="00D75E44" w:rsidP="00164C52">
      <w:pPr>
        <w:spacing w:after="0" w:line="240" w:lineRule="auto"/>
        <w:ind w:firstLine="720"/>
        <w:jc w:val="both"/>
        <w:rPr>
          <w:rFonts w:ascii="Arial" w:hAnsi="Arial" w:cs="Arial"/>
          <w:i/>
        </w:rPr>
      </w:pPr>
      <w:r w:rsidRPr="00164C52">
        <w:rPr>
          <w:rFonts w:ascii="Arial" w:hAnsi="Arial" w:cs="Arial"/>
          <w:b/>
          <w:i/>
          <w:lang w:val="ro-RO"/>
        </w:rPr>
        <w:t>a)</w:t>
      </w:r>
      <w:r w:rsidRPr="00EE63E9">
        <w:rPr>
          <w:rFonts w:ascii="Arial" w:hAnsi="Arial" w:cs="Arial"/>
          <w:i/>
          <w:lang w:val="ro-RO"/>
        </w:rPr>
        <w:t xml:space="preserve"> Proiectul propus intră sub incidenţa H.G. nr. 445/2009 privind evaluarea impactului anumitor proiecte publice şi private asupra mediului, modificată şi completată prin HG nr. 17/2012, fiind încadrat în Anexa 2</w:t>
      </w:r>
      <w:r w:rsidR="008867B5" w:rsidRPr="00EE63E9">
        <w:rPr>
          <w:rFonts w:ascii="Arial" w:hAnsi="Arial" w:cs="Arial"/>
          <w:i/>
          <w:lang w:val="ro-RO"/>
        </w:rPr>
        <w:t xml:space="preserve"> </w:t>
      </w:r>
      <w:r w:rsidR="003156DA" w:rsidRPr="009F0A81">
        <w:rPr>
          <w:rFonts w:ascii="Arial" w:hAnsi="Arial" w:cs="Arial"/>
          <w:i/>
        </w:rPr>
        <w:t xml:space="preserve">la </w:t>
      </w:r>
      <w:proofErr w:type="spellStart"/>
      <w:r w:rsidR="003156DA" w:rsidRPr="009F0A81">
        <w:rPr>
          <w:rFonts w:ascii="Arial" w:hAnsi="Arial" w:cs="Arial"/>
          <w:i/>
        </w:rPr>
        <w:t>punctul</w:t>
      </w:r>
      <w:proofErr w:type="spellEnd"/>
      <w:r w:rsidR="003156DA" w:rsidRPr="009F0A81">
        <w:rPr>
          <w:rFonts w:ascii="Arial" w:hAnsi="Arial" w:cs="Arial"/>
          <w:i/>
        </w:rPr>
        <w:t xml:space="preserve"> 10, lit. a) </w:t>
      </w:r>
      <w:proofErr w:type="spellStart"/>
      <w:proofErr w:type="gramStart"/>
      <w:r w:rsidR="003156DA" w:rsidRPr="009F0A81">
        <w:rPr>
          <w:rFonts w:ascii="Arial" w:hAnsi="Arial" w:cs="Arial"/>
          <w:i/>
        </w:rPr>
        <w:t>proiecte</w:t>
      </w:r>
      <w:proofErr w:type="spellEnd"/>
      <w:proofErr w:type="gramEnd"/>
      <w:r w:rsidR="003156DA" w:rsidRPr="009F0A81">
        <w:rPr>
          <w:rFonts w:ascii="Arial" w:hAnsi="Arial" w:cs="Arial"/>
          <w:i/>
        </w:rPr>
        <w:t xml:space="preserve"> de </w:t>
      </w:r>
      <w:proofErr w:type="spellStart"/>
      <w:r w:rsidR="003156DA" w:rsidRPr="009F0A81">
        <w:rPr>
          <w:rFonts w:ascii="Arial" w:hAnsi="Arial" w:cs="Arial"/>
          <w:i/>
        </w:rPr>
        <w:t>dezvoltare</w:t>
      </w:r>
      <w:proofErr w:type="spellEnd"/>
      <w:r w:rsidR="003156DA" w:rsidRPr="009F0A81">
        <w:rPr>
          <w:rFonts w:ascii="Arial" w:hAnsi="Arial" w:cs="Arial"/>
          <w:i/>
        </w:rPr>
        <w:t xml:space="preserve"> a </w:t>
      </w:r>
      <w:proofErr w:type="spellStart"/>
      <w:r w:rsidR="003156DA" w:rsidRPr="009F0A81">
        <w:rPr>
          <w:rFonts w:ascii="Arial" w:hAnsi="Arial" w:cs="Arial"/>
          <w:i/>
        </w:rPr>
        <w:t>unităţilor</w:t>
      </w:r>
      <w:proofErr w:type="spellEnd"/>
      <w:r w:rsidR="003156DA" w:rsidRPr="009F0A81">
        <w:rPr>
          <w:rFonts w:ascii="Arial" w:hAnsi="Arial" w:cs="Arial"/>
          <w:i/>
        </w:rPr>
        <w:t>/</w:t>
      </w:r>
      <w:proofErr w:type="spellStart"/>
      <w:r w:rsidR="003156DA" w:rsidRPr="009F0A81">
        <w:rPr>
          <w:rFonts w:ascii="Arial" w:hAnsi="Arial" w:cs="Arial"/>
          <w:i/>
        </w:rPr>
        <w:t>zonelor</w:t>
      </w:r>
      <w:proofErr w:type="spellEnd"/>
      <w:r w:rsidR="003156DA" w:rsidRPr="009F0A81">
        <w:rPr>
          <w:rFonts w:ascii="Arial" w:hAnsi="Arial" w:cs="Arial"/>
          <w:i/>
        </w:rPr>
        <w:t xml:space="preserve"> </w:t>
      </w:r>
      <w:proofErr w:type="spellStart"/>
      <w:r w:rsidR="003156DA" w:rsidRPr="009F0A81">
        <w:rPr>
          <w:rFonts w:ascii="Arial" w:hAnsi="Arial" w:cs="Arial"/>
          <w:i/>
        </w:rPr>
        <w:t>industriale</w:t>
      </w:r>
      <w:proofErr w:type="spellEnd"/>
      <w:r w:rsidR="003156DA" w:rsidRPr="009F0A81">
        <w:rPr>
          <w:rFonts w:ascii="Arial" w:hAnsi="Arial" w:cs="Arial"/>
          <w:i/>
        </w:rPr>
        <w:t xml:space="preserve"> </w:t>
      </w:r>
      <w:proofErr w:type="spellStart"/>
      <w:r w:rsidR="003156DA" w:rsidRPr="009F0A81">
        <w:rPr>
          <w:rFonts w:ascii="Arial" w:hAnsi="Arial" w:cs="Arial"/>
          <w:i/>
        </w:rPr>
        <w:t>şi</w:t>
      </w:r>
      <w:proofErr w:type="spellEnd"/>
      <w:r w:rsidR="003156DA" w:rsidRPr="009F0A81">
        <w:rPr>
          <w:rFonts w:ascii="Arial" w:hAnsi="Arial" w:cs="Arial"/>
          <w:i/>
        </w:rPr>
        <w:t xml:space="preserve"> la </w:t>
      </w:r>
      <w:proofErr w:type="spellStart"/>
      <w:r w:rsidR="003156DA" w:rsidRPr="009F0A81">
        <w:rPr>
          <w:rFonts w:ascii="Arial" w:hAnsi="Arial" w:cs="Arial"/>
          <w:i/>
        </w:rPr>
        <w:t>punctul</w:t>
      </w:r>
      <w:proofErr w:type="spellEnd"/>
      <w:r w:rsidR="003156DA" w:rsidRPr="009F0A81">
        <w:rPr>
          <w:rFonts w:ascii="Arial" w:hAnsi="Arial" w:cs="Arial"/>
          <w:i/>
        </w:rPr>
        <w:t xml:space="preserve"> 13, lit. </w:t>
      </w:r>
      <w:proofErr w:type="gramStart"/>
      <w:r w:rsidR="003156DA" w:rsidRPr="009F0A81">
        <w:rPr>
          <w:rFonts w:ascii="Arial" w:hAnsi="Arial" w:cs="Arial"/>
          <w:i/>
        </w:rPr>
        <w:t>a</w:t>
      </w:r>
      <w:proofErr w:type="gramEnd"/>
      <w:r w:rsidR="003156DA" w:rsidRPr="009F0A81">
        <w:rPr>
          <w:rFonts w:ascii="Arial" w:hAnsi="Arial" w:cs="Arial"/>
          <w:i/>
        </w:rPr>
        <w:t xml:space="preserve">) - </w:t>
      </w:r>
      <w:proofErr w:type="spellStart"/>
      <w:r w:rsidR="003156DA" w:rsidRPr="009F0A81">
        <w:rPr>
          <w:rFonts w:ascii="Arial" w:hAnsi="Arial" w:cs="Arial"/>
          <w:i/>
        </w:rPr>
        <w:t>orice</w:t>
      </w:r>
      <w:proofErr w:type="spellEnd"/>
      <w:r w:rsidR="003156DA" w:rsidRPr="009F0A81">
        <w:rPr>
          <w:rFonts w:ascii="Arial" w:hAnsi="Arial" w:cs="Arial"/>
          <w:i/>
        </w:rPr>
        <w:t xml:space="preserve"> </w:t>
      </w:r>
      <w:proofErr w:type="spellStart"/>
      <w:r w:rsidR="003156DA" w:rsidRPr="009F0A81">
        <w:rPr>
          <w:rFonts w:ascii="Arial" w:hAnsi="Arial" w:cs="Arial"/>
          <w:i/>
        </w:rPr>
        <w:t>modificări</w:t>
      </w:r>
      <w:proofErr w:type="spellEnd"/>
      <w:r w:rsidR="003156DA" w:rsidRPr="009F0A81">
        <w:rPr>
          <w:rFonts w:ascii="Arial" w:hAnsi="Arial" w:cs="Arial"/>
          <w:i/>
        </w:rPr>
        <w:t xml:space="preserve"> </w:t>
      </w:r>
      <w:proofErr w:type="spellStart"/>
      <w:r w:rsidR="003156DA" w:rsidRPr="009F0A81">
        <w:rPr>
          <w:rFonts w:ascii="Arial" w:hAnsi="Arial" w:cs="Arial"/>
          <w:i/>
        </w:rPr>
        <w:t>sau</w:t>
      </w:r>
      <w:proofErr w:type="spellEnd"/>
      <w:r w:rsidR="003156DA" w:rsidRPr="009F0A81">
        <w:rPr>
          <w:rFonts w:ascii="Arial" w:hAnsi="Arial" w:cs="Arial"/>
          <w:i/>
        </w:rPr>
        <w:t xml:space="preserve"> </w:t>
      </w:r>
      <w:proofErr w:type="spellStart"/>
      <w:r w:rsidR="003156DA" w:rsidRPr="009F0A81">
        <w:rPr>
          <w:rFonts w:ascii="Arial" w:hAnsi="Arial" w:cs="Arial"/>
          <w:i/>
        </w:rPr>
        <w:t>extinderi</w:t>
      </w:r>
      <w:proofErr w:type="spellEnd"/>
      <w:r w:rsidR="003156DA" w:rsidRPr="009F0A81">
        <w:rPr>
          <w:rFonts w:ascii="Arial" w:hAnsi="Arial" w:cs="Arial"/>
          <w:i/>
        </w:rPr>
        <w:t xml:space="preserve">, </w:t>
      </w:r>
      <w:proofErr w:type="spellStart"/>
      <w:r w:rsidR="003156DA" w:rsidRPr="009F0A81">
        <w:rPr>
          <w:rFonts w:ascii="Arial" w:hAnsi="Arial" w:cs="Arial"/>
          <w:i/>
        </w:rPr>
        <w:t>altele</w:t>
      </w:r>
      <w:proofErr w:type="spellEnd"/>
      <w:r w:rsidR="003156DA" w:rsidRPr="009F0A81">
        <w:rPr>
          <w:rFonts w:ascii="Arial" w:hAnsi="Arial" w:cs="Arial"/>
          <w:i/>
        </w:rPr>
        <w:t xml:space="preserve"> </w:t>
      </w:r>
      <w:proofErr w:type="spellStart"/>
      <w:r w:rsidR="003156DA" w:rsidRPr="009F0A81">
        <w:rPr>
          <w:rFonts w:ascii="Arial" w:hAnsi="Arial" w:cs="Arial"/>
          <w:i/>
        </w:rPr>
        <w:t>decât</w:t>
      </w:r>
      <w:proofErr w:type="spellEnd"/>
      <w:r w:rsidR="003156DA" w:rsidRPr="009F0A81">
        <w:rPr>
          <w:rFonts w:ascii="Arial" w:hAnsi="Arial" w:cs="Arial"/>
          <w:i/>
        </w:rPr>
        <w:t xml:space="preserve"> </w:t>
      </w:r>
      <w:proofErr w:type="spellStart"/>
      <w:r w:rsidR="003156DA" w:rsidRPr="009F0A81">
        <w:rPr>
          <w:rFonts w:ascii="Arial" w:hAnsi="Arial" w:cs="Arial"/>
          <w:i/>
        </w:rPr>
        <w:t>cele</w:t>
      </w:r>
      <w:proofErr w:type="spellEnd"/>
      <w:r w:rsidR="003156DA" w:rsidRPr="009F0A81">
        <w:rPr>
          <w:rFonts w:ascii="Arial" w:hAnsi="Arial" w:cs="Arial"/>
          <w:i/>
        </w:rPr>
        <w:t xml:space="preserve"> </w:t>
      </w:r>
      <w:proofErr w:type="spellStart"/>
      <w:r w:rsidR="003156DA" w:rsidRPr="009F0A81">
        <w:rPr>
          <w:rFonts w:ascii="Arial" w:hAnsi="Arial" w:cs="Arial"/>
          <w:i/>
        </w:rPr>
        <w:t>prevăzute</w:t>
      </w:r>
      <w:proofErr w:type="spellEnd"/>
      <w:r w:rsidR="003156DA" w:rsidRPr="009F0A81">
        <w:rPr>
          <w:rFonts w:ascii="Arial" w:hAnsi="Arial" w:cs="Arial"/>
          <w:i/>
        </w:rPr>
        <w:t xml:space="preserve"> la pct. 22 din </w:t>
      </w:r>
      <w:proofErr w:type="spellStart"/>
      <w:r w:rsidR="003156DA" w:rsidRPr="009F0A81">
        <w:rPr>
          <w:rFonts w:ascii="Arial" w:hAnsi="Arial" w:cs="Arial"/>
          <w:i/>
        </w:rPr>
        <w:t>anexa</w:t>
      </w:r>
      <w:proofErr w:type="spellEnd"/>
      <w:r w:rsidR="003156DA" w:rsidRPr="009F0A81">
        <w:rPr>
          <w:rFonts w:ascii="Arial" w:hAnsi="Arial" w:cs="Arial"/>
          <w:i/>
        </w:rPr>
        <w:t xml:space="preserve"> nr. </w:t>
      </w:r>
      <w:proofErr w:type="gramStart"/>
      <w:r w:rsidR="003156DA" w:rsidRPr="009F0A81">
        <w:rPr>
          <w:rFonts w:ascii="Arial" w:hAnsi="Arial" w:cs="Arial"/>
          <w:i/>
        </w:rPr>
        <w:t xml:space="preserve">1, ale </w:t>
      </w:r>
      <w:proofErr w:type="spellStart"/>
      <w:r w:rsidR="003156DA" w:rsidRPr="009F0A81">
        <w:rPr>
          <w:rFonts w:ascii="Arial" w:hAnsi="Arial" w:cs="Arial"/>
          <w:i/>
        </w:rPr>
        <w:t>proiectelor</w:t>
      </w:r>
      <w:proofErr w:type="spellEnd"/>
      <w:r w:rsidR="003156DA" w:rsidRPr="009F0A81">
        <w:rPr>
          <w:rFonts w:ascii="Arial" w:hAnsi="Arial" w:cs="Arial"/>
          <w:i/>
        </w:rPr>
        <w:t xml:space="preserve"> </w:t>
      </w:r>
      <w:proofErr w:type="spellStart"/>
      <w:r w:rsidR="003156DA" w:rsidRPr="009F0A81">
        <w:rPr>
          <w:rFonts w:ascii="Arial" w:hAnsi="Arial" w:cs="Arial"/>
          <w:i/>
        </w:rPr>
        <w:t>prevăzute</w:t>
      </w:r>
      <w:proofErr w:type="spellEnd"/>
      <w:r w:rsidR="003156DA" w:rsidRPr="009F0A81">
        <w:rPr>
          <w:rFonts w:ascii="Arial" w:hAnsi="Arial" w:cs="Arial"/>
          <w:i/>
        </w:rPr>
        <w:t xml:space="preserve"> </w:t>
      </w:r>
      <w:proofErr w:type="spellStart"/>
      <w:r w:rsidR="003156DA" w:rsidRPr="009F0A81">
        <w:rPr>
          <w:rFonts w:ascii="Arial" w:hAnsi="Arial" w:cs="Arial"/>
          <w:i/>
        </w:rPr>
        <w:t>în</w:t>
      </w:r>
      <w:proofErr w:type="spellEnd"/>
      <w:r w:rsidR="003156DA" w:rsidRPr="009F0A81">
        <w:rPr>
          <w:rFonts w:ascii="Arial" w:hAnsi="Arial" w:cs="Arial"/>
          <w:i/>
        </w:rPr>
        <w:t xml:space="preserve"> </w:t>
      </w:r>
      <w:proofErr w:type="spellStart"/>
      <w:r w:rsidR="003156DA" w:rsidRPr="009F0A81">
        <w:rPr>
          <w:rFonts w:ascii="Arial" w:hAnsi="Arial" w:cs="Arial"/>
          <w:i/>
        </w:rPr>
        <w:t>anexa</w:t>
      </w:r>
      <w:proofErr w:type="spellEnd"/>
      <w:r w:rsidR="003156DA" w:rsidRPr="009F0A81">
        <w:rPr>
          <w:rFonts w:ascii="Arial" w:hAnsi="Arial" w:cs="Arial"/>
          <w:i/>
        </w:rPr>
        <w:t xml:space="preserve"> nr.</w:t>
      </w:r>
      <w:proofErr w:type="gramEnd"/>
      <w:r w:rsidR="003156DA" w:rsidRPr="009F0A81">
        <w:rPr>
          <w:rFonts w:ascii="Arial" w:hAnsi="Arial" w:cs="Arial"/>
          <w:i/>
        </w:rPr>
        <w:t xml:space="preserve"> 1 </w:t>
      </w:r>
      <w:proofErr w:type="spellStart"/>
      <w:r w:rsidR="003156DA" w:rsidRPr="009F0A81">
        <w:rPr>
          <w:rFonts w:ascii="Arial" w:hAnsi="Arial" w:cs="Arial"/>
          <w:i/>
        </w:rPr>
        <w:t>sau</w:t>
      </w:r>
      <w:proofErr w:type="spellEnd"/>
      <w:r w:rsidR="003156DA" w:rsidRPr="009F0A81">
        <w:rPr>
          <w:rFonts w:ascii="Arial" w:hAnsi="Arial" w:cs="Arial"/>
          <w:i/>
        </w:rPr>
        <w:t xml:space="preserve"> </w:t>
      </w:r>
      <w:proofErr w:type="spellStart"/>
      <w:r w:rsidR="003156DA" w:rsidRPr="009F0A81">
        <w:rPr>
          <w:rFonts w:ascii="Arial" w:hAnsi="Arial" w:cs="Arial"/>
          <w:i/>
        </w:rPr>
        <w:t>în</w:t>
      </w:r>
      <w:proofErr w:type="spellEnd"/>
      <w:r w:rsidR="003156DA" w:rsidRPr="009F0A81">
        <w:rPr>
          <w:rFonts w:ascii="Arial" w:hAnsi="Arial" w:cs="Arial"/>
          <w:i/>
        </w:rPr>
        <w:t xml:space="preserve"> </w:t>
      </w:r>
      <w:proofErr w:type="spellStart"/>
      <w:r w:rsidR="003156DA" w:rsidRPr="009F0A81">
        <w:rPr>
          <w:rFonts w:ascii="Arial" w:hAnsi="Arial" w:cs="Arial"/>
          <w:i/>
        </w:rPr>
        <w:t>prezenta</w:t>
      </w:r>
      <w:proofErr w:type="spellEnd"/>
      <w:r w:rsidR="003156DA" w:rsidRPr="009F0A81">
        <w:rPr>
          <w:rFonts w:ascii="Arial" w:hAnsi="Arial" w:cs="Arial"/>
          <w:i/>
        </w:rPr>
        <w:t xml:space="preserve"> </w:t>
      </w:r>
      <w:proofErr w:type="spellStart"/>
      <w:r w:rsidR="003156DA" w:rsidRPr="009F0A81">
        <w:rPr>
          <w:rFonts w:ascii="Arial" w:hAnsi="Arial" w:cs="Arial"/>
          <w:i/>
        </w:rPr>
        <w:t>anexă</w:t>
      </w:r>
      <w:proofErr w:type="spellEnd"/>
      <w:r w:rsidR="003156DA" w:rsidRPr="009F0A81">
        <w:rPr>
          <w:rFonts w:ascii="Arial" w:hAnsi="Arial" w:cs="Arial"/>
          <w:i/>
        </w:rPr>
        <w:t xml:space="preserve">, </w:t>
      </w:r>
      <w:proofErr w:type="spellStart"/>
      <w:r w:rsidR="003156DA" w:rsidRPr="009F0A81">
        <w:rPr>
          <w:rFonts w:ascii="Arial" w:hAnsi="Arial" w:cs="Arial"/>
          <w:i/>
        </w:rPr>
        <w:t>deja</w:t>
      </w:r>
      <w:proofErr w:type="spellEnd"/>
      <w:r w:rsidR="003156DA" w:rsidRPr="009F0A81">
        <w:rPr>
          <w:rFonts w:ascii="Arial" w:hAnsi="Arial" w:cs="Arial"/>
          <w:i/>
        </w:rPr>
        <w:t xml:space="preserve"> </w:t>
      </w:r>
      <w:proofErr w:type="spellStart"/>
      <w:r w:rsidR="003156DA" w:rsidRPr="009F0A81">
        <w:rPr>
          <w:rFonts w:ascii="Arial" w:hAnsi="Arial" w:cs="Arial"/>
          <w:i/>
        </w:rPr>
        <w:t>autorizate</w:t>
      </w:r>
      <w:proofErr w:type="spellEnd"/>
      <w:r w:rsidR="003156DA" w:rsidRPr="009F0A81">
        <w:rPr>
          <w:rFonts w:ascii="Arial" w:hAnsi="Arial" w:cs="Arial"/>
          <w:i/>
        </w:rPr>
        <w:t xml:space="preserve">, </w:t>
      </w:r>
      <w:proofErr w:type="spellStart"/>
      <w:r w:rsidR="003156DA" w:rsidRPr="009F0A81">
        <w:rPr>
          <w:rFonts w:ascii="Arial" w:hAnsi="Arial" w:cs="Arial"/>
          <w:i/>
        </w:rPr>
        <w:t>executate</w:t>
      </w:r>
      <w:proofErr w:type="spellEnd"/>
      <w:r w:rsidR="003156DA" w:rsidRPr="009F0A81">
        <w:rPr>
          <w:rFonts w:ascii="Arial" w:hAnsi="Arial" w:cs="Arial"/>
          <w:i/>
        </w:rPr>
        <w:t xml:space="preserve"> </w:t>
      </w:r>
      <w:proofErr w:type="spellStart"/>
      <w:r w:rsidR="003156DA" w:rsidRPr="009F0A81">
        <w:rPr>
          <w:rFonts w:ascii="Arial" w:hAnsi="Arial" w:cs="Arial"/>
          <w:i/>
        </w:rPr>
        <w:t>sau</w:t>
      </w:r>
      <w:proofErr w:type="spellEnd"/>
      <w:r w:rsidR="003156DA" w:rsidRPr="009F0A81">
        <w:rPr>
          <w:rFonts w:ascii="Arial" w:hAnsi="Arial" w:cs="Arial"/>
          <w:i/>
        </w:rPr>
        <w:t xml:space="preserve"> </w:t>
      </w:r>
      <w:proofErr w:type="spellStart"/>
      <w:r w:rsidR="003156DA" w:rsidRPr="009F0A81">
        <w:rPr>
          <w:rFonts w:ascii="Arial" w:hAnsi="Arial" w:cs="Arial"/>
          <w:i/>
        </w:rPr>
        <w:t>în</w:t>
      </w:r>
      <w:proofErr w:type="spellEnd"/>
      <w:r w:rsidR="003156DA" w:rsidRPr="009F0A81">
        <w:rPr>
          <w:rFonts w:ascii="Arial" w:hAnsi="Arial" w:cs="Arial"/>
          <w:i/>
        </w:rPr>
        <w:t xml:space="preserve"> curs de a </w:t>
      </w:r>
      <w:proofErr w:type="spellStart"/>
      <w:r w:rsidR="003156DA" w:rsidRPr="009F0A81">
        <w:rPr>
          <w:rFonts w:ascii="Arial" w:hAnsi="Arial" w:cs="Arial"/>
          <w:i/>
        </w:rPr>
        <w:t>fi</w:t>
      </w:r>
      <w:proofErr w:type="spellEnd"/>
      <w:r w:rsidR="003156DA" w:rsidRPr="009F0A81">
        <w:rPr>
          <w:rFonts w:ascii="Arial" w:hAnsi="Arial" w:cs="Arial"/>
          <w:i/>
        </w:rPr>
        <w:t xml:space="preserve"> </w:t>
      </w:r>
      <w:proofErr w:type="spellStart"/>
      <w:r w:rsidR="003156DA" w:rsidRPr="009F0A81">
        <w:rPr>
          <w:rFonts w:ascii="Arial" w:hAnsi="Arial" w:cs="Arial"/>
          <w:i/>
        </w:rPr>
        <w:t>executate</w:t>
      </w:r>
      <w:proofErr w:type="spellEnd"/>
      <w:r w:rsidR="003156DA" w:rsidRPr="009F0A81">
        <w:rPr>
          <w:rFonts w:ascii="Arial" w:hAnsi="Arial" w:cs="Arial"/>
          <w:i/>
        </w:rPr>
        <w:t xml:space="preserve">, care pot </w:t>
      </w:r>
      <w:proofErr w:type="spellStart"/>
      <w:r w:rsidR="003156DA" w:rsidRPr="009F0A81">
        <w:rPr>
          <w:rFonts w:ascii="Arial" w:hAnsi="Arial" w:cs="Arial"/>
          <w:i/>
        </w:rPr>
        <w:t>avea</w:t>
      </w:r>
      <w:proofErr w:type="spellEnd"/>
      <w:r w:rsidR="003156DA" w:rsidRPr="009F0A81">
        <w:rPr>
          <w:rFonts w:ascii="Arial" w:hAnsi="Arial" w:cs="Arial"/>
          <w:i/>
        </w:rPr>
        <w:t xml:space="preserve"> </w:t>
      </w:r>
      <w:proofErr w:type="spellStart"/>
      <w:r w:rsidR="003156DA" w:rsidRPr="009F0A81">
        <w:rPr>
          <w:rFonts w:ascii="Arial" w:hAnsi="Arial" w:cs="Arial"/>
          <w:i/>
        </w:rPr>
        <w:t>efecte</w:t>
      </w:r>
      <w:proofErr w:type="spellEnd"/>
      <w:r w:rsidR="003156DA" w:rsidRPr="009F0A81">
        <w:rPr>
          <w:rFonts w:ascii="Arial" w:hAnsi="Arial" w:cs="Arial"/>
          <w:i/>
        </w:rPr>
        <w:t xml:space="preserve"> </w:t>
      </w:r>
      <w:proofErr w:type="spellStart"/>
      <w:r w:rsidR="003156DA" w:rsidRPr="009F0A81">
        <w:rPr>
          <w:rFonts w:ascii="Arial" w:hAnsi="Arial" w:cs="Arial"/>
          <w:i/>
        </w:rPr>
        <w:t>semnificative</w:t>
      </w:r>
      <w:proofErr w:type="spellEnd"/>
      <w:r w:rsidR="003156DA" w:rsidRPr="009F0A81">
        <w:rPr>
          <w:rFonts w:ascii="Arial" w:hAnsi="Arial" w:cs="Arial"/>
          <w:i/>
        </w:rPr>
        <w:t xml:space="preserve"> negative </w:t>
      </w:r>
      <w:proofErr w:type="spellStart"/>
      <w:r w:rsidR="003156DA" w:rsidRPr="009F0A81">
        <w:rPr>
          <w:rFonts w:ascii="Arial" w:hAnsi="Arial" w:cs="Arial"/>
          <w:i/>
        </w:rPr>
        <w:t>asupra</w:t>
      </w:r>
      <w:proofErr w:type="spellEnd"/>
      <w:r w:rsidR="003156DA" w:rsidRPr="009F0A81">
        <w:rPr>
          <w:rFonts w:ascii="Arial" w:hAnsi="Arial" w:cs="Arial"/>
          <w:i/>
        </w:rPr>
        <w:t xml:space="preserve"> </w:t>
      </w:r>
      <w:proofErr w:type="spellStart"/>
      <w:r w:rsidR="003156DA" w:rsidRPr="009F0A81">
        <w:rPr>
          <w:rFonts w:ascii="Arial" w:hAnsi="Arial" w:cs="Arial"/>
          <w:i/>
        </w:rPr>
        <w:t>mediului</w:t>
      </w:r>
      <w:proofErr w:type="spellEnd"/>
      <w:r w:rsidR="003156DA" w:rsidRPr="009F0A81">
        <w:rPr>
          <w:rFonts w:ascii="Arial" w:hAnsi="Arial" w:cs="Arial"/>
          <w:i/>
        </w:rPr>
        <w:t>;</w:t>
      </w:r>
    </w:p>
    <w:p w:rsidR="000A697F" w:rsidRPr="00546D1B" w:rsidRDefault="00AC1280" w:rsidP="00164C52">
      <w:pPr>
        <w:spacing w:after="0" w:line="240" w:lineRule="auto"/>
        <w:ind w:firstLine="720"/>
        <w:jc w:val="both"/>
        <w:rPr>
          <w:rFonts w:ascii="Arial" w:hAnsi="Arial" w:cs="Arial"/>
          <w:i/>
          <w:lang w:eastAsia="ar-SA"/>
        </w:rPr>
      </w:pPr>
      <w:r w:rsidRPr="00164C52">
        <w:rPr>
          <w:rFonts w:ascii="Arial" w:hAnsi="Arial" w:cs="Arial"/>
          <w:b/>
          <w:i/>
          <w:lang w:val="ro-RO"/>
        </w:rPr>
        <w:t>b</w:t>
      </w:r>
      <w:r w:rsidR="007E0119" w:rsidRPr="00164C52">
        <w:rPr>
          <w:rFonts w:ascii="Arial" w:hAnsi="Arial" w:cs="Arial"/>
          <w:b/>
          <w:i/>
          <w:lang w:val="ro-RO"/>
        </w:rPr>
        <w:t>)</w:t>
      </w:r>
      <w:r w:rsidR="007E0119" w:rsidRPr="00EE63E9">
        <w:rPr>
          <w:rFonts w:ascii="Arial" w:hAnsi="Arial" w:cs="Arial"/>
          <w:i/>
          <w:lang w:val="ro-RO"/>
        </w:rPr>
        <w:t xml:space="preserve"> </w:t>
      </w:r>
      <w:proofErr w:type="spellStart"/>
      <w:r w:rsidR="000A697F" w:rsidRPr="00546D1B">
        <w:rPr>
          <w:rFonts w:ascii="Arial" w:hAnsi="Arial" w:cs="Arial"/>
          <w:i/>
          <w:lang w:eastAsia="ar-SA"/>
        </w:rPr>
        <w:t>Proiectul</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prevede</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construirea</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unei</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secţii</w:t>
      </w:r>
      <w:proofErr w:type="spellEnd"/>
      <w:r w:rsidR="000A697F" w:rsidRPr="00546D1B">
        <w:rPr>
          <w:rFonts w:ascii="Arial" w:hAnsi="Arial" w:cs="Arial"/>
          <w:i/>
          <w:lang w:eastAsia="ar-SA"/>
        </w:rPr>
        <w:t xml:space="preserve"> de </w:t>
      </w:r>
      <w:proofErr w:type="spellStart"/>
      <w:r w:rsidR="000A697F" w:rsidRPr="00546D1B">
        <w:rPr>
          <w:rFonts w:ascii="Arial" w:hAnsi="Arial" w:cs="Arial"/>
          <w:i/>
          <w:lang w:eastAsia="ar-SA"/>
        </w:rPr>
        <w:t>tăiere</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fasonare</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şi</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finisare</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piatră</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în</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incintă</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limitrofă</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punctului</w:t>
      </w:r>
      <w:proofErr w:type="spellEnd"/>
      <w:r w:rsidR="000A697F" w:rsidRPr="00546D1B">
        <w:rPr>
          <w:rFonts w:ascii="Arial" w:hAnsi="Arial" w:cs="Arial"/>
          <w:i/>
          <w:lang w:eastAsia="ar-SA"/>
        </w:rPr>
        <w:t xml:space="preserve"> de </w:t>
      </w:r>
      <w:proofErr w:type="spellStart"/>
      <w:r w:rsidR="000A697F" w:rsidRPr="00546D1B">
        <w:rPr>
          <w:rFonts w:ascii="Arial" w:hAnsi="Arial" w:cs="Arial"/>
          <w:i/>
          <w:lang w:eastAsia="ar-SA"/>
        </w:rPr>
        <w:t>lucru</w:t>
      </w:r>
      <w:proofErr w:type="spellEnd"/>
      <w:r w:rsidR="000A697F" w:rsidRPr="00546D1B">
        <w:rPr>
          <w:rFonts w:ascii="Arial" w:hAnsi="Arial" w:cs="Arial"/>
          <w:i/>
          <w:lang w:eastAsia="ar-SA"/>
        </w:rPr>
        <w:t xml:space="preserve"> din </w:t>
      </w:r>
      <w:proofErr w:type="spellStart"/>
      <w:r w:rsidR="000A697F" w:rsidRPr="00546D1B">
        <w:rPr>
          <w:rFonts w:ascii="Arial" w:hAnsi="Arial" w:cs="Arial"/>
          <w:i/>
          <w:lang w:eastAsia="ar-SA"/>
        </w:rPr>
        <w:t>localitatea</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Măgura</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Ilvei</w:t>
      </w:r>
      <w:proofErr w:type="spellEnd"/>
      <w:r w:rsidR="000A697F" w:rsidRPr="00546D1B">
        <w:rPr>
          <w:rFonts w:ascii="Arial" w:hAnsi="Arial" w:cs="Arial"/>
          <w:i/>
          <w:lang w:eastAsia="ar-SA"/>
        </w:rPr>
        <w:t xml:space="preserve"> - </w:t>
      </w:r>
      <w:proofErr w:type="spellStart"/>
      <w:r w:rsidR="000A697F" w:rsidRPr="00546D1B">
        <w:rPr>
          <w:rFonts w:ascii="Arial" w:hAnsi="Arial" w:cs="Arial"/>
          <w:i/>
          <w:lang w:eastAsia="ar-SA"/>
        </w:rPr>
        <w:t>zona</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Gării</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punct</w:t>
      </w:r>
      <w:proofErr w:type="spellEnd"/>
      <w:r w:rsidR="000A697F" w:rsidRPr="00546D1B">
        <w:rPr>
          <w:rFonts w:ascii="Arial" w:hAnsi="Arial" w:cs="Arial"/>
          <w:i/>
          <w:lang w:eastAsia="ar-SA"/>
        </w:rPr>
        <w:t xml:space="preserve"> de </w:t>
      </w:r>
      <w:proofErr w:type="spellStart"/>
      <w:r w:rsidR="000A697F" w:rsidRPr="00546D1B">
        <w:rPr>
          <w:rFonts w:ascii="Arial" w:hAnsi="Arial" w:cs="Arial"/>
          <w:i/>
          <w:lang w:eastAsia="ar-SA"/>
        </w:rPr>
        <w:t>lucru</w:t>
      </w:r>
      <w:proofErr w:type="spellEnd"/>
      <w:r w:rsidR="000A697F" w:rsidRPr="00546D1B">
        <w:rPr>
          <w:rFonts w:ascii="Arial" w:hAnsi="Arial" w:cs="Arial"/>
          <w:i/>
          <w:lang w:eastAsia="ar-SA"/>
        </w:rPr>
        <w:t xml:space="preserve"> cu </w:t>
      </w:r>
      <w:proofErr w:type="spellStart"/>
      <w:r w:rsidR="000A697F" w:rsidRPr="00546D1B">
        <w:rPr>
          <w:rFonts w:ascii="Arial" w:hAnsi="Arial" w:cs="Arial"/>
          <w:i/>
          <w:lang w:eastAsia="ar-SA"/>
        </w:rPr>
        <w:t>activitate</w:t>
      </w:r>
      <w:proofErr w:type="spellEnd"/>
      <w:r w:rsidR="000A697F" w:rsidRPr="00546D1B">
        <w:rPr>
          <w:rFonts w:ascii="Arial" w:hAnsi="Arial" w:cs="Arial"/>
          <w:i/>
          <w:lang w:eastAsia="ar-SA"/>
        </w:rPr>
        <w:t xml:space="preserve"> de </w:t>
      </w:r>
      <w:proofErr w:type="spellStart"/>
      <w:r w:rsidR="000A697F" w:rsidRPr="00546D1B">
        <w:rPr>
          <w:rFonts w:ascii="Arial" w:hAnsi="Arial" w:cs="Arial"/>
          <w:i/>
          <w:lang w:eastAsia="ar-SA"/>
        </w:rPr>
        <w:t>sortare-concasare</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piatră</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pentru</w:t>
      </w:r>
      <w:proofErr w:type="spellEnd"/>
      <w:r w:rsidR="000A697F" w:rsidRPr="00546D1B">
        <w:rPr>
          <w:rFonts w:ascii="Arial" w:hAnsi="Arial" w:cs="Arial"/>
          <w:i/>
          <w:lang w:eastAsia="ar-SA"/>
        </w:rPr>
        <w:t xml:space="preserve"> care a </w:t>
      </w:r>
      <w:proofErr w:type="spellStart"/>
      <w:r w:rsidR="000A697F" w:rsidRPr="00546D1B">
        <w:rPr>
          <w:rFonts w:ascii="Arial" w:hAnsi="Arial" w:cs="Arial"/>
          <w:i/>
          <w:lang w:eastAsia="ar-SA"/>
        </w:rPr>
        <w:t>fost</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emisă</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autorizaţia</w:t>
      </w:r>
      <w:proofErr w:type="spellEnd"/>
      <w:r w:rsidR="000A697F" w:rsidRPr="00546D1B">
        <w:rPr>
          <w:rFonts w:ascii="Arial" w:hAnsi="Arial" w:cs="Arial"/>
          <w:i/>
          <w:lang w:eastAsia="ar-SA"/>
        </w:rPr>
        <w:t xml:space="preserve"> de </w:t>
      </w:r>
      <w:proofErr w:type="spellStart"/>
      <w:r w:rsidR="000A697F" w:rsidRPr="00546D1B">
        <w:rPr>
          <w:rFonts w:ascii="Arial" w:hAnsi="Arial" w:cs="Arial"/>
          <w:i/>
          <w:lang w:eastAsia="ar-SA"/>
        </w:rPr>
        <w:t>mediu</w:t>
      </w:r>
      <w:proofErr w:type="spellEnd"/>
      <w:r w:rsidR="000A697F" w:rsidRPr="00546D1B">
        <w:rPr>
          <w:rFonts w:ascii="Arial" w:hAnsi="Arial" w:cs="Arial"/>
          <w:i/>
          <w:lang w:eastAsia="ar-SA"/>
        </w:rPr>
        <w:t xml:space="preserve"> nr. </w:t>
      </w:r>
      <w:proofErr w:type="gramStart"/>
      <w:r w:rsidR="000A697F" w:rsidRPr="00546D1B">
        <w:rPr>
          <w:rFonts w:ascii="Arial" w:hAnsi="Arial" w:cs="Arial"/>
          <w:i/>
          <w:lang w:eastAsia="ar-SA"/>
        </w:rPr>
        <w:t xml:space="preserve">110 din 19 </w:t>
      </w:r>
      <w:proofErr w:type="spellStart"/>
      <w:r w:rsidR="000A697F" w:rsidRPr="00546D1B">
        <w:rPr>
          <w:rFonts w:ascii="Arial" w:hAnsi="Arial" w:cs="Arial"/>
          <w:i/>
          <w:lang w:eastAsia="ar-SA"/>
        </w:rPr>
        <w:t>iulie</w:t>
      </w:r>
      <w:proofErr w:type="spellEnd"/>
      <w:r w:rsidR="000A697F" w:rsidRPr="00546D1B">
        <w:rPr>
          <w:rFonts w:ascii="Arial" w:hAnsi="Arial" w:cs="Arial"/>
          <w:i/>
          <w:lang w:eastAsia="ar-SA"/>
        </w:rPr>
        <w:t xml:space="preserve"> 2010, </w:t>
      </w:r>
      <w:proofErr w:type="spellStart"/>
      <w:r w:rsidR="000A697F" w:rsidRPr="00546D1B">
        <w:rPr>
          <w:rFonts w:ascii="Arial" w:hAnsi="Arial" w:cs="Arial"/>
          <w:i/>
          <w:lang w:eastAsia="ar-SA"/>
        </w:rPr>
        <w:t>valabilă</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până</w:t>
      </w:r>
      <w:proofErr w:type="spellEnd"/>
      <w:r w:rsidR="000A697F" w:rsidRPr="00546D1B">
        <w:rPr>
          <w:rFonts w:ascii="Arial" w:hAnsi="Arial" w:cs="Arial"/>
          <w:i/>
          <w:lang w:eastAsia="ar-SA"/>
        </w:rPr>
        <w:t xml:space="preserve"> la 19.07.2020.</w:t>
      </w:r>
      <w:proofErr w:type="gramEnd"/>
      <w:r w:rsidR="000A697F" w:rsidRPr="00546D1B">
        <w:rPr>
          <w:rFonts w:ascii="Arial" w:hAnsi="Arial" w:cs="Arial"/>
          <w:i/>
          <w:lang w:eastAsia="ar-SA"/>
        </w:rPr>
        <w:t xml:space="preserve"> </w:t>
      </w:r>
    </w:p>
    <w:p w:rsidR="000A697F" w:rsidRPr="00546D1B" w:rsidRDefault="000A697F" w:rsidP="00164C52">
      <w:pPr>
        <w:spacing w:after="0" w:line="240" w:lineRule="auto"/>
        <w:ind w:firstLine="720"/>
        <w:jc w:val="both"/>
        <w:rPr>
          <w:rFonts w:ascii="Arial" w:hAnsi="Arial" w:cs="Arial"/>
          <w:i/>
          <w:lang w:eastAsia="ar-SA"/>
        </w:rPr>
      </w:pPr>
      <w:proofErr w:type="spellStart"/>
      <w:r w:rsidRPr="00546D1B">
        <w:rPr>
          <w:rFonts w:ascii="Arial" w:hAnsi="Arial" w:cs="Arial"/>
          <w:i/>
          <w:lang w:eastAsia="ar-SA"/>
        </w:rPr>
        <w:t>Cele</w:t>
      </w:r>
      <w:proofErr w:type="spellEnd"/>
      <w:r w:rsidRPr="00546D1B">
        <w:rPr>
          <w:rFonts w:ascii="Arial" w:hAnsi="Arial" w:cs="Arial"/>
          <w:i/>
          <w:lang w:eastAsia="ar-SA"/>
        </w:rPr>
        <w:t xml:space="preserve"> </w:t>
      </w:r>
      <w:proofErr w:type="spellStart"/>
      <w:r w:rsidRPr="00546D1B">
        <w:rPr>
          <w:rFonts w:ascii="Arial" w:hAnsi="Arial" w:cs="Arial"/>
          <w:i/>
          <w:lang w:eastAsia="ar-SA"/>
        </w:rPr>
        <w:t>două</w:t>
      </w:r>
      <w:proofErr w:type="spellEnd"/>
      <w:r w:rsidRPr="00546D1B">
        <w:rPr>
          <w:rFonts w:ascii="Arial" w:hAnsi="Arial" w:cs="Arial"/>
          <w:i/>
          <w:lang w:eastAsia="ar-SA"/>
        </w:rPr>
        <w:t xml:space="preserve"> </w:t>
      </w:r>
      <w:proofErr w:type="spellStart"/>
      <w:r w:rsidRPr="00546D1B">
        <w:rPr>
          <w:rFonts w:ascii="Arial" w:hAnsi="Arial" w:cs="Arial"/>
          <w:i/>
          <w:lang w:eastAsia="ar-SA"/>
        </w:rPr>
        <w:t>locaţii</w:t>
      </w:r>
      <w:proofErr w:type="spellEnd"/>
      <w:r w:rsidRPr="00546D1B">
        <w:rPr>
          <w:rFonts w:ascii="Arial" w:hAnsi="Arial" w:cs="Arial"/>
          <w:i/>
          <w:lang w:eastAsia="ar-SA"/>
        </w:rPr>
        <w:t xml:space="preserve"> </w:t>
      </w:r>
      <w:proofErr w:type="spellStart"/>
      <w:r w:rsidRPr="00546D1B">
        <w:rPr>
          <w:rFonts w:ascii="Arial" w:hAnsi="Arial" w:cs="Arial"/>
          <w:i/>
          <w:lang w:eastAsia="ar-SA"/>
        </w:rPr>
        <w:t>fiind</w:t>
      </w:r>
      <w:proofErr w:type="spellEnd"/>
      <w:r w:rsidRPr="00546D1B">
        <w:rPr>
          <w:rFonts w:ascii="Arial" w:hAnsi="Arial" w:cs="Arial"/>
          <w:i/>
          <w:lang w:eastAsia="ar-SA"/>
        </w:rPr>
        <w:t xml:space="preserve"> </w:t>
      </w:r>
      <w:proofErr w:type="spellStart"/>
      <w:r w:rsidRPr="00546D1B">
        <w:rPr>
          <w:rFonts w:ascii="Arial" w:hAnsi="Arial" w:cs="Arial"/>
          <w:i/>
          <w:lang w:eastAsia="ar-SA"/>
        </w:rPr>
        <w:t>limitrofe</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cu </w:t>
      </w:r>
      <w:proofErr w:type="spellStart"/>
      <w:r w:rsidRPr="00546D1B">
        <w:rPr>
          <w:rFonts w:ascii="Arial" w:hAnsi="Arial" w:cs="Arial"/>
          <w:i/>
          <w:lang w:eastAsia="ar-SA"/>
        </w:rPr>
        <w:t>acelaşi</w:t>
      </w:r>
      <w:proofErr w:type="spellEnd"/>
      <w:r w:rsidRPr="00546D1B">
        <w:rPr>
          <w:rFonts w:ascii="Arial" w:hAnsi="Arial" w:cs="Arial"/>
          <w:i/>
          <w:lang w:eastAsia="ar-SA"/>
        </w:rPr>
        <w:t xml:space="preserve"> </w:t>
      </w:r>
      <w:proofErr w:type="spellStart"/>
      <w:r w:rsidRPr="00546D1B">
        <w:rPr>
          <w:rFonts w:ascii="Arial" w:hAnsi="Arial" w:cs="Arial"/>
          <w:i/>
          <w:lang w:eastAsia="ar-SA"/>
        </w:rPr>
        <w:t>profil</w:t>
      </w:r>
      <w:proofErr w:type="spellEnd"/>
      <w:r w:rsidRPr="00546D1B">
        <w:rPr>
          <w:rFonts w:ascii="Arial" w:hAnsi="Arial" w:cs="Arial"/>
          <w:i/>
          <w:lang w:eastAsia="ar-SA"/>
        </w:rPr>
        <w:t xml:space="preserve"> de </w:t>
      </w:r>
      <w:proofErr w:type="spellStart"/>
      <w:r w:rsidRPr="00546D1B">
        <w:rPr>
          <w:rFonts w:ascii="Arial" w:hAnsi="Arial" w:cs="Arial"/>
          <w:i/>
          <w:lang w:eastAsia="ar-SA"/>
        </w:rPr>
        <w:t>activitate</w:t>
      </w:r>
      <w:proofErr w:type="spellEnd"/>
      <w:r w:rsidRPr="00546D1B">
        <w:rPr>
          <w:rFonts w:ascii="Arial" w:hAnsi="Arial" w:cs="Arial"/>
          <w:i/>
          <w:lang w:eastAsia="ar-SA"/>
        </w:rPr>
        <w:t xml:space="preserve">, de </w:t>
      </w:r>
      <w:proofErr w:type="spellStart"/>
      <w:r w:rsidRPr="00546D1B">
        <w:rPr>
          <w:rFonts w:ascii="Arial" w:hAnsi="Arial" w:cs="Arial"/>
          <w:i/>
          <w:lang w:eastAsia="ar-SA"/>
        </w:rPr>
        <w:t>prelucrare</w:t>
      </w:r>
      <w:proofErr w:type="spellEnd"/>
      <w:r w:rsidRPr="00546D1B">
        <w:rPr>
          <w:rFonts w:ascii="Arial" w:hAnsi="Arial" w:cs="Arial"/>
          <w:i/>
          <w:lang w:eastAsia="ar-SA"/>
        </w:rPr>
        <w:t xml:space="preserve"> </w:t>
      </w:r>
      <w:proofErr w:type="spellStart"/>
      <w:r w:rsidRPr="00546D1B">
        <w:rPr>
          <w:rFonts w:ascii="Arial" w:hAnsi="Arial" w:cs="Arial"/>
          <w:i/>
          <w:lang w:eastAsia="ar-SA"/>
        </w:rPr>
        <w:t>piatră</w:t>
      </w:r>
      <w:proofErr w:type="spellEnd"/>
      <w:proofErr w:type="gramStart"/>
      <w:r w:rsidRPr="00546D1B">
        <w:rPr>
          <w:rFonts w:ascii="Arial" w:hAnsi="Arial" w:cs="Arial"/>
          <w:i/>
          <w:lang w:eastAsia="ar-SA"/>
        </w:rPr>
        <w:t xml:space="preserve">,  </w:t>
      </w:r>
      <w:proofErr w:type="spellStart"/>
      <w:r w:rsidRPr="00546D1B">
        <w:rPr>
          <w:rFonts w:ascii="Arial" w:hAnsi="Arial" w:cs="Arial"/>
          <w:i/>
          <w:lang w:eastAsia="ar-SA"/>
        </w:rPr>
        <w:t>vor</w:t>
      </w:r>
      <w:proofErr w:type="spellEnd"/>
      <w:proofErr w:type="gramEnd"/>
      <w:r w:rsidRPr="00546D1B">
        <w:rPr>
          <w:rFonts w:ascii="Arial" w:hAnsi="Arial" w:cs="Arial"/>
          <w:i/>
          <w:lang w:eastAsia="ar-SA"/>
        </w:rPr>
        <w:t xml:space="preserve"> forma un </w:t>
      </w:r>
      <w:proofErr w:type="spellStart"/>
      <w:r w:rsidRPr="00546D1B">
        <w:rPr>
          <w:rFonts w:ascii="Arial" w:hAnsi="Arial" w:cs="Arial"/>
          <w:i/>
          <w:lang w:eastAsia="ar-SA"/>
        </w:rPr>
        <w:t>singur</w:t>
      </w:r>
      <w:proofErr w:type="spellEnd"/>
      <w:r w:rsidRPr="00546D1B">
        <w:rPr>
          <w:rFonts w:ascii="Arial" w:hAnsi="Arial" w:cs="Arial"/>
          <w:i/>
          <w:lang w:eastAsia="ar-SA"/>
        </w:rPr>
        <w:t xml:space="preserve"> </w:t>
      </w:r>
      <w:proofErr w:type="spellStart"/>
      <w:r w:rsidRPr="00546D1B">
        <w:rPr>
          <w:rFonts w:ascii="Arial" w:hAnsi="Arial" w:cs="Arial"/>
          <w:i/>
          <w:lang w:eastAsia="ar-SA"/>
        </w:rPr>
        <w:t>punct</w:t>
      </w:r>
      <w:proofErr w:type="spellEnd"/>
      <w:r w:rsidRPr="00546D1B">
        <w:rPr>
          <w:rFonts w:ascii="Arial" w:hAnsi="Arial" w:cs="Arial"/>
          <w:i/>
          <w:lang w:eastAsia="ar-SA"/>
        </w:rPr>
        <w:t xml:space="preserve"> de </w:t>
      </w:r>
      <w:proofErr w:type="spellStart"/>
      <w:r w:rsidRPr="00546D1B">
        <w:rPr>
          <w:rFonts w:ascii="Arial" w:hAnsi="Arial" w:cs="Arial"/>
          <w:i/>
          <w:lang w:eastAsia="ar-SA"/>
        </w:rPr>
        <w:t>lucru</w:t>
      </w:r>
      <w:proofErr w:type="spellEnd"/>
      <w:r w:rsidRPr="00546D1B">
        <w:rPr>
          <w:rFonts w:ascii="Arial" w:hAnsi="Arial" w:cs="Arial"/>
          <w:i/>
          <w:lang w:eastAsia="ar-SA"/>
        </w:rPr>
        <w:t xml:space="preserve"> al </w:t>
      </w:r>
      <w:proofErr w:type="spellStart"/>
      <w:r w:rsidRPr="00546D1B">
        <w:rPr>
          <w:rFonts w:ascii="Arial" w:hAnsi="Arial" w:cs="Arial"/>
          <w:i/>
          <w:lang w:eastAsia="ar-SA"/>
        </w:rPr>
        <w:t>titularului</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r w:rsidRPr="00546D1B">
        <w:rPr>
          <w:rFonts w:ascii="Arial" w:hAnsi="Arial" w:cs="Arial"/>
          <w:i/>
          <w:lang w:eastAsia="ar-SA"/>
        </w:rPr>
        <w:t>Amplasamentul</w:t>
      </w:r>
      <w:proofErr w:type="spellEnd"/>
      <w:r w:rsidRPr="00546D1B">
        <w:rPr>
          <w:rFonts w:ascii="Arial" w:hAnsi="Arial" w:cs="Arial"/>
          <w:i/>
          <w:lang w:eastAsia="ar-SA"/>
        </w:rPr>
        <w:t xml:space="preserve"> </w:t>
      </w:r>
      <w:proofErr w:type="spellStart"/>
      <w:r w:rsidRPr="00546D1B">
        <w:rPr>
          <w:rFonts w:ascii="Arial" w:hAnsi="Arial" w:cs="Arial"/>
          <w:i/>
          <w:lang w:eastAsia="ar-SA"/>
        </w:rPr>
        <w:t>pe</w:t>
      </w:r>
      <w:proofErr w:type="spellEnd"/>
      <w:r w:rsidRPr="00546D1B">
        <w:rPr>
          <w:rFonts w:ascii="Arial" w:hAnsi="Arial" w:cs="Arial"/>
          <w:i/>
          <w:lang w:eastAsia="ar-SA"/>
        </w:rPr>
        <w:t xml:space="preserve"> care se </w:t>
      </w:r>
      <w:proofErr w:type="spellStart"/>
      <w:r w:rsidRPr="00546D1B">
        <w:rPr>
          <w:rFonts w:ascii="Arial" w:hAnsi="Arial" w:cs="Arial"/>
          <w:i/>
          <w:lang w:eastAsia="ar-SA"/>
        </w:rPr>
        <w:t>propune</w:t>
      </w:r>
      <w:proofErr w:type="spellEnd"/>
      <w:r w:rsidRPr="00546D1B">
        <w:rPr>
          <w:rFonts w:ascii="Arial" w:hAnsi="Arial" w:cs="Arial"/>
          <w:i/>
          <w:lang w:eastAsia="ar-SA"/>
        </w:rPr>
        <w:t xml:space="preserve"> </w:t>
      </w:r>
      <w:proofErr w:type="spellStart"/>
      <w:r w:rsidRPr="00546D1B">
        <w:rPr>
          <w:rFonts w:ascii="Arial" w:hAnsi="Arial" w:cs="Arial"/>
          <w:i/>
          <w:lang w:eastAsia="ar-SA"/>
        </w:rPr>
        <w:t>realizarea</w:t>
      </w:r>
      <w:proofErr w:type="spellEnd"/>
      <w:r w:rsidRPr="00546D1B">
        <w:rPr>
          <w:rFonts w:ascii="Arial" w:hAnsi="Arial" w:cs="Arial"/>
          <w:i/>
          <w:lang w:eastAsia="ar-SA"/>
        </w:rPr>
        <w:t xml:space="preserve"> </w:t>
      </w:r>
      <w:proofErr w:type="spellStart"/>
      <w:r w:rsidRPr="00546D1B">
        <w:rPr>
          <w:rFonts w:ascii="Arial" w:hAnsi="Arial" w:cs="Arial"/>
          <w:i/>
          <w:lang w:eastAsia="ar-SA"/>
        </w:rPr>
        <w:t>secţiei</w:t>
      </w:r>
      <w:proofErr w:type="spellEnd"/>
      <w:r w:rsidRPr="00546D1B">
        <w:rPr>
          <w:rFonts w:ascii="Arial" w:hAnsi="Arial" w:cs="Arial"/>
          <w:i/>
          <w:lang w:eastAsia="ar-SA"/>
        </w:rPr>
        <w:t xml:space="preserve"> de </w:t>
      </w:r>
      <w:proofErr w:type="spellStart"/>
      <w:r w:rsidRPr="00546D1B">
        <w:rPr>
          <w:rFonts w:ascii="Arial" w:hAnsi="Arial" w:cs="Arial"/>
          <w:i/>
          <w:lang w:eastAsia="ar-SA"/>
        </w:rPr>
        <w:t>tăiere</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finisare</w:t>
      </w:r>
      <w:proofErr w:type="spellEnd"/>
      <w:r w:rsidRPr="00546D1B">
        <w:rPr>
          <w:rFonts w:ascii="Arial" w:hAnsi="Arial" w:cs="Arial"/>
          <w:i/>
          <w:lang w:eastAsia="ar-SA"/>
        </w:rPr>
        <w:t xml:space="preserve"> </w:t>
      </w:r>
      <w:proofErr w:type="spellStart"/>
      <w:r w:rsidRPr="00546D1B">
        <w:rPr>
          <w:rFonts w:ascii="Arial" w:hAnsi="Arial" w:cs="Arial"/>
          <w:i/>
          <w:lang w:eastAsia="ar-SA"/>
        </w:rPr>
        <w:t>piatră</w:t>
      </w:r>
      <w:proofErr w:type="spellEnd"/>
      <w:r w:rsidRPr="00546D1B">
        <w:rPr>
          <w:rFonts w:ascii="Arial" w:hAnsi="Arial" w:cs="Arial"/>
          <w:i/>
          <w:lang w:eastAsia="ar-SA"/>
        </w:rPr>
        <w:t xml:space="preserve"> are </w:t>
      </w:r>
      <w:proofErr w:type="spellStart"/>
      <w:r w:rsidRPr="00546D1B">
        <w:rPr>
          <w:rFonts w:ascii="Arial" w:hAnsi="Arial" w:cs="Arial"/>
          <w:i/>
          <w:lang w:eastAsia="ar-SA"/>
        </w:rPr>
        <w:t>suprafaţa</w:t>
      </w:r>
      <w:proofErr w:type="spellEnd"/>
      <w:r w:rsidRPr="00546D1B">
        <w:rPr>
          <w:rFonts w:ascii="Arial" w:hAnsi="Arial" w:cs="Arial"/>
          <w:i/>
          <w:lang w:eastAsia="ar-SA"/>
        </w:rPr>
        <w:t xml:space="preserve"> </w:t>
      </w:r>
      <w:proofErr w:type="spellStart"/>
      <w:r w:rsidRPr="00546D1B">
        <w:rPr>
          <w:rFonts w:ascii="Arial" w:hAnsi="Arial" w:cs="Arial"/>
          <w:i/>
          <w:lang w:eastAsia="ar-SA"/>
        </w:rPr>
        <w:t>totală</w:t>
      </w:r>
      <w:proofErr w:type="spellEnd"/>
      <w:r w:rsidRPr="00546D1B">
        <w:rPr>
          <w:rFonts w:ascii="Arial" w:hAnsi="Arial" w:cs="Arial"/>
          <w:i/>
          <w:lang w:eastAsia="ar-SA"/>
        </w:rPr>
        <w:t xml:space="preserve"> de 3</w:t>
      </w:r>
      <w:proofErr w:type="gramStart"/>
      <w:r w:rsidRPr="00546D1B">
        <w:rPr>
          <w:rFonts w:ascii="Arial" w:hAnsi="Arial" w:cs="Arial"/>
          <w:i/>
          <w:lang w:eastAsia="ar-SA"/>
        </w:rPr>
        <w:t>,5</w:t>
      </w:r>
      <w:proofErr w:type="gramEnd"/>
      <w:r w:rsidRPr="00546D1B">
        <w:rPr>
          <w:rFonts w:ascii="Arial" w:hAnsi="Arial" w:cs="Arial"/>
          <w:i/>
          <w:lang w:eastAsia="ar-SA"/>
        </w:rPr>
        <w:t xml:space="preserve"> ha, </w:t>
      </w:r>
      <w:proofErr w:type="spellStart"/>
      <w:r w:rsidRPr="00546D1B">
        <w:rPr>
          <w:rFonts w:ascii="Arial" w:hAnsi="Arial" w:cs="Arial"/>
          <w:i/>
          <w:lang w:eastAsia="ar-SA"/>
        </w:rPr>
        <w:t>cuprinzând</w:t>
      </w:r>
      <w:proofErr w:type="spellEnd"/>
      <w:r w:rsidRPr="00546D1B">
        <w:rPr>
          <w:rFonts w:ascii="Arial" w:hAnsi="Arial" w:cs="Arial"/>
          <w:i/>
          <w:lang w:eastAsia="ar-SA"/>
        </w:rPr>
        <w:t xml:space="preserve"> la </w:t>
      </w:r>
      <w:proofErr w:type="spellStart"/>
      <w:r w:rsidRPr="00546D1B">
        <w:rPr>
          <w:rFonts w:ascii="Arial" w:hAnsi="Arial" w:cs="Arial"/>
          <w:i/>
          <w:lang w:eastAsia="ar-SA"/>
        </w:rPr>
        <w:t>ora</w:t>
      </w:r>
      <w:proofErr w:type="spellEnd"/>
      <w:r w:rsidRPr="00546D1B">
        <w:rPr>
          <w:rFonts w:ascii="Arial" w:hAnsi="Arial" w:cs="Arial"/>
          <w:i/>
          <w:lang w:eastAsia="ar-SA"/>
        </w:rPr>
        <w:t xml:space="preserve"> </w:t>
      </w:r>
      <w:proofErr w:type="spellStart"/>
      <w:r w:rsidRPr="00546D1B">
        <w:rPr>
          <w:rFonts w:ascii="Arial" w:hAnsi="Arial" w:cs="Arial"/>
          <w:i/>
          <w:lang w:eastAsia="ar-SA"/>
        </w:rPr>
        <w:t>actuală</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w:t>
      </w:r>
      <w:proofErr w:type="spellStart"/>
      <w:r w:rsidRPr="00546D1B">
        <w:rPr>
          <w:rFonts w:ascii="Arial" w:hAnsi="Arial" w:cs="Arial"/>
          <w:i/>
          <w:lang w:eastAsia="ar-SA"/>
        </w:rPr>
        <w:t>clădire</w:t>
      </w:r>
      <w:proofErr w:type="spellEnd"/>
      <w:r w:rsidRPr="00546D1B">
        <w:rPr>
          <w:rFonts w:ascii="Arial" w:hAnsi="Arial" w:cs="Arial"/>
          <w:i/>
          <w:lang w:eastAsia="ar-SA"/>
        </w:rPr>
        <w:t xml:space="preserve"> </w:t>
      </w:r>
      <w:proofErr w:type="spellStart"/>
      <w:r w:rsidRPr="00546D1B">
        <w:rPr>
          <w:rFonts w:ascii="Arial" w:hAnsi="Arial" w:cs="Arial"/>
          <w:i/>
          <w:lang w:eastAsia="ar-SA"/>
        </w:rPr>
        <w:t>birouri</w:t>
      </w:r>
      <w:proofErr w:type="spellEnd"/>
      <w:r w:rsidRPr="00546D1B">
        <w:rPr>
          <w:rFonts w:ascii="Arial" w:hAnsi="Arial" w:cs="Arial"/>
          <w:i/>
          <w:lang w:eastAsia="ar-SA"/>
        </w:rPr>
        <w:t xml:space="preserve">, P+1, cu </w:t>
      </w:r>
      <w:proofErr w:type="spellStart"/>
      <w:r w:rsidRPr="00546D1B">
        <w:rPr>
          <w:rFonts w:ascii="Arial" w:hAnsi="Arial" w:cs="Arial"/>
          <w:i/>
          <w:lang w:eastAsia="ar-SA"/>
        </w:rPr>
        <w:t>suprafaţa</w:t>
      </w:r>
      <w:proofErr w:type="spellEnd"/>
      <w:r w:rsidRPr="00546D1B">
        <w:rPr>
          <w:rFonts w:ascii="Arial" w:hAnsi="Arial" w:cs="Arial"/>
          <w:i/>
          <w:lang w:eastAsia="ar-SA"/>
        </w:rPr>
        <w:t xml:space="preserve"> </w:t>
      </w:r>
      <w:proofErr w:type="spellStart"/>
      <w:r w:rsidRPr="00546D1B">
        <w:rPr>
          <w:rFonts w:ascii="Arial" w:hAnsi="Arial" w:cs="Arial"/>
          <w:i/>
          <w:lang w:eastAsia="ar-SA"/>
        </w:rPr>
        <w:t>construită</w:t>
      </w:r>
      <w:proofErr w:type="spellEnd"/>
      <w:r w:rsidRPr="00546D1B">
        <w:rPr>
          <w:rFonts w:ascii="Arial" w:hAnsi="Arial" w:cs="Arial"/>
          <w:i/>
          <w:lang w:eastAsia="ar-SA"/>
        </w:rPr>
        <w:t xml:space="preserve"> de 300 mp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hală</w:t>
      </w:r>
      <w:proofErr w:type="spellEnd"/>
      <w:r w:rsidRPr="00546D1B">
        <w:rPr>
          <w:rFonts w:ascii="Arial" w:hAnsi="Arial" w:cs="Arial"/>
          <w:i/>
          <w:lang w:eastAsia="ar-SA"/>
        </w:rPr>
        <w:t xml:space="preserve"> </w:t>
      </w:r>
      <w:proofErr w:type="spellStart"/>
      <w:r w:rsidRPr="00546D1B">
        <w:rPr>
          <w:rFonts w:ascii="Arial" w:hAnsi="Arial" w:cs="Arial"/>
          <w:i/>
          <w:lang w:eastAsia="ar-SA"/>
        </w:rPr>
        <w:t>parter</w:t>
      </w:r>
      <w:proofErr w:type="spellEnd"/>
      <w:r w:rsidRPr="00546D1B">
        <w:rPr>
          <w:rFonts w:ascii="Arial" w:hAnsi="Arial" w:cs="Arial"/>
          <w:i/>
          <w:lang w:eastAsia="ar-SA"/>
        </w:rPr>
        <w:t xml:space="preserve"> cu </w:t>
      </w:r>
      <w:proofErr w:type="spellStart"/>
      <w:r w:rsidRPr="00546D1B">
        <w:rPr>
          <w:rFonts w:ascii="Arial" w:hAnsi="Arial" w:cs="Arial"/>
          <w:i/>
          <w:lang w:eastAsia="ar-SA"/>
        </w:rPr>
        <w:t>suprafaţa</w:t>
      </w:r>
      <w:proofErr w:type="spellEnd"/>
      <w:r w:rsidRPr="00546D1B">
        <w:rPr>
          <w:rFonts w:ascii="Arial" w:hAnsi="Arial" w:cs="Arial"/>
          <w:i/>
          <w:lang w:eastAsia="ar-SA"/>
        </w:rPr>
        <w:t xml:space="preserve"> de 200 mp;</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proofErr w:type="spellStart"/>
      <w:proofErr w:type="gramStart"/>
      <w:r w:rsidRPr="00546D1B">
        <w:rPr>
          <w:rFonts w:ascii="Arial" w:hAnsi="Arial" w:cs="Arial"/>
          <w:i/>
          <w:lang w:eastAsia="ar-SA"/>
        </w:rPr>
        <w:t>platformă</w:t>
      </w:r>
      <w:proofErr w:type="spellEnd"/>
      <w:proofErr w:type="gramEnd"/>
      <w:r w:rsidRPr="00546D1B">
        <w:rPr>
          <w:rFonts w:ascii="Arial" w:hAnsi="Arial" w:cs="Arial"/>
          <w:i/>
          <w:lang w:eastAsia="ar-SA"/>
        </w:rPr>
        <w:t xml:space="preserve"> </w:t>
      </w:r>
      <w:proofErr w:type="spellStart"/>
      <w:r w:rsidRPr="00546D1B">
        <w:rPr>
          <w:rFonts w:ascii="Arial" w:hAnsi="Arial" w:cs="Arial"/>
          <w:i/>
          <w:lang w:eastAsia="ar-SA"/>
        </w:rPr>
        <w:t>betonată</w:t>
      </w:r>
      <w:proofErr w:type="spellEnd"/>
      <w:r w:rsidRPr="00546D1B">
        <w:rPr>
          <w:rFonts w:ascii="Arial" w:hAnsi="Arial" w:cs="Arial"/>
          <w:i/>
          <w:lang w:eastAsia="ar-SA"/>
        </w:rPr>
        <w:t xml:space="preserve"> cu </w:t>
      </w:r>
      <w:proofErr w:type="spellStart"/>
      <w:r w:rsidRPr="00546D1B">
        <w:rPr>
          <w:rFonts w:ascii="Arial" w:hAnsi="Arial" w:cs="Arial"/>
          <w:i/>
          <w:lang w:eastAsia="ar-SA"/>
        </w:rPr>
        <w:t>suprafaţa</w:t>
      </w:r>
      <w:proofErr w:type="spellEnd"/>
      <w:r w:rsidRPr="00546D1B">
        <w:rPr>
          <w:rFonts w:ascii="Arial" w:hAnsi="Arial" w:cs="Arial"/>
          <w:i/>
          <w:lang w:eastAsia="ar-SA"/>
        </w:rPr>
        <w:t xml:space="preserve"> de 600 mp;</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proofErr w:type="spellStart"/>
      <w:proofErr w:type="gramStart"/>
      <w:r w:rsidRPr="00546D1B">
        <w:rPr>
          <w:rFonts w:ascii="Arial" w:hAnsi="Arial" w:cs="Arial"/>
          <w:i/>
          <w:lang w:eastAsia="ar-SA"/>
        </w:rPr>
        <w:t>platforme</w:t>
      </w:r>
      <w:proofErr w:type="spellEnd"/>
      <w:proofErr w:type="gramEnd"/>
      <w:r w:rsidRPr="00546D1B">
        <w:rPr>
          <w:rFonts w:ascii="Arial" w:hAnsi="Arial" w:cs="Arial"/>
          <w:i/>
          <w:lang w:eastAsia="ar-SA"/>
        </w:rPr>
        <w:t xml:space="preserve"> </w:t>
      </w:r>
      <w:proofErr w:type="spellStart"/>
      <w:r w:rsidRPr="00546D1B">
        <w:rPr>
          <w:rFonts w:ascii="Arial" w:hAnsi="Arial" w:cs="Arial"/>
          <w:i/>
          <w:lang w:eastAsia="ar-SA"/>
        </w:rPr>
        <w:t>balastate</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teren</w:t>
      </w:r>
      <w:proofErr w:type="spellEnd"/>
      <w:r w:rsidRPr="00546D1B">
        <w:rPr>
          <w:rFonts w:ascii="Arial" w:hAnsi="Arial" w:cs="Arial"/>
          <w:i/>
          <w:lang w:eastAsia="ar-SA"/>
        </w:rPr>
        <w:t xml:space="preserve"> </w:t>
      </w:r>
      <w:proofErr w:type="spellStart"/>
      <w:r w:rsidRPr="00546D1B">
        <w:rPr>
          <w:rFonts w:ascii="Arial" w:hAnsi="Arial" w:cs="Arial"/>
          <w:i/>
          <w:lang w:eastAsia="ar-SA"/>
        </w:rPr>
        <w:t>liber</w:t>
      </w:r>
      <w:proofErr w:type="spellEnd"/>
      <w:r w:rsidRPr="00546D1B">
        <w:rPr>
          <w:rFonts w:ascii="Arial" w:hAnsi="Arial" w:cs="Arial"/>
          <w:i/>
          <w:lang w:eastAsia="ar-SA"/>
        </w:rPr>
        <w:t xml:space="preserve"> de </w:t>
      </w:r>
      <w:proofErr w:type="spellStart"/>
      <w:r w:rsidRPr="00546D1B">
        <w:rPr>
          <w:rFonts w:ascii="Arial" w:hAnsi="Arial" w:cs="Arial"/>
          <w:i/>
          <w:lang w:eastAsia="ar-SA"/>
        </w:rPr>
        <w:t>construcţii</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r w:rsidRPr="00546D1B">
        <w:rPr>
          <w:rFonts w:ascii="Arial" w:hAnsi="Arial" w:cs="Arial"/>
          <w:i/>
          <w:lang w:eastAsia="ar-SA"/>
        </w:rPr>
        <w:t>Secţia</w:t>
      </w:r>
      <w:proofErr w:type="spellEnd"/>
      <w:r w:rsidRPr="00546D1B">
        <w:rPr>
          <w:rFonts w:ascii="Arial" w:hAnsi="Arial" w:cs="Arial"/>
          <w:i/>
          <w:lang w:eastAsia="ar-SA"/>
        </w:rPr>
        <w:t xml:space="preserve"> </w:t>
      </w:r>
      <w:proofErr w:type="spellStart"/>
      <w:proofErr w:type="gramStart"/>
      <w:r w:rsidRPr="00546D1B">
        <w:rPr>
          <w:rFonts w:ascii="Arial" w:hAnsi="Arial" w:cs="Arial"/>
          <w:i/>
          <w:lang w:eastAsia="ar-SA"/>
        </w:rPr>
        <w:t>este</w:t>
      </w:r>
      <w:proofErr w:type="spellEnd"/>
      <w:proofErr w:type="gramEnd"/>
      <w:r w:rsidRPr="00546D1B">
        <w:rPr>
          <w:rFonts w:ascii="Arial" w:hAnsi="Arial" w:cs="Arial"/>
          <w:i/>
          <w:lang w:eastAsia="ar-SA"/>
        </w:rPr>
        <w:t xml:space="preserve"> </w:t>
      </w:r>
      <w:proofErr w:type="spellStart"/>
      <w:r w:rsidRPr="00546D1B">
        <w:rPr>
          <w:rFonts w:ascii="Arial" w:hAnsi="Arial" w:cs="Arial"/>
          <w:i/>
          <w:lang w:eastAsia="ar-SA"/>
        </w:rPr>
        <w:t>situată</w:t>
      </w:r>
      <w:proofErr w:type="spellEnd"/>
      <w:r w:rsidRPr="00546D1B">
        <w:rPr>
          <w:rFonts w:ascii="Arial" w:hAnsi="Arial" w:cs="Arial"/>
          <w:i/>
          <w:lang w:eastAsia="ar-SA"/>
        </w:rPr>
        <w:t xml:space="preserve"> </w:t>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apropierea</w:t>
      </w:r>
      <w:proofErr w:type="spellEnd"/>
      <w:r w:rsidRPr="00546D1B">
        <w:rPr>
          <w:rFonts w:ascii="Arial" w:hAnsi="Arial" w:cs="Arial"/>
          <w:i/>
          <w:lang w:eastAsia="ar-SA"/>
        </w:rPr>
        <w:t xml:space="preserve"> </w:t>
      </w:r>
      <w:proofErr w:type="spellStart"/>
      <w:r w:rsidRPr="00546D1B">
        <w:rPr>
          <w:rFonts w:ascii="Arial" w:hAnsi="Arial" w:cs="Arial"/>
          <w:i/>
          <w:lang w:eastAsia="ar-SA"/>
        </w:rPr>
        <w:t>staţiei</w:t>
      </w:r>
      <w:proofErr w:type="spellEnd"/>
      <w:r w:rsidRPr="00546D1B">
        <w:rPr>
          <w:rFonts w:ascii="Arial" w:hAnsi="Arial" w:cs="Arial"/>
          <w:i/>
          <w:lang w:eastAsia="ar-SA"/>
        </w:rPr>
        <w:t xml:space="preserve"> de </w:t>
      </w:r>
      <w:proofErr w:type="spellStart"/>
      <w:r w:rsidRPr="00546D1B">
        <w:rPr>
          <w:rFonts w:ascii="Arial" w:hAnsi="Arial" w:cs="Arial"/>
          <w:i/>
          <w:lang w:eastAsia="ar-SA"/>
        </w:rPr>
        <w:t>cale</w:t>
      </w:r>
      <w:proofErr w:type="spellEnd"/>
      <w:r w:rsidRPr="00546D1B">
        <w:rPr>
          <w:rFonts w:ascii="Arial" w:hAnsi="Arial" w:cs="Arial"/>
          <w:i/>
          <w:lang w:eastAsia="ar-SA"/>
        </w:rPr>
        <w:t xml:space="preserve"> </w:t>
      </w:r>
      <w:proofErr w:type="spellStart"/>
      <w:r w:rsidRPr="00546D1B">
        <w:rPr>
          <w:rFonts w:ascii="Arial" w:hAnsi="Arial" w:cs="Arial"/>
          <w:i/>
          <w:lang w:eastAsia="ar-SA"/>
        </w:rPr>
        <w:t>ferată</w:t>
      </w:r>
      <w:proofErr w:type="spellEnd"/>
      <w:r w:rsidRPr="00546D1B">
        <w:rPr>
          <w:rFonts w:ascii="Arial" w:hAnsi="Arial" w:cs="Arial"/>
          <w:i/>
          <w:lang w:eastAsia="ar-SA"/>
        </w:rPr>
        <w:t xml:space="preserve"> </w:t>
      </w:r>
      <w:proofErr w:type="spellStart"/>
      <w:r w:rsidRPr="00546D1B">
        <w:rPr>
          <w:rFonts w:ascii="Arial" w:hAnsi="Arial" w:cs="Arial"/>
          <w:i/>
          <w:lang w:eastAsia="ar-SA"/>
        </w:rPr>
        <w:t>M</w:t>
      </w:r>
      <w:r w:rsidR="00164C52">
        <w:rPr>
          <w:rFonts w:ascii="Arial" w:hAnsi="Arial" w:cs="Arial"/>
          <w:i/>
          <w:lang w:eastAsia="ar-SA"/>
        </w:rPr>
        <w:t>ăgura</w:t>
      </w:r>
      <w:proofErr w:type="spellEnd"/>
      <w:r w:rsidRPr="00546D1B">
        <w:rPr>
          <w:rFonts w:ascii="Arial" w:hAnsi="Arial" w:cs="Arial"/>
          <w:i/>
          <w:lang w:eastAsia="ar-SA"/>
        </w:rPr>
        <w:t xml:space="preserve"> </w:t>
      </w:r>
      <w:proofErr w:type="spellStart"/>
      <w:r w:rsidRPr="00546D1B">
        <w:rPr>
          <w:rFonts w:ascii="Arial" w:hAnsi="Arial" w:cs="Arial"/>
          <w:i/>
          <w:lang w:eastAsia="ar-SA"/>
        </w:rPr>
        <w:t>I</w:t>
      </w:r>
      <w:r w:rsidR="00164C52">
        <w:rPr>
          <w:rFonts w:ascii="Arial" w:hAnsi="Arial" w:cs="Arial"/>
          <w:i/>
          <w:lang w:eastAsia="ar-SA"/>
        </w:rPr>
        <w:t>lvei</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va</w:t>
      </w:r>
      <w:proofErr w:type="spellEnd"/>
      <w:r w:rsidRPr="00546D1B">
        <w:rPr>
          <w:rFonts w:ascii="Arial" w:hAnsi="Arial" w:cs="Arial"/>
          <w:i/>
          <w:lang w:eastAsia="ar-SA"/>
        </w:rPr>
        <w:t xml:space="preserve"> </w:t>
      </w:r>
      <w:proofErr w:type="spellStart"/>
      <w:r w:rsidRPr="00546D1B">
        <w:rPr>
          <w:rFonts w:ascii="Arial" w:hAnsi="Arial" w:cs="Arial"/>
          <w:i/>
          <w:lang w:eastAsia="ar-SA"/>
        </w:rPr>
        <w:t>avea</w:t>
      </w:r>
      <w:proofErr w:type="spellEnd"/>
      <w:r w:rsidRPr="00546D1B">
        <w:rPr>
          <w:rFonts w:ascii="Arial" w:hAnsi="Arial" w:cs="Arial"/>
          <w:i/>
          <w:lang w:eastAsia="ar-SA"/>
        </w:rPr>
        <w:t xml:space="preserve"> o capacitate de cca.15000 to/an.</w:t>
      </w:r>
    </w:p>
    <w:p w:rsidR="000A697F" w:rsidRPr="00546D1B" w:rsidRDefault="000A697F" w:rsidP="00164C52">
      <w:pPr>
        <w:spacing w:after="0" w:line="240" w:lineRule="auto"/>
        <w:ind w:firstLine="708"/>
        <w:jc w:val="both"/>
        <w:rPr>
          <w:rFonts w:ascii="Arial" w:hAnsi="Arial" w:cs="Arial"/>
          <w:i/>
          <w:lang w:eastAsia="ar-SA"/>
        </w:rPr>
      </w:pPr>
      <w:proofErr w:type="spellStart"/>
      <w:r w:rsidRPr="00546D1B">
        <w:rPr>
          <w:rFonts w:ascii="Arial" w:hAnsi="Arial" w:cs="Arial"/>
          <w:i/>
          <w:lang w:eastAsia="ar-SA"/>
        </w:rPr>
        <w:t>Proiectul</w:t>
      </w:r>
      <w:proofErr w:type="spellEnd"/>
      <w:r w:rsidRPr="00546D1B">
        <w:rPr>
          <w:rFonts w:ascii="Arial" w:hAnsi="Arial" w:cs="Arial"/>
          <w:i/>
          <w:lang w:eastAsia="ar-SA"/>
        </w:rPr>
        <w:t xml:space="preserve"> </w:t>
      </w:r>
      <w:proofErr w:type="spellStart"/>
      <w:r w:rsidRPr="00546D1B">
        <w:rPr>
          <w:rFonts w:ascii="Arial" w:hAnsi="Arial" w:cs="Arial"/>
          <w:i/>
          <w:lang w:eastAsia="ar-SA"/>
        </w:rPr>
        <w:t>prevede</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proofErr w:type="spellStart"/>
      <w:r w:rsidRPr="00546D1B">
        <w:rPr>
          <w:rFonts w:ascii="Arial" w:hAnsi="Arial" w:cs="Arial"/>
          <w:i/>
          <w:lang w:eastAsia="ar-SA"/>
        </w:rPr>
        <w:t>realizarea</w:t>
      </w:r>
      <w:proofErr w:type="spellEnd"/>
      <w:r w:rsidRPr="00546D1B">
        <w:rPr>
          <w:rFonts w:ascii="Arial" w:hAnsi="Arial" w:cs="Arial"/>
          <w:i/>
          <w:lang w:eastAsia="ar-SA"/>
        </w:rPr>
        <w:t xml:space="preserve"> </w:t>
      </w:r>
      <w:proofErr w:type="spellStart"/>
      <w:r w:rsidRPr="00546D1B">
        <w:rPr>
          <w:rFonts w:ascii="Arial" w:hAnsi="Arial" w:cs="Arial"/>
          <w:i/>
          <w:lang w:eastAsia="ar-SA"/>
        </w:rPr>
        <w:t>unei</w:t>
      </w:r>
      <w:proofErr w:type="spellEnd"/>
      <w:r w:rsidRPr="00546D1B">
        <w:rPr>
          <w:rFonts w:ascii="Arial" w:hAnsi="Arial" w:cs="Arial"/>
          <w:i/>
          <w:lang w:eastAsia="ar-SA"/>
        </w:rPr>
        <w:t xml:space="preserve"> </w:t>
      </w:r>
      <w:proofErr w:type="spellStart"/>
      <w:r w:rsidRPr="00546D1B">
        <w:rPr>
          <w:rFonts w:ascii="Arial" w:hAnsi="Arial" w:cs="Arial"/>
          <w:i/>
          <w:lang w:eastAsia="ar-SA"/>
        </w:rPr>
        <w:t>construcţii</w:t>
      </w:r>
      <w:proofErr w:type="spellEnd"/>
      <w:r w:rsidRPr="00546D1B">
        <w:rPr>
          <w:rFonts w:ascii="Arial" w:hAnsi="Arial" w:cs="Arial"/>
          <w:i/>
          <w:lang w:eastAsia="ar-SA"/>
        </w:rPr>
        <w:t xml:space="preserve"> cu </w:t>
      </w:r>
      <w:proofErr w:type="spellStart"/>
      <w:r w:rsidRPr="00546D1B">
        <w:rPr>
          <w:rFonts w:ascii="Arial" w:hAnsi="Arial" w:cs="Arial"/>
          <w:i/>
          <w:lang w:eastAsia="ar-SA"/>
        </w:rPr>
        <w:t>suprafaţa</w:t>
      </w:r>
      <w:proofErr w:type="spellEnd"/>
      <w:r w:rsidRPr="00546D1B">
        <w:rPr>
          <w:rFonts w:ascii="Arial" w:hAnsi="Arial" w:cs="Arial"/>
          <w:i/>
          <w:lang w:eastAsia="ar-SA"/>
        </w:rPr>
        <w:t xml:space="preserve"> de 500 mp, </w:t>
      </w:r>
      <w:proofErr w:type="spellStart"/>
      <w:r w:rsidRPr="00546D1B">
        <w:rPr>
          <w:rFonts w:ascii="Arial" w:hAnsi="Arial" w:cs="Arial"/>
          <w:i/>
          <w:lang w:eastAsia="ar-SA"/>
        </w:rPr>
        <w:t>deschisă</w:t>
      </w:r>
      <w:proofErr w:type="spellEnd"/>
      <w:r w:rsidRPr="00546D1B">
        <w:rPr>
          <w:rFonts w:ascii="Arial" w:hAnsi="Arial" w:cs="Arial"/>
          <w:i/>
          <w:lang w:eastAsia="ar-SA"/>
        </w:rPr>
        <w:t xml:space="preserve"> </w:t>
      </w:r>
      <w:proofErr w:type="spellStart"/>
      <w:r w:rsidRPr="00546D1B">
        <w:rPr>
          <w:rFonts w:ascii="Arial" w:hAnsi="Arial" w:cs="Arial"/>
          <w:i/>
          <w:lang w:eastAsia="ar-SA"/>
        </w:rPr>
        <w:t>pe</w:t>
      </w:r>
      <w:proofErr w:type="spellEnd"/>
      <w:r w:rsidRPr="00546D1B">
        <w:rPr>
          <w:rFonts w:ascii="Arial" w:hAnsi="Arial" w:cs="Arial"/>
          <w:i/>
          <w:lang w:eastAsia="ar-SA"/>
        </w:rPr>
        <w:t xml:space="preserve"> 1 </w:t>
      </w:r>
      <w:proofErr w:type="spellStart"/>
      <w:r w:rsidRPr="00546D1B">
        <w:rPr>
          <w:rFonts w:ascii="Arial" w:hAnsi="Arial" w:cs="Arial"/>
          <w:i/>
          <w:lang w:eastAsia="ar-SA"/>
        </w:rPr>
        <w:t>latură</w:t>
      </w:r>
      <w:proofErr w:type="spellEnd"/>
      <w:r w:rsidRPr="00546D1B">
        <w:rPr>
          <w:rFonts w:ascii="Arial" w:hAnsi="Arial" w:cs="Arial"/>
          <w:i/>
          <w:lang w:eastAsia="ar-SA"/>
        </w:rPr>
        <w:t xml:space="preserve">, </w:t>
      </w:r>
      <w:proofErr w:type="spellStart"/>
      <w:r w:rsidRPr="00546D1B">
        <w:rPr>
          <w:rFonts w:ascii="Arial" w:hAnsi="Arial" w:cs="Arial"/>
          <w:i/>
          <w:lang w:eastAsia="ar-SA"/>
        </w:rPr>
        <w:t>betonată</w:t>
      </w:r>
      <w:proofErr w:type="spellEnd"/>
      <w:r w:rsidRPr="00546D1B">
        <w:rPr>
          <w:rFonts w:ascii="Arial" w:hAnsi="Arial" w:cs="Arial"/>
          <w:i/>
          <w:lang w:eastAsia="ar-SA"/>
        </w:rPr>
        <w:t xml:space="preserve">, </w:t>
      </w:r>
      <w:proofErr w:type="spellStart"/>
      <w:r w:rsidRPr="00546D1B">
        <w:rPr>
          <w:rFonts w:ascii="Arial" w:hAnsi="Arial" w:cs="Arial"/>
          <w:i/>
          <w:lang w:eastAsia="ar-SA"/>
        </w:rPr>
        <w:t>pentru</w:t>
      </w:r>
      <w:proofErr w:type="spellEnd"/>
      <w:r w:rsidRPr="00546D1B">
        <w:rPr>
          <w:rFonts w:ascii="Arial" w:hAnsi="Arial" w:cs="Arial"/>
          <w:i/>
          <w:lang w:eastAsia="ar-SA"/>
        </w:rPr>
        <w:t xml:space="preserve"> </w:t>
      </w:r>
      <w:proofErr w:type="spellStart"/>
      <w:r w:rsidRPr="00546D1B">
        <w:rPr>
          <w:rFonts w:ascii="Arial" w:hAnsi="Arial" w:cs="Arial"/>
          <w:i/>
          <w:lang w:eastAsia="ar-SA"/>
        </w:rPr>
        <w:t>amplasarea</w:t>
      </w:r>
      <w:proofErr w:type="spellEnd"/>
      <w:r w:rsidRPr="00546D1B">
        <w:rPr>
          <w:rFonts w:ascii="Arial" w:hAnsi="Arial" w:cs="Arial"/>
          <w:i/>
          <w:lang w:eastAsia="ar-SA"/>
        </w:rPr>
        <w:t xml:space="preserve"> </w:t>
      </w:r>
      <w:proofErr w:type="spellStart"/>
      <w:r w:rsidRPr="00546D1B">
        <w:rPr>
          <w:rFonts w:ascii="Arial" w:hAnsi="Arial" w:cs="Arial"/>
          <w:i/>
          <w:lang w:eastAsia="ar-SA"/>
        </w:rPr>
        <w:t>următoarelor</w:t>
      </w:r>
      <w:proofErr w:type="spellEnd"/>
      <w:r w:rsidRPr="00546D1B">
        <w:rPr>
          <w:rFonts w:ascii="Arial" w:hAnsi="Arial" w:cs="Arial"/>
          <w:i/>
          <w:lang w:eastAsia="ar-SA"/>
        </w:rPr>
        <w:t xml:space="preserve"> </w:t>
      </w:r>
      <w:proofErr w:type="spellStart"/>
      <w:r w:rsidRPr="00546D1B">
        <w:rPr>
          <w:rFonts w:ascii="Arial" w:hAnsi="Arial" w:cs="Arial"/>
          <w:i/>
          <w:lang w:eastAsia="ar-SA"/>
        </w:rPr>
        <w:t>utilaje</w:t>
      </w:r>
      <w:proofErr w:type="spellEnd"/>
      <w:r w:rsidRPr="00546D1B">
        <w:rPr>
          <w:rFonts w:ascii="Arial" w:hAnsi="Arial" w:cs="Arial"/>
          <w:i/>
          <w:lang w:eastAsia="ar-SA"/>
        </w:rPr>
        <w:t>/</w:t>
      </w:r>
      <w:proofErr w:type="spellStart"/>
      <w:r w:rsidRPr="00546D1B">
        <w:rPr>
          <w:rFonts w:ascii="Arial" w:hAnsi="Arial" w:cs="Arial"/>
          <w:i/>
          <w:lang w:eastAsia="ar-SA"/>
        </w:rPr>
        <w:t>instalaţii</w:t>
      </w:r>
      <w:proofErr w:type="spellEnd"/>
      <w:r w:rsidRPr="00546D1B">
        <w:rPr>
          <w:rFonts w:ascii="Arial" w:hAnsi="Arial" w:cs="Arial"/>
          <w:i/>
          <w:lang w:eastAsia="ar-SA"/>
        </w:rPr>
        <w:t xml:space="preserve">: </w:t>
      </w:r>
      <w:proofErr w:type="spellStart"/>
      <w:r w:rsidRPr="00546D1B">
        <w:rPr>
          <w:rFonts w:ascii="Arial" w:hAnsi="Arial" w:cs="Arial"/>
          <w:i/>
          <w:lang w:eastAsia="ar-SA"/>
        </w:rPr>
        <w:t>maşină</w:t>
      </w:r>
      <w:proofErr w:type="spellEnd"/>
      <w:r w:rsidRPr="00546D1B">
        <w:rPr>
          <w:rFonts w:ascii="Arial" w:hAnsi="Arial" w:cs="Arial"/>
          <w:i/>
          <w:lang w:eastAsia="ar-SA"/>
        </w:rPr>
        <w:t xml:space="preserve"> de </w:t>
      </w:r>
      <w:proofErr w:type="spellStart"/>
      <w:r w:rsidRPr="00546D1B">
        <w:rPr>
          <w:rFonts w:ascii="Arial" w:hAnsi="Arial" w:cs="Arial"/>
          <w:i/>
          <w:lang w:eastAsia="ar-SA"/>
        </w:rPr>
        <w:t>tăiat</w:t>
      </w:r>
      <w:proofErr w:type="spellEnd"/>
      <w:r w:rsidRPr="00546D1B">
        <w:rPr>
          <w:rFonts w:ascii="Arial" w:hAnsi="Arial" w:cs="Arial"/>
          <w:i/>
          <w:lang w:eastAsia="ar-SA"/>
        </w:rPr>
        <w:t xml:space="preserve"> cu fir </w:t>
      </w:r>
      <w:proofErr w:type="spellStart"/>
      <w:r w:rsidRPr="00546D1B">
        <w:rPr>
          <w:rFonts w:ascii="Arial" w:hAnsi="Arial" w:cs="Arial"/>
          <w:i/>
          <w:lang w:eastAsia="ar-SA"/>
        </w:rPr>
        <w:t>diamantat</w:t>
      </w:r>
      <w:proofErr w:type="spellEnd"/>
      <w:r w:rsidRPr="00546D1B">
        <w:rPr>
          <w:rFonts w:ascii="Arial" w:hAnsi="Arial" w:cs="Arial"/>
          <w:i/>
          <w:lang w:eastAsia="ar-SA"/>
        </w:rPr>
        <w:t xml:space="preserve">, </w:t>
      </w:r>
      <w:proofErr w:type="spellStart"/>
      <w:r w:rsidRPr="00546D1B">
        <w:rPr>
          <w:rFonts w:ascii="Arial" w:hAnsi="Arial" w:cs="Arial"/>
          <w:i/>
          <w:lang w:eastAsia="ar-SA"/>
        </w:rPr>
        <w:t>maşină</w:t>
      </w:r>
      <w:proofErr w:type="spellEnd"/>
      <w:r w:rsidRPr="00546D1B">
        <w:rPr>
          <w:rFonts w:ascii="Arial" w:hAnsi="Arial" w:cs="Arial"/>
          <w:i/>
          <w:lang w:eastAsia="ar-SA"/>
        </w:rPr>
        <w:t xml:space="preserve"> de </w:t>
      </w:r>
      <w:proofErr w:type="spellStart"/>
      <w:r w:rsidRPr="00546D1B">
        <w:rPr>
          <w:rFonts w:ascii="Arial" w:hAnsi="Arial" w:cs="Arial"/>
          <w:i/>
          <w:lang w:eastAsia="ar-SA"/>
        </w:rPr>
        <w:t>tăiat</w:t>
      </w:r>
      <w:proofErr w:type="spellEnd"/>
      <w:r w:rsidRPr="00546D1B">
        <w:rPr>
          <w:rFonts w:ascii="Arial" w:hAnsi="Arial" w:cs="Arial"/>
          <w:i/>
          <w:lang w:eastAsia="ar-SA"/>
        </w:rPr>
        <w:t xml:space="preserve"> cu disc </w:t>
      </w:r>
      <w:proofErr w:type="spellStart"/>
      <w:r w:rsidRPr="00546D1B">
        <w:rPr>
          <w:rFonts w:ascii="Arial" w:hAnsi="Arial" w:cs="Arial"/>
          <w:i/>
          <w:lang w:eastAsia="ar-SA"/>
        </w:rPr>
        <w:t>Dn</w:t>
      </w:r>
      <w:proofErr w:type="spellEnd"/>
      <w:r w:rsidRPr="00546D1B">
        <w:rPr>
          <w:rFonts w:ascii="Arial" w:hAnsi="Arial" w:cs="Arial"/>
          <w:i/>
          <w:lang w:eastAsia="ar-SA"/>
        </w:rPr>
        <w:t xml:space="preserve"> 700, </w:t>
      </w:r>
      <w:proofErr w:type="spellStart"/>
      <w:r w:rsidRPr="00546D1B">
        <w:rPr>
          <w:rFonts w:ascii="Arial" w:hAnsi="Arial" w:cs="Arial"/>
          <w:i/>
          <w:lang w:eastAsia="ar-SA"/>
        </w:rPr>
        <w:t>maşină</w:t>
      </w:r>
      <w:proofErr w:type="spellEnd"/>
      <w:r w:rsidRPr="00546D1B">
        <w:rPr>
          <w:rFonts w:ascii="Arial" w:hAnsi="Arial" w:cs="Arial"/>
          <w:i/>
          <w:lang w:eastAsia="ar-SA"/>
        </w:rPr>
        <w:t xml:space="preserve"> de </w:t>
      </w:r>
      <w:proofErr w:type="spellStart"/>
      <w:r w:rsidRPr="00546D1B">
        <w:rPr>
          <w:rFonts w:ascii="Arial" w:hAnsi="Arial" w:cs="Arial"/>
          <w:i/>
          <w:lang w:eastAsia="ar-SA"/>
        </w:rPr>
        <w:t>tăiat</w:t>
      </w:r>
      <w:proofErr w:type="spellEnd"/>
      <w:r w:rsidRPr="00546D1B">
        <w:rPr>
          <w:rFonts w:ascii="Arial" w:hAnsi="Arial" w:cs="Arial"/>
          <w:i/>
          <w:lang w:eastAsia="ar-SA"/>
        </w:rPr>
        <w:t xml:space="preserve"> cu disc Dn.600, </w:t>
      </w:r>
      <w:proofErr w:type="spellStart"/>
      <w:r w:rsidRPr="00546D1B">
        <w:rPr>
          <w:rFonts w:ascii="Arial" w:hAnsi="Arial" w:cs="Arial"/>
          <w:i/>
          <w:lang w:eastAsia="ar-SA"/>
        </w:rPr>
        <w:t>maşină</w:t>
      </w:r>
      <w:proofErr w:type="spellEnd"/>
      <w:r w:rsidRPr="00546D1B">
        <w:rPr>
          <w:rFonts w:ascii="Arial" w:hAnsi="Arial" w:cs="Arial"/>
          <w:i/>
          <w:lang w:eastAsia="ar-SA"/>
        </w:rPr>
        <w:t xml:space="preserve"> de </w:t>
      </w:r>
      <w:proofErr w:type="spellStart"/>
      <w:r w:rsidRPr="00546D1B">
        <w:rPr>
          <w:rFonts w:ascii="Arial" w:hAnsi="Arial" w:cs="Arial"/>
          <w:i/>
          <w:lang w:eastAsia="ar-SA"/>
        </w:rPr>
        <w:t>tăiat</w:t>
      </w:r>
      <w:proofErr w:type="spellEnd"/>
      <w:r w:rsidRPr="00546D1B">
        <w:rPr>
          <w:rFonts w:ascii="Arial" w:hAnsi="Arial" w:cs="Arial"/>
          <w:i/>
          <w:lang w:eastAsia="ar-SA"/>
        </w:rPr>
        <w:t xml:space="preserve"> cu disc Dn.400, </w:t>
      </w:r>
      <w:proofErr w:type="spellStart"/>
      <w:r w:rsidRPr="00546D1B">
        <w:rPr>
          <w:rFonts w:ascii="Arial" w:hAnsi="Arial" w:cs="Arial"/>
          <w:i/>
          <w:lang w:eastAsia="ar-SA"/>
        </w:rPr>
        <w:t>maşină</w:t>
      </w:r>
      <w:proofErr w:type="spellEnd"/>
      <w:r w:rsidRPr="00546D1B">
        <w:rPr>
          <w:rFonts w:ascii="Arial" w:hAnsi="Arial" w:cs="Arial"/>
          <w:i/>
          <w:lang w:eastAsia="ar-SA"/>
        </w:rPr>
        <w:t xml:space="preserve"> de </w:t>
      </w:r>
      <w:proofErr w:type="spellStart"/>
      <w:r w:rsidRPr="00546D1B">
        <w:rPr>
          <w:rFonts w:ascii="Arial" w:hAnsi="Arial" w:cs="Arial"/>
          <w:i/>
          <w:lang w:eastAsia="ar-SA"/>
        </w:rPr>
        <w:t>tăiat</w:t>
      </w:r>
      <w:proofErr w:type="spellEnd"/>
      <w:r w:rsidRPr="00546D1B">
        <w:rPr>
          <w:rFonts w:ascii="Arial" w:hAnsi="Arial" w:cs="Arial"/>
          <w:i/>
          <w:lang w:eastAsia="ar-SA"/>
        </w:rPr>
        <w:t xml:space="preserve"> cu disc Dn325, </w:t>
      </w:r>
      <w:proofErr w:type="spellStart"/>
      <w:r w:rsidRPr="00546D1B">
        <w:rPr>
          <w:rFonts w:ascii="Arial" w:hAnsi="Arial" w:cs="Arial"/>
          <w:i/>
          <w:lang w:eastAsia="ar-SA"/>
        </w:rPr>
        <w:t>maşină</w:t>
      </w:r>
      <w:proofErr w:type="spellEnd"/>
      <w:r w:rsidRPr="00546D1B">
        <w:rPr>
          <w:rFonts w:ascii="Arial" w:hAnsi="Arial" w:cs="Arial"/>
          <w:i/>
          <w:lang w:eastAsia="ar-SA"/>
        </w:rPr>
        <w:t xml:space="preserve"> de </w:t>
      </w:r>
      <w:proofErr w:type="spellStart"/>
      <w:r w:rsidRPr="00546D1B">
        <w:rPr>
          <w:rFonts w:ascii="Arial" w:hAnsi="Arial" w:cs="Arial"/>
          <w:i/>
          <w:lang w:eastAsia="ar-SA"/>
        </w:rPr>
        <w:t>şlefuit</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proofErr w:type="spellStart"/>
      <w:proofErr w:type="gramStart"/>
      <w:r w:rsidRPr="00546D1B">
        <w:rPr>
          <w:rFonts w:ascii="Arial" w:hAnsi="Arial" w:cs="Arial"/>
          <w:i/>
          <w:lang w:eastAsia="ar-SA"/>
        </w:rPr>
        <w:t>instalaţii</w:t>
      </w:r>
      <w:proofErr w:type="spellEnd"/>
      <w:proofErr w:type="gramEnd"/>
      <w:r w:rsidRPr="00546D1B">
        <w:rPr>
          <w:rFonts w:ascii="Arial" w:hAnsi="Arial" w:cs="Arial"/>
          <w:i/>
          <w:lang w:eastAsia="ar-SA"/>
        </w:rPr>
        <w:t xml:space="preserve"> de </w:t>
      </w:r>
      <w:proofErr w:type="spellStart"/>
      <w:r w:rsidRPr="00546D1B">
        <w:rPr>
          <w:rFonts w:ascii="Arial" w:hAnsi="Arial" w:cs="Arial"/>
          <w:i/>
          <w:lang w:eastAsia="ar-SA"/>
        </w:rPr>
        <w:t>alimentare</w:t>
      </w:r>
      <w:proofErr w:type="spellEnd"/>
      <w:r w:rsidRPr="00546D1B">
        <w:rPr>
          <w:rFonts w:ascii="Arial" w:hAnsi="Arial" w:cs="Arial"/>
          <w:i/>
          <w:lang w:eastAsia="ar-SA"/>
        </w:rPr>
        <w:t xml:space="preserve"> cu </w:t>
      </w:r>
      <w:proofErr w:type="spellStart"/>
      <w:r w:rsidRPr="00546D1B">
        <w:rPr>
          <w:rFonts w:ascii="Arial" w:hAnsi="Arial" w:cs="Arial"/>
          <w:i/>
          <w:lang w:eastAsia="ar-SA"/>
        </w:rPr>
        <w:t>apă</w:t>
      </w:r>
      <w:proofErr w:type="spellEnd"/>
      <w:r w:rsidRPr="00546D1B">
        <w:rPr>
          <w:rFonts w:ascii="Arial" w:hAnsi="Arial" w:cs="Arial"/>
          <w:i/>
          <w:lang w:eastAsia="ar-SA"/>
        </w:rPr>
        <w:t xml:space="preserve"> </w:t>
      </w:r>
      <w:proofErr w:type="spellStart"/>
      <w:r w:rsidRPr="00546D1B">
        <w:rPr>
          <w:rFonts w:ascii="Arial" w:hAnsi="Arial" w:cs="Arial"/>
          <w:i/>
          <w:lang w:eastAsia="ar-SA"/>
        </w:rPr>
        <w:t>tehnologică</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de </w:t>
      </w:r>
      <w:proofErr w:type="spellStart"/>
      <w:r w:rsidRPr="00546D1B">
        <w:rPr>
          <w:rFonts w:ascii="Arial" w:hAnsi="Arial" w:cs="Arial"/>
          <w:i/>
          <w:lang w:eastAsia="ar-SA"/>
        </w:rPr>
        <w:t>evacuare</w:t>
      </w:r>
      <w:proofErr w:type="spellEnd"/>
      <w:r w:rsidRPr="00546D1B">
        <w:rPr>
          <w:rFonts w:ascii="Arial" w:hAnsi="Arial" w:cs="Arial"/>
          <w:i/>
          <w:lang w:eastAsia="ar-SA"/>
        </w:rPr>
        <w:t xml:space="preserve"> ape </w:t>
      </w:r>
      <w:proofErr w:type="spellStart"/>
      <w:r w:rsidRPr="00546D1B">
        <w:rPr>
          <w:rFonts w:ascii="Arial" w:hAnsi="Arial" w:cs="Arial"/>
          <w:i/>
          <w:lang w:eastAsia="ar-SA"/>
        </w:rPr>
        <w:t>uzate</w:t>
      </w:r>
      <w:proofErr w:type="spellEnd"/>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proofErr w:type="spellStart"/>
      <w:proofErr w:type="gramStart"/>
      <w:r w:rsidRPr="00546D1B">
        <w:rPr>
          <w:rFonts w:ascii="Arial" w:hAnsi="Arial" w:cs="Arial"/>
          <w:i/>
          <w:lang w:eastAsia="ar-SA"/>
        </w:rPr>
        <w:t>depozit</w:t>
      </w:r>
      <w:proofErr w:type="spellEnd"/>
      <w:proofErr w:type="gramEnd"/>
      <w:r w:rsidRPr="00546D1B">
        <w:rPr>
          <w:rFonts w:ascii="Arial" w:hAnsi="Arial" w:cs="Arial"/>
          <w:i/>
          <w:lang w:eastAsia="ar-SA"/>
        </w:rPr>
        <w:t xml:space="preserve"> de </w:t>
      </w:r>
      <w:proofErr w:type="spellStart"/>
      <w:r w:rsidRPr="00546D1B">
        <w:rPr>
          <w:rFonts w:ascii="Arial" w:hAnsi="Arial" w:cs="Arial"/>
          <w:i/>
          <w:lang w:eastAsia="ar-SA"/>
        </w:rPr>
        <w:t>materii</w:t>
      </w:r>
      <w:proofErr w:type="spellEnd"/>
      <w:r w:rsidRPr="00546D1B">
        <w:rPr>
          <w:rFonts w:ascii="Arial" w:hAnsi="Arial" w:cs="Arial"/>
          <w:i/>
          <w:lang w:eastAsia="ar-SA"/>
        </w:rPr>
        <w:t xml:space="preserve"> prime – 200 mp</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lastRenderedPageBreak/>
        <w:t xml:space="preserve">- </w:t>
      </w:r>
      <w:proofErr w:type="spellStart"/>
      <w:proofErr w:type="gramStart"/>
      <w:r w:rsidRPr="00546D1B">
        <w:rPr>
          <w:rFonts w:ascii="Arial" w:hAnsi="Arial" w:cs="Arial"/>
          <w:i/>
          <w:lang w:eastAsia="ar-SA"/>
        </w:rPr>
        <w:t>depozit</w:t>
      </w:r>
      <w:proofErr w:type="spellEnd"/>
      <w:proofErr w:type="gramEnd"/>
      <w:r w:rsidRPr="00546D1B">
        <w:rPr>
          <w:rFonts w:ascii="Arial" w:hAnsi="Arial" w:cs="Arial"/>
          <w:i/>
          <w:lang w:eastAsia="ar-SA"/>
        </w:rPr>
        <w:t xml:space="preserve"> de </w:t>
      </w:r>
      <w:proofErr w:type="spellStart"/>
      <w:r w:rsidRPr="00546D1B">
        <w:rPr>
          <w:rFonts w:ascii="Arial" w:hAnsi="Arial" w:cs="Arial"/>
          <w:i/>
          <w:lang w:eastAsia="ar-SA"/>
        </w:rPr>
        <w:t>produse</w:t>
      </w:r>
      <w:proofErr w:type="spellEnd"/>
      <w:r w:rsidRPr="00546D1B">
        <w:rPr>
          <w:rFonts w:ascii="Arial" w:hAnsi="Arial" w:cs="Arial"/>
          <w:i/>
          <w:lang w:eastAsia="ar-SA"/>
        </w:rPr>
        <w:t xml:space="preserve"> finite – 200 mp</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proofErr w:type="spellStart"/>
      <w:proofErr w:type="gramStart"/>
      <w:r w:rsidRPr="00546D1B">
        <w:rPr>
          <w:rFonts w:ascii="Arial" w:hAnsi="Arial" w:cs="Arial"/>
          <w:i/>
          <w:lang w:eastAsia="ar-SA"/>
        </w:rPr>
        <w:t>căi</w:t>
      </w:r>
      <w:proofErr w:type="spellEnd"/>
      <w:proofErr w:type="gramEnd"/>
      <w:r w:rsidRPr="00546D1B">
        <w:rPr>
          <w:rFonts w:ascii="Arial" w:hAnsi="Arial" w:cs="Arial"/>
          <w:i/>
          <w:lang w:eastAsia="ar-SA"/>
        </w:rPr>
        <w:t xml:space="preserve"> de </w:t>
      </w:r>
      <w:proofErr w:type="spellStart"/>
      <w:r w:rsidRPr="00546D1B">
        <w:rPr>
          <w:rFonts w:ascii="Arial" w:hAnsi="Arial" w:cs="Arial"/>
          <w:i/>
          <w:lang w:eastAsia="ar-SA"/>
        </w:rPr>
        <w:t>acces</w:t>
      </w:r>
      <w:proofErr w:type="spellEnd"/>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proofErr w:type="spellStart"/>
      <w:proofErr w:type="gramStart"/>
      <w:r w:rsidRPr="00546D1B">
        <w:rPr>
          <w:rFonts w:ascii="Arial" w:hAnsi="Arial" w:cs="Arial"/>
          <w:i/>
          <w:lang w:eastAsia="ar-SA"/>
        </w:rPr>
        <w:t>perdea</w:t>
      </w:r>
      <w:proofErr w:type="spellEnd"/>
      <w:proofErr w:type="gramEnd"/>
      <w:r w:rsidRPr="00546D1B">
        <w:rPr>
          <w:rFonts w:ascii="Arial" w:hAnsi="Arial" w:cs="Arial"/>
          <w:i/>
          <w:lang w:eastAsia="ar-SA"/>
        </w:rPr>
        <w:t xml:space="preserve"> de </w:t>
      </w:r>
      <w:proofErr w:type="spellStart"/>
      <w:r w:rsidRPr="00546D1B">
        <w:rPr>
          <w:rFonts w:ascii="Arial" w:hAnsi="Arial" w:cs="Arial"/>
          <w:i/>
          <w:lang w:eastAsia="ar-SA"/>
        </w:rPr>
        <w:t>protecţie</w:t>
      </w:r>
      <w:proofErr w:type="spellEnd"/>
      <w:r w:rsidRPr="00546D1B">
        <w:rPr>
          <w:rFonts w:ascii="Arial" w:hAnsi="Arial" w:cs="Arial"/>
          <w:i/>
          <w:lang w:eastAsia="ar-SA"/>
        </w:rPr>
        <w:t xml:space="preserve"> </w:t>
      </w:r>
      <w:proofErr w:type="spellStart"/>
      <w:r w:rsidRPr="00546D1B">
        <w:rPr>
          <w:rFonts w:ascii="Arial" w:hAnsi="Arial" w:cs="Arial"/>
          <w:i/>
          <w:lang w:eastAsia="ar-SA"/>
        </w:rPr>
        <w:t>vegetală</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r w:rsidRPr="00546D1B">
        <w:rPr>
          <w:rFonts w:ascii="Arial" w:hAnsi="Arial" w:cs="Arial"/>
          <w:i/>
          <w:lang w:eastAsia="ar-SA"/>
        </w:rPr>
        <w:t>Încărcarea</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transportul</w:t>
      </w:r>
      <w:proofErr w:type="spellEnd"/>
      <w:r w:rsidRPr="00546D1B">
        <w:rPr>
          <w:rFonts w:ascii="Arial" w:hAnsi="Arial" w:cs="Arial"/>
          <w:i/>
          <w:lang w:eastAsia="ar-SA"/>
        </w:rPr>
        <w:t xml:space="preserve"> </w:t>
      </w:r>
      <w:proofErr w:type="spellStart"/>
      <w:r w:rsidRPr="00546D1B">
        <w:rPr>
          <w:rFonts w:ascii="Arial" w:hAnsi="Arial" w:cs="Arial"/>
          <w:i/>
          <w:lang w:eastAsia="ar-SA"/>
        </w:rPr>
        <w:t>blocurilor</w:t>
      </w:r>
      <w:proofErr w:type="spellEnd"/>
      <w:r w:rsidRPr="00546D1B">
        <w:rPr>
          <w:rFonts w:ascii="Arial" w:hAnsi="Arial" w:cs="Arial"/>
          <w:i/>
          <w:lang w:eastAsia="ar-SA"/>
        </w:rPr>
        <w:t xml:space="preserve"> de </w:t>
      </w:r>
      <w:proofErr w:type="spellStart"/>
      <w:r w:rsidRPr="00546D1B">
        <w:rPr>
          <w:rFonts w:ascii="Arial" w:hAnsi="Arial" w:cs="Arial"/>
          <w:i/>
          <w:lang w:eastAsia="ar-SA"/>
        </w:rPr>
        <w:t>piatră</w:t>
      </w:r>
      <w:proofErr w:type="spellEnd"/>
      <w:r w:rsidRPr="00546D1B">
        <w:rPr>
          <w:rFonts w:ascii="Arial" w:hAnsi="Arial" w:cs="Arial"/>
          <w:i/>
          <w:lang w:eastAsia="ar-SA"/>
        </w:rPr>
        <w:t xml:space="preserve"> din </w:t>
      </w:r>
      <w:proofErr w:type="spellStart"/>
      <w:r w:rsidRPr="00546D1B">
        <w:rPr>
          <w:rFonts w:ascii="Arial" w:hAnsi="Arial" w:cs="Arial"/>
          <w:i/>
          <w:lang w:eastAsia="ar-SA"/>
        </w:rPr>
        <w:t>carieră</w:t>
      </w:r>
      <w:proofErr w:type="spellEnd"/>
      <w:r w:rsidRPr="00546D1B">
        <w:rPr>
          <w:rFonts w:ascii="Arial" w:hAnsi="Arial" w:cs="Arial"/>
          <w:i/>
          <w:lang w:eastAsia="ar-SA"/>
        </w:rPr>
        <w:t xml:space="preserve"> </w:t>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depozitul</w:t>
      </w:r>
      <w:proofErr w:type="spellEnd"/>
      <w:r w:rsidRPr="00546D1B">
        <w:rPr>
          <w:rFonts w:ascii="Arial" w:hAnsi="Arial" w:cs="Arial"/>
          <w:i/>
          <w:lang w:eastAsia="ar-SA"/>
        </w:rPr>
        <w:t xml:space="preserve"> de </w:t>
      </w:r>
      <w:proofErr w:type="spellStart"/>
      <w:r w:rsidRPr="00546D1B">
        <w:rPr>
          <w:rFonts w:ascii="Arial" w:hAnsi="Arial" w:cs="Arial"/>
          <w:i/>
          <w:lang w:eastAsia="ar-SA"/>
        </w:rPr>
        <w:t>materii</w:t>
      </w:r>
      <w:proofErr w:type="spellEnd"/>
      <w:r w:rsidRPr="00546D1B">
        <w:rPr>
          <w:rFonts w:ascii="Arial" w:hAnsi="Arial" w:cs="Arial"/>
          <w:i/>
          <w:lang w:eastAsia="ar-SA"/>
        </w:rPr>
        <w:t xml:space="preserve"> prime se </w:t>
      </w:r>
      <w:proofErr w:type="spellStart"/>
      <w:r w:rsidRPr="00546D1B">
        <w:rPr>
          <w:rFonts w:ascii="Arial" w:hAnsi="Arial" w:cs="Arial"/>
          <w:i/>
          <w:lang w:eastAsia="ar-SA"/>
        </w:rPr>
        <w:t>va</w:t>
      </w:r>
      <w:proofErr w:type="spellEnd"/>
      <w:r w:rsidRPr="00546D1B">
        <w:rPr>
          <w:rFonts w:ascii="Arial" w:hAnsi="Arial" w:cs="Arial"/>
          <w:i/>
          <w:lang w:eastAsia="ar-SA"/>
        </w:rPr>
        <w:t xml:space="preserve"> face cu </w:t>
      </w:r>
      <w:proofErr w:type="spellStart"/>
      <w:r w:rsidRPr="00546D1B">
        <w:rPr>
          <w:rFonts w:ascii="Arial" w:hAnsi="Arial" w:cs="Arial"/>
          <w:i/>
          <w:lang w:eastAsia="ar-SA"/>
        </w:rPr>
        <w:t>macaraTip</w:t>
      </w:r>
      <w:proofErr w:type="spellEnd"/>
      <w:r w:rsidRPr="00546D1B">
        <w:rPr>
          <w:rFonts w:ascii="Arial" w:hAnsi="Arial" w:cs="Arial"/>
          <w:i/>
          <w:lang w:eastAsia="ar-SA"/>
        </w:rPr>
        <w:t xml:space="preserve"> </w:t>
      </w:r>
      <w:proofErr w:type="spellStart"/>
      <w:r w:rsidRPr="00546D1B">
        <w:rPr>
          <w:rFonts w:ascii="Arial" w:hAnsi="Arial" w:cs="Arial"/>
          <w:i/>
          <w:lang w:eastAsia="ar-SA"/>
        </w:rPr>
        <w:t>Pettibon</w:t>
      </w:r>
      <w:proofErr w:type="spellEnd"/>
      <w:r w:rsidRPr="00546D1B">
        <w:rPr>
          <w:rFonts w:ascii="Arial" w:hAnsi="Arial" w:cs="Arial"/>
          <w:i/>
          <w:lang w:eastAsia="ar-SA"/>
        </w:rPr>
        <w:t xml:space="preserve"> cu H=23m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respectiv</w:t>
      </w:r>
      <w:proofErr w:type="spellEnd"/>
      <w:r w:rsidRPr="00546D1B">
        <w:rPr>
          <w:rFonts w:ascii="Arial" w:hAnsi="Arial" w:cs="Arial"/>
          <w:i/>
          <w:lang w:eastAsia="ar-SA"/>
        </w:rPr>
        <w:t xml:space="preserve"> cu </w:t>
      </w:r>
      <w:proofErr w:type="spellStart"/>
      <w:r w:rsidRPr="00546D1B">
        <w:rPr>
          <w:rFonts w:ascii="Arial" w:hAnsi="Arial" w:cs="Arial"/>
          <w:i/>
          <w:lang w:eastAsia="ar-SA"/>
        </w:rPr>
        <w:t>autobasculante</w:t>
      </w:r>
      <w:proofErr w:type="spellEnd"/>
      <w:r w:rsidRPr="00546D1B">
        <w:rPr>
          <w:rFonts w:ascii="Arial" w:hAnsi="Arial" w:cs="Arial"/>
          <w:i/>
          <w:lang w:eastAsia="ar-SA"/>
        </w:rPr>
        <w:t xml:space="preserve"> de 16 to, </w:t>
      </w:r>
      <w:proofErr w:type="spellStart"/>
      <w:r w:rsidRPr="00546D1B">
        <w:rPr>
          <w:rFonts w:ascii="Arial" w:hAnsi="Arial" w:cs="Arial"/>
          <w:i/>
          <w:lang w:eastAsia="ar-SA"/>
        </w:rPr>
        <w:t>iar</w:t>
      </w:r>
      <w:proofErr w:type="spellEnd"/>
      <w:r w:rsidRPr="00546D1B">
        <w:rPr>
          <w:rFonts w:ascii="Arial" w:hAnsi="Arial" w:cs="Arial"/>
          <w:i/>
          <w:lang w:eastAsia="ar-SA"/>
        </w:rPr>
        <w:t xml:space="preserve"> din </w:t>
      </w:r>
      <w:proofErr w:type="spellStart"/>
      <w:r w:rsidRPr="00546D1B">
        <w:rPr>
          <w:rFonts w:ascii="Arial" w:hAnsi="Arial" w:cs="Arial"/>
          <w:i/>
          <w:lang w:eastAsia="ar-SA"/>
        </w:rPr>
        <w:t>depozit</w:t>
      </w:r>
      <w:proofErr w:type="spellEnd"/>
      <w:r w:rsidRPr="00546D1B">
        <w:rPr>
          <w:rFonts w:ascii="Arial" w:hAnsi="Arial" w:cs="Arial"/>
          <w:i/>
          <w:lang w:eastAsia="ar-SA"/>
        </w:rPr>
        <w:t xml:space="preserve"> la </w:t>
      </w:r>
      <w:proofErr w:type="spellStart"/>
      <w:r w:rsidRPr="00546D1B">
        <w:rPr>
          <w:rFonts w:ascii="Arial" w:hAnsi="Arial" w:cs="Arial"/>
          <w:i/>
          <w:lang w:eastAsia="ar-SA"/>
        </w:rPr>
        <w:t>maşina</w:t>
      </w:r>
      <w:proofErr w:type="spellEnd"/>
      <w:r w:rsidRPr="00546D1B">
        <w:rPr>
          <w:rFonts w:ascii="Arial" w:hAnsi="Arial" w:cs="Arial"/>
          <w:i/>
          <w:lang w:eastAsia="ar-SA"/>
        </w:rPr>
        <w:t xml:space="preserve"> de </w:t>
      </w:r>
      <w:proofErr w:type="spellStart"/>
      <w:r w:rsidRPr="00546D1B">
        <w:rPr>
          <w:rFonts w:ascii="Arial" w:hAnsi="Arial" w:cs="Arial"/>
          <w:i/>
          <w:lang w:eastAsia="ar-SA"/>
        </w:rPr>
        <w:t>tăiat</w:t>
      </w:r>
      <w:proofErr w:type="spellEnd"/>
      <w:r w:rsidRPr="00546D1B">
        <w:rPr>
          <w:rFonts w:ascii="Arial" w:hAnsi="Arial" w:cs="Arial"/>
          <w:i/>
          <w:lang w:eastAsia="ar-SA"/>
        </w:rPr>
        <w:t xml:space="preserve"> cu fir </w:t>
      </w:r>
      <w:proofErr w:type="spellStart"/>
      <w:r w:rsidRPr="00546D1B">
        <w:rPr>
          <w:rFonts w:ascii="Arial" w:hAnsi="Arial" w:cs="Arial"/>
          <w:i/>
          <w:lang w:eastAsia="ar-SA"/>
        </w:rPr>
        <w:t>diamantat</w:t>
      </w:r>
      <w:proofErr w:type="spellEnd"/>
      <w:r w:rsidRPr="00546D1B">
        <w:rPr>
          <w:rFonts w:ascii="Arial" w:hAnsi="Arial" w:cs="Arial"/>
          <w:i/>
          <w:lang w:eastAsia="ar-SA"/>
        </w:rPr>
        <w:t xml:space="preserve"> se </w:t>
      </w:r>
      <w:proofErr w:type="spellStart"/>
      <w:r w:rsidRPr="00546D1B">
        <w:rPr>
          <w:rFonts w:ascii="Arial" w:hAnsi="Arial" w:cs="Arial"/>
          <w:i/>
          <w:lang w:eastAsia="ar-SA"/>
        </w:rPr>
        <w:t>va</w:t>
      </w:r>
      <w:proofErr w:type="spellEnd"/>
      <w:r w:rsidRPr="00546D1B">
        <w:rPr>
          <w:rFonts w:ascii="Arial" w:hAnsi="Arial" w:cs="Arial"/>
          <w:i/>
          <w:lang w:eastAsia="ar-SA"/>
        </w:rPr>
        <w:t xml:space="preserve"> face cu </w:t>
      </w:r>
      <w:proofErr w:type="spellStart"/>
      <w:r w:rsidRPr="00546D1B">
        <w:rPr>
          <w:rFonts w:ascii="Arial" w:hAnsi="Arial" w:cs="Arial"/>
          <w:i/>
          <w:lang w:eastAsia="ar-SA"/>
        </w:rPr>
        <w:t>încărcător</w:t>
      </w:r>
      <w:proofErr w:type="spellEnd"/>
      <w:r w:rsidRPr="00546D1B">
        <w:rPr>
          <w:rFonts w:ascii="Arial" w:hAnsi="Arial" w:cs="Arial"/>
          <w:i/>
          <w:lang w:eastAsia="ar-SA"/>
        </w:rPr>
        <w:t xml:space="preserve"> frontal tip TO-18.</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proofErr w:type="gramStart"/>
      <w:r w:rsidRPr="00546D1B">
        <w:rPr>
          <w:rFonts w:ascii="Arial" w:hAnsi="Arial" w:cs="Arial"/>
          <w:i/>
          <w:lang w:eastAsia="ar-SA"/>
        </w:rPr>
        <w:t>Blocurile</w:t>
      </w:r>
      <w:proofErr w:type="spellEnd"/>
      <w:r w:rsidRPr="00546D1B">
        <w:rPr>
          <w:rFonts w:ascii="Arial" w:hAnsi="Arial" w:cs="Arial"/>
          <w:i/>
          <w:lang w:eastAsia="ar-SA"/>
        </w:rPr>
        <w:t xml:space="preserve">  </w:t>
      </w:r>
      <w:proofErr w:type="spellStart"/>
      <w:r w:rsidRPr="00546D1B">
        <w:rPr>
          <w:rFonts w:ascii="Arial" w:hAnsi="Arial" w:cs="Arial"/>
          <w:i/>
          <w:lang w:eastAsia="ar-SA"/>
        </w:rPr>
        <w:t>debitate</w:t>
      </w:r>
      <w:proofErr w:type="spellEnd"/>
      <w:proofErr w:type="gramEnd"/>
      <w:r w:rsidRPr="00546D1B">
        <w:rPr>
          <w:rFonts w:ascii="Arial" w:hAnsi="Arial" w:cs="Arial"/>
          <w:i/>
          <w:lang w:eastAsia="ar-SA"/>
        </w:rPr>
        <w:t xml:space="preserve"> </w:t>
      </w:r>
      <w:proofErr w:type="spellStart"/>
      <w:r w:rsidRPr="00546D1B">
        <w:rPr>
          <w:rFonts w:ascii="Arial" w:hAnsi="Arial" w:cs="Arial"/>
          <w:i/>
          <w:lang w:eastAsia="ar-SA"/>
        </w:rPr>
        <w:t>vor</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trasportate</w:t>
      </w:r>
      <w:proofErr w:type="spellEnd"/>
      <w:r w:rsidRPr="00546D1B">
        <w:rPr>
          <w:rFonts w:ascii="Arial" w:hAnsi="Arial" w:cs="Arial"/>
          <w:i/>
          <w:lang w:eastAsia="ar-SA"/>
        </w:rPr>
        <w:t xml:space="preserve"> la </w:t>
      </w:r>
      <w:proofErr w:type="spellStart"/>
      <w:r w:rsidRPr="00546D1B">
        <w:rPr>
          <w:rFonts w:ascii="Arial" w:hAnsi="Arial" w:cs="Arial"/>
          <w:i/>
          <w:lang w:eastAsia="ar-SA"/>
        </w:rPr>
        <w:t>maşinile</w:t>
      </w:r>
      <w:proofErr w:type="spellEnd"/>
      <w:r w:rsidRPr="00546D1B">
        <w:rPr>
          <w:rFonts w:ascii="Arial" w:hAnsi="Arial" w:cs="Arial"/>
          <w:i/>
          <w:lang w:eastAsia="ar-SA"/>
        </w:rPr>
        <w:t xml:space="preserve"> de </w:t>
      </w:r>
      <w:proofErr w:type="spellStart"/>
      <w:r w:rsidRPr="00546D1B">
        <w:rPr>
          <w:rFonts w:ascii="Arial" w:hAnsi="Arial" w:cs="Arial"/>
          <w:i/>
          <w:lang w:eastAsia="ar-SA"/>
        </w:rPr>
        <w:t>tăiat</w:t>
      </w:r>
      <w:proofErr w:type="spellEnd"/>
      <w:r w:rsidRPr="00546D1B">
        <w:rPr>
          <w:rFonts w:ascii="Arial" w:hAnsi="Arial" w:cs="Arial"/>
          <w:i/>
          <w:lang w:eastAsia="ar-SA"/>
        </w:rPr>
        <w:t xml:space="preserve"> cu </w:t>
      </w:r>
      <w:proofErr w:type="spellStart"/>
      <w:r w:rsidRPr="00546D1B">
        <w:rPr>
          <w:rFonts w:ascii="Arial" w:hAnsi="Arial" w:cs="Arial"/>
          <w:i/>
          <w:lang w:eastAsia="ar-SA"/>
        </w:rPr>
        <w:t>pânze</w:t>
      </w:r>
      <w:proofErr w:type="spellEnd"/>
      <w:r w:rsidRPr="00546D1B">
        <w:rPr>
          <w:rFonts w:ascii="Arial" w:hAnsi="Arial" w:cs="Arial"/>
          <w:i/>
          <w:lang w:eastAsia="ar-SA"/>
        </w:rPr>
        <w:t xml:space="preserve"> </w:t>
      </w:r>
      <w:proofErr w:type="spellStart"/>
      <w:r w:rsidRPr="00546D1B">
        <w:rPr>
          <w:rFonts w:ascii="Arial" w:hAnsi="Arial" w:cs="Arial"/>
          <w:i/>
          <w:lang w:eastAsia="ar-SA"/>
        </w:rPr>
        <w:t>circulare</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ulterior la </w:t>
      </w:r>
      <w:proofErr w:type="spellStart"/>
      <w:r w:rsidRPr="00546D1B">
        <w:rPr>
          <w:rFonts w:ascii="Arial" w:hAnsi="Arial" w:cs="Arial"/>
          <w:i/>
          <w:lang w:eastAsia="ar-SA"/>
        </w:rPr>
        <w:t>maşina</w:t>
      </w:r>
      <w:proofErr w:type="spellEnd"/>
      <w:r w:rsidRPr="00546D1B">
        <w:rPr>
          <w:rFonts w:ascii="Arial" w:hAnsi="Arial" w:cs="Arial"/>
          <w:i/>
          <w:lang w:eastAsia="ar-SA"/>
        </w:rPr>
        <w:t xml:space="preserve"> de </w:t>
      </w:r>
      <w:proofErr w:type="spellStart"/>
      <w:r w:rsidRPr="00546D1B">
        <w:rPr>
          <w:rFonts w:ascii="Arial" w:hAnsi="Arial" w:cs="Arial"/>
          <w:i/>
          <w:lang w:eastAsia="ar-SA"/>
        </w:rPr>
        <w:t>şlefuit</w:t>
      </w:r>
      <w:proofErr w:type="spellEnd"/>
      <w:r w:rsidRPr="00546D1B">
        <w:rPr>
          <w:rFonts w:ascii="Arial" w:hAnsi="Arial" w:cs="Arial"/>
          <w:i/>
          <w:lang w:eastAsia="ar-SA"/>
        </w:rPr>
        <w:t xml:space="preserve">, </w:t>
      </w:r>
      <w:proofErr w:type="spellStart"/>
      <w:r w:rsidRPr="00546D1B">
        <w:rPr>
          <w:rFonts w:ascii="Arial" w:hAnsi="Arial" w:cs="Arial"/>
          <w:i/>
          <w:lang w:eastAsia="ar-SA"/>
        </w:rPr>
        <w:t>funcţie</w:t>
      </w:r>
      <w:proofErr w:type="spellEnd"/>
      <w:r w:rsidRPr="00546D1B">
        <w:rPr>
          <w:rFonts w:ascii="Arial" w:hAnsi="Arial" w:cs="Arial"/>
          <w:i/>
          <w:lang w:eastAsia="ar-SA"/>
        </w:rPr>
        <w:t xml:space="preserve"> de </w:t>
      </w:r>
      <w:proofErr w:type="spellStart"/>
      <w:r w:rsidRPr="00546D1B">
        <w:rPr>
          <w:rFonts w:ascii="Arial" w:hAnsi="Arial" w:cs="Arial"/>
          <w:i/>
          <w:lang w:eastAsia="ar-SA"/>
        </w:rPr>
        <w:t>grosimea</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calitatea</w:t>
      </w:r>
      <w:proofErr w:type="spellEnd"/>
      <w:r w:rsidRPr="00546D1B">
        <w:rPr>
          <w:rFonts w:ascii="Arial" w:hAnsi="Arial" w:cs="Arial"/>
          <w:i/>
          <w:lang w:eastAsia="ar-SA"/>
        </w:rPr>
        <w:t xml:space="preserve"> </w:t>
      </w:r>
      <w:proofErr w:type="spellStart"/>
      <w:r w:rsidRPr="00546D1B">
        <w:rPr>
          <w:rFonts w:ascii="Arial" w:hAnsi="Arial" w:cs="Arial"/>
          <w:i/>
          <w:lang w:eastAsia="ar-SA"/>
        </w:rPr>
        <w:t>necesar</w:t>
      </w:r>
      <w:proofErr w:type="spellEnd"/>
      <w:r w:rsidRPr="00546D1B">
        <w:rPr>
          <w:rFonts w:ascii="Arial" w:hAnsi="Arial" w:cs="Arial"/>
          <w:i/>
          <w:lang w:eastAsia="ar-SA"/>
        </w:rPr>
        <w:t xml:space="preserve"> a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realizată</w:t>
      </w:r>
      <w:proofErr w:type="spellEnd"/>
      <w:r w:rsidRPr="00546D1B">
        <w:rPr>
          <w:rFonts w:ascii="Arial" w:hAnsi="Arial" w:cs="Arial"/>
          <w:i/>
          <w:lang w:eastAsia="ar-SA"/>
        </w:rPr>
        <w:t xml:space="preserve">. </w:t>
      </w:r>
      <w:proofErr w:type="spellStart"/>
      <w:proofErr w:type="gramStart"/>
      <w:r w:rsidRPr="00546D1B">
        <w:rPr>
          <w:rFonts w:ascii="Arial" w:hAnsi="Arial" w:cs="Arial"/>
          <w:i/>
          <w:lang w:eastAsia="ar-SA"/>
        </w:rPr>
        <w:t>Plăcile</w:t>
      </w:r>
      <w:proofErr w:type="spellEnd"/>
      <w:r w:rsidRPr="00546D1B">
        <w:rPr>
          <w:rFonts w:ascii="Arial" w:hAnsi="Arial" w:cs="Arial"/>
          <w:i/>
          <w:lang w:eastAsia="ar-SA"/>
        </w:rPr>
        <w:t xml:space="preserve"> </w:t>
      </w:r>
      <w:proofErr w:type="spellStart"/>
      <w:r w:rsidRPr="00546D1B">
        <w:rPr>
          <w:rFonts w:ascii="Arial" w:hAnsi="Arial" w:cs="Arial"/>
          <w:i/>
          <w:lang w:eastAsia="ar-SA"/>
        </w:rPr>
        <w:t>rezultate</w:t>
      </w:r>
      <w:proofErr w:type="spellEnd"/>
      <w:r w:rsidRPr="00546D1B">
        <w:rPr>
          <w:rFonts w:ascii="Arial" w:hAnsi="Arial" w:cs="Arial"/>
          <w:i/>
          <w:lang w:eastAsia="ar-SA"/>
        </w:rPr>
        <w:t xml:space="preserve"> din </w:t>
      </w:r>
      <w:proofErr w:type="spellStart"/>
      <w:r w:rsidRPr="00546D1B">
        <w:rPr>
          <w:rFonts w:ascii="Arial" w:hAnsi="Arial" w:cs="Arial"/>
          <w:i/>
          <w:lang w:eastAsia="ar-SA"/>
        </w:rPr>
        <w:t>prelucrare</w:t>
      </w:r>
      <w:proofErr w:type="spellEnd"/>
      <w:r w:rsidRPr="00546D1B">
        <w:rPr>
          <w:rFonts w:ascii="Arial" w:hAnsi="Arial" w:cs="Arial"/>
          <w:i/>
          <w:lang w:eastAsia="ar-SA"/>
        </w:rPr>
        <w:t xml:space="preserve"> </w:t>
      </w:r>
      <w:proofErr w:type="spellStart"/>
      <w:r w:rsidRPr="00546D1B">
        <w:rPr>
          <w:rFonts w:ascii="Arial" w:hAnsi="Arial" w:cs="Arial"/>
          <w:i/>
          <w:lang w:eastAsia="ar-SA"/>
        </w:rPr>
        <w:t>vor</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transportate</w:t>
      </w:r>
      <w:proofErr w:type="spellEnd"/>
      <w:r w:rsidRPr="00546D1B">
        <w:rPr>
          <w:rFonts w:ascii="Arial" w:hAnsi="Arial" w:cs="Arial"/>
          <w:i/>
          <w:lang w:eastAsia="ar-SA"/>
        </w:rPr>
        <w:t xml:space="preserve"> cu </w:t>
      </w:r>
      <w:proofErr w:type="spellStart"/>
      <w:r w:rsidRPr="00546D1B">
        <w:rPr>
          <w:rFonts w:ascii="Arial" w:hAnsi="Arial" w:cs="Arial"/>
          <w:i/>
          <w:lang w:eastAsia="ar-SA"/>
        </w:rPr>
        <w:t>ajutorul</w:t>
      </w:r>
      <w:proofErr w:type="spellEnd"/>
      <w:r w:rsidRPr="00546D1B">
        <w:rPr>
          <w:rFonts w:ascii="Arial" w:hAnsi="Arial" w:cs="Arial"/>
          <w:i/>
          <w:lang w:eastAsia="ar-SA"/>
        </w:rPr>
        <w:t xml:space="preserve"> </w:t>
      </w:r>
      <w:proofErr w:type="spellStart"/>
      <w:r w:rsidRPr="00546D1B">
        <w:rPr>
          <w:rFonts w:ascii="Arial" w:hAnsi="Arial" w:cs="Arial"/>
          <w:i/>
          <w:lang w:eastAsia="ar-SA"/>
        </w:rPr>
        <w:t>unui</w:t>
      </w:r>
      <w:proofErr w:type="spellEnd"/>
      <w:r w:rsidRPr="00546D1B">
        <w:rPr>
          <w:rFonts w:ascii="Arial" w:hAnsi="Arial" w:cs="Arial"/>
          <w:i/>
          <w:lang w:eastAsia="ar-SA"/>
        </w:rPr>
        <w:t xml:space="preserve"> </w:t>
      </w:r>
      <w:proofErr w:type="spellStart"/>
      <w:r w:rsidRPr="00546D1B">
        <w:rPr>
          <w:rFonts w:ascii="Arial" w:hAnsi="Arial" w:cs="Arial"/>
          <w:i/>
          <w:lang w:eastAsia="ar-SA"/>
        </w:rPr>
        <w:t>motostivuitor</w:t>
      </w:r>
      <w:proofErr w:type="spellEnd"/>
      <w:r w:rsidRPr="00546D1B">
        <w:rPr>
          <w:rFonts w:ascii="Arial" w:hAnsi="Arial" w:cs="Arial"/>
          <w:i/>
          <w:lang w:eastAsia="ar-SA"/>
        </w:rPr>
        <w:t xml:space="preserve"> </w:t>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depozitul</w:t>
      </w:r>
      <w:proofErr w:type="spellEnd"/>
      <w:r w:rsidRPr="00546D1B">
        <w:rPr>
          <w:rFonts w:ascii="Arial" w:hAnsi="Arial" w:cs="Arial"/>
          <w:i/>
          <w:lang w:eastAsia="ar-SA"/>
        </w:rPr>
        <w:t xml:space="preserve"> de </w:t>
      </w:r>
      <w:proofErr w:type="spellStart"/>
      <w:r w:rsidRPr="00546D1B">
        <w:rPr>
          <w:rFonts w:ascii="Arial" w:hAnsi="Arial" w:cs="Arial"/>
          <w:i/>
          <w:lang w:eastAsia="ar-SA"/>
        </w:rPr>
        <w:t>produse</w:t>
      </w:r>
      <w:proofErr w:type="spellEnd"/>
      <w:r w:rsidRPr="00546D1B">
        <w:rPr>
          <w:rFonts w:ascii="Arial" w:hAnsi="Arial" w:cs="Arial"/>
          <w:i/>
          <w:lang w:eastAsia="ar-SA"/>
        </w:rPr>
        <w:t xml:space="preserve"> finite.</w:t>
      </w:r>
      <w:proofErr w:type="gramEnd"/>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r w:rsidRPr="00546D1B">
        <w:rPr>
          <w:rFonts w:ascii="Arial" w:hAnsi="Arial" w:cs="Arial"/>
          <w:i/>
          <w:lang w:eastAsia="ar-SA"/>
        </w:rPr>
        <w:t>Utilajele</w:t>
      </w:r>
      <w:proofErr w:type="spellEnd"/>
      <w:r w:rsidRPr="00546D1B">
        <w:rPr>
          <w:rFonts w:ascii="Arial" w:hAnsi="Arial" w:cs="Arial"/>
          <w:i/>
          <w:lang w:eastAsia="ar-SA"/>
        </w:rPr>
        <w:t xml:space="preserve"> </w:t>
      </w:r>
      <w:proofErr w:type="spellStart"/>
      <w:r w:rsidRPr="00546D1B">
        <w:rPr>
          <w:rFonts w:ascii="Arial" w:hAnsi="Arial" w:cs="Arial"/>
          <w:i/>
          <w:lang w:eastAsia="ar-SA"/>
        </w:rPr>
        <w:t>pentru</w:t>
      </w:r>
      <w:proofErr w:type="spellEnd"/>
      <w:r w:rsidRPr="00546D1B">
        <w:rPr>
          <w:rFonts w:ascii="Arial" w:hAnsi="Arial" w:cs="Arial"/>
          <w:i/>
          <w:lang w:eastAsia="ar-SA"/>
        </w:rPr>
        <w:t xml:space="preserve"> </w:t>
      </w:r>
      <w:proofErr w:type="spellStart"/>
      <w:r w:rsidRPr="00546D1B">
        <w:rPr>
          <w:rFonts w:ascii="Arial" w:hAnsi="Arial" w:cs="Arial"/>
          <w:i/>
          <w:lang w:eastAsia="ar-SA"/>
        </w:rPr>
        <w:t>ridicare</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manipulare</w:t>
      </w:r>
      <w:proofErr w:type="spellEnd"/>
      <w:r w:rsidRPr="00546D1B">
        <w:rPr>
          <w:rFonts w:ascii="Arial" w:hAnsi="Arial" w:cs="Arial"/>
          <w:i/>
          <w:lang w:eastAsia="ar-SA"/>
        </w:rPr>
        <w:t xml:space="preserve"> (</w:t>
      </w:r>
      <w:proofErr w:type="spellStart"/>
      <w:r w:rsidRPr="00546D1B">
        <w:rPr>
          <w:rFonts w:ascii="Arial" w:hAnsi="Arial" w:cs="Arial"/>
          <w:i/>
          <w:lang w:eastAsia="ar-SA"/>
        </w:rPr>
        <w:t>motostivuitor</w:t>
      </w:r>
      <w:proofErr w:type="spellEnd"/>
      <w:r w:rsidRPr="00546D1B">
        <w:rPr>
          <w:rFonts w:ascii="Arial" w:hAnsi="Arial" w:cs="Arial"/>
          <w:i/>
          <w:lang w:eastAsia="ar-SA"/>
        </w:rPr>
        <w:t xml:space="preserve">, </w:t>
      </w:r>
      <w:proofErr w:type="spellStart"/>
      <w:r w:rsidRPr="00546D1B">
        <w:rPr>
          <w:rFonts w:ascii="Arial" w:hAnsi="Arial" w:cs="Arial"/>
          <w:i/>
          <w:lang w:eastAsia="ar-SA"/>
        </w:rPr>
        <w:t>încărcător</w:t>
      </w:r>
      <w:proofErr w:type="spellEnd"/>
      <w:r w:rsidRPr="00546D1B">
        <w:rPr>
          <w:rFonts w:ascii="Arial" w:hAnsi="Arial" w:cs="Arial"/>
          <w:i/>
          <w:lang w:eastAsia="ar-SA"/>
        </w:rPr>
        <w:t xml:space="preserve"> frontal, </w:t>
      </w:r>
      <w:proofErr w:type="spellStart"/>
      <w:r w:rsidRPr="00546D1B">
        <w:rPr>
          <w:rFonts w:ascii="Arial" w:hAnsi="Arial" w:cs="Arial"/>
          <w:i/>
          <w:lang w:eastAsia="ar-SA"/>
        </w:rPr>
        <w:t>macara</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mijloacele</w:t>
      </w:r>
      <w:proofErr w:type="spellEnd"/>
      <w:r w:rsidRPr="00546D1B">
        <w:rPr>
          <w:rFonts w:ascii="Arial" w:hAnsi="Arial" w:cs="Arial"/>
          <w:i/>
          <w:lang w:eastAsia="ar-SA"/>
        </w:rPr>
        <w:t xml:space="preserve"> de transport (</w:t>
      </w:r>
      <w:proofErr w:type="spellStart"/>
      <w:r w:rsidRPr="00546D1B">
        <w:rPr>
          <w:rFonts w:ascii="Arial" w:hAnsi="Arial" w:cs="Arial"/>
          <w:i/>
          <w:lang w:eastAsia="ar-SA"/>
        </w:rPr>
        <w:t>autobasculante</w:t>
      </w:r>
      <w:proofErr w:type="spellEnd"/>
      <w:r w:rsidRPr="00546D1B">
        <w:rPr>
          <w:rFonts w:ascii="Arial" w:hAnsi="Arial" w:cs="Arial"/>
          <w:i/>
          <w:lang w:eastAsia="ar-SA"/>
        </w:rPr>
        <w:t xml:space="preserve">) </w:t>
      </w:r>
      <w:proofErr w:type="spellStart"/>
      <w:r w:rsidRPr="00546D1B">
        <w:rPr>
          <w:rFonts w:ascii="Arial" w:hAnsi="Arial" w:cs="Arial"/>
          <w:i/>
          <w:lang w:eastAsia="ar-SA"/>
        </w:rPr>
        <w:t>sunt</w:t>
      </w:r>
      <w:proofErr w:type="spellEnd"/>
      <w:r w:rsidRPr="00546D1B">
        <w:rPr>
          <w:rFonts w:ascii="Arial" w:hAnsi="Arial" w:cs="Arial"/>
          <w:i/>
          <w:lang w:eastAsia="ar-SA"/>
        </w:rPr>
        <w:t xml:space="preserve"> </w:t>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dotarea</w:t>
      </w:r>
      <w:proofErr w:type="spellEnd"/>
      <w:r w:rsidRPr="00546D1B">
        <w:rPr>
          <w:rFonts w:ascii="Arial" w:hAnsi="Arial" w:cs="Arial"/>
          <w:i/>
          <w:lang w:eastAsia="ar-SA"/>
        </w:rPr>
        <w:t xml:space="preserve"> </w:t>
      </w:r>
      <w:proofErr w:type="spellStart"/>
      <w:r w:rsidRPr="00546D1B">
        <w:rPr>
          <w:rFonts w:ascii="Arial" w:hAnsi="Arial" w:cs="Arial"/>
          <w:i/>
          <w:lang w:eastAsia="ar-SA"/>
        </w:rPr>
        <w:t>societăţii</w:t>
      </w:r>
      <w:proofErr w:type="spellEnd"/>
      <w:r w:rsidRPr="00546D1B">
        <w:rPr>
          <w:rFonts w:ascii="Arial" w:hAnsi="Arial" w:cs="Arial"/>
          <w:i/>
          <w:lang w:eastAsia="ar-SA"/>
        </w:rPr>
        <w:t xml:space="preserve">, </w:t>
      </w:r>
      <w:proofErr w:type="spellStart"/>
      <w:r w:rsidRPr="00546D1B">
        <w:rPr>
          <w:rFonts w:ascii="Arial" w:hAnsi="Arial" w:cs="Arial"/>
          <w:i/>
          <w:lang w:eastAsia="ar-SA"/>
        </w:rPr>
        <w:t>deservind</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activitatea</w:t>
      </w:r>
      <w:proofErr w:type="spellEnd"/>
      <w:r w:rsidRPr="00546D1B">
        <w:rPr>
          <w:rFonts w:ascii="Arial" w:hAnsi="Arial" w:cs="Arial"/>
          <w:i/>
          <w:lang w:eastAsia="ar-SA"/>
        </w:rPr>
        <w:t xml:space="preserve"> de </w:t>
      </w:r>
      <w:proofErr w:type="spellStart"/>
      <w:r w:rsidRPr="00546D1B">
        <w:rPr>
          <w:rFonts w:ascii="Arial" w:hAnsi="Arial" w:cs="Arial"/>
          <w:i/>
          <w:lang w:eastAsia="ar-SA"/>
        </w:rPr>
        <w:t>concasare-sortare</w:t>
      </w:r>
      <w:proofErr w:type="spellEnd"/>
      <w:r w:rsidRPr="00546D1B">
        <w:rPr>
          <w:rFonts w:ascii="Arial" w:hAnsi="Arial" w:cs="Arial"/>
          <w:i/>
          <w:lang w:eastAsia="ar-SA"/>
        </w:rPr>
        <w:t xml:space="preserve"> </w:t>
      </w:r>
      <w:proofErr w:type="spellStart"/>
      <w:r w:rsidRPr="00546D1B">
        <w:rPr>
          <w:rFonts w:ascii="Arial" w:hAnsi="Arial" w:cs="Arial"/>
          <w:i/>
          <w:lang w:eastAsia="ar-SA"/>
        </w:rPr>
        <w:t>piatră</w:t>
      </w:r>
      <w:proofErr w:type="spellEnd"/>
      <w:r w:rsidRPr="00546D1B">
        <w:rPr>
          <w:rFonts w:ascii="Arial" w:hAnsi="Arial" w:cs="Arial"/>
          <w:i/>
          <w:lang w:eastAsia="ar-SA"/>
        </w:rPr>
        <w:t>.</w:t>
      </w:r>
    </w:p>
    <w:p w:rsidR="000A697F" w:rsidRPr="00546D1B" w:rsidRDefault="00164C52" w:rsidP="00164C52">
      <w:pPr>
        <w:spacing w:after="0" w:line="240" w:lineRule="auto"/>
        <w:ind w:firstLine="708"/>
        <w:jc w:val="both"/>
        <w:rPr>
          <w:rFonts w:ascii="Arial" w:hAnsi="Arial" w:cs="Arial"/>
          <w:i/>
          <w:lang w:eastAsia="ar-SA"/>
        </w:rPr>
      </w:pPr>
      <w:r w:rsidRPr="00164C52">
        <w:rPr>
          <w:rFonts w:ascii="Arial" w:hAnsi="Arial" w:cs="Arial"/>
          <w:b/>
          <w:i/>
          <w:lang w:eastAsia="ar-SA"/>
        </w:rPr>
        <w:t>c)</w:t>
      </w:r>
      <w:proofErr w:type="spellStart"/>
      <w:r w:rsidR="000A697F" w:rsidRPr="00546D1B">
        <w:rPr>
          <w:rFonts w:ascii="Arial" w:hAnsi="Arial" w:cs="Arial"/>
          <w:i/>
          <w:lang w:eastAsia="ar-SA"/>
        </w:rPr>
        <w:t>Alimentarea</w:t>
      </w:r>
      <w:proofErr w:type="spellEnd"/>
      <w:r w:rsidR="000A697F" w:rsidRPr="00546D1B">
        <w:rPr>
          <w:rFonts w:ascii="Arial" w:hAnsi="Arial" w:cs="Arial"/>
          <w:i/>
          <w:lang w:eastAsia="ar-SA"/>
        </w:rPr>
        <w:t xml:space="preserve"> cu </w:t>
      </w:r>
      <w:proofErr w:type="spellStart"/>
      <w:r w:rsidR="000A697F" w:rsidRPr="00546D1B">
        <w:rPr>
          <w:rFonts w:ascii="Arial" w:hAnsi="Arial" w:cs="Arial"/>
          <w:i/>
          <w:lang w:eastAsia="ar-SA"/>
        </w:rPr>
        <w:t>apă</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tehnologică</w:t>
      </w:r>
      <w:proofErr w:type="spellEnd"/>
      <w:r w:rsidR="000A697F" w:rsidRPr="00546D1B">
        <w:rPr>
          <w:rFonts w:ascii="Arial" w:hAnsi="Arial" w:cs="Arial"/>
          <w:i/>
          <w:lang w:eastAsia="ar-SA"/>
        </w:rPr>
        <w:t xml:space="preserve"> la  </w:t>
      </w:r>
      <w:proofErr w:type="spellStart"/>
      <w:r w:rsidR="000A697F" w:rsidRPr="00546D1B">
        <w:rPr>
          <w:rFonts w:ascii="Arial" w:hAnsi="Arial" w:cs="Arial"/>
          <w:i/>
          <w:lang w:eastAsia="ar-SA"/>
        </w:rPr>
        <w:t>maşinile</w:t>
      </w:r>
      <w:proofErr w:type="spellEnd"/>
      <w:r w:rsidR="000A697F" w:rsidRPr="00546D1B">
        <w:rPr>
          <w:rFonts w:ascii="Arial" w:hAnsi="Arial" w:cs="Arial"/>
          <w:i/>
          <w:lang w:eastAsia="ar-SA"/>
        </w:rPr>
        <w:t xml:space="preserve"> de </w:t>
      </w:r>
      <w:proofErr w:type="spellStart"/>
      <w:r w:rsidR="000A697F" w:rsidRPr="00546D1B">
        <w:rPr>
          <w:rFonts w:ascii="Arial" w:hAnsi="Arial" w:cs="Arial"/>
          <w:i/>
          <w:lang w:eastAsia="ar-SA"/>
        </w:rPr>
        <w:t>debitat-finisat</w:t>
      </w:r>
      <w:proofErr w:type="spellEnd"/>
      <w:r w:rsidR="000A697F" w:rsidRPr="00546D1B">
        <w:rPr>
          <w:rFonts w:ascii="Arial" w:hAnsi="Arial" w:cs="Arial"/>
          <w:i/>
          <w:lang w:eastAsia="ar-SA"/>
        </w:rPr>
        <w:t xml:space="preserve"> se </w:t>
      </w:r>
      <w:proofErr w:type="spellStart"/>
      <w:r w:rsidR="000A697F" w:rsidRPr="00546D1B">
        <w:rPr>
          <w:rFonts w:ascii="Arial" w:hAnsi="Arial" w:cs="Arial"/>
          <w:i/>
          <w:lang w:eastAsia="ar-SA"/>
        </w:rPr>
        <w:t>va</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realiza</w:t>
      </w:r>
      <w:proofErr w:type="spellEnd"/>
      <w:r w:rsidR="000A697F" w:rsidRPr="00546D1B">
        <w:rPr>
          <w:rFonts w:ascii="Arial" w:hAnsi="Arial" w:cs="Arial"/>
          <w:i/>
          <w:lang w:eastAsia="ar-SA"/>
        </w:rPr>
        <w:t xml:space="preserve"> din </w:t>
      </w:r>
      <w:proofErr w:type="spellStart"/>
      <w:r w:rsidR="000A697F" w:rsidRPr="00546D1B">
        <w:rPr>
          <w:rFonts w:ascii="Arial" w:hAnsi="Arial" w:cs="Arial"/>
          <w:i/>
          <w:lang w:eastAsia="ar-SA"/>
        </w:rPr>
        <w:t>bazinul</w:t>
      </w:r>
      <w:proofErr w:type="spellEnd"/>
      <w:r w:rsidR="000A697F" w:rsidRPr="00546D1B">
        <w:rPr>
          <w:rFonts w:ascii="Arial" w:hAnsi="Arial" w:cs="Arial"/>
          <w:i/>
          <w:lang w:eastAsia="ar-SA"/>
        </w:rPr>
        <w:t xml:space="preserve"> de </w:t>
      </w:r>
      <w:proofErr w:type="spellStart"/>
      <w:r w:rsidR="000A697F" w:rsidRPr="00546D1B">
        <w:rPr>
          <w:rFonts w:ascii="Arial" w:hAnsi="Arial" w:cs="Arial"/>
          <w:i/>
          <w:lang w:eastAsia="ar-SA"/>
        </w:rPr>
        <w:t>colectare</w:t>
      </w:r>
      <w:proofErr w:type="spellEnd"/>
      <w:r w:rsidR="000A697F" w:rsidRPr="00546D1B">
        <w:rPr>
          <w:rFonts w:ascii="Arial" w:hAnsi="Arial" w:cs="Arial"/>
          <w:i/>
          <w:lang w:eastAsia="ar-SA"/>
        </w:rPr>
        <w:t xml:space="preserve"> ape </w:t>
      </w:r>
      <w:proofErr w:type="spellStart"/>
      <w:r w:rsidR="000A697F" w:rsidRPr="00546D1B">
        <w:rPr>
          <w:rFonts w:ascii="Arial" w:hAnsi="Arial" w:cs="Arial"/>
          <w:i/>
          <w:lang w:eastAsia="ar-SA"/>
        </w:rPr>
        <w:t>epurate</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prin</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intermediul</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unei</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pompe</w:t>
      </w:r>
      <w:proofErr w:type="spellEnd"/>
      <w:r w:rsidR="000A697F" w:rsidRPr="00546D1B">
        <w:rPr>
          <w:rFonts w:ascii="Arial" w:hAnsi="Arial" w:cs="Arial"/>
          <w:i/>
          <w:lang w:eastAsia="ar-SA"/>
        </w:rPr>
        <w:t xml:space="preserve"> tip AVERSA, cu </w:t>
      </w:r>
      <w:proofErr w:type="spellStart"/>
      <w:r w:rsidR="000A697F" w:rsidRPr="00546D1B">
        <w:rPr>
          <w:rFonts w:ascii="Arial" w:hAnsi="Arial" w:cs="Arial"/>
          <w:i/>
          <w:lang w:eastAsia="ar-SA"/>
        </w:rPr>
        <w:t>următoarele</w:t>
      </w:r>
      <w:proofErr w:type="spellEnd"/>
      <w:r w:rsidR="000A697F" w:rsidRPr="00546D1B">
        <w:rPr>
          <w:rFonts w:ascii="Arial" w:hAnsi="Arial" w:cs="Arial"/>
          <w:i/>
          <w:lang w:eastAsia="ar-SA"/>
        </w:rPr>
        <w:t xml:space="preserve"> </w:t>
      </w:r>
      <w:proofErr w:type="spellStart"/>
      <w:r w:rsidR="000A697F" w:rsidRPr="00546D1B">
        <w:rPr>
          <w:rFonts w:ascii="Arial" w:hAnsi="Arial" w:cs="Arial"/>
          <w:i/>
          <w:lang w:eastAsia="ar-SA"/>
        </w:rPr>
        <w:t>caracteristici</w:t>
      </w:r>
      <w:proofErr w:type="spellEnd"/>
      <w:r w:rsidR="000A697F" w:rsidRPr="00546D1B">
        <w:rPr>
          <w:rFonts w:ascii="Arial" w:hAnsi="Arial" w:cs="Arial"/>
          <w:i/>
          <w:lang w:eastAsia="ar-SA"/>
        </w:rPr>
        <w:t xml:space="preserve">: Q=12mc/h; P=3kw; N=3000 rot/min </w:t>
      </w:r>
      <w:proofErr w:type="spellStart"/>
      <w:r w:rsidR="000A697F" w:rsidRPr="00546D1B">
        <w:rPr>
          <w:rFonts w:ascii="Arial" w:hAnsi="Arial" w:cs="Arial"/>
          <w:i/>
          <w:lang w:eastAsia="ar-SA"/>
        </w:rPr>
        <w:t>şi</w:t>
      </w:r>
      <w:proofErr w:type="spellEnd"/>
      <w:r w:rsidR="000A697F" w:rsidRPr="00546D1B">
        <w:rPr>
          <w:rFonts w:ascii="Arial" w:hAnsi="Arial" w:cs="Arial"/>
          <w:i/>
          <w:lang w:eastAsia="ar-SA"/>
        </w:rPr>
        <w:t xml:space="preserve"> H=25m CA.</w:t>
      </w:r>
    </w:p>
    <w:p w:rsidR="000A697F" w:rsidRPr="00546D1B" w:rsidRDefault="000A697F" w:rsidP="00164C52">
      <w:pPr>
        <w:spacing w:after="0" w:line="240" w:lineRule="auto"/>
        <w:jc w:val="both"/>
        <w:rPr>
          <w:rFonts w:ascii="Arial" w:hAnsi="Arial" w:cs="Arial"/>
          <w:i/>
          <w:lang w:eastAsia="ar-SA"/>
        </w:rPr>
      </w:pPr>
      <w:proofErr w:type="spellStart"/>
      <w:proofErr w:type="gramStart"/>
      <w:r w:rsidRPr="00546D1B">
        <w:rPr>
          <w:rFonts w:ascii="Arial" w:hAnsi="Arial" w:cs="Arial"/>
          <w:i/>
          <w:lang w:eastAsia="ar-SA"/>
        </w:rPr>
        <w:t>Apa</w:t>
      </w:r>
      <w:proofErr w:type="spellEnd"/>
      <w:proofErr w:type="gramEnd"/>
      <w:r w:rsidRPr="00546D1B">
        <w:rPr>
          <w:rFonts w:ascii="Arial" w:hAnsi="Arial" w:cs="Arial"/>
          <w:i/>
          <w:lang w:eastAsia="ar-SA"/>
        </w:rPr>
        <w:t xml:space="preserve"> </w:t>
      </w:r>
      <w:proofErr w:type="spellStart"/>
      <w:r w:rsidRPr="00546D1B">
        <w:rPr>
          <w:rFonts w:ascii="Arial" w:hAnsi="Arial" w:cs="Arial"/>
          <w:i/>
          <w:lang w:eastAsia="ar-SA"/>
        </w:rPr>
        <w:t>va</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distribuită</w:t>
      </w:r>
      <w:proofErr w:type="spellEnd"/>
      <w:r w:rsidRPr="00546D1B">
        <w:rPr>
          <w:rFonts w:ascii="Arial" w:hAnsi="Arial" w:cs="Arial"/>
          <w:i/>
          <w:lang w:eastAsia="ar-SA"/>
        </w:rPr>
        <w:t xml:space="preserve"> la </w:t>
      </w:r>
      <w:proofErr w:type="spellStart"/>
      <w:r w:rsidRPr="00546D1B">
        <w:rPr>
          <w:rFonts w:ascii="Arial" w:hAnsi="Arial" w:cs="Arial"/>
          <w:i/>
          <w:lang w:eastAsia="ar-SA"/>
        </w:rPr>
        <w:t>maşinile</w:t>
      </w:r>
      <w:proofErr w:type="spellEnd"/>
      <w:r w:rsidRPr="00546D1B">
        <w:rPr>
          <w:rFonts w:ascii="Arial" w:hAnsi="Arial" w:cs="Arial"/>
          <w:i/>
          <w:lang w:eastAsia="ar-SA"/>
        </w:rPr>
        <w:t xml:space="preserve"> de </w:t>
      </w:r>
      <w:proofErr w:type="spellStart"/>
      <w:r w:rsidRPr="00546D1B">
        <w:rPr>
          <w:rFonts w:ascii="Arial" w:hAnsi="Arial" w:cs="Arial"/>
          <w:i/>
          <w:lang w:eastAsia="ar-SA"/>
        </w:rPr>
        <w:t>debitat-finisat</w:t>
      </w:r>
      <w:proofErr w:type="spellEnd"/>
      <w:r w:rsidRPr="00546D1B">
        <w:rPr>
          <w:rFonts w:ascii="Arial" w:hAnsi="Arial" w:cs="Arial"/>
          <w:i/>
          <w:lang w:eastAsia="ar-SA"/>
        </w:rPr>
        <w:t xml:space="preserve"> </w:t>
      </w:r>
      <w:proofErr w:type="spellStart"/>
      <w:r w:rsidRPr="00546D1B">
        <w:rPr>
          <w:rFonts w:ascii="Arial" w:hAnsi="Arial" w:cs="Arial"/>
          <w:i/>
          <w:lang w:eastAsia="ar-SA"/>
        </w:rPr>
        <w:t>piatră</w:t>
      </w:r>
      <w:proofErr w:type="spellEnd"/>
      <w:r w:rsidRPr="00546D1B">
        <w:rPr>
          <w:rFonts w:ascii="Arial" w:hAnsi="Arial" w:cs="Arial"/>
          <w:i/>
          <w:lang w:eastAsia="ar-SA"/>
        </w:rPr>
        <w:t xml:space="preserve"> </w:t>
      </w:r>
      <w:proofErr w:type="spellStart"/>
      <w:r w:rsidRPr="00546D1B">
        <w:rPr>
          <w:rFonts w:ascii="Arial" w:hAnsi="Arial" w:cs="Arial"/>
          <w:i/>
          <w:lang w:eastAsia="ar-SA"/>
        </w:rPr>
        <w:t>pentu</w:t>
      </w:r>
      <w:proofErr w:type="spellEnd"/>
      <w:r w:rsidRPr="00546D1B">
        <w:rPr>
          <w:rFonts w:ascii="Arial" w:hAnsi="Arial" w:cs="Arial"/>
          <w:i/>
          <w:lang w:eastAsia="ar-SA"/>
        </w:rPr>
        <w:t xml:space="preserve"> </w:t>
      </w:r>
      <w:proofErr w:type="spellStart"/>
      <w:r w:rsidRPr="00546D1B">
        <w:rPr>
          <w:rFonts w:ascii="Arial" w:hAnsi="Arial" w:cs="Arial"/>
          <w:i/>
          <w:lang w:eastAsia="ar-SA"/>
        </w:rPr>
        <w:t>răcirea</w:t>
      </w:r>
      <w:proofErr w:type="spellEnd"/>
      <w:r w:rsidRPr="00546D1B">
        <w:rPr>
          <w:rFonts w:ascii="Arial" w:hAnsi="Arial" w:cs="Arial"/>
          <w:i/>
          <w:lang w:eastAsia="ar-SA"/>
        </w:rPr>
        <w:t xml:space="preserve"> </w:t>
      </w:r>
      <w:proofErr w:type="spellStart"/>
      <w:r w:rsidRPr="00546D1B">
        <w:rPr>
          <w:rFonts w:ascii="Arial" w:hAnsi="Arial" w:cs="Arial"/>
          <w:i/>
          <w:lang w:eastAsia="ar-SA"/>
        </w:rPr>
        <w:t>sculelor</w:t>
      </w:r>
      <w:proofErr w:type="spellEnd"/>
      <w:r w:rsidRPr="00546D1B">
        <w:rPr>
          <w:rFonts w:ascii="Arial" w:hAnsi="Arial" w:cs="Arial"/>
          <w:i/>
          <w:lang w:eastAsia="ar-SA"/>
        </w:rPr>
        <w:t xml:space="preserve"> de </w:t>
      </w:r>
      <w:proofErr w:type="spellStart"/>
      <w:r w:rsidRPr="00546D1B">
        <w:rPr>
          <w:rFonts w:ascii="Arial" w:hAnsi="Arial" w:cs="Arial"/>
          <w:i/>
          <w:lang w:eastAsia="ar-SA"/>
        </w:rPr>
        <w:t>tăiere</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r w:rsidRPr="00546D1B">
        <w:rPr>
          <w:rFonts w:ascii="Arial" w:hAnsi="Arial" w:cs="Arial"/>
          <w:i/>
          <w:lang w:eastAsia="ar-SA"/>
        </w:rPr>
        <w:t>Volumul</w:t>
      </w:r>
      <w:proofErr w:type="spellEnd"/>
      <w:r w:rsidRPr="00546D1B">
        <w:rPr>
          <w:rFonts w:ascii="Arial" w:hAnsi="Arial" w:cs="Arial"/>
          <w:i/>
          <w:lang w:eastAsia="ar-SA"/>
        </w:rPr>
        <w:t xml:space="preserve"> de </w:t>
      </w:r>
      <w:proofErr w:type="spellStart"/>
      <w:proofErr w:type="gramStart"/>
      <w:r w:rsidRPr="00546D1B">
        <w:rPr>
          <w:rFonts w:ascii="Arial" w:hAnsi="Arial" w:cs="Arial"/>
          <w:i/>
          <w:lang w:eastAsia="ar-SA"/>
        </w:rPr>
        <w:t>apă</w:t>
      </w:r>
      <w:proofErr w:type="spellEnd"/>
      <w:proofErr w:type="gramEnd"/>
      <w:r w:rsidRPr="00546D1B">
        <w:rPr>
          <w:rFonts w:ascii="Arial" w:hAnsi="Arial" w:cs="Arial"/>
          <w:i/>
          <w:lang w:eastAsia="ar-SA"/>
        </w:rPr>
        <w:t xml:space="preserve"> </w:t>
      </w:r>
      <w:proofErr w:type="spellStart"/>
      <w:r w:rsidRPr="00546D1B">
        <w:rPr>
          <w:rFonts w:ascii="Arial" w:hAnsi="Arial" w:cs="Arial"/>
          <w:i/>
          <w:lang w:eastAsia="ar-SA"/>
        </w:rPr>
        <w:t>necesar</w:t>
      </w:r>
      <w:proofErr w:type="spellEnd"/>
      <w:r w:rsidRPr="00546D1B">
        <w:rPr>
          <w:rFonts w:ascii="Arial" w:hAnsi="Arial" w:cs="Arial"/>
          <w:i/>
          <w:lang w:eastAsia="ar-SA"/>
        </w:rPr>
        <w:t xml:space="preserve"> </w:t>
      </w:r>
      <w:proofErr w:type="spellStart"/>
      <w:r w:rsidRPr="00546D1B">
        <w:rPr>
          <w:rFonts w:ascii="Arial" w:hAnsi="Arial" w:cs="Arial"/>
          <w:i/>
          <w:lang w:eastAsia="ar-SA"/>
        </w:rPr>
        <w:t>pentru</w:t>
      </w:r>
      <w:proofErr w:type="spellEnd"/>
      <w:r w:rsidRPr="00546D1B">
        <w:rPr>
          <w:rFonts w:ascii="Arial" w:hAnsi="Arial" w:cs="Arial"/>
          <w:i/>
          <w:lang w:eastAsia="ar-SA"/>
        </w:rPr>
        <w:t xml:space="preserve"> </w:t>
      </w:r>
      <w:proofErr w:type="spellStart"/>
      <w:r w:rsidRPr="00546D1B">
        <w:rPr>
          <w:rFonts w:ascii="Arial" w:hAnsi="Arial" w:cs="Arial"/>
          <w:i/>
          <w:lang w:eastAsia="ar-SA"/>
        </w:rPr>
        <w:t>compensarea</w:t>
      </w:r>
      <w:proofErr w:type="spellEnd"/>
      <w:r w:rsidRPr="00546D1B">
        <w:rPr>
          <w:rFonts w:ascii="Arial" w:hAnsi="Arial" w:cs="Arial"/>
          <w:i/>
          <w:lang w:eastAsia="ar-SA"/>
        </w:rPr>
        <w:t xml:space="preserve"> </w:t>
      </w:r>
      <w:proofErr w:type="spellStart"/>
      <w:r w:rsidRPr="00546D1B">
        <w:rPr>
          <w:rFonts w:ascii="Arial" w:hAnsi="Arial" w:cs="Arial"/>
          <w:i/>
          <w:lang w:eastAsia="ar-SA"/>
        </w:rPr>
        <w:t>pierderilor</w:t>
      </w:r>
      <w:proofErr w:type="spellEnd"/>
      <w:r w:rsidRPr="00546D1B">
        <w:rPr>
          <w:rFonts w:ascii="Arial" w:hAnsi="Arial" w:cs="Arial"/>
          <w:i/>
          <w:lang w:eastAsia="ar-SA"/>
        </w:rPr>
        <w:t xml:space="preserve"> </w:t>
      </w:r>
      <w:proofErr w:type="spellStart"/>
      <w:r w:rsidRPr="00546D1B">
        <w:rPr>
          <w:rFonts w:ascii="Arial" w:hAnsi="Arial" w:cs="Arial"/>
          <w:i/>
          <w:lang w:eastAsia="ar-SA"/>
        </w:rPr>
        <w:t>prin</w:t>
      </w:r>
      <w:proofErr w:type="spellEnd"/>
      <w:r w:rsidRPr="00546D1B">
        <w:rPr>
          <w:rFonts w:ascii="Arial" w:hAnsi="Arial" w:cs="Arial"/>
          <w:i/>
          <w:lang w:eastAsia="ar-SA"/>
        </w:rPr>
        <w:t xml:space="preserve"> </w:t>
      </w:r>
      <w:proofErr w:type="spellStart"/>
      <w:r w:rsidRPr="00546D1B">
        <w:rPr>
          <w:rFonts w:ascii="Arial" w:hAnsi="Arial" w:cs="Arial"/>
          <w:i/>
          <w:lang w:eastAsia="ar-SA"/>
        </w:rPr>
        <w:t>infiltraţie-evaporaţie</w:t>
      </w:r>
      <w:proofErr w:type="spellEnd"/>
      <w:r w:rsidRPr="00546D1B">
        <w:rPr>
          <w:rFonts w:ascii="Arial" w:hAnsi="Arial" w:cs="Arial"/>
          <w:i/>
          <w:lang w:eastAsia="ar-SA"/>
        </w:rPr>
        <w:t xml:space="preserve"> </w:t>
      </w:r>
      <w:proofErr w:type="spellStart"/>
      <w:r w:rsidRPr="00546D1B">
        <w:rPr>
          <w:rFonts w:ascii="Arial" w:hAnsi="Arial" w:cs="Arial"/>
          <w:i/>
          <w:lang w:eastAsia="ar-SA"/>
        </w:rPr>
        <w:t>va</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captat</w:t>
      </w:r>
      <w:proofErr w:type="spellEnd"/>
      <w:r w:rsidRPr="00546D1B">
        <w:rPr>
          <w:rFonts w:ascii="Arial" w:hAnsi="Arial" w:cs="Arial"/>
          <w:i/>
          <w:lang w:eastAsia="ar-SA"/>
        </w:rPr>
        <w:t xml:space="preserve"> din </w:t>
      </w:r>
      <w:proofErr w:type="spellStart"/>
      <w:r w:rsidRPr="00546D1B">
        <w:rPr>
          <w:rFonts w:ascii="Arial" w:hAnsi="Arial" w:cs="Arial"/>
          <w:i/>
          <w:lang w:eastAsia="ar-SA"/>
        </w:rPr>
        <w:t>râul</w:t>
      </w:r>
      <w:proofErr w:type="spellEnd"/>
      <w:r w:rsidRPr="00546D1B">
        <w:rPr>
          <w:rFonts w:ascii="Arial" w:hAnsi="Arial" w:cs="Arial"/>
          <w:i/>
          <w:lang w:eastAsia="ar-SA"/>
        </w:rPr>
        <w:t xml:space="preserve"> </w:t>
      </w:r>
      <w:proofErr w:type="spellStart"/>
      <w:r w:rsidRPr="00546D1B">
        <w:rPr>
          <w:rFonts w:ascii="Arial" w:hAnsi="Arial" w:cs="Arial"/>
          <w:i/>
          <w:lang w:eastAsia="ar-SA"/>
        </w:rPr>
        <w:t>Ilva</w:t>
      </w:r>
      <w:proofErr w:type="spellEnd"/>
      <w:r w:rsidRPr="00546D1B">
        <w:rPr>
          <w:rFonts w:ascii="Arial" w:hAnsi="Arial" w:cs="Arial"/>
          <w:i/>
          <w:lang w:eastAsia="ar-SA"/>
        </w:rPr>
        <w:t xml:space="preserve"> cu </w:t>
      </w:r>
      <w:proofErr w:type="spellStart"/>
      <w:r w:rsidRPr="00546D1B">
        <w:rPr>
          <w:rFonts w:ascii="Arial" w:hAnsi="Arial" w:cs="Arial"/>
          <w:i/>
          <w:lang w:eastAsia="ar-SA"/>
        </w:rPr>
        <w:t>ajutorul</w:t>
      </w:r>
      <w:proofErr w:type="spellEnd"/>
      <w:r w:rsidRPr="00546D1B">
        <w:rPr>
          <w:rFonts w:ascii="Arial" w:hAnsi="Arial" w:cs="Arial"/>
          <w:i/>
          <w:lang w:eastAsia="ar-SA"/>
        </w:rPr>
        <w:t xml:space="preserve"> </w:t>
      </w:r>
      <w:proofErr w:type="spellStart"/>
      <w:r w:rsidRPr="00546D1B">
        <w:rPr>
          <w:rFonts w:ascii="Arial" w:hAnsi="Arial" w:cs="Arial"/>
          <w:i/>
          <w:lang w:eastAsia="ar-SA"/>
        </w:rPr>
        <w:t>unei</w:t>
      </w:r>
      <w:proofErr w:type="spellEnd"/>
      <w:r w:rsidRPr="00546D1B">
        <w:rPr>
          <w:rFonts w:ascii="Arial" w:hAnsi="Arial" w:cs="Arial"/>
          <w:i/>
          <w:lang w:eastAsia="ar-SA"/>
        </w:rPr>
        <w:t xml:space="preserve"> </w:t>
      </w:r>
      <w:proofErr w:type="spellStart"/>
      <w:r w:rsidRPr="00546D1B">
        <w:rPr>
          <w:rFonts w:ascii="Arial" w:hAnsi="Arial" w:cs="Arial"/>
          <w:i/>
          <w:lang w:eastAsia="ar-SA"/>
        </w:rPr>
        <w:t>pompe</w:t>
      </w:r>
      <w:proofErr w:type="spellEnd"/>
      <w:r w:rsidRPr="00546D1B">
        <w:rPr>
          <w:rFonts w:ascii="Arial" w:hAnsi="Arial" w:cs="Arial"/>
          <w:i/>
          <w:lang w:eastAsia="ar-SA"/>
        </w:rPr>
        <w:t xml:space="preserve"> EPEG.</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 xml:space="preserve">         </w:t>
      </w:r>
      <w:r w:rsidRPr="00546D1B">
        <w:rPr>
          <w:rFonts w:ascii="Arial" w:hAnsi="Arial" w:cs="Arial"/>
          <w:i/>
          <w:lang w:eastAsia="ar-SA"/>
        </w:rPr>
        <w:tab/>
      </w:r>
      <w:proofErr w:type="spellStart"/>
      <w:r w:rsidRPr="00546D1B">
        <w:rPr>
          <w:rFonts w:ascii="Arial" w:hAnsi="Arial" w:cs="Arial"/>
          <w:i/>
          <w:lang w:eastAsia="ar-SA"/>
        </w:rPr>
        <w:t>Apa</w:t>
      </w:r>
      <w:proofErr w:type="spellEnd"/>
      <w:r w:rsidRPr="00546D1B">
        <w:rPr>
          <w:rFonts w:ascii="Arial" w:hAnsi="Arial" w:cs="Arial"/>
          <w:i/>
          <w:lang w:eastAsia="ar-SA"/>
        </w:rPr>
        <w:t xml:space="preserve"> </w:t>
      </w:r>
      <w:proofErr w:type="spellStart"/>
      <w:r w:rsidRPr="00546D1B">
        <w:rPr>
          <w:rFonts w:ascii="Arial" w:hAnsi="Arial" w:cs="Arial"/>
          <w:i/>
          <w:lang w:eastAsia="ar-SA"/>
        </w:rPr>
        <w:t>prelevată</w:t>
      </w:r>
      <w:proofErr w:type="spellEnd"/>
      <w:r w:rsidRPr="00546D1B">
        <w:rPr>
          <w:rFonts w:ascii="Arial" w:hAnsi="Arial" w:cs="Arial"/>
          <w:i/>
          <w:lang w:eastAsia="ar-SA"/>
        </w:rPr>
        <w:t xml:space="preserve"> </w:t>
      </w:r>
      <w:proofErr w:type="spellStart"/>
      <w:r w:rsidRPr="00546D1B">
        <w:rPr>
          <w:rFonts w:ascii="Arial" w:hAnsi="Arial" w:cs="Arial"/>
          <w:i/>
          <w:lang w:eastAsia="ar-SA"/>
        </w:rPr>
        <w:t>va</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înmagazinată</w:t>
      </w:r>
      <w:proofErr w:type="spellEnd"/>
      <w:r w:rsidRPr="00546D1B">
        <w:rPr>
          <w:rFonts w:ascii="Arial" w:hAnsi="Arial" w:cs="Arial"/>
          <w:i/>
          <w:lang w:eastAsia="ar-SA"/>
        </w:rPr>
        <w:t xml:space="preserve"> </w:t>
      </w:r>
      <w:proofErr w:type="spellStart"/>
      <w:r w:rsidRPr="00546D1B">
        <w:rPr>
          <w:rFonts w:ascii="Arial" w:hAnsi="Arial" w:cs="Arial"/>
          <w:i/>
          <w:lang w:eastAsia="ar-SA"/>
        </w:rPr>
        <w:t>într</w:t>
      </w:r>
      <w:proofErr w:type="spellEnd"/>
      <w:r w:rsidRPr="00546D1B">
        <w:rPr>
          <w:rFonts w:ascii="Arial" w:hAnsi="Arial" w:cs="Arial"/>
          <w:i/>
          <w:lang w:eastAsia="ar-SA"/>
        </w:rPr>
        <w:t xml:space="preserve">-un </w:t>
      </w:r>
      <w:proofErr w:type="spellStart"/>
      <w:r w:rsidRPr="00546D1B">
        <w:rPr>
          <w:rFonts w:ascii="Arial" w:hAnsi="Arial" w:cs="Arial"/>
          <w:i/>
          <w:lang w:eastAsia="ar-SA"/>
        </w:rPr>
        <w:t>rezervor</w:t>
      </w:r>
      <w:proofErr w:type="spellEnd"/>
      <w:r w:rsidRPr="00546D1B">
        <w:rPr>
          <w:rFonts w:ascii="Arial" w:hAnsi="Arial" w:cs="Arial"/>
          <w:i/>
          <w:lang w:eastAsia="ar-SA"/>
        </w:rPr>
        <w:t xml:space="preserve"> </w:t>
      </w:r>
      <w:proofErr w:type="spellStart"/>
      <w:r w:rsidRPr="00546D1B">
        <w:rPr>
          <w:rFonts w:ascii="Arial" w:hAnsi="Arial" w:cs="Arial"/>
          <w:i/>
          <w:lang w:eastAsia="ar-SA"/>
        </w:rPr>
        <w:t>suprateran</w:t>
      </w:r>
      <w:proofErr w:type="spellEnd"/>
      <w:r w:rsidRPr="00546D1B">
        <w:rPr>
          <w:rFonts w:ascii="Arial" w:hAnsi="Arial" w:cs="Arial"/>
          <w:i/>
          <w:lang w:eastAsia="ar-SA"/>
        </w:rPr>
        <w:t xml:space="preserve"> cu capacitate de 60 mc, </w:t>
      </w:r>
      <w:proofErr w:type="spellStart"/>
      <w:r w:rsidRPr="00546D1B">
        <w:rPr>
          <w:rFonts w:ascii="Arial" w:hAnsi="Arial" w:cs="Arial"/>
          <w:i/>
          <w:lang w:eastAsia="ar-SA"/>
        </w:rPr>
        <w:t>iar</w:t>
      </w:r>
      <w:proofErr w:type="spellEnd"/>
      <w:r w:rsidRPr="00546D1B">
        <w:rPr>
          <w:rFonts w:ascii="Arial" w:hAnsi="Arial" w:cs="Arial"/>
          <w:i/>
          <w:lang w:eastAsia="ar-SA"/>
        </w:rPr>
        <w:t xml:space="preserve"> de </w:t>
      </w:r>
      <w:proofErr w:type="spellStart"/>
      <w:r w:rsidRPr="00546D1B">
        <w:rPr>
          <w:rFonts w:ascii="Arial" w:hAnsi="Arial" w:cs="Arial"/>
          <w:i/>
          <w:lang w:eastAsia="ar-SA"/>
        </w:rPr>
        <w:t>aici</w:t>
      </w:r>
      <w:proofErr w:type="spellEnd"/>
      <w:r w:rsidRPr="00546D1B">
        <w:rPr>
          <w:rFonts w:ascii="Arial" w:hAnsi="Arial" w:cs="Arial"/>
          <w:i/>
          <w:lang w:eastAsia="ar-SA"/>
        </w:rPr>
        <w:t xml:space="preserve"> </w:t>
      </w:r>
      <w:proofErr w:type="spellStart"/>
      <w:r w:rsidRPr="00546D1B">
        <w:rPr>
          <w:rFonts w:ascii="Arial" w:hAnsi="Arial" w:cs="Arial"/>
          <w:i/>
          <w:lang w:eastAsia="ar-SA"/>
        </w:rPr>
        <w:t>va</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proofErr w:type="gramStart"/>
      <w:r w:rsidRPr="00546D1B">
        <w:rPr>
          <w:rFonts w:ascii="Arial" w:hAnsi="Arial" w:cs="Arial"/>
          <w:i/>
          <w:lang w:eastAsia="ar-SA"/>
        </w:rPr>
        <w:t>distribuită</w:t>
      </w:r>
      <w:proofErr w:type="spellEnd"/>
      <w:r w:rsidRPr="00546D1B">
        <w:rPr>
          <w:rFonts w:ascii="Arial" w:hAnsi="Arial" w:cs="Arial"/>
          <w:i/>
          <w:lang w:eastAsia="ar-SA"/>
        </w:rPr>
        <w:t xml:space="preserve">  </w:t>
      </w:r>
      <w:proofErr w:type="spellStart"/>
      <w:r w:rsidRPr="00546D1B">
        <w:rPr>
          <w:rFonts w:ascii="Arial" w:hAnsi="Arial" w:cs="Arial"/>
          <w:i/>
          <w:lang w:eastAsia="ar-SA"/>
        </w:rPr>
        <w:t>maşinilor</w:t>
      </w:r>
      <w:proofErr w:type="spellEnd"/>
      <w:proofErr w:type="gramEnd"/>
      <w:r w:rsidRPr="00546D1B">
        <w:rPr>
          <w:rFonts w:ascii="Arial" w:hAnsi="Arial" w:cs="Arial"/>
          <w:i/>
          <w:lang w:eastAsia="ar-SA"/>
        </w:rPr>
        <w:t xml:space="preserve"> de </w:t>
      </w:r>
      <w:proofErr w:type="spellStart"/>
      <w:r w:rsidRPr="00546D1B">
        <w:rPr>
          <w:rFonts w:ascii="Arial" w:hAnsi="Arial" w:cs="Arial"/>
          <w:i/>
          <w:lang w:eastAsia="ar-SA"/>
        </w:rPr>
        <w:t>debitare-finisare</w:t>
      </w:r>
      <w:proofErr w:type="spellEnd"/>
      <w:r w:rsidRPr="00546D1B">
        <w:rPr>
          <w:rFonts w:ascii="Arial" w:hAnsi="Arial" w:cs="Arial"/>
          <w:i/>
          <w:lang w:eastAsia="ar-SA"/>
        </w:rPr>
        <w:t xml:space="preserve"> cu </w:t>
      </w:r>
      <w:proofErr w:type="spellStart"/>
      <w:r w:rsidRPr="00546D1B">
        <w:rPr>
          <w:rFonts w:ascii="Arial" w:hAnsi="Arial" w:cs="Arial"/>
          <w:i/>
          <w:lang w:eastAsia="ar-SA"/>
        </w:rPr>
        <w:t>ajutorul</w:t>
      </w:r>
      <w:proofErr w:type="spellEnd"/>
      <w:r w:rsidRPr="00546D1B">
        <w:rPr>
          <w:rFonts w:ascii="Arial" w:hAnsi="Arial" w:cs="Arial"/>
          <w:i/>
          <w:lang w:eastAsia="ar-SA"/>
        </w:rPr>
        <w:t xml:space="preserve"> </w:t>
      </w:r>
      <w:proofErr w:type="spellStart"/>
      <w:r w:rsidRPr="00546D1B">
        <w:rPr>
          <w:rFonts w:ascii="Arial" w:hAnsi="Arial" w:cs="Arial"/>
          <w:i/>
          <w:lang w:eastAsia="ar-SA"/>
        </w:rPr>
        <w:t>aceleiaşi</w:t>
      </w:r>
      <w:proofErr w:type="spellEnd"/>
      <w:r w:rsidRPr="00546D1B">
        <w:rPr>
          <w:rFonts w:ascii="Arial" w:hAnsi="Arial" w:cs="Arial"/>
          <w:i/>
          <w:lang w:eastAsia="ar-SA"/>
        </w:rPr>
        <w:t xml:space="preserve"> </w:t>
      </w:r>
      <w:proofErr w:type="spellStart"/>
      <w:r w:rsidRPr="00546D1B">
        <w:rPr>
          <w:rFonts w:ascii="Arial" w:hAnsi="Arial" w:cs="Arial"/>
          <w:i/>
          <w:lang w:eastAsia="ar-SA"/>
        </w:rPr>
        <w:t>pompe</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scop</w:t>
      </w:r>
      <w:proofErr w:type="spellEnd"/>
      <w:r w:rsidRPr="00546D1B">
        <w:rPr>
          <w:rFonts w:ascii="Arial" w:hAnsi="Arial" w:cs="Arial"/>
          <w:i/>
          <w:lang w:eastAsia="ar-SA"/>
        </w:rPr>
        <w:t xml:space="preserve"> </w:t>
      </w:r>
      <w:proofErr w:type="spellStart"/>
      <w:r w:rsidRPr="00546D1B">
        <w:rPr>
          <w:rFonts w:ascii="Arial" w:hAnsi="Arial" w:cs="Arial"/>
          <w:i/>
          <w:lang w:eastAsia="ar-SA"/>
        </w:rPr>
        <w:t>potabil</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igienico-sanitar</w:t>
      </w:r>
      <w:proofErr w:type="spellEnd"/>
      <w:r w:rsidRPr="00546D1B">
        <w:rPr>
          <w:rFonts w:ascii="Arial" w:hAnsi="Arial" w:cs="Arial"/>
          <w:i/>
          <w:lang w:eastAsia="ar-SA"/>
        </w:rPr>
        <w:t xml:space="preserve"> se </w:t>
      </w:r>
      <w:proofErr w:type="spellStart"/>
      <w:proofErr w:type="gramStart"/>
      <w:r w:rsidRPr="00546D1B">
        <w:rPr>
          <w:rFonts w:ascii="Arial" w:hAnsi="Arial" w:cs="Arial"/>
          <w:i/>
          <w:lang w:eastAsia="ar-SA"/>
        </w:rPr>
        <w:t>va</w:t>
      </w:r>
      <w:proofErr w:type="spellEnd"/>
      <w:proofErr w:type="gramEnd"/>
      <w:r w:rsidRPr="00546D1B">
        <w:rPr>
          <w:rFonts w:ascii="Arial" w:hAnsi="Arial" w:cs="Arial"/>
          <w:i/>
          <w:lang w:eastAsia="ar-SA"/>
        </w:rPr>
        <w:t xml:space="preserve"> </w:t>
      </w:r>
      <w:proofErr w:type="spellStart"/>
      <w:r w:rsidRPr="00546D1B">
        <w:rPr>
          <w:rFonts w:ascii="Arial" w:hAnsi="Arial" w:cs="Arial"/>
          <w:i/>
          <w:lang w:eastAsia="ar-SA"/>
        </w:rPr>
        <w:t>folosi</w:t>
      </w:r>
      <w:proofErr w:type="spellEnd"/>
      <w:r w:rsidRPr="00546D1B">
        <w:rPr>
          <w:rFonts w:ascii="Arial" w:hAnsi="Arial" w:cs="Arial"/>
          <w:i/>
          <w:lang w:eastAsia="ar-SA"/>
        </w:rPr>
        <w:t xml:space="preserve"> </w:t>
      </w:r>
      <w:proofErr w:type="spellStart"/>
      <w:r w:rsidRPr="00546D1B">
        <w:rPr>
          <w:rFonts w:ascii="Arial" w:hAnsi="Arial" w:cs="Arial"/>
          <w:i/>
          <w:lang w:eastAsia="ar-SA"/>
        </w:rPr>
        <w:t>sursa</w:t>
      </w:r>
      <w:proofErr w:type="spellEnd"/>
      <w:r w:rsidRPr="00546D1B">
        <w:rPr>
          <w:rFonts w:ascii="Arial" w:hAnsi="Arial" w:cs="Arial"/>
          <w:i/>
          <w:lang w:eastAsia="ar-SA"/>
        </w:rPr>
        <w:t>/</w:t>
      </w:r>
      <w:proofErr w:type="spellStart"/>
      <w:r w:rsidRPr="00546D1B">
        <w:rPr>
          <w:rFonts w:ascii="Arial" w:hAnsi="Arial" w:cs="Arial"/>
          <w:i/>
          <w:lang w:eastAsia="ar-SA"/>
        </w:rPr>
        <w:t>instalaţia</w:t>
      </w:r>
      <w:proofErr w:type="spellEnd"/>
      <w:r w:rsidRPr="00546D1B">
        <w:rPr>
          <w:rFonts w:ascii="Arial" w:hAnsi="Arial" w:cs="Arial"/>
          <w:i/>
          <w:lang w:eastAsia="ar-SA"/>
        </w:rPr>
        <w:t xml:space="preserve"> de </w:t>
      </w:r>
      <w:proofErr w:type="spellStart"/>
      <w:r w:rsidRPr="00546D1B">
        <w:rPr>
          <w:rFonts w:ascii="Arial" w:hAnsi="Arial" w:cs="Arial"/>
          <w:i/>
          <w:lang w:eastAsia="ar-SA"/>
        </w:rPr>
        <w:t>apă</w:t>
      </w:r>
      <w:proofErr w:type="spellEnd"/>
      <w:r w:rsidRPr="00546D1B">
        <w:rPr>
          <w:rFonts w:ascii="Arial" w:hAnsi="Arial" w:cs="Arial"/>
          <w:i/>
          <w:lang w:eastAsia="ar-SA"/>
        </w:rPr>
        <w:t xml:space="preserve"> </w:t>
      </w:r>
      <w:proofErr w:type="spellStart"/>
      <w:r w:rsidRPr="00546D1B">
        <w:rPr>
          <w:rFonts w:ascii="Arial" w:hAnsi="Arial" w:cs="Arial"/>
          <w:i/>
          <w:lang w:eastAsia="ar-SA"/>
        </w:rPr>
        <w:t>existentă</w:t>
      </w:r>
      <w:proofErr w:type="spellEnd"/>
      <w:r w:rsidRPr="00546D1B">
        <w:rPr>
          <w:rFonts w:ascii="Arial" w:hAnsi="Arial" w:cs="Arial"/>
          <w:i/>
          <w:lang w:eastAsia="ar-SA"/>
        </w:rPr>
        <w:t xml:space="preserve"> </w:t>
      </w:r>
      <w:proofErr w:type="spellStart"/>
      <w:r w:rsidRPr="00546D1B">
        <w:rPr>
          <w:rFonts w:ascii="Arial" w:hAnsi="Arial" w:cs="Arial"/>
          <w:i/>
          <w:lang w:eastAsia="ar-SA"/>
        </w:rPr>
        <w:t>pe</w:t>
      </w:r>
      <w:proofErr w:type="spellEnd"/>
      <w:r w:rsidRPr="00546D1B">
        <w:rPr>
          <w:rFonts w:ascii="Arial" w:hAnsi="Arial" w:cs="Arial"/>
          <w:i/>
          <w:lang w:eastAsia="ar-SA"/>
        </w:rPr>
        <w:t xml:space="preserve"> </w:t>
      </w:r>
      <w:proofErr w:type="spellStart"/>
      <w:r w:rsidRPr="00546D1B">
        <w:rPr>
          <w:rFonts w:ascii="Arial" w:hAnsi="Arial" w:cs="Arial"/>
          <w:i/>
          <w:lang w:eastAsia="ar-SA"/>
        </w:rPr>
        <w:t>amplasamentul</w:t>
      </w:r>
      <w:proofErr w:type="spellEnd"/>
      <w:r w:rsidRPr="00546D1B">
        <w:rPr>
          <w:rFonts w:ascii="Arial" w:hAnsi="Arial" w:cs="Arial"/>
          <w:i/>
          <w:lang w:eastAsia="ar-SA"/>
        </w:rPr>
        <w:t xml:space="preserve"> </w:t>
      </w:r>
      <w:proofErr w:type="spellStart"/>
      <w:r w:rsidRPr="00546D1B">
        <w:rPr>
          <w:rFonts w:ascii="Arial" w:hAnsi="Arial" w:cs="Arial"/>
          <w:i/>
          <w:lang w:eastAsia="ar-SA"/>
        </w:rPr>
        <w:t>staţiei</w:t>
      </w:r>
      <w:proofErr w:type="spellEnd"/>
      <w:r w:rsidRPr="00546D1B">
        <w:rPr>
          <w:rFonts w:ascii="Arial" w:hAnsi="Arial" w:cs="Arial"/>
          <w:i/>
          <w:lang w:eastAsia="ar-SA"/>
        </w:rPr>
        <w:t xml:space="preserve"> de </w:t>
      </w:r>
      <w:proofErr w:type="spellStart"/>
      <w:r w:rsidRPr="00546D1B">
        <w:rPr>
          <w:rFonts w:ascii="Arial" w:hAnsi="Arial" w:cs="Arial"/>
          <w:i/>
          <w:lang w:eastAsia="ar-SA"/>
        </w:rPr>
        <w:t>concasare-sortare</w:t>
      </w:r>
      <w:proofErr w:type="spellEnd"/>
      <w:r w:rsidRPr="00546D1B">
        <w:rPr>
          <w:rFonts w:ascii="Arial" w:hAnsi="Arial" w:cs="Arial"/>
          <w:i/>
          <w:lang w:eastAsia="ar-SA"/>
        </w:rPr>
        <w:t xml:space="preserve"> </w:t>
      </w:r>
      <w:proofErr w:type="spellStart"/>
      <w:r w:rsidRPr="00546D1B">
        <w:rPr>
          <w:rFonts w:ascii="Arial" w:hAnsi="Arial" w:cs="Arial"/>
          <w:i/>
          <w:lang w:eastAsia="ar-SA"/>
        </w:rPr>
        <w:t>piatră</w:t>
      </w:r>
      <w:proofErr w:type="spellEnd"/>
      <w:r w:rsidRPr="00546D1B">
        <w:rPr>
          <w:rFonts w:ascii="Arial" w:hAnsi="Arial" w:cs="Arial"/>
          <w:i/>
          <w:lang w:eastAsia="ar-SA"/>
        </w:rPr>
        <w:t xml:space="preserve"> – </w:t>
      </w:r>
      <w:proofErr w:type="spellStart"/>
      <w:r w:rsidRPr="00546D1B">
        <w:rPr>
          <w:rFonts w:ascii="Arial" w:hAnsi="Arial" w:cs="Arial"/>
          <w:i/>
          <w:lang w:eastAsia="ar-SA"/>
        </w:rPr>
        <w:t>puţ</w:t>
      </w:r>
      <w:proofErr w:type="spellEnd"/>
      <w:r w:rsidRPr="00546D1B">
        <w:rPr>
          <w:rFonts w:ascii="Arial" w:hAnsi="Arial" w:cs="Arial"/>
          <w:i/>
          <w:lang w:eastAsia="ar-SA"/>
        </w:rPr>
        <w:t xml:space="preserve"> cu </w:t>
      </w:r>
      <w:proofErr w:type="spellStart"/>
      <w:r w:rsidRPr="00546D1B">
        <w:rPr>
          <w:rFonts w:ascii="Arial" w:hAnsi="Arial" w:cs="Arial"/>
          <w:i/>
          <w:lang w:eastAsia="ar-SA"/>
        </w:rPr>
        <w:t>hidrofor</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proofErr w:type="spellStart"/>
      <w:r w:rsidRPr="00546D1B">
        <w:rPr>
          <w:rFonts w:ascii="Arial" w:hAnsi="Arial" w:cs="Arial"/>
          <w:i/>
          <w:lang w:eastAsia="ar-SA"/>
        </w:rPr>
        <w:t>Apele</w:t>
      </w:r>
      <w:proofErr w:type="spellEnd"/>
      <w:r w:rsidRPr="00546D1B">
        <w:rPr>
          <w:rFonts w:ascii="Arial" w:hAnsi="Arial" w:cs="Arial"/>
          <w:i/>
          <w:lang w:eastAsia="ar-SA"/>
        </w:rPr>
        <w:t xml:space="preserve"> </w:t>
      </w:r>
      <w:proofErr w:type="spellStart"/>
      <w:r w:rsidRPr="00546D1B">
        <w:rPr>
          <w:rFonts w:ascii="Arial" w:hAnsi="Arial" w:cs="Arial"/>
          <w:i/>
          <w:lang w:eastAsia="ar-SA"/>
        </w:rPr>
        <w:t>uzate</w:t>
      </w:r>
      <w:proofErr w:type="spellEnd"/>
      <w:r w:rsidRPr="00546D1B">
        <w:rPr>
          <w:rFonts w:ascii="Arial" w:hAnsi="Arial" w:cs="Arial"/>
          <w:i/>
          <w:lang w:eastAsia="ar-SA"/>
        </w:rPr>
        <w:t xml:space="preserve"> </w:t>
      </w:r>
      <w:proofErr w:type="spellStart"/>
      <w:r w:rsidRPr="00546D1B">
        <w:rPr>
          <w:rFonts w:ascii="Arial" w:hAnsi="Arial" w:cs="Arial"/>
          <w:i/>
          <w:lang w:eastAsia="ar-SA"/>
        </w:rPr>
        <w:t>rezultate</w:t>
      </w:r>
      <w:proofErr w:type="spellEnd"/>
      <w:r w:rsidRPr="00546D1B">
        <w:rPr>
          <w:rFonts w:ascii="Arial" w:hAnsi="Arial" w:cs="Arial"/>
          <w:i/>
          <w:lang w:eastAsia="ar-SA"/>
        </w:rPr>
        <w:t xml:space="preserve"> din </w:t>
      </w:r>
      <w:proofErr w:type="spellStart"/>
      <w:r w:rsidRPr="00546D1B">
        <w:rPr>
          <w:rFonts w:ascii="Arial" w:hAnsi="Arial" w:cs="Arial"/>
          <w:i/>
          <w:lang w:eastAsia="ar-SA"/>
        </w:rPr>
        <w:t>procesul</w:t>
      </w:r>
      <w:proofErr w:type="spellEnd"/>
      <w:r w:rsidRPr="00546D1B">
        <w:rPr>
          <w:rFonts w:ascii="Arial" w:hAnsi="Arial" w:cs="Arial"/>
          <w:i/>
          <w:lang w:eastAsia="ar-SA"/>
        </w:rPr>
        <w:t xml:space="preserve"> de </w:t>
      </w:r>
      <w:proofErr w:type="spellStart"/>
      <w:r w:rsidRPr="00546D1B">
        <w:rPr>
          <w:rFonts w:ascii="Arial" w:hAnsi="Arial" w:cs="Arial"/>
          <w:i/>
          <w:lang w:eastAsia="ar-SA"/>
        </w:rPr>
        <w:t>tăiere</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prelucrare</w:t>
      </w:r>
      <w:proofErr w:type="spellEnd"/>
      <w:r w:rsidRPr="00546D1B">
        <w:rPr>
          <w:rFonts w:ascii="Arial" w:hAnsi="Arial" w:cs="Arial"/>
          <w:i/>
          <w:lang w:eastAsia="ar-SA"/>
        </w:rPr>
        <w:t xml:space="preserve"> </w:t>
      </w:r>
      <w:proofErr w:type="spellStart"/>
      <w:r w:rsidRPr="00546D1B">
        <w:rPr>
          <w:rFonts w:ascii="Arial" w:hAnsi="Arial" w:cs="Arial"/>
          <w:i/>
          <w:lang w:eastAsia="ar-SA"/>
        </w:rPr>
        <w:t>piatră</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apele</w:t>
      </w:r>
      <w:proofErr w:type="spellEnd"/>
      <w:r w:rsidRPr="00546D1B">
        <w:rPr>
          <w:rFonts w:ascii="Arial" w:hAnsi="Arial" w:cs="Arial"/>
          <w:i/>
          <w:lang w:eastAsia="ar-SA"/>
        </w:rPr>
        <w:t xml:space="preserve"> </w:t>
      </w:r>
      <w:proofErr w:type="spellStart"/>
      <w:r w:rsidRPr="00546D1B">
        <w:rPr>
          <w:rFonts w:ascii="Arial" w:hAnsi="Arial" w:cs="Arial"/>
          <w:i/>
          <w:lang w:eastAsia="ar-SA"/>
        </w:rPr>
        <w:t>pluviale</w:t>
      </w:r>
      <w:proofErr w:type="spellEnd"/>
      <w:r w:rsidRPr="00546D1B">
        <w:rPr>
          <w:rFonts w:ascii="Arial" w:hAnsi="Arial" w:cs="Arial"/>
          <w:i/>
          <w:lang w:eastAsia="ar-SA"/>
        </w:rPr>
        <w:t xml:space="preserve"> </w:t>
      </w:r>
      <w:proofErr w:type="spellStart"/>
      <w:r w:rsidRPr="00546D1B">
        <w:rPr>
          <w:rFonts w:ascii="Arial" w:hAnsi="Arial" w:cs="Arial"/>
          <w:i/>
          <w:lang w:eastAsia="ar-SA"/>
        </w:rPr>
        <w:t>vor</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dirijate</w:t>
      </w:r>
      <w:proofErr w:type="spellEnd"/>
      <w:r w:rsidRPr="00546D1B">
        <w:rPr>
          <w:rFonts w:ascii="Arial" w:hAnsi="Arial" w:cs="Arial"/>
          <w:i/>
          <w:lang w:eastAsia="ar-SA"/>
        </w:rPr>
        <w:t xml:space="preserve">, </w:t>
      </w:r>
      <w:proofErr w:type="spellStart"/>
      <w:r w:rsidRPr="00546D1B">
        <w:rPr>
          <w:rFonts w:ascii="Arial" w:hAnsi="Arial" w:cs="Arial"/>
          <w:i/>
          <w:lang w:eastAsia="ar-SA"/>
        </w:rPr>
        <w:t>prin</w:t>
      </w:r>
      <w:proofErr w:type="spellEnd"/>
      <w:r w:rsidRPr="00546D1B">
        <w:rPr>
          <w:rFonts w:ascii="Arial" w:hAnsi="Arial" w:cs="Arial"/>
          <w:i/>
          <w:lang w:eastAsia="ar-SA"/>
        </w:rPr>
        <w:t xml:space="preserve"> </w:t>
      </w:r>
      <w:proofErr w:type="spellStart"/>
      <w:r w:rsidRPr="00546D1B">
        <w:rPr>
          <w:rFonts w:ascii="Arial" w:hAnsi="Arial" w:cs="Arial"/>
          <w:i/>
          <w:lang w:eastAsia="ar-SA"/>
        </w:rPr>
        <w:t>canale</w:t>
      </w:r>
      <w:proofErr w:type="spellEnd"/>
      <w:r w:rsidRPr="00546D1B">
        <w:rPr>
          <w:rFonts w:ascii="Arial" w:hAnsi="Arial" w:cs="Arial"/>
          <w:i/>
          <w:lang w:eastAsia="ar-SA"/>
        </w:rPr>
        <w:t xml:space="preserve"> cu </w:t>
      </w:r>
      <w:proofErr w:type="spellStart"/>
      <w:r w:rsidRPr="00546D1B">
        <w:rPr>
          <w:rFonts w:ascii="Arial" w:hAnsi="Arial" w:cs="Arial"/>
          <w:i/>
          <w:lang w:eastAsia="ar-SA"/>
        </w:rPr>
        <w:t>secţiune</w:t>
      </w:r>
      <w:proofErr w:type="spellEnd"/>
      <w:r w:rsidRPr="00546D1B">
        <w:rPr>
          <w:rFonts w:ascii="Arial" w:hAnsi="Arial" w:cs="Arial"/>
          <w:i/>
          <w:lang w:eastAsia="ar-SA"/>
        </w:rPr>
        <w:t xml:space="preserve"> </w:t>
      </w:r>
      <w:proofErr w:type="spellStart"/>
      <w:r w:rsidRPr="00546D1B">
        <w:rPr>
          <w:rFonts w:ascii="Arial" w:hAnsi="Arial" w:cs="Arial"/>
          <w:i/>
          <w:lang w:eastAsia="ar-SA"/>
        </w:rPr>
        <w:t>trapezoidală</w:t>
      </w:r>
      <w:proofErr w:type="spellEnd"/>
      <w:r w:rsidRPr="00546D1B">
        <w:rPr>
          <w:rFonts w:ascii="Arial" w:hAnsi="Arial" w:cs="Arial"/>
          <w:i/>
          <w:lang w:eastAsia="ar-SA"/>
        </w:rPr>
        <w:t xml:space="preserve"> (cu </w:t>
      </w:r>
      <w:proofErr w:type="spellStart"/>
      <w:r w:rsidRPr="00546D1B">
        <w:rPr>
          <w:rFonts w:ascii="Arial" w:hAnsi="Arial" w:cs="Arial"/>
          <w:i/>
          <w:lang w:eastAsia="ar-SA"/>
        </w:rPr>
        <w:t>lungime</w:t>
      </w:r>
      <w:proofErr w:type="spellEnd"/>
      <w:r w:rsidRPr="00546D1B">
        <w:rPr>
          <w:rFonts w:ascii="Arial" w:hAnsi="Arial" w:cs="Arial"/>
          <w:i/>
          <w:lang w:eastAsia="ar-SA"/>
        </w:rPr>
        <w:t xml:space="preserve"> </w:t>
      </w:r>
      <w:proofErr w:type="spellStart"/>
      <w:r w:rsidRPr="00546D1B">
        <w:rPr>
          <w:rFonts w:ascii="Arial" w:hAnsi="Arial" w:cs="Arial"/>
          <w:i/>
          <w:lang w:eastAsia="ar-SA"/>
        </w:rPr>
        <w:t>totală</w:t>
      </w:r>
      <w:proofErr w:type="spellEnd"/>
      <w:r w:rsidRPr="00546D1B">
        <w:rPr>
          <w:rFonts w:ascii="Arial" w:hAnsi="Arial" w:cs="Arial"/>
          <w:i/>
          <w:lang w:eastAsia="ar-SA"/>
        </w:rPr>
        <w:t xml:space="preserve"> de 20 m, </w:t>
      </w:r>
      <w:proofErr w:type="spellStart"/>
      <w:r w:rsidRPr="00546D1B">
        <w:rPr>
          <w:rFonts w:ascii="Arial" w:hAnsi="Arial" w:cs="Arial"/>
          <w:i/>
          <w:lang w:eastAsia="ar-SA"/>
        </w:rPr>
        <w:t>lăţime</w:t>
      </w:r>
      <w:proofErr w:type="spellEnd"/>
      <w:r w:rsidRPr="00546D1B">
        <w:rPr>
          <w:rFonts w:ascii="Arial" w:hAnsi="Arial" w:cs="Arial"/>
          <w:i/>
          <w:lang w:eastAsia="ar-SA"/>
        </w:rPr>
        <w:t xml:space="preserve"> 0,2 m)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prin</w:t>
      </w:r>
      <w:proofErr w:type="spellEnd"/>
      <w:r w:rsidRPr="00546D1B">
        <w:rPr>
          <w:rFonts w:ascii="Arial" w:hAnsi="Arial" w:cs="Arial"/>
          <w:i/>
          <w:lang w:eastAsia="ar-SA"/>
        </w:rPr>
        <w:t xml:space="preserve"> </w:t>
      </w:r>
      <w:proofErr w:type="spellStart"/>
      <w:r w:rsidRPr="00546D1B">
        <w:rPr>
          <w:rFonts w:ascii="Arial" w:hAnsi="Arial" w:cs="Arial"/>
          <w:i/>
          <w:lang w:eastAsia="ar-SA"/>
        </w:rPr>
        <w:t>intermediul</w:t>
      </w:r>
      <w:proofErr w:type="spellEnd"/>
      <w:r w:rsidRPr="00546D1B">
        <w:rPr>
          <w:rFonts w:ascii="Arial" w:hAnsi="Arial" w:cs="Arial"/>
          <w:i/>
          <w:lang w:eastAsia="ar-SA"/>
        </w:rPr>
        <w:t xml:space="preserve"> </w:t>
      </w:r>
      <w:proofErr w:type="spellStart"/>
      <w:r w:rsidRPr="00546D1B">
        <w:rPr>
          <w:rFonts w:ascii="Arial" w:hAnsi="Arial" w:cs="Arial"/>
          <w:i/>
          <w:lang w:eastAsia="ar-SA"/>
        </w:rPr>
        <w:t>unui</w:t>
      </w:r>
      <w:proofErr w:type="spellEnd"/>
      <w:r w:rsidRPr="00546D1B">
        <w:rPr>
          <w:rFonts w:ascii="Arial" w:hAnsi="Arial" w:cs="Arial"/>
          <w:i/>
          <w:lang w:eastAsia="ar-SA"/>
        </w:rPr>
        <w:t xml:space="preserve"> </w:t>
      </w:r>
      <w:proofErr w:type="spellStart"/>
      <w:r w:rsidRPr="00546D1B">
        <w:rPr>
          <w:rFonts w:ascii="Arial" w:hAnsi="Arial" w:cs="Arial"/>
          <w:i/>
          <w:lang w:eastAsia="ar-SA"/>
        </w:rPr>
        <w:t>jgheab</w:t>
      </w:r>
      <w:proofErr w:type="spellEnd"/>
      <w:r w:rsidRPr="00546D1B">
        <w:rPr>
          <w:rFonts w:ascii="Arial" w:hAnsi="Arial" w:cs="Arial"/>
          <w:i/>
          <w:lang w:eastAsia="ar-SA"/>
        </w:rPr>
        <w:t xml:space="preserve"> de </w:t>
      </w:r>
      <w:proofErr w:type="spellStart"/>
      <w:r w:rsidRPr="00546D1B">
        <w:rPr>
          <w:rFonts w:ascii="Arial" w:hAnsi="Arial" w:cs="Arial"/>
          <w:i/>
          <w:lang w:eastAsia="ar-SA"/>
        </w:rPr>
        <w:t>repartiţie</w:t>
      </w:r>
      <w:proofErr w:type="spellEnd"/>
      <w:r w:rsidRPr="00546D1B">
        <w:rPr>
          <w:rFonts w:ascii="Arial" w:hAnsi="Arial" w:cs="Arial"/>
          <w:i/>
          <w:lang w:eastAsia="ar-SA"/>
        </w:rPr>
        <w:t xml:space="preserve"> cu </w:t>
      </w:r>
      <w:proofErr w:type="spellStart"/>
      <w:r w:rsidRPr="00546D1B">
        <w:rPr>
          <w:rFonts w:ascii="Arial" w:hAnsi="Arial" w:cs="Arial"/>
          <w:i/>
          <w:lang w:eastAsia="ar-SA"/>
        </w:rPr>
        <w:t>secţiune</w:t>
      </w:r>
      <w:proofErr w:type="spellEnd"/>
      <w:r w:rsidRPr="00546D1B">
        <w:rPr>
          <w:rFonts w:ascii="Arial" w:hAnsi="Arial" w:cs="Arial"/>
          <w:i/>
          <w:lang w:eastAsia="ar-SA"/>
        </w:rPr>
        <w:t xml:space="preserve"> </w:t>
      </w:r>
      <w:proofErr w:type="spellStart"/>
      <w:r w:rsidRPr="00546D1B">
        <w:rPr>
          <w:rFonts w:ascii="Arial" w:hAnsi="Arial" w:cs="Arial"/>
          <w:i/>
          <w:lang w:eastAsia="ar-SA"/>
        </w:rPr>
        <w:t>triunghiulară</w:t>
      </w:r>
      <w:proofErr w:type="spellEnd"/>
      <w:r w:rsidRPr="00546D1B">
        <w:rPr>
          <w:rFonts w:ascii="Arial" w:hAnsi="Arial" w:cs="Arial"/>
          <w:i/>
          <w:lang w:eastAsia="ar-SA"/>
        </w:rPr>
        <w:t xml:space="preserve"> (L=6 m), </w:t>
      </w:r>
      <w:proofErr w:type="spellStart"/>
      <w:r w:rsidRPr="00546D1B">
        <w:rPr>
          <w:rFonts w:ascii="Arial" w:hAnsi="Arial" w:cs="Arial"/>
          <w:i/>
          <w:lang w:eastAsia="ar-SA"/>
        </w:rPr>
        <w:t>într</w:t>
      </w:r>
      <w:proofErr w:type="spellEnd"/>
      <w:r w:rsidRPr="00546D1B">
        <w:rPr>
          <w:rFonts w:ascii="Arial" w:hAnsi="Arial" w:cs="Arial"/>
          <w:i/>
          <w:lang w:eastAsia="ar-SA"/>
        </w:rPr>
        <w:t xml:space="preserve">-un </w:t>
      </w:r>
      <w:proofErr w:type="spellStart"/>
      <w:r w:rsidRPr="00546D1B">
        <w:rPr>
          <w:rFonts w:ascii="Arial" w:hAnsi="Arial" w:cs="Arial"/>
          <w:i/>
          <w:lang w:eastAsia="ar-SA"/>
        </w:rPr>
        <w:t>bazin</w:t>
      </w:r>
      <w:proofErr w:type="spellEnd"/>
      <w:r w:rsidRPr="00546D1B">
        <w:rPr>
          <w:rFonts w:ascii="Arial" w:hAnsi="Arial" w:cs="Arial"/>
          <w:i/>
          <w:lang w:eastAsia="ar-SA"/>
        </w:rPr>
        <w:t xml:space="preserve"> </w:t>
      </w:r>
      <w:proofErr w:type="spellStart"/>
      <w:r w:rsidRPr="00546D1B">
        <w:rPr>
          <w:rFonts w:ascii="Arial" w:hAnsi="Arial" w:cs="Arial"/>
          <w:i/>
          <w:lang w:eastAsia="ar-SA"/>
        </w:rPr>
        <w:t>decantor</w:t>
      </w:r>
      <w:proofErr w:type="spellEnd"/>
      <w:r w:rsidRPr="00546D1B">
        <w:rPr>
          <w:rFonts w:ascii="Arial" w:hAnsi="Arial" w:cs="Arial"/>
          <w:i/>
          <w:lang w:eastAsia="ar-SA"/>
        </w:rPr>
        <w:t xml:space="preserve">-separator, din </w:t>
      </w:r>
      <w:proofErr w:type="spellStart"/>
      <w:r w:rsidRPr="00546D1B">
        <w:rPr>
          <w:rFonts w:ascii="Arial" w:hAnsi="Arial" w:cs="Arial"/>
          <w:i/>
          <w:lang w:eastAsia="ar-SA"/>
        </w:rPr>
        <w:t>beton</w:t>
      </w:r>
      <w:proofErr w:type="spellEnd"/>
      <w:r w:rsidRPr="00546D1B">
        <w:rPr>
          <w:rFonts w:ascii="Arial" w:hAnsi="Arial" w:cs="Arial"/>
          <w:i/>
          <w:lang w:eastAsia="ar-SA"/>
        </w:rPr>
        <w:t xml:space="preserve"> </w:t>
      </w:r>
      <w:proofErr w:type="spellStart"/>
      <w:r w:rsidRPr="00546D1B">
        <w:rPr>
          <w:rFonts w:ascii="Arial" w:hAnsi="Arial" w:cs="Arial"/>
          <w:i/>
          <w:lang w:eastAsia="ar-SA"/>
        </w:rPr>
        <w:t>armat</w:t>
      </w:r>
      <w:proofErr w:type="spellEnd"/>
      <w:r w:rsidRPr="00546D1B">
        <w:rPr>
          <w:rFonts w:ascii="Arial" w:hAnsi="Arial" w:cs="Arial"/>
          <w:i/>
          <w:lang w:eastAsia="ar-SA"/>
        </w:rPr>
        <w:t xml:space="preserve">, cu L=6 m, l=5 m </w:t>
      </w:r>
      <w:proofErr w:type="spellStart"/>
      <w:r w:rsidRPr="00546D1B">
        <w:rPr>
          <w:rFonts w:ascii="Arial" w:hAnsi="Arial" w:cs="Arial"/>
          <w:i/>
          <w:lang w:eastAsia="ar-SA"/>
        </w:rPr>
        <w:t>şi</w:t>
      </w:r>
      <w:proofErr w:type="spellEnd"/>
      <w:r w:rsidRPr="00546D1B">
        <w:rPr>
          <w:rFonts w:ascii="Arial" w:hAnsi="Arial" w:cs="Arial"/>
          <w:i/>
          <w:lang w:eastAsia="ar-SA"/>
        </w:rPr>
        <w:t xml:space="preserve"> h=1,2 m.</w:t>
      </w:r>
    </w:p>
    <w:p w:rsidR="000A697F" w:rsidRPr="00546D1B" w:rsidRDefault="000A697F" w:rsidP="00164C52">
      <w:pPr>
        <w:spacing w:after="0" w:line="240" w:lineRule="auto"/>
        <w:jc w:val="both"/>
        <w:rPr>
          <w:rFonts w:ascii="Arial" w:hAnsi="Arial" w:cs="Arial"/>
          <w:i/>
          <w:lang w:eastAsia="ar-SA"/>
        </w:rPr>
      </w:pPr>
      <w:proofErr w:type="spellStart"/>
      <w:r w:rsidRPr="00546D1B">
        <w:rPr>
          <w:rFonts w:ascii="Arial" w:hAnsi="Arial" w:cs="Arial"/>
          <w:i/>
          <w:lang w:eastAsia="ar-SA"/>
        </w:rPr>
        <w:t>Pe</w:t>
      </w:r>
      <w:proofErr w:type="spellEnd"/>
      <w:r w:rsidRPr="00546D1B">
        <w:rPr>
          <w:rFonts w:ascii="Arial" w:hAnsi="Arial" w:cs="Arial"/>
          <w:i/>
          <w:lang w:eastAsia="ar-SA"/>
        </w:rPr>
        <w:t xml:space="preserve"> </w:t>
      </w:r>
      <w:proofErr w:type="spellStart"/>
      <w:r w:rsidRPr="00546D1B">
        <w:rPr>
          <w:rFonts w:ascii="Arial" w:hAnsi="Arial" w:cs="Arial"/>
          <w:i/>
          <w:lang w:eastAsia="ar-SA"/>
        </w:rPr>
        <w:t>peretele</w:t>
      </w:r>
      <w:proofErr w:type="spellEnd"/>
      <w:r w:rsidRPr="00546D1B">
        <w:rPr>
          <w:rFonts w:ascii="Arial" w:hAnsi="Arial" w:cs="Arial"/>
          <w:i/>
          <w:lang w:eastAsia="ar-SA"/>
        </w:rPr>
        <w:t xml:space="preserve"> opus </w:t>
      </w:r>
      <w:proofErr w:type="spellStart"/>
      <w:r w:rsidRPr="00546D1B">
        <w:rPr>
          <w:rFonts w:ascii="Arial" w:hAnsi="Arial" w:cs="Arial"/>
          <w:i/>
          <w:lang w:eastAsia="ar-SA"/>
        </w:rPr>
        <w:t>jgheabului</w:t>
      </w:r>
      <w:proofErr w:type="spellEnd"/>
      <w:r w:rsidRPr="00546D1B">
        <w:rPr>
          <w:rFonts w:ascii="Arial" w:hAnsi="Arial" w:cs="Arial"/>
          <w:i/>
          <w:lang w:eastAsia="ar-SA"/>
        </w:rPr>
        <w:t xml:space="preserve"> de </w:t>
      </w:r>
      <w:proofErr w:type="spellStart"/>
      <w:r w:rsidRPr="00546D1B">
        <w:rPr>
          <w:rFonts w:ascii="Arial" w:hAnsi="Arial" w:cs="Arial"/>
          <w:i/>
          <w:lang w:eastAsia="ar-SA"/>
        </w:rPr>
        <w:t>distribuţie</w:t>
      </w:r>
      <w:proofErr w:type="spellEnd"/>
      <w:r w:rsidRPr="00546D1B">
        <w:rPr>
          <w:rFonts w:ascii="Arial" w:hAnsi="Arial" w:cs="Arial"/>
          <w:i/>
          <w:lang w:eastAsia="ar-SA"/>
        </w:rPr>
        <w:t xml:space="preserve"> </w:t>
      </w:r>
      <w:proofErr w:type="spellStart"/>
      <w:r w:rsidRPr="00546D1B">
        <w:rPr>
          <w:rFonts w:ascii="Arial" w:hAnsi="Arial" w:cs="Arial"/>
          <w:i/>
          <w:lang w:eastAsia="ar-SA"/>
        </w:rPr>
        <w:t>va</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pozat</w:t>
      </w:r>
      <w:proofErr w:type="spellEnd"/>
      <w:r w:rsidRPr="00546D1B">
        <w:rPr>
          <w:rFonts w:ascii="Arial" w:hAnsi="Arial" w:cs="Arial"/>
          <w:i/>
          <w:lang w:eastAsia="ar-SA"/>
        </w:rPr>
        <w:t xml:space="preserve"> un </w:t>
      </w:r>
      <w:proofErr w:type="spellStart"/>
      <w:r w:rsidRPr="00546D1B">
        <w:rPr>
          <w:rFonts w:ascii="Arial" w:hAnsi="Arial" w:cs="Arial"/>
          <w:i/>
          <w:lang w:eastAsia="ar-SA"/>
        </w:rPr>
        <w:t>jgheab</w:t>
      </w:r>
      <w:proofErr w:type="spellEnd"/>
      <w:r w:rsidRPr="00546D1B">
        <w:rPr>
          <w:rFonts w:ascii="Arial" w:hAnsi="Arial" w:cs="Arial"/>
          <w:i/>
          <w:lang w:eastAsia="ar-SA"/>
        </w:rPr>
        <w:t xml:space="preserve"> de </w:t>
      </w:r>
      <w:proofErr w:type="spellStart"/>
      <w:r w:rsidRPr="00546D1B">
        <w:rPr>
          <w:rFonts w:ascii="Arial" w:hAnsi="Arial" w:cs="Arial"/>
          <w:i/>
          <w:lang w:eastAsia="ar-SA"/>
        </w:rPr>
        <w:t>colectare</w:t>
      </w:r>
      <w:proofErr w:type="spellEnd"/>
      <w:r w:rsidRPr="00546D1B">
        <w:rPr>
          <w:rFonts w:ascii="Arial" w:hAnsi="Arial" w:cs="Arial"/>
          <w:i/>
          <w:lang w:eastAsia="ar-SA"/>
        </w:rPr>
        <w:t xml:space="preserve"> cu </w:t>
      </w:r>
      <w:proofErr w:type="spellStart"/>
      <w:r w:rsidRPr="00546D1B">
        <w:rPr>
          <w:rFonts w:ascii="Arial" w:hAnsi="Arial" w:cs="Arial"/>
          <w:i/>
          <w:lang w:eastAsia="ar-SA"/>
        </w:rPr>
        <w:t>secţiune</w:t>
      </w:r>
      <w:proofErr w:type="spellEnd"/>
      <w:r w:rsidRPr="00546D1B">
        <w:rPr>
          <w:rFonts w:ascii="Arial" w:hAnsi="Arial" w:cs="Arial"/>
          <w:i/>
          <w:lang w:eastAsia="ar-SA"/>
        </w:rPr>
        <w:t xml:space="preserve"> </w:t>
      </w:r>
      <w:proofErr w:type="spellStart"/>
      <w:r w:rsidRPr="00546D1B">
        <w:rPr>
          <w:rFonts w:ascii="Arial" w:hAnsi="Arial" w:cs="Arial"/>
          <w:i/>
          <w:lang w:eastAsia="ar-SA"/>
        </w:rPr>
        <w:t>dreptunghiulară</w:t>
      </w:r>
      <w:proofErr w:type="spellEnd"/>
      <w:r w:rsidRPr="00546D1B">
        <w:rPr>
          <w:rFonts w:ascii="Arial" w:hAnsi="Arial" w:cs="Arial"/>
          <w:i/>
          <w:lang w:eastAsia="ar-SA"/>
        </w:rPr>
        <w:t xml:space="preserve">, din care </w:t>
      </w:r>
      <w:proofErr w:type="spellStart"/>
      <w:r w:rsidRPr="00546D1B">
        <w:rPr>
          <w:rFonts w:ascii="Arial" w:hAnsi="Arial" w:cs="Arial"/>
          <w:i/>
          <w:lang w:eastAsia="ar-SA"/>
        </w:rPr>
        <w:t>apa</w:t>
      </w:r>
      <w:proofErr w:type="spellEnd"/>
      <w:r w:rsidRPr="00546D1B">
        <w:rPr>
          <w:rFonts w:ascii="Arial" w:hAnsi="Arial" w:cs="Arial"/>
          <w:i/>
          <w:lang w:eastAsia="ar-SA"/>
        </w:rPr>
        <w:t xml:space="preserve"> </w:t>
      </w:r>
      <w:proofErr w:type="spellStart"/>
      <w:r w:rsidRPr="00546D1B">
        <w:rPr>
          <w:rFonts w:ascii="Arial" w:hAnsi="Arial" w:cs="Arial"/>
          <w:i/>
          <w:lang w:eastAsia="ar-SA"/>
        </w:rPr>
        <w:t>va</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deversată</w:t>
      </w:r>
      <w:proofErr w:type="spellEnd"/>
      <w:r w:rsidRPr="00546D1B">
        <w:rPr>
          <w:rFonts w:ascii="Arial" w:hAnsi="Arial" w:cs="Arial"/>
          <w:i/>
          <w:lang w:eastAsia="ar-SA"/>
        </w:rPr>
        <w:t xml:space="preserve"> </w:t>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bazinul</w:t>
      </w:r>
      <w:proofErr w:type="spellEnd"/>
      <w:r w:rsidRPr="00546D1B">
        <w:rPr>
          <w:rFonts w:ascii="Arial" w:hAnsi="Arial" w:cs="Arial"/>
          <w:i/>
          <w:lang w:eastAsia="ar-SA"/>
        </w:rPr>
        <w:t xml:space="preserve"> de </w:t>
      </w:r>
      <w:proofErr w:type="spellStart"/>
      <w:r w:rsidRPr="00546D1B">
        <w:rPr>
          <w:rFonts w:ascii="Arial" w:hAnsi="Arial" w:cs="Arial"/>
          <w:i/>
          <w:lang w:eastAsia="ar-SA"/>
        </w:rPr>
        <w:t>colectare</w:t>
      </w:r>
      <w:proofErr w:type="spellEnd"/>
      <w:r w:rsidRPr="00546D1B">
        <w:rPr>
          <w:rFonts w:ascii="Arial" w:hAnsi="Arial" w:cs="Arial"/>
          <w:i/>
          <w:lang w:eastAsia="ar-SA"/>
        </w:rPr>
        <w:t xml:space="preserve"> a </w:t>
      </w:r>
      <w:proofErr w:type="spellStart"/>
      <w:r w:rsidRPr="00546D1B">
        <w:rPr>
          <w:rFonts w:ascii="Arial" w:hAnsi="Arial" w:cs="Arial"/>
          <w:i/>
          <w:lang w:eastAsia="ar-SA"/>
        </w:rPr>
        <w:t>apelor</w:t>
      </w:r>
      <w:proofErr w:type="spellEnd"/>
      <w:r w:rsidRPr="00546D1B">
        <w:rPr>
          <w:rFonts w:ascii="Arial" w:hAnsi="Arial" w:cs="Arial"/>
          <w:i/>
          <w:lang w:eastAsia="ar-SA"/>
        </w:rPr>
        <w:t xml:space="preserve"> </w:t>
      </w:r>
      <w:proofErr w:type="spellStart"/>
      <w:r w:rsidRPr="00546D1B">
        <w:rPr>
          <w:rFonts w:ascii="Arial" w:hAnsi="Arial" w:cs="Arial"/>
          <w:i/>
          <w:lang w:eastAsia="ar-SA"/>
        </w:rPr>
        <w:t>epurate</w:t>
      </w:r>
      <w:proofErr w:type="spellEnd"/>
      <w:r w:rsidRPr="00546D1B">
        <w:rPr>
          <w:rFonts w:ascii="Arial" w:hAnsi="Arial" w:cs="Arial"/>
          <w:i/>
          <w:lang w:eastAsia="ar-SA"/>
        </w:rPr>
        <w:t xml:space="preserve">, </w:t>
      </w:r>
      <w:proofErr w:type="spellStart"/>
      <w:r w:rsidRPr="00546D1B">
        <w:rPr>
          <w:rFonts w:ascii="Arial" w:hAnsi="Arial" w:cs="Arial"/>
          <w:i/>
          <w:lang w:eastAsia="ar-SA"/>
        </w:rPr>
        <w:t>realizat</w:t>
      </w:r>
      <w:proofErr w:type="spellEnd"/>
      <w:r w:rsidRPr="00546D1B">
        <w:rPr>
          <w:rFonts w:ascii="Arial" w:hAnsi="Arial" w:cs="Arial"/>
          <w:i/>
          <w:lang w:eastAsia="ar-SA"/>
        </w:rPr>
        <w:t xml:space="preserve"> din </w:t>
      </w:r>
      <w:proofErr w:type="spellStart"/>
      <w:r w:rsidRPr="00546D1B">
        <w:rPr>
          <w:rFonts w:ascii="Arial" w:hAnsi="Arial" w:cs="Arial"/>
          <w:i/>
          <w:lang w:eastAsia="ar-SA"/>
        </w:rPr>
        <w:t>beton</w:t>
      </w:r>
      <w:proofErr w:type="spellEnd"/>
      <w:r w:rsidRPr="00546D1B">
        <w:rPr>
          <w:rFonts w:ascii="Arial" w:hAnsi="Arial" w:cs="Arial"/>
          <w:i/>
          <w:lang w:eastAsia="ar-SA"/>
        </w:rPr>
        <w:t xml:space="preserve"> </w:t>
      </w:r>
      <w:proofErr w:type="spellStart"/>
      <w:r w:rsidRPr="00546D1B">
        <w:rPr>
          <w:rFonts w:ascii="Arial" w:hAnsi="Arial" w:cs="Arial"/>
          <w:i/>
          <w:lang w:eastAsia="ar-SA"/>
        </w:rPr>
        <w:t>armat</w:t>
      </w:r>
      <w:proofErr w:type="spellEnd"/>
      <w:r w:rsidRPr="00546D1B">
        <w:rPr>
          <w:rFonts w:ascii="Arial" w:hAnsi="Arial" w:cs="Arial"/>
          <w:i/>
          <w:lang w:eastAsia="ar-SA"/>
        </w:rPr>
        <w:t>, cu L =6 m, l=4 m, H=1</w:t>
      </w:r>
      <w:proofErr w:type="gramStart"/>
      <w:r w:rsidRPr="00546D1B">
        <w:rPr>
          <w:rFonts w:ascii="Arial" w:hAnsi="Arial" w:cs="Arial"/>
          <w:i/>
          <w:lang w:eastAsia="ar-SA"/>
        </w:rPr>
        <w:t>,2</w:t>
      </w:r>
      <w:proofErr w:type="gramEnd"/>
      <w:r w:rsidRPr="00546D1B">
        <w:rPr>
          <w:rFonts w:ascii="Arial" w:hAnsi="Arial" w:cs="Arial"/>
          <w:i/>
          <w:lang w:eastAsia="ar-SA"/>
        </w:rPr>
        <w:t xml:space="preserve"> m, HUTIL =0,65 m. </w:t>
      </w:r>
      <w:proofErr w:type="spellStart"/>
      <w:r w:rsidRPr="00546D1B">
        <w:rPr>
          <w:rFonts w:ascii="Arial" w:hAnsi="Arial" w:cs="Arial"/>
          <w:i/>
          <w:lang w:eastAsia="ar-SA"/>
        </w:rPr>
        <w:t>Trecerea</w:t>
      </w:r>
      <w:proofErr w:type="spellEnd"/>
      <w:r w:rsidRPr="00546D1B">
        <w:rPr>
          <w:rFonts w:ascii="Arial" w:hAnsi="Arial" w:cs="Arial"/>
          <w:i/>
          <w:lang w:eastAsia="ar-SA"/>
        </w:rPr>
        <w:t xml:space="preserve"> se </w:t>
      </w:r>
      <w:proofErr w:type="spellStart"/>
      <w:r w:rsidRPr="00546D1B">
        <w:rPr>
          <w:rFonts w:ascii="Arial" w:hAnsi="Arial" w:cs="Arial"/>
          <w:i/>
          <w:lang w:eastAsia="ar-SA"/>
        </w:rPr>
        <w:t>va</w:t>
      </w:r>
      <w:proofErr w:type="spellEnd"/>
      <w:r w:rsidRPr="00546D1B">
        <w:rPr>
          <w:rFonts w:ascii="Arial" w:hAnsi="Arial" w:cs="Arial"/>
          <w:i/>
          <w:lang w:eastAsia="ar-SA"/>
        </w:rPr>
        <w:t xml:space="preserve"> face </w:t>
      </w:r>
      <w:proofErr w:type="spellStart"/>
      <w:r w:rsidRPr="00546D1B">
        <w:rPr>
          <w:rFonts w:ascii="Arial" w:hAnsi="Arial" w:cs="Arial"/>
          <w:i/>
          <w:lang w:eastAsia="ar-SA"/>
        </w:rPr>
        <w:t>prin</w:t>
      </w:r>
      <w:proofErr w:type="spellEnd"/>
      <w:r w:rsidRPr="00546D1B">
        <w:rPr>
          <w:rFonts w:ascii="Arial" w:hAnsi="Arial" w:cs="Arial"/>
          <w:i/>
          <w:lang w:eastAsia="ar-SA"/>
        </w:rPr>
        <w:t xml:space="preserve"> </w:t>
      </w:r>
      <w:proofErr w:type="spellStart"/>
      <w:r w:rsidRPr="00546D1B">
        <w:rPr>
          <w:rFonts w:ascii="Arial" w:hAnsi="Arial" w:cs="Arial"/>
          <w:i/>
          <w:lang w:eastAsia="ar-SA"/>
        </w:rPr>
        <w:t>intermediul</w:t>
      </w:r>
      <w:proofErr w:type="spellEnd"/>
      <w:r w:rsidRPr="00546D1B">
        <w:rPr>
          <w:rFonts w:ascii="Arial" w:hAnsi="Arial" w:cs="Arial"/>
          <w:i/>
          <w:lang w:eastAsia="ar-SA"/>
        </w:rPr>
        <w:t xml:space="preserve"> </w:t>
      </w:r>
      <w:proofErr w:type="spellStart"/>
      <w:r w:rsidRPr="00546D1B">
        <w:rPr>
          <w:rFonts w:ascii="Arial" w:hAnsi="Arial" w:cs="Arial"/>
          <w:i/>
          <w:lang w:eastAsia="ar-SA"/>
        </w:rPr>
        <w:t>unei</w:t>
      </w:r>
      <w:proofErr w:type="spellEnd"/>
      <w:r w:rsidRPr="00546D1B">
        <w:rPr>
          <w:rFonts w:ascii="Arial" w:hAnsi="Arial" w:cs="Arial"/>
          <w:i/>
          <w:lang w:eastAsia="ar-SA"/>
        </w:rPr>
        <w:t xml:space="preserve"> </w:t>
      </w:r>
      <w:proofErr w:type="spellStart"/>
      <w:r w:rsidRPr="00546D1B">
        <w:rPr>
          <w:rFonts w:ascii="Arial" w:hAnsi="Arial" w:cs="Arial"/>
          <w:i/>
          <w:lang w:eastAsia="ar-SA"/>
        </w:rPr>
        <w:t>piese</w:t>
      </w:r>
      <w:proofErr w:type="spellEnd"/>
      <w:r w:rsidRPr="00546D1B">
        <w:rPr>
          <w:rFonts w:ascii="Arial" w:hAnsi="Arial" w:cs="Arial"/>
          <w:i/>
          <w:lang w:eastAsia="ar-SA"/>
        </w:rPr>
        <w:t xml:space="preserve"> de </w:t>
      </w:r>
      <w:proofErr w:type="spellStart"/>
      <w:r w:rsidRPr="00546D1B">
        <w:rPr>
          <w:rFonts w:ascii="Arial" w:hAnsi="Arial" w:cs="Arial"/>
          <w:i/>
          <w:lang w:eastAsia="ar-SA"/>
        </w:rPr>
        <w:t>trecere</w:t>
      </w:r>
      <w:proofErr w:type="spellEnd"/>
      <w:r w:rsidRPr="00546D1B">
        <w:rPr>
          <w:rFonts w:ascii="Arial" w:hAnsi="Arial" w:cs="Arial"/>
          <w:i/>
          <w:lang w:eastAsia="ar-SA"/>
        </w:rPr>
        <w:t xml:space="preserve"> din </w:t>
      </w:r>
      <w:proofErr w:type="spellStart"/>
      <w:r w:rsidRPr="00546D1B">
        <w:rPr>
          <w:rFonts w:ascii="Arial" w:hAnsi="Arial" w:cs="Arial"/>
          <w:i/>
          <w:lang w:eastAsia="ar-SA"/>
        </w:rPr>
        <w:t>ţeavă</w:t>
      </w:r>
      <w:proofErr w:type="spellEnd"/>
      <w:r w:rsidRPr="00546D1B">
        <w:rPr>
          <w:rFonts w:ascii="Arial" w:hAnsi="Arial" w:cs="Arial"/>
          <w:i/>
          <w:lang w:eastAsia="ar-SA"/>
        </w:rPr>
        <w:t xml:space="preserve"> OL </w:t>
      </w:r>
      <w:proofErr w:type="spellStart"/>
      <w:r w:rsidRPr="00546D1B">
        <w:rPr>
          <w:rFonts w:ascii="Arial" w:hAnsi="Arial" w:cs="Arial"/>
          <w:i/>
          <w:lang w:eastAsia="ar-SA"/>
        </w:rPr>
        <w:t>Dn</w:t>
      </w:r>
      <w:proofErr w:type="spellEnd"/>
      <w:r w:rsidRPr="00546D1B">
        <w:rPr>
          <w:rFonts w:ascii="Arial" w:hAnsi="Arial" w:cs="Arial"/>
          <w:i/>
          <w:lang w:eastAsia="ar-SA"/>
        </w:rPr>
        <w:t xml:space="preserve">=110 mm, </w:t>
      </w:r>
      <w:proofErr w:type="spellStart"/>
      <w:r w:rsidRPr="00546D1B">
        <w:rPr>
          <w:rFonts w:ascii="Arial" w:hAnsi="Arial" w:cs="Arial"/>
          <w:i/>
          <w:lang w:eastAsia="ar-SA"/>
        </w:rPr>
        <w:t>prevăzută</w:t>
      </w:r>
      <w:proofErr w:type="spellEnd"/>
      <w:r w:rsidRPr="00546D1B">
        <w:rPr>
          <w:rFonts w:ascii="Arial" w:hAnsi="Arial" w:cs="Arial"/>
          <w:i/>
          <w:lang w:eastAsia="ar-SA"/>
        </w:rPr>
        <w:t xml:space="preserve"> cu </w:t>
      </w:r>
      <w:proofErr w:type="spellStart"/>
      <w:r w:rsidRPr="00546D1B">
        <w:rPr>
          <w:rFonts w:ascii="Arial" w:hAnsi="Arial" w:cs="Arial"/>
          <w:i/>
          <w:lang w:eastAsia="ar-SA"/>
        </w:rPr>
        <w:t>vană</w:t>
      </w:r>
      <w:proofErr w:type="spellEnd"/>
      <w:r w:rsidRPr="00546D1B">
        <w:rPr>
          <w:rFonts w:ascii="Arial" w:hAnsi="Arial" w:cs="Arial"/>
          <w:i/>
          <w:lang w:eastAsia="ar-SA"/>
        </w:rPr>
        <w:t xml:space="preserve"> de </w:t>
      </w:r>
      <w:proofErr w:type="spellStart"/>
      <w:r w:rsidRPr="00546D1B">
        <w:rPr>
          <w:rFonts w:ascii="Arial" w:hAnsi="Arial" w:cs="Arial"/>
          <w:i/>
          <w:lang w:eastAsia="ar-SA"/>
        </w:rPr>
        <w:t>închidere</w:t>
      </w:r>
      <w:proofErr w:type="spellEnd"/>
      <w:r w:rsidRPr="00546D1B">
        <w:rPr>
          <w:rFonts w:ascii="Arial" w:hAnsi="Arial" w:cs="Arial"/>
          <w:i/>
          <w:lang w:eastAsia="ar-SA"/>
        </w:rPr>
        <w:t>.</w:t>
      </w:r>
    </w:p>
    <w:p w:rsidR="000A697F" w:rsidRPr="00546D1B" w:rsidRDefault="000A697F" w:rsidP="00164C52">
      <w:pPr>
        <w:spacing w:after="0" w:line="240" w:lineRule="auto"/>
        <w:jc w:val="both"/>
        <w:rPr>
          <w:rFonts w:ascii="Arial" w:hAnsi="Arial" w:cs="Arial"/>
          <w:i/>
          <w:lang w:eastAsia="ar-SA"/>
        </w:rPr>
      </w:pPr>
      <w:proofErr w:type="spellStart"/>
      <w:proofErr w:type="gramStart"/>
      <w:r w:rsidRPr="00546D1B">
        <w:rPr>
          <w:rFonts w:ascii="Arial" w:hAnsi="Arial" w:cs="Arial"/>
          <w:i/>
          <w:lang w:eastAsia="ar-SA"/>
        </w:rPr>
        <w:t>Apele</w:t>
      </w:r>
      <w:proofErr w:type="spellEnd"/>
      <w:r w:rsidRPr="00546D1B">
        <w:rPr>
          <w:rFonts w:ascii="Arial" w:hAnsi="Arial" w:cs="Arial"/>
          <w:i/>
          <w:lang w:eastAsia="ar-SA"/>
        </w:rPr>
        <w:t xml:space="preserve"> </w:t>
      </w:r>
      <w:proofErr w:type="spellStart"/>
      <w:r w:rsidRPr="00546D1B">
        <w:rPr>
          <w:rFonts w:ascii="Arial" w:hAnsi="Arial" w:cs="Arial"/>
          <w:i/>
          <w:lang w:eastAsia="ar-SA"/>
        </w:rPr>
        <w:t>epurate</w:t>
      </w:r>
      <w:proofErr w:type="spellEnd"/>
      <w:r w:rsidRPr="00546D1B">
        <w:rPr>
          <w:rFonts w:ascii="Arial" w:hAnsi="Arial" w:cs="Arial"/>
          <w:i/>
          <w:lang w:eastAsia="ar-SA"/>
        </w:rPr>
        <w:t xml:space="preserve"> </w:t>
      </w:r>
      <w:proofErr w:type="spellStart"/>
      <w:r w:rsidRPr="00546D1B">
        <w:rPr>
          <w:rFonts w:ascii="Arial" w:hAnsi="Arial" w:cs="Arial"/>
          <w:i/>
          <w:lang w:eastAsia="ar-SA"/>
        </w:rPr>
        <w:t>colectate</w:t>
      </w:r>
      <w:proofErr w:type="spellEnd"/>
      <w:r w:rsidRPr="00546D1B">
        <w:rPr>
          <w:rFonts w:ascii="Arial" w:hAnsi="Arial" w:cs="Arial"/>
          <w:i/>
          <w:lang w:eastAsia="ar-SA"/>
        </w:rPr>
        <w:t xml:space="preserve"> </w:t>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bazin</w:t>
      </w:r>
      <w:proofErr w:type="spellEnd"/>
      <w:r w:rsidRPr="00546D1B">
        <w:rPr>
          <w:rFonts w:ascii="Arial" w:hAnsi="Arial" w:cs="Arial"/>
          <w:i/>
          <w:lang w:eastAsia="ar-SA"/>
        </w:rPr>
        <w:t xml:space="preserve"> </w:t>
      </w:r>
      <w:proofErr w:type="spellStart"/>
      <w:r w:rsidRPr="00546D1B">
        <w:rPr>
          <w:rFonts w:ascii="Arial" w:hAnsi="Arial" w:cs="Arial"/>
          <w:i/>
          <w:lang w:eastAsia="ar-SA"/>
        </w:rPr>
        <w:t>vor</w:t>
      </w:r>
      <w:proofErr w:type="spellEnd"/>
      <w:r w:rsidRPr="00546D1B">
        <w:rPr>
          <w:rFonts w:ascii="Arial" w:hAnsi="Arial" w:cs="Arial"/>
          <w:i/>
          <w:lang w:eastAsia="ar-SA"/>
        </w:rPr>
        <w:t xml:space="preserve"> </w:t>
      </w:r>
      <w:proofErr w:type="spellStart"/>
      <w:r w:rsidRPr="00546D1B">
        <w:rPr>
          <w:rFonts w:ascii="Arial" w:hAnsi="Arial" w:cs="Arial"/>
          <w:i/>
          <w:lang w:eastAsia="ar-SA"/>
        </w:rPr>
        <w:t>fi</w:t>
      </w:r>
      <w:proofErr w:type="spellEnd"/>
      <w:r w:rsidRPr="00546D1B">
        <w:rPr>
          <w:rFonts w:ascii="Arial" w:hAnsi="Arial" w:cs="Arial"/>
          <w:i/>
          <w:lang w:eastAsia="ar-SA"/>
        </w:rPr>
        <w:t xml:space="preserve"> </w:t>
      </w:r>
      <w:proofErr w:type="spellStart"/>
      <w:r w:rsidRPr="00546D1B">
        <w:rPr>
          <w:rFonts w:ascii="Arial" w:hAnsi="Arial" w:cs="Arial"/>
          <w:i/>
          <w:lang w:eastAsia="ar-SA"/>
        </w:rPr>
        <w:t>preluate</w:t>
      </w:r>
      <w:proofErr w:type="spellEnd"/>
      <w:r w:rsidRPr="00546D1B">
        <w:rPr>
          <w:rFonts w:ascii="Arial" w:hAnsi="Arial" w:cs="Arial"/>
          <w:i/>
          <w:lang w:eastAsia="ar-SA"/>
        </w:rPr>
        <w:t xml:space="preserve"> </w:t>
      </w:r>
      <w:proofErr w:type="spellStart"/>
      <w:r w:rsidRPr="00546D1B">
        <w:rPr>
          <w:rFonts w:ascii="Arial" w:hAnsi="Arial" w:cs="Arial"/>
          <w:i/>
          <w:lang w:eastAsia="ar-SA"/>
        </w:rPr>
        <w:t>printr</w:t>
      </w:r>
      <w:proofErr w:type="spellEnd"/>
      <w:r w:rsidRPr="00546D1B">
        <w:rPr>
          <w:rFonts w:ascii="Arial" w:hAnsi="Arial" w:cs="Arial"/>
          <w:i/>
          <w:lang w:eastAsia="ar-SA"/>
        </w:rPr>
        <w:t xml:space="preserve">-o </w:t>
      </w:r>
      <w:proofErr w:type="spellStart"/>
      <w:r w:rsidRPr="00546D1B">
        <w:rPr>
          <w:rFonts w:ascii="Arial" w:hAnsi="Arial" w:cs="Arial"/>
          <w:i/>
          <w:lang w:eastAsia="ar-SA"/>
        </w:rPr>
        <w:t>conductă</w:t>
      </w:r>
      <w:proofErr w:type="spellEnd"/>
      <w:r w:rsidRPr="00546D1B">
        <w:rPr>
          <w:rFonts w:ascii="Arial" w:hAnsi="Arial" w:cs="Arial"/>
          <w:i/>
          <w:lang w:eastAsia="ar-SA"/>
        </w:rPr>
        <w:t xml:space="preserve"> </w:t>
      </w:r>
      <w:proofErr w:type="spellStart"/>
      <w:r w:rsidRPr="00546D1B">
        <w:rPr>
          <w:rFonts w:ascii="Arial" w:hAnsi="Arial" w:cs="Arial"/>
          <w:i/>
          <w:lang w:eastAsia="ar-SA"/>
        </w:rPr>
        <w:t>prevăzută</w:t>
      </w:r>
      <w:proofErr w:type="spellEnd"/>
      <w:r w:rsidRPr="00546D1B">
        <w:rPr>
          <w:rFonts w:ascii="Arial" w:hAnsi="Arial" w:cs="Arial"/>
          <w:i/>
          <w:lang w:eastAsia="ar-SA"/>
        </w:rPr>
        <w:t xml:space="preserve"> cu </w:t>
      </w:r>
      <w:proofErr w:type="spellStart"/>
      <w:r w:rsidRPr="00546D1B">
        <w:rPr>
          <w:rFonts w:ascii="Arial" w:hAnsi="Arial" w:cs="Arial"/>
          <w:i/>
          <w:lang w:eastAsia="ar-SA"/>
        </w:rPr>
        <w:t>sorb</w:t>
      </w:r>
      <w:proofErr w:type="spellEnd"/>
      <w:r w:rsidRPr="00546D1B">
        <w:rPr>
          <w:rFonts w:ascii="Arial" w:hAnsi="Arial" w:cs="Arial"/>
          <w:i/>
          <w:lang w:eastAsia="ar-SA"/>
        </w:rPr>
        <w:t xml:space="preserve"> </w:t>
      </w:r>
      <w:proofErr w:type="spellStart"/>
      <w:r w:rsidRPr="00546D1B">
        <w:rPr>
          <w:rFonts w:ascii="Arial" w:hAnsi="Arial" w:cs="Arial"/>
          <w:i/>
          <w:lang w:eastAsia="ar-SA"/>
        </w:rPr>
        <w:t>şi</w:t>
      </w:r>
      <w:proofErr w:type="spellEnd"/>
      <w:r w:rsidRPr="00546D1B">
        <w:rPr>
          <w:rFonts w:ascii="Arial" w:hAnsi="Arial" w:cs="Arial"/>
          <w:i/>
          <w:lang w:eastAsia="ar-SA"/>
        </w:rPr>
        <w:t xml:space="preserve"> </w:t>
      </w:r>
      <w:proofErr w:type="spellStart"/>
      <w:r w:rsidRPr="00546D1B">
        <w:rPr>
          <w:rFonts w:ascii="Arial" w:hAnsi="Arial" w:cs="Arial"/>
          <w:i/>
          <w:lang w:eastAsia="ar-SA"/>
        </w:rPr>
        <w:t>pompate</w:t>
      </w:r>
      <w:proofErr w:type="spellEnd"/>
      <w:r w:rsidRPr="00546D1B">
        <w:rPr>
          <w:rFonts w:ascii="Arial" w:hAnsi="Arial" w:cs="Arial"/>
          <w:i/>
          <w:lang w:eastAsia="ar-SA"/>
        </w:rPr>
        <w:t xml:space="preserve"> la </w:t>
      </w:r>
      <w:proofErr w:type="spellStart"/>
      <w:r w:rsidRPr="00546D1B">
        <w:rPr>
          <w:rFonts w:ascii="Arial" w:hAnsi="Arial" w:cs="Arial"/>
          <w:i/>
          <w:lang w:eastAsia="ar-SA"/>
        </w:rPr>
        <w:t>punctele</w:t>
      </w:r>
      <w:proofErr w:type="spellEnd"/>
      <w:r w:rsidRPr="00546D1B">
        <w:rPr>
          <w:rFonts w:ascii="Arial" w:hAnsi="Arial" w:cs="Arial"/>
          <w:i/>
          <w:lang w:eastAsia="ar-SA"/>
        </w:rPr>
        <w:t xml:space="preserve"> de </w:t>
      </w:r>
      <w:proofErr w:type="spellStart"/>
      <w:r w:rsidRPr="00546D1B">
        <w:rPr>
          <w:rFonts w:ascii="Arial" w:hAnsi="Arial" w:cs="Arial"/>
          <w:i/>
          <w:lang w:eastAsia="ar-SA"/>
        </w:rPr>
        <w:t>consum</w:t>
      </w:r>
      <w:proofErr w:type="spellEnd"/>
      <w:r w:rsidRPr="00546D1B">
        <w:rPr>
          <w:rFonts w:ascii="Arial" w:hAnsi="Arial" w:cs="Arial"/>
          <w:i/>
          <w:lang w:eastAsia="ar-SA"/>
        </w:rPr>
        <w:t>.</w:t>
      </w:r>
      <w:proofErr w:type="gramEnd"/>
      <w:r w:rsidRPr="00546D1B">
        <w:rPr>
          <w:rFonts w:ascii="Arial" w:hAnsi="Arial" w:cs="Arial"/>
          <w:i/>
          <w:lang w:eastAsia="ar-SA"/>
        </w:rPr>
        <w:t xml:space="preserve"> </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spellStart"/>
      <w:r w:rsidRPr="00546D1B">
        <w:rPr>
          <w:rFonts w:ascii="Arial" w:hAnsi="Arial" w:cs="Arial"/>
          <w:i/>
          <w:lang w:eastAsia="ar-SA"/>
        </w:rPr>
        <w:t>Apele</w:t>
      </w:r>
      <w:proofErr w:type="spellEnd"/>
      <w:r w:rsidRPr="00546D1B">
        <w:rPr>
          <w:rFonts w:ascii="Arial" w:hAnsi="Arial" w:cs="Arial"/>
          <w:i/>
          <w:lang w:eastAsia="ar-SA"/>
        </w:rPr>
        <w:t xml:space="preserve"> </w:t>
      </w:r>
      <w:proofErr w:type="spellStart"/>
      <w:r w:rsidRPr="00546D1B">
        <w:rPr>
          <w:rFonts w:ascii="Arial" w:hAnsi="Arial" w:cs="Arial"/>
          <w:i/>
          <w:lang w:eastAsia="ar-SA"/>
        </w:rPr>
        <w:t>uzate</w:t>
      </w:r>
      <w:proofErr w:type="spellEnd"/>
      <w:r w:rsidRPr="00546D1B">
        <w:rPr>
          <w:rFonts w:ascii="Arial" w:hAnsi="Arial" w:cs="Arial"/>
          <w:i/>
          <w:lang w:eastAsia="ar-SA"/>
        </w:rPr>
        <w:t xml:space="preserve"> </w:t>
      </w:r>
      <w:proofErr w:type="spellStart"/>
      <w:r w:rsidRPr="00546D1B">
        <w:rPr>
          <w:rFonts w:ascii="Arial" w:hAnsi="Arial" w:cs="Arial"/>
          <w:i/>
          <w:lang w:eastAsia="ar-SA"/>
        </w:rPr>
        <w:t>menajere</w:t>
      </w:r>
      <w:proofErr w:type="spellEnd"/>
      <w:r w:rsidRPr="00546D1B">
        <w:rPr>
          <w:rFonts w:ascii="Arial" w:hAnsi="Arial" w:cs="Arial"/>
          <w:i/>
          <w:lang w:eastAsia="ar-SA"/>
        </w:rPr>
        <w:t xml:space="preserve"> </w:t>
      </w:r>
      <w:proofErr w:type="spellStart"/>
      <w:r w:rsidRPr="00546D1B">
        <w:rPr>
          <w:rFonts w:ascii="Arial" w:hAnsi="Arial" w:cs="Arial"/>
          <w:i/>
          <w:lang w:eastAsia="ar-SA"/>
        </w:rPr>
        <w:t>rezultate</w:t>
      </w:r>
      <w:proofErr w:type="spellEnd"/>
      <w:r w:rsidRPr="00546D1B">
        <w:rPr>
          <w:rFonts w:ascii="Arial" w:hAnsi="Arial" w:cs="Arial"/>
          <w:i/>
          <w:lang w:eastAsia="ar-SA"/>
        </w:rPr>
        <w:t xml:space="preserve"> de la </w:t>
      </w:r>
      <w:proofErr w:type="spellStart"/>
      <w:r w:rsidRPr="00546D1B">
        <w:rPr>
          <w:rFonts w:ascii="Arial" w:hAnsi="Arial" w:cs="Arial"/>
          <w:i/>
          <w:lang w:eastAsia="ar-SA"/>
        </w:rPr>
        <w:t>grupul</w:t>
      </w:r>
      <w:proofErr w:type="spellEnd"/>
      <w:r w:rsidRPr="00546D1B">
        <w:rPr>
          <w:rFonts w:ascii="Arial" w:hAnsi="Arial" w:cs="Arial"/>
          <w:i/>
          <w:lang w:eastAsia="ar-SA"/>
        </w:rPr>
        <w:t xml:space="preserve"> </w:t>
      </w:r>
      <w:proofErr w:type="spellStart"/>
      <w:r w:rsidRPr="00546D1B">
        <w:rPr>
          <w:rFonts w:ascii="Arial" w:hAnsi="Arial" w:cs="Arial"/>
          <w:i/>
          <w:lang w:eastAsia="ar-SA"/>
        </w:rPr>
        <w:t>sanitar</w:t>
      </w:r>
      <w:proofErr w:type="spellEnd"/>
      <w:r w:rsidRPr="00546D1B">
        <w:rPr>
          <w:rFonts w:ascii="Arial" w:hAnsi="Arial" w:cs="Arial"/>
          <w:i/>
          <w:lang w:eastAsia="ar-SA"/>
        </w:rPr>
        <w:t xml:space="preserve"> de </w:t>
      </w:r>
      <w:proofErr w:type="spellStart"/>
      <w:r w:rsidRPr="00546D1B">
        <w:rPr>
          <w:rFonts w:ascii="Arial" w:hAnsi="Arial" w:cs="Arial"/>
          <w:i/>
          <w:lang w:eastAsia="ar-SA"/>
        </w:rPr>
        <w:t>pe</w:t>
      </w:r>
      <w:proofErr w:type="spellEnd"/>
      <w:r w:rsidRPr="00546D1B">
        <w:rPr>
          <w:rFonts w:ascii="Arial" w:hAnsi="Arial" w:cs="Arial"/>
          <w:i/>
          <w:lang w:eastAsia="ar-SA"/>
        </w:rPr>
        <w:t xml:space="preserve"> </w:t>
      </w:r>
      <w:proofErr w:type="spellStart"/>
      <w:r w:rsidRPr="00546D1B">
        <w:rPr>
          <w:rFonts w:ascii="Arial" w:hAnsi="Arial" w:cs="Arial"/>
          <w:i/>
          <w:lang w:eastAsia="ar-SA"/>
        </w:rPr>
        <w:t>amplasamentul</w:t>
      </w:r>
      <w:proofErr w:type="spellEnd"/>
      <w:r w:rsidRPr="00546D1B">
        <w:rPr>
          <w:rFonts w:ascii="Arial" w:hAnsi="Arial" w:cs="Arial"/>
          <w:i/>
          <w:lang w:eastAsia="ar-SA"/>
        </w:rPr>
        <w:t xml:space="preserve"> </w:t>
      </w:r>
      <w:proofErr w:type="spellStart"/>
      <w:r w:rsidRPr="00546D1B">
        <w:rPr>
          <w:rFonts w:ascii="Arial" w:hAnsi="Arial" w:cs="Arial"/>
          <w:i/>
          <w:lang w:eastAsia="ar-SA"/>
        </w:rPr>
        <w:t>staţiei</w:t>
      </w:r>
      <w:proofErr w:type="spellEnd"/>
      <w:r w:rsidRPr="00546D1B">
        <w:rPr>
          <w:rFonts w:ascii="Arial" w:hAnsi="Arial" w:cs="Arial"/>
          <w:i/>
          <w:lang w:eastAsia="ar-SA"/>
        </w:rPr>
        <w:t xml:space="preserve"> de </w:t>
      </w:r>
      <w:proofErr w:type="spellStart"/>
      <w:r w:rsidRPr="00546D1B">
        <w:rPr>
          <w:rFonts w:ascii="Arial" w:hAnsi="Arial" w:cs="Arial"/>
          <w:i/>
          <w:lang w:eastAsia="ar-SA"/>
        </w:rPr>
        <w:t>concasare-sortare</w:t>
      </w:r>
      <w:proofErr w:type="spellEnd"/>
      <w:r w:rsidRPr="00546D1B">
        <w:rPr>
          <w:rFonts w:ascii="Arial" w:hAnsi="Arial" w:cs="Arial"/>
          <w:i/>
          <w:lang w:eastAsia="ar-SA"/>
        </w:rPr>
        <w:t xml:space="preserve"> </w:t>
      </w:r>
      <w:proofErr w:type="spellStart"/>
      <w:r w:rsidRPr="00546D1B">
        <w:rPr>
          <w:rFonts w:ascii="Arial" w:hAnsi="Arial" w:cs="Arial"/>
          <w:i/>
          <w:lang w:eastAsia="ar-SA"/>
        </w:rPr>
        <w:t>piatră</w:t>
      </w:r>
      <w:proofErr w:type="spellEnd"/>
      <w:r w:rsidRPr="00546D1B">
        <w:rPr>
          <w:rFonts w:ascii="Arial" w:hAnsi="Arial" w:cs="Arial"/>
          <w:i/>
          <w:lang w:eastAsia="ar-SA"/>
        </w:rPr>
        <w:t xml:space="preserve"> </w:t>
      </w:r>
      <w:proofErr w:type="spellStart"/>
      <w:r w:rsidRPr="00546D1B">
        <w:rPr>
          <w:rFonts w:ascii="Arial" w:hAnsi="Arial" w:cs="Arial"/>
          <w:i/>
          <w:lang w:eastAsia="ar-SA"/>
        </w:rPr>
        <w:t>sunt</w:t>
      </w:r>
      <w:proofErr w:type="spellEnd"/>
      <w:r w:rsidRPr="00546D1B">
        <w:rPr>
          <w:rFonts w:ascii="Arial" w:hAnsi="Arial" w:cs="Arial"/>
          <w:i/>
          <w:lang w:eastAsia="ar-SA"/>
        </w:rPr>
        <w:t xml:space="preserve"> evacuate </w:t>
      </w:r>
      <w:proofErr w:type="spellStart"/>
      <w:r w:rsidRPr="00546D1B">
        <w:rPr>
          <w:rFonts w:ascii="Arial" w:hAnsi="Arial" w:cs="Arial"/>
          <w:i/>
          <w:lang w:eastAsia="ar-SA"/>
        </w:rPr>
        <w:t>în</w:t>
      </w:r>
      <w:proofErr w:type="spellEnd"/>
      <w:r w:rsidRPr="00546D1B">
        <w:rPr>
          <w:rFonts w:ascii="Arial" w:hAnsi="Arial" w:cs="Arial"/>
          <w:i/>
          <w:lang w:eastAsia="ar-SA"/>
        </w:rPr>
        <w:t xml:space="preserve"> </w:t>
      </w:r>
      <w:proofErr w:type="spellStart"/>
      <w:r w:rsidRPr="00546D1B">
        <w:rPr>
          <w:rFonts w:ascii="Arial" w:hAnsi="Arial" w:cs="Arial"/>
          <w:i/>
          <w:lang w:eastAsia="ar-SA"/>
        </w:rPr>
        <w:t>bazin</w:t>
      </w:r>
      <w:proofErr w:type="spellEnd"/>
      <w:r w:rsidRPr="00546D1B">
        <w:rPr>
          <w:rFonts w:ascii="Arial" w:hAnsi="Arial" w:cs="Arial"/>
          <w:i/>
          <w:lang w:eastAsia="ar-SA"/>
        </w:rPr>
        <w:t xml:space="preserve"> </w:t>
      </w:r>
      <w:proofErr w:type="spellStart"/>
      <w:r w:rsidRPr="00546D1B">
        <w:rPr>
          <w:rFonts w:ascii="Arial" w:hAnsi="Arial" w:cs="Arial"/>
          <w:i/>
          <w:lang w:eastAsia="ar-SA"/>
        </w:rPr>
        <w:t>vidanjabil</w:t>
      </w:r>
      <w:proofErr w:type="spellEnd"/>
      <w:r w:rsidRPr="00546D1B">
        <w:rPr>
          <w:rFonts w:ascii="Arial" w:hAnsi="Arial" w:cs="Arial"/>
          <w:i/>
          <w:lang w:eastAsia="ar-SA"/>
        </w:rPr>
        <w:t xml:space="preserve"> existent. </w:t>
      </w:r>
    </w:p>
    <w:p w:rsidR="000A697F" w:rsidRPr="00546D1B" w:rsidRDefault="000A697F" w:rsidP="00164C52">
      <w:pPr>
        <w:spacing w:after="0" w:line="240" w:lineRule="auto"/>
        <w:jc w:val="both"/>
        <w:rPr>
          <w:rFonts w:ascii="Arial" w:hAnsi="Arial" w:cs="Arial"/>
          <w:i/>
          <w:lang w:eastAsia="ar-SA"/>
        </w:rPr>
      </w:pPr>
      <w:r w:rsidRPr="00546D1B">
        <w:rPr>
          <w:rFonts w:ascii="Arial" w:hAnsi="Arial" w:cs="Arial"/>
          <w:i/>
          <w:lang w:eastAsia="ar-SA"/>
        </w:rPr>
        <w:tab/>
      </w:r>
      <w:proofErr w:type="gramStart"/>
      <w:r w:rsidRPr="00546D1B">
        <w:rPr>
          <w:rFonts w:ascii="Arial" w:hAnsi="Arial" w:cs="Arial"/>
          <w:i/>
          <w:lang w:eastAsia="ar-SA"/>
        </w:rPr>
        <w:t xml:space="preserve">Nu se </w:t>
      </w:r>
      <w:proofErr w:type="spellStart"/>
      <w:r w:rsidRPr="00546D1B">
        <w:rPr>
          <w:rFonts w:ascii="Arial" w:hAnsi="Arial" w:cs="Arial"/>
          <w:i/>
          <w:lang w:eastAsia="ar-SA"/>
        </w:rPr>
        <w:t>asigură</w:t>
      </w:r>
      <w:proofErr w:type="spellEnd"/>
      <w:r w:rsidRPr="00546D1B">
        <w:rPr>
          <w:rFonts w:ascii="Arial" w:hAnsi="Arial" w:cs="Arial"/>
          <w:i/>
          <w:lang w:eastAsia="ar-SA"/>
        </w:rPr>
        <w:t xml:space="preserve"> </w:t>
      </w:r>
      <w:proofErr w:type="spellStart"/>
      <w:r w:rsidRPr="00546D1B">
        <w:rPr>
          <w:rFonts w:ascii="Arial" w:hAnsi="Arial" w:cs="Arial"/>
          <w:i/>
          <w:lang w:eastAsia="ar-SA"/>
        </w:rPr>
        <w:t>încălzirea</w:t>
      </w:r>
      <w:proofErr w:type="spellEnd"/>
      <w:r w:rsidRPr="00546D1B">
        <w:rPr>
          <w:rFonts w:ascii="Arial" w:hAnsi="Arial" w:cs="Arial"/>
          <w:i/>
          <w:lang w:eastAsia="ar-SA"/>
        </w:rPr>
        <w:t xml:space="preserve"> </w:t>
      </w:r>
      <w:proofErr w:type="spellStart"/>
      <w:r w:rsidRPr="00546D1B">
        <w:rPr>
          <w:rFonts w:ascii="Arial" w:hAnsi="Arial" w:cs="Arial"/>
          <w:i/>
          <w:lang w:eastAsia="ar-SA"/>
        </w:rPr>
        <w:t>spaţiilor</w:t>
      </w:r>
      <w:proofErr w:type="spellEnd"/>
      <w:r w:rsidRPr="00546D1B">
        <w:rPr>
          <w:rFonts w:ascii="Arial" w:hAnsi="Arial" w:cs="Arial"/>
          <w:i/>
          <w:lang w:eastAsia="ar-SA"/>
        </w:rPr>
        <w:t xml:space="preserve"> de </w:t>
      </w:r>
      <w:proofErr w:type="spellStart"/>
      <w:r w:rsidRPr="00546D1B">
        <w:rPr>
          <w:rFonts w:ascii="Arial" w:hAnsi="Arial" w:cs="Arial"/>
          <w:i/>
          <w:lang w:eastAsia="ar-SA"/>
        </w:rPr>
        <w:t>producţie</w:t>
      </w:r>
      <w:proofErr w:type="spellEnd"/>
      <w:r w:rsidRPr="00546D1B">
        <w:rPr>
          <w:rFonts w:ascii="Arial" w:hAnsi="Arial" w:cs="Arial"/>
          <w:i/>
          <w:lang w:eastAsia="ar-SA"/>
        </w:rPr>
        <w:t>.</w:t>
      </w:r>
      <w:proofErr w:type="gramEnd"/>
    </w:p>
    <w:p w:rsidR="00DD1E7F" w:rsidRPr="00584B9D" w:rsidRDefault="00BD3CC3" w:rsidP="00DD1E7F">
      <w:pPr>
        <w:spacing w:after="0" w:line="240" w:lineRule="auto"/>
        <w:ind w:firstLine="720"/>
        <w:jc w:val="both"/>
        <w:rPr>
          <w:rFonts w:ascii="Arial" w:hAnsi="Arial" w:cs="Arial"/>
          <w:i/>
          <w:lang w:val="ro-RO"/>
        </w:rPr>
      </w:pPr>
      <w:r w:rsidRPr="00164C52">
        <w:rPr>
          <w:rFonts w:ascii="Arial" w:hAnsi="Arial" w:cs="Arial"/>
          <w:b/>
          <w:i/>
          <w:lang w:val="ro-RO"/>
        </w:rPr>
        <w:t>d</w:t>
      </w:r>
      <w:r w:rsidR="007E0119" w:rsidRPr="00164C52">
        <w:rPr>
          <w:rFonts w:ascii="Arial" w:hAnsi="Arial" w:cs="Arial"/>
          <w:b/>
          <w:i/>
          <w:lang w:val="ro-RO"/>
        </w:rPr>
        <w:t>)</w:t>
      </w:r>
      <w:r w:rsidR="00DD1E7F">
        <w:rPr>
          <w:rFonts w:ascii="Arial" w:hAnsi="Arial" w:cs="Arial"/>
          <w:i/>
          <w:lang w:val="ro-RO"/>
        </w:rPr>
        <w:t xml:space="preserve"> </w:t>
      </w:r>
      <w:r w:rsidR="00164C52">
        <w:rPr>
          <w:rFonts w:ascii="Arial" w:hAnsi="Arial" w:cs="Arial"/>
          <w:i/>
          <w:lang w:val="ro-RO"/>
        </w:rPr>
        <w:t xml:space="preserve">Pe amplasamentul învecinat </w:t>
      </w:r>
      <w:r w:rsidR="00DD1E7F" w:rsidRPr="00584B9D">
        <w:rPr>
          <w:rFonts w:ascii="Arial" w:hAnsi="Arial" w:cs="Arial"/>
          <w:i/>
          <w:lang w:val="ro-RO"/>
        </w:rPr>
        <w:t xml:space="preserve">se desfăşoară </w:t>
      </w:r>
      <w:r w:rsidR="00164C52">
        <w:rPr>
          <w:rFonts w:ascii="Arial" w:hAnsi="Arial" w:cs="Arial"/>
          <w:i/>
          <w:lang w:val="ro-RO"/>
        </w:rPr>
        <w:t>activitate de prelucrare piatră, respectiv sortare-concasare piatră</w:t>
      </w:r>
      <w:r w:rsidR="00DD1E7F" w:rsidRPr="00584B9D">
        <w:rPr>
          <w:rFonts w:ascii="Arial" w:hAnsi="Arial" w:cs="Arial"/>
          <w:i/>
          <w:lang w:val="ro-RO"/>
        </w:rPr>
        <w:t xml:space="preserve">, dar efectul cumulativ nu va fi semnificativ. </w:t>
      </w:r>
    </w:p>
    <w:p w:rsidR="003A15A9" w:rsidRPr="00EE63E9" w:rsidRDefault="00BD3CC3" w:rsidP="003A15A9">
      <w:pPr>
        <w:spacing w:after="0" w:line="240" w:lineRule="auto"/>
        <w:ind w:firstLine="720"/>
        <w:jc w:val="both"/>
        <w:rPr>
          <w:rFonts w:ascii="Arial" w:hAnsi="Arial" w:cs="Arial"/>
          <w:i/>
          <w:lang w:val="ro-RO"/>
        </w:rPr>
      </w:pPr>
      <w:r w:rsidRPr="00164C52">
        <w:rPr>
          <w:rFonts w:ascii="Arial" w:hAnsi="Arial" w:cs="Arial"/>
          <w:b/>
          <w:i/>
          <w:lang w:val="ro-RO"/>
        </w:rPr>
        <w:t>e</w:t>
      </w:r>
      <w:r w:rsidR="003A15A9" w:rsidRPr="00164C52">
        <w:rPr>
          <w:rFonts w:ascii="Arial" w:hAnsi="Arial" w:cs="Arial"/>
          <w:b/>
          <w:i/>
          <w:lang w:val="ro-RO"/>
        </w:rPr>
        <w:t>)</w:t>
      </w:r>
      <w:r w:rsidR="003A15A9" w:rsidRPr="00EE63E9">
        <w:rPr>
          <w:rFonts w:ascii="Arial" w:hAnsi="Arial" w:cs="Arial"/>
          <w:i/>
          <w:lang w:val="ro-RO"/>
        </w:rPr>
        <w:t xml:space="preserve"> Proiectul este situat în afara zonelor sau ariilor în care standardele de calitate ale mediului, stabilite de legislaţie, au fost depăşite.</w:t>
      </w:r>
    </w:p>
    <w:p w:rsidR="00164C52" w:rsidRDefault="00BD3CC3" w:rsidP="00DD1E7F">
      <w:pPr>
        <w:spacing w:after="0" w:line="240" w:lineRule="auto"/>
        <w:ind w:firstLine="720"/>
        <w:jc w:val="both"/>
        <w:rPr>
          <w:rFonts w:ascii="Arial" w:hAnsi="Arial" w:cs="Arial"/>
          <w:i/>
          <w:lang w:val="ro-RO"/>
        </w:rPr>
      </w:pPr>
      <w:r w:rsidRPr="00164C52">
        <w:rPr>
          <w:rFonts w:ascii="Arial" w:hAnsi="Arial" w:cs="Arial"/>
          <w:b/>
          <w:i/>
          <w:lang w:val="ro-RO"/>
        </w:rPr>
        <w:t>f</w:t>
      </w:r>
      <w:r w:rsidR="003A15A9" w:rsidRPr="00164C52">
        <w:rPr>
          <w:rFonts w:ascii="Arial" w:hAnsi="Arial" w:cs="Arial"/>
          <w:b/>
          <w:i/>
          <w:lang w:val="ro-RO"/>
        </w:rPr>
        <w:t>)</w:t>
      </w:r>
      <w:r w:rsidR="003A15A9" w:rsidRPr="00EE63E9">
        <w:rPr>
          <w:rFonts w:ascii="Arial" w:hAnsi="Arial" w:cs="Arial"/>
          <w:i/>
          <w:lang w:val="ro-RO"/>
        </w:rPr>
        <w:t xml:space="preserve"> </w:t>
      </w:r>
      <w:r w:rsidR="00DD1E7F">
        <w:rPr>
          <w:rFonts w:ascii="Arial" w:hAnsi="Arial" w:cs="Arial"/>
          <w:i/>
          <w:lang w:val="ro-RO"/>
        </w:rPr>
        <w:t xml:space="preserve">Proiectul </w:t>
      </w:r>
      <w:r w:rsidR="00DD1E7F" w:rsidRPr="00584B9D">
        <w:rPr>
          <w:rFonts w:ascii="Arial" w:hAnsi="Arial" w:cs="Arial"/>
          <w:i/>
          <w:lang w:val="ro-RO"/>
        </w:rPr>
        <w:t>nu este situat în arie dens populată.</w:t>
      </w:r>
      <w:r w:rsidR="00DD1E7F">
        <w:rPr>
          <w:rFonts w:ascii="Arial" w:hAnsi="Arial" w:cs="Arial"/>
          <w:i/>
          <w:lang w:val="ro-RO"/>
        </w:rPr>
        <w:t xml:space="preserve"> </w:t>
      </w:r>
    </w:p>
    <w:p w:rsidR="00DD1E7F" w:rsidRDefault="00BD3CC3" w:rsidP="00DD1E7F">
      <w:pPr>
        <w:spacing w:after="0" w:line="240" w:lineRule="auto"/>
        <w:ind w:firstLine="720"/>
        <w:jc w:val="both"/>
        <w:rPr>
          <w:rFonts w:ascii="Arial" w:hAnsi="Arial" w:cs="Arial"/>
          <w:i/>
          <w:color w:val="FF0000"/>
          <w:lang w:val="ro-RO" w:eastAsia="ar-SA"/>
        </w:rPr>
      </w:pPr>
      <w:r w:rsidRPr="00164C52">
        <w:rPr>
          <w:rFonts w:ascii="Arial" w:hAnsi="Arial" w:cs="Arial"/>
          <w:b/>
          <w:i/>
          <w:lang w:val="ro-RO"/>
        </w:rPr>
        <w:t>g)</w:t>
      </w:r>
      <w:r w:rsidRPr="00EE63E9">
        <w:rPr>
          <w:rFonts w:ascii="Arial" w:hAnsi="Arial" w:cs="Arial"/>
          <w:i/>
          <w:lang w:val="ro-RO"/>
        </w:rPr>
        <w:t xml:space="preserve"> </w:t>
      </w:r>
      <w:r w:rsidR="00DD1E7F" w:rsidRPr="00584B9D">
        <w:rPr>
          <w:rFonts w:ascii="Arial" w:hAnsi="Arial" w:cs="Arial"/>
          <w:i/>
          <w:lang w:val="ro-RO"/>
        </w:rPr>
        <w:t xml:space="preserve">La faza de realizare a proiectului rezultă </w:t>
      </w:r>
      <w:r w:rsidR="00DD1E7F">
        <w:rPr>
          <w:rFonts w:ascii="Arial" w:hAnsi="Arial" w:cs="Arial"/>
          <w:i/>
          <w:lang w:val="ro-RO"/>
        </w:rPr>
        <w:t xml:space="preserve">diverse </w:t>
      </w:r>
      <w:r w:rsidR="00DD1E7F" w:rsidRPr="00584B9D">
        <w:rPr>
          <w:rFonts w:ascii="Arial" w:hAnsi="Arial" w:cs="Arial"/>
          <w:i/>
          <w:lang w:val="ro-RO"/>
        </w:rPr>
        <w:t xml:space="preserve">deşeuri de </w:t>
      </w:r>
      <w:r w:rsidR="00DD1E7F">
        <w:rPr>
          <w:rFonts w:ascii="Arial" w:hAnsi="Arial" w:cs="Arial"/>
          <w:i/>
          <w:lang w:val="ro-RO"/>
        </w:rPr>
        <w:t>la montarea instalaţiilor</w:t>
      </w:r>
      <w:r w:rsidR="00DD1E7F" w:rsidRPr="00584B9D">
        <w:rPr>
          <w:rFonts w:ascii="Arial" w:hAnsi="Arial" w:cs="Arial"/>
          <w:i/>
          <w:lang w:val="ro-RO"/>
        </w:rPr>
        <w:t xml:space="preserve">, iar după punerea în </w:t>
      </w:r>
      <w:r w:rsidR="00DD1E7F" w:rsidRPr="00584B9D">
        <w:rPr>
          <w:rFonts w:ascii="Arial" w:hAnsi="Arial" w:cs="Arial"/>
          <w:i/>
          <w:lang w:val="ro-RO" w:eastAsia="ar-SA"/>
        </w:rPr>
        <w:t xml:space="preserve">funcţiune a obiectivului, din activitatea desfăşurată pe amplasament vor rezulta: </w:t>
      </w:r>
      <w:r w:rsidR="00164C52">
        <w:rPr>
          <w:rFonts w:ascii="Arial" w:hAnsi="Arial" w:cs="Arial"/>
          <w:i/>
          <w:lang w:val="ro-RO" w:eastAsia="ar-SA"/>
        </w:rPr>
        <w:t xml:space="preserve">nămol de decantare din bazinele de evacuare ape tehnologice uzate, discuri diamantate şi abrazive uzate, deşeuri metalice, </w:t>
      </w:r>
      <w:r w:rsidR="00DD1E7F" w:rsidRPr="00584B9D">
        <w:rPr>
          <w:rFonts w:ascii="Arial" w:hAnsi="Arial" w:cs="Arial"/>
          <w:i/>
          <w:lang w:val="ro-RO"/>
        </w:rPr>
        <w:t xml:space="preserve">deşeuri de </w:t>
      </w:r>
      <w:r w:rsidR="00DD1E7F">
        <w:rPr>
          <w:rFonts w:ascii="Arial" w:hAnsi="Arial" w:cs="Arial"/>
          <w:i/>
          <w:lang w:val="ro-RO"/>
        </w:rPr>
        <w:t>lemn</w:t>
      </w:r>
      <w:r w:rsidR="00164C52">
        <w:rPr>
          <w:rFonts w:ascii="Arial" w:hAnsi="Arial" w:cs="Arial"/>
          <w:i/>
          <w:lang w:val="ro-RO"/>
        </w:rPr>
        <w:t xml:space="preserve"> (paleţi deterioraţi)</w:t>
      </w:r>
      <w:r w:rsidR="00DD1E7F" w:rsidRPr="00584B9D">
        <w:rPr>
          <w:rFonts w:ascii="Arial" w:hAnsi="Arial" w:cs="Arial"/>
          <w:i/>
          <w:lang w:val="ro-RO"/>
        </w:rPr>
        <w:t xml:space="preserve">, </w:t>
      </w:r>
      <w:r w:rsidR="00F225E8">
        <w:rPr>
          <w:rFonts w:ascii="Arial" w:hAnsi="Arial" w:cs="Arial"/>
          <w:i/>
          <w:lang w:val="ro-RO"/>
        </w:rPr>
        <w:t>deşeuri de ambalaje</w:t>
      </w:r>
      <w:r w:rsidR="00DD1E7F" w:rsidRPr="00584B9D">
        <w:rPr>
          <w:rFonts w:ascii="Arial" w:hAnsi="Arial" w:cs="Arial"/>
          <w:i/>
          <w:lang w:val="ro-RO"/>
        </w:rPr>
        <w:t>, deşeuri menajere</w:t>
      </w:r>
      <w:r w:rsidR="00DD1E7F" w:rsidRPr="00584B9D">
        <w:rPr>
          <w:rFonts w:ascii="Arial" w:hAnsi="Arial" w:cs="Arial"/>
          <w:i/>
          <w:color w:val="FF0000"/>
          <w:lang w:val="ro-RO" w:eastAsia="ar-SA"/>
        </w:rPr>
        <w:t>.</w:t>
      </w:r>
    </w:p>
    <w:p w:rsidR="00C5644E" w:rsidRPr="00C5644E" w:rsidRDefault="00C5644E" w:rsidP="00C5644E">
      <w:pPr>
        <w:tabs>
          <w:tab w:val="left" w:pos="360"/>
        </w:tabs>
        <w:spacing w:after="0" w:line="240" w:lineRule="auto"/>
        <w:jc w:val="both"/>
        <w:rPr>
          <w:rFonts w:ascii="Arial" w:hAnsi="Arial" w:cs="Arial"/>
          <w:i/>
          <w:lang w:val="ro-RO"/>
        </w:rPr>
      </w:pPr>
      <w:r>
        <w:rPr>
          <w:rFonts w:ascii="Arial" w:hAnsi="Arial" w:cs="Arial"/>
          <w:lang w:val="ro-RO"/>
        </w:rPr>
        <w:tab/>
      </w:r>
      <w:r>
        <w:rPr>
          <w:rFonts w:ascii="Arial" w:hAnsi="Arial" w:cs="Arial"/>
          <w:lang w:val="ro-RO"/>
        </w:rPr>
        <w:tab/>
      </w:r>
      <w:r w:rsidRPr="00C5644E">
        <w:rPr>
          <w:rFonts w:ascii="Arial" w:hAnsi="Arial" w:cs="Arial"/>
          <w:i/>
          <w:lang w:val="ro-RO"/>
        </w:rPr>
        <w:t xml:space="preserve">Deșeurile se vor </w:t>
      </w:r>
      <w:r>
        <w:rPr>
          <w:rFonts w:ascii="Arial" w:hAnsi="Arial" w:cs="Arial"/>
          <w:i/>
          <w:lang w:val="ro-RO"/>
        </w:rPr>
        <w:t>stoca</w:t>
      </w:r>
      <w:r w:rsidRPr="00C5644E">
        <w:rPr>
          <w:rFonts w:ascii="Arial" w:hAnsi="Arial" w:cs="Arial"/>
          <w:i/>
          <w:lang w:val="ro-RO"/>
        </w:rPr>
        <w:t xml:space="preserve"> provizoriu </w:t>
      </w:r>
      <w:r>
        <w:rPr>
          <w:rFonts w:ascii="Arial" w:hAnsi="Arial" w:cs="Arial"/>
          <w:i/>
          <w:lang w:val="ro-RO"/>
        </w:rPr>
        <w:t xml:space="preserve">selectiv, </w:t>
      </w:r>
      <w:r w:rsidRPr="00C5644E">
        <w:rPr>
          <w:rFonts w:ascii="Arial" w:hAnsi="Arial" w:cs="Arial"/>
          <w:i/>
          <w:lang w:val="ro-RO"/>
        </w:rPr>
        <w:t>în recipiente corespunzătoare, amplasate pe suprafețe betonate în exteriorul și în incinta spaţiilor de producţie şi se vor preda la societăți specializate în recuperarea materialelor reciclabile și în eliminarea deșeurilor cu conținut de substanțe periculoase, după caz.</w:t>
      </w:r>
    </w:p>
    <w:p w:rsidR="003A15A9" w:rsidRPr="00EE63E9" w:rsidRDefault="00BD3CC3" w:rsidP="00C5644E">
      <w:pPr>
        <w:spacing w:after="0" w:line="240" w:lineRule="auto"/>
        <w:ind w:firstLine="720"/>
        <w:jc w:val="both"/>
        <w:rPr>
          <w:rFonts w:ascii="Arial" w:hAnsi="Arial" w:cs="Arial"/>
          <w:i/>
          <w:lang w:val="ro-RO"/>
        </w:rPr>
      </w:pPr>
      <w:r w:rsidRPr="00C5644E">
        <w:rPr>
          <w:rFonts w:ascii="Arial" w:hAnsi="Arial" w:cs="Arial"/>
          <w:b/>
          <w:i/>
          <w:lang w:val="ro-RO"/>
        </w:rPr>
        <w:t>h</w:t>
      </w:r>
      <w:r w:rsidR="003A15A9" w:rsidRPr="00C5644E">
        <w:rPr>
          <w:rFonts w:ascii="Arial" w:hAnsi="Arial" w:cs="Arial"/>
          <w:b/>
          <w:i/>
          <w:lang w:val="ro-RO"/>
        </w:rPr>
        <w:t>)</w:t>
      </w:r>
      <w:r w:rsidR="003A15A9" w:rsidRPr="00EE63E9">
        <w:rPr>
          <w:rFonts w:ascii="Arial" w:hAnsi="Arial" w:cs="Arial"/>
          <w:i/>
          <w:lang w:val="ro-RO"/>
        </w:rPr>
        <w:t xml:space="preserve"> Nu se utilizează tehnologii care să inducă risc de accidente.</w:t>
      </w:r>
    </w:p>
    <w:p w:rsidR="00020ADD" w:rsidRPr="00EE63E9" w:rsidRDefault="00BD3CC3" w:rsidP="00C5644E">
      <w:pPr>
        <w:spacing w:after="0" w:line="240" w:lineRule="auto"/>
        <w:ind w:firstLine="720"/>
        <w:jc w:val="both"/>
        <w:rPr>
          <w:rFonts w:ascii="Arial" w:hAnsi="Arial" w:cs="Arial"/>
          <w:i/>
          <w:lang w:val="ro-RO"/>
        </w:rPr>
      </w:pPr>
      <w:r w:rsidRPr="00C5644E">
        <w:rPr>
          <w:rFonts w:ascii="Arial" w:hAnsi="Arial" w:cs="Arial"/>
          <w:b/>
          <w:i/>
          <w:lang w:val="ro-RO"/>
        </w:rPr>
        <w:t>i</w:t>
      </w:r>
      <w:r w:rsidR="003A15A9" w:rsidRPr="00C5644E">
        <w:rPr>
          <w:rFonts w:ascii="Arial" w:hAnsi="Arial" w:cs="Arial"/>
          <w:b/>
          <w:i/>
          <w:lang w:val="ro-RO"/>
        </w:rPr>
        <w:t>)</w:t>
      </w:r>
      <w:r w:rsidR="003A15A9" w:rsidRPr="00EE63E9">
        <w:rPr>
          <w:rFonts w:ascii="Arial" w:hAnsi="Arial" w:cs="Arial"/>
          <w:i/>
          <w:lang w:val="ro-RO"/>
        </w:rPr>
        <w:t xml:space="preserve"> Prin respectarea măsurilor preventive şi de protecţie a factorilor de mediu propuse, probabilitatea impactului asupra factorilor de mediu este redusă.</w:t>
      </w:r>
    </w:p>
    <w:p w:rsidR="00D75E44" w:rsidRPr="00EE63E9" w:rsidRDefault="00BD3CC3" w:rsidP="00C5644E">
      <w:pPr>
        <w:spacing w:after="0" w:line="240" w:lineRule="auto"/>
        <w:ind w:firstLine="720"/>
        <w:jc w:val="both"/>
        <w:rPr>
          <w:rFonts w:ascii="Arial" w:hAnsi="Arial" w:cs="Arial"/>
          <w:i/>
          <w:lang w:val="ro-RO"/>
        </w:rPr>
      </w:pPr>
      <w:r w:rsidRPr="00C5644E">
        <w:rPr>
          <w:rFonts w:ascii="Arial" w:hAnsi="Arial" w:cs="Arial"/>
          <w:b/>
          <w:i/>
          <w:lang w:val="ro-RO"/>
        </w:rPr>
        <w:t>j</w:t>
      </w:r>
      <w:r w:rsidR="00D75E44" w:rsidRPr="00C5644E">
        <w:rPr>
          <w:rFonts w:ascii="Arial" w:hAnsi="Arial" w:cs="Arial"/>
          <w:b/>
          <w:i/>
          <w:lang w:val="ro-RO"/>
        </w:rPr>
        <w:t>)</w:t>
      </w:r>
      <w:r w:rsidR="00D75E44" w:rsidRPr="00EE63E9">
        <w:rPr>
          <w:rFonts w:ascii="Arial" w:hAnsi="Arial" w:cs="Arial"/>
          <w:i/>
          <w:lang w:val="ro-RO"/>
        </w:rPr>
        <w:t xml:space="preserve"> </w:t>
      </w:r>
      <w:r w:rsidR="00995AEA" w:rsidRPr="00EE63E9">
        <w:rPr>
          <w:rFonts w:ascii="Arial" w:hAnsi="Arial" w:cs="Arial"/>
          <w:i/>
          <w:lang w:val="ro-RO"/>
        </w:rPr>
        <w:t>Din</w:t>
      </w:r>
      <w:r w:rsidR="00D75E44" w:rsidRPr="00EE63E9">
        <w:rPr>
          <w:rFonts w:ascii="Arial" w:hAnsi="Arial" w:cs="Arial"/>
          <w:i/>
          <w:lang w:val="ro-RO"/>
        </w:rPr>
        <w:t xml:space="preserve"> analiza listei de control pentru etapa de încadrare, finalizată în şedinţa Comisiei de Analiză Tehnică, nu rezultă un impact semnificativ asupra mediului al proiectului propus.</w:t>
      </w:r>
    </w:p>
    <w:p w:rsidR="00CF6B17" w:rsidRPr="00EE63E9" w:rsidRDefault="00BD3CC3" w:rsidP="00FF4A75">
      <w:pPr>
        <w:spacing w:after="0" w:line="240" w:lineRule="auto"/>
        <w:ind w:firstLine="720"/>
        <w:jc w:val="both"/>
        <w:rPr>
          <w:rFonts w:ascii="Arial" w:hAnsi="Arial" w:cs="Arial"/>
          <w:i/>
          <w:lang w:val="ro-RO"/>
        </w:rPr>
      </w:pPr>
      <w:r w:rsidRPr="00C5644E">
        <w:rPr>
          <w:rFonts w:ascii="Arial" w:hAnsi="Arial" w:cs="Arial"/>
          <w:b/>
          <w:i/>
          <w:lang w:val="ro-RO"/>
        </w:rPr>
        <w:t>k</w:t>
      </w:r>
      <w:r w:rsidR="00CF6B17" w:rsidRPr="00C5644E">
        <w:rPr>
          <w:rFonts w:ascii="Arial" w:hAnsi="Arial" w:cs="Arial"/>
          <w:b/>
          <w:i/>
          <w:lang w:val="ro-RO"/>
        </w:rPr>
        <w:t>)</w:t>
      </w:r>
      <w:r w:rsidR="00CF6B17" w:rsidRPr="00EE63E9">
        <w:rPr>
          <w:rFonts w:ascii="Arial" w:hAnsi="Arial" w:cs="Arial"/>
          <w:i/>
          <w:lang w:val="ro-RO"/>
        </w:rPr>
        <w:t xml:space="preserve"> A</w:t>
      </w:r>
      <w:r w:rsidR="00D75E44" w:rsidRPr="00EE63E9">
        <w:rPr>
          <w:rFonts w:ascii="Arial" w:hAnsi="Arial" w:cs="Arial"/>
          <w:i/>
          <w:lang w:val="ro-RO"/>
        </w:rPr>
        <w:t>nunţ</w:t>
      </w:r>
      <w:r w:rsidR="00C37BB2" w:rsidRPr="00EE63E9">
        <w:rPr>
          <w:rFonts w:ascii="Arial" w:hAnsi="Arial" w:cs="Arial"/>
          <w:i/>
          <w:lang w:val="ro-RO"/>
        </w:rPr>
        <w:t>u</w:t>
      </w:r>
      <w:r w:rsidR="00A507FE">
        <w:rPr>
          <w:rFonts w:ascii="Arial" w:hAnsi="Arial" w:cs="Arial"/>
          <w:i/>
          <w:lang w:val="ro-RO"/>
        </w:rPr>
        <w:t>l</w:t>
      </w:r>
      <w:r w:rsidR="00D75E44" w:rsidRPr="00EE63E9">
        <w:rPr>
          <w:rFonts w:ascii="Arial" w:hAnsi="Arial" w:cs="Arial"/>
          <w:i/>
          <w:lang w:val="ro-RO"/>
        </w:rPr>
        <w:t xml:space="preserve"> public privind depunerea solicitării de emitere a acordului de mediu </w:t>
      </w:r>
      <w:r w:rsidR="00533240" w:rsidRPr="00EE63E9">
        <w:rPr>
          <w:rFonts w:ascii="Arial" w:hAnsi="Arial" w:cs="Arial"/>
          <w:i/>
          <w:lang w:val="ro-RO"/>
        </w:rPr>
        <w:t xml:space="preserve">a </w:t>
      </w:r>
      <w:r w:rsidR="00D75E44" w:rsidRPr="00EE63E9">
        <w:rPr>
          <w:rFonts w:ascii="Arial" w:hAnsi="Arial" w:cs="Arial"/>
          <w:i/>
          <w:lang w:val="ro-RO"/>
        </w:rPr>
        <w:t xml:space="preserve">fost mediatizat prin: afişare la sediul Primăriei </w:t>
      </w:r>
      <w:r w:rsidR="00C5644E">
        <w:rPr>
          <w:rFonts w:ascii="Arial" w:hAnsi="Arial" w:cs="Arial"/>
          <w:i/>
          <w:lang w:val="ro-RO"/>
        </w:rPr>
        <w:t>comunei Măgura Ilvei</w:t>
      </w:r>
      <w:r w:rsidR="00D75E44" w:rsidRPr="00EE63E9">
        <w:rPr>
          <w:rFonts w:ascii="Arial" w:hAnsi="Arial" w:cs="Arial"/>
          <w:i/>
          <w:lang w:val="ro-RO"/>
        </w:rPr>
        <w:t xml:space="preserve">, publicare în presa locală, afişare pe site-ul şi la sediul APM Bistriţa-Năsăud. </w:t>
      </w:r>
    </w:p>
    <w:p w:rsidR="00F650C0" w:rsidRPr="00EE63E9" w:rsidRDefault="00D75E44" w:rsidP="00020ADD">
      <w:pPr>
        <w:spacing w:after="0" w:line="240" w:lineRule="auto"/>
        <w:ind w:firstLine="720"/>
        <w:jc w:val="both"/>
        <w:rPr>
          <w:rFonts w:ascii="Arial" w:hAnsi="Arial" w:cs="Arial"/>
          <w:i/>
          <w:lang w:val="ro-RO"/>
        </w:rPr>
      </w:pPr>
      <w:r w:rsidRPr="00EE63E9">
        <w:rPr>
          <w:rFonts w:ascii="Arial" w:hAnsi="Arial" w:cs="Arial"/>
          <w:i/>
          <w:lang w:val="ro-RO"/>
        </w:rPr>
        <w:t>Nu s-au înregistrat contestaţii/observații/comentarii</w:t>
      </w:r>
      <w:r w:rsidR="00B145E9" w:rsidRPr="00EE63E9">
        <w:rPr>
          <w:rFonts w:ascii="Arial" w:hAnsi="Arial" w:cs="Arial"/>
          <w:i/>
          <w:lang w:val="ro-RO"/>
        </w:rPr>
        <w:t xml:space="preserve"> din partea publicului</w:t>
      </w:r>
      <w:r w:rsidR="00543B19" w:rsidRPr="00EE63E9">
        <w:rPr>
          <w:rFonts w:ascii="Arial" w:hAnsi="Arial" w:cs="Arial"/>
          <w:i/>
          <w:lang w:val="ro-RO"/>
        </w:rPr>
        <w:t xml:space="preserve"> interesat</w:t>
      </w:r>
      <w:r w:rsidR="005547F9" w:rsidRPr="00EE63E9">
        <w:rPr>
          <w:rFonts w:ascii="Arial" w:hAnsi="Arial" w:cs="Arial"/>
          <w:i/>
          <w:lang w:val="ro-RO"/>
        </w:rPr>
        <w:t>.</w:t>
      </w:r>
    </w:p>
    <w:p w:rsidR="00C92A2E" w:rsidRPr="00EE63E9" w:rsidRDefault="00C92A2E" w:rsidP="00D75E44">
      <w:pPr>
        <w:spacing w:after="0" w:line="240" w:lineRule="auto"/>
        <w:ind w:firstLine="720"/>
        <w:jc w:val="both"/>
        <w:rPr>
          <w:rFonts w:ascii="Arial" w:hAnsi="Arial" w:cs="Arial"/>
          <w:b/>
          <w:lang w:val="ro-RO"/>
        </w:rPr>
      </w:pPr>
    </w:p>
    <w:p w:rsidR="009B6B0A" w:rsidRPr="00EE63E9" w:rsidRDefault="009B6B0A" w:rsidP="00D44F07">
      <w:pPr>
        <w:spacing w:after="0" w:line="240" w:lineRule="auto"/>
        <w:ind w:firstLine="720"/>
        <w:jc w:val="both"/>
        <w:rPr>
          <w:rFonts w:ascii="Arial" w:hAnsi="Arial" w:cs="Arial"/>
          <w:lang w:val="ro-RO"/>
        </w:rPr>
      </w:pPr>
      <w:r w:rsidRPr="00EE63E9">
        <w:rPr>
          <w:rFonts w:ascii="Arial" w:hAnsi="Arial" w:cs="Arial"/>
          <w:b/>
          <w:lang w:val="ro-RO"/>
        </w:rPr>
        <w:lastRenderedPageBreak/>
        <w:t>II.</w:t>
      </w:r>
      <w:r w:rsidRPr="00EE63E9">
        <w:rPr>
          <w:rFonts w:ascii="Arial" w:hAnsi="Arial" w:cs="Arial"/>
          <w:lang w:val="ro-RO"/>
        </w:rPr>
        <w:t xml:space="preserve"> Motivele care au stat la baza luării deciziei etapei de încadrare în procedura de evaluare adecvată sunt următoarele: </w:t>
      </w:r>
    </w:p>
    <w:p w:rsidR="005903F7" w:rsidRPr="00EE63E9" w:rsidRDefault="005903F7" w:rsidP="005903F7">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EE63E9">
        <w:rPr>
          <w:rFonts w:ascii="Arial" w:hAnsi="Arial" w:cs="Arial"/>
          <w:i/>
          <w:lang w:val="ro-RO"/>
        </w:rPr>
        <w:t>a)</w:t>
      </w:r>
      <w:r w:rsidRPr="00EE63E9">
        <w:rPr>
          <w:rFonts w:ascii="Arial" w:hAnsi="Arial" w:cs="Arial"/>
          <w:i/>
          <w:lang w:val="ro-RO"/>
        </w:rPr>
        <w:tab/>
        <w:t xml:space="preserve">Proiectul propus </w:t>
      </w:r>
      <w:r w:rsidR="00C92A2E" w:rsidRPr="00EE63E9">
        <w:rPr>
          <w:rFonts w:ascii="Arial" w:hAnsi="Arial" w:cs="Arial"/>
          <w:i/>
          <w:lang w:val="ro-RO"/>
        </w:rPr>
        <w:t xml:space="preserve">nu </w:t>
      </w:r>
      <w:r w:rsidRPr="00EE63E9">
        <w:rPr>
          <w:rFonts w:ascii="Arial" w:hAnsi="Arial" w:cs="Arial"/>
          <w:i/>
          <w:lang w:val="ro-RO"/>
        </w:rPr>
        <w:t>intră sub incidenţa art. 28 din O.U.G. nr. 57/2007 privind regimul ariilor naturale protejate, conservarea habitatelor naturale, a florei şi faunei sălbatice, cu modificările şi completările ulterioare</w:t>
      </w:r>
      <w:r w:rsidR="00C92A2E" w:rsidRPr="00EE63E9">
        <w:rPr>
          <w:rFonts w:ascii="Arial" w:hAnsi="Arial" w:cs="Arial"/>
          <w:i/>
          <w:lang w:val="ro-RO"/>
        </w:rPr>
        <w:t>.</w:t>
      </w:r>
    </w:p>
    <w:p w:rsidR="005903F7" w:rsidRPr="00EE63E9" w:rsidRDefault="005903F7" w:rsidP="00D93B67">
      <w:pPr>
        <w:tabs>
          <w:tab w:val="left" w:pos="270"/>
          <w:tab w:val="left" w:pos="1080"/>
        </w:tabs>
        <w:autoSpaceDE w:val="0"/>
        <w:autoSpaceDN w:val="0"/>
        <w:adjustRightInd w:val="0"/>
        <w:spacing w:after="0" w:line="240" w:lineRule="auto"/>
        <w:jc w:val="both"/>
        <w:rPr>
          <w:rFonts w:ascii="Arial" w:hAnsi="Arial" w:cs="Arial"/>
          <w:i/>
          <w:lang w:val="ro-RO"/>
        </w:rPr>
      </w:pPr>
    </w:p>
    <w:p w:rsidR="00704D1B" w:rsidRPr="00EE63E9"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EE63E9">
        <w:rPr>
          <w:rFonts w:ascii="Arial" w:hAnsi="Arial" w:cs="Arial"/>
          <w:b/>
          <w:lang w:val="ro-RO"/>
        </w:rPr>
        <w:t>Condiţii de realizare a proiectului:</w:t>
      </w:r>
    </w:p>
    <w:p w:rsidR="00704D1B" w:rsidRPr="00EE63E9"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1. Se vor respecta prevederile O.U.G. nr. 195/2005 privind protecţia mediului, cu modificările şi completările ulterioare.</w:t>
      </w:r>
    </w:p>
    <w:p w:rsidR="00361372" w:rsidRPr="00EE63E9"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2</w:t>
      </w:r>
      <w:r w:rsidR="00901106" w:rsidRPr="00EE63E9">
        <w:rPr>
          <w:rFonts w:ascii="Arial" w:hAnsi="Arial" w:cs="Arial"/>
          <w:i/>
          <w:lang w:val="ro-RO"/>
        </w:rPr>
        <w:t xml:space="preserve">. </w:t>
      </w:r>
      <w:r w:rsidR="00361372" w:rsidRPr="00EE63E9">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4239B7" w:rsidRPr="00EE63E9" w:rsidRDefault="003B1996" w:rsidP="00361372">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3</w:t>
      </w:r>
      <w:r w:rsidR="00361372" w:rsidRPr="00EE63E9">
        <w:rPr>
          <w:rFonts w:ascii="Arial" w:hAnsi="Arial" w:cs="Arial"/>
          <w:i/>
          <w:lang w:val="ro-RO"/>
        </w:rPr>
        <w:t xml:space="preserve">. </w:t>
      </w:r>
      <w:r w:rsidR="004239B7" w:rsidRPr="00EE63E9">
        <w:rPr>
          <w:rFonts w:ascii="Arial" w:hAnsi="Arial" w:cs="Arial"/>
          <w:i/>
          <w:lang w:val="ro-RO"/>
        </w:rPr>
        <w:t xml:space="preserve">Se va amenaja un spaţiu cu suprafaţa betonată, dotat cu recipienţi </w:t>
      </w:r>
      <w:r w:rsidR="00881D3B" w:rsidRPr="00EE63E9">
        <w:rPr>
          <w:rFonts w:ascii="Arial" w:hAnsi="Arial" w:cs="Arial"/>
          <w:i/>
          <w:lang w:val="ro-RO"/>
        </w:rPr>
        <w:t xml:space="preserve">inscripţionaţi, </w:t>
      </w:r>
      <w:r w:rsidR="004239B7" w:rsidRPr="00EE63E9">
        <w:rPr>
          <w:rFonts w:ascii="Arial" w:hAnsi="Arial" w:cs="Arial"/>
          <w:i/>
          <w:lang w:val="ro-RO"/>
        </w:rPr>
        <w:t>pentru depozitarea provizorie, selectivă</w:t>
      </w:r>
      <w:r w:rsidR="00881D3B" w:rsidRPr="00EE63E9">
        <w:rPr>
          <w:rFonts w:ascii="Arial" w:hAnsi="Arial" w:cs="Arial"/>
          <w:i/>
          <w:lang w:val="ro-RO"/>
        </w:rPr>
        <w:t>,</w:t>
      </w:r>
      <w:r w:rsidR="004239B7" w:rsidRPr="00EE63E9">
        <w:rPr>
          <w:rFonts w:ascii="Arial" w:hAnsi="Arial" w:cs="Arial"/>
          <w:i/>
          <w:lang w:val="ro-RO"/>
        </w:rPr>
        <w:t xml:space="preserve"> a deşeurilor rezultate din activitate.</w:t>
      </w:r>
    </w:p>
    <w:p w:rsidR="00D2193E" w:rsidRPr="00EE63E9" w:rsidRDefault="004239B7"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ab/>
      </w:r>
      <w:r w:rsidR="00D2193E" w:rsidRPr="00EE63E9">
        <w:rPr>
          <w:rFonts w:ascii="Arial" w:hAnsi="Arial" w:cs="Arial"/>
          <w:i/>
          <w:lang w:val="ro-RO"/>
        </w:rPr>
        <w:t xml:space="preserve">Deşeurile rezultate, atât în etapa de realizare a investiţiei cât şi în perioada de funcţionare a obiectivului, se vor colecta selectiv şi vor fi preluate de firme autorizate. </w:t>
      </w:r>
    </w:p>
    <w:p w:rsidR="00D2193E" w:rsidRPr="00EE63E9" w:rsidRDefault="00D2193E"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Deşeurile menajere vor fi transportate şi depozitate prin relaţie contractuală cu operatorul de salubritate.</w:t>
      </w:r>
    </w:p>
    <w:p w:rsidR="00361372" w:rsidRPr="00EE63E9" w:rsidRDefault="003B1996" w:rsidP="00D2193E">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4. </w:t>
      </w:r>
      <w:r w:rsidR="00361372" w:rsidRPr="00EE63E9">
        <w:rPr>
          <w:rFonts w:ascii="Arial" w:hAnsi="Arial" w:cs="Arial"/>
          <w:i/>
          <w:lang w:val="ro-RO"/>
        </w:rPr>
        <w:t xml:space="preserve">Se interzice depozitarea necontrolată a deşeurilor (direct pe sol, etc.) </w:t>
      </w:r>
      <w:r w:rsidR="00E91BDB" w:rsidRPr="00EE63E9">
        <w:rPr>
          <w:rFonts w:ascii="Arial" w:hAnsi="Arial" w:cs="Arial"/>
          <w:i/>
          <w:lang w:val="ro-RO"/>
        </w:rPr>
        <w:t xml:space="preserve">ca </w:t>
      </w:r>
      <w:r w:rsidR="00361372" w:rsidRPr="00EE63E9">
        <w:rPr>
          <w:rFonts w:ascii="Arial" w:hAnsi="Arial" w:cs="Arial"/>
          <w:i/>
          <w:lang w:val="ro-RO"/>
        </w:rPr>
        <w:t>şi incinerarea lor.</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5. Suprafaţa de teren ocupată temporar pe perioada executării lucrărilor trebuie limitată la strictul necesar şi va fi adusă la starea iniţială după terminarea lucrărilor.</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6</w:t>
      </w:r>
      <w:r w:rsidR="00497A34" w:rsidRPr="00EE63E9">
        <w:rPr>
          <w:rFonts w:ascii="Arial" w:hAnsi="Arial" w:cs="Arial"/>
          <w:i/>
          <w:lang w:val="ro-RO"/>
        </w:rPr>
        <w:t>. Se vor lua toate măsurile necesare pentru:</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evitarea scurgerilor accidentale de produse petroliere de la mijloacele de transport utilizate;</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evitarea depozitării necontrolate a materialelor folosite şi a deşeurilor rezultate;</w:t>
      </w:r>
    </w:p>
    <w:p w:rsidR="00497A34" w:rsidRPr="00EE63E9"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EE63E9">
        <w:rPr>
          <w:rFonts w:ascii="Arial" w:hAnsi="Arial" w:cs="Arial"/>
          <w:i/>
          <w:lang w:val="ro-RO"/>
        </w:rPr>
        <w:t xml:space="preserve">   - asigurarea permanentă a stocului de materiale și dotări necesare pentru combaterea efectelor poluărilor accidentale (materiale absorbante).</w:t>
      </w:r>
    </w:p>
    <w:p w:rsidR="00722AB8"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497A34" w:rsidRPr="00EE63E9">
        <w:rPr>
          <w:rFonts w:ascii="Arial" w:hAnsi="Arial" w:cs="Arial"/>
          <w:i/>
          <w:lang w:val="ro-RO"/>
        </w:rPr>
        <w:t xml:space="preserve">. Autovehiculele şi utilajele folosite </w:t>
      </w:r>
      <w:r w:rsidR="004239B7" w:rsidRPr="00EE63E9">
        <w:rPr>
          <w:rFonts w:ascii="Arial" w:hAnsi="Arial" w:cs="Arial"/>
          <w:i/>
          <w:lang w:val="ro-RO"/>
        </w:rPr>
        <w:t xml:space="preserve">pe parcursul execuţiei lucrărilor </w:t>
      </w:r>
      <w:r w:rsidR="00497A34" w:rsidRPr="00EE63E9">
        <w:rPr>
          <w:rFonts w:ascii="Arial" w:hAnsi="Arial" w:cs="Arial"/>
          <w:i/>
          <w:lang w:val="ro-RO"/>
        </w:rPr>
        <w:t>vor respecta normele şi prevederile privind emisiile de noxe şi de zgomot.</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00497A34" w:rsidRPr="00EE63E9">
        <w:rPr>
          <w:rFonts w:ascii="Arial" w:hAnsi="Arial" w:cs="Arial"/>
          <w:i/>
          <w:lang w:val="ro-RO"/>
        </w:rPr>
        <w:t xml:space="preserve"> Mijloacele de transport şi utilajele folosite vor fi întreţinute corespunzător, pentru a se evita emisiile de noxe în atmosferă şi scurgerile accidentale de carburanţi şi lubrifianţi.</w:t>
      </w:r>
    </w:p>
    <w:p w:rsidR="00497A34"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ab/>
      </w:r>
      <w:r w:rsidR="00497A34" w:rsidRPr="00EE63E9">
        <w:rPr>
          <w:rFonts w:ascii="Arial" w:hAnsi="Arial" w:cs="Arial"/>
          <w:i/>
          <w:lang w:val="ro-RO"/>
        </w:rPr>
        <w:t xml:space="preserve"> Alimentarea cu carburanţi a mijloacelor auto și schimburile de ulei se vor face numai pe amplasamente autorizate.</w:t>
      </w:r>
    </w:p>
    <w:p w:rsidR="003B27EA"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497A34" w:rsidRPr="00EE63E9">
        <w:rPr>
          <w:rFonts w:ascii="Arial" w:hAnsi="Arial" w:cs="Arial"/>
          <w:i/>
          <w:lang w:val="ro-RO"/>
        </w:rPr>
        <w:t xml:space="preserve">. Se interzice accesul de pe amplasament pe drumurile publice cu utilaje, maşini de transport necurăţate. </w:t>
      </w:r>
    </w:p>
    <w:p w:rsidR="003B27EA" w:rsidRPr="00EE63E9" w:rsidRDefault="00722AB8" w:rsidP="00497A34">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AB1B31" w:rsidRPr="00EE63E9">
        <w:rPr>
          <w:rFonts w:ascii="Arial" w:hAnsi="Arial" w:cs="Arial"/>
          <w:i/>
          <w:lang w:val="ro-RO"/>
        </w:rPr>
        <w:t xml:space="preserve">. La terminarea lucrărilor </w:t>
      </w:r>
      <w:r w:rsidR="00497A34" w:rsidRPr="00EE63E9">
        <w:rPr>
          <w:rFonts w:ascii="Arial" w:hAnsi="Arial" w:cs="Arial"/>
          <w:i/>
          <w:lang w:val="ro-RO"/>
        </w:rPr>
        <w:t>se vor îndepărta atât materialele rămase neutilizate cât şi deşeurile rezultate în timpul lucrărilor, iar suprafeţele de teren afectate de lucrările de execuţie vor fi aduse la starea iniţială.</w:t>
      </w:r>
    </w:p>
    <w:p w:rsidR="00C35814" w:rsidRPr="00EE63E9" w:rsidRDefault="00AB1B31" w:rsidP="00C35814">
      <w:pPr>
        <w:spacing w:after="0" w:line="240" w:lineRule="auto"/>
        <w:jc w:val="both"/>
        <w:rPr>
          <w:rFonts w:ascii="Arial" w:hAnsi="Arial" w:cs="Arial"/>
          <w:i/>
          <w:lang w:val="ro-RO" w:eastAsia="ar-SA"/>
        </w:rPr>
      </w:pPr>
      <w:r w:rsidRPr="00EE63E9">
        <w:rPr>
          <w:rFonts w:ascii="Arial" w:hAnsi="Arial" w:cs="Arial"/>
          <w:i/>
          <w:lang w:val="ro-RO"/>
        </w:rPr>
        <w:t>1</w:t>
      </w:r>
      <w:r w:rsidR="00722AB8">
        <w:rPr>
          <w:rFonts w:ascii="Arial" w:hAnsi="Arial" w:cs="Arial"/>
          <w:i/>
          <w:lang w:val="ro-RO"/>
        </w:rPr>
        <w:t>0</w:t>
      </w:r>
      <w:r w:rsidRPr="00EE63E9">
        <w:rPr>
          <w:rFonts w:ascii="Arial" w:hAnsi="Arial" w:cs="Arial"/>
          <w:i/>
          <w:lang w:val="ro-RO"/>
        </w:rPr>
        <w:t xml:space="preserve">. </w:t>
      </w:r>
      <w:r w:rsidR="00C35814" w:rsidRPr="00EE63E9">
        <w:rPr>
          <w:rFonts w:ascii="Arial" w:hAnsi="Arial" w:cs="Arial"/>
          <w:i/>
          <w:lang w:val="ro-RO" w:eastAsia="ar-SA"/>
        </w:rPr>
        <w:t>La execuția lucrărilor se vor respecta întocmai cele menționate în memoriul de prezentare (date, parametri), justificare a prezentei decizii.</w:t>
      </w:r>
    </w:p>
    <w:p w:rsidR="00361372" w:rsidRPr="00EE63E9" w:rsidRDefault="00C35814" w:rsidP="00722AB8">
      <w:pPr>
        <w:spacing w:after="0" w:line="240" w:lineRule="auto"/>
        <w:jc w:val="both"/>
        <w:rPr>
          <w:rFonts w:ascii="Arial" w:hAnsi="Arial" w:cs="Arial"/>
          <w:i/>
          <w:lang w:val="ro-RO"/>
        </w:rPr>
      </w:pPr>
      <w:r w:rsidRPr="00EE63E9">
        <w:rPr>
          <w:rFonts w:ascii="Arial" w:hAnsi="Arial" w:cs="Arial"/>
          <w:i/>
          <w:lang w:val="ro-RO" w:eastAsia="ar-SA"/>
        </w:rPr>
        <w:t>1</w:t>
      </w:r>
      <w:r w:rsidR="00722AB8">
        <w:rPr>
          <w:rFonts w:ascii="Arial" w:hAnsi="Arial" w:cs="Arial"/>
          <w:i/>
          <w:lang w:val="ro-RO" w:eastAsia="ar-SA"/>
        </w:rPr>
        <w:t>1</w:t>
      </w:r>
      <w:r w:rsidRPr="00EE63E9">
        <w:rPr>
          <w:rFonts w:ascii="Arial" w:hAnsi="Arial" w:cs="Arial"/>
          <w:i/>
          <w:lang w:val="ro-RO" w:eastAsia="ar-SA"/>
        </w:rPr>
        <w:t>.</w:t>
      </w:r>
      <w:r w:rsidRPr="00EE63E9">
        <w:rPr>
          <w:lang w:val="ro-RO"/>
        </w:rPr>
        <w:t xml:space="preserve"> </w:t>
      </w:r>
      <w:r w:rsidR="00361372" w:rsidRPr="00EE63E9">
        <w:rPr>
          <w:rFonts w:ascii="Arial" w:hAnsi="Arial" w:cs="Arial"/>
          <w:i/>
          <w:lang w:val="ro-RO"/>
        </w:rPr>
        <w:t xml:space="preserve">La finalizarea investiţiei, titularul va notifica Agenţia pentru Protecţia Mediului Bistriţa-Năsăud </w:t>
      </w:r>
      <w:r w:rsidRPr="00EE63E9">
        <w:rPr>
          <w:rFonts w:ascii="Arial" w:hAnsi="Arial" w:cs="Arial"/>
          <w:i/>
          <w:lang w:val="ro-RO"/>
        </w:rPr>
        <w:t xml:space="preserve">şi Comisariatul Judeţean Bistriţa-Năsăud al Gărzii Naţionale de Mediu, </w:t>
      </w:r>
      <w:r w:rsidR="00361372" w:rsidRPr="00EE63E9">
        <w:rPr>
          <w:rFonts w:ascii="Arial" w:hAnsi="Arial" w:cs="Arial"/>
          <w:i/>
          <w:lang w:val="ro-RO"/>
        </w:rPr>
        <w:t xml:space="preserve">pentru verificarea conformării cu </w:t>
      </w:r>
      <w:r w:rsidR="007610DE" w:rsidRPr="00EE63E9">
        <w:rPr>
          <w:rFonts w:ascii="Arial" w:hAnsi="Arial" w:cs="Arial"/>
          <w:i/>
          <w:lang w:val="ro-RO"/>
        </w:rPr>
        <w:t>actul de reglementare</w:t>
      </w:r>
      <w:r w:rsidR="00722AB8">
        <w:rPr>
          <w:rFonts w:ascii="Arial" w:hAnsi="Arial" w:cs="Arial"/>
          <w:i/>
          <w:lang w:val="ro-RO"/>
        </w:rPr>
        <w:t>. În vederea desfăşurării activităţii</w:t>
      </w:r>
      <w:r w:rsidR="00722AB8" w:rsidRPr="00584B9D">
        <w:rPr>
          <w:rFonts w:ascii="Arial" w:hAnsi="Arial" w:cs="Arial"/>
          <w:i/>
          <w:lang w:val="ro-RO"/>
        </w:rPr>
        <w:t xml:space="preserve"> se va solicita </w:t>
      </w:r>
      <w:r w:rsidR="00722AB8">
        <w:rPr>
          <w:rFonts w:ascii="Arial" w:hAnsi="Arial" w:cs="Arial"/>
          <w:i/>
          <w:lang w:val="ro-RO"/>
        </w:rPr>
        <w:t>şi obţ</w:t>
      </w:r>
      <w:r w:rsidR="00DB1639">
        <w:rPr>
          <w:rFonts w:ascii="Arial" w:hAnsi="Arial" w:cs="Arial"/>
          <w:i/>
          <w:lang w:val="ro-RO"/>
        </w:rPr>
        <w:t>i</w:t>
      </w:r>
      <w:r w:rsidR="00722AB8">
        <w:rPr>
          <w:rFonts w:ascii="Arial" w:hAnsi="Arial" w:cs="Arial"/>
          <w:i/>
          <w:lang w:val="ro-RO"/>
        </w:rPr>
        <w:t>ne</w:t>
      </w:r>
      <w:r w:rsidR="00722AB8" w:rsidRPr="00584B9D">
        <w:rPr>
          <w:rFonts w:ascii="Arial" w:hAnsi="Arial" w:cs="Arial"/>
          <w:i/>
          <w:lang w:val="ro-RO"/>
        </w:rPr>
        <w:t xml:space="preserve"> autorizaţi</w:t>
      </w:r>
      <w:r w:rsidR="00722AB8">
        <w:rPr>
          <w:rFonts w:ascii="Arial" w:hAnsi="Arial" w:cs="Arial"/>
          <w:i/>
          <w:lang w:val="ro-RO"/>
        </w:rPr>
        <w:t>a</w:t>
      </w:r>
      <w:r w:rsidR="00722AB8" w:rsidRPr="00584B9D">
        <w:rPr>
          <w:rFonts w:ascii="Arial" w:hAnsi="Arial" w:cs="Arial"/>
          <w:i/>
          <w:lang w:val="ro-RO"/>
        </w:rPr>
        <w:t xml:space="preserve"> de mediu</w:t>
      </w:r>
      <w:r w:rsidR="00C5644E">
        <w:rPr>
          <w:rFonts w:ascii="Arial" w:hAnsi="Arial" w:cs="Arial"/>
          <w:i/>
          <w:lang w:val="ro-RO"/>
        </w:rPr>
        <w:t xml:space="preserve"> revizuită</w:t>
      </w:r>
      <w:r w:rsidR="007610DE" w:rsidRPr="00EE63E9">
        <w:rPr>
          <w:rFonts w:ascii="Arial" w:hAnsi="Arial" w:cs="Arial"/>
          <w:i/>
          <w:lang w:val="ro-RO"/>
        </w:rPr>
        <w:t>.</w:t>
      </w:r>
    </w:p>
    <w:p w:rsidR="00A507FE" w:rsidRDefault="00A507FE" w:rsidP="00543B19">
      <w:pPr>
        <w:spacing w:after="0" w:line="240" w:lineRule="auto"/>
        <w:ind w:firstLine="720"/>
        <w:jc w:val="both"/>
        <w:rPr>
          <w:rFonts w:ascii="Arial" w:hAnsi="Arial" w:cs="Arial"/>
          <w:b/>
          <w:lang w:val="ro-RO"/>
        </w:rPr>
      </w:pPr>
    </w:p>
    <w:p w:rsidR="00543B19" w:rsidRPr="00EE63E9" w:rsidRDefault="00543B19" w:rsidP="00543B19">
      <w:pPr>
        <w:spacing w:after="0" w:line="240" w:lineRule="auto"/>
        <w:ind w:firstLine="720"/>
        <w:jc w:val="both"/>
        <w:rPr>
          <w:rFonts w:ascii="Arial" w:hAnsi="Arial" w:cs="Arial"/>
          <w:b/>
          <w:lang w:val="ro-RO"/>
        </w:rPr>
      </w:pPr>
      <w:r w:rsidRPr="00EE63E9">
        <w:rPr>
          <w:rFonts w:ascii="Arial" w:hAnsi="Arial" w:cs="Arial"/>
          <w:b/>
          <w:lang w:val="ro-RO"/>
        </w:rPr>
        <w:t>Prezentul act de reglementare este valabil pe toată perioada punerii în aplicare a proiectului.</w:t>
      </w:r>
    </w:p>
    <w:p w:rsidR="00722AB8" w:rsidRDefault="00722AB8" w:rsidP="00543B19">
      <w:pPr>
        <w:autoSpaceDE w:val="0"/>
        <w:autoSpaceDN w:val="0"/>
        <w:adjustRightInd w:val="0"/>
        <w:spacing w:after="0" w:line="240" w:lineRule="auto"/>
        <w:ind w:firstLine="720"/>
        <w:jc w:val="both"/>
        <w:rPr>
          <w:rFonts w:ascii="Arial" w:hAnsi="Arial" w:cs="Arial"/>
          <w:b/>
          <w:lang w:val="ro-RO"/>
        </w:rPr>
      </w:pPr>
    </w:p>
    <w:p w:rsidR="00543B19" w:rsidRPr="00EE63E9" w:rsidRDefault="00543B19" w:rsidP="00543B19">
      <w:pPr>
        <w:autoSpaceDE w:val="0"/>
        <w:autoSpaceDN w:val="0"/>
        <w:adjustRightInd w:val="0"/>
        <w:spacing w:after="0" w:line="240" w:lineRule="auto"/>
        <w:ind w:firstLine="720"/>
        <w:jc w:val="both"/>
        <w:rPr>
          <w:rFonts w:ascii="Arial" w:hAnsi="Arial" w:cs="Arial"/>
          <w:b/>
          <w:snapToGrid w:val="0"/>
          <w:lang w:val="ro-RO"/>
        </w:rPr>
      </w:pPr>
      <w:r w:rsidRPr="00EE63E9">
        <w:rPr>
          <w:rFonts w:ascii="Arial" w:hAnsi="Arial" w:cs="Arial"/>
          <w:b/>
          <w:lang w:val="ro-RO"/>
        </w:rPr>
        <w:t>În cazul în care proiectul suferă modificări, titularul este obligat să notifice în scris</w:t>
      </w:r>
      <w:r w:rsidRPr="00EE63E9">
        <w:rPr>
          <w:rFonts w:ascii="Arial" w:hAnsi="Arial" w:cs="Arial"/>
          <w:b/>
          <w:i/>
          <w:snapToGrid w:val="0"/>
          <w:lang w:val="ro-RO"/>
        </w:rPr>
        <w:t xml:space="preserve"> Agenţia pentru Protecţia Mediului Bistriţa-Năsăud </w:t>
      </w:r>
      <w:r w:rsidRPr="00EE63E9">
        <w:rPr>
          <w:rFonts w:ascii="Arial" w:hAnsi="Arial" w:cs="Arial"/>
          <w:b/>
          <w:snapToGrid w:val="0"/>
          <w:lang w:val="ro-RO"/>
        </w:rPr>
        <w:t>asupra acestor modificări, înainte de realizarea acestora.</w:t>
      </w:r>
    </w:p>
    <w:p w:rsidR="00216176" w:rsidRPr="00216176" w:rsidRDefault="00216176" w:rsidP="00216176">
      <w:pPr>
        <w:spacing w:after="0" w:line="240" w:lineRule="auto"/>
        <w:ind w:firstLine="720"/>
        <w:jc w:val="both"/>
        <w:rPr>
          <w:rFonts w:ascii="Arial" w:hAnsi="Arial" w:cs="Arial"/>
          <w:b/>
          <w:lang w:val="ro-RO"/>
        </w:rPr>
      </w:pPr>
      <w:r w:rsidRPr="00216176">
        <w:rPr>
          <w:rFonts w:ascii="Arial" w:hAnsi="Arial" w:cs="Arial"/>
          <w:b/>
          <w:lang w:val="ro-RO"/>
        </w:rPr>
        <w:t xml:space="preserve">Nerespectarea prevederilor prezentului acord de mediu se sancţionează conform prevederilor legale în vigoare. </w:t>
      </w:r>
    </w:p>
    <w:p w:rsidR="00543B19" w:rsidRPr="00EE63E9" w:rsidRDefault="00543B19" w:rsidP="00543B19">
      <w:pPr>
        <w:spacing w:after="0" w:line="240" w:lineRule="auto"/>
        <w:ind w:firstLine="720"/>
        <w:jc w:val="both"/>
        <w:rPr>
          <w:rFonts w:ascii="Arial" w:hAnsi="Arial" w:cs="Arial"/>
          <w:b/>
          <w:lang w:val="ro-RO"/>
        </w:rPr>
      </w:pPr>
      <w:r w:rsidRPr="00EE63E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EE63E9" w:rsidRDefault="007E0A1C" w:rsidP="00543B19">
      <w:pPr>
        <w:autoSpaceDE w:val="0"/>
        <w:autoSpaceDN w:val="0"/>
        <w:adjustRightInd w:val="0"/>
        <w:spacing w:after="0" w:line="240" w:lineRule="auto"/>
        <w:jc w:val="both"/>
        <w:rPr>
          <w:rFonts w:ascii="Arial" w:hAnsi="Arial" w:cs="Arial"/>
          <w:lang w:val="ro-RO"/>
        </w:rPr>
      </w:pPr>
    </w:p>
    <w:p w:rsidR="009B6B0A" w:rsidRPr="00EE63E9" w:rsidRDefault="009B6B0A" w:rsidP="00BC0292">
      <w:pPr>
        <w:autoSpaceDE w:val="0"/>
        <w:autoSpaceDN w:val="0"/>
        <w:adjustRightInd w:val="0"/>
        <w:spacing w:after="0" w:line="240" w:lineRule="auto"/>
        <w:ind w:firstLine="720"/>
        <w:jc w:val="both"/>
        <w:rPr>
          <w:rFonts w:ascii="Arial" w:hAnsi="Arial" w:cs="Arial"/>
          <w:i/>
          <w:iCs/>
          <w:lang w:val="ro-RO"/>
        </w:rPr>
      </w:pPr>
      <w:r w:rsidRPr="00EE63E9">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EE63E9" w:rsidRDefault="009B6B0A" w:rsidP="00D07B5A">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r>
    </w:p>
    <w:p w:rsidR="00C5644E" w:rsidRDefault="00C5644E" w:rsidP="00543B19">
      <w:pPr>
        <w:autoSpaceDE w:val="0"/>
        <w:autoSpaceDN w:val="0"/>
        <w:adjustRightInd w:val="0"/>
        <w:spacing w:after="0" w:line="240" w:lineRule="auto"/>
        <w:ind w:firstLine="720"/>
        <w:jc w:val="both"/>
        <w:rPr>
          <w:rFonts w:ascii="Arial" w:hAnsi="Arial" w:cs="Arial"/>
          <w:b/>
          <w:lang w:val="ro-RO"/>
        </w:rPr>
      </w:pPr>
    </w:p>
    <w:p w:rsidR="009B6B0A" w:rsidRPr="00EE63E9" w:rsidRDefault="009B6B0A" w:rsidP="00543B19">
      <w:pPr>
        <w:autoSpaceDE w:val="0"/>
        <w:autoSpaceDN w:val="0"/>
        <w:adjustRightInd w:val="0"/>
        <w:spacing w:after="0" w:line="240" w:lineRule="auto"/>
        <w:ind w:firstLine="720"/>
        <w:jc w:val="both"/>
        <w:rPr>
          <w:rFonts w:ascii="Arial" w:hAnsi="Arial" w:cs="Arial"/>
          <w:b/>
          <w:lang w:val="ro-RO"/>
        </w:rPr>
      </w:pPr>
      <w:bookmarkStart w:id="0" w:name="_GoBack"/>
      <w:bookmarkEnd w:id="0"/>
      <w:r w:rsidRPr="00EE63E9">
        <w:rPr>
          <w:rFonts w:ascii="Arial" w:hAnsi="Arial" w:cs="Arial"/>
          <w:b/>
          <w:lang w:val="ro-RO"/>
        </w:rPr>
        <w:lastRenderedPageBreak/>
        <w:t>Menţiuni despre procedura de contestare administrativă şi contencios administrativ.</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9B6B0A" w:rsidRPr="00EE63E9" w:rsidRDefault="009B6B0A" w:rsidP="00533240">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Actele sau omisiunile Agenţiei pentru Protecţia Mediului Bistriţa-Năsăud, care fac obiectul participării publicului în procedura de evaluare a impactului asupra mediului, se atacă odat</w:t>
      </w:r>
      <w:r w:rsidR="00452E50" w:rsidRPr="00EE63E9">
        <w:rPr>
          <w:rFonts w:ascii="Arial" w:hAnsi="Arial" w:cs="Arial"/>
          <w:lang w:val="ro-RO"/>
        </w:rPr>
        <w:t>ă</w:t>
      </w:r>
      <w:r w:rsidRPr="00EE63E9">
        <w:rPr>
          <w:rFonts w:ascii="Arial" w:hAnsi="Arial" w:cs="Arial"/>
          <w:lang w:val="ro-RO"/>
        </w:rPr>
        <w:t xml:space="preserve"> cu decizia etapei de încadrare.</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Se pot adresa instanţei de contencios administrativ competente şi organizaţiile neguvernamentale care promovează protecţia mediului şi îndeplinesc condi</w:t>
      </w:r>
      <w:r w:rsidR="00452E50" w:rsidRPr="00EE63E9">
        <w:rPr>
          <w:rFonts w:ascii="Arial" w:hAnsi="Arial" w:cs="Arial"/>
          <w:lang w:val="ro-RO"/>
        </w:rPr>
        <w:t>ţ</w:t>
      </w:r>
      <w:r w:rsidRPr="00EE63E9">
        <w:rPr>
          <w:rFonts w:ascii="Arial" w:hAnsi="Arial" w:cs="Arial"/>
          <w:lang w:val="ro-RO"/>
        </w:rPr>
        <w:t>iile cerute de legisla</w:t>
      </w:r>
      <w:r w:rsidR="00452E50" w:rsidRPr="00EE63E9">
        <w:rPr>
          <w:rFonts w:ascii="Arial" w:hAnsi="Arial" w:cs="Arial"/>
          <w:lang w:val="ro-RO"/>
        </w:rPr>
        <w:t>ţ</w:t>
      </w:r>
      <w:r w:rsidRPr="00EE63E9">
        <w:rPr>
          <w:rFonts w:ascii="Arial" w:hAnsi="Arial" w:cs="Arial"/>
          <w:lang w:val="ro-RO"/>
        </w:rPr>
        <w:t>ia în vigoare, considerându-se că acestea sunt vătămate într-un drept al lor sau într-un interes legitim.</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Soluţionarea cererii se face potrivit dispoziţiilor Legii nr. 554/2004, cu modificările ulterioare.</w:t>
      </w:r>
    </w:p>
    <w:p w:rsidR="009B6B0A" w:rsidRPr="00EE63E9" w:rsidRDefault="009B6B0A" w:rsidP="00533240">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EE63E9" w:rsidRDefault="009B6B0A" w:rsidP="00BC0292">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t>Agenţia pentru Protecţia Mediului Bistriţa-Năsăud are obligaţia de a răspunde la plângerea prealabilă în termen de 30 de zile de la data înregistrării acesteia.</w:t>
      </w:r>
    </w:p>
    <w:p w:rsidR="00722AB8" w:rsidRDefault="009B6B0A" w:rsidP="00722AB8">
      <w:pPr>
        <w:autoSpaceDE w:val="0"/>
        <w:autoSpaceDN w:val="0"/>
        <w:adjustRightInd w:val="0"/>
        <w:spacing w:after="0" w:line="240" w:lineRule="auto"/>
        <w:jc w:val="both"/>
        <w:rPr>
          <w:rFonts w:ascii="Arial" w:hAnsi="Arial" w:cs="Arial"/>
          <w:lang w:val="ro-RO"/>
        </w:rPr>
      </w:pPr>
      <w:r w:rsidRPr="00EE63E9">
        <w:rPr>
          <w:rFonts w:ascii="Arial" w:hAnsi="Arial" w:cs="Arial"/>
          <w:lang w:val="ro-RO"/>
        </w:rPr>
        <w:tab/>
      </w:r>
    </w:p>
    <w:p w:rsidR="009B6B0A" w:rsidRPr="00EE63E9" w:rsidRDefault="009B6B0A" w:rsidP="00722AB8">
      <w:pPr>
        <w:autoSpaceDE w:val="0"/>
        <w:autoSpaceDN w:val="0"/>
        <w:adjustRightInd w:val="0"/>
        <w:spacing w:after="0" w:line="240" w:lineRule="auto"/>
        <w:ind w:firstLine="720"/>
        <w:jc w:val="both"/>
        <w:rPr>
          <w:rFonts w:ascii="Arial" w:hAnsi="Arial" w:cs="Arial"/>
          <w:lang w:val="ro-RO"/>
        </w:rPr>
      </w:pPr>
      <w:r w:rsidRPr="00EE63E9">
        <w:rPr>
          <w:rFonts w:ascii="Arial" w:hAnsi="Arial" w:cs="Arial"/>
          <w:b/>
          <w:u w:val="single"/>
          <w:lang w:val="ro-RO"/>
        </w:rPr>
        <w:t>Procedura administrativă prealabilă este gratuită</w:t>
      </w:r>
      <w:r w:rsidRPr="00EE63E9">
        <w:rPr>
          <w:rFonts w:ascii="Arial" w:hAnsi="Arial" w:cs="Arial"/>
          <w:lang w:val="ro-RO"/>
        </w:rPr>
        <w:t>.</w:t>
      </w:r>
    </w:p>
    <w:p w:rsidR="009B6B0A" w:rsidRPr="00EE63E9" w:rsidRDefault="009B6B0A" w:rsidP="00BC0292">
      <w:pPr>
        <w:spacing w:after="0" w:line="240" w:lineRule="auto"/>
        <w:ind w:firstLine="720"/>
        <w:jc w:val="both"/>
        <w:rPr>
          <w:rFonts w:ascii="Arial" w:hAnsi="Arial" w:cs="Arial"/>
          <w:lang w:val="ro-RO"/>
        </w:rPr>
      </w:pPr>
    </w:p>
    <w:p w:rsidR="00627064" w:rsidRPr="00EE63E9" w:rsidRDefault="009B6B0A" w:rsidP="00BC0292">
      <w:pPr>
        <w:spacing w:after="0" w:line="240" w:lineRule="auto"/>
        <w:jc w:val="both"/>
        <w:rPr>
          <w:rFonts w:ascii="Arial" w:hAnsi="Arial" w:cs="Arial"/>
          <w:lang w:val="ro-RO"/>
        </w:rPr>
      </w:pPr>
      <w:r w:rsidRPr="00EE63E9">
        <w:rPr>
          <w:rFonts w:ascii="Arial" w:hAnsi="Arial" w:cs="Arial"/>
          <w:lang w:val="ro-RO"/>
        </w:rPr>
        <w:t xml:space="preserve">       </w:t>
      </w:r>
    </w:p>
    <w:p w:rsidR="009B6B0A" w:rsidRPr="00EE63E9" w:rsidRDefault="00B90200" w:rsidP="00BC0292">
      <w:pPr>
        <w:spacing w:after="0" w:line="240" w:lineRule="auto"/>
        <w:jc w:val="both"/>
        <w:rPr>
          <w:rFonts w:ascii="Arial" w:hAnsi="Arial" w:cs="Arial"/>
          <w:lang w:val="ro-RO"/>
        </w:rPr>
      </w:pPr>
      <w:r w:rsidRPr="00EE63E9">
        <w:rPr>
          <w:rFonts w:ascii="Arial" w:hAnsi="Arial" w:cs="Arial"/>
          <w:lang w:val="ro-RO"/>
        </w:rPr>
        <w:t xml:space="preserve">        </w:t>
      </w:r>
      <w:r w:rsidR="00BB14D0" w:rsidRPr="00EE63E9">
        <w:rPr>
          <w:rFonts w:ascii="Arial" w:hAnsi="Arial" w:cs="Arial"/>
          <w:lang w:val="ro-RO"/>
        </w:rPr>
        <w:t xml:space="preserve"> </w:t>
      </w:r>
      <w:r w:rsidR="00452E50" w:rsidRPr="00EE63E9">
        <w:rPr>
          <w:rFonts w:ascii="Arial" w:hAnsi="Arial" w:cs="Arial"/>
          <w:lang w:val="ro-RO"/>
        </w:rPr>
        <w:t xml:space="preserve"> </w:t>
      </w:r>
      <w:r w:rsidR="00BB14D0" w:rsidRPr="00EE63E9">
        <w:rPr>
          <w:rFonts w:ascii="Arial" w:hAnsi="Arial" w:cs="Arial"/>
          <w:lang w:val="ro-RO"/>
        </w:rPr>
        <w:t xml:space="preserve"> </w:t>
      </w:r>
      <w:r w:rsidR="009B6B0A" w:rsidRPr="00EE63E9">
        <w:rPr>
          <w:rFonts w:ascii="Arial" w:hAnsi="Arial" w:cs="Arial"/>
          <w:lang w:val="ro-RO"/>
        </w:rPr>
        <w:t xml:space="preserve">DIRECTOR EXECUTIV,                                      </w:t>
      </w:r>
      <w:r w:rsidR="006624D6" w:rsidRPr="00EE63E9">
        <w:rPr>
          <w:rFonts w:ascii="Arial" w:hAnsi="Arial" w:cs="Arial"/>
          <w:lang w:val="ro-RO"/>
        </w:rPr>
        <w:t xml:space="preserve">        </w:t>
      </w:r>
      <w:r w:rsidR="00273282" w:rsidRPr="00EE63E9">
        <w:rPr>
          <w:rFonts w:ascii="Arial" w:hAnsi="Arial" w:cs="Arial"/>
          <w:lang w:val="ro-RO"/>
        </w:rPr>
        <w:t xml:space="preserve">         </w:t>
      </w:r>
      <w:r w:rsidR="00216176">
        <w:rPr>
          <w:rFonts w:ascii="Arial" w:hAnsi="Arial" w:cs="Arial"/>
          <w:lang w:val="ro-RO"/>
        </w:rPr>
        <w:t xml:space="preserve"> </w:t>
      </w:r>
      <w:r w:rsidR="00273282" w:rsidRPr="00EE63E9">
        <w:rPr>
          <w:rFonts w:ascii="Arial" w:hAnsi="Arial" w:cs="Arial"/>
          <w:lang w:val="ro-RO"/>
        </w:rPr>
        <w:t xml:space="preserve">  </w:t>
      </w:r>
      <w:r w:rsidR="00722AB8">
        <w:rPr>
          <w:rFonts w:ascii="Arial" w:hAnsi="Arial" w:cs="Arial"/>
          <w:lang w:val="ro-RO"/>
        </w:rPr>
        <w:t xml:space="preserve">  </w:t>
      </w:r>
      <w:r w:rsidR="00216176">
        <w:rPr>
          <w:rFonts w:ascii="Arial" w:hAnsi="Arial" w:cs="Arial"/>
          <w:lang w:val="ro-RO"/>
        </w:rPr>
        <w:t xml:space="preserve"> </w:t>
      </w:r>
      <w:r w:rsidR="009B6B0A" w:rsidRPr="00EE63E9">
        <w:rPr>
          <w:rFonts w:ascii="Arial" w:hAnsi="Arial" w:cs="Arial"/>
          <w:lang w:val="ro-RO"/>
        </w:rPr>
        <w:t xml:space="preserve">ŞEF SERVICIU,     </w:t>
      </w:r>
    </w:p>
    <w:p w:rsidR="009B6B0A" w:rsidRPr="00EE63E9" w:rsidRDefault="009B6B0A" w:rsidP="00BC0292">
      <w:pPr>
        <w:spacing w:after="0" w:line="240" w:lineRule="auto"/>
        <w:ind w:firstLine="720"/>
        <w:jc w:val="both"/>
        <w:rPr>
          <w:rFonts w:ascii="Arial" w:hAnsi="Arial" w:cs="Arial"/>
          <w:lang w:val="ro-RO"/>
        </w:rPr>
      </w:pPr>
      <w:r w:rsidRPr="00EE63E9">
        <w:rPr>
          <w:rFonts w:ascii="Arial" w:hAnsi="Arial" w:cs="Arial"/>
          <w:lang w:val="ro-RO"/>
        </w:rPr>
        <w:t xml:space="preserve">                                                          </w:t>
      </w:r>
      <w:r w:rsidR="00273282" w:rsidRPr="00EE63E9">
        <w:rPr>
          <w:rFonts w:ascii="Arial" w:hAnsi="Arial" w:cs="Arial"/>
          <w:lang w:val="ro-RO"/>
        </w:rPr>
        <w:t xml:space="preserve">                          AVIZE, ACORDURI </w:t>
      </w:r>
      <w:r w:rsidRPr="00EE63E9">
        <w:rPr>
          <w:rFonts w:ascii="Arial" w:hAnsi="Arial" w:cs="Arial"/>
          <w:lang w:val="ro-RO"/>
        </w:rPr>
        <w:t>AUTORIZAȚII,</w:t>
      </w:r>
    </w:p>
    <w:p w:rsidR="00997C6E" w:rsidRPr="00EE63E9" w:rsidRDefault="007610DE" w:rsidP="00BC0292">
      <w:pPr>
        <w:spacing w:after="0" w:line="240" w:lineRule="auto"/>
        <w:jc w:val="both"/>
        <w:rPr>
          <w:rFonts w:ascii="Arial" w:hAnsi="Arial" w:cs="Arial"/>
          <w:lang w:val="ro-RO"/>
        </w:rPr>
      </w:pPr>
      <w:r w:rsidRPr="00EE63E9">
        <w:rPr>
          <w:rFonts w:ascii="Arial" w:hAnsi="Arial" w:cs="Arial"/>
          <w:lang w:val="ro-RO"/>
        </w:rPr>
        <w:t xml:space="preserve">  </w:t>
      </w:r>
      <w:r w:rsidR="00881D3B" w:rsidRPr="00EE63E9">
        <w:rPr>
          <w:rFonts w:ascii="Arial" w:hAnsi="Arial" w:cs="Arial"/>
          <w:lang w:val="ro-RO"/>
        </w:rPr>
        <w:t xml:space="preserve"> </w:t>
      </w:r>
      <w:r w:rsidRPr="00EE63E9">
        <w:rPr>
          <w:rFonts w:ascii="Arial" w:hAnsi="Arial" w:cs="Arial"/>
          <w:lang w:val="ro-RO"/>
        </w:rPr>
        <w:t xml:space="preserve"> </w:t>
      </w:r>
      <w:r w:rsidR="009A3996" w:rsidRPr="00EE63E9">
        <w:rPr>
          <w:rFonts w:ascii="Arial" w:hAnsi="Arial" w:cs="Arial"/>
          <w:lang w:val="ro-RO"/>
        </w:rPr>
        <w:t>biolog-chimist Sever Ioan ROMAN</w:t>
      </w:r>
    </w:p>
    <w:p w:rsidR="009B6B0A" w:rsidRPr="00EE63E9" w:rsidRDefault="00997C6E" w:rsidP="00216176">
      <w:pPr>
        <w:spacing w:after="0" w:line="240" w:lineRule="auto"/>
        <w:jc w:val="both"/>
        <w:rPr>
          <w:rFonts w:ascii="Arial" w:hAnsi="Arial" w:cs="Arial"/>
          <w:iCs/>
          <w:lang w:val="ro-RO"/>
        </w:rPr>
      </w:pPr>
      <w:r w:rsidRPr="00EE63E9">
        <w:rPr>
          <w:rFonts w:ascii="Arial" w:hAnsi="Arial" w:cs="Arial"/>
          <w:lang w:val="ro-RO"/>
        </w:rPr>
        <w:t xml:space="preserve">    </w:t>
      </w:r>
      <w:r w:rsidR="009B6B0A" w:rsidRPr="00EE63E9">
        <w:rPr>
          <w:rFonts w:ascii="Arial" w:hAnsi="Arial" w:cs="Arial"/>
          <w:lang w:val="ro-RO"/>
        </w:rPr>
        <w:t xml:space="preserve"> </w:t>
      </w:r>
      <w:r w:rsidR="00B90200" w:rsidRPr="00EE63E9">
        <w:rPr>
          <w:rFonts w:ascii="Arial" w:hAnsi="Arial" w:cs="Arial"/>
          <w:lang w:val="ro-RO"/>
        </w:rPr>
        <w:t xml:space="preserve">  </w:t>
      </w:r>
      <w:r w:rsidR="009B6B0A" w:rsidRPr="00EE63E9">
        <w:rPr>
          <w:rFonts w:ascii="Arial" w:hAnsi="Arial" w:cs="Arial"/>
          <w:lang w:val="ro-RO"/>
        </w:rPr>
        <w:tab/>
      </w:r>
      <w:r w:rsidR="009B6B0A" w:rsidRPr="00EE63E9">
        <w:rPr>
          <w:rFonts w:ascii="Arial" w:hAnsi="Arial" w:cs="Arial"/>
          <w:lang w:val="ro-RO"/>
        </w:rPr>
        <w:tab/>
        <w:t xml:space="preserve">                          </w:t>
      </w:r>
      <w:r w:rsidR="00273282" w:rsidRPr="00EE63E9">
        <w:rPr>
          <w:rFonts w:ascii="Arial" w:hAnsi="Arial" w:cs="Arial"/>
          <w:lang w:val="ro-RO"/>
        </w:rPr>
        <w:t xml:space="preserve"> </w:t>
      </w:r>
      <w:r w:rsidR="006624D6" w:rsidRPr="00EE63E9">
        <w:rPr>
          <w:rFonts w:ascii="Arial" w:hAnsi="Arial" w:cs="Arial"/>
          <w:lang w:val="ro-RO"/>
        </w:rPr>
        <w:t xml:space="preserve">        </w:t>
      </w:r>
      <w:r w:rsidR="00B90200" w:rsidRPr="00EE63E9">
        <w:rPr>
          <w:rFonts w:ascii="Arial" w:hAnsi="Arial" w:cs="Arial"/>
          <w:lang w:val="ro-RO"/>
        </w:rPr>
        <w:t xml:space="preserve">       </w:t>
      </w:r>
      <w:r w:rsidRPr="00EE63E9">
        <w:rPr>
          <w:rFonts w:ascii="Arial" w:hAnsi="Arial" w:cs="Arial"/>
          <w:lang w:val="ro-RO"/>
        </w:rPr>
        <w:t xml:space="preserve"> </w:t>
      </w:r>
      <w:r w:rsidR="00273282" w:rsidRPr="00EE63E9">
        <w:rPr>
          <w:rFonts w:ascii="Arial" w:hAnsi="Arial" w:cs="Arial"/>
          <w:lang w:val="ro-RO"/>
        </w:rPr>
        <w:t xml:space="preserve">                                  </w:t>
      </w:r>
      <w:r w:rsidR="007E0A1C" w:rsidRPr="00EE63E9">
        <w:rPr>
          <w:rFonts w:ascii="Arial" w:hAnsi="Arial" w:cs="Arial"/>
          <w:lang w:val="ro-RO"/>
        </w:rPr>
        <w:t xml:space="preserve"> </w:t>
      </w:r>
      <w:r w:rsidR="00722AB8">
        <w:rPr>
          <w:rFonts w:ascii="Arial" w:hAnsi="Arial" w:cs="Arial"/>
          <w:lang w:val="ro-RO"/>
        </w:rPr>
        <w:t xml:space="preserve">      </w:t>
      </w:r>
      <w:r w:rsidRPr="00EE63E9">
        <w:rPr>
          <w:rFonts w:ascii="Arial" w:hAnsi="Arial" w:cs="Arial"/>
          <w:lang w:val="ro-RO"/>
        </w:rPr>
        <w:t xml:space="preserve"> </w:t>
      </w:r>
      <w:r w:rsidR="00722AB8">
        <w:rPr>
          <w:rFonts w:ascii="Arial" w:hAnsi="Arial" w:cs="Arial"/>
          <w:iCs/>
          <w:lang w:val="ro-RO"/>
        </w:rPr>
        <w:t>ing</w:t>
      </w:r>
      <w:r w:rsidR="00216176" w:rsidRPr="00EE63E9">
        <w:rPr>
          <w:rFonts w:ascii="Arial" w:hAnsi="Arial" w:cs="Arial"/>
          <w:iCs/>
          <w:lang w:val="ro-RO"/>
        </w:rPr>
        <w:t xml:space="preserve">. </w:t>
      </w:r>
      <w:r w:rsidR="00722AB8">
        <w:rPr>
          <w:rFonts w:ascii="Arial" w:hAnsi="Arial" w:cs="Arial"/>
          <w:iCs/>
          <w:lang w:val="ro-RO"/>
        </w:rPr>
        <w:t>Marinela Suciu</w:t>
      </w:r>
    </w:p>
    <w:p w:rsidR="009B6B0A" w:rsidRPr="00EE63E9" w:rsidRDefault="009B6B0A" w:rsidP="00BC0292">
      <w:pPr>
        <w:spacing w:after="0" w:line="240" w:lineRule="auto"/>
        <w:ind w:firstLine="720"/>
        <w:jc w:val="both"/>
        <w:rPr>
          <w:rFonts w:ascii="Arial" w:hAnsi="Arial" w:cs="Arial"/>
          <w:iCs/>
          <w:lang w:val="ro-RO"/>
        </w:rPr>
      </w:pPr>
      <w:r w:rsidRPr="00EE63E9">
        <w:rPr>
          <w:rFonts w:ascii="Arial" w:hAnsi="Arial" w:cs="Arial"/>
          <w:iCs/>
          <w:lang w:val="ro-RO"/>
        </w:rPr>
        <w:t xml:space="preserve">      </w:t>
      </w:r>
    </w:p>
    <w:p w:rsidR="009B6B0A" w:rsidRDefault="009B6B0A" w:rsidP="00BC0292">
      <w:pPr>
        <w:spacing w:after="0" w:line="240" w:lineRule="auto"/>
        <w:ind w:firstLine="720"/>
        <w:jc w:val="both"/>
        <w:rPr>
          <w:rFonts w:ascii="Arial" w:hAnsi="Arial" w:cs="Arial"/>
          <w:iCs/>
          <w:lang w:val="ro-RO"/>
        </w:rPr>
      </w:pPr>
    </w:p>
    <w:p w:rsidR="00216176" w:rsidRPr="00EE63E9" w:rsidRDefault="00216176" w:rsidP="00BC0292">
      <w:pPr>
        <w:spacing w:after="0" w:line="240" w:lineRule="auto"/>
        <w:ind w:firstLine="720"/>
        <w:jc w:val="both"/>
        <w:rPr>
          <w:rFonts w:ascii="Arial" w:hAnsi="Arial" w:cs="Arial"/>
          <w:iCs/>
          <w:lang w:val="ro-RO"/>
        </w:rPr>
      </w:pPr>
    </w:p>
    <w:p w:rsidR="009B6B0A" w:rsidRPr="00EE63E9" w:rsidRDefault="009B6B0A" w:rsidP="00BC0292">
      <w:pPr>
        <w:spacing w:after="0" w:line="240" w:lineRule="auto"/>
        <w:ind w:firstLine="720"/>
        <w:jc w:val="both"/>
        <w:rPr>
          <w:rFonts w:ascii="Arial" w:hAnsi="Arial" w:cs="Arial"/>
          <w:iCs/>
          <w:lang w:val="ro-RO"/>
        </w:rPr>
      </w:pPr>
      <w:r w:rsidRPr="00EE63E9">
        <w:rPr>
          <w:rFonts w:ascii="Arial" w:hAnsi="Arial" w:cs="Arial"/>
          <w:lang w:val="ro-RO"/>
        </w:rPr>
        <w:tab/>
      </w:r>
      <w:r w:rsidRPr="00EE63E9">
        <w:rPr>
          <w:rFonts w:ascii="Arial" w:hAnsi="Arial" w:cs="Arial"/>
          <w:lang w:val="ro-RO"/>
        </w:rPr>
        <w:tab/>
      </w:r>
      <w:r w:rsidRPr="00EE63E9">
        <w:rPr>
          <w:rFonts w:ascii="Arial" w:hAnsi="Arial" w:cs="Arial"/>
          <w:lang w:val="ro-RO"/>
        </w:rPr>
        <w:tab/>
      </w:r>
      <w:r w:rsidRPr="00EE63E9">
        <w:rPr>
          <w:rFonts w:ascii="Arial" w:hAnsi="Arial" w:cs="Arial"/>
          <w:iCs/>
          <w:lang w:val="ro-RO"/>
        </w:rPr>
        <w:t xml:space="preserve">                                                 </w:t>
      </w:r>
      <w:r w:rsidR="008B316E" w:rsidRPr="00EE63E9">
        <w:rPr>
          <w:rFonts w:ascii="Arial" w:hAnsi="Arial" w:cs="Arial"/>
          <w:iCs/>
          <w:lang w:val="ro-RO"/>
        </w:rPr>
        <w:t xml:space="preserve">  </w:t>
      </w:r>
      <w:r w:rsidRPr="00EE63E9">
        <w:rPr>
          <w:rFonts w:ascii="Arial" w:hAnsi="Arial" w:cs="Arial"/>
          <w:iCs/>
          <w:lang w:val="ro-RO"/>
        </w:rPr>
        <w:t xml:space="preserve"> </w:t>
      </w:r>
      <w:r w:rsidR="006624D6" w:rsidRPr="00EE63E9">
        <w:rPr>
          <w:rFonts w:ascii="Arial" w:hAnsi="Arial" w:cs="Arial"/>
          <w:iCs/>
          <w:lang w:val="ro-RO"/>
        </w:rPr>
        <w:t xml:space="preserve">      </w:t>
      </w:r>
      <w:r w:rsidR="00B90200" w:rsidRPr="00EE63E9">
        <w:rPr>
          <w:rFonts w:ascii="Arial" w:hAnsi="Arial" w:cs="Arial"/>
          <w:iCs/>
          <w:lang w:val="ro-RO"/>
        </w:rPr>
        <w:t xml:space="preserve">    </w:t>
      </w:r>
      <w:r w:rsidRPr="00EE63E9">
        <w:rPr>
          <w:rFonts w:ascii="Arial" w:hAnsi="Arial" w:cs="Arial"/>
          <w:iCs/>
          <w:lang w:val="ro-RO"/>
        </w:rPr>
        <w:t xml:space="preserve"> </w:t>
      </w:r>
      <w:r w:rsidR="00B90200" w:rsidRPr="00EE63E9">
        <w:rPr>
          <w:rFonts w:ascii="Arial" w:hAnsi="Arial" w:cs="Arial"/>
          <w:iCs/>
          <w:lang w:val="ro-RO"/>
        </w:rPr>
        <w:t xml:space="preserve">  </w:t>
      </w:r>
      <w:r w:rsidRPr="00EE63E9">
        <w:rPr>
          <w:rFonts w:ascii="Arial" w:hAnsi="Arial" w:cs="Arial"/>
          <w:iCs/>
          <w:lang w:val="ro-RO"/>
        </w:rPr>
        <w:t xml:space="preserve"> ÎNTOCMIT, </w:t>
      </w:r>
    </w:p>
    <w:p w:rsidR="00F650C0" w:rsidRPr="00EE63E9" w:rsidRDefault="009B6B0A" w:rsidP="00A53574">
      <w:pPr>
        <w:spacing w:after="0" w:line="240" w:lineRule="auto"/>
        <w:ind w:firstLine="720"/>
        <w:jc w:val="both"/>
        <w:rPr>
          <w:rFonts w:ascii="Arial" w:hAnsi="Arial" w:cs="Arial"/>
          <w:iCs/>
          <w:lang w:val="ro-RO"/>
        </w:rPr>
      </w:pPr>
      <w:r w:rsidRPr="00EE63E9">
        <w:rPr>
          <w:rFonts w:ascii="Arial" w:hAnsi="Arial" w:cs="Arial"/>
          <w:iCs/>
          <w:lang w:val="ro-RO"/>
        </w:rPr>
        <w:t xml:space="preserve">                                                                            </w:t>
      </w:r>
      <w:r w:rsidRPr="00EE63E9">
        <w:rPr>
          <w:rFonts w:ascii="Arial" w:hAnsi="Arial" w:cs="Arial"/>
          <w:iCs/>
          <w:lang w:val="ro-RO"/>
        </w:rPr>
        <w:tab/>
        <w:t xml:space="preserve">     </w:t>
      </w:r>
      <w:r w:rsidR="008B316E" w:rsidRPr="00EE63E9">
        <w:rPr>
          <w:rFonts w:ascii="Arial" w:hAnsi="Arial" w:cs="Arial"/>
          <w:iCs/>
          <w:lang w:val="ro-RO"/>
        </w:rPr>
        <w:t xml:space="preserve">  </w:t>
      </w:r>
      <w:r w:rsidRPr="00EE63E9">
        <w:rPr>
          <w:rFonts w:ascii="Arial" w:hAnsi="Arial" w:cs="Arial"/>
          <w:iCs/>
          <w:lang w:val="ro-RO"/>
        </w:rPr>
        <w:t xml:space="preserve"> </w:t>
      </w:r>
      <w:r w:rsidR="006624D6" w:rsidRPr="00EE63E9">
        <w:rPr>
          <w:rFonts w:ascii="Arial" w:hAnsi="Arial" w:cs="Arial"/>
          <w:iCs/>
          <w:lang w:val="ro-RO"/>
        </w:rPr>
        <w:t xml:space="preserve">        </w:t>
      </w:r>
      <w:r w:rsidR="00B90200" w:rsidRPr="00EE63E9">
        <w:rPr>
          <w:rFonts w:ascii="Arial" w:hAnsi="Arial" w:cs="Arial"/>
          <w:iCs/>
          <w:lang w:val="ro-RO"/>
        </w:rPr>
        <w:t xml:space="preserve">     </w:t>
      </w:r>
    </w:p>
    <w:p w:rsidR="009B6B0A" w:rsidRPr="00EE63E9" w:rsidRDefault="00F650C0" w:rsidP="00A53574">
      <w:pPr>
        <w:spacing w:after="0" w:line="240" w:lineRule="auto"/>
        <w:ind w:firstLine="720"/>
        <w:jc w:val="both"/>
        <w:rPr>
          <w:rFonts w:ascii="Garamond" w:hAnsi="Garamond"/>
          <w:b/>
          <w:bCs/>
          <w:color w:val="FFFFFF"/>
          <w:sz w:val="20"/>
          <w:szCs w:val="20"/>
          <w:lang w:val="ro-RO"/>
        </w:rPr>
      </w:pPr>
      <w:r w:rsidRPr="00EE63E9">
        <w:rPr>
          <w:rFonts w:ascii="Arial" w:hAnsi="Arial" w:cs="Arial"/>
          <w:iCs/>
          <w:lang w:val="ro-RO"/>
        </w:rPr>
        <w:t xml:space="preserve">                                                                                      </w:t>
      </w:r>
      <w:r w:rsidR="007E0A1C" w:rsidRPr="00EE63E9">
        <w:rPr>
          <w:rFonts w:ascii="Arial" w:hAnsi="Arial" w:cs="Arial"/>
          <w:iCs/>
          <w:lang w:val="ro-RO"/>
        </w:rPr>
        <w:t xml:space="preserve"> </w:t>
      </w:r>
      <w:r w:rsidR="00B90200" w:rsidRPr="00EE63E9">
        <w:rPr>
          <w:rFonts w:ascii="Arial" w:hAnsi="Arial" w:cs="Arial"/>
          <w:iCs/>
          <w:lang w:val="ro-RO"/>
        </w:rPr>
        <w:t xml:space="preserve">  </w:t>
      </w:r>
      <w:r w:rsidR="009B6B0A" w:rsidRPr="00EE63E9">
        <w:rPr>
          <w:rFonts w:ascii="Arial" w:hAnsi="Arial" w:cs="Arial"/>
          <w:iCs/>
          <w:lang w:val="ro-RO"/>
        </w:rPr>
        <w:t xml:space="preserve">geogr. </w:t>
      </w:r>
      <w:r w:rsidR="008B316E" w:rsidRPr="00EE63E9">
        <w:rPr>
          <w:rFonts w:ascii="Arial" w:hAnsi="Arial" w:cs="Arial"/>
          <w:iCs/>
          <w:lang w:val="ro-RO"/>
        </w:rPr>
        <w:t>Nicoleta Şomfelean</w:t>
      </w:r>
    </w:p>
    <w:sectPr w:rsidR="009B6B0A" w:rsidRPr="00EE63E9" w:rsidSect="00533240">
      <w:footerReference w:type="default" r:id="rId10"/>
      <w:pgSz w:w="11907" w:h="16839" w:code="9"/>
      <w:pgMar w:top="720" w:right="1152" w:bottom="720"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8D" w:rsidRDefault="00DA648D" w:rsidP="0010560A">
      <w:pPr>
        <w:spacing w:after="0" w:line="240" w:lineRule="auto"/>
      </w:pPr>
      <w:r>
        <w:separator/>
      </w:r>
    </w:p>
  </w:endnote>
  <w:endnote w:type="continuationSeparator" w:id="0">
    <w:p w:rsidR="00DA648D" w:rsidRDefault="00DA648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2F7366" w:rsidRDefault="002F7366">
            <w:pPr>
              <w:pStyle w:val="Footer"/>
              <w:jc w:val="center"/>
            </w:pPr>
            <w:proofErr w:type="spellStart"/>
            <w:r>
              <w:t>Pag</w:t>
            </w:r>
            <w:proofErr w:type="spellEnd"/>
            <w:r>
              <w:t xml:space="preserve">. </w:t>
            </w:r>
            <w:r w:rsidR="003906FA">
              <w:rPr>
                <w:b/>
                <w:sz w:val="24"/>
                <w:szCs w:val="24"/>
              </w:rPr>
              <w:fldChar w:fldCharType="begin"/>
            </w:r>
            <w:r>
              <w:rPr>
                <w:b/>
              </w:rPr>
              <w:instrText xml:space="preserve"> PAGE </w:instrText>
            </w:r>
            <w:r w:rsidR="003906FA">
              <w:rPr>
                <w:b/>
                <w:sz w:val="24"/>
                <w:szCs w:val="24"/>
              </w:rPr>
              <w:fldChar w:fldCharType="separate"/>
            </w:r>
            <w:r w:rsidR="00C9474C">
              <w:rPr>
                <w:b/>
                <w:noProof/>
              </w:rPr>
              <w:t>4</w:t>
            </w:r>
            <w:r w:rsidR="003906FA">
              <w:rPr>
                <w:b/>
                <w:sz w:val="24"/>
                <w:szCs w:val="24"/>
              </w:rPr>
              <w:fldChar w:fldCharType="end"/>
            </w:r>
            <w:r>
              <w:t>/</w:t>
            </w:r>
            <w:r w:rsidR="003906FA">
              <w:rPr>
                <w:b/>
                <w:sz w:val="24"/>
                <w:szCs w:val="24"/>
              </w:rPr>
              <w:fldChar w:fldCharType="begin"/>
            </w:r>
            <w:r>
              <w:rPr>
                <w:b/>
              </w:rPr>
              <w:instrText xml:space="preserve"> NUMPAGES  </w:instrText>
            </w:r>
            <w:r w:rsidR="003906FA">
              <w:rPr>
                <w:b/>
                <w:sz w:val="24"/>
                <w:szCs w:val="24"/>
              </w:rPr>
              <w:fldChar w:fldCharType="separate"/>
            </w:r>
            <w:r w:rsidR="00C9474C">
              <w:rPr>
                <w:b/>
                <w:noProof/>
              </w:rPr>
              <w:t>4</w:t>
            </w:r>
            <w:r w:rsidR="003906FA">
              <w:rPr>
                <w:b/>
                <w:sz w:val="24"/>
                <w:szCs w:val="24"/>
              </w:rPr>
              <w:fldChar w:fldCharType="end"/>
            </w:r>
          </w:p>
        </w:sdtContent>
      </w:sdt>
    </w:sdtContent>
  </w:sdt>
  <w:p w:rsidR="009B6B0A" w:rsidRDefault="009B6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8D" w:rsidRDefault="00DA648D" w:rsidP="0010560A">
      <w:pPr>
        <w:spacing w:after="0" w:line="240" w:lineRule="auto"/>
      </w:pPr>
      <w:r>
        <w:separator/>
      </w:r>
    </w:p>
  </w:footnote>
  <w:footnote w:type="continuationSeparator" w:id="0">
    <w:p w:rsidR="00DA648D" w:rsidRDefault="00DA648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C4420"/>
    <w:multiLevelType w:val="hybridMultilevel"/>
    <w:tmpl w:val="93B40B1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0072A"/>
    <w:multiLevelType w:val="hybridMultilevel"/>
    <w:tmpl w:val="171288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9"/>
  </w:num>
  <w:num w:numId="3">
    <w:abstractNumId w:val="12"/>
  </w:num>
  <w:num w:numId="4">
    <w:abstractNumId w:val="6"/>
  </w:num>
  <w:num w:numId="5">
    <w:abstractNumId w:val="1"/>
  </w:num>
  <w:num w:numId="6">
    <w:abstractNumId w:val="4"/>
  </w:num>
  <w:num w:numId="7">
    <w:abstractNumId w:val="7"/>
  </w:num>
  <w:num w:numId="8">
    <w:abstractNumId w:val="0"/>
  </w:num>
  <w:num w:numId="9">
    <w:abstractNumId w:val="14"/>
  </w:num>
  <w:num w:numId="10">
    <w:abstractNumId w:val="15"/>
  </w:num>
  <w:num w:numId="11">
    <w:abstractNumId w:val="22"/>
  </w:num>
  <w:num w:numId="12">
    <w:abstractNumId w:val="17"/>
  </w:num>
  <w:num w:numId="13">
    <w:abstractNumId w:val="11"/>
  </w:num>
  <w:num w:numId="14">
    <w:abstractNumId w:val="23"/>
  </w:num>
  <w:num w:numId="15">
    <w:abstractNumId w:val="18"/>
  </w:num>
  <w:num w:numId="16">
    <w:abstractNumId w:val="8"/>
  </w:num>
  <w:num w:numId="17">
    <w:abstractNumId w:val="9"/>
  </w:num>
  <w:num w:numId="18">
    <w:abstractNumId w:val="3"/>
  </w:num>
  <w:num w:numId="19">
    <w:abstractNumId w:val="13"/>
  </w:num>
  <w:num w:numId="20">
    <w:abstractNumId w:val="21"/>
  </w:num>
  <w:num w:numId="21">
    <w:abstractNumId w:val="2"/>
  </w:num>
  <w:num w:numId="22">
    <w:abstractNumId w:val="5"/>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20ADD"/>
    <w:rsid w:val="000232C5"/>
    <w:rsid w:val="00023D48"/>
    <w:rsid w:val="00024C4D"/>
    <w:rsid w:val="000336A1"/>
    <w:rsid w:val="00040D5A"/>
    <w:rsid w:val="0004148A"/>
    <w:rsid w:val="00042C1A"/>
    <w:rsid w:val="00042F29"/>
    <w:rsid w:val="00043461"/>
    <w:rsid w:val="00046049"/>
    <w:rsid w:val="000547E0"/>
    <w:rsid w:val="000567A2"/>
    <w:rsid w:val="000621F3"/>
    <w:rsid w:val="000637A4"/>
    <w:rsid w:val="000661B9"/>
    <w:rsid w:val="0007594F"/>
    <w:rsid w:val="00080824"/>
    <w:rsid w:val="00085A2E"/>
    <w:rsid w:val="00086463"/>
    <w:rsid w:val="000866DE"/>
    <w:rsid w:val="00086B9A"/>
    <w:rsid w:val="00093049"/>
    <w:rsid w:val="00095760"/>
    <w:rsid w:val="000961A9"/>
    <w:rsid w:val="000A697F"/>
    <w:rsid w:val="000B4BCB"/>
    <w:rsid w:val="000B4E57"/>
    <w:rsid w:val="000C311B"/>
    <w:rsid w:val="000C4375"/>
    <w:rsid w:val="000D0742"/>
    <w:rsid w:val="000D5BC3"/>
    <w:rsid w:val="000D752C"/>
    <w:rsid w:val="000F0958"/>
    <w:rsid w:val="000F2278"/>
    <w:rsid w:val="000F4697"/>
    <w:rsid w:val="000F5694"/>
    <w:rsid w:val="000F69A5"/>
    <w:rsid w:val="001018F7"/>
    <w:rsid w:val="0010560A"/>
    <w:rsid w:val="001122F8"/>
    <w:rsid w:val="001125AD"/>
    <w:rsid w:val="00117CBE"/>
    <w:rsid w:val="001274F0"/>
    <w:rsid w:val="00130855"/>
    <w:rsid w:val="00140DBC"/>
    <w:rsid w:val="00141297"/>
    <w:rsid w:val="00147AFC"/>
    <w:rsid w:val="001501DE"/>
    <w:rsid w:val="00152BF0"/>
    <w:rsid w:val="00156FAE"/>
    <w:rsid w:val="00163FDA"/>
    <w:rsid w:val="00164C52"/>
    <w:rsid w:val="0017069E"/>
    <w:rsid w:val="00177A19"/>
    <w:rsid w:val="001930BF"/>
    <w:rsid w:val="001A3764"/>
    <w:rsid w:val="001A568C"/>
    <w:rsid w:val="001A5FEB"/>
    <w:rsid w:val="001B0834"/>
    <w:rsid w:val="001C336B"/>
    <w:rsid w:val="001C7814"/>
    <w:rsid w:val="001D0270"/>
    <w:rsid w:val="001D37A0"/>
    <w:rsid w:val="001D5191"/>
    <w:rsid w:val="001D646C"/>
    <w:rsid w:val="001E0CFD"/>
    <w:rsid w:val="001E5A54"/>
    <w:rsid w:val="001F3E51"/>
    <w:rsid w:val="001F5871"/>
    <w:rsid w:val="00201C27"/>
    <w:rsid w:val="00203034"/>
    <w:rsid w:val="0020507A"/>
    <w:rsid w:val="00206333"/>
    <w:rsid w:val="00211649"/>
    <w:rsid w:val="002134FB"/>
    <w:rsid w:val="00216176"/>
    <w:rsid w:val="002176F5"/>
    <w:rsid w:val="002208C8"/>
    <w:rsid w:val="00227A5A"/>
    <w:rsid w:val="00232324"/>
    <w:rsid w:val="0023305D"/>
    <w:rsid w:val="0024780B"/>
    <w:rsid w:val="002504B2"/>
    <w:rsid w:val="00273114"/>
    <w:rsid w:val="00273282"/>
    <w:rsid w:val="00274875"/>
    <w:rsid w:val="002749A9"/>
    <w:rsid w:val="0028053B"/>
    <w:rsid w:val="00284874"/>
    <w:rsid w:val="00284FE2"/>
    <w:rsid w:val="00286C08"/>
    <w:rsid w:val="0029170F"/>
    <w:rsid w:val="00293FE2"/>
    <w:rsid w:val="002C3198"/>
    <w:rsid w:val="002D612A"/>
    <w:rsid w:val="002E1B52"/>
    <w:rsid w:val="002E4382"/>
    <w:rsid w:val="002E68D6"/>
    <w:rsid w:val="002F2B72"/>
    <w:rsid w:val="002F40BC"/>
    <w:rsid w:val="002F7366"/>
    <w:rsid w:val="003064E1"/>
    <w:rsid w:val="00307289"/>
    <w:rsid w:val="00307E60"/>
    <w:rsid w:val="00312392"/>
    <w:rsid w:val="003156DA"/>
    <w:rsid w:val="003172BB"/>
    <w:rsid w:val="00320B7E"/>
    <w:rsid w:val="00321142"/>
    <w:rsid w:val="00327C84"/>
    <w:rsid w:val="003319AB"/>
    <w:rsid w:val="00334DE6"/>
    <w:rsid w:val="00335EFB"/>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06FA"/>
    <w:rsid w:val="00394E35"/>
    <w:rsid w:val="003A15A9"/>
    <w:rsid w:val="003A2D3C"/>
    <w:rsid w:val="003A42D7"/>
    <w:rsid w:val="003A5897"/>
    <w:rsid w:val="003B1996"/>
    <w:rsid w:val="003B27EA"/>
    <w:rsid w:val="003B5607"/>
    <w:rsid w:val="003C0F45"/>
    <w:rsid w:val="003C14A9"/>
    <w:rsid w:val="003C23EE"/>
    <w:rsid w:val="003C4B6A"/>
    <w:rsid w:val="003C6148"/>
    <w:rsid w:val="003D0948"/>
    <w:rsid w:val="003D4526"/>
    <w:rsid w:val="003D6F2E"/>
    <w:rsid w:val="003E38EE"/>
    <w:rsid w:val="003E6903"/>
    <w:rsid w:val="003F19EA"/>
    <w:rsid w:val="003F22AF"/>
    <w:rsid w:val="003F3DFD"/>
    <w:rsid w:val="003F4058"/>
    <w:rsid w:val="003F4A7B"/>
    <w:rsid w:val="004040CD"/>
    <w:rsid w:val="0040443B"/>
    <w:rsid w:val="004108C0"/>
    <w:rsid w:val="00411776"/>
    <w:rsid w:val="0041352D"/>
    <w:rsid w:val="0041758B"/>
    <w:rsid w:val="00422B76"/>
    <w:rsid w:val="00422E07"/>
    <w:rsid w:val="004239B7"/>
    <w:rsid w:val="0042429A"/>
    <w:rsid w:val="004372D6"/>
    <w:rsid w:val="00446436"/>
    <w:rsid w:val="00450E53"/>
    <w:rsid w:val="00452E50"/>
    <w:rsid w:val="00454E12"/>
    <w:rsid w:val="004638FA"/>
    <w:rsid w:val="00473A03"/>
    <w:rsid w:val="00475201"/>
    <w:rsid w:val="004765EB"/>
    <w:rsid w:val="00483AF8"/>
    <w:rsid w:val="00485CF8"/>
    <w:rsid w:val="00491FD4"/>
    <w:rsid w:val="00493981"/>
    <w:rsid w:val="00493A08"/>
    <w:rsid w:val="004976D8"/>
    <w:rsid w:val="00497A34"/>
    <w:rsid w:val="00497B0D"/>
    <w:rsid w:val="004A1332"/>
    <w:rsid w:val="004A3A25"/>
    <w:rsid w:val="004B2C79"/>
    <w:rsid w:val="004B7C7C"/>
    <w:rsid w:val="004C29A2"/>
    <w:rsid w:val="004C4E8D"/>
    <w:rsid w:val="004C4F01"/>
    <w:rsid w:val="004D6019"/>
    <w:rsid w:val="004E5A4A"/>
    <w:rsid w:val="004F3DF5"/>
    <w:rsid w:val="0050643F"/>
    <w:rsid w:val="00516BE9"/>
    <w:rsid w:val="005205EF"/>
    <w:rsid w:val="00520C99"/>
    <w:rsid w:val="00521DF8"/>
    <w:rsid w:val="0052290A"/>
    <w:rsid w:val="005245ED"/>
    <w:rsid w:val="00532353"/>
    <w:rsid w:val="00533240"/>
    <w:rsid w:val="0053475E"/>
    <w:rsid w:val="00543B19"/>
    <w:rsid w:val="00544055"/>
    <w:rsid w:val="00551A11"/>
    <w:rsid w:val="005547F9"/>
    <w:rsid w:val="00555B18"/>
    <w:rsid w:val="00555E5C"/>
    <w:rsid w:val="00562129"/>
    <w:rsid w:val="00564AA4"/>
    <w:rsid w:val="00564E08"/>
    <w:rsid w:val="00571253"/>
    <w:rsid w:val="00574E0C"/>
    <w:rsid w:val="00575325"/>
    <w:rsid w:val="00576691"/>
    <w:rsid w:val="005767D8"/>
    <w:rsid w:val="0058233B"/>
    <w:rsid w:val="00583B3C"/>
    <w:rsid w:val="005854A0"/>
    <w:rsid w:val="00586D0A"/>
    <w:rsid w:val="005876E4"/>
    <w:rsid w:val="005903F7"/>
    <w:rsid w:val="00591B96"/>
    <w:rsid w:val="0059286F"/>
    <w:rsid w:val="005A0513"/>
    <w:rsid w:val="005A05E1"/>
    <w:rsid w:val="005A17D1"/>
    <w:rsid w:val="005A2A20"/>
    <w:rsid w:val="005A3E32"/>
    <w:rsid w:val="005A57F1"/>
    <w:rsid w:val="005B09B7"/>
    <w:rsid w:val="005B20C8"/>
    <w:rsid w:val="005C1E73"/>
    <w:rsid w:val="005C68D9"/>
    <w:rsid w:val="005C716F"/>
    <w:rsid w:val="005D3599"/>
    <w:rsid w:val="005D3B85"/>
    <w:rsid w:val="005E2A52"/>
    <w:rsid w:val="005F43D9"/>
    <w:rsid w:val="00605E75"/>
    <w:rsid w:val="00610D4E"/>
    <w:rsid w:val="0061260F"/>
    <w:rsid w:val="0061677F"/>
    <w:rsid w:val="00617F2C"/>
    <w:rsid w:val="006241A9"/>
    <w:rsid w:val="0062621E"/>
    <w:rsid w:val="00627064"/>
    <w:rsid w:val="006306EB"/>
    <w:rsid w:val="00632117"/>
    <w:rsid w:val="0063255B"/>
    <w:rsid w:val="00634CEB"/>
    <w:rsid w:val="00641D1C"/>
    <w:rsid w:val="00643E8F"/>
    <w:rsid w:val="0064599E"/>
    <w:rsid w:val="0065147F"/>
    <w:rsid w:val="00652B49"/>
    <w:rsid w:val="00654F2F"/>
    <w:rsid w:val="006570D4"/>
    <w:rsid w:val="006624D6"/>
    <w:rsid w:val="00663AD4"/>
    <w:rsid w:val="00667BDA"/>
    <w:rsid w:val="006720EA"/>
    <w:rsid w:val="00676640"/>
    <w:rsid w:val="00676B5D"/>
    <w:rsid w:val="00677AD1"/>
    <w:rsid w:val="00682C2B"/>
    <w:rsid w:val="006A7BD0"/>
    <w:rsid w:val="006A7ECC"/>
    <w:rsid w:val="006B1C3A"/>
    <w:rsid w:val="006C097B"/>
    <w:rsid w:val="006C2BD2"/>
    <w:rsid w:val="006C72E1"/>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2AB8"/>
    <w:rsid w:val="00726667"/>
    <w:rsid w:val="00731D4A"/>
    <w:rsid w:val="0073278B"/>
    <w:rsid w:val="00737978"/>
    <w:rsid w:val="00745D2A"/>
    <w:rsid w:val="00747B0C"/>
    <w:rsid w:val="007610DE"/>
    <w:rsid w:val="0076489A"/>
    <w:rsid w:val="00776505"/>
    <w:rsid w:val="007813E3"/>
    <w:rsid w:val="007839E2"/>
    <w:rsid w:val="00783B86"/>
    <w:rsid w:val="00784F06"/>
    <w:rsid w:val="007A23C0"/>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548F"/>
    <w:rsid w:val="00851170"/>
    <w:rsid w:val="0085289E"/>
    <w:rsid w:val="00856DAE"/>
    <w:rsid w:val="00856FF9"/>
    <w:rsid w:val="00857A43"/>
    <w:rsid w:val="00862226"/>
    <w:rsid w:val="00881D3B"/>
    <w:rsid w:val="00885B6B"/>
    <w:rsid w:val="008867B5"/>
    <w:rsid w:val="008915A7"/>
    <w:rsid w:val="00894587"/>
    <w:rsid w:val="0089789D"/>
    <w:rsid w:val="008A1902"/>
    <w:rsid w:val="008B316E"/>
    <w:rsid w:val="008B52E1"/>
    <w:rsid w:val="008C1624"/>
    <w:rsid w:val="008D7863"/>
    <w:rsid w:val="008F7960"/>
    <w:rsid w:val="00901106"/>
    <w:rsid w:val="009077BF"/>
    <w:rsid w:val="00907B54"/>
    <w:rsid w:val="009247DF"/>
    <w:rsid w:val="00925B97"/>
    <w:rsid w:val="00931379"/>
    <w:rsid w:val="00933190"/>
    <w:rsid w:val="00933232"/>
    <w:rsid w:val="00943E4D"/>
    <w:rsid w:val="00947AB4"/>
    <w:rsid w:val="00950430"/>
    <w:rsid w:val="009533E5"/>
    <w:rsid w:val="00953888"/>
    <w:rsid w:val="009544FB"/>
    <w:rsid w:val="0095748D"/>
    <w:rsid w:val="00957825"/>
    <w:rsid w:val="0096211B"/>
    <w:rsid w:val="009652B7"/>
    <w:rsid w:val="00970AD4"/>
    <w:rsid w:val="009767E4"/>
    <w:rsid w:val="00977521"/>
    <w:rsid w:val="00983C72"/>
    <w:rsid w:val="00987C49"/>
    <w:rsid w:val="00991BB4"/>
    <w:rsid w:val="0099494E"/>
    <w:rsid w:val="0099518F"/>
    <w:rsid w:val="00995992"/>
    <w:rsid w:val="00995AEA"/>
    <w:rsid w:val="00996FAA"/>
    <w:rsid w:val="00997C6E"/>
    <w:rsid w:val="00997E81"/>
    <w:rsid w:val="009A3996"/>
    <w:rsid w:val="009A60B9"/>
    <w:rsid w:val="009B1DE0"/>
    <w:rsid w:val="009B1FC4"/>
    <w:rsid w:val="009B2AA1"/>
    <w:rsid w:val="009B2BAC"/>
    <w:rsid w:val="009B4193"/>
    <w:rsid w:val="009B648B"/>
    <w:rsid w:val="009B6B0A"/>
    <w:rsid w:val="009C2625"/>
    <w:rsid w:val="009C5CDD"/>
    <w:rsid w:val="009E2EA8"/>
    <w:rsid w:val="009E6D81"/>
    <w:rsid w:val="009E72D4"/>
    <w:rsid w:val="009F05B6"/>
    <w:rsid w:val="009F3C8F"/>
    <w:rsid w:val="009F4F54"/>
    <w:rsid w:val="009F5473"/>
    <w:rsid w:val="00A00C3D"/>
    <w:rsid w:val="00A07BFA"/>
    <w:rsid w:val="00A10FB7"/>
    <w:rsid w:val="00A12076"/>
    <w:rsid w:val="00A15581"/>
    <w:rsid w:val="00A161AA"/>
    <w:rsid w:val="00A162FA"/>
    <w:rsid w:val="00A16D8A"/>
    <w:rsid w:val="00A16FDA"/>
    <w:rsid w:val="00A2052A"/>
    <w:rsid w:val="00A26A8F"/>
    <w:rsid w:val="00A31B58"/>
    <w:rsid w:val="00A37490"/>
    <w:rsid w:val="00A45F09"/>
    <w:rsid w:val="00A46B39"/>
    <w:rsid w:val="00A505D6"/>
    <w:rsid w:val="00A507FE"/>
    <w:rsid w:val="00A53574"/>
    <w:rsid w:val="00A60767"/>
    <w:rsid w:val="00A63C2D"/>
    <w:rsid w:val="00A70A56"/>
    <w:rsid w:val="00A70BE8"/>
    <w:rsid w:val="00A754E7"/>
    <w:rsid w:val="00A77EEC"/>
    <w:rsid w:val="00A844AF"/>
    <w:rsid w:val="00A9333B"/>
    <w:rsid w:val="00A95BEB"/>
    <w:rsid w:val="00A9661F"/>
    <w:rsid w:val="00A96D60"/>
    <w:rsid w:val="00AA3AB9"/>
    <w:rsid w:val="00AA61F4"/>
    <w:rsid w:val="00AB1B31"/>
    <w:rsid w:val="00AC1280"/>
    <w:rsid w:val="00AC19A6"/>
    <w:rsid w:val="00AC39FA"/>
    <w:rsid w:val="00AC7D11"/>
    <w:rsid w:val="00AC7D47"/>
    <w:rsid w:val="00AD1C4E"/>
    <w:rsid w:val="00AD762E"/>
    <w:rsid w:val="00AE3759"/>
    <w:rsid w:val="00AF2BC7"/>
    <w:rsid w:val="00AF4D97"/>
    <w:rsid w:val="00B0162A"/>
    <w:rsid w:val="00B03B20"/>
    <w:rsid w:val="00B05E39"/>
    <w:rsid w:val="00B07278"/>
    <w:rsid w:val="00B1445B"/>
    <w:rsid w:val="00B145E9"/>
    <w:rsid w:val="00B16011"/>
    <w:rsid w:val="00B21B08"/>
    <w:rsid w:val="00B230BA"/>
    <w:rsid w:val="00B40691"/>
    <w:rsid w:val="00B41A08"/>
    <w:rsid w:val="00B41C3E"/>
    <w:rsid w:val="00B42606"/>
    <w:rsid w:val="00B50A86"/>
    <w:rsid w:val="00B51A05"/>
    <w:rsid w:val="00B529F3"/>
    <w:rsid w:val="00B53C3D"/>
    <w:rsid w:val="00B5419E"/>
    <w:rsid w:val="00B543C2"/>
    <w:rsid w:val="00B56E04"/>
    <w:rsid w:val="00B737FD"/>
    <w:rsid w:val="00B75725"/>
    <w:rsid w:val="00B75E21"/>
    <w:rsid w:val="00B82024"/>
    <w:rsid w:val="00B82E95"/>
    <w:rsid w:val="00B832DC"/>
    <w:rsid w:val="00B90200"/>
    <w:rsid w:val="00B93541"/>
    <w:rsid w:val="00B958F5"/>
    <w:rsid w:val="00B964A4"/>
    <w:rsid w:val="00BA0F84"/>
    <w:rsid w:val="00BA5160"/>
    <w:rsid w:val="00BB0CB3"/>
    <w:rsid w:val="00BB1066"/>
    <w:rsid w:val="00BB14D0"/>
    <w:rsid w:val="00BB3956"/>
    <w:rsid w:val="00BC0292"/>
    <w:rsid w:val="00BC4CF3"/>
    <w:rsid w:val="00BD3677"/>
    <w:rsid w:val="00BD3CC3"/>
    <w:rsid w:val="00BD44BB"/>
    <w:rsid w:val="00BD5E3A"/>
    <w:rsid w:val="00BE228F"/>
    <w:rsid w:val="00C04256"/>
    <w:rsid w:val="00C064E7"/>
    <w:rsid w:val="00C11FCF"/>
    <w:rsid w:val="00C14279"/>
    <w:rsid w:val="00C144A2"/>
    <w:rsid w:val="00C1451A"/>
    <w:rsid w:val="00C15D36"/>
    <w:rsid w:val="00C1731D"/>
    <w:rsid w:val="00C201C0"/>
    <w:rsid w:val="00C204C6"/>
    <w:rsid w:val="00C206B4"/>
    <w:rsid w:val="00C228A8"/>
    <w:rsid w:val="00C27BE3"/>
    <w:rsid w:val="00C34298"/>
    <w:rsid w:val="00C35814"/>
    <w:rsid w:val="00C37BB2"/>
    <w:rsid w:val="00C4392F"/>
    <w:rsid w:val="00C44A9C"/>
    <w:rsid w:val="00C44C78"/>
    <w:rsid w:val="00C47447"/>
    <w:rsid w:val="00C5644E"/>
    <w:rsid w:val="00C6259D"/>
    <w:rsid w:val="00C639A0"/>
    <w:rsid w:val="00C63F5E"/>
    <w:rsid w:val="00C641CE"/>
    <w:rsid w:val="00C6462A"/>
    <w:rsid w:val="00C64AEA"/>
    <w:rsid w:val="00C70496"/>
    <w:rsid w:val="00C83093"/>
    <w:rsid w:val="00C85EC2"/>
    <w:rsid w:val="00C92A2E"/>
    <w:rsid w:val="00C9474C"/>
    <w:rsid w:val="00C97F5F"/>
    <w:rsid w:val="00CA7673"/>
    <w:rsid w:val="00CA7DB7"/>
    <w:rsid w:val="00CB01E8"/>
    <w:rsid w:val="00CB0262"/>
    <w:rsid w:val="00CB1609"/>
    <w:rsid w:val="00CB20B3"/>
    <w:rsid w:val="00CC1527"/>
    <w:rsid w:val="00CC19DB"/>
    <w:rsid w:val="00CC24F2"/>
    <w:rsid w:val="00CD418C"/>
    <w:rsid w:val="00CD517A"/>
    <w:rsid w:val="00CE239C"/>
    <w:rsid w:val="00CF34D1"/>
    <w:rsid w:val="00CF6B17"/>
    <w:rsid w:val="00CF7034"/>
    <w:rsid w:val="00D0162E"/>
    <w:rsid w:val="00D03215"/>
    <w:rsid w:val="00D07B5A"/>
    <w:rsid w:val="00D11B9B"/>
    <w:rsid w:val="00D1404E"/>
    <w:rsid w:val="00D14AF3"/>
    <w:rsid w:val="00D176A7"/>
    <w:rsid w:val="00D2193E"/>
    <w:rsid w:val="00D351F4"/>
    <w:rsid w:val="00D428D2"/>
    <w:rsid w:val="00D44F07"/>
    <w:rsid w:val="00D45BCE"/>
    <w:rsid w:val="00D475EC"/>
    <w:rsid w:val="00D51A6D"/>
    <w:rsid w:val="00D56D00"/>
    <w:rsid w:val="00D60A63"/>
    <w:rsid w:val="00D741A0"/>
    <w:rsid w:val="00D75E44"/>
    <w:rsid w:val="00D82C0B"/>
    <w:rsid w:val="00D93B67"/>
    <w:rsid w:val="00D941B5"/>
    <w:rsid w:val="00D95F26"/>
    <w:rsid w:val="00D963E5"/>
    <w:rsid w:val="00DA648D"/>
    <w:rsid w:val="00DB1639"/>
    <w:rsid w:val="00DB1C8C"/>
    <w:rsid w:val="00DB45CE"/>
    <w:rsid w:val="00DB5F76"/>
    <w:rsid w:val="00DB6EE3"/>
    <w:rsid w:val="00DC679A"/>
    <w:rsid w:val="00DD1E7F"/>
    <w:rsid w:val="00DD319F"/>
    <w:rsid w:val="00DD7438"/>
    <w:rsid w:val="00DE2958"/>
    <w:rsid w:val="00DE585D"/>
    <w:rsid w:val="00DE6C93"/>
    <w:rsid w:val="00DF1C71"/>
    <w:rsid w:val="00E1349F"/>
    <w:rsid w:val="00E20CF7"/>
    <w:rsid w:val="00E27AB8"/>
    <w:rsid w:val="00E30F1F"/>
    <w:rsid w:val="00E319B2"/>
    <w:rsid w:val="00E3286F"/>
    <w:rsid w:val="00E32EBD"/>
    <w:rsid w:val="00E374C2"/>
    <w:rsid w:val="00E46C51"/>
    <w:rsid w:val="00E47C0B"/>
    <w:rsid w:val="00E53F46"/>
    <w:rsid w:val="00E608F7"/>
    <w:rsid w:val="00E6583A"/>
    <w:rsid w:val="00E7499D"/>
    <w:rsid w:val="00E91BDB"/>
    <w:rsid w:val="00E92607"/>
    <w:rsid w:val="00E96C8D"/>
    <w:rsid w:val="00E97B5C"/>
    <w:rsid w:val="00EA284D"/>
    <w:rsid w:val="00EA2969"/>
    <w:rsid w:val="00EB1B2D"/>
    <w:rsid w:val="00EB793E"/>
    <w:rsid w:val="00EC0515"/>
    <w:rsid w:val="00EC1082"/>
    <w:rsid w:val="00EC71DB"/>
    <w:rsid w:val="00ED0040"/>
    <w:rsid w:val="00ED0F9E"/>
    <w:rsid w:val="00ED4800"/>
    <w:rsid w:val="00ED6281"/>
    <w:rsid w:val="00EE63E9"/>
    <w:rsid w:val="00EF21EC"/>
    <w:rsid w:val="00EF39DC"/>
    <w:rsid w:val="00EF6336"/>
    <w:rsid w:val="00F01AAB"/>
    <w:rsid w:val="00F01B83"/>
    <w:rsid w:val="00F02759"/>
    <w:rsid w:val="00F1103B"/>
    <w:rsid w:val="00F1777B"/>
    <w:rsid w:val="00F17EA7"/>
    <w:rsid w:val="00F225E8"/>
    <w:rsid w:val="00F251AD"/>
    <w:rsid w:val="00F27A26"/>
    <w:rsid w:val="00F27EDD"/>
    <w:rsid w:val="00F343FF"/>
    <w:rsid w:val="00F36C6B"/>
    <w:rsid w:val="00F40DF3"/>
    <w:rsid w:val="00F5763D"/>
    <w:rsid w:val="00F639DD"/>
    <w:rsid w:val="00F650C0"/>
    <w:rsid w:val="00F652DC"/>
    <w:rsid w:val="00F65EC4"/>
    <w:rsid w:val="00F668EE"/>
    <w:rsid w:val="00F71352"/>
    <w:rsid w:val="00F71824"/>
    <w:rsid w:val="00F72E5A"/>
    <w:rsid w:val="00F76DD4"/>
    <w:rsid w:val="00F81B11"/>
    <w:rsid w:val="00F846A5"/>
    <w:rsid w:val="00F964E0"/>
    <w:rsid w:val="00FA16C8"/>
    <w:rsid w:val="00FA4466"/>
    <w:rsid w:val="00FA57B4"/>
    <w:rsid w:val="00FA6FFA"/>
    <w:rsid w:val="00FB2461"/>
    <w:rsid w:val="00FB2FE8"/>
    <w:rsid w:val="00FB5429"/>
    <w:rsid w:val="00FC05F7"/>
    <w:rsid w:val="00FC3782"/>
    <w:rsid w:val="00FC4BDA"/>
    <w:rsid w:val="00FC7414"/>
    <w:rsid w:val="00FD7FB3"/>
    <w:rsid w:val="00FE092A"/>
    <w:rsid w:val="00FE5AB9"/>
    <w:rsid w:val="00FE7B22"/>
    <w:rsid w:val="00FF005A"/>
    <w:rsid w:val="00FF319E"/>
    <w:rsid w:val="00FF49B3"/>
    <w:rsid w:val="00FF4A75"/>
    <w:rsid w:val="00FF51E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34"/>
    <w:qFormat/>
    <w:rsid w:val="002E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1970</Words>
  <Characters>12394</Characters>
  <Application>Microsoft Office Word</Application>
  <DocSecurity>0</DocSecurity>
  <Lines>103</Lines>
  <Paragraphs>28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cp:revision>
  <cp:lastPrinted>2017-02-28T06:53:00Z</cp:lastPrinted>
  <dcterms:created xsi:type="dcterms:W3CDTF">2017-06-30T05:38:00Z</dcterms:created>
  <dcterms:modified xsi:type="dcterms:W3CDTF">2017-06-30T09:50:00Z</dcterms:modified>
</cp:coreProperties>
</file>