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1B" w:rsidRPr="00D57CA1" w:rsidRDefault="002A7184" w:rsidP="0089789D">
      <w:pPr>
        <w:pStyle w:val="Header"/>
        <w:tabs>
          <w:tab w:val="clear" w:pos="4680"/>
          <w:tab w:val="clear" w:pos="9360"/>
          <w:tab w:val="left" w:pos="9000"/>
        </w:tabs>
        <w:jc w:val="center"/>
        <w:rPr>
          <w:lang w:val="ro-RO"/>
        </w:rPr>
      </w:pPr>
      <w:r w:rsidRPr="00D57CA1">
        <w:rPr>
          <w:noProof/>
          <w:lang w:val="ro-RO" w:eastAsia="ro-RO"/>
        </w:rPr>
        <w:drawing>
          <wp:anchor distT="0" distB="0" distL="114300" distR="114300" simplePos="0" relativeHeight="251657216" behindDoc="0" locked="0" layoutInCell="1" allowOverlap="1">
            <wp:simplePos x="0" y="0"/>
            <wp:positionH relativeFrom="column">
              <wp:posOffset>15875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0F76F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3pt;margin-top:17.15pt;width:52pt;height:43.8pt;z-index:-251658240;mso-position-horizontal-relative:text;mso-position-vertical-relative:text">
            <v:imagedata r:id="rId9" o:title=""/>
          </v:shape>
          <o:OLEObject Type="Embed" ProgID="CorelDRAW.Graphic.13" ShapeID="_x0000_s1027" DrawAspect="Content" ObjectID="_1569845218" r:id="rId10"/>
        </w:pict>
      </w:r>
      <w:r w:rsidR="0089789D" w:rsidRPr="00D57CA1">
        <w:rPr>
          <w:lang w:val="ro-RO"/>
        </w:rPr>
        <w:tab/>
      </w:r>
    </w:p>
    <w:p w:rsidR="0089789D" w:rsidRPr="00D57CA1" w:rsidRDefault="002944D8" w:rsidP="0089789D">
      <w:pPr>
        <w:pStyle w:val="Header"/>
        <w:tabs>
          <w:tab w:val="clear" w:pos="4680"/>
          <w:tab w:val="clear" w:pos="9360"/>
          <w:tab w:val="left" w:pos="9000"/>
        </w:tabs>
        <w:jc w:val="center"/>
        <w:rPr>
          <w:rFonts w:ascii="Times New Roman" w:hAnsi="Times New Roman"/>
          <w:color w:val="00214E"/>
          <w:sz w:val="32"/>
          <w:szCs w:val="32"/>
          <w:lang w:val="ro-RO"/>
        </w:rPr>
      </w:pPr>
      <w:r w:rsidRPr="00D57CA1">
        <w:rPr>
          <w:rFonts w:ascii="Times New Roman" w:hAnsi="Times New Roman"/>
          <w:b/>
          <w:color w:val="00214E"/>
          <w:sz w:val="32"/>
          <w:szCs w:val="32"/>
          <w:lang w:val="ro-RO"/>
        </w:rPr>
        <w:t>Ministerul Mediului</w:t>
      </w:r>
    </w:p>
    <w:p w:rsidR="00A107AC" w:rsidRPr="00D57CA1" w:rsidRDefault="00A107AC" w:rsidP="00A107AC">
      <w:pPr>
        <w:tabs>
          <w:tab w:val="left" w:pos="3270"/>
        </w:tabs>
        <w:jc w:val="center"/>
        <w:rPr>
          <w:rFonts w:ascii="Times New Roman" w:hAnsi="Times New Roman"/>
          <w:b/>
          <w:color w:val="00214E"/>
          <w:sz w:val="36"/>
          <w:szCs w:val="36"/>
          <w:lang w:val="ro-RO"/>
        </w:rPr>
      </w:pPr>
      <w:r w:rsidRPr="00D57CA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10022"/>
      </w:tblGrid>
      <w:tr w:rsidR="00A107AC" w:rsidRPr="00D57CA1" w:rsidTr="002A7184">
        <w:trPr>
          <w:trHeight w:val="226"/>
        </w:trPr>
        <w:tc>
          <w:tcPr>
            <w:tcW w:w="10022" w:type="dxa"/>
            <w:shd w:val="clear" w:color="auto" w:fill="DAEEF3"/>
          </w:tcPr>
          <w:p w:rsidR="00A107AC" w:rsidRPr="00D57CA1" w:rsidRDefault="00A107AC" w:rsidP="00A107AC">
            <w:pPr>
              <w:spacing w:before="120" w:after="0" w:line="240" w:lineRule="auto"/>
              <w:jc w:val="center"/>
              <w:rPr>
                <w:rFonts w:ascii="Garamond" w:hAnsi="Garamond"/>
                <w:b/>
                <w:bCs/>
                <w:color w:val="00214E"/>
                <w:sz w:val="36"/>
                <w:szCs w:val="36"/>
                <w:lang w:val="ro-RO"/>
              </w:rPr>
            </w:pPr>
            <w:r w:rsidRPr="00D57CA1">
              <w:rPr>
                <w:rFonts w:ascii="Times New Roman" w:hAnsi="Times New Roman"/>
                <w:b/>
                <w:bCs/>
                <w:color w:val="00214E"/>
                <w:sz w:val="36"/>
                <w:szCs w:val="36"/>
                <w:lang w:val="ro-RO"/>
              </w:rPr>
              <w:t>Agenţia pentru Protecţia Mediului Bistriţa-Năsăud</w:t>
            </w:r>
          </w:p>
        </w:tc>
      </w:tr>
    </w:tbl>
    <w:p w:rsidR="00407A0B" w:rsidRPr="00D57CA1" w:rsidRDefault="00407A0B" w:rsidP="001D646C">
      <w:pPr>
        <w:spacing w:after="0" w:line="240" w:lineRule="auto"/>
        <w:jc w:val="center"/>
        <w:rPr>
          <w:rFonts w:ascii="Arial" w:eastAsia="Times New Roman" w:hAnsi="Arial" w:cs="Arial"/>
          <w:b/>
          <w:lang w:val="ro-RO"/>
        </w:rPr>
      </w:pPr>
    </w:p>
    <w:p w:rsidR="008A787A" w:rsidRPr="00D57CA1" w:rsidRDefault="008A787A" w:rsidP="001D646C">
      <w:pPr>
        <w:spacing w:after="0" w:line="240" w:lineRule="auto"/>
        <w:jc w:val="center"/>
        <w:rPr>
          <w:rFonts w:ascii="Arial" w:eastAsia="Times New Roman" w:hAnsi="Arial" w:cs="Arial"/>
          <w:b/>
          <w:lang w:val="ro-RO"/>
        </w:rPr>
      </w:pPr>
    </w:p>
    <w:p w:rsidR="00D03571" w:rsidRPr="00D57CA1" w:rsidRDefault="00D03571" w:rsidP="001D646C">
      <w:pPr>
        <w:spacing w:after="0" w:line="240" w:lineRule="auto"/>
        <w:jc w:val="center"/>
        <w:rPr>
          <w:rFonts w:ascii="Arial" w:eastAsia="Times New Roman" w:hAnsi="Arial" w:cs="Arial"/>
          <w:b/>
          <w:sz w:val="21"/>
          <w:lang w:val="ro-RO"/>
        </w:rPr>
      </w:pPr>
    </w:p>
    <w:p w:rsidR="00646EB4" w:rsidRPr="00D57CA1" w:rsidRDefault="00646EB4" w:rsidP="001D646C">
      <w:pPr>
        <w:spacing w:after="0" w:line="240" w:lineRule="auto"/>
        <w:jc w:val="center"/>
        <w:rPr>
          <w:rFonts w:ascii="Arial" w:eastAsia="Times New Roman" w:hAnsi="Arial" w:cs="Arial"/>
          <w:b/>
          <w:sz w:val="21"/>
          <w:lang w:val="ro-RO"/>
        </w:rPr>
      </w:pPr>
    </w:p>
    <w:p w:rsidR="00AD0F64" w:rsidRPr="00F82E82" w:rsidRDefault="00AD0F64" w:rsidP="001D646C">
      <w:pPr>
        <w:spacing w:after="0" w:line="240" w:lineRule="auto"/>
        <w:jc w:val="center"/>
        <w:rPr>
          <w:rFonts w:ascii="Arial" w:eastAsia="Times New Roman" w:hAnsi="Arial" w:cs="Arial"/>
          <w:b/>
          <w:sz w:val="21"/>
          <w:lang w:val="ro-RO"/>
        </w:rPr>
      </w:pPr>
    </w:p>
    <w:p w:rsidR="00776E83" w:rsidRPr="00412085" w:rsidRDefault="00776E83" w:rsidP="00BB1BD2">
      <w:pPr>
        <w:spacing w:after="0" w:line="360" w:lineRule="auto"/>
        <w:jc w:val="center"/>
        <w:rPr>
          <w:rFonts w:ascii="Arial" w:eastAsia="Times New Roman" w:hAnsi="Arial" w:cs="Arial"/>
          <w:b/>
          <w:lang w:val="ro-RO"/>
        </w:rPr>
      </w:pPr>
      <w:r w:rsidRPr="00412085">
        <w:rPr>
          <w:rFonts w:ascii="Arial" w:eastAsia="Times New Roman" w:hAnsi="Arial" w:cs="Arial"/>
          <w:b/>
          <w:lang w:val="ro-RO"/>
        </w:rPr>
        <w:t>DECIZIA ETAPEI DE ÎNCADRARE</w:t>
      </w:r>
      <w:r w:rsidR="00222596" w:rsidRPr="00412085">
        <w:rPr>
          <w:rFonts w:ascii="Arial" w:eastAsia="Times New Roman" w:hAnsi="Arial" w:cs="Arial"/>
          <w:b/>
          <w:lang w:val="ro-RO"/>
        </w:rPr>
        <w:t xml:space="preserve"> - proiect</w:t>
      </w:r>
    </w:p>
    <w:p w:rsidR="00776E83" w:rsidRPr="00412085" w:rsidRDefault="007E7AC6" w:rsidP="00646EB4">
      <w:pPr>
        <w:spacing w:after="0" w:line="360" w:lineRule="auto"/>
        <w:jc w:val="center"/>
        <w:rPr>
          <w:rFonts w:ascii="Arial" w:eastAsia="Times New Roman" w:hAnsi="Arial" w:cs="Arial"/>
          <w:b/>
          <w:lang w:val="ro-RO"/>
        </w:rPr>
      </w:pPr>
      <w:r w:rsidRPr="00412085">
        <w:rPr>
          <w:rFonts w:ascii="Arial" w:eastAsia="Times New Roman" w:hAnsi="Arial" w:cs="Arial"/>
          <w:b/>
          <w:lang w:val="ro-RO"/>
        </w:rPr>
        <w:t>1</w:t>
      </w:r>
      <w:r w:rsidR="00020FC4">
        <w:rPr>
          <w:rFonts w:ascii="Arial" w:eastAsia="Times New Roman" w:hAnsi="Arial" w:cs="Arial"/>
          <w:b/>
          <w:lang w:val="ro-RO"/>
        </w:rPr>
        <w:t>8</w:t>
      </w:r>
      <w:bookmarkStart w:id="0" w:name="_GoBack"/>
      <w:bookmarkEnd w:id="0"/>
      <w:r w:rsidR="00C657C2" w:rsidRPr="00412085">
        <w:rPr>
          <w:rFonts w:ascii="Arial" w:eastAsia="Times New Roman" w:hAnsi="Arial" w:cs="Arial"/>
          <w:b/>
          <w:lang w:val="ro-RO"/>
        </w:rPr>
        <w:t xml:space="preserve"> </w:t>
      </w:r>
      <w:r w:rsidR="00F82E82" w:rsidRPr="00412085">
        <w:rPr>
          <w:rFonts w:ascii="Arial" w:eastAsia="Times New Roman" w:hAnsi="Arial" w:cs="Arial"/>
          <w:b/>
          <w:lang w:val="ro-RO"/>
        </w:rPr>
        <w:t>OCTOMBRIE</w:t>
      </w:r>
      <w:r w:rsidR="002944D8" w:rsidRPr="00412085">
        <w:rPr>
          <w:rFonts w:ascii="Arial" w:eastAsia="Times New Roman" w:hAnsi="Arial" w:cs="Arial"/>
          <w:b/>
          <w:lang w:val="ro-RO"/>
        </w:rPr>
        <w:t xml:space="preserve"> 2017</w:t>
      </w:r>
    </w:p>
    <w:p w:rsidR="00385086" w:rsidRPr="00412085" w:rsidRDefault="00385086" w:rsidP="00385086">
      <w:pPr>
        <w:spacing w:after="0" w:line="240" w:lineRule="auto"/>
        <w:ind w:firstLine="720"/>
        <w:jc w:val="both"/>
        <w:rPr>
          <w:rFonts w:ascii="Arial" w:eastAsia="Times New Roman" w:hAnsi="Arial" w:cs="Arial"/>
          <w:color w:val="FF0000"/>
          <w:lang w:val="ro-RO"/>
        </w:rPr>
      </w:pPr>
    </w:p>
    <w:p w:rsidR="00364AA9" w:rsidRPr="00412085" w:rsidRDefault="00364AA9" w:rsidP="00385086">
      <w:pPr>
        <w:spacing w:after="0" w:line="240" w:lineRule="auto"/>
        <w:ind w:firstLine="720"/>
        <w:jc w:val="both"/>
        <w:rPr>
          <w:rFonts w:ascii="Arial" w:eastAsia="Times New Roman" w:hAnsi="Arial" w:cs="Arial"/>
          <w:lang w:val="ro-RO"/>
        </w:rPr>
      </w:pPr>
    </w:p>
    <w:p w:rsidR="00F82E82" w:rsidRPr="00412085" w:rsidRDefault="00F82E82" w:rsidP="00A52B13">
      <w:pPr>
        <w:autoSpaceDE w:val="0"/>
        <w:autoSpaceDN w:val="0"/>
        <w:adjustRightInd w:val="0"/>
        <w:spacing w:after="0" w:line="240" w:lineRule="auto"/>
        <w:ind w:firstLine="720"/>
        <w:jc w:val="both"/>
        <w:rPr>
          <w:rFonts w:ascii="Arial" w:hAnsi="Arial" w:cs="Arial"/>
          <w:bCs/>
          <w:iCs/>
          <w:lang w:val="ro-RO"/>
        </w:rPr>
      </w:pPr>
      <w:r w:rsidRPr="00412085">
        <w:rPr>
          <w:rFonts w:ascii="Arial" w:eastAsia="Times New Roman" w:hAnsi="Arial" w:cs="Arial"/>
          <w:lang w:val="ro-RO"/>
        </w:rPr>
        <w:t xml:space="preserve">Ca urmare a solicitării de emitere a acordului de mediu adresată de </w:t>
      </w:r>
      <w:r w:rsidR="00A52B13" w:rsidRPr="00570A16">
        <w:rPr>
          <w:rFonts w:ascii="Arial" w:hAnsi="Arial" w:cs="Arial"/>
          <w:lang w:val="ro-RO"/>
        </w:rPr>
        <w:t>UNIVERSITATEA BABEŞ BOLYAI CLUJ NAPOCA</w:t>
      </w:r>
      <w:r w:rsidR="00A52B13">
        <w:rPr>
          <w:rFonts w:ascii="Arial" w:hAnsi="Arial" w:cs="Arial"/>
          <w:lang w:val="ro-RO"/>
        </w:rPr>
        <w:t xml:space="preserve"> din </w:t>
      </w:r>
      <w:r w:rsidR="00A52B13" w:rsidRPr="00570A16">
        <w:rPr>
          <w:rFonts w:ascii="Arial" w:hAnsi="Arial" w:cs="Arial"/>
          <w:lang w:val="ro-RO"/>
        </w:rPr>
        <w:t>municipiul Cluj Napoca, str. Mihail Kogălniceanu, nr. 1, judeţul Cluj</w:t>
      </w:r>
      <w:r w:rsidR="00A52B13">
        <w:rPr>
          <w:rFonts w:ascii="Arial" w:hAnsi="Arial" w:cs="Arial"/>
          <w:lang w:val="ro-RO"/>
        </w:rPr>
        <w:t xml:space="preserve">, </w:t>
      </w:r>
      <w:r w:rsidRPr="00412085">
        <w:rPr>
          <w:rFonts w:ascii="Arial" w:eastAsia="Times New Roman" w:hAnsi="Arial" w:cs="Arial"/>
          <w:lang w:val="ro-RO"/>
        </w:rPr>
        <w:t xml:space="preserve"> înregistrată la Agenţia pentru Protecţia Mediului Bistriţa-Năsăud cu nr. </w:t>
      </w:r>
      <w:r w:rsidR="00A52B13" w:rsidRPr="00A52B13">
        <w:rPr>
          <w:rFonts w:ascii="Arial" w:hAnsi="Arial" w:cs="Arial"/>
          <w:i/>
          <w:color w:val="000000"/>
          <w:lang w:val="ro-RO"/>
        </w:rPr>
        <w:t>5812/22.05.2017</w:t>
      </w:r>
      <w:r w:rsidRPr="00412085">
        <w:rPr>
          <w:rFonts w:ascii="Arial" w:eastAsia="Times New Roman" w:hAnsi="Arial" w:cs="Arial"/>
          <w:i/>
          <w:lang w:val="ro-RO"/>
        </w:rPr>
        <w:t>,</w:t>
      </w:r>
      <w:r w:rsidRPr="00412085">
        <w:rPr>
          <w:rFonts w:ascii="Arial" w:eastAsia="Times New Roman" w:hAnsi="Arial" w:cs="Arial"/>
          <w:lang w:val="ro-RO"/>
        </w:rPr>
        <w:t xml:space="preserve"> </w:t>
      </w:r>
      <w:r w:rsidRPr="00412085">
        <w:rPr>
          <w:rFonts w:ascii="Arial" w:eastAsia="Times New Roman" w:hAnsi="Arial" w:cs="Arial"/>
          <w:i/>
          <w:lang w:val="ro-RO"/>
        </w:rPr>
        <w:t xml:space="preserve">cu ultima completare la nr. </w:t>
      </w:r>
      <w:r w:rsidR="00C72D6F" w:rsidRPr="00412085">
        <w:rPr>
          <w:rFonts w:ascii="Arial" w:eastAsia="Times New Roman" w:hAnsi="Arial" w:cs="Arial"/>
          <w:i/>
          <w:lang w:val="ro-RO"/>
        </w:rPr>
        <w:t>11</w:t>
      </w:r>
      <w:r w:rsidR="00222596" w:rsidRPr="00412085">
        <w:rPr>
          <w:rFonts w:ascii="Arial" w:eastAsia="Times New Roman" w:hAnsi="Arial" w:cs="Arial"/>
          <w:i/>
          <w:lang w:val="ro-RO"/>
        </w:rPr>
        <w:t>6</w:t>
      </w:r>
      <w:r w:rsidR="00A52B13">
        <w:rPr>
          <w:rFonts w:ascii="Arial" w:eastAsia="Times New Roman" w:hAnsi="Arial" w:cs="Arial"/>
          <w:i/>
          <w:lang w:val="ro-RO"/>
        </w:rPr>
        <w:t>21</w:t>
      </w:r>
      <w:r w:rsidR="007E7AC6" w:rsidRPr="00412085">
        <w:rPr>
          <w:rFonts w:ascii="Arial" w:eastAsia="Times New Roman" w:hAnsi="Arial" w:cs="Arial"/>
          <w:i/>
          <w:lang w:val="ro-RO"/>
        </w:rPr>
        <w:t>/1</w:t>
      </w:r>
      <w:r w:rsidR="00222596" w:rsidRPr="00412085">
        <w:rPr>
          <w:rFonts w:ascii="Arial" w:eastAsia="Times New Roman" w:hAnsi="Arial" w:cs="Arial"/>
          <w:i/>
          <w:lang w:val="ro-RO"/>
        </w:rPr>
        <w:t>2</w:t>
      </w:r>
      <w:r w:rsidRPr="00412085">
        <w:rPr>
          <w:rFonts w:ascii="Arial" w:eastAsia="Times New Roman" w:hAnsi="Arial" w:cs="Arial"/>
          <w:i/>
          <w:lang w:val="ro-RO"/>
        </w:rPr>
        <w:t>.10.2017,</w:t>
      </w:r>
      <w:r w:rsidRPr="00412085">
        <w:rPr>
          <w:rFonts w:ascii="Arial" w:eastAsia="Times New Roman"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F82E82" w:rsidRPr="00412085" w:rsidRDefault="00F82E82" w:rsidP="00F82E82">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22596" w:rsidRPr="00412085">
        <w:rPr>
          <w:rFonts w:ascii="Arial" w:eastAsia="Times New Roman" w:hAnsi="Arial" w:cs="Arial"/>
          <w:i/>
          <w:lang w:val="ro-RO"/>
        </w:rPr>
        <w:t>1</w:t>
      </w:r>
      <w:r w:rsidR="00895747">
        <w:rPr>
          <w:rFonts w:ascii="Arial" w:eastAsia="Times New Roman" w:hAnsi="Arial" w:cs="Arial"/>
          <w:i/>
          <w:lang w:val="ro-RO"/>
        </w:rPr>
        <w:t>8</w:t>
      </w:r>
      <w:r w:rsidRPr="00412085">
        <w:rPr>
          <w:rFonts w:ascii="Arial" w:eastAsia="Times New Roman" w:hAnsi="Arial" w:cs="Arial"/>
          <w:i/>
          <w:lang w:val="ro-RO"/>
        </w:rPr>
        <w:t>.10.2017</w:t>
      </w:r>
      <w:r w:rsidRPr="00412085">
        <w:rPr>
          <w:rFonts w:ascii="Arial" w:eastAsia="Times New Roman" w:hAnsi="Arial" w:cs="Arial"/>
          <w:lang w:val="ro-RO"/>
        </w:rPr>
        <w:t xml:space="preserve">, că proiectul </w:t>
      </w:r>
      <w:r w:rsidR="00A52B13" w:rsidRPr="00570A16">
        <w:rPr>
          <w:rFonts w:ascii="Arial" w:hAnsi="Arial" w:cs="Arial"/>
          <w:lang w:val="ro-RO"/>
        </w:rPr>
        <w:t>„</w:t>
      </w:r>
      <w:r w:rsidR="00A52B13" w:rsidRPr="00570A16">
        <w:rPr>
          <w:rFonts w:ascii="Arial" w:hAnsi="Arial" w:cs="Arial"/>
          <w:i/>
          <w:lang w:val="ro-RO"/>
        </w:rPr>
        <w:t xml:space="preserve">Reabilitare centru de învăţământ, cercetare, bază practică şi conferinţe, Arcalia - Universitatea Babeş Bolyai”, </w:t>
      </w:r>
      <w:r w:rsidR="00A52B13" w:rsidRPr="00570A16">
        <w:rPr>
          <w:rFonts w:ascii="Arial" w:hAnsi="Arial" w:cs="Arial"/>
          <w:lang w:val="ro-RO"/>
        </w:rPr>
        <w:t>amplasat în localitatea Arcalia, intravilan comuna Şieu Măgheruş,</w:t>
      </w:r>
      <w:r w:rsidR="00A52B13" w:rsidRPr="00570A16">
        <w:rPr>
          <w:rFonts w:ascii="Arial" w:hAnsi="Arial" w:cs="Arial"/>
          <w:i/>
          <w:lang w:val="ro-RO"/>
        </w:rPr>
        <w:t xml:space="preserve"> </w:t>
      </w:r>
      <w:r w:rsidR="00A52B13" w:rsidRPr="00570A16">
        <w:rPr>
          <w:rFonts w:ascii="Arial" w:hAnsi="Arial" w:cs="Arial"/>
          <w:lang w:val="ro-RO"/>
        </w:rPr>
        <w:t>județul Bistriţa-Năsăud</w:t>
      </w:r>
      <w:r w:rsidRPr="00412085">
        <w:rPr>
          <w:rFonts w:ascii="Arial" w:eastAsia="Times New Roman" w:hAnsi="Arial" w:cs="Arial"/>
          <w:lang w:val="ro-RO"/>
        </w:rPr>
        <w:t xml:space="preserve">, </w:t>
      </w:r>
      <w:r w:rsidRPr="00412085">
        <w:rPr>
          <w:rFonts w:ascii="Arial" w:eastAsia="Times New Roman" w:hAnsi="Arial" w:cs="Arial"/>
          <w:b/>
          <w:bCs/>
          <w:lang w:val="ro-RO"/>
        </w:rPr>
        <w:t>nu se supune evaluării impactului asupra mediului</w:t>
      </w:r>
      <w:r w:rsidRPr="00412085">
        <w:rPr>
          <w:rFonts w:ascii="Arial" w:eastAsia="Times New Roman" w:hAnsi="Arial" w:cs="Arial"/>
          <w:b/>
          <w:lang w:val="ro-RO"/>
        </w:rPr>
        <w:t xml:space="preserve"> şi nu se supune evaluării adecvate</w:t>
      </w:r>
      <w:r w:rsidRPr="00412085">
        <w:rPr>
          <w:rFonts w:ascii="Arial" w:eastAsia="Times New Roman" w:hAnsi="Arial" w:cs="Arial"/>
          <w:lang w:val="ro-RO"/>
        </w:rPr>
        <w:t xml:space="preserve">. </w:t>
      </w:r>
    </w:p>
    <w:p w:rsidR="00F82E82" w:rsidRPr="00412085" w:rsidRDefault="00F82E82" w:rsidP="00F82E82">
      <w:pPr>
        <w:spacing w:after="0" w:line="240" w:lineRule="auto"/>
        <w:ind w:firstLine="720"/>
        <w:jc w:val="both"/>
        <w:rPr>
          <w:rFonts w:ascii="Arial" w:eastAsia="Times New Roman" w:hAnsi="Arial" w:cs="Arial"/>
          <w:lang w:val="ro-RO"/>
        </w:rPr>
      </w:pPr>
    </w:p>
    <w:p w:rsidR="00F82E82" w:rsidRPr="00412085" w:rsidRDefault="00F82E82" w:rsidP="00F82E82">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Justificarea prezentei decizii:</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 xml:space="preserve">I. Motivele care au stat la baza luării deciziei etapei de încadrare în procedura de evaluare a impactului asupra mediului sunt următoarele: </w:t>
      </w:r>
    </w:p>
    <w:p w:rsidR="003C680E" w:rsidRPr="000A66EA" w:rsidRDefault="00F82E82" w:rsidP="003C680E">
      <w:pPr>
        <w:spacing w:after="0" w:line="240" w:lineRule="auto"/>
        <w:jc w:val="both"/>
        <w:rPr>
          <w:rFonts w:ascii="Arial" w:hAnsi="Arial" w:cs="Arial"/>
          <w:i/>
          <w:lang w:val="ro-RO"/>
        </w:rPr>
      </w:pPr>
      <w:r w:rsidRPr="000A66EA">
        <w:rPr>
          <w:rFonts w:ascii="Arial" w:eastAsia="Times New Roman" w:hAnsi="Arial" w:cs="Arial"/>
          <w:i/>
          <w:lang w:val="ro-RO"/>
        </w:rPr>
        <w:t xml:space="preserve">a) </w:t>
      </w:r>
      <w:r w:rsidR="003C680E" w:rsidRPr="000A66EA">
        <w:rPr>
          <w:rFonts w:ascii="Arial" w:hAnsi="Arial" w:cs="Arial"/>
          <w:i/>
          <w:lang w:val="ro-RO"/>
        </w:rPr>
        <w:t>proiectul propus intră sub incidenţa H.G. nr. 445/2009 privind evaluarea impactului anumitor proiecte publice şi private asupra mediului, fiind încadrat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3C680E" w:rsidRPr="000A66EA" w:rsidRDefault="005314B2" w:rsidP="003C680E">
      <w:pPr>
        <w:spacing w:after="0" w:line="240" w:lineRule="auto"/>
        <w:jc w:val="both"/>
        <w:rPr>
          <w:rFonts w:ascii="Arial" w:hAnsi="Arial" w:cs="Arial"/>
          <w:i/>
          <w:lang w:val="ro-RO"/>
        </w:rPr>
      </w:pPr>
      <w:r w:rsidRPr="000A66EA">
        <w:rPr>
          <w:rFonts w:ascii="Arial" w:hAnsi="Arial" w:cs="Arial"/>
          <w:i/>
          <w:lang w:val="ro-RO"/>
        </w:rPr>
        <w:t xml:space="preserve">b) </w:t>
      </w:r>
      <w:r w:rsidR="003C680E" w:rsidRPr="000A66EA">
        <w:rPr>
          <w:rFonts w:ascii="Arial" w:hAnsi="Arial" w:cs="Arial"/>
          <w:i/>
          <w:color w:val="000000"/>
          <w:lang w:val="ro-RO"/>
        </w:rPr>
        <w:t>suprafaţa totală a a</w:t>
      </w:r>
      <w:r w:rsidR="0082633F">
        <w:rPr>
          <w:rFonts w:ascii="Arial" w:hAnsi="Arial" w:cs="Arial"/>
          <w:i/>
          <w:color w:val="000000"/>
          <w:lang w:val="ro-RO"/>
        </w:rPr>
        <w:t>m</w:t>
      </w:r>
      <w:r w:rsidR="003C680E" w:rsidRPr="000A66EA">
        <w:rPr>
          <w:rFonts w:ascii="Arial" w:hAnsi="Arial" w:cs="Arial"/>
          <w:i/>
          <w:color w:val="000000"/>
          <w:lang w:val="ro-RO"/>
        </w:rPr>
        <w:t>plasamentului este de</w:t>
      </w:r>
      <w:r w:rsidR="003C680E" w:rsidRPr="000A66EA">
        <w:rPr>
          <w:rFonts w:ascii="Arial" w:hAnsi="Arial" w:cs="Arial"/>
          <w:color w:val="FF0000"/>
          <w:lang w:val="ro-RO"/>
        </w:rPr>
        <w:t xml:space="preserve"> </w:t>
      </w:r>
      <w:r w:rsidR="003C680E" w:rsidRPr="000A66EA">
        <w:rPr>
          <w:rFonts w:ascii="Arial" w:hAnsi="Arial" w:cs="Arial"/>
          <w:i/>
          <w:lang w:val="ro-RO"/>
        </w:rPr>
        <w:t>164.730 m</w:t>
      </w:r>
      <w:r w:rsidR="003C680E" w:rsidRPr="000A66EA">
        <w:rPr>
          <w:rFonts w:ascii="Arial" w:hAnsi="Arial" w:cs="Arial"/>
          <w:i/>
          <w:vertAlign w:val="superscript"/>
          <w:lang w:val="ro-RO"/>
        </w:rPr>
        <w:t xml:space="preserve">2 </w:t>
      </w:r>
      <w:r w:rsidR="003C680E" w:rsidRPr="000A66EA">
        <w:rPr>
          <w:rFonts w:ascii="Arial" w:hAnsi="Arial" w:cs="Arial"/>
          <w:i/>
          <w:lang w:val="ro-RO"/>
        </w:rPr>
        <w:t>şi cuprinde:</w:t>
      </w:r>
    </w:p>
    <w:p w:rsidR="003C680E" w:rsidRPr="000A66EA" w:rsidRDefault="003C680E" w:rsidP="003C680E">
      <w:pPr>
        <w:pStyle w:val="PlainText1"/>
        <w:jc w:val="both"/>
        <w:rPr>
          <w:rFonts w:ascii="Arial" w:hAnsi="Arial" w:cs="Arial"/>
          <w:sz w:val="22"/>
          <w:szCs w:val="22"/>
        </w:rPr>
      </w:pPr>
      <w:r w:rsidRPr="000A66EA">
        <w:rPr>
          <w:rFonts w:ascii="Arial" w:eastAsia="Candara" w:hAnsi="Arial" w:cs="Arial"/>
          <w:i/>
          <w:iCs/>
          <w:sz w:val="22"/>
          <w:szCs w:val="22"/>
        </w:rPr>
        <w:t>Bilanţ teritorial pentru situația existentă:</w:t>
      </w:r>
    </w:p>
    <w:p w:rsidR="003C680E" w:rsidRPr="00BA6CB1" w:rsidRDefault="003C680E" w:rsidP="003C680E">
      <w:pPr>
        <w:numPr>
          <w:ilvl w:val="0"/>
          <w:numId w:val="19"/>
        </w:numPr>
        <w:suppressAutoHyphens/>
        <w:spacing w:after="0" w:line="240" w:lineRule="auto"/>
        <w:jc w:val="both"/>
        <w:rPr>
          <w:rFonts w:ascii="Arial" w:hAnsi="Arial" w:cs="Arial"/>
        </w:rPr>
      </w:pPr>
      <w:proofErr w:type="spellStart"/>
      <w:r>
        <w:rPr>
          <w:rFonts w:ascii="Arial" w:eastAsia="TimesNewRoman" w:hAnsi="Arial" w:cs="Arial"/>
          <w:b/>
          <w:bCs/>
          <w:i/>
          <w:iCs/>
        </w:rPr>
        <w:t>Suprafaţ</w:t>
      </w:r>
      <w:r w:rsidRPr="00BA6CB1">
        <w:rPr>
          <w:rFonts w:ascii="Arial" w:eastAsia="TimesNewRoman" w:hAnsi="Arial" w:cs="Arial"/>
          <w:b/>
          <w:bCs/>
          <w:i/>
          <w:iCs/>
        </w:rPr>
        <w:t>a</w:t>
      </w:r>
      <w:proofErr w:type="spellEnd"/>
      <w:r w:rsidRPr="00BA6CB1">
        <w:rPr>
          <w:rFonts w:ascii="Arial" w:eastAsia="TimesNewRoman" w:hAnsi="Arial" w:cs="Arial"/>
          <w:b/>
          <w:bCs/>
          <w:i/>
          <w:iCs/>
        </w:rPr>
        <w:t xml:space="preserve"> </w:t>
      </w:r>
      <w:proofErr w:type="spellStart"/>
      <w:r w:rsidRPr="00BA6CB1">
        <w:rPr>
          <w:rFonts w:ascii="Arial" w:eastAsia="TimesNewRoman" w:hAnsi="Arial" w:cs="Arial"/>
          <w:b/>
          <w:bCs/>
          <w:i/>
          <w:iCs/>
        </w:rPr>
        <w:t>construit</w:t>
      </w:r>
      <w:r>
        <w:rPr>
          <w:rFonts w:ascii="Arial" w:eastAsia="TimesNewRoman" w:hAnsi="Arial" w:cs="Arial"/>
          <w:b/>
          <w:bCs/>
          <w:i/>
          <w:iCs/>
        </w:rPr>
        <w:t>ă</w:t>
      </w:r>
      <w:proofErr w:type="spellEnd"/>
    </w:p>
    <w:tbl>
      <w:tblPr>
        <w:tblW w:w="0" w:type="auto"/>
        <w:tblInd w:w="55" w:type="dxa"/>
        <w:tblLayout w:type="fixed"/>
        <w:tblCellMar>
          <w:top w:w="55" w:type="dxa"/>
          <w:left w:w="55" w:type="dxa"/>
          <w:bottom w:w="55" w:type="dxa"/>
          <w:right w:w="55" w:type="dxa"/>
        </w:tblCellMar>
        <w:tblLook w:val="0000"/>
      </w:tblPr>
      <w:tblGrid>
        <w:gridCol w:w="567"/>
        <w:gridCol w:w="6946"/>
        <w:gridCol w:w="2504"/>
      </w:tblGrid>
      <w:tr w:rsidR="003C680E" w:rsidRPr="003C680E" w:rsidTr="00D60436">
        <w:tc>
          <w:tcPr>
            <w:tcW w:w="567" w:type="dxa"/>
            <w:tcBorders>
              <w:top w:val="single" w:sz="1" w:space="0" w:color="000000"/>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i/>
                <w:iCs/>
                <w:sz w:val="20"/>
              </w:rPr>
              <w:t>Nr. Crt.</w:t>
            </w:r>
          </w:p>
        </w:tc>
        <w:tc>
          <w:tcPr>
            <w:tcW w:w="6946" w:type="dxa"/>
            <w:tcBorders>
              <w:top w:val="single" w:sz="1" w:space="0" w:color="000000"/>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i/>
                <w:iCs/>
                <w:sz w:val="20"/>
              </w:rPr>
              <w:t>Construcţii existente înscrise în Cf</w:t>
            </w:r>
          </w:p>
        </w:tc>
        <w:tc>
          <w:tcPr>
            <w:tcW w:w="2504" w:type="dxa"/>
            <w:tcBorders>
              <w:top w:val="single" w:sz="1" w:space="0" w:color="000000"/>
              <w:left w:val="single" w:sz="1" w:space="0" w:color="000000"/>
              <w:bottom w:val="single" w:sz="1" w:space="0" w:color="000000"/>
              <w:right w:val="single" w:sz="1" w:space="0" w:color="000000"/>
            </w:tcBorders>
            <w:shd w:val="clear" w:color="auto" w:fill="auto"/>
          </w:tcPr>
          <w:p w:rsidR="003C680E" w:rsidRPr="003C680E" w:rsidRDefault="003C680E" w:rsidP="003C680E">
            <w:pPr>
              <w:pStyle w:val="TableContents"/>
              <w:jc w:val="both"/>
              <w:rPr>
                <w:rFonts w:ascii="Arial" w:hAnsi="Arial" w:cs="Arial"/>
                <w:sz w:val="20"/>
                <w:vertAlign w:val="superscript"/>
              </w:rPr>
            </w:pPr>
            <w:r w:rsidRPr="003C680E">
              <w:rPr>
                <w:rFonts w:ascii="Arial" w:hAnsi="Arial" w:cs="Arial"/>
                <w:i/>
                <w:iCs/>
                <w:sz w:val="20"/>
              </w:rPr>
              <w:t>Suprafața construită conform cf nr. 27010 în m</w:t>
            </w:r>
            <w:r w:rsidRPr="003C680E">
              <w:rPr>
                <w:rFonts w:ascii="Arial" w:hAnsi="Arial" w:cs="Arial"/>
                <w:i/>
                <w:iCs/>
                <w:sz w:val="20"/>
                <w:vertAlign w:val="superscript"/>
              </w:rPr>
              <w:t>2</w:t>
            </w:r>
          </w:p>
        </w:tc>
      </w:tr>
      <w:tr w:rsidR="003C680E" w:rsidRPr="003C680E" w:rsidTr="00D60436">
        <w:tc>
          <w:tcPr>
            <w:tcW w:w="567"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w:t>
            </w:r>
          </w:p>
        </w:tc>
        <w:tc>
          <w:tcPr>
            <w:tcW w:w="6946"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Construcții C1-Castelul Bethlen</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692.00</w:t>
            </w:r>
          </w:p>
        </w:tc>
      </w:tr>
      <w:tr w:rsidR="003C680E" w:rsidRPr="003C680E" w:rsidTr="00D60436">
        <w:tc>
          <w:tcPr>
            <w:tcW w:w="567"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2</w:t>
            </w:r>
          </w:p>
        </w:tc>
        <w:tc>
          <w:tcPr>
            <w:tcW w:w="6946"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Construcții C2-Anexa(</w:t>
            </w:r>
            <w:r w:rsidRPr="003C680E">
              <w:rPr>
                <w:rFonts w:ascii="Arial" w:hAnsi="Arial" w:cs="Arial"/>
                <w:color w:val="000000"/>
                <w:sz w:val="20"/>
                <w:shd w:val="clear" w:color="auto" w:fill="FFFFFF"/>
              </w:rPr>
              <w:t>PAVILION ADMINISTRATIV)</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606.00</w:t>
            </w:r>
          </w:p>
        </w:tc>
      </w:tr>
      <w:tr w:rsidR="003C680E" w:rsidRPr="003C680E" w:rsidTr="00D60436">
        <w:tc>
          <w:tcPr>
            <w:tcW w:w="56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3</w:t>
            </w:r>
          </w:p>
        </w:tc>
        <w:tc>
          <w:tcPr>
            <w:tcW w:w="6946"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 xml:space="preserve">Construcții C3-Anexa( </w:t>
            </w:r>
            <w:r w:rsidRPr="003C680E">
              <w:rPr>
                <w:rFonts w:ascii="Arial" w:hAnsi="Arial" w:cs="Arial"/>
                <w:color w:val="000000"/>
                <w:sz w:val="20"/>
                <w:shd w:val="clear" w:color="auto" w:fill="FFFFFF"/>
              </w:rPr>
              <w:t>PAVILION DE CAZARE VECHI)</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716.00</w:t>
            </w:r>
          </w:p>
        </w:tc>
      </w:tr>
      <w:tr w:rsidR="003C680E" w:rsidRPr="003C680E" w:rsidTr="00D60436">
        <w:tc>
          <w:tcPr>
            <w:tcW w:w="56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4</w:t>
            </w:r>
          </w:p>
        </w:tc>
        <w:tc>
          <w:tcPr>
            <w:tcW w:w="6946" w:type="dxa"/>
            <w:tcBorders>
              <w:left w:val="single" w:sz="1" w:space="0" w:color="000000"/>
              <w:bottom w:val="single" w:sz="1" w:space="0" w:color="000000"/>
            </w:tcBorders>
            <w:shd w:val="clear" w:color="auto" w:fill="auto"/>
          </w:tcPr>
          <w:p w:rsidR="003C680E" w:rsidRPr="003C680E" w:rsidRDefault="00D60436" w:rsidP="00A77365">
            <w:pPr>
              <w:pStyle w:val="TableContents"/>
              <w:jc w:val="both"/>
              <w:rPr>
                <w:rFonts w:ascii="Arial" w:hAnsi="Arial" w:cs="Arial"/>
                <w:sz w:val="20"/>
              </w:rPr>
            </w:pPr>
            <w:r>
              <w:rPr>
                <w:rFonts w:ascii="Arial" w:hAnsi="Arial" w:cs="Arial"/>
                <w:sz w:val="20"/>
              </w:rPr>
              <w:t>Construcţ</w:t>
            </w:r>
            <w:r w:rsidR="003C680E" w:rsidRPr="003C680E">
              <w:rPr>
                <w:rFonts w:ascii="Arial" w:hAnsi="Arial" w:cs="Arial"/>
                <w:sz w:val="20"/>
              </w:rPr>
              <w:t xml:space="preserve">ii C4-Anexa( </w:t>
            </w:r>
            <w:r w:rsidR="003C680E" w:rsidRPr="003C680E">
              <w:rPr>
                <w:rFonts w:ascii="Arial" w:hAnsi="Arial" w:cs="Arial"/>
                <w:i/>
                <w:color w:val="000000"/>
                <w:sz w:val="20"/>
                <w:shd w:val="clear" w:color="auto" w:fill="FFFFFF"/>
              </w:rPr>
              <w:t>PAVILION FOI</w:t>
            </w:r>
            <w:r w:rsidR="003C680E" w:rsidRPr="003C680E">
              <w:rPr>
                <w:rFonts w:ascii="Arial" w:hAnsi="Arial" w:cs="Arial"/>
                <w:sz w:val="20"/>
              </w:rPr>
              <w:t>ȘOR BUCĂTĂRIE DE VARĂ)</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95.00</w:t>
            </w:r>
          </w:p>
        </w:tc>
      </w:tr>
      <w:tr w:rsidR="003C680E" w:rsidRPr="003C680E" w:rsidTr="00D60436">
        <w:tc>
          <w:tcPr>
            <w:tcW w:w="56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5</w:t>
            </w:r>
          </w:p>
        </w:tc>
        <w:tc>
          <w:tcPr>
            <w:tcW w:w="6946" w:type="dxa"/>
            <w:tcBorders>
              <w:left w:val="single" w:sz="1" w:space="0" w:color="000000"/>
              <w:bottom w:val="single" w:sz="1" w:space="0" w:color="000000"/>
            </w:tcBorders>
            <w:shd w:val="clear" w:color="auto" w:fill="auto"/>
          </w:tcPr>
          <w:p w:rsidR="003C680E" w:rsidRPr="003C680E" w:rsidRDefault="003C680E" w:rsidP="00D60436">
            <w:pPr>
              <w:pStyle w:val="TableContents"/>
              <w:jc w:val="both"/>
              <w:rPr>
                <w:rFonts w:ascii="Arial" w:hAnsi="Arial" w:cs="Arial"/>
                <w:sz w:val="20"/>
              </w:rPr>
            </w:pPr>
            <w:r w:rsidRPr="003C680E">
              <w:rPr>
                <w:rFonts w:ascii="Arial" w:hAnsi="Arial" w:cs="Arial"/>
                <w:sz w:val="20"/>
              </w:rPr>
              <w:t>Construc</w:t>
            </w:r>
            <w:r w:rsidR="00D60436">
              <w:rPr>
                <w:rFonts w:ascii="Arial" w:hAnsi="Arial" w:cs="Arial"/>
                <w:sz w:val="20"/>
              </w:rPr>
              <w:t>ţ</w:t>
            </w:r>
            <w:r w:rsidRPr="003C680E">
              <w:rPr>
                <w:rFonts w:ascii="Arial" w:hAnsi="Arial" w:cs="Arial"/>
                <w:sz w:val="20"/>
              </w:rPr>
              <w:t>ii C5-Anexa(</w:t>
            </w:r>
            <w:r w:rsidRPr="003C680E">
              <w:rPr>
                <w:rFonts w:ascii="Arial" w:hAnsi="Arial" w:cs="Arial"/>
                <w:i/>
                <w:color w:val="000000"/>
                <w:sz w:val="20"/>
                <w:shd w:val="clear" w:color="auto" w:fill="FFFFFF"/>
              </w:rPr>
              <w:t>REZERVOR DE AP</w:t>
            </w:r>
            <w:r w:rsidRPr="003C680E">
              <w:rPr>
                <w:rFonts w:ascii="Arial" w:hAnsi="Arial" w:cs="Arial"/>
                <w:sz w:val="20"/>
              </w:rPr>
              <w:t>Ă și CASĂ DE POMPE)</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43.00</w:t>
            </w:r>
          </w:p>
        </w:tc>
      </w:tr>
    </w:tbl>
    <w:p w:rsidR="003C680E" w:rsidRPr="003C680E" w:rsidRDefault="003C680E" w:rsidP="003C680E">
      <w:pPr>
        <w:spacing w:after="0" w:line="240" w:lineRule="auto"/>
        <w:jc w:val="both"/>
        <w:rPr>
          <w:rFonts w:ascii="Arial" w:eastAsia="TimesNewRoman" w:hAnsi="Arial" w:cs="Arial"/>
          <w:i/>
          <w:iCs/>
          <w:sz w:val="20"/>
          <w:szCs w:val="20"/>
          <w:shd w:val="clear" w:color="auto" w:fill="FFFFFF"/>
        </w:rPr>
      </w:pPr>
    </w:p>
    <w:p w:rsidR="003C680E" w:rsidRPr="003C680E" w:rsidRDefault="003C680E" w:rsidP="003C680E">
      <w:pPr>
        <w:spacing w:after="0" w:line="240" w:lineRule="auto"/>
        <w:jc w:val="both"/>
        <w:rPr>
          <w:rFonts w:ascii="Arial" w:hAnsi="Arial" w:cs="Arial"/>
          <w:sz w:val="20"/>
          <w:szCs w:val="20"/>
          <w:vertAlign w:val="superscript"/>
        </w:rPr>
      </w:pPr>
      <w:proofErr w:type="spellStart"/>
      <w:r w:rsidRPr="003C680E">
        <w:rPr>
          <w:rFonts w:ascii="Arial" w:eastAsia="TimesNewRoman" w:hAnsi="Arial" w:cs="Arial"/>
          <w:i/>
          <w:iCs/>
          <w:sz w:val="20"/>
          <w:szCs w:val="20"/>
          <w:shd w:val="clear" w:color="auto" w:fill="FFFFFF"/>
        </w:rPr>
        <w:t>Suprafaţa</w:t>
      </w:r>
      <w:proofErr w:type="spellEnd"/>
      <w:r w:rsidRPr="003C680E">
        <w:rPr>
          <w:rFonts w:ascii="Arial" w:eastAsia="TimesNewRoman" w:hAnsi="Arial" w:cs="Arial"/>
          <w:i/>
          <w:iCs/>
          <w:sz w:val="20"/>
          <w:szCs w:val="20"/>
          <w:shd w:val="clear" w:color="auto" w:fill="FFFFFF"/>
        </w:rPr>
        <w:t xml:space="preserve"> </w:t>
      </w:r>
      <w:proofErr w:type="spellStart"/>
      <w:r w:rsidRPr="003C680E">
        <w:rPr>
          <w:rFonts w:ascii="Arial" w:eastAsia="TimesNewRoman" w:hAnsi="Arial" w:cs="Arial"/>
          <w:i/>
          <w:iCs/>
          <w:sz w:val="20"/>
          <w:szCs w:val="20"/>
          <w:shd w:val="clear" w:color="auto" w:fill="FFFFFF"/>
        </w:rPr>
        <w:t>construită</w:t>
      </w:r>
      <w:proofErr w:type="spellEnd"/>
      <w:r w:rsidRPr="003C680E">
        <w:rPr>
          <w:rFonts w:ascii="Arial" w:eastAsia="TimesNewRoman" w:hAnsi="Arial" w:cs="Arial"/>
          <w:i/>
          <w:iCs/>
          <w:sz w:val="20"/>
          <w:szCs w:val="20"/>
          <w:shd w:val="clear" w:color="auto" w:fill="FFFFFF"/>
        </w:rPr>
        <w:t xml:space="preserve"> </w:t>
      </w:r>
      <w:proofErr w:type="spellStart"/>
      <w:r w:rsidRPr="003C680E">
        <w:rPr>
          <w:rFonts w:ascii="Arial" w:eastAsia="TimesNewRoman" w:hAnsi="Arial" w:cs="Arial"/>
          <w:i/>
          <w:iCs/>
          <w:sz w:val="20"/>
          <w:szCs w:val="20"/>
          <w:shd w:val="clear" w:color="auto" w:fill="FFFFFF"/>
        </w:rPr>
        <w:t>totală</w:t>
      </w:r>
      <w:proofErr w:type="spellEnd"/>
      <w:r w:rsidRPr="003C680E">
        <w:rPr>
          <w:rFonts w:ascii="Arial" w:eastAsia="TimesNewRoman" w:hAnsi="Arial" w:cs="Arial"/>
          <w:i/>
          <w:iCs/>
          <w:sz w:val="20"/>
          <w:szCs w:val="20"/>
          <w:shd w:val="clear" w:color="auto" w:fill="FFFFFF"/>
        </w:rPr>
        <w:t xml:space="preserve"> </w:t>
      </w:r>
      <w:proofErr w:type="spellStart"/>
      <w:r w:rsidRPr="003C680E">
        <w:rPr>
          <w:rFonts w:ascii="Arial" w:eastAsia="TimesNewRoman" w:hAnsi="Arial" w:cs="Arial"/>
          <w:i/>
          <w:iCs/>
          <w:sz w:val="20"/>
          <w:szCs w:val="20"/>
          <w:shd w:val="clear" w:color="auto" w:fill="FFFFFF"/>
        </w:rPr>
        <w:t>existentă</w:t>
      </w:r>
      <w:proofErr w:type="spellEnd"/>
      <w:r w:rsidRPr="003C680E">
        <w:rPr>
          <w:rFonts w:ascii="Arial" w:eastAsia="TimesNewRoman" w:hAnsi="Arial" w:cs="Arial"/>
          <w:i/>
          <w:iCs/>
          <w:sz w:val="20"/>
          <w:szCs w:val="20"/>
          <w:shd w:val="clear" w:color="auto" w:fill="FFFFFF"/>
        </w:rPr>
        <w:t xml:space="preserve"> </w:t>
      </w:r>
      <w:r w:rsidRPr="003C680E">
        <w:rPr>
          <w:rFonts w:ascii="Arial" w:eastAsia="TimesNewRoman" w:hAnsi="Arial" w:cs="Arial"/>
          <w:i/>
          <w:iCs/>
          <w:sz w:val="20"/>
          <w:szCs w:val="20"/>
        </w:rPr>
        <w:t>=2152 m</w:t>
      </w:r>
      <w:r w:rsidRPr="003C680E">
        <w:rPr>
          <w:rFonts w:ascii="Arial" w:eastAsia="TimesNewRoman" w:hAnsi="Arial" w:cs="Arial"/>
          <w:i/>
          <w:iCs/>
          <w:sz w:val="20"/>
          <w:szCs w:val="20"/>
          <w:vertAlign w:val="superscript"/>
        </w:rPr>
        <w:t>2</w:t>
      </w:r>
    </w:p>
    <w:p w:rsidR="003C680E" w:rsidRPr="003C680E" w:rsidRDefault="003C680E" w:rsidP="003C680E">
      <w:pPr>
        <w:spacing w:after="0" w:line="240"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6804"/>
        <w:gridCol w:w="2504"/>
      </w:tblGrid>
      <w:tr w:rsidR="003C680E" w:rsidRPr="003C680E" w:rsidTr="00D60436">
        <w:tc>
          <w:tcPr>
            <w:tcW w:w="709" w:type="dxa"/>
            <w:tcBorders>
              <w:top w:val="single" w:sz="1" w:space="0" w:color="000000"/>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i/>
                <w:iCs/>
                <w:sz w:val="20"/>
              </w:rPr>
              <w:t>Nr. Crt.</w:t>
            </w:r>
          </w:p>
        </w:tc>
        <w:tc>
          <w:tcPr>
            <w:tcW w:w="6804" w:type="dxa"/>
            <w:tcBorders>
              <w:top w:val="single" w:sz="1" w:space="0" w:color="000000"/>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i/>
                <w:iCs/>
                <w:sz w:val="20"/>
              </w:rPr>
              <w:t>Construcţii existente neînscrise în Cf</w:t>
            </w:r>
          </w:p>
        </w:tc>
        <w:tc>
          <w:tcPr>
            <w:tcW w:w="2504" w:type="dxa"/>
            <w:tcBorders>
              <w:top w:val="single" w:sz="1" w:space="0" w:color="000000"/>
              <w:left w:val="single" w:sz="1" w:space="0" w:color="000000"/>
              <w:bottom w:val="single" w:sz="1" w:space="0" w:color="000000"/>
              <w:right w:val="single" w:sz="1" w:space="0" w:color="000000"/>
            </w:tcBorders>
            <w:shd w:val="clear" w:color="auto" w:fill="auto"/>
          </w:tcPr>
          <w:p w:rsidR="003C680E" w:rsidRPr="003C680E" w:rsidRDefault="003C680E" w:rsidP="003C680E">
            <w:pPr>
              <w:pStyle w:val="TableContents"/>
              <w:jc w:val="both"/>
              <w:rPr>
                <w:rFonts w:ascii="Arial" w:hAnsi="Arial" w:cs="Arial"/>
                <w:sz w:val="20"/>
                <w:vertAlign w:val="superscript"/>
              </w:rPr>
            </w:pPr>
            <w:r w:rsidRPr="003C680E">
              <w:rPr>
                <w:rFonts w:ascii="Arial" w:hAnsi="Arial" w:cs="Arial"/>
                <w:i/>
                <w:iCs/>
                <w:sz w:val="20"/>
              </w:rPr>
              <w:t>Suprafața construită conform ridicării topografice în m</w:t>
            </w:r>
            <w:r w:rsidRPr="003C680E">
              <w:rPr>
                <w:rFonts w:ascii="Arial" w:hAnsi="Arial" w:cs="Arial"/>
                <w:i/>
                <w:iCs/>
                <w:sz w:val="20"/>
                <w:vertAlign w:val="superscript"/>
              </w:rPr>
              <w:t>2</w:t>
            </w:r>
          </w:p>
        </w:tc>
      </w:tr>
      <w:tr w:rsidR="003C680E" w:rsidRPr="003C680E" w:rsidTr="00D60436">
        <w:tc>
          <w:tcPr>
            <w:tcW w:w="709"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w:t>
            </w:r>
          </w:p>
        </w:tc>
        <w:tc>
          <w:tcPr>
            <w:tcW w:w="6804"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Sera de plante</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90.23</w:t>
            </w:r>
          </w:p>
        </w:tc>
      </w:tr>
      <w:tr w:rsidR="003C680E" w:rsidRPr="003C680E" w:rsidTr="00D60436">
        <w:tc>
          <w:tcPr>
            <w:tcW w:w="709"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2</w:t>
            </w:r>
          </w:p>
        </w:tc>
        <w:tc>
          <w:tcPr>
            <w:tcW w:w="6804"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Construcții</w:t>
            </w:r>
            <w:r w:rsidRPr="003C680E">
              <w:rPr>
                <w:rFonts w:ascii="Arial" w:hAnsi="Arial" w:cs="Arial"/>
                <w:color w:val="000000"/>
                <w:sz w:val="20"/>
                <w:shd w:val="clear" w:color="auto" w:fill="FFFFFF"/>
              </w:rPr>
              <w:t xml:space="preserve"> anexe tehnice</w:t>
            </w:r>
          </w:p>
        </w:tc>
        <w:tc>
          <w:tcPr>
            <w:tcW w:w="2504"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6.06</w:t>
            </w:r>
          </w:p>
        </w:tc>
      </w:tr>
    </w:tbl>
    <w:p w:rsidR="003C680E" w:rsidRPr="00BA6CB1" w:rsidRDefault="003C680E" w:rsidP="003C680E">
      <w:pPr>
        <w:jc w:val="both"/>
        <w:rPr>
          <w:rFonts w:ascii="Arial" w:hAnsi="Arial" w:cs="Arial"/>
        </w:rPr>
      </w:pPr>
    </w:p>
    <w:p w:rsidR="003C680E" w:rsidRPr="003C680E" w:rsidRDefault="003C680E" w:rsidP="003C680E">
      <w:pPr>
        <w:jc w:val="both"/>
        <w:rPr>
          <w:rFonts w:ascii="Arial" w:eastAsia="TimesNewRoman" w:hAnsi="Arial" w:cs="Arial"/>
          <w:b/>
          <w:bCs/>
          <w:i/>
          <w:iCs/>
          <w:vertAlign w:val="superscript"/>
        </w:rPr>
      </w:pPr>
      <w:r>
        <w:rPr>
          <w:rFonts w:ascii="Arial" w:eastAsia="TimesNewRoman" w:hAnsi="Arial" w:cs="Arial"/>
          <w:b/>
          <w:bCs/>
          <w:i/>
          <w:iCs/>
          <w:shd w:val="clear" w:color="auto" w:fill="FFFFFF"/>
        </w:rPr>
        <w:lastRenderedPageBreak/>
        <w:t>SUPRAFAŢ</w:t>
      </w:r>
      <w:r w:rsidRPr="00BA6CB1">
        <w:rPr>
          <w:rFonts w:ascii="Arial" w:eastAsia="TimesNewRoman" w:hAnsi="Arial" w:cs="Arial"/>
          <w:b/>
          <w:bCs/>
          <w:i/>
          <w:iCs/>
          <w:shd w:val="clear" w:color="auto" w:fill="FFFFFF"/>
        </w:rPr>
        <w:t>A CONSTRUIT</w:t>
      </w:r>
      <w:r>
        <w:rPr>
          <w:rFonts w:ascii="Arial" w:eastAsia="TimesNewRoman" w:hAnsi="Arial" w:cs="Arial"/>
          <w:b/>
          <w:bCs/>
          <w:i/>
          <w:iCs/>
          <w:shd w:val="clear" w:color="auto" w:fill="FFFFFF"/>
        </w:rPr>
        <w:t>Ă</w:t>
      </w:r>
      <w:r w:rsidRPr="00BA6CB1">
        <w:rPr>
          <w:rFonts w:ascii="Arial" w:eastAsia="TimesNewRoman" w:hAnsi="Arial" w:cs="Arial"/>
          <w:b/>
          <w:bCs/>
          <w:i/>
          <w:iCs/>
          <w:shd w:val="clear" w:color="auto" w:fill="FFFFFF"/>
        </w:rPr>
        <w:t xml:space="preserve"> TOTAL</w:t>
      </w:r>
      <w:r>
        <w:rPr>
          <w:rFonts w:ascii="Arial" w:eastAsia="TimesNewRoman" w:hAnsi="Arial" w:cs="Arial"/>
          <w:b/>
          <w:bCs/>
          <w:i/>
          <w:iCs/>
          <w:shd w:val="clear" w:color="auto" w:fill="FFFFFF"/>
        </w:rPr>
        <w:t>Ă</w:t>
      </w:r>
      <w:r w:rsidRPr="00BA6CB1">
        <w:rPr>
          <w:rFonts w:ascii="Arial" w:eastAsia="TimesNewRoman" w:hAnsi="Arial" w:cs="Arial"/>
          <w:b/>
          <w:bCs/>
          <w:i/>
          <w:iCs/>
          <w:shd w:val="clear" w:color="auto" w:fill="FFFFFF"/>
        </w:rPr>
        <w:t xml:space="preserve"> EXISTENT</w:t>
      </w:r>
      <w:r>
        <w:rPr>
          <w:rFonts w:ascii="Arial" w:eastAsia="TimesNewRoman" w:hAnsi="Arial" w:cs="Arial"/>
          <w:b/>
          <w:bCs/>
          <w:i/>
          <w:iCs/>
          <w:shd w:val="clear" w:color="auto" w:fill="FFFFFF"/>
        </w:rPr>
        <w:t>Ă</w:t>
      </w:r>
      <w:r w:rsidRPr="00BA6CB1">
        <w:rPr>
          <w:rFonts w:ascii="Arial" w:eastAsia="TimesNewRoman" w:hAnsi="Arial" w:cs="Arial"/>
          <w:b/>
          <w:bCs/>
          <w:i/>
          <w:iCs/>
          <w:shd w:val="clear" w:color="auto" w:fill="FFFFFF"/>
        </w:rPr>
        <w:t xml:space="preserve"> =2248.29</w:t>
      </w:r>
      <w:r>
        <w:rPr>
          <w:rFonts w:ascii="Arial" w:eastAsia="TimesNewRoman" w:hAnsi="Arial" w:cs="Arial"/>
          <w:b/>
          <w:bCs/>
          <w:i/>
          <w:iCs/>
        </w:rPr>
        <w:t xml:space="preserve"> m</w:t>
      </w:r>
      <w:r>
        <w:rPr>
          <w:rFonts w:ascii="Arial" w:eastAsia="TimesNewRoman" w:hAnsi="Arial" w:cs="Arial"/>
          <w:b/>
          <w:bCs/>
          <w:i/>
          <w:iCs/>
          <w:vertAlign w:val="superscript"/>
        </w:rPr>
        <w:t>2</w:t>
      </w:r>
    </w:p>
    <w:p w:rsidR="003C680E" w:rsidRPr="00D60436" w:rsidRDefault="003C680E" w:rsidP="003C680E">
      <w:pPr>
        <w:spacing w:after="0" w:line="240" w:lineRule="auto"/>
        <w:jc w:val="both"/>
        <w:rPr>
          <w:rFonts w:ascii="Arial" w:hAnsi="Arial" w:cs="Arial"/>
          <w:lang w:val="ro-RO"/>
        </w:rPr>
      </w:pPr>
      <w:r>
        <w:rPr>
          <w:rStyle w:val="tpa1"/>
          <w:rFonts w:ascii="Arial" w:hAnsi="Arial" w:cs="Arial"/>
          <w:i/>
          <w:iCs/>
          <w:kern w:val="1"/>
        </w:rPr>
        <w:t>c)</w:t>
      </w:r>
      <w:r w:rsidRPr="001F607B">
        <w:rPr>
          <w:rStyle w:val="tpa1"/>
          <w:rFonts w:ascii="Arial" w:hAnsi="Arial" w:cs="Arial"/>
          <w:i/>
          <w:iCs/>
          <w:kern w:val="1"/>
        </w:rPr>
        <w:t xml:space="preserve"> </w:t>
      </w:r>
      <w:proofErr w:type="gramStart"/>
      <w:r w:rsidRPr="00D60436">
        <w:rPr>
          <w:rStyle w:val="tpa1"/>
          <w:rFonts w:ascii="Arial" w:hAnsi="Arial" w:cs="Arial"/>
          <w:i/>
          <w:iCs/>
          <w:kern w:val="1"/>
          <w:lang w:val="ro-RO"/>
        </w:rPr>
        <w:t>prin</w:t>
      </w:r>
      <w:proofErr w:type="gramEnd"/>
      <w:r w:rsidRPr="00D60436">
        <w:rPr>
          <w:rStyle w:val="tpa1"/>
          <w:rFonts w:ascii="Arial" w:hAnsi="Arial" w:cs="Arial"/>
          <w:i/>
          <w:iCs/>
          <w:kern w:val="1"/>
          <w:lang w:val="ro-RO"/>
        </w:rPr>
        <w:t xml:space="preserve"> proiect se propun următoarele</w:t>
      </w:r>
      <w:r w:rsidRPr="00D60436">
        <w:rPr>
          <w:rStyle w:val="tpa1"/>
          <w:rFonts w:ascii="Arial" w:eastAsia="Candara" w:hAnsi="Arial" w:cs="Arial"/>
          <w:b/>
          <w:bCs/>
          <w:i/>
          <w:iCs/>
          <w:color w:val="00000A"/>
          <w:kern w:val="1"/>
          <w:lang w:val="ro-RO"/>
        </w:rPr>
        <w:t xml:space="preserve"> o</w:t>
      </w:r>
      <w:r w:rsidRPr="00D60436">
        <w:rPr>
          <w:rStyle w:val="tpa1"/>
          <w:rFonts w:ascii="Arial" w:hAnsi="Arial" w:cs="Arial"/>
          <w:i/>
          <w:iCs/>
          <w:kern w:val="1"/>
          <w:lang w:val="ro-RO"/>
        </w:rPr>
        <w:t>biective structurate pe șapte capitole, fiecare cu unul sau mai multe obiecte, astfel:</w:t>
      </w:r>
    </w:p>
    <w:p w:rsidR="003C680E" w:rsidRPr="001F607B" w:rsidRDefault="003C680E" w:rsidP="003C680E">
      <w:pPr>
        <w:pStyle w:val="TableContents"/>
        <w:snapToGrid w:val="0"/>
        <w:jc w:val="both"/>
        <w:rPr>
          <w:rFonts w:ascii="Arial" w:hAnsi="Arial" w:cs="Arial"/>
          <w:i/>
          <w:sz w:val="22"/>
          <w:szCs w:val="22"/>
        </w:rPr>
      </w:pPr>
      <w:bookmarkStart w:id="1" w:name="__DdeLink__17_3271967263"/>
      <w:r w:rsidRPr="001F607B">
        <w:rPr>
          <w:rFonts w:ascii="Arial" w:hAnsi="Arial" w:cs="Arial"/>
          <w:i/>
          <w:sz w:val="22"/>
          <w:szCs w:val="22"/>
        </w:rPr>
        <w:t>C.I</w:t>
      </w:r>
      <w:r>
        <w:rPr>
          <w:rFonts w:ascii="Arial" w:hAnsi="Arial" w:cs="Arial"/>
          <w:i/>
          <w:sz w:val="22"/>
          <w:szCs w:val="22"/>
        </w:rPr>
        <w:t>.REABILITARE CLĂ</w:t>
      </w:r>
      <w:r w:rsidRPr="001F607B">
        <w:rPr>
          <w:rFonts w:ascii="Arial" w:hAnsi="Arial" w:cs="Arial"/>
          <w:i/>
          <w:sz w:val="22"/>
          <w:szCs w:val="22"/>
        </w:rPr>
        <w:t>DIRI, cu urm</w:t>
      </w:r>
      <w:r>
        <w:rPr>
          <w:rFonts w:ascii="Arial" w:hAnsi="Arial" w:cs="Arial"/>
          <w:i/>
          <w:sz w:val="22"/>
          <w:szCs w:val="22"/>
        </w:rPr>
        <w:t>ă</w:t>
      </w:r>
      <w:r w:rsidRPr="001F607B">
        <w:rPr>
          <w:rFonts w:ascii="Arial" w:hAnsi="Arial" w:cs="Arial"/>
          <w:i/>
          <w:sz w:val="22"/>
          <w:szCs w:val="22"/>
        </w:rPr>
        <w:t>toarele obiecte:</w:t>
      </w:r>
    </w:p>
    <w:p w:rsidR="003C680E" w:rsidRPr="001F607B" w:rsidRDefault="003C680E" w:rsidP="003C680E">
      <w:pPr>
        <w:pStyle w:val="TableContents"/>
        <w:snapToGrid w:val="0"/>
        <w:jc w:val="both"/>
        <w:rPr>
          <w:rFonts w:ascii="Arial" w:hAnsi="Arial" w:cs="Arial"/>
          <w:i/>
          <w:sz w:val="22"/>
          <w:szCs w:val="22"/>
        </w:rPr>
      </w:pPr>
      <w:r>
        <w:rPr>
          <w:rFonts w:ascii="Arial" w:hAnsi="Arial" w:cs="Arial"/>
          <w:i/>
          <w:sz w:val="22"/>
          <w:szCs w:val="22"/>
        </w:rPr>
        <w:tab/>
      </w:r>
      <w:r>
        <w:rPr>
          <w:rFonts w:ascii="Arial" w:hAnsi="Arial" w:cs="Arial"/>
          <w:i/>
          <w:sz w:val="22"/>
          <w:szCs w:val="22"/>
        </w:rPr>
        <w:tab/>
        <w:t>I.Ob.1 CLĂ</w:t>
      </w:r>
      <w:r w:rsidRPr="001F607B">
        <w:rPr>
          <w:rFonts w:ascii="Arial" w:hAnsi="Arial" w:cs="Arial"/>
          <w:i/>
          <w:sz w:val="22"/>
          <w:szCs w:val="22"/>
        </w:rPr>
        <w:t>DIREA CASTEL</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I.Ob.2 PAVILION DE CAZARE VECHI</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I.Ob.3 PAVILION ADMINISTRATIV</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I.Ob.4. PAVILION FOISO</w:t>
      </w:r>
      <w:r>
        <w:rPr>
          <w:rFonts w:ascii="Arial" w:hAnsi="Arial" w:cs="Arial"/>
          <w:i/>
          <w:sz w:val="22"/>
          <w:szCs w:val="22"/>
        </w:rPr>
        <w:t>R BUCĂ</w:t>
      </w:r>
      <w:r w:rsidRPr="001F607B">
        <w:rPr>
          <w:rFonts w:ascii="Arial" w:hAnsi="Arial" w:cs="Arial"/>
          <w:i/>
          <w:sz w:val="22"/>
          <w:szCs w:val="22"/>
        </w:rPr>
        <w:t>T</w:t>
      </w:r>
      <w:r>
        <w:rPr>
          <w:rFonts w:ascii="Arial" w:hAnsi="Arial" w:cs="Arial"/>
          <w:i/>
          <w:sz w:val="22"/>
          <w:szCs w:val="22"/>
        </w:rPr>
        <w:t>Ă</w:t>
      </w:r>
      <w:r w:rsidRPr="001F607B">
        <w:rPr>
          <w:rFonts w:ascii="Arial" w:hAnsi="Arial" w:cs="Arial"/>
          <w:i/>
          <w:sz w:val="22"/>
          <w:szCs w:val="22"/>
        </w:rPr>
        <w:t>RIE DE VAR</w:t>
      </w:r>
      <w:r>
        <w:rPr>
          <w:rFonts w:ascii="Arial" w:hAnsi="Arial" w:cs="Arial"/>
          <w:i/>
          <w:sz w:val="22"/>
          <w:szCs w:val="22"/>
        </w:rPr>
        <w:t>Ă</w:t>
      </w:r>
    </w:p>
    <w:p w:rsidR="003C680E" w:rsidRPr="001F607B" w:rsidRDefault="003C680E" w:rsidP="003C680E">
      <w:pPr>
        <w:pStyle w:val="TableContents"/>
        <w:snapToGrid w:val="0"/>
        <w:jc w:val="both"/>
        <w:rPr>
          <w:rFonts w:ascii="Arial" w:hAnsi="Arial" w:cs="Arial"/>
          <w:i/>
          <w:sz w:val="22"/>
          <w:szCs w:val="22"/>
        </w:rPr>
      </w:pPr>
      <w:r>
        <w:rPr>
          <w:rFonts w:ascii="Arial" w:hAnsi="Arial" w:cs="Arial"/>
          <w:i/>
          <w:sz w:val="22"/>
          <w:szCs w:val="22"/>
        </w:rPr>
        <w:tab/>
      </w:r>
      <w:r>
        <w:rPr>
          <w:rFonts w:ascii="Arial" w:hAnsi="Arial" w:cs="Arial"/>
          <w:i/>
          <w:sz w:val="22"/>
          <w:szCs w:val="22"/>
        </w:rPr>
        <w:tab/>
        <w:t>I.Ob.5.CONSTRUCŢ</w:t>
      </w:r>
      <w:r w:rsidRPr="001F607B">
        <w:rPr>
          <w:rFonts w:ascii="Arial" w:hAnsi="Arial" w:cs="Arial"/>
          <w:i/>
          <w:sz w:val="22"/>
          <w:szCs w:val="22"/>
        </w:rPr>
        <w:t xml:space="preserve">II SPECIALE </w:t>
      </w:r>
      <w:r>
        <w:rPr>
          <w:rFonts w:ascii="Arial" w:hAnsi="Arial" w:cs="Arial"/>
          <w:i/>
          <w:sz w:val="22"/>
          <w:szCs w:val="22"/>
        </w:rPr>
        <w:t>Ş</w:t>
      </w:r>
      <w:r w:rsidRPr="001F607B">
        <w:rPr>
          <w:rFonts w:ascii="Arial" w:hAnsi="Arial" w:cs="Arial"/>
          <w:i/>
          <w:sz w:val="22"/>
          <w:szCs w:val="22"/>
        </w:rPr>
        <w:t>I ANEXE</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r>
      <w:r w:rsidRPr="001F607B">
        <w:rPr>
          <w:rFonts w:ascii="Arial" w:hAnsi="Arial" w:cs="Arial"/>
          <w:i/>
          <w:sz w:val="22"/>
          <w:szCs w:val="22"/>
        </w:rPr>
        <w:tab/>
        <w:t>-I.Ob.5a.REZERVOR DE AP</w:t>
      </w:r>
      <w:r>
        <w:rPr>
          <w:rFonts w:ascii="Arial" w:hAnsi="Arial" w:cs="Arial"/>
          <w:i/>
          <w:sz w:val="22"/>
          <w:szCs w:val="22"/>
        </w:rPr>
        <w:t>Ă</w:t>
      </w:r>
      <w:r w:rsidRPr="001F607B">
        <w:rPr>
          <w:rFonts w:ascii="Arial" w:hAnsi="Arial" w:cs="Arial"/>
          <w:i/>
          <w:sz w:val="22"/>
          <w:szCs w:val="22"/>
        </w:rPr>
        <w:t xml:space="preserve"> </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r>
      <w:r w:rsidRPr="001F607B">
        <w:rPr>
          <w:rFonts w:ascii="Arial" w:hAnsi="Arial" w:cs="Arial"/>
          <w:i/>
          <w:sz w:val="22"/>
          <w:szCs w:val="22"/>
        </w:rPr>
        <w:tab/>
        <w:t>-I.Ob.5b.CASA DE POMPE</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r>
      <w:r w:rsidRPr="001F607B">
        <w:rPr>
          <w:rFonts w:ascii="Arial" w:hAnsi="Arial" w:cs="Arial"/>
          <w:i/>
          <w:sz w:val="22"/>
          <w:szCs w:val="22"/>
        </w:rPr>
        <w:tab/>
        <w:t>-I.Ob.5c.SER</w:t>
      </w:r>
      <w:r>
        <w:rPr>
          <w:rFonts w:ascii="Arial" w:hAnsi="Arial" w:cs="Arial"/>
          <w:i/>
          <w:sz w:val="22"/>
          <w:szCs w:val="22"/>
        </w:rPr>
        <w:t>Ă</w:t>
      </w:r>
      <w:r w:rsidRPr="001F607B">
        <w:rPr>
          <w:rFonts w:ascii="Arial" w:hAnsi="Arial" w:cs="Arial"/>
          <w:i/>
          <w:sz w:val="22"/>
          <w:szCs w:val="22"/>
        </w:rPr>
        <w:t xml:space="preserve"> DE PLANTE</w:t>
      </w:r>
      <w:r>
        <w:rPr>
          <w:rFonts w:ascii="Arial" w:hAnsi="Arial" w:cs="Arial"/>
          <w:i/>
          <w:sz w:val="22"/>
          <w:szCs w:val="22"/>
        </w:rPr>
        <w:t xml:space="preserve"> </w:t>
      </w:r>
      <w:r w:rsidRPr="001F607B">
        <w:rPr>
          <w:rFonts w:ascii="Arial" w:hAnsi="Arial" w:cs="Arial"/>
          <w:i/>
          <w:sz w:val="22"/>
          <w:szCs w:val="22"/>
        </w:rPr>
        <w:t>-</w:t>
      </w:r>
      <w:r>
        <w:rPr>
          <w:rFonts w:ascii="Arial" w:hAnsi="Arial" w:cs="Arial"/>
          <w:i/>
          <w:sz w:val="22"/>
          <w:szCs w:val="22"/>
        </w:rPr>
        <w:t xml:space="preserve"> </w:t>
      </w:r>
      <w:r w:rsidRPr="001F607B">
        <w:rPr>
          <w:rFonts w:ascii="Arial" w:hAnsi="Arial" w:cs="Arial"/>
          <w:i/>
          <w:sz w:val="22"/>
          <w:szCs w:val="22"/>
        </w:rPr>
        <w:t>demolare ser</w:t>
      </w:r>
      <w:r>
        <w:rPr>
          <w:rFonts w:ascii="Arial" w:hAnsi="Arial" w:cs="Arial"/>
          <w:i/>
          <w:sz w:val="22"/>
          <w:szCs w:val="22"/>
        </w:rPr>
        <w:t>ă</w:t>
      </w:r>
      <w:r w:rsidRPr="001F607B">
        <w:rPr>
          <w:rFonts w:ascii="Arial" w:hAnsi="Arial" w:cs="Arial"/>
          <w:i/>
          <w:sz w:val="22"/>
          <w:szCs w:val="22"/>
        </w:rPr>
        <w:t xml:space="preserve"> existent</w:t>
      </w:r>
      <w:r>
        <w:rPr>
          <w:rFonts w:ascii="Arial" w:hAnsi="Arial" w:cs="Arial"/>
          <w:i/>
          <w:sz w:val="22"/>
          <w:szCs w:val="22"/>
        </w:rPr>
        <w:t>ă</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r>
      <w:r w:rsidRPr="001F607B">
        <w:rPr>
          <w:rFonts w:ascii="Arial" w:hAnsi="Arial" w:cs="Arial"/>
          <w:i/>
          <w:sz w:val="22"/>
          <w:szCs w:val="22"/>
        </w:rPr>
        <w:tab/>
        <w:t>-I.Ob.5c.p.SER</w:t>
      </w:r>
      <w:r>
        <w:rPr>
          <w:rFonts w:ascii="Arial" w:hAnsi="Arial" w:cs="Arial"/>
          <w:i/>
          <w:sz w:val="22"/>
          <w:szCs w:val="22"/>
        </w:rPr>
        <w:t>Ă</w:t>
      </w:r>
      <w:r w:rsidRPr="001F607B">
        <w:rPr>
          <w:rFonts w:ascii="Arial" w:hAnsi="Arial" w:cs="Arial"/>
          <w:i/>
          <w:sz w:val="22"/>
          <w:szCs w:val="22"/>
        </w:rPr>
        <w:t xml:space="preserve"> DE PLANTE</w:t>
      </w:r>
      <w:r>
        <w:rPr>
          <w:rFonts w:ascii="Arial" w:hAnsi="Arial" w:cs="Arial"/>
          <w:i/>
          <w:sz w:val="22"/>
          <w:szCs w:val="22"/>
        </w:rPr>
        <w:t xml:space="preserve"> </w:t>
      </w:r>
      <w:r w:rsidRPr="001F607B">
        <w:rPr>
          <w:rFonts w:ascii="Arial" w:hAnsi="Arial" w:cs="Arial"/>
          <w:i/>
          <w:sz w:val="22"/>
          <w:szCs w:val="22"/>
        </w:rPr>
        <w:t>-</w:t>
      </w:r>
      <w:r>
        <w:rPr>
          <w:rFonts w:ascii="Arial" w:hAnsi="Arial" w:cs="Arial"/>
          <w:i/>
          <w:sz w:val="22"/>
          <w:szCs w:val="22"/>
        </w:rPr>
        <w:t xml:space="preserve"> </w:t>
      </w:r>
      <w:r w:rsidRPr="001F607B">
        <w:rPr>
          <w:rFonts w:ascii="Arial" w:hAnsi="Arial" w:cs="Arial"/>
          <w:i/>
          <w:sz w:val="22"/>
          <w:szCs w:val="22"/>
        </w:rPr>
        <w:t>realizare ser</w:t>
      </w:r>
      <w:r>
        <w:rPr>
          <w:rFonts w:ascii="Arial" w:hAnsi="Arial" w:cs="Arial"/>
          <w:i/>
          <w:sz w:val="22"/>
          <w:szCs w:val="22"/>
        </w:rPr>
        <w:t>ă</w:t>
      </w:r>
      <w:r w:rsidRPr="001F607B">
        <w:rPr>
          <w:rFonts w:ascii="Arial" w:hAnsi="Arial" w:cs="Arial"/>
          <w:i/>
          <w:sz w:val="22"/>
          <w:szCs w:val="22"/>
        </w:rPr>
        <w:t xml:space="preserve"> nou</w:t>
      </w:r>
      <w:r>
        <w:rPr>
          <w:rFonts w:ascii="Arial" w:hAnsi="Arial" w:cs="Arial"/>
          <w:i/>
          <w:sz w:val="22"/>
          <w:szCs w:val="22"/>
        </w:rPr>
        <w:t>ă</w:t>
      </w:r>
    </w:p>
    <w:p w:rsidR="003C680E" w:rsidRPr="001F607B" w:rsidRDefault="003C680E" w:rsidP="003C680E">
      <w:pPr>
        <w:pStyle w:val="BodyText"/>
        <w:snapToGrid w:val="0"/>
        <w:spacing w:after="0" w:line="240" w:lineRule="auto"/>
        <w:jc w:val="both"/>
        <w:rPr>
          <w:rFonts w:ascii="Arial" w:hAnsi="Arial" w:cs="Arial"/>
          <w:i/>
        </w:rPr>
      </w:pPr>
      <w:r w:rsidRPr="001F607B">
        <w:rPr>
          <w:rStyle w:val="tpa1"/>
          <w:rFonts w:ascii="Arial" w:hAnsi="Arial" w:cs="Arial"/>
          <w:i/>
          <w:color w:val="000000"/>
          <w:kern w:val="1"/>
        </w:rPr>
        <w:tab/>
      </w:r>
      <w:r w:rsidRPr="001F607B">
        <w:rPr>
          <w:rStyle w:val="tpa1"/>
          <w:rFonts w:ascii="Arial" w:hAnsi="Arial" w:cs="Arial"/>
          <w:i/>
          <w:color w:val="000000"/>
          <w:kern w:val="1"/>
        </w:rPr>
        <w:tab/>
      </w:r>
      <w:r w:rsidRPr="001F607B">
        <w:rPr>
          <w:rStyle w:val="tpa1"/>
          <w:rFonts w:ascii="Arial" w:hAnsi="Arial" w:cs="Arial"/>
          <w:i/>
          <w:color w:val="000000"/>
          <w:kern w:val="1"/>
        </w:rPr>
        <w:tab/>
        <w:t>-I.Ob.5d.ORANJERIE</w:t>
      </w:r>
    </w:p>
    <w:p w:rsidR="003C680E" w:rsidRPr="001F607B" w:rsidRDefault="003C680E" w:rsidP="003C680E">
      <w:pPr>
        <w:pStyle w:val="BodyText"/>
        <w:snapToGrid w:val="0"/>
        <w:spacing w:after="0" w:line="240" w:lineRule="auto"/>
        <w:jc w:val="both"/>
        <w:rPr>
          <w:rFonts w:ascii="Arial" w:hAnsi="Arial" w:cs="Arial"/>
          <w:i/>
        </w:rPr>
      </w:pPr>
      <w:r w:rsidRPr="001F607B">
        <w:rPr>
          <w:rStyle w:val="tpa1"/>
          <w:rFonts w:ascii="Arial" w:hAnsi="Arial" w:cs="Arial"/>
          <w:i/>
          <w:color w:val="000000"/>
          <w:kern w:val="1"/>
        </w:rPr>
        <w:tab/>
      </w:r>
      <w:r w:rsidRPr="001F607B">
        <w:rPr>
          <w:rStyle w:val="tpa1"/>
          <w:rFonts w:ascii="Arial" w:hAnsi="Arial" w:cs="Arial"/>
          <w:i/>
          <w:color w:val="000000"/>
          <w:kern w:val="1"/>
        </w:rPr>
        <w:tab/>
      </w:r>
      <w:r w:rsidRPr="001F607B">
        <w:rPr>
          <w:rStyle w:val="tpa1"/>
          <w:rFonts w:ascii="Arial" w:hAnsi="Arial" w:cs="Arial"/>
          <w:i/>
          <w:color w:val="000000"/>
          <w:kern w:val="1"/>
        </w:rPr>
        <w:tab/>
        <w:t>-I.Ob.5e.MONUMENT FUNERAR</w:t>
      </w:r>
    </w:p>
    <w:p w:rsidR="003C680E" w:rsidRPr="001F607B" w:rsidRDefault="003C680E" w:rsidP="00CD16AB">
      <w:pPr>
        <w:pStyle w:val="TableContents"/>
        <w:snapToGrid w:val="0"/>
        <w:jc w:val="both"/>
        <w:rPr>
          <w:rFonts w:ascii="Arial" w:hAnsi="Arial" w:cs="Arial"/>
          <w:i/>
        </w:rPr>
      </w:pPr>
      <w:r w:rsidRPr="001F607B">
        <w:rPr>
          <w:rStyle w:val="tpa1"/>
          <w:rFonts w:ascii="Arial" w:hAnsi="Arial" w:cs="Arial"/>
          <w:i/>
          <w:color w:val="000000"/>
          <w:sz w:val="22"/>
          <w:szCs w:val="22"/>
        </w:rPr>
        <w:t>C.II.PAVILION DE CAZARE CU</w:t>
      </w:r>
      <w:r w:rsidR="00CD16AB">
        <w:rPr>
          <w:rStyle w:val="tpa1"/>
          <w:rFonts w:ascii="Arial" w:hAnsi="Arial" w:cs="Arial"/>
          <w:i/>
          <w:color w:val="000000"/>
          <w:sz w:val="22"/>
          <w:szCs w:val="22"/>
        </w:rPr>
        <w:t xml:space="preserve"> CAPACITATE 80 LOCURI DE CAZARE</w:t>
      </w:r>
    </w:p>
    <w:p w:rsidR="003C680E" w:rsidRPr="001F607B" w:rsidRDefault="003C680E" w:rsidP="003C680E">
      <w:pPr>
        <w:pStyle w:val="BodyText"/>
        <w:tabs>
          <w:tab w:val="left" w:pos="715"/>
        </w:tabs>
        <w:snapToGrid w:val="0"/>
        <w:spacing w:after="0" w:line="240" w:lineRule="auto"/>
        <w:jc w:val="both"/>
        <w:rPr>
          <w:rFonts w:ascii="Arial" w:hAnsi="Arial" w:cs="Arial"/>
          <w:i/>
        </w:rPr>
      </w:pPr>
      <w:r w:rsidRPr="001F607B">
        <w:rPr>
          <w:rFonts w:ascii="Arial" w:hAnsi="Arial" w:cs="Arial"/>
          <w:i/>
        </w:rPr>
        <w:t>C.III.REABILITAREA C</w:t>
      </w:r>
      <w:r>
        <w:rPr>
          <w:rFonts w:ascii="Arial" w:hAnsi="Arial" w:cs="Arial"/>
          <w:i/>
        </w:rPr>
        <w:t>Ă</w:t>
      </w:r>
      <w:r w:rsidRPr="001F607B">
        <w:rPr>
          <w:rFonts w:ascii="Arial" w:hAnsi="Arial" w:cs="Arial"/>
          <w:i/>
        </w:rPr>
        <w:t>ILOR DE ACCES, ALEI, PLATFORME</w:t>
      </w:r>
      <w:r>
        <w:rPr>
          <w:rFonts w:ascii="Arial" w:hAnsi="Arial" w:cs="Arial"/>
          <w:i/>
          <w:lang w:val="ro-RO"/>
        </w:rPr>
        <w:t xml:space="preserve"> </w:t>
      </w:r>
    </w:p>
    <w:p w:rsidR="003C680E"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 xml:space="preserve">C.IV.REFACERE IMPREJMUIRE </w:t>
      </w:r>
      <w:r>
        <w:rPr>
          <w:rFonts w:ascii="Arial" w:hAnsi="Arial" w:cs="Arial"/>
          <w:i/>
          <w:sz w:val="22"/>
          <w:szCs w:val="22"/>
        </w:rPr>
        <w:t>Ş</w:t>
      </w:r>
      <w:r w:rsidRPr="001F607B">
        <w:rPr>
          <w:rFonts w:ascii="Arial" w:hAnsi="Arial" w:cs="Arial"/>
          <w:i/>
          <w:sz w:val="22"/>
          <w:szCs w:val="22"/>
        </w:rPr>
        <w:t>I POR</w:t>
      </w:r>
      <w:r>
        <w:rPr>
          <w:rFonts w:ascii="Arial" w:hAnsi="Arial" w:cs="Arial"/>
          <w:i/>
          <w:sz w:val="22"/>
          <w:szCs w:val="22"/>
        </w:rPr>
        <w:t>Ţ</w:t>
      </w:r>
      <w:r w:rsidRPr="001F607B">
        <w:rPr>
          <w:rFonts w:ascii="Arial" w:hAnsi="Arial" w:cs="Arial"/>
          <w:i/>
          <w:sz w:val="22"/>
          <w:szCs w:val="22"/>
        </w:rPr>
        <w:t>I</w:t>
      </w:r>
      <w:r>
        <w:rPr>
          <w:rFonts w:ascii="Arial" w:hAnsi="Arial" w:cs="Arial"/>
          <w:i/>
          <w:sz w:val="22"/>
          <w:szCs w:val="22"/>
        </w:rPr>
        <w:t xml:space="preserve"> </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C.V. SISTEM DE ILUMINAT EXTERIOR PIETONAL</w:t>
      </w:r>
    </w:p>
    <w:p w:rsidR="003C680E"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C.VI.REABILITARE SISTEM DE ALIMENTARE CU APA SI CANALIZARE</w:t>
      </w:r>
      <w:r>
        <w:rPr>
          <w:rFonts w:ascii="Arial" w:hAnsi="Arial" w:cs="Arial"/>
          <w:i/>
          <w:sz w:val="22"/>
          <w:szCs w:val="22"/>
        </w:rPr>
        <w:t xml:space="preserve"> </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C.VII.AMENAJARE PARC DENDROLOGIC, FACILITATI DE AGREMENT SI PETRECEREA TIMPULUI LIBER, cu urm</w:t>
      </w:r>
      <w:r>
        <w:rPr>
          <w:rFonts w:ascii="Arial" w:hAnsi="Arial" w:cs="Arial"/>
          <w:i/>
          <w:sz w:val="22"/>
          <w:szCs w:val="22"/>
        </w:rPr>
        <w:t>ă</w:t>
      </w:r>
      <w:r w:rsidRPr="001F607B">
        <w:rPr>
          <w:rFonts w:ascii="Arial" w:hAnsi="Arial" w:cs="Arial"/>
          <w:i/>
          <w:sz w:val="22"/>
          <w:szCs w:val="22"/>
        </w:rPr>
        <w:t>toarele obiecte:</w:t>
      </w:r>
    </w:p>
    <w:p w:rsidR="003C680E" w:rsidRPr="001F607B" w:rsidRDefault="003C680E" w:rsidP="003C680E">
      <w:pPr>
        <w:pStyle w:val="TableContents"/>
        <w:snapToGrid w:val="0"/>
        <w:jc w:val="both"/>
        <w:rPr>
          <w:rFonts w:ascii="Arial" w:hAnsi="Arial" w:cs="Arial"/>
          <w:i/>
          <w:sz w:val="22"/>
          <w:szCs w:val="22"/>
        </w:rPr>
      </w:pPr>
      <w:r w:rsidRPr="001F607B">
        <w:rPr>
          <w:rFonts w:ascii="Arial" w:eastAsia="Candara" w:hAnsi="Arial" w:cs="Arial"/>
          <w:i/>
          <w:sz w:val="22"/>
          <w:szCs w:val="22"/>
        </w:rPr>
        <w:tab/>
      </w:r>
      <w:r w:rsidRPr="001F607B">
        <w:rPr>
          <w:rFonts w:ascii="Arial" w:eastAsia="Candara" w:hAnsi="Arial" w:cs="Arial"/>
          <w:i/>
          <w:sz w:val="22"/>
          <w:szCs w:val="22"/>
        </w:rPr>
        <w:tab/>
        <w:t>VII.Ob.1. AMENAJARE PARC DENDROLOGIC</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VII.Ob.2.TERENURI DE SPORT SI AGREMENT</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VII.Ob.3.PAVILION VESTIAR PENTRU TERENURILE DE SPORT</w:t>
      </w:r>
    </w:p>
    <w:p w:rsidR="003C680E" w:rsidRPr="001F607B" w:rsidRDefault="003C680E" w:rsidP="003C680E">
      <w:pPr>
        <w:pStyle w:val="TableContents"/>
        <w:snapToGrid w:val="0"/>
        <w:jc w:val="both"/>
        <w:rPr>
          <w:rFonts w:ascii="Arial" w:hAnsi="Arial" w:cs="Arial"/>
          <w:i/>
          <w:sz w:val="22"/>
          <w:szCs w:val="22"/>
        </w:rPr>
      </w:pPr>
      <w:r w:rsidRPr="001F607B">
        <w:rPr>
          <w:rFonts w:ascii="Arial" w:hAnsi="Arial" w:cs="Arial"/>
          <w:i/>
          <w:sz w:val="22"/>
          <w:szCs w:val="22"/>
        </w:rPr>
        <w:tab/>
      </w:r>
      <w:r w:rsidRPr="001F607B">
        <w:rPr>
          <w:rFonts w:ascii="Arial" w:hAnsi="Arial" w:cs="Arial"/>
          <w:i/>
          <w:sz w:val="22"/>
          <w:szCs w:val="22"/>
        </w:rPr>
        <w:tab/>
        <w:t>VII.Ob.4.PAVILION DE ODIHNA-FOISOR DE LEMN</w:t>
      </w:r>
    </w:p>
    <w:p w:rsidR="003C680E" w:rsidRDefault="003C680E" w:rsidP="003C680E">
      <w:pPr>
        <w:pStyle w:val="TableContents"/>
        <w:snapToGrid w:val="0"/>
        <w:jc w:val="both"/>
        <w:rPr>
          <w:rFonts w:ascii="Arial" w:eastAsia="Candara" w:hAnsi="Arial" w:cs="Arial"/>
          <w:i/>
          <w:color w:val="000000"/>
          <w:sz w:val="22"/>
          <w:szCs w:val="22"/>
        </w:rPr>
      </w:pPr>
      <w:r w:rsidRPr="001F607B">
        <w:rPr>
          <w:rFonts w:ascii="Arial" w:eastAsia="Candara" w:hAnsi="Arial" w:cs="Arial"/>
          <w:i/>
          <w:color w:val="000000"/>
          <w:sz w:val="22"/>
          <w:szCs w:val="22"/>
        </w:rPr>
        <w:tab/>
      </w:r>
      <w:r w:rsidRPr="001F607B">
        <w:rPr>
          <w:rFonts w:ascii="Arial" w:eastAsia="Candara" w:hAnsi="Arial" w:cs="Arial"/>
          <w:i/>
          <w:color w:val="000000"/>
          <w:sz w:val="22"/>
          <w:szCs w:val="22"/>
        </w:rPr>
        <w:tab/>
        <w:t>VII.Ob.5.FANTANA</w:t>
      </w:r>
      <w:bookmarkEnd w:id="1"/>
    </w:p>
    <w:p w:rsidR="003C680E" w:rsidRPr="00216007" w:rsidRDefault="003C680E" w:rsidP="003C680E">
      <w:pPr>
        <w:pStyle w:val="TableContents"/>
        <w:snapToGrid w:val="0"/>
        <w:jc w:val="both"/>
        <w:rPr>
          <w:rFonts w:ascii="Arial" w:eastAsia="Candara" w:hAnsi="Arial" w:cs="Arial"/>
          <w:i/>
          <w:color w:val="000000"/>
          <w:sz w:val="22"/>
          <w:szCs w:val="22"/>
        </w:rPr>
      </w:pPr>
      <w:r w:rsidRPr="00216007">
        <w:rPr>
          <w:rFonts w:ascii="Arial" w:eastAsia="Candara" w:hAnsi="Arial" w:cs="Arial"/>
          <w:i/>
          <w:color w:val="000000"/>
          <w:sz w:val="22"/>
          <w:szCs w:val="22"/>
        </w:rPr>
        <w:t>- pentru re</w:t>
      </w:r>
      <w:r w:rsidR="00216007">
        <w:rPr>
          <w:rFonts w:ascii="Arial" w:eastAsia="Candara" w:hAnsi="Arial" w:cs="Arial"/>
          <w:i/>
          <w:color w:val="000000"/>
          <w:sz w:val="22"/>
          <w:szCs w:val="22"/>
        </w:rPr>
        <w:t>a</w:t>
      </w:r>
      <w:r w:rsidRPr="00216007">
        <w:rPr>
          <w:rFonts w:ascii="Arial" w:eastAsia="Candara" w:hAnsi="Arial" w:cs="Arial"/>
          <w:i/>
          <w:color w:val="000000"/>
          <w:sz w:val="22"/>
          <w:szCs w:val="22"/>
        </w:rPr>
        <w:t>bilitarea clădirilor vechi se vor realiza următoarele lucrări:</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xml:space="preserve">- desfacerea pardoselii existente inclusiv a  umpluturilor </w:t>
      </w:r>
      <w:r w:rsidR="00895747">
        <w:rPr>
          <w:rFonts w:ascii="Arial" w:hAnsi="Arial" w:cs="Arial"/>
          <w:i/>
          <w:lang w:val="ro-RO"/>
        </w:rPr>
        <w:t>ș</w:t>
      </w:r>
      <w:r w:rsidRPr="00216007">
        <w:rPr>
          <w:rFonts w:ascii="Arial" w:hAnsi="Arial" w:cs="Arial"/>
          <w:i/>
          <w:lang w:val="ro-RO"/>
        </w:rPr>
        <w:t>i montarea unor pardoseli noi,</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curăţarea zid</w:t>
      </w:r>
      <w:r w:rsidR="00216007">
        <w:rPr>
          <w:rFonts w:ascii="Arial" w:hAnsi="Arial" w:cs="Arial"/>
          <w:i/>
          <w:lang w:val="ro-RO"/>
        </w:rPr>
        <w:t>ă</w:t>
      </w:r>
      <w:r w:rsidRPr="00216007">
        <w:rPr>
          <w:rFonts w:ascii="Arial" w:hAnsi="Arial" w:cs="Arial"/>
          <w:i/>
          <w:lang w:val="ro-RO"/>
        </w:rPr>
        <w:t>riei existente, inclusiv scoaterea rosturilor pe o ad</w:t>
      </w:r>
      <w:r w:rsidR="00216007">
        <w:rPr>
          <w:rFonts w:ascii="Arial" w:hAnsi="Arial" w:cs="Arial"/>
          <w:i/>
          <w:lang w:val="ro-RO"/>
        </w:rPr>
        <w:t>â</w:t>
      </w:r>
      <w:r w:rsidRPr="00216007">
        <w:rPr>
          <w:rFonts w:ascii="Arial" w:hAnsi="Arial" w:cs="Arial"/>
          <w:i/>
          <w:lang w:val="ro-RO"/>
        </w:rPr>
        <w:t>ncime de 2-3 cm şi rerostuirea suprafeţ</w:t>
      </w:r>
      <w:r w:rsidR="00216007">
        <w:rPr>
          <w:rFonts w:ascii="Arial" w:hAnsi="Arial" w:cs="Arial"/>
          <w:i/>
          <w:lang w:val="ro-RO"/>
        </w:rPr>
        <w:t>elor care vor fi lă</w:t>
      </w:r>
      <w:r w:rsidRPr="00216007">
        <w:rPr>
          <w:rFonts w:ascii="Arial" w:hAnsi="Arial" w:cs="Arial"/>
          <w:i/>
          <w:lang w:val="ro-RO"/>
        </w:rPr>
        <w:t>sate aparent;</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desfacerea instalaţiilor existente aparente de pe pereţi şi bolţi şi refacerea lor ascuns în pardoseala;</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tratarea  cu tratament anticoroziv a armăturilor corodate;</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desfacerea şi înlocuirea tuturor tâmplăriilor existente şi înlocuirea lor cu tâmplării de lemn stratificat,</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desfacerea placajelor de faianţă şi a lambriurilor de pe pereţi,</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desfacerea tuturor pardoselilor interioare existente şi înlocuirea lor cu parchet din lemn masiv casetat,</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desfacerea tuturor  pardoselilor exterioare existente şi înlocuirea lor cu plăci din piatră naturală antiderapantă rezistentă la îngheţ – dezgheţ,</w:t>
      </w:r>
    </w:p>
    <w:p w:rsidR="003C680E" w:rsidRPr="00216007" w:rsidRDefault="003C680E" w:rsidP="003C680E">
      <w:pPr>
        <w:spacing w:after="0" w:line="240" w:lineRule="auto"/>
        <w:ind w:firstLine="708"/>
        <w:jc w:val="both"/>
        <w:rPr>
          <w:rFonts w:ascii="Arial" w:hAnsi="Arial" w:cs="Arial"/>
          <w:i/>
          <w:lang w:val="ro-RO"/>
        </w:rPr>
      </w:pPr>
      <w:r w:rsidRPr="00216007">
        <w:rPr>
          <w:rFonts w:ascii="Arial" w:hAnsi="Arial" w:cs="Arial"/>
          <w:i/>
          <w:lang w:val="ro-RO"/>
        </w:rPr>
        <w:t xml:space="preserve">- se va rezolva problema  scurgerilor apelor pluviale în zona balustradelor. </w:t>
      </w:r>
    </w:p>
    <w:p w:rsidR="003C680E" w:rsidRPr="00216007" w:rsidRDefault="003C680E" w:rsidP="003C680E">
      <w:pPr>
        <w:widowControl w:val="0"/>
        <w:spacing w:after="0" w:line="240" w:lineRule="auto"/>
        <w:ind w:firstLine="629"/>
        <w:jc w:val="both"/>
        <w:rPr>
          <w:rFonts w:ascii="Arial" w:hAnsi="Arial" w:cs="Arial"/>
          <w:i/>
          <w:lang w:val="ro-RO"/>
        </w:rPr>
      </w:pPr>
      <w:r w:rsidRPr="00216007">
        <w:rPr>
          <w:rFonts w:ascii="Arial" w:hAnsi="Arial" w:cs="Arial"/>
          <w:i/>
          <w:lang w:val="ro-RO"/>
        </w:rPr>
        <w:t>- se propune montarea de obloane exterioare din lamele de lemn pe faţade, la toate uşile şi ferestrele, inclusiv obloane oarbe în nişele faţadelor,</w:t>
      </w:r>
    </w:p>
    <w:p w:rsidR="003C680E" w:rsidRPr="00216007" w:rsidRDefault="003C680E" w:rsidP="003C680E">
      <w:pPr>
        <w:pStyle w:val="TableContents"/>
        <w:snapToGrid w:val="0"/>
        <w:jc w:val="both"/>
        <w:rPr>
          <w:rFonts w:ascii="Arial" w:hAnsi="Arial" w:cs="Arial"/>
          <w:i/>
          <w:sz w:val="22"/>
          <w:szCs w:val="22"/>
          <w:lang w:bidi="ro-RO"/>
        </w:rPr>
      </w:pPr>
      <w:r w:rsidRPr="00216007">
        <w:rPr>
          <w:rFonts w:ascii="Arial" w:hAnsi="Arial" w:cs="Arial"/>
          <w:i/>
          <w:sz w:val="22"/>
          <w:szCs w:val="22"/>
        </w:rPr>
        <w:t>- lem</w:t>
      </w:r>
      <w:r w:rsidR="00216007">
        <w:rPr>
          <w:rFonts w:ascii="Arial" w:hAnsi="Arial" w:cs="Arial"/>
          <w:i/>
          <w:sz w:val="22"/>
          <w:szCs w:val="22"/>
        </w:rPr>
        <w:t>nul nou se va trata  cu substanţ</w:t>
      </w:r>
      <w:r w:rsidRPr="00216007">
        <w:rPr>
          <w:rFonts w:ascii="Arial" w:hAnsi="Arial" w:cs="Arial"/>
          <w:i/>
          <w:sz w:val="22"/>
          <w:szCs w:val="22"/>
        </w:rPr>
        <w:t>e ignifuge și</w:t>
      </w:r>
      <w:r w:rsidRPr="00216007">
        <w:rPr>
          <w:rFonts w:ascii="Arial" w:hAnsi="Arial" w:cs="Arial"/>
          <w:i/>
          <w:sz w:val="22"/>
          <w:szCs w:val="22"/>
          <w:lang w:bidi="ro-RO"/>
        </w:rPr>
        <w:t xml:space="preserve"> insecto-fungicide.</w:t>
      </w:r>
    </w:p>
    <w:p w:rsidR="003C680E" w:rsidRPr="00216007" w:rsidRDefault="003C680E" w:rsidP="003C680E">
      <w:pPr>
        <w:pStyle w:val="PlainText1"/>
        <w:jc w:val="both"/>
        <w:rPr>
          <w:rFonts w:ascii="Arial" w:eastAsia="Candara" w:hAnsi="Arial" w:cs="Arial"/>
          <w:i/>
          <w:iCs/>
          <w:sz w:val="22"/>
          <w:szCs w:val="22"/>
        </w:rPr>
      </w:pPr>
    </w:p>
    <w:p w:rsidR="003C680E" w:rsidRPr="009D2C48" w:rsidRDefault="00CD16AB" w:rsidP="003C680E">
      <w:pPr>
        <w:ind w:firstLine="426"/>
        <w:jc w:val="both"/>
        <w:rPr>
          <w:rFonts w:ascii="Arial" w:hAnsi="Arial" w:cs="Arial"/>
        </w:rPr>
      </w:pPr>
      <w:r w:rsidRPr="009D2C48">
        <w:rPr>
          <w:rFonts w:ascii="Arial" w:eastAsia="Century Gothic" w:hAnsi="Arial" w:cs="Arial"/>
          <w:i/>
          <w:iCs/>
          <w:color w:val="000000"/>
          <w:lang w:val="ro-RO"/>
        </w:rPr>
        <w:t>În urma modificărilor realizate b</w:t>
      </w:r>
      <w:proofErr w:type="spellStart"/>
      <w:r w:rsidR="003C680E" w:rsidRPr="009D2C48">
        <w:rPr>
          <w:rFonts w:ascii="Arial" w:eastAsia="Century Gothic" w:hAnsi="Arial" w:cs="Arial"/>
          <w:i/>
          <w:iCs/>
          <w:color w:val="000000"/>
        </w:rPr>
        <w:t>ilanţul</w:t>
      </w:r>
      <w:proofErr w:type="spellEnd"/>
      <w:r w:rsidR="003C680E" w:rsidRPr="009D2C48">
        <w:rPr>
          <w:rFonts w:ascii="Arial" w:eastAsia="Century Gothic" w:hAnsi="Arial" w:cs="Arial"/>
          <w:i/>
          <w:iCs/>
          <w:color w:val="000000"/>
        </w:rPr>
        <w:t xml:space="preserve"> </w:t>
      </w:r>
      <w:proofErr w:type="spellStart"/>
      <w:r w:rsidR="003C680E" w:rsidRPr="009D2C48">
        <w:rPr>
          <w:rFonts w:ascii="Arial" w:eastAsia="Century Gothic" w:hAnsi="Arial" w:cs="Arial"/>
          <w:i/>
          <w:iCs/>
          <w:color w:val="000000"/>
        </w:rPr>
        <w:t>teritorial</w:t>
      </w:r>
      <w:proofErr w:type="spellEnd"/>
      <w:r w:rsidR="003C680E" w:rsidRPr="009D2C48">
        <w:rPr>
          <w:rFonts w:ascii="Arial" w:eastAsia="Century Gothic" w:hAnsi="Arial" w:cs="Arial"/>
          <w:i/>
          <w:iCs/>
          <w:color w:val="000000"/>
        </w:rPr>
        <w:t xml:space="preserve"> </w:t>
      </w:r>
      <w:proofErr w:type="spellStart"/>
      <w:r w:rsidR="003C680E" w:rsidRPr="009D2C48">
        <w:rPr>
          <w:rFonts w:ascii="Arial" w:eastAsia="Century Gothic" w:hAnsi="Arial" w:cs="Arial"/>
          <w:i/>
          <w:iCs/>
          <w:color w:val="000000"/>
        </w:rPr>
        <w:t>propus</w:t>
      </w:r>
      <w:proofErr w:type="spellEnd"/>
      <w:r w:rsidR="003C680E" w:rsidRPr="009D2C48">
        <w:rPr>
          <w:rFonts w:ascii="Arial" w:eastAsia="Century Gothic" w:hAnsi="Arial" w:cs="Arial"/>
          <w:i/>
          <w:iCs/>
          <w:color w:val="000000"/>
        </w:rPr>
        <w:t xml:space="preserve"> </w:t>
      </w:r>
      <w:proofErr w:type="spellStart"/>
      <w:r w:rsidRPr="009D2C48">
        <w:rPr>
          <w:rFonts w:ascii="Arial" w:eastAsia="Century Gothic" w:hAnsi="Arial" w:cs="Arial"/>
          <w:i/>
          <w:iCs/>
          <w:color w:val="000000"/>
        </w:rPr>
        <w:t>va</w:t>
      </w:r>
      <w:proofErr w:type="spellEnd"/>
      <w:r w:rsidRPr="009D2C48">
        <w:rPr>
          <w:rFonts w:ascii="Arial" w:eastAsia="Century Gothic" w:hAnsi="Arial" w:cs="Arial"/>
          <w:i/>
          <w:iCs/>
          <w:color w:val="000000"/>
        </w:rPr>
        <w:t xml:space="preserve"> fi:</w:t>
      </w:r>
    </w:p>
    <w:tbl>
      <w:tblPr>
        <w:tblW w:w="0" w:type="auto"/>
        <w:tblInd w:w="55" w:type="dxa"/>
        <w:tblLayout w:type="fixed"/>
        <w:tblCellMar>
          <w:top w:w="55" w:type="dxa"/>
          <w:left w:w="55" w:type="dxa"/>
          <w:bottom w:w="55" w:type="dxa"/>
          <w:right w:w="55" w:type="dxa"/>
        </w:tblCellMar>
        <w:tblLook w:val="0000"/>
      </w:tblPr>
      <w:tblGrid>
        <w:gridCol w:w="540"/>
        <w:gridCol w:w="6690"/>
        <w:gridCol w:w="1417"/>
        <w:gridCol w:w="1330"/>
      </w:tblGrid>
      <w:tr w:rsidR="003C680E" w:rsidRPr="003C680E" w:rsidTr="00564737">
        <w:tc>
          <w:tcPr>
            <w:tcW w:w="540" w:type="dxa"/>
            <w:tcBorders>
              <w:top w:val="single" w:sz="1" w:space="0" w:color="000000"/>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Nr. crt.</w:t>
            </w:r>
          </w:p>
        </w:tc>
        <w:tc>
          <w:tcPr>
            <w:tcW w:w="6690" w:type="dxa"/>
            <w:tcBorders>
              <w:top w:val="single" w:sz="1" w:space="0" w:color="000000"/>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Zona funcţională</w:t>
            </w:r>
          </w:p>
        </w:tc>
        <w:tc>
          <w:tcPr>
            <w:tcW w:w="1417" w:type="dxa"/>
            <w:tcBorders>
              <w:top w:val="single" w:sz="1" w:space="0" w:color="000000"/>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Suprafaţa (m</w:t>
            </w:r>
            <w:r w:rsidRPr="003C680E">
              <w:rPr>
                <w:rFonts w:ascii="Arial" w:hAnsi="Arial" w:cs="Arial"/>
                <w:sz w:val="20"/>
                <w:vertAlign w:val="superscript"/>
              </w:rPr>
              <w:t>2</w:t>
            </w:r>
            <w:r w:rsidRPr="003C680E">
              <w:rPr>
                <w:rFonts w:ascii="Arial" w:hAnsi="Arial" w:cs="Arial"/>
                <w:sz w:val="20"/>
              </w:rPr>
              <w:t>)</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Procent ocupat (%)</w:t>
            </w:r>
          </w:p>
        </w:tc>
      </w:tr>
      <w:tr w:rsidR="003C680E" w:rsidRPr="003C680E" w:rsidTr="00216007">
        <w:trPr>
          <w:trHeight w:val="294"/>
        </w:trPr>
        <w:tc>
          <w:tcPr>
            <w:tcW w:w="9977" w:type="dxa"/>
            <w:gridSpan w:val="4"/>
            <w:tcBorders>
              <w:left w:val="single" w:sz="1" w:space="0" w:color="000000"/>
              <w:bottom w:val="single" w:sz="1" w:space="0" w:color="000000"/>
              <w:right w:val="single" w:sz="1" w:space="0" w:color="000000"/>
            </w:tcBorders>
            <w:shd w:val="clear" w:color="auto" w:fill="auto"/>
          </w:tcPr>
          <w:p w:rsidR="003C680E" w:rsidRPr="003C680E" w:rsidRDefault="003C680E" w:rsidP="00D60436">
            <w:pPr>
              <w:spacing w:after="0" w:line="240" w:lineRule="auto"/>
              <w:jc w:val="both"/>
              <w:rPr>
                <w:rFonts w:ascii="Arial" w:hAnsi="Arial" w:cs="Arial"/>
                <w:sz w:val="20"/>
                <w:szCs w:val="20"/>
              </w:rPr>
            </w:pPr>
            <w:proofErr w:type="spellStart"/>
            <w:r w:rsidRPr="003C680E">
              <w:rPr>
                <w:rFonts w:ascii="Arial" w:eastAsia="Century Gothic" w:hAnsi="Arial" w:cs="Arial"/>
                <w:b/>
                <w:bCs/>
                <w:i/>
                <w:iCs/>
                <w:color w:val="000000"/>
                <w:sz w:val="20"/>
                <w:szCs w:val="20"/>
              </w:rPr>
              <w:t>Bilan</w:t>
            </w:r>
            <w:r>
              <w:rPr>
                <w:rFonts w:ascii="Arial" w:eastAsia="Century Gothic" w:hAnsi="Arial" w:cs="Arial"/>
                <w:b/>
                <w:bCs/>
                <w:i/>
                <w:iCs/>
                <w:color w:val="000000"/>
                <w:sz w:val="20"/>
                <w:szCs w:val="20"/>
              </w:rPr>
              <w:t>ţ</w:t>
            </w:r>
            <w:r w:rsidRPr="003C680E">
              <w:rPr>
                <w:rFonts w:ascii="Arial" w:eastAsia="Century Gothic" w:hAnsi="Arial" w:cs="Arial"/>
                <w:b/>
                <w:bCs/>
                <w:i/>
                <w:iCs/>
                <w:color w:val="000000"/>
                <w:sz w:val="20"/>
                <w:szCs w:val="20"/>
              </w:rPr>
              <w:t>ul</w:t>
            </w:r>
            <w:proofErr w:type="spellEnd"/>
            <w:r w:rsidRPr="003C680E">
              <w:rPr>
                <w:rFonts w:ascii="Arial" w:eastAsia="Century Gothic" w:hAnsi="Arial" w:cs="Arial"/>
                <w:b/>
                <w:bCs/>
                <w:i/>
                <w:iCs/>
                <w:color w:val="000000"/>
                <w:sz w:val="20"/>
                <w:szCs w:val="20"/>
              </w:rPr>
              <w:t xml:space="preserve"> </w:t>
            </w:r>
            <w:proofErr w:type="spellStart"/>
            <w:r w:rsidRPr="003C680E">
              <w:rPr>
                <w:rFonts w:ascii="Arial" w:eastAsia="Century Gothic" w:hAnsi="Arial" w:cs="Arial"/>
                <w:b/>
                <w:bCs/>
                <w:i/>
                <w:iCs/>
                <w:color w:val="000000"/>
                <w:sz w:val="20"/>
                <w:szCs w:val="20"/>
              </w:rPr>
              <w:t>teritorial</w:t>
            </w:r>
            <w:proofErr w:type="spellEnd"/>
            <w:r w:rsidRPr="003C680E">
              <w:rPr>
                <w:rFonts w:ascii="Arial" w:eastAsia="Century Gothic" w:hAnsi="Arial" w:cs="Arial"/>
                <w:b/>
                <w:bCs/>
                <w:i/>
                <w:iCs/>
                <w:color w:val="000000"/>
                <w:sz w:val="20"/>
                <w:szCs w:val="20"/>
              </w:rPr>
              <w:t xml:space="preserve"> </w:t>
            </w:r>
            <w:proofErr w:type="spellStart"/>
            <w:r w:rsidRPr="003C680E">
              <w:rPr>
                <w:rFonts w:ascii="Arial" w:eastAsia="Century Gothic" w:hAnsi="Arial" w:cs="Arial"/>
                <w:b/>
                <w:bCs/>
                <w:i/>
                <w:iCs/>
                <w:color w:val="000000"/>
                <w:sz w:val="20"/>
                <w:szCs w:val="20"/>
              </w:rPr>
              <w:t>propus</w:t>
            </w:r>
            <w:proofErr w:type="spellEnd"/>
            <w:r w:rsidRPr="003C680E">
              <w:rPr>
                <w:rFonts w:ascii="Arial" w:eastAsia="Century Gothic" w:hAnsi="Arial" w:cs="Arial"/>
                <w:b/>
                <w:bCs/>
                <w:i/>
                <w:iCs/>
                <w:color w:val="000000"/>
                <w:sz w:val="20"/>
                <w:szCs w:val="20"/>
              </w:rPr>
              <w:t xml:space="preserve"> - </w:t>
            </w:r>
            <w:proofErr w:type="spellStart"/>
            <w:r w:rsidRPr="003C680E">
              <w:rPr>
                <w:rFonts w:ascii="Arial" w:eastAsia="Century Gothic" w:hAnsi="Arial" w:cs="Arial"/>
                <w:b/>
                <w:bCs/>
                <w:i/>
                <w:iCs/>
                <w:color w:val="000000"/>
                <w:sz w:val="20"/>
                <w:szCs w:val="20"/>
              </w:rPr>
              <w:t>Parcul</w:t>
            </w:r>
            <w:proofErr w:type="spellEnd"/>
            <w:r w:rsidRPr="003C680E">
              <w:rPr>
                <w:rFonts w:ascii="Arial" w:eastAsia="Century Gothic" w:hAnsi="Arial" w:cs="Arial"/>
                <w:b/>
                <w:bCs/>
                <w:i/>
                <w:iCs/>
                <w:color w:val="000000"/>
                <w:sz w:val="20"/>
                <w:szCs w:val="20"/>
              </w:rPr>
              <w:t xml:space="preserve"> </w:t>
            </w:r>
            <w:proofErr w:type="spellStart"/>
            <w:r w:rsidRPr="003C680E">
              <w:rPr>
                <w:rFonts w:ascii="Arial" w:eastAsia="Century Gothic" w:hAnsi="Arial" w:cs="Arial"/>
                <w:b/>
                <w:bCs/>
                <w:i/>
                <w:iCs/>
                <w:color w:val="000000"/>
                <w:sz w:val="20"/>
                <w:szCs w:val="20"/>
              </w:rPr>
              <w:t>dendrologic</w:t>
            </w:r>
            <w:proofErr w:type="spellEnd"/>
            <w:r w:rsidRPr="003C680E">
              <w:rPr>
                <w:rFonts w:ascii="Arial" w:eastAsia="Century Gothic" w:hAnsi="Arial" w:cs="Arial"/>
                <w:b/>
                <w:bCs/>
                <w:i/>
                <w:iCs/>
                <w:color w:val="000000"/>
                <w:sz w:val="20"/>
                <w:szCs w:val="20"/>
              </w:rPr>
              <w:t xml:space="preserve"> al </w:t>
            </w:r>
            <w:proofErr w:type="spellStart"/>
            <w:r w:rsidRPr="003C680E">
              <w:rPr>
                <w:rFonts w:ascii="Arial" w:eastAsia="Century Gothic" w:hAnsi="Arial" w:cs="Arial"/>
                <w:b/>
                <w:bCs/>
                <w:i/>
                <w:iCs/>
                <w:color w:val="000000"/>
                <w:sz w:val="20"/>
                <w:szCs w:val="20"/>
              </w:rPr>
              <w:t>Castelului</w:t>
            </w:r>
            <w:proofErr w:type="spellEnd"/>
            <w:r w:rsidRPr="003C680E">
              <w:rPr>
                <w:rFonts w:ascii="Arial" w:eastAsia="Century Gothic" w:hAnsi="Arial" w:cs="Arial"/>
                <w:b/>
                <w:bCs/>
                <w:i/>
                <w:iCs/>
                <w:color w:val="000000"/>
                <w:sz w:val="20"/>
                <w:szCs w:val="20"/>
              </w:rPr>
              <w:t xml:space="preserve"> </w:t>
            </w:r>
            <w:proofErr w:type="spellStart"/>
            <w:r w:rsidRPr="003C680E">
              <w:rPr>
                <w:rFonts w:ascii="Arial" w:eastAsia="Century Gothic" w:hAnsi="Arial" w:cs="Arial"/>
                <w:b/>
                <w:bCs/>
                <w:i/>
                <w:iCs/>
                <w:color w:val="000000"/>
                <w:sz w:val="20"/>
                <w:szCs w:val="20"/>
              </w:rPr>
              <w:t>Bethlen</w:t>
            </w:r>
            <w:proofErr w:type="spellEnd"/>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w:t>
            </w:r>
          </w:p>
        </w:tc>
        <w:tc>
          <w:tcPr>
            <w:tcW w:w="6690" w:type="dxa"/>
            <w:tcBorders>
              <w:left w:val="single" w:sz="1" w:space="0" w:color="000000"/>
              <w:bottom w:val="single" w:sz="1" w:space="0" w:color="000000"/>
            </w:tcBorders>
            <w:shd w:val="clear" w:color="auto" w:fill="auto"/>
          </w:tcPr>
          <w:p w:rsidR="003C680E" w:rsidRPr="003C680E" w:rsidRDefault="003C680E" w:rsidP="00D60436">
            <w:pPr>
              <w:pStyle w:val="TableContents"/>
              <w:jc w:val="both"/>
              <w:rPr>
                <w:rFonts w:ascii="Arial" w:hAnsi="Arial" w:cs="Arial"/>
                <w:sz w:val="20"/>
              </w:rPr>
            </w:pPr>
            <w:r w:rsidRPr="003C680E">
              <w:rPr>
                <w:rFonts w:ascii="Arial" w:hAnsi="Arial" w:cs="Arial"/>
                <w:iCs/>
                <w:sz w:val="20"/>
              </w:rPr>
              <w:t>Suprafața Parc dendrologic, conform cf nr.27010</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164,730.00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100</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b/>
                <w:bCs/>
                <w:i/>
                <w:iCs/>
                <w:sz w:val="20"/>
              </w:rPr>
              <w:t>A</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b/>
                <w:bCs/>
                <w:iCs/>
                <w:sz w:val="20"/>
              </w:rPr>
              <w:t>Suprafața construcții existente și propuse:</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A.1</w:t>
            </w:r>
          </w:p>
        </w:tc>
        <w:tc>
          <w:tcPr>
            <w:tcW w:w="6690" w:type="dxa"/>
            <w:tcBorders>
              <w:left w:val="single" w:sz="1" w:space="0" w:color="000000"/>
              <w:bottom w:val="single" w:sz="1" w:space="0" w:color="000000"/>
            </w:tcBorders>
            <w:shd w:val="clear" w:color="auto" w:fill="auto"/>
          </w:tcPr>
          <w:p w:rsidR="003C680E" w:rsidRPr="003C680E" w:rsidRDefault="00564737" w:rsidP="003C680E">
            <w:pPr>
              <w:spacing w:after="0" w:line="240" w:lineRule="auto"/>
              <w:rPr>
                <w:rFonts w:ascii="Arial" w:hAnsi="Arial" w:cs="Arial"/>
                <w:sz w:val="20"/>
                <w:szCs w:val="20"/>
              </w:rPr>
            </w:pPr>
            <w:proofErr w:type="spellStart"/>
            <w:r>
              <w:rPr>
                <w:rFonts w:ascii="Arial" w:hAnsi="Arial" w:cs="Arial"/>
                <w:sz w:val="20"/>
                <w:szCs w:val="20"/>
              </w:rPr>
              <w:t>Construcţ</w:t>
            </w:r>
            <w:r w:rsidR="003C680E" w:rsidRPr="003C680E">
              <w:rPr>
                <w:rFonts w:ascii="Arial" w:hAnsi="Arial" w:cs="Arial"/>
                <w:sz w:val="20"/>
                <w:szCs w:val="20"/>
              </w:rPr>
              <w:t>ii</w:t>
            </w:r>
            <w:proofErr w:type="spellEnd"/>
            <w:r w:rsidR="003C680E" w:rsidRPr="003C680E">
              <w:rPr>
                <w:rFonts w:ascii="Arial" w:hAnsi="Arial" w:cs="Arial"/>
                <w:sz w:val="20"/>
                <w:szCs w:val="20"/>
              </w:rPr>
              <w:t xml:space="preserve"> C1-Castelul </w:t>
            </w:r>
            <w:proofErr w:type="spellStart"/>
            <w:r w:rsidR="003C680E" w:rsidRPr="003C680E">
              <w:rPr>
                <w:rFonts w:ascii="Arial" w:hAnsi="Arial" w:cs="Arial"/>
                <w:sz w:val="20"/>
                <w:szCs w:val="20"/>
              </w:rPr>
              <w:t>Bethlen</w:t>
            </w:r>
            <w:proofErr w:type="spellEnd"/>
          </w:p>
        </w:tc>
        <w:tc>
          <w:tcPr>
            <w:tcW w:w="1417" w:type="dxa"/>
            <w:tcBorders>
              <w:left w:val="single" w:sz="1" w:space="0" w:color="000000"/>
              <w:bottom w:val="single" w:sz="1" w:space="0" w:color="000000"/>
            </w:tcBorders>
            <w:shd w:val="clear" w:color="auto" w:fill="auto"/>
          </w:tcPr>
          <w:p w:rsidR="003C680E" w:rsidRPr="003C680E" w:rsidRDefault="009D2C48" w:rsidP="003C680E">
            <w:pPr>
              <w:spacing w:after="0" w:line="240" w:lineRule="auto"/>
              <w:rPr>
                <w:rFonts w:ascii="Arial" w:hAnsi="Arial" w:cs="Arial"/>
                <w:sz w:val="20"/>
                <w:szCs w:val="20"/>
              </w:rPr>
            </w:pPr>
            <w:r>
              <w:rPr>
                <w:rFonts w:ascii="Arial" w:hAnsi="Arial" w:cs="Arial"/>
                <w:sz w:val="20"/>
                <w:szCs w:val="20"/>
              </w:rPr>
              <w:t xml:space="preserve">       </w:t>
            </w:r>
            <w:r w:rsidR="003C680E" w:rsidRPr="003C680E">
              <w:rPr>
                <w:rFonts w:ascii="Arial" w:hAnsi="Arial" w:cs="Arial"/>
                <w:sz w:val="20"/>
                <w:szCs w:val="20"/>
              </w:rPr>
              <w:t>692.00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0.42</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A.2</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Construcții C2-Anexa -</w:t>
            </w:r>
            <w:r>
              <w:rPr>
                <w:rFonts w:ascii="Arial" w:hAnsi="Arial" w:cs="Arial"/>
                <w:sz w:val="20"/>
              </w:rPr>
              <w:t xml:space="preserve"> </w:t>
            </w:r>
            <w:r w:rsidRPr="003C680E">
              <w:rPr>
                <w:rFonts w:ascii="Arial" w:hAnsi="Arial" w:cs="Arial"/>
                <w:sz w:val="20"/>
              </w:rPr>
              <w:t>Pavilion administrativ</w:t>
            </w:r>
          </w:p>
        </w:tc>
        <w:tc>
          <w:tcPr>
            <w:tcW w:w="1417" w:type="dxa"/>
            <w:tcBorders>
              <w:left w:val="single" w:sz="1" w:space="0" w:color="000000"/>
              <w:bottom w:val="single" w:sz="1" w:space="0" w:color="000000"/>
            </w:tcBorders>
            <w:shd w:val="clear" w:color="auto" w:fill="auto"/>
          </w:tcPr>
          <w:p w:rsidR="003C680E" w:rsidRPr="003C680E" w:rsidRDefault="009D2C48" w:rsidP="003C680E">
            <w:pPr>
              <w:spacing w:after="0" w:line="240" w:lineRule="auto"/>
              <w:rPr>
                <w:rFonts w:ascii="Arial" w:hAnsi="Arial" w:cs="Arial"/>
                <w:sz w:val="20"/>
                <w:szCs w:val="20"/>
              </w:rPr>
            </w:pPr>
            <w:r>
              <w:rPr>
                <w:rFonts w:ascii="Arial" w:hAnsi="Arial" w:cs="Arial"/>
                <w:sz w:val="20"/>
                <w:szCs w:val="20"/>
              </w:rPr>
              <w:t xml:space="preserve">       </w:t>
            </w:r>
            <w:r w:rsidR="003C680E" w:rsidRPr="003C680E">
              <w:rPr>
                <w:rFonts w:ascii="Arial" w:hAnsi="Arial" w:cs="Arial"/>
                <w:sz w:val="20"/>
                <w:szCs w:val="20"/>
              </w:rPr>
              <w:t>606.00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0.37</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A.3</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Construcții C3-Anexa-Pavilion vechi de cazare</w:t>
            </w:r>
          </w:p>
        </w:tc>
        <w:tc>
          <w:tcPr>
            <w:tcW w:w="1417" w:type="dxa"/>
            <w:tcBorders>
              <w:left w:val="single" w:sz="1" w:space="0" w:color="000000"/>
              <w:bottom w:val="single" w:sz="1" w:space="0" w:color="000000"/>
            </w:tcBorders>
            <w:shd w:val="clear" w:color="auto" w:fill="auto"/>
          </w:tcPr>
          <w:p w:rsidR="003C680E" w:rsidRPr="003C680E" w:rsidRDefault="009D2C48" w:rsidP="003C680E">
            <w:pPr>
              <w:spacing w:after="0" w:line="240" w:lineRule="auto"/>
              <w:rPr>
                <w:rFonts w:ascii="Arial" w:hAnsi="Arial" w:cs="Arial"/>
                <w:sz w:val="20"/>
                <w:szCs w:val="20"/>
              </w:rPr>
            </w:pPr>
            <w:r>
              <w:rPr>
                <w:rFonts w:ascii="Arial" w:hAnsi="Arial" w:cs="Arial"/>
                <w:sz w:val="20"/>
                <w:szCs w:val="20"/>
              </w:rPr>
              <w:t xml:space="preserve">       </w:t>
            </w:r>
            <w:r w:rsidR="003C680E" w:rsidRPr="003C680E">
              <w:rPr>
                <w:rFonts w:ascii="Arial" w:hAnsi="Arial" w:cs="Arial"/>
                <w:sz w:val="20"/>
                <w:szCs w:val="20"/>
              </w:rPr>
              <w:t>716.00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0.43</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lastRenderedPageBreak/>
              <w:t>A.4</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Co</w:t>
            </w:r>
            <w:r>
              <w:rPr>
                <w:rFonts w:ascii="Arial" w:hAnsi="Arial" w:cs="Arial"/>
                <w:sz w:val="20"/>
              </w:rPr>
              <w:t>nstrucții C4-Anexa-Pavilion foiş</w:t>
            </w:r>
            <w:r w:rsidRPr="003C680E">
              <w:rPr>
                <w:rFonts w:ascii="Arial" w:hAnsi="Arial" w:cs="Arial"/>
                <w:sz w:val="20"/>
              </w:rPr>
              <w:t>or bucătărie de vara</w:t>
            </w:r>
          </w:p>
        </w:tc>
        <w:tc>
          <w:tcPr>
            <w:tcW w:w="1417" w:type="dxa"/>
            <w:tcBorders>
              <w:left w:val="single" w:sz="1" w:space="0" w:color="000000"/>
              <w:bottom w:val="single" w:sz="1" w:space="0" w:color="000000"/>
            </w:tcBorders>
            <w:shd w:val="clear" w:color="auto" w:fill="auto"/>
          </w:tcPr>
          <w:p w:rsidR="003C680E" w:rsidRPr="003C680E" w:rsidRDefault="009D2C48" w:rsidP="003C680E">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122.16</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0.07</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pStyle w:val="TableContents"/>
              <w:snapToGrid w:val="0"/>
              <w:jc w:val="both"/>
              <w:rPr>
                <w:rFonts w:ascii="Arial" w:hAnsi="Arial" w:cs="Arial"/>
                <w:sz w:val="20"/>
              </w:rPr>
            </w:pPr>
            <w:r w:rsidRPr="003C680E">
              <w:rPr>
                <w:rFonts w:ascii="Arial" w:hAnsi="Arial" w:cs="Arial"/>
                <w:sz w:val="20"/>
              </w:rPr>
              <w:t>A.5</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Pavilion nou de cazare</w:t>
            </w:r>
          </w:p>
        </w:tc>
        <w:tc>
          <w:tcPr>
            <w:tcW w:w="1417" w:type="dxa"/>
            <w:tcBorders>
              <w:left w:val="single" w:sz="1" w:space="0" w:color="000000"/>
              <w:bottom w:val="single" w:sz="1" w:space="0" w:color="000000"/>
            </w:tcBorders>
            <w:shd w:val="clear" w:color="auto" w:fill="auto"/>
          </w:tcPr>
          <w:p w:rsidR="003C680E" w:rsidRPr="003C680E" w:rsidRDefault="009D2C48" w:rsidP="003C680E">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1348.48</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0.81</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pStyle w:val="TableContents"/>
              <w:snapToGrid w:val="0"/>
              <w:jc w:val="both"/>
              <w:rPr>
                <w:rFonts w:ascii="Arial" w:hAnsi="Arial" w:cs="Arial"/>
                <w:sz w:val="20"/>
              </w:rPr>
            </w:pPr>
            <w:r w:rsidRPr="003C680E">
              <w:rPr>
                <w:rFonts w:ascii="Arial" w:hAnsi="Arial" w:cs="Arial"/>
                <w:sz w:val="20"/>
              </w:rPr>
              <w:t>A.6</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Pr>
                <w:rFonts w:ascii="Arial" w:hAnsi="Arial" w:cs="Arial"/>
                <w:sz w:val="20"/>
              </w:rPr>
              <w:t>Suprafaţ</w:t>
            </w:r>
            <w:r w:rsidRPr="003C680E">
              <w:rPr>
                <w:rFonts w:ascii="Arial" w:hAnsi="Arial" w:cs="Arial"/>
                <w:sz w:val="20"/>
              </w:rPr>
              <w:t xml:space="preserve">a construita Sera de plante </w:t>
            </w:r>
          </w:p>
        </w:tc>
        <w:tc>
          <w:tcPr>
            <w:tcW w:w="1417" w:type="dxa"/>
            <w:tcBorders>
              <w:left w:val="single" w:sz="1" w:space="0" w:color="000000"/>
              <w:bottom w:val="single" w:sz="1" w:space="0" w:color="000000"/>
            </w:tcBorders>
            <w:shd w:val="clear" w:color="auto" w:fill="auto"/>
          </w:tcPr>
          <w:p w:rsidR="003C680E" w:rsidRPr="003C680E" w:rsidRDefault="009D2C48" w:rsidP="003C680E">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198.71</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0.12</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pStyle w:val="TableContents"/>
              <w:snapToGrid w:val="0"/>
              <w:jc w:val="both"/>
              <w:rPr>
                <w:rFonts w:ascii="Arial" w:hAnsi="Arial" w:cs="Arial"/>
                <w:sz w:val="20"/>
              </w:rPr>
            </w:pPr>
            <w:r w:rsidRPr="003C680E">
              <w:rPr>
                <w:rFonts w:ascii="Arial" w:hAnsi="Arial" w:cs="Arial"/>
                <w:sz w:val="20"/>
              </w:rPr>
              <w:t>A.7</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Pr>
                <w:rFonts w:ascii="Arial" w:hAnsi="Arial" w:cs="Arial"/>
                <w:sz w:val="20"/>
              </w:rPr>
              <w:t>Suprafaţ</w:t>
            </w:r>
            <w:r w:rsidRPr="003C680E">
              <w:rPr>
                <w:rFonts w:ascii="Arial" w:hAnsi="Arial" w:cs="Arial"/>
                <w:sz w:val="20"/>
              </w:rPr>
              <w:t>a construita Oranjerie</w:t>
            </w:r>
          </w:p>
        </w:tc>
        <w:tc>
          <w:tcPr>
            <w:tcW w:w="1417" w:type="dxa"/>
            <w:tcBorders>
              <w:left w:val="single" w:sz="1" w:space="0" w:color="000000"/>
              <w:bottom w:val="single" w:sz="1" w:space="0" w:color="000000"/>
            </w:tcBorders>
            <w:shd w:val="clear" w:color="auto" w:fill="auto"/>
          </w:tcPr>
          <w:p w:rsidR="003C680E" w:rsidRPr="003C680E" w:rsidRDefault="009D2C48" w:rsidP="003C680E">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112.36</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0.06</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pStyle w:val="TableContents"/>
              <w:snapToGrid w:val="0"/>
              <w:jc w:val="both"/>
              <w:rPr>
                <w:rFonts w:ascii="Arial" w:hAnsi="Arial" w:cs="Arial"/>
                <w:sz w:val="20"/>
              </w:rPr>
            </w:pPr>
            <w:r w:rsidRPr="003C680E">
              <w:rPr>
                <w:rFonts w:ascii="Arial" w:hAnsi="Arial" w:cs="Arial"/>
                <w:sz w:val="20"/>
              </w:rPr>
              <w:t>A.8</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Suprafața construita Pavilion vestiare terenuri de sport</w:t>
            </w:r>
          </w:p>
        </w:tc>
        <w:tc>
          <w:tcPr>
            <w:tcW w:w="1417" w:type="dxa"/>
            <w:tcBorders>
              <w:left w:val="single" w:sz="1" w:space="0" w:color="000000"/>
              <w:bottom w:val="single" w:sz="1" w:space="0" w:color="000000"/>
            </w:tcBorders>
            <w:shd w:val="clear" w:color="auto" w:fill="auto"/>
          </w:tcPr>
          <w:p w:rsidR="003C680E" w:rsidRPr="003C680E" w:rsidRDefault="009D2C48" w:rsidP="003C680E">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189.64</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0.11</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3C680E">
            <w:pPr>
              <w:pStyle w:val="TableContents"/>
              <w:snapToGrid w:val="0"/>
              <w:jc w:val="both"/>
              <w:rPr>
                <w:rFonts w:ascii="Arial" w:hAnsi="Arial" w:cs="Arial"/>
                <w:sz w:val="20"/>
              </w:rPr>
            </w:pPr>
            <w:r w:rsidRPr="003C680E">
              <w:rPr>
                <w:rFonts w:ascii="Arial" w:hAnsi="Arial" w:cs="Arial"/>
                <w:sz w:val="20"/>
              </w:rPr>
              <w:t>A.9</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Su</w:t>
            </w:r>
            <w:r w:rsidR="00564737">
              <w:rPr>
                <w:rFonts w:ascii="Arial" w:hAnsi="Arial" w:cs="Arial"/>
                <w:sz w:val="20"/>
              </w:rPr>
              <w:t>prafața construita Pavilion foiş</w:t>
            </w:r>
            <w:r w:rsidRPr="003C680E">
              <w:rPr>
                <w:rFonts w:ascii="Arial" w:hAnsi="Arial" w:cs="Arial"/>
                <w:sz w:val="20"/>
              </w:rPr>
              <w:t>or de lemn(4 pavilioane in parc)</w:t>
            </w:r>
          </w:p>
        </w:tc>
        <w:tc>
          <w:tcPr>
            <w:tcW w:w="1417" w:type="dxa"/>
            <w:tcBorders>
              <w:left w:val="single" w:sz="1" w:space="0" w:color="000000"/>
              <w:bottom w:val="single" w:sz="1" w:space="0" w:color="000000"/>
            </w:tcBorders>
            <w:shd w:val="clear" w:color="auto" w:fill="auto"/>
          </w:tcPr>
          <w:p w:rsidR="003C680E" w:rsidRPr="003C680E" w:rsidRDefault="009D2C48" w:rsidP="003C680E">
            <w:pPr>
              <w:spacing w:after="0" w:line="240" w:lineRule="auto"/>
              <w:rPr>
                <w:rFonts w:ascii="Arial" w:hAnsi="Arial" w:cs="Arial"/>
                <w:sz w:val="20"/>
                <w:szCs w:val="20"/>
              </w:rPr>
            </w:pPr>
            <w:r>
              <w:rPr>
                <w:rFonts w:ascii="Arial" w:hAnsi="Arial" w:cs="Arial"/>
                <w:sz w:val="20"/>
                <w:szCs w:val="20"/>
              </w:rPr>
              <w:t xml:space="preserve">       </w:t>
            </w:r>
            <w:r w:rsidR="003C680E" w:rsidRPr="003C680E">
              <w:rPr>
                <w:rFonts w:ascii="Arial" w:hAnsi="Arial" w:cs="Arial"/>
                <w:sz w:val="20"/>
                <w:szCs w:val="20"/>
              </w:rPr>
              <w:t>100</w:t>
            </w:r>
            <w:r>
              <w:rPr>
                <w:rFonts w:ascii="Arial" w:hAnsi="Arial" w:cs="Arial"/>
                <w:sz w:val="20"/>
                <w:szCs w:val="20"/>
              </w:rPr>
              <w:t>.00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3C680E">
            <w:pPr>
              <w:spacing w:after="0" w:line="240" w:lineRule="auto"/>
              <w:rPr>
                <w:rFonts w:ascii="Arial" w:hAnsi="Arial" w:cs="Arial"/>
                <w:sz w:val="20"/>
                <w:szCs w:val="20"/>
              </w:rPr>
            </w:pPr>
            <w:r w:rsidRPr="003C680E">
              <w:rPr>
                <w:rFonts w:ascii="Arial" w:hAnsi="Arial" w:cs="Arial"/>
                <w:sz w:val="20"/>
                <w:szCs w:val="20"/>
              </w:rPr>
              <w:t>0.06</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b/>
                <w:bCs/>
                <w:i/>
                <w:iCs/>
                <w:sz w:val="20"/>
              </w:rPr>
              <w:t>B</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Pr>
                <w:rFonts w:ascii="Arial" w:hAnsi="Arial" w:cs="Arial"/>
                <w:b/>
                <w:bCs/>
                <w:i/>
                <w:iCs/>
                <w:sz w:val="20"/>
              </w:rPr>
              <w:t>Suprafața circulaţi</w:t>
            </w:r>
            <w:r w:rsidRPr="003C680E">
              <w:rPr>
                <w:rFonts w:ascii="Arial" w:hAnsi="Arial" w:cs="Arial"/>
                <w:b/>
                <w:bCs/>
                <w:i/>
                <w:iCs/>
                <w:sz w:val="20"/>
              </w:rPr>
              <w:t xml:space="preserve">i </w:t>
            </w:r>
            <w:r>
              <w:rPr>
                <w:rFonts w:ascii="Arial" w:hAnsi="Arial" w:cs="Arial"/>
                <w:b/>
                <w:bCs/>
                <w:i/>
                <w:iCs/>
                <w:sz w:val="20"/>
              </w:rPr>
              <w:t>ş</w:t>
            </w:r>
            <w:r w:rsidRPr="003C680E">
              <w:rPr>
                <w:rFonts w:ascii="Arial" w:hAnsi="Arial" w:cs="Arial"/>
                <w:b/>
                <w:bCs/>
                <w:i/>
                <w:iCs/>
                <w:sz w:val="20"/>
              </w:rPr>
              <w:t>i parcaje amenajate la sol</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B.1</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Pr>
                <w:rFonts w:ascii="Arial" w:hAnsi="Arial" w:cs="Arial"/>
                <w:sz w:val="20"/>
              </w:rPr>
              <w:t>Suprafața circulaţ</w:t>
            </w:r>
            <w:r w:rsidRPr="003C680E">
              <w:rPr>
                <w:rFonts w:ascii="Arial" w:hAnsi="Arial" w:cs="Arial"/>
                <w:sz w:val="20"/>
              </w:rPr>
              <w:t>ii principale semicarosabile din macadam</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10567.47</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6.41</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B.2</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Pr>
                <w:rFonts w:ascii="Arial" w:hAnsi="Arial" w:cs="Arial"/>
                <w:sz w:val="20"/>
              </w:rPr>
              <w:t>Suprafața circulaţ</w:t>
            </w:r>
            <w:r w:rsidRPr="003C680E">
              <w:rPr>
                <w:rFonts w:ascii="Arial" w:hAnsi="Arial" w:cs="Arial"/>
                <w:sz w:val="20"/>
              </w:rPr>
              <w:t>ii secundare pietonale, ocazional carosabile, din macadam</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6553.07</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3.97</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B.3</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Pr>
                <w:rFonts w:ascii="Arial" w:hAnsi="Arial" w:cs="Arial"/>
                <w:sz w:val="20"/>
              </w:rPr>
              <w:t>Suprafața circulaţii terţiare-alei pietonale(pămâ</w:t>
            </w:r>
            <w:r w:rsidRPr="003C680E">
              <w:rPr>
                <w:rFonts w:ascii="Arial" w:hAnsi="Arial" w:cs="Arial"/>
                <w:sz w:val="20"/>
              </w:rPr>
              <w:t>nt b</w:t>
            </w:r>
            <w:r>
              <w:rPr>
                <w:rFonts w:ascii="Arial" w:hAnsi="Arial" w:cs="Arial"/>
                <w:sz w:val="20"/>
              </w:rPr>
              <w:t>ă</w:t>
            </w:r>
            <w:r w:rsidRPr="003C680E">
              <w:rPr>
                <w:rFonts w:ascii="Arial" w:hAnsi="Arial" w:cs="Arial"/>
                <w:sz w:val="20"/>
              </w:rPr>
              <w:t>tut)</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2003.2</w:t>
            </w:r>
            <w:r>
              <w:rPr>
                <w:rFonts w:ascii="Arial" w:hAnsi="Arial" w:cs="Arial"/>
                <w:sz w:val="20"/>
              </w:rPr>
              <w:t>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1.21</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B.4</w:t>
            </w:r>
          </w:p>
        </w:tc>
        <w:tc>
          <w:tcPr>
            <w:tcW w:w="6690" w:type="dxa"/>
            <w:tcBorders>
              <w:left w:val="single" w:sz="1" w:space="0" w:color="000000"/>
              <w:bottom w:val="single" w:sz="1" w:space="0" w:color="000000"/>
            </w:tcBorders>
            <w:shd w:val="clear" w:color="auto" w:fill="auto"/>
          </w:tcPr>
          <w:p w:rsidR="003C680E" w:rsidRPr="003C680E" w:rsidRDefault="003C680E" w:rsidP="003C680E">
            <w:pPr>
              <w:pStyle w:val="TableContents"/>
              <w:jc w:val="both"/>
              <w:rPr>
                <w:rFonts w:ascii="Arial" w:hAnsi="Arial" w:cs="Arial"/>
                <w:sz w:val="20"/>
              </w:rPr>
            </w:pPr>
            <w:r w:rsidRPr="003C680E">
              <w:rPr>
                <w:rFonts w:ascii="Arial" w:hAnsi="Arial" w:cs="Arial"/>
                <w:sz w:val="20"/>
              </w:rPr>
              <w:t>Suprafața parc</w:t>
            </w:r>
            <w:r>
              <w:rPr>
                <w:rFonts w:ascii="Arial" w:hAnsi="Arial" w:cs="Arial"/>
                <w:sz w:val="20"/>
              </w:rPr>
              <w:t>ă</w:t>
            </w:r>
            <w:r w:rsidRPr="003C680E">
              <w:rPr>
                <w:rFonts w:ascii="Arial" w:hAnsi="Arial" w:cs="Arial"/>
                <w:sz w:val="20"/>
              </w:rPr>
              <w:t>ri -</w:t>
            </w:r>
            <w:r>
              <w:rPr>
                <w:rFonts w:ascii="Arial" w:hAnsi="Arial" w:cs="Arial"/>
                <w:sz w:val="20"/>
              </w:rPr>
              <w:t xml:space="preserve"> dale î</w:t>
            </w:r>
            <w:r w:rsidRPr="003C680E">
              <w:rPr>
                <w:rFonts w:ascii="Arial" w:hAnsi="Arial" w:cs="Arial"/>
                <w:sz w:val="20"/>
              </w:rPr>
              <w:t>nierbate</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666.5</w:t>
            </w:r>
            <w:r>
              <w:rPr>
                <w:rFonts w:ascii="Arial" w:hAnsi="Arial" w:cs="Arial"/>
                <w:sz w:val="20"/>
              </w:rPr>
              <w:t>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0.40</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B.5</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Suprafața zone de odihna și locuri de joaca</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2582.43</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1.56</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B.6</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Suprafața terase exterioare -</w:t>
            </w:r>
            <w:r>
              <w:rPr>
                <w:rFonts w:ascii="Arial" w:hAnsi="Arial" w:cs="Arial"/>
                <w:sz w:val="20"/>
              </w:rPr>
              <w:t xml:space="preserve"> </w:t>
            </w:r>
            <w:r w:rsidRPr="003C680E">
              <w:rPr>
                <w:rFonts w:ascii="Arial" w:hAnsi="Arial" w:cs="Arial"/>
                <w:sz w:val="20"/>
              </w:rPr>
              <w:t>decking (la Pavilionul nou de cazare)</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478.64</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0.29</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b/>
                <w:bCs/>
                <w:i/>
                <w:iCs/>
                <w:sz w:val="20"/>
              </w:rPr>
              <w:t>C</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b/>
                <w:bCs/>
                <w:i/>
                <w:iCs/>
                <w:sz w:val="20"/>
              </w:rPr>
              <w:t xml:space="preserve">Suprafața terenuri de sport </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C.1</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Suprafața teren de golf</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33281.89</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20.20</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C.2</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Suprafața terenuri de sport-multi</w:t>
            </w:r>
            <w:r>
              <w:rPr>
                <w:rFonts w:ascii="Arial" w:hAnsi="Arial" w:cs="Arial"/>
                <w:sz w:val="20"/>
              </w:rPr>
              <w:t>funcţ</w:t>
            </w:r>
            <w:r w:rsidRPr="003C680E">
              <w:rPr>
                <w:rFonts w:ascii="Arial" w:hAnsi="Arial" w:cs="Arial"/>
                <w:sz w:val="20"/>
              </w:rPr>
              <w:t>ional, tenis și badmington</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jc w:val="both"/>
              <w:rPr>
                <w:rFonts w:ascii="Arial" w:hAnsi="Arial" w:cs="Arial"/>
                <w:sz w:val="20"/>
              </w:rPr>
            </w:pPr>
            <w:r>
              <w:rPr>
                <w:rFonts w:ascii="Arial" w:hAnsi="Arial" w:cs="Arial"/>
                <w:sz w:val="20"/>
              </w:rPr>
              <w:t xml:space="preserve">    </w:t>
            </w:r>
            <w:r w:rsidR="003C680E" w:rsidRPr="003C680E">
              <w:rPr>
                <w:rFonts w:ascii="Arial" w:hAnsi="Arial" w:cs="Arial"/>
                <w:sz w:val="20"/>
              </w:rPr>
              <w:t>24,157.00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14.66</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b/>
                <w:bCs/>
                <w:i/>
                <w:iCs/>
                <w:sz w:val="20"/>
              </w:rPr>
              <w:t>D</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Pr>
                <w:rFonts w:ascii="Arial" w:hAnsi="Arial" w:cs="Arial"/>
                <w:b/>
                <w:bCs/>
                <w:i/>
                <w:iCs/>
                <w:sz w:val="20"/>
              </w:rPr>
              <w:t>Suprafața spaţ</w:t>
            </w:r>
            <w:r w:rsidRPr="003C680E">
              <w:rPr>
                <w:rFonts w:ascii="Arial" w:hAnsi="Arial" w:cs="Arial"/>
                <w:b/>
                <w:bCs/>
                <w:i/>
                <w:iCs/>
                <w:sz w:val="20"/>
              </w:rPr>
              <w:t>ii verzi</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r>
      <w:tr w:rsidR="003C680E" w:rsidRPr="003C680E" w:rsidTr="00564737">
        <w:trPr>
          <w:trHeight w:val="306"/>
        </w:trPr>
        <w:tc>
          <w:tcPr>
            <w:tcW w:w="540" w:type="dxa"/>
            <w:tcBorders>
              <w:left w:val="single" w:sz="1" w:space="0" w:color="000000"/>
              <w:bottom w:val="single" w:sz="1" w:space="0" w:color="000000"/>
            </w:tcBorders>
            <w:shd w:val="clear" w:color="auto" w:fill="auto"/>
          </w:tcPr>
          <w:p w:rsidR="003C680E" w:rsidRPr="003C680E" w:rsidRDefault="003C680E" w:rsidP="00D60436">
            <w:pPr>
              <w:pStyle w:val="TableContents"/>
              <w:snapToGrid w:val="0"/>
              <w:jc w:val="both"/>
              <w:rPr>
                <w:rFonts w:ascii="Arial" w:hAnsi="Arial" w:cs="Arial"/>
                <w:sz w:val="20"/>
              </w:rPr>
            </w:pPr>
            <w:r w:rsidRPr="003C680E">
              <w:rPr>
                <w:rFonts w:ascii="Arial" w:hAnsi="Arial" w:cs="Arial"/>
                <w:sz w:val="20"/>
              </w:rPr>
              <w:t>D.1</w:t>
            </w:r>
          </w:p>
        </w:tc>
        <w:tc>
          <w:tcPr>
            <w:tcW w:w="6690" w:type="dxa"/>
            <w:tcBorders>
              <w:left w:val="single" w:sz="1" w:space="0" w:color="000000"/>
              <w:bottom w:val="single" w:sz="1" w:space="0" w:color="000000"/>
            </w:tcBorders>
            <w:shd w:val="clear" w:color="auto" w:fill="auto"/>
          </w:tcPr>
          <w:p w:rsidR="003C680E" w:rsidRPr="003C680E" w:rsidRDefault="003C680E" w:rsidP="00D60436">
            <w:pPr>
              <w:spacing w:after="0" w:line="240" w:lineRule="auto"/>
              <w:rPr>
                <w:rFonts w:ascii="Arial" w:hAnsi="Arial" w:cs="Arial"/>
                <w:i/>
                <w:sz w:val="20"/>
                <w:szCs w:val="20"/>
              </w:rPr>
            </w:pPr>
            <w:proofErr w:type="spellStart"/>
            <w:r>
              <w:rPr>
                <w:rFonts w:ascii="Arial" w:hAnsi="Arial" w:cs="Arial"/>
                <w:i/>
                <w:sz w:val="20"/>
                <w:szCs w:val="20"/>
              </w:rPr>
              <w:t>Spaţ</w:t>
            </w:r>
            <w:r w:rsidRPr="003C680E">
              <w:rPr>
                <w:rFonts w:ascii="Arial" w:hAnsi="Arial" w:cs="Arial"/>
                <w:i/>
                <w:sz w:val="20"/>
                <w:szCs w:val="20"/>
              </w:rPr>
              <w:t>ii</w:t>
            </w:r>
            <w:proofErr w:type="spellEnd"/>
            <w:r w:rsidRPr="003C680E">
              <w:rPr>
                <w:rFonts w:ascii="Arial" w:hAnsi="Arial" w:cs="Arial"/>
                <w:i/>
                <w:sz w:val="20"/>
                <w:szCs w:val="20"/>
              </w:rPr>
              <w:t xml:space="preserve"> </w:t>
            </w:r>
            <w:proofErr w:type="spellStart"/>
            <w:r w:rsidRPr="003C680E">
              <w:rPr>
                <w:rFonts w:ascii="Arial" w:hAnsi="Arial" w:cs="Arial"/>
                <w:i/>
                <w:sz w:val="20"/>
                <w:szCs w:val="20"/>
              </w:rPr>
              <w:t>verzi</w:t>
            </w:r>
            <w:proofErr w:type="spellEnd"/>
            <w:r w:rsidRPr="003C680E">
              <w:rPr>
                <w:rFonts w:ascii="Arial" w:hAnsi="Arial" w:cs="Arial"/>
                <w:i/>
                <w:sz w:val="20"/>
                <w:szCs w:val="20"/>
              </w:rPr>
              <w:t xml:space="preserve"> </w:t>
            </w:r>
            <w:proofErr w:type="spellStart"/>
            <w:r>
              <w:rPr>
                <w:rFonts w:ascii="Arial" w:hAnsi="Arial" w:cs="Arial"/>
                <w:i/>
                <w:sz w:val="20"/>
                <w:szCs w:val="20"/>
              </w:rPr>
              <w:t>amenajate-vegetaţ</w:t>
            </w:r>
            <w:r w:rsidRPr="003C680E">
              <w:rPr>
                <w:rFonts w:ascii="Arial" w:hAnsi="Arial" w:cs="Arial"/>
                <w:i/>
                <w:sz w:val="20"/>
                <w:szCs w:val="20"/>
              </w:rPr>
              <w:t>ie</w:t>
            </w:r>
            <w:proofErr w:type="spellEnd"/>
            <w:r w:rsidRPr="003C680E">
              <w:rPr>
                <w:rFonts w:ascii="Arial" w:hAnsi="Arial" w:cs="Arial"/>
                <w:i/>
                <w:sz w:val="20"/>
                <w:szCs w:val="20"/>
              </w:rPr>
              <w:t xml:space="preserve"> </w:t>
            </w:r>
            <w:proofErr w:type="spellStart"/>
            <w:r w:rsidRPr="003C680E">
              <w:rPr>
                <w:rFonts w:ascii="Arial" w:hAnsi="Arial" w:cs="Arial"/>
                <w:i/>
                <w:sz w:val="20"/>
                <w:szCs w:val="20"/>
              </w:rPr>
              <w:t>înaltă</w:t>
            </w:r>
            <w:proofErr w:type="spellEnd"/>
            <w:r w:rsidRPr="003C680E">
              <w:rPr>
                <w:rFonts w:ascii="Arial" w:hAnsi="Arial" w:cs="Arial"/>
                <w:i/>
                <w:sz w:val="20"/>
                <w:szCs w:val="20"/>
              </w:rPr>
              <w:t xml:space="preserve"> </w:t>
            </w:r>
            <w:proofErr w:type="spellStart"/>
            <w:r w:rsidRPr="003C680E">
              <w:rPr>
                <w:rFonts w:ascii="Arial" w:hAnsi="Arial" w:cs="Arial"/>
                <w:i/>
                <w:sz w:val="20"/>
                <w:szCs w:val="20"/>
              </w:rPr>
              <w:t>și</w:t>
            </w:r>
            <w:proofErr w:type="spellEnd"/>
            <w:r w:rsidRPr="003C680E">
              <w:rPr>
                <w:rFonts w:ascii="Arial" w:hAnsi="Arial" w:cs="Arial"/>
                <w:i/>
                <w:sz w:val="20"/>
                <w:szCs w:val="20"/>
              </w:rPr>
              <w:t xml:space="preserve"> </w:t>
            </w:r>
            <w:proofErr w:type="spellStart"/>
            <w:r w:rsidRPr="003C680E">
              <w:rPr>
                <w:rFonts w:ascii="Arial" w:hAnsi="Arial" w:cs="Arial"/>
                <w:i/>
                <w:sz w:val="20"/>
                <w:szCs w:val="20"/>
              </w:rPr>
              <w:t>joas</w:t>
            </w:r>
            <w:r>
              <w:rPr>
                <w:rFonts w:ascii="Arial" w:hAnsi="Arial" w:cs="Arial"/>
                <w:i/>
                <w:sz w:val="20"/>
                <w:szCs w:val="20"/>
              </w:rPr>
              <w:t>ă</w:t>
            </w:r>
            <w:proofErr w:type="spellEnd"/>
          </w:p>
        </w:tc>
        <w:tc>
          <w:tcPr>
            <w:tcW w:w="1417" w:type="dxa"/>
            <w:tcBorders>
              <w:left w:val="single" w:sz="1" w:space="0" w:color="000000"/>
              <w:bottom w:val="single" w:sz="1" w:space="0" w:color="000000"/>
            </w:tcBorders>
            <w:shd w:val="clear" w:color="auto" w:fill="auto"/>
          </w:tcPr>
          <w:p w:rsidR="003C680E" w:rsidRPr="009D2C48" w:rsidRDefault="009D2C48" w:rsidP="00D60436">
            <w:pPr>
              <w:spacing w:after="0" w:line="240" w:lineRule="auto"/>
              <w:rPr>
                <w:rFonts w:ascii="Arial" w:hAnsi="Arial" w:cs="Arial"/>
                <w:sz w:val="20"/>
                <w:szCs w:val="20"/>
              </w:rPr>
            </w:pPr>
            <w:r>
              <w:rPr>
                <w:rFonts w:ascii="Arial" w:hAnsi="Arial" w:cs="Arial"/>
                <w:sz w:val="20"/>
                <w:szCs w:val="20"/>
              </w:rPr>
              <w:t xml:space="preserve">     </w:t>
            </w:r>
            <w:r w:rsidR="003C680E" w:rsidRPr="009D2C48">
              <w:rPr>
                <w:rFonts w:ascii="Arial" w:hAnsi="Arial" w:cs="Arial"/>
                <w:sz w:val="20"/>
                <w:szCs w:val="20"/>
              </w:rPr>
              <w:t>75203.17</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D60436">
            <w:pPr>
              <w:spacing w:after="0" w:line="240" w:lineRule="auto"/>
              <w:rPr>
                <w:rFonts w:ascii="Arial" w:hAnsi="Arial" w:cs="Arial"/>
                <w:sz w:val="20"/>
                <w:szCs w:val="20"/>
              </w:rPr>
            </w:pPr>
            <w:r w:rsidRPr="003C680E">
              <w:rPr>
                <w:rFonts w:ascii="Arial" w:hAnsi="Arial" w:cs="Arial"/>
                <w:sz w:val="20"/>
                <w:szCs w:val="20"/>
              </w:rPr>
              <w:t>45.65</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D.2</w:t>
            </w:r>
          </w:p>
        </w:tc>
        <w:tc>
          <w:tcPr>
            <w:tcW w:w="6690" w:type="dxa"/>
            <w:tcBorders>
              <w:left w:val="single" w:sz="1" w:space="0" w:color="000000"/>
              <w:bottom w:val="single" w:sz="1" w:space="0" w:color="000000"/>
            </w:tcBorders>
            <w:shd w:val="clear" w:color="auto" w:fill="auto"/>
          </w:tcPr>
          <w:p w:rsidR="003C680E" w:rsidRPr="003C680E" w:rsidRDefault="003C680E" w:rsidP="008846D8">
            <w:pPr>
              <w:pStyle w:val="TableContents"/>
              <w:jc w:val="both"/>
              <w:rPr>
                <w:rFonts w:ascii="Arial" w:hAnsi="Arial" w:cs="Arial"/>
                <w:sz w:val="20"/>
              </w:rPr>
            </w:pPr>
            <w:r w:rsidRPr="003C680E">
              <w:rPr>
                <w:rFonts w:ascii="Arial" w:hAnsi="Arial" w:cs="Arial"/>
                <w:sz w:val="20"/>
              </w:rPr>
              <w:t>Spatii verzi vegetație joas</w:t>
            </w:r>
            <w:r w:rsidR="008846D8">
              <w:rPr>
                <w:rFonts w:ascii="Arial" w:hAnsi="Arial" w:cs="Arial"/>
                <w:sz w:val="20"/>
              </w:rPr>
              <w:t xml:space="preserve">ă </w:t>
            </w:r>
            <w:r w:rsidRPr="003C680E">
              <w:rPr>
                <w:rFonts w:ascii="Arial" w:hAnsi="Arial" w:cs="Arial"/>
                <w:sz w:val="20"/>
              </w:rPr>
              <w:t>- zona pentru evenimente</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1154.52</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0.70</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D.3</w:t>
            </w:r>
          </w:p>
        </w:tc>
        <w:tc>
          <w:tcPr>
            <w:tcW w:w="6690" w:type="dxa"/>
            <w:tcBorders>
              <w:left w:val="single" w:sz="1" w:space="0" w:color="000000"/>
              <w:bottom w:val="single" w:sz="1" w:space="0" w:color="000000"/>
            </w:tcBorders>
            <w:shd w:val="clear" w:color="auto" w:fill="auto"/>
          </w:tcPr>
          <w:p w:rsidR="003C680E" w:rsidRPr="003C680E" w:rsidRDefault="008846D8" w:rsidP="008846D8">
            <w:pPr>
              <w:pStyle w:val="TableContents"/>
              <w:jc w:val="both"/>
              <w:rPr>
                <w:rFonts w:ascii="Arial" w:hAnsi="Arial" w:cs="Arial"/>
                <w:sz w:val="20"/>
              </w:rPr>
            </w:pPr>
            <w:r>
              <w:rPr>
                <w:rFonts w:ascii="Arial" w:hAnsi="Arial" w:cs="Arial"/>
                <w:sz w:val="20"/>
              </w:rPr>
              <w:t>Spatii verzi-zona pentru ră</w:t>
            </w:r>
            <w:r w:rsidR="003C680E" w:rsidRPr="003C680E">
              <w:rPr>
                <w:rFonts w:ascii="Arial" w:hAnsi="Arial" w:cs="Arial"/>
                <w:sz w:val="20"/>
              </w:rPr>
              <w:t>saduri lângă ser</w:t>
            </w:r>
            <w:r>
              <w:rPr>
                <w:rFonts w:ascii="Arial" w:hAnsi="Arial" w:cs="Arial"/>
                <w:sz w:val="20"/>
              </w:rPr>
              <w:t>ă</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546.52</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0.33</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b/>
                <w:bCs/>
                <w:i/>
                <w:iCs/>
                <w:sz w:val="20"/>
              </w:rPr>
              <w:t>E</w:t>
            </w:r>
          </w:p>
        </w:tc>
        <w:tc>
          <w:tcPr>
            <w:tcW w:w="6690" w:type="dxa"/>
            <w:tcBorders>
              <w:left w:val="single" w:sz="1" w:space="0" w:color="000000"/>
              <w:bottom w:val="single" w:sz="1" w:space="0" w:color="000000"/>
            </w:tcBorders>
            <w:shd w:val="clear" w:color="auto" w:fill="auto"/>
          </w:tcPr>
          <w:p w:rsidR="003C680E" w:rsidRPr="003C680E" w:rsidRDefault="003C680E" w:rsidP="00216007">
            <w:pPr>
              <w:pStyle w:val="TableContents"/>
              <w:jc w:val="both"/>
              <w:rPr>
                <w:rFonts w:ascii="Arial" w:hAnsi="Arial" w:cs="Arial"/>
                <w:sz w:val="20"/>
              </w:rPr>
            </w:pPr>
            <w:r w:rsidRPr="003C680E">
              <w:rPr>
                <w:rFonts w:ascii="Arial" w:hAnsi="Arial" w:cs="Arial"/>
                <w:b/>
                <w:bCs/>
                <w:i/>
                <w:iCs/>
                <w:sz w:val="20"/>
              </w:rPr>
              <w:t>Canale ap</w:t>
            </w:r>
            <w:r w:rsidR="00216007">
              <w:rPr>
                <w:rFonts w:ascii="Arial" w:hAnsi="Arial" w:cs="Arial"/>
                <w:b/>
                <w:bCs/>
                <w:i/>
                <w:iCs/>
                <w:sz w:val="20"/>
              </w:rPr>
              <w:t>ă</w:t>
            </w:r>
            <w:r w:rsidRPr="003C680E">
              <w:rPr>
                <w:rFonts w:ascii="Arial" w:hAnsi="Arial" w:cs="Arial"/>
                <w:b/>
                <w:bCs/>
                <w:i/>
                <w:iCs/>
                <w:sz w:val="20"/>
              </w:rPr>
              <w:t xml:space="preserve"> </w:t>
            </w:r>
            <w:r w:rsidR="008846D8">
              <w:rPr>
                <w:rFonts w:ascii="Arial" w:hAnsi="Arial" w:cs="Arial"/>
                <w:b/>
                <w:bCs/>
                <w:i/>
                <w:iCs/>
                <w:sz w:val="20"/>
              </w:rPr>
              <w:t>ş</w:t>
            </w:r>
            <w:r w:rsidRPr="003C680E">
              <w:rPr>
                <w:rFonts w:ascii="Arial" w:hAnsi="Arial" w:cs="Arial"/>
                <w:b/>
                <w:bCs/>
                <w:i/>
                <w:iCs/>
                <w:sz w:val="20"/>
              </w:rPr>
              <w:t>i luciu de ap</w:t>
            </w:r>
            <w:r w:rsidR="008846D8">
              <w:rPr>
                <w:rFonts w:ascii="Arial" w:hAnsi="Arial" w:cs="Arial"/>
                <w:b/>
                <w:bCs/>
                <w:i/>
                <w:iCs/>
                <w:sz w:val="20"/>
              </w:rPr>
              <w:t>ă</w:t>
            </w:r>
            <w:r w:rsidRPr="003C680E">
              <w:rPr>
                <w:rFonts w:ascii="Arial" w:hAnsi="Arial" w:cs="Arial"/>
                <w:b/>
                <w:bCs/>
                <w:i/>
                <w:iCs/>
                <w:sz w:val="20"/>
              </w:rPr>
              <w:t xml:space="preserve"> </w:t>
            </w:r>
          </w:p>
        </w:tc>
        <w:tc>
          <w:tcPr>
            <w:tcW w:w="1417" w:type="dxa"/>
            <w:tcBorders>
              <w:left w:val="single" w:sz="1" w:space="0" w:color="000000"/>
              <w:bottom w:val="single" w:sz="1" w:space="0" w:color="000000"/>
            </w:tcBorders>
            <w:shd w:val="clear" w:color="auto" w:fill="auto"/>
          </w:tcPr>
          <w:p w:rsidR="003C680E" w:rsidRPr="009D2C48" w:rsidRDefault="009D2C48" w:rsidP="00A77365">
            <w:pPr>
              <w:pStyle w:val="TableContents"/>
              <w:jc w:val="both"/>
              <w:rPr>
                <w:rFonts w:ascii="Arial" w:hAnsi="Arial" w:cs="Arial"/>
                <w:sz w:val="20"/>
              </w:rPr>
            </w:pPr>
            <w:r>
              <w:rPr>
                <w:rFonts w:ascii="Arial" w:hAnsi="Arial" w:cs="Arial"/>
                <w:bCs/>
                <w:iCs/>
                <w:sz w:val="20"/>
              </w:rPr>
              <w:t xml:space="preserve">       </w:t>
            </w:r>
            <w:r w:rsidR="003C680E" w:rsidRPr="009D2C48">
              <w:rPr>
                <w:rFonts w:ascii="Arial" w:hAnsi="Arial" w:cs="Arial"/>
                <w:bCs/>
                <w:iCs/>
                <w:sz w:val="20"/>
              </w:rPr>
              <w:t>3441.33</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2.08</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b/>
                <w:bCs/>
                <w:i/>
                <w:iCs/>
                <w:sz w:val="20"/>
              </w:rPr>
              <w:t>F</w:t>
            </w:r>
          </w:p>
        </w:tc>
        <w:tc>
          <w:tcPr>
            <w:tcW w:w="6690" w:type="dxa"/>
            <w:tcBorders>
              <w:left w:val="single" w:sz="1" w:space="0" w:color="000000"/>
              <w:bottom w:val="single" w:sz="1" w:space="0" w:color="000000"/>
            </w:tcBorders>
            <w:shd w:val="clear" w:color="auto" w:fill="auto"/>
          </w:tcPr>
          <w:p w:rsidR="003C680E" w:rsidRPr="003C680E" w:rsidRDefault="003C680E" w:rsidP="008846D8">
            <w:pPr>
              <w:pStyle w:val="TableContents"/>
              <w:jc w:val="both"/>
              <w:rPr>
                <w:rFonts w:ascii="Arial" w:hAnsi="Arial" w:cs="Arial"/>
                <w:sz w:val="20"/>
              </w:rPr>
            </w:pPr>
            <w:r w:rsidRPr="003C680E">
              <w:rPr>
                <w:rFonts w:ascii="Arial" w:hAnsi="Arial" w:cs="Arial"/>
                <w:b/>
                <w:bCs/>
                <w:i/>
                <w:iCs/>
                <w:sz w:val="20"/>
              </w:rPr>
              <w:t>Suprafața obiecte cu valoare istoric</w:t>
            </w:r>
            <w:r w:rsidR="008846D8">
              <w:rPr>
                <w:rFonts w:ascii="Arial" w:hAnsi="Arial" w:cs="Arial"/>
                <w:b/>
                <w:bCs/>
                <w:i/>
                <w:iCs/>
                <w:sz w:val="20"/>
              </w:rPr>
              <w:t>ă</w:t>
            </w:r>
            <w:r w:rsidRPr="003C680E">
              <w:rPr>
                <w:rFonts w:ascii="Arial" w:hAnsi="Arial" w:cs="Arial"/>
                <w:b/>
                <w:bCs/>
                <w:i/>
                <w:iCs/>
                <w:sz w:val="20"/>
              </w:rPr>
              <w:t xml:space="preserve"> </w:t>
            </w:r>
            <w:r w:rsidR="008846D8">
              <w:rPr>
                <w:rFonts w:ascii="Arial" w:hAnsi="Arial" w:cs="Arial"/>
                <w:b/>
                <w:bCs/>
                <w:i/>
                <w:iCs/>
                <w:sz w:val="20"/>
              </w:rPr>
              <w:t>ş</w:t>
            </w:r>
            <w:r w:rsidRPr="003C680E">
              <w:rPr>
                <w:rFonts w:ascii="Arial" w:hAnsi="Arial" w:cs="Arial"/>
                <w:b/>
                <w:bCs/>
                <w:i/>
                <w:iCs/>
                <w:sz w:val="20"/>
              </w:rPr>
              <w:t>i ambiental</w:t>
            </w:r>
            <w:r w:rsidR="008846D8">
              <w:rPr>
                <w:rFonts w:ascii="Arial" w:hAnsi="Arial" w:cs="Arial"/>
                <w:b/>
                <w:bCs/>
                <w:i/>
                <w:iCs/>
                <w:sz w:val="20"/>
              </w:rPr>
              <w:t>ă</w:t>
            </w:r>
            <w:r w:rsidRPr="003C680E">
              <w:rPr>
                <w:rFonts w:ascii="Arial" w:hAnsi="Arial" w:cs="Arial"/>
                <w:b/>
                <w:bCs/>
                <w:i/>
                <w:iCs/>
                <w:sz w:val="20"/>
              </w:rPr>
              <w:t xml:space="preserve">  </w:t>
            </w:r>
          </w:p>
        </w:tc>
        <w:tc>
          <w:tcPr>
            <w:tcW w:w="1417"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F.1</w:t>
            </w:r>
          </w:p>
        </w:tc>
        <w:tc>
          <w:tcPr>
            <w:tcW w:w="6690" w:type="dxa"/>
            <w:tcBorders>
              <w:left w:val="single" w:sz="1" w:space="0" w:color="000000"/>
              <w:bottom w:val="single" w:sz="1" w:space="0" w:color="000000"/>
            </w:tcBorders>
            <w:shd w:val="clear" w:color="auto" w:fill="auto"/>
          </w:tcPr>
          <w:p w:rsidR="003C680E" w:rsidRPr="003C680E" w:rsidRDefault="003C680E" w:rsidP="00A77365">
            <w:pPr>
              <w:pStyle w:val="TableContents"/>
              <w:jc w:val="both"/>
              <w:rPr>
                <w:rFonts w:ascii="Arial" w:hAnsi="Arial" w:cs="Arial"/>
                <w:sz w:val="20"/>
              </w:rPr>
            </w:pPr>
            <w:r w:rsidRPr="003C680E">
              <w:rPr>
                <w:rFonts w:ascii="Arial" w:hAnsi="Arial" w:cs="Arial"/>
                <w:sz w:val="20"/>
              </w:rPr>
              <w:t>Suprafața morminte</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5.91</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0.003</w:t>
            </w:r>
          </w:p>
        </w:tc>
      </w:tr>
      <w:tr w:rsidR="003C680E" w:rsidRPr="003C680E" w:rsidTr="00564737">
        <w:tc>
          <w:tcPr>
            <w:tcW w:w="540" w:type="dxa"/>
            <w:tcBorders>
              <w:left w:val="single" w:sz="1" w:space="0" w:color="000000"/>
              <w:bottom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F.2</w:t>
            </w:r>
          </w:p>
        </w:tc>
        <w:tc>
          <w:tcPr>
            <w:tcW w:w="6690" w:type="dxa"/>
            <w:tcBorders>
              <w:left w:val="single" w:sz="1" w:space="0" w:color="000000"/>
              <w:bottom w:val="single" w:sz="1" w:space="0" w:color="000000"/>
            </w:tcBorders>
            <w:shd w:val="clear" w:color="auto" w:fill="auto"/>
          </w:tcPr>
          <w:p w:rsidR="003C680E" w:rsidRPr="003C680E" w:rsidRDefault="008846D8" w:rsidP="008846D8">
            <w:pPr>
              <w:pStyle w:val="TableContents"/>
              <w:jc w:val="both"/>
              <w:rPr>
                <w:rFonts w:ascii="Arial" w:hAnsi="Arial" w:cs="Arial"/>
                <w:sz w:val="20"/>
              </w:rPr>
            </w:pPr>
            <w:r>
              <w:rPr>
                <w:rFonts w:ascii="Arial" w:hAnsi="Arial" w:cs="Arial"/>
                <w:sz w:val="20"/>
              </w:rPr>
              <w:t>Suprafața fâ</w:t>
            </w:r>
            <w:r w:rsidR="003C680E" w:rsidRPr="003C680E">
              <w:rPr>
                <w:rFonts w:ascii="Arial" w:hAnsi="Arial" w:cs="Arial"/>
                <w:sz w:val="20"/>
              </w:rPr>
              <w:t>nt</w:t>
            </w:r>
            <w:r>
              <w:rPr>
                <w:rFonts w:ascii="Arial" w:hAnsi="Arial" w:cs="Arial"/>
                <w:sz w:val="20"/>
              </w:rPr>
              <w:t>â</w:t>
            </w:r>
            <w:r w:rsidR="003C680E" w:rsidRPr="003C680E">
              <w:rPr>
                <w:rFonts w:ascii="Arial" w:hAnsi="Arial" w:cs="Arial"/>
                <w:sz w:val="20"/>
              </w:rPr>
              <w:t>n</w:t>
            </w:r>
            <w:r>
              <w:rPr>
                <w:rFonts w:ascii="Arial" w:hAnsi="Arial" w:cs="Arial"/>
                <w:sz w:val="20"/>
              </w:rPr>
              <w:t>ă</w:t>
            </w:r>
            <w:r w:rsidR="003C680E" w:rsidRPr="003C680E">
              <w:rPr>
                <w:rFonts w:ascii="Arial" w:hAnsi="Arial" w:cs="Arial"/>
                <w:sz w:val="20"/>
              </w:rPr>
              <w:t xml:space="preserve"> </w:t>
            </w:r>
          </w:p>
        </w:tc>
        <w:tc>
          <w:tcPr>
            <w:tcW w:w="1417" w:type="dxa"/>
            <w:tcBorders>
              <w:left w:val="single" w:sz="1" w:space="0" w:color="000000"/>
              <w:bottom w:val="single" w:sz="1" w:space="0" w:color="000000"/>
            </w:tcBorders>
            <w:shd w:val="clear" w:color="auto" w:fill="auto"/>
          </w:tcPr>
          <w:p w:rsidR="003C680E" w:rsidRPr="003C680E" w:rsidRDefault="009D2C48" w:rsidP="00A77365">
            <w:pPr>
              <w:pStyle w:val="TableContents"/>
              <w:snapToGrid w:val="0"/>
              <w:jc w:val="both"/>
              <w:rPr>
                <w:rFonts w:ascii="Arial" w:hAnsi="Arial" w:cs="Arial"/>
                <w:sz w:val="20"/>
              </w:rPr>
            </w:pPr>
            <w:r>
              <w:rPr>
                <w:rFonts w:ascii="Arial" w:hAnsi="Arial" w:cs="Arial"/>
                <w:sz w:val="20"/>
              </w:rPr>
              <w:t xml:space="preserve">             </w:t>
            </w:r>
            <w:r w:rsidR="003C680E" w:rsidRPr="003C680E">
              <w:rPr>
                <w:rFonts w:ascii="Arial" w:hAnsi="Arial" w:cs="Arial"/>
                <w:sz w:val="20"/>
              </w:rPr>
              <w:t>3</w:t>
            </w:r>
            <w:r>
              <w:rPr>
                <w:rFonts w:ascii="Arial" w:hAnsi="Arial" w:cs="Arial"/>
                <w:sz w:val="20"/>
              </w:rPr>
              <w:t>.00</w:t>
            </w:r>
          </w:p>
        </w:tc>
        <w:tc>
          <w:tcPr>
            <w:tcW w:w="1330" w:type="dxa"/>
            <w:tcBorders>
              <w:left w:val="single" w:sz="1" w:space="0" w:color="000000"/>
              <w:bottom w:val="single" w:sz="1" w:space="0" w:color="000000"/>
              <w:right w:val="single" w:sz="1" w:space="0" w:color="000000"/>
            </w:tcBorders>
            <w:shd w:val="clear" w:color="auto" w:fill="auto"/>
          </w:tcPr>
          <w:p w:rsidR="003C680E" w:rsidRPr="003C680E" w:rsidRDefault="003C680E" w:rsidP="00A77365">
            <w:pPr>
              <w:pStyle w:val="TableContents"/>
              <w:snapToGrid w:val="0"/>
              <w:jc w:val="both"/>
              <w:rPr>
                <w:rFonts w:ascii="Arial" w:hAnsi="Arial" w:cs="Arial"/>
                <w:sz w:val="20"/>
              </w:rPr>
            </w:pPr>
            <w:r w:rsidRPr="003C680E">
              <w:rPr>
                <w:rFonts w:ascii="Arial" w:hAnsi="Arial" w:cs="Arial"/>
                <w:sz w:val="20"/>
              </w:rPr>
              <w:t>0.001</w:t>
            </w:r>
          </w:p>
        </w:tc>
      </w:tr>
    </w:tbl>
    <w:p w:rsidR="008846D8" w:rsidRDefault="008846D8" w:rsidP="003C680E">
      <w:pPr>
        <w:pStyle w:val="PlainText1"/>
        <w:ind w:firstLine="426"/>
        <w:jc w:val="both"/>
        <w:rPr>
          <w:rFonts w:ascii="Arial" w:eastAsia="Candara" w:hAnsi="Arial" w:cs="Arial"/>
          <w:b/>
          <w:bCs/>
          <w:i/>
          <w:sz w:val="22"/>
          <w:szCs w:val="22"/>
        </w:rPr>
      </w:pPr>
    </w:p>
    <w:p w:rsidR="003C680E" w:rsidRPr="008846D8" w:rsidRDefault="008846D8" w:rsidP="003C680E">
      <w:pPr>
        <w:pStyle w:val="PlainText1"/>
        <w:ind w:firstLine="426"/>
        <w:jc w:val="both"/>
        <w:rPr>
          <w:rFonts w:ascii="Arial" w:hAnsi="Arial" w:cs="Arial"/>
          <w:i/>
          <w:sz w:val="22"/>
          <w:szCs w:val="22"/>
          <w:vertAlign w:val="superscript"/>
        </w:rPr>
      </w:pPr>
      <w:r>
        <w:rPr>
          <w:rFonts w:ascii="Arial" w:eastAsia="Candara" w:hAnsi="Arial" w:cs="Arial"/>
          <w:b/>
          <w:bCs/>
          <w:i/>
          <w:sz w:val="22"/>
          <w:szCs w:val="22"/>
        </w:rPr>
        <w:t>SUPRAFAŢ</w:t>
      </w:r>
      <w:r w:rsidR="003C680E" w:rsidRPr="00324018">
        <w:rPr>
          <w:rFonts w:ascii="Arial" w:eastAsia="Candara" w:hAnsi="Arial" w:cs="Arial"/>
          <w:b/>
          <w:bCs/>
          <w:i/>
          <w:sz w:val="22"/>
          <w:szCs w:val="22"/>
        </w:rPr>
        <w:t>A CONSTRUIT</w:t>
      </w:r>
      <w:r>
        <w:rPr>
          <w:rFonts w:ascii="Arial" w:eastAsia="Candara" w:hAnsi="Arial" w:cs="Arial"/>
          <w:b/>
          <w:bCs/>
          <w:i/>
          <w:sz w:val="22"/>
          <w:szCs w:val="22"/>
        </w:rPr>
        <w:t>Ă</w:t>
      </w:r>
      <w:r w:rsidR="003C680E" w:rsidRPr="00324018">
        <w:rPr>
          <w:rFonts w:ascii="Arial" w:eastAsia="Candara" w:hAnsi="Arial" w:cs="Arial"/>
          <w:b/>
          <w:bCs/>
          <w:i/>
          <w:sz w:val="22"/>
          <w:szCs w:val="22"/>
        </w:rPr>
        <w:t xml:space="preserve"> </w:t>
      </w:r>
      <w:r w:rsidR="003C680E" w:rsidRPr="00324018">
        <w:rPr>
          <w:rFonts w:ascii="Arial" w:eastAsia="Candara" w:hAnsi="Arial" w:cs="Arial"/>
          <w:i/>
          <w:sz w:val="22"/>
          <w:szCs w:val="22"/>
        </w:rPr>
        <w:t xml:space="preserve"> propus</w:t>
      </w:r>
      <w:r>
        <w:rPr>
          <w:rFonts w:ascii="Arial" w:eastAsia="Candara" w:hAnsi="Arial" w:cs="Arial"/>
          <w:i/>
          <w:sz w:val="22"/>
          <w:szCs w:val="22"/>
        </w:rPr>
        <w:t>ă</w:t>
      </w:r>
      <w:r w:rsidR="003C680E" w:rsidRPr="00324018">
        <w:rPr>
          <w:rFonts w:ascii="Arial" w:eastAsia="Candara" w:hAnsi="Arial" w:cs="Arial"/>
          <w:i/>
          <w:sz w:val="22"/>
          <w:szCs w:val="22"/>
        </w:rPr>
        <w:t xml:space="preserve"> </w:t>
      </w:r>
      <w:r>
        <w:rPr>
          <w:rFonts w:ascii="Arial" w:eastAsia="Candara" w:hAnsi="Arial" w:cs="Arial"/>
          <w:i/>
          <w:sz w:val="22"/>
          <w:szCs w:val="22"/>
        </w:rPr>
        <w:t>î</w:t>
      </w:r>
      <w:r w:rsidR="003C680E" w:rsidRPr="00324018">
        <w:rPr>
          <w:rFonts w:ascii="Arial" w:eastAsia="Candara" w:hAnsi="Arial" w:cs="Arial"/>
          <w:i/>
          <w:sz w:val="22"/>
          <w:szCs w:val="22"/>
        </w:rPr>
        <w:t>n parcul dendrologic=</w:t>
      </w:r>
      <w:r w:rsidR="003C680E" w:rsidRPr="00324018">
        <w:rPr>
          <w:rFonts w:ascii="Arial" w:eastAsia="Candara" w:hAnsi="Arial" w:cs="Arial"/>
          <w:b/>
          <w:bCs/>
          <w:i/>
          <w:sz w:val="22"/>
          <w:szCs w:val="22"/>
        </w:rPr>
        <w:t>4085.35</w:t>
      </w:r>
      <w:r>
        <w:rPr>
          <w:rFonts w:ascii="Arial" w:eastAsia="Candara" w:hAnsi="Arial" w:cs="Arial"/>
          <w:b/>
          <w:bCs/>
          <w:i/>
          <w:sz w:val="22"/>
          <w:szCs w:val="22"/>
        </w:rPr>
        <w:t xml:space="preserve"> m</w:t>
      </w:r>
      <w:r>
        <w:rPr>
          <w:rFonts w:ascii="Arial" w:eastAsia="Candara" w:hAnsi="Arial" w:cs="Arial"/>
          <w:b/>
          <w:bCs/>
          <w:i/>
          <w:sz w:val="22"/>
          <w:szCs w:val="22"/>
          <w:vertAlign w:val="superscript"/>
        </w:rPr>
        <w:t>2</w:t>
      </w:r>
    </w:p>
    <w:p w:rsidR="003C680E" w:rsidRPr="008846D8" w:rsidRDefault="003C680E" w:rsidP="003C680E">
      <w:pPr>
        <w:pStyle w:val="PlainText1"/>
        <w:ind w:firstLine="426"/>
        <w:jc w:val="both"/>
        <w:rPr>
          <w:rFonts w:ascii="Arial" w:hAnsi="Arial" w:cs="Arial"/>
          <w:i/>
          <w:sz w:val="22"/>
          <w:szCs w:val="22"/>
          <w:vertAlign w:val="superscript"/>
        </w:rPr>
      </w:pPr>
      <w:r w:rsidRPr="00324018">
        <w:rPr>
          <w:rFonts w:ascii="Arial" w:eastAsia="Candara" w:hAnsi="Arial" w:cs="Arial"/>
          <w:b/>
          <w:bCs/>
          <w:i/>
          <w:sz w:val="22"/>
          <w:szCs w:val="22"/>
        </w:rPr>
        <w:t>S</w:t>
      </w:r>
      <w:r w:rsidR="008846D8">
        <w:rPr>
          <w:rFonts w:ascii="Arial" w:eastAsia="Candara" w:hAnsi="Arial" w:cs="Arial"/>
          <w:b/>
          <w:bCs/>
          <w:i/>
          <w:sz w:val="22"/>
          <w:szCs w:val="22"/>
        </w:rPr>
        <w:t>UPRAFAŢ</w:t>
      </w:r>
      <w:r w:rsidRPr="00324018">
        <w:rPr>
          <w:rFonts w:ascii="Arial" w:eastAsia="Candara" w:hAnsi="Arial" w:cs="Arial"/>
          <w:b/>
          <w:bCs/>
          <w:i/>
          <w:sz w:val="22"/>
          <w:szCs w:val="22"/>
        </w:rPr>
        <w:t>A CONSTRUIT</w:t>
      </w:r>
      <w:r w:rsidR="008846D8">
        <w:rPr>
          <w:rFonts w:ascii="Arial" w:eastAsia="Candara" w:hAnsi="Arial" w:cs="Arial"/>
          <w:b/>
          <w:bCs/>
          <w:i/>
          <w:sz w:val="22"/>
          <w:szCs w:val="22"/>
        </w:rPr>
        <w:t>Ă</w:t>
      </w:r>
      <w:r w:rsidRPr="00324018">
        <w:rPr>
          <w:rFonts w:ascii="Arial" w:eastAsia="Candara" w:hAnsi="Arial" w:cs="Arial"/>
          <w:b/>
          <w:bCs/>
          <w:i/>
          <w:sz w:val="22"/>
          <w:szCs w:val="22"/>
        </w:rPr>
        <w:t xml:space="preserve">  DESF</w:t>
      </w:r>
      <w:r w:rsidR="008846D8">
        <w:rPr>
          <w:rFonts w:ascii="Arial" w:eastAsia="Candara" w:hAnsi="Arial" w:cs="Arial"/>
          <w:b/>
          <w:bCs/>
          <w:i/>
          <w:sz w:val="22"/>
          <w:szCs w:val="22"/>
        </w:rPr>
        <w:t>ĂŞ</w:t>
      </w:r>
      <w:r w:rsidRPr="00324018">
        <w:rPr>
          <w:rFonts w:ascii="Arial" w:eastAsia="Candara" w:hAnsi="Arial" w:cs="Arial"/>
          <w:b/>
          <w:bCs/>
          <w:i/>
          <w:sz w:val="22"/>
          <w:szCs w:val="22"/>
        </w:rPr>
        <w:t>URAT</w:t>
      </w:r>
      <w:r w:rsidR="008846D8">
        <w:rPr>
          <w:rFonts w:ascii="Arial" w:eastAsia="Candara" w:hAnsi="Arial" w:cs="Arial"/>
          <w:b/>
          <w:bCs/>
          <w:i/>
          <w:sz w:val="22"/>
          <w:szCs w:val="22"/>
        </w:rPr>
        <w:t>Ă</w:t>
      </w:r>
      <w:r w:rsidRPr="00324018">
        <w:rPr>
          <w:rFonts w:ascii="Arial" w:eastAsia="Candara" w:hAnsi="Arial" w:cs="Arial"/>
          <w:b/>
          <w:bCs/>
          <w:i/>
          <w:sz w:val="22"/>
          <w:szCs w:val="22"/>
        </w:rPr>
        <w:t xml:space="preserve"> TOTAL</w:t>
      </w:r>
      <w:r w:rsidR="008846D8">
        <w:rPr>
          <w:rFonts w:ascii="Arial" w:eastAsia="Candara" w:hAnsi="Arial" w:cs="Arial"/>
          <w:b/>
          <w:bCs/>
          <w:i/>
          <w:sz w:val="22"/>
          <w:szCs w:val="22"/>
        </w:rPr>
        <w:t>Ă</w:t>
      </w:r>
      <w:r w:rsidRPr="00324018">
        <w:rPr>
          <w:rFonts w:ascii="Arial" w:eastAsia="Candara" w:hAnsi="Arial" w:cs="Arial"/>
          <w:b/>
          <w:bCs/>
          <w:i/>
          <w:sz w:val="22"/>
          <w:szCs w:val="22"/>
        </w:rPr>
        <w:t xml:space="preserve"> </w:t>
      </w:r>
      <w:r w:rsidRPr="00324018">
        <w:rPr>
          <w:rFonts w:ascii="Arial" w:eastAsia="Candara" w:hAnsi="Arial" w:cs="Arial"/>
          <w:i/>
          <w:sz w:val="22"/>
          <w:szCs w:val="22"/>
        </w:rPr>
        <w:t xml:space="preserve"> propus</w:t>
      </w:r>
      <w:r w:rsidR="008846D8">
        <w:rPr>
          <w:rFonts w:ascii="Arial" w:eastAsia="Candara" w:hAnsi="Arial" w:cs="Arial"/>
          <w:i/>
          <w:sz w:val="22"/>
          <w:szCs w:val="22"/>
        </w:rPr>
        <w:t>ă î</w:t>
      </w:r>
      <w:r w:rsidRPr="00324018">
        <w:rPr>
          <w:rFonts w:ascii="Arial" w:eastAsia="Candara" w:hAnsi="Arial" w:cs="Arial"/>
          <w:i/>
          <w:sz w:val="22"/>
          <w:szCs w:val="22"/>
        </w:rPr>
        <w:t>n parcul dendrologic=</w:t>
      </w:r>
      <w:r w:rsidRPr="00324018">
        <w:rPr>
          <w:rFonts w:ascii="Arial" w:eastAsia="Candara" w:hAnsi="Arial" w:cs="Arial"/>
          <w:b/>
          <w:bCs/>
          <w:i/>
          <w:sz w:val="22"/>
          <w:szCs w:val="22"/>
        </w:rPr>
        <w:t>7758</w:t>
      </w:r>
      <w:r w:rsidR="008846D8">
        <w:rPr>
          <w:rFonts w:ascii="Arial" w:eastAsia="Candara" w:hAnsi="Arial" w:cs="Arial"/>
          <w:b/>
          <w:bCs/>
          <w:i/>
          <w:sz w:val="22"/>
          <w:szCs w:val="22"/>
        </w:rPr>
        <w:t xml:space="preserve"> m</w:t>
      </w:r>
      <w:r w:rsidR="008846D8">
        <w:rPr>
          <w:rFonts w:ascii="Arial" w:eastAsia="Candara" w:hAnsi="Arial" w:cs="Arial"/>
          <w:b/>
          <w:bCs/>
          <w:i/>
          <w:sz w:val="22"/>
          <w:szCs w:val="22"/>
          <w:vertAlign w:val="superscript"/>
        </w:rPr>
        <w:t>2</w:t>
      </w:r>
    </w:p>
    <w:p w:rsidR="003C680E" w:rsidRPr="00324018" w:rsidRDefault="003C680E" w:rsidP="003C680E">
      <w:pPr>
        <w:pStyle w:val="PlainText1"/>
        <w:numPr>
          <w:ilvl w:val="0"/>
          <w:numId w:val="20"/>
        </w:numPr>
        <w:jc w:val="both"/>
        <w:rPr>
          <w:rFonts w:ascii="Arial" w:hAnsi="Arial" w:cs="Arial"/>
          <w:i/>
          <w:sz w:val="22"/>
          <w:szCs w:val="22"/>
        </w:rPr>
      </w:pPr>
      <w:r w:rsidRPr="00324018">
        <w:rPr>
          <w:rFonts w:ascii="Arial" w:eastAsia="Candara" w:hAnsi="Arial" w:cs="Arial"/>
          <w:i/>
          <w:sz w:val="22"/>
          <w:szCs w:val="22"/>
        </w:rPr>
        <w:t>CAPACITATEA DE CAZARE:</w:t>
      </w:r>
    </w:p>
    <w:p w:rsidR="003C680E" w:rsidRPr="00324018" w:rsidRDefault="003C680E" w:rsidP="008846D8">
      <w:pPr>
        <w:pStyle w:val="PlainText1"/>
        <w:ind w:firstLine="720"/>
        <w:jc w:val="both"/>
        <w:rPr>
          <w:rFonts w:ascii="Arial" w:hAnsi="Arial" w:cs="Arial"/>
          <w:i/>
          <w:sz w:val="22"/>
          <w:szCs w:val="22"/>
        </w:rPr>
      </w:pPr>
      <w:r w:rsidRPr="00324018">
        <w:rPr>
          <w:rFonts w:ascii="Arial" w:eastAsia="Candara" w:hAnsi="Arial" w:cs="Arial"/>
          <w:i/>
          <w:sz w:val="22"/>
          <w:szCs w:val="22"/>
        </w:rPr>
        <w:t xml:space="preserve">- Pavilionul  vechi de cazare </w:t>
      </w:r>
      <w:r w:rsidR="008846D8">
        <w:rPr>
          <w:rFonts w:ascii="Arial" w:eastAsia="Candara" w:hAnsi="Arial" w:cs="Arial"/>
          <w:i/>
          <w:sz w:val="22"/>
          <w:szCs w:val="22"/>
        </w:rPr>
        <w:t>va avea</w:t>
      </w:r>
      <w:r w:rsidRPr="00324018">
        <w:rPr>
          <w:rFonts w:ascii="Arial" w:eastAsia="Candara" w:hAnsi="Arial" w:cs="Arial"/>
          <w:i/>
          <w:sz w:val="22"/>
          <w:szCs w:val="22"/>
        </w:rPr>
        <w:t xml:space="preserve"> o capacitate de</w:t>
      </w:r>
      <w:r w:rsidR="008846D8">
        <w:rPr>
          <w:rFonts w:ascii="Arial" w:eastAsia="Candara" w:hAnsi="Arial" w:cs="Arial"/>
          <w:i/>
          <w:sz w:val="22"/>
          <w:szCs w:val="22"/>
        </w:rPr>
        <w:t xml:space="preserve"> </w:t>
      </w:r>
      <w:r w:rsidRPr="00324018">
        <w:rPr>
          <w:rFonts w:ascii="Arial" w:eastAsia="Candara" w:hAnsi="Arial" w:cs="Arial"/>
          <w:i/>
          <w:sz w:val="22"/>
          <w:szCs w:val="22"/>
        </w:rPr>
        <w:t xml:space="preserve">- 50 locuri </w:t>
      </w:r>
    </w:p>
    <w:p w:rsidR="003C680E" w:rsidRPr="00324018" w:rsidRDefault="003C680E" w:rsidP="008846D8">
      <w:pPr>
        <w:pStyle w:val="PlainText1"/>
        <w:ind w:firstLine="720"/>
        <w:jc w:val="both"/>
        <w:rPr>
          <w:rFonts w:ascii="Arial" w:hAnsi="Arial" w:cs="Arial"/>
          <w:i/>
          <w:sz w:val="22"/>
          <w:szCs w:val="22"/>
        </w:rPr>
      </w:pPr>
      <w:r w:rsidRPr="00324018">
        <w:rPr>
          <w:rFonts w:ascii="Arial" w:eastAsia="Candara" w:hAnsi="Arial" w:cs="Arial"/>
          <w:i/>
          <w:sz w:val="22"/>
          <w:szCs w:val="22"/>
        </w:rPr>
        <w:t xml:space="preserve">- Pavilionul noi de cazare </w:t>
      </w:r>
      <w:r w:rsidR="008846D8">
        <w:rPr>
          <w:rFonts w:ascii="Arial" w:eastAsia="Candara" w:hAnsi="Arial" w:cs="Arial"/>
          <w:i/>
          <w:sz w:val="22"/>
          <w:szCs w:val="22"/>
        </w:rPr>
        <w:t>va avea</w:t>
      </w:r>
      <w:r w:rsidRPr="00324018">
        <w:rPr>
          <w:rFonts w:ascii="Arial" w:eastAsia="Candara" w:hAnsi="Arial" w:cs="Arial"/>
          <w:i/>
          <w:sz w:val="22"/>
          <w:szCs w:val="22"/>
        </w:rPr>
        <w:t xml:space="preserve"> o capacitate de</w:t>
      </w:r>
      <w:r w:rsidR="008846D8">
        <w:rPr>
          <w:rFonts w:ascii="Arial" w:eastAsia="Candara" w:hAnsi="Arial" w:cs="Arial"/>
          <w:i/>
          <w:sz w:val="22"/>
          <w:szCs w:val="22"/>
        </w:rPr>
        <w:t xml:space="preserve"> </w:t>
      </w:r>
      <w:r w:rsidRPr="00324018">
        <w:rPr>
          <w:rFonts w:ascii="Arial" w:eastAsia="Candara" w:hAnsi="Arial" w:cs="Arial"/>
          <w:i/>
          <w:sz w:val="22"/>
          <w:szCs w:val="22"/>
        </w:rPr>
        <w:t xml:space="preserve">-  80 locuri </w:t>
      </w:r>
    </w:p>
    <w:p w:rsidR="003C680E" w:rsidRPr="00324018" w:rsidRDefault="003C680E" w:rsidP="003C680E">
      <w:pPr>
        <w:pStyle w:val="PlainText1"/>
        <w:numPr>
          <w:ilvl w:val="0"/>
          <w:numId w:val="21"/>
        </w:numPr>
        <w:jc w:val="both"/>
        <w:rPr>
          <w:rFonts w:ascii="Arial" w:hAnsi="Arial" w:cs="Arial"/>
          <w:i/>
          <w:sz w:val="22"/>
          <w:szCs w:val="22"/>
        </w:rPr>
      </w:pPr>
      <w:r w:rsidRPr="00324018">
        <w:rPr>
          <w:rFonts w:ascii="Arial" w:eastAsia="Candara" w:hAnsi="Arial" w:cs="Arial"/>
          <w:i/>
          <w:sz w:val="22"/>
          <w:szCs w:val="22"/>
        </w:rPr>
        <w:t>CAPACITATEA RESTAURANTELOR</w:t>
      </w:r>
      <w:r w:rsidR="00D60436">
        <w:rPr>
          <w:rFonts w:ascii="Arial" w:eastAsia="Candara" w:hAnsi="Arial" w:cs="Arial"/>
          <w:i/>
          <w:sz w:val="22"/>
          <w:szCs w:val="22"/>
        </w:rPr>
        <w:t>:</w:t>
      </w:r>
    </w:p>
    <w:p w:rsidR="003C680E" w:rsidRPr="00324018" w:rsidRDefault="003C680E" w:rsidP="003C680E">
      <w:pPr>
        <w:pStyle w:val="PlainText1"/>
        <w:ind w:left="720"/>
        <w:jc w:val="both"/>
        <w:rPr>
          <w:rFonts w:ascii="Arial" w:hAnsi="Arial" w:cs="Arial"/>
          <w:i/>
          <w:sz w:val="22"/>
          <w:szCs w:val="22"/>
        </w:rPr>
      </w:pPr>
      <w:r w:rsidRPr="00324018">
        <w:rPr>
          <w:rFonts w:ascii="Arial" w:eastAsia="Candara" w:hAnsi="Arial" w:cs="Arial"/>
          <w:i/>
          <w:sz w:val="22"/>
          <w:szCs w:val="22"/>
        </w:rPr>
        <w:t xml:space="preserve">- Sala de mese din Pavilionul administrativ </w:t>
      </w:r>
      <w:r w:rsidR="008846D8">
        <w:rPr>
          <w:rFonts w:ascii="Arial" w:eastAsia="Candara" w:hAnsi="Arial" w:cs="Arial"/>
          <w:i/>
          <w:sz w:val="22"/>
          <w:szCs w:val="22"/>
        </w:rPr>
        <w:t>va avea</w:t>
      </w:r>
      <w:r w:rsidRPr="00324018">
        <w:rPr>
          <w:rFonts w:ascii="Arial" w:eastAsia="Candara" w:hAnsi="Arial" w:cs="Arial"/>
          <w:i/>
          <w:sz w:val="22"/>
          <w:szCs w:val="22"/>
        </w:rPr>
        <w:t xml:space="preserve"> o capacitate de 48 persoane</w:t>
      </w:r>
    </w:p>
    <w:p w:rsidR="003C680E" w:rsidRPr="00324018" w:rsidRDefault="003C680E" w:rsidP="003C680E">
      <w:pPr>
        <w:pStyle w:val="PlainText1"/>
        <w:ind w:left="720"/>
        <w:jc w:val="both"/>
        <w:rPr>
          <w:rFonts w:ascii="Arial" w:hAnsi="Arial" w:cs="Arial"/>
          <w:i/>
          <w:sz w:val="22"/>
          <w:szCs w:val="22"/>
        </w:rPr>
      </w:pPr>
      <w:r w:rsidRPr="00324018">
        <w:rPr>
          <w:rFonts w:ascii="Arial" w:eastAsia="Candara" w:hAnsi="Arial" w:cs="Arial"/>
          <w:i/>
          <w:sz w:val="22"/>
          <w:szCs w:val="22"/>
        </w:rPr>
        <w:t xml:space="preserve">- Restaurantul Pavilionului nou de cazare </w:t>
      </w:r>
      <w:r w:rsidR="008846D8">
        <w:rPr>
          <w:rFonts w:ascii="Arial" w:eastAsia="Candara" w:hAnsi="Arial" w:cs="Arial"/>
          <w:i/>
          <w:sz w:val="22"/>
          <w:szCs w:val="22"/>
        </w:rPr>
        <w:t>va avea</w:t>
      </w:r>
      <w:r w:rsidRPr="00324018">
        <w:rPr>
          <w:rFonts w:ascii="Arial" w:eastAsia="Candara" w:hAnsi="Arial" w:cs="Arial"/>
          <w:i/>
          <w:sz w:val="22"/>
          <w:szCs w:val="22"/>
        </w:rPr>
        <w:t xml:space="preserve"> o capacitate de 236 persoane</w:t>
      </w:r>
    </w:p>
    <w:p w:rsidR="003C680E" w:rsidRPr="00324018" w:rsidRDefault="008846D8" w:rsidP="003C680E">
      <w:pPr>
        <w:pStyle w:val="PlainText1"/>
        <w:numPr>
          <w:ilvl w:val="0"/>
          <w:numId w:val="21"/>
        </w:numPr>
        <w:jc w:val="both"/>
        <w:rPr>
          <w:rFonts w:ascii="Arial" w:hAnsi="Arial" w:cs="Arial"/>
          <w:i/>
          <w:sz w:val="22"/>
          <w:szCs w:val="22"/>
        </w:rPr>
      </w:pPr>
      <w:r>
        <w:rPr>
          <w:rFonts w:ascii="Arial" w:eastAsia="Candara" w:hAnsi="Arial" w:cs="Arial"/>
          <w:i/>
          <w:sz w:val="22"/>
          <w:szCs w:val="22"/>
        </w:rPr>
        <w:t>CAPACITATEA SĂLILOR DE CONFERINŢ</w:t>
      </w:r>
      <w:r w:rsidR="003C680E" w:rsidRPr="00324018">
        <w:rPr>
          <w:rFonts w:ascii="Arial" w:eastAsia="Candara" w:hAnsi="Arial" w:cs="Arial"/>
          <w:i/>
          <w:sz w:val="22"/>
          <w:szCs w:val="22"/>
        </w:rPr>
        <w:t>E</w:t>
      </w:r>
      <w:r w:rsidR="00D60436">
        <w:rPr>
          <w:rFonts w:ascii="Arial" w:eastAsia="Candara" w:hAnsi="Arial" w:cs="Arial"/>
          <w:i/>
          <w:sz w:val="22"/>
          <w:szCs w:val="22"/>
        </w:rPr>
        <w:t>:</w:t>
      </w:r>
    </w:p>
    <w:p w:rsidR="003C680E" w:rsidRPr="00324018" w:rsidRDefault="008846D8" w:rsidP="008846D8">
      <w:pPr>
        <w:pStyle w:val="PlainText1"/>
        <w:ind w:firstLine="720"/>
        <w:jc w:val="both"/>
        <w:rPr>
          <w:rFonts w:ascii="Arial" w:hAnsi="Arial" w:cs="Arial"/>
          <w:i/>
          <w:sz w:val="22"/>
          <w:szCs w:val="22"/>
        </w:rPr>
      </w:pPr>
      <w:r>
        <w:rPr>
          <w:rFonts w:ascii="Arial" w:eastAsia="Candara" w:hAnsi="Arial" w:cs="Arial"/>
          <w:i/>
          <w:sz w:val="22"/>
          <w:szCs w:val="22"/>
        </w:rPr>
        <w:t xml:space="preserve">- </w:t>
      </w:r>
      <w:r w:rsidR="00D60436">
        <w:rPr>
          <w:rFonts w:ascii="Arial" w:eastAsia="Candara" w:hAnsi="Arial" w:cs="Arial"/>
          <w:i/>
          <w:sz w:val="22"/>
          <w:szCs w:val="22"/>
        </w:rPr>
        <w:t>c</w:t>
      </w:r>
      <w:r>
        <w:rPr>
          <w:rFonts w:ascii="Arial" w:eastAsia="Candara" w:hAnsi="Arial" w:cs="Arial"/>
          <w:i/>
          <w:sz w:val="22"/>
          <w:szCs w:val="22"/>
        </w:rPr>
        <w:t>lă</w:t>
      </w:r>
      <w:r w:rsidR="003C680E" w:rsidRPr="00324018">
        <w:rPr>
          <w:rFonts w:ascii="Arial" w:eastAsia="Candara" w:hAnsi="Arial" w:cs="Arial"/>
          <w:i/>
          <w:sz w:val="22"/>
          <w:szCs w:val="22"/>
        </w:rPr>
        <w:t>direa castel are dou</w:t>
      </w:r>
      <w:r>
        <w:rPr>
          <w:rFonts w:ascii="Arial" w:eastAsia="Candara" w:hAnsi="Arial" w:cs="Arial"/>
          <w:i/>
          <w:sz w:val="22"/>
          <w:szCs w:val="22"/>
        </w:rPr>
        <w:t>ă</w:t>
      </w:r>
      <w:r w:rsidR="003C680E" w:rsidRPr="00324018">
        <w:rPr>
          <w:rFonts w:ascii="Arial" w:eastAsia="Candara" w:hAnsi="Arial" w:cs="Arial"/>
          <w:i/>
          <w:sz w:val="22"/>
          <w:szCs w:val="22"/>
        </w:rPr>
        <w:t xml:space="preserve"> s</w:t>
      </w:r>
      <w:r>
        <w:rPr>
          <w:rFonts w:ascii="Arial" w:eastAsia="Candara" w:hAnsi="Arial" w:cs="Arial"/>
          <w:i/>
          <w:sz w:val="22"/>
          <w:szCs w:val="22"/>
        </w:rPr>
        <w:t>ăli de conferințe</w:t>
      </w:r>
      <w:r w:rsidR="003C680E" w:rsidRPr="00324018">
        <w:rPr>
          <w:rFonts w:ascii="Arial" w:eastAsia="Candara" w:hAnsi="Arial" w:cs="Arial"/>
          <w:i/>
          <w:sz w:val="22"/>
          <w:szCs w:val="22"/>
        </w:rPr>
        <w:t>, u</w:t>
      </w:r>
      <w:r>
        <w:rPr>
          <w:rFonts w:ascii="Arial" w:eastAsia="Candara" w:hAnsi="Arial" w:cs="Arial"/>
          <w:i/>
          <w:sz w:val="22"/>
          <w:szCs w:val="22"/>
        </w:rPr>
        <w:t>na cu o capacitate de 64 locuri</w:t>
      </w:r>
      <w:r w:rsidR="003C680E" w:rsidRPr="00324018">
        <w:rPr>
          <w:rFonts w:ascii="Arial" w:eastAsia="Candara" w:hAnsi="Arial" w:cs="Arial"/>
          <w:i/>
          <w:sz w:val="22"/>
          <w:szCs w:val="22"/>
        </w:rPr>
        <w:t xml:space="preserve"> și una cu o capacitate de 36 de locuri</w:t>
      </w:r>
      <w:r>
        <w:rPr>
          <w:rFonts w:ascii="Arial" w:eastAsia="Candara" w:hAnsi="Arial" w:cs="Arial"/>
          <w:i/>
          <w:sz w:val="22"/>
          <w:szCs w:val="22"/>
        </w:rPr>
        <w:t>.</w:t>
      </w:r>
    </w:p>
    <w:p w:rsidR="003C680E" w:rsidRPr="00625119" w:rsidRDefault="008846D8" w:rsidP="003C680E">
      <w:pPr>
        <w:pStyle w:val="Default"/>
        <w:ind w:firstLine="360"/>
        <w:jc w:val="both"/>
        <w:rPr>
          <w:rFonts w:ascii="Arial" w:hAnsi="Arial" w:cs="Arial"/>
          <w:i/>
          <w:sz w:val="22"/>
          <w:szCs w:val="22"/>
        </w:rPr>
      </w:pPr>
      <w:r>
        <w:rPr>
          <w:rFonts w:ascii="Arial" w:hAnsi="Arial" w:cs="Arial"/>
          <w:i/>
          <w:sz w:val="22"/>
          <w:szCs w:val="22"/>
          <w:lang w:val="ro-RO"/>
        </w:rPr>
        <w:t>Î</w:t>
      </w:r>
      <w:r w:rsidR="003C680E" w:rsidRPr="00625119">
        <w:rPr>
          <w:rFonts w:ascii="Arial" w:hAnsi="Arial" w:cs="Arial"/>
          <w:i/>
          <w:sz w:val="22"/>
          <w:szCs w:val="22"/>
          <w:lang w:val="ro-RO"/>
        </w:rPr>
        <w:t>n ceea ce prive</w:t>
      </w:r>
      <w:r>
        <w:rPr>
          <w:rFonts w:ascii="Arial" w:hAnsi="Arial" w:cs="Arial"/>
          <w:i/>
          <w:sz w:val="22"/>
          <w:szCs w:val="22"/>
          <w:lang w:val="ro-RO"/>
        </w:rPr>
        <w:t>şte eliminarea vegetaţ</w:t>
      </w:r>
      <w:r w:rsidR="003C680E" w:rsidRPr="00625119">
        <w:rPr>
          <w:rFonts w:ascii="Arial" w:hAnsi="Arial" w:cs="Arial"/>
          <w:i/>
          <w:sz w:val="22"/>
          <w:szCs w:val="22"/>
          <w:lang w:val="ro-RO"/>
        </w:rPr>
        <w:t xml:space="preserve">iei existente, este vorba despre următoarele categorii de vegetație: </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t xml:space="preserve">1. arbori îmbătrâniți, cu cioate, ramuri uscate, debilizați, sau înclinați la un grad avansat (conform analizei efectuate în cadrul inventarului din anul 2015, cu completări în anii ulteriori); </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t xml:space="preserve">2. exemplare arborescente care nu au făcut parte din inventarul „istoric” al parcului, fiind introduși după anul 1970, în cea mai mare parte fiind vorba despre plantația de dud (Morus alba) de pe latura de NE a sitului; </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t>3. exemplare de arbori și arbuști existenți în curtea castelului, în cea mai mare parte fiind vorba despre elemente introduse aici după anul 1970 (conform vârstei acestora), având în vedere propunerea de revenire a curții castelului la configurația istorică-recomandata inclusiv de Ministerul Culturii.</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t xml:space="preserve">4. exemplare de arbori și arbuști – în cea mai mare parte izolați, sau în pâlcuri răzlețe – situați pe spațiul terenului de golf propus spre înființare; </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lastRenderedPageBreak/>
        <w:t xml:space="preserve">5. exemplare de arbori și arbuști existenți pe traseele drumurilor și aleilor nou propuse, fiind vorba în cea mai mare parte de vegetație crescută spontan, în ultimele 3-4 decenii; </w:t>
      </w:r>
    </w:p>
    <w:p w:rsidR="003C680E" w:rsidRPr="00625119" w:rsidRDefault="003C680E" w:rsidP="00216007">
      <w:pPr>
        <w:pStyle w:val="Default"/>
        <w:ind w:firstLine="720"/>
        <w:jc w:val="both"/>
        <w:rPr>
          <w:rFonts w:ascii="Arial" w:hAnsi="Arial" w:cs="Arial"/>
          <w:i/>
          <w:sz w:val="22"/>
          <w:szCs w:val="22"/>
        </w:rPr>
      </w:pPr>
      <w:r w:rsidRPr="00625119">
        <w:rPr>
          <w:rFonts w:ascii="Arial" w:hAnsi="Arial" w:cs="Arial"/>
          <w:i/>
          <w:sz w:val="22"/>
          <w:szCs w:val="22"/>
          <w:lang w:val="ro-RO"/>
        </w:rPr>
        <w:t xml:space="preserve">6. exemplare de arbori și arbuști prezenți pe amplasamentul clădirilor nou propuse pe teritoriul parcului (baza sportivă, vestiare, seră, oranjerie). </w:t>
      </w:r>
    </w:p>
    <w:p w:rsidR="003C680E" w:rsidRPr="00625119" w:rsidRDefault="003C680E" w:rsidP="00216007">
      <w:pPr>
        <w:pStyle w:val="Default"/>
        <w:jc w:val="both"/>
        <w:rPr>
          <w:rFonts w:ascii="Arial" w:hAnsi="Arial" w:cs="Arial"/>
          <w:i/>
          <w:sz w:val="22"/>
          <w:szCs w:val="22"/>
        </w:rPr>
      </w:pPr>
      <w:r w:rsidRPr="00625119">
        <w:rPr>
          <w:rFonts w:ascii="Arial" w:hAnsi="Arial" w:cs="Arial"/>
          <w:i/>
          <w:sz w:val="22"/>
          <w:szCs w:val="22"/>
          <w:lang w:val="ro-RO"/>
        </w:rPr>
        <w:tab/>
        <w:t xml:space="preserve">Totalul acestor exemplare propuse spre </w:t>
      </w:r>
      <w:r w:rsidRPr="008846D8">
        <w:rPr>
          <w:rFonts w:ascii="Arial" w:hAnsi="Arial" w:cs="Arial"/>
          <w:i/>
          <w:sz w:val="22"/>
          <w:szCs w:val="22"/>
          <w:lang w:val="ro-RO"/>
        </w:rPr>
        <w:t xml:space="preserve">eliminare </w:t>
      </w:r>
      <w:r w:rsidRPr="00625119">
        <w:rPr>
          <w:rFonts w:ascii="Arial" w:hAnsi="Arial" w:cs="Arial"/>
          <w:i/>
          <w:sz w:val="22"/>
          <w:szCs w:val="22"/>
          <w:lang w:val="ro-RO"/>
        </w:rPr>
        <w:t xml:space="preserve">(defrișare și extragere a cioatei) este de </w:t>
      </w:r>
      <w:r w:rsidRPr="00625119">
        <w:rPr>
          <w:rFonts w:ascii="Arial" w:hAnsi="Arial" w:cs="Arial"/>
          <w:b/>
          <w:i/>
          <w:sz w:val="22"/>
          <w:szCs w:val="22"/>
          <w:lang w:val="ro-RO"/>
        </w:rPr>
        <w:t>155 buc</w:t>
      </w:r>
      <w:r w:rsidRPr="00625119">
        <w:rPr>
          <w:rFonts w:ascii="Arial" w:hAnsi="Arial" w:cs="Arial"/>
          <w:i/>
          <w:sz w:val="22"/>
          <w:szCs w:val="22"/>
          <w:lang w:val="ro-RO"/>
        </w:rPr>
        <w:t xml:space="preserve">., din care </w:t>
      </w:r>
      <w:r w:rsidRPr="00625119">
        <w:rPr>
          <w:rFonts w:ascii="Arial" w:hAnsi="Arial" w:cs="Arial"/>
          <w:b/>
          <w:i/>
          <w:sz w:val="22"/>
          <w:szCs w:val="22"/>
          <w:lang w:val="ro-RO"/>
        </w:rPr>
        <w:t xml:space="preserve">121 exemplare de arbori </w:t>
      </w:r>
      <w:r w:rsidRPr="00625119">
        <w:rPr>
          <w:rFonts w:ascii="Arial" w:hAnsi="Arial" w:cs="Arial"/>
          <w:i/>
          <w:sz w:val="22"/>
          <w:szCs w:val="22"/>
          <w:lang w:val="ro-RO"/>
        </w:rPr>
        <w:t xml:space="preserve">și </w:t>
      </w:r>
      <w:r w:rsidRPr="00625119">
        <w:rPr>
          <w:rFonts w:ascii="Arial" w:hAnsi="Arial" w:cs="Arial"/>
          <w:b/>
          <w:i/>
          <w:sz w:val="22"/>
          <w:szCs w:val="22"/>
          <w:lang w:val="ro-RO"/>
        </w:rPr>
        <w:t>34 exemplare de arbuști</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lang w:val="ro-RO"/>
        </w:rPr>
      </w:pPr>
    </w:p>
    <w:p w:rsidR="003C680E" w:rsidRPr="00625119" w:rsidRDefault="008846D8" w:rsidP="003C680E">
      <w:pPr>
        <w:pStyle w:val="Default"/>
        <w:ind w:firstLine="720"/>
        <w:jc w:val="both"/>
        <w:rPr>
          <w:rFonts w:ascii="Arial" w:hAnsi="Arial" w:cs="Arial"/>
          <w:i/>
          <w:sz w:val="22"/>
          <w:szCs w:val="22"/>
        </w:rPr>
      </w:pPr>
      <w:r>
        <w:rPr>
          <w:rFonts w:ascii="Arial" w:hAnsi="Arial" w:cs="Arial"/>
          <w:i/>
          <w:sz w:val="22"/>
          <w:szCs w:val="22"/>
          <w:lang w:val="ro-RO"/>
        </w:rPr>
        <w:t>Î</w:t>
      </w:r>
      <w:r w:rsidR="003C680E" w:rsidRPr="00625119">
        <w:rPr>
          <w:rFonts w:ascii="Arial" w:hAnsi="Arial" w:cs="Arial"/>
          <w:i/>
          <w:sz w:val="22"/>
          <w:szCs w:val="22"/>
          <w:lang w:val="ro-RO"/>
        </w:rPr>
        <w:t xml:space="preserve">n cadrul propunerii de amenajare, s-a propus </w:t>
      </w:r>
      <w:r w:rsidR="003C680E" w:rsidRPr="00625119">
        <w:rPr>
          <w:rFonts w:ascii="Arial" w:hAnsi="Arial" w:cs="Arial"/>
          <w:b/>
          <w:i/>
          <w:sz w:val="22"/>
          <w:szCs w:val="22"/>
          <w:lang w:val="ro-RO"/>
        </w:rPr>
        <w:t xml:space="preserve">plantarea </w:t>
      </w:r>
      <w:r w:rsidR="003C680E" w:rsidRPr="00625119">
        <w:rPr>
          <w:rFonts w:ascii="Arial" w:hAnsi="Arial" w:cs="Arial"/>
          <w:i/>
          <w:sz w:val="22"/>
          <w:szCs w:val="22"/>
          <w:lang w:val="ro-RO"/>
        </w:rPr>
        <w:t xml:space="preserve">următoarelor categorii de material săditor dendro-floricol: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1. </w:t>
      </w:r>
      <w:r w:rsidRPr="00625119">
        <w:rPr>
          <w:rFonts w:ascii="Arial" w:hAnsi="Arial" w:cs="Arial"/>
          <w:b/>
          <w:i/>
          <w:sz w:val="22"/>
          <w:szCs w:val="22"/>
          <w:lang w:val="ro-RO"/>
        </w:rPr>
        <w:t>Arbori foioși</w:t>
      </w:r>
      <w:r w:rsidRPr="00625119">
        <w:rPr>
          <w:rFonts w:ascii="Arial" w:hAnsi="Arial" w:cs="Arial"/>
          <w:i/>
          <w:sz w:val="22"/>
          <w:szCs w:val="22"/>
          <w:lang w:val="ro-RO"/>
        </w:rPr>
        <w:t xml:space="preserve">: 69 de specii botanice, cu un total de </w:t>
      </w:r>
      <w:r w:rsidRPr="00625119">
        <w:rPr>
          <w:rFonts w:ascii="Arial" w:hAnsi="Arial" w:cs="Arial"/>
          <w:b/>
          <w:i/>
          <w:sz w:val="22"/>
          <w:szCs w:val="22"/>
          <w:lang w:val="ro-RO"/>
        </w:rPr>
        <w:t>230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2. </w:t>
      </w:r>
      <w:r w:rsidRPr="00625119">
        <w:rPr>
          <w:rFonts w:ascii="Arial" w:hAnsi="Arial" w:cs="Arial"/>
          <w:b/>
          <w:i/>
          <w:sz w:val="22"/>
          <w:szCs w:val="22"/>
          <w:lang w:val="ro-RO"/>
        </w:rPr>
        <w:t xml:space="preserve">Arbori foioși </w:t>
      </w:r>
      <w:r w:rsidRPr="00625119">
        <w:rPr>
          <w:rFonts w:ascii="Arial" w:hAnsi="Arial" w:cs="Arial"/>
          <w:i/>
          <w:sz w:val="22"/>
          <w:szCs w:val="22"/>
          <w:lang w:val="ro-RO"/>
        </w:rPr>
        <w:t xml:space="preserve">pentru </w:t>
      </w:r>
      <w:r w:rsidRPr="00625119">
        <w:rPr>
          <w:rFonts w:ascii="Arial" w:hAnsi="Arial" w:cs="Arial"/>
          <w:b/>
          <w:i/>
          <w:sz w:val="22"/>
          <w:szCs w:val="22"/>
          <w:lang w:val="ro-RO"/>
        </w:rPr>
        <w:t>aliniamente</w:t>
      </w:r>
      <w:r w:rsidRPr="00625119">
        <w:rPr>
          <w:rFonts w:ascii="Arial" w:hAnsi="Arial" w:cs="Arial"/>
          <w:i/>
          <w:sz w:val="22"/>
          <w:szCs w:val="22"/>
          <w:lang w:val="ro-RO"/>
        </w:rPr>
        <w:t xml:space="preserve">: </w:t>
      </w:r>
      <w:r w:rsidRPr="00625119">
        <w:rPr>
          <w:rFonts w:ascii="Arial" w:hAnsi="Arial" w:cs="Arial"/>
          <w:b/>
          <w:i/>
          <w:sz w:val="22"/>
          <w:szCs w:val="22"/>
          <w:lang w:val="ro-RO"/>
        </w:rPr>
        <w:t>96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3. </w:t>
      </w:r>
      <w:r w:rsidRPr="00625119">
        <w:rPr>
          <w:rFonts w:ascii="Arial" w:hAnsi="Arial" w:cs="Arial"/>
          <w:b/>
          <w:i/>
          <w:sz w:val="22"/>
          <w:szCs w:val="22"/>
          <w:lang w:val="ro-RO"/>
        </w:rPr>
        <w:t>Arbori rășinoși</w:t>
      </w:r>
      <w:r w:rsidRPr="00625119">
        <w:rPr>
          <w:rFonts w:ascii="Arial" w:hAnsi="Arial" w:cs="Arial"/>
          <w:i/>
          <w:sz w:val="22"/>
          <w:szCs w:val="22"/>
          <w:lang w:val="ro-RO"/>
        </w:rPr>
        <w:t xml:space="preserve">: 13 de specii botanice, cu un total de </w:t>
      </w:r>
      <w:r w:rsidRPr="00625119">
        <w:rPr>
          <w:rFonts w:ascii="Arial" w:hAnsi="Arial" w:cs="Arial"/>
          <w:b/>
          <w:i/>
          <w:sz w:val="22"/>
          <w:szCs w:val="22"/>
          <w:lang w:val="ro-RO"/>
        </w:rPr>
        <w:t>72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4. </w:t>
      </w:r>
      <w:r w:rsidRPr="00625119">
        <w:rPr>
          <w:rFonts w:ascii="Arial" w:hAnsi="Arial" w:cs="Arial"/>
          <w:b/>
          <w:i/>
          <w:sz w:val="22"/>
          <w:szCs w:val="22"/>
          <w:lang w:val="ro-RO"/>
        </w:rPr>
        <w:t>Arbuști foioși</w:t>
      </w:r>
      <w:r w:rsidRPr="00625119">
        <w:rPr>
          <w:rFonts w:ascii="Arial" w:hAnsi="Arial" w:cs="Arial"/>
          <w:i/>
          <w:sz w:val="22"/>
          <w:szCs w:val="22"/>
          <w:lang w:val="ro-RO"/>
        </w:rPr>
        <w:t xml:space="preserve">: 39 de specii botanice, peste </w:t>
      </w:r>
      <w:r w:rsidRPr="00625119">
        <w:rPr>
          <w:rFonts w:ascii="Arial" w:hAnsi="Arial" w:cs="Arial"/>
          <w:b/>
          <w:i/>
          <w:sz w:val="22"/>
          <w:szCs w:val="22"/>
          <w:lang w:val="ro-RO"/>
        </w:rPr>
        <w:t>2.500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5. </w:t>
      </w:r>
      <w:r w:rsidRPr="00625119">
        <w:rPr>
          <w:rFonts w:ascii="Arial" w:hAnsi="Arial" w:cs="Arial"/>
          <w:b/>
          <w:i/>
          <w:sz w:val="22"/>
          <w:szCs w:val="22"/>
          <w:lang w:val="ro-RO"/>
        </w:rPr>
        <w:t>Arbuști rășinoși</w:t>
      </w:r>
      <w:r w:rsidRPr="00625119">
        <w:rPr>
          <w:rFonts w:ascii="Arial" w:hAnsi="Arial" w:cs="Arial"/>
          <w:i/>
          <w:sz w:val="22"/>
          <w:szCs w:val="22"/>
          <w:lang w:val="ro-RO"/>
        </w:rPr>
        <w:t xml:space="preserve">: 4 specii, </w:t>
      </w:r>
      <w:r w:rsidRPr="00625119">
        <w:rPr>
          <w:rFonts w:ascii="Arial" w:hAnsi="Arial" w:cs="Arial"/>
          <w:b/>
          <w:i/>
          <w:sz w:val="22"/>
          <w:szCs w:val="22"/>
          <w:lang w:val="ro-RO"/>
        </w:rPr>
        <w:t>69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6. </w:t>
      </w:r>
      <w:r w:rsidRPr="00625119">
        <w:rPr>
          <w:rFonts w:ascii="Arial" w:hAnsi="Arial" w:cs="Arial"/>
          <w:b/>
          <w:i/>
          <w:sz w:val="22"/>
          <w:szCs w:val="22"/>
          <w:lang w:val="ro-RO"/>
        </w:rPr>
        <w:t xml:space="preserve">Specii volubile </w:t>
      </w:r>
      <w:r w:rsidRPr="00625119">
        <w:rPr>
          <w:rFonts w:ascii="Arial" w:hAnsi="Arial" w:cs="Arial"/>
          <w:i/>
          <w:sz w:val="22"/>
          <w:szCs w:val="22"/>
          <w:lang w:val="ro-RO"/>
        </w:rPr>
        <w:t xml:space="preserve">(cățărătoare): 2 specii, </w:t>
      </w:r>
      <w:r w:rsidRPr="00625119">
        <w:rPr>
          <w:rFonts w:ascii="Arial" w:hAnsi="Arial" w:cs="Arial"/>
          <w:b/>
          <w:i/>
          <w:sz w:val="22"/>
          <w:szCs w:val="22"/>
          <w:lang w:val="ro-RO"/>
        </w:rPr>
        <w:t>15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r w:rsidRPr="00625119">
        <w:rPr>
          <w:rFonts w:ascii="Arial" w:hAnsi="Arial" w:cs="Arial"/>
          <w:i/>
          <w:sz w:val="22"/>
          <w:szCs w:val="22"/>
          <w:lang w:val="ro-RO"/>
        </w:rPr>
        <w:t xml:space="preserve">7. </w:t>
      </w:r>
      <w:r w:rsidRPr="00625119">
        <w:rPr>
          <w:rFonts w:ascii="Arial" w:hAnsi="Arial" w:cs="Arial"/>
          <w:b/>
          <w:i/>
          <w:sz w:val="22"/>
          <w:szCs w:val="22"/>
          <w:lang w:val="ro-RO"/>
        </w:rPr>
        <w:t>Garduri vii</w:t>
      </w:r>
      <w:r w:rsidRPr="00625119">
        <w:rPr>
          <w:rFonts w:ascii="Arial" w:hAnsi="Arial" w:cs="Arial"/>
          <w:i/>
          <w:sz w:val="22"/>
          <w:szCs w:val="22"/>
          <w:lang w:val="ro-RO"/>
        </w:rPr>
        <w:t xml:space="preserve">: specii de foioase și rășinoase, peste </w:t>
      </w:r>
      <w:r w:rsidRPr="00625119">
        <w:rPr>
          <w:rFonts w:ascii="Arial" w:hAnsi="Arial" w:cs="Arial"/>
          <w:b/>
          <w:i/>
          <w:sz w:val="22"/>
          <w:szCs w:val="22"/>
          <w:lang w:val="ro-RO"/>
        </w:rPr>
        <w:t>3.700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lang w:val="ro-RO"/>
        </w:rPr>
      </w:pPr>
      <w:r w:rsidRPr="00625119">
        <w:rPr>
          <w:rFonts w:ascii="Arial" w:hAnsi="Arial" w:cs="Arial"/>
          <w:i/>
          <w:sz w:val="22"/>
          <w:szCs w:val="22"/>
          <w:lang w:val="ro-RO"/>
        </w:rPr>
        <w:t xml:space="preserve">8. </w:t>
      </w:r>
      <w:r w:rsidRPr="00625119">
        <w:rPr>
          <w:rFonts w:ascii="Arial" w:hAnsi="Arial" w:cs="Arial"/>
          <w:b/>
          <w:i/>
          <w:sz w:val="22"/>
          <w:szCs w:val="22"/>
          <w:lang w:val="ro-RO"/>
        </w:rPr>
        <w:t>Specii floricole perene</w:t>
      </w:r>
      <w:r w:rsidRPr="00625119">
        <w:rPr>
          <w:rFonts w:ascii="Arial" w:hAnsi="Arial" w:cs="Arial"/>
          <w:i/>
          <w:sz w:val="22"/>
          <w:szCs w:val="22"/>
          <w:lang w:val="ro-RO"/>
        </w:rPr>
        <w:t xml:space="preserve">: peste </w:t>
      </w:r>
      <w:r w:rsidRPr="00625119">
        <w:rPr>
          <w:rFonts w:ascii="Arial" w:hAnsi="Arial" w:cs="Arial"/>
          <w:b/>
          <w:i/>
          <w:sz w:val="22"/>
          <w:szCs w:val="22"/>
          <w:lang w:val="ro-RO"/>
        </w:rPr>
        <w:t>7.500 exemplare</w:t>
      </w:r>
      <w:r w:rsidRPr="00625119">
        <w:rPr>
          <w:rFonts w:ascii="Arial" w:hAnsi="Arial" w:cs="Arial"/>
          <w:i/>
          <w:sz w:val="22"/>
          <w:szCs w:val="22"/>
          <w:lang w:val="ro-RO"/>
        </w:rPr>
        <w:t xml:space="preserve">; </w:t>
      </w:r>
    </w:p>
    <w:p w:rsidR="003C680E" w:rsidRPr="00625119" w:rsidRDefault="003C680E" w:rsidP="003C680E">
      <w:pPr>
        <w:pStyle w:val="Default"/>
        <w:ind w:left="720"/>
        <w:jc w:val="both"/>
        <w:rPr>
          <w:rFonts w:ascii="Arial" w:hAnsi="Arial" w:cs="Arial"/>
          <w:i/>
          <w:sz w:val="22"/>
          <w:szCs w:val="22"/>
        </w:rPr>
      </w:pPr>
    </w:p>
    <w:p w:rsidR="003C680E" w:rsidRPr="008846D8" w:rsidRDefault="003C680E" w:rsidP="003C680E">
      <w:pPr>
        <w:pStyle w:val="Listparagraf1"/>
        <w:widowControl w:val="0"/>
        <w:tabs>
          <w:tab w:val="left" w:pos="720"/>
        </w:tabs>
        <w:autoSpaceDE w:val="0"/>
        <w:spacing w:line="240" w:lineRule="auto"/>
        <w:ind w:left="0" w:firstLine="0"/>
        <w:rPr>
          <w:rFonts w:ascii="Arial" w:hAnsi="Arial" w:cs="Arial"/>
          <w:i/>
          <w:sz w:val="22"/>
          <w:lang w:val="ro-RO"/>
        </w:rPr>
      </w:pPr>
      <w:r w:rsidRPr="008846D8">
        <w:rPr>
          <w:rFonts w:ascii="Arial" w:eastAsia="Candara" w:hAnsi="Arial" w:cs="Arial"/>
          <w:i/>
          <w:sz w:val="22"/>
          <w:lang w:val="ro-RO"/>
        </w:rPr>
        <w:t>- se propune introducerea de specii noi și repopularea speciilor existente în baza studiului de specialitate anexat, avizat de autorit</w:t>
      </w:r>
      <w:r w:rsidR="008846D8">
        <w:rPr>
          <w:rFonts w:ascii="Arial" w:eastAsia="Candara" w:hAnsi="Arial" w:cs="Arial"/>
          <w:i/>
          <w:sz w:val="22"/>
          <w:lang w:val="ro-RO"/>
        </w:rPr>
        <w:t>ăţ</w:t>
      </w:r>
      <w:r w:rsidRPr="008846D8">
        <w:rPr>
          <w:rFonts w:ascii="Arial" w:eastAsia="Candara" w:hAnsi="Arial" w:cs="Arial"/>
          <w:i/>
          <w:sz w:val="22"/>
          <w:lang w:val="ro-RO"/>
        </w:rPr>
        <w:t>ile competente care administreaz</w:t>
      </w:r>
      <w:r w:rsidR="008846D8">
        <w:rPr>
          <w:rFonts w:ascii="Arial" w:eastAsia="Candara" w:hAnsi="Arial" w:cs="Arial"/>
          <w:i/>
          <w:sz w:val="22"/>
          <w:lang w:val="ro-RO"/>
        </w:rPr>
        <w:t>ă</w:t>
      </w:r>
      <w:r w:rsidRPr="008846D8">
        <w:rPr>
          <w:rFonts w:ascii="Arial" w:eastAsia="Candara" w:hAnsi="Arial" w:cs="Arial"/>
          <w:i/>
          <w:sz w:val="22"/>
          <w:lang w:val="ro-RO"/>
        </w:rPr>
        <w:t xml:space="preserve"> ar</w:t>
      </w:r>
      <w:r w:rsidR="008846D8">
        <w:rPr>
          <w:rFonts w:ascii="Arial" w:eastAsia="Candara" w:hAnsi="Arial" w:cs="Arial"/>
          <w:i/>
          <w:sz w:val="22"/>
          <w:lang w:val="ro-RO"/>
        </w:rPr>
        <w:t>ia naturala protejata-CJ Bistriţ</w:t>
      </w:r>
      <w:r w:rsidRPr="008846D8">
        <w:rPr>
          <w:rFonts w:ascii="Arial" w:eastAsia="Candara" w:hAnsi="Arial" w:cs="Arial"/>
          <w:i/>
          <w:sz w:val="22"/>
          <w:lang w:val="ro-RO"/>
        </w:rPr>
        <w:t>a</w:t>
      </w:r>
      <w:r w:rsidR="008846D8">
        <w:rPr>
          <w:rFonts w:ascii="Arial" w:eastAsia="Candara" w:hAnsi="Arial" w:cs="Arial"/>
          <w:i/>
          <w:sz w:val="22"/>
          <w:lang w:val="ro-RO"/>
        </w:rPr>
        <w:t xml:space="preserve"> - Năsăud;</w:t>
      </w:r>
    </w:p>
    <w:p w:rsidR="003C680E" w:rsidRDefault="008846D8" w:rsidP="003C680E">
      <w:pPr>
        <w:pStyle w:val="Listparagraf1"/>
        <w:widowControl w:val="0"/>
        <w:tabs>
          <w:tab w:val="left" w:pos="720"/>
        </w:tabs>
        <w:autoSpaceDE w:val="0"/>
        <w:spacing w:line="240" w:lineRule="auto"/>
        <w:ind w:left="0" w:firstLine="0"/>
        <w:rPr>
          <w:rFonts w:ascii="Arial" w:eastAsia="Candara" w:hAnsi="Arial" w:cs="Arial"/>
          <w:i/>
          <w:sz w:val="22"/>
          <w:lang w:val="ro-RO"/>
        </w:rPr>
      </w:pPr>
      <w:r w:rsidRPr="008846D8">
        <w:rPr>
          <w:rFonts w:ascii="Arial" w:eastAsia="Candara" w:hAnsi="Arial" w:cs="Arial"/>
          <w:i/>
          <w:sz w:val="22"/>
          <w:lang w:val="ro-RO"/>
        </w:rPr>
        <w:t>- s</w:t>
      </w:r>
      <w:r w:rsidR="003C680E" w:rsidRPr="008846D8">
        <w:rPr>
          <w:rFonts w:ascii="Arial" w:eastAsia="Candara" w:hAnsi="Arial" w:cs="Arial"/>
          <w:i/>
          <w:sz w:val="22"/>
          <w:lang w:val="ro-RO"/>
        </w:rPr>
        <w:t>e propun bariere vegetale de protecție care dubleaz</w:t>
      </w:r>
      <w:r>
        <w:rPr>
          <w:rFonts w:ascii="Arial" w:eastAsia="Candara" w:hAnsi="Arial" w:cs="Arial"/>
          <w:i/>
          <w:sz w:val="22"/>
          <w:lang w:val="ro-RO"/>
        </w:rPr>
        <w:t>ă</w:t>
      </w:r>
      <w:r w:rsidR="003C680E" w:rsidRPr="008846D8">
        <w:rPr>
          <w:rFonts w:ascii="Arial" w:eastAsia="Candara" w:hAnsi="Arial" w:cs="Arial"/>
          <w:i/>
          <w:sz w:val="22"/>
          <w:lang w:val="ro-RO"/>
        </w:rPr>
        <w:t xml:space="preserve"> </w:t>
      </w:r>
      <w:r>
        <w:rPr>
          <w:rFonts w:ascii="Arial" w:eastAsia="Candara" w:hAnsi="Arial" w:cs="Arial"/>
          <w:i/>
          <w:sz w:val="22"/>
          <w:lang w:val="ro-RO"/>
        </w:rPr>
        <w:t>î</w:t>
      </w:r>
      <w:r w:rsidR="003C680E" w:rsidRPr="008846D8">
        <w:rPr>
          <w:rFonts w:ascii="Arial" w:eastAsia="Candara" w:hAnsi="Arial" w:cs="Arial"/>
          <w:i/>
          <w:sz w:val="22"/>
          <w:lang w:val="ro-RO"/>
        </w:rPr>
        <w:t>mprejmuirile,  pe t</w:t>
      </w:r>
      <w:r>
        <w:rPr>
          <w:rFonts w:ascii="Arial" w:eastAsia="Candara" w:hAnsi="Arial" w:cs="Arial"/>
          <w:i/>
          <w:sz w:val="22"/>
          <w:lang w:val="ro-RO"/>
        </w:rPr>
        <w:t>oate laturile parcului care se î</w:t>
      </w:r>
      <w:r w:rsidR="003C680E" w:rsidRPr="008846D8">
        <w:rPr>
          <w:rFonts w:ascii="Arial" w:eastAsia="Candara" w:hAnsi="Arial" w:cs="Arial"/>
          <w:i/>
          <w:sz w:val="22"/>
          <w:lang w:val="ro-RO"/>
        </w:rPr>
        <w:t>nvecineaz</w:t>
      </w:r>
      <w:r>
        <w:rPr>
          <w:rFonts w:ascii="Arial" w:eastAsia="Candara" w:hAnsi="Arial" w:cs="Arial"/>
          <w:i/>
          <w:sz w:val="22"/>
          <w:lang w:val="ro-RO"/>
        </w:rPr>
        <w:t>ă</w:t>
      </w:r>
      <w:r w:rsidR="003C680E" w:rsidRPr="008846D8">
        <w:rPr>
          <w:rFonts w:ascii="Arial" w:eastAsia="Candara" w:hAnsi="Arial" w:cs="Arial"/>
          <w:i/>
          <w:sz w:val="22"/>
          <w:lang w:val="ro-RO"/>
        </w:rPr>
        <w:t xml:space="preserve"> cu propriet</w:t>
      </w:r>
      <w:r>
        <w:rPr>
          <w:rFonts w:ascii="Arial" w:eastAsia="Candara" w:hAnsi="Arial" w:cs="Arial"/>
          <w:i/>
          <w:sz w:val="22"/>
          <w:lang w:val="ro-RO"/>
        </w:rPr>
        <w:t>ăţ</w:t>
      </w:r>
      <w:r w:rsidR="003C680E" w:rsidRPr="008846D8">
        <w:rPr>
          <w:rFonts w:ascii="Arial" w:eastAsia="Candara" w:hAnsi="Arial" w:cs="Arial"/>
          <w:i/>
          <w:sz w:val="22"/>
          <w:lang w:val="ro-RO"/>
        </w:rPr>
        <w:t>i private.</w:t>
      </w:r>
    </w:p>
    <w:p w:rsidR="006D026B" w:rsidRPr="006D026B" w:rsidRDefault="006D026B" w:rsidP="003C680E">
      <w:pPr>
        <w:pStyle w:val="Listparagraf1"/>
        <w:widowControl w:val="0"/>
        <w:tabs>
          <w:tab w:val="left" w:pos="720"/>
        </w:tabs>
        <w:autoSpaceDE w:val="0"/>
        <w:spacing w:line="240" w:lineRule="auto"/>
        <w:ind w:left="0" w:firstLine="0"/>
        <w:rPr>
          <w:rFonts w:ascii="Arial" w:hAnsi="Arial" w:cs="Arial"/>
          <w:sz w:val="22"/>
          <w:lang w:val="ro-RO"/>
        </w:rPr>
      </w:pPr>
      <w:r w:rsidRPr="006D026B">
        <w:rPr>
          <w:rFonts w:ascii="Arial" w:eastAsia="Candara" w:hAnsi="Arial" w:cs="Arial"/>
          <w:sz w:val="22"/>
          <w:lang w:val="ro-RO"/>
        </w:rPr>
        <w:t>Alimentarea cu apă:</w:t>
      </w:r>
    </w:p>
    <w:p w:rsidR="003C680E" w:rsidRPr="008846D8" w:rsidRDefault="003C680E" w:rsidP="008846D8">
      <w:pPr>
        <w:pStyle w:val="TableContents"/>
        <w:snapToGrid w:val="0"/>
        <w:jc w:val="both"/>
        <w:rPr>
          <w:rFonts w:ascii="Arial" w:hAnsi="Arial" w:cs="Arial"/>
          <w:i/>
          <w:sz w:val="22"/>
          <w:szCs w:val="22"/>
        </w:rPr>
      </w:pPr>
      <w:r w:rsidRPr="008846D8">
        <w:rPr>
          <w:rFonts w:ascii="Arial" w:hAnsi="Arial" w:cs="Arial"/>
          <w:i/>
          <w:sz w:val="22"/>
          <w:szCs w:val="22"/>
        </w:rPr>
        <w:t>- a</w:t>
      </w:r>
      <w:r w:rsidR="008846D8" w:rsidRPr="008846D8">
        <w:rPr>
          <w:rFonts w:ascii="Arial" w:hAnsi="Arial" w:cs="Arial"/>
          <w:i/>
          <w:sz w:val="22"/>
          <w:szCs w:val="22"/>
        </w:rPr>
        <w:t>pa rece se va asigura de la reţeaua</w:t>
      </w:r>
      <w:r w:rsidRPr="008846D8">
        <w:rPr>
          <w:rFonts w:ascii="Arial" w:hAnsi="Arial" w:cs="Arial"/>
          <w:i/>
          <w:sz w:val="22"/>
          <w:szCs w:val="22"/>
        </w:rPr>
        <w:t xml:space="preserve"> de alimentare cu apa potabila a localit</w:t>
      </w:r>
      <w:r w:rsidR="008846D8" w:rsidRPr="008846D8">
        <w:rPr>
          <w:rFonts w:ascii="Arial" w:hAnsi="Arial" w:cs="Arial"/>
          <w:i/>
          <w:sz w:val="22"/>
          <w:szCs w:val="22"/>
        </w:rPr>
        <w:t>ăţ</w:t>
      </w:r>
      <w:r w:rsidRPr="008846D8">
        <w:rPr>
          <w:rFonts w:ascii="Arial" w:hAnsi="Arial" w:cs="Arial"/>
          <w:i/>
          <w:sz w:val="22"/>
          <w:szCs w:val="22"/>
        </w:rPr>
        <w:t>ii, existent</w:t>
      </w:r>
      <w:r w:rsidR="008846D8" w:rsidRPr="008846D8">
        <w:rPr>
          <w:rFonts w:ascii="Arial" w:hAnsi="Arial" w:cs="Arial"/>
          <w:i/>
          <w:sz w:val="22"/>
          <w:szCs w:val="22"/>
        </w:rPr>
        <w:t>ă;</w:t>
      </w:r>
    </w:p>
    <w:p w:rsidR="003C680E" w:rsidRPr="008846D8" w:rsidRDefault="003C680E" w:rsidP="008846D8">
      <w:pPr>
        <w:tabs>
          <w:tab w:val="left" w:pos="-720"/>
        </w:tabs>
        <w:spacing w:after="0" w:line="240" w:lineRule="auto"/>
        <w:jc w:val="both"/>
        <w:rPr>
          <w:rFonts w:ascii="Arial" w:hAnsi="Arial" w:cs="Arial"/>
          <w:i/>
          <w:lang w:val="ro-RO"/>
        </w:rPr>
      </w:pPr>
      <w:r w:rsidRPr="008846D8">
        <w:rPr>
          <w:rFonts w:ascii="Arial" w:hAnsi="Arial" w:cs="Arial"/>
          <w:i/>
          <w:lang w:val="ro-RO"/>
        </w:rPr>
        <w:t>- apa caldă de consum va fi asigurat separat pentru fiecare corp de clădire astfel:</w:t>
      </w:r>
    </w:p>
    <w:p w:rsidR="008846D8" w:rsidRPr="008846D8" w:rsidRDefault="003C680E" w:rsidP="008846D8">
      <w:pPr>
        <w:tabs>
          <w:tab w:val="left" w:pos="-720"/>
        </w:tabs>
        <w:spacing w:after="0" w:line="240" w:lineRule="auto"/>
        <w:ind w:firstLine="567"/>
        <w:jc w:val="both"/>
        <w:rPr>
          <w:rFonts w:ascii="Arial" w:hAnsi="Arial" w:cs="Arial"/>
          <w:i/>
          <w:lang w:val="ro-RO"/>
        </w:rPr>
      </w:pPr>
      <w:r w:rsidRPr="008846D8">
        <w:rPr>
          <w:rFonts w:ascii="Arial" w:hAnsi="Arial" w:cs="Arial"/>
          <w:i/>
          <w:lang w:val="ro-RO"/>
        </w:rPr>
        <w:tab/>
        <w:t xml:space="preserve">- pentru pavilionul </w:t>
      </w:r>
      <w:r w:rsidR="008846D8" w:rsidRPr="008846D8">
        <w:rPr>
          <w:rFonts w:ascii="Arial" w:hAnsi="Arial" w:cs="Arial"/>
          <w:i/>
          <w:lang w:val="ro-RO"/>
        </w:rPr>
        <w:t>administrativ, pavilionul de cazare vechi, clădirea castel, pavilionul de cazare nou</w:t>
      </w:r>
      <w:r w:rsidRPr="008846D8">
        <w:rPr>
          <w:rFonts w:ascii="Arial" w:hAnsi="Arial" w:cs="Arial"/>
          <w:i/>
          <w:lang w:val="ro-RO"/>
        </w:rPr>
        <w:t xml:space="preserve"> apa cald</w:t>
      </w:r>
      <w:r w:rsidR="008846D8" w:rsidRPr="008846D8">
        <w:rPr>
          <w:rFonts w:ascii="Arial" w:hAnsi="Arial" w:cs="Arial"/>
          <w:i/>
          <w:lang w:val="ro-RO"/>
        </w:rPr>
        <w:t>ă</w:t>
      </w:r>
      <w:r w:rsidRPr="008846D8">
        <w:rPr>
          <w:rFonts w:ascii="Arial" w:hAnsi="Arial" w:cs="Arial"/>
          <w:i/>
          <w:lang w:val="ro-RO"/>
        </w:rPr>
        <w:t xml:space="preserve"> menajer</w:t>
      </w:r>
      <w:r w:rsidR="008846D8" w:rsidRPr="008846D8">
        <w:rPr>
          <w:rFonts w:ascii="Arial" w:hAnsi="Arial" w:cs="Arial"/>
          <w:i/>
          <w:lang w:val="ro-RO"/>
        </w:rPr>
        <w:t>ă</w:t>
      </w:r>
      <w:r w:rsidRPr="008846D8">
        <w:rPr>
          <w:rFonts w:ascii="Arial" w:hAnsi="Arial" w:cs="Arial"/>
          <w:i/>
          <w:lang w:val="ro-RO"/>
        </w:rPr>
        <w:t xml:space="preserve"> se va prepara cu energi</w:t>
      </w:r>
      <w:r w:rsidR="008846D8" w:rsidRPr="008846D8">
        <w:rPr>
          <w:rFonts w:ascii="Arial" w:hAnsi="Arial" w:cs="Arial"/>
          <w:i/>
          <w:lang w:val="ro-RO"/>
        </w:rPr>
        <w:t xml:space="preserve">e termică de la centrala termică </w:t>
      </w:r>
      <w:r w:rsidRPr="008846D8">
        <w:rPr>
          <w:rFonts w:ascii="Arial" w:hAnsi="Arial" w:cs="Arial"/>
          <w:i/>
          <w:lang w:val="ro-RO"/>
        </w:rPr>
        <w:t>destinat</w:t>
      </w:r>
      <w:r w:rsidR="008846D8" w:rsidRPr="008846D8">
        <w:rPr>
          <w:rFonts w:ascii="Arial" w:hAnsi="Arial" w:cs="Arial"/>
          <w:i/>
          <w:lang w:val="ro-RO"/>
        </w:rPr>
        <w:t>ă</w:t>
      </w:r>
      <w:r w:rsidRPr="008846D8">
        <w:rPr>
          <w:rFonts w:ascii="Arial" w:hAnsi="Arial" w:cs="Arial"/>
          <w:i/>
          <w:lang w:val="ro-RO"/>
        </w:rPr>
        <w:t xml:space="preserve"> </w:t>
      </w:r>
      <w:r w:rsidR="008846D8" w:rsidRPr="008846D8">
        <w:rPr>
          <w:rFonts w:ascii="Arial" w:hAnsi="Arial" w:cs="Arial"/>
          <w:i/>
          <w:lang w:val="ro-RO"/>
        </w:rPr>
        <w:t xml:space="preserve">fiecărui </w:t>
      </w:r>
      <w:r w:rsidRPr="008846D8">
        <w:rPr>
          <w:rFonts w:ascii="Arial" w:hAnsi="Arial" w:cs="Arial"/>
          <w:i/>
          <w:lang w:val="ro-RO"/>
        </w:rPr>
        <w:t>corp</w:t>
      </w:r>
      <w:r w:rsidR="008846D8" w:rsidRPr="008846D8">
        <w:rPr>
          <w:rFonts w:ascii="Arial" w:hAnsi="Arial" w:cs="Arial"/>
          <w:i/>
          <w:lang w:val="ro-RO"/>
        </w:rPr>
        <w:t xml:space="preserve"> separate; fiecare corp de clădire va avea centrala termica proprie.</w:t>
      </w:r>
    </w:p>
    <w:p w:rsidR="003C680E" w:rsidRPr="008846D8" w:rsidRDefault="003C680E" w:rsidP="008846D8">
      <w:pPr>
        <w:tabs>
          <w:tab w:val="left" w:pos="-720"/>
        </w:tabs>
        <w:spacing w:after="0" w:line="240" w:lineRule="auto"/>
        <w:ind w:firstLine="567"/>
        <w:jc w:val="both"/>
        <w:rPr>
          <w:rFonts w:ascii="Arial" w:hAnsi="Arial" w:cs="Arial"/>
          <w:i/>
          <w:lang w:val="ro-RO"/>
        </w:rPr>
      </w:pPr>
      <w:r w:rsidRPr="008846D8">
        <w:rPr>
          <w:rFonts w:ascii="Arial" w:hAnsi="Arial" w:cs="Arial"/>
          <w:i/>
          <w:lang w:val="ro-RO"/>
        </w:rPr>
        <w:tab/>
        <w:t>- pentru vestiarele aferente terenului de sport apa cald</w:t>
      </w:r>
      <w:r w:rsidR="008846D8" w:rsidRPr="008846D8">
        <w:rPr>
          <w:rFonts w:ascii="Arial" w:hAnsi="Arial" w:cs="Arial"/>
          <w:i/>
          <w:lang w:val="ro-RO"/>
        </w:rPr>
        <w:t>ă</w:t>
      </w:r>
      <w:r w:rsidRPr="008846D8">
        <w:rPr>
          <w:rFonts w:ascii="Arial" w:hAnsi="Arial" w:cs="Arial"/>
          <w:i/>
          <w:lang w:val="ro-RO"/>
        </w:rPr>
        <w:t xml:space="preserve"> menajer</w:t>
      </w:r>
      <w:r w:rsidR="008846D8" w:rsidRPr="008846D8">
        <w:rPr>
          <w:rFonts w:ascii="Arial" w:hAnsi="Arial" w:cs="Arial"/>
          <w:i/>
          <w:lang w:val="ro-RO"/>
        </w:rPr>
        <w:t>ă</w:t>
      </w:r>
      <w:r w:rsidRPr="008846D8">
        <w:rPr>
          <w:rFonts w:ascii="Arial" w:hAnsi="Arial" w:cs="Arial"/>
          <w:i/>
          <w:lang w:val="ro-RO"/>
        </w:rPr>
        <w:t xml:space="preserve"> se va prepara prin intermediul boilerelor electrice</w:t>
      </w:r>
      <w:r w:rsidR="008846D8" w:rsidRPr="008846D8">
        <w:rPr>
          <w:rFonts w:ascii="Arial" w:hAnsi="Arial" w:cs="Arial"/>
          <w:i/>
          <w:lang w:val="ro-RO"/>
        </w:rPr>
        <w:t>;</w:t>
      </w:r>
    </w:p>
    <w:p w:rsidR="003C680E" w:rsidRPr="008846D8" w:rsidRDefault="003C680E" w:rsidP="008846D8">
      <w:pPr>
        <w:tabs>
          <w:tab w:val="left" w:pos="-720"/>
        </w:tabs>
        <w:spacing w:after="0" w:line="240" w:lineRule="auto"/>
        <w:ind w:firstLine="567"/>
        <w:jc w:val="both"/>
        <w:rPr>
          <w:rFonts w:ascii="Arial" w:hAnsi="Arial" w:cs="Arial"/>
          <w:i/>
          <w:lang w:val="ro-RO"/>
        </w:rPr>
      </w:pPr>
      <w:r w:rsidRPr="008846D8">
        <w:rPr>
          <w:rFonts w:ascii="Arial" w:hAnsi="Arial" w:cs="Arial"/>
          <w:i/>
          <w:lang w:val="ro-RO"/>
        </w:rPr>
        <w:tab/>
        <w:t xml:space="preserve"> - pentru sere apa cald</w:t>
      </w:r>
      <w:r w:rsidR="008846D8" w:rsidRPr="008846D8">
        <w:rPr>
          <w:rFonts w:ascii="Arial" w:hAnsi="Arial" w:cs="Arial"/>
          <w:i/>
          <w:lang w:val="ro-RO"/>
        </w:rPr>
        <w:t>ă</w:t>
      </w:r>
      <w:r w:rsidRPr="008846D8">
        <w:rPr>
          <w:rFonts w:ascii="Arial" w:hAnsi="Arial" w:cs="Arial"/>
          <w:i/>
          <w:lang w:val="ro-RO"/>
        </w:rPr>
        <w:t xml:space="preserve"> menajer</w:t>
      </w:r>
      <w:r w:rsidR="008846D8" w:rsidRPr="008846D8">
        <w:rPr>
          <w:rFonts w:ascii="Arial" w:hAnsi="Arial" w:cs="Arial"/>
          <w:i/>
          <w:lang w:val="ro-RO"/>
        </w:rPr>
        <w:t>ă</w:t>
      </w:r>
      <w:r w:rsidRPr="008846D8">
        <w:rPr>
          <w:rFonts w:ascii="Arial" w:hAnsi="Arial" w:cs="Arial"/>
          <w:i/>
          <w:lang w:val="ro-RO"/>
        </w:rPr>
        <w:t xml:space="preserve"> se va prepara prin intermediul boilerelor electrice.</w:t>
      </w:r>
    </w:p>
    <w:p w:rsidR="006D026B" w:rsidRDefault="006D026B" w:rsidP="008846D8">
      <w:pPr>
        <w:pStyle w:val="TableContents"/>
        <w:snapToGrid w:val="0"/>
        <w:jc w:val="both"/>
        <w:rPr>
          <w:rFonts w:ascii="Arial" w:hAnsi="Arial" w:cs="Arial"/>
          <w:i/>
          <w:sz w:val="22"/>
          <w:szCs w:val="22"/>
        </w:rPr>
      </w:pPr>
      <w:r>
        <w:rPr>
          <w:rFonts w:ascii="Arial" w:hAnsi="Arial" w:cs="Arial"/>
          <w:i/>
          <w:sz w:val="22"/>
          <w:szCs w:val="22"/>
        </w:rPr>
        <w:t>Evacuarea ape uzate:</w:t>
      </w:r>
    </w:p>
    <w:p w:rsidR="003C680E" w:rsidRPr="008846D8" w:rsidRDefault="003C680E" w:rsidP="008846D8">
      <w:pPr>
        <w:pStyle w:val="TableContents"/>
        <w:snapToGrid w:val="0"/>
        <w:jc w:val="both"/>
        <w:rPr>
          <w:rFonts w:ascii="Arial" w:hAnsi="Arial" w:cs="Arial"/>
          <w:i/>
          <w:sz w:val="22"/>
          <w:szCs w:val="22"/>
        </w:rPr>
      </w:pPr>
      <w:r w:rsidRPr="008846D8">
        <w:rPr>
          <w:rFonts w:ascii="Arial" w:hAnsi="Arial" w:cs="Arial"/>
          <w:i/>
          <w:sz w:val="22"/>
          <w:szCs w:val="22"/>
        </w:rPr>
        <w:t xml:space="preserve">- apele uzate menajere vor fi </w:t>
      </w:r>
      <w:r w:rsidR="008846D8" w:rsidRPr="008846D8">
        <w:rPr>
          <w:rFonts w:ascii="Arial" w:hAnsi="Arial" w:cs="Arial"/>
          <w:i/>
          <w:sz w:val="22"/>
          <w:szCs w:val="22"/>
        </w:rPr>
        <w:t>la reţ</w:t>
      </w:r>
      <w:r w:rsidRPr="008846D8">
        <w:rPr>
          <w:rFonts w:ascii="Arial" w:hAnsi="Arial" w:cs="Arial"/>
          <w:i/>
          <w:sz w:val="22"/>
          <w:szCs w:val="22"/>
        </w:rPr>
        <w:t xml:space="preserve">eaua de canalizare </w:t>
      </w:r>
      <w:r w:rsidR="008846D8" w:rsidRPr="008846D8">
        <w:rPr>
          <w:rFonts w:ascii="Arial" w:hAnsi="Arial" w:cs="Arial"/>
          <w:i/>
          <w:sz w:val="22"/>
          <w:szCs w:val="22"/>
        </w:rPr>
        <w:t>a localităţii</w:t>
      </w:r>
      <w:r w:rsidR="008846D8">
        <w:rPr>
          <w:rFonts w:ascii="Arial" w:hAnsi="Arial" w:cs="Arial"/>
          <w:i/>
          <w:sz w:val="22"/>
          <w:szCs w:val="22"/>
        </w:rPr>
        <w:t xml:space="preserve">, </w:t>
      </w:r>
      <w:r w:rsidRPr="008846D8">
        <w:rPr>
          <w:rFonts w:ascii="Arial" w:hAnsi="Arial" w:cs="Arial"/>
          <w:i/>
          <w:sz w:val="22"/>
          <w:szCs w:val="22"/>
        </w:rPr>
        <w:t>existent</w:t>
      </w:r>
      <w:r w:rsidR="008846D8" w:rsidRPr="008846D8">
        <w:rPr>
          <w:rFonts w:ascii="Arial" w:hAnsi="Arial" w:cs="Arial"/>
          <w:i/>
          <w:sz w:val="22"/>
          <w:szCs w:val="22"/>
        </w:rPr>
        <w:t>ă</w:t>
      </w:r>
      <w:r w:rsidRPr="008846D8">
        <w:rPr>
          <w:rFonts w:ascii="Arial" w:hAnsi="Arial" w:cs="Arial"/>
          <w:i/>
          <w:sz w:val="22"/>
          <w:szCs w:val="22"/>
        </w:rPr>
        <w:t>,</w:t>
      </w:r>
    </w:p>
    <w:p w:rsidR="003C680E" w:rsidRPr="00625119" w:rsidRDefault="003C680E" w:rsidP="003C680E">
      <w:pPr>
        <w:pStyle w:val="TableContents"/>
        <w:snapToGrid w:val="0"/>
        <w:ind w:firstLine="708"/>
        <w:jc w:val="both"/>
        <w:rPr>
          <w:rFonts w:ascii="Arial" w:hAnsi="Arial" w:cs="Arial"/>
          <w:i/>
          <w:sz w:val="22"/>
          <w:szCs w:val="22"/>
        </w:rPr>
      </w:pPr>
      <w:r>
        <w:rPr>
          <w:rFonts w:ascii="Arial" w:hAnsi="Arial" w:cs="Arial"/>
          <w:i/>
          <w:sz w:val="22"/>
          <w:szCs w:val="22"/>
          <w:lang w:eastAsia="ro-RO"/>
        </w:rPr>
        <w:t>- a</w:t>
      </w:r>
      <w:r w:rsidRPr="00625119">
        <w:rPr>
          <w:rFonts w:ascii="Arial" w:hAnsi="Arial" w:cs="Arial"/>
          <w:i/>
          <w:sz w:val="22"/>
          <w:szCs w:val="22"/>
          <w:lang w:eastAsia="ro-RO"/>
        </w:rPr>
        <w:t>pele uzate menajere rezultate de la cele dou</w:t>
      </w:r>
      <w:r w:rsidR="008846D8">
        <w:rPr>
          <w:rFonts w:ascii="Arial" w:hAnsi="Arial" w:cs="Arial"/>
          <w:i/>
          <w:sz w:val="22"/>
          <w:szCs w:val="22"/>
          <w:lang w:eastAsia="ro-RO"/>
        </w:rPr>
        <w:t>ă</w:t>
      </w:r>
      <w:r w:rsidRPr="00625119">
        <w:rPr>
          <w:rFonts w:ascii="Arial" w:hAnsi="Arial" w:cs="Arial"/>
          <w:i/>
          <w:sz w:val="22"/>
          <w:szCs w:val="22"/>
          <w:lang w:eastAsia="ro-RO"/>
        </w:rPr>
        <w:t xml:space="preserve"> buc</w:t>
      </w:r>
      <w:r w:rsidR="008846D8">
        <w:rPr>
          <w:rFonts w:ascii="Arial" w:hAnsi="Arial" w:cs="Arial"/>
          <w:i/>
          <w:sz w:val="22"/>
          <w:szCs w:val="22"/>
          <w:lang w:eastAsia="ro-RO"/>
        </w:rPr>
        <w:t>ă</w:t>
      </w:r>
      <w:r w:rsidRPr="00625119">
        <w:rPr>
          <w:rFonts w:ascii="Arial" w:hAnsi="Arial" w:cs="Arial"/>
          <w:i/>
          <w:sz w:val="22"/>
          <w:szCs w:val="22"/>
          <w:lang w:eastAsia="ro-RO"/>
        </w:rPr>
        <w:t>t</w:t>
      </w:r>
      <w:r w:rsidR="008846D8">
        <w:rPr>
          <w:rFonts w:ascii="Arial" w:hAnsi="Arial" w:cs="Arial"/>
          <w:i/>
          <w:sz w:val="22"/>
          <w:szCs w:val="22"/>
          <w:lang w:eastAsia="ro-RO"/>
        </w:rPr>
        <w:t>ă</w:t>
      </w:r>
      <w:r w:rsidRPr="00625119">
        <w:rPr>
          <w:rFonts w:ascii="Arial" w:hAnsi="Arial" w:cs="Arial"/>
          <w:i/>
          <w:sz w:val="22"/>
          <w:szCs w:val="22"/>
          <w:lang w:eastAsia="ro-RO"/>
        </w:rPr>
        <w:t>rii -</w:t>
      </w:r>
      <w:r>
        <w:rPr>
          <w:rFonts w:ascii="Arial" w:hAnsi="Arial" w:cs="Arial"/>
          <w:i/>
          <w:sz w:val="22"/>
          <w:szCs w:val="22"/>
          <w:lang w:eastAsia="ro-RO"/>
        </w:rPr>
        <w:t xml:space="preserve"> </w:t>
      </w:r>
      <w:r w:rsidRPr="00625119">
        <w:rPr>
          <w:rFonts w:ascii="Arial" w:hAnsi="Arial" w:cs="Arial"/>
          <w:i/>
          <w:sz w:val="22"/>
          <w:szCs w:val="22"/>
          <w:lang w:eastAsia="ro-RO"/>
        </w:rPr>
        <w:t>a corpului administrativ, respectiv a corpului nou de cazare</w:t>
      </w:r>
      <w:r>
        <w:rPr>
          <w:rFonts w:ascii="Arial" w:hAnsi="Arial" w:cs="Arial"/>
          <w:i/>
          <w:sz w:val="22"/>
          <w:szCs w:val="22"/>
          <w:lang w:eastAsia="ro-RO"/>
        </w:rPr>
        <w:t xml:space="preserve"> </w:t>
      </w:r>
      <w:r w:rsidRPr="00625119">
        <w:rPr>
          <w:rFonts w:ascii="Arial" w:hAnsi="Arial" w:cs="Arial"/>
          <w:i/>
          <w:sz w:val="22"/>
          <w:szCs w:val="22"/>
          <w:lang w:eastAsia="ro-RO"/>
        </w:rPr>
        <w:t>-</w:t>
      </w:r>
      <w:r w:rsidRPr="00625119">
        <w:rPr>
          <w:rFonts w:ascii="Arial" w:hAnsi="Arial" w:cs="Arial"/>
          <w:i/>
          <w:color w:val="FF0000"/>
          <w:sz w:val="22"/>
          <w:szCs w:val="22"/>
          <w:lang w:eastAsia="ro-RO"/>
        </w:rPr>
        <w:t xml:space="preserve"> </w:t>
      </w:r>
      <w:r w:rsidR="008846D8">
        <w:rPr>
          <w:rFonts w:ascii="Arial" w:hAnsi="Arial" w:cs="Arial"/>
          <w:i/>
          <w:sz w:val="22"/>
          <w:szCs w:val="22"/>
          <w:lang w:eastAsia="ro-RO"/>
        </w:rPr>
        <w:t>î</w:t>
      </w:r>
      <w:r w:rsidR="008846D8" w:rsidRPr="00625119">
        <w:rPr>
          <w:rFonts w:ascii="Arial" w:hAnsi="Arial" w:cs="Arial"/>
          <w:i/>
          <w:sz w:val="22"/>
          <w:szCs w:val="22"/>
          <w:lang w:eastAsia="ro-RO"/>
        </w:rPr>
        <w:t>n</w:t>
      </w:r>
      <w:r w:rsidR="008846D8">
        <w:rPr>
          <w:rFonts w:ascii="Arial" w:hAnsi="Arial" w:cs="Arial"/>
          <w:i/>
          <w:sz w:val="22"/>
          <w:szCs w:val="22"/>
          <w:lang w:eastAsia="ro-RO"/>
        </w:rPr>
        <w:t>ainte de a fi deversate la reţ</w:t>
      </w:r>
      <w:r w:rsidR="008846D8" w:rsidRPr="00625119">
        <w:rPr>
          <w:rFonts w:ascii="Arial" w:hAnsi="Arial" w:cs="Arial"/>
          <w:i/>
          <w:sz w:val="22"/>
          <w:szCs w:val="22"/>
          <w:lang w:eastAsia="ro-RO"/>
        </w:rPr>
        <w:t xml:space="preserve">eaua de canalizare </w:t>
      </w:r>
      <w:r w:rsidRPr="00625119">
        <w:rPr>
          <w:rFonts w:ascii="Arial" w:hAnsi="Arial" w:cs="Arial"/>
          <w:i/>
          <w:sz w:val="22"/>
          <w:szCs w:val="22"/>
          <w:lang w:eastAsia="ro-RO"/>
        </w:rPr>
        <w:t>vor fi</w:t>
      </w:r>
      <w:r w:rsidR="008846D8">
        <w:rPr>
          <w:rFonts w:ascii="Arial" w:hAnsi="Arial" w:cs="Arial"/>
          <w:i/>
          <w:sz w:val="22"/>
          <w:szCs w:val="22"/>
          <w:lang w:eastAsia="ro-RO"/>
        </w:rPr>
        <w:t xml:space="preserve"> trecute prin separatoare de gră</w:t>
      </w:r>
      <w:r w:rsidRPr="00625119">
        <w:rPr>
          <w:rFonts w:ascii="Arial" w:hAnsi="Arial" w:cs="Arial"/>
          <w:i/>
          <w:sz w:val="22"/>
          <w:szCs w:val="22"/>
          <w:lang w:eastAsia="ro-RO"/>
        </w:rPr>
        <w:t xml:space="preserve">simi. Epurarea </w:t>
      </w:r>
      <w:r w:rsidR="008846D8">
        <w:rPr>
          <w:rFonts w:ascii="Arial" w:hAnsi="Arial" w:cs="Arial"/>
          <w:i/>
          <w:sz w:val="22"/>
          <w:szCs w:val="22"/>
          <w:lang w:eastAsia="ro-RO"/>
        </w:rPr>
        <w:t>finală</w:t>
      </w:r>
      <w:r w:rsidRPr="00625119">
        <w:rPr>
          <w:rFonts w:ascii="Arial" w:hAnsi="Arial" w:cs="Arial"/>
          <w:i/>
          <w:sz w:val="22"/>
          <w:szCs w:val="22"/>
          <w:lang w:eastAsia="ro-RO"/>
        </w:rPr>
        <w:t xml:space="preserve"> a apelor uzate menajere se va realiza </w:t>
      </w:r>
      <w:r w:rsidR="008846D8">
        <w:rPr>
          <w:rFonts w:ascii="Arial" w:hAnsi="Arial" w:cs="Arial"/>
          <w:i/>
          <w:sz w:val="22"/>
          <w:szCs w:val="22"/>
          <w:lang w:eastAsia="ro-RO"/>
        </w:rPr>
        <w:t>la</w:t>
      </w:r>
      <w:r w:rsidRPr="00625119">
        <w:rPr>
          <w:rFonts w:ascii="Arial" w:hAnsi="Arial" w:cs="Arial"/>
          <w:i/>
          <w:sz w:val="22"/>
          <w:szCs w:val="22"/>
          <w:lang w:eastAsia="ro-RO"/>
        </w:rPr>
        <w:t xml:space="preserve"> </w:t>
      </w:r>
      <w:r w:rsidR="008846D8">
        <w:rPr>
          <w:rFonts w:ascii="Arial" w:hAnsi="Arial" w:cs="Arial"/>
          <w:i/>
          <w:sz w:val="22"/>
          <w:szCs w:val="22"/>
          <w:lang w:eastAsia="ro-RO"/>
        </w:rPr>
        <w:t>staţ</w:t>
      </w:r>
      <w:r w:rsidRPr="00625119">
        <w:rPr>
          <w:rFonts w:ascii="Arial" w:hAnsi="Arial" w:cs="Arial"/>
          <w:i/>
          <w:sz w:val="22"/>
          <w:szCs w:val="22"/>
          <w:lang w:eastAsia="ro-RO"/>
        </w:rPr>
        <w:t xml:space="preserve">ia de epurare </w:t>
      </w:r>
      <w:r w:rsidR="008846D8">
        <w:rPr>
          <w:rFonts w:ascii="Arial" w:hAnsi="Arial" w:cs="Arial"/>
          <w:i/>
          <w:sz w:val="22"/>
          <w:szCs w:val="22"/>
          <w:lang w:eastAsia="ro-RO"/>
        </w:rPr>
        <w:t xml:space="preserve">ape uzate </w:t>
      </w:r>
      <w:r w:rsidRPr="00625119">
        <w:rPr>
          <w:rFonts w:ascii="Arial" w:hAnsi="Arial" w:cs="Arial"/>
          <w:i/>
          <w:sz w:val="22"/>
          <w:szCs w:val="22"/>
          <w:lang w:eastAsia="ro-RO"/>
        </w:rPr>
        <w:t>a localit</w:t>
      </w:r>
      <w:r w:rsidR="008846D8">
        <w:rPr>
          <w:rFonts w:ascii="Arial" w:hAnsi="Arial" w:cs="Arial"/>
          <w:i/>
          <w:sz w:val="22"/>
          <w:szCs w:val="22"/>
          <w:lang w:eastAsia="ro-RO"/>
        </w:rPr>
        <w:t>ăţ</w:t>
      </w:r>
      <w:r w:rsidRPr="00625119">
        <w:rPr>
          <w:rFonts w:ascii="Arial" w:hAnsi="Arial" w:cs="Arial"/>
          <w:i/>
          <w:sz w:val="22"/>
          <w:szCs w:val="22"/>
          <w:lang w:eastAsia="ro-RO"/>
        </w:rPr>
        <w:t>ii</w:t>
      </w:r>
      <w:r>
        <w:rPr>
          <w:rFonts w:ascii="Arial" w:hAnsi="Arial" w:cs="Arial"/>
          <w:i/>
          <w:sz w:val="22"/>
          <w:szCs w:val="22"/>
          <w:lang w:eastAsia="ro-RO"/>
        </w:rPr>
        <w:t>;</w:t>
      </w:r>
    </w:p>
    <w:p w:rsidR="003C680E" w:rsidRPr="008846D8" w:rsidRDefault="003C680E" w:rsidP="00216007">
      <w:pPr>
        <w:spacing w:after="0" w:line="240" w:lineRule="auto"/>
        <w:ind w:firstLine="709"/>
        <w:jc w:val="both"/>
        <w:rPr>
          <w:rFonts w:ascii="Arial" w:eastAsia="Symbol" w:hAnsi="Arial" w:cs="Arial"/>
          <w:i/>
          <w:lang w:val="ro-RO"/>
        </w:rPr>
      </w:pPr>
      <w:r w:rsidRPr="008846D8">
        <w:rPr>
          <w:rFonts w:ascii="Arial" w:eastAsia="Symbol" w:hAnsi="Arial" w:cs="Arial"/>
          <w:i/>
          <w:lang w:val="ro-RO"/>
        </w:rPr>
        <w:t>- apele pluvial</w:t>
      </w:r>
      <w:r w:rsidR="008846D8">
        <w:rPr>
          <w:rFonts w:ascii="Arial" w:eastAsia="Symbol" w:hAnsi="Arial" w:cs="Arial"/>
          <w:i/>
          <w:lang w:val="ro-RO"/>
        </w:rPr>
        <w:t>e vor fi conduse cu ajutorul reţ</w:t>
      </w:r>
      <w:r w:rsidRPr="008846D8">
        <w:rPr>
          <w:rFonts w:ascii="Arial" w:eastAsia="Symbol" w:hAnsi="Arial" w:cs="Arial"/>
          <w:i/>
          <w:lang w:val="ro-RO"/>
        </w:rPr>
        <w:t>elei de incint</w:t>
      </w:r>
      <w:r w:rsidR="008846D8">
        <w:rPr>
          <w:rFonts w:ascii="Arial" w:eastAsia="Symbol" w:hAnsi="Arial" w:cs="Arial"/>
          <w:i/>
          <w:lang w:val="ro-RO"/>
        </w:rPr>
        <w:t>ă</w:t>
      </w:r>
      <w:r w:rsidRPr="008846D8">
        <w:rPr>
          <w:rFonts w:ascii="Arial" w:eastAsia="Symbol" w:hAnsi="Arial" w:cs="Arial"/>
          <w:i/>
          <w:lang w:val="ro-RO"/>
        </w:rPr>
        <w:t xml:space="preserve"> spre canalele de d</w:t>
      </w:r>
      <w:r w:rsidR="008846D8" w:rsidRPr="008846D8">
        <w:rPr>
          <w:rFonts w:ascii="Arial" w:eastAsia="Symbol" w:hAnsi="Arial" w:cs="Arial"/>
          <w:i/>
          <w:lang w:val="ro-RO"/>
        </w:rPr>
        <w:t>renaj existente la</w:t>
      </w:r>
      <w:r w:rsidRPr="008846D8">
        <w:rPr>
          <w:rFonts w:ascii="Arial" w:eastAsia="Symbol" w:hAnsi="Arial" w:cs="Arial"/>
          <w:i/>
          <w:lang w:val="ro-RO"/>
        </w:rPr>
        <w:t xml:space="preserve"> limita de proprietate, drenaje </w:t>
      </w:r>
      <w:r w:rsidR="008846D8" w:rsidRPr="008846D8">
        <w:rPr>
          <w:rFonts w:ascii="Arial" w:eastAsia="Symbol" w:hAnsi="Arial" w:cs="Arial"/>
          <w:i/>
          <w:lang w:val="ro-RO"/>
        </w:rPr>
        <w:t>care deverseaz</w:t>
      </w:r>
      <w:r w:rsidR="008846D8">
        <w:rPr>
          <w:rFonts w:ascii="Arial" w:eastAsia="Symbol" w:hAnsi="Arial" w:cs="Arial"/>
          <w:i/>
          <w:lang w:val="ro-RO"/>
        </w:rPr>
        <w:t>ă</w:t>
      </w:r>
      <w:r w:rsidR="008846D8" w:rsidRPr="008846D8">
        <w:rPr>
          <w:rFonts w:ascii="Arial" w:eastAsia="Symbol" w:hAnsi="Arial" w:cs="Arial"/>
          <w:i/>
          <w:lang w:val="ro-RO"/>
        </w:rPr>
        <w:t xml:space="preserve"> </w:t>
      </w:r>
      <w:r w:rsidR="008846D8">
        <w:rPr>
          <w:rFonts w:ascii="Arial" w:eastAsia="Symbol" w:hAnsi="Arial" w:cs="Arial"/>
          <w:i/>
          <w:lang w:val="ro-RO"/>
        </w:rPr>
        <w:t xml:space="preserve">în </w:t>
      </w:r>
      <w:r w:rsidR="008846D8" w:rsidRPr="008846D8">
        <w:rPr>
          <w:rFonts w:ascii="Arial" w:eastAsia="Symbol" w:hAnsi="Arial" w:cs="Arial"/>
          <w:i/>
          <w:lang w:val="ro-RO"/>
        </w:rPr>
        <w:t>lacul amenajat î</w:t>
      </w:r>
      <w:r w:rsidRPr="008846D8">
        <w:rPr>
          <w:rFonts w:ascii="Arial" w:eastAsia="Symbol" w:hAnsi="Arial" w:cs="Arial"/>
          <w:i/>
          <w:lang w:val="ro-RO"/>
        </w:rPr>
        <w:t>n vecin</w:t>
      </w:r>
      <w:r w:rsidR="008846D8">
        <w:rPr>
          <w:rFonts w:ascii="Arial" w:eastAsia="Symbol" w:hAnsi="Arial" w:cs="Arial"/>
          <w:i/>
          <w:lang w:val="ro-RO"/>
        </w:rPr>
        <w:t>ă</w:t>
      </w:r>
      <w:r w:rsidRPr="008846D8">
        <w:rPr>
          <w:rFonts w:ascii="Arial" w:eastAsia="Symbol" w:hAnsi="Arial" w:cs="Arial"/>
          <w:i/>
          <w:lang w:val="ro-RO"/>
        </w:rPr>
        <w:t>tatea Pavilionului nou de cazare</w:t>
      </w:r>
      <w:r w:rsidR="008846D8" w:rsidRPr="008846D8">
        <w:rPr>
          <w:rFonts w:ascii="Arial" w:eastAsia="Symbol" w:hAnsi="Arial" w:cs="Arial"/>
          <w:i/>
          <w:lang w:val="ro-RO"/>
        </w:rPr>
        <w:t>;</w:t>
      </w:r>
    </w:p>
    <w:p w:rsidR="003C680E" w:rsidRPr="008846D8" w:rsidRDefault="003C680E" w:rsidP="00216007">
      <w:pPr>
        <w:spacing w:after="0" w:line="240" w:lineRule="auto"/>
        <w:ind w:firstLine="709"/>
        <w:jc w:val="both"/>
        <w:rPr>
          <w:rFonts w:ascii="Arial" w:eastAsia="Symbol" w:hAnsi="Arial" w:cs="Arial"/>
          <w:i/>
          <w:lang w:val="ro-RO"/>
        </w:rPr>
      </w:pPr>
      <w:r w:rsidRPr="008846D8">
        <w:rPr>
          <w:rFonts w:ascii="Arial" w:eastAsia="Symbol" w:hAnsi="Arial" w:cs="Arial"/>
          <w:i/>
          <w:lang w:val="ro-RO"/>
        </w:rPr>
        <w:t>- p</w:t>
      </w:r>
      <w:r w:rsidR="00216007">
        <w:rPr>
          <w:rFonts w:ascii="Arial" w:eastAsia="Symbol" w:hAnsi="Arial" w:cs="Arial"/>
          <w:i/>
          <w:lang w:val="ro-RO"/>
        </w:rPr>
        <w:t>entru protecţ</w:t>
      </w:r>
      <w:r w:rsidRPr="008846D8">
        <w:rPr>
          <w:rFonts w:ascii="Arial" w:eastAsia="Symbol" w:hAnsi="Arial" w:cs="Arial"/>
          <w:i/>
          <w:lang w:val="ro-RO"/>
        </w:rPr>
        <w:t>ia calit</w:t>
      </w:r>
      <w:r w:rsidR="008846D8" w:rsidRPr="008846D8">
        <w:rPr>
          <w:rFonts w:ascii="Arial" w:eastAsia="Symbol" w:hAnsi="Arial" w:cs="Arial"/>
          <w:i/>
          <w:lang w:val="ro-RO"/>
        </w:rPr>
        <w:t>ăţii apelor pluviale deversate în lacul amenajat s-au prevăzut două</w:t>
      </w:r>
      <w:r w:rsidRPr="008846D8">
        <w:rPr>
          <w:rFonts w:ascii="Arial" w:eastAsia="Symbol" w:hAnsi="Arial" w:cs="Arial"/>
          <w:i/>
          <w:lang w:val="ro-RO"/>
        </w:rPr>
        <w:t xml:space="preserve"> separatoare de hidrocarburi pentru zonele de parc</w:t>
      </w:r>
      <w:r w:rsidR="008846D8" w:rsidRPr="008846D8">
        <w:rPr>
          <w:rFonts w:ascii="Arial" w:eastAsia="Symbol" w:hAnsi="Arial" w:cs="Arial"/>
          <w:i/>
          <w:lang w:val="ro-RO"/>
        </w:rPr>
        <w:t>ă</w:t>
      </w:r>
      <w:r w:rsidRPr="008846D8">
        <w:rPr>
          <w:rFonts w:ascii="Arial" w:eastAsia="Symbol" w:hAnsi="Arial" w:cs="Arial"/>
          <w:i/>
          <w:lang w:val="ro-RO"/>
        </w:rPr>
        <w:t>ri auto</w:t>
      </w:r>
      <w:r w:rsidR="008846D8" w:rsidRPr="008846D8">
        <w:rPr>
          <w:rFonts w:ascii="Arial" w:eastAsia="Symbol" w:hAnsi="Arial" w:cs="Arial"/>
          <w:i/>
          <w:lang w:val="ro-RO"/>
        </w:rPr>
        <w:t>;</w:t>
      </w:r>
    </w:p>
    <w:p w:rsidR="003C680E" w:rsidRPr="008846D8" w:rsidRDefault="004F4571" w:rsidP="008846D8">
      <w:pPr>
        <w:spacing w:after="0" w:line="240" w:lineRule="auto"/>
        <w:jc w:val="both"/>
        <w:rPr>
          <w:rFonts w:ascii="Arial" w:eastAsia="Symbol" w:hAnsi="Arial" w:cs="Arial"/>
          <w:bCs/>
          <w:i/>
          <w:lang w:val="ro-RO"/>
        </w:rPr>
      </w:pPr>
      <w:r>
        <w:rPr>
          <w:rFonts w:ascii="Arial" w:eastAsia="Symbol" w:hAnsi="Arial" w:cs="Arial"/>
          <w:i/>
          <w:iCs/>
          <w:lang w:val="ro-RO"/>
        </w:rPr>
        <w:t>Instalaţ</w:t>
      </w:r>
      <w:r w:rsidR="003C680E" w:rsidRPr="008846D8">
        <w:rPr>
          <w:rFonts w:ascii="Arial" w:eastAsia="Symbol" w:hAnsi="Arial" w:cs="Arial"/>
          <w:i/>
          <w:iCs/>
          <w:lang w:val="ro-RO"/>
        </w:rPr>
        <w:t xml:space="preserve">ie de stingere incendiu: </w:t>
      </w:r>
      <w:r>
        <w:rPr>
          <w:rFonts w:ascii="Arial" w:eastAsia="Symbol" w:hAnsi="Arial" w:cs="Arial"/>
          <w:bCs/>
          <w:i/>
          <w:lang w:val="ro-RO"/>
        </w:rPr>
        <w:t xml:space="preserve"> se vor amplasa 36 de hidranţi interiori şi 4 hidranţ</w:t>
      </w:r>
      <w:r w:rsidR="003C680E" w:rsidRPr="008846D8">
        <w:rPr>
          <w:rFonts w:ascii="Arial" w:eastAsia="Symbol" w:hAnsi="Arial" w:cs="Arial"/>
          <w:bCs/>
          <w:i/>
          <w:lang w:val="ro-RO"/>
        </w:rPr>
        <w:t>i exteriori</w:t>
      </w:r>
      <w:r w:rsidR="006D026B">
        <w:rPr>
          <w:rFonts w:ascii="Arial" w:eastAsia="Symbol" w:hAnsi="Arial" w:cs="Arial"/>
          <w:bCs/>
          <w:i/>
          <w:lang w:val="ro-RO"/>
        </w:rPr>
        <w:t>.</w:t>
      </w:r>
    </w:p>
    <w:p w:rsidR="008846D8" w:rsidRPr="006D026B" w:rsidRDefault="006D026B" w:rsidP="00216007">
      <w:pPr>
        <w:spacing w:after="0" w:line="240" w:lineRule="auto"/>
        <w:jc w:val="both"/>
        <w:rPr>
          <w:rFonts w:ascii="Arial" w:hAnsi="Arial" w:cs="Arial"/>
          <w:b/>
          <w:u w:val="single"/>
          <w:lang w:val="ro-RO"/>
        </w:rPr>
      </w:pPr>
      <w:r w:rsidRPr="006D026B">
        <w:rPr>
          <w:rFonts w:ascii="Arial" w:hAnsi="Arial" w:cs="Arial"/>
          <w:b/>
          <w:u w:val="single"/>
          <w:lang w:val="ro-RO"/>
        </w:rPr>
        <w:t>Sistemul de încălzire cu</w:t>
      </w:r>
      <w:r w:rsidR="008846D8" w:rsidRPr="006D026B">
        <w:rPr>
          <w:rFonts w:ascii="Arial" w:hAnsi="Arial" w:cs="Arial"/>
          <w:b/>
          <w:u w:val="single"/>
          <w:lang w:val="ro-RO"/>
        </w:rPr>
        <w:t>prinde:</w:t>
      </w:r>
    </w:p>
    <w:p w:rsidR="00216007" w:rsidRPr="006D026B" w:rsidRDefault="00216007" w:rsidP="001A1479">
      <w:pPr>
        <w:spacing w:after="0" w:line="240" w:lineRule="auto"/>
        <w:jc w:val="both"/>
        <w:rPr>
          <w:rFonts w:ascii="Arial" w:hAnsi="Arial" w:cs="Arial"/>
          <w:lang w:val="ro-RO"/>
        </w:rPr>
      </w:pPr>
      <w:r w:rsidRPr="006D026B">
        <w:rPr>
          <w:rFonts w:ascii="Arial" w:hAnsi="Arial" w:cs="Arial"/>
          <w:lang w:val="ro-RO"/>
        </w:rPr>
        <w:t>- p</w:t>
      </w:r>
      <w:r w:rsidR="008846D8" w:rsidRPr="006D026B">
        <w:rPr>
          <w:rFonts w:ascii="Arial" w:hAnsi="Arial" w:cs="Arial"/>
          <w:lang w:val="ro-RO"/>
        </w:rPr>
        <w:t xml:space="preserve">entru </w:t>
      </w:r>
      <w:r w:rsidR="001A1479" w:rsidRPr="006D026B">
        <w:rPr>
          <w:rFonts w:ascii="Arial" w:hAnsi="Arial" w:cs="Arial"/>
          <w:lang w:val="ro-RO"/>
        </w:rPr>
        <w:t>corp Castel</w:t>
      </w:r>
      <w:r w:rsidRPr="006D026B">
        <w:rPr>
          <w:rFonts w:ascii="Arial" w:hAnsi="Arial" w:cs="Arial"/>
          <w:lang w:val="ro-RO"/>
        </w:rPr>
        <w:t xml:space="preserve">: </w:t>
      </w:r>
    </w:p>
    <w:p w:rsidR="003C680E" w:rsidRPr="006D026B" w:rsidRDefault="00216007" w:rsidP="001A1479">
      <w:pPr>
        <w:spacing w:after="0" w:line="240" w:lineRule="auto"/>
        <w:ind w:firstLine="720"/>
        <w:jc w:val="both"/>
        <w:rPr>
          <w:rFonts w:ascii="Arial" w:hAnsi="Arial" w:cs="Arial"/>
          <w:i/>
          <w:lang w:val="ro-RO"/>
        </w:rPr>
      </w:pPr>
      <w:r w:rsidRPr="006D026B">
        <w:rPr>
          <w:rFonts w:ascii="Arial" w:hAnsi="Arial" w:cs="Arial"/>
          <w:lang w:val="ro-RO"/>
        </w:rPr>
        <w:t xml:space="preserve">- </w:t>
      </w:r>
      <w:r w:rsidRPr="006D026B">
        <w:rPr>
          <w:rFonts w:ascii="Arial" w:hAnsi="Arial" w:cs="Arial"/>
          <w:i/>
          <w:lang w:val="ro-RO"/>
        </w:rPr>
        <w:t>pentru î</w:t>
      </w:r>
      <w:r w:rsidR="003C680E" w:rsidRPr="006D026B">
        <w:rPr>
          <w:rFonts w:ascii="Arial" w:hAnsi="Arial" w:cs="Arial"/>
          <w:i/>
          <w:lang w:val="ro-RO"/>
        </w:rPr>
        <w:t>nc</w:t>
      </w:r>
      <w:r w:rsidRPr="006D026B">
        <w:rPr>
          <w:rFonts w:ascii="Arial" w:hAnsi="Arial" w:cs="Arial"/>
          <w:i/>
          <w:lang w:val="ro-RO"/>
        </w:rPr>
        <w:t>ă</w:t>
      </w:r>
      <w:r w:rsidR="003C680E" w:rsidRPr="006D026B">
        <w:rPr>
          <w:rFonts w:ascii="Arial" w:hAnsi="Arial" w:cs="Arial"/>
          <w:i/>
          <w:lang w:val="ro-RO"/>
        </w:rPr>
        <w:t xml:space="preserve">lzirea oficiului, garderobei </w:t>
      </w:r>
      <w:r w:rsidRPr="006D026B">
        <w:rPr>
          <w:rFonts w:ascii="Arial" w:hAnsi="Arial" w:cs="Arial"/>
          <w:i/>
          <w:lang w:val="ro-RO"/>
        </w:rPr>
        <w:t>ş</w:t>
      </w:r>
      <w:r w:rsidR="003C680E" w:rsidRPr="006D026B">
        <w:rPr>
          <w:rFonts w:ascii="Arial" w:hAnsi="Arial" w:cs="Arial"/>
          <w:i/>
          <w:lang w:val="ro-RO"/>
        </w:rPr>
        <w:t xml:space="preserve">i a grupurilor sanitare </w:t>
      </w:r>
      <w:r w:rsidR="008846D8" w:rsidRPr="006D026B">
        <w:rPr>
          <w:rFonts w:ascii="Arial" w:hAnsi="Arial" w:cs="Arial"/>
          <w:i/>
          <w:lang w:val="ro-RO"/>
        </w:rPr>
        <w:t>a</w:t>
      </w:r>
      <w:r w:rsidR="003C680E" w:rsidRPr="006D026B">
        <w:rPr>
          <w:rFonts w:ascii="Arial" w:hAnsi="Arial" w:cs="Arial"/>
          <w:i/>
          <w:lang w:val="ro-RO"/>
        </w:rPr>
        <w:t>gentul termic va fi furnizat de o centrala termic</w:t>
      </w:r>
      <w:r w:rsidRPr="006D026B">
        <w:rPr>
          <w:rFonts w:ascii="Arial" w:hAnsi="Arial" w:cs="Arial"/>
          <w:i/>
          <w:lang w:val="ro-RO"/>
        </w:rPr>
        <w:t>ă proprie acestei clă</w:t>
      </w:r>
      <w:r w:rsidR="003C680E" w:rsidRPr="006D026B">
        <w:rPr>
          <w:rFonts w:ascii="Arial" w:hAnsi="Arial" w:cs="Arial"/>
          <w:i/>
          <w:lang w:val="ro-RO"/>
        </w:rPr>
        <w:t xml:space="preserve">diri. </w:t>
      </w:r>
    </w:p>
    <w:p w:rsidR="003C680E" w:rsidRPr="006D026B" w:rsidRDefault="003C680E" w:rsidP="00216007">
      <w:pPr>
        <w:pStyle w:val="BodyText21"/>
        <w:spacing w:after="0" w:line="240" w:lineRule="auto"/>
        <w:rPr>
          <w:rFonts w:ascii="Arial" w:hAnsi="Arial" w:cs="Arial"/>
          <w:i/>
          <w:szCs w:val="22"/>
        </w:rPr>
      </w:pPr>
      <w:r w:rsidRPr="006D026B">
        <w:rPr>
          <w:rFonts w:ascii="Arial" w:hAnsi="Arial" w:cs="Arial"/>
          <w:i/>
          <w:szCs w:val="22"/>
        </w:rPr>
        <w:tab/>
      </w:r>
      <w:r w:rsidR="00216007" w:rsidRPr="006D026B">
        <w:rPr>
          <w:rFonts w:ascii="Arial" w:hAnsi="Arial" w:cs="Arial"/>
          <w:i/>
          <w:szCs w:val="22"/>
        </w:rPr>
        <w:t>- pentru î</w:t>
      </w:r>
      <w:r w:rsidRPr="006D026B">
        <w:rPr>
          <w:rFonts w:ascii="Arial" w:hAnsi="Arial" w:cs="Arial"/>
          <w:i/>
          <w:szCs w:val="22"/>
        </w:rPr>
        <w:t>nc</w:t>
      </w:r>
      <w:r w:rsidR="00216007" w:rsidRPr="006D026B">
        <w:rPr>
          <w:rFonts w:ascii="Arial" w:hAnsi="Arial" w:cs="Arial"/>
          <w:i/>
          <w:szCs w:val="22"/>
        </w:rPr>
        <w:t>ă</w:t>
      </w:r>
      <w:r w:rsidRPr="006D026B">
        <w:rPr>
          <w:rFonts w:ascii="Arial" w:hAnsi="Arial" w:cs="Arial"/>
          <w:i/>
          <w:szCs w:val="22"/>
        </w:rPr>
        <w:t xml:space="preserve">lzirea </w:t>
      </w:r>
      <w:r w:rsidR="00216007" w:rsidRPr="006D026B">
        <w:rPr>
          <w:rFonts w:ascii="Arial" w:hAnsi="Arial" w:cs="Arial"/>
          <w:i/>
          <w:szCs w:val="22"/>
        </w:rPr>
        <w:t>şi răcirea spaţiilor cu destinaţia de foaier şi sala de conferinţ</w:t>
      </w:r>
      <w:r w:rsidRPr="006D026B">
        <w:rPr>
          <w:rFonts w:ascii="Arial" w:hAnsi="Arial" w:cs="Arial"/>
          <w:i/>
          <w:szCs w:val="22"/>
        </w:rPr>
        <w:t xml:space="preserve">e agentul termic va fi </w:t>
      </w:r>
      <w:r w:rsidR="00216007" w:rsidRPr="006D026B">
        <w:rPr>
          <w:rFonts w:ascii="Arial" w:hAnsi="Arial" w:cs="Arial"/>
          <w:i/>
          <w:szCs w:val="22"/>
        </w:rPr>
        <w:t>asigurat de doua cazane murale în condensaţ</w:t>
      </w:r>
      <w:r w:rsidRPr="006D026B">
        <w:rPr>
          <w:rFonts w:ascii="Arial" w:hAnsi="Arial" w:cs="Arial"/>
          <w:i/>
          <w:szCs w:val="22"/>
        </w:rPr>
        <w:t>ie, fiecare a</w:t>
      </w:r>
      <w:r w:rsidR="00216007" w:rsidRPr="006D026B">
        <w:rPr>
          <w:rFonts w:ascii="Arial" w:hAnsi="Arial" w:cs="Arial"/>
          <w:i/>
          <w:szCs w:val="22"/>
        </w:rPr>
        <w:t>vâ</w:t>
      </w:r>
      <w:r w:rsidRPr="006D026B">
        <w:rPr>
          <w:rFonts w:ascii="Arial" w:hAnsi="Arial" w:cs="Arial"/>
          <w:i/>
          <w:szCs w:val="22"/>
        </w:rPr>
        <w:t xml:space="preserve">nd 80 kW. </w:t>
      </w:r>
    </w:p>
    <w:p w:rsidR="00216007" w:rsidRPr="006D026B" w:rsidRDefault="00216007" w:rsidP="00216007">
      <w:pPr>
        <w:autoSpaceDE w:val="0"/>
        <w:spacing w:after="0" w:line="240" w:lineRule="auto"/>
        <w:jc w:val="both"/>
        <w:rPr>
          <w:rFonts w:ascii="Arial" w:hAnsi="Arial" w:cs="Arial"/>
          <w:i/>
          <w:lang w:val="ro-RO"/>
        </w:rPr>
      </w:pPr>
      <w:r w:rsidRPr="006D026B">
        <w:rPr>
          <w:rFonts w:ascii="Arial" w:hAnsi="Arial" w:cs="Arial"/>
          <w:lang w:val="ro-RO"/>
        </w:rPr>
        <w:t xml:space="preserve">- pentru </w:t>
      </w:r>
      <w:r w:rsidR="001A1479" w:rsidRPr="006D026B">
        <w:rPr>
          <w:rFonts w:ascii="Arial" w:hAnsi="Arial" w:cs="Arial"/>
          <w:lang w:val="ro-RO"/>
        </w:rPr>
        <w:t>corp nou de cazare</w:t>
      </w:r>
      <w:r w:rsidR="001A1479" w:rsidRPr="006D026B">
        <w:rPr>
          <w:rFonts w:ascii="Arial" w:hAnsi="Arial" w:cs="Arial"/>
          <w:b/>
          <w:i/>
          <w:lang w:val="ro-RO"/>
        </w:rPr>
        <w:t xml:space="preserve"> </w:t>
      </w:r>
      <w:r w:rsidRPr="006D026B">
        <w:rPr>
          <w:rFonts w:ascii="Arial" w:hAnsi="Arial" w:cs="Arial"/>
          <w:i/>
          <w:lang w:val="ro-RO"/>
        </w:rPr>
        <w:t xml:space="preserve">agentul termic va fi asigurat de două cazane în condensaţie, fiecare avand 300 kW. </w:t>
      </w:r>
    </w:p>
    <w:p w:rsidR="00216007" w:rsidRPr="006D026B" w:rsidRDefault="00562872" w:rsidP="00216007">
      <w:pPr>
        <w:spacing w:after="0" w:line="240" w:lineRule="auto"/>
        <w:jc w:val="both"/>
        <w:rPr>
          <w:rFonts w:ascii="Arial" w:hAnsi="Arial" w:cs="Arial"/>
          <w:i/>
          <w:lang w:val="ro-RO"/>
        </w:rPr>
      </w:pPr>
      <w:r w:rsidRPr="006D026B">
        <w:rPr>
          <w:rFonts w:ascii="Arial" w:hAnsi="Arial" w:cs="Arial"/>
          <w:lang w:val="ro-RO"/>
        </w:rPr>
        <w:t>- pentru corp vechi de cazare</w:t>
      </w:r>
      <w:r w:rsidRPr="006D026B">
        <w:rPr>
          <w:rFonts w:ascii="Arial" w:hAnsi="Arial" w:cs="Arial"/>
          <w:i/>
          <w:lang w:val="ro-RO"/>
        </w:rPr>
        <w:t xml:space="preserve"> </w:t>
      </w:r>
      <w:r w:rsidR="003C680E" w:rsidRPr="006D026B">
        <w:rPr>
          <w:rFonts w:ascii="Arial" w:hAnsi="Arial" w:cs="Arial"/>
          <w:i/>
          <w:lang w:val="ro-RO"/>
        </w:rPr>
        <w:t>agentul termic va fi asigurat de dou</w:t>
      </w:r>
      <w:r w:rsidR="00216007" w:rsidRPr="006D026B">
        <w:rPr>
          <w:rFonts w:ascii="Arial" w:hAnsi="Arial" w:cs="Arial"/>
          <w:i/>
          <w:lang w:val="ro-RO"/>
        </w:rPr>
        <w:t>ă cazane murale î</w:t>
      </w:r>
      <w:r w:rsidR="003C680E" w:rsidRPr="006D026B">
        <w:rPr>
          <w:rFonts w:ascii="Arial" w:hAnsi="Arial" w:cs="Arial"/>
          <w:i/>
          <w:lang w:val="ro-RO"/>
        </w:rPr>
        <w:t>n condensa</w:t>
      </w:r>
      <w:r w:rsidR="00216007" w:rsidRPr="006D026B">
        <w:rPr>
          <w:rFonts w:ascii="Arial" w:hAnsi="Arial" w:cs="Arial"/>
          <w:i/>
          <w:lang w:val="ro-RO"/>
        </w:rPr>
        <w:t>ţ</w:t>
      </w:r>
      <w:r w:rsidR="003C680E" w:rsidRPr="006D026B">
        <w:rPr>
          <w:rFonts w:ascii="Arial" w:hAnsi="Arial" w:cs="Arial"/>
          <w:i/>
          <w:lang w:val="ro-RO"/>
        </w:rPr>
        <w:t>ie, fiecare av</w:t>
      </w:r>
      <w:r w:rsidR="00216007" w:rsidRPr="006D026B">
        <w:rPr>
          <w:rFonts w:ascii="Arial" w:hAnsi="Arial" w:cs="Arial"/>
          <w:i/>
          <w:lang w:val="ro-RO"/>
        </w:rPr>
        <w:t>â</w:t>
      </w:r>
      <w:r w:rsidR="003C680E" w:rsidRPr="006D026B">
        <w:rPr>
          <w:rFonts w:ascii="Arial" w:hAnsi="Arial" w:cs="Arial"/>
          <w:i/>
          <w:lang w:val="ro-RO"/>
        </w:rPr>
        <w:t xml:space="preserve">nd 60 kW. </w:t>
      </w:r>
    </w:p>
    <w:p w:rsidR="003C680E" w:rsidRPr="006D026B" w:rsidRDefault="00562872" w:rsidP="00216007">
      <w:pPr>
        <w:spacing w:after="0" w:line="240" w:lineRule="auto"/>
        <w:jc w:val="both"/>
        <w:rPr>
          <w:rFonts w:ascii="Arial" w:hAnsi="Arial" w:cs="Arial"/>
          <w:lang w:val="ro-RO"/>
        </w:rPr>
      </w:pPr>
      <w:r w:rsidRPr="006D026B">
        <w:rPr>
          <w:rFonts w:ascii="Arial" w:hAnsi="Arial" w:cs="Arial"/>
          <w:lang w:val="ro-RO"/>
        </w:rPr>
        <w:t>- pentru încălzirea oranjerie</w:t>
      </w:r>
      <w:r w:rsidRPr="006D026B">
        <w:rPr>
          <w:rFonts w:ascii="Arial" w:hAnsi="Arial" w:cs="Arial"/>
          <w:i/>
          <w:lang w:val="ro-RO"/>
        </w:rPr>
        <w:t xml:space="preserve"> </w:t>
      </w:r>
      <w:r w:rsidR="00216007" w:rsidRPr="006D026B">
        <w:rPr>
          <w:rFonts w:ascii="Arial" w:hAnsi="Arial" w:cs="Arial"/>
          <w:i/>
          <w:lang w:val="ro-RO"/>
        </w:rPr>
        <w:t>s-au prevăzut două aeroterme cu funcţionare pe gaz metan;</w:t>
      </w:r>
    </w:p>
    <w:p w:rsidR="003C680E" w:rsidRPr="006D026B" w:rsidRDefault="003C680E" w:rsidP="00216007">
      <w:pPr>
        <w:pStyle w:val="BodyText21"/>
        <w:spacing w:after="0" w:line="240" w:lineRule="auto"/>
        <w:rPr>
          <w:rFonts w:ascii="Arial" w:hAnsi="Arial" w:cs="Arial"/>
          <w:i/>
          <w:szCs w:val="22"/>
        </w:rPr>
      </w:pPr>
      <w:r w:rsidRPr="006D026B">
        <w:rPr>
          <w:rFonts w:ascii="Arial" w:hAnsi="Arial" w:cs="Arial"/>
          <w:szCs w:val="22"/>
        </w:rPr>
        <w:t>- p</w:t>
      </w:r>
      <w:r w:rsidR="00216007" w:rsidRPr="006D026B">
        <w:rPr>
          <w:rFonts w:ascii="Arial" w:hAnsi="Arial" w:cs="Arial"/>
          <w:szCs w:val="22"/>
        </w:rPr>
        <w:t>entru î</w:t>
      </w:r>
      <w:r w:rsidRPr="006D026B">
        <w:rPr>
          <w:rFonts w:ascii="Arial" w:hAnsi="Arial" w:cs="Arial"/>
          <w:szCs w:val="22"/>
        </w:rPr>
        <w:t>nc</w:t>
      </w:r>
      <w:r w:rsidR="00216007" w:rsidRPr="006D026B">
        <w:rPr>
          <w:rFonts w:ascii="Arial" w:hAnsi="Arial" w:cs="Arial"/>
          <w:szCs w:val="22"/>
        </w:rPr>
        <w:t>ă</w:t>
      </w:r>
      <w:r w:rsidRPr="006D026B">
        <w:rPr>
          <w:rFonts w:ascii="Arial" w:hAnsi="Arial" w:cs="Arial"/>
          <w:szCs w:val="22"/>
        </w:rPr>
        <w:t>lzirea spatiilor din corpul administrativ</w:t>
      </w:r>
      <w:r w:rsidRPr="006D026B">
        <w:rPr>
          <w:rFonts w:ascii="Arial" w:hAnsi="Arial" w:cs="Arial"/>
          <w:i/>
          <w:szCs w:val="22"/>
        </w:rPr>
        <w:t xml:space="preserve"> agentul termic va</w:t>
      </w:r>
      <w:r w:rsidR="00216007" w:rsidRPr="006D026B">
        <w:rPr>
          <w:rFonts w:ascii="Arial" w:hAnsi="Arial" w:cs="Arial"/>
          <w:i/>
          <w:szCs w:val="22"/>
        </w:rPr>
        <w:t xml:space="preserve"> fi asigurat de un cazan mural în condensaţie, avâ</w:t>
      </w:r>
      <w:r w:rsidRPr="006D026B">
        <w:rPr>
          <w:rFonts w:ascii="Arial" w:hAnsi="Arial" w:cs="Arial"/>
          <w:i/>
          <w:szCs w:val="22"/>
        </w:rPr>
        <w:t xml:space="preserve">nd </w:t>
      </w:r>
      <w:r w:rsidR="00216007" w:rsidRPr="006D026B">
        <w:rPr>
          <w:rFonts w:ascii="Arial" w:hAnsi="Arial" w:cs="Arial"/>
          <w:i/>
          <w:szCs w:val="22"/>
        </w:rPr>
        <w:t>puterea de</w:t>
      </w:r>
      <w:r w:rsidRPr="006D026B">
        <w:rPr>
          <w:rFonts w:ascii="Arial" w:hAnsi="Arial" w:cs="Arial"/>
          <w:i/>
          <w:szCs w:val="22"/>
        </w:rPr>
        <w:t xml:space="preserve">100 kW. </w:t>
      </w:r>
    </w:p>
    <w:p w:rsidR="003C680E" w:rsidRPr="006D026B" w:rsidRDefault="003C680E" w:rsidP="00216007">
      <w:pPr>
        <w:pStyle w:val="BodyText21"/>
        <w:spacing w:after="0" w:line="240" w:lineRule="auto"/>
        <w:rPr>
          <w:rFonts w:ascii="Arial" w:hAnsi="Arial" w:cs="Arial"/>
          <w:i/>
          <w:szCs w:val="22"/>
        </w:rPr>
      </w:pPr>
      <w:r w:rsidRPr="006D026B">
        <w:rPr>
          <w:rFonts w:ascii="Arial" w:hAnsi="Arial" w:cs="Arial"/>
          <w:i/>
          <w:szCs w:val="22"/>
        </w:rPr>
        <w:t xml:space="preserve">- </w:t>
      </w:r>
      <w:r w:rsidRPr="006D026B">
        <w:rPr>
          <w:rFonts w:ascii="Arial" w:hAnsi="Arial" w:cs="Arial"/>
          <w:szCs w:val="22"/>
        </w:rPr>
        <w:t>p</w:t>
      </w:r>
      <w:r w:rsidR="00216007" w:rsidRPr="006D026B">
        <w:rPr>
          <w:rFonts w:ascii="Arial" w:hAnsi="Arial" w:cs="Arial"/>
          <w:szCs w:val="22"/>
        </w:rPr>
        <w:t>entru î</w:t>
      </w:r>
      <w:r w:rsidRPr="006D026B">
        <w:rPr>
          <w:rFonts w:ascii="Arial" w:hAnsi="Arial" w:cs="Arial"/>
          <w:szCs w:val="22"/>
        </w:rPr>
        <w:t>nc</w:t>
      </w:r>
      <w:r w:rsidR="00216007" w:rsidRPr="006D026B">
        <w:rPr>
          <w:rFonts w:ascii="Arial" w:hAnsi="Arial" w:cs="Arial"/>
          <w:szCs w:val="22"/>
        </w:rPr>
        <w:t>ă</w:t>
      </w:r>
      <w:r w:rsidRPr="006D026B">
        <w:rPr>
          <w:rFonts w:ascii="Arial" w:hAnsi="Arial" w:cs="Arial"/>
          <w:szCs w:val="22"/>
        </w:rPr>
        <w:t>lzirea spatiilor din corpul de vestiare</w:t>
      </w:r>
      <w:r w:rsidRPr="006D026B">
        <w:rPr>
          <w:rFonts w:ascii="Arial" w:hAnsi="Arial" w:cs="Arial"/>
          <w:i/>
          <w:szCs w:val="22"/>
        </w:rPr>
        <w:t xml:space="preserve"> agentul termic va</w:t>
      </w:r>
      <w:r w:rsidR="00216007" w:rsidRPr="006D026B">
        <w:rPr>
          <w:rFonts w:ascii="Arial" w:hAnsi="Arial" w:cs="Arial"/>
          <w:i/>
          <w:szCs w:val="22"/>
        </w:rPr>
        <w:t xml:space="preserve"> fi asigurat de un cazan mural în condensaţ</w:t>
      </w:r>
      <w:r w:rsidR="00D60436">
        <w:rPr>
          <w:rFonts w:ascii="Arial" w:hAnsi="Arial" w:cs="Arial"/>
          <w:i/>
          <w:szCs w:val="22"/>
        </w:rPr>
        <w:t>ie, avâ</w:t>
      </w:r>
      <w:r w:rsidRPr="006D026B">
        <w:rPr>
          <w:rFonts w:ascii="Arial" w:hAnsi="Arial" w:cs="Arial"/>
          <w:i/>
          <w:szCs w:val="22"/>
        </w:rPr>
        <w:t xml:space="preserve">nd </w:t>
      </w:r>
      <w:r w:rsidR="00D60436">
        <w:rPr>
          <w:rFonts w:ascii="Arial" w:hAnsi="Arial" w:cs="Arial"/>
          <w:i/>
          <w:szCs w:val="22"/>
        </w:rPr>
        <w:t>puterea</w:t>
      </w:r>
      <w:r w:rsidRPr="006D026B">
        <w:rPr>
          <w:rFonts w:ascii="Arial" w:hAnsi="Arial" w:cs="Arial"/>
          <w:i/>
          <w:szCs w:val="22"/>
        </w:rPr>
        <w:t xml:space="preserve">35 kW. </w:t>
      </w:r>
    </w:p>
    <w:p w:rsidR="005F6EB2" w:rsidRPr="006D026B" w:rsidRDefault="005F6EB2" w:rsidP="00216007">
      <w:pPr>
        <w:spacing w:after="0" w:line="240" w:lineRule="auto"/>
        <w:jc w:val="both"/>
        <w:rPr>
          <w:rFonts w:ascii="Arial" w:hAnsi="Arial" w:cs="Arial"/>
          <w:lang w:val="ro-RO"/>
        </w:rPr>
      </w:pPr>
      <w:r w:rsidRPr="006D026B">
        <w:rPr>
          <w:rFonts w:ascii="Arial" w:hAnsi="Arial" w:cs="Arial"/>
          <w:lang w:val="ro-RO"/>
        </w:rPr>
        <w:t>- pentru corp sere</w:t>
      </w:r>
      <w:r w:rsidRPr="006D026B">
        <w:rPr>
          <w:rFonts w:ascii="Arial" w:hAnsi="Arial" w:cs="Arial"/>
          <w:i/>
          <w:lang w:val="ro-RO"/>
        </w:rPr>
        <w:t>:</w:t>
      </w:r>
      <w:r w:rsidRPr="006D026B">
        <w:rPr>
          <w:rFonts w:ascii="Arial" w:hAnsi="Arial" w:cs="Arial"/>
          <w:lang w:val="ro-RO"/>
        </w:rPr>
        <w:t xml:space="preserve">  </w:t>
      </w:r>
    </w:p>
    <w:p w:rsidR="003C680E" w:rsidRPr="00EA362D" w:rsidRDefault="005F6EB2" w:rsidP="005F6EB2">
      <w:pPr>
        <w:spacing w:after="0" w:line="240" w:lineRule="auto"/>
        <w:ind w:firstLine="720"/>
        <w:jc w:val="both"/>
        <w:rPr>
          <w:rFonts w:ascii="Arial" w:hAnsi="Arial" w:cs="Arial"/>
          <w:i/>
          <w:u w:val="single"/>
        </w:rPr>
      </w:pPr>
      <w:r w:rsidRPr="006D026B">
        <w:rPr>
          <w:rFonts w:ascii="Arial" w:hAnsi="Arial" w:cs="Arial"/>
          <w:lang w:val="ro-RO"/>
        </w:rPr>
        <w:lastRenderedPageBreak/>
        <w:t xml:space="preserve">- </w:t>
      </w:r>
      <w:r w:rsidR="003C680E" w:rsidRPr="006D026B">
        <w:rPr>
          <w:rFonts w:ascii="Arial" w:hAnsi="Arial" w:cs="Arial"/>
          <w:i/>
          <w:lang w:val="ro-RO"/>
        </w:rPr>
        <w:t>p</w:t>
      </w:r>
      <w:r w:rsidRPr="006D026B">
        <w:rPr>
          <w:rFonts w:ascii="Arial" w:hAnsi="Arial" w:cs="Arial"/>
          <w:i/>
          <w:lang w:val="ro-RO"/>
        </w:rPr>
        <w:t>entru î</w:t>
      </w:r>
      <w:r w:rsidR="003C680E" w:rsidRPr="006D026B">
        <w:rPr>
          <w:rFonts w:ascii="Arial" w:hAnsi="Arial" w:cs="Arial"/>
          <w:i/>
          <w:lang w:val="ro-RO"/>
        </w:rPr>
        <w:t>nc</w:t>
      </w:r>
      <w:r w:rsidRPr="006D026B">
        <w:rPr>
          <w:rFonts w:ascii="Arial" w:hAnsi="Arial" w:cs="Arial"/>
          <w:i/>
          <w:lang w:val="ro-RO"/>
        </w:rPr>
        <w:t>ă</w:t>
      </w:r>
      <w:r w:rsidR="003C680E" w:rsidRPr="006D026B">
        <w:rPr>
          <w:rFonts w:ascii="Arial" w:hAnsi="Arial" w:cs="Arial"/>
          <w:i/>
          <w:lang w:val="ro-RO"/>
        </w:rPr>
        <w:t xml:space="preserve">lzirea </w:t>
      </w:r>
      <w:r w:rsidRPr="006D026B">
        <w:rPr>
          <w:rFonts w:ascii="Arial" w:hAnsi="Arial" w:cs="Arial"/>
          <w:i/>
          <w:lang w:val="ro-RO"/>
        </w:rPr>
        <w:t>ş</w:t>
      </w:r>
      <w:r w:rsidR="003C680E" w:rsidRPr="006D026B">
        <w:rPr>
          <w:rFonts w:ascii="Arial" w:hAnsi="Arial" w:cs="Arial"/>
          <w:i/>
          <w:lang w:val="ro-RO"/>
        </w:rPr>
        <w:t>i r</w:t>
      </w:r>
      <w:r w:rsidRPr="006D026B">
        <w:rPr>
          <w:rFonts w:ascii="Arial" w:hAnsi="Arial" w:cs="Arial"/>
          <w:i/>
          <w:lang w:val="ro-RO"/>
        </w:rPr>
        <w:t>ă</w:t>
      </w:r>
      <w:r w:rsidR="003C680E" w:rsidRPr="006D026B">
        <w:rPr>
          <w:rFonts w:ascii="Arial" w:hAnsi="Arial" w:cs="Arial"/>
          <w:i/>
          <w:lang w:val="ro-RO"/>
        </w:rPr>
        <w:t>cire</w:t>
      </w:r>
      <w:r w:rsidRPr="006D026B">
        <w:rPr>
          <w:rFonts w:ascii="Arial" w:hAnsi="Arial" w:cs="Arial"/>
          <w:i/>
          <w:lang w:val="ro-RO"/>
        </w:rPr>
        <w:t>a</w:t>
      </w:r>
      <w:r w:rsidR="003C680E" w:rsidRPr="006D026B">
        <w:rPr>
          <w:rFonts w:ascii="Arial" w:hAnsi="Arial" w:cs="Arial"/>
          <w:i/>
          <w:lang w:val="ro-RO"/>
        </w:rPr>
        <w:t xml:space="preserve"> pe timp de var</w:t>
      </w:r>
      <w:r w:rsidRPr="006D026B">
        <w:rPr>
          <w:rFonts w:ascii="Arial" w:hAnsi="Arial" w:cs="Arial"/>
          <w:i/>
          <w:lang w:val="ro-RO"/>
        </w:rPr>
        <w:t>ă</w:t>
      </w:r>
      <w:r w:rsidR="003C680E" w:rsidRPr="006D026B">
        <w:rPr>
          <w:rFonts w:ascii="Arial" w:hAnsi="Arial" w:cs="Arial"/>
          <w:i/>
          <w:lang w:val="ro-RO"/>
        </w:rPr>
        <w:t xml:space="preserve"> a s</w:t>
      </w:r>
      <w:r w:rsidR="00216007" w:rsidRPr="006D026B">
        <w:rPr>
          <w:rFonts w:ascii="Arial" w:hAnsi="Arial" w:cs="Arial"/>
          <w:i/>
          <w:lang w:val="ro-RO"/>
        </w:rPr>
        <w:t>ă</w:t>
      </w:r>
      <w:r w:rsidR="003C680E" w:rsidRPr="006D026B">
        <w:rPr>
          <w:rFonts w:ascii="Arial" w:hAnsi="Arial" w:cs="Arial"/>
          <w:i/>
          <w:lang w:val="ro-RO"/>
        </w:rPr>
        <w:t>lii de studiu agentul termic se v</w:t>
      </w:r>
      <w:r w:rsidR="00216007" w:rsidRPr="006D026B">
        <w:rPr>
          <w:rFonts w:ascii="Arial" w:hAnsi="Arial" w:cs="Arial"/>
          <w:i/>
          <w:lang w:val="ro-RO"/>
        </w:rPr>
        <w:t>a asigura de la un cazan mural în condensaţie</w:t>
      </w:r>
      <w:r w:rsidR="00216007">
        <w:rPr>
          <w:rFonts w:ascii="Arial" w:hAnsi="Arial" w:cs="Arial"/>
          <w:i/>
        </w:rPr>
        <w:t xml:space="preserve"> cu boiler </w:t>
      </w:r>
      <w:proofErr w:type="spellStart"/>
      <w:r w:rsidR="00216007">
        <w:rPr>
          <w:rFonts w:ascii="Arial" w:hAnsi="Arial" w:cs="Arial"/>
          <w:i/>
        </w:rPr>
        <w:t>incorporat</w:t>
      </w:r>
      <w:proofErr w:type="spellEnd"/>
      <w:r w:rsidR="00216007">
        <w:rPr>
          <w:rFonts w:ascii="Arial" w:hAnsi="Arial" w:cs="Arial"/>
          <w:i/>
        </w:rPr>
        <w:t xml:space="preserve"> </w:t>
      </w:r>
      <w:proofErr w:type="spellStart"/>
      <w:r w:rsidR="00216007">
        <w:rPr>
          <w:rFonts w:ascii="Arial" w:hAnsi="Arial" w:cs="Arial"/>
          <w:i/>
        </w:rPr>
        <w:t>avâ</w:t>
      </w:r>
      <w:r w:rsidR="003C680E" w:rsidRPr="00EA362D">
        <w:rPr>
          <w:rFonts w:ascii="Arial" w:hAnsi="Arial" w:cs="Arial"/>
          <w:i/>
        </w:rPr>
        <w:t>nd</w:t>
      </w:r>
      <w:proofErr w:type="spellEnd"/>
      <w:r w:rsidR="003C680E" w:rsidRPr="00EA362D">
        <w:rPr>
          <w:rFonts w:ascii="Arial" w:hAnsi="Arial" w:cs="Arial"/>
          <w:i/>
        </w:rPr>
        <w:t xml:space="preserve"> </w:t>
      </w:r>
      <w:proofErr w:type="spellStart"/>
      <w:r w:rsidR="003C680E" w:rsidRPr="00EA362D">
        <w:rPr>
          <w:rFonts w:ascii="Arial" w:hAnsi="Arial" w:cs="Arial"/>
          <w:i/>
        </w:rPr>
        <w:t>puterea</w:t>
      </w:r>
      <w:proofErr w:type="spellEnd"/>
      <w:r w:rsidR="003C680E" w:rsidRPr="00EA362D">
        <w:rPr>
          <w:rFonts w:ascii="Arial" w:hAnsi="Arial" w:cs="Arial"/>
          <w:i/>
        </w:rPr>
        <w:t xml:space="preserve"> de 26 kW.</w:t>
      </w:r>
      <w:r w:rsidR="003C680E" w:rsidRPr="00EA362D">
        <w:rPr>
          <w:rFonts w:ascii="Arial" w:hAnsi="Arial" w:cs="Arial"/>
          <w:i/>
          <w:u w:val="single"/>
        </w:rPr>
        <w:t xml:space="preserve">  </w:t>
      </w:r>
    </w:p>
    <w:p w:rsidR="0082633F" w:rsidRPr="0082633F" w:rsidRDefault="003C680E" w:rsidP="0082633F">
      <w:pPr>
        <w:pStyle w:val="BodyText21"/>
        <w:snapToGrid w:val="0"/>
        <w:spacing w:after="0" w:line="240" w:lineRule="auto"/>
        <w:ind w:firstLine="720"/>
        <w:rPr>
          <w:rFonts w:ascii="Arial" w:hAnsi="Arial" w:cs="Arial"/>
          <w:i/>
          <w:szCs w:val="22"/>
        </w:rPr>
      </w:pPr>
      <w:r w:rsidRPr="00EA362D">
        <w:rPr>
          <w:rFonts w:ascii="Arial" w:hAnsi="Arial" w:cs="Arial"/>
          <w:i/>
          <w:szCs w:val="22"/>
        </w:rPr>
        <w:t>- p</w:t>
      </w:r>
      <w:r w:rsidR="00216007">
        <w:rPr>
          <w:rFonts w:ascii="Arial" w:hAnsi="Arial" w:cs="Arial"/>
          <w:i/>
          <w:szCs w:val="22"/>
        </w:rPr>
        <w:t>entru încălzirea î</w:t>
      </w:r>
      <w:r w:rsidRPr="00EA362D">
        <w:rPr>
          <w:rFonts w:ascii="Arial" w:hAnsi="Arial" w:cs="Arial"/>
          <w:i/>
          <w:szCs w:val="22"/>
        </w:rPr>
        <w:t>nc</w:t>
      </w:r>
      <w:r w:rsidR="00216007">
        <w:rPr>
          <w:rFonts w:ascii="Arial" w:hAnsi="Arial" w:cs="Arial"/>
          <w:i/>
          <w:szCs w:val="22"/>
        </w:rPr>
        <w:t>ă</w:t>
      </w:r>
      <w:r w:rsidRPr="00EA362D">
        <w:rPr>
          <w:rFonts w:ascii="Arial" w:hAnsi="Arial" w:cs="Arial"/>
          <w:i/>
          <w:szCs w:val="22"/>
        </w:rPr>
        <w:t>perii de ser</w:t>
      </w:r>
      <w:r w:rsidR="005F6EB2">
        <w:rPr>
          <w:rFonts w:ascii="Arial" w:hAnsi="Arial" w:cs="Arial"/>
          <w:i/>
          <w:szCs w:val="22"/>
        </w:rPr>
        <w:t>ă</w:t>
      </w:r>
      <w:r w:rsidRPr="00EA362D">
        <w:rPr>
          <w:rFonts w:ascii="Arial" w:hAnsi="Arial" w:cs="Arial"/>
          <w:i/>
          <w:szCs w:val="22"/>
        </w:rPr>
        <w:t xml:space="preserve"> s-au prev</w:t>
      </w:r>
      <w:r w:rsidR="00216007">
        <w:rPr>
          <w:rFonts w:ascii="Arial" w:hAnsi="Arial" w:cs="Arial"/>
          <w:i/>
          <w:szCs w:val="22"/>
        </w:rPr>
        <w:t>ă</w:t>
      </w:r>
      <w:r w:rsidRPr="00EA362D">
        <w:rPr>
          <w:rFonts w:ascii="Arial" w:hAnsi="Arial" w:cs="Arial"/>
          <w:i/>
          <w:szCs w:val="22"/>
        </w:rPr>
        <w:t>zut dou</w:t>
      </w:r>
      <w:r w:rsidR="00216007">
        <w:rPr>
          <w:rFonts w:ascii="Arial" w:hAnsi="Arial" w:cs="Arial"/>
          <w:i/>
          <w:szCs w:val="22"/>
        </w:rPr>
        <w:t>ă</w:t>
      </w:r>
      <w:r w:rsidRPr="00EA362D">
        <w:rPr>
          <w:rFonts w:ascii="Arial" w:hAnsi="Arial" w:cs="Arial"/>
          <w:i/>
          <w:szCs w:val="22"/>
        </w:rPr>
        <w:t xml:space="preserve"> aeroterm</w:t>
      </w:r>
      <w:r w:rsidR="00216007">
        <w:rPr>
          <w:rFonts w:ascii="Arial" w:hAnsi="Arial" w:cs="Arial"/>
          <w:i/>
          <w:szCs w:val="22"/>
        </w:rPr>
        <w:t>e cu funcţ</w:t>
      </w:r>
      <w:r w:rsidRPr="00EA362D">
        <w:rPr>
          <w:rFonts w:ascii="Arial" w:hAnsi="Arial" w:cs="Arial"/>
          <w:i/>
          <w:szCs w:val="22"/>
        </w:rPr>
        <w:t xml:space="preserve">ionare pe gaz. </w:t>
      </w:r>
      <w:r w:rsidR="0082633F" w:rsidRPr="00BA6CB1">
        <w:rPr>
          <w:rFonts w:ascii="Arial" w:hAnsi="Arial" w:cs="Arial"/>
          <w:b/>
          <w:szCs w:val="22"/>
          <w:u w:val="single"/>
        </w:rPr>
        <w:t xml:space="preserve"> </w:t>
      </w:r>
      <w:r w:rsidR="0082633F" w:rsidRPr="0082633F">
        <w:rPr>
          <w:rFonts w:ascii="Arial" w:hAnsi="Arial" w:cs="Arial"/>
          <w:b/>
          <w:szCs w:val="22"/>
          <w:u w:val="single"/>
        </w:rPr>
        <w:t>Lucrări necesare organizării de şantier:</w:t>
      </w:r>
    </w:p>
    <w:p w:rsidR="0082633F" w:rsidRPr="0082633F" w:rsidRDefault="0082633F" w:rsidP="0082633F">
      <w:pPr>
        <w:pStyle w:val="PlainText1"/>
        <w:ind w:firstLine="426"/>
        <w:jc w:val="both"/>
        <w:rPr>
          <w:rFonts w:ascii="Arial" w:eastAsia="Candara" w:hAnsi="Arial" w:cs="Arial"/>
          <w:i/>
          <w:iCs/>
          <w:sz w:val="22"/>
          <w:szCs w:val="22"/>
        </w:rPr>
      </w:pPr>
      <w:r>
        <w:rPr>
          <w:rFonts w:ascii="Arial" w:eastAsia="Candara" w:hAnsi="Arial" w:cs="Arial"/>
          <w:i/>
          <w:iCs/>
          <w:sz w:val="22"/>
          <w:szCs w:val="22"/>
        </w:rPr>
        <w:t>Organizarea de ş</w:t>
      </w:r>
      <w:r w:rsidRPr="0082633F">
        <w:rPr>
          <w:rFonts w:ascii="Arial" w:eastAsia="Candara" w:hAnsi="Arial" w:cs="Arial"/>
          <w:i/>
          <w:iCs/>
          <w:sz w:val="22"/>
          <w:szCs w:val="22"/>
        </w:rPr>
        <w:t>an</w:t>
      </w:r>
      <w:r>
        <w:rPr>
          <w:rFonts w:ascii="Arial" w:eastAsia="Candara" w:hAnsi="Arial" w:cs="Arial"/>
          <w:i/>
          <w:iCs/>
          <w:sz w:val="22"/>
          <w:szCs w:val="22"/>
        </w:rPr>
        <w:t>tier se va realiza pe platforma</w:t>
      </w:r>
      <w:r w:rsidRPr="0082633F">
        <w:rPr>
          <w:rFonts w:ascii="Arial" w:eastAsia="Candara" w:hAnsi="Arial" w:cs="Arial"/>
          <w:i/>
          <w:iCs/>
          <w:sz w:val="22"/>
          <w:szCs w:val="22"/>
        </w:rPr>
        <w:t xml:space="preserve"> existent</w:t>
      </w:r>
      <w:r>
        <w:rPr>
          <w:rFonts w:ascii="Arial" w:eastAsia="Candara" w:hAnsi="Arial" w:cs="Arial"/>
          <w:i/>
          <w:iCs/>
          <w:sz w:val="22"/>
          <w:szCs w:val="22"/>
        </w:rPr>
        <w:t>ă</w:t>
      </w:r>
      <w:r w:rsidRPr="0082633F">
        <w:rPr>
          <w:rFonts w:ascii="Arial" w:eastAsia="Candara" w:hAnsi="Arial" w:cs="Arial"/>
          <w:i/>
          <w:iCs/>
          <w:sz w:val="22"/>
          <w:szCs w:val="22"/>
        </w:rPr>
        <w:t xml:space="preserve"> la nord de clădirea Castelului</w:t>
      </w:r>
      <w:r>
        <w:rPr>
          <w:rFonts w:ascii="Arial" w:eastAsia="Candara" w:hAnsi="Arial" w:cs="Arial"/>
          <w:i/>
          <w:iCs/>
          <w:sz w:val="22"/>
          <w:szCs w:val="22"/>
        </w:rPr>
        <w:t>, în vecină</w:t>
      </w:r>
      <w:r w:rsidRPr="0082633F">
        <w:rPr>
          <w:rFonts w:ascii="Arial" w:eastAsia="Candara" w:hAnsi="Arial" w:cs="Arial"/>
          <w:i/>
          <w:iCs/>
          <w:sz w:val="22"/>
          <w:szCs w:val="22"/>
        </w:rPr>
        <w:t xml:space="preserve">tatea accesului din colțul nord estic. </w:t>
      </w:r>
    </w:p>
    <w:p w:rsidR="0082633F" w:rsidRPr="0082633F" w:rsidRDefault="0082633F" w:rsidP="0082633F">
      <w:pPr>
        <w:pStyle w:val="PlainText1"/>
        <w:ind w:firstLine="426"/>
        <w:jc w:val="both"/>
        <w:rPr>
          <w:rFonts w:ascii="Arial" w:hAnsi="Arial" w:cs="Arial"/>
          <w:i/>
          <w:sz w:val="22"/>
          <w:szCs w:val="22"/>
        </w:rPr>
      </w:pPr>
      <w:r>
        <w:rPr>
          <w:rFonts w:ascii="Arial" w:eastAsia="Candara" w:hAnsi="Arial" w:cs="Arial"/>
          <w:i/>
          <w:iCs/>
          <w:sz w:val="22"/>
          <w:szCs w:val="22"/>
        </w:rPr>
        <w:t>Organizarea de ş</w:t>
      </w:r>
      <w:r w:rsidRPr="0082633F">
        <w:rPr>
          <w:rFonts w:ascii="Arial" w:eastAsia="Candara" w:hAnsi="Arial" w:cs="Arial"/>
          <w:i/>
          <w:iCs/>
          <w:sz w:val="22"/>
          <w:szCs w:val="22"/>
        </w:rPr>
        <w:t>antier va ocupa o suprafața de cca 1400</w:t>
      </w:r>
      <w:r>
        <w:rPr>
          <w:rFonts w:ascii="Arial" w:eastAsia="Candara" w:hAnsi="Arial" w:cs="Arial"/>
          <w:i/>
          <w:iCs/>
          <w:sz w:val="22"/>
          <w:szCs w:val="22"/>
        </w:rPr>
        <w:t xml:space="preserve"> </w:t>
      </w:r>
      <w:r w:rsidRPr="0082633F">
        <w:rPr>
          <w:rFonts w:ascii="Arial" w:eastAsia="Candara" w:hAnsi="Arial" w:cs="Arial"/>
          <w:i/>
          <w:iCs/>
          <w:sz w:val="22"/>
          <w:szCs w:val="22"/>
        </w:rPr>
        <w:t>m</w:t>
      </w:r>
      <w:r>
        <w:rPr>
          <w:rFonts w:ascii="Arial" w:eastAsia="Candara" w:hAnsi="Arial" w:cs="Arial"/>
          <w:i/>
          <w:iCs/>
          <w:sz w:val="22"/>
          <w:szCs w:val="22"/>
          <w:vertAlign w:val="superscript"/>
        </w:rPr>
        <w:t>2</w:t>
      </w:r>
      <w:r w:rsidRPr="0082633F">
        <w:rPr>
          <w:rFonts w:ascii="Arial" w:eastAsia="Candara" w:hAnsi="Arial" w:cs="Arial"/>
          <w:i/>
          <w:iCs/>
          <w:sz w:val="22"/>
          <w:szCs w:val="22"/>
        </w:rPr>
        <w:t>,  pe care se va a</w:t>
      </w:r>
      <w:r>
        <w:rPr>
          <w:rFonts w:ascii="Arial" w:eastAsia="Candara" w:hAnsi="Arial" w:cs="Arial"/>
          <w:i/>
          <w:iCs/>
          <w:sz w:val="22"/>
          <w:szCs w:val="22"/>
        </w:rPr>
        <w:t>şt</w:t>
      </w:r>
      <w:r w:rsidRPr="0082633F">
        <w:rPr>
          <w:rFonts w:ascii="Arial" w:eastAsia="Candara" w:hAnsi="Arial" w:cs="Arial"/>
          <w:i/>
          <w:iCs/>
          <w:sz w:val="22"/>
          <w:szCs w:val="22"/>
        </w:rPr>
        <w:t>erne balast și pe care se vo</w:t>
      </w:r>
      <w:r>
        <w:rPr>
          <w:rFonts w:ascii="Arial" w:eastAsia="Candara" w:hAnsi="Arial" w:cs="Arial"/>
          <w:i/>
          <w:iCs/>
          <w:sz w:val="22"/>
          <w:szCs w:val="22"/>
        </w:rPr>
        <w:t>r realiza construcţ</w:t>
      </w:r>
      <w:r w:rsidRPr="0082633F">
        <w:rPr>
          <w:rFonts w:ascii="Arial" w:eastAsia="Candara" w:hAnsi="Arial" w:cs="Arial"/>
          <w:i/>
          <w:iCs/>
          <w:sz w:val="22"/>
          <w:szCs w:val="22"/>
        </w:rPr>
        <w:t>iile, amenaj</w:t>
      </w:r>
      <w:r>
        <w:rPr>
          <w:rFonts w:ascii="Arial" w:eastAsia="Candara" w:hAnsi="Arial" w:cs="Arial"/>
          <w:i/>
          <w:iCs/>
          <w:sz w:val="22"/>
          <w:szCs w:val="22"/>
        </w:rPr>
        <w:t>ă</w:t>
      </w:r>
      <w:r w:rsidRPr="0082633F">
        <w:rPr>
          <w:rFonts w:ascii="Arial" w:eastAsia="Candara" w:hAnsi="Arial" w:cs="Arial"/>
          <w:i/>
          <w:iCs/>
          <w:sz w:val="22"/>
          <w:szCs w:val="22"/>
        </w:rPr>
        <w:t>rile și depo</w:t>
      </w:r>
      <w:r>
        <w:rPr>
          <w:rFonts w:ascii="Arial" w:eastAsia="Candara" w:hAnsi="Arial" w:cs="Arial"/>
          <w:i/>
          <w:iCs/>
          <w:sz w:val="22"/>
          <w:szCs w:val="22"/>
        </w:rPr>
        <w:t>zitele de materiale din cadrul ş</w:t>
      </w:r>
      <w:r w:rsidRPr="0082633F">
        <w:rPr>
          <w:rFonts w:ascii="Arial" w:eastAsia="Candara" w:hAnsi="Arial" w:cs="Arial"/>
          <w:i/>
          <w:iCs/>
          <w:sz w:val="22"/>
          <w:szCs w:val="22"/>
        </w:rPr>
        <w:t xml:space="preserve">antierului </w:t>
      </w:r>
    </w:p>
    <w:p w:rsidR="0082633F" w:rsidRPr="0082633F" w:rsidRDefault="0082633F" w:rsidP="0082633F">
      <w:pPr>
        <w:spacing w:after="0" w:line="240" w:lineRule="auto"/>
        <w:jc w:val="both"/>
        <w:rPr>
          <w:rFonts w:ascii="Arial" w:hAnsi="Arial" w:cs="Arial"/>
          <w:i/>
          <w:lang w:val="ro-RO"/>
        </w:rPr>
      </w:pPr>
      <w:r w:rsidRPr="0082633F">
        <w:rPr>
          <w:rFonts w:ascii="Arial" w:hAnsi="Arial" w:cs="Arial"/>
          <w:i/>
          <w:color w:val="000000"/>
          <w:lang w:val="ro-RO"/>
        </w:rPr>
        <w:t>- m</w:t>
      </w:r>
      <w:r>
        <w:rPr>
          <w:rFonts w:ascii="Arial" w:hAnsi="Arial" w:cs="Arial"/>
          <w:i/>
          <w:color w:val="000000"/>
          <w:lang w:val="ro-RO"/>
        </w:rPr>
        <w:t>aterialele care se vor utiliza î</w:t>
      </w:r>
      <w:r w:rsidRPr="0082633F">
        <w:rPr>
          <w:rFonts w:ascii="Arial" w:hAnsi="Arial" w:cs="Arial"/>
          <w:i/>
          <w:color w:val="000000"/>
          <w:lang w:val="ro-RO"/>
        </w:rPr>
        <w:t>n zonele d</w:t>
      </w:r>
      <w:r>
        <w:rPr>
          <w:rFonts w:ascii="Arial" w:hAnsi="Arial" w:cs="Arial"/>
          <w:i/>
          <w:color w:val="000000"/>
          <w:lang w:val="ro-RO"/>
        </w:rPr>
        <w:t>e demolare și de construcție (că</w:t>
      </w:r>
      <w:r w:rsidRPr="0082633F">
        <w:rPr>
          <w:rFonts w:ascii="Arial" w:hAnsi="Arial" w:cs="Arial"/>
          <w:i/>
          <w:color w:val="000000"/>
          <w:lang w:val="ro-RO"/>
        </w:rPr>
        <w:t>r</w:t>
      </w:r>
      <w:r>
        <w:rPr>
          <w:rFonts w:ascii="Arial" w:hAnsi="Arial" w:cs="Arial"/>
          <w:i/>
          <w:color w:val="000000"/>
          <w:lang w:val="ro-RO"/>
        </w:rPr>
        <w:t>ă</w:t>
      </w:r>
      <w:r w:rsidRPr="0082633F">
        <w:rPr>
          <w:rFonts w:ascii="Arial" w:hAnsi="Arial" w:cs="Arial"/>
          <w:i/>
          <w:color w:val="000000"/>
          <w:lang w:val="ro-RO"/>
        </w:rPr>
        <w:t xml:space="preserve">mizi, borduri etc.) se vor depozita </w:t>
      </w:r>
      <w:r w:rsidRPr="0082633F">
        <w:rPr>
          <w:rFonts w:ascii="Arial" w:hAnsi="Arial" w:cs="Arial"/>
          <w:i/>
          <w:lang w:val="ro-RO"/>
        </w:rPr>
        <w:t>pe o platforma betonata de 3x7x0.1m,</w:t>
      </w:r>
    </w:p>
    <w:p w:rsidR="0082633F" w:rsidRPr="0082633F" w:rsidRDefault="0082633F" w:rsidP="0082633F">
      <w:pPr>
        <w:spacing w:after="0" w:line="240" w:lineRule="auto"/>
        <w:jc w:val="both"/>
        <w:rPr>
          <w:rFonts w:ascii="Arial" w:hAnsi="Arial" w:cs="Arial"/>
          <w:i/>
          <w:shd w:val="clear" w:color="auto" w:fill="00FFFF"/>
          <w:lang w:val="ro-RO"/>
        </w:rPr>
      </w:pPr>
      <w:r w:rsidRPr="0082633F">
        <w:rPr>
          <w:rFonts w:ascii="Arial" w:hAnsi="Arial" w:cs="Arial"/>
          <w:i/>
          <w:color w:val="000000"/>
          <w:lang w:val="ro-RO"/>
        </w:rPr>
        <w:t>- va exista o zonă pavată între locul de spălare a roţilor şi drumul public de pe care se realizeaz</w:t>
      </w:r>
      <w:r>
        <w:rPr>
          <w:rFonts w:ascii="Arial" w:hAnsi="Arial" w:cs="Arial"/>
          <w:i/>
          <w:color w:val="000000"/>
          <w:lang w:val="ro-RO"/>
        </w:rPr>
        <w:t>ă accesul î</w:t>
      </w:r>
      <w:r w:rsidRPr="0082633F">
        <w:rPr>
          <w:rFonts w:ascii="Arial" w:hAnsi="Arial" w:cs="Arial"/>
          <w:i/>
          <w:color w:val="000000"/>
          <w:lang w:val="ro-RO"/>
        </w:rPr>
        <w:t xml:space="preserve">n </w:t>
      </w:r>
      <w:r>
        <w:rPr>
          <w:rFonts w:ascii="Arial" w:hAnsi="Arial" w:cs="Arial"/>
          <w:i/>
          <w:color w:val="000000"/>
          <w:lang w:val="ro-RO"/>
        </w:rPr>
        <w:t>ş</w:t>
      </w:r>
      <w:r w:rsidRPr="0082633F">
        <w:rPr>
          <w:rFonts w:ascii="Arial" w:hAnsi="Arial" w:cs="Arial"/>
          <w:i/>
          <w:color w:val="000000"/>
          <w:lang w:val="ro-RO"/>
        </w:rPr>
        <w:t>antier</w:t>
      </w:r>
      <w:r w:rsidRPr="0082633F">
        <w:rPr>
          <w:rFonts w:ascii="Arial" w:hAnsi="Arial" w:cs="Arial"/>
          <w:i/>
          <w:lang w:val="ro-RO"/>
        </w:rPr>
        <w:t>. Apa folosită pentru sp</w:t>
      </w:r>
      <w:r>
        <w:rPr>
          <w:rFonts w:ascii="Arial" w:hAnsi="Arial" w:cs="Arial"/>
          <w:i/>
          <w:lang w:val="ro-RO"/>
        </w:rPr>
        <w:t>ălarea roţ</w:t>
      </w:r>
      <w:r w:rsidRPr="0082633F">
        <w:rPr>
          <w:rFonts w:ascii="Arial" w:hAnsi="Arial" w:cs="Arial"/>
          <w:i/>
          <w:lang w:val="ro-RO"/>
        </w:rPr>
        <w:t>ilor va fi trecută printr-un  decantor/separator de grăsimi urmând să fie condus</w:t>
      </w:r>
      <w:r>
        <w:rPr>
          <w:rFonts w:ascii="Arial" w:hAnsi="Arial" w:cs="Arial"/>
          <w:i/>
          <w:lang w:val="ro-RO"/>
        </w:rPr>
        <w:t>ă</w:t>
      </w:r>
      <w:r w:rsidRPr="0082633F">
        <w:rPr>
          <w:rFonts w:ascii="Arial" w:hAnsi="Arial" w:cs="Arial"/>
          <w:i/>
          <w:lang w:val="ro-RO"/>
        </w:rPr>
        <w:t xml:space="preserve"> în </w:t>
      </w:r>
      <w:r>
        <w:rPr>
          <w:rFonts w:ascii="Arial" w:hAnsi="Arial" w:cs="Arial"/>
          <w:i/>
          <w:lang w:val="ro-RO"/>
        </w:rPr>
        <w:t xml:space="preserve">reţeaua de </w:t>
      </w:r>
      <w:r w:rsidRPr="0082633F">
        <w:rPr>
          <w:rFonts w:ascii="Arial" w:hAnsi="Arial" w:cs="Arial"/>
          <w:i/>
          <w:lang w:val="ro-RO"/>
        </w:rPr>
        <w:t>canalizare</w:t>
      </w:r>
      <w:r>
        <w:rPr>
          <w:rFonts w:ascii="Arial" w:hAnsi="Arial" w:cs="Arial"/>
          <w:i/>
          <w:lang w:val="ro-RO"/>
        </w:rPr>
        <w:t>,</w:t>
      </w:r>
    </w:p>
    <w:p w:rsidR="0082633F" w:rsidRPr="0082633F" w:rsidRDefault="0082633F" w:rsidP="0082633F">
      <w:pPr>
        <w:spacing w:after="0" w:line="240" w:lineRule="auto"/>
        <w:jc w:val="both"/>
        <w:rPr>
          <w:rFonts w:ascii="Arial" w:eastAsia="Century Gothic" w:hAnsi="Arial" w:cs="Arial"/>
          <w:i/>
          <w:kern w:val="1"/>
          <w:lang w:val="ro-RO"/>
        </w:rPr>
      </w:pPr>
      <w:r w:rsidRPr="0082633F">
        <w:rPr>
          <w:rFonts w:ascii="Arial" w:eastAsia="Symbol" w:hAnsi="Arial" w:cs="Arial"/>
          <w:i/>
          <w:kern w:val="1"/>
          <w:lang w:val="ro-RO"/>
        </w:rPr>
        <w:t xml:space="preserve">- </w:t>
      </w:r>
      <w:r>
        <w:rPr>
          <w:rFonts w:ascii="Arial" w:eastAsia="Symbol" w:hAnsi="Arial" w:cs="Arial"/>
          <w:i/>
          <w:kern w:val="1"/>
          <w:lang w:val="ro-RO"/>
        </w:rPr>
        <w:t xml:space="preserve">pentru </w:t>
      </w:r>
      <w:r w:rsidRPr="0082633F">
        <w:rPr>
          <w:rFonts w:ascii="Arial" w:eastAsia="Symbol" w:hAnsi="Arial" w:cs="Arial"/>
          <w:i/>
          <w:kern w:val="1"/>
          <w:lang w:val="ro-RO"/>
        </w:rPr>
        <w:t>m</w:t>
      </w:r>
      <w:r w:rsidRPr="0082633F">
        <w:rPr>
          <w:rFonts w:ascii="Arial" w:eastAsia="Century Gothic" w:hAnsi="Arial" w:cs="Arial"/>
          <w:i/>
          <w:kern w:val="1"/>
          <w:lang w:val="ro-RO"/>
        </w:rPr>
        <w:t>olozul rezultat în urma demol</w:t>
      </w:r>
      <w:r>
        <w:rPr>
          <w:rFonts w:ascii="Arial" w:eastAsia="Century Gothic" w:hAnsi="Arial" w:cs="Arial"/>
          <w:i/>
          <w:kern w:val="1"/>
          <w:lang w:val="ro-RO"/>
        </w:rPr>
        <w:t>ă</w:t>
      </w:r>
      <w:r w:rsidRPr="0082633F">
        <w:rPr>
          <w:rFonts w:ascii="Arial" w:eastAsia="Century Gothic" w:hAnsi="Arial" w:cs="Arial"/>
          <w:i/>
          <w:kern w:val="1"/>
          <w:lang w:val="ro-RO"/>
        </w:rPr>
        <w:t>rilor/demont</w:t>
      </w:r>
      <w:r>
        <w:rPr>
          <w:rFonts w:ascii="Arial" w:eastAsia="Century Gothic" w:hAnsi="Arial" w:cs="Arial"/>
          <w:i/>
          <w:kern w:val="1"/>
          <w:lang w:val="ro-RO"/>
        </w:rPr>
        <w:t>ă</w:t>
      </w:r>
      <w:r w:rsidRPr="0082633F">
        <w:rPr>
          <w:rFonts w:ascii="Arial" w:eastAsia="Century Gothic" w:hAnsi="Arial" w:cs="Arial"/>
          <w:i/>
          <w:kern w:val="1"/>
          <w:lang w:val="ro-RO"/>
        </w:rPr>
        <w:t>rilor se v</w:t>
      </w:r>
      <w:r>
        <w:rPr>
          <w:rFonts w:ascii="Arial" w:eastAsia="Century Gothic" w:hAnsi="Arial" w:cs="Arial"/>
          <w:i/>
          <w:kern w:val="1"/>
          <w:lang w:val="ro-RO"/>
        </w:rPr>
        <w:t>or</w:t>
      </w:r>
      <w:r w:rsidRPr="0082633F">
        <w:rPr>
          <w:rFonts w:ascii="Arial" w:eastAsia="Century Gothic" w:hAnsi="Arial" w:cs="Arial"/>
          <w:i/>
          <w:kern w:val="1"/>
          <w:lang w:val="ro-RO"/>
        </w:rPr>
        <w:t xml:space="preserve"> amenaja</w:t>
      </w:r>
      <w:r>
        <w:rPr>
          <w:rFonts w:ascii="Arial" w:eastAsia="Century Gothic" w:hAnsi="Arial" w:cs="Arial"/>
          <w:i/>
          <w:kern w:val="1"/>
          <w:lang w:val="ro-RO"/>
        </w:rPr>
        <w:t xml:space="preserve"> rampe de depozitare </w:t>
      </w:r>
      <w:r w:rsidRPr="0082633F">
        <w:rPr>
          <w:rFonts w:ascii="Arial" w:eastAsia="Century Gothic" w:hAnsi="Arial" w:cs="Arial"/>
          <w:i/>
          <w:kern w:val="1"/>
          <w:lang w:val="ro-RO"/>
        </w:rPr>
        <w:t xml:space="preserve">provizorii de unde prin intermediul unor firme specializate  vor fi transportate </w:t>
      </w:r>
      <w:r>
        <w:rPr>
          <w:rFonts w:ascii="Arial" w:eastAsia="Century Gothic" w:hAnsi="Arial" w:cs="Arial"/>
          <w:i/>
          <w:kern w:val="1"/>
          <w:lang w:val="ro-RO"/>
        </w:rPr>
        <w:t>la depozitul ecologic de la Tă</w:t>
      </w:r>
      <w:r w:rsidRPr="0082633F">
        <w:rPr>
          <w:rFonts w:ascii="Arial" w:eastAsia="Century Gothic" w:hAnsi="Arial" w:cs="Arial"/>
          <w:i/>
          <w:kern w:val="1"/>
          <w:lang w:val="ro-RO"/>
        </w:rPr>
        <w:t>rpiu</w:t>
      </w:r>
      <w:r>
        <w:rPr>
          <w:rFonts w:ascii="Arial" w:eastAsia="Century Gothic" w:hAnsi="Arial" w:cs="Arial"/>
          <w:i/>
          <w:kern w:val="1"/>
          <w:lang w:val="ro-RO"/>
        </w:rPr>
        <w:t>,</w:t>
      </w:r>
    </w:p>
    <w:p w:rsidR="0082633F" w:rsidRPr="0082633F" w:rsidRDefault="0082633F" w:rsidP="0082633F">
      <w:pPr>
        <w:pStyle w:val="TableContents"/>
        <w:widowControl w:val="0"/>
        <w:tabs>
          <w:tab w:val="left" w:pos="720"/>
        </w:tabs>
        <w:jc w:val="both"/>
        <w:rPr>
          <w:rFonts w:ascii="Arial" w:hAnsi="Arial" w:cs="Arial"/>
          <w:i/>
          <w:sz w:val="22"/>
          <w:szCs w:val="22"/>
        </w:rPr>
      </w:pPr>
      <w:r w:rsidRPr="0082633F">
        <w:rPr>
          <w:rStyle w:val="WW-DefaultParagraphFont"/>
          <w:rFonts w:ascii="Arial" w:hAnsi="Arial" w:cs="Arial"/>
          <w:i/>
          <w:sz w:val="22"/>
          <w:szCs w:val="22"/>
        </w:rPr>
        <w:t>- s</w:t>
      </w:r>
      <w:r>
        <w:rPr>
          <w:rStyle w:val="WW-DefaultParagraphFont"/>
          <w:rFonts w:ascii="Arial" w:hAnsi="Arial" w:cs="Arial"/>
          <w:i/>
          <w:sz w:val="22"/>
          <w:szCs w:val="22"/>
        </w:rPr>
        <w:t>ubstanţ</w:t>
      </w:r>
      <w:r w:rsidRPr="0082633F">
        <w:rPr>
          <w:rStyle w:val="WW-DefaultParagraphFont"/>
          <w:rFonts w:ascii="Arial" w:hAnsi="Arial" w:cs="Arial"/>
          <w:i/>
          <w:sz w:val="22"/>
          <w:szCs w:val="22"/>
        </w:rPr>
        <w:t>ele și preparatele chimice periculoas</w:t>
      </w:r>
      <w:r>
        <w:rPr>
          <w:rStyle w:val="WW-DefaultParagraphFont"/>
          <w:rFonts w:ascii="Arial" w:hAnsi="Arial" w:cs="Arial"/>
          <w:i/>
          <w:sz w:val="22"/>
          <w:szCs w:val="22"/>
        </w:rPr>
        <w:t>e se vor depozita în cadrul orga</w:t>
      </w:r>
      <w:r w:rsidRPr="0082633F">
        <w:rPr>
          <w:rStyle w:val="WW-DefaultParagraphFont"/>
          <w:rFonts w:ascii="Arial" w:hAnsi="Arial" w:cs="Arial"/>
          <w:i/>
          <w:sz w:val="22"/>
          <w:szCs w:val="22"/>
        </w:rPr>
        <w:t>niz</w:t>
      </w:r>
      <w:r>
        <w:rPr>
          <w:rStyle w:val="WW-DefaultParagraphFont"/>
          <w:rFonts w:ascii="Arial" w:hAnsi="Arial" w:cs="Arial"/>
          <w:i/>
          <w:sz w:val="22"/>
          <w:szCs w:val="22"/>
        </w:rPr>
        <w:t>ării de ş</w:t>
      </w:r>
      <w:r w:rsidRPr="0082633F">
        <w:rPr>
          <w:rStyle w:val="WW-DefaultParagraphFont"/>
          <w:rFonts w:ascii="Arial" w:hAnsi="Arial" w:cs="Arial"/>
          <w:i/>
          <w:sz w:val="22"/>
          <w:szCs w:val="22"/>
        </w:rPr>
        <w:t>antier într-un depozit închis, în ambalaje originale, sigilate.</w:t>
      </w:r>
    </w:p>
    <w:p w:rsidR="0082633F" w:rsidRPr="0082633F" w:rsidRDefault="0082633F" w:rsidP="0082633F">
      <w:pPr>
        <w:widowControl w:val="0"/>
        <w:suppressAutoHyphens/>
        <w:spacing w:after="0" w:line="240" w:lineRule="auto"/>
        <w:jc w:val="both"/>
        <w:rPr>
          <w:rFonts w:ascii="Arial" w:hAnsi="Arial" w:cs="Arial"/>
          <w:i/>
          <w:lang w:val="ro-RO"/>
        </w:rPr>
      </w:pPr>
      <w:r>
        <w:rPr>
          <w:rFonts w:ascii="Arial" w:hAnsi="Arial" w:cs="Arial"/>
          <w:i/>
          <w:shd w:val="clear" w:color="auto" w:fill="FFFFFF"/>
          <w:lang w:val="ro-RO"/>
        </w:rPr>
        <w:t>Construcţ</w:t>
      </w:r>
      <w:r w:rsidRPr="0082633F">
        <w:rPr>
          <w:rFonts w:ascii="Arial" w:hAnsi="Arial" w:cs="Arial"/>
          <w:i/>
          <w:shd w:val="clear" w:color="auto" w:fill="FFFFFF"/>
          <w:lang w:val="ro-RO"/>
        </w:rPr>
        <w:t>ii, amenaj</w:t>
      </w:r>
      <w:r>
        <w:rPr>
          <w:rFonts w:ascii="Arial" w:hAnsi="Arial" w:cs="Arial"/>
          <w:i/>
          <w:shd w:val="clear" w:color="auto" w:fill="FFFFFF"/>
          <w:lang w:val="ro-RO"/>
        </w:rPr>
        <w:t>ă</w:t>
      </w:r>
      <w:r w:rsidRPr="0082633F">
        <w:rPr>
          <w:rFonts w:ascii="Arial" w:hAnsi="Arial" w:cs="Arial"/>
          <w:i/>
          <w:shd w:val="clear" w:color="auto" w:fill="FFFFFF"/>
          <w:lang w:val="ro-RO"/>
        </w:rPr>
        <w:t>ri și d</w:t>
      </w:r>
      <w:r>
        <w:rPr>
          <w:rFonts w:ascii="Arial" w:hAnsi="Arial" w:cs="Arial"/>
          <w:i/>
          <w:shd w:val="clear" w:color="auto" w:fill="FFFFFF"/>
          <w:lang w:val="ro-RO"/>
        </w:rPr>
        <w:t>epozite de materiale în cadrul ş</w:t>
      </w:r>
      <w:r w:rsidRPr="0082633F">
        <w:rPr>
          <w:rFonts w:ascii="Arial" w:hAnsi="Arial" w:cs="Arial"/>
          <w:i/>
          <w:shd w:val="clear" w:color="auto" w:fill="FFFFFF"/>
          <w:lang w:val="ro-RO"/>
        </w:rPr>
        <w:t>antierului:</w:t>
      </w:r>
    </w:p>
    <w:p w:rsidR="0082633F" w:rsidRPr="0082633F" w:rsidRDefault="0082633F" w:rsidP="0082633F">
      <w:pPr>
        <w:widowControl w:val="0"/>
        <w:tabs>
          <w:tab w:val="left" w:pos="1078"/>
        </w:tabs>
        <w:suppressAutoHyphens/>
        <w:spacing w:after="0" w:line="240" w:lineRule="auto"/>
        <w:jc w:val="both"/>
        <w:rPr>
          <w:rFonts w:ascii="Arial" w:hAnsi="Arial" w:cs="Arial"/>
          <w:i/>
          <w:lang w:val="ro-RO"/>
        </w:rPr>
      </w:pPr>
      <w:r>
        <w:rPr>
          <w:rFonts w:ascii="Arial" w:hAnsi="Arial" w:cs="Arial"/>
          <w:i/>
          <w:shd w:val="clear" w:color="auto" w:fill="FFFFFF"/>
          <w:lang w:val="ro-RO"/>
        </w:rPr>
        <w:tab/>
        <w:t>- panou identificare de ş</w:t>
      </w:r>
      <w:r w:rsidRPr="0082633F">
        <w:rPr>
          <w:rFonts w:ascii="Arial" w:hAnsi="Arial" w:cs="Arial"/>
          <w:i/>
          <w:shd w:val="clear" w:color="auto" w:fill="FFFFFF"/>
          <w:lang w:val="ro-RO"/>
        </w:rPr>
        <w:t xml:space="preserve">antier </w:t>
      </w:r>
      <w:r w:rsidRPr="0082633F">
        <w:rPr>
          <w:rFonts w:ascii="Arial" w:hAnsi="Arial" w:cs="Arial"/>
          <w:i/>
          <w:lang w:val="ro-RO"/>
        </w:rPr>
        <w:t>dimensiune standard 60x90 cm</w:t>
      </w:r>
    </w:p>
    <w:p w:rsidR="0082633F" w:rsidRPr="0082633F" w:rsidRDefault="0082633F" w:rsidP="0082633F">
      <w:pPr>
        <w:widowControl w:val="0"/>
        <w:tabs>
          <w:tab w:val="left" w:pos="1078"/>
        </w:tabs>
        <w:suppressAutoHyphens/>
        <w:spacing w:after="0" w:line="240" w:lineRule="auto"/>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punct contro</w:t>
      </w:r>
      <w:r>
        <w:rPr>
          <w:rFonts w:ascii="Arial" w:hAnsi="Arial" w:cs="Arial"/>
          <w:i/>
          <w:shd w:val="clear" w:color="auto" w:fill="FFFFFF"/>
          <w:lang w:val="ro-RO"/>
        </w:rPr>
        <w:t>l</w:t>
      </w:r>
      <w:r w:rsidRPr="0082633F">
        <w:rPr>
          <w:rFonts w:ascii="Arial" w:hAnsi="Arial" w:cs="Arial"/>
          <w:i/>
          <w:shd w:val="clear" w:color="auto" w:fill="FFFFFF"/>
          <w:lang w:val="ro-RO"/>
        </w:rPr>
        <w:t xml:space="preserve"> și paza</w:t>
      </w:r>
      <w:r w:rsidRPr="0082633F">
        <w:rPr>
          <w:rFonts w:ascii="Arial" w:hAnsi="Arial" w:cs="Arial"/>
          <w:i/>
          <w:color w:val="000000"/>
          <w:lang w:val="ro-RO"/>
        </w:rPr>
        <w:t>-container modular 150x150x240 cm</w:t>
      </w:r>
    </w:p>
    <w:p w:rsidR="0082633F" w:rsidRPr="0082633F" w:rsidRDefault="0082633F" w:rsidP="0082633F">
      <w:pPr>
        <w:widowControl w:val="0"/>
        <w:tabs>
          <w:tab w:val="left" w:pos="1078"/>
        </w:tabs>
        <w:suppressAutoHyphens/>
        <w:spacing w:after="0" w:line="240" w:lineRule="auto"/>
        <w:jc w:val="both"/>
        <w:rPr>
          <w:rFonts w:ascii="Arial" w:hAnsi="Arial" w:cs="Arial"/>
          <w:i/>
          <w:lang w:val="ro-RO"/>
        </w:rPr>
      </w:pPr>
      <w:r>
        <w:rPr>
          <w:rFonts w:ascii="Arial" w:hAnsi="Arial" w:cs="Arial"/>
          <w:i/>
          <w:color w:val="000000"/>
          <w:lang w:val="ro-RO"/>
        </w:rPr>
        <w:tab/>
        <w:t>- birou organizare de ş</w:t>
      </w:r>
      <w:r w:rsidRPr="0082633F">
        <w:rPr>
          <w:rFonts w:ascii="Arial" w:hAnsi="Arial" w:cs="Arial"/>
          <w:i/>
          <w:color w:val="000000"/>
          <w:lang w:val="ro-RO"/>
        </w:rPr>
        <w:t>antier:baraca/container modular 6.16x2.44x2.74 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xml:space="preserve"> pentru spălare roti </w:t>
      </w:r>
      <w:r>
        <w:rPr>
          <w:rFonts w:ascii="Arial" w:hAnsi="Arial" w:cs="Arial"/>
          <w:i/>
          <w:lang w:val="ro-RO"/>
        </w:rPr>
        <w:t xml:space="preserve">autovehicule </w:t>
      </w:r>
      <w:r w:rsidRPr="0082633F">
        <w:rPr>
          <w:rFonts w:ascii="Arial" w:hAnsi="Arial" w:cs="Arial"/>
          <w:i/>
          <w:lang w:val="ro-RO"/>
        </w:rPr>
        <w:t>3x10x0.1</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depozit materiale perisabile si agregate 7.2x6x2.4</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preparare betoane și mortare 1.5x1.5x0.1</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punct gospod</w:t>
      </w:r>
      <w:r>
        <w:rPr>
          <w:rFonts w:ascii="Arial" w:hAnsi="Arial" w:cs="Arial"/>
          <w:i/>
          <w:lang w:val="ro-RO"/>
        </w:rPr>
        <w:t>ăresc deş</w:t>
      </w:r>
      <w:r w:rsidRPr="0082633F">
        <w:rPr>
          <w:rFonts w:ascii="Arial" w:hAnsi="Arial" w:cs="Arial"/>
          <w:i/>
          <w:lang w:val="ro-RO"/>
        </w:rPr>
        <w:t>euri menajere 2.0x1.5x1.0</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punct gospod</w:t>
      </w:r>
      <w:r>
        <w:rPr>
          <w:rFonts w:ascii="Arial" w:hAnsi="Arial" w:cs="Arial"/>
          <w:i/>
          <w:lang w:val="ro-RO"/>
        </w:rPr>
        <w:t>ă</w:t>
      </w:r>
      <w:r w:rsidRPr="0082633F">
        <w:rPr>
          <w:rFonts w:ascii="Arial" w:hAnsi="Arial" w:cs="Arial"/>
          <w:i/>
          <w:lang w:val="ro-RO"/>
        </w:rPr>
        <w:t>resc de</w:t>
      </w:r>
      <w:r>
        <w:rPr>
          <w:rFonts w:ascii="Arial" w:hAnsi="Arial" w:cs="Arial"/>
          <w:i/>
          <w:lang w:val="ro-RO"/>
        </w:rPr>
        <w:t>ş</w:t>
      </w:r>
      <w:r w:rsidRPr="0082633F">
        <w:rPr>
          <w:rFonts w:ascii="Arial" w:hAnsi="Arial" w:cs="Arial"/>
          <w:i/>
          <w:lang w:val="ro-RO"/>
        </w:rPr>
        <w:t>euri periculoase/afectate biologic 3.50x3.50x0.1</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Style w:val="WW-DefaultParagraphFont"/>
          <w:rFonts w:ascii="Arial" w:hAnsi="Arial" w:cs="Arial"/>
          <w:i/>
          <w:lang w:val="ro-RO"/>
        </w:rPr>
        <w:t xml:space="preserve">   - depozit substanţ</w:t>
      </w:r>
      <w:r w:rsidRPr="0082633F">
        <w:rPr>
          <w:rStyle w:val="WW-DefaultParagraphFont"/>
          <w:rFonts w:ascii="Arial" w:hAnsi="Arial" w:cs="Arial"/>
          <w:i/>
          <w:lang w:val="ro-RO"/>
        </w:rPr>
        <w:t xml:space="preserve">e și preparatele chimice periculoase </w:t>
      </w:r>
      <w:r>
        <w:rPr>
          <w:rStyle w:val="WW-DefaultParagraphFont"/>
          <w:rFonts w:ascii="Arial" w:hAnsi="Arial" w:cs="Arial"/>
          <w:i/>
          <w:lang w:val="ro-RO"/>
        </w:rPr>
        <w:t xml:space="preserve">de </w:t>
      </w:r>
      <w:r w:rsidRPr="0082633F">
        <w:rPr>
          <w:rStyle w:val="WW-DefaultParagraphFont"/>
          <w:rFonts w:ascii="Arial" w:hAnsi="Arial" w:cs="Arial"/>
          <w:i/>
          <w:lang w:val="ro-RO"/>
        </w:rPr>
        <w:t>3x3x2.4</w:t>
      </w:r>
      <w:r>
        <w:rPr>
          <w:rStyle w:val="WW-DefaultParagraphFont"/>
          <w:rFonts w:ascii="Arial" w:hAnsi="Arial" w:cs="Arial"/>
          <w:i/>
          <w:lang w:val="ro-RO"/>
        </w:rPr>
        <w:t xml:space="preserve"> </w:t>
      </w:r>
      <w:r w:rsidRPr="0082633F">
        <w:rPr>
          <w:rStyle w:val="WW-DefaultParagraphFont"/>
          <w:rFonts w:ascii="Arial" w:hAnsi="Arial" w:cs="Arial"/>
          <w:i/>
          <w:lang w:val="ro-RO"/>
        </w:rPr>
        <w:t>m</w:t>
      </w:r>
      <w:r>
        <w:rPr>
          <w:rStyle w:val="WW-DefaultParagraphFont"/>
          <w:rFonts w:ascii="Arial" w:hAnsi="Arial" w:cs="Arial"/>
          <w:i/>
          <w:lang w:val="ro-RO"/>
        </w:rPr>
        <w:t xml:space="preserve"> şi </w:t>
      </w:r>
      <w:r w:rsidRPr="0082633F">
        <w:rPr>
          <w:rFonts w:ascii="Arial" w:hAnsi="Arial" w:cs="Arial"/>
          <w:i/>
          <w:lang w:val="ro-RO"/>
        </w:rPr>
        <w:t>de 2x2x2.4</w:t>
      </w:r>
      <w:r>
        <w:rPr>
          <w:rFonts w:ascii="Arial" w:hAnsi="Arial" w:cs="Arial"/>
          <w:i/>
          <w:lang w:val="ro-RO"/>
        </w:rPr>
        <w:t xml:space="preserve"> </w:t>
      </w:r>
      <w:r w:rsidRPr="0082633F">
        <w:rPr>
          <w:rFonts w:ascii="Arial" w:hAnsi="Arial" w:cs="Arial"/>
          <w:i/>
          <w:lang w:val="ro-RO"/>
        </w:rPr>
        <w:t>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wc ecologic mobil</w:t>
      </w:r>
      <w:r w:rsidRPr="0082633F">
        <w:rPr>
          <w:rFonts w:ascii="Arial" w:hAnsi="Arial" w:cs="Arial"/>
          <w:i/>
          <w:lang w:val="ro-RO"/>
        </w:rPr>
        <w:t xml:space="preserve"> 1.025x1.025x2.15m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pichet și punct de intervenție PSI</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 xml:space="preserve">vestiare </w:t>
      </w:r>
      <w:r w:rsidRPr="0082633F">
        <w:rPr>
          <w:rFonts w:ascii="Arial" w:hAnsi="Arial" w:cs="Arial"/>
          <w:i/>
          <w:color w:val="000000"/>
          <w:lang w:val="ro-RO"/>
        </w:rPr>
        <w:t>:baraca/container modular 6.16x2.44x2.74 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xml:space="preserve"> depozitare susțineri și schele 3x3x0.1m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depozit materiale mărunte</w:t>
      </w:r>
      <w:r w:rsidRPr="0082633F">
        <w:rPr>
          <w:rFonts w:ascii="Arial" w:hAnsi="Arial" w:cs="Arial"/>
          <w:i/>
          <w:lang w:val="ro-RO"/>
        </w:rPr>
        <w:t xml:space="preserve"> 2x2x2.4m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xml:space="preserve"> depozit materiale rezultate în urma demol</w:t>
      </w:r>
      <w:r>
        <w:rPr>
          <w:rFonts w:ascii="Arial" w:hAnsi="Arial" w:cs="Arial"/>
          <w:i/>
          <w:lang w:val="ro-RO"/>
        </w:rPr>
        <w:t>ă</w:t>
      </w:r>
      <w:r w:rsidRPr="0082633F">
        <w:rPr>
          <w:rFonts w:ascii="Arial" w:hAnsi="Arial" w:cs="Arial"/>
          <w:i/>
          <w:lang w:val="ro-RO"/>
        </w:rPr>
        <w:t>rilor  3x7m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platform</w:t>
      </w:r>
      <w:r>
        <w:rPr>
          <w:rFonts w:ascii="Arial" w:hAnsi="Arial" w:cs="Arial"/>
          <w:i/>
          <w:shd w:val="clear" w:color="auto" w:fill="FFFFFF"/>
          <w:lang w:val="ro-RO"/>
        </w:rPr>
        <w:t>ă</w:t>
      </w:r>
      <w:r w:rsidRPr="0082633F">
        <w:rPr>
          <w:rFonts w:ascii="Arial" w:hAnsi="Arial" w:cs="Arial"/>
          <w:i/>
          <w:shd w:val="clear" w:color="auto" w:fill="FFFFFF"/>
          <w:lang w:val="ro-RO"/>
        </w:rPr>
        <w:t xml:space="preserve"> depozitare mater</w:t>
      </w:r>
      <w:r>
        <w:rPr>
          <w:rFonts w:ascii="Arial" w:hAnsi="Arial" w:cs="Arial"/>
          <w:i/>
          <w:shd w:val="clear" w:color="auto" w:fill="FFFFFF"/>
          <w:lang w:val="ro-RO"/>
        </w:rPr>
        <w:t>i</w:t>
      </w:r>
      <w:r w:rsidRPr="0082633F">
        <w:rPr>
          <w:rFonts w:ascii="Arial" w:hAnsi="Arial" w:cs="Arial"/>
          <w:i/>
          <w:shd w:val="clear" w:color="auto" w:fill="FFFFFF"/>
          <w:lang w:val="ro-RO"/>
        </w:rPr>
        <w:t xml:space="preserve">ale lemnoase </w:t>
      </w:r>
      <w:r w:rsidRPr="0082633F">
        <w:rPr>
          <w:rFonts w:ascii="Arial" w:hAnsi="Arial" w:cs="Arial"/>
          <w:i/>
          <w:lang w:val="ro-RO"/>
        </w:rPr>
        <w:t xml:space="preserve"> 3x6x0.1 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shd w:val="clear" w:color="auto" w:fill="FFFFFF"/>
          <w:lang w:val="ro-RO"/>
        </w:rPr>
        <w:tab/>
        <w:t xml:space="preserve">- </w:t>
      </w:r>
      <w:r w:rsidRPr="0082633F">
        <w:rPr>
          <w:rFonts w:ascii="Arial" w:hAnsi="Arial" w:cs="Arial"/>
          <w:i/>
          <w:shd w:val="clear" w:color="auto" w:fill="FFFFFF"/>
          <w:lang w:val="ro-RO"/>
        </w:rPr>
        <w:t xml:space="preserve">banc de lucru </w:t>
      </w:r>
      <w:r w:rsidRPr="0082633F">
        <w:rPr>
          <w:rFonts w:ascii="Arial" w:hAnsi="Arial" w:cs="Arial"/>
          <w:i/>
          <w:lang w:val="ro-RO"/>
        </w:rPr>
        <w:t>0.8x4x0.9m</w:t>
      </w:r>
    </w:p>
    <w:p w:rsidR="0082633F" w:rsidRPr="0082633F" w:rsidRDefault="0082633F" w:rsidP="0082633F">
      <w:pPr>
        <w:widowControl w:val="0"/>
        <w:tabs>
          <w:tab w:val="left" w:pos="1078"/>
        </w:tabs>
        <w:suppressAutoHyphens/>
        <w:spacing w:after="0" w:line="240" w:lineRule="auto"/>
        <w:ind w:left="809"/>
        <w:jc w:val="both"/>
        <w:rPr>
          <w:rFonts w:ascii="Arial" w:hAnsi="Arial" w:cs="Arial"/>
          <w:i/>
          <w:lang w:val="ro-RO"/>
        </w:rPr>
      </w:pPr>
      <w:r>
        <w:rPr>
          <w:rFonts w:ascii="Arial" w:hAnsi="Arial" w:cs="Arial"/>
          <w:i/>
          <w:lang w:val="ro-RO"/>
        </w:rPr>
        <w:tab/>
        <w:t xml:space="preserve">- </w:t>
      </w:r>
      <w:r w:rsidRPr="0082633F">
        <w:rPr>
          <w:rFonts w:ascii="Arial" w:hAnsi="Arial" w:cs="Arial"/>
          <w:i/>
          <w:lang w:val="ro-RO"/>
        </w:rPr>
        <w:t>platform</w:t>
      </w:r>
      <w:r>
        <w:rPr>
          <w:rFonts w:ascii="Arial" w:hAnsi="Arial" w:cs="Arial"/>
          <w:i/>
          <w:lang w:val="ro-RO"/>
        </w:rPr>
        <w:t>ă</w:t>
      </w:r>
      <w:r w:rsidRPr="0082633F">
        <w:rPr>
          <w:rFonts w:ascii="Arial" w:hAnsi="Arial" w:cs="Arial"/>
          <w:i/>
          <w:lang w:val="ro-RO"/>
        </w:rPr>
        <w:t xml:space="preserve"> betonat</w:t>
      </w:r>
      <w:r>
        <w:rPr>
          <w:rFonts w:ascii="Arial" w:hAnsi="Arial" w:cs="Arial"/>
          <w:i/>
          <w:lang w:val="ro-RO"/>
        </w:rPr>
        <w:t>ă</w:t>
      </w:r>
      <w:r w:rsidRPr="0082633F">
        <w:rPr>
          <w:rFonts w:ascii="Arial" w:hAnsi="Arial" w:cs="Arial"/>
          <w:i/>
          <w:lang w:val="ro-RO"/>
        </w:rPr>
        <w:t xml:space="preserve"> depozit armaturi, bare și alte el</w:t>
      </w:r>
      <w:r>
        <w:rPr>
          <w:rFonts w:ascii="Arial" w:hAnsi="Arial" w:cs="Arial"/>
          <w:i/>
          <w:lang w:val="ro-RO"/>
        </w:rPr>
        <w:t>e</w:t>
      </w:r>
      <w:r w:rsidRPr="0082633F">
        <w:rPr>
          <w:rFonts w:ascii="Arial" w:hAnsi="Arial" w:cs="Arial"/>
          <w:i/>
          <w:lang w:val="ro-RO"/>
        </w:rPr>
        <w:t>mente metalice 3x6x0.1 m</w:t>
      </w:r>
      <w:r>
        <w:rPr>
          <w:rFonts w:ascii="Arial" w:hAnsi="Arial" w:cs="Arial"/>
          <w:i/>
          <w:lang w:val="ro-RO"/>
        </w:rPr>
        <w:t>.</w:t>
      </w:r>
    </w:p>
    <w:p w:rsidR="005314B2" w:rsidRPr="00412085" w:rsidRDefault="00F82E82" w:rsidP="005314B2">
      <w:pPr>
        <w:spacing w:after="0" w:line="240" w:lineRule="auto"/>
        <w:jc w:val="both"/>
        <w:rPr>
          <w:rFonts w:ascii="Arial" w:hAnsi="Arial" w:cs="Arial"/>
          <w:i/>
          <w:lang w:val="ro-RO"/>
        </w:rPr>
      </w:pPr>
      <w:r w:rsidRPr="00412085">
        <w:rPr>
          <w:rFonts w:ascii="Arial" w:hAnsi="Arial" w:cs="Arial"/>
          <w:i/>
          <w:lang w:val="ro-RO" w:eastAsia="ar-SA"/>
        </w:rPr>
        <w:t xml:space="preserve">c) </w:t>
      </w:r>
      <w:r w:rsidR="005314B2" w:rsidRPr="00412085">
        <w:rPr>
          <w:rFonts w:ascii="Arial" w:hAnsi="Arial" w:cs="Arial"/>
          <w:i/>
          <w:lang w:val="ro-RO"/>
        </w:rPr>
        <w:t>proiectul are un efect cumulativ cu alte activităţi existente în zonă, dar efectul nu poate fi semnificativ;</w:t>
      </w:r>
    </w:p>
    <w:p w:rsidR="00F82E82" w:rsidRPr="00412085" w:rsidRDefault="00F82E82" w:rsidP="00F82E82">
      <w:pPr>
        <w:spacing w:after="0" w:line="240" w:lineRule="auto"/>
        <w:jc w:val="both"/>
        <w:rPr>
          <w:rFonts w:ascii="Arial" w:hAnsi="Arial" w:cs="Arial"/>
          <w:i/>
          <w:lang w:val="ro-RO"/>
        </w:rPr>
      </w:pPr>
      <w:r w:rsidRPr="00412085">
        <w:rPr>
          <w:rFonts w:ascii="Arial" w:hAnsi="Arial" w:cs="Arial"/>
          <w:i/>
          <w:lang w:val="ro-RO"/>
        </w:rPr>
        <w:t>d) amplasamentul este situat în afara zonelor de protecţie specială sau arie în care standardele de calitate ale mediului, stabilite de legislaţie, au fost depăşite;</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e) </w:t>
      </w:r>
      <w:r w:rsidRPr="00412085">
        <w:rPr>
          <w:rFonts w:ascii="Arial" w:hAnsi="Arial" w:cs="Arial"/>
          <w:i/>
          <w:iCs/>
          <w:lang w:val="ro-RO"/>
        </w:rPr>
        <w:t>nu este situat în arie dens populată;</w:t>
      </w:r>
    </w:p>
    <w:p w:rsidR="00D641ED" w:rsidRPr="00412085" w:rsidRDefault="00D641ED" w:rsidP="00D641ED">
      <w:pPr>
        <w:spacing w:after="0" w:line="240" w:lineRule="auto"/>
        <w:jc w:val="both"/>
        <w:rPr>
          <w:rFonts w:ascii="Arial" w:hAnsi="Arial" w:cs="Arial"/>
          <w:i/>
          <w:lang w:val="ro-RO" w:eastAsia="ar-SA"/>
        </w:rPr>
      </w:pPr>
      <w:r w:rsidRPr="00412085">
        <w:rPr>
          <w:rFonts w:ascii="Arial" w:hAnsi="Arial" w:cs="Arial"/>
          <w:i/>
          <w:lang w:val="ro-RO" w:eastAsia="ar-SA"/>
        </w:rPr>
        <w:t>f) nu se utilizează substanţe periculoase pentru realizarea proiectului și pentru funcţionarea activității;</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g) la faza de realizare a proiectului rezultă deşeuri de construcţie, deșeuri de tip menajer şi asimilate, iar după punerea în funcţiune rezultă deşeuri de tip menajer şi deşeuri de ambalaje.</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     Deşeurile rezultate, atât în etapa de realizare a investiţiei cât şi în perioada de funcţionare a obiectivului, se vor colecta selectiv şi vor fi preluate de firme autorizate. </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     Deşeurile menajere vor fi transportate şi depozitate prin relaţie contractuală cu operatorul de salubritate.</w:t>
      </w:r>
    </w:p>
    <w:p w:rsidR="00D641ED" w:rsidRPr="00412085" w:rsidRDefault="00D641ED" w:rsidP="00D641ED">
      <w:pPr>
        <w:spacing w:after="0" w:line="240" w:lineRule="auto"/>
        <w:jc w:val="both"/>
        <w:rPr>
          <w:rFonts w:ascii="Arial" w:eastAsia="Times New Roman" w:hAnsi="Arial" w:cs="Arial"/>
          <w:i/>
          <w:lang w:val="ro-RO"/>
        </w:rPr>
      </w:pPr>
      <w:r w:rsidRPr="00412085">
        <w:rPr>
          <w:rFonts w:ascii="Arial" w:eastAsia="Times New Roman" w:hAnsi="Arial" w:cs="Arial"/>
          <w:i/>
          <w:lang w:val="ro-RO"/>
        </w:rPr>
        <w:t>h) p</w:t>
      </w:r>
      <w:r w:rsidRPr="00412085">
        <w:rPr>
          <w:rFonts w:ascii="Arial" w:hAnsi="Arial" w:cs="Arial"/>
          <w:i/>
          <w:lang w:val="ro-RO"/>
        </w:rPr>
        <w:t xml:space="preserve">rin respectarea măsurilor preventive şi de protecţie a factorilor de mediu propuse, </w:t>
      </w:r>
      <w:r w:rsidRPr="00412085">
        <w:rPr>
          <w:rFonts w:ascii="Arial" w:eastAsia="Times New Roman" w:hAnsi="Arial" w:cs="Arial"/>
          <w:i/>
          <w:lang w:val="ro-RO"/>
        </w:rPr>
        <w:t>probabilitatea impactului asupra factorilor de mediu este redusă.</w:t>
      </w:r>
    </w:p>
    <w:p w:rsidR="00F82E82" w:rsidRPr="00412085" w:rsidRDefault="00D641ED" w:rsidP="00F82E82">
      <w:pPr>
        <w:spacing w:after="0" w:line="240" w:lineRule="auto"/>
        <w:jc w:val="both"/>
        <w:rPr>
          <w:rFonts w:ascii="Arial" w:eastAsia="Times New Roman" w:hAnsi="Arial" w:cs="Arial"/>
          <w:i/>
          <w:iCs/>
          <w:lang w:val="ro-RO"/>
        </w:rPr>
      </w:pPr>
      <w:r w:rsidRPr="00412085">
        <w:rPr>
          <w:rFonts w:ascii="Arial" w:eastAsia="Times New Roman" w:hAnsi="Arial" w:cs="Arial"/>
          <w:i/>
          <w:iCs/>
          <w:lang w:val="ro-RO"/>
        </w:rPr>
        <w:t>i</w:t>
      </w:r>
      <w:r w:rsidR="00F82E82" w:rsidRPr="00412085">
        <w:rPr>
          <w:rFonts w:ascii="Arial" w:eastAsia="Times New Roman" w:hAnsi="Arial" w:cs="Arial"/>
          <w:i/>
          <w:iCs/>
          <w:lang w:val="ro-RO"/>
        </w:rPr>
        <w:t xml:space="preserve">) proiectul a parcurs etapa de evaluare iniţială, </w:t>
      </w:r>
      <w:r w:rsidR="00F82E82" w:rsidRPr="00412085">
        <w:rPr>
          <w:rFonts w:ascii="Arial" w:eastAsia="Times New Roman" w:hAnsi="Arial" w:cs="Arial"/>
          <w:i/>
          <w:lang w:val="ro-RO"/>
        </w:rPr>
        <w:t xml:space="preserve">din analiza listei de control pentru etapa de încadrare, finalizată în şedinţa Comisiei de Analiză Tehnică </w:t>
      </w:r>
      <w:r w:rsidR="005314B2" w:rsidRPr="00412085">
        <w:rPr>
          <w:rFonts w:ascii="Arial" w:eastAsia="Times New Roman" w:hAnsi="Arial" w:cs="Arial"/>
          <w:i/>
          <w:lang w:val="ro-RO" w:eastAsia="ro-RO"/>
        </w:rPr>
        <w:t>din 1</w:t>
      </w:r>
      <w:r w:rsidR="00895747">
        <w:rPr>
          <w:rFonts w:ascii="Arial" w:eastAsia="Times New Roman" w:hAnsi="Arial" w:cs="Arial"/>
          <w:i/>
          <w:lang w:val="ro-RO" w:eastAsia="ro-RO"/>
        </w:rPr>
        <w:t>8</w:t>
      </w:r>
      <w:r w:rsidR="00F82E82" w:rsidRPr="00412085">
        <w:rPr>
          <w:rFonts w:ascii="Arial" w:eastAsia="Times New Roman" w:hAnsi="Arial" w:cs="Arial"/>
          <w:i/>
          <w:lang w:val="ro-RO" w:eastAsia="ro-RO"/>
        </w:rPr>
        <w:t>.10.2017</w:t>
      </w:r>
      <w:r w:rsidR="00F82E82" w:rsidRPr="00412085">
        <w:rPr>
          <w:rFonts w:ascii="Arial" w:eastAsia="Times New Roman" w:hAnsi="Arial" w:cs="Arial"/>
          <w:i/>
          <w:lang w:val="ro-RO"/>
        </w:rPr>
        <w:t>, nu rezultă un impact semnificativ asupra mediului al proiectului propus;</w:t>
      </w:r>
    </w:p>
    <w:p w:rsidR="00385086" w:rsidRPr="00412085" w:rsidRDefault="00D641ED" w:rsidP="00385086">
      <w:pPr>
        <w:spacing w:after="0" w:line="240" w:lineRule="auto"/>
        <w:jc w:val="both"/>
        <w:rPr>
          <w:rFonts w:ascii="Arial" w:eastAsia="Times New Roman" w:hAnsi="Arial" w:cs="Arial"/>
          <w:i/>
          <w:lang w:val="ro-RO"/>
        </w:rPr>
      </w:pPr>
      <w:r w:rsidRPr="00412085">
        <w:rPr>
          <w:rFonts w:ascii="Arial" w:eastAsia="Times New Roman" w:hAnsi="Arial" w:cs="Arial"/>
          <w:i/>
          <w:lang w:val="ro-RO"/>
        </w:rPr>
        <w:t>j</w:t>
      </w:r>
      <w:r w:rsidR="00385086" w:rsidRPr="00412085">
        <w:rPr>
          <w:rFonts w:ascii="Arial" w:eastAsia="Times New Roman" w:hAnsi="Arial" w:cs="Arial"/>
          <w:i/>
          <w:lang w:val="ro-RO"/>
        </w:rPr>
        <w:t xml:space="preserve">) </w:t>
      </w:r>
      <w:r w:rsidR="00807A6C" w:rsidRPr="00412085">
        <w:rPr>
          <w:rFonts w:ascii="Arial" w:eastAsia="Times New Roman" w:hAnsi="Arial" w:cs="Arial"/>
          <w:i/>
          <w:lang w:val="ro-RO"/>
        </w:rPr>
        <w:t>anunţurile publice privind depunerea solicitării de emitere a acordului de mediu au fost mediatizate prin afişare</w:t>
      </w:r>
      <w:r w:rsidR="00385086" w:rsidRPr="00412085">
        <w:rPr>
          <w:rFonts w:ascii="Arial" w:eastAsia="Times New Roman" w:hAnsi="Arial" w:cs="Arial"/>
          <w:i/>
          <w:lang w:val="ro-RO"/>
        </w:rPr>
        <w:t xml:space="preserve"> la sediul </w:t>
      </w:r>
      <w:r w:rsidR="005E50BD" w:rsidRPr="00412085">
        <w:rPr>
          <w:rFonts w:ascii="Arial" w:eastAsia="Times New Roman" w:hAnsi="Arial" w:cs="Arial"/>
          <w:i/>
          <w:lang w:val="ro-RO"/>
        </w:rPr>
        <w:t xml:space="preserve">Primăriei </w:t>
      </w:r>
      <w:r w:rsidR="00F82E82" w:rsidRPr="00412085">
        <w:rPr>
          <w:rFonts w:ascii="Arial" w:eastAsia="Times New Roman" w:hAnsi="Arial" w:cs="Arial"/>
          <w:i/>
          <w:lang w:val="ro-RO"/>
        </w:rPr>
        <w:t xml:space="preserve">comunei </w:t>
      </w:r>
      <w:r w:rsidR="00895747" w:rsidRPr="00895747">
        <w:rPr>
          <w:rFonts w:ascii="Arial" w:hAnsi="Arial" w:cs="Arial"/>
          <w:i/>
          <w:lang w:val="ro-RO"/>
        </w:rPr>
        <w:t>Şieu Măgheruş</w:t>
      </w:r>
      <w:r w:rsidR="005221E3" w:rsidRPr="00412085">
        <w:rPr>
          <w:rFonts w:ascii="Arial" w:eastAsia="Times New Roman" w:hAnsi="Arial" w:cs="Arial"/>
          <w:i/>
          <w:lang w:val="ro-RO"/>
        </w:rPr>
        <w:t>,</w:t>
      </w:r>
      <w:r w:rsidR="004A3FB5" w:rsidRPr="00412085">
        <w:rPr>
          <w:rFonts w:ascii="Arial" w:eastAsia="Times New Roman" w:hAnsi="Arial" w:cs="Arial"/>
          <w:i/>
          <w:lang w:val="ro-RO"/>
        </w:rPr>
        <w:t xml:space="preserve"> </w:t>
      </w:r>
      <w:r w:rsidR="00385086" w:rsidRPr="00412085">
        <w:rPr>
          <w:rFonts w:ascii="Arial" w:eastAsia="Times New Roman" w:hAnsi="Arial" w:cs="Arial"/>
          <w:i/>
          <w:lang w:val="ro-RO"/>
        </w:rPr>
        <w:t xml:space="preserve">prin publicare în presa locală şi afişare pe site-ul </w:t>
      </w:r>
      <w:r w:rsidR="00831624" w:rsidRPr="00412085">
        <w:rPr>
          <w:rFonts w:ascii="Arial" w:eastAsia="Times New Roman" w:hAnsi="Arial" w:cs="Arial"/>
          <w:i/>
          <w:lang w:val="ro-RO"/>
        </w:rPr>
        <w:t xml:space="preserve">A.P.M. Bistriţa-Năsăud. Nu s-au </w:t>
      </w:r>
      <w:r w:rsidR="00385086" w:rsidRPr="00412085">
        <w:rPr>
          <w:rFonts w:ascii="Arial" w:eastAsia="Times New Roman" w:hAnsi="Arial" w:cs="Arial"/>
          <w:i/>
          <w:lang w:val="ro-RO"/>
        </w:rPr>
        <w:t>înregistrat observaţii/contestaţii/</w:t>
      </w:r>
      <w:r w:rsidR="00F82E82" w:rsidRPr="00412085">
        <w:rPr>
          <w:rFonts w:ascii="Arial" w:eastAsia="Times New Roman" w:hAnsi="Arial" w:cs="Arial"/>
          <w:i/>
          <w:lang w:val="ro-RO"/>
        </w:rPr>
        <w:t xml:space="preserve"> </w:t>
      </w:r>
      <w:r w:rsidR="00385086" w:rsidRPr="00412085">
        <w:rPr>
          <w:rFonts w:ascii="Arial" w:eastAsia="Times New Roman" w:hAnsi="Arial" w:cs="Arial"/>
          <w:i/>
          <w:lang w:val="ro-RO"/>
        </w:rPr>
        <w:t>comentarii din partea publicului interesat</w:t>
      </w:r>
      <w:r w:rsidR="00776F78" w:rsidRPr="00412085">
        <w:rPr>
          <w:rFonts w:ascii="Arial" w:eastAsia="Times New Roman" w:hAnsi="Arial" w:cs="Arial"/>
          <w:i/>
          <w:lang w:val="ro-RO"/>
        </w:rPr>
        <w:t xml:space="preserve"> pe durata desfășurării procedurii de emitere a actului de reglementare</w:t>
      </w:r>
      <w:r w:rsidR="00385086" w:rsidRPr="00412085">
        <w:rPr>
          <w:rFonts w:ascii="Arial" w:eastAsia="Times New Roman" w:hAnsi="Arial" w:cs="Arial"/>
          <w:i/>
          <w:lang w:val="ro-RO"/>
        </w:rPr>
        <w:t>.</w:t>
      </w:r>
    </w:p>
    <w:p w:rsidR="005E50BD" w:rsidRPr="00412085" w:rsidRDefault="005E50BD" w:rsidP="005E50BD">
      <w:pPr>
        <w:spacing w:after="0" w:line="240" w:lineRule="auto"/>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lastRenderedPageBreak/>
        <w:t xml:space="preserve">II. Motivele care au stat la baza luării deciziei etapei de încadrare în procedura de evaluare adecvată sunt următoarele: </w:t>
      </w:r>
    </w:p>
    <w:p w:rsidR="00F82E82" w:rsidRPr="00412085" w:rsidRDefault="00F82E82" w:rsidP="005314B2">
      <w:pPr>
        <w:spacing w:after="0" w:line="240" w:lineRule="auto"/>
        <w:jc w:val="both"/>
        <w:rPr>
          <w:rFonts w:ascii="Arial" w:hAnsi="Arial" w:cs="Arial"/>
          <w:i/>
          <w:lang w:val="ro-RO"/>
        </w:rPr>
      </w:pPr>
      <w:r w:rsidRPr="00412085">
        <w:rPr>
          <w:rFonts w:ascii="Arial" w:hAnsi="Arial" w:cs="Arial"/>
          <w:i/>
          <w:lang w:val="ro-RO"/>
        </w:rPr>
        <w:t xml:space="preserve">a) proiectul propus </w:t>
      </w:r>
      <w:r w:rsidR="005314B2" w:rsidRPr="00412085">
        <w:rPr>
          <w:rFonts w:ascii="Arial" w:hAnsi="Arial" w:cs="Arial"/>
          <w:i/>
          <w:lang w:val="ro-RO"/>
        </w:rPr>
        <w:t xml:space="preserve">nu </w:t>
      </w:r>
      <w:r w:rsidRPr="00412085">
        <w:rPr>
          <w:rFonts w:ascii="Arial" w:hAnsi="Arial" w:cs="Arial"/>
          <w:i/>
          <w:lang w:val="ro-RO"/>
        </w:rPr>
        <w:t xml:space="preserve">intră sub incidenţa art. 28 din O.U.G. nr. 57/2007 </w:t>
      </w:r>
      <w:r w:rsidRPr="00412085">
        <w:rPr>
          <w:rFonts w:ascii="Arial" w:hAnsi="Arial" w:cs="Arial"/>
          <w:i/>
          <w:lang w:val="ro-RO" w:eastAsia="ar-SA"/>
        </w:rPr>
        <w:t xml:space="preserve">privind regimul ariilor naturale protejate, conservarea habitatelor naturale, a florei şi faunei sălbatice, cu modificările şi completările ulterioare </w:t>
      </w:r>
    </w:p>
    <w:p w:rsidR="00F82E82" w:rsidRPr="00412085" w:rsidRDefault="00F82E82" w:rsidP="00F82E82">
      <w:pPr>
        <w:autoSpaceDE w:val="0"/>
        <w:autoSpaceDN w:val="0"/>
        <w:adjustRightInd w:val="0"/>
        <w:spacing w:after="0" w:line="240" w:lineRule="auto"/>
        <w:jc w:val="both"/>
        <w:rPr>
          <w:rFonts w:ascii="Arial" w:hAnsi="Arial" w:cs="Arial"/>
          <w:b/>
          <w:bCs/>
          <w:lang w:val="ro-RO"/>
        </w:rPr>
      </w:pPr>
    </w:p>
    <w:p w:rsidR="00F82E82" w:rsidRPr="00412085" w:rsidRDefault="00F82E82" w:rsidP="00F82E82">
      <w:pPr>
        <w:autoSpaceDE w:val="0"/>
        <w:autoSpaceDN w:val="0"/>
        <w:adjustRightInd w:val="0"/>
        <w:spacing w:after="0" w:line="240" w:lineRule="auto"/>
        <w:jc w:val="both"/>
        <w:rPr>
          <w:rFonts w:ascii="Arial" w:hAnsi="Arial" w:cs="Arial"/>
          <w:b/>
          <w:lang w:val="ro-RO"/>
        </w:rPr>
      </w:pPr>
      <w:r w:rsidRPr="00412085">
        <w:rPr>
          <w:rFonts w:ascii="Arial" w:hAnsi="Arial" w:cs="Arial"/>
          <w:b/>
          <w:bCs/>
          <w:lang w:val="ro-RO"/>
        </w:rPr>
        <w:t>Condiţii de realizare a proiectului</w:t>
      </w:r>
      <w:r w:rsidRPr="00412085">
        <w:rPr>
          <w:rFonts w:ascii="Arial" w:hAnsi="Arial" w:cs="Arial"/>
          <w:b/>
          <w:lang w:val="ro-RO"/>
        </w:rPr>
        <w:t>:</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1. Se vor respecta prevederile O.U.G. nr. 195/2005 privind protecţia mediului, cu modificările şi completările ulterioare.</w:t>
      </w:r>
    </w:p>
    <w:p w:rsidR="00412085"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412085" w:rsidRPr="00412085" w:rsidRDefault="00412085" w:rsidP="00412085">
      <w:pPr>
        <w:pStyle w:val="BodyText"/>
        <w:spacing w:after="0" w:line="240" w:lineRule="auto"/>
        <w:jc w:val="both"/>
        <w:rPr>
          <w:rFonts w:ascii="Arial" w:hAnsi="Arial" w:cs="Arial"/>
          <w:i/>
          <w:color w:val="000000"/>
          <w:lang w:val="ro-RO"/>
        </w:rPr>
      </w:pPr>
      <w:r w:rsidRPr="00412085">
        <w:rPr>
          <w:rFonts w:ascii="Arial" w:hAnsi="Arial" w:cs="Arial"/>
          <w:i/>
          <w:color w:val="000000"/>
          <w:lang w:val="ro-RO"/>
        </w:rPr>
        <w:t>3. Pentru protecția factorilor de mediu în perioada de implementare a proiectului se vor respecta următoarele:</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color w:val="000000"/>
          <w:lang w:val="ro-RO"/>
        </w:rPr>
        <w:t xml:space="preserve">- stratul de sol fertil și pământul steril excavat pentru realizarea șanțurilor vor fi depozitate separat, în </w:t>
      </w:r>
      <w:r w:rsidRPr="00412085">
        <w:rPr>
          <w:rFonts w:ascii="Arial" w:hAnsi="Arial" w:cs="Arial"/>
          <w:i/>
          <w:lang w:val="ro-RO"/>
        </w:rPr>
        <w:t>zona de lucru, fiind utilizate la refacerea zonei și pentru umplutură;</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lang w:val="ro-RO"/>
        </w:rPr>
        <w:t>- nu se va depăşi suprafaţa necesară frontului de lucru;</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lang w:val="ro-RO"/>
        </w:rPr>
        <w:t xml:space="preserve">4. Suprafața de teren ocupată temporar pe perioada realizării lucrărilor se va limita la strictul necesar și va fi adusă la starea inițială după terminarea lucrărilor; </w:t>
      </w:r>
    </w:p>
    <w:p w:rsidR="00412085" w:rsidRPr="00412085" w:rsidRDefault="00412085" w:rsidP="00412085">
      <w:pPr>
        <w:spacing w:after="0" w:line="240" w:lineRule="auto"/>
        <w:jc w:val="both"/>
        <w:rPr>
          <w:rFonts w:ascii="Arial" w:eastAsia="Times New Roman" w:hAnsi="Arial" w:cs="Arial"/>
          <w:i/>
          <w:lang w:val="ro-RO" w:eastAsia="ro-RO"/>
        </w:rPr>
      </w:pPr>
      <w:r w:rsidRPr="00412085">
        <w:rPr>
          <w:rFonts w:ascii="Arial" w:eastAsia="Times New Roman" w:hAnsi="Arial" w:cs="Arial"/>
          <w:i/>
          <w:lang w:val="ro-RO" w:eastAsia="ro-RO"/>
        </w:rPr>
        <w:t>5. Organizarea de șantier va fi amplasată în vecinătatea localităţilor. Aceasta va cuprinde containere tipizate cu destinația de birou, magazie și barăci, toaletă, panouri PSI, panouri identificare. Nu se vor depozita carburanți pentru utilaje.</w:t>
      </w:r>
    </w:p>
    <w:p w:rsidR="00412085" w:rsidRPr="008A5053" w:rsidRDefault="00412085" w:rsidP="00412085">
      <w:pPr>
        <w:tabs>
          <w:tab w:val="left" w:pos="270"/>
          <w:tab w:val="left" w:pos="1080"/>
        </w:tabs>
        <w:autoSpaceDE w:val="0"/>
        <w:autoSpaceDN w:val="0"/>
        <w:adjustRightInd w:val="0"/>
        <w:spacing w:after="0" w:line="240" w:lineRule="auto"/>
        <w:jc w:val="both"/>
        <w:rPr>
          <w:lang w:val="ro-RO"/>
        </w:rPr>
      </w:pPr>
      <w:r>
        <w:rPr>
          <w:rFonts w:ascii="Arial" w:hAnsi="Arial" w:cs="Arial"/>
          <w:i/>
          <w:lang w:val="ro-RO"/>
        </w:rPr>
        <w:t>6</w:t>
      </w:r>
      <w:r w:rsidRPr="008A5053">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Pr="008A5053">
        <w:rPr>
          <w:lang w:val="ro-RO"/>
        </w:rPr>
        <w:t xml:space="preserve">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Pr="008A5053">
        <w:rPr>
          <w:rFonts w:ascii="Arial" w:hAnsi="Arial" w:cs="Arial"/>
          <w:i/>
          <w:lang w:val="ro-RO"/>
        </w:rPr>
        <w:t>. Se interzice depozitarea necontrolată a deşeurilor (direct pe sol, etc.) ca şi incinerarea lor.</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Pr="008A5053">
        <w:rPr>
          <w:rFonts w:ascii="Arial" w:hAnsi="Arial" w:cs="Arial"/>
          <w:i/>
          <w:lang w:val="ro-RO"/>
        </w:rPr>
        <w:t>. Se vor lua toate măsurile necesare pentru:</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ab/>
        <w:t>- evitarea scurgerilor accidentale de produse petroliere de la mijloacele de transport utilizate;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    </w:t>
      </w:r>
      <w:r w:rsidRPr="008A5053">
        <w:rPr>
          <w:rFonts w:ascii="Arial" w:hAnsi="Arial" w:cs="Arial"/>
          <w:i/>
          <w:lang w:val="ro-RO"/>
        </w:rPr>
        <w:tab/>
        <w:t>- evitarea depozitării necontrolate a materialelor folosite şi a deşeurilor rezultate;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  </w:t>
      </w:r>
      <w:r w:rsidRPr="008A5053">
        <w:rPr>
          <w:rFonts w:ascii="Arial" w:hAnsi="Arial" w:cs="Arial"/>
          <w:i/>
          <w:lang w:val="ro-RO"/>
        </w:rPr>
        <w:tab/>
        <w:t>- asigurarea permanentă a stocului de materiale și dotări necesare pentru combaterea efectelor poluărilor accidentale (materiale absorbante);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Pr="008A5053">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10</w:t>
      </w:r>
      <w:r w:rsidRPr="008A5053">
        <w:rPr>
          <w:rFonts w:ascii="Arial" w:hAnsi="Arial" w:cs="Arial"/>
          <w:i/>
          <w:lang w:val="ro-RO"/>
        </w:rPr>
        <w:t>. Alimentarea cu carburanţi a mijloacelor auto și schimburile de ulei se vor face numai pe amplasamente autorizate.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11</w:t>
      </w:r>
      <w:r w:rsidRPr="008A5053">
        <w:rPr>
          <w:rFonts w:ascii="Arial" w:hAnsi="Arial" w:cs="Arial"/>
          <w:i/>
          <w:lang w:val="ro-RO"/>
        </w:rPr>
        <w:t xml:space="preserve">. Se interzice accesul de pe amplasament pe drumurile publice cu utilaje, maşini de transport necurăţate.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12</w:t>
      </w:r>
      <w:r w:rsidRPr="008A5053">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13</w:t>
      </w:r>
      <w:r w:rsidRPr="008A5053">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14</w:t>
      </w:r>
      <w:r w:rsidRPr="008A5053">
        <w:rPr>
          <w:rFonts w:ascii="Arial" w:hAnsi="Arial" w:cs="Arial"/>
          <w:i/>
          <w:lang w:val="ro-RO"/>
        </w:rPr>
        <w:t>. Se vor lua măsurile necesare pentru prevenirea degajării şi împrăştierii prafului în timpul execuţiei lucrărilor (instalare barieră de protecţie, umectări ş.a.).</w:t>
      </w:r>
    </w:p>
    <w:p w:rsidR="00412085" w:rsidRPr="008A5053" w:rsidRDefault="00412085" w:rsidP="00412085">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Pr>
          <w:rFonts w:ascii="Arial" w:hAnsi="Arial" w:cs="Arial"/>
          <w:i/>
          <w:lang w:val="ro-RO" w:eastAsia="ar-SA"/>
        </w:rPr>
        <w:t>15</w:t>
      </w:r>
      <w:r w:rsidRPr="008A5053">
        <w:rPr>
          <w:rFonts w:ascii="Arial" w:hAnsi="Arial" w:cs="Arial"/>
          <w:i/>
          <w:lang w:val="ro-RO" w:eastAsia="ar-SA"/>
        </w:rPr>
        <w:t xml:space="preserve">. Instruirea/pregătirea angajaţilor pentru intervenţie în cazul sesizării unor scurgeri accidentale de produse petroliere/uleiuri minerale. </w:t>
      </w:r>
    </w:p>
    <w:p w:rsidR="00412085" w:rsidRPr="008A5053" w:rsidRDefault="00412085" w:rsidP="00412085">
      <w:pPr>
        <w:spacing w:after="0" w:line="240" w:lineRule="auto"/>
        <w:jc w:val="both"/>
        <w:rPr>
          <w:rFonts w:ascii="Arial" w:hAnsi="Arial" w:cs="Arial"/>
          <w:i/>
          <w:lang w:val="ro-RO" w:eastAsia="ar-SA"/>
        </w:rPr>
      </w:pPr>
      <w:r>
        <w:rPr>
          <w:rFonts w:ascii="Arial" w:hAnsi="Arial" w:cs="Arial"/>
          <w:i/>
          <w:lang w:val="ro-RO" w:eastAsia="ar-SA"/>
        </w:rPr>
        <w:t>16</w:t>
      </w:r>
      <w:r w:rsidRPr="008A5053">
        <w:rPr>
          <w:rFonts w:ascii="Arial" w:hAnsi="Arial" w:cs="Arial"/>
          <w:i/>
          <w:lang w:val="ro-RO" w:eastAsia="ar-SA"/>
        </w:rPr>
        <w:t>. În cazul apariţiei unei poluări accidentale se vor lua imediat măsuri de stopare a fenomenului şi de remediere a suprafeţei afectată.</w:t>
      </w:r>
    </w:p>
    <w:p w:rsidR="00412085" w:rsidRPr="008A5053" w:rsidRDefault="00412085" w:rsidP="00412085">
      <w:pPr>
        <w:spacing w:after="0" w:line="240" w:lineRule="auto"/>
        <w:jc w:val="both"/>
        <w:rPr>
          <w:rFonts w:ascii="Arial" w:hAnsi="Arial" w:cs="Arial"/>
          <w:i/>
          <w:lang w:val="ro-RO" w:eastAsia="ar-SA"/>
        </w:rPr>
      </w:pPr>
      <w:r w:rsidRPr="008A5053">
        <w:rPr>
          <w:rFonts w:ascii="Arial" w:hAnsi="Arial" w:cs="Arial"/>
          <w:i/>
          <w:lang w:val="ro-RO" w:eastAsia="ar-SA"/>
        </w:rPr>
        <w:t xml:space="preserve">     Se va raporta la APM BN şi la CJ BN al GNM orice poluare constatată, indiferent de cauzele apariţiei acesteia.</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17</w:t>
      </w:r>
      <w:r w:rsidRPr="008A5053">
        <w:rPr>
          <w:rFonts w:ascii="Arial" w:hAnsi="Arial" w:cs="Arial"/>
          <w:i/>
          <w:lang w:val="ro-RO"/>
        </w:rPr>
        <w:t>. La execuția lucrărilor se vor respecta întocmai cele menționate în memoriul de prezentare (date, parametri), justificare a prezentei decizii.</w:t>
      </w:r>
    </w:p>
    <w:p w:rsidR="00D62F9B" w:rsidRPr="00412085" w:rsidRDefault="00F82E82" w:rsidP="00F82E82">
      <w:pPr>
        <w:pStyle w:val="BodyText"/>
        <w:spacing w:after="0" w:line="240" w:lineRule="auto"/>
        <w:jc w:val="both"/>
        <w:rPr>
          <w:rFonts w:ascii="Arial" w:hAnsi="Arial" w:cs="Arial"/>
          <w:i/>
          <w:lang w:val="ro-RO"/>
        </w:rPr>
      </w:pPr>
      <w:r w:rsidRPr="00412085">
        <w:rPr>
          <w:rFonts w:ascii="Arial" w:hAnsi="Arial" w:cs="Arial"/>
          <w:i/>
          <w:color w:val="000000"/>
          <w:lang w:val="ro-RO"/>
        </w:rPr>
        <w:t>1</w:t>
      </w:r>
      <w:r w:rsidR="00412085">
        <w:rPr>
          <w:rFonts w:ascii="Arial" w:hAnsi="Arial" w:cs="Arial"/>
          <w:i/>
          <w:color w:val="000000"/>
          <w:lang w:val="ro-RO"/>
        </w:rPr>
        <w:t>8</w:t>
      </w:r>
      <w:r w:rsidRPr="00412085">
        <w:rPr>
          <w:rFonts w:ascii="Arial" w:hAnsi="Arial" w:cs="Arial"/>
          <w:i/>
          <w:color w:val="000000"/>
          <w:lang w:val="ro-RO"/>
        </w:rPr>
        <w:t xml:space="preserve">. </w:t>
      </w:r>
      <w:r w:rsidR="00D62F9B" w:rsidRPr="00412085">
        <w:rPr>
          <w:rFonts w:ascii="Arial" w:hAnsi="Arial" w:cs="Arial"/>
          <w:i/>
          <w:color w:val="000000"/>
          <w:lang w:val="ro-RO"/>
        </w:rPr>
        <w:t xml:space="preserve">Este interzisă </w:t>
      </w:r>
      <w:r w:rsidR="00D62F9B" w:rsidRPr="00412085">
        <w:rPr>
          <w:rFonts w:ascii="Arial" w:hAnsi="Arial" w:cs="Arial"/>
          <w:i/>
          <w:lang w:val="ro-RO"/>
        </w:rPr>
        <w:t>spălarea utilajelor şi a mijloacelor de transport în albia sau pe malurile cursului de apă.</w:t>
      </w:r>
    </w:p>
    <w:p w:rsidR="00D62F9B" w:rsidRPr="00412085" w:rsidRDefault="00F82E82" w:rsidP="00D62F9B">
      <w:pPr>
        <w:spacing w:after="0" w:line="240" w:lineRule="auto"/>
        <w:jc w:val="both"/>
        <w:rPr>
          <w:rFonts w:ascii="Arial" w:eastAsia="Times New Roman" w:hAnsi="Arial" w:cs="Arial"/>
          <w:i/>
          <w:lang w:val="ro-RO"/>
        </w:rPr>
      </w:pPr>
      <w:r w:rsidRPr="00412085">
        <w:rPr>
          <w:rFonts w:ascii="Arial" w:hAnsi="Arial" w:cs="Arial"/>
          <w:i/>
          <w:color w:val="000000"/>
          <w:lang w:val="ro-RO"/>
        </w:rPr>
        <w:t>1</w:t>
      </w:r>
      <w:r w:rsidR="00412085">
        <w:rPr>
          <w:rFonts w:ascii="Arial" w:hAnsi="Arial" w:cs="Arial"/>
          <w:i/>
          <w:color w:val="000000"/>
          <w:lang w:val="ro-RO"/>
        </w:rPr>
        <w:t>9</w:t>
      </w:r>
      <w:r w:rsidRPr="00412085">
        <w:rPr>
          <w:rFonts w:ascii="Arial" w:hAnsi="Arial" w:cs="Arial"/>
          <w:i/>
          <w:color w:val="000000"/>
          <w:lang w:val="ro-RO"/>
        </w:rPr>
        <w:t xml:space="preserve">. </w:t>
      </w:r>
      <w:r w:rsidR="00D62F9B" w:rsidRPr="00412085">
        <w:rPr>
          <w:rFonts w:ascii="Arial" w:hAnsi="Arial" w:cs="Arial"/>
          <w:i/>
          <w:color w:val="000000"/>
          <w:lang w:val="ro-RO"/>
        </w:rPr>
        <w:t>Sunt</w:t>
      </w:r>
      <w:r w:rsidR="00D62F9B" w:rsidRPr="00412085">
        <w:rPr>
          <w:rFonts w:ascii="Arial" w:eastAsia="Times New Roman" w:hAnsi="Arial" w:cs="Arial"/>
          <w:i/>
          <w:lang w:val="ro-RO"/>
        </w:rPr>
        <w:t xml:space="preserve"> interzise traversările cursurilor de apă și oprirea în vecinătatea acestora a autovehiculelor care prezintă scurgeri de carburanți/uleiuri.</w:t>
      </w:r>
    </w:p>
    <w:p w:rsidR="00F82E82" w:rsidRPr="00412085" w:rsidRDefault="00412085" w:rsidP="005314B2">
      <w:pPr>
        <w:pStyle w:val="BodyText"/>
        <w:spacing w:after="0" w:line="240" w:lineRule="auto"/>
        <w:jc w:val="both"/>
        <w:rPr>
          <w:rFonts w:ascii="Arial" w:hAnsi="Arial" w:cs="Arial"/>
          <w:i/>
          <w:color w:val="FFFFFF"/>
          <w:lang w:val="ro-RO"/>
        </w:rPr>
      </w:pPr>
      <w:r>
        <w:rPr>
          <w:rFonts w:ascii="Arial" w:hAnsi="Arial" w:cs="Arial"/>
          <w:i/>
          <w:color w:val="000000"/>
          <w:lang w:val="ro-RO"/>
        </w:rPr>
        <w:t>20</w:t>
      </w:r>
      <w:r w:rsidR="005314B2" w:rsidRPr="00412085">
        <w:rPr>
          <w:rFonts w:ascii="Arial" w:hAnsi="Arial" w:cs="Arial"/>
          <w:i/>
          <w:color w:val="000000"/>
          <w:lang w:val="ro-RO"/>
        </w:rPr>
        <w:t>.</w:t>
      </w:r>
      <w:r w:rsidR="00F82E82" w:rsidRPr="00412085">
        <w:rPr>
          <w:rFonts w:ascii="Arial" w:hAnsi="Arial" w:cs="Arial"/>
          <w:i/>
          <w:color w:val="000000"/>
          <w:lang w:val="ro-RO"/>
        </w:rPr>
        <w:t xml:space="preserve"> </w:t>
      </w:r>
      <w:r w:rsidR="00F82E82" w:rsidRPr="00412085">
        <w:rPr>
          <w:rFonts w:ascii="Arial" w:hAnsi="Arial" w:cs="Arial"/>
          <w:bCs/>
          <w:i/>
          <w:lang w:val="ro-RO"/>
        </w:rPr>
        <w:t>La execuția lucrărilor se vor respecta întocmai cele menționate în memoriul de prezentare – date, parametri – justificare a prezentei decizii.</w:t>
      </w:r>
    </w:p>
    <w:p w:rsidR="00F82E82" w:rsidRPr="00412085" w:rsidRDefault="00412085" w:rsidP="00F82E82">
      <w:pPr>
        <w:pStyle w:val="BodyText"/>
        <w:spacing w:after="0" w:line="240" w:lineRule="auto"/>
        <w:jc w:val="both"/>
        <w:rPr>
          <w:rFonts w:ascii="Arial" w:hAnsi="Arial" w:cs="Arial"/>
          <w:i/>
          <w:iCs/>
          <w:lang w:val="ro-RO"/>
        </w:rPr>
      </w:pPr>
      <w:r>
        <w:rPr>
          <w:rFonts w:ascii="Arial" w:hAnsi="Arial" w:cs="Arial"/>
          <w:bCs/>
          <w:i/>
          <w:lang w:val="ro-RO"/>
        </w:rPr>
        <w:t>21</w:t>
      </w:r>
      <w:r w:rsidR="00F82E82" w:rsidRPr="00412085">
        <w:rPr>
          <w:rFonts w:ascii="Arial" w:hAnsi="Arial" w:cs="Arial"/>
          <w:bCs/>
          <w:i/>
          <w:lang w:val="ro-RO"/>
        </w:rPr>
        <w:t xml:space="preserve">. </w:t>
      </w:r>
      <w:r w:rsidR="00F82E82" w:rsidRPr="00412085">
        <w:rPr>
          <w:rFonts w:ascii="Arial" w:hAnsi="Arial" w:cs="Arial"/>
          <w:i/>
          <w:color w:val="000000"/>
          <w:lang w:val="ro-RO"/>
        </w:rPr>
        <w:t>La încheierea lucrărilor se vor îndepărta atât materialele rămase neutilizate, cât şi deşeurile rezultate în timpul lucrărilor.</w:t>
      </w:r>
    </w:p>
    <w:p w:rsidR="00F82E82" w:rsidRPr="00412085" w:rsidRDefault="00412085" w:rsidP="00F82E82">
      <w:pPr>
        <w:spacing w:after="0" w:line="240" w:lineRule="auto"/>
        <w:jc w:val="both"/>
        <w:rPr>
          <w:rFonts w:ascii="Arial" w:hAnsi="Arial" w:cs="Arial"/>
          <w:lang w:val="ro-RO"/>
        </w:rPr>
      </w:pPr>
      <w:r>
        <w:rPr>
          <w:rFonts w:ascii="Arial" w:hAnsi="Arial" w:cs="Arial"/>
          <w:i/>
          <w:lang w:val="ro-RO"/>
        </w:rPr>
        <w:lastRenderedPageBreak/>
        <w:t>22</w:t>
      </w:r>
      <w:r w:rsidR="00F82E82" w:rsidRPr="00412085">
        <w:rPr>
          <w:rFonts w:ascii="Arial" w:hAnsi="Arial" w:cs="Arial"/>
          <w:i/>
          <w:lang w:val="ro-RO"/>
        </w:rPr>
        <w:t>. La finalizarea investiției t</w:t>
      </w:r>
      <w:r w:rsidR="00F82E82" w:rsidRPr="00412085">
        <w:rPr>
          <w:rFonts w:ascii="Arial" w:hAnsi="Arial" w:cs="Arial"/>
          <w:bCs/>
          <w:i/>
          <w:lang w:val="ro-RO"/>
        </w:rPr>
        <w:t xml:space="preserve">itularul va </w:t>
      </w:r>
      <w:r w:rsidR="00F82E82" w:rsidRPr="00412085">
        <w:rPr>
          <w:rFonts w:ascii="Arial" w:hAnsi="Arial" w:cs="Arial"/>
          <w:bCs/>
          <w:i/>
          <w:iCs/>
          <w:lang w:val="ro-RO"/>
        </w:rPr>
        <w:t>notifica Agenţia pentru Protecţia Mediului Bistriţa-Năsăud și Comisariatul Județean Bistrița-Năsăud al GNM pentru verificarea conformării cu actul de reglementare solicitat.</w:t>
      </w:r>
      <w:r w:rsidR="00F82E82" w:rsidRPr="00412085">
        <w:rPr>
          <w:rFonts w:ascii="Arial" w:hAnsi="Arial" w:cs="Arial"/>
          <w:bCs/>
          <w:i/>
          <w:iCs/>
          <w:lang w:val="ro-RO"/>
        </w:rPr>
        <w:tab/>
      </w:r>
      <w:r w:rsidR="00F82E82" w:rsidRPr="00412085">
        <w:rPr>
          <w:rFonts w:ascii="Arial" w:hAnsi="Arial" w:cs="Arial"/>
          <w:lang w:val="ro-RO"/>
        </w:rPr>
        <w:tab/>
      </w:r>
    </w:p>
    <w:p w:rsidR="00F82E82" w:rsidRPr="00412085" w:rsidRDefault="00F82E82" w:rsidP="00F82E82">
      <w:pPr>
        <w:spacing w:after="0" w:line="240" w:lineRule="auto"/>
        <w:jc w:val="both"/>
        <w:rPr>
          <w:rFonts w:ascii="Arial" w:eastAsia="Times New Roman" w:hAnsi="Arial" w:cs="Arial"/>
          <w:b/>
          <w:lang w:val="ro-RO"/>
        </w:rPr>
      </w:pP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r w:rsidRPr="00412085">
        <w:rPr>
          <w:rFonts w:ascii="Arial" w:hAnsi="Arial" w:cs="Arial"/>
          <w:b/>
          <w:lang w:val="ro-RO"/>
        </w:rPr>
        <w:t>Prezentul act de reglementare este valabil pe toată perioada punerii în aplicare a proiectului cu condiția să nu fie modificări.</w:t>
      </w:r>
    </w:p>
    <w:p w:rsidR="00F82E82" w:rsidRPr="00412085" w:rsidRDefault="00F82E82" w:rsidP="00F82E82">
      <w:pPr>
        <w:autoSpaceDE w:val="0"/>
        <w:autoSpaceDN w:val="0"/>
        <w:adjustRightInd w:val="0"/>
        <w:spacing w:after="0" w:line="240" w:lineRule="auto"/>
        <w:ind w:firstLine="720"/>
        <w:jc w:val="both"/>
        <w:rPr>
          <w:rFonts w:ascii="Arial" w:hAnsi="Arial" w:cs="Arial"/>
          <w:b/>
          <w:snapToGrid w:val="0"/>
          <w:lang w:val="ro-RO"/>
        </w:rPr>
      </w:pPr>
      <w:r w:rsidRPr="00412085">
        <w:rPr>
          <w:rFonts w:ascii="Arial" w:hAnsi="Arial" w:cs="Arial"/>
          <w:b/>
          <w:lang w:val="ro-RO"/>
        </w:rPr>
        <w:t>În cazul în care proiectul suferă modificări, titularul este obligat să notifice în scris</w:t>
      </w:r>
      <w:r w:rsidRPr="00412085">
        <w:rPr>
          <w:rFonts w:ascii="Arial" w:hAnsi="Arial" w:cs="Arial"/>
          <w:b/>
          <w:i/>
          <w:snapToGrid w:val="0"/>
          <w:lang w:val="ro-RO"/>
        </w:rPr>
        <w:t xml:space="preserve"> Agenţia pentru Protecţia Mediului Bistriţa-Năsăud </w:t>
      </w:r>
      <w:r w:rsidRPr="00412085">
        <w:rPr>
          <w:rFonts w:ascii="Arial" w:hAnsi="Arial" w:cs="Arial"/>
          <w:b/>
          <w:snapToGrid w:val="0"/>
          <w:lang w:val="ro-RO"/>
        </w:rPr>
        <w:t>asupra acestor modificări, înainte de realizarea acestora.</w:t>
      </w: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r w:rsidRPr="00412085">
        <w:rPr>
          <w:rFonts w:ascii="Arial" w:hAnsi="Arial" w:cs="Arial"/>
          <w:b/>
          <w:lang w:val="ro-RO"/>
        </w:rPr>
        <w:t>Nerespectarea prevederilor prezentului act se sancționează conform prevederilor legale în vigoare.</w:t>
      </w:r>
    </w:p>
    <w:p w:rsidR="00F82E82" w:rsidRPr="00412085" w:rsidRDefault="00F82E82" w:rsidP="00F82E82">
      <w:pPr>
        <w:spacing w:after="0" w:line="240" w:lineRule="auto"/>
        <w:ind w:firstLine="720"/>
        <w:jc w:val="both"/>
        <w:rPr>
          <w:rFonts w:ascii="Arial" w:hAnsi="Arial" w:cs="Arial"/>
          <w:b/>
          <w:lang w:val="ro-RO"/>
        </w:rPr>
      </w:pPr>
      <w:r w:rsidRPr="0041208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Prezenta decizie poate fi contestată în conformitate cu prevederile Hotărârii Guvernului nr. 445/2009 şi ale Legii contenciosului administrativ nr. 554/5004, cu modificările şi completările ulterioare.</w:t>
      </w:r>
      <w:r w:rsidRPr="00412085">
        <w:rPr>
          <w:rFonts w:ascii="Arial" w:eastAsia="Times New Roman" w:hAnsi="Arial" w:cs="Arial"/>
          <w:lang w:val="ro-RO"/>
        </w:rPr>
        <w:tab/>
      </w: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b/>
          <w:lang w:val="ro-RO"/>
        </w:rPr>
      </w:pPr>
      <w:r w:rsidRPr="00412085">
        <w:rPr>
          <w:rFonts w:ascii="Arial" w:eastAsia="Times New Roman" w:hAnsi="Arial" w:cs="Arial"/>
          <w:b/>
          <w:lang w:val="ro-RO"/>
        </w:rPr>
        <w:t>Menţiuni despre procedura de contestare administrativă şi contencios administrativ.</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412085">
        <w:rPr>
          <w:rFonts w:ascii="Arial" w:eastAsia="Times New Roman" w:hAnsi="Arial" w:cs="Arial"/>
          <w:lang w:val="ro-RO"/>
        </w:rPr>
        <w:tab/>
      </w:r>
      <w:r w:rsidRPr="00D60436">
        <w:rPr>
          <w:rFonts w:ascii="Arial" w:eastAsia="Times New Roman"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D60436">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D60436">
        <w:rPr>
          <w:rFonts w:ascii="Arial" w:eastAsia="Times New Roman"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D60436">
        <w:rPr>
          <w:rFonts w:ascii="Arial" w:eastAsia="Times New Roman" w:hAnsi="Arial" w:cs="Arial"/>
          <w:sz w:val="20"/>
          <w:szCs w:val="20"/>
          <w:lang w:val="ro-RO"/>
        </w:rPr>
        <w:tab/>
        <w:t>Soluţionarea cererii se face potrivit dispoziţiilor Legii nr. 554/2004, cu modificările ulterioare.</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D60436">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F82E82" w:rsidRPr="00D60436" w:rsidRDefault="00F82E82" w:rsidP="00F82E82">
      <w:pPr>
        <w:autoSpaceDE w:val="0"/>
        <w:autoSpaceDN w:val="0"/>
        <w:adjustRightInd w:val="0"/>
        <w:spacing w:after="0" w:line="240" w:lineRule="auto"/>
        <w:jc w:val="both"/>
        <w:rPr>
          <w:rFonts w:ascii="Arial" w:eastAsia="Times New Roman" w:hAnsi="Arial" w:cs="Arial"/>
          <w:sz w:val="20"/>
          <w:szCs w:val="20"/>
          <w:lang w:val="ro-RO"/>
        </w:rPr>
      </w:pPr>
      <w:r w:rsidRPr="00D60436">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r>
      <w:r w:rsidRPr="00412085">
        <w:rPr>
          <w:rFonts w:ascii="Arial" w:eastAsia="Times New Roman" w:hAnsi="Arial" w:cs="Arial"/>
          <w:b/>
          <w:u w:val="single"/>
          <w:lang w:val="ro-RO"/>
        </w:rPr>
        <w:t>Procedura administrativă prealabilă este gratuită</w:t>
      </w:r>
      <w:r w:rsidRPr="00412085">
        <w:rPr>
          <w:rFonts w:ascii="Arial" w:eastAsia="Times New Roman" w:hAnsi="Arial" w:cs="Arial"/>
          <w:lang w:val="ro-RO"/>
        </w:rPr>
        <w:t>.</w:t>
      </w:r>
    </w:p>
    <w:p w:rsidR="00E3281B" w:rsidRPr="00412085" w:rsidRDefault="00E3281B" w:rsidP="00E3281B">
      <w:pPr>
        <w:autoSpaceDE w:val="0"/>
        <w:autoSpaceDN w:val="0"/>
        <w:adjustRightInd w:val="0"/>
        <w:spacing w:after="0" w:line="240" w:lineRule="auto"/>
        <w:ind w:firstLine="720"/>
        <w:jc w:val="both"/>
        <w:rPr>
          <w:rFonts w:ascii="Arial" w:eastAsia="Times New Roman" w:hAnsi="Arial" w:cs="Arial"/>
          <w:lang w:val="ro-RO"/>
        </w:rPr>
      </w:pPr>
    </w:p>
    <w:p w:rsidR="00E3281B" w:rsidRPr="00412085" w:rsidRDefault="00E3281B" w:rsidP="00E3281B">
      <w:pPr>
        <w:spacing w:after="0" w:line="240" w:lineRule="auto"/>
        <w:jc w:val="both"/>
        <w:rPr>
          <w:rFonts w:ascii="Arial" w:eastAsia="Times New Roman" w:hAnsi="Arial" w:cs="Arial"/>
          <w:lang w:val="ro-RO"/>
        </w:rPr>
      </w:pPr>
    </w:p>
    <w:p w:rsidR="00E3281B" w:rsidRPr="00412085" w:rsidRDefault="00E3281B" w:rsidP="00E3281B">
      <w:pPr>
        <w:spacing w:after="0" w:line="240" w:lineRule="auto"/>
        <w:jc w:val="both"/>
        <w:rPr>
          <w:rFonts w:ascii="Arial" w:eastAsia="Times New Roman" w:hAnsi="Arial" w:cs="Arial"/>
          <w:lang w:val="ro-RO"/>
        </w:rPr>
      </w:pP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DIRECTOR EXECUTIV,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ŞEF SERVICIU    </w:t>
      </w:r>
    </w:p>
    <w:p w:rsidR="00E3281B" w:rsidRPr="00412085" w:rsidRDefault="00E3281B" w:rsidP="00E3281B">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AVIZE, ACORDURI, AUTORIZAȚII,</w:t>
      </w:r>
    </w:p>
    <w:p w:rsidR="00E3281B" w:rsidRPr="00412085" w:rsidRDefault="00BA2229" w:rsidP="00E3281B">
      <w:pPr>
        <w:spacing w:after="0" w:line="240" w:lineRule="auto"/>
        <w:jc w:val="both"/>
        <w:rPr>
          <w:rFonts w:ascii="Arial" w:eastAsia="Times New Roman" w:hAnsi="Arial" w:cs="Arial"/>
          <w:lang w:val="ro-RO"/>
        </w:rPr>
      </w:pPr>
      <w:r w:rsidRPr="00412085">
        <w:rPr>
          <w:rFonts w:ascii="Arial" w:eastAsia="Times New Roman" w:hAnsi="Arial" w:cs="Arial"/>
          <w:lang w:val="ro-RO"/>
        </w:rPr>
        <w:t xml:space="preserve"> </w:t>
      </w:r>
      <w:r w:rsidR="00495902" w:rsidRPr="00412085">
        <w:rPr>
          <w:rFonts w:ascii="Arial" w:eastAsia="Times New Roman" w:hAnsi="Arial" w:cs="Arial"/>
          <w:lang w:val="ro-RO"/>
        </w:rPr>
        <w:t xml:space="preserve"> </w:t>
      </w:r>
      <w:r w:rsidRPr="00412085">
        <w:rPr>
          <w:rFonts w:ascii="Arial" w:eastAsia="Times New Roman" w:hAnsi="Arial" w:cs="Arial"/>
          <w:lang w:val="ro-RO"/>
        </w:rPr>
        <w:t xml:space="preserve"> </w:t>
      </w:r>
      <w:r w:rsidR="00E3281B" w:rsidRPr="00412085">
        <w:rPr>
          <w:rFonts w:ascii="Arial" w:eastAsia="Times New Roman" w:hAnsi="Arial" w:cs="Arial"/>
          <w:lang w:val="ro-RO"/>
        </w:rPr>
        <w:t>biolog-chimist Sever Ioan ROMAN</w:t>
      </w:r>
    </w:p>
    <w:p w:rsidR="00E3281B" w:rsidRPr="00412085" w:rsidRDefault="00E3281B" w:rsidP="00E3281B">
      <w:pPr>
        <w:spacing w:after="0" w:line="240" w:lineRule="auto"/>
        <w:jc w:val="both"/>
        <w:rPr>
          <w:rFonts w:ascii="Arial" w:hAnsi="Arial" w:cs="Arial"/>
          <w:lang w:val="ro-RO"/>
        </w:rPr>
      </w:pPr>
      <w:r w:rsidRPr="00412085">
        <w:rPr>
          <w:rFonts w:ascii="Arial" w:eastAsia="Times New Roman" w:hAnsi="Arial" w:cs="Arial"/>
          <w:lang w:val="ro-RO"/>
        </w:rPr>
        <w:tab/>
      </w:r>
      <w:r w:rsidRPr="00412085">
        <w:rPr>
          <w:rFonts w:ascii="Arial" w:eastAsia="Times New Roman" w:hAnsi="Arial" w:cs="Arial"/>
          <w:lang w:val="ro-RO"/>
        </w:rPr>
        <w:tab/>
      </w:r>
      <w:r w:rsidR="000813C0"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00495902" w:rsidRPr="00412085">
        <w:rPr>
          <w:rFonts w:ascii="Arial" w:eastAsia="Times New Roman" w:hAnsi="Arial" w:cs="Arial"/>
          <w:lang w:val="ro-RO"/>
        </w:rPr>
        <w:t xml:space="preserve">  </w:t>
      </w:r>
      <w:r w:rsidR="000813C0" w:rsidRPr="00412085">
        <w:rPr>
          <w:rFonts w:ascii="Arial" w:eastAsia="Times New Roman" w:hAnsi="Arial" w:cs="Arial"/>
          <w:lang w:val="ro-RO"/>
        </w:rPr>
        <w:t xml:space="preserve"> </w:t>
      </w:r>
      <w:r w:rsidRPr="00412085">
        <w:rPr>
          <w:rFonts w:ascii="Arial" w:hAnsi="Arial" w:cs="Arial"/>
          <w:lang w:val="ro-RO"/>
        </w:rPr>
        <w:t>ing. Marinela</w:t>
      </w:r>
      <w:r w:rsidR="00BA2229" w:rsidRPr="00412085">
        <w:rPr>
          <w:rFonts w:ascii="Arial" w:hAnsi="Arial" w:cs="Arial"/>
          <w:lang w:val="ro-RO"/>
        </w:rPr>
        <w:t xml:space="preserve"> </w:t>
      </w:r>
      <w:r w:rsidRPr="00412085">
        <w:rPr>
          <w:rFonts w:ascii="Arial" w:hAnsi="Arial" w:cs="Arial"/>
          <w:lang w:val="ro-RO"/>
        </w:rPr>
        <w:t>Suciu</w:t>
      </w:r>
    </w:p>
    <w:p w:rsidR="00E3281B" w:rsidRPr="00412085" w:rsidRDefault="00E3281B" w:rsidP="00E3281B">
      <w:pPr>
        <w:spacing w:after="0" w:line="240" w:lineRule="auto"/>
        <w:jc w:val="both"/>
        <w:rPr>
          <w:rFonts w:ascii="Arial" w:eastAsia="Times New Roman" w:hAnsi="Arial" w:cs="Arial"/>
          <w:lang w:val="ro-RO"/>
        </w:rPr>
      </w:pPr>
    </w:p>
    <w:p w:rsidR="00F82E82" w:rsidRPr="00412085" w:rsidRDefault="00F82E82" w:rsidP="00E3281B">
      <w:pPr>
        <w:spacing w:after="0" w:line="240" w:lineRule="auto"/>
        <w:ind w:firstLine="720"/>
        <w:jc w:val="both"/>
        <w:rPr>
          <w:rFonts w:ascii="Arial" w:eastAsia="Times New Roman" w:hAnsi="Arial" w:cs="Arial"/>
          <w:iCs/>
          <w:lang w:val="ro-RO"/>
        </w:rPr>
      </w:pPr>
    </w:p>
    <w:p w:rsidR="00E3281B" w:rsidRDefault="00E3281B" w:rsidP="00E3281B">
      <w:pPr>
        <w:spacing w:after="0" w:line="240" w:lineRule="auto"/>
        <w:ind w:firstLine="720"/>
        <w:jc w:val="both"/>
        <w:rPr>
          <w:rFonts w:ascii="Arial" w:eastAsia="Times New Roman" w:hAnsi="Arial" w:cs="Arial"/>
          <w:iCs/>
          <w:lang w:val="ro-RO"/>
        </w:rPr>
      </w:pPr>
    </w:p>
    <w:p w:rsidR="00B2725A" w:rsidRDefault="00B2725A" w:rsidP="00E3281B">
      <w:pPr>
        <w:spacing w:after="0" w:line="240" w:lineRule="auto"/>
        <w:ind w:firstLine="720"/>
        <w:jc w:val="both"/>
        <w:rPr>
          <w:rFonts w:ascii="Arial" w:eastAsia="Times New Roman" w:hAnsi="Arial" w:cs="Arial"/>
          <w:iCs/>
          <w:lang w:val="ro-RO"/>
        </w:rPr>
      </w:pPr>
    </w:p>
    <w:p w:rsidR="00B2725A" w:rsidRPr="00412085" w:rsidRDefault="00B2725A" w:rsidP="00E3281B">
      <w:pPr>
        <w:spacing w:after="0" w:line="240" w:lineRule="auto"/>
        <w:ind w:firstLine="720"/>
        <w:jc w:val="both"/>
        <w:rPr>
          <w:rFonts w:ascii="Arial" w:eastAsia="Times New Roman" w:hAnsi="Arial" w:cs="Arial"/>
          <w:iCs/>
          <w:lang w:val="ro-RO"/>
        </w:rPr>
      </w:pPr>
    </w:p>
    <w:p w:rsidR="00E3281B" w:rsidRDefault="00E3281B" w:rsidP="00E3281B">
      <w:pPr>
        <w:spacing w:after="0" w:line="240" w:lineRule="auto"/>
        <w:ind w:firstLine="720"/>
        <w:jc w:val="both"/>
        <w:rPr>
          <w:rFonts w:ascii="Arial" w:eastAsia="Times New Roman" w:hAnsi="Arial" w:cs="Arial"/>
          <w:iCs/>
          <w:lang w:val="ro-RO"/>
        </w:rPr>
      </w:pPr>
      <w:r w:rsidRPr="00412085">
        <w:rPr>
          <w:rFonts w:ascii="Arial" w:eastAsia="Times New Roman" w:hAnsi="Arial" w:cs="Arial"/>
          <w:lang w:val="ro-RO"/>
        </w:rPr>
        <w:tab/>
      </w:r>
      <w:r w:rsidRPr="00412085">
        <w:rPr>
          <w:rFonts w:ascii="Arial" w:eastAsia="Times New Roman" w:hAnsi="Arial" w:cs="Arial"/>
          <w:lang w:val="ro-RO"/>
        </w:rPr>
        <w:tab/>
      </w:r>
      <w:r w:rsidRPr="00412085">
        <w:rPr>
          <w:rFonts w:ascii="Arial" w:eastAsia="Times New Roman" w:hAnsi="Arial" w:cs="Arial"/>
          <w:lang w:val="ro-RO"/>
        </w:rPr>
        <w:tab/>
      </w:r>
      <w:r w:rsidRPr="00412085">
        <w:rPr>
          <w:rFonts w:ascii="Arial" w:eastAsia="Times New Roman" w:hAnsi="Arial" w:cs="Arial"/>
          <w:iCs/>
          <w:lang w:val="ro-RO"/>
        </w:rPr>
        <w:t xml:space="preserve">                                                                  </w:t>
      </w:r>
      <w:r w:rsidR="00BA2229" w:rsidRPr="00412085">
        <w:rPr>
          <w:rFonts w:ascii="Arial" w:eastAsia="Times New Roman" w:hAnsi="Arial" w:cs="Arial"/>
          <w:iCs/>
          <w:lang w:val="ro-RO"/>
        </w:rPr>
        <w:t xml:space="preserve"> </w:t>
      </w:r>
      <w:r w:rsidR="005314B2" w:rsidRPr="00412085">
        <w:rPr>
          <w:rFonts w:ascii="Arial" w:eastAsia="Times New Roman" w:hAnsi="Arial" w:cs="Arial"/>
          <w:iCs/>
          <w:lang w:val="ro-RO"/>
        </w:rPr>
        <w:t xml:space="preserve">    </w:t>
      </w:r>
      <w:r w:rsidR="00412085">
        <w:rPr>
          <w:rFonts w:ascii="Arial" w:eastAsia="Times New Roman" w:hAnsi="Arial" w:cs="Arial"/>
          <w:iCs/>
          <w:lang w:val="ro-RO"/>
        </w:rPr>
        <w:t>Î</w:t>
      </w:r>
      <w:r w:rsidR="005314B2" w:rsidRPr="00412085">
        <w:rPr>
          <w:rFonts w:ascii="Arial" w:eastAsia="Times New Roman" w:hAnsi="Arial" w:cs="Arial"/>
          <w:iCs/>
          <w:lang w:val="ro-RO"/>
        </w:rPr>
        <w:t>ntocmit</w:t>
      </w:r>
      <w:r w:rsidRPr="00412085">
        <w:rPr>
          <w:rFonts w:ascii="Arial" w:eastAsia="Times New Roman" w:hAnsi="Arial" w:cs="Arial"/>
          <w:iCs/>
          <w:lang w:val="ro-RO"/>
        </w:rPr>
        <w:t xml:space="preserve">, </w:t>
      </w:r>
    </w:p>
    <w:p w:rsidR="00B2725A" w:rsidRPr="00412085" w:rsidRDefault="00B2725A" w:rsidP="00E3281B">
      <w:pPr>
        <w:spacing w:after="0" w:line="240" w:lineRule="auto"/>
        <w:ind w:firstLine="720"/>
        <w:jc w:val="both"/>
        <w:rPr>
          <w:rFonts w:ascii="Arial" w:eastAsia="Times New Roman" w:hAnsi="Arial" w:cs="Arial"/>
          <w:iCs/>
          <w:lang w:val="ro-RO"/>
        </w:rPr>
      </w:pPr>
    </w:p>
    <w:p w:rsidR="00E3281B" w:rsidRPr="00412085" w:rsidRDefault="00E3281B" w:rsidP="00E3281B">
      <w:pPr>
        <w:spacing w:after="0" w:line="240" w:lineRule="auto"/>
        <w:ind w:firstLine="720"/>
        <w:jc w:val="both"/>
        <w:rPr>
          <w:rFonts w:ascii="Arial" w:eastAsia="Times New Roman" w:hAnsi="Arial" w:cs="Arial"/>
          <w:lang w:val="ro-RO"/>
        </w:rPr>
      </w:pPr>
      <w:r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412085">
        <w:rPr>
          <w:rFonts w:ascii="Arial" w:eastAsia="Times New Roman" w:hAnsi="Arial" w:cs="Arial"/>
          <w:iCs/>
          <w:lang w:val="ro-RO"/>
        </w:rPr>
        <w:t xml:space="preserve">    </w:t>
      </w:r>
      <w:r w:rsidR="0032688D">
        <w:rPr>
          <w:rFonts w:ascii="Arial" w:eastAsia="Times New Roman" w:hAnsi="Arial" w:cs="Arial"/>
          <w:iCs/>
          <w:lang w:val="ro-RO"/>
        </w:rPr>
        <w:t xml:space="preserve">  </w:t>
      </w:r>
      <w:r w:rsidR="005314B2" w:rsidRPr="00412085">
        <w:rPr>
          <w:rFonts w:ascii="Arial" w:eastAsia="Times New Roman" w:hAnsi="Arial" w:cs="Arial"/>
          <w:iCs/>
          <w:lang w:val="ro-RO"/>
        </w:rPr>
        <w:t>ing. Livia Puşcaş</w:t>
      </w:r>
    </w:p>
    <w:sectPr w:rsidR="00E3281B" w:rsidRPr="00412085" w:rsidSect="00AF2BC7">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03" w:rsidRDefault="00C07703" w:rsidP="0010560A">
      <w:pPr>
        <w:spacing w:after="0" w:line="240" w:lineRule="auto"/>
      </w:pPr>
      <w:r>
        <w:separator/>
      </w:r>
    </w:p>
  </w:endnote>
  <w:endnote w:type="continuationSeparator" w:id="0">
    <w:p w:rsidR="00C07703" w:rsidRDefault="00C0770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55"/>
      <w:docPartObj>
        <w:docPartGallery w:val="Page Numbers (Bottom of Page)"/>
        <w:docPartUnique/>
      </w:docPartObj>
    </w:sdtPr>
    <w:sdtContent>
      <w:sdt>
        <w:sdtPr>
          <w:id w:val="565050477"/>
          <w:docPartObj>
            <w:docPartGallery w:val="Page Numbers (Top of Page)"/>
            <w:docPartUnique/>
          </w:docPartObj>
        </w:sdtPr>
        <w:sdtContent>
          <w:p w:rsidR="007E7AC6" w:rsidRDefault="007E7AC6">
            <w:pPr>
              <w:pStyle w:val="Footer"/>
              <w:jc w:val="center"/>
              <w:rPr>
                <w:b/>
                <w:sz w:val="24"/>
                <w:szCs w:val="24"/>
              </w:rPr>
            </w:pPr>
            <w:proofErr w:type="spellStart"/>
            <w:r>
              <w:t>Pag</w:t>
            </w:r>
            <w:proofErr w:type="spellEnd"/>
            <w:r>
              <w:t xml:space="preserve">. </w:t>
            </w:r>
            <w:r w:rsidR="000F76F4">
              <w:rPr>
                <w:b/>
                <w:sz w:val="24"/>
                <w:szCs w:val="24"/>
              </w:rPr>
              <w:fldChar w:fldCharType="begin"/>
            </w:r>
            <w:r>
              <w:rPr>
                <w:b/>
              </w:rPr>
              <w:instrText xml:space="preserve"> PAGE </w:instrText>
            </w:r>
            <w:r w:rsidR="000F76F4">
              <w:rPr>
                <w:b/>
                <w:sz w:val="24"/>
                <w:szCs w:val="24"/>
              </w:rPr>
              <w:fldChar w:fldCharType="separate"/>
            </w:r>
            <w:r w:rsidR="00895747">
              <w:rPr>
                <w:b/>
                <w:noProof/>
              </w:rPr>
              <w:t>7</w:t>
            </w:r>
            <w:r w:rsidR="000F76F4">
              <w:rPr>
                <w:b/>
                <w:sz w:val="24"/>
                <w:szCs w:val="24"/>
              </w:rPr>
              <w:fldChar w:fldCharType="end"/>
            </w:r>
            <w:r>
              <w:t>/</w:t>
            </w:r>
            <w:r w:rsidR="000F76F4">
              <w:rPr>
                <w:b/>
                <w:sz w:val="24"/>
                <w:szCs w:val="24"/>
              </w:rPr>
              <w:fldChar w:fldCharType="begin"/>
            </w:r>
            <w:r>
              <w:rPr>
                <w:b/>
              </w:rPr>
              <w:instrText xml:space="preserve"> NUMPAGES  </w:instrText>
            </w:r>
            <w:r w:rsidR="000F76F4">
              <w:rPr>
                <w:b/>
                <w:sz w:val="24"/>
                <w:szCs w:val="24"/>
              </w:rPr>
              <w:fldChar w:fldCharType="separate"/>
            </w:r>
            <w:r w:rsidR="00895747">
              <w:rPr>
                <w:b/>
                <w:noProof/>
              </w:rPr>
              <w:t>7</w:t>
            </w:r>
            <w:r w:rsidR="000F76F4">
              <w:rPr>
                <w:b/>
                <w:sz w:val="24"/>
                <w:szCs w:val="24"/>
              </w:rPr>
              <w:fldChar w:fldCharType="end"/>
            </w:r>
          </w:p>
          <w:p w:rsidR="007E7AC6" w:rsidRDefault="000F76F4">
            <w:pPr>
              <w:pStyle w:val="Footer"/>
              <w:jc w:val="center"/>
            </w:pPr>
          </w:p>
        </w:sdtContent>
      </w:sdt>
    </w:sdtContent>
  </w:sdt>
  <w:p w:rsidR="007E7AC6" w:rsidRDefault="007E7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03" w:rsidRDefault="00C07703" w:rsidP="0010560A">
      <w:pPr>
        <w:spacing w:after="0" w:line="240" w:lineRule="auto"/>
      </w:pPr>
      <w:r>
        <w:separator/>
      </w:r>
    </w:p>
  </w:footnote>
  <w:footnote w:type="continuationSeparator" w:id="0">
    <w:p w:rsidR="00C07703" w:rsidRDefault="00C0770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upperLetter"/>
      <w:lvlText w:val="%1."/>
      <w:lvlJc w:val="left"/>
      <w:pPr>
        <w:tabs>
          <w:tab w:val="num" w:pos="0"/>
        </w:tabs>
        <w:ind w:left="1080" w:hanging="360"/>
      </w:pPr>
      <w:rPr>
        <w:rFonts w:ascii="Arial" w:hAnsi="Arial" w:cs="Arial" w:hint="default"/>
        <w:b/>
        <w:lang w:val="ro-RO"/>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5">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3A6438"/>
    <w:multiLevelType w:val="hybridMultilevel"/>
    <w:tmpl w:val="7D58403A"/>
    <w:lvl w:ilvl="0" w:tplc="5B7E865C">
      <w:start w:val="1"/>
      <w:numFmt w:val="decimal"/>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2D5D0AA1"/>
    <w:multiLevelType w:val="hybridMultilevel"/>
    <w:tmpl w:val="A57CF2EE"/>
    <w:lvl w:ilvl="0" w:tplc="0409000B">
      <w:start w:val="1"/>
      <w:numFmt w:val="bullet"/>
      <w:lvlText w:val=""/>
      <w:lvlJc w:val="left"/>
      <w:pPr>
        <w:ind w:left="720" w:hanging="360"/>
      </w:pPr>
      <w:rPr>
        <w:rFonts w:ascii="Wingdings" w:hAnsi="Wingdings" w:hint="default"/>
      </w:rPr>
    </w:lvl>
    <w:lvl w:ilvl="1" w:tplc="1DD4B8B4">
      <w:start w:val="3"/>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E528B1"/>
    <w:multiLevelType w:val="hybridMultilevel"/>
    <w:tmpl w:val="F9B677EC"/>
    <w:lvl w:ilvl="0" w:tplc="0C09000B">
      <w:start w:val="1"/>
      <w:numFmt w:val="bullet"/>
      <w:lvlText w:val=""/>
      <w:lvlJc w:val="left"/>
      <w:pPr>
        <w:tabs>
          <w:tab w:val="num" w:pos="1560"/>
        </w:tabs>
        <w:ind w:left="1560" w:hanging="360"/>
      </w:pPr>
      <w:rPr>
        <w:rFonts w:ascii="Wingdings" w:hAnsi="Wingdings" w:hint="default"/>
      </w:rPr>
    </w:lvl>
    <w:lvl w:ilvl="1" w:tplc="2C4E3108">
      <w:start w:val="3"/>
      <w:numFmt w:val="bullet"/>
      <w:lvlText w:val="-"/>
      <w:lvlJc w:val="left"/>
      <w:pPr>
        <w:tabs>
          <w:tab w:val="num" w:pos="2280"/>
        </w:tabs>
        <w:ind w:left="2280" w:hanging="360"/>
      </w:pPr>
      <w:rPr>
        <w:rFonts w:ascii="Calibri" w:eastAsia="Times New Roman" w:hAnsi="Calibri" w:cs="Times New Roman"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C6BA8"/>
    <w:multiLevelType w:val="hybridMultilevel"/>
    <w:tmpl w:val="637CFAFE"/>
    <w:lvl w:ilvl="0" w:tplc="7736D1C8">
      <w:start w:val="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A65A7"/>
    <w:multiLevelType w:val="hybridMultilevel"/>
    <w:tmpl w:val="2D86EF8A"/>
    <w:lvl w:ilvl="0" w:tplc="377E6F5A">
      <w:start w:val="5"/>
      <w:numFmt w:val="bullet"/>
      <w:lvlText w:val="-"/>
      <w:lvlJc w:val="left"/>
      <w:pPr>
        <w:ind w:left="1080" w:hanging="360"/>
      </w:pPr>
      <w:rPr>
        <w:rFonts w:ascii="Arial" w:eastAsia="Candar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4"/>
  </w:num>
  <w:num w:numId="4">
    <w:abstractNumId w:val="7"/>
  </w:num>
  <w:num w:numId="5">
    <w:abstractNumId w:val="5"/>
  </w:num>
  <w:num w:numId="6">
    <w:abstractNumId w:val="6"/>
  </w:num>
  <w:num w:numId="7">
    <w:abstractNumId w:val="8"/>
  </w:num>
  <w:num w:numId="8">
    <w:abstractNumId w:val="4"/>
  </w:num>
  <w:num w:numId="9">
    <w:abstractNumId w:val="16"/>
  </w:num>
  <w:num w:numId="10">
    <w:abstractNumId w:val="17"/>
  </w:num>
  <w:num w:numId="11">
    <w:abstractNumId w:val="23"/>
  </w:num>
  <w:num w:numId="12">
    <w:abstractNumId w:val="19"/>
  </w:num>
  <w:num w:numId="13">
    <w:abstractNumId w:val="12"/>
  </w:num>
  <w:num w:numId="14">
    <w:abstractNumId w:val="24"/>
  </w:num>
  <w:num w:numId="15">
    <w:abstractNumId w:val="20"/>
  </w:num>
  <w:num w:numId="16">
    <w:abstractNumId w:val="10"/>
  </w:num>
  <w:num w:numId="17">
    <w:abstractNumId w:val="13"/>
  </w:num>
  <w:num w:numId="18">
    <w:abstractNumId w:val="11"/>
  </w:num>
  <w:num w:numId="19">
    <w:abstractNumId w:val="1"/>
  </w:num>
  <w:num w:numId="20">
    <w:abstractNumId w:val="2"/>
  </w:num>
  <w:num w:numId="21">
    <w:abstractNumId w:val="3"/>
  </w:num>
  <w:num w:numId="22">
    <w:abstractNumId w:val="22"/>
  </w:num>
  <w:num w:numId="23">
    <w:abstractNumId w:val="9"/>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rsids>
    <w:rsidRoot w:val="0010560A"/>
    <w:rsid w:val="000011F8"/>
    <w:rsid w:val="000042E3"/>
    <w:rsid w:val="00004450"/>
    <w:rsid w:val="000100FB"/>
    <w:rsid w:val="00010A12"/>
    <w:rsid w:val="00020FC4"/>
    <w:rsid w:val="00023D48"/>
    <w:rsid w:val="00026111"/>
    <w:rsid w:val="000336A1"/>
    <w:rsid w:val="00042C1A"/>
    <w:rsid w:val="0004342E"/>
    <w:rsid w:val="0004417E"/>
    <w:rsid w:val="00046049"/>
    <w:rsid w:val="000567A2"/>
    <w:rsid w:val="000637A4"/>
    <w:rsid w:val="00066592"/>
    <w:rsid w:val="00073256"/>
    <w:rsid w:val="000746CA"/>
    <w:rsid w:val="0007594F"/>
    <w:rsid w:val="000813C0"/>
    <w:rsid w:val="000866DE"/>
    <w:rsid w:val="00086B9A"/>
    <w:rsid w:val="00093049"/>
    <w:rsid w:val="00095760"/>
    <w:rsid w:val="000961A9"/>
    <w:rsid w:val="00096517"/>
    <w:rsid w:val="000A66EA"/>
    <w:rsid w:val="000B098C"/>
    <w:rsid w:val="000B4BCB"/>
    <w:rsid w:val="000B4E57"/>
    <w:rsid w:val="000C4375"/>
    <w:rsid w:val="000D0742"/>
    <w:rsid w:val="000D501F"/>
    <w:rsid w:val="000D5BC3"/>
    <w:rsid w:val="000E49DB"/>
    <w:rsid w:val="000F2278"/>
    <w:rsid w:val="000F4697"/>
    <w:rsid w:val="000F5694"/>
    <w:rsid w:val="000F76F4"/>
    <w:rsid w:val="00100885"/>
    <w:rsid w:val="0010560A"/>
    <w:rsid w:val="00117CBE"/>
    <w:rsid w:val="001274F0"/>
    <w:rsid w:val="00130855"/>
    <w:rsid w:val="00140DBC"/>
    <w:rsid w:val="00163FDA"/>
    <w:rsid w:val="0017069E"/>
    <w:rsid w:val="00176F03"/>
    <w:rsid w:val="00177D64"/>
    <w:rsid w:val="00184A96"/>
    <w:rsid w:val="00194E83"/>
    <w:rsid w:val="00195CE1"/>
    <w:rsid w:val="00196914"/>
    <w:rsid w:val="001A1479"/>
    <w:rsid w:val="001A568C"/>
    <w:rsid w:val="001B0834"/>
    <w:rsid w:val="001B6FA5"/>
    <w:rsid w:val="001C002C"/>
    <w:rsid w:val="001C0259"/>
    <w:rsid w:val="001C11AD"/>
    <w:rsid w:val="001C336B"/>
    <w:rsid w:val="001D0270"/>
    <w:rsid w:val="001D5A82"/>
    <w:rsid w:val="001D6270"/>
    <w:rsid w:val="001D646C"/>
    <w:rsid w:val="001D6F54"/>
    <w:rsid w:val="001E23CF"/>
    <w:rsid w:val="001E65A6"/>
    <w:rsid w:val="00202983"/>
    <w:rsid w:val="00203AAF"/>
    <w:rsid w:val="00206333"/>
    <w:rsid w:val="00211649"/>
    <w:rsid w:val="00212A57"/>
    <w:rsid w:val="00216007"/>
    <w:rsid w:val="002176F5"/>
    <w:rsid w:val="002208C8"/>
    <w:rsid w:val="00222596"/>
    <w:rsid w:val="00231254"/>
    <w:rsid w:val="00232324"/>
    <w:rsid w:val="00232B37"/>
    <w:rsid w:val="002504B2"/>
    <w:rsid w:val="0025383B"/>
    <w:rsid w:val="0025444E"/>
    <w:rsid w:val="00254BEB"/>
    <w:rsid w:val="00256B95"/>
    <w:rsid w:val="0026487C"/>
    <w:rsid w:val="00272D31"/>
    <w:rsid w:val="00274875"/>
    <w:rsid w:val="002749A9"/>
    <w:rsid w:val="0028053B"/>
    <w:rsid w:val="00284FE2"/>
    <w:rsid w:val="00286C08"/>
    <w:rsid w:val="002876F3"/>
    <w:rsid w:val="00287AEC"/>
    <w:rsid w:val="0029170F"/>
    <w:rsid w:val="00293FE2"/>
    <w:rsid w:val="002944D8"/>
    <w:rsid w:val="002A6868"/>
    <w:rsid w:val="002A7184"/>
    <w:rsid w:val="002B11FD"/>
    <w:rsid w:val="002B5BEC"/>
    <w:rsid w:val="002C3198"/>
    <w:rsid w:val="002D1D23"/>
    <w:rsid w:val="002E68D6"/>
    <w:rsid w:val="00304BFC"/>
    <w:rsid w:val="00312392"/>
    <w:rsid w:val="00315219"/>
    <w:rsid w:val="00315B16"/>
    <w:rsid w:val="00317D71"/>
    <w:rsid w:val="00320B7E"/>
    <w:rsid w:val="00321B8A"/>
    <w:rsid w:val="00322D62"/>
    <w:rsid w:val="0032688D"/>
    <w:rsid w:val="00327C84"/>
    <w:rsid w:val="00327FB7"/>
    <w:rsid w:val="003319AB"/>
    <w:rsid w:val="00334DE6"/>
    <w:rsid w:val="0033682D"/>
    <w:rsid w:val="003404FC"/>
    <w:rsid w:val="00342306"/>
    <w:rsid w:val="003446A5"/>
    <w:rsid w:val="003461E1"/>
    <w:rsid w:val="00347395"/>
    <w:rsid w:val="003535B3"/>
    <w:rsid w:val="00356029"/>
    <w:rsid w:val="00363924"/>
    <w:rsid w:val="00364AA9"/>
    <w:rsid w:val="003663BF"/>
    <w:rsid w:val="00374A17"/>
    <w:rsid w:val="00377782"/>
    <w:rsid w:val="00383DC2"/>
    <w:rsid w:val="00385086"/>
    <w:rsid w:val="00394E35"/>
    <w:rsid w:val="003A2D3C"/>
    <w:rsid w:val="003C14A9"/>
    <w:rsid w:val="003C23EE"/>
    <w:rsid w:val="003C4075"/>
    <w:rsid w:val="003C4B6A"/>
    <w:rsid w:val="003C6148"/>
    <w:rsid w:val="003C61B1"/>
    <w:rsid w:val="003C680E"/>
    <w:rsid w:val="003C7BF7"/>
    <w:rsid w:val="003D0948"/>
    <w:rsid w:val="003D6F2E"/>
    <w:rsid w:val="003D6FFA"/>
    <w:rsid w:val="003D75F6"/>
    <w:rsid w:val="003E6903"/>
    <w:rsid w:val="003F19EA"/>
    <w:rsid w:val="003F22AF"/>
    <w:rsid w:val="003F3DFD"/>
    <w:rsid w:val="003F4A7B"/>
    <w:rsid w:val="00407A0B"/>
    <w:rsid w:val="004108C0"/>
    <w:rsid w:val="00411776"/>
    <w:rsid w:val="00412085"/>
    <w:rsid w:val="00414FBE"/>
    <w:rsid w:val="00415A29"/>
    <w:rsid w:val="0041758B"/>
    <w:rsid w:val="00422B76"/>
    <w:rsid w:val="00425F9F"/>
    <w:rsid w:val="0043698D"/>
    <w:rsid w:val="00450E53"/>
    <w:rsid w:val="00473A03"/>
    <w:rsid w:val="00475201"/>
    <w:rsid w:val="004765EB"/>
    <w:rsid w:val="00482041"/>
    <w:rsid w:val="00482BFB"/>
    <w:rsid w:val="00483AF8"/>
    <w:rsid w:val="00493981"/>
    <w:rsid w:val="00493A08"/>
    <w:rsid w:val="00495902"/>
    <w:rsid w:val="004976D8"/>
    <w:rsid w:val="00497B0D"/>
    <w:rsid w:val="004A3A25"/>
    <w:rsid w:val="004A3FB5"/>
    <w:rsid w:val="004A4EE1"/>
    <w:rsid w:val="004A5ACF"/>
    <w:rsid w:val="004A62D4"/>
    <w:rsid w:val="004A7ACF"/>
    <w:rsid w:val="004B7C7C"/>
    <w:rsid w:val="004C4E8D"/>
    <w:rsid w:val="004E5A4A"/>
    <w:rsid w:val="004F3DF5"/>
    <w:rsid w:val="004F4571"/>
    <w:rsid w:val="004F50BB"/>
    <w:rsid w:val="0050034E"/>
    <w:rsid w:val="005057A0"/>
    <w:rsid w:val="0050643F"/>
    <w:rsid w:val="00507760"/>
    <w:rsid w:val="00515296"/>
    <w:rsid w:val="005205EF"/>
    <w:rsid w:val="005221E3"/>
    <w:rsid w:val="00526A42"/>
    <w:rsid w:val="00530EAB"/>
    <w:rsid w:val="005314B2"/>
    <w:rsid w:val="005319E2"/>
    <w:rsid w:val="00532353"/>
    <w:rsid w:val="0054367C"/>
    <w:rsid w:val="00550F94"/>
    <w:rsid w:val="00555B18"/>
    <w:rsid w:val="00560631"/>
    <w:rsid w:val="00562872"/>
    <w:rsid w:val="00564737"/>
    <w:rsid w:val="00564AA4"/>
    <w:rsid w:val="00564E08"/>
    <w:rsid w:val="00571253"/>
    <w:rsid w:val="00575325"/>
    <w:rsid w:val="005767D8"/>
    <w:rsid w:val="00581AD5"/>
    <w:rsid w:val="00586D0A"/>
    <w:rsid w:val="00591B96"/>
    <w:rsid w:val="0059286F"/>
    <w:rsid w:val="005939E7"/>
    <w:rsid w:val="005A3E32"/>
    <w:rsid w:val="005A57F1"/>
    <w:rsid w:val="005B09B7"/>
    <w:rsid w:val="005B1C88"/>
    <w:rsid w:val="005B20C8"/>
    <w:rsid w:val="005B3D5C"/>
    <w:rsid w:val="005B3E3F"/>
    <w:rsid w:val="005B7EF9"/>
    <w:rsid w:val="005C1E73"/>
    <w:rsid w:val="005C716F"/>
    <w:rsid w:val="005D3599"/>
    <w:rsid w:val="005E50BD"/>
    <w:rsid w:val="005E7D81"/>
    <w:rsid w:val="005F43D9"/>
    <w:rsid w:val="005F5C51"/>
    <w:rsid w:val="005F6EB2"/>
    <w:rsid w:val="00605E75"/>
    <w:rsid w:val="00610D4E"/>
    <w:rsid w:val="0061260F"/>
    <w:rsid w:val="0061677F"/>
    <w:rsid w:val="00617F2C"/>
    <w:rsid w:val="006241A9"/>
    <w:rsid w:val="00625DC5"/>
    <w:rsid w:val="00632117"/>
    <w:rsid w:val="0063255B"/>
    <w:rsid w:val="00642132"/>
    <w:rsid w:val="00642847"/>
    <w:rsid w:val="00643E8F"/>
    <w:rsid w:val="0064599E"/>
    <w:rsid w:val="00646A62"/>
    <w:rsid w:val="00646EB4"/>
    <w:rsid w:val="0064758E"/>
    <w:rsid w:val="00651473"/>
    <w:rsid w:val="0065147F"/>
    <w:rsid w:val="00652B49"/>
    <w:rsid w:val="00654F2F"/>
    <w:rsid w:val="006570D4"/>
    <w:rsid w:val="00667BDA"/>
    <w:rsid w:val="00677AD1"/>
    <w:rsid w:val="006846D5"/>
    <w:rsid w:val="00691B3F"/>
    <w:rsid w:val="006A7BD0"/>
    <w:rsid w:val="006B1C3A"/>
    <w:rsid w:val="006B5CB7"/>
    <w:rsid w:val="006C05FE"/>
    <w:rsid w:val="006C097B"/>
    <w:rsid w:val="006C3F2F"/>
    <w:rsid w:val="006D026B"/>
    <w:rsid w:val="006D0337"/>
    <w:rsid w:val="006D49F0"/>
    <w:rsid w:val="006D4EF3"/>
    <w:rsid w:val="006E1E1E"/>
    <w:rsid w:val="006F1C5F"/>
    <w:rsid w:val="006F665E"/>
    <w:rsid w:val="00702379"/>
    <w:rsid w:val="007051A5"/>
    <w:rsid w:val="00706555"/>
    <w:rsid w:val="00713E4B"/>
    <w:rsid w:val="007145E3"/>
    <w:rsid w:val="007153B4"/>
    <w:rsid w:val="00726667"/>
    <w:rsid w:val="00731D4A"/>
    <w:rsid w:val="007343E3"/>
    <w:rsid w:val="00741CED"/>
    <w:rsid w:val="00745D2A"/>
    <w:rsid w:val="00747B0C"/>
    <w:rsid w:val="007522FF"/>
    <w:rsid w:val="00753112"/>
    <w:rsid w:val="00754C3B"/>
    <w:rsid w:val="00776505"/>
    <w:rsid w:val="00776E83"/>
    <w:rsid w:val="00776F78"/>
    <w:rsid w:val="00777E39"/>
    <w:rsid w:val="00780389"/>
    <w:rsid w:val="007813E3"/>
    <w:rsid w:val="007839E2"/>
    <w:rsid w:val="00795B46"/>
    <w:rsid w:val="007B570F"/>
    <w:rsid w:val="007B6B4C"/>
    <w:rsid w:val="007C3BF2"/>
    <w:rsid w:val="007C69A6"/>
    <w:rsid w:val="007D23FB"/>
    <w:rsid w:val="007D459B"/>
    <w:rsid w:val="007D4E7D"/>
    <w:rsid w:val="007D79DB"/>
    <w:rsid w:val="007E13C8"/>
    <w:rsid w:val="007E4C63"/>
    <w:rsid w:val="007E616F"/>
    <w:rsid w:val="007E780C"/>
    <w:rsid w:val="007E7AC6"/>
    <w:rsid w:val="007F55EE"/>
    <w:rsid w:val="00807A6C"/>
    <w:rsid w:val="00811026"/>
    <w:rsid w:val="00811F10"/>
    <w:rsid w:val="00814506"/>
    <w:rsid w:val="008203D4"/>
    <w:rsid w:val="0082633F"/>
    <w:rsid w:val="00830BBC"/>
    <w:rsid w:val="00831624"/>
    <w:rsid w:val="008339A9"/>
    <w:rsid w:val="00835124"/>
    <w:rsid w:val="0084548F"/>
    <w:rsid w:val="00851170"/>
    <w:rsid w:val="0085289E"/>
    <w:rsid w:val="00856DAE"/>
    <w:rsid w:val="00856FF9"/>
    <w:rsid w:val="00857A43"/>
    <w:rsid w:val="00871C88"/>
    <w:rsid w:val="00874964"/>
    <w:rsid w:val="008846D8"/>
    <w:rsid w:val="00894587"/>
    <w:rsid w:val="00895747"/>
    <w:rsid w:val="0089789D"/>
    <w:rsid w:val="008A1902"/>
    <w:rsid w:val="008A459A"/>
    <w:rsid w:val="008A787A"/>
    <w:rsid w:val="008B41D2"/>
    <w:rsid w:val="008B52E1"/>
    <w:rsid w:val="008B6E95"/>
    <w:rsid w:val="008C17D2"/>
    <w:rsid w:val="008D013A"/>
    <w:rsid w:val="008D7863"/>
    <w:rsid w:val="008E2414"/>
    <w:rsid w:val="008F0025"/>
    <w:rsid w:val="008F4C83"/>
    <w:rsid w:val="008F7960"/>
    <w:rsid w:val="00905E3B"/>
    <w:rsid w:val="00912B13"/>
    <w:rsid w:val="009247DF"/>
    <w:rsid w:val="00925B97"/>
    <w:rsid w:val="0092669E"/>
    <w:rsid w:val="00933190"/>
    <w:rsid w:val="00933232"/>
    <w:rsid w:val="00943E4D"/>
    <w:rsid w:val="009533E5"/>
    <w:rsid w:val="009544FB"/>
    <w:rsid w:val="00957825"/>
    <w:rsid w:val="0096211B"/>
    <w:rsid w:val="00970AD4"/>
    <w:rsid w:val="00983C72"/>
    <w:rsid w:val="0099494E"/>
    <w:rsid w:val="0099518F"/>
    <w:rsid w:val="00997E81"/>
    <w:rsid w:val="009A60B9"/>
    <w:rsid w:val="009B1DE0"/>
    <w:rsid w:val="009B2AA1"/>
    <w:rsid w:val="009B3782"/>
    <w:rsid w:val="009B4193"/>
    <w:rsid w:val="009B648B"/>
    <w:rsid w:val="009C2625"/>
    <w:rsid w:val="009C39FD"/>
    <w:rsid w:val="009C589B"/>
    <w:rsid w:val="009D20D4"/>
    <w:rsid w:val="009D2C48"/>
    <w:rsid w:val="009E2EA8"/>
    <w:rsid w:val="009E2FC6"/>
    <w:rsid w:val="009E40A4"/>
    <w:rsid w:val="009F05B6"/>
    <w:rsid w:val="009F2C72"/>
    <w:rsid w:val="009F3C8F"/>
    <w:rsid w:val="009F4F54"/>
    <w:rsid w:val="009F5473"/>
    <w:rsid w:val="00A00C3D"/>
    <w:rsid w:val="00A07BFA"/>
    <w:rsid w:val="00A107AC"/>
    <w:rsid w:val="00A10FB7"/>
    <w:rsid w:val="00A12076"/>
    <w:rsid w:val="00A15581"/>
    <w:rsid w:val="00A161AA"/>
    <w:rsid w:val="00A16D8A"/>
    <w:rsid w:val="00A21392"/>
    <w:rsid w:val="00A25A40"/>
    <w:rsid w:val="00A31B58"/>
    <w:rsid w:val="00A36582"/>
    <w:rsid w:val="00A37490"/>
    <w:rsid w:val="00A40274"/>
    <w:rsid w:val="00A45F09"/>
    <w:rsid w:val="00A50ACE"/>
    <w:rsid w:val="00A52B13"/>
    <w:rsid w:val="00A558BE"/>
    <w:rsid w:val="00A60767"/>
    <w:rsid w:val="00A60AAB"/>
    <w:rsid w:val="00A63C2D"/>
    <w:rsid w:val="00A70A56"/>
    <w:rsid w:val="00A70BE8"/>
    <w:rsid w:val="00A77EEC"/>
    <w:rsid w:val="00A81356"/>
    <w:rsid w:val="00A820A6"/>
    <w:rsid w:val="00A9333B"/>
    <w:rsid w:val="00A96D60"/>
    <w:rsid w:val="00AA088C"/>
    <w:rsid w:val="00AB6E7E"/>
    <w:rsid w:val="00AC19A6"/>
    <w:rsid w:val="00AC39FA"/>
    <w:rsid w:val="00AC7D11"/>
    <w:rsid w:val="00AD0F64"/>
    <w:rsid w:val="00AD1C4E"/>
    <w:rsid w:val="00AD762E"/>
    <w:rsid w:val="00AE54A0"/>
    <w:rsid w:val="00AE5909"/>
    <w:rsid w:val="00AF2BC7"/>
    <w:rsid w:val="00B03B20"/>
    <w:rsid w:val="00B05E39"/>
    <w:rsid w:val="00B07278"/>
    <w:rsid w:val="00B1445B"/>
    <w:rsid w:val="00B21B08"/>
    <w:rsid w:val="00B24EFC"/>
    <w:rsid w:val="00B25C44"/>
    <w:rsid w:val="00B2725A"/>
    <w:rsid w:val="00B40691"/>
    <w:rsid w:val="00B41A08"/>
    <w:rsid w:val="00B41C3E"/>
    <w:rsid w:val="00B42606"/>
    <w:rsid w:val="00B510DC"/>
    <w:rsid w:val="00B51A05"/>
    <w:rsid w:val="00B529F3"/>
    <w:rsid w:val="00B53C3D"/>
    <w:rsid w:val="00B5419E"/>
    <w:rsid w:val="00B63AE6"/>
    <w:rsid w:val="00B75725"/>
    <w:rsid w:val="00B75E21"/>
    <w:rsid w:val="00B81A2B"/>
    <w:rsid w:val="00B82024"/>
    <w:rsid w:val="00B832DC"/>
    <w:rsid w:val="00B9325C"/>
    <w:rsid w:val="00B964A4"/>
    <w:rsid w:val="00BA2229"/>
    <w:rsid w:val="00BA5160"/>
    <w:rsid w:val="00BB0CB3"/>
    <w:rsid w:val="00BB1BD2"/>
    <w:rsid w:val="00BC0292"/>
    <w:rsid w:val="00BC296C"/>
    <w:rsid w:val="00BC4CF3"/>
    <w:rsid w:val="00BD3677"/>
    <w:rsid w:val="00BD44BB"/>
    <w:rsid w:val="00BD5E3A"/>
    <w:rsid w:val="00BE228F"/>
    <w:rsid w:val="00BE447F"/>
    <w:rsid w:val="00BE7342"/>
    <w:rsid w:val="00BF54CA"/>
    <w:rsid w:val="00C04256"/>
    <w:rsid w:val="00C064E7"/>
    <w:rsid w:val="00C071FA"/>
    <w:rsid w:val="00C07703"/>
    <w:rsid w:val="00C11FCF"/>
    <w:rsid w:val="00C14279"/>
    <w:rsid w:val="00C144A2"/>
    <w:rsid w:val="00C1451A"/>
    <w:rsid w:val="00C15D36"/>
    <w:rsid w:val="00C204C6"/>
    <w:rsid w:val="00C233BA"/>
    <w:rsid w:val="00C24456"/>
    <w:rsid w:val="00C27BE3"/>
    <w:rsid w:val="00C316B0"/>
    <w:rsid w:val="00C36B43"/>
    <w:rsid w:val="00C405D1"/>
    <w:rsid w:val="00C4392F"/>
    <w:rsid w:val="00C4431C"/>
    <w:rsid w:val="00C47447"/>
    <w:rsid w:val="00C508FE"/>
    <w:rsid w:val="00C50BD3"/>
    <w:rsid w:val="00C6259D"/>
    <w:rsid w:val="00C639A0"/>
    <w:rsid w:val="00C63F5E"/>
    <w:rsid w:val="00C6462A"/>
    <w:rsid w:val="00C657C2"/>
    <w:rsid w:val="00C660F5"/>
    <w:rsid w:val="00C70496"/>
    <w:rsid w:val="00C72D6F"/>
    <w:rsid w:val="00C83093"/>
    <w:rsid w:val="00C92876"/>
    <w:rsid w:val="00CA39C9"/>
    <w:rsid w:val="00CA7673"/>
    <w:rsid w:val="00CA7DB7"/>
    <w:rsid w:val="00CB0262"/>
    <w:rsid w:val="00CB4688"/>
    <w:rsid w:val="00CC19DB"/>
    <w:rsid w:val="00CD16AB"/>
    <w:rsid w:val="00CD517A"/>
    <w:rsid w:val="00CD6CA2"/>
    <w:rsid w:val="00CE4AB4"/>
    <w:rsid w:val="00CE5080"/>
    <w:rsid w:val="00CF06CF"/>
    <w:rsid w:val="00CF7034"/>
    <w:rsid w:val="00D0162E"/>
    <w:rsid w:val="00D019FC"/>
    <w:rsid w:val="00D03571"/>
    <w:rsid w:val="00D0542F"/>
    <w:rsid w:val="00D10F9B"/>
    <w:rsid w:val="00D14AF3"/>
    <w:rsid w:val="00D176A7"/>
    <w:rsid w:val="00D351F4"/>
    <w:rsid w:val="00D40249"/>
    <w:rsid w:val="00D45BCE"/>
    <w:rsid w:val="00D51A6D"/>
    <w:rsid w:val="00D57CA1"/>
    <w:rsid w:val="00D57D12"/>
    <w:rsid w:val="00D60436"/>
    <w:rsid w:val="00D62468"/>
    <w:rsid w:val="00D62F9B"/>
    <w:rsid w:val="00D641ED"/>
    <w:rsid w:val="00D77356"/>
    <w:rsid w:val="00D82C0B"/>
    <w:rsid w:val="00D8444A"/>
    <w:rsid w:val="00D851AA"/>
    <w:rsid w:val="00DB45CE"/>
    <w:rsid w:val="00DB5431"/>
    <w:rsid w:val="00DB5F76"/>
    <w:rsid w:val="00DB6EE3"/>
    <w:rsid w:val="00DC5C2A"/>
    <w:rsid w:val="00DC679A"/>
    <w:rsid w:val="00DC7B50"/>
    <w:rsid w:val="00DD7438"/>
    <w:rsid w:val="00DE045A"/>
    <w:rsid w:val="00DE2958"/>
    <w:rsid w:val="00DE585D"/>
    <w:rsid w:val="00DE6C93"/>
    <w:rsid w:val="00DF1C71"/>
    <w:rsid w:val="00DF349D"/>
    <w:rsid w:val="00E02154"/>
    <w:rsid w:val="00E035E8"/>
    <w:rsid w:val="00E03F0E"/>
    <w:rsid w:val="00E1349F"/>
    <w:rsid w:val="00E20CF7"/>
    <w:rsid w:val="00E21664"/>
    <w:rsid w:val="00E27AB8"/>
    <w:rsid w:val="00E311BF"/>
    <w:rsid w:val="00E319B2"/>
    <w:rsid w:val="00E3281B"/>
    <w:rsid w:val="00E3286F"/>
    <w:rsid w:val="00E374C2"/>
    <w:rsid w:val="00E46F1F"/>
    <w:rsid w:val="00E51AEC"/>
    <w:rsid w:val="00E54E04"/>
    <w:rsid w:val="00E6583A"/>
    <w:rsid w:val="00E67ACE"/>
    <w:rsid w:val="00E73B4E"/>
    <w:rsid w:val="00E7499D"/>
    <w:rsid w:val="00E764B4"/>
    <w:rsid w:val="00E81ACC"/>
    <w:rsid w:val="00E97B5C"/>
    <w:rsid w:val="00EA2431"/>
    <w:rsid w:val="00EA2969"/>
    <w:rsid w:val="00EB1B2D"/>
    <w:rsid w:val="00EB6196"/>
    <w:rsid w:val="00EB793E"/>
    <w:rsid w:val="00EC0515"/>
    <w:rsid w:val="00EC0D56"/>
    <w:rsid w:val="00EC1082"/>
    <w:rsid w:val="00EC5B11"/>
    <w:rsid w:val="00EC73B6"/>
    <w:rsid w:val="00ED0040"/>
    <w:rsid w:val="00ED2776"/>
    <w:rsid w:val="00ED4800"/>
    <w:rsid w:val="00EE0E25"/>
    <w:rsid w:val="00EE35D1"/>
    <w:rsid w:val="00EE5544"/>
    <w:rsid w:val="00EE780B"/>
    <w:rsid w:val="00EF6011"/>
    <w:rsid w:val="00EF6336"/>
    <w:rsid w:val="00F0260A"/>
    <w:rsid w:val="00F04E97"/>
    <w:rsid w:val="00F16157"/>
    <w:rsid w:val="00F17EA7"/>
    <w:rsid w:val="00F251AD"/>
    <w:rsid w:val="00F27EDD"/>
    <w:rsid w:val="00F36C6B"/>
    <w:rsid w:val="00F40DAD"/>
    <w:rsid w:val="00F40DF3"/>
    <w:rsid w:val="00F4700E"/>
    <w:rsid w:val="00F47C31"/>
    <w:rsid w:val="00F5763D"/>
    <w:rsid w:val="00F639DD"/>
    <w:rsid w:val="00F71101"/>
    <w:rsid w:val="00F71352"/>
    <w:rsid w:val="00F719F0"/>
    <w:rsid w:val="00F75906"/>
    <w:rsid w:val="00F76DD4"/>
    <w:rsid w:val="00F81B11"/>
    <w:rsid w:val="00F82E82"/>
    <w:rsid w:val="00F846A5"/>
    <w:rsid w:val="00F959DC"/>
    <w:rsid w:val="00F964E0"/>
    <w:rsid w:val="00FA16C8"/>
    <w:rsid w:val="00FA4466"/>
    <w:rsid w:val="00FA57B4"/>
    <w:rsid w:val="00FA6FFA"/>
    <w:rsid w:val="00FB2461"/>
    <w:rsid w:val="00FB2FE8"/>
    <w:rsid w:val="00FB5429"/>
    <w:rsid w:val="00FC05F7"/>
    <w:rsid w:val="00FC4BDA"/>
    <w:rsid w:val="00FC7414"/>
    <w:rsid w:val="00FC7E0C"/>
    <w:rsid w:val="00FD53E3"/>
    <w:rsid w:val="00FD7FB3"/>
    <w:rsid w:val="00FE092A"/>
    <w:rsid w:val="00FE3474"/>
    <w:rsid w:val="00FE48E0"/>
    <w:rsid w:val="00FE5AB9"/>
    <w:rsid w:val="00FE6EB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ph">
    <w:name w:val="List Paragraph"/>
    <w:basedOn w:val="Normal"/>
    <w:uiPriority w:val="34"/>
    <w:qFormat/>
    <w:rsid w:val="008F4C83"/>
    <w:pPr>
      <w:ind w:left="720"/>
      <w:contextualSpacing/>
    </w:pPr>
  </w:style>
  <w:style w:type="character" w:customStyle="1" w:styleId="tsp1">
    <w:name w:val="tsp1"/>
    <w:basedOn w:val="DefaultParagraphFont"/>
    <w:rsid w:val="005E50BD"/>
  </w:style>
  <w:style w:type="paragraph" w:customStyle="1" w:styleId="BodyText211">
    <w:name w:val="Body Text 211"/>
    <w:basedOn w:val="Normal"/>
    <w:uiPriority w:val="6"/>
    <w:rsid w:val="00C657C2"/>
    <w:pPr>
      <w:widowControl w:val="0"/>
      <w:spacing w:after="0" w:line="240" w:lineRule="auto"/>
      <w:jc w:val="both"/>
    </w:pPr>
    <w:rPr>
      <w:rFonts w:ascii="Times New Roman" w:eastAsia="SimSun" w:hAnsi="Times New Roman"/>
      <w:kern w:val="2"/>
      <w:sz w:val="28"/>
      <w:szCs w:val="20"/>
      <w:lang w:eastAsia="zh-CN"/>
    </w:rPr>
  </w:style>
  <w:style w:type="paragraph" w:customStyle="1" w:styleId="Texte">
    <w:name w:val="Texte"/>
    <w:basedOn w:val="NormalIndent"/>
    <w:rsid w:val="005314B2"/>
    <w:pPr>
      <w:spacing w:after="240" w:line="280" w:lineRule="atLeast"/>
      <w:ind w:left="2268"/>
      <w:jc w:val="both"/>
    </w:pPr>
    <w:rPr>
      <w:rFonts w:ascii="Verdana" w:eastAsia="Times New Roman" w:hAnsi="Verdana"/>
      <w:sz w:val="20"/>
      <w:szCs w:val="20"/>
      <w:lang w:val="af-ZA"/>
    </w:rPr>
  </w:style>
  <w:style w:type="paragraph" w:customStyle="1" w:styleId="Caracter7CharCharCaracterCharCharCaracterCharCharCaracterCharCharCaracterCharCharCaracterCharCharCaracterCharCharCaracterCharCharCaracterCharCharCaracterCharCharChar">
    <w:name w:val="Caracter7 Char Char Caracter Char Char Caracter Char Char Caracter Char Char Caracter Char Char Caracter Char Char Caracter Char Char Caracter Char Char Caracter Char Char Caracter Char Char Char"/>
    <w:basedOn w:val="Normal"/>
    <w:rsid w:val="005314B2"/>
    <w:pPr>
      <w:spacing w:after="0" w:line="240" w:lineRule="auto"/>
    </w:pPr>
    <w:rPr>
      <w:rFonts w:ascii="Times New Roman" w:eastAsia="Times New Roman" w:hAnsi="Times New Roman"/>
      <w:sz w:val="24"/>
      <w:szCs w:val="24"/>
      <w:lang w:val="pl-PL" w:eastAsia="pl-PL"/>
    </w:rPr>
  </w:style>
  <w:style w:type="paragraph" w:styleId="NormalIndent">
    <w:name w:val="Normal Indent"/>
    <w:basedOn w:val="Normal"/>
    <w:uiPriority w:val="99"/>
    <w:semiHidden/>
    <w:unhideWhenUsed/>
    <w:rsid w:val="005314B2"/>
    <w:pPr>
      <w:ind w:left="708"/>
    </w:pPr>
  </w:style>
  <w:style w:type="character" w:customStyle="1" w:styleId="tpa1">
    <w:name w:val="tpa1"/>
    <w:basedOn w:val="DefaultParagraphFont"/>
    <w:rsid w:val="003C680E"/>
  </w:style>
  <w:style w:type="paragraph" w:customStyle="1" w:styleId="Default">
    <w:name w:val="Default"/>
    <w:rsid w:val="003C680E"/>
    <w:pPr>
      <w:autoSpaceDE w:val="0"/>
      <w:autoSpaceDN w:val="0"/>
      <w:adjustRightInd w:val="0"/>
    </w:pPr>
    <w:rPr>
      <w:rFonts w:eastAsia="Times New Roman" w:cs="Calibri"/>
      <w:color w:val="000000"/>
      <w:sz w:val="24"/>
      <w:szCs w:val="24"/>
    </w:rPr>
  </w:style>
  <w:style w:type="paragraph" w:customStyle="1" w:styleId="Listparagraf1">
    <w:name w:val="Listă paragraf1"/>
    <w:aliases w:val="body 2 Char,body 2"/>
    <w:basedOn w:val="Normal"/>
    <w:link w:val="body2CharChar"/>
    <w:qFormat/>
    <w:rsid w:val="003C680E"/>
    <w:pPr>
      <w:spacing w:after="0" w:line="360" w:lineRule="auto"/>
      <w:ind w:left="720" w:firstLine="567"/>
      <w:jc w:val="both"/>
    </w:pPr>
    <w:rPr>
      <w:rFonts w:ascii="Times New Roman" w:eastAsia="Times New Roman" w:hAnsi="Times New Roman"/>
      <w:sz w:val="24"/>
    </w:rPr>
  </w:style>
  <w:style w:type="character" w:customStyle="1" w:styleId="body2CharChar">
    <w:name w:val="body 2 Char Char"/>
    <w:link w:val="Listparagraf1"/>
    <w:rsid w:val="003C680E"/>
    <w:rPr>
      <w:rFonts w:ascii="Times New Roman" w:eastAsia="Times New Roman" w:hAnsi="Times New Roman"/>
      <w:sz w:val="24"/>
      <w:szCs w:val="22"/>
    </w:rPr>
  </w:style>
  <w:style w:type="paragraph" w:customStyle="1" w:styleId="TableContents">
    <w:name w:val="Table Contents"/>
    <w:basedOn w:val="Normal"/>
    <w:rsid w:val="003C680E"/>
    <w:pPr>
      <w:suppressLineNumbers/>
      <w:suppressAutoHyphens/>
      <w:overflowPunct w:val="0"/>
      <w:autoSpaceDE w:val="0"/>
      <w:autoSpaceDN w:val="0"/>
      <w:adjustRightInd w:val="0"/>
      <w:spacing w:after="0" w:line="240" w:lineRule="auto"/>
      <w:textAlignment w:val="baseline"/>
    </w:pPr>
    <w:rPr>
      <w:rFonts w:ascii="Times" w:eastAsia="Times New Roman" w:hAnsi="Times"/>
      <w:kern w:val="1"/>
      <w:sz w:val="28"/>
      <w:szCs w:val="20"/>
      <w:lang w:val="ro-RO"/>
    </w:rPr>
  </w:style>
  <w:style w:type="paragraph" w:customStyle="1" w:styleId="PlainText1">
    <w:name w:val="Plain Text1"/>
    <w:basedOn w:val="Normal"/>
    <w:rsid w:val="003C680E"/>
    <w:pPr>
      <w:suppressAutoHyphens/>
      <w:spacing w:after="0" w:line="240" w:lineRule="auto"/>
    </w:pPr>
    <w:rPr>
      <w:rFonts w:ascii="Courier New" w:eastAsia="Times New Roman" w:hAnsi="Courier New" w:cs="Courier New"/>
      <w:sz w:val="20"/>
      <w:szCs w:val="20"/>
      <w:lang w:val="ro-RO" w:eastAsia="zh-CN"/>
    </w:rPr>
  </w:style>
  <w:style w:type="paragraph" w:customStyle="1" w:styleId="BodyText21">
    <w:name w:val="Body Text 21"/>
    <w:basedOn w:val="Normal"/>
    <w:rsid w:val="003C680E"/>
    <w:pPr>
      <w:suppressAutoHyphens/>
      <w:spacing w:after="120" w:line="480" w:lineRule="auto"/>
      <w:jc w:val="both"/>
    </w:pPr>
    <w:rPr>
      <w:rFonts w:ascii="Times New Roman" w:eastAsia="Times New Roman" w:hAnsi="Times New Roman"/>
      <w:kern w:val="1"/>
      <w:szCs w:val="20"/>
      <w:lang w:val="ro-RO" w:eastAsia="zh-CN"/>
    </w:rPr>
  </w:style>
  <w:style w:type="character" w:customStyle="1" w:styleId="WW-DefaultParagraphFont">
    <w:name w:val="WW-Default Paragraph Font"/>
    <w:rsid w:val="0082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f">
    <w:name w:val="List Paragraph"/>
    <w:basedOn w:val="Normal"/>
    <w:uiPriority w:val="34"/>
    <w:qFormat/>
    <w:rsid w:val="008F4C83"/>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45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20051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F896-E6A4-4502-8FCC-CBE91E9C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3655</Words>
  <Characters>21204</Characters>
  <Application>Microsoft Office Word</Application>
  <DocSecurity>0</DocSecurity>
  <Lines>176</Lines>
  <Paragraphs>49</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La execuția lucrărilor se vor respecta întocmai cele menționate în memoriul </vt:lpstr>
    </vt:vector>
  </TitlesOfParts>
  <Company>Panasonic</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23</cp:revision>
  <cp:lastPrinted>2017-08-11T07:22:00Z</cp:lastPrinted>
  <dcterms:created xsi:type="dcterms:W3CDTF">2017-10-17T06:25:00Z</dcterms:created>
  <dcterms:modified xsi:type="dcterms:W3CDTF">2017-10-18T12:20:00Z</dcterms:modified>
</cp:coreProperties>
</file>