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BB" w:rsidRPr="009D7E58" w:rsidRDefault="006C0D4D" w:rsidP="0089789D">
      <w:pPr>
        <w:pStyle w:val="Header"/>
        <w:tabs>
          <w:tab w:val="clear" w:pos="4680"/>
          <w:tab w:val="clear" w:pos="9360"/>
          <w:tab w:val="left" w:pos="9000"/>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7" o:title=""/>
          </v:shape>
          <o:OLEObject Type="Embed" ProgID="Msxml2.SAXXMLReader.5.0" ShapeID="_x0000_s1026" DrawAspect="Content" ObjectID="_1574243331" r:id="rId8"/>
        </w:pict>
      </w:r>
      <w:r w:rsidR="002A0367" w:rsidRPr="009D7E58">
        <w:rPr>
          <w:lang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9509D4">
        <w:tab/>
      </w:r>
      <w:r w:rsidR="007756BB" w:rsidRPr="009D7E58">
        <w:tab/>
      </w:r>
    </w:p>
    <w:p w:rsidR="007756BB" w:rsidRPr="009D7E58" w:rsidRDefault="007756BB" w:rsidP="0089789D">
      <w:pPr>
        <w:pStyle w:val="Header"/>
        <w:tabs>
          <w:tab w:val="clear" w:pos="4680"/>
          <w:tab w:val="clear" w:pos="9360"/>
          <w:tab w:val="left" w:pos="9000"/>
        </w:tabs>
        <w:jc w:val="center"/>
        <w:rPr>
          <w:rFonts w:ascii="Times New Roman" w:hAnsi="Times New Roman" w:cs="Times New Roman"/>
          <w:color w:val="00214E"/>
          <w:sz w:val="32"/>
          <w:szCs w:val="32"/>
        </w:rPr>
      </w:pPr>
      <w:r w:rsidRPr="009D7E58">
        <w:rPr>
          <w:rFonts w:ascii="Times New Roman" w:hAnsi="Times New Roman" w:cs="Times New Roman"/>
          <w:b/>
          <w:bCs/>
          <w:color w:val="00214E"/>
          <w:sz w:val="32"/>
          <w:szCs w:val="32"/>
        </w:rPr>
        <w:t>Ministerul Mediului</w:t>
      </w:r>
    </w:p>
    <w:p w:rsidR="007756BB" w:rsidRPr="009D7E58" w:rsidRDefault="007756BB" w:rsidP="00957825">
      <w:pPr>
        <w:tabs>
          <w:tab w:val="left" w:pos="3270"/>
        </w:tabs>
        <w:jc w:val="center"/>
        <w:rPr>
          <w:rFonts w:ascii="Times New Roman" w:hAnsi="Times New Roman" w:cs="Times New Roman"/>
          <w:sz w:val="36"/>
          <w:szCs w:val="36"/>
        </w:rPr>
      </w:pPr>
      <w:r w:rsidRPr="009D7E58">
        <w:rPr>
          <w:rFonts w:ascii="Times New Roman" w:hAnsi="Times New Roman" w:cs="Times New Roman"/>
          <w:b/>
          <w:bCs/>
          <w:color w:val="00214E"/>
          <w:sz w:val="36"/>
          <w:szCs w:val="36"/>
        </w:rPr>
        <w:t>Agenţia Naţională pentru Protecţia Mediului</w:t>
      </w:r>
    </w:p>
    <w:tbl>
      <w:tblPr>
        <w:tblW w:w="0" w:type="auto"/>
        <w:tblInd w:w="-106" w:type="dxa"/>
        <w:tblBorders>
          <w:top w:val="single" w:sz="8" w:space="0" w:color="000000"/>
          <w:bottom w:val="single" w:sz="8" w:space="0" w:color="000000"/>
        </w:tblBorders>
        <w:tblLook w:val="0000"/>
      </w:tblPr>
      <w:tblGrid>
        <w:gridCol w:w="9676"/>
      </w:tblGrid>
      <w:tr w:rsidR="007756BB" w:rsidRPr="009D7E58">
        <w:trPr>
          <w:trHeight w:val="226"/>
        </w:trPr>
        <w:tc>
          <w:tcPr>
            <w:tcW w:w="9676" w:type="dxa"/>
            <w:tcBorders>
              <w:top w:val="single" w:sz="8" w:space="0" w:color="000000"/>
              <w:bottom w:val="single" w:sz="8" w:space="0" w:color="000000"/>
            </w:tcBorders>
            <w:shd w:val="clear" w:color="auto" w:fill="DAEEF3"/>
          </w:tcPr>
          <w:p w:rsidR="007756BB" w:rsidRPr="009D7E58" w:rsidRDefault="007756BB" w:rsidP="009F05B6">
            <w:pPr>
              <w:pStyle w:val="Header"/>
              <w:tabs>
                <w:tab w:val="clear" w:pos="4680"/>
                <w:tab w:val="clear" w:pos="9360"/>
              </w:tabs>
              <w:spacing w:before="120"/>
              <w:jc w:val="center"/>
              <w:rPr>
                <w:rFonts w:ascii="Garamond" w:hAnsi="Garamond" w:cs="Garamond"/>
                <w:b/>
                <w:bCs/>
                <w:color w:val="00214E"/>
                <w:sz w:val="36"/>
                <w:szCs w:val="36"/>
              </w:rPr>
            </w:pPr>
            <w:r w:rsidRPr="009D7E58">
              <w:rPr>
                <w:rFonts w:ascii="Times New Roman" w:hAnsi="Times New Roman" w:cs="Times New Roman"/>
                <w:b/>
                <w:bCs/>
                <w:color w:val="00214E"/>
                <w:sz w:val="36"/>
                <w:szCs w:val="36"/>
              </w:rPr>
              <w:t>Agenţia pentru Protecţia Mediului Bistriţa-Năsăud</w:t>
            </w:r>
          </w:p>
        </w:tc>
      </w:tr>
    </w:tbl>
    <w:p w:rsidR="00337B75" w:rsidRDefault="00337B75" w:rsidP="009B1DE0">
      <w:pPr>
        <w:spacing w:before="120" w:line="60" w:lineRule="atLeast"/>
        <w:outlineLvl w:val="0"/>
        <w:rPr>
          <w:rFonts w:ascii="Garamond" w:hAnsi="Garamond" w:cs="Garamond"/>
          <w:b/>
          <w:bCs/>
          <w:color w:val="FFFFFF"/>
          <w:sz w:val="16"/>
          <w:szCs w:val="16"/>
        </w:rPr>
      </w:pPr>
    </w:p>
    <w:p w:rsidR="00601D6C" w:rsidRDefault="00601D6C" w:rsidP="009B1DE0">
      <w:pPr>
        <w:spacing w:before="120" w:line="60" w:lineRule="atLeast"/>
        <w:outlineLvl w:val="0"/>
        <w:rPr>
          <w:rFonts w:ascii="Garamond" w:hAnsi="Garamond" w:cs="Garamond"/>
          <w:b/>
          <w:bCs/>
          <w:color w:val="FFFFFF"/>
          <w:sz w:val="16"/>
          <w:szCs w:val="16"/>
        </w:rPr>
      </w:pPr>
    </w:p>
    <w:p w:rsidR="00601D6C" w:rsidRDefault="00601D6C" w:rsidP="009B1DE0">
      <w:pPr>
        <w:spacing w:before="120" w:line="60" w:lineRule="atLeast"/>
        <w:outlineLvl w:val="0"/>
        <w:rPr>
          <w:rFonts w:ascii="Garamond" w:hAnsi="Garamond" w:cs="Garamond"/>
          <w:b/>
          <w:bCs/>
          <w:color w:val="FFFFFF"/>
          <w:sz w:val="16"/>
          <w:szCs w:val="16"/>
        </w:rPr>
      </w:pPr>
    </w:p>
    <w:p w:rsidR="00A071AD" w:rsidRDefault="00A071AD" w:rsidP="00A071AD">
      <w:pPr>
        <w:spacing w:after="0" w:line="240" w:lineRule="auto"/>
        <w:jc w:val="center"/>
        <w:rPr>
          <w:rFonts w:ascii="Arial" w:eastAsia="Times New Roman" w:hAnsi="Arial" w:cs="Arial"/>
          <w:b/>
        </w:rPr>
      </w:pPr>
      <w:r w:rsidRPr="00116938">
        <w:rPr>
          <w:rFonts w:ascii="Arial" w:eastAsia="Times New Roman" w:hAnsi="Arial" w:cs="Arial"/>
          <w:b/>
        </w:rPr>
        <w:t>DECIZIA ETAPEI DE ÎNCADRARE</w:t>
      </w:r>
      <w:r w:rsidR="00307401">
        <w:rPr>
          <w:rFonts w:ascii="Arial" w:eastAsia="Times New Roman" w:hAnsi="Arial" w:cs="Arial"/>
          <w:b/>
        </w:rPr>
        <w:t xml:space="preserve"> – proiect </w:t>
      </w:r>
      <w:r w:rsidR="00C44EC1">
        <w:rPr>
          <w:rFonts w:ascii="Arial" w:eastAsia="Times New Roman" w:hAnsi="Arial" w:cs="Arial"/>
          <w:b/>
        </w:rPr>
        <w:t>08.12</w:t>
      </w:r>
      <w:r w:rsidR="00307401">
        <w:rPr>
          <w:rFonts w:ascii="Arial" w:eastAsia="Times New Roman" w:hAnsi="Arial" w:cs="Arial"/>
          <w:b/>
        </w:rPr>
        <w:t>.2017</w:t>
      </w:r>
      <w:r w:rsidRPr="00116938">
        <w:rPr>
          <w:rFonts w:ascii="Arial" w:eastAsia="Times New Roman" w:hAnsi="Arial" w:cs="Arial"/>
          <w:b/>
        </w:rPr>
        <w:t xml:space="preserve">  </w:t>
      </w:r>
    </w:p>
    <w:p w:rsidR="00A071AD" w:rsidRDefault="00A071AD" w:rsidP="00307401">
      <w:pPr>
        <w:spacing w:after="0" w:line="240" w:lineRule="auto"/>
        <w:rPr>
          <w:rFonts w:ascii="Arial" w:eastAsia="Times New Roman" w:hAnsi="Arial" w:cs="Arial"/>
        </w:rPr>
      </w:pPr>
    </w:p>
    <w:p w:rsidR="00307401" w:rsidRDefault="00307401" w:rsidP="00307401">
      <w:pPr>
        <w:spacing w:after="0" w:line="240" w:lineRule="auto"/>
        <w:rPr>
          <w:rFonts w:ascii="Arial" w:eastAsia="Times New Roman" w:hAnsi="Arial" w:cs="Arial"/>
        </w:rPr>
      </w:pPr>
    </w:p>
    <w:p w:rsidR="00225B0A" w:rsidRDefault="00225B0A" w:rsidP="001865B0">
      <w:pPr>
        <w:spacing w:after="0" w:line="240" w:lineRule="auto"/>
        <w:jc w:val="both"/>
        <w:rPr>
          <w:rFonts w:ascii="Arial" w:hAnsi="Arial" w:cs="Arial"/>
        </w:rPr>
      </w:pPr>
    </w:p>
    <w:p w:rsidR="00601D6C" w:rsidRPr="009D7E58" w:rsidRDefault="00601D6C" w:rsidP="001865B0">
      <w:pPr>
        <w:spacing w:after="0" w:line="240" w:lineRule="auto"/>
        <w:jc w:val="both"/>
        <w:rPr>
          <w:rFonts w:ascii="Arial" w:hAnsi="Arial" w:cs="Arial"/>
        </w:rPr>
      </w:pPr>
    </w:p>
    <w:p w:rsidR="004958E8" w:rsidRDefault="004958E8" w:rsidP="004958E8">
      <w:pPr>
        <w:spacing w:after="0" w:line="240" w:lineRule="auto"/>
        <w:ind w:firstLine="720"/>
        <w:jc w:val="both"/>
        <w:rPr>
          <w:rFonts w:ascii="Arial" w:hAnsi="Arial" w:cs="Arial"/>
        </w:rPr>
      </w:pPr>
      <w:r>
        <w:rPr>
          <w:rFonts w:ascii="Arial" w:hAnsi="Arial" w:cs="Arial"/>
        </w:rPr>
        <w:t xml:space="preserve">Ca urmare a solicitării de emitere a acordului de mediu adresată de </w:t>
      </w:r>
      <w:r w:rsidR="00F7125A" w:rsidRPr="0088355B">
        <w:rPr>
          <w:rFonts w:ascii="Arial" w:hAnsi="Arial" w:cs="Arial"/>
          <w:b/>
        </w:rPr>
        <w:t xml:space="preserve">COMUNA </w:t>
      </w:r>
      <w:r w:rsidR="002B4D98">
        <w:rPr>
          <w:rFonts w:ascii="Arial" w:hAnsi="Arial" w:cs="Arial"/>
          <w:b/>
        </w:rPr>
        <w:t>TELCIU</w:t>
      </w:r>
      <w:r w:rsidRPr="00DB62BC">
        <w:rPr>
          <w:rFonts w:ascii="Arial" w:hAnsi="Arial" w:cs="Arial"/>
          <w:b/>
        </w:rPr>
        <w:t>,</w:t>
      </w:r>
      <w:r>
        <w:rPr>
          <w:rFonts w:ascii="Arial" w:hAnsi="Arial" w:cs="Arial"/>
          <w:b/>
        </w:rPr>
        <w:t xml:space="preserve"> </w:t>
      </w:r>
      <w:r>
        <w:rPr>
          <w:rFonts w:ascii="Arial" w:hAnsi="Arial" w:cs="Arial"/>
        </w:rPr>
        <w:t>cu se</w:t>
      </w:r>
      <w:r w:rsidR="00C46181">
        <w:rPr>
          <w:rFonts w:ascii="Arial" w:hAnsi="Arial" w:cs="Arial"/>
        </w:rPr>
        <w:t xml:space="preserve">diul în </w:t>
      </w:r>
      <w:r w:rsidR="004060E3">
        <w:rPr>
          <w:rFonts w:ascii="Arial" w:eastAsia="Times New Roman" w:hAnsi="Arial" w:cs="Arial"/>
        </w:rPr>
        <w:t xml:space="preserve">localitatea </w:t>
      </w:r>
      <w:r w:rsidR="002B4D98">
        <w:rPr>
          <w:rFonts w:ascii="Arial" w:eastAsia="Times New Roman" w:hAnsi="Arial" w:cs="Arial"/>
        </w:rPr>
        <w:t>Telciu</w:t>
      </w:r>
      <w:r w:rsidR="00AD2DB8">
        <w:rPr>
          <w:rFonts w:ascii="Arial" w:eastAsia="Times New Roman" w:hAnsi="Arial" w:cs="Arial"/>
        </w:rPr>
        <w:t>, str. Principală, nr. 7</w:t>
      </w:r>
      <w:r w:rsidR="00C44EC1">
        <w:rPr>
          <w:rFonts w:ascii="Arial" w:eastAsia="Times New Roman" w:hAnsi="Arial" w:cs="Arial"/>
        </w:rPr>
        <w:t>44B</w:t>
      </w:r>
      <w:r w:rsidR="004060E3">
        <w:rPr>
          <w:rFonts w:ascii="Arial" w:eastAsia="Times New Roman" w:hAnsi="Arial" w:cs="Arial"/>
        </w:rPr>
        <w:t xml:space="preserve">, comuna </w:t>
      </w:r>
      <w:r w:rsidR="00C44EC1">
        <w:rPr>
          <w:rFonts w:ascii="Arial" w:eastAsia="Times New Roman" w:hAnsi="Arial" w:cs="Arial"/>
        </w:rPr>
        <w:t>Telciu</w:t>
      </w:r>
      <w:r w:rsidR="00C46181" w:rsidRPr="00C46181">
        <w:rPr>
          <w:rFonts w:ascii="Arial" w:eastAsia="Times New Roman" w:hAnsi="Arial" w:cs="Arial"/>
        </w:rPr>
        <w:t>, județul Bistriţa-Năsăud</w:t>
      </w:r>
      <w:r w:rsidRPr="00C46181">
        <w:rPr>
          <w:rFonts w:ascii="Arial" w:hAnsi="Arial" w:cs="Arial"/>
        </w:rPr>
        <w:t>,</w:t>
      </w:r>
      <w:r>
        <w:rPr>
          <w:rFonts w:ascii="Arial" w:hAnsi="Arial" w:cs="Arial"/>
        </w:rPr>
        <w:t xml:space="preserve"> înregistrată la Agenţia pentru Protecţia Mediului Bistriţa-Năsăud cu nr</w:t>
      </w:r>
      <w:r w:rsidRPr="00E24F45">
        <w:rPr>
          <w:rFonts w:ascii="Arial" w:hAnsi="Arial" w:cs="Arial"/>
        </w:rPr>
        <w:t xml:space="preserve">. </w:t>
      </w:r>
      <w:r w:rsidR="00FF660B">
        <w:rPr>
          <w:rFonts w:ascii="Arial" w:eastAsia="Times New Roman" w:hAnsi="Arial" w:cs="Arial"/>
        </w:rPr>
        <w:t>5.044</w:t>
      </w:r>
      <w:r w:rsidR="00D8414C">
        <w:rPr>
          <w:rFonts w:ascii="Arial" w:eastAsia="Times New Roman" w:hAnsi="Arial" w:cs="Arial"/>
        </w:rPr>
        <w:t>/0</w:t>
      </w:r>
      <w:r w:rsidR="00C44EC1">
        <w:rPr>
          <w:rFonts w:ascii="Arial" w:eastAsia="Times New Roman" w:hAnsi="Arial" w:cs="Arial"/>
        </w:rPr>
        <w:t>4</w:t>
      </w:r>
      <w:r w:rsidR="00D8414C">
        <w:rPr>
          <w:rFonts w:ascii="Arial" w:eastAsia="Times New Roman" w:hAnsi="Arial" w:cs="Arial"/>
        </w:rPr>
        <w:t>.0</w:t>
      </w:r>
      <w:r w:rsidR="00C44EC1">
        <w:rPr>
          <w:rFonts w:ascii="Arial" w:eastAsia="Times New Roman" w:hAnsi="Arial" w:cs="Arial"/>
        </w:rPr>
        <w:t>5</w:t>
      </w:r>
      <w:r w:rsidR="00D8414C">
        <w:rPr>
          <w:rFonts w:ascii="Arial" w:eastAsia="Times New Roman" w:hAnsi="Arial" w:cs="Arial"/>
        </w:rPr>
        <w:t>.201</w:t>
      </w:r>
      <w:r w:rsidR="00C44EC1">
        <w:rPr>
          <w:rFonts w:ascii="Arial" w:eastAsia="Times New Roman" w:hAnsi="Arial" w:cs="Arial"/>
        </w:rPr>
        <w:t>7</w:t>
      </w:r>
      <w:r w:rsidR="00414991" w:rsidRPr="00E24F45">
        <w:rPr>
          <w:rFonts w:ascii="Arial" w:eastAsia="Times New Roman" w:hAnsi="Arial" w:cs="Arial"/>
        </w:rPr>
        <w:t>,</w:t>
      </w:r>
      <w:r w:rsidRPr="00414991">
        <w:rPr>
          <w:rFonts w:ascii="Arial" w:hAnsi="Arial" w:cs="Arial"/>
          <w:i/>
        </w:rPr>
        <w:t xml:space="preserve"> </w:t>
      </w:r>
      <w:r w:rsidRPr="00E05AAB">
        <w:rPr>
          <w:rFonts w:ascii="Arial" w:hAnsi="Arial" w:cs="Arial"/>
          <w:i/>
        </w:rPr>
        <w:t xml:space="preserve">ultima completare cu nr. </w:t>
      </w:r>
      <w:r w:rsidR="00724E16">
        <w:rPr>
          <w:rFonts w:ascii="Arial" w:eastAsia="Times New Roman" w:hAnsi="Arial" w:cs="Arial"/>
          <w:i/>
        </w:rPr>
        <w:t>13.451</w:t>
      </w:r>
      <w:r w:rsidR="00F85F34">
        <w:rPr>
          <w:rFonts w:ascii="Arial" w:eastAsia="Times New Roman" w:hAnsi="Arial" w:cs="Arial"/>
          <w:i/>
        </w:rPr>
        <w:t>/28</w:t>
      </w:r>
      <w:r w:rsidR="00D8414C" w:rsidRPr="00E05AAB">
        <w:rPr>
          <w:rFonts w:ascii="Arial" w:eastAsia="Times New Roman" w:hAnsi="Arial" w:cs="Arial"/>
          <w:i/>
        </w:rPr>
        <w:t>.11.2017</w:t>
      </w:r>
      <w:r w:rsidRPr="00E05AAB">
        <w:rPr>
          <w:rFonts w:ascii="Arial" w:hAnsi="Arial" w:cs="Arial"/>
        </w:rPr>
        <w:t>,</w:t>
      </w:r>
      <w:r>
        <w:rPr>
          <w:rFonts w:ascii="Arial" w:hAnsi="Arial" w:cs="Arial"/>
        </w:rPr>
        <w:t xml:space="preserve"> 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4958E8" w:rsidRPr="00F27904" w:rsidRDefault="004958E8" w:rsidP="004958E8">
      <w:pPr>
        <w:spacing w:after="0" w:line="240" w:lineRule="auto"/>
        <w:ind w:firstLine="720"/>
        <w:jc w:val="both"/>
        <w:rPr>
          <w:rFonts w:ascii="Arial" w:hAnsi="Arial" w:cs="Arial"/>
        </w:rPr>
      </w:pPr>
      <w:r>
        <w:rPr>
          <w:rFonts w:ascii="Arial" w:hAnsi="Arial" w:cs="Arial"/>
        </w:rPr>
        <w:t xml:space="preserve">Agenţia pentru Protecţia Mediului Bistriţa-Năsăud decide, ca urmare a consultărilor desfăşurate în cadrul şedinţei Comisiei de Analiză Tehnică din data de </w:t>
      </w:r>
      <w:r w:rsidR="00C44EC1" w:rsidRPr="00C44EC1">
        <w:rPr>
          <w:rFonts w:ascii="Arial" w:hAnsi="Arial" w:cs="Arial"/>
          <w:i/>
        </w:rPr>
        <w:t>06.12</w:t>
      </w:r>
      <w:r>
        <w:rPr>
          <w:rFonts w:ascii="Arial" w:hAnsi="Arial" w:cs="Arial"/>
          <w:i/>
        </w:rPr>
        <w:t>.201</w:t>
      </w:r>
      <w:r w:rsidR="00F637AD">
        <w:rPr>
          <w:rFonts w:ascii="Arial" w:hAnsi="Arial" w:cs="Arial"/>
          <w:i/>
        </w:rPr>
        <w:t>7</w:t>
      </w:r>
      <w:r>
        <w:rPr>
          <w:rFonts w:ascii="Arial" w:hAnsi="Arial" w:cs="Arial"/>
        </w:rPr>
        <w:t xml:space="preserve">, că proiectul </w:t>
      </w:r>
      <w:r>
        <w:rPr>
          <w:rFonts w:ascii="Arial" w:hAnsi="Arial" w:cs="Arial"/>
          <w:i/>
        </w:rPr>
        <w:t>"</w:t>
      </w:r>
      <w:r w:rsidR="00582782" w:rsidRPr="006D5EEA">
        <w:rPr>
          <w:rFonts w:ascii="Arial" w:hAnsi="Arial" w:cs="Arial"/>
          <w:i/>
        </w:rPr>
        <w:t>P.N.D.R.÷</w:t>
      </w:r>
      <w:r w:rsidR="00582782">
        <w:rPr>
          <w:rFonts w:ascii="Arial" w:hAnsi="Arial" w:cs="Arial"/>
          <w:i/>
        </w:rPr>
        <w:t xml:space="preserve"> Drumuri forestiere </w:t>
      </w:r>
      <w:r w:rsidR="0039639A" w:rsidRPr="00957135">
        <w:rPr>
          <w:rFonts w:ascii="Arial" w:hAnsi="Arial" w:cs="Arial"/>
          <w:i/>
        </w:rPr>
        <w:t xml:space="preserve">în comuna </w:t>
      </w:r>
      <w:r w:rsidR="00582782">
        <w:rPr>
          <w:rFonts w:ascii="Arial" w:hAnsi="Arial" w:cs="Arial"/>
          <w:i/>
        </w:rPr>
        <w:t>Telciu</w:t>
      </w:r>
      <w:r w:rsidR="0039639A" w:rsidRPr="00957135">
        <w:rPr>
          <w:rFonts w:ascii="Arial" w:hAnsi="Arial" w:cs="Arial"/>
          <w:i/>
        </w:rPr>
        <w:t>, judeţul Bistriţa-Năsăud</w:t>
      </w:r>
      <w:r w:rsidR="00582782">
        <w:rPr>
          <w:rFonts w:ascii="Arial" w:hAnsi="Arial" w:cs="Arial"/>
          <w:i/>
        </w:rPr>
        <w:t xml:space="preserve"> – et</w:t>
      </w:r>
      <w:r w:rsidR="006449F9">
        <w:rPr>
          <w:rFonts w:ascii="Arial" w:hAnsi="Arial" w:cs="Arial"/>
          <w:i/>
        </w:rPr>
        <w:t xml:space="preserve">apa </w:t>
      </w:r>
      <w:r w:rsidR="00582782">
        <w:rPr>
          <w:rFonts w:ascii="Arial" w:hAnsi="Arial" w:cs="Arial"/>
          <w:i/>
        </w:rPr>
        <w:t>V</w:t>
      </w:r>
      <w:r>
        <w:rPr>
          <w:rFonts w:ascii="Arial" w:hAnsi="Arial" w:cs="Arial"/>
          <w:i/>
        </w:rPr>
        <w:t>"</w:t>
      </w:r>
      <w:r>
        <w:rPr>
          <w:rFonts w:ascii="Arial" w:hAnsi="Arial" w:cs="Arial"/>
        </w:rPr>
        <w:t xml:space="preserve">, </w:t>
      </w:r>
      <w:r w:rsidRPr="00F27904">
        <w:rPr>
          <w:rFonts w:ascii="Arial" w:hAnsi="Arial" w:cs="Arial"/>
        </w:rPr>
        <w:t xml:space="preserve">amplasat în </w:t>
      </w:r>
      <w:r w:rsidR="008557C2" w:rsidRPr="00582782">
        <w:rPr>
          <w:rFonts w:ascii="Arial" w:hAnsi="Arial" w:cs="Arial"/>
        </w:rPr>
        <w:t>extravilan</w:t>
      </w:r>
      <w:r w:rsidR="00582782">
        <w:rPr>
          <w:rFonts w:ascii="Arial" w:hAnsi="Arial" w:cs="Arial"/>
        </w:rPr>
        <w:t>ul</w:t>
      </w:r>
      <w:r w:rsidR="008557C2" w:rsidRPr="00582782">
        <w:rPr>
          <w:rFonts w:ascii="Arial" w:hAnsi="Arial" w:cs="Arial"/>
        </w:rPr>
        <w:t xml:space="preserve"> comun</w:t>
      </w:r>
      <w:r w:rsidR="00582782">
        <w:rPr>
          <w:rFonts w:ascii="Arial" w:hAnsi="Arial" w:cs="Arial"/>
        </w:rPr>
        <w:t>ei</w:t>
      </w:r>
      <w:r w:rsidR="008557C2" w:rsidRPr="00582782">
        <w:rPr>
          <w:rFonts w:ascii="Arial" w:hAnsi="Arial" w:cs="Arial"/>
        </w:rPr>
        <w:t xml:space="preserve"> </w:t>
      </w:r>
      <w:r w:rsidR="00582782">
        <w:rPr>
          <w:rFonts w:ascii="Arial" w:hAnsi="Arial" w:cs="Arial"/>
        </w:rPr>
        <w:t>Telciu</w:t>
      </w:r>
      <w:r w:rsidRPr="00FE6CFB">
        <w:rPr>
          <w:rFonts w:ascii="Arial" w:hAnsi="Arial" w:cs="Arial"/>
          <w:i/>
        </w:rPr>
        <w:t>,</w:t>
      </w:r>
      <w:r w:rsidRPr="00F27904">
        <w:rPr>
          <w:rFonts w:ascii="Arial" w:hAnsi="Arial" w:cs="Arial"/>
          <w:i/>
        </w:rPr>
        <w:t xml:space="preserve"> </w:t>
      </w:r>
      <w:r w:rsidRPr="00F27904">
        <w:rPr>
          <w:rFonts w:ascii="Arial" w:hAnsi="Arial" w:cs="Arial"/>
        </w:rPr>
        <w:t xml:space="preserve">județul Bistriţa-Năsăud, </w:t>
      </w:r>
      <w:r w:rsidRPr="00123541">
        <w:rPr>
          <w:rFonts w:ascii="Arial" w:hAnsi="Arial" w:cs="Arial"/>
          <w:b/>
          <w:bCs/>
        </w:rPr>
        <w:t>nu se supune evaluării impactului asupra mediului</w:t>
      </w:r>
      <w:r w:rsidRPr="00123541">
        <w:rPr>
          <w:rFonts w:ascii="Arial" w:hAnsi="Arial" w:cs="Arial"/>
          <w:b/>
        </w:rPr>
        <w:t xml:space="preserve"> şi nu se supune evaluării adecvate</w:t>
      </w:r>
      <w:r w:rsidRPr="00F27904">
        <w:rPr>
          <w:rFonts w:ascii="Arial" w:hAnsi="Arial" w:cs="Arial"/>
        </w:rPr>
        <w:t xml:space="preserve">. </w:t>
      </w:r>
    </w:p>
    <w:p w:rsidR="00582782" w:rsidRDefault="00582782" w:rsidP="001865B0">
      <w:pPr>
        <w:spacing w:after="0" w:line="240" w:lineRule="auto"/>
        <w:ind w:firstLine="720"/>
        <w:jc w:val="both"/>
        <w:rPr>
          <w:rFonts w:ascii="Arial" w:hAnsi="Arial" w:cs="Arial"/>
        </w:rPr>
      </w:pPr>
    </w:p>
    <w:p w:rsidR="004958E8" w:rsidRDefault="004958E8" w:rsidP="001865B0">
      <w:pPr>
        <w:spacing w:after="0" w:line="240" w:lineRule="auto"/>
        <w:ind w:firstLine="720"/>
        <w:jc w:val="both"/>
        <w:rPr>
          <w:rFonts w:ascii="Arial" w:hAnsi="Arial" w:cs="Arial"/>
        </w:rPr>
      </w:pPr>
      <w:r>
        <w:rPr>
          <w:rFonts w:ascii="Arial" w:hAnsi="Arial" w:cs="Arial"/>
        </w:rPr>
        <w:t>Justificarea prezentei decizii:</w:t>
      </w:r>
    </w:p>
    <w:p w:rsidR="00582782" w:rsidRPr="006D5EEA" w:rsidRDefault="00582782" w:rsidP="00582782">
      <w:pPr>
        <w:autoSpaceDE w:val="0"/>
        <w:autoSpaceDN w:val="0"/>
        <w:adjustRightInd w:val="0"/>
        <w:spacing w:after="0" w:line="240" w:lineRule="auto"/>
        <w:jc w:val="both"/>
        <w:rPr>
          <w:rFonts w:ascii="Arial" w:hAnsi="Arial" w:cs="Arial"/>
        </w:rPr>
      </w:pPr>
      <w:r w:rsidRPr="006D5EEA">
        <w:rPr>
          <w:rFonts w:ascii="Arial" w:hAnsi="Arial" w:cs="Arial"/>
          <w:b/>
        </w:rPr>
        <w:t>I.</w:t>
      </w:r>
      <w:r w:rsidRPr="006D5EEA">
        <w:rPr>
          <w:rFonts w:ascii="Arial" w:hAnsi="Arial" w:cs="Arial"/>
        </w:rPr>
        <w:t xml:space="preserve"> Motivele care au stat la baza luării deciziei etapei de încadrare în procedura de evaluare a impactului asupra mediului sunt următoarele: </w:t>
      </w:r>
    </w:p>
    <w:p w:rsidR="00582782" w:rsidRPr="006D5EEA" w:rsidRDefault="00582782" w:rsidP="00582782">
      <w:pPr>
        <w:spacing w:after="0" w:line="240" w:lineRule="auto"/>
        <w:jc w:val="both"/>
        <w:rPr>
          <w:rFonts w:ascii="Arial" w:hAnsi="Arial" w:cs="Arial"/>
        </w:rPr>
      </w:pPr>
      <w:r w:rsidRPr="006D5EEA">
        <w:rPr>
          <w:rFonts w:ascii="Arial" w:hAnsi="Arial" w:cs="Arial"/>
          <w:i/>
        </w:rPr>
        <w:t>a) proiectul propus intră sub incidenţa H.G. nr. 445/2009 privind evaluarea impactului anumitor proiecte publice şi private asupra mediului, fiind încadrat în Anexa 2, la:</w:t>
      </w:r>
    </w:p>
    <w:p w:rsidR="00582782" w:rsidRPr="006D5EEA" w:rsidRDefault="00582782" w:rsidP="00582782">
      <w:pPr>
        <w:spacing w:after="0" w:line="240" w:lineRule="auto"/>
        <w:jc w:val="both"/>
        <w:rPr>
          <w:rFonts w:ascii="Arial" w:hAnsi="Arial" w:cs="Arial"/>
          <w:i/>
        </w:rPr>
      </w:pPr>
      <w:r w:rsidRPr="006D5EEA">
        <w:rPr>
          <w:rFonts w:ascii="Wide Latin" w:hAnsi="Wide Latin" w:cs="Arial"/>
        </w:rPr>
        <w:t xml:space="preserve">        </w:t>
      </w:r>
      <w:r w:rsidRPr="006D5EEA">
        <w:rPr>
          <w:rFonts w:ascii="Arial" w:hAnsi="Arial" w:cs="Arial"/>
          <w:b/>
        </w:rPr>
        <w:t>-</w:t>
      </w:r>
      <w:r w:rsidRPr="006D5EEA">
        <w:rPr>
          <w:rFonts w:ascii="Arial" w:hAnsi="Arial" w:cs="Arial"/>
        </w:rPr>
        <w:t xml:space="preserve"> </w:t>
      </w:r>
      <w:r w:rsidRPr="006D5EEA">
        <w:rPr>
          <w:rFonts w:ascii="Arial" w:hAnsi="Arial" w:cs="Arial"/>
          <w:i/>
        </w:rPr>
        <w:t>punctul 10, lit.e), construirea drumurilor, altele decât cele prevăzute în anexa 1;</w:t>
      </w:r>
    </w:p>
    <w:p w:rsidR="00582782" w:rsidRPr="006D5EEA" w:rsidRDefault="00582782" w:rsidP="00582782">
      <w:pPr>
        <w:spacing w:after="0" w:line="240" w:lineRule="auto"/>
        <w:jc w:val="both"/>
        <w:rPr>
          <w:rFonts w:ascii="Arial" w:hAnsi="Arial" w:cs="Arial"/>
          <w:i/>
        </w:rPr>
      </w:pPr>
      <w:r w:rsidRPr="006D5EEA">
        <w:rPr>
          <w:rFonts w:ascii="Arial" w:hAnsi="Arial" w:cs="Arial"/>
        </w:rPr>
        <w:t xml:space="preserve">        </w:t>
      </w:r>
      <w:r>
        <w:rPr>
          <w:rFonts w:ascii="Arial" w:hAnsi="Arial" w:cs="Arial"/>
        </w:rPr>
        <w:t xml:space="preserve">  </w:t>
      </w:r>
      <w:r w:rsidRPr="006D5EEA">
        <w:rPr>
          <w:rFonts w:ascii="Arial" w:hAnsi="Arial" w:cs="Arial"/>
          <w:b/>
        </w:rPr>
        <w:t>-</w:t>
      </w:r>
      <w:r w:rsidRPr="006D5EEA">
        <w:rPr>
          <w:rFonts w:ascii="Arial" w:hAnsi="Arial" w:cs="Arial"/>
        </w:rPr>
        <w:t xml:space="preserve"> </w:t>
      </w:r>
      <w:r w:rsidRPr="006D5EEA">
        <w:rPr>
          <w:rFonts w:ascii="Arial" w:hAnsi="Arial" w:cs="Arial"/>
          <w:i/>
          <w:iCs/>
        </w:rPr>
        <w:t xml:space="preserve">punctul </w:t>
      </w:r>
      <w:r w:rsidRPr="006D5EEA">
        <w:rPr>
          <w:rFonts w:ascii="Arial" w:hAnsi="Arial" w:cs="Arial"/>
          <w:i/>
        </w:rPr>
        <w:t>13, lit.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031E86" w:rsidRPr="00031E86" w:rsidRDefault="00582782" w:rsidP="00031E86">
      <w:pPr>
        <w:pStyle w:val="NoSpacing1"/>
        <w:rPr>
          <w:rFonts w:ascii="Arial" w:hAnsi="Arial" w:cs="Arial"/>
          <w:i/>
        </w:rPr>
      </w:pPr>
      <w:r w:rsidRPr="006D5EEA">
        <w:rPr>
          <w:lang w:val="ro-RO"/>
        </w:rPr>
        <w:t>b)</w:t>
      </w:r>
      <w:r w:rsidRPr="006D5EEA">
        <w:rPr>
          <w:rFonts w:ascii="Wide Latin" w:hAnsi="Wide Latin"/>
          <w:lang w:val="ro-RO"/>
        </w:rPr>
        <w:t xml:space="preserve"> </w:t>
      </w:r>
      <w:r w:rsidR="00031E86" w:rsidRPr="00031E86">
        <w:rPr>
          <w:rFonts w:ascii="Arial" w:hAnsi="Arial" w:cs="Arial"/>
          <w:i/>
        </w:rPr>
        <w:t xml:space="preserve">- </w:t>
      </w:r>
      <w:proofErr w:type="spellStart"/>
      <w:r w:rsidR="00031E86" w:rsidRPr="00031E86">
        <w:rPr>
          <w:rFonts w:ascii="Arial" w:hAnsi="Arial" w:cs="Arial"/>
          <w:i/>
        </w:rPr>
        <w:t>proiectul</w:t>
      </w:r>
      <w:proofErr w:type="spellEnd"/>
      <w:r w:rsidR="00031E86" w:rsidRPr="00031E86">
        <w:rPr>
          <w:rFonts w:ascii="Arial" w:hAnsi="Arial" w:cs="Arial"/>
          <w:i/>
        </w:rPr>
        <w:t xml:space="preserve"> </w:t>
      </w:r>
      <w:proofErr w:type="spellStart"/>
      <w:r w:rsidR="00031E86" w:rsidRPr="00031E86">
        <w:rPr>
          <w:rFonts w:ascii="Arial" w:hAnsi="Arial" w:cs="Arial"/>
          <w:i/>
        </w:rPr>
        <w:t>propune</w:t>
      </w:r>
      <w:proofErr w:type="spellEnd"/>
      <w:r w:rsidR="00031E86" w:rsidRPr="00031E86">
        <w:rPr>
          <w:rFonts w:ascii="Arial" w:hAnsi="Arial" w:cs="Arial"/>
          <w:i/>
        </w:rPr>
        <w:t xml:space="preserve"> </w:t>
      </w:r>
      <w:proofErr w:type="spellStart"/>
      <w:r w:rsidR="00031E86" w:rsidRPr="00031E86">
        <w:rPr>
          <w:rFonts w:ascii="Arial" w:hAnsi="Arial" w:cs="Arial"/>
          <w:i/>
        </w:rPr>
        <w:t>modernizarea</w:t>
      </w:r>
      <w:proofErr w:type="spellEnd"/>
      <w:r w:rsidR="00031E86" w:rsidRPr="00031E86">
        <w:rPr>
          <w:rFonts w:ascii="Arial" w:hAnsi="Arial" w:cs="Arial"/>
          <w:i/>
        </w:rPr>
        <w:t xml:space="preserve"> a </w:t>
      </w:r>
      <w:proofErr w:type="spellStart"/>
      <w:r w:rsidR="00031E86" w:rsidRPr="00031E86">
        <w:rPr>
          <w:rFonts w:ascii="Arial" w:hAnsi="Arial" w:cs="Arial"/>
          <w:i/>
        </w:rPr>
        <w:t>trei</w:t>
      </w:r>
      <w:proofErr w:type="spellEnd"/>
      <w:r w:rsidR="00031E86" w:rsidRPr="00031E86">
        <w:rPr>
          <w:rFonts w:ascii="Arial" w:hAnsi="Arial" w:cs="Arial"/>
          <w:i/>
        </w:rPr>
        <w:t xml:space="preserve"> </w:t>
      </w:r>
      <w:proofErr w:type="spellStart"/>
      <w:r w:rsidR="00031E86" w:rsidRPr="00031E86">
        <w:rPr>
          <w:rFonts w:ascii="Arial" w:hAnsi="Arial" w:cs="Arial"/>
          <w:i/>
        </w:rPr>
        <w:t>drumuri</w:t>
      </w:r>
      <w:proofErr w:type="spellEnd"/>
      <w:r w:rsidR="00031E86" w:rsidRPr="00031E86">
        <w:rPr>
          <w:rFonts w:ascii="Arial" w:hAnsi="Arial" w:cs="Arial"/>
          <w:i/>
        </w:rPr>
        <w:t xml:space="preserve"> </w:t>
      </w:r>
      <w:proofErr w:type="spellStart"/>
      <w:r w:rsidR="00031E86" w:rsidRPr="00031E86">
        <w:rPr>
          <w:rFonts w:ascii="Arial" w:hAnsi="Arial" w:cs="Arial"/>
          <w:i/>
        </w:rPr>
        <w:t>forestiere</w:t>
      </w:r>
      <w:proofErr w:type="spellEnd"/>
      <w:r w:rsidR="00031E86" w:rsidRPr="00031E86">
        <w:rPr>
          <w:rFonts w:ascii="Arial" w:hAnsi="Arial" w:cs="Arial"/>
          <w:i/>
        </w:rPr>
        <w:t xml:space="preserve"> </w:t>
      </w:r>
      <w:proofErr w:type="spellStart"/>
      <w:r w:rsidR="00031E86" w:rsidRPr="00031E86">
        <w:rPr>
          <w:rFonts w:ascii="Arial" w:hAnsi="Arial" w:cs="Arial"/>
          <w:i/>
        </w:rPr>
        <w:t>în</w:t>
      </w:r>
      <w:proofErr w:type="spellEnd"/>
      <w:r w:rsidR="00031E86" w:rsidRPr="00031E86">
        <w:rPr>
          <w:rFonts w:ascii="Arial" w:hAnsi="Arial" w:cs="Arial"/>
          <w:i/>
        </w:rPr>
        <w:t xml:space="preserve"> </w:t>
      </w:r>
      <w:proofErr w:type="spellStart"/>
      <w:r w:rsidR="00031E86" w:rsidRPr="00031E86">
        <w:rPr>
          <w:rFonts w:ascii="Arial" w:hAnsi="Arial" w:cs="Arial"/>
          <w:i/>
        </w:rPr>
        <w:t>lungime</w:t>
      </w:r>
      <w:proofErr w:type="spellEnd"/>
      <w:r w:rsidR="00031E86" w:rsidRPr="00031E86">
        <w:rPr>
          <w:rFonts w:ascii="Arial" w:hAnsi="Arial" w:cs="Arial"/>
          <w:i/>
        </w:rPr>
        <w:t xml:space="preserve"> </w:t>
      </w:r>
      <w:proofErr w:type="spellStart"/>
      <w:r w:rsidR="00031E86" w:rsidRPr="00031E86">
        <w:rPr>
          <w:rFonts w:ascii="Arial" w:hAnsi="Arial" w:cs="Arial"/>
          <w:i/>
        </w:rPr>
        <w:t>totală</w:t>
      </w:r>
      <w:proofErr w:type="spellEnd"/>
      <w:r w:rsidR="00031E86" w:rsidRPr="00031E86">
        <w:rPr>
          <w:rFonts w:ascii="Arial" w:hAnsi="Arial" w:cs="Arial"/>
          <w:i/>
        </w:rPr>
        <w:t xml:space="preserve"> de 9,965km, cu </w:t>
      </w:r>
      <w:proofErr w:type="spellStart"/>
      <w:r w:rsidR="00031E86" w:rsidRPr="00031E86">
        <w:rPr>
          <w:rFonts w:ascii="Arial" w:hAnsi="Arial" w:cs="Arial"/>
          <w:i/>
        </w:rPr>
        <w:t>lățimea</w:t>
      </w:r>
      <w:proofErr w:type="spellEnd"/>
      <w:r w:rsidR="00031E86" w:rsidRPr="00031E86">
        <w:rPr>
          <w:rFonts w:ascii="Arial" w:hAnsi="Arial" w:cs="Arial"/>
          <w:i/>
        </w:rPr>
        <w:t xml:space="preserve"> </w:t>
      </w:r>
      <w:proofErr w:type="spellStart"/>
      <w:r w:rsidR="00031E86" w:rsidRPr="00031E86">
        <w:rPr>
          <w:rFonts w:ascii="Arial" w:hAnsi="Arial" w:cs="Arial"/>
          <w:i/>
        </w:rPr>
        <w:t>platformei</w:t>
      </w:r>
      <w:proofErr w:type="spellEnd"/>
      <w:r w:rsidR="00031E86" w:rsidRPr="00031E86">
        <w:rPr>
          <w:rFonts w:ascii="Arial" w:hAnsi="Arial" w:cs="Arial"/>
          <w:i/>
        </w:rPr>
        <w:t xml:space="preserve"> </w:t>
      </w:r>
      <w:proofErr w:type="spellStart"/>
      <w:r w:rsidR="00031E86" w:rsidRPr="00031E86">
        <w:rPr>
          <w:rFonts w:ascii="Arial" w:hAnsi="Arial" w:cs="Arial"/>
          <w:i/>
        </w:rPr>
        <w:t>în</w:t>
      </w:r>
      <w:proofErr w:type="spellEnd"/>
      <w:r w:rsidR="00031E86" w:rsidRPr="00031E86">
        <w:rPr>
          <w:rFonts w:ascii="Arial" w:hAnsi="Arial" w:cs="Arial"/>
          <w:i/>
        </w:rPr>
        <w:t xml:space="preserve"> </w:t>
      </w:r>
      <w:proofErr w:type="spellStart"/>
      <w:r w:rsidR="00031E86" w:rsidRPr="00031E86">
        <w:rPr>
          <w:rFonts w:ascii="Arial" w:hAnsi="Arial" w:cs="Arial"/>
          <w:i/>
        </w:rPr>
        <w:t>aliniament</w:t>
      </w:r>
      <w:proofErr w:type="spellEnd"/>
      <w:r w:rsidR="00031E86" w:rsidRPr="00031E86">
        <w:rPr>
          <w:rFonts w:ascii="Arial" w:hAnsi="Arial" w:cs="Arial"/>
          <w:i/>
        </w:rPr>
        <w:t xml:space="preserve"> de 3,50 m. </w:t>
      </w:r>
    </w:p>
    <w:p w:rsidR="00031E86" w:rsidRPr="00031E86" w:rsidRDefault="00031E86" w:rsidP="00031E86">
      <w:pPr>
        <w:pStyle w:val="NoSpacing1"/>
        <w:rPr>
          <w:rFonts w:ascii="Arial" w:hAnsi="Arial" w:cs="Arial"/>
          <w:i/>
        </w:rPr>
      </w:pPr>
      <w:proofErr w:type="spellStart"/>
      <w:r w:rsidRPr="00031E86">
        <w:rPr>
          <w:rFonts w:ascii="Arial" w:hAnsi="Arial" w:cs="Arial"/>
          <w:i/>
        </w:rPr>
        <w:t>Drumurile</w:t>
      </w:r>
      <w:proofErr w:type="spellEnd"/>
      <w:r w:rsidRPr="00031E86">
        <w:rPr>
          <w:rFonts w:ascii="Arial" w:hAnsi="Arial" w:cs="Arial"/>
          <w:i/>
        </w:rPr>
        <w:t xml:space="preserve"> </w:t>
      </w:r>
      <w:proofErr w:type="spellStart"/>
      <w:r w:rsidRPr="00031E86">
        <w:rPr>
          <w:rFonts w:ascii="Arial" w:hAnsi="Arial" w:cs="Arial"/>
          <w:i/>
        </w:rPr>
        <w:t>forestiere</w:t>
      </w:r>
      <w:proofErr w:type="spellEnd"/>
      <w:r w:rsidRPr="00031E86">
        <w:rPr>
          <w:rFonts w:ascii="Arial" w:hAnsi="Arial" w:cs="Arial"/>
          <w:i/>
        </w:rPr>
        <w:t xml:space="preserve"> care </w:t>
      </w:r>
      <w:proofErr w:type="spellStart"/>
      <w:r w:rsidRPr="00031E86">
        <w:rPr>
          <w:rFonts w:ascii="Arial" w:hAnsi="Arial" w:cs="Arial"/>
          <w:i/>
        </w:rPr>
        <w:t>fac</w:t>
      </w:r>
      <w:proofErr w:type="spellEnd"/>
      <w:r w:rsidRPr="00031E86">
        <w:rPr>
          <w:rFonts w:ascii="Arial" w:hAnsi="Arial" w:cs="Arial"/>
          <w:i/>
        </w:rPr>
        <w:t xml:space="preserve"> </w:t>
      </w:r>
      <w:proofErr w:type="spellStart"/>
      <w:r w:rsidRPr="00031E86">
        <w:rPr>
          <w:rFonts w:ascii="Arial" w:hAnsi="Arial" w:cs="Arial"/>
          <w:i/>
        </w:rPr>
        <w:t>obiectul</w:t>
      </w:r>
      <w:proofErr w:type="spellEnd"/>
      <w:r w:rsidRPr="00031E86">
        <w:rPr>
          <w:rFonts w:ascii="Arial" w:hAnsi="Arial" w:cs="Arial"/>
          <w:i/>
        </w:rPr>
        <w:t xml:space="preserve"> </w:t>
      </w:r>
      <w:proofErr w:type="spellStart"/>
      <w:r w:rsidRPr="00031E86">
        <w:rPr>
          <w:rFonts w:ascii="Arial" w:hAnsi="Arial" w:cs="Arial"/>
          <w:i/>
        </w:rPr>
        <w:t>acestui</w:t>
      </w:r>
      <w:proofErr w:type="spellEnd"/>
      <w:r w:rsidRPr="00031E86">
        <w:rPr>
          <w:rFonts w:ascii="Arial" w:hAnsi="Arial" w:cs="Arial"/>
          <w:i/>
        </w:rPr>
        <w:t xml:space="preserve"> </w:t>
      </w:r>
      <w:proofErr w:type="spellStart"/>
      <w:r w:rsidRPr="00031E86">
        <w:rPr>
          <w:rFonts w:ascii="Arial" w:hAnsi="Arial" w:cs="Arial"/>
          <w:i/>
        </w:rPr>
        <w:t>proiect</w:t>
      </w:r>
      <w:proofErr w:type="spellEnd"/>
      <w:r w:rsidRPr="00031E86">
        <w:rPr>
          <w:rFonts w:ascii="Arial" w:hAnsi="Arial" w:cs="Arial"/>
          <w:i/>
        </w:rPr>
        <w:t xml:space="preserve"> </w:t>
      </w:r>
      <w:proofErr w:type="spellStart"/>
      <w:r w:rsidRPr="00031E86">
        <w:rPr>
          <w:rFonts w:ascii="Arial" w:hAnsi="Arial" w:cs="Arial"/>
          <w:i/>
        </w:rPr>
        <w:t>sunt</w:t>
      </w:r>
      <w:proofErr w:type="spellEnd"/>
      <w:r w:rsidRPr="00031E86">
        <w:rPr>
          <w:rFonts w:ascii="Arial" w:hAnsi="Arial" w:cs="Arial"/>
          <w:i/>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752"/>
        <w:gridCol w:w="4908"/>
        <w:gridCol w:w="3035"/>
      </w:tblGrid>
      <w:tr w:rsidR="00031E86" w:rsidRPr="00031E86" w:rsidTr="00EB449A">
        <w:trPr>
          <w:jc w:val="center"/>
        </w:trPr>
        <w:tc>
          <w:tcPr>
            <w:tcW w:w="1805" w:type="dxa"/>
          </w:tcPr>
          <w:p w:rsidR="00031E86" w:rsidRPr="00031E86" w:rsidRDefault="00031E86" w:rsidP="00031E86">
            <w:pPr>
              <w:pStyle w:val="NoSpacing1"/>
              <w:rPr>
                <w:rFonts w:ascii="Arial" w:hAnsi="Arial" w:cs="Arial"/>
                <w:b/>
                <w:i/>
              </w:rPr>
            </w:pPr>
            <w:r w:rsidRPr="00031E86">
              <w:rPr>
                <w:rFonts w:ascii="Arial" w:hAnsi="Arial" w:cs="Arial"/>
                <w:b/>
                <w:i/>
              </w:rPr>
              <w:t xml:space="preserve">Nr. </w:t>
            </w:r>
            <w:proofErr w:type="spellStart"/>
            <w:r w:rsidRPr="00031E86">
              <w:rPr>
                <w:rFonts w:ascii="Arial" w:hAnsi="Arial" w:cs="Arial"/>
                <w:b/>
                <w:i/>
              </w:rPr>
              <w:t>crt</w:t>
            </w:r>
            <w:proofErr w:type="spellEnd"/>
            <w:r w:rsidRPr="00031E86">
              <w:rPr>
                <w:rFonts w:ascii="Arial" w:hAnsi="Arial" w:cs="Arial"/>
                <w:b/>
                <w:i/>
              </w:rPr>
              <w:t>.</w:t>
            </w:r>
          </w:p>
        </w:tc>
        <w:tc>
          <w:tcPr>
            <w:tcW w:w="5058" w:type="dxa"/>
            <w:shd w:val="clear" w:color="auto" w:fill="auto"/>
          </w:tcPr>
          <w:p w:rsidR="00031E86" w:rsidRPr="00031E86" w:rsidRDefault="00031E86" w:rsidP="00031E86">
            <w:pPr>
              <w:pStyle w:val="NoSpacing1"/>
              <w:rPr>
                <w:rFonts w:ascii="Arial" w:hAnsi="Arial" w:cs="Arial"/>
                <w:b/>
                <w:i/>
              </w:rPr>
            </w:pPr>
            <w:proofErr w:type="spellStart"/>
            <w:r w:rsidRPr="00031E86">
              <w:rPr>
                <w:rFonts w:ascii="Arial" w:hAnsi="Arial" w:cs="Arial"/>
                <w:b/>
                <w:i/>
              </w:rPr>
              <w:t>Denumire</w:t>
            </w:r>
            <w:proofErr w:type="spellEnd"/>
            <w:r w:rsidRPr="00031E86">
              <w:rPr>
                <w:rFonts w:ascii="Arial" w:hAnsi="Arial" w:cs="Arial"/>
                <w:b/>
                <w:i/>
              </w:rPr>
              <w:t xml:space="preserve"> drum </w:t>
            </w:r>
            <w:proofErr w:type="spellStart"/>
            <w:r w:rsidRPr="00031E86">
              <w:rPr>
                <w:rFonts w:ascii="Arial" w:hAnsi="Arial" w:cs="Arial"/>
                <w:b/>
                <w:i/>
              </w:rPr>
              <w:t>forestier</w:t>
            </w:r>
            <w:proofErr w:type="spellEnd"/>
          </w:p>
        </w:tc>
        <w:tc>
          <w:tcPr>
            <w:tcW w:w="3115" w:type="dxa"/>
            <w:shd w:val="clear" w:color="auto" w:fill="auto"/>
          </w:tcPr>
          <w:p w:rsidR="00031E86" w:rsidRPr="00031E86" w:rsidRDefault="00031E86" w:rsidP="00031E86">
            <w:pPr>
              <w:pStyle w:val="NoSpacing1"/>
              <w:rPr>
                <w:rFonts w:ascii="Arial" w:hAnsi="Arial" w:cs="Arial"/>
                <w:b/>
                <w:i/>
              </w:rPr>
            </w:pPr>
            <w:proofErr w:type="spellStart"/>
            <w:r w:rsidRPr="00031E86">
              <w:rPr>
                <w:rFonts w:ascii="Arial" w:hAnsi="Arial" w:cs="Arial"/>
                <w:b/>
                <w:i/>
              </w:rPr>
              <w:t>Lungime</w:t>
            </w:r>
            <w:proofErr w:type="spellEnd"/>
            <w:r w:rsidRPr="00031E86">
              <w:rPr>
                <w:rFonts w:ascii="Arial" w:hAnsi="Arial" w:cs="Arial"/>
                <w:b/>
                <w:i/>
              </w:rPr>
              <w:t xml:space="preserve"> (m)</w:t>
            </w:r>
          </w:p>
        </w:tc>
      </w:tr>
      <w:tr w:rsidR="00031E86" w:rsidRPr="00031E86" w:rsidTr="00EB449A">
        <w:trPr>
          <w:jc w:val="center"/>
        </w:trPr>
        <w:tc>
          <w:tcPr>
            <w:tcW w:w="1805" w:type="dxa"/>
          </w:tcPr>
          <w:p w:rsidR="00031E86" w:rsidRPr="00031E86" w:rsidRDefault="00031E86" w:rsidP="00031E86">
            <w:pPr>
              <w:pStyle w:val="NoSpacing1"/>
              <w:rPr>
                <w:rFonts w:ascii="Arial" w:hAnsi="Arial" w:cs="Arial"/>
                <w:i/>
              </w:rPr>
            </w:pPr>
            <w:r w:rsidRPr="00031E86">
              <w:rPr>
                <w:rFonts w:ascii="Arial" w:hAnsi="Arial" w:cs="Arial"/>
                <w:i/>
              </w:rPr>
              <w:t>1</w:t>
            </w:r>
          </w:p>
        </w:tc>
        <w:tc>
          <w:tcPr>
            <w:tcW w:w="5058" w:type="dxa"/>
            <w:shd w:val="clear" w:color="auto" w:fill="auto"/>
          </w:tcPr>
          <w:p w:rsidR="00031E86" w:rsidRPr="00031E86" w:rsidRDefault="00031E86" w:rsidP="00C17302">
            <w:pPr>
              <w:pStyle w:val="NoSpacing1"/>
              <w:rPr>
                <w:rFonts w:ascii="Arial" w:hAnsi="Arial" w:cs="Arial"/>
                <w:i/>
              </w:rPr>
            </w:pPr>
            <w:proofErr w:type="spellStart"/>
            <w:r w:rsidRPr="00031E86">
              <w:rPr>
                <w:rFonts w:ascii="Arial" w:hAnsi="Arial" w:cs="Arial"/>
                <w:i/>
              </w:rPr>
              <w:t>Parva</w:t>
            </w:r>
            <w:proofErr w:type="spellEnd"/>
            <w:r w:rsidRPr="00031E86">
              <w:rPr>
                <w:rFonts w:ascii="Arial" w:hAnsi="Arial" w:cs="Arial"/>
                <w:i/>
              </w:rPr>
              <w:t xml:space="preserve"> </w:t>
            </w:r>
            <w:r w:rsidR="00F45988">
              <w:rPr>
                <w:rFonts w:ascii="Arial" w:hAnsi="Arial" w:cs="Arial"/>
                <w:i/>
              </w:rPr>
              <w:t xml:space="preserve">- </w:t>
            </w:r>
            <w:proofErr w:type="spellStart"/>
            <w:r w:rsidRPr="00031E86">
              <w:rPr>
                <w:rFonts w:ascii="Arial" w:hAnsi="Arial" w:cs="Arial"/>
                <w:i/>
              </w:rPr>
              <w:t>Telciu</w:t>
            </w:r>
            <w:proofErr w:type="spellEnd"/>
            <w:r w:rsidRPr="00031E86">
              <w:rPr>
                <w:rFonts w:ascii="Arial" w:hAnsi="Arial" w:cs="Arial"/>
                <w:i/>
              </w:rPr>
              <w:t xml:space="preserve"> FE012 UP IV </w:t>
            </w:r>
            <w:proofErr w:type="spellStart"/>
            <w:r w:rsidR="00C17302">
              <w:rPr>
                <w:rFonts w:ascii="Arial" w:hAnsi="Arial" w:cs="Arial"/>
                <w:i/>
              </w:rPr>
              <w:t>S</w:t>
            </w:r>
            <w:r w:rsidRPr="00031E86">
              <w:rPr>
                <w:rFonts w:ascii="Arial" w:hAnsi="Arial" w:cs="Arial"/>
                <w:i/>
              </w:rPr>
              <w:t>trâmba-Rebra</w:t>
            </w:r>
            <w:proofErr w:type="spellEnd"/>
          </w:p>
        </w:tc>
        <w:tc>
          <w:tcPr>
            <w:tcW w:w="3115" w:type="dxa"/>
            <w:shd w:val="clear" w:color="auto" w:fill="auto"/>
          </w:tcPr>
          <w:p w:rsidR="00031E86" w:rsidRPr="00031E86" w:rsidRDefault="00031E86" w:rsidP="00031E86">
            <w:pPr>
              <w:pStyle w:val="NoSpacing1"/>
              <w:rPr>
                <w:rFonts w:ascii="Arial" w:hAnsi="Arial" w:cs="Arial"/>
                <w:i/>
              </w:rPr>
            </w:pPr>
            <w:r w:rsidRPr="00031E86">
              <w:rPr>
                <w:rFonts w:ascii="Arial" w:hAnsi="Arial" w:cs="Arial"/>
                <w:i/>
              </w:rPr>
              <w:t xml:space="preserve">6300 </w:t>
            </w:r>
          </w:p>
        </w:tc>
      </w:tr>
      <w:tr w:rsidR="00031E86" w:rsidRPr="00031E86" w:rsidTr="00EB449A">
        <w:trPr>
          <w:jc w:val="center"/>
        </w:trPr>
        <w:tc>
          <w:tcPr>
            <w:tcW w:w="1805" w:type="dxa"/>
          </w:tcPr>
          <w:p w:rsidR="00031E86" w:rsidRPr="00031E86" w:rsidRDefault="00031E86" w:rsidP="00031E86">
            <w:pPr>
              <w:pStyle w:val="NoSpacing1"/>
              <w:rPr>
                <w:rFonts w:ascii="Arial" w:hAnsi="Arial" w:cs="Arial"/>
                <w:i/>
              </w:rPr>
            </w:pPr>
            <w:r w:rsidRPr="00031E86">
              <w:rPr>
                <w:rFonts w:ascii="Arial" w:hAnsi="Arial" w:cs="Arial"/>
                <w:i/>
              </w:rPr>
              <w:t>2</w:t>
            </w:r>
          </w:p>
        </w:tc>
        <w:tc>
          <w:tcPr>
            <w:tcW w:w="5058" w:type="dxa"/>
            <w:shd w:val="clear" w:color="auto" w:fill="auto"/>
          </w:tcPr>
          <w:p w:rsidR="00031E86" w:rsidRPr="00031E86" w:rsidRDefault="00031E86" w:rsidP="00031E86">
            <w:pPr>
              <w:pStyle w:val="NoSpacing1"/>
              <w:rPr>
                <w:rFonts w:ascii="Arial" w:hAnsi="Arial" w:cs="Arial"/>
                <w:i/>
              </w:rPr>
            </w:pPr>
            <w:proofErr w:type="spellStart"/>
            <w:r w:rsidRPr="00031E86">
              <w:rPr>
                <w:rFonts w:ascii="Arial" w:hAnsi="Arial" w:cs="Arial"/>
                <w:i/>
              </w:rPr>
              <w:t>Valea</w:t>
            </w:r>
            <w:proofErr w:type="spellEnd"/>
            <w:r w:rsidRPr="00031E86">
              <w:rPr>
                <w:rFonts w:ascii="Arial" w:hAnsi="Arial" w:cs="Arial"/>
                <w:i/>
              </w:rPr>
              <w:t xml:space="preserve"> </w:t>
            </w:r>
            <w:proofErr w:type="spellStart"/>
            <w:r w:rsidRPr="00031E86">
              <w:rPr>
                <w:rFonts w:ascii="Arial" w:hAnsi="Arial" w:cs="Arial"/>
                <w:i/>
              </w:rPr>
              <w:t>Seaca</w:t>
            </w:r>
            <w:proofErr w:type="spellEnd"/>
            <w:r w:rsidRPr="00031E86">
              <w:rPr>
                <w:rFonts w:ascii="Arial" w:hAnsi="Arial" w:cs="Arial"/>
                <w:i/>
              </w:rPr>
              <w:t xml:space="preserve"> FE027 UP I </w:t>
            </w:r>
            <w:proofErr w:type="spellStart"/>
            <w:r w:rsidRPr="00031E86">
              <w:rPr>
                <w:rFonts w:ascii="Arial" w:hAnsi="Arial" w:cs="Arial"/>
                <w:i/>
              </w:rPr>
              <w:t>Telcișor</w:t>
            </w:r>
            <w:proofErr w:type="spellEnd"/>
          </w:p>
        </w:tc>
        <w:tc>
          <w:tcPr>
            <w:tcW w:w="3115" w:type="dxa"/>
            <w:shd w:val="clear" w:color="auto" w:fill="auto"/>
          </w:tcPr>
          <w:p w:rsidR="00031E86" w:rsidRPr="00031E86" w:rsidRDefault="00031E86" w:rsidP="00031E86">
            <w:pPr>
              <w:pStyle w:val="NoSpacing1"/>
              <w:rPr>
                <w:rFonts w:ascii="Arial" w:hAnsi="Arial" w:cs="Arial"/>
                <w:i/>
              </w:rPr>
            </w:pPr>
            <w:r w:rsidRPr="00031E86">
              <w:rPr>
                <w:rFonts w:ascii="Arial" w:hAnsi="Arial" w:cs="Arial"/>
                <w:i/>
              </w:rPr>
              <w:t>3195</w:t>
            </w:r>
          </w:p>
        </w:tc>
      </w:tr>
      <w:tr w:rsidR="00031E86" w:rsidRPr="00031E86" w:rsidTr="00EB449A">
        <w:trPr>
          <w:jc w:val="center"/>
        </w:trPr>
        <w:tc>
          <w:tcPr>
            <w:tcW w:w="1805" w:type="dxa"/>
          </w:tcPr>
          <w:p w:rsidR="00031E86" w:rsidRPr="00031E86" w:rsidRDefault="00031E86" w:rsidP="00031E86">
            <w:pPr>
              <w:pStyle w:val="NoSpacing1"/>
              <w:rPr>
                <w:rFonts w:ascii="Arial" w:hAnsi="Arial" w:cs="Arial"/>
                <w:i/>
              </w:rPr>
            </w:pPr>
            <w:r w:rsidRPr="00031E86">
              <w:rPr>
                <w:rFonts w:ascii="Arial" w:hAnsi="Arial" w:cs="Arial"/>
                <w:i/>
              </w:rPr>
              <w:t>3</w:t>
            </w:r>
          </w:p>
        </w:tc>
        <w:tc>
          <w:tcPr>
            <w:tcW w:w="5058" w:type="dxa"/>
            <w:shd w:val="clear" w:color="auto" w:fill="auto"/>
          </w:tcPr>
          <w:p w:rsidR="00031E86" w:rsidRPr="00031E86" w:rsidRDefault="00031E86" w:rsidP="00031E86">
            <w:pPr>
              <w:pStyle w:val="NoSpacing1"/>
              <w:rPr>
                <w:rFonts w:ascii="Arial" w:hAnsi="Arial" w:cs="Arial"/>
                <w:i/>
              </w:rPr>
            </w:pPr>
            <w:proofErr w:type="spellStart"/>
            <w:r w:rsidRPr="00031E86">
              <w:rPr>
                <w:rFonts w:ascii="Arial" w:hAnsi="Arial" w:cs="Arial"/>
                <w:i/>
              </w:rPr>
              <w:t>Valea</w:t>
            </w:r>
            <w:proofErr w:type="spellEnd"/>
            <w:r w:rsidRPr="00031E86">
              <w:rPr>
                <w:rFonts w:ascii="Arial" w:hAnsi="Arial" w:cs="Arial"/>
                <w:i/>
              </w:rPr>
              <w:t xml:space="preserve"> </w:t>
            </w:r>
            <w:proofErr w:type="spellStart"/>
            <w:r w:rsidRPr="00031E86">
              <w:rPr>
                <w:rFonts w:ascii="Arial" w:hAnsi="Arial" w:cs="Arial"/>
                <w:i/>
              </w:rPr>
              <w:t>Natului</w:t>
            </w:r>
            <w:proofErr w:type="spellEnd"/>
            <w:r w:rsidRPr="00031E86">
              <w:rPr>
                <w:rFonts w:ascii="Arial" w:hAnsi="Arial" w:cs="Arial"/>
                <w:i/>
              </w:rPr>
              <w:t xml:space="preserve"> FN006 UP II </w:t>
            </w:r>
            <w:proofErr w:type="spellStart"/>
            <w:r w:rsidRPr="00031E86">
              <w:rPr>
                <w:rFonts w:ascii="Arial" w:hAnsi="Arial" w:cs="Arial"/>
                <w:i/>
              </w:rPr>
              <w:t>Fiad</w:t>
            </w:r>
            <w:proofErr w:type="spellEnd"/>
          </w:p>
        </w:tc>
        <w:tc>
          <w:tcPr>
            <w:tcW w:w="3115" w:type="dxa"/>
            <w:shd w:val="clear" w:color="auto" w:fill="auto"/>
          </w:tcPr>
          <w:p w:rsidR="00031E86" w:rsidRPr="00031E86" w:rsidRDefault="00031E86" w:rsidP="00031E86">
            <w:pPr>
              <w:pStyle w:val="NoSpacing1"/>
              <w:rPr>
                <w:rFonts w:ascii="Arial" w:hAnsi="Arial" w:cs="Arial"/>
                <w:i/>
              </w:rPr>
            </w:pPr>
            <w:r w:rsidRPr="00031E86">
              <w:rPr>
                <w:rFonts w:ascii="Arial" w:hAnsi="Arial" w:cs="Arial"/>
                <w:i/>
              </w:rPr>
              <w:t>470</w:t>
            </w:r>
          </w:p>
        </w:tc>
      </w:tr>
    </w:tbl>
    <w:p w:rsidR="00031E86" w:rsidRPr="00031E86" w:rsidRDefault="00031E86" w:rsidP="00031E86">
      <w:pPr>
        <w:pStyle w:val="NoSpacing1"/>
        <w:rPr>
          <w:rFonts w:ascii="Arial" w:hAnsi="Arial" w:cs="Arial"/>
          <w:i/>
        </w:rPr>
      </w:pPr>
    </w:p>
    <w:p w:rsidR="00031E86" w:rsidRPr="00031E86" w:rsidRDefault="00031E86" w:rsidP="00031E86">
      <w:pPr>
        <w:pStyle w:val="NoSpacing1"/>
        <w:rPr>
          <w:rFonts w:ascii="Arial" w:hAnsi="Arial" w:cs="Arial"/>
          <w:i/>
        </w:rPr>
      </w:pPr>
      <w:proofErr w:type="spellStart"/>
      <w:r w:rsidRPr="00031E86">
        <w:rPr>
          <w:rFonts w:ascii="Arial" w:hAnsi="Arial" w:cs="Arial"/>
          <w:i/>
          <w:u w:val="single"/>
        </w:rPr>
        <w:t>Obiective</w:t>
      </w:r>
      <w:proofErr w:type="spellEnd"/>
      <w:r w:rsidRPr="00031E86">
        <w:rPr>
          <w:rFonts w:ascii="Arial" w:hAnsi="Arial" w:cs="Arial"/>
          <w:i/>
          <w:u w:val="single"/>
        </w:rPr>
        <w:t xml:space="preserve"> </w:t>
      </w:r>
      <w:proofErr w:type="spellStart"/>
      <w:r w:rsidRPr="00031E86">
        <w:rPr>
          <w:rFonts w:ascii="Arial" w:hAnsi="Arial" w:cs="Arial"/>
          <w:i/>
          <w:u w:val="single"/>
        </w:rPr>
        <w:t>generale</w:t>
      </w:r>
      <w:proofErr w:type="spellEnd"/>
      <w:r w:rsidRPr="00031E86">
        <w:rPr>
          <w:rFonts w:ascii="Arial" w:hAnsi="Arial" w:cs="Arial"/>
          <w:i/>
        </w:rPr>
        <w:t xml:space="preserve">: </w:t>
      </w:r>
    </w:p>
    <w:p w:rsidR="00031E86" w:rsidRPr="00031E86" w:rsidRDefault="00031E86" w:rsidP="00031E86">
      <w:pPr>
        <w:pStyle w:val="NoSpacing1"/>
        <w:rPr>
          <w:rFonts w:ascii="Arial" w:hAnsi="Arial" w:cs="Arial"/>
          <w:i/>
        </w:rPr>
      </w:pPr>
      <w:proofErr w:type="spellStart"/>
      <w:r w:rsidRPr="00031E86">
        <w:rPr>
          <w:rFonts w:ascii="Arial" w:hAnsi="Arial" w:cs="Arial"/>
          <w:i/>
        </w:rPr>
        <w:t>înființarea</w:t>
      </w:r>
      <w:proofErr w:type="spellEnd"/>
      <w:r w:rsidRPr="00031E86">
        <w:rPr>
          <w:rFonts w:ascii="Arial" w:hAnsi="Arial" w:cs="Arial"/>
          <w:i/>
        </w:rPr>
        <w:t xml:space="preserve">, </w:t>
      </w:r>
      <w:proofErr w:type="spellStart"/>
      <w:r w:rsidRPr="00031E86">
        <w:rPr>
          <w:rFonts w:ascii="Arial" w:hAnsi="Arial" w:cs="Arial"/>
          <w:i/>
        </w:rPr>
        <w:t>extinderea</w:t>
      </w:r>
      <w:proofErr w:type="spellEnd"/>
      <w:r w:rsidRPr="00031E86">
        <w:rPr>
          <w:rFonts w:ascii="Arial" w:hAnsi="Arial" w:cs="Arial"/>
          <w:i/>
        </w:rPr>
        <w:t xml:space="preserve"> </w:t>
      </w:r>
      <w:proofErr w:type="spellStart"/>
      <w:r w:rsidRPr="00031E86">
        <w:rPr>
          <w:rFonts w:ascii="Arial" w:hAnsi="Arial" w:cs="Arial"/>
          <w:i/>
        </w:rPr>
        <w:t>și</w:t>
      </w:r>
      <w:proofErr w:type="spellEnd"/>
      <w:r w:rsidRPr="00031E86">
        <w:rPr>
          <w:rFonts w:ascii="Arial" w:hAnsi="Arial" w:cs="Arial"/>
          <w:i/>
        </w:rPr>
        <w:t xml:space="preserve"> </w:t>
      </w:r>
      <w:proofErr w:type="spellStart"/>
      <w:r w:rsidRPr="00031E86">
        <w:rPr>
          <w:rFonts w:ascii="Arial" w:hAnsi="Arial" w:cs="Arial"/>
          <w:i/>
        </w:rPr>
        <w:t>modernizarea</w:t>
      </w:r>
      <w:proofErr w:type="spellEnd"/>
      <w:r w:rsidRPr="00031E86">
        <w:rPr>
          <w:rFonts w:ascii="Arial" w:hAnsi="Arial" w:cs="Arial"/>
          <w:i/>
        </w:rPr>
        <w:t xml:space="preserve"> </w:t>
      </w:r>
      <w:proofErr w:type="spellStart"/>
      <w:r w:rsidRPr="00031E86">
        <w:rPr>
          <w:rFonts w:ascii="Arial" w:hAnsi="Arial" w:cs="Arial"/>
          <w:i/>
        </w:rPr>
        <w:t>căilor</w:t>
      </w:r>
      <w:proofErr w:type="spellEnd"/>
      <w:r w:rsidRPr="00031E86">
        <w:rPr>
          <w:rFonts w:ascii="Arial" w:hAnsi="Arial" w:cs="Arial"/>
          <w:i/>
        </w:rPr>
        <w:t xml:space="preserve"> de </w:t>
      </w:r>
      <w:proofErr w:type="spellStart"/>
      <w:r w:rsidRPr="00031E86">
        <w:rPr>
          <w:rFonts w:ascii="Arial" w:hAnsi="Arial" w:cs="Arial"/>
          <w:i/>
        </w:rPr>
        <w:t>acces</w:t>
      </w:r>
      <w:proofErr w:type="spellEnd"/>
      <w:r w:rsidRPr="00031E86">
        <w:rPr>
          <w:rFonts w:ascii="Arial" w:hAnsi="Arial" w:cs="Arial"/>
          <w:i/>
        </w:rPr>
        <w:t xml:space="preserve"> </w:t>
      </w:r>
      <w:proofErr w:type="spellStart"/>
      <w:r w:rsidRPr="00031E86">
        <w:rPr>
          <w:rFonts w:ascii="Arial" w:hAnsi="Arial" w:cs="Arial"/>
          <w:i/>
        </w:rPr>
        <w:t>în</w:t>
      </w:r>
      <w:proofErr w:type="spellEnd"/>
      <w:r w:rsidRPr="00031E86">
        <w:rPr>
          <w:rFonts w:ascii="Arial" w:hAnsi="Arial" w:cs="Arial"/>
          <w:i/>
        </w:rPr>
        <w:t xml:space="preserve"> </w:t>
      </w:r>
      <w:proofErr w:type="spellStart"/>
      <w:r w:rsidRPr="00031E86">
        <w:rPr>
          <w:rFonts w:ascii="Arial" w:hAnsi="Arial" w:cs="Arial"/>
          <w:i/>
        </w:rPr>
        <w:t>cadrul</w:t>
      </w:r>
      <w:proofErr w:type="spellEnd"/>
      <w:r w:rsidRPr="00031E86">
        <w:rPr>
          <w:rFonts w:ascii="Arial" w:hAnsi="Arial" w:cs="Arial"/>
          <w:i/>
        </w:rPr>
        <w:t xml:space="preserve"> </w:t>
      </w:r>
      <w:proofErr w:type="spellStart"/>
      <w:r w:rsidRPr="00031E86">
        <w:rPr>
          <w:rFonts w:ascii="Arial" w:hAnsi="Arial" w:cs="Arial"/>
          <w:i/>
        </w:rPr>
        <w:t>fondului</w:t>
      </w:r>
      <w:proofErr w:type="spellEnd"/>
      <w:r w:rsidRPr="00031E86">
        <w:rPr>
          <w:rFonts w:ascii="Arial" w:hAnsi="Arial" w:cs="Arial"/>
          <w:i/>
        </w:rPr>
        <w:t xml:space="preserve"> </w:t>
      </w:r>
      <w:proofErr w:type="spellStart"/>
      <w:r w:rsidRPr="00031E86">
        <w:rPr>
          <w:rFonts w:ascii="Arial" w:hAnsi="Arial" w:cs="Arial"/>
          <w:i/>
        </w:rPr>
        <w:t>forestier</w:t>
      </w:r>
      <w:proofErr w:type="spellEnd"/>
    </w:p>
    <w:p w:rsidR="00031E86" w:rsidRPr="00031E86" w:rsidRDefault="00031E86" w:rsidP="00031E86">
      <w:pPr>
        <w:pStyle w:val="NoSpacing1"/>
        <w:rPr>
          <w:rFonts w:ascii="Arial" w:hAnsi="Arial" w:cs="Arial"/>
          <w:i/>
        </w:rPr>
      </w:pPr>
      <w:proofErr w:type="spellStart"/>
      <w:proofErr w:type="gramStart"/>
      <w:r w:rsidRPr="00031E86">
        <w:rPr>
          <w:rFonts w:ascii="Arial" w:hAnsi="Arial" w:cs="Arial"/>
          <w:i/>
        </w:rPr>
        <w:t>asigurarea</w:t>
      </w:r>
      <w:proofErr w:type="spellEnd"/>
      <w:proofErr w:type="gramEnd"/>
      <w:r w:rsidRPr="00031E86">
        <w:rPr>
          <w:rFonts w:ascii="Arial" w:hAnsi="Arial" w:cs="Arial"/>
          <w:i/>
        </w:rPr>
        <w:t xml:space="preserve"> </w:t>
      </w:r>
      <w:proofErr w:type="spellStart"/>
      <w:r w:rsidRPr="00031E86">
        <w:rPr>
          <w:rFonts w:ascii="Arial" w:hAnsi="Arial" w:cs="Arial"/>
          <w:i/>
        </w:rPr>
        <w:t>condițiilor</w:t>
      </w:r>
      <w:proofErr w:type="spellEnd"/>
      <w:r w:rsidRPr="00031E86">
        <w:rPr>
          <w:rFonts w:ascii="Arial" w:hAnsi="Arial" w:cs="Arial"/>
          <w:i/>
        </w:rPr>
        <w:t xml:space="preserve"> de </w:t>
      </w:r>
      <w:proofErr w:type="spellStart"/>
      <w:r w:rsidRPr="00031E86">
        <w:rPr>
          <w:rFonts w:ascii="Arial" w:hAnsi="Arial" w:cs="Arial"/>
          <w:i/>
        </w:rPr>
        <w:t>realizare</w:t>
      </w:r>
      <w:proofErr w:type="spellEnd"/>
      <w:r w:rsidRPr="00031E86">
        <w:rPr>
          <w:rFonts w:ascii="Arial" w:hAnsi="Arial" w:cs="Arial"/>
          <w:i/>
        </w:rPr>
        <w:t xml:space="preserve"> a </w:t>
      </w:r>
      <w:proofErr w:type="spellStart"/>
      <w:r w:rsidRPr="00031E86">
        <w:rPr>
          <w:rFonts w:ascii="Arial" w:hAnsi="Arial" w:cs="Arial"/>
          <w:i/>
        </w:rPr>
        <w:t>unei</w:t>
      </w:r>
      <w:proofErr w:type="spellEnd"/>
      <w:r w:rsidRPr="00031E86">
        <w:rPr>
          <w:rFonts w:ascii="Arial" w:hAnsi="Arial" w:cs="Arial"/>
          <w:i/>
        </w:rPr>
        <w:t xml:space="preserve"> </w:t>
      </w:r>
      <w:proofErr w:type="spellStart"/>
      <w:r w:rsidRPr="00031E86">
        <w:rPr>
          <w:rFonts w:ascii="Arial" w:hAnsi="Arial" w:cs="Arial"/>
          <w:i/>
        </w:rPr>
        <w:t>silviculturi</w:t>
      </w:r>
      <w:proofErr w:type="spellEnd"/>
      <w:r w:rsidRPr="00031E86">
        <w:rPr>
          <w:rFonts w:ascii="Arial" w:hAnsi="Arial" w:cs="Arial"/>
          <w:i/>
        </w:rPr>
        <w:t xml:space="preserve"> </w:t>
      </w:r>
      <w:proofErr w:type="spellStart"/>
      <w:r w:rsidRPr="00031E86">
        <w:rPr>
          <w:rFonts w:ascii="Arial" w:hAnsi="Arial" w:cs="Arial"/>
          <w:i/>
        </w:rPr>
        <w:t>performante</w:t>
      </w:r>
      <w:proofErr w:type="spellEnd"/>
      <w:r w:rsidRPr="00031E86">
        <w:rPr>
          <w:rFonts w:ascii="Arial" w:hAnsi="Arial" w:cs="Arial"/>
          <w:i/>
        </w:rPr>
        <w:t xml:space="preserve"> </w:t>
      </w:r>
      <w:proofErr w:type="spellStart"/>
      <w:r w:rsidRPr="00031E86">
        <w:rPr>
          <w:rFonts w:ascii="Arial" w:hAnsi="Arial" w:cs="Arial"/>
          <w:i/>
        </w:rPr>
        <w:t>și</w:t>
      </w:r>
      <w:proofErr w:type="spellEnd"/>
      <w:r w:rsidRPr="00031E86">
        <w:rPr>
          <w:rFonts w:ascii="Arial" w:hAnsi="Arial" w:cs="Arial"/>
          <w:i/>
        </w:rPr>
        <w:t xml:space="preserve"> </w:t>
      </w:r>
      <w:proofErr w:type="spellStart"/>
      <w:r w:rsidRPr="00031E86">
        <w:rPr>
          <w:rFonts w:ascii="Arial" w:hAnsi="Arial" w:cs="Arial"/>
          <w:i/>
        </w:rPr>
        <w:t>durabile</w:t>
      </w:r>
      <w:proofErr w:type="spellEnd"/>
      <w:r w:rsidRPr="00031E86">
        <w:rPr>
          <w:rFonts w:ascii="Arial" w:hAnsi="Arial" w:cs="Arial"/>
          <w:i/>
        </w:rPr>
        <w:t xml:space="preserve"> </w:t>
      </w:r>
      <w:proofErr w:type="spellStart"/>
      <w:r w:rsidRPr="00031E86">
        <w:rPr>
          <w:rFonts w:ascii="Arial" w:hAnsi="Arial" w:cs="Arial"/>
          <w:i/>
        </w:rPr>
        <w:t>prin</w:t>
      </w:r>
      <w:proofErr w:type="spellEnd"/>
      <w:r w:rsidRPr="00031E86">
        <w:rPr>
          <w:rFonts w:ascii="Arial" w:hAnsi="Arial" w:cs="Arial"/>
          <w:i/>
        </w:rPr>
        <w:t xml:space="preserve"> </w:t>
      </w:r>
      <w:proofErr w:type="spellStart"/>
      <w:r w:rsidRPr="00031E86">
        <w:rPr>
          <w:rFonts w:ascii="Arial" w:hAnsi="Arial" w:cs="Arial"/>
          <w:i/>
        </w:rPr>
        <w:t>aplicarea</w:t>
      </w:r>
      <w:proofErr w:type="spellEnd"/>
      <w:r w:rsidRPr="00031E86">
        <w:rPr>
          <w:rFonts w:ascii="Arial" w:hAnsi="Arial" w:cs="Arial"/>
          <w:i/>
        </w:rPr>
        <w:t xml:space="preserve"> </w:t>
      </w:r>
      <w:proofErr w:type="spellStart"/>
      <w:r w:rsidRPr="00031E86">
        <w:rPr>
          <w:rFonts w:ascii="Arial" w:hAnsi="Arial" w:cs="Arial"/>
          <w:i/>
        </w:rPr>
        <w:t>principiilor</w:t>
      </w:r>
      <w:proofErr w:type="spellEnd"/>
      <w:r w:rsidRPr="00031E86">
        <w:rPr>
          <w:rFonts w:ascii="Arial" w:hAnsi="Arial" w:cs="Arial"/>
          <w:i/>
        </w:rPr>
        <w:t xml:space="preserve"> </w:t>
      </w:r>
      <w:proofErr w:type="spellStart"/>
      <w:r w:rsidRPr="00031E86">
        <w:rPr>
          <w:rFonts w:ascii="Arial" w:hAnsi="Arial" w:cs="Arial"/>
          <w:i/>
        </w:rPr>
        <w:t>ecologice</w:t>
      </w:r>
      <w:proofErr w:type="spellEnd"/>
      <w:r w:rsidRPr="00031E86">
        <w:rPr>
          <w:rFonts w:ascii="Arial" w:hAnsi="Arial" w:cs="Arial"/>
          <w:i/>
        </w:rPr>
        <w:t xml:space="preserve"> </w:t>
      </w:r>
      <w:proofErr w:type="spellStart"/>
      <w:r w:rsidRPr="00031E86">
        <w:rPr>
          <w:rFonts w:ascii="Arial" w:hAnsi="Arial" w:cs="Arial"/>
          <w:i/>
        </w:rPr>
        <w:t>în</w:t>
      </w:r>
      <w:proofErr w:type="spellEnd"/>
      <w:r w:rsidRPr="00031E86">
        <w:rPr>
          <w:rFonts w:ascii="Arial" w:hAnsi="Arial" w:cs="Arial"/>
          <w:i/>
        </w:rPr>
        <w:t xml:space="preserve"> </w:t>
      </w:r>
      <w:proofErr w:type="spellStart"/>
      <w:r w:rsidRPr="00031E86">
        <w:rPr>
          <w:rFonts w:ascii="Arial" w:hAnsi="Arial" w:cs="Arial"/>
          <w:i/>
        </w:rPr>
        <w:t>activitatea</w:t>
      </w:r>
      <w:proofErr w:type="spellEnd"/>
      <w:r w:rsidRPr="00031E86">
        <w:rPr>
          <w:rFonts w:ascii="Arial" w:hAnsi="Arial" w:cs="Arial"/>
          <w:i/>
        </w:rPr>
        <w:t xml:space="preserve"> de </w:t>
      </w:r>
      <w:proofErr w:type="spellStart"/>
      <w:r w:rsidRPr="00031E86">
        <w:rPr>
          <w:rFonts w:ascii="Arial" w:hAnsi="Arial" w:cs="Arial"/>
          <w:i/>
        </w:rPr>
        <w:t>exploatare</w:t>
      </w:r>
      <w:proofErr w:type="spellEnd"/>
      <w:r w:rsidRPr="00031E86">
        <w:rPr>
          <w:rFonts w:ascii="Arial" w:hAnsi="Arial" w:cs="Arial"/>
          <w:i/>
        </w:rPr>
        <w:t xml:space="preserve"> a </w:t>
      </w:r>
      <w:proofErr w:type="spellStart"/>
      <w:r w:rsidRPr="00031E86">
        <w:rPr>
          <w:rFonts w:ascii="Arial" w:hAnsi="Arial" w:cs="Arial"/>
          <w:i/>
        </w:rPr>
        <w:t>lemnului</w:t>
      </w:r>
      <w:proofErr w:type="spellEnd"/>
      <w:r w:rsidRPr="00031E86">
        <w:rPr>
          <w:rFonts w:ascii="Arial" w:hAnsi="Arial" w:cs="Arial"/>
          <w:i/>
        </w:rPr>
        <w:t>.</w:t>
      </w:r>
    </w:p>
    <w:p w:rsidR="00031E86" w:rsidRPr="00031E86" w:rsidRDefault="00031E86" w:rsidP="00031E86">
      <w:pPr>
        <w:pStyle w:val="NoSpacing1"/>
        <w:rPr>
          <w:rFonts w:ascii="Arial" w:hAnsi="Arial" w:cs="Arial"/>
          <w:i/>
          <w:lang w:val="it-IT" w:eastAsia="ar-SA"/>
        </w:rPr>
      </w:pPr>
      <w:r w:rsidRPr="00031E86">
        <w:rPr>
          <w:rFonts w:ascii="Arial" w:hAnsi="Arial" w:cs="Arial"/>
          <w:i/>
          <w:lang w:val="it-IT" w:eastAsia="ar-SA"/>
        </w:rPr>
        <w:t xml:space="preserve">Lungimea totală a drumurilor forestiere propuse modernizării este de 9,965 km, cu lățimea platformei în aliniament de 3,50 m. </w:t>
      </w:r>
    </w:p>
    <w:p w:rsidR="00031E86" w:rsidRPr="00031E86" w:rsidRDefault="00031E86" w:rsidP="00031E86">
      <w:pPr>
        <w:pStyle w:val="NoSpacing1"/>
        <w:rPr>
          <w:rFonts w:ascii="Arial" w:hAnsi="Arial" w:cs="Arial"/>
          <w:i/>
        </w:rPr>
      </w:pPr>
      <w:r w:rsidRPr="00031E86">
        <w:rPr>
          <w:rFonts w:ascii="Arial" w:hAnsi="Arial" w:cs="Arial"/>
          <w:i/>
        </w:rPr>
        <w:tab/>
      </w:r>
      <w:proofErr w:type="spellStart"/>
      <w:r w:rsidRPr="00031E86">
        <w:rPr>
          <w:rFonts w:ascii="Arial" w:hAnsi="Arial" w:cs="Arial"/>
          <w:i/>
        </w:rPr>
        <w:t>Toate</w:t>
      </w:r>
      <w:proofErr w:type="spellEnd"/>
      <w:r w:rsidRPr="00031E86">
        <w:rPr>
          <w:rFonts w:ascii="Arial" w:hAnsi="Arial" w:cs="Arial"/>
          <w:i/>
        </w:rPr>
        <w:t xml:space="preserve"> </w:t>
      </w:r>
      <w:proofErr w:type="spellStart"/>
      <w:r w:rsidRPr="00031E86">
        <w:rPr>
          <w:rFonts w:ascii="Arial" w:hAnsi="Arial" w:cs="Arial"/>
          <w:i/>
        </w:rPr>
        <w:t>cele</w:t>
      </w:r>
      <w:proofErr w:type="spellEnd"/>
      <w:r w:rsidRPr="00031E86">
        <w:rPr>
          <w:rFonts w:ascii="Arial" w:hAnsi="Arial" w:cs="Arial"/>
          <w:i/>
        </w:rPr>
        <w:t xml:space="preserve"> 3 </w:t>
      </w:r>
      <w:proofErr w:type="spellStart"/>
      <w:r w:rsidRPr="00031E86">
        <w:rPr>
          <w:rFonts w:ascii="Arial" w:hAnsi="Arial" w:cs="Arial"/>
          <w:i/>
        </w:rPr>
        <w:t>drumuri</w:t>
      </w:r>
      <w:proofErr w:type="spellEnd"/>
      <w:r w:rsidRPr="00031E86">
        <w:rPr>
          <w:rFonts w:ascii="Arial" w:hAnsi="Arial" w:cs="Arial"/>
          <w:i/>
        </w:rPr>
        <w:t xml:space="preserve"> </w:t>
      </w:r>
      <w:proofErr w:type="spellStart"/>
      <w:r w:rsidRPr="00031E86">
        <w:rPr>
          <w:rFonts w:ascii="Arial" w:hAnsi="Arial" w:cs="Arial"/>
          <w:i/>
        </w:rPr>
        <w:t>forestiere</w:t>
      </w:r>
      <w:proofErr w:type="spellEnd"/>
      <w:r w:rsidRPr="00031E86">
        <w:rPr>
          <w:rFonts w:ascii="Arial" w:hAnsi="Arial" w:cs="Arial"/>
          <w:i/>
        </w:rPr>
        <w:t xml:space="preserve"> </w:t>
      </w:r>
      <w:proofErr w:type="spellStart"/>
      <w:r w:rsidRPr="00031E86">
        <w:rPr>
          <w:rFonts w:ascii="Arial" w:hAnsi="Arial" w:cs="Arial"/>
          <w:i/>
        </w:rPr>
        <w:t>sunt</w:t>
      </w:r>
      <w:proofErr w:type="spellEnd"/>
      <w:r w:rsidRPr="00031E86">
        <w:rPr>
          <w:rFonts w:ascii="Arial" w:hAnsi="Arial" w:cs="Arial"/>
          <w:i/>
        </w:rPr>
        <w:t xml:space="preserve"> </w:t>
      </w:r>
      <w:proofErr w:type="spellStart"/>
      <w:r w:rsidRPr="00031E86">
        <w:rPr>
          <w:rFonts w:ascii="Arial" w:hAnsi="Arial" w:cs="Arial"/>
          <w:i/>
        </w:rPr>
        <w:t>în</w:t>
      </w:r>
      <w:proofErr w:type="spellEnd"/>
      <w:r w:rsidRPr="00031E86">
        <w:rPr>
          <w:rFonts w:ascii="Arial" w:hAnsi="Arial" w:cs="Arial"/>
          <w:i/>
        </w:rPr>
        <w:t xml:space="preserve"> fond </w:t>
      </w:r>
      <w:proofErr w:type="spellStart"/>
      <w:r w:rsidRPr="00031E86">
        <w:rPr>
          <w:rFonts w:ascii="Arial" w:hAnsi="Arial" w:cs="Arial"/>
          <w:i/>
        </w:rPr>
        <w:t>forestier</w:t>
      </w:r>
      <w:proofErr w:type="spellEnd"/>
      <w:r w:rsidRPr="00031E86">
        <w:rPr>
          <w:rFonts w:ascii="Arial" w:hAnsi="Arial" w:cs="Arial"/>
          <w:i/>
        </w:rPr>
        <w:t xml:space="preserve"> </w:t>
      </w:r>
      <w:proofErr w:type="spellStart"/>
      <w:r w:rsidRPr="00031E86">
        <w:rPr>
          <w:rFonts w:ascii="Arial" w:hAnsi="Arial" w:cs="Arial"/>
          <w:i/>
        </w:rPr>
        <w:t>administrat</w:t>
      </w:r>
      <w:proofErr w:type="spellEnd"/>
      <w:r w:rsidRPr="00031E86">
        <w:rPr>
          <w:rFonts w:ascii="Arial" w:hAnsi="Arial" w:cs="Arial"/>
          <w:i/>
        </w:rPr>
        <w:t xml:space="preserve"> de </w:t>
      </w:r>
      <w:proofErr w:type="spellStart"/>
      <w:r w:rsidRPr="00031E86">
        <w:rPr>
          <w:rFonts w:ascii="Arial" w:hAnsi="Arial" w:cs="Arial"/>
          <w:i/>
        </w:rPr>
        <w:t>către</w:t>
      </w:r>
      <w:proofErr w:type="spellEnd"/>
      <w:r w:rsidRPr="00031E86">
        <w:rPr>
          <w:rFonts w:ascii="Arial" w:hAnsi="Arial" w:cs="Arial"/>
          <w:i/>
        </w:rPr>
        <w:t xml:space="preserve"> </w:t>
      </w:r>
      <w:proofErr w:type="spellStart"/>
      <w:r w:rsidRPr="00031E86">
        <w:rPr>
          <w:rFonts w:ascii="Arial" w:hAnsi="Arial" w:cs="Arial"/>
          <w:i/>
        </w:rPr>
        <w:t>Ocolul</w:t>
      </w:r>
      <w:proofErr w:type="spellEnd"/>
      <w:r w:rsidRPr="00031E86">
        <w:rPr>
          <w:rFonts w:ascii="Arial" w:hAnsi="Arial" w:cs="Arial"/>
          <w:i/>
        </w:rPr>
        <w:t xml:space="preserve"> </w:t>
      </w:r>
      <w:proofErr w:type="spellStart"/>
      <w:r w:rsidRPr="00031E86">
        <w:rPr>
          <w:rFonts w:ascii="Arial" w:hAnsi="Arial" w:cs="Arial"/>
          <w:i/>
        </w:rPr>
        <w:t>Silvic</w:t>
      </w:r>
      <w:proofErr w:type="spellEnd"/>
      <w:r w:rsidRPr="00031E86">
        <w:rPr>
          <w:rFonts w:ascii="Arial" w:hAnsi="Arial" w:cs="Arial"/>
          <w:i/>
        </w:rPr>
        <w:t xml:space="preserve"> </w:t>
      </w:r>
      <w:proofErr w:type="spellStart"/>
      <w:r w:rsidRPr="00031E86">
        <w:rPr>
          <w:rFonts w:ascii="Arial" w:hAnsi="Arial" w:cs="Arial"/>
          <w:i/>
        </w:rPr>
        <w:t>Comunal</w:t>
      </w:r>
      <w:proofErr w:type="spellEnd"/>
      <w:r w:rsidRPr="00031E86">
        <w:rPr>
          <w:rFonts w:ascii="Arial" w:hAnsi="Arial" w:cs="Arial"/>
          <w:i/>
        </w:rPr>
        <w:t xml:space="preserve"> </w:t>
      </w:r>
      <w:proofErr w:type="spellStart"/>
      <w:r w:rsidRPr="00031E86">
        <w:rPr>
          <w:rFonts w:ascii="Arial" w:hAnsi="Arial" w:cs="Arial"/>
          <w:i/>
        </w:rPr>
        <w:t>Telciu</w:t>
      </w:r>
      <w:proofErr w:type="spellEnd"/>
      <w:r w:rsidRPr="00031E86">
        <w:rPr>
          <w:rFonts w:ascii="Arial" w:hAnsi="Arial" w:cs="Arial"/>
          <w:i/>
        </w:rPr>
        <w:t xml:space="preserve">, </w:t>
      </w:r>
      <w:proofErr w:type="spellStart"/>
      <w:r w:rsidRPr="00031E86">
        <w:rPr>
          <w:rFonts w:ascii="Arial" w:hAnsi="Arial" w:cs="Arial"/>
          <w:i/>
        </w:rPr>
        <w:t>fiind</w:t>
      </w:r>
      <w:proofErr w:type="spellEnd"/>
      <w:r w:rsidRPr="00031E86">
        <w:rPr>
          <w:rFonts w:ascii="Arial" w:hAnsi="Arial" w:cs="Arial"/>
          <w:i/>
        </w:rPr>
        <w:t xml:space="preserve"> </w:t>
      </w:r>
      <w:proofErr w:type="spellStart"/>
      <w:r w:rsidRPr="00031E86">
        <w:rPr>
          <w:rFonts w:ascii="Arial" w:hAnsi="Arial" w:cs="Arial"/>
          <w:i/>
        </w:rPr>
        <w:t>amplasate</w:t>
      </w:r>
      <w:proofErr w:type="spellEnd"/>
      <w:r w:rsidRPr="00031E86">
        <w:rPr>
          <w:rFonts w:ascii="Arial" w:hAnsi="Arial" w:cs="Arial"/>
          <w:i/>
        </w:rPr>
        <w:t xml:space="preserve"> </w:t>
      </w:r>
      <w:proofErr w:type="spellStart"/>
      <w:r w:rsidRPr="00031E86">
        <w:rPr>
          <w:rFonts w:ascii="Arial" w:hAnsi="Arial" w:cs="Arial"/>
          <w:i/>
        </w:rPr>
        <w:t>în</w:t>
      </w:r>
      <w:proofErr w:type="spellEnd"/>
      <w:r w:rsidRPr="00031E86">
        <w:rPr>
          <w:rFonts w:ascii="Arial" w:hAnsi="Arial" w:cs="Arial"/>
          <w:i/>
        </w:rPr>
        <w:t xml:space="preserve"> U.P. -</w:t>
      </w:r>
      <w:proofErr w:type="spellStart"/>
      <w:r w:rsidRPr="00031E86">
        <w:rPr>
          <w:rFonts w:ascii="Arial" w:hAnsi="Arial" w:cs="Arial"/>
          <w:i/>
        </w:rPr>
        <w:t>urile</w:t>
      </w:r>
      <w:proofErr w:type="spellEnd"/>
      <w:r w:rsidRPr="00031E86">
        <w:rPr>
          <w:rFonts w:ascii="Arial" w:hAnsi="Arial" w:cs="Arial"/>
          <w:i/>
        </w:rPr>
        <w:t xml:space="preserve"> </w:t>
      </w:r>
      <w:proofErr w:type="spellStart"/>
      <w:r w:rsidRPr="00031E86">
        <w:rPr>
          <w:rFonts w:ascii="Arial" w:hAnsi="Arial" w:cs="Arial"/>
          <w:i/>
        </w:rPr>
        <w:t>menționate</w:t>
      </w:r>
      <w:proofErr w:type="spellEnd"/>
      <w:r w:rsidRPr="00031E86">
        <w:rPr>
          <w:rFonts w:ascii="Arial" w:hAnsi="Arial" w:cs="Arial"/>
          <w:i/>
        </w:rPr>
        <w:t xml:space="preserve"> </w:t>
      </w:r>
      <w:proofErr w:type="spellStart"/>
      <w:r w:rsidRPr="00031E86">
        <w:rPr>
          <w:rFonts w:ascii="Arial" w:hAnsi="Arial" w:cs="Arial"/>
          <w:i/>
        </w:rPr>
        <w:t>în</w:t>
      </w:r>
      <w:proofErr w:type="spellEnd"/>
      <w:r w:rsidRPr="00031E86">
        <w:rPr>
          <w:rFonts w:ascii="Arial" w:hAnsi="Arial" w:cs="Arial"/>
          <w:i/>
        </w:rPr>
        <w:t xml:space="preserve"> </w:t>
      </w:r>
      <w:proofErr w:type="spellStart"/>
      <w:r w:rsidRPr="00031E86">
        <w:rPr>
          <w:rFonts w:ascii="Arial" w:hAnsi="Arial" w:cs="Arial"/>
          <w:i/>
        </w:rPr>
        <w:t>tabel</w:t>
      </w:r>
      <w:proofErr w:type="spellEnd"/>
      <w:r w:rsidRPr="00031E86">
        <w:rPr>
          <w:rFonts w:ascii="Arial" w:hAnsi="Arial" w:cs="Arial"/>
          <w:i/>
        </w:rPr>
        <w:t>.</w:t>
      </w:r>
    </w:p>
    <w:p w:rsidR="00031E86" w:rsidRPr="00031E86" w:rsidRDefault="00031E86" w:rsidP="00031E86">
      <w:pPr>
        <w:pStyle w:val="NoSpacing1"/>
        <w:rPr>
          <w:rFonts w:ascii="Arial" w:hAnsi="Arial" w:cs="Arial"/>
          <w:i/>
        </w:rPr>
      </w:pPr>
      <w:proofErr w:type="spellStart"/>
      <w:r w:rsidRPr="00031E86">
        <w:rPr>
          <w:rFonts w:ascii="Arial" w:hAnsi="Arial" w:cs="Arial"/>
          <w:i/>
        </w:rPr>
        <w:lastRenderedPageBreak/>
        <w:t>Dintre</w:t>
      </w:r>
      <w:proofErr w:type="spellEnd"/>
      <w:r w:rsidRPr="00031E86">
        <w:rPr>
          <w:rFonts w:ascii="Arial" w:hAnsi="Arial" w:cs="Arial"/>
          <w:i/>
        </w:rPr>
        <w:t xml:space="preserve"> </w:t>
      </w:r>
      <w:proofErr w:type="spellStart"/>
      <w:r w:rsidRPr="00031E86">
        <w:rPr>
          <w:rFonts w:ascii="Arial" w:hAnsi="Arial" w:cs="Arial"/>
          <w:i/>
        </w:rPr>
        <w:t>ele</w:t>
      </w:r>
      <w:proofErr w:type="spellEnd"/>
      <w:r w:rsidRPr="00031E86">
        <w:rPr>
          <w:rFonts w:ascii="Arial" w:hAnsi="Arial" w:cs="Arial"/>
          <w:i/>
        </w:rPr>
        <w:t xml:space="preserve">, </w:t>
      </w:r>
      <w:proofErr w:type="spellStart"/>
      <w:r w:rsidRPr="00031E86">
        <w:rPr>
          <w:rFonts w:ascii="Arial" w:hAnsi="Arial" w:cs="Arial"/>
          <w:i/>
        </w:rPr>
        <w:t>drumul</w:t>
      </w:r>
      <w:proofErr w:type="spellEnd"/>
      <w:r w:rsidRPr="00031E86">
        <w:rPr>
          <w:rFonts w:ascii="Arial" w:hAnsi="Arial" w:cs="Arial"/>
          <w:i/>
        </w:rPr>
        <w:t xml:space="preserve"> </w:t>
      </w:r>
      <w:proofErr w:type="spellStart"/>
      <w:r w:rsidRPr="00031E86">
        <w:rPr>
          <w:rFonts w:ascii="Arial" w:hAnsi="Arial" w:cs="Arial"/>
          <w:i/>
        </w:rPr>
        <w:t>forestier</w:t>
      </w:r>
      <w:proofErr w:type="spellEnd"/>
      <w:r w:rsidRPr="00031E86">
        <w:rPr>
          <w:rFonts w:ascii="Arial" w:hAnsi="Arial" w:cs="Arial"/>
          <w:i/>
        </w:rPr>
        <w:t xml:space="preserve"> FE012 </w:t>
      </w:r>
      <w:proofErr w:type="spellStart"/>
      <w:r w:rsidRPr="00031E86">
        <w:rPr>
          <w:rFonts w:ascii="Arial" w:hAnsi="Arial" w:cs="Arial"/>
          <w:i/>
        </w:rPr>
        <w:t>Parva</w:t>
      </w:r>
      <w:proofErr w:type="spellEnd"/>
      <w:r w:rsidRPr="00031E86">
        <w:rPr>
          <w:rFonts w:ascii="Arial" w:hAnsi="Arial" w:cs="Arial"/>
          <w:i/>
        </w:rPr>
        <w:t xml:space="preserve"> - </w:t>
      </w:r>
      <w:proofErr w:type="spellStart"/>
      <w:r w:rsidRPr="00031E86">
        <w:rPr>
          <w:rFonts w:ascii="Arial" w:hAnsi="Arial" w:cs="Arial"/>
          <w:i/>
        </w:rPr>
        <w:t>Telciu</w:t>
      </w:r>
      <w:proofErr w:type="spellEnd"/>
      <w:r w:rsidRPr="00031E86">
        <w:rPr>
          <w:rFonts w:ascii="Arial" w:hAnsi="Arial" w:cs="Arial"/>
          <w:i/>
        </w:rPr>
        <w:t xml:space="preserve">, </w:t>
      </w:r>
      <w:proofErr w:type="spellStart"/>
      <w:r w:rsidRPr="00031E86">
        <w:rPr>
          <w:rFonts w:ascii="Arial" w:hAnsi="Arial" w:cs="Arial"/>
          <w:i/>
        </w:rPr>
        <w:t>intră</w:t>
      </w:r>
      <w:proofErr w:type="spellEnd"/>
      <w:r w:rsidRPr="00031E86">
        <w:rPr>
          <w:rFonts w:ascii="Arial" w:hAnsi="Arial" w:cs="Arial"/>
          <w:i/>
        </w:rPr>
        <w:t xml:space="preserve"> </w:t>
      </w:r>
      <w:proofErr w:type="spellStart"/>
      <w:r w:rsidRPr="00031E86">
        <w:rPr>
          <w:rFonts w:ascii="Arial" w:hAnsi="Arial" w:cs="Arial"/>
          <w:i/>
        </w:rPr>
        <w:t>în</w:t>
      </w:r>
      <w:proofErr w:type="spellEnd"/>
      <w:r w:rsidRPr="00031E86">
        <w:rPr>
          <w:rFonts w:ascii="Arial" w:hAnsi="Arial" w:cs="Arial"/>
          <w:i/>
        </w:rPr>
        <w:t xml:space="preserve"> </w:t>
      </w:r>
      <w:proofErr w:type="spellStart"/>
      <w:r w:rsidRPr="00031E86">
        <w:rPr>
          <w:rFonts w:ascii="Arial" w:hAnsi="Arial" w:cs="Arial"/>
          <w:i/>
        </w:rPr>
        <w:t>zona</w:t>
      </w:r>
      <w:proofErr w:type="spellEnd"/>
      <w:r w:rsidRPr="00031E86">
        <w:rPr>
          <w:rFonts w:ascii="Arial" w:hAnsi="Arial" w:cs="Arial"/>
          <w:i/>
        </w:rPr>
        <w:t xml:space="preserve"> </w:t>
      </w:r>
      <w:proofErr w:type="spellStart"/>
      <w:r w:rsidRPr="00031E86">
        <w:rPr>
          <w:rFonts w:ascii="Arial" w:hAnsi="Arial" w:cs="Arial"/>
          <w:i/>
        </w:rPr>
        <w:t>parcului</w:t>
      </w:r>
      <w:proofErr w:type="spellEnd"/>
      <w:r w:rsidRPr="00031E86">
        <w:rPr>
          <w:rFonts w:ascii="Arial" w:hAnsi="Arial" w:cs="Arial"/>
          <w:i/>
        </w:rPr>
        <w:t xml:space="preserve"> </w:t>
      </w:r>
      <w:proofErr w:type="spellStart"/>
      <w:r w:rsidRPr="00031E86">
        <w:rPr>
          <w:rFonts w:ascii="Arial" w:hAnsi="Arial" w:cs="Arial"/>
          <w:i/>
        </w:rPr>
        <w:t>pe</w:t>
      </w:r>
      <w:proofErr w:type="spellEnd"/>
      <w:r w:rsidRPr="00031E86">
        <w:rPr>
          <w:rFonts w:ascii="Arial" w:hAnsi="Arial" w:cs="Arial"/>
          <w:i/>
        </w:rPr>
        <w:t xml:space="preserve"> </w:t>
      </w:r>
      <w:proofErr w:type="spellStart"/>
      <w:r w:rsidRPr="00031E86">
        <w:rPr>
          <w:rFonts w:ascii="Arial" w:hAnsi="Arial" w:cs="Arial"/>
          <w:i/>
        </w:rPr>
        <w:t>următoarea</w:t>
      </w:r>
      <w:proofErr w:type="spellEnd"/>
      <w:r w:rsidRPr="00031E86">
        <w:rPr>
          <w:rFonts w:ascii="Arial" w:hAnsi="Arial" w:cs="Arial"/>
          <w:i/>
        </w:rPr>
        <w:t xml:space="preserve"> </w:t>
      </w:r>
      <w:proofErr w:type="spellStart"/>
      <w:r w:rsidRPr="00031E86">
        <w:rPr>
          <w:rFonts w:ascii="Arial" w:hAnsi="Arial" w:cs="Arial"/>
          <w:i/>
        </w:rPr>
        <w:t>lungimea</w:t>
      </w:r>
      <w:proofErr w:type="spellEnd"/>
      <w:r w:rsidRPr="00031E86">
        <w:rPr>
          <w:rFonts w:ascii="Arial" w:hAnsi="Arial" w:cs="Arial"/>
          <w:i/>
        </w:rPr>
        <w:t xml:space="preserve"> de 1.000 m;</w:t>
      </w:r>
    </w:p>
    <w:p w:rsidR="00031E86" w:rsidRPr="00031E86" w:rsidRDefault="00031E86" w:rsidP="00031E86">
      <w:pPr>
        <w:pStyle w:val="NoSpacing1"/>
        <w:rPr>
          <w:rFonts w:ascii="Arial" w:hAnsi="Arial" w:cs="Arial"/>
          <w:i/>
        </w:rPr>
      </w:pPr>
      <w:r w:rsidRPr="00031E86">
        <w:rPr>
          <w:rFonts w:ascii="Arial" w:hAnsi="Arial" w:cs="Arial"/>
          <w:b/>
          <w:i/>
        </w:rPr>
        <w:t>-</w:t>
      </w:r>
      <w:r w:rsidRPr="00031E86">
        <w:rPr>
          <w:rFonts w:ascii="Arial" w:hAnsi="Arial" w:cs="Arial"/>
          <w:i/>
        </w:rPr>
        <w:t xml:space="preserve"> </w:t>
      </w:r>
      <w:proofErr w:type="spellStart"/>
      <w:proofErr w:type="gramStart"/>
      <w:r w:rsidRPr="00031E86">
        <w:rPr>
          <w:rFonts w:ascii="Arial" w:hAnsi="Arial" w:cs="Arial"/>
          <w:i/>
        </w:rPr>
        <w:t>elementele</w:t>
      </w:r>
      <w:proofErr w:type="spellEnd"/>
      <w:proofErr w:type="gramEnd"/>
      <w:r w:rsidRPr="00031E86">
        <w:rPr>
          <w:rFonts w:ascii="Arial" w:hAnsi="Arial" w:cs="Arial"/>
          <w:i/>
        </w:rPr>
        <w:t xml:space="preserve"> </w:t>
      </w:r>
      <w:proofErr w:type="spellStart"/>
      <w:r w:rsidRPr="00031E86">
        <w:rPr>
          <w:rFonts w:ascii="Arial" w:hAnsi="Arial" w:cs="Arial"/>
          <w:i/>
        </w:rPr>
        <w:t>proiectate</w:t>
      </w:r>
      <w:proofErr w:type="spellEnd"/>
      <w:r w:rsidRPr="00031E86">
        <w:rPr>
          <w:rFonts w:ascii="Arial" w:hAnsi="Arial" w:cs="Arial"/>
          <w:i/>
        </w:rPr>
        <w:t>:</w:t>
      </w:r>
    </w:p>
    <w:p w:rsidR="00031E86" w:rsidRPr="00031E86" w:rsidRDefault="00031E86" w:rsidP="00031E86">
      <w:pPr>
        <w:pStyle w:val="NoSpacing1"/>
        <w:rPr>
          <w:rFonts w:ascii="Arial" w:hAnsi="Arial" w:cs="Arial"/>
          <w:i/>
        </w:rPr>
      </w:pPr>
      <w:r w:rsidRPr="00031E86">
        <w:rPr>
          <w:rFonts w:ascii="Arial" w:hAnsi="Arial" w:cs="Arial"/>
          <w:i/>
        </w:rPr>
        <w:t xml:space="preserve">     a) </w:t>
      </w:r>
      <w:proofErr w:type="spellStart"/>
      <w:r w:rsidRPr="00031E86">
        <w:rPr>
          <w:rFonts w:ascii="Arial" w:hAnsi="Arial" w:cs="Arial"/>
          <w:i/>
          <w:u w:val="single"/>
        </w:rPr>
        <w:t>în</w:t>
      </w:r>
      <w:proofErr w:type="spellEnd"/>
      <w:r w:rsidRPr="00031E86">
        <w:rPr>
          <w:rFonts w:ascii="Arial" w:hAnsi="Arial" w:cs="Arial"/>
          <w:i/>
          <w:u w:val="single"/>
        </w:rPr>
        <w:t xml:space="preserve"> plan</w:t>
      </w:r>
      <w:r w:rsidRPr="00031E86">
        <w:rPr>
          <w:rFonts w:ascii="Arial" w:hAnsi="Arial" w:cs="Arial"/>
          <w:i/>
        </w:rPr>
        <w:t xml:space="preserve">: </w:t>
      </w:r>
      <w:proofErr w:type="spellStart"/>
      <w:r w:rsidRPr="00031E86">
        <w:rPr>
          <w:rFonts w:ascii="Arial" w:hAnsi="Arial" w:cs="Arial"/>
          <w:i/>
        </w:rPr>
        <w:t>lățime</w:t>
      </w:r>
      <w:proofErr w:type="spellEnd"/>
      <w:r w:rsidRPr="00031E86">
        <w:rPr>
          <w:rFonts w:ascii="Arial" w:hAnsi="Arial" w:cs="Arial"/>
          <w:i/>
        </w:rPr>
        <w:t xml:space="preserve"> </w:t>
      </w:r>
      <w:proofErr w:type="spellStart"/>
      <w:r w:rsidRPr="00031E86">
        <w:rPr>
          <w:rFonts w:ascii="Arial" w:hAnsi="Arial" w:cs="Arial"/>
          <w:i/>
        </w:rPr>
        <w:t>platformă</w:t>
      </w:r>
      <w:proofErr w:type="spellEnd"/>
      <w:r w:rsidRPr="00031E86">
        <w:rPr>
          <w:rFonts w:ascii="Arial" w:hAnsi="Arial" w:cs="Arial"/>
          <w:i/>
        </w:rPr>
        <w:t xml:space="preserve"> de 3,5 m, parte </w:t>
      </w:r>
      <w:proofErr w:type="spellStart"/>
      <w:r w:rsidRPr="00031E86">
        <w:rPr>
          <w:rFonts w:ascii="Arial" w:hAnsi="Arial" w:cs="Arial"/>
          <w:i/>
        </w:rPr>
        <w:t>carosabilă</w:t>
      </w:r>
      <w:proofErr w:type="spellEnd"/>
      <w:r w:rsidRPr="00031E86">
        <w:rPr>
          <w:rFonts w:ascii="Arial" w:hAnsi="Arial" w:cs="Arial"/>
          <w:i/>
        </w:rPr>
        <w:t xml:space="preserve"> de 2,75 m, cu 2 </w:t>
      </w:r>
      <w:proofErr w:type="spellStart"/>
      <w:r w:rsidRPr="00031E86">
        <w:rPr>
          <w:rFonts w:ascii="Arial" w:hAnsi="Arial" w:cs="Arial"/>
          <w:i/>
        </w:rPr>
        <w:t>acostamente</w:t>
      </w:r>
      <w:proofErr w:type="spellEnd"/>
      <w:r w:rsidRPr="00031E86">
        <w:rPr>
          <w:rFonts w:ascii="Arial" w:hAnsi="Arial" w:cs="Arial"/>
          <w:i/>
        </w:rPr>
        <w:t xml:space="preserve"> 2 x 0,375 m (</w:t>
      </w:r>
      <w:proofErr w:type="spellStart"/>
      <w:r w:rsidRPr="00031E86">
        <w:rPr>
          <w:rFonts w:ascii="Arial" w:hAnsi="Arial" w:cs="Arial"/>
          <w:i/>
        </w:rPr>
        <w:t>unde</w:t>
      </w:r>
      <w:proofErr w:type="spellEnd"/>
      <w:r w:rsidRPr="00031E86">
        <w:rPr>
          <w:rFonts w:ascii="Arial" w:hAnsi="Arial" w:cs="Arial"/>
          <w:i/>
        </w:rPr>
        <w:t xml:space="preserve"> </w:t>
      </w:r>
      <w:proofErr w:type="spellStart"/>
      <w:r w:rsidRPr="00031E86">
        <w:rPr>
          <w:rFonts w:ascii="Arial" w:hAnsi="Arial" w:cs="Arial"/>
          <w:i/>
        </w:rPr>
        <w:t>ampriza</w:t>
      </w:r>
      <w:proofErr w:type="spellEnd"/>
      <w:r w:rsidRPr="00031E86">
        <w:rPr>
          <w:rFonts w:ascii="Arial" w:hAnsi="Arial" w:cs="Arial"/>
          <w:i/>
        </w:rPr>
        <w:t xml:space="preserve"> </w:t>
      </w:r>
      <w:proofErr w:type="spellStart"/>
      <w:r w:rsidRPr="00031E86">
        <w:rPr>
          <w:rFonts w:ascii="Arial" w:hAnsi="Arial" w:cs="Arial"/>
          <w:i/>
        </w:rPr>
        <w:t>existentă</w:t>
      </w:r>
      <w:proofErr w:type="spellEnd"/>
      <w:r w:rsidRPr="00031E86">
        <w:rPr>
          <w:rFonts w:ascii="Arial" w:hAnsi="Arial" w:cs="Arial"/>
          <w:i/>
        </w:rPr>
        <w:t xml:space="preserve"> </w:t>
      </w:r>
      <w:proofErr w:type="spellStart"/>
      <w:r w:rsidRPr="00031E86">
        <w:rPr>
          <w:rFonts w:ascii="Arial" w:hAnsi="Arial" w:cs="Arial"/>
          <w:i/>
        </w:rPr>
        <w:t>permite</w:t>
      </w:r>
      <w:proofErr w:type="spellEnd"/>
      <w:r w:rsidRPr="00031E86">
        <w:rPr>
          <w:rFonts w:ascii="Arial" w:hAnsi="Arial" w:cs="Arial"/>
          <w:i/>
        </w:rPr>
        <w:t xml:space="preserve">), consolidate cu </w:t>
      </w:r>
      <w:proofErr w:type="spellStart"/>
      <w:r w:rsidRPr="00031E86">
        <w:rPr>
          <w:rFonts w:ascii="Arial" w:hAnsi="Arial" w:cs="Arial"/>
          <w:i/>
        </w:rPr>
        <w:t>piatră</w:t>
      </w:r>
      <w:proofErr w:type="spellEnd"/>
      <w:r w:rsidRPr="00031E86">
        <w:rPr>
          <w:rFonts w:ascii="Arial" w:hAnsi="Arial" w:cs="Arial"/>
          <w:i/>
        </w:rPr>
        <w:t xml:space="preserve"> </w:t>
      </w:r>
      <w:proofErr w:type="spellStart"/>
      <w:r w:rsidRPr="00031E86">
        <w:rPr>
          <w:rFonts w:ascii="Arial" w:hAnsi="Arial" w:cs="Arial"/>
          <w:i/>
        </w:rPr>
        <w:t>spartă</w:t>
      </w:r>
      <w:proofErr w:type="spellEnd"/>
      <w:r w:rsidRPr="00031E86">
        <w:rPr>
          <w:rFonts w:ascii="Arial" w:hAnsi="Arial" w:cs="Arial"/>
          <w:i/>
        </w:rPr>
        <w:t xml:space="preserve"> </w:t>
      </w:r>
      <w:proofErr w:type="spellStart"/>
      <w:r w:rsidRPr="00031E86">
        <w:rPr>
          <w:rFonts w:ascii="Arial" w:hAnsi="Arial" w:cs="Arial"/>
          <w:i/>
        </w:rPr>
        <w:t>și</w:t>
      </w:r>
      <w:proofErr w:type="spellEnd"/>
      <w:r w:rsidRPr="00031E86">
        <w:rPr>
          <w:rFonts w:ascii="Arial" w:hAnsi="Arial" w:cs="Arial"/>
          <w:i/>
        </w:rPr>
        <w:t xml:space="preserve"> </w:t>
      </w:r>
      <w:proofErr w:type="spellStart"/>
      <w:r w:rsidRPr="00031E86">
        <w:rPr>
          <w:rFonts w:ascii="Arial" w:hAnsi="Arial" w:cs="Arial"/>
          <w:i/>
        </w:rPr>
        <w:t>balast</w:t>
      </w:r>
      <w:proofErr w:type="spellEnd"/>
      <w:r w:rsidRPr="00031E86">
        <w:rPr>
          <w:rFonts w:ascii="Arial" w:hAnsi="Arial" w:cs="Arial"/>
          <w:i/>
        </w:rPr>
        <w:t xml:space="preserve">, cu </w:t>
      </w:r>
      <w:proofErr w:type="spellStart"/>
      <w:r w:rsidRPr="00031E86">
        <w:rPr>
          <w:rFonts w:ascii="Arial" w:hAnsi="Arial" w:cs="Arial"/>
          <w:i/>
        </w:rPr>
        <w:t>stații</w:t>
      </w:r>
      <w:proofErr w:type="spellEnd"/>
      <w:r w:rsidRPr="00031E86">
        <w:rPr>
          <w:rFonts w:ascii="Arial" w:hAnsi="Arial" w:cs="Arial"/>
          <w:i/>
        </w:rPr>
        <w:t xml:space="preserve"> de </w:t>
      </w:r>
      <w:proofErr w:type="spellStart"/>
      <w:r w:rsidRPr="00031E86">
        <w:rPr>
          <w:rFonts w:ascii="Arial" w:hAnsi="Arial" w:cs="Arial"/>
          <w:i/>
        </w:rPr>
        <w:t>încrucișare</w:t>
      </w:r>
      <w:proofErr w:type="spellEnd"/>
      <w:r w:rsidRPr="00031E86">
        <w:rPr>
          <w:rFonts w:ascii="Arial" w:hAnsi="Arial" w:cs="Arial"/>
          <w:i/>
        </w:rPr>
        <w:t xml:space="preserve"> din 250 </w:t>
      </w:r>
      <w:proofErr w:type="spellStart"/>
      <w:r w:rsidRPr="00031E86">
        <w:rPr>
          <w:rFonts w:ascii="Arial" w:hAnsi="Arial" w:cs="Arial"/>
          <w:i/>
        </w:rPr>
        <w:t>în</w:t>
      </w:r>
      <w:proofErr w:type="spellEnd"/>
      <w:r w:rsidRPr="00031E86">
        <w:rPr>
          <w:rFonts w:ascii="Arial" w:hAnsi="Arial" w:cs="Arial"/>
          <w:i/>
        </w:rPr>
        <w:t xml:space="preserve"> 250 m, cu </w:t>
      </w:r>
      <w:proofErr w:type="spellStart"/>
      <w:r w:rsidRPr="00031E86">
        <w:rPr>
          <w:rFonts w:ascii="Arial" w:hAnsi="Arial" w:cs="Arial"/>
          <w:i/>
        </w:rPr>
        <w:t>aceeași</w:t>
      </w:r>
      <w:proofErr w:type="spellEnd"/>
      <w:r w:rsidRPr="00031E86">
        <w:rPr>
          <w:rFonts w:ascii="Arial" w:hAnsi="Arial" w:cs="Arial"/>
          <w:i/>
        </w:rPr>
        <w:t xml:space="preserve"> </w:t>
      </w:r>
      <w:proofErr w:type="spellStart"/>
      <w:r w:rsidRPr="00031E86">
        <w:rPr>
          <w:rFonts w:ascii="Arial" w:hAnsi="Arial" w:cs="Arial"/>
          <w:i/>
        </w:rPr>
        <w:t>structură</w:t>
      </w:r>
      <w:proofErr w:type="spellEnd"/>
      <w:r w:rsidRPr="00031E86">
        <w:rPr>
          <w:rFonts w:ascii="Arial" w:hAnsi="Arial" w:cs="Arial"/>
          <w:i/>
        </w:rPr>
        <w:t xml:space="preserve"> </w:t>
      </w:r>
      <w:proofErr w:type="spellStart"/>
      <w:r w:rsidRPr="00031E86">
        <w:rPr>
          <w:rFonts w:ascii="Arial" w:hAnsi="Arial" w:cs="Arial"/>
          <w:i/>
        </w:rPr>
        <w:t>rutieră</w:t>
      </w:r>
      <w:proofErr w:type="spellEnd"/>
      <w:r w:rsidRPr="00031E86">
        <w:rPr>
          <w:rFonts w:ascii="Arial" w:hAnsi="Arial" w:cs="Arial"/>
          <w:i/>
        </w:rPr>
        <w:t xml:space="preserve"> ca </w:t>
      </w:r>
      <w:proofErr w:type="spellStart"/>
      <w:r w:rsidRPr="00031E86">
        <w:rPr>
          <w:rFonts w:ascii="Arial" w:hAnsi="Arial" w:cs="Arial"/>
          <w:i/>
        </w:rPr>
        <w:t>și</w:t>
      </w:r>
      <w:proofErr w:type="spellEnd"/>
      <w:r w:rsidRPr="00031E86">
        <w:rPr>
          <w:rFonts w:ascii="Arial" w:hAnsi="Arial" w:cs="Arial"/>
          <w:i/>
        </w:rPr>
        <w:t xml:space="preserve"> </w:t>
      </w:r>
      <w:proofErr w:type="spellStart"/>
      <w:r w:rsidRPr="00031E86">
        <w:rPr>
          <w:rFonts w:ascii="Arial" w:hAnsi="Arial" w:cs="Arial"/>
          <w:i/>
        </w:rPr>
        <w:t>drumurile</w:t>
      </w:r>
      <w:proofErr w:type="spellEnd"/>
      <w:r w:rsidRPr="00031E86">
        <w:rPr>
          <w:rFonts w:ascii="Arial" w:hAnsi="Arial" w:cs="Arial"/>
          <w:i/>
        </w:rPr>
        <w:t xml:space="preserve"> </w:t>
      </w:r>
      <w:proofErr w:type="spellStart"/>
      <w:r w:rsidRPr="00031E86">
        <w:rPr>
          <w:rFonts w:ascii="Arial" w:hAnsi="Arial" w:cs="Arial"/>
          <w:i/>
        </w:rPr>
        <w:t>forestiere</w:t>
      </w:r>
      <w:proofErr w:type="spellEnd"/>
      <w:r w:rsidRPr="00031E86">
        <w:rPr>
          <w:rFonts w:ascii="Arial" w:hAnsi="Arial" w:cs="Arial"/>
          <w:i/>
        </w:rPr>
        <w:t>;</w:t>
      </w:r>
    </w:p>
    <w:p w:rsidR="00031E86" w:rsidRPr="00031E86" w:rsidRDefault="00031E86" w:rsidP="00031E86">
      <w:pPr>
        <w:pStyle w:val="NoSpacing1"/>
        <w:rPr>
          <w:rFonts w:ascii="Arial" w:hAnsi="Arial" w:cs="Arial"/>
          <w:i/>
        </w:rPr>
      </w:pPr>
      <w:r w:rsidRPr="00031E86">
        <w:rPr>
          <w:rFonts w:ascii="Arial" w:hAnsi="Arial" w:cs="Arial"/>
          <w:i/>
        </w:rPr>
        <w:t xml:space="preserve">     b) </w:t>
      </w:r>
      <w:proofErr w:type="spellStart"/>
      <w:proofErr w:type="gramStart"/>
      <w:r w:rsidRPr="00031E86">
        <w:rPr>
          <w:rFonts w:ascii="Arial" w:hAnsi="Arial" w:cs="Arial"/>
          <w:i/>
          <w:u w:val="single"/>
        </w:rPr>
        <w:t>în</w:t>
      </w:r>
      <w:proofErr w:type="spellEnd"/>
      <w:proofErr w:type="gramEnd"/>
      <w:r w:rsidRPr="00031E86">
        <w:rPr>
          <w:rFonts w:ascii="Arial" w:hAnsi="Arial" w:cs="Arial"/>
          <w:i/>
          <w:u w:val="single"/>
        </w:rPr>
        <w:t xml:space="preserve"> </w:t>
      </w:r>
      <w:proofErr w:type="spellStart"/>
      <w:r w:rsidRPr="00031E86">
        <w:rPr>
          <w:rFonts w:ascii="Arial" w:hAnsi="Arial" w:cs="Arial"/>
          <w:i/>
          <w:u w:val="single"/>
        </w:rPr>
        <w:t>profil</w:t>
      </w:r>
      <w:proofErr w:type="spellEnd"/>
      <w:r w:rsidRPr="00031E86">
        <w:rPr>
          <w:rFonts w:ascii="Arial" w:hAnsi="Arial" w:cs="Arial"/>
          <w:i/>
          <w:u w:val="single"/>
        </w:rPr>
        <w:t xml:space="preserve"> longitudinal</w:t>
      </w:r>
      <w:r w:rsidRPr="00031E86">
        <w:rPr>
          <w:rFonts w:ascii="Arial" w:hAnsi="Arial" w:cs="Arial"/>
          <w:i/>
        </w:rPr>
        <w:t xml:space="preserve">:  se </w:t>
      </w:r>
      <w:proofErr w:type="spellStart"/>
      <w:r w:rsidRPr="00031E86">
        <w:rPr>
          <w:rFonts w:ascii="Arial" w:hAnsi="Arial" w:cs="Arial"/>
          <w:i/>
        </w:rPr>
        <w:t>urmărește</w:t>
      </w:r>
      <w:proofErr w:type="spellEnd"/>
      <w:r w:rsidRPr="00031E86">
        <w:rPr>
          <w:rFonts w:ascii="Arial" w:hAnsi="Arial" w:cs="Arial"/>
          <w:i/>
        </w:rPr>
        <w:t xml:space="preserve"> </w:t>
      </w:r>
      <w:proofErr w:type="spellStart"/>
      <w:r w:rsidRPr="00031E86">
        <w:rPr>
          <w:rFonts w:ascii="Arial" w:hAnsi="Arial" w:cs="Arial"/>
          <w:i/>
        </w:rPr>
        <w:t>traseul</w:t>
      </w:r>
      <w:proofErr w:type="spellEnd"/>
      <w:r w:rsidRPr="00031E86">
        <w:rPr>
          <w:rFonts w:ascii="Arial" w:hAnsi="Arial" w:cs="Arial"/>
          <w:i/>
        </w:rPr>
        <w:t xml:space="preserve"> actual al </w:t>
      </w:r>
      <w:proofErr w:type="spellStart"/>
      <w:r w:rsidRPr="00031E86">
        <w:rPr>
          <w:rFonts w:ascii="Arial" w:hAnsi="Arial" w:cs="Arial"/>
          <w:i/>
        </w:rPr>
        <w:t>drumurilor</w:t>
      </w:r>
      <w:proofErr w:type="spellEnd"/>
      <w:r w:rsidRPr="00031E86">
        <w:rPr>
          <w:rFonts w:ascii="Arial" w:hAnsi="Arial" w:cs="Arial"/>
          <w:i/>
        </w:rPr>
        <w:t xml:space="preserve">, cu </w:t>
      </w:r>
      <w:proofErr w:type="spellStart"/>
      <w:r w:rsidRPr="00031E86">
        <w:rPr>
          <w:rFonts w:ascii="Arial" w:hAnsi="Arial" w:cs="Arial"/>
          <w:i/>
        </w:rPr>
        <w:t>mici</w:t>
      </w:r>
      <w:proofErr w:type="spellEnd"/>
      <w:r w:rsidRPr="00031E86">
        <w:rPr>
          <w:rFonts w:ascii="Arial" w:hAnsi="Arial" w:cs="Arial"/>
          <w:i/>
        </w:rPr>
        <w:t xml:space="preserve"> </w:t>
      </w:r>
      <w:proofErr w:type="spellStart"/>
      <w:r w:rsidRPr="00031E86">
        <w:rPr>
          <w:rFonts w:ascii="Arial" w:hAnsi="Arial" w:cs="Arial"/>
          <w:i/>
        </w:rPr>
        <w:t>corecții</w:t>
      </w:r>
      <w:proofErr w:type="spellEnd"/>
      <w:r w:rsidRPr="00031E86">
        <w:rPr>
          <w:rFonts w:ascii="Arial" w:hAnsi="Arial" w:cs="Arial"/>
          <w:i/>
        </w:rPr>
        <w:t xml:space="preserve"> </w:t>
      </w:r>
      <w:proofErr w:type="spellStart"/>
      <w:r w:rsidRPr="00031E86">
        <w:rPr>
          <w:rFonts w:ascii="Arial" w:hAnsi="Arial" w:cs="Arial"/>
          <w:i/>
        </w:rPr>
        <w:t>și</w:t>
      </w:r>
      <w:proofErr w:type="spellEnd"/>
      <w:r w:rsidRPr="00031E86">
        <w:rPr>
          <w:rFonts w:ascii="Arial" w:hAnsi="Arial" w:cs="Arial"/>
          <w:i/>
        </w:rPr>
        <w:t xml:space="preserve"> </w:t>
      </w:r>
      <w:proofErr w:type="spellStart"/>
      <w:r w:rsidRPr="00031E86">
        <w:rPr>
          <w:rFonts w:ascii="Arial" w:hAnsi="Arial" w:cs="Arial"/>
          <w:i/>
        </w:rPr>
        <w:t>lucrări</w:t>
      </w:r>
      <w:proofErr w:type="spellEnd"/>
      <w:r w:rsidRPr="00031E86">
        <w:rPr>
          <w:rFonts w:ascii="Arial" w:hAnsi="Arial" w:cs="Arial"/>
          <w:i/>
        </w:rPr>
        <w:t xml:space="preserve"> </w:t>
      </w:r>
      <w:proofErr w:type="spellStart"/>
      <w:r w:rsidRPr="00031E86">
        <w:rPr>
          <w:rFonts w:ascii="Arial" w:hAnsi="Arial" w:cs="Arial"/>
          <w:i/>
        </w:rPr>
        <w:t>minime</w:t>
      </w:r>
      <w:proofErr w:type="spellEnd"/>
      <w:r w:rsidRPr="00031E86">
        <w:rPr>
          <w:rFonts w:ascii="Arial" w:hAnsi="Arial" w:cs="Arial"/>
          <w:i/>
        </w:rPr>
        <w:t xml:space="preserve"> de </w:t>
      </w:r>
      <w:proofErr w:type="spellStart"/>
      <w:r w:rsidRPr="00031E86">
        <w:rPr>
          <w:rFonts w:ascii="Arial" w:hAnsi="Arial" w:cs="Arial"/>
          <w:i/>
        </w:rPr>
        <w:t>terasament</w:t>
      </w:r>
      <w:proofErr w:type="spellEnd"/>
      <w:r w:rsidRPr="00031E86">
        <w:rPr>
          <w:rFonts w:ascii="Arial" w:hAnsi="Arial" w:cs="Arial"/>
          <w:i/>
        </w:rPr>
        <w:t xml:space="preserve"> </w:t>
      </w:r>
      <w:proofErr w:type="spellStart"/>
      <w:r w:rsidRPr="00031E86">
        <w:rPr>
          <w:rFonts w:ascii="Arial" w:hAnsi="Arial" w:cs="Arial"/>
          <w:i/>
        </w:rPr>
        <w:t>pentru</w:t>
      </w:r>
      <w:proofErr w:type="spellEnd"/>
      <w:r w:rsidRPr="00031E86">
        <w:rPr>
          <w:rFonts w:ascii="Arial" w:hAnsi="Arial" w:cs="Arial"/>
          <w:i/>
        </w:rPr>
        <w:t xml:space="preserve"> </w:t>
      </w:r>
      <w:proofErr w:type="spellStart"/>
      <w:r w:rsidRPr="00031E86">
        <w:rPr>
          <w:rFonts w:ascii="Arial" w:hAnsi="Arial" w:cs="Arial"/>
          <w:i/>
        </w:rPr>
        <w:t>siguranța</w:t>
      </w:r>
      <w:proofErr w:type="spellEnd"/>
      <w:r w:rsidRPr="00031E86">
        <w:rPr>
          <w:rFonts w:ascii="Arial" w:hAnsi="Arial" w:cs="Arial"/>
          <w:i/>
        </w:rPr>
        <w:t xml:space="preserve"> </w:t>
      </w:r>
      <w:proofErr w:type="spellStart"/>
      <w:r w:rsidRPr="00031E86">
        <w:rPr>
          <w:rFonts w:ascii="Arial" w:hAnsi="Arial" w:cs="Arial"/>
          <w:i/>
        </w:rPr>
        <w:t>circulației</w:t>
      </w:r>
      <w:proofErr w:type="spellEnd"/>
      <w:r w:rsidRPr="00031E86">
        <w:rPr>
          <w:rFonts w:ascii="Arial" w:hAnsi="Arial" w:cs="Arial"/>
          <w:i/>
        </w:rPr>
        <w:t xml:space="preserve"> </w:t>
      </w:r>
      <w:proofErr w:type="spellStart"/>
      <w:r w:rsidRPr="00031E86">
        <w:rPr>
          <w:rFonts w:ascii="Arial" w:hAnsi="Arial" w:cs="Arial"/>
          <w:i/>
        </w:rPr>
        <w:t>și</w:t>
      </w:r>
      <w:proofErr w:type="spellEnd"/>
      <w:r w:rsidRPr="00031E86">
        <w:rPr>
          <w:rFonts w:ascii="Arial" w:hAnsi="Arial" w:cs="Arial"/>
          <w:i/>
        </w:rPr>
        <w:t xml:space="preserve"> </w:t>
      </w:r>
      <w:proofErr w:type="spellStart"/>
      <w:r w:rsidRPr="00031E86">
        <w:rPr>
          <w:rFonts w:ascii="Arial" w:hAnsi="Arial" w:cs="Arial"/>
          <w:i/>
        </w:rPr>
        <w:t>asigurarea</w:t>
      </w:r>
      <w:proofErr w:type="spellEnd"/>
      <w:r w:rsidRPr="00031E86">
        <w:rPr>
          <w:rFonts w:ascii="Arial" w:hAnsi="Arial" w:cs="Arial"/>
          <w:i/>
        </w:rPr>
        <w:t xml:space="preserve"> </w:t>
      </w:r>
      <w:proofErr w:type="spellStart"/>
      <w:r w:rsidRPr="00031E86">
        <w:rPr>
          <w:rFonts w:ascii="Arial" w:hAnsi="Arial" w:cs="Arial"/>
          <w:i/>
        </w:rPr>
        <w:t>curgerii</w:t>
      </w:r>
      <w:proofErr w:type="spellEnd"/>
      <w:r w:rsidRPr="00031E86">
        <w:rPr>
          <w:rFonts w:ascii="Arial" w:hAnsi="Arial" w:cs="Arial"/>
          <w:i/>
        </w:rPr>
        <w:t xml:space="preserve"> </w:t>
      </w:r>
      <w:proofErr w:type="spellStart"/>
      <w:r w:rsidRPr="00031E86">
        <w:rPr>
          <w:rFonts w:ascii="Arial" w:hAnsi="Arial" w:cs="Arial"/>
          <w:i/>
        </w:rPr>
        <w:t>apelor</w:t>
      </w:r>
      <w:proofErr w:type="spellEnd"/>
      <w:r w:rsidRPr="00031E86">
        <w:rPr>
          <w:rFonts w:ascii="Arial" w:hAnsi="Arial" w:cs="Arial"/>
          <w:i/>
        </w:rPr>
        <w:t xml:space="preserve"> </w:t>
      </w:r>
      <w:proofErr w:type="spellStart"/>
      <w:r w:rsidRPr="00031E86">
        <w:rPr>
          <w:rFonts w:ascii="Arial" w:hAnsi="Arial" w:cs="Arial"/>
          <w:i/>
        </w:rPr>
        <w:t>pluviale</w:t>
      </w:r>
      <w:proofErr w:type="spellEnd"/>
      <w:r w:rsidRPr="00031E86">
        <w:rPr>
          <w:rFonts w:ascii="Arial" w:hAnsi="Arial" w:cs="Arial"/>
          <w:i/>
        </w:rPr>
        <w:t xml:space="preserve"> de </w:t>
      </w:r>
      <w:proofErr w:type="spellStart"/>
      <w:r w:rsidRPr="00031E86">
        <w:rPr>
          <w:rFonts w:ascii="Arial" w:hAnsi="Arial" w:cs="Arial"/>
          <w:i/>
        </w:rPr>
        <w:t>pe</w:t>
      </w:r>
      <w:proofErr w:type="spellEnd"/>
      <w:r w:rsidRPr="00031E86">
        <w:rPr>
          <w:rFonts w:ascii="Arial" w:hAnsi="Arial" w:cs="Arial"/>
          <w:i/>
        </w:rPr>
        <w:t xml:space="preserve"> </w:t>
      </w:r>
      <w:proofErr w:type="spellStart"/>
      <w:r w:rsidRPr="00031E86">
        <w:rPr>
          <w:rFonts w:ascii="Arial" w:hAnsi="Arial" w:cs="Arial"/>
          <w:i/>
        </w:rPr>
        <w:t>ampriza</w:t>
      </w:r>
      <w:proofErr w:type="spellEnd"/>
      <w:r w:rsidRPr="00031E86">
        <w:rPr>
          <w:rFonts w:ascii="Arial" w:hAnsi="Arial" w:cs="Arial"/>
          <w:i/>
        </w:rPr>
        <w:t xml:space="preserve"> </w:t>
      </w:r>
      <w:proofErr w:type="spellStart"/>
      <w:r w:rsidRPr="00031E86">
        <w:rPr>
          <w:rFonts w:ascii="Arial" w:hAnsi="Arial" w:cs="Arial"/>
          <w:i/>
        </w:rPr>
        <w:t>drumului</w:t>
      </w:r>
      <w:proofErr w:type="spellEnd"/>
      <w:r w:rsidRPr="00031E86">
        <w:rPr>
          <w:rFonts w:ascii="Arial" w:hAnsi="Arial" w:cs="Arial"/>
          <w:i/>
        </w:rPr>
        <w:t xml:space="preserve">; </w:t>
      </w:r>
    </w:p>
    <w:p w:rsidR="00031E86" w:rsidRPr="00031E86" w:rsidRDefault="00031E86" w:rsidP="00031E86">
      <w:pPr>
        <w:pStyle w:val="NoSpacing1"/>
        <w:rPr>
          <w:rFonts w:ascii="Arial" w:hAnsi="Arial" w:cs="Arial"/>
          <w:i/>
        </w:rPr>
      </w:pPr>
      <w:r w:rsidRPr="00031E86">
        <w:rPr>
          <w:rFonts w:ascii="Arial" w:hAnsi="Arial" w:cs="Arial"/>
          <w:i/>
        </w:rPr>
        <w:t xml:space="preserve">     c) </w:t>
      </w:r>
      <w:proofErr w:type="spellStart"/>
      <w:proofErr w:type="gramStart"/>
      <w:r w:rsidRPr="00031E86">
        <w:rPr>
          <w:rFonts w:ascii="Arial" w:hAnsi="Arial" w:cs="Arial"/>
          <w:i/>
          <w:u w:val="single"/>
        </w:rPr>
        <w:t>în</w:t>
      </w:r>
      <w:proofErr w:type="spellEnd"/>
      <w:proofErr w:type="gramEnd"/>
      <w:r w:rsidRPr="00031E86">
        <w:rPr>
          <w:rFonts w:ascii="Arial" w:hAnsi="Arial" w:cs="Arial"/>
          <w:i/>
          <w:u w:val="single"/>
        </w:rPr>
        <w:t xml:space="preserve"> </w:t>
      </w:r>
      <w:proofErr w:type="spellStart"/>
      <w:r w:rsidRPr="00031E86">
        <w:rPr>
          <w:rFonts w:ascii="Arial" w:hAnsi="Arial" w:cs="Arial"/>
          <w:i/>
          <w:u w:val="single"/>
        </w:rPr>
        <w:t>profil</w:t>
      </w:r>
      <w:proofErr w:type="spellEnd"/>
      <w:r w:rsidRPr="00031E86">
        <w:rPr>
          <w:rFonts w:ascii="Arial" w:hAnsi="Arial" w:cs="Arial"/>
          <w:i/>
          <w:u w:val="single"/>
        </w:rPr>
        <w:t xml:space="preserve"> transversal</w:t>
      </w:r>
      <w:r w:rsidRPr="00031E86">
        <w:rPr>
          <w:rFonts w:ascii="Arial" w:hAnsi="Arial" w:cs="Arial"/>
          <w:i/>
        </w:rPr>
        <w:t xml:space="preserve">: se </w:t>
      </w:r>
      <w:proofErr w:type="spellStart"/>
      <w:r w:rsidRPr="00031E86">
        <w:rPr>
          <w:rFonts w:ascii="Arial" w:hAnsi="Arial" w:cs="Arial"/>
          <w:i/>
        </w:rPr>
        <w:t>va</w:t>
      </w:r>
      <w:proofErr w:type="spellEnd"/>
      <w:r w:rsidRPr="00031E86">
        <w:rPr>
          <w:rFonts w:ascii="Arial" w:hAnsi="Arial" w:cs="Arial"/>
          <w:i/>
        </w:rPr>
        <w:t xml:space="preserve"> </w:t>
      </w:r>
      <w:proofErr w:type="spellStart"/>
      <w:r w:rsidRPr="00031E86">
        <w:rPr>
          <w:rFonts w:ascii="Arial" w:hAnsi="Arial" w:cs="Arial"/>
          <w:i/>
        </w:rPr>
        <w:t>aduce</w:t>
      </w:r>
      <w:proofErr w:type="spellEnd"/>
      <w:r w:rsidRPr="00031E86">
        <w:rPr>
          <w:rFonts w:ascii="Arial" w:hAnsi="Arial" w:cs="Arial"/>
          <w:i/>
        </w:rPr>
        <w:t xml:space="preserve"> </w:t>
      </w:r>
      <w:proofErr w:type="spellStart"/>
      <w:r w:rsidRPr="00031E86">
        <w:rPr>
          <w:rFonts w:ascii="Arial" w:hAnsi="Arial" w:cs="Arial"/>
          <w:i/>
        </w:rPr>
        <w:t>profilul</w:t>
      </w:r>
      <w:proofErr w:type="spellEnd"/>
      <w:r w:rsidRPr="00031E86">
        <w:rPr>
          <w:rFonts w:ascii="Arial" w:hAnsi="Arial" w:cs="Arial"/>
          <w:i/>
        </w:rPr>
        <w:t xml:space="preserve"> transversal </w:t>
      </w:r>
      <w:proofErr w:type="spellStart"/>
      <w:r w:rsidRPr="00031E86">
        <w:rPr>
          <w:rFonts w:ascii="Arial" w:hAnsi="Arial" w:cs="Arial"/>
          <w:i/>
        </w:rPr>
        <w:t>pe</w:t>
      </w:r>
      <w:proofErr w:type="spellEnd"/>
      <w:r w:rsidRPr="00031E86">
        <w:rPr>
          <w:rFonts w:ascii="Arial" w:hAnsi="Arial" w:cs="Arial"/>
          <w:i/>
        </w:rPr>
        <w:t xml:space="preserve"> </w:t>
      </w:r>
      <w:proofErr w:type="spellStart"/>
      <w:r w:rsidRPr="00031E86">
        <w:rPr>
          <w:rFonts w:ascii="Arial" w:hAnsi="Arial" w:cs="Arial"/>
          <w:i/>
        </w:rPr>
        <w:t>întregul</w:t>
      </w:r>
      <w:proofErr w:type="spellEnd"/>
      <w:r w:rsidRPr="00031E86">
        <w:rPr>
          <w:rFonts w:ascii="Arial" w:hAnsi="Arial" w:cs="Arial"/>
          <w:i/>
        </w:rPr>
        <w:t xml:space="preserve"> </w:t>
      </w:r>
      <w:proofErr w:type="spellStart"/>
      <w:r w:rsidRPr="00031E86">
        <w:rPr>
          <w:rFonts w:ascii="Arial" w:hAnsi="Arial" w:cs="Arial"/>
          <w:i/>
        </w:rPr>
        <w:t>traseu</w:t>
      </w:r>
      <w:proofErr w:type="spellEnd"/>
      <w:r w:rsidRPr="00031E86">
        <w:rPr>
          <w:rFonts w:ascii="Arial" w:hAnsi="Arial" w:cs="Arial"/>
          <w:i/>
        </w:rPr>
        <w:t xml:space="preserve"> la o </w:t>
      </w:r>
      <w:proofErr w:type="spellStart"/>
      <w:r w:rsidRPr="00031E86">
        <w:rPr>
          <w:rFonts w:ascii="Arial" w:hAnsi="Arial" w:cs="Arial"/>
          <w:i/>
        </w:rPr>
        <w:t>declivitate</w:t>
      </w:r>
      <w:proofErr w:type="spellEnd"/>
      <w:r w:rsidRPr="00031E86">
        <w:rPr>
          <w:rFonts w:ascii="Arial" w:hAnsi="Arial" w:cs="Arial"/>
          <w:i/>
        </w:rPr>
        <w:t xml:space="preserve"> </w:t>
      </w:r>
      <w:proofErr w:type="spellStart"/>
      <w:r w:rsidRPr="00031E86">
        <w:rPr>
          <w:rFonts w:ascii="Arial" w:hAnsi="Arial" w:cs="Arial"/>
          <w:i/>
        </w:rPr>
        <w:t>transversală</w:t>
      </w:r>
      <w:proofErr w:type="spellEnd"/>
      <w:r w:rsidRPr="00031E86">
        <w:rPr>
          <w:rFonts w:ascii="Arial" w:hAnsi="Arial" w:cs="Arial"/>
          <w:i/>
        </w:rPr>
        <w:t xml:space="preserve"> de 2,5% , cu </w:t>
      </w:r>
      <w:proofErr w:type="spellStart"/>
      <w:r w:rsidRPr="00031E86">
        <w:rPr>
          <w:rFonts w:ascii="Arial" w:hAnsi="Arial" w:cs="Arial"/>
          <w:i/>
        </w:rPr>
        <w:t>realizare</w:t>
      </w:r>
      <w:proofErr w:type="spellEnd"/>
      <w:r w:rsidRPr="00031E86">
        <w:rPr>
          <w:rFonts w:ascii="Arial" w:hAnsi="Arial" w:cs="Arial"/>
          <w:i/>
        </w:rPr>
        <w:t xml:space="preserve"> de </w:t>
      </w:r>
      <w:proofErr w:type="spellStart"/>
      <w:r w:rsidRPr="00031E86">
        <w:rPr>
          <w:rFonts w:ascii="Arial" w:hAnsi="Arial" w:cs="Arial"/>
          <w:i/>
        </w:rPr>
        <w:t>rigole</w:t>
      </w:r>
      <w:proofErr w:type="spellEnd"/>
      <w:r w:rsidRPr="00031E86">
        <w:rPr>
          <w:rFonts w:ascii="Arial" w:hAnsi="Arial" w:cs="Arial"/>
          <w:i/>
        </w:rPr>
        <w:t xml:space="preserve"> de </w:t>
      </w:r>
      <w:proofErr w:type="spellStart"/>
      <w:r w:rsidRPr="00031E86">
        <w:rPr>
          <w:rFonts w:ascii="Arial" w:hAnsi="Arial" w:cs="Arial"/>
          <w:i/>
        </w:rPr>
        <w:t>acostament</w:t>
      </w:r>
      <w:proofErr w:type="spellEnd"/>
      <w:r w:rsidRPr="00031E86">
        <w:rPr>
          <w:rFonts w:ascii="Arial" w:hAnsi="Arial" w:cs="Arial"/>
          <w:i/>
        </w:rPr>
        <w:t xml:space="preserve"> </w:t>
      </w:r>
      <w:proofErr w:type="spellStart"/>
      <w:r w:rsidRPr="00031E86">
        <w:rPr>
          <w:rFonts w:ascii="Arial" w:hAnsi="Arial" w:cs="Arial"/>
          <w:i/>
        </w:rPr>
        <w:t>carosabile</w:t>
      </w:r>
      <w:proofErr w:type="spellEnd"/>
      <w:r w:rsidRPr="00031E86">
        <w:rPr>
          <w:rFonts w:ascii="Arial" w:hAnsi="Arial" w:cs="Arial"/>
          <w:i/>
        </w:rPr>
        <w:t xml:space="preserve"> </w:t>
      </w:r>
      <w:proofErr w:type="spellStart"/>
      <w:r w:rsidRPr="00031E86">
        <w:rPr>
          <w:rFonts w:ascii="Arial" w:hAnsi="Arial" w:cs="Arial"/>
          <w:i/>
        </w:rPr>
        <w:t>și</w:t>
      </w:r>
      <w:proofErr w:type="spellEnd"/>
      <w:r w:rsidRPr="00031E86">
        <w:rPr>
          <w:rFonts w:ascii="Arial" w:hAnsi="Arial" w:cs="Arial"/>
          <w:i/>
        </w:rPr>
        <w:t xml:space="preserve"> </w:t>
      </w:r>
      <w:proofErr w:type="spellStart"/>
      <w:r w:rsidRPr="00031E86">
        <w:rPr>
          <w:rFonts w:ascii="Arial" w:hAnsi="Arial" w:cs="Arial"/>
          <w:i/>
        </w:rPr>
        <w:t>șanțuri</w:t>
      </w:r>
      <w:proofErr w:type="spellEnd"/>
      <w:r w:rsidRPr="00031E86">
        <w:rPr>
          <w:rFonts w:ascii="Arial" w:hAnsi="Arial" w:cs="Arial"/>
          <w:i/>
        </w:rPr>
        <w:t xml:space="preserve"> din </w:t>
      </w:r>
      <w:proofErr w:type="spellStart"/>
      <w:r w:rsidRPr="00031E86">
        <w:rPr>
          <w:rFonts w:ascii="Arial" w:hAnsi="Arial" w:cs="Arial"/>
          <w:i/>
        </w:rPr>
        <w:t>pământ</w:t>
      </w:r>
      <w:proofErr w:type="spellEnd"/>
      <w:r w:rsidRPr="00031E86">
        <w:rPr>
          <w:rFonts w:ascii="Arial" w:hAnsi="Arial" w:cs="Arial"/>
          <w:i/>
        </w:rPr>
        <w:t xml:space="preserve"> </w:t>
      </w:r>
      <w:proofErr w:type="spellStart"/>
      <w:r w:rsidRPr="00031E86">
        <w:rPr>
          <w:rFonts w:ascii="Arial" w:hAnsi="Arial" w:cs="Arial"/>
          <w:i/>
        </w:rPr>
        <w:t>pentru</w:t>
      </w:r>
      <w:proofErr w:type="spellEnd"/>
      <w:r w:rsidRPr="00031E86">
        <w:rPr>
          <w:rFonts w:ascii="Arial" w:hAnsi="Arial" w:cs="Arial"/>
          <w:i/>
        </w:rPr>
        <w:t xml:space="preserve"> </w:t>
      </w:r>
      <w:proofErr w:type="spellStart"/>
      <w:r w:rsidRPr="00031E86">
        <w:rPr>
          <w:rFonts w:ascii="Arial" w:hAnsi="Arial" w:cs="Arial"/>
          <w:i/>
        </w:rPr>
        <w:t>scurgerea</w:t>
      </w:r>
      <w:proofErr w:type="spellEnd"/>
      <w:r w:rsidRPr="00031E86">
        <w:rPr>
          <w:rFonts w:ascii="Arial" w:hAnsi="Arial" w:cs="Arial"/>
          <w:i/>
        </w:rPr>
        <w:t xml:space="preserve"> </w:t>
      </w:r>
      <w:proofErr w:type="spellStart"/>
      <w:r w:rsidRPr="00031E86">
        <w:rPr>
          <w:rFonts w:ascii="Arial" w:hAnsi="Arial" w:cs="Arial"/>
          <w:i/>
        </w:rPr>
        <w:t>apelor</w:t>
      </w:r>
      <w:proofErr w:type="spellEnd"/>
      <w:r w:rsidRPr="00031E86">
        <w:rPr>
          <w:rFonts w:ascii="Arial" w:hAnsi="Arial" w:cs="Arial"/>
          <w:i/>
        </w:rPr>
        <w:t>;</w:t>
      </w:r>
    </w:p>
    <w:p w:rsidR="00031E86" w:rsidRPr="00031E86" w:rsidRDefault="00031E86" w:rsidP="00031E86">
      <w:pPr>
        <w:pStyle w:val="NoSpacing1"/>
        <w:rPr>
          <w:rFonts w:ascii="Arial" w:hAnsi="Arial" w:cs="Arial"/>
          <w:i/>
        </w:rPr>
      </w:pPr>
      <w:r w:rsidRPr="00031E86">
        <w:rPr>
          <w:rFonts w:ascii="Arial" w:hAnsi="Arial" w:cs="Arial"/>
          <w:i/>
        </w:rPr>
        <w:t xml:space="preserve">     d) </w:t>
      </w:r>
      <w:proofErr w:type="spellStart"/>
      <w:proofErr w:type="gramStart"/>
      <w:r w:rsidRPr="00031E86">
        <w:rPr>
          <w:rFonts w:ascii="Arial" w:hAnsi="Arial" w:cs="Arial"/>
          <w:i/>
          <w:u w:val="single"/>
        </w:rPr>
        <w:t>structura</w:t>
      </w:r>
      <w:proofErr w:type="spellEnd"/>
      <w:proofErr w:type="gramEnd"/>
      <w:r w:rsidRPr="00031E86">
        <w:rPr>
          <w:rFonts w:ascii="Arial" w:hAnsi="Arial" w:cs="Arial"/>
          <w:i/>
          <w:u w:val="single"/>
        </w:rPr>
        <w:t xml:space="preserve"> </w:t>
      </w:r>
      <w:proofErr w:type="spellStart"/>
      <w:r w:rsidRPr="00031E86">
        <w:rPr>
          <w:rFonts w:ascii="Arial" w:hAnsi="Arial" w:cs="Arial"/>
          <w:i/>
          <w:u w:val="single"/>
        </w:rPr>
        <w:t>rutieră</w:t>
      </w:r>
      <w:proofErr w:type="spellEnd"/>
      <w:r w:rsidRPr="00031E86">
        <w:rPr>
          <w:rFonts w:ascii="Arial" w:hAnsi="Arial" w:cs="Arial"/>
          <w:i/>
        </w:rPr>
        <w:t>:</w:t>
      </w:r>
    </w:p>
    <w:p w:rsidR="00031E86" w:rsidRPr="00031E86" w:rsidRDefault="00031E86" w:rsidP="00031E86">
      <w:pPr>
        <w:pStyle w:val="NoSpacing1"/>
        <w:rPr>
          <w:rFonts w:ascii="Arial" w:hAnsi="Arial" w:cs="Arial"/>
          <w:i/>
        </w:rPr>
      </w:pPr>
      <w:r w:rsidRPr="00031E86">
        <w:rPr>
          <w:rFonts w:ascii="Arial" w:hAnsi="Arial" w:cs="Arial"/>
          <w:i/>
        </w:rPr>
        <w:t xml:space="preserve">4 cm </w:t>
      </w:r>
      <w:proofErr w:type="spellStart"/>
      <w:r w:rsidRPr="00031E86">
        <w:rPr>
          <w:rFonts w:ascii="Arial" w:hAnsi="Arial" w:cs="Arial"/>
          <w:i/>
        </w:rPr>
        <w:t>strat</w:t>
      </w:r>
      <w:proofErr w:type="spellEnd"/>
      <w:r w:rsidRPr="00031E86">
        <w:rPr>
          <w:rFonts w:ascii="Arial" w:hAnsi="Arial" w:cs="Arial"/>
          <w:i/>
        </w:rPr>
        <w:t xml:space="preserve"> de </w:t>
      </w:r>
      <w:proofErr w:type="spellStart"/>
      <w:r w:rsidRPr="00031E86">
        <w:rPr>
          <w:rFonts w:ascii="Arial" w:hAnsi="Arial" w:cs="Arial"/>
          <w:i/>
        </w:rPr>
        <w:t>uzură</w:t>
      </w:r>
      <w:proofErr w:type="spellEnd"/>
      <w:r w:rsidRPr="00031E86">
        <w:rPr>
          <w:rFonts w:ascii="Arial" w:hAnsi="Arial" w:cs="Arial"/>
          <w:i/>
        </w:rPr>
        <w:t xml:space="preserve"> din BA16;</w:t>
      </w:r>
    </w:p>
    <w:p w:rsidR="00031E86" w:rsidRPr="00031E86" w:rsidRDefault="00031E86" w:rsidP="00031E86">
      <w:pPr>
        <w:pStyle w:val="NoSpacing1"/>
        <w:rPr>
          <w:rFonts w:ascii="Arial" w:hAnsi="Arial" w:cs="Arial"/>
          <w:i/>
        </w:rPr>
      </w:pPr>
      <w:r w:rsidRPr="00031E86">
        <w:rPr>
          <w:rFonts w:ascii="Arial" w:hAnsi="Arial" w:cs="Arial"/>
          <w:i/>
        </w:rPr>
        <w:t xml:space="preserve">5cm </w:t>
      </w:r>
      <w:proofErr w:type="spellStart"/>
      <w:r w:rsidRPr="00031E86">
        <w:rPr>
          <w:rFonts w:ascii="Arial" w:hAnsi="Arial" w:cs="Arial"/>
          <w:i/>
        </w:rPr>
        <w:t>strat</w:t>
      </w:r>
      <w:proofErr w:type="spellEnd"/>
      <w:r w:rsidRPr="00031E86">
        <w:rPr>
          <w:rFonts w:ascii="Arial" w:hAnsi="Arial" w:cs="Arial"/>
          <w:i/>
        </w:rPr>
        <w:t xml:space="preserve"> de </w:t>
      </w:r>
      <w:proofErr w:type="spellStart"/>
      <w:r w:rsidRPr="00031E86">
        <w:rPr>
          <w:rFonts w:ascii="Arial" w:hAnsi="Arial" w:cs="Arial"/>
          <w:i/>
        </w:rPr>
        <w:t>legatură</w:t>
      </w:r>
      <w:proofErr w:type="spellEnd"/>
      <w:r w:rsidRPr="00031E86">
        <w:rPr>
          <w:rFonts w:ascii="Arial" w:hAnsi="Arial" w:cs="Arial"/>
          <w:i/>
        </w:rPr>
        <w:t xml:space="preserve"> din BAD25;</w:t>
      </w:r>
    </w:p>
    <w:p w:rsidR="00031E86" w:rsidRPr="00031E86" w:rsidRDefault="00031E86" w:rsidP="00031E86">
      <w:pPr>
        <w:pStyle w:val="NoSpacing1"/>
        <w:rPr>
          <w:rFonts w:ascii="Arial" w:hAnsi="Arial" w:cs="Arial"/>
          <w:i/>
        </w:rPr>
      </w:pPr>
      <w:r w:rsidRPr="00031E86">
        <w:rPr>
          <w:rFonts w:ascii="Arial" w:hAnsi="Arial" w:cs="Arial"/>
          <w:i/>
        </w:rPr>
        <w:t xml:space="preserve">15cm </w:t>
      </w:r>
      <w:proofErr w:type="spellStart"/>
      <w:r w:rsidRPr="00031E86">
        <w:rPr>
          <w:rFonts w:ascii="Arial" w:hAnsi="Arial" w:cs="Arial"/>
          <w:i/>
        </w:rPr>
        <w:t>strat</w:t>
      </w:r>
      <w:proofErr w:type="spellEnd"/>
      <w:r w:rsidRPr="00031E86">
        <w:rPr>
          <w:rFonts w:ascii="Arial" w:hAnsi="Arial" w:cs="Arial"/>
          <w:i/>
        </w:rPr>
        <w:t xml:space="preserve"> din </w:t>
      </w:r>
      <w:proofErr w:type="spellStart"/>
      <w:r w:rsidRPr="00031E86">
        <w:rPr>
          <w:rFonts w:ascii="Arial" w:hAnsi="Arial" w:cs="Arial"/>
          <w:i/>
        </w:rPr>
        <w:t>piatră</w:t>
      </w:r>
      <w:proofErr w:type="spellEnd"/>
      <w:r w:rsidRPr="00031E86">
        <w:rPr>
          <w:rFonts w:ascii="Arial" w:hAnsi="Arial" w:cs="Arial"/>
          <w:i/>
        </w:rPr>
        <w:t xml:space="preserve"> </w:t>
      </w:r>
      <w:proofErr w:type="spellStart"/>
      <w:proofErr w:type="gramStart"/>
      <w:r w:rsidRPr="00031E86">
        <w:rPr>
          <w:rFonts w:ascii="Arial" w:hAnsi="Arial" w:cs="Arial"/>
          <w:i/>
        </w:rPr>
        <w:t>spartă</w:t>
      </w:r>
      <w:proofErr w:type="spellEnd"/>
      <w:proofErr w:type="gramEnd"/>
      <w:r w:rsidRPr="00031E86">
        <w:rPr>
          <w:rFonts w:ascii="Arial" w:hAnsi="Arial" w:cs="Arial"/>
          <w:i/>
        </w:rPr>
        <w:t xml:space="preserve"> </w:t>
      </w:r>
      <w:proofErr w:type="spellStart"/>
      <w:r w:rsidRPr="00031E86">
        <w:rPr>
          <w:rFonts w:ascii="Arial" w:hAnsi="Arial" w:cs="Arial"/>
          <w:i/>
        </w:rPr>
        <w:t>împanată</w:t>
      </w:r>
      <w:proofErr w:type="spellEnd"/>
      <w:r w:rsidRPr="00031E86">
        <w:rPr>
          <w:rFonts w:ascii="Arial" w:hAnsi="Arial" w:cs="Arial"/>
          <w:i/>
        </w:rPr>
        <w:t>;</w:t>
      </w:r>
    </w:p>
    <w:p w:rsidR="00031E86" w:rsidRPr="00031E86" w:rsidRDefault="00031E86" w:rsidP="00031E86">
      <w:pPr>
        <w:pStyle w:val="NoSpacing1"/>
        <w:rPr>
          <w:rFonts w:ascii="Arial" w:hAnsi="Arial" w:cs="Arial"/>
          <w:i/>
        </w:rPr>
      </w:pPr>
      <w:r w:rsidRPr="00031E86">
        <w:rPr>
          <w:rFonts w:ascii="Arial" w:hAnsi="Arial" w:cs="Arial"/>
          <w:i/>
        </w:rPr>
        <w:t xml:space="preserve">20cm </w:t>
      </w:r>
      <w:proofErr w:type="spellStart"/>
      <w:r w:rsidRPr="00031E86">
        <w:rPr>
          <w:rFonts w:ascii="Arial" w:hAnsi="Arial" w:cs="Arial"/>
          <w:i/>
        </w:rPr>
        <w:t>strat</w:t>
      </w:r>
      <w:proofErr w:type="spellEnd"/>
      <w:r w:rsidRPr="00031E86">
        <w:rPr>
          <w:rFonts w:ascii="Arial" w:hAnsi="Arial" w:cs="Arial"/>
          <w:i/>
        </w:rPr>
        <w:t xml:space="preserve"> de </w:t>
      </w:r>
      <w:proofErr w:type="spellStart"/>
      <w:r w:rsidRPr="00031E86">
        <w:rPr>
          <w:rFonts w:ascii="Arial" w:hAnsi="Arial" w:cs="Arial"/>
          <w:i/>
        </w:rPr>
        <w:t>fundație</w:t>
      </w:r>
      <w:proofErr w:type="spellEnd"/>
      <w:r w:rsidRPr="00031E86">
        <w:rPr>
          <w:rFonts w:ascii="Arial" w:hAnsi="Arial" w:cs="Arial"/>
          <w:i/>
        </w:rPr>
        <w:t xml:space="preserve"> din </w:t>
      </w:r>
      <w:proofErr w:type="spellStart"/>
      <w:r w:rsidRPr="00031E86">
        <w:rPr>
          <w:rFonts w:ascii="Arial" w:hAnsi="Arial" w:cs="Arial"/>
          <w:i/>
        </w:rPr>
        <w:t>balast</w:t>
      </w:r>
      <w:proofErr w:type="spellEnd"/>
      <w:r w:rsidRPr="00031E86">
        <w:rPr>
          <w:rFonts w:ascii="Arial" w:hAnsi="Arial" w:cs="Arial"/>
          <w:i/>
        </w:rPr>
        <w:t>;</w:t>
      </w:r>
    </w:p>
    <w:p w:rsidR="00031E86" w:rsidRPr="00031E86" w:rsidRDefault="00031E86" w:rsidP="00031E86">
      <w:pPr>
        <w:pStyle w:val="NoSpacing1"/>
        <w:rPr>
          <w:rFonts w:ascii="Arial" w:hAnsi="Arial" w:cs="Arial"/>
          <w:i/>
        </w:rPr>
      </w:pPr>
      <w:proofErr w:type="gramStart"/>
      <w:r w:rsidRPr="00031E86">
        <w:rPr>
          <w:rFonts w:ascii="Arial" w:hAnsi="Arial" w:cs="Arial"/>
          <w:i/>
        </w:rPr>
        <w:t xml:space="preserve">20cm </w:t>
      </w:r>
      <w:proofErr w:type="spellStart"/>
      <w:r w:rsidRPr="00031E86">
        <w:rPr>
          <w:rFonts w:ascii="Arial" w:hAnsi="Arial" w:cs="Arial"/>
          <w:i/>
        </w:rPr>
        <w:t>strat</w:t>
      </w:r>
      <w:proofErr w:type="spellEnd"/>
      <w:r w:rsidRPr="00031E86">
        <w:rPr>
          <w:rFonts w:ascii="Arial" w:hAnsi="Arial" w:cs="Arial"/>
          <w:i/>
        </w:rPr>
        <w:t xml:space="preserve"> de forma din </w:t>
      </w:r>
      <w:proofErr w:type="spellStart"/>
      <w:r w:rsidRPr="00031E86">
        <w:rPr>
          <w:rFonts w:ascii="Arial" w:hAnsi="Arial" w:cs="Arial"/>
          <w:i/>
        </w:rPr>
        <w:t>refuz</w:t>
      </w:r>
      <w:proofErr w:type="spellEnd"/>
      <w:r w:rsidRPr="00031E86">
        <w:rPr>
          <w:rFonts w:ascii="Arial" w:hAnsi="Arial" w:cs="Arial"/>
          <w:i/>
        </w:rPr>
        <w:t xml:space="preserve"> de </w:t>
      </w:r>
      <w:proofErr w:type="spellStart"/>
      <w:r w:rsidRPr="00031E86">
        <w:rPr>
          <w:rFonts w:ascii="Arial" w:hAnsi="Arial" w:cs="Arial"/>
          <w:i/>
        </w:rPr>
        <w:t>ciur</w:t>
      </w:r>
      <w:proofErr w:type="spellEnd"/>
      <w:r w:rsidRPr="00031E86">
        <w:rPr>
          <w:rFonts w:ascii="Arial" w:hAnsi="Arial" w:cs="Arial"/>
          <w:i/>
        </w:rPr>
        <w:t>.</w:t>
      </w:r>
      <w:proofErr w:type="gramEnd"/>
    </w:p>
    <w:p w:rsidR="00031E86" w:rsidRPr="00031E86" w:rsidRDefault="00031E86" w:rsidP="00031E86">
      <w:pPr>
        <w:pStyle w:val="NoSpacing1"/>
        <w:rPr>
          <w:rFonts w:ascii="Arial" w:hAnsi="Arial" w:cs="Arial"/>
          <w:i/>
          <w:u w:val="single"/>
        </w:rPr>
      </w:pPr>
      <w:proofErr w:type="spellStart"/>
      <w:r w:rsidRPr="00031E86">
        <w:rPr>
          <w:rFonts w:ascii="Arial" w:hAnsi="Arial" w:cs="Arial"/>
          <w:i/>
          <w:u w:val="single"/>
        </w:rPr>
        <w:t>Pe</w:t>
      </w:r>
      <w:proofErr w:type="spellEnd"/>
      <w:r w:rsidRPr="00031E86">
        <w:rPr>
          <w:rFonts w:ascii="Arial" w:hAnsi="Arial" w:cs="Arial"/>
          <w:i/>
          <w:u w:val="single"/>
        </w:rPr>
        <w:t xml:space="preserve"> </w:t>
      </w:r>
      <w:proofErr w:type="spellStart"/>
      <w:r w:rsidRPr="00031E86">
        <w:rPr>
          <w:rFonts w:ascii="Arial" w:hAnsi="Arial" w:cs="Arial"/>
          <w:i/>
          <w:u w:val="single"/>
        </w:rPr>
        <w:t>drumul</w:t>
      </w:r>
      <w:proofErr w:type="spellEnd"/>
      <w:r w:rsidRPr="00031E86">
        <w:rPr>
          <w:rFonts w:ascii="Arial" w:hAnsi="Arial" w:cs="Arial"/>
          <w:i/>
          <w:u w:val="single"/>
        </w:rPr>
        <w:t xml:space="preserve"> </w:t>
      </w:r>
      <w:proofErr w:type="spellStart"/>
      <w:r w:rsidRPr="00031E86">
        <w:rPr>
          <w:rFonts w:ascii="Arial" w:hAnsi="Arial" w:cs="Arial"/>
          <w:i/>
          <w:u w:val="single"/>
        </w:rPr>
        <w:t>forestier</w:t>
      </w:r>
      <w:proofErr w:type="spellEnd"/>
      <w:r w:rsidRPr="00031E86">
        <w:rPr>
          <w:rFonts w:ascii="Arial" w:hAnsi="Arial" w:cs="Arial"/>
          <w:i/>
          <w:u w:val="single"/>
        </w:rPr>
        <w:t xml:space="preserve"> </w:t>
      </w:r>
      <w:proofErr w:type="spellStart"/>
      <w:r w:rsidRPr="00031E86">
        <w:rPr>
          <w:rFonts w:ascii="Arial" w:hAnsi="Arial" w:cs="Arial"/>
          <w:i/>
          <w:u w:val="single"/>
        </w:rPr>
        <w:t>Parva-Telciu</w:t>
      </w:r>
      <w:proofErr w:type="spellEnd"/>
      <w:r w:rsidRPr="00031E86">
        <w:rPr>
          <w:rFonts w:ascii="Arial" w:hAnsi="Arial" w:cs="Arial"/>
          <w:i/>
          <w:u w:val="single"/>
        </w:rPr>
        <w:t xml:space="preserve"> FE012 </w:t>
      </w:r>
      <w:proofErr w:type="spellStart"/>
      <w:r w:rsidRPr="00031E86">
        <w:rPr>
          <w:rFonts w:ascii="Arial" w:hAnsi="Arial" w:cs="Arial"/>
          <w:i/>
          <w:u w:val="single"/>
        </w:rPr>
        <w:t>între</w:t>
      </w:r>
      <w:proofErr w:type="spellEnd"/>
      <w:r w:rsidRPr="00031E86">
        <w:rPr>
          <w:rFonts w:ascii="Arial" w:hAnsi="Arial" w:cs="Arial"/>
          <w:i/>
          <w:u w:val="single"/>
        </w:rPr>
        <w:t xml:space="preserve"> km 4+505-6+800 se </w:t>
      </w:r>
      <w:proofErr w:type="spellStart"/>
      <w:proofErr w:type="gramStart"/>
      <w:r w:rsidRPr="00031E86">
        <w:rPr>
          <w:rFonts w:ascii="Arial" w:hAnsi="Arial" w:cs="Arial"/>
          <w:i/>
          <w:u w:val="single"/>
        </w:rPr>
        <w:t>va</w:t>
      </w:r>
      <w:proofErr w:type="spellEnd"/>
      <w:proofErr w:type="gramEnd"/>
      <w:r w:rsidRPr="00031E86">
        <w:rPr>
          <w:rFonts w:ascii="Arial" w:hAnsi="Arial" w:cs="Arial"/>
          <w:i/>
          <w:u w:val="single"/>
        </w:rPr>
        <w:t xml:space="preserve"> </w:t>
      </w:r>
      <w:proofErr w:type="spellStart"/>
      <w:r w:rsidRPr="00031E86">
        <w:rPr>
          <w:rFonts w:ascii="Arial" w:hAnsi="Arial" w:cs="Arial"/>
          <w:i/>
          <w:u w:val="single"/>
        </w:rPr>
        <w:t>executa</w:t>
      </w:r>
      <w:proofErr w:type="spellEnd"/>
      <w:r w:rsidRPr="00031E86">
        <w:rPr>
          <w:rFonts w:ascii="Arial" w:hAnsi="Arial" w:cs="Arial"/>
          <w:i/>
          <w:u w:val="single"/>
        </w:rPr>
        <w:t xml:space="preserve"> </w:t>
      </w:r>
      <w:proofErr w:type="spellStart"/>
      <w:r w:rsidRPr="00031E86">
        <w:rPr>
          <w:rFonts w:ascii="Arial" w:hAnsi="Arial" w:cs="Arial"/>
          <w:i/>
          <w:u w:val="single"/>
        </w:rPr>
        <w:t>următorul</w:t>
      </w:r>
      <w:proofErr w:type="spellEnd"/>
      <w:r w:rsidRPr="00031E86">
        <w:rPr>
          <w:rFonts w:ascii="Arial" w:hAnsi="Arial" w:cs="Arial"/>
          <w:i/>
          <w:u w:val="single"/>
        </w:rPr>
        <w:t xml:space="preserve"> </w:t>
      </w:r>
      <w:proofErr w:type="spellStart"/>
      <w:r w:rsidRPr="00031E86">
        <w:rPr>
          <w:rFonts w:ascii="Arial" w:hAnsi="Arial" w:cs="Arial"/>
          <w:i/>
          <w:u w:val="single"/>
        </w:rPr>
        <w:t>sistem</w:t>
      </w:r>
      <w:proofErr w:type="spellEnd"/>
      <w:r w:rsidRPr="00031E86">
        <w:rPr>
          <w:rFonts w:ascii="Arial" w:hAnsi="Arial" w:cs="Arial"/>
          <w:i/>
          <w:u w:val="single"/>
        </w:rPr>
        <w:t xml:space="preserve"> </w:t>
      </w:r>
      <w:proofErr w:type="spellStart"/>
      <w:r w:rsidRPr="00031E86">
        <w:rPr>
          <w:rFonts w:ascii="Arial" w:hAnsi="Arial" w:cs="Arial"/>
          <w:i/>
          <w:u w:val="single"/>
        </w:rPr>
        <w:t>rutier</w:t>
      </w:r>
      <w:proofErr w:type="spellEnd"/>
      <w:r w:rsidRPr="00031E86">
        <w:rPr>
          <w:rFonts w:ascii="Arial" w:hAnsi="Arial" w:cs="Arial"/>
          <w:i/>
          <w:u w:val="single"/>
        </w:rPr>
        <w:t>:</w:t>
      </w:r>
    </w:p>
    <w:p w:rsidR="00031E86" w:rsidRPr="00031E86" w:rsidRDefault="00031E86" w:rsidP="00031E86">
      <w:pPr>
        <w:pStyle w:val="NoSpacing1"/>
        <w:rPr>
          <w:rFonts w:ascii="Arial" w:hAnsi="Arial" w:cs="Arial"/>
          <w:i/>
        </w:rPr>
      </w:pPr>
      <w:r w:rsidRPr="00031E86">
        <w:rPr>
          <w:rFonts w:ascii="Arial" w:hAnsi="Arial" w:cs="Arial"/>
          <w:i/>
        </w:rPr>
        <w:t xml:space="preserve">15cm </w:t>
      </w:r>
      <w:proofErr w:type="spellStart"/>
      <w:r w:rsidRPr="00031E86">
        <w:rPr>
          <w:rFonts w:ascii="Arial" w:hAnsi="Arial" w:cs="Arial"/>
          <w:i/>
        </w:rPr>
        <w:t>strat</w:t>
      </w:r>
      <w:proofErr w:type="spellEnd"/>
      <w:r w:rsidRPr="00031E86">
        <w:rPr>
          <w:rFonts w:ascii="Arial" w:hAnsi="Arial" w:cs="Arial"/>
          <w:i/>
        </w:rPr>
        <w:t xml:space="preserve"> din </w:t>
      </w:r>
      <w:proofErr w:type="spellStart"/>
      <w:r w:rsidRPr="00031E86">
        <w:rPr>
          <w:rFonts w:ascii="Arial" w:hAnsi="Arial" w:cs="Arial"/>
          <w:i/>
        </w:rPr>
        <w:t>piatră</w:t>
      </w:r>
      <w:proofErr w:type="spellEnd"/>
      <w:r w:rsidRPr="00031E86">
        <w:rPr>
          <w:rFonts w:ascii="Arial" w:hAnsi="Arial" w:cs="Arial"/>
          <w:i/>
        </w:rPr>
        <w:t xml:space="preserve"> </w:t>
      </w:r>
      <w:proofErr w:type="spellStart"/>
      <w:proofErr w:type="gramStart"/>
      <w:r w:rsidRPr="00031E86">
        <w:rPr>
          <w:rFonts w:ascii="Arial" w:hAnsi="Arial" w:cs="Arial"/>
          <w:i/>
        </w:rPr>
        <w:t>spartă</w:t>
      </w:r>
      <w:proofErr w:type="spellEnd"/>
      <w:proofErr w:type="gramEnd"/>
      <w:r w:rsidRPr="00031E86">
        <w:rPr>
          <w:rFonts w:ascii="Arial" w:hAnsi="Arial" w:cs="Arial"/>
          <w:i/>
        </w:rPr>
        <w:t xml:space="preserve"> </w:t>
      </w:r>
      <w:proofErr w:type="spellStart"/>
      <w:r w:rsidRPr="00031E86">
        <w:rPr>
          <w:rFonts w:ascii="Arial" w:hAnsi="Arial" w:cs="Arial"/>
          <w:i/>
        </w:rPr>
        <w:t>împanată</w:t>
      </w:r>
      <w:proofErr w:type="spellEnd"/>
      <w:r w:rsidRPr="00031E86">
        <w:rPr>
          <w:rFonts w:ascii="Arial" w:hAnsi="Arial" w:cs="Arial"/>
          <w:i/>
        </w:rPr>
        <w:t>;</w:t>
      </w:r>
    </w:p>
    <w:p w:rsidR="00031E86" w:rsidRPr="00031E86" w:rsidRDefault="00031E86" w:rsidP="00031E86">
      <w:pPr>
        <w:pStyle w:val="NoSpacing1"/>
        <w:rPr>
          <w:rFonts w:ascii="Arial" w:hAnsi="Arial" w:cs="Arial"/>
          <w:i/>
        </w:rPr>
      </w:pPr>
      <w:r w:rsidRPr="00031E86">
        <w:rPr>
          <w:rFonts w:ascii="Arial" w:hAnsi="Arial" w:cs="Arial"/>
          <w:i/>
        </w:rPr>
        <w:t xml:space="preserve">20cm </w:t>
      </w:r>
      <w:proofErr w:type="spellStart"/>
      <w:r w:rsidRPr="00031E86">
        <w:rPr>
          <w:rFonts w:ascii="Arial" w:hAnsi="Arial" w:cs="Arial"/>
          <w:i/>
        </w:rPr>
        <w:t>strat</w:t>
      </w:r>
      <w:proofErr w:type="spellEnd"/>
      <w:r w:rsidRPr="00031E86">
        <w:rPr>
          <w:rFonts w:ascii="Arial" w:hAnsi="Arial" w:cs="Arial"/>
          <w:i/>
        </w:rPr>
        <w:t xml:space="preserve"> de </w:t>
      </w:r>
      <w:proofErr w:type="spellStart"/>
      <w:r w:rsidRPr="00031E86">
        <w:rPr>
          <w:rFonts w:ascii="Arial" w:hAnsi="Arial" w:cs="Arial"/>
          <w:i/>
        </w:rPr>
        <w:t>fundație</w:t>
      </w:r>
      <w:proofErr w:type="spellEnd"/>
      <w:r w:rsidRPr="00031E86">
        <w:rPr>
          <w:rFonts w:ascii="Arial" w:hAnsi="Arial" w:cs="Arial"/>
          <w:i/>
        </w:rPr>
        <w:t xml:space="preserve"> din </w:t>
      </w:r>
      <w:proofErr w:type="spellStart"/>
      <w:r w:rsidRPr="00031E86">
        <w:rPr>
          <w:rFonts w:ascii="Arial" w:hAnsi="Arial" w:cs="Arial"/>
          <w:i/>
        </w:rPr>
        <w:t>balast</w:t>
      </w:r>
      <w:proofErr w:type="spellEnd"/>
      <w:r w:rsidRPr="00031E86">
        <w:rPr>
          <w:rFonts w:ascii="Arial" w:hAnsi="Arial" w:cs="Arial"/>
          <w:i/>
        </w:rPr>
        <w:t>;</w:t>
      </w:r>
    </w:p>
    <w:p w:rsidR="00031E86" w:rsidRPr="00031E86" w:rsidRDefault="00031E86" w:rsidP="00031E86">
      <w:pPr>
        <w:pStyle w:val="NoSpacing1"/>
        <w:rPr>
          <w:rFonts w:ascii="Arial" w:hAnsi="Arial" w:cs="Arial"/>
          <w:i/>
        </w:rPr>
      </w:pPr>
      <w:r w:rsidRPr="00031E86">
        <w:rPr>
          <w:rFonts w:ascii="Arial" w:hAnsi="Arial" w:cs="Arial"/>
          <w:i/>
        </w:rPr>
        <w:t xml:space="preserve">20cm </w:t>
      </w:r>
      <w:proofErr w:type="spellStart"/>
      <w:r w:rsidRPr="00031E86">
        <w:rPr>
          <w:rFonts w:ascii="Arial" w:hAnsi="Arial" w:cs="Arial"/>
          <w:i/>
        </w:rPr>
        <w:t>strat</w:t>
      </w:r>
      <w:proofErr w:type="spellEnd"/>
      <w:r w:rsidRPr="00031E86">
        <w:rPr>
          <w:rFonts w:ascii="Arial" w:hAnsi="Arial" w:cs="Arial"/>
          <w:i/>
        </w:rPr>
        <w:t xml:space="preserve"> de </w:t>
      </w:r>
      <w:proofErr w:type="spellStart"/>
      <w:r w:rsidRPr="00031E86">
        <w:rPr>
          <w:rFonts w:ascii="Arial" w:hAnsi="Arial" w:cs="Arial"/>
          <w:i/>
        </w:rPr>
        <w:t>formă</w:t>
      </w:r>
      <w:proofErr w:type="spellEnd"/>
      <w:r w:rsidRPr="00031E86">
        <w:rPr>
          <w:rFonts w:ascii="Arial" w:hAnsi="Arial" w:cs="Arial"/>
          <w:i/>
        </w:rPr>
        <w:t xml:space="preserve"> din </w:t>
      </w:r>
      <w:proofErr w:type="spellStart"/>
      <w:r w:rsidRPr="00031E86">
        <w:rPr>
          <w:rFonts w:ascii="Arial" w:hAnsi="Arial" w:cs="Arial"/>
          <w:i/>
        </w:rPr>
        <w:t>refuz</w:t>
      </w:r>
      <w:proofErr w:type="spellEnd"/>
      <w:r w:rsidRPr="00031E86">
        <w:rPr>
          <w:rFonts w:ascii="Arial" w:hAnsi="Arial" w:cs="Arial"/>
          <w:i/>
        </w:rPr>
        <w:t xml:space="preserve"> de </w:t>
      </w:r>
      <w:proofErr w:type="spellStart"/>
      <w:r w:rsidRPr="00031E86">
        <w:rPr>
          <w:rFonts w:ascii="Arial" w:hAnsi="Arial" w:cs="Arial"/>
          <w:i/>
        </w:rPr>
        <w:t>ciur</w:t>
      </w:r>
      <w:proofErr w:type="spellEnd"/>
      <w:r w:rsidRPr="00031E86">
        <w:rPr>
          <w:rFonts w:ascii="Arial" w:hAnsi="Arial" w:cs="Arial"/>
          <w:i/>
        </w:rPr>
        <w:t xml:space="preserve">            </w:t>
      </w:r>
    </w:p>
    <w:p w:rsidR="00031E86" w:rsidRPr="00031E86" w:rsidRDefault="00031E86" w:rsidP="00031E86">
      <w:pPr>
        <w:pStyle w:val="NoSpacing1"/>
        <w:rPr>
          <w:rFonts w:ascii="Arial" w:hAnsi="Arial" w:cs="Arial"/>
          <w:i/>
        </w:rPr>
      </w:pPr>
      <w:r w:rsidRPr="00031E86">
        <w:rPr>
          <w:rFonts w:ascii="Arial" w:hAnsi="Arial" w:cs="Arial"/>
          <w:i/>
        </w:rPr>
        <w:t xml:space="preserve">     e) </w:t>
      </w:r>
      <w:proofErr w:type="spellStart"/>
      <w:proofErr w:type="gramStart"/>
      <w:r w:rsidRPr="00031E86">
        <w:rPr>
          <w:rFonts w:ascii="Arial" w:hAnsi="Arial" w:cs="Arial"/>
          <w:i/>
          <w:u w:val="single"/>
        </w:rPr>
        <w:t>amenajarea</w:t>
      </w:r>
      <w:proofErr w:type="spellEnd"/>
      <w:proofErr w:type="gramEnd"/>
      <w:r w:rsidRPr="00031E86">
        <w:rPr>
          <w:rFonts w:ascii="Arial" w:hAnsi="Arial" w:cs="Arial"/>
          <w:i/>
          <w:u w:val="single"/>
        </w:rPr>
        <w:t xml:space="preserve"> </w:t>
      </w:r>
      <w:proofErr w:type="spellStart"/>
      <w:r w:rsidRPr="00031E86">
        <w:rPr>
          <w:rFonts w:ascii="Arial" w:hAnsi="Arial" w:cs="Arial"/>
          <w:i/>
          <w:u w:val="single"/>
        </w:rPr>
        <w:t>curbelor</w:t>
      </w:r>
      <w:proofErr w:type="spellEnd"/>
      <w:r w:rsidRPr="00031E86">
        <w:rPr>
          <w:rFonts w:ascii="Arial" w:hAnsi="Arial" w:cs="Arial"/>
          <w:i/>
        </w:rPr>
        <w:t xml:space="preserve">  </w:t>
      </w:r>
      <w:proofErr w:type="spellStart"/>
      <w:r w:rsidRPr="00031E86">
        <w:rPr>
          <w:rFonts w:ascii="Arial" w:hAnsi="Arial" w:cs="Arial"/>
          <w:i/>
        </w:rPr>
        <w:t>constă</w:t>
      </w:r>
      <w:proofErr w:type="spellEnd"/>
      <w:r w:rsidRPr="00031E86">
        <w:rPr>
          <w:rFonts w:ascii="Arial" w:hAnsi="Arial" w:cs="Arial"/>
          <w:i/>
        </w:rPr>
        <w:t xml:space="preserve"> </w:t>
      </w:r>
      <w:proofErr w:type="spellStart"/>
      <w:r w:rsidRPr="00031E86">
        <w:rPr>
          <w:rFonts w:ascii="Arial" w:hAnsi="Arial" w:cs="Arial"/>
          <w:i/>
        </w:rPr>
        <w:t>în</w:t>
      </w:r>
      <w:proofErr w:type="spellEnd"/>
      <w:r w:rsidRPr="00031E86">
        <w:rPr>
          <w:rFonts w:ascii="Arial" w:hAnsi="Arial" w:cs="Arial"/>
          <w:i/>
        </w:rPr>
        <w:t xml:space="preserve"> </w:t>
      </w:r>
      <w:proofErr w:type="spellStart"/>
      <w:r w:rsidRPr="00031E86">
        <w:rPr>
          <w:rFonts w:ascii="Arial" w:hAnsi="Arial" w:cs="Arial"/>
          <w:i/>
        </w:rPr>
        <w:t>adoptarea</w:t>
      </w:r>
      <w:proofErr w:type="spellEnd"/>
      <w:r w:rsidRPr="00031E86">
        <w:rPr>
          <w:rFonts w:ascii="Arial" w:hAnsi="Arial" w:cs="Arial"/>
          <w:i/>
        </w:rPr>
        <w:t xml:space="preserve"> </w:t>
      </w:r>
      <w:proofErr w:type="spellStart"/>
      <w:r w:rsidRPr="00031E86">
        <w:rPr>
          <w:rFonts w:ascii="Arial" w:hAnsi="Arial" w:cs="Arial"/>
          <w:i/>
        </w:rPr>
        <w:t>următoarelor</w:t>
      </w:r>
      <w:proofErr w:type="spellEnd"/>
      <w:r w:rsidRPr="00031E86">
        <w:rPr>
          <w:rFonts w:ascii="Arial" w:hAnsi="Arial" w:cs="Arial"/>
          <w:i/>
        </w:rPr>
        <w:t xml:space="preserve"> </w:t>
      </w:r>
      <w:proofErr w:type="spellStart"/>
      <w:r w:rsidRPr="00031E86">
        <w:rPr>
          <w:rFonts w:ascii="Arial" w:hAnsi="Arial" w:cs="Arial"/>
          <w:i/>
        </w:rPr>
        <w:t>măsuri</w:t>
      </w:r>
      <w:proofErr w:type="spellEnd"/>
      <w:r w:rsidRPr="00031E86">
        <w:rPr>
          <w:rFonts w:ascii="Arial" w:hAnsi="Arial" w:cs="Arial"/>
          <w:i/>
        </w:rPr>
        <w:t>:</w:t>
      </w:r>
    </w:p>
    <w:p w:rsidR="00031E86" w:rsidRPr="00031E86" w:rsidRDefault="00031E86" w:rsidP="00031E86">
      <w:pPr>
        <w:pStyle w:val="NoSpacing1"/>
        <w:rPr>
          <w:rFonts w:ascii="Arial" w:hAnsi="Arial" w:cs="Arial"/>
          <w:i/>
        </w:rPr>
      </w:pPr>
      <w:r w:rsidRPr="00031E86">
        <w:rPr>
          <w:rFonts w:ascii="Arial" w:hAnsi="Arial" w:cs="Arial"/>
          <w:b/>
          <w:i/>
        </w:rPr>
        <w:t xml:space="preserve">                            -</w:t>
      </w:r>
      <w:r w:rsidRPr="00031E86">
        <w:rPr>
          <w:rFonts w:ascii="Arial" w:hAnsi="Arial" w:cs="Arial"/>
          <w:i/>
        </w:rPr>
        <w:t xml:space="preserve"> </w:t>
      </w:r>
      <w:proofErr w:type="spellStart"/>
      <w:proofErr w:type="gramStart"/>
      <w:r w:rsidRPr="00031E86">
        <w:rPr>
          <w:rFonts w:ascii="Arial" w:hAnsi="Arial" w:cs="Arial"/>
          <w:i/>
        </w:rPr>
        <w:t>supralărgirea</w:t>
      </w:r>
      <w:proofErr w:type="spellEnd"/>
      <w:proofErr w:type="gramEnd"/>
      <w:r w:rsidRPr="00031E86">
        <w:rPr>
          <w:rFonts w:ascii="Arial" w:hAnsi="Arial" w:cs="Arial"/>
          <w:i/>
        </w:rPr>
        <w:t xml:space="preserve"> </w:t>
      </w:r>
      <w:proofErr w:type="spellStart"/>
      <w:r w:rsidRPr="00031E86">
        <w:rPr>
          <w:rFonts w:ascii="Arial" w:hAnsi="Arial" w:cs="Arial"/>
          <w:i/>
        </w:rPr>
        <w:t>părții</w:t>
      </w:r>
      <w:proofErr w:type="spellEnd"/>
      <w:r w:rsidRPr="00031E86">
        <w:rPr>
          <w:rFonts w:ascii="Arial" w:hAnsi="Arial" w:cs="Arial"/>
          <w:i/>
        </w:rPr>
        <w:t xml:space="preserve"> </w:t>
      </w:r>
      <w:proofErr w:type="spellStart"/>
      <w:r w:rsidRPr="00031E86">
        <w:rPr>
          <w:rFonts w:ascii="Arial" w:hAnsi="Arial" w:cs="Arial"/>
          <w:i/>
        </w:rPr>
        <w:t>carosabile</w:t>
      </w:r>
      <w:proofErr w:type="spellEnd"/>
      <w:r w:rsidRPr="00031E86">
        <w:rPr>
          <w:rFonts w:ascii="Arial" w:hAnsi="Arial" w:cs="Arial"/>
          <w:i/>
        </w:rPr>
        <w:t xml:space="preserve">, </w:t>
      </w:r>
      <w:proofErr w:type="spellStart"/>
      <w:r w:rsidRPr="00031E86">
        <w:rPr>
          <w:rFonts w:ascii="Arial" w:hAnsi="Arial" w:cs="Arial"/>
          <w:i/>
        </w:rPr>
        <w:t>pentru</w:t>
      </w:r>
      <w:proofErr w:type="spellEnd"/>
      <w:r w:rsidRPr="00031E86">
        <w:rPr>
          <w:rFonts w:ascii="Arial" w:hAnsi="Arial" w:cs="Arial"/>
          <w:i/>
        </w:rPr>
        <w:t xml:space="preserve"> a </w:t>
      </w:r>
      <w:proofErr w:type="spellStart"/>
      <w:r w:rsidRPr="00031E86">
        <w:rPr>
          <w:rFonts w:ascii="Arial" w:hAnsi="Arial" w:cs="Arial"/>
          <w:i/>
        </w:rPr>
        <w:t>permite</w:t>
      </w:r>
      <w:proofErr w:type="spellEnd"/>
      <w:r w:rsidRPr="00031E86">
        <w:rPr>
          <w:rFonts w:ascii="Arial" w:hAnsi="Arial" w:cs="Arial"/>
          <w:i/>
        </w:rPr>
        <w:t xml:space="preserve"> </w:t>
      </w:r>
      <w:proofErr w:type="spellStart"/>
      <w:r w:rsidRPr="00031E86">
        <w:rPr>
          <w:rFonts w:ascii="Arial" w:hAnsi="Arial" w:cs="Arial"/>
          <w:i/>
        </w:rPr>
        <w:t>înscrierea</w:t>
      </w:r>
      <w:proofErr w:type="spellEnd"/>
      <w:r w:rsidRPr="00031E86">
        <w:rPr>
          <w:rFonts w:ascii="Arial" w:hAnsi="Arial" w:cs="Arial"/>
          <w:i/>
        </w:rPr>
        <w:t xml:space="preserve"> </w:t>
      </w:r>
      <w:proofErr w:type="spellStart"/>
      <w:r w:rsidRPr="00031E86">
        <w:rPr>
          <w:rFonts w:ascii="Arial" w:hAnsi="Arial" w:cs="Arial"/>
          <w:i/>
        </w:rPr>
        <w:t>autovehiculelor</w:t>
      </w:r>
      <w:proofErr w:type="spellEnd"/>
      <w:r w:rsidRPr="00031E86">
        <w:rPr>
          <w:rFonts w:ascii="Arial" w:hAnsi="Arial" w:cs="Arial"/>
          <w:i/>
        </w:rPr>
        <w:t xml:space="preserve"> </w:t>
      </w:r>
      <w:proofErr w:type="spellStart"/>
      <w:r w:rsidRPr="00031E86">
        <w:rPr>
          <w:rFonts w:ascii="Arial" w:hAnsi="Arial" w:cs="Arial"/>
          <w:i/>
        </w:rPr>
        <w:t>în</w:t>
      </w:r>
      <w:proofErr w:type="spellEnd"/>
      <w:r w:rsidRPr="00031E86">
        <w:rPr>
          <w:rFonts w:ascii="Arial" w:hAnsi="Arial" w:cs="Arial"/>
          <w:i/>
        </w:rPr>
        <w:t xml:space="preserve"> </w:t>
      </w:r>
      <w:proofErr w:type="spellStart"/>
      <w:r w:rsidRPr="00031E86">
        <w:rPr>
          <w:rFonts w:ascii="Arial" w:hAnsi="Arial" w:cs="Arial"/>
          <w:i/>
        </w:rPr>
        <w:t>curbă</w:t>
      </w:r>
      <w:proofErr w:type="spellEnd"/>
      <w:r w:rsidRPr="00031E86">
        <w:rPr>
          <w:rFonts w:ascii="Arial" w:hAnsi="Arial" w:cs="Arial"/>
          <w:i/>
        </w:rPr>
        <w:t xml:space="preserve">, care se </w:t>
      </w:r>
      <w:proofErr w:type="spellStart"/>
      <w:r w:rsidRPr="00031E86">
        <w:rPr>
          <w:rFonts w:ascii="Arial" w:hAnsi="Arial" w:cs="Arial"/>
          <w:i/>
        </w:rPr>
        <w:t>aplică</w:t>
      </w:r>
      <w:proofErr w:type="spellEnd"/>
      <w:r w:rsidRPr="00031E86">
        <w:rPr>
          <w:rFonts w:ascii="Arial" w:hAnsi="Arial" w:cs="Arial"/>
          <w:i/>
        </w:rPr>
        <w:t xml:space="preserve"> </w:t>
      </w:r>
      <w:proofErr w:type="spellStart"/>
      <w:r w:rsidRPr="00031E86">
        <w:rPr>
          <w:rFonts w:ascii="Arial" w:hAnsi="Arial" w:cs="Arial"/>
          <w:i/>
        </w:rPr>
        <w:t>aici</w:t>
      </w:r>
      <w:proofErr w:type="spellEnd"/>
      <w:r w:rsidRPr="00031E86">
        <w:rPr>
          <w:rFonts w:ascii="Arial" w:hAnsi="Arial" w:cs="Arial"/>
          <w:i/>
        </w:rPr>
        <w:t xml:space="preserve"> </w:t>
      </w:r>
      <w:proofErr w:type="spellStart"/>
      <w:r w:rsidRPr="00031E86">
        <w:rPr>
          <w:rFonts w:ascii="Arial" w:hAnsi="Arial" w:cs="Arial"/>
          <w:i/>
        </w:rPr>
        <w:t>doar</w:t>
      </w:r>
      <w:proofErr w:type="spellEnd"/>
      <w:r w:rsidRPr="00031E86">
        <w:rPr>
          <w:rFonts w:ascii="Arial" w:hAnsi="Arial" w:cs="Arial"/>
          <w:i/>
        </w:rPr>
        <w:t xml:space="preserve"> </w:t>
      </w:r>
      <w:proofErr w:type="spellStart"/>
      <w:r w:rsidRPr="00031E86">
        <w:rPr>
          <w:rFonts w:ascii="Arial" w:hAnsi="Arial" w:cs="Arial"/>
          <w:i/>
        </w:rPr>
        <w:t>spre</w:t>
      </w:r>
      <w:proofErr w:type="spellEnd"/>
      <w:r w:rsidRPr="00031E86">
        <w:rPr>
          <w:rFonts w:ascii="Arial" w:hAnsi="Arial" w:cs="Arial"/>
          <w:i/>
        </w:rPr>
        <w:t xml:space="preserve"> </w:t>
      </w:r>
      <w:proofErr w:type="spellStart"/>
      <w:r w:rsidRPr="00031E86">
        <w:rPr>
          <w:rFonts w:ascii="Arial" w:hAnsi="Arial" w:cs="Arial"/>
          <w:i/>
        </w:rPr>
        <w:t>interiorul</w:t>
      </w:r>
      <w:proofErr w:type="spellEnd"/>
      <w:r w:rsidRPr="00031E86">
        <w:rPr>
          <w:rFonts w:ascii="Arial" w:hAnsi="Arial" w:cs="Arial"/>
          <w:i/>
        </w:rPr>
        <w:t xml:space="preserve"> </w:t>
      </w:r>
      <w:proofErr w:type="spellStart"/>
      <w:r w:rsidRPr="00031E86">
        <w:rPr>
          <w:rFonts w:ascii="Arial" w:hAnsi="Arial" w:cs="Arial"/>
          <w:i/>
        </w:rPr>
        <w:t>curbei</w:t>
      </w:r>
      <w:proofErr w:type="spellEnd"/>
      <w:r w:rsidRPr="00031E86">
        <w:rPr>
          <w:rFonts w:ascii="Arial" w:hAnsi="Arial" w:cs="Arial"/>
          <w:i/>
        </w:rPr>
        <w:t xml:space="preserve"> (</w:t>
      </w:r>
      <w:proofErr w:type="spellStart"/>
      <w:r w:rsidRPr="00031E86">
        <w:rPr>
          <w:rFonts w:ascii="Arial" w:hAnsi="Arial" w:cs="Arial"/>
          <w:i/>
        </w:rPr>
        <w:t>în</w:t>
      </w:r>
      <w:proofErr w:type="spellEnd"/>
      <w:r w:rsidRPr="00031E86">
        <w:rPr>
          <w:rFonts w:ascii="Arial" w:hAnsi="Arial" w:cs="Arial"/>
          <w:i/>
        </w:rPr>
        <w:t xml:space="preserve"> mod </w:t>
      </w:r>
      <w:proofErr w:type="spellStart"/>
      <w:r w:rsidRPr="00031E86">
        <w:rPr>
          <w:rFonts w:ascii="Arial" w:hAnsi="Arial" w:cs="Arial"/>
          <w:i/>
        </w:rPr>
        <w:t>excepțional</w:t>
      </w:r>
      <w:proofErr w:type="spellEnd"/>
      <w:r w:rsidRPr="00031E86">
        <w:rPr>
          <w:rFonts w:ascii="Arial" w:hAnsi="Arial" w:cs="Arial"/>
          <w:i/>
        </w:rPr>
        <w:t xml:space="preserve"> se </w:t>
      </w:r>
      <w:proofErr w:type="spellStart"/>
      <w:r w:rsidRPr="00031E86">
        <w:rPr>
          <w:rFonts w:ascii="Arial" w:hAnsi="Arial" w:cs="Arial"/>
          <w:i/>
        </w:rPr>
        <w:t>plică</w:t>
      </w:r>
      <w:proofErr w:type="spellEnd"/>
      <w:r w:rsidRPr="00031E86">
        <w:rPr>
          <w:rFonts w:ascii="Arial" w:hAnsi="Arial" w:cs="Arial"/>
          <w:i/>
        </w:rPr>
        <w:t xml:space="preserve"> bilateral </w:t>
      </w:r>
      <w:proofErr w:type="spellStart"/>
      <w:r w:rsidRPr="00031E86">
        <w:rPr>
          <w:rFonts w:ascii="Arial" w:hAnsi="Arial" w:cs="Arial"/>
          <w:i/>
        </w:rPr>
        <w:t>sau</w:t>
      </w:r>
      <w:proofErr w:type="spellEnd"/>
      <w:r w:rsidRPr="00031E86">
        <w:rPr>
          <w:rFonts w:ascii="Arial" w:hAnsi="Arial" w:cs="Arial"/>
          <w:i/>
        </w:rPr>
        <w:t xml:space="preserve"> </w:t>
      </w:r>
      <w:proofErr w:type="spellStart"/>
      <w:r w:rsidRPr="00031E86">
        <w:rPr>
          <w:rFonts w:ascii="Arial" w:hAnsi="Arial" w:cs="Arial"/>
          <w:i/>
        </w:rPr>
        <w:t>spre</w:t>
      </w:r>
      <w:proofErr w:type="spellEnd"/>
      <w:r w:rsidRPr="00031E86">
        <w:rPr>
          <w:rFonts w:ascii="Arial" w:hAnsi="Arial" w:cs="Arial"/>
          <w:i/>
        </w:rPr>
        <w:t xml:space="preserve"> </w:t>
      </w:r>
      <w:proofErr w:type="spellStart"/>
      <w:r w:rsidRPr="00031E86">
        <w:rPr>
          <w:rFonts w:ascii="Arial" w:hAnsi="Arial" w:cs="Arial"/>
          <w:i/>
        </w:rPr>
        <w:t>exteriorul</w:t>
      </w:r>
      <w:proofErr w:type="spellEnd"/>
      <w:r w:rsidRPr="00031E86">
        <w:rPr>
          <w:rFonts w:ascii="Arial" w:hAnsi="Arial" w:cs="Arial"/>
          <w:i/>
        </w:rPr>
        <w:t xml:space="preserve"> </w:t>
      </w:r>
      <w:proofErr w:type="spellStart"/>
      <w:r w:rsidRPr="00031E86">
        <w:rPr>
          <w:rFonts w:ascii="Arial" w:hAnsi="Arial" w:cs="Arial"/>
          <w:i/>
        </w:rPr>
        <w:t>curbei</w:t>
      </w:r>
      <w:proofErr w:type="spellEnd"/>
      <w:r w:rsidRPr="00031E86">
        <w:rPr>
          <w:rFonts w:ascii="Arial" w:hAnsi="Arial" w:cs="Arial"/>
          <w:i/>
        </w:rPr>
        <w:t xml:space="preserve">, </w:t>
      </w:r>
      <w:proofErr w:type="spellStart"/>
      <w:r w:rsidRPr="00031E86">
        <w:rPr>
          <w:rFonts w:ascii="Arial" w:hAnsi="Arial" w:cs="Arial"/>
          <w:i/>
        </w:rPr>
        <w:t>pentru</w:t>
      </w:r>
      <w:proofErr w:type="spellEnd"/>
      <w:r w:rsidRPr="00031E86">
        <w:rPr>
          <w:rFonts w:ascii="Arial" w:hAnsi="Arial" w:cs="Arial"/>
          <w:i/>
        </w:rPr>
        <w:t xml:space="preserve"> a </w:t>
      </w:r>
      <w:proofErr w:type="spellStart"/>
      <w:r w:rsidRPr="00031E86">
        <w:rPr>
          <w:rFonts w:ascii="Arial" w:hAnsi="Arial" w:cs="Arial"/>
          <w:i/>
        </w:rPr>
        <w:t>evita</w:t>
      </w:r>
      <w:proofErr w:type="spellEnd"/>
      <w:r w:rsidRPr="00031E86">
        <w:rPr>
          <w:rFonts w:ascii="Arial" w:hAnsi="Arial" w:cs="Arial"/>
          <w:i/>
        </w:rPr>
        <w:t xml:space="preserve"> </w:t>
      </w:r>
      <w:proofErr w:type="spellStart"/>
      <w:r w:rsidRPr="00031E86">
        <w:rPr>
          <w:rFonts w:ascii="Arial" w:hAnsi="Arial" w:cs="Arial"/>
          <w:i/>
        </w:rPr>
        <w:t>zifuri</w:t>
      </w:r>
      <w:proofErr w:type="spellEnd"/>
      <w:r w:rsidRPr="00031E86">
        <w:rPr>
          <w:rFonts w:ascii="Arial" w:hAnsi="Arial" w:cs="Arial"/>
          <w:i/>
        </w:rPr>
        <w:t xml:space="preserve"> de </w:t>
      </w:r>
      <w:proofErr w:type="spellStart"/>
      <w:r w:rsidRPr="00031E86">
        <w:rPr>
          <w:rFonts w:ascii="Arial" w:hAnsi="Arial" w:cs="Arial"/>
          <w:i/>
        </w:rPr>
        <w:t>sprijin</w:t>
      </w:r>
      <w:proofErr w:type="spellEnd"/>
      <w:r w:rsidRPr="00031E86">
        <w:rPr>
          <w:rFonts w:ascii="Arial" w:hAnsi="Arial" w:cs="Arial"/>
          <w:i/>
        </w:rPr>
        <w:t xml:space="preserve"> </w:t>
      </w:r>
      <w:proofErr w:type="spellStart"/>
      <w:r w:rsidRPr="00031E86">
        <w:rPr>
          <w:rFonts w:ascii="Arial" w:hAnsi="Arial" w:cs="Arial"/>
          <w:i/>
        </w:rPr>
        <w:t>sau</w:t>
      </w:r>
      <w:proofErr w:type="spellEnd"/>
      <w:r w:rsidRPr="00031E86">
        <w:rPr>
          <w:rFonts w:ascii="Arial" w:hAnsi="Arial" w:cs="Arial"/>
          <w:i/>
        </w:rPr>
        <w:t xml:space="preserve"> </w:t>
      </w:r>
      <w:proofErr w:type="spellStart"/>
      <w:r w:rsidRPr="00031E86">
        <w:rPr>
          <w:rFonts w:ascii="Arial" w:hAnsi="Arial" w:cs="Arial"/>
          <w:i/>
        </w:rPr>
        <w:t>săpături</w:t>
      </w:r>
      <w:proofErr w:type="spellEnd"/>
      <w:r w:rsidRPr="00031E86">
        <w:rPr>
          <w:rFonts w:ascii="Arial" w:hAnsi="Arial" w:cs="Arial"/>
          <w:i/>
        </w:rPr>
        <w:t xml:space="preserve"> </w:t>
      </w:r>
      <w:proofErr w:type="spellStart"/>
      <w:r w:rsidRPr="00031E86">
        <w:rPr>
          <w:rFonts w:ascii="Arial" w:hAnsi="Arial" w:cs="Arial"/>
          <w:i/>
        </w:rPr>
        <w:t>în</w:t>
      </w:r>
      <w:proofErr w:type="spellEnd"/>
      <w:r w:rsidRPr="00031E86">
        <w:rPr>
          <w:rFonts w:ascii="Arial" w:hAnsi="Arial" w:cs="Arial"/>
          <w:i/>
        </w:rPr>
        <w:t xml:space="preserve"> </w:t>
      </w:r>
      <w:proofErr w:type="spellStart"/>
      <w:r w:rsidRPr="00031E86">
        <w:rPr>
          <w:rFonts w:ascii="Arial" w:hAnsi="Arial" w:cs="Arial"/>
          <w:i/>
        </w:rPr>
        <w:t>stâncă</w:t>
      </w:r>
      <w:proofErr w:type="spellEnd"/>
      <w:r w:rsidRPr="00031E86">
        <w:rPr>
          <w:rFonts w:ascii="Arial" w:hAnsi="Arial" w:cs="Arial"/>
          <w:i/>
        </w:rPr>
        <w:t>),</w:t>
      </w:r>
    </w:p>
    <w:p w:rsidR="00031E86" w:rsidRPr="00031E86" w:rsidRDefault="00031E86" w:rsidP="00031E86">
      <w:pPr>
        <w:pStyle w:val="NoSpacing1"/>
        <w:rPr>
          <w:rFonts w:ascii="Arial" w:hAnsi="Arial" w:cs="Arial"/>
          <w:i/>
        </w:rPr>
      </w:pPr>
      <w:r w:rsidRPr="00031E86">
        <w:rPr>
          <w:rFonts w:ascii="Arial" w:hAnsi="Arial" w:cs="Arial"/>
          <w:b/>
          <w:i/>
        </w:rPr>
        <w:t xml:space="preserve">                            -</w:t>
      </w:r>
      <w:r w:rsidRPr="00031E86">
        <w:rPr>
          <w:rFonts w:ascii="Arial" w:hAnsi="Arial" w:cs="Arial"/>
          <w:i/>
        </w:rPr>
        <w:t xml:space="preserve"> </w:t>
      </w:r>
      <w:proofErr w:type="spellStart"/>
      <w:proofErr w:type="gramStart"/>
      <w:r w:rsidRPr="00031E86">
        <w:rPr>
          <w:rFonts w:ascii="Arial" w:hAnsi="Arial" w:cs="Arial"/>
          <w:i/>
        </w:rPr>
        <w:t>înlocuirea</w:t>
      </w:r>
      <w:proofErr w:type="spellEnd"/>
      <w:proofErr w:type="gramEnd"/>
      <w:r w:rsidRPr="00031E86">
        <w:rPr>
          <w:rFonts w:ascii="Arial" w:hAnsi="Arial" w:cs="Arial"/>
          <w:i/>
        </w:rPr>
        <w:t xml:space="preserve"> </w:t>
      </w:r>
      <w:proofErr w:type="spellStart"/>
      <w:r w:rsidRPr="00031E86">
        <w:rPr>
          <w:rFonts w:ascii="Arial" w:hAnsi="Arial" w:cs="Arial"/>
          <w:i/>
        </w:rPr>
        <w:t>profilului</w:t>
      </w:r>
      <w:proofErr w:type="spellEnd"/>
      <w:r w:rsidRPr="00031E86">
        <w:rPr>
          <w:rFonts w:ascii="Arial" w:hAnsi="Arial" w:cs="Arial"/>
          <w:i/>
        </w:rPr>
        <w:t xml:space="preserve"> transversal cu 2 </w:t>
      </w:r>
      <w:proofErr w:type="spellStart"/>
      <w:r w:rsidRPr="00031E86">
        <w:rPr>
          <w:rFonts w:ascii="Arial" w:hAnsi="Arial" w:cs="Arial"/>
          <w:i/>
        </w:rPr>
        <w:t>pante</w:t>
      </w:r>
      <w:proofErr w:type="spellEnd"/>
      <w:r w:rsidRPr="00031E86">
        <w:rPr>
          <w:rFonts w:ascii="Arial" w:hAnsi="Arial" w:cs="Arial"/>
          <w:i/>
        </w:rPr>
        <w:t xml:space="preserve"> de </w:t>
      </w:r>
      <w:proofErr w:type="spellStart"/>
      <w:r w:rsidRPr="00031E86">
        <w:rPr>
          <w:rFonts w:ascii="Arial" w:hAnsi="Arial" w:cs="Arial"/>
          <w:i/>
        </w:rPr>
        <w:t>aliniament</w:t>
      </w:r>
      <w:proofErr w:type="spellEnd"/>
      <w:r w:rsidRPr="00031E86">
        <w:rPr>
          <w:rFonts w:ascii="Arial" w:hAnsi="Arial" w:cs="Arial"/>
          <w:i/>
        </w:rPr>
        <w:t xml:space="preserve"> cu un </w:t>
      </w:r>
      <w:proofErr w:type="spellStart"/>
      <w:r w:rsidRPr="00031E86">
        <w:rPr>
          <w:rFonts w:ascii="Arial" w:hAnsi="Arial" w:cs="Arial"/>
          <w:i/>
        </w:rPr>
        <w:t>profil</w:t>
      </w:r>
      <w:proofErr w:type="spellEnd"/>
      <w:r w:rsidRPr="00031E86">
        <w:rPr>
          <w:rFonts w:ascii="Arial" w:hAnsi="Arial" w:cs="Arial"/>
          <w:i/>
        </w:rPr>
        <w:t xml:space="preserve"> cu </w:t>
      </w:r>
      <w:proofErr w:type="spellStart"/>
      <w:r w:rsidRPr="00031E86">
        <w:rPr>
          <w:rFonts w:ascii="Arial" w:hAnsi="Arial" w:cs="Arial"/>
          <w:i/>
        </w:rPr>
        <w:t>pantă</w:t>
      </w:r>
      <w:proofErr w:type="spellEnd"/>
      <w:r w:rsidRPr="00031E86">
        <w:rPr>
          <w:rFonts w:ascii="Arial" w:hAnsi="Arial" w:cs="Arial"/>
          <w:i/>
        </w:rPr>
        <w:t xml:space="preserve"> </w:t>
      </w:r>
      <w:proofErr w:type="spellStart"/>
      <w:r w:rsidRPr="00031E86">
        <w:rPr>
          <w:rFonts w:ascii="Arial" w:hAnsi="Arial" w:cs="Arial"/>
          <w:i/>
        </w:rPr>
        <w:t>unică</w:t>
      </w:r>
      <w:proofErr w:type="spellEnd"/>
      <w:r w:rsidRPr="00031E86">
        <w:rPr>
          <w:rFonts w:ascii="Arial" w:hAnsi="Arial" w:cs="Arial"/>
          <w:i/>
        </w:rPr>
        <w:t xml:space="preserve">, </w:t>
      </w:r>
      <w:proofErr w:type="spellStart"/>
      <w:r w:rsidRPr="00031E86">
        <w:rPr>
          <w:rFonts w:ascii="Arial" w:hAnsi="Arial" w:cs="Arial"/>
          <w:i/>
        </w:rPr>
        <w:t>spre</w:t>
      </w:r>
      <w:proofErr w:type="spellEnd"/>
      <w:r w:rsidRPr="00031E86">
        <w:rPr>
          <w:rFonts w:ascii="Arial" w:hAnsi="Arial" w:cs="Arial"/>
          <w:i/>
        </w:rPr>
        <w:t xml:space="preserve"> </w:t>
      </w:r>
      <w:proofErr w:type="spellStart"/>
      <w:r w:rsidRPr="00031E86">
        <w:rPr>
          <w:rFonts w:ascii="Arial" w:hAnsi="Arial" w:cs="Arial"/>
          <w:i/>
        </w:rPr>
        <w:t>interiorul</w:t>
      </w:r>
      <w:proofErr w:type="spellEnd"/>
      <w:r w:rsidRPr="00031E86">
        <w:rPr>
          <w:rFonts w:ascii="Arial" w:hAnsi="Arial" w:cs="Arial"/>
          <w:i/>
        </w:rPr>
        <w:t xml:space="preserve"> </w:t>
      </w:r>
      <w:proofErr w:type="spellStart"/>
      <w:r w:rsidRPr="00031E86">
        <w:rPr>
          <w:rFonts w:ascii="Arial" w:hAnsi="Arial" w:cs="Arial"/>
          <w:i/>
        </w:rPr>
        <w:t>curbei</w:t>
      </w:r>
      <w:proofErr w:type="spellEnd"/>
      <w:r w:rsidRPr="00031E86">
        <w:rPr>
          <w:rFonts w:ascii="Arial" w:hAnsi="Arial" w:cs="Arial"/>
          <w:i/>
        </w:rPr>
        <w:t xml:space="preserve">, </w:t>
      </w:r>
      <w:proofErr w:type="spellStart"/>
      <w:r w:rsidRPr="00031E86">
        <w:rPr>
          <w:rFonts w:ascii="Arial" w:hAnsi="Arial" w:cs="Arial"/>
          <w:i/>
        </w:rPr>
        <w:t>pentru</w:t>
      </w:r>
      <w:proofErr w:type="spellEnd"/>
      <w:r w:rsidRPr="00031E86">
        <w:rPr>
          <w:rFonts w:ascii="Arial" w:hAnsi="Arial" w:cs="Arial"/>
          <w:i/>
        </w:rPr>
        <w:t xml:space="preserve"> </w:t>
      </w:r>
      <w:proofErr w:type="spellStart"/>
      <w:r w:rsidRPr="00031E86">
        <w:rPr>
          <w:rFonts w:ascii="Arial" w:hAnsi="Arial" w:cs="Arial"/>
          <w:i/>
        </w:rPr>
        <w:t>prevenirea</w:t>
      </w:r>
      <w:proofErr w:type="spellEnd"/>
      <w:r w:rsidRPr="00031E86">
        <w:rPr>
          <w:rFonts w:ascii="Arial" w:hAnsi="Arial" w:cs="Arial"/>
          <w:i/>
        </w:rPr>
        <w:t xml:space="preserve"> </w:t>
      </w:r>
      <w:proofErr w:type="spellStart"/>
      <w:r w:rsidRPr="00031E86">
        <w:rPr>
          <w:rFonts w:ascii="Arial" w:hAnsi="Arial" w:cs="Arial"/>
          <w:i/>
        </w:rPr>
        <w:t>derapajului</w:t>
      </w:r>
      <w:proofErr w:type="spellEnd"/>
      <w:r w:rsidRPr="00031E86">
        <w:rPr>
          <w:rFonts w:ascii="Arial" w:hAnsi="Arial" w:cs="Arial"/>
          <w:i/>
        </w:rPr>
        <w:t>,</w:t>
      </w:r>
    </w:p>
    <w:p w:rsidR="00031E86" w:rsidRPr="00031E86" w:rsidRDefault="00031E86" w:rsidP="00031E86">
      <w:pPr>
        <w:pStyle w:val="NoSpacing1"/>
        <w:rPr>
          <w:rFonts w:ascii="Arial" w:hAnsi="Arial" w:cs="Arial"/>
          <w:i/>
        </w:rPr>
      </w:pPr>
      <w:r w:rsidRPr="00031E86">
        <w:rPr>
          <w:rFonts w:ascii="Arial" w:hAnsi="Arial" w:cs="Arial"/>
          <w:b/>
          <w:i/>
        </w:rPr>
        <w:t xml:space="preserve">                            -</w:t>
      </w:r>
      <w:r w:rsidRPr="00031E86">
        <w:rPr>
          <w:rFonts w:ascii="Arial" w:hAnsi="Arial" w:cs="Arial"/>
          <w:i/>
        </w:rPr>
        <w:t xml:space="preserve"> </w:t>
      </w:r>
      <w:proofErr w:type="spellStart"/>
      <w:proofErr w:type="gramStart"/>
      <w:r w:rsidRPr="00031E86">
        <w:rPr>
          <w:rFonts w:ascii="Arial" w:hAnsi="Arial" w:cs="Arial"/>
          <w:i/>
        </w:rPr>
        <w:t>asigurarea</w:t>
      </w:r>
      <w:proofErr w:type="spellEnd"/>
      <w:proofErr w:type="gramEnd"/>
      <w:r w:rsidRPr="00031E86">
        <w:rPr>
          <w:rFonts w:ascii="Arial" w:hAnsi="Arial" w:cs="Arial"/>
          <w:i/>
        </w:rPr>
        <w:t xml:space="preserve"> </w:t>
      </w:r>
      <w:proofErr w:type="spellStart"/>
      <w:r w:rsidRPr="00031E86">
        <w:rPr>
          <w:rFonts w:ascii="Arial" w:hAnsi="Arial" w:cs="Arial"/>
          <w:i/>
        </w:rPr>
        <w:t>vizibilității</w:t>
      </w:r>
      <w:proofErr w:type="spellEnd"/>
      <w:r w:rsidRPr="00031E86">
        <w:rPr>
          <w:rFonts w:ascii="Arial" w:hAnsi="Arial" w:cs="Arial"/>
          <w:i/>
        </w:rPr>
        <w:t>,</w:t>
      </w:r>
    </w:p>
    <w:p w:rsidR="00031E86" w:rsidRPr="00031E86" w:rsidRDefault="00031E86" w:rsidP="00031E86">
      <w:pPr>
        <w:pStyle w:val="NoSpacing1"/>
        <w:rPr>
          <w:rFonts w:ascii="Arial" w:hAnsi="Arial" w:cs="Arial"/>
          <w:i/>
        </w:rPr>
      </w:pPr>
      <w:proofErr w:type="gramStart"/>
      <w:r w:rsidRPr="00031E86">
        <w:rPr>
          <w:rFonts w:ascii="Arial" w:hAnsi="Arial" w:cs="Arial"/>
          <w:i/>
        </w:rPr>
        <w:t>cu</w:t>
      </w:r>
      <w:proofErr w:type="gramEnd"/>
      <w:r w:rsidRPr="00031E86">
        <w:rPr>
          <w:rFonts w:ascii="Arial" w:hAnsi="Arial" w:cs="Arial"/>
          <w:i/>
        </w:rPr>
        <w:t xml:space="preserve"> </w:t>
      </w:r>
      <w:proofErr w:type="spellStart"/>
      <w:r w:rsidRPr="00031E86">
        <w:rPr>
          <w:rFonts w:ascii="Arial" w:hAnsi="Arial" w:cs="Arial"/>
          <w:i/>
        </w:rPr>
        <w:t>aceeași</w:t>
      </w:r>
      <w:proofErr w:type="spellEnd"/>
      <w:r w:rsidRPr="00031E86">
        <w:rPr>
          <w:rFonts w:ascii="Arial" w:hAnsi="Arial" w:cs="Arial"/>
          <w:i/>
        </w:rPr>
        <w:t xml:space="preserve"> </w:t>
      </w:r>
      <w:proofErr w:type="spellStart"/>
      <w:r w:rsidRPr="00031E86">
        <w:rPr>
          <w:rFonts w:ascii="Arial" w:hAnsi="Arial" w:cs="Arial"/>
          <w:i/>
        </w:rPr>
        <w:t>structură</w:t>
      </w:r>
      <w:proofErr w:type="spellEnd"/>
      <w:r w:rsidRPr="00031E86">
        <w:rPr>
          <w:rFonts w:ascii="Arial" w:hAnsi="Arial" w:cs="Arial"/>
          <w:i/>
        </w:rPr>
        <w:t xml:space="preserve"> </w:t>
      </w:r>
      <w:proofErr w:type="spellStart"/>
      <w:r w:rsidRPr="00031E86">
        <w:rPr>
          <w:rFonts w:ascii="Arial" w:hAnsi="Arial" w:cs="Arial"/>
          <w:i/>
        </w:rPr>
        <w:t>rutieră</w:t>
      </w:r>
      <w:proofErr w:type="spellEnd"/>
      <w:r w:rsidRPr="00031E86">
        <w:rPr>
          <w:rFonts w:ascii="Arial" w:hAnsi="Arial" w:cs="Arial"/>
          <w:i/>
        </w:rPr>
        <w:t xml:space="preserve"> ca </w:t>
      </w:r>
      <w:proofErr w:type="spellStart"/>
      <w:r w:rsidRPr="00031E86">
        <w:rPr>
          <w:rFonts w:ascii="Arial" w:hAnsi="Arial" w:cs="Arial"/>
          <w:i/>
        </w:rPr>
        <w:t>și</w:t>
      </w:r>
      <w:proofErr w:type="spellEnd"/>
      <w:r w:rsidRPr="00031E86">
        <w:rPr>
          <w:rFonts w:ascii="Arial" w:hAnsi="Arial" w:cs="Arial"/>
          <w:i/>
        </w:rPr>
        <w:t xml:space="preserve"> a </w:t>
      </w:r>
      <w:proofErr w:type="spellStart"/>
      <w:r w:rsidRPr="00031E86">
        <w:rPr>
          <w:rFonts w:ascii="Arial" w:hAnsi="Arial" w:cs="Arial"/>
          <w:i/>
        </w:rPr>
        <w:t>drumurilor</w:t>
      </w:r>
      <w:proofErr w:type="spellEnd"/>
      <w:r w:rsidRPr="00031E86">
        <w:rPr>
          <w:rFonts w:ascii="Arial" w:hAnsi="Arial" w:cs="Arial"/>
          <w:i/>
        </w:rPr>
        <w:t>;</w:t>
      </w:r>
    </w:p>
    <w:p w:rsidR="00031E86" w:rsidRPr="00031E86" w:rsidRDefault="00031E86" w:rsidP="00031E86">
      <w:pPr>
        <w:pStyle w:val="NoSpacing1"/>
        <w:rPr>
          <w:rFonts w:ascii="Arial" w:hAnsi="Arial" w:cs="Arial"/>
          <w:i/>
        </w:rPr>
      </w:pPr>
      <w:r w:rsidRPr="00031E86">
        <w:rPr>
          <w:rFonts w:ascii="Arial" w:hAnsi="Arial" w:cs="Arial"/>
          <w:i/>
        </w:rPr>
        <w:t xml:space="preserve">     f) </w:t>
      </w:r>
      <w:proofErr w:type="spellStart"/>
      <w:r w:rsidRPr="00031E86">
        <w:rPr>
          <w:rFonts w:ascii="Arial" w:hAnsi="Arial" w:cs="Arial"/>
          <w:i/>
          <w:u w:val="single"/>
        </w:rPr>
        <w:t>studiul</w:t>
      </w:r>
      <w:proofErr w:type="spellEnd"/>
      <w:r w:rsidRPr="00031E86">
        <w:rPr>
          <w:rFonts w:ascii="Arial" w:hAnsi="Arial" w:cs="Arial"/>
          <w:i/>
          <w:u w:val="single"/>
        </w:rPr>
        <w:t xml:space="preserve"> </w:t>
      </w:r>
      <w:proofErr w:type="spellStart"/>
      <w:r w:rsidRPr="00031E86">
        <w:rPr>
          <w:rFonts w:ascii="Arial" w:hAnsi="Arial" w:cs="Arial"/>
          <w:i/>
          <w:u w:val="single"/>
        </w:rPr>
        <w:t>scurgerii</w:t>
      </w:r>
      <w:proofErr w:type="spellEnd"/>
      <w:r w:rsidRPr="00031E86">
        <w:rPr>
          <w:rFonts w:ascii="Arial" w:hAnsi="Arial" w:cs="Arial"/>
          <w:i/>
          <w:u w:val="single"/>
        </w:rPr>
        <w:t xml:space="preserve"> </w:t>
      </w:r>
      <w:proofErr w:type="spellStart"/>
      <w:r w:rsidRPr="00031E86">
        <w:rPr>
          <w:rFonts w:ascii="Arial" w:hAnsi="Arial" w:cs="Arial"/>
          <w:i/>
          <w:u w:val="single"/>
        </w:rPr>
        <w:t>apelor</w:t>
      </w:r>
      <w:proofErr w:type="spellEnd"/>
      <w:r w:rsidRPr="00031E86">
        <w:rPr>
          <w:rFonts w:ascii="Arial" w:hAnsi="Arial" w:cs="Arial"/>
          <w:i/>
        </w:rPr>
        <w:t xml:space="preserve">: </w:t>
      </w:r>
      <w:proofErr w:type="spellStart"/>
      <w:r w:rsidRPr="00031E86">
        <w:rPr>
          <w:rFonts w:ascii="Arial" w:hAnsi="Arial" w:cs="Arial"/>
          <w:i/>
        </w:rPr>
        <w:t>apele</w:t>
      </w:r>
      <w:proofErr w:type="spellEnd"/>
      <w:r w:rsidRPr="00031E86">
        <w:rPr>
          <w:rFonts w:ascii="Arial" w:hAnsi="Arial" w:cs="Arial"/>
          <w:i/>
        </w:rPr>
        <w:t xml:space="preserve"> </w:t>
      </w:r>
      <w:proofErr w:type="spellStart"/>
      <w:r w:rsidRPr="00031E86">
        <w:rPr>
          <w:rFonts w:ascii="Arial" w:hAnsi="Arial" w:cs="Arial"/>
          <w:i/>
        </w:rPr>
        <w:t>pluviale</w:t>
      </w:r>
      <w:proofErr w:type="spellEnd"/>
      <w:r w:rsidRPr="00031E86">
        <w:rPr>
          <w:rFonts w:ascii="Arial" w:hAnsi="Arial" w:cs="Arial"/>
          <w:i/>
        </w:rPr>
        <w:t xml:space="preserve"> se </w:t>
      </w:r>
      <w:proofErr w:type="spellStart"/>
      <w:r w:rsidRPr="00031E86">
        <w:rPr>
          <w:rFonts w:ascii="Arial" w:hAnsi="Arial" w:cs="Arial"/>
          <w:i/>
        </w:rPr>
        <w:t>vor</w:t>
      </w:r>
      <w:proofErr w:type="spellEnd"/>
      <w:r w:rsidRPr="00031E86">
        <w:rPr>
          <w:rFonts w:ascii="Arial" w:hAnsi="Arial" w:cs="Arial"/>
          <w:i/>
        </w:rPr>
        <w:t xml:space="preserve"> </w:t>
      </w:r>
      <w:proofErr w:type="spellStart"/>
      <w:r w:rsidRPr="00031E86">
        <w:rPr>
          <w:rFonts w:ascii="Arial" w:hAnsi="Arial" w:cs="Arial"/>
          <w:i/>
        </w:rPr>
        <w:t>colecta</w:t>
      </w:r>
      <w:proofErr w:type="spellEnd"/>
      <w:r w:rsidRPr="00031E86">
        <w:rPr>
          <w:rFonts w:ascii="Arial" w:hAnsi="Arial" w:cs="Arial"/>
          <w:i/>
        </w:rPr>
        <w:t xml:space="preserve"> </w:t>
      </w:r>
      <w:proofErr w:type="spellStart"/>
      <w:r w:rsidRPr="00031E86">
        <w:rPr>
          <w:rFonts w:ascii="Arial" w:hAnsi="Arial" w:cs="Arial"/>
          <w:i/>
        </w:rPr>
        <w:t>în</w:t>
      </w:r>
      <w:proofErr w:type="spellEnd"/>
      <w:r w:rsidRPr="00031E86">
        <w:rPr>
          <w:rFonts w:ascii="Arial" w:hAnsi="Arial" w:cs="Arial"/>
          <w:i/>
        </w:rPr>
        <w:t xml:space="preserve"> </w:t>
      </w:r>
      <w:proofErr w:type="spellStart"/>
      <w:r w:rsidRPr="00031E86">
        <w:rPr>
          <w:rFonts w:ascii="Arial" w:hAnsi="Arial" w:cs="Arial"/>
          <w:i/>
        </w:rPr>
        <w:t>șanțuri</w:t>
      </w:r>
      <w:proofErr w:type="spellEnd"/>
      <w:r w:rsidRPr="00031E86">
        <w:rPr>
          <w:rFonts w:ascii="Arial" w:hAnsi="Arial" w:cs="Arial"/>
          <w:i/>
        </w:rPr>
        <w:t xml:space="preserve"> </w:t>
      </w:r>
      <w:proofErr w:type="spellStart"/>
      <w:r w:rsidRPr="00031E86">
        <w:rPr>
          <w:rFonts w:ascii="Arial" w:hAnsi="Arial" w:cs="Arial"/>
          <w:i/>
        </w:rPr>
        <w:t>pereate</w:t>
      </w:r>
      <w:proofErr w:type="spellEnd"/>
      <w:r w:rsidRPr="00031E86">
        <w:rPr>
          <w:rFonts w:ascii="Arial" w:hAnsi="Arial" w:cs="Arial"/>
          <w:i/>
        </w:rPr>
        <w:t xml:space="preserve"> </w:t>
      </w:r>
      <w:proofErr w:type="spellStart"/>
      <w:r w:rsidRPr="00031E86">
        <w:rPr>
          <w:rFonts w:ascii="Arial" w:hAnsi="Arial" w:cs="Arial"/>
          <w:i/>
        </w:rPr>
        <w:t>pe</w:t>
      </w:r>
      <w:proofErr w:type="spellEnd"/>
      <w:r w:rsidRPr="00031E86">
        <w:rPr>
          <w:rFonts w:ascii="Arial" w:hAnsi="Arial" w:cs="Arial"/>
          <w:i/>
        </w:rPr>
        <w:t xml:space="preserve"> </w:t>
      </w:r>
      <w:proofErr w:type="spellStart"/>
      <w:r w:rsidRPr="00031E86">
        <w:rPr>
          <w:rFonts w:ascii="Arial" w:hAnsi="Arial" w:cs="Arial"/>
          <w:i/>
        </w:rPr>
        <w:t>partea</w:t>
      </w:r>
      <w:proofErr w:type="spellEnd"/>
      <w:r w:rsidRPr="00031E86">
        <w:rPr>
          <w:rFonts w:ascii="Arial" w:hAnsi="Arial" w:cs="Arial"/>
          <w:i/>
        </w:rPr>
        <w:t xml:space="preserve"> "de la deal" a </w:t>
      </w:r>
      <w:proofErr w:type="spellStart"/>
      <w:r w:rsidRPr="00031E86">
        <w:rPr>
          <w:rFonts w:ascii="Arial" w:hAnsi="Arial" w:cs="Arial"/>
          <w:i/>
        </w:rPr>
        <w:t>drumurilor</w:t>
      </w:r>
      <w:proofErr w:type="spellEnd"/>
      <w:r w:rsidRPr="00031E86">
        <w:rPr>
          <w:rFonts w:ascii="Arial" w:hAnsi="Arial" w:cs="Arial"/>
          <w:i/>
        </w:rPr>
        <w:t xml:space="preserve"> </w:t>
      </w:r>
      <w:proofErr w:type="spellStart"/>
      <w:r w:rsidRPr="00031E86">
        <w:rPr>
          <w:rFonts w:ascii="Arial" w:hAnsi="Arial" w:cs="Arial"/>
          <w:i/>
        </w:rPr>
        <w:t>și</w:t>
      </w:r>
      <w:proofErr w:type="spellEnd"/>
      <w:r w:rsidRPr="00031E86">
        <w:rPr>
          <w:rFonts w:ascii="Arial" w:hAnsi="Arial" w:cs="Arial"/>
          <w:i/>
        </w:rPr>
        <w:t xml:space="preserve"> </w:t>
      </w:r>
      <w:proofErr w:type="spellStart"/>
      <w:r w:rsidRPr="00031E86">
        <w:rPr>
          <w:rFonts w:ascii="Arial" w:hAnsi="Arial" w:cs="Arial"/>
          <w:i/>
        </w:rPr>
        <w:t>rigole</w:t>
      </w:r>
      <w:proofErr w:type="spellEnd"/>
      <w:r w:rsidRPr="00031E86">
        <w:rPr>
          <w:rFonts w:ascii="Arial" w:hAnsi="Arial" w:cs="Arial"/>
          <w:i/>
        </w:rPr>
        <w:t xml:space="preserve"> de </w:t>
      </w:r>
      <w:proofErr w:type="spellStart"/>
      <w:r w:rsidRPr="00031E86">
        <w:rPr>
          <w:rFonts w:ascii="Arial" w:hAnsi="Arial" w:cs="Arial"/>
          <w:i/>
        </w:rPr>
        <w:t>acostament</w:t>
      </w:r>
      <w:proofErr w:type="spellEnd"/>
      <w:r w:rsidRPr="00031E86">
        <w:rPr>
          <w:rFonts w:ascii="Arial" w:hAnsi="Arial" w:cs="Arial"/>
          <w:i/>
        </w:rPr>
        <w:t xml:space="preserve"> din </w:t>
      </w:r>
      <w:proofErr w:type="spellStart"/>
      <w:r w:rsidRPr="00031E86">
        <w:rPr>
          <w:rFonts w:ascii="Arial" w:hAnsi="Arial" w:cs="Arial"/>
          <w:i/>
        </w:rPr>
        <w:t>beton</w:t>
      </w:r>
      <w:proofErr w:type="spellEnd"/>
      <w:r w:rsidRPr="00031E86">
        <w:rPr>
          <w:rFonts w:ascii="Arial" w:hAnsi="Arial" w:cs="Arial"/>
          <w:i/>
        </w:rPr>
        <w:t xml:space="preserve">, cu </w:t>
      </w:r>
      <w:proofErr w:type="spellStart"/>
      <w:r w:rsidRPr="00031E86">
        <w:rPr>
          <w:rFonts w:ascii="Arial" w:hAnsi="Arial" w:cs="Arial"/>
          <w:i/>
        </w:rPr>
        <w:t>direcționare</w:t>
      </w:r>
      <w:proofErr w:type="spellEnd"/>
      <w:r w:rsidRPr="00031E86">
        <w:rPr>
          <w:rFonts w:ascii="Arial" w:hAnsi="Arial" w:cs="Arial"/>
          <w:i/>
        </w:rPr>
        <w:t xml:space="preserve"> </w:t>
      </w:r>
      <w:proofErr w:type="spellStart"/>
      <w:r w:rsidRPr="00031E86">
        <w:rPr>
          <w:rFonts w:ascii="Arial" w:hAnsi="Arial" w:cs="Arial"/>
          <w:i/>
        </w:rPr>
        <w:t>către</w:t>
      </w:r>
      <w:proofErr w:type="spellEnd"/>
      <w:r w:rsidRPr="00031E86">
        <w:rPr>
          <w:rFonts w:ascii="Arial" w:hAnsi="Arial" w:cs="Arial"/>
          <w:i/>
        </w:rPr>
        <w:t xml:space="preserve"> </w:t>
      </w:r>
      <w:proofErr w:type="spellStart"/>
      <w:r w:rsidRPr="00031E86">
        <w:rPr>
          <w:rFonts w:ascii="Arial" w:hAnsi="Arial" w:cs="Arial"/>
          <w:i/>
        </w:rPr>
        <w:t>văile</w:t>
      </w:r>
      <w:proofErr w:type="spellEnd"/>
      <w:r w:rsidRPr="00031E86">
        <w:rPr>
          <w:rFonts w:ascii="Arial" w:hAnsi="Arial" w:cs="Arial"/>
          <w:i/>
        </w:rPr>
        <w:t xml:space="preserve"> </w:t>
      </w:r>
      <w:proofErr w:type="spellStart"/>
      <w:r w:rsidRPr="00031E86">
        <w:rPr>
          <w:rFonts w:ascii="Arial" w:hAnsi="Arial" w:cs="Arial"/>
          <w:i/>
        </w:rPr>
        <w:t>și</w:t>
      </w:r>
      <w:proofErr w:type="spellEnd"/>
      <w:r w:rsidRPr="00031E86">
        <w:rPr>
          <w:rFonts w:ascii="Arial" w:hAnsi="Arial" w:cs="Arial"/>
          <w:i/>
        </w:rPr>
        <w:t xml:space="preserve"> </w:t>
      </w:r>
      <w:proofErr w:type="spellStart"/>
      <w:r w:rsidRPr="00031E86">
        <w:rPr>
          <w:rFonts w:ascii="Arial" w:hAnsi="Arial" w:cs="Arial"/>
          <w:i/>
        </w:rPr>
        <w:t>canalele</w:t>
      </w:r>
      <w:proofErr w:type="spellEnd"/>
      <w:r w:rsidRPr="00031E86">
        <w:rPr>
          <w:rFonts w:ascii="Arial" w:hAnsi="Arial" w:cs="Arial"/>
          <w:i/>
        </w:rPr>
        <w:t xml:space="preserve"> </w:t>
      </w:r>
      <w:proofErr w:type="spellStart"/>
      <w:r w:rsidRPr="00031E86">
        <w:rPr>
          <w:rFonts w:ascii="Arial" w:hAnsi="Arial" w:cs="Arial"/>
          <w:i/>
        </w:rPr>
        <w:t>existente</w:t>
      </w:r>
      <w:proofErr w:type="spellEnd"/>
      <w:r w:rsidRPr="00031E86">
        <w:rPr>
          <w:rFonts w:ascii="Arial" w:hAnsi="Arial" w:cs="Arial"/>
          <w:i/>
        </w:rPr>
        <w:t xml:space="preserve">, </w:t>
      </w:r>
      <w:proofErr w:type="spellStart"/>
      <w:r w:rsidRPr="00031E86">
        <w:rPr>
          <w:rFonts w:ascii="Arial" w:hAnsi="Arial" w:cs="Arial"/>
          <w:i/>
        </w:rPr>
        <w:t>către</w:t>
      </w:r>
      <w:proofErr w:type="spellEnd"/>
      <w:r w:rsidRPr="00031E86">
        <w:rPr>
          <w:rFonts w:ascii="Arial" w:hAnsi="Arial" w:cs="Arial"/>
          <w:i/>
        </w:rPr>
        <w:t xml:space="preserve"> </w:t>
      </w:r>
      <w:proofErr w:type="spellStart"/>
      <w:r w:rsidRPr="00031E86">
        <w:rPr>
          <w:rFonts w:ascii="Arial" w:hAnsi="Arial" w:cs="Arial"/>
          <w:i/>
        </w:rPr>
        <w:t>emisari</w:t>
      </w:r>
      <w:proofErr w:type="spellEnd"/>
      <w:r w:rsidRPr="00031E86">
        <w:rPr>
          <w:rFonts w:ascii="Arial" w:hAnsi="Arial" w:cs="Arial"/>
          <w:i/>
        </w:rPr>
        <w:t xml:space="preserve"> principal, </w:t>
      </w:r>
      <w:proofErr w:type="spellStart"/>
      <w:r w:rsidRPr="00031E86">
        <w:rPr>
          <w:rFonts w:ascii="Arial" w:hAnsi="Arial" w:cs="Arial"/>
          <w:i/>
        </w:rPr>
        <w:t>râul</w:t>
      </w:r>
      <w:proofErr w:type="spellEnd"/>
      <w:r w:rsidRPr="00031E86">
        <w:rPr>
          <w:rFonts w:ascii="Arial" w:hAnsi="Arial" w:cs="Arial"/>
          <w:i/>
        </w:rPr>
        <w:t xml:space="preserve"> </w:t>
      </w:r>
      <w:proofErr w:type="spellStart"/>
      <w:r w:rsidRPr="00031E86">
        <w:rPr>
          <w:rFonts w:ascii="Arial" w:hAnsi="Arial" w:cs="Arial"/>
          <w:i/>
        </w:rPr>
        <w:t>Sălăuța</w:t>
      </w:r>
      <w:proofErr w:type="spellEnd"/>
      <w:r w:rsidRPr="00031E86">
        <w:rPr>
          <w:rFonts w:ascii="Arial" w:hAnsi="Arial" w:cs="Arial"/>
          <w:i/>
        </w:rPr>
        <w:t xml:space="preserve"> (</w:t>
      </w:r>
      <w:proofErr w:type="spellStart"/>
      <w:r w:rsidRPr="00031E86">
        <w:rPr>
          <w:rFonts w:ascii="Arial" w:hAnsi="Arial" w:cs="Arial"/>
          <w:i/>
        </w:rPr>
        <w:t>amplasarea</w:t>
      </w:r>
      <w:proofErr w:type="spellEnd"/>
      <w:r w:rsidRPr="00031E86">
        <w:rPr>
          <w:rFonts w:ascii="Arial" w:hAnsi="Arial" w:cs="Arial"/>
          <w:i/>
        </w:rPr>
        <w:t xml:space="preserve"> </w:t>
      </w:r>
      <w:proofErr w:type="spellStart"/>
      <w:r w:rsidRPr="00031E86">
        <w:rPr>
          <w:rFonts w:ascii="Arial" w:hAnsi="Arial" w:cs="Arial"/>
          <w:i/>
        </w:rPr>
        <w:t>rigolelor</w:t>
      </w:r>
      <w:proofErr w:type="spellEnd"/>
      <w:r w:rsidRPr="00031E86">
        <w:rPr>
          <w:rFonts w:ascii="Arial" w:hAnsi="Arial" w:cs="Arial"/>
          <w:i/>
        </w:rPr>
        <w:t xml:space="preserve"> </w:t>
      </w:r>
      <w:proofErr w:type="spellStart"/>
      <w:r w:rsidRPr="00031E86">
        <w:rPr>
          <w:rFonts w:ascii="Arial" w:hAnsi="Arial" w:cs="Arial"/>
          <w:i/>
        </w:rPr>
        <w:t>și</w:t>
      </w:r>
      <w:proofErr w:type="spellEnd"/>
      <w:r w:rsidRPr="00031E86">
        <w:rPr>
          <w:rFonts w:ascii="Arial" w:hAnsi="Arial" w:cs="Arial"/>
          <w:i/>
        </w:rPr>
        <w:t xml:space="preserve"> </w:t>
      </w:r>
      <w:proofErr w:type="spellStart"/>
      <w:r w:rsidRPr="00031E86">
        <w:rPr>
          <w:rFonts w:ascii="Arial" w:hAnsi="Arial" w:cs="Arial"/>
          <w:i/>
        </w:rPr>
        <w:t>șanțurilor</w:t>
      </w:r>
      <w:proofErr w:type="spellEnd"/>
      <w:r w:rsidRPr="00031E86">
        <w:rPr>
          <w:rFonts w:ascii="Arial" w:hAnsi="Arial" w:cs="Arial"/>
          <w:i/>
        </w:rPr>
        <w:t xml:space="preserve"> </w:t>
      </w:r>
      <w:proofErr w:type="spellStart"/>
      <w:r w:rsidRPr="00031E86">
        <w:rPr>
          <w:rFonts w:ascii="Arial" w:hAnsi="Arial" w:cs="Arial"/>
          <w:i/>
        </w:rPr>
        <w:t>este</w:t>
      </w:r>
      <w:proofErr w:type="spellEnd"/>
      <w:r w:rsidRPr="00031E86">
        <w:rPr>
          <w:rFonts w:ascii="Arial" w:hAnsi="Arial" w:cs="Arial"/>
          <w:i/>
        </w:rPr>
        <w:t xml:space="preserve"> </w:t>
      </w:r>
      <w:proofErr w:type="spellStart"/>
      <w:r w:rsidRPr="00031E86">
        <w:rPr>
          <w:rFonts w:ascii="Arial" w:hAnsi="Arial" w:cs="Arial"/>
          <w:i/>
        </w:rPr>
        <w:t>detaliată</w:t>
      </w:r>
      <w:proofErr w:type="spellEnd"/>
      <w:r w:rsidRPr="00031E86">
        <w:rPr>
          <w:rFonts w:ascii="Arial" w:hAnsi="Arial" w:cs="Arial"/>
          <w:i/>
        </w:rPr>
        <w:t xml:space="preserve"> </w:t>
      </w:r>
      <w:proofErr w:type="spellStart"/>
      <w:r w:rsidRPr="00031E86">
        <w:rPr>
          <w:rFonts w:ascii="Arial" w:hAnsi="Arial" w:cs="Arial"/>
          <w:i/>
        </w:rPr>
        <w:t>pe</w:t>
      </w:r>
      <w:proofErr w:type="spellEnd"/>
      <w:r w:rsidRPr="00031E86">
        <w:rPr>
          <w:rFonts w:ascii="Arial" w:hAnsi="Arial" w:cs="Arial"/>
          <w:i/>
        </w:rPr>
        <w:t xml:space="preserve"> </w:t>
      </w:r>
      <w:proofErr w:type="spellStart"/>
      <w:r w:rsidRPr="00031E86">
        <w:rPr>
          <w:rFonts w:ascii="Arial" w:hAnsi="Arial" w:cs="Arial"/>
          <w:i/>
        </w:rPr>
        <w:t>poziții</w:t>
      </w:r>
      <w:proofErr w:type="spellEnd"/>
      <w:r w:rsidRPr="00031E86">
        <w:rPr>
          <w:rFonts w:ascii="Arial" w:hAnsi="Arial" w:cs="Arial"/>
          <w:i/>
        </w:rPr>
        <w:t xml:space="preserve"> </w:t>
      </w:r>
      <w:proofErr w:type="spellStart"/>
      <w:r w:rsidRPr="00031E86">
        <w:rPr>
          <w:rFonts w:ascii="Arial" w:hAnsi="Arial" w:cs="Arial"/>
          <w:i/>
        </w:rPr>
        <w:t>kilometrice</w:t>
      </w:r>
      <w:proofErr w:type="spellEnd"/>
      <w:r w:rsidRPr="00031E86">
        <w:rPr>
          <w:rFonts w:ascii="Arial" w:hAnsi="Arial" w:cs="Arial"/>
          <w:i/>
        </w:rPr>
        <w:t xml:space="preserve"> </w:t>
      </w:r>
      <w:proofErr w:type="spellStart"/>
      <w:r w:rsidRPr="00031E86">
        <w:rPr>
          <w:rFonts w:ascii="Arial" w:hAnsi="Arial" w:cs="Arial"/>
          <w:i/>
        </w:rPr>
        <w:t>în</w:t>
      </w:r>
      <w:proofErr w:type="spellEnd"/>
      <w:r w:rsidRPr="00031E86">
        <w:rPr>
          <w:rFonts w:ascii="Arial" w:hAnsi="Arial" w:cs="Arial"/>
          <w:i/>
        </w:rPr>
        <w:t xml:space="preserve"> </w:t>
      </w:r>
      <w:proofErr w:type="spellStart"/>
      <w:r w:rsidRPr="00031E86">
        <w:rPr>
          <w:rFonts w:ascii="Arial" w:hAnsi="Arial" w:cs="Arial"/>
          <w:i/>
        </w:rPr>
        <w:t>memoriul</w:t>
      </w:r>
      <w:proofErr w:type="spellEnd"/>
      <w:r w:rsidRPr="00031E86">
        <w:rPr>
          <w:rFonts w:ascii="Arial" w:hAnsi="Arial" w:cs="Arial"/>
          <w:i/>
        </w:rPr>
        <w:t xml:space="preserve"> de </w:t>
      </w:r>
      <w:proofErr w:type="spellStart"/>
      <w:r w:rsidRPr="00031E86">
        <w:rPr>
          <w:rFonts w:ascii="Arial" w:hAnsi="Arial" w:cs="Arial"/>
          <w:i/>
        </w:rPr>
        <w:t>prezentare</w:t>
      </w:r>
      <w:proofErr w:type="spellEnd"/>
      <w:r w:rsidRPr="00031E86">
        <w:rPr>
          <w:rFonts w:ascii="Arial" w:hAnsi="Arial" w:cs="Arial"/>
          <w:i/>
        </w:rPr>
        <w:t>);</w:t>
      </w:r>
    </w:p>
    <w:p w:rsidR="00031E86" w:rsidRPr="00031E86" w:rsidRDefault="00031E86" w:rsidP="00031E86">
      <w:pPr>
        <w:pStyle w:val="NoSpacing1"/>
        <w:rPr>
          <w:rFonts w:ascii="Arial" w:hAnsi="Arial" w:cs="Arial"/>
          <w:i/>
        </w:rPr>
      </w:pPr>
      <w:r w:rsidRPr="00031E86">
        <w:rPr>
          <w:rFonts w:ascii="Arial" w:hAnsi="Arial" w:cs="Arial"/>
          <w:i/>
        </w:rPr>
        <w:t xml:space="preserve">     f) </w:t>
      </w:r>
      <w:proofErr w:type="spellStart"/>
      <w:proofErr w:type="gramStart"/>
      <w:r w:rsidRPr="00031E86">
        <w:rPr>
          <w:rFonts w:ascii="Arial" w:hAnsi="Arial" w:cs="Arial"/>
          <w:i/>
          <w:u w:val="single"/>
        </w:rPr>
        <w:t>podețe</w:t>
      </w:r>
      <w:proofErr w:type="spellEnd"/>
      <w:proofErr w:type="gramEnd"/>
      <w:r w:rsidRPr="00031E86">
        <w:rPr>
          <w:rFonts w:ascii="Arial" w:hAnsi="Arial" w:cs="Arial"/>
          <w:i/>
        </w:rPr>
        <w:t xml:space="preserve">: </w:t>
      </w:r>
      <w:proofErr w:type="spellStart"/>
      <w:r w:rsidRPr="00031E86">
        <w:rPr>
          <w:rFonts w:ascii="Arial" w:hAnsi="Arial" w:cs="Arial"/>
          <w:i/>
        </w:rPr>
        <w:t>pentru</w:t>
      </w:r>
      <w:proofErr w:type="spellEnd"/>
      <w:r w:rsidRPr="00031E86">
        <w:rPr>
          <w:rFonts w:ascii="Arial" w:hAnsi="Arial" w:cs="Arial"/>
          <w:i/>
        </w:rPr>
        <w:t xml:space="preserve"> </w:t>
      </w:r>
      <w:proofErr w:type="spellStart"/>
      <w:r w:rsidRPr="00031E86">
        <w:rPr>
          <w:rFonts w:ascii="Arial" w:hAnsi="Arial" w:cs="Arial"/>
          <w:i/>
        </w:rPr>
        <w:t>asigurarea</w:t>
      </w:r>
      <w:proofErr w:type="spellEnd"/>
      <w:r w:rsidRPr="00031E86">
        <w:rPr>
          <w:rFonts w:ascii="Arial" w:hAnsi="Arial" w:cs="Arial"/>
          <w:i/>
        </w:rPr>
        <w:t xml:space="preserve"> </w:t>
      </w:r>
      <w:proofErr w:type="spellStart"/>
      <w:r w:rsidRPr="00031E86">
        <w:rPr>
          <w:rFonts w:ascii="Arial" w:hAnsi="Arial" w:cs="Arial"/>
          <w:i/>
        </w:rPr>
        <w:t>continuității</w:t>
      </w:r>
      <w:proofErr w:type="spellEnd"/>
      <w:r w:rsidRPr="00031E86">
        <w:rPr>
          <w:rFonts w:ascii="Arial" w:hAnsi="Arial" w:cs="Arial"/>
          <w:i/>
        </w:rPr>
        <w:t xml:space="preserve"> </w:t>
      </w:r>
      <w:proofErr w:type="spellStart"/>
      <w:r w:rsidRPr="00031E86">
        <w:rPr>
          <w:rFonts w:ascii="Arial" w:hAnsi="Arial" w:cs="Arial"/>
          <w:i/>
        </w:rPr>
        <w:t>scurgerii</w:t>
      </w:r>
      <w:proofErr w:type="spellEnd"/>
      <w:r w:rsidRPr="00031E86">
        <w:rPr>
          <w:rFonts w:ascii="Arial" w:hAnsi="Arial" w:cs="Arial"/>
          <w:i/>
        </w:rPr>
        <w:t xml:space="preserve"> </w:t>
      </w:r>
      <w:proofErr w:type="spellStart"/>
      <w:r w:rsidRPr="00031E86">
        <w:rPr>
          <w:rFonts w:ascii="Arial" w:hAnsi="Arial" w:cs="Arial"/>
          <w:i/>
        </w:rPr>
        <w:t>apelor</w:t>
      </w:r>
      <w:proofErr w:type="spellEnd"/>
      <w:r w:rsidRPr="00031E86">
        <w:rPr>
          <w:rFonts w:ascii="Arial" w:hAnsi="Arial" w:cs="Arial"/>
          <w:i/>
        </w:rPr>
        <w:t xml:space="preserve">, </w:t>
      </w:r>
      <w:proofErr w:type="spellStart"/>
      <w:r w:rsidRPr="00031E86">
        <w:rPr>
          <w:rFonts w:ascii="Arial" w:hAnsi="Arial" w:cs="Arial"/>
          <w:i/>
        </w:rPr>
        <w:t>podețele</w:t>
      </w:r>
      <w:proofErr w:type="spellEnd"/>
      <w:r w:rsidRPr="00031E86">
        <w:rPr>
          <w:rFonts w:ascii="Arial" w:hAnsi="Arial" w:cs="Arial"/>
          <w:i/>
        </w:rPr>
        <w:t xml:space="preserve"> </w:t>
      </w:r>
      <w:proofErr w:type="spellStart"/>
      <w:r w:rsidRPr="00031E86">
        <w:rPr>
          <w:rFonts w:ascii="Arial" w:hAnsi="Arial" w:cs="Arial"/>
          <w:i/>
        </w:rPr>
        <w:t>existente</w:t>
      </w:r>
      <w:proofErr w:type="spellEnd"/>
      <w:r w:rsidRPr="00031E86">
        <w:rPr>
          <w:rFonts w:ascii="Arial" w:hAnsi="Arial" w:cs="Arial"/>
          <w:i/>
        </w:rPr>
        <w:t xml:space="preserve"> se </w:t>
      </w:r>
      <w:proofErr w:type="spellStart"/>
      <w:r w:rsidRPr="00031E86">
        <w:rPr>
          <w:rFonts w:ascii="Arial" w:hAnsi="Arial" w:cs="Arial"/>
          <w:i/>
        </w:rPr>
        <w:t>vor</w:t>
      </w:r>
      <w:proofErr w:type="spellEnd"/>
      <w:r w:rsidRPr="00031E86">
        <w:rPr>
          <w:rFonts w:ascii="Arial" w:hAnsi="Arial" w:cs="Arial"/>
          <w:i/>
        </w:rPr>
        <w:t xml:space="preserve"> </w:t>
      </w:r>
      <w:proofErr w:type="spellStart"/>
      <w:r w:rsidRPr="00031E86">
        <w:rPr>
          <w:rFonts w:ascii="Arial" w:hAnsi="Arial" w:cs="Arial"/>
          <w:i/>
        </w:rPr>
        <w:t>decolmata</w:t>
      </w:r>
      <w:proofErr w:type="spellEnd"/>
      <w:r w:rsidRPr="00031E86">
        <w:rPr>
          <w:rFonts w:ascii="Arial" w:hAnsi="Arial" w:cs="Arial"/>
          <w:i/>
        </w:rPr>
        <w:t xml:space="preserve">, </w:t>
      </w:r>
      <w:proofErr w:type="spellStart"/>
      <w:r w:rsidRPr="00031E86">
        <w:rPr>
          <w:rFonts w:ascii="Arial" w:hAnsi="Arial" w:cs="Arial"/>
          <w:i/>
        </w:rPr>
        <w:t>cele</w:t>
      </w:r>
      <w:proofErr w:type="spellEnd"/>
      <w:r w:rsidRPr="00031E86">
        <w:rPr>
          <w:rFonts w:ascii="Arial" w:hAnsi="Arial" w:cs="Arial"/>
          <w:i/>
        </w:rPr>
        <w:t xml:space="preserve"> </w:t>
      </w:r>
      <w:proofErr w:type="spellStart"/>
      <w:r w:rsidRPr="00031E86">
        <w:rPr>
          <w:rFonts w:ascii="Arial" w:hAnsi="Arial" w:cs="Arial"/>
          <w:i/>
        </w:rPr>
        <w:t>subdimensionate</w:t>
      </w:r>
      <w:proofErr w:type="spellEnd"/>
      <w:r w:rsidRPr="00031E86">
        <w:rPr>
          <w:rFonts w:ascii="Arial" w:hAnsi="Arial" w:cs="Arial"/>
          <w:i/>
        </w:rPr>
        <w:t xml:space="preserve"> se </w:t>
      </w:r>
      <w:proofErr w:type="spellStart"/>
      <w:r w:rsidRPr="00031E86">
        <w:rPr>
          <w:rFonts w:ascii="Arial" w:hAnsi="Arial" w:cs="Arial"/>
          <w:i/>
        </w:rPr>
        <w:t>vor</w:t>
      </w:r>
      <w:proofErr w:type="spellEnd"/>
      <w:r w:rsidRPr="00031E86">
        <w:rPr>
          <w:rFonts w:ascii="Arial" w:hAnsi="Arial" w:cs="Arial"/>
          <w:i/>
        </w:rPr>
        <w:t xml:space="preserve"> </w:t>
      </w:r>
      <w:proofErr w:type="spellStart"/>
      <w:r w:rsidRPr="00031E86">
        <w:rPr>
          <w:rFonts w:ascii="Arial" w:hAnsi="Arial" w:cs="Arial"/>
          <w:i/>
        </w:rPr>
        <w:t>înlocui</w:t>
      </w:r>
      <w:proofErr w:type="spellEnd"/>
      <w:r w:rsidRPr="00031E86">
        <w:rPr>
          <w:rFonts w:ascii="Arial" w:hAnsi="Arial" w:cs="Arial"/>
          <w:i/>
        </w:rPr>
        <w:t xml:space="preserve"> </w:t>
      </w:r>
      <w:proofErr w:type="spellStart"/>
      <w:r w:rsidRPr="00031E86">
        <w:rPr>
          <w:rFonts w:ascii="Arial" w:hAnsi="Arial" w:cs="Arial"/>
          <w:i/>
        </w:rPr>
        <w:t>și</w:t>
      </w:r>
      <w:proofErr w:type="spellEnd"/>
      <w:r w:rsidRPr="00031E86">
        <w:rPr>
          <w:rFonts w:ascii="Arial" w:hAnsi="Arial" w:cs="Arial"/>
          <w:i/>
        </w:rPr>
        <w:t xml:space="preserve"> </w:t>
      </w:r>
      <w:proofErr w:type="spellStart"/>
      <w:r w:rsidRPr="00031E86">
        <w:rPr>
          <w:rFonts w:ascii="Arial" w:hAnsi="Arial" w:cs="Arial"/>
          <w:i/>
        </w:rPr>
        <w:t>acolo</w:t>
      </w:r>
      <w:proofErr w:type="spellEnd"/>
      <w:r w:rsidRPr="00031E86">
        <w:rPr>
          <w:rFonts w:ascii="Arial" w:hAnsi="Arial" w:cs="Arial"/>
          <w:i/>
        </w:rPr>
        <w:t xml:space="preserve"> </w:t>
      </w:r>
      <w:proofErr w:type="spellStart"/>
      <w:r w:rsidRPr="00031E86">
        <w:rPr>
          <w:rFonts w:ascii="Arial" w:hAnsi="Arial" w:cs="Arial"/>
          <w:i/>
        </w:rPr>
        <w:t>unde</w:t>
      </w:r>
      <w:proofErr w:type="spellEnd"/>
      <w:r w:rsidRPr="00031E86">
        <w:rPr>
          <w:rFonts w:ascii="Arial" w:hAnsi="Arial" w:cs="Arial"/>
          <w:i/>
        </w:rPr>
        <w:t xml:space="preserve"> </w:t>
      </w:r>
      <w:proofErr w:type="spellStart"/>
      <w:r w:rsidRPr="00031E86">
        <w:rPr>
          <w:rFonts w:ascii="Arial" w:hAnsi="Arial" w:cs="Arial"/>
          <w:i/>
        </w:rPr>
        <w:t>există</w:t>
      </w:r>
      <w:proofErr w:type="spellEnd"/>
      <w:r w:rsidRPr="00031E86">
        <w:rPr>
          <w:rFonts w:ascii="Arial" w:hAnsi="Arial" w:cs="Arial"/>
          <w:i/>
        </w:rPr>
        <w:t xml:space="preserve"> </w:t>
      </w:r>
      <w:proofErr w:type="spellStart"/>
      <w:r w:rsidRPr="00031E86">
        <w:rPr>
          <w:rFonts w:ascii="Arial" w:hAnsi="Arial" w:cs="Arial"/>
          <w:i/>
        </w:rPr>
        <w:t>riscul</w:t>
      </w:r>
      <w:proofErr w:type="spellEnd"/>
      <w:r w:rsidRPr="00031E86">
        <w:rPr>
          <w:rFonts w:ascii="Arial" w:hAnsi="Arial" w:cs="Arial"/>
          <w:i/>
        </w:rPr>
        <w:t xml:space="preserve"> </w:t>
      </w:r>
      <w:proofErr w:type="spellStart"/>
      <w:r w:rsidRPr="00031E86">
        <w:rPr>
          <w:rFonts w:ascii="Arial" w:hAnsi="Arial" w:cs="Arial"/>
          <w:i/>
        </w:rPr>
        <w:t>stagnării</w:t>
      </w:r>
      <w:proofErr w:type="spellEnd"/>
      <w:r w:rsidRPr="00031E86">
        <w:rPr>
          <w:rFonts w:ascii="Arial" w:hAnsi="Arial" w:cs="Arial"/>
          <w:i/>
        </w:rPr>
        <w:t xml:space="preserve"> </w:t>
      </w:r>
      <w:proofErr w:type="spellStart"/>
      <w:r w:rsidRPr="00031E86">
        <w:rPr>
          <w:rFonts w:ascii="Arial" w:hAnsi="Arial" w:cs="Arial"/>
          <w:i/>
        </w:rPr>
        <w:t>apei</w:t>
      </w:r>
      <w:proofErr w:type="spellEnd"/>
      <w:r w:rsidRPr="00031E86">
        <w:rPr>
          <w:rFonts w:ascii="Arial" w:hAnsi="Arial" w:cs="Arial"/>
          <w:i/>
        </w:rPr>
        <w:t xml:space="preserve"> </w:t>
      </w:r>
      <w:proofErr w:type="spellStart"/>
      <w:r w:rsidRPr="00031E86">
        <w:rPr>
          <w:rFonts w:ascii="Arial" w:hAnsi="Arial" w:cs="Arial"/>
          <w:i/>
        </w:rPr>
        <w:t>pe</w:t>
      </w:r>
      <w:proofErr w:type="spellEnd"/>
      <w:r w:rsidRPr="00031E86">
        <w:rPr>
          <w:rFonts w:ascii="Arial" w:hAnsi="Arial" w:cs="Arial"/>
          <w:i/>
        </w:rPr>
        <w:t xml:space="preserve"> </w:t>
      </w:r>
      <w:proofErr w:type="spellStart"/>
      <w:r w:rsidRPr="00031E86">
        <w:rPr>
          <w:rFonts w:ascii="Arial" w:hAnsi="Arial" w:cs="Arial"/>
          <w:i/>
        </w:rPr>
        <w:t>platforma</w:t>
      </w:r>
      <w:proofErr w:type="spellEnd"/>
      <w:r w:rsidRPr="00031E86">
        <w:rPr>
          <w:rFonts w:ascii="Arial" w:hAnsi="Arial" w:cs="Arial"/>
          <w:i/>
        </w:rPr>
        <w:t xml:space="preserve"> </w:t>
      </w:r>
      <w:proofErr w:type="spellStart"/>
      <w:r w:rsidRPr="00031E86">
        <w:rPr>
          <w:rFonts w:ascii="Arial" w:hAnsi="Arial" w:cs="Arial"/>
          <w:i/>
        </w:rPr>
        <w:t>drumului</w:t>
      </w:r>
      <w:proofErr w:type="spellEnd"/>
      <w:r w:rsidRPr="00031E86">
        <w:rPr>
          <w:rFonts w:ascii="Arial" w:hAnsi="Arial" w:cs="Arial"/>
          <w:i/>
        </w:rPr>
        <w:t xml:space="preserve">, </w:t>
      </w:r>
      <w:proofErr w:type="spellStart"/>
      <w:r w:rsidRPr="00031E86">
        <w:rPr>
          <w:rFonts w:ascii="Arial" w:hAnsi="Arial" w:cs="Arial"/>
          <w:i/>
        </w:rPr>
        <w:t>suntproiectate</w:t>
      </w:r>
      <w:proofErr w:type="spellEnd"/>
      <w:r w:rsidRPr="00031E86">
        <w:rPr>
          <w:rFonts w:ascii="Arial" w:hAnsi="Arial" w:cs="Arial"/>
          <w:i/>
        </w:rPr>
        <w:t xml:space="preserve"> </w:t>
      </w:r>
      <w:proofErr w:type="spellStart"/>
      <w:r w:rsidRPr="00031E86">
        <w:rPr>
          <w:rFonts w:ascii="Arial" w:hAnsi="Arial" w:cs="Arial"/>
          <w:i/>
        </w:rPr>
        <w:t>podețe</w:t>
      </w:r>
      <w:proofErr w:type="spellEnd"/>
      <w:r w:rsidRPr="00031E86">
        <w:rPr>
          <w:rFonts w:ascii="Arial" w:hAnsi="Arial" w:cs="Arial"/>
          <w:i/>
        </w:rPr>
        <w:t xml:space="preserve"> </w:t>
      </w:r>
      <w:proofErr w:type="spellStart"/>
      <w:r w:rsidRPr="00031E86">
        <w:rPr>
          <w:rFonts w:ascii="Arial" w:hAnsi="Arial" w:cs="Arial"/>
          <w:i/>
        </w:rPr>
        <w:t>noi</w:t>
      </w:r>
      <w:proofErr w:type="spellEnd"/>
      <w:r w:rsidRPr="00031E86">
        <w:rPr>
          <w:rFonts w:ascii="Arial" w:hAnsi="Arial" w:cs="Arial"/>
          <w:i/>
        </w:rPr>
        <w:t xml:space="preserve"> (cu </w:t>
      </w:r>
      <w:proofErr w:type="spellStart"/>
      <w:r w:rsidRPr="00031E86">
        <w:rPr>
          <w:rFonts w:ascii="Arial" w:hAnsi="Arial" w:cs="Arial"/>
          <w:i/>
        </w:rPr>
        <w:t>cameră</w:t>
      </w:r>
      <w:proofErr w:type="spellEnd"/>
      <w:r w:rsidRPr="00031E86">
        <w:rPr>
          <w:rFonts w:ascii="Arial" w:hAnsi="Arial" w:cs="Arial"/>
          <w:i/>
        </w:rPr>
        <w:t xml:space="preserve"> de </w:t>
      </w:r>
      <w:proofErr w:type="spellStart"/>
      <w:r w:rsidRPr="00031E86">
        <w:rPr>
          <w:rFonts w:ascii="Arial" w:hAnsi="Arial" w:cs="Arial"/>
          <w:i/>
        </w:rPr>
        <w:t>cădere</w:t>
      </w:r>
      <w:proofErr w:type="spellEnd"/>
      <w:r w:rsidRPr="00031E86">
        <w:rPr>
          <w:rFonts w:ascii="Arial" w:hAnsi="Arial" w:cs="Arial"/>
          <w:i/>
        </w:rPr>
        <w:t xml:space="preserve"> tip </w:t>
      </w:r>
      <w:proofErr w:type="spellStart"/>
      <w:r w:rsidRPr="00031E86">
        <w:rPr>
          <w:rFonts w:ascii="Arial" w:hAnsi="Arial" w:cs="Arial"/>
          <w:i/>
        </w:rPr>
        <w:t>prag</w:t>
      </w:r>
      <w:proofErr w:type="spellEnd"/>
      <w:r w:rsidRPr="00031E86">
        <w:rPr>
          <w:rFonts w:ascii="Arial" w:hAnsi="Arial" w:cs="Arial"/>
          <w:i/>
        </w:rPr>
        <w:t xml:space="preserve">). </w:t>
      </w:r>
      <w:proofErr w:type="spellStart"/>
      <w:r w:rsidRPr="00031E86">
        <w:rPr>
          <w:rFonts w:ascii="Arial" w:hAnsi="Arial" w:cs="Arial"/>
          <w:i/>
        </w:rPr>
        <w:t>Proiectul</w:t>
      </w:r>
      <w:proofErr w:type="spellEnd"/>
      <w:r w:rsidRPr="00031E86">
        <w:rPr>
          <w:rFonts w:ascii="Arial" w:hAnsi="Arial" w:cs="Arial"/>
          <w:i/>
        </w:rPr>
        <w:t xml:space="preserve"> </w:t>
      </w:r>
      <w:proofErr w:type="spellStart"/>
      <w:r w:rsidRPr="00031E86">
        <w:rPr>
          <w:rFonts w:ascii="Arial" w:hAnsi="Arial" w:cs="Arial"/>
          <w:i/>
        </w:rPr>
        <w:t>prevede</w:t>
      </w:r>
      <w:proofErr w:type="spellEnd"/>
      <w:r w:rsidRPr="00031E86">
        <w:rPr>
          <w:rFonts w:ascii="Arial" w:hAnsi="Arial" w:cs="Arial"/>
          <w:i/>
        </w:rPr>
        <w:t xml:space="preserve"> </w:t>
      </w:r>
      <w:proofErr w:type="spellStart"/>
      <w:r w:rsidRPr="00031E86">
        <w:rPr>
          <w:rFonts w:ascii="Arial" w:hAnsi="Arial" w:cs="Arial"/>
          <w:i/>
        </w:rPr>
        <w:t>înlocuirea</w:t>
      </w:r>
      <w:proofErr w:type="spellEnd"/>
      <w:r w:rsidRPr="00031E86">
        <w:rPr>
          <w:rFonts w:ascii="Arial" w:hAnsi="Arial" w:cs="Arial"/>
          <w:i/>
        </w:rPr>
        <w:t xml:space="preserve"> </w:t>
      </w:r>
      <w:proofErr w:type="spellStart"/>
      <w:r w:rsidRPr="00031E86">
        <w:rPr>
          <w:rFonts w:ascii="Arial" w:hAnsi="Arial" w:cs="Arial"/>
          <w:i/>
        </w:rPr>
        <w:t>podețelor</w:t>
      </w:r>
      <w:proofErr w:type="spellEnd"/>
      <w:r w:rsidRPr="00031E86">
        <w:rPr>
          <w:rFonts w:ascii="Arial" w:hAnsi="Arial" w:cs="Arial"/>
          <w:i/>
        </w:rPr>
        <w:t xml:space="preserve"> </w:t>
      </w:r>
      <w:proofErr w:type="spellStart"/>
      <w:r w:rsidRPr="00031E86">
        <w:rPr>
          <w:rFonts w:ascii="Arial" w:hAnsi="Arial" w:cs="Arial"/>
          <w:i/>
        </w:rPr>
        <w:t>dalate</w:t>
      </w:r>
      <w:proofErr w:type="spellEnd"/>
      <w:r w:rsidRPr="00031E86">
        <w:rPr>
          <w:rFonts w:ascii="Arial" w:hAnsi="Arial" w:cs="Arial"/>
          <w:i/>
        </w:rPr>
        <w:t xml:space="preserve"> </w:t>
      </w:r>
      <w:proofErr w:type="spellStart"/>
      <w:r w:rsidRPr="00031E86">
        <w:rPr>
          <w:rFonts w:ascii="Arial" w:hAnsi="Arial" w:cs="Arial"/>
          <w:i/>
        </w:rPr>
        <w:t>existente</w:t>
      </w:r>
      <w:proofErr w:type="spellEnd"/>
      <w:r w:rsidRPr="00031E86">
        <w:rPr>
          <w:rFonts w:ascii="Arial" w:hAnsi="Arial" w:cs="Arial"/>
          <w:i/>
        </w:rPr>
        <w:t xml:space="preserve"> cu </w:t>
      </w:r>
      <w:proofErr w:type="spellStart"/>
      <w:r w:rsidRPr="00031E86">
        <w:rPr>
          <w:rFonts w:ascii="Arial" w:hAnsi="Arial" w:cs="Arial"/>
          <w:i/>
        </w:rPr>
        <w:t>podețe</w:t>
      </w:r>
      <w:proofErr w:type="spellEnd"/>
      <w:r w:rsidRPr="00031E86">
        <w:rPr>
          <w:rFonts w:ascii="Arial" w:hAnsi="Arial" w:cs="Arial"/>
          <w:i/>
        </w:rPr>
        <w:t xml:space="preserve"> </w:t>
      </w:r>
      <w:proofErr w:type="spellStart"/>
      <w:r w:rsidRPr="00031E86">
        <w:rPr>
          <w:rFonts w:ascii="Arial" w:hAnsi="Arial" w:cs="Arial"/>
          <w:i/>
        </w:rPr>
        <w:t>dalate</w:t>
      </w:r>
      <w:proofErr w:type="spellEnd"/>
      <w:r w:rsidRPr="00031E86">
        <w:rPr>
          <w:rFonts w:ascii="Arial" w:hAnsi="Arial" w:cs="Arial"/>
          <w:i/>
        </w:rPr>
        <w:t xml:space="preserve"> </w:t>
      </w:r>
      <w:proofErr w:type="spellStart"/>
      <w:r w:rsidRPr="00031E86">
        <w:rPr>
          <w:rFonts w:ascii="Arial" w:hAnsi="Arial" w:cs="Arial"/>
          <w:i/>
        </w:rPr>
        <w:t>monolit</w:t>
      </w:r>
      <w:proofErr w:type="spellEnd"/>
      <w:r w:rsidRPr="00031E86">
        <w:rPr>
          <w:rFonts w:ascii="Arial" w:hAnsi="Arial" w:cs="Arial"/>
          <w:i/>
        </w:rPr>
        <w:t xml:space="preserve"> </w:t>
      </w:r>
      <w:proofErr w:type="spellStart"/>
      <w:r w:rsidRPr="00031E86">
        <w:rPr>
          <w:rFonts w:ascii="Arial" w:hAnsi="Arial" w:cs="Arial"/>
          <w:i/>
        </w:rPr>
        <w:t>noi</w:t>
      </w:r>
      <w:proofErr w:type="spellEnd"/>
      <w:r w:rsidRPr="00031E86">
        <w:rPr>
          <w:rFonts w:ascii="Arial" w:hAnsi="Arial" w:cs="Arial"/>
          <w:i/>
        </w:rPr>
        <w:t xml:space="preserve"> (</w:t>
      </w:r>
      <w:proofErr w:type="spellStart"/>
      <w:r w:rsidRPr="00031E86">
        <w:rPr>
          <w:rFonts w:ascii="Arial" w:hAnsi="Arial" w:cs="Arial"/>
          <w:i/>
        </w:rPr>
        <w:t>amplasarea</w:t>
      </w:r>
      <w:proofErr w:type="spellEnd"/>
      <w:r w:rsidRPr="00031E86">
        <w:rPr>
          <w:rFonts w:ascii="Arial" w:hAnsi="Arial" w:cs="Arial"/>
          <w:i/>
        </w:rPr>
        <w:t xml:space="preserve"> </w:t>
      </w:r>
      <w:proofErr w:type="spellStart"/>
      <w:r w:rsidRPr="00031E86">
        <w:rPr>
          <w:rFonts w:ascii="Arial" w:hAnsi="Arial" w:cs="Arial"/>
          <w:i/>
        </w:rPr>
        <w:t>podețelor</w:t>
      </w:r>
      <w:proofErr w:type="spellEnd"/>
      <w:r w:rsidRPr="00031E86">
        <w:rPr>
          <w:rFonts w:ascii="Arial" w:hAnsi="Arial" w:cs="Arial"/>
          <w:i/>
        </w:rPr>
        <w:t xml:space="preserve"> </w:t>
      </w:r>
      <w:proofErr w:type="spellStart"/>
      <w:proofErr w:type="gramStart"/>
      <w:r w:rsidRPr="00031E86">
        <w:rPr>
          <w:rFonts w:ascii="Arial" w:hAnsi="Arial" w:cs="Arial"/>
          <w:i/>
        </w:rPr>
        <w:t>este</w:t>
      </w:r>
      <w:proofErr w:type="spellEnd"/>
      <w:proofErr w:type="gramEnd"/>
      <w:r w:rsidRPr="00031E86">
        <w:rPr>
          <w:rFonts w:ascii="Arial" w:hAnsi="Arial" w:cs="Arial"/>
          <w:i/>
        </w:rPr>
        <w:t xml:space="preserve"> </w:t>
      </w:r>
      <w:proofErr w:type="spellStart"/>
      <w:r w:rsidRPr="00031E86">
        <w:rPr>
          <w:rFonts w:ascii="Arial" w:hAnsi="Arial" w:cs="Arial"/>
          <w:i/>
        </w:rPr>
        <w:t>detaliată</w:t>
      </w:r>
      <w:proofErr w:type="spellEnd"/>
      <w:r w:rsidRPr="00031E86">
        <w:rPr>
          <w:rFonts w:ascii="Arial" w:hAnsi="Arial" w:cs="Arial"/>
          <w:i/>
        </w:rPr>
        <w:t xml:space="preserve"> </w:t>
      </w:r>
      <w:proofErr w:type="spellStart"/>
      <w:r w:rsidRPr="00031E86">
        <w:rPr>
          <w:rFonts w:ascii="Arial" w:hAnsi="Arial" w:cs="Arial"/>
          <w:i/>
        </w:rPr>
        <w:t>pe</w:t>
      </w:r>
      <w:proofErr w:type="spellEnd"/>
      <w:r w:rsidRPr="00031E86">
        <w:rPr>
          <w:rFonts w:ascii="Arial" w:hAnsi="Arial" w:cs="Arial"/>
          <w:i/>
        </w:rPr>
        <w:t xml:space="preserve"> </w:t>
      </w:r>
      <w:proofErr w:type="spellStart"/>
      <w:r w:rsidRPr="00031E86">
        <w:rPr>
          <w:rFonts w:ascii="Arial" w:hAnsi="Arial" w:cs="Arial"/>
          <w:i/>
        </w:rPr>
        <w:t>poziții</w:t>
      </w:r>
      <w:proofErr w:type="spellEnd"/>
      <w:r w:rsidRPr="00031E86">
        <w:rPr>
          <w:rFonts w:ascii="Arial" w:hAnsi="Arial" w:cs="Arial"/>
          <w:i/>
        </w:rPr>
        <w:t xml:space="preserve"> </w:t>
      </w:r>
      <w:proofErr w:type="spellStart"/>
      <w:r w:rsidRPr="00031E86">
        <w:rPr>
          <w:rFonts w:ascii="Arial" w:hAnsi="Arial" w:cs="Arial"/>
          <w:i/>
        </w:rPr>
        <w:t>kilometrice</w:t>
      </w:r>
      <w:proofErr w:type="spellEnd"/>
      <w:r w:rsidRPr="00031E86">
        <w:rPr>
          <w:rFonts w:ascii="Arial" w:hAnsi="Arial" w:cs="Arial"/>
          <w:i/>
        </w:rPr>
        <w:t xml:space="preserve"> </w:t>
      </w:r>
      <w:proofErr w:type="spellStart"/>
      <w:r w:rsidRPr="00031E86">
        <w:rPr>
          <w:rFonts w:ascii="Arial" w:hAnsi="Arial" w:cs="Arial"/>
          <w:i/>
        </w:rPr>
        <w:t>în</w:t>
      </w:r>
      <w:proofErr w:type="spellEnd"/>
      <w:r w:rsidRPr="00031E86">
        <w:rPr>
          <w:rFonts w:ascii="Arial" w:hAnsi="Arial" w:cs="Arial"/>
          <w:i/>
        </w:rPr>
        <w:t xml:space="preserve"> </w:t>
      </w:r>
      <w:proofErr w:type="spellStart"/>
      <w:r w:rsidRPr="00031E86">
        <w:rPr>
          <w:rFonts w:ascii="Arial" w:hAnsi="Arial" w:cs="Arial"/>
          <w:i/>
        </w:rPr>
        <w:t>memoriul</w:t>
      </w:r>
      <w:proofErr w:type="spellEnd"/>
      <w:r w:rsidRPr="00031E86">
        <w:rPr>
          <w:rFonts w:ascii="Arial" w:hAnsi="Arial" w:cs="Arial"/>
          <w:i/>
        </w:rPr>
        <w:t xml:space="preserve"> de </w:t>
      </w:r>
      <w:proofErr w:type="spellStart"/>
      <w:r w:rsidRPr="00031E86">
        <w:rPr>
          <w:rFonts w:ascii="Arial" w:hAnsi="Arial" w:cs="Arial"/>
          <w:i/>
        </w:rPr>
        <w:t>prezentare</w:t>
      </w:r>
      <w:proofErr w:type="spellEnd"/>
      <w:r w:rsidRPr="00031E86">
        <w:rPr>
          <w:rFonts w:ascii="Arial" w:hAnsi="Arial" w:cs="Arial"/>
          <w:i/>
        </w:rPr>
        <w:t>);</w:t>
      </w:r>
    </w:p>
    <w:p w:rsidR="00031E86" w:rsidRPr="00031E86" w:rsidRDefault="00031E86" w:rsidP="00031E86">
      <w:pPr>
        <w:pStyle w:val="NoSpacing1"/>
        <w:rPr>
          <w:rFonts w:ascii="Arial" w:hAnsi="Arial" w:cs="Arial"/>
          <w:i/>
        </w:rPr>
      </w:pPr>
      <w:r w:rsidRPr="00031E86">
        <w:rPr>
          <w:rFonts w:ascii="Arial" w:hAnsi="Arial" w:cs="Arial"/>
          <w:i/>
        </w:rPr>
        <w:t xml:space="preserve">     g) </w:t>
      </w:r>
      <w:proofErr w:type="gramStart"/>
      <w:r w:rsidRPr="00031E86">
        <w:rPr>
          <w:rFonts w:ascii="Arial" w:hAnsi="Arial" w:cs="Arial"/>
          <w:i/>
          <w:u w:val="single"/>
        </w:rPr>
        <w:t>capacitate</w:t>
      </w:r>
      <w:proofErr w:type="gramEnd"/>
      <w:r w:rsidRPr="00031E86">
        <w:rPr>
          <w:rFonts w:ascii="Arial" w:hAnsi="Arial" w:cs="Arial"/>
          <w:i/>
          <w:u w:val="single"/>
        </w:rPr>
        <w:t xml:space="preserve"> </w:t>
      </w:r>
      <w:proofErr w:type="spellStart"/>
      <w:r w:rsidRPr="00031E86">
        <w:rPr>
          <w:rFonts w:ascii="Arial" w:hAnsi="Arial" w:cs="Arial"/>
          <w:i/>
          <w:u w:val="single"/>
        </w:rPr>
        <w:t>portantă</w:t>
      </w:r>
      <w:proofErr w:type="spellEnd"/>
      <w:r w:rsidRPr="00031E86">
        <w:rPr>
          <w:rFonts w:ascii="Arial" w:hAnsi="Arial" w:cs="Arial"/>
          <w:i/>
        </w:rPr>
        <w:t xml:space="preserve">: </w:t>
      </w:r>
      <w:proofErr w:type="spellStart"/>
      <w:r w:rsidRPr="00031E86">
        <w:rPr>
          <w:rFonts w:ascii="Arial" w:hAnsi="Arial" w:cs="Arial"/>
          <w:i/>
        </w:rPr>
        <w:t>durata</w:t>
      </w:r>
      <w:proofErr w:type="spellEnd"/>
      <w:r w:rsidRPr="00031E86">
        <w:rPr>
          <w:rFonts w:ascii="Arial" w:hAnsi="Arial" w:cs="Arial"/>
          <w:i/>
        </w:rPr>
        <w:t xml:space="preserve"> de </w:t>
      </w:r>
      <w:proofErr w:type="spellStart"/>
      <w:r w:rsidRPr="00031E86">
        <w:rPr>
          <w:rFonts w:ascii="Arial" w:hAnsi="Arial" w:cs="Arial"/>
          <w:i/>
        </w:rPr>
        <w:t>exploatare</w:t>
      </w:r>
      <w:proofErr w:type="spellEnd"/>
      <w:r w:rsidRPr="00031E86">
        <w:rPr>
          <w:rFonts w:ascii="Arial" w:hAnsi="Arial" w:cs="Arial"/>
          <w:i/>
        </w:rPr>
        <w:t xml:space="preserve"> se </w:t>
      </w:r>
      <w:proofErr w:type="spellStart"/>
      <w:r w:rsidRPr="00031E86">
        <w:rPr>
          <w:rFonts w:ascii="Arial" w:hAnsi="Arial" w:cs="Arial"/>
          <w:i/>
        </w:rPr>
        <w:t>estimează</w:t>
      </w:r>
      <w:proofErr w:type="spellEnd"/>
      <w:r w:rsidRPr="00031E86">
        <w:rPr>
          <w:rFonts w:ascii="Arial" w:hAnsi="Arial" w:cs="Arial"/>
          <w:i/>
        </w:rPr>
        <w:t xml:space="preserve"> la 15 </w:t>
      </w:r>
      <w:proofErr w:type="spellStart"/>
      <w:r w:rsidRPr="00031E86">
        <w:rPr>
          <w:rFonts w:ascii="Arial" w:hAnsi="Arial" w:cs="Arial"/>
          <w:i/>
        </w:rPr>
        <w:t>ani</w:t>
      </w:r>
      <w:proofErr w:type="spellEnd"/>
      <w:r w:rsidRPr="00031E86">
        <w:rPr>
          <w:rFonts w:ascii="Arial" w:hAnsi="Arial" w:cs="Arial"/>
          <w:i/>
        </w:rPr>
        <w:t xml:space="preserve">; </w:t>
      </w:r>
    </w:p>
    <w:p w:rsidR="0065461D" w:rsidRPr="008B6A3C" w:rsidRDefault="00B56798" w:rsidP="00031E86">
      <w:pPr>
        <w:pStyle w:val="NoSpacing1"/>
        <w:rPr>
          <w:lang w:eastAsia="ar-SA"/>
        </w:rPr>
      </w:pPr>
      <w:r w:rsidRPr="00031E86">
        <w:rPr>
          <w:rFonts w:ascii="Arial" w:hAnsi="Arial" w:cs="Arial"/>
          <w:i/>
        </w:rPr>
        <w:t>c)</w:t>
      </w:r>
      <w:r w:rsidR="008C1DD3" w:rsidRPr="00031E86">
        <w:rPr>
          <w:rFonts w:ascii="Arial" w:hAnsi="Arial" w:cs="Arial"/>
          <w:i/>
        </w:rPr>
        <w:t xml:space="preserve"> </w:t>
      </w:r>
      <w:proofErr w:type="gramStart"/>
      <w:r w:rsidR="008B6A3C" w:rsidRPr="00031E86">
        <w:rPr>
          <w:rFonts w:ascii="Arial" w:hAnsi="Arial" w:cs="Arial"/>
          <w:i/>
        </w:rPr>
        <w:t>conform</w:t>
      </w:r>
      <w:proofErr w:type="gramEnd"/>
      <w:r w:rsidR="008B6A3C" w:rsidRPr="00031E86">
        <w:rPr>
          <w:rFonts w:ascii="Arial" w:hAnsi="Arial" w:cs="Arial"/>
          <w:i/>
        </w:rPr>
        <w:t xml:space="preserve"> </w:t>
      </w:r>
      <w:proofErr w:type="spellStart"/>
      <w:r w:rsidR="008B6A3C" w:rsidRPr="00031E86">
        <w:rPr>
          <w:rFonts w:ascii="Arial" w:hAnsi="Arial" w:cs="Arial"/>
          <w:i/>
        </w:rPr>
        <w:t>prevederilor</w:t>
      </w:r>
      <w:proofErr w:type="spellEnd"/>
      <w:r w:rsidR="008B6A3C" w:rsidRPr="00031E86">
        <w:rPr>
          <w:rFonts w:ascii="Arial" w:hAnsi="Arial" w:cs="Arial"/>
          <w:i/>
        </w:rPr>
        <w:t xml:space="preserve"> </w:t>
      </w:r>
      <w:proofErr w:type="spellStart"/>
      <w:r w:rsidR="008B6A3C" w:rsidRPr="00031E86">
        <w:rPr>
          <w:rFonts w:ascii="Arial" w:hAnsi="Arial" w:cs="Arial"/>
          <w:i/>
        </w:rPr>
        <w:t>legale</w:t>
      </w:r>
      <w:proofErr w:type="spellEnd"/>
      <w:r w:rsidR="008B6A3C" w:rsidRPr="00031E86">
        <w:rPr>
          <w:rFonts w:ascii="Arial" w:hAnsi="Arial" w:cs="Arial"/>
          <w:i/>
        </w:rPr>
        <w:t xml:space="preserve">, </w:t>
      </w:r>
      <w:proofErr w:type="spellStart"/>
      <w:r w:rsidR="008B6A3C" w:rsidRPr="00031E86">
        <w:rPr>
          <w:rFonts w:ascii="Arial" w:hAnsi="Arial" w:cs="Arial"/>
          <w:i/>
        </w:rPr>
        <w:t>organizarea</w:t>
      </w:r>
      <w:proofErr w:type="spellEnd"/>
      <w:r w:rsidR="008B6A3C" w:rsidRPr="00031E86">
        <w:rPr>
          <w:rFonts w:ascii="Arial" w:hAnsi="Arial" w:cs="Arial"/>
          <w:i/>
        </w:rPr>
        <w:t xml:space="preserve"> de </w:t>
      </w:r>
      <w:proofErr w:type="spellStart"/>
      <w:r w:rsidR="008B6A3C" w:rsidRPr="00031E86">
        <w:rPr>
          <w:rFonts w:ascii="Arial" w:hAnsi="Arial" w:cs="Arial"/>
          <w:i/>
        </w:rPr>
        <w:t>șantier</w:t>
      </w:r>
      <w:proofErr w:type="spellEnd"/>
      <w:r w:rsidR="008B6A3C" w:rsidRPr="00031E86">
        <w:rPr>
          <w:rFonts w:ascii="Arial" w:hAnsi="Arial" w:cs="Arial"/>
          <w:i/>
        </w:rPr>
        <w:t xml:space="preserve"> </w:t>
      </w:r>
      <w:proofErr w:type="spellStart"/>
      <w:r w:rsidR="008B6A3C" w:rsidRPr="00031E86">
        <w:rPr>
          <w:rFonts w:ascii="Arial" w:hAnsi="Arial" w:cs="Arial"/>
          <w:i/>
        </w:rPr>
        <w:t>va</w:t>
      </w:r>
      <w:proofErr w:type="spellEnd"/>
      <w:r w:rsidR="008B6A3C" w:rsidRPr="00031E86">
        <w:rPr>
          <w:rFonts w:ascii="Arial" w:hAnsi="Arial" w:cs="Arial"/>
          <w:i/>
        </w:rPr>
        <w:t xml:space="preserve"> </w:t>
      </w:r>
      <w:proofErr w:type="spellStart"/>
      <w:r w:rsidR="008B6A3C" w:rsidRPr="00031E86">
        <w:rPr>
          <w:rFonts w:ascii="Arial" w:hAnsi="Arial" w:cs="Arial"/>
          <w:i/>
        </w:rPr>
        <w:t>fi</w:t>
      </w:r>
      <w:proofErr w:type="spellEnd"/>
      <w:r w:rsidR="008B6A3C" w:rsidRPr="00031E86">
        <w:rPr>
          <w:rFonts w:ascii="Arial" w:hAnsi="Arial" w:cs="Arial"/>
          <w:i/>
        </w:rPr>
        <w:t xml:space="preserve"> </w:t>
      </w:r>
      <w:proofErr w:type="spellStart"/>
      <w:r w:rsidR="008B6A3C" w:rsidRPr="00031E86">
        <w:rPr>
          <w:rFonts w:ascii="Arial" w:hAnsi="Arial" w:cs="Arial"/>
          <w:i/>
        </w:rPr>
        <w:t>analizată</w:t>
      </w:r>
      <w:proofErr w:type="spellEnd"/>
      <w:r w:rsidR="008B6A3C" w:rsidRPr="00031E86">
        <w:rPr>
          <w:rFonts w:ascii="Arial" w:hAnsi="Arial" w:cs="Arial"/>
          <w:i/>
        </w:rPr>
        <w:t xml:space="preserve"> </w:t>
      </w:r>
      <w:proofErr w:type="spellStart"/>
      <w:r w:rsidR="008B6A3C" w:rsidRPr="00031E86">
        <w:rPr>
          <w:rFonts w:ascii="Arial" w:hAnsi="Arial" w:cs="Arial"/>
          <w:i/>
        </w:rPr>
        <w:t>și</w:t>
      </w:r>
      <w:proofErr w:type="spellEnd"/>
      <w:r w:rsidR="008B6A3C" w:rsidRPr="00031E86">
        <w:rPr>
          <w:rFonts w:ascii="Arial" w:hAnsi="Arial" w:cs="Arial"/>
          <w:i/>
        </w:rPr>
        <w:t xml:space="preserve"> </w:t>
      </w:r>
      <w:proofErr w:type="spellStart"/>
      <w:r w:rsidR="008B6A3C" w:rsidRPr="00031E86">
        <w:rPr>
          <w:rFonts w:ascii="Arial" w:hAnsi="Arial" w:cs="Arial"/>
          <w:i/>
        </w:rPr>
        <w:t>fixată</w:t>
      </w:r>
      <w:proofErr w:type="spellEnd"/>
      <w:r w:rsidR="008B6A3C" w:rsidRPr="00031E86">
        <w:rPr>
          <w:rFonts w:ascii="Arial" w:hAnsi="Arial" w:cs="Arial"/>
          <w:i/>
        </w:rPr>
        <w:t xml:space="preserve"> de constructor </w:t>
      </w:r>
      <w:proofErr w:type="spellStart"/>
      <w:r w:rsidR="008B6A3C" w:rsidRPr="00031E86">
        <w:rPr>
          <w:rFonts w:ascii="Arial" w:hAnsi="Arial" w:cs="Arial"/>
          <w:i/>
        </w:rPr>
        <w:t>și</w:t>
      </w:r>
      <w:proofErr w:type="spellEnd"/>
      <w:r w:rsidR="008B6A3C" w:rsidRPr="00031E86">
        <w:rPr>
          <w:rFonts w:ascii="Arial" w:hAnsi="Arial" w:cs="Arial"/>
          <w:i/>
        </w:rPr>
        <w:t xml:space="preserve"> </w:t>
      </w:r>
      <w:proofErr w:type="spellStart"/>
      <w:r w:rsidR="008B6A3C" w:rsidRPr="00031E86">
        <w:rPr>
          <w:rFonts w:ascii="Arial" w:hAnsi="Arial" w:cs="Arial"/>
          <w:i/>
        </w:rPr>
        <w:t>beneficiar</w:t>
      </w:r>
      <w:proofErr w:type="spellEnd"/>
      <w:r w:rsidR="008B6A3C" w:rsidRPr="00031E86">
        <w:rPr>
          <w:rFonts w:ascii="Arial" w:hAnsi="Arial" w:cs="Arial"/>
          <w:i/>
        </w:rPr>
        <w:t xml:space="preserve">, cu </w:t>
      </w:r>
      <w:proofErr w:type="spellStart"/>
      <w:r w:rsidR="008B6A3C" w:rsidRPr="00031E86">
        <w:rPr>
          <w:rFonts w:ascii="Arial" w:hAnsi="Arial" w:cs="Arial"/>
          <w:i/>
        </w:rPr>
        <w:t>asigurarea</w:t>
      </w:r>
      <w:proofErr w:type="spellEnd"/>
      <w:r w:rsidR="008B6A3C" w:rsidRPr="00031E86">
        <w:rPr>
          <w:rFonts w:ascii="Arial" w:hAnsi="Arial" w:cs="Arial"/>
          <w:i/>
        </w:rPr>
        <w:t xml:space="preserve"> </w:t>
      </w:r>
      <w:proofErr w:type="spellStart"/>
      <w:r w:rsidR="008B6A3C" w:rsidRPr="00031E86">
        <w:rPr>
          <w:rFonts w:ascii="Arial" w:hAnsi="Arial" w:cs="Arial"/>
          <w:i/>
        </w:rPr>
        <w:t>unui</w:t>
      </w:r>
      <w:proofErr w:type="spellEnd"/>
      <w:r w:rsidR="008B6A3C" w:rsidRPr="00031E86">
        <w:rPr>
          <w:rFonts w:ascii="Arial" w:hAnsi="Arial" w:cs="Arial"/>
          <w:i/>
        </w:rPr>
        <w:t xml:space="preserve"> impact minim </w:t>
      </w:r>
      <w:proofErr w:type="spellStart"/>
      <w:r w:rsidR="008B6A3C" w:rsidRPr="00031E86">
        <w:rPr>
          <w:rFonts w:ascii="Arial" w:hAnsi="Arial" w:cs="Arial"/>
          <w:i/>
        </w:rPr>
        <w:t>asupra</w:t>
      </w:r>
      <w:proofErr w:type="spellEnd"/>
      <w:r w:rsidR="008B6A3C" w:rsidRPr="00031E86">
        <w:rPr>
          <w:rFonts w:ascii="Arial" w:hAnsi="Arial" w:cs="Arial"/>
          <w:i/>
        </w:rPr>
        <w:t xml:space="preserve"> </w:t>
      </w:r>
      <w:proofErr w:type="spellStart"/>
      <w:r w:rsidR="008B6A3C" w:rsidRPr="00031E86">
        <w:rPr>
          <w:rFonts w:ascii="Arial" w:hAnsi="Arial" w:cs="Arial"/>
          <w:i/>
        </w:rPr>
        <w:t>factorilor</w:t>
      </w:r>
      <w:proofErr w:type="spellEnd"/>
      <w:r w:rsidR="008B6A3C" w:rsidRPr="00031E86">
        <w:rPr>
          <w:rFonts w:ascii="Arial" w:hAnsi="Arial" w:cs="Arial"/>
          <w:i/>
        </w:rPr>
        <w:t xml:space="preserve"> de </w:t>
      </w:r>
      <w:proofErr w:type="spellStart"/>
      <w:r w:rsidR="008B6A3C" w:rsidRPr="00031E86">
        <w:rPr>
          <w:rFonts w:ascii="Arial" w:hAnsi="Arial" w:cs="Arial"/>
          <w:i/>
        </w:rPr>
        <w:t>mediu</w:t>
      </w:r>
      <w:proofErr w:type="spellEnd"/>
      <w:r w:rsidR="008B6A3C" w:rsidRPr="00031E86">
        <w:rPr>
          <w:rFonts w:ascii="Arial" w:hAnsi="Arial" w:cs="Arial"/>
          <w:i/>
        </w:rPr>
        <w:t xml:space="preserve">. </w:t>
      </w:r>
      <w:proofErr w:type="spellStart"/>
      <w:r w:rsidR="008B6A3C" w:rsidRPr="00031E86">
        <w:rPr>
          <w:rFonts w:ascii="Arial" w:hAnsi="Arial" w:cs="Arial"/>
          <w:i/>
          <w:lang w:eastAsia="ar-SA"/>
        </w:rPr>
        <w:t>Organizarea</w:t>
      </w:r>
      <w:proofErr w:type="spellEnd"/>
      <w:r w:rsidR="008B6A3C" w:rsidRPr="00031E86">
        <w:rPr>
          <w:rFonts w:ascii="Arial" w:hAnsi="Arial" w:cs="Arial"/>
          <w:i/>
          <w:lang w:eastAsia="ar-SA"/>
        </w:rPr>
        <w:t xml:space="preserve"> de </w:t>
      </w:r>
      <w:proofErr w:type="spellStart"/>
      <w:r w:rsidR="008B6A3C" w:rsidRPr="00031E86">
        <w:rPr>
          <w:rFonts w:ascii="Arial" w:hAnsi="Arial" w:cs="Arial"/>
          <w:i/>
          <w:lang w:eastAsia="ar-SA"/>
        </w:rPr>
        <w:t>şantier</w:t>
      </w:r>
      <w:proofErr w:type="spellEnd"/>
      <w:r w:rsidR="008B6A3C" w:rsidRPr="00031E86">
        <w:rPr>
          <w:rFonts w:ascii="Arial" w:hAnsi="Arial" w:cs="Arial"/>
          <w:i/>
          <w:lang w:eastAsia="ar-SA"/>
        </w:rPr>
        <w:t xml:space="preserve"> </w:t>
      </w:r>
      <w:proofErr w:type="spellStart"/>
      <w:r w:rsidR="008B6A3C" w:rsidRPr="00031E86">
        <w:rPr>
          <w:rFonts w:ascii="Arial" w:hAnsi="Arial" w:cs="Arial"/>
          <w:i/>
          <w:lang w:eastAsia="ar-SA"/>
        </w:rPr>
        <w:t>constă</w:t>
      </w:r>
      <w:proofErr w:type="spellEnd"/>
      <w:r w:rsidR="008B6A3C" w:rsidRPr="00031E86">
        <w:rPr>
          <w:rFonts w:ascii="Arial" w:hAnsi="Arial" w:cs="Arial"/>
          <w:i/>
          <w:lang w:eastAsia="ar-SA"/>
        </w:rPr>
        <w:t xml:space="preserve"> </w:t>
      </w:r>
      <w:proofErr w:type="spellStart"/>
      <w:r w:rsidR="008B6A3C" w:rsidRPr="00031E86">
        <w:rPr>
          <w:rFonts w:ascii="Arial" w:hAnsi="Arial" w:cs="Arial"/>
          <w:i/>
          <w:lang w:eastAsia="ar-SA"/>
        </w:rPr>
        <w:t>în</w:t>
      </w:r>
      <w:proofErr w:type="spellEnd"/>
      <w:r w:rsidR="008B6A3C" w:rsidRPr="00031E86">
        <w:rPr>
          <w:rFonts w:ascii="Arial" w:hAnsi="Arial" w:cs="Arial"/>
          <w:i/>
          <w:lang w:eastAsia="ar-SA"/>
        </w:rPr>
        <w:t xml:space="preserve"> </w:t>
      </w:r>
      <w:proofErr w:type="spellStart"/>
      <w:r w:rsidR="008B6A3C" w:rsidRPr="00031E86">
        <w:rPr>
          <w:rFonts w:ascii="Arial" w:hAnsi="Arial" w:cs="Arial"/>
          <w:i/>
          <w:lang w:eastAsia="ar-SA"/>
        </w:rPr>
        <w:t>amenajarea</w:t>
      </w:r>
      <w:proofErr w:type="spellEnd"/>
      <w:r w:rsidR="008B6A3C" w:rsidRPr="00031E86">
        <w:rPr>
          <w:rFonts w:ascii="Arial" w:hAnsi="Arial" w:cs="Arial"/>
          <w:i/>
          <w:lang w:eastAsia="ar-SA"/>
        </w:rPr>
        <w:t xml:space="preserve"> </w:t>
      </w:r>
      <w:proofErr w:type="spellStart"/>
      <w:r w:rsidR="008B6A3C" w:rsidRPr="00031E86">
        <w:rPr>
          <w:rFonts w:ascii="Arial" w:hAnsi="Arial" w:cs="Arial"/>
          <w:i/>
          <w:lang w:eastAsia="ar-SA"/>
        </w:rPr>
        <w:t>unei</w:t>
      </w:r>
      <w:proofErr w:type="spellEnd"/>
      <w:r w:rsidR="008B6A3C" w:rsidRPr="00031E86">
        <w:rPr>
          <w:rFonts w:ascii="Arial" w:hAnsi="Arial" w:cs="Arial"/>
          <w:i/>
          <w:lang w:eastAsia="ar-SA"/>
        </w:rPr>
        <w:t xml:space="preserve"> </w:t>
      </w:r>
      <w:proofErr w:type="spellStart"/>
      <w:r w:rsidR="008B6A3C" w:rsidRPr="00031E86">
        <w:rPr>
          <w:rFonts w:ascii="Arial" w:hAnsi="Arial" w:cs="Arial"/>
          <w:i/>
          <w:lang w:eastAsia="ar-SA"/>
        </w:rPr>
        <w:t>platforme</w:t>
      </w:r>
      <w:proofErr w:type="spellEnd"/>
      <w:r w:rsidR="008B6A3C" w:rsidRPr="00031E86">
        <w:rPr>
          <w:rFonts w:ascii="Arial" w:hAnsi="Arial" w:cs="Arial"/>
          <w:i/>
          <w:lang w:eastAsia="ar-SA"/>
        </w:rPr>
        <w:t xml:space="preserve"> </w:t>
      </w:r>
      <w:proofErr w:type="spellStart"/>
      <w:r w:rsidR="008B6A3C" w:rsidRPr="00031E86">
        <w:rPr>
          <w:rFonts w:ascii="Arial" w:hAnsi="Arial" w:cs="Arial"/>
          <w:i/>
          <w:lang w:eastAsia="ar-SA"/>
        </w:rPr>
        <w:t>pietruite</w:t>
      </w:r>
      <w:proofErr w:type="spellEnd"/>
      <w:r w:rsidR="008B6A3C" w:rsidRPr="00031E86">
        <w:rPr>
          <w:rFonts w:ascii="Arial" w:hAnsi="Arial" w:cs="Arial"/>
          <w:i/>
          <w:lang w:eastAsia="ar-SA"/>
        </w:rPr>
        <w:t xml:space="preserve">, </w:t>
      </w:r>
      <w:proofErr w:type="spellStart"/>
      <w:r w:rsidR="008B6A3C" w:rsidRPr="00031E86">
        <w:rPr>
          <w:rFonts w:ascii="Arial" w:hAnsi="Arial" w:cs="Arial"/>
          <w:i/>
          <w:lang w:eastAsia="ar-SA"/>
        </w:rPr>
        <w:t>împrejmuite</w:t>
      </w:r>
      <w:proofErr w:type="spellEnd"/>
      <w:r w:rsidR="008B6A3C" w:rsidRPr="00031E86">
        <w:rPr>
          <w:rFonts w:ascii="Arial" w:hAnsi="Arial" w:cs="Arial"/>
          <w:i/>
          <w:lang w:eastAsia="ar-SA"/>
        </w:rPr>
        <w:t xml:space="preserve">, </w:t>
      </w:r>
      <w:proofErr w:type="spellStart"/>
      <w:r w:rsidR="008B6A3C" w:rsidRPr="00031E86">
        <w:rPr>
          <w:rFonts w:ascii="Arial" w:hAnsi="Arial" w:cs="Arial"/>
          <w:i/>
          <w:lang w:eastAsia="ar-SA"/>
        </w:rPr>
        <w:t>pentru</w:t>
      </w:r>
      <w:proofErr w:type="spellEnd"/>
      <w:r w:rsidR="008B6A3C" w:rsidRPr="00031E86">
        <w:rPr>
          <w:rFonts w:ascii="Arial" w:hAnsi="Arial" w:cs="Arial"/>
          <w:i/>
          <w:lang w:eastAsia="ar-SA"/>
        </w:rPr>
        <w:t xml:space="preserve"> </w:t>
      </w:r>
      <w:proofErr w:type="spellStart"/>
      <w:r w:rsidR="008B6A3C" w:rsidRPr="00031E86">
        <w:rPr>
          <w:rFonts w:ascii="Arial" w:hAnsi="Arial" w:cs="Arial"/>
          <w:i/>
          <w:lang w:eastAsia="ar-SA"/>
        </w:rPr>
        <w:t>montarea</w:t>
      </w:r>
      <w:proofErr w:type="spellEnd"/>
      <w:r w:rsidR="008B6A3C" w:rsidRPr="00031E86">
        <w:rPr>
          <w:rFonts w:ascii="Arial" w:hAnsi="Arial" w:cs="Arial"/>
          <w:i/>
          <w:lang w:eastAsia="ar-SA"/>
        </w:rPr>
        <w:t xml:space="preserve"> de </w:t>
      </w:r>
      <w:proofErr w:type="spellStart"/>
      <w:r w:rsidR="008B6A3C" w:rsidRPr="00031E86">
        <w:rPr>
          <w:rFonts w:ascii="Arial" w:hAnsi="Arial" w:cs="Arial"/>
          <w:i/>
          <w:lang w:eastAsia="ar-SA"/>
        </w:rPr>
        <w:t>containere</w:t>
      </w:r>
      <w:proofErr w:type="spellEnd"/>
      <w:r w:rsidR="008B6A3C" w:rsidRPr="00031E86">
        <w:rPr>
          <w:rFonts w:ascii="Arial" w:hAnsi="Arial" w:cs="Arial"/>
          <w:i/>
          <w:lang w:eastAsia="ar-SA"/>
        </w:rPr>
        <w:t xml:space="preserve"> </w:t>
      </w:r>
      <w:proofErr w:type="spellStart"/>
      <w:r w:rsidR="008B6A3C" w:rsidRPr="00031E86">
        <w:rPr>
          <w:rFonts w:ascii="Arial" w:hAnsi="Arial" w:cs="Arial"/>
          <w:i/>
          <w:lang w:eastAsia="ar-SA"/>
        </w:rPr>
        <w:t>metalice</w:t>
      </w:r>
      <w:proofErr w:type="spellEnd"/>
      <w:r w:rsidR="008B6A3C" w:rsidRPr="00031E86">
        <w:rPr>
          <w:rFonts w:ascii="Arial" w:hAnsi="Arial" w:cs="Arial"/>
          <w:i/>
          <w:lang w:eastAsia="ar-SA"/>
        </w:rPr>
        <w:t xml:space="preserve"> tip </w:t>
      </w:r>
      <w:proofErr w:type="spellStart"/>
      <w:r w:rsidR="008B6A3C" w:rsidRPr="00031E86">
        <w:rPr>
          <w:rFonts w:ascii="Arial" w:hAnsi="Arial" w:cs="Arial"/>
          <w:i/>
          <w:lang w:eastAsia="ar-SA"/>
        </w:rPr>
        <w:t>pentru</w:t>
      </w:r>
      <w:proofErr w:type="spellEnd"/>
      <w:r w:rsidR="008B6A3C" w:rsidRPr="00031E86">
        <w:rPr>
          <w:rFonts w:ascii="Arial" w:hAnsi="Arial" w:cs="Arial"/>
          <w:i/>
          <w:lang w:eastAsia="ar-SA"/>
        </w:rPr>
        <w:t xml:space="preserve"> </w:t>
      </w:r>
      <w:proofErr w:type="spellStart"/>
      <w:r w:rsidR="008B6A3C" w:rsidRPr="00031E86">
        <w:rPr>
          <w:rFonts w:ascii="Arial" w:hAnsi="Arial" w:cs="Arial"/>
          <w:i/>
          <w:lang w:eastAsia="ar-SA"/>
        </w:rPr>
        <w:t>birou</w:t>
      </w:r>
      <w:proofErr w:type="spellEnd"/>
      <w:r w:rsidR="008B6A3C" w:rsidRPr="00031E86">
        <w:rPr>
          <w:rFonts w:ascii="Arial" w:hAnsi="Arial" w:cs="Arial"/>
          <w:i/>
          <w:lang w:eastAsia="ar-SA"/>
        </w:rPr>
        <w:t xml:space="preserve"> </w:t>
      </w:r>
      <w:proofErr w:type="spellStart"/>
      <w:r w:rsidR="008B6A3C" w:rsidRPr="00031E86">
        <w:rPr>
          <w:rFonts w:ascii="Arial" w:hAnsi="Arial" w:cs="Arial"/>
          <w:i/>
          <w:lang w:eastAsia="ar-SA"/>
        </w:rPr>
        <w:t>şef</w:t>
      </w:r>
      <w:proofErr w:type="spellEnd"/>
      <w:r w:rsidR="008B6A3C" w:rsidRPr="00031E86">
        <w:rPr>
          <w:rFonts w:ascii="Arial" w:hAnsi="Arial" w:cs="Arial"/>
          <w:i/>
          <w:lang w:eastAsia="ar-SA"/>
        </w:rPr>
        <w:t xml:space="preserve"> </w:t>
      </w:r>
      <w:proofErr w:type="spellStart"/>
      <w:r w:rsidR="008B6A3C" w:rsidRPr="00031E86">
        <w:rPr>
          <w:rFonts w:ascii="Arial" w:hAnsi="Arial" w:cs="Arial"/>
          <w:i/>
          <w:lang w:eastAsia="ar-SA"/>
        </w:rPr>
        <w:t>punct</w:t>
      </w:r>
      <w:proofErr w:type="spellEnd"/>
      <w:r w:rsidR="008B6A3C" w:rsidRPr="00031E86">
        <w:rPr>
          <w:rFonts w:ascii="Arial" w:hAnsi="Arial" w:cs="Arial"/>
          <w:i/>
          <w:lang w:eastAsia="ar-SA"/>
        </w:rPr>
        <w:t xml:space="preserve"> de </w:t>
      </w:r>
      <w:proofErr w:type="spellStart"/>
      <w:r w:rsidR="008B6A3C" w:rsidRPr="00031E86">
        <w:rPr>
          <w:rFonts w:ascii="Arial" w:hAnsi="Arial" w:cs="Arial"/>
          <w:i/>
          <w:lang w:eastAsia="ar-SA"/>
        </w:rPr>
        <w:t>lucru</w:t>
      </w:r>
      <w:proofErr w:type="spellEnd"/>
      <w:r w:rsidR="008B6A3C" w:rsidRPr="00031E86">
        <w:rPr>
          <w:rFonts w:ascii="Arial" w:hAnsi="Arial" w:cs="Arial"/>
          <w:i/>
          <w:lang w:eastAsia="ar-SA"/>
        </w:rPr>
        <w:t xml:space="preserve">, </w:t>
      </w:r>
      <w:proofErr w:type="spellStart"/>
      <w:r w:rsidR="008B6A3C" w:rsidRPr="00031E86">
        <w:rPr>
          <w:rFonts w:ascii="Arial" w:hAnsi="Arial" w:cs="Arial"/>
          <w:i/>
          <w:lang w:eastAsia="ar-SA"/>
        </w:rPr>
        <w:t>magazie</w:t>
      </w:r>
      <w:proofErr w:type="spellEnd"/>
      <w:r w:rsidR="008B6A3C" w:rsidRPr="00031E86">
        <w:rPr>
          <w:rFonts w:ascii="Arial" w:hAnsi="Arial" w:cs="Arial"/>
          <w:i/>
          <w:lang w:eastAsia="ar-SA"/>
        </w:rPr>
        <w:t xml:space="preserve"> </w:t>
      </w:r>
      <w:proofErr w:type="spellStart"/>
      <w:r w:rsidR="008B6A3C" w:rsidRPr="00031E86">
        <w:rPr>
          <w:rFonts w:ascii="Arial" w:hAnsi="Arial" w:cs="Arial"/>
          <w:i/>
          <w:lang w:eastAsia="ar-SA"/>
        </w:rPr>
        <w:t>şi</w:t>
      </w:r>
      <w:proofErr w:type="spellEnd"/>
      <w:r w:rsidR="008B6A3C" w:rsidRPr="00031E86">
        <w:rPr>
          <w:rFonts w:ascii="Arial" w:hAnsi="Arial" w:cs="Arial"/>
          <w:i/>
          <w:lang w:eastAsia="ar-SA"/>
        </w:rPr>
        <w:t xml:space="preserve"> </w:t>
      </w:r>
      <w:proofErr w:type="spellStart"/>
      <w:r w:rsidR="008B6A3C" w:rsidRPr="00031E86">
        <w:rPr>
          <w:rFonts w:ascii="Arial" w:hAnsi="Arial" w:cs="Arial"/>
          <w:i/>
          <w:lang w:eastAsia="ar-SA"/>
        </w:rPr>
        <w:t>grup</w:t>
      </w:r>
      <w:proofErr w:type="spellEnd"/>
      <w:r w:rsidR="008B6A3C" w:rsidRPr="00031E86">
        <w:rPr>
          <w:rFonts w:ascii="Arial" w:hAnsi="Arial" w:cs="Arial"/>
          <w:i/>
          <w:lang w:eastAsia="ar-SA"/>
        </w:rPr>
        <w:t xml:space="preserve"> social </w:t>
      </w:r>
      <w:proofErr w:type="spellStart"/>
      <w:r w:rsidR="008B6A3C" w:rsidRPr="00031E86">
        <w:rPr>
          <w:rFonts w:ascii="Arial" w:hAnsi="Arial" w:cs="Arial"/>
          <w:i/>
          <w:lang w:eastAsia="ar-SA"/>
        </w:rPr>
        <w:t>pentru</w:t>
      </w:r>
      <w:proofErr w:type="spellEnd"/>
      <w:r w:rsidR="008B6A3C" w:rsidRPr="00031E86">
        <w:rPr>
          <w:rFonts w:ascii="Arial" w:hAnsi="Arial" w:cs="Arial"/>
          <w:i/>
          <w:lang w:eastAsia="ar-SA"/>
        </w:rPr>
        <w:t xml:space="preserve"> personal;</w:t>
      </w:r>
    </w:p>
    <w:p w:rsidR="004958E8" w:rsidRPr="00C938DD" w:rsidRDefault="004958E8" w:rsidP="00B56798">
      <w:pPr>
        <w:pStyle w:val="NoSpacing1"/>
        <w:jc w:val="both"/>
        <w:rPr>
          <w:rFonts w:ascii="Arial" w:hAnsi="Arial" w:cs="Arial"/>
          <w:i/>
        </w:rPr>
      </w:pPr>
      <w:r w:rsidRPr="00C938DD">
        <w:rPr>
          <w:rFonts w:ascii="Arial" w:hAnsi="Arial" w:cs="Arial"/>
          <w:i/>
        </w:rPr>
        <w:t xml:space="preserve">d) </w:t>
      </w:r>
      <w:proofErr w:type="spellStart"/>
      <w:proofErr w:type="gramStart"/>
      <w:r w:rsidR="00FC189E">
        <w:rPr>
          <w:rFonts w:ascii="Arial" w:hAnsi="Arial" w:cs="Arial"/>
          <w:i/>
        </w:rPr>
        <w:t>proiectul</w:t>
      </w:r>
      <w:proofErr w:type="spellEnd"/>
      <w:proofErr w:type="gramEnd"/>
      <w:r w:rsidR="00FC189E">
        <w:rPr>
          <w:rFonts w:ascii="Arial" w:hAnsi="Arial" w:cs="Arial"/>
          <w:i/>
        </w:rPr>
        <w:t xml:space="preserve"> are </w:t>
      </w:r>
      <w:proofErr w:type="spellStart"/>
      <w:r w:rsidR="00FC189E">
        <w:rPr>
          <w:rFonts w:ascii="Arial" w:hAnsi="Arial" w:cs="Arial"/>
          <w:i/>
        </w:rPr>
        <w:t>efect</w:t>
      </w:r>
      <w:proofErr w:type="spellEnd"/>
      <w:r w:rsidR="00FC189E">
        <w:rPr>
          <w:rFonts w:ascii="Arial" w:hAnsi="Arial" w:cs="Arial"/>
          <w:i/>
        </w:rPr>
        <w:t xml:space="preserve"> </w:t>
      </w:r>
      <w:proofErr w:type="spellStart"/>
      <w:r w:rsidR="00FC189E">
        <w:rPr>
          <w:rFonts w:ascii="Arial" w:hAnsi="Arial" w:cs="Arial"/>
          <w:i/>
        </w:rPr>
        <w:t>cumulativ</w:t>
      </w:r>
      <w:proofErr w:type="spellEnd"/>
      <w:r w:rsidR="00FC189E">
        <w:rPr>
          <w:rFonts w:ascii="Arial" w:hAnsi="Arial" w:cs="Arial"/>
          <w:i/>
        </w:rPr>
        <w:t xml:space="preserve"> cu </w:t>
      </w:r>
      <w:proofErr w:type="spellStart"/>
      <w:r w:rsidR="00FC189E">
        <w:rPr>
          <w:rFonts w:ascii="Arial" w:hAnsi="Arial" w:cs="Arial"/>
          <w:i/>
        </w:rPr>
        <w:t>alte</w:t>
      </w:r>
      <w:proofErr w:type="spellEnd"/>
      <w:r w:rsidR="00FC189E">
        <w:rPr>
          <w:rFonts w:ascii="Arial" w:hAnsi="Arial" w:cs="Arial"/>
          <w:i/>
        </w:rPr>
        <w:t xml:space="preserve"> </w:t>
      </w:r>
      <w:proofErr w:type="spellStart"/>
      <w:r w:rsidR="00FC189E">
        <w:rPr>
          <w:rFonts w:ascii="Arial" w:hAnsi="Arial" w:cs="Arial"/>
          <w:i/>
        </w:rPr>
        <w:t>proiecte</w:t>
      </w:r>
      <w:proofErr w:type="spellEnd"/>
      <w:r w:rsidR="00FC189E">
        <w:rPr>
          <w:rFonts w:ascii="Arial" w:hAnsi="Arial" w:cs="Arial"/>
          <w:i/>
        </w:rPr>
        <w:t>/</w:t>
      </w:r>
      <w:proofErr w:type="spellStart"/>
      <w:r w:rsidR="00FC189E">
        <w:rPr>
          <w:rFonts w:ascii="Arial" w:hAnsi="Arial" w:cs="Arial"/>
          <w:i/>
        </w:rPr>
        <w:t>activități</w:t>
      </w:r>
      <w:proofErr w:type="spellEnd"/>
      <w:r w:rsidR="00FC189E">
        <w:rPr>
          <w:rFonts w:ascii="Arial" w:hAnsi="Arial" w:cs="Arial"/>
          <w:i/>
        </w:rPr>
        <w:t xml:space="preserve"> </w:t>
      </w:r>
      <w:proofErr w:type="spellStart"/>
      <w:r w:rsidR="00FC189E">
        <w:rPr>
          <w:rFonts w:ascii="Arial" w:hAnsi="Arial" w:cs="Arial"/>
          <w:i/>
        </w:rPr>
        <w:t>existente</w:t>
      </w:r>
      <w:proofErr w:type="spellEnd"/>
      <w:r w:rsidR="00FC189E">
        <w:rPr>
          <w:rFonts w:ascii="Arial" w:hAnsi="Arial" w:cs="Arial"/>
          <w:i/>
        </w:rPr>
        <w:t xml:space="preserve"> </w:t>
      </w:r>
      <w:proofErr w:type="spellStart"/>
      <w:r w:rsidR="00FC189E">
        <w:rPr>
          <w:rFonts w:ascii="Arial" w:hAnsi="Arial" w:cs="Arial"/>
          <w:i/>
        </w:rPr>
        <w:t>în</w:t>
      </w:r>
      <w:proofErr w:type="spellEnd"/>
      <w:r w:rsidR="00FC189E">
        <w:rPr>
          <w:rFonts w:ascii="Arial" w:hAnsi="Arial" w:cs="Arial"/>
          <w:i/>
        </w:rPr>
        <w:t xml:space="preserve"> </w:t>
      </w:r>
      <w:proofErr w:type="spellStart"/>
      <w:r w:rsidR="00FC189E">
        <w:rPr>
          <w:rFonts w:ascii="Arial" w:hAnsi="Arial" w:cs="Arial"/>
          <w:i/>
        </w:rPr>
        <w:t>zonă</w:t>
      </w:r>
      <w:proofErr w:type="spellEnd"/>
      <w:r w:rsidR="00FC189E">
        <w:rPr>
          <w:rFonts w:ascii="Arial" w:hAnsi="Arial" w:cs="Arial"/>
          <w:i/>
        </w:rPr>
        <w:t xml:space="preserve">, </w:t>
      </w:r>
      <w:proofErr w:type="spellStart"/>
      <w:r w:rsidR="00FC189E">
        <w:rPr>
          <w:rFonts w:ascii="Arial" w:hAnsi="Arial" w:cs="Arial"/>
          <w:i/>
        </w:rPr>
        <w:t>dar</w:t>
      </w:r>
      <w:proofErr w:type="spellEnd"/>
      <w:r w:rsidR="00FC189E">
        <w:rPr>
          <w:rFonts w:ascii="Arial" w:hAnsi="Arial" w:cs="Arial"/>
          <w:i/>
        </w:rPr>
        <w:t xml:space="preserve"> </w:t>
      </w:r>
      <w:proofErr w:type="spellStart"/>
      <w:r w:rsidR="00FC189E">
        <w:rPr>
          <w:rFonts w:ascii="Arial" w:hAnsi="Arial" w:cs="Arial"/>
          <w:i/>
        </w:rPr>
        <w:t>efectul</w:t>
      </w:r>
      <w:proofErr w:type="spellEnd"/>
      <w:r w:rsidR="00FC189E">
        <w:rPr>
          <w:rFonts w:ascii="Arial" w:hAnsi="Arial" w:cs="Arial"/>
          <w:i/>
        </w:rPr>
        <w:t xml:space="preserve"> </w:t>
      </w:r>
      <w:proofErr w:type="spellStart"/>
      <w:r w:rsidR="00FC189E">
        <w:rPr>
          <w:rFonts w:ascii="Arial" w:hAnsi="Arial" w:cs="Arial"/>
          <w:i/>
        </w:rPr>
        <w:t>cumulat</w:t>
      </w:r>
      <w:proofErr w:type="spellEnd"/>
      <w:r w:rsidR="00FC189E">
        <w:rPr>
          <w:rFonts w:ascii="Arial" w:hAnsi="Arial" w:cs="Arial"/>
          <w:i/>
        </w:rPr>
        <w:t xml:space="preserve"> </w:t>
      </w:r>
      <w:proofErr w:type="spellStart"/>
      <w:r w:rsidR="00FC189E">
        <w:rPr>
          <w:rFonts w:ascii="Arial" w:hAnsi="Arial" w:cs="Arial"/>
          <w:i/>
        </w:rPr>
        <w:t>este</w:t>
      </w:r>
      <w:proofErr w:type="spellEnd"/>
      <w:r w:rsidR="00FC189E">
        <w:rPr>
          <w:rFonts w:ascii="Arial" w:hAnsi="Arial" w:cs="Arial"/>
          <w:i/>
        </w:rPr>
        <w:t xml:space="preserve"> </w:t>
      </w:r>
      <w:proofErr w:type="spellStart"/>
      <w:r w:rsidR="00FC189E">
        <w:rPr>
          <w:rFonts w:ascii="Arial" w:hAnsi="Arial" w:cs="Arial"/>
          <w:i/>
        </w:rPr>
        <w:t>nesemnificativ</w:t>
      </w:r>
      <w:proofErr w:type="spellEnd"/>
      <w:r w:rsidR="00F204BD" w:rsidRPr="00C938DD">
        <w:rPr>
          <w:rFonts w:ascii="Arial" w:hAnsi="Arial" w:cs="Arial"/>
          <w:i/>
        </w:rPr>
        <w:t>;</w:t>
      </w:r>
    </w:p>
    <w:p w:rsidR="004958E8" w:rsidRDefault="00A645CD" w:rsidP="00B56798">
      <w:pPr>
        <w:pStyle w:val="NoSpacing1"/>
        <w:jc w:val="both"/>
        <w:rPr>
          <w:rFonts w:ascii="Arial" w:hAnsi="Arial" w:cs="Arial"/>
          <w:i/>
        </w:rPr>
      </w:pPr>
      <w:r>
        <w:rPr>
          <w:rFonts w:ascii="Arial" w:hAnsi="Arial" w:cs="Arial"/>
          <w:i/>
        </w:rPr>
        <w:t xml:space="preserve">e) </w:t>
      </w:r>
      <w:proofErr w:type="gramStart"/>
      <w:r w:rsidR="004958E8">
        <w:rPr>
          <w:rFonts w:ascii="Arial" w:hAnsi="Arial" w:cs="Arial"/>
          <w:i/>
          <w:lang w:eastAsia="ar-SA"/>
        </w:rPr>
        <w:t>nu</w:t>
      </w:r>
      <w:proofErr w:type="gramEnd"/>
      <w:r w:rsidR="004958E8">
        <w:rPr>
          <w:rFonts w:ascii="Arial" w:hAnsi="Arial" w:cs="Arial"/>
          <w:i/>
          <w:lang w:eastAsia="ar-SA"/>
        </w:rPr>
        <w:t xml:space="preserve"> se </w:t>
      </w:r>
      <w:proofErr w:type="spellStart"/>
      <w:r w:rsidR="004958E8">
        <w:rPr>
          <w:rFonts w:ascii="Arial" w:hAnsi="Arial" w:cs="Arial"/>
          <w:i/>
          <w:lang w:eastAsia="ar-SA"/>
        </w:rPr>
        <w:t>asigură</w:t>
      </w:r>
      <w:proofErr w:type="spellEnd"/>
      <w:r w:rsidR="004958E8">
        <w:rPr>
          <w:rFonts w:ascii="Arial" w:hAnsi="Arial" w:cs="Arial"/>
          <w:i/>
          <w:lang w:eastAsia="ar-SA"/>
        </w:rPr>
        <w:t xml:space="preserve"> </w:t>
      </w:r>
      <w:proofErr w:type="spellStart"/>
      <w:r w:rsidR="004958E8">
        <w:rPr>
          <w:rFonts w:ascii="Arial" w:hAnsi="Arial" w:cs="Arial"/>
          <w:i/>
          <w:lang w:eastAsia="ar-SA"/>
        </w:rPr>
        <w:t>utilități</w:t>
      </w:r>
      <w:proofErr w:type="spellEnd"/>
      <w:r w:rsidR="004958E8">
        <w:rPr>
          <w:rFonts w:ascii="Arial" w:hAnsi="Arial" w:cs="Arial"/>
          <w:i/>
          <w:lang w:eastAsia="ar-SA"/>
        </w:rPr>
        <w:t xml:space="preserve"> </w:t>
      </w:r>
      <w:proofErr w:type="spellStart"/>
      <w:r w:rsidR="004958E8">
        <w:rPr>
          <w:rFonts w:ascii="Arial" w:hAnsi="Arial" w:cs="Arial"/>
          <w:i/>
          <w:lang w:eastAsia="ar-SA"/>
        </w:rPr>
        <w:t>hidroutilitare</w:t>
      </w:r>
      <w:proofErr w:type="spellEnd"/>
      <w:r w:rsidR="004958E8">
        <w:rPr>
          <w:rFonts w:ascii="Arial" w:hAnsi="Arial" w:cs="Arial"/>
          <w:i/>
          <w:lang w:eastAsia="ar-SA"/>
        </w:rPr>
        <w:t xml:space="preserve"> </w:t>
      </w:r>
      <w:proofErr w:type="spellStart"/>
      <w:r w:rsidR="004958E8">
        <w:rPr>
          <w:rFonts w:ascii="Arial" w:hAnsi="Arial" w:cs="Arial"/>
          <w:i/>
          <w:lang w:eastAsia="ar-SA"/>
        </w:rPr>
        <w:t>pentru</w:t>
      </w:r>
      <w:proofErr w:type="spellEnd"/>
      <w:r w:rsidR="004958E8">
        <w:rPr>
          <w:rFonts w:ascii="Arial" w:hAnsi="Arial" w:cs="Arial"/>
          <w:i/>
          <w:lang w:eastAsia="ar-SA"/>
        </w:rPr>
        <w:t xml:space="preserve"> </w:t>
      </w:r>
      <w:proofErr w:type="spellStart"/>
      <w:r w:rsidR="004958E8">
        <w:rPr>
          <w:rFonts w:ascii="Arial" w:hAnsi="Arial" w:cs="Arial"/>
          <w:i/>
          <w:lang w:eastAsia="ar-SA"/>
        </w:rPr>
        <w:t>realizarea</w:t>
      </w:r>
      <w:proofErr w:type="spellEnd"/>
      <w:r w:rsidR="004958E8">
        <w:rPr>
          <w:rFonts w:ascii="Arial" w:hAnsi="Arial" w:cs="Arial"/>
          <w:i/>
          <w:lang w:eastAsia="ar-SA"/>
        </w:rPr>
        <w:t xml:space="preserve"> </w:t>
      </w:r>
      <w:proofErr w:type="spellStart"/>
      <w:r w:rsidR="004958E8">
        <w:rPr>
          <w:rFonts w:ascii="Arial" w:hAnsi="Arial" w:cs="Arial"/>
          <w:i/>
          <w:lang w:eastAsia="ar-SA"/>
        </w:rPr>
        <w:t>proiectului</w:t>
      </w:r>
      <w:proofErr w:type="spellEnd"/>
      <w:r w:rsidR="004958E8">
        <w:rPr>
          <w:rFonts w:ascii="Arial" w:hAnsi="Arial" w:cs="Arial"/>
          <w:i/>
          <w:lang w:eastAsia="ar-SA"/>
        </w:rPr>
        <w:t xml:space="preserve"> </w:t>
      </w:r>
      <w:proofErr w:type="spellStart"/>
      <w:r w:rsidR="004958E8">
        <w:rPr>
          <w:rFonts w:ascii="Arial" w:hAnsi="Arial" w:cs="Arial"/>
          <w:i/>
          <w:lang w:eastAsia="ar-SA"/>
        </w:rPr>
        <w:t>propus</w:t>
      </w:r>
      <w:proofErr w:type="spellEnd"/>
      <w:r w:rsidR="004958E8">
        <w:rPr>
          <w:rFonts w:ascii="Arial" w:hAnsi="Arial" w:cs="Arial"/>
          <w:i/>
        </w:rPr>
        <w:t>;</w:t>
      </w:r>
    </w:p>
    <w:p w:rsidR="004958E8" w:rsidRDefault="00B717C7" w:rsidP="00B56798">
      <w:pPr>
        <w:spacing w:after="0" w:line="240" w:lineRule="auto"/>
        <w:jc w:val="both"/>
        <w:rPr>
          <w:rFonts w:ascii="Arial" w:hAnsi="Arial" w:cs="Arial"/>
          <w:i/>
          <w:lang w:eastAsia="ar-SA"/>
        </w:rPr>
      </w:pPr>
      <w:r>
        <w:rPr>
          <w:rFonts w:ascii="Arial" w:hAnsi="Arial" w:cs="Arial"/>
          <w:i/>
        </w:rPr>
        <w:t>f</w:t>
      </w:r>
      <w:r w:rsidR="004958E8">
        <w:rPr>
          <w:rFonts w:ascii="Arial" w:hAnsi="Arial" w:cs="Arial"/>
          <w:i/>
        </w:rPr>
        <w:t xml:space="preserve">) </w:t>
      </w:r>
      <w:r w:rsidR="004958E8">
        <w:rPr>
          <w:rFonts w:ascii="Arial" w:hAnsi="Arial" w:cs="Arial"/>
          <w:i/>
          <w:lang w:eastAsia="ar-SA"/>
        </w:rPr>
        <w:t>dintre resursele naturale se utilizează piatră spartă, nisip, apă tehnologică în cantități limitate în faza de construcție;</w:t>
      </w:r>
    </w:p>
    <w:p w:rsidR="004958E8" w:rsidRDefault="00B717C7" w:rsidP="00B56798">
      <w:pPr>
        <w:spacing w:after="0" w:line="240" w:lineRule="auto"/>
        <w:jc w:val="both"/>
        <w:rPr>
          <w:rFonts w:ascii="Arial" w:hAnsi="Arial" w:cs="Arial"/>
          <w:i/>
        </w:rPr>
      </w:pPr>
      <w:r>
        <w:rPr>
          <w:rFonts w:ascii="Arial" w:hAnsi="Arial" w:cs="Arial"/>
          <w:i/>
        </w:rPr>
        <w:t>g</w:t>
      </w:r>
      <w:r w:rsidR="004958E8">
        <w:rPr>
          <w:rFonts w:ascii="Arial" w:hAnsi="Arial" w:cs="Arial"/>
          <w:i/>
        </w:rPr>
        <w:t>) la faza de realizare a proiectului rezultă deşeuri de construcție, care vor fi valorificate prin agenţi economici autorizaţi şi deşeuri de tip menajer, care vor fi predate operatorului de salubritate din zonă;</w:t>
      </w:r>
    </w:p>
    <w:p w:rsidR="004958E8" w:rsidRDefault="00B717C7" w:rsidP="00B56798">
      <w:pPr>
        <w:spacing w:after="0" w:line="240" w:lineRule="auto"/>
        <w:jc w:val="both"/>
        <w:rPr>
          <w:rFonts w:ascii="Arial" w:hAnsi="Arial" w:cs="Arial"/>
          <w:i/>
        </w:rPr>
      </w:pPr>
      <w:r>
        <w:rPr>
          <w:rFonts w:ascii="Arial" w:hAnsi="Arial" w:cs="Arial"/>
          <w:i/>
        </w:rPr>
        <w:t>h</w:t>
      </w:r>
      <w:r w:rsidR="004958E8">
        <w:rPr>
          <w:rFonts w:ascii="Arial" w:hAnsi="Arial" w:cs="Arial"/>
          <w:i/>
        </w:rPr>
        <w:t>) nu se utilizează substanţe periculoase sau tehnologii care să inducă risc de accidente;</w:t>
      </w:r>
    </w:p>
    <w:p w:rsidR="004958E8" w:rsidRDefault="00B717C7" w:rsidP="004958E8">
      <w:pPr>
        <w:spacing w:after="0" w:line="240" w:lineRule="auto"/>
        <w:jc w:val="both"/>
        <w:rPr>
          <w:rFonts w:ascii="Arial" w:hAnsi="Arial" w:cs="Arial"/>
          <w:i/>
        </w:rPr>
      </w:pPr>
      <w:r>
        <w:rPr>
          <w:rFonts w:ascii="Arial" w:hAnsi="Arial" w:cs="Arial"/>
          <w:i/>
        </w:rPr>
        <w:t>i</w:t>
      </w:r>
      <w:r w:rsidR="004958E8">
        <w:rPr>
          <w:rFonts w:ascii="Arial" w:hAnsi="Arial" w:cs="Arial"/>
          <w:i/>
        </w:rPr>
        <w:t>) prin respectarea măsurilor preventive şi de protecţie a factorilor de mediu propuse, probabilitatea impactului asupra factorilor de mediu este redusă.</w:t>
      </w:r>
    </w:p>
    <w:p w:rsidR="004958E8" w:rsidRDefault="00B717C7" w:rsidP="004958E8">
      <w:pPr>
        <w:spacing w:after="0" w:line="240" w:lineRule="auto"/>
        <w:jc w:val="both"/>
        <w:rPr>
          <w:rFonts w:ascii="Arial" w:hAnsi="Arial" w:cs="Arial"/>
          <w:i/>
        </w:rPr>
      </w:pPr>
      <w:r>
        <w:rPr>
          <w:rFonts w:ascii="Arial" w:hAnsi="Arial" w:cs="Arial"/>
          <w:i/>
        </w:rPr>
        <w:t>j</w:t>
      </w:r>
      <w:r w:rsidR="004958E8">
        <w:rPr>
          <w:rFonts w:ascii="Arial" w:hAnsi="Arial" w:cs="Arial"/>
          <w:i/>
        </w:rPr>
        <w:t>) din analiza listei de control pentru etapa de încadrare</w:t>
      </w:r>
      <w:r w:rsidR="004958E8">
        <w:t xml:space="preserve"> </w:t>
      </w:r>
      <w:r w:rsidR="004958E8">
        <w:rPr>
          <w:rFonts w:ascii="Arial" w:hAnsi="Arial" w:cs="Arial"/>
          <w:i/>
        </w:rPr>
        <w:t>privind evaluarea impactului asupra mediului, finalizată în şedinţa Comisiei de Analiză Tehnică, nu rezultă un impact semnificativ asupra mediului al proiectului propus.</w:t>
      </w:r>
    </w:p>
    <w:p w:rsidR="004958E8" w:rsidRDefault="00B717C7" w:rsidP="004958E8">
      <w:pPr>
        <w:spacing w:after="0" w:line="240" w:lineRule="auto"/>
        <w:jc w:val="both"/>
        <w:rPr>
          <w:rFonts w:ascii="Arial" w:hAnsi="Arial" w:cs="Arial"/>
          <w:i/>
        </w:rPr>
      </w:pPr>
      <w:r>
        <w:rPr>
          <w:rFonts w:ascii="Arial" w:hAnsi="Arial" w:cs="Arial"/>
          <w:i/>
        </w:rPr>
        <w:lastRenderedPageBreak/>
        <w:t>k</w:t>
      </w:r>
      <w:r w:rsidR="004958E8">
        <w:rPr>
          <w:rFonts w:ascii="Arial" w:hAnsi="Arial" w:cs="Arial"/>
          <w:i/>
        </w:rPr>
        <w:t xml:space="preserve">) </w:t>
      </w:r>
      <w:r w:rsidR="00E21E44">
        <w:rPr>
          <w:rFonts w:ascii="Arial" w:hAnsi="Arial" w:cs="Arial"/>
          <w:i/>
        </w:rPr>
        <w:t>pe parcursul derulării procedurii de mediu, anunțurile publice</w:t>
      </w:r>
      <w:r w:rsidR="006E3BCF">
        <w:rPr>
          <w:rFonts w:ascii="Arial" w:hAnsi="Arial" w:cs="Arial"/>
          <w:i/>
        </w:rPr>
        <w:t xml:space="preserve"> a</w:t>
      </w:r>
      <w:r w:rsidR="00E21E44">
        <w:rPr>
          <w:rFonts w:ascii="Arial" w:hAnsi="Arial" w:cs="Arial"/>
          <w:i/>
        </w:rPr>
        <w:t>u</w:t>
      </w:r>
      <w:r w:rsidR="006E3BCF">
        <w:rPr>
          <w:rFonts w:ascii="Arial" w:hAnsi="Arial" w:cs="Arial"/>
          <w:i/>
        </w:rPr>
        <w:t xml:space="preserve"> fost mediatizat</w:t>
      </w:r>
      <w:r w:rsidR="00E21E44">
        <w:rPr>
          <w:rFonts w:ascii="Arial" w:hAnsi="Arial" w:cs="Arial"/>
          <w:i/>
        </w:rPr>
        <w:t>e</w:t>
      </w:r>
      <w:r w:rsidR="004958E8">
        <w:rPr>
          <w:rFonts w:ascii="Arial" w:hAnsi="Arial" w:cs="Arial"/>
          <w:i/>
        </w:rPr>
        <w:t xml:space="preserve"> prin: afiş</w:t>
      </w:r>
      <w:r w:rsidR="00AE5A6D">
        <w:rPr>
          <w:rFonts w:ascii="Arial" w:hAnsi="Arial" w:cs="Arial"/>
          <w:i/>
        </w:rPr>
        <w:t xml:space="preserve">are la sediul Primăriei comunei </w:t>
      </w:r>
      <w:r w:rsidR="008B6A3C">
        <w:rPr>
          <w:rFonts w:ascii="Arial" w:hAnsi="Arial" w:cs="Arial"/>
          <w:i/>
        </w:rPr>
        <w:t>Telciu</w:t>
      </w:r>
      <w:r w:rsidR="004958E8">
        <w:rPr>
          <w:rFonts w:ascii="Arial" w:hAnsi="Arial" w:cs="Arial"/>
          <w:i/>
        </w:rPr>
        <w:t xml:space="preserve">, publicare în presa locală, afişare pe site-ul şi la sediul A.P.M. Bistriţa-Năsăud. </w:t>
      </w:r>
    </w:p>
    <w:p w:rsidR="004958E8" w:rsidRDefault="004958E8" w:rsidP="004958E8">
      <w:pPr>
        <w:spacing w:after="0" w:line="240" w:lineRule="auto"/>
        <w:ind w:firstLine="720"/>
        <w:jc w:val="both"/>
        <w:rPr>
          <w:rFonts w:ascii="Arial" w:hAnsi="Arial" w:cs="Arial"/>
          <w:i/>
        </w:rPr>
      </w:pPr>
      <w:r>
        <w:rPr>
          <w:rFonts w:ascii="Arial" w:hAnsi="Arial" w:cs="Arial"/>
          <w:i/>
        </w:rPr>
        <w:t>Nu s-au înregistrat contestaţii/observații/comentarii din partea publicului interesat.</w:t>
      </w:r>
    </w:p>
    <w:p w:rsidR="004958E8" w:rsidRDefault="004958E8" w:rsidP="004958E8">
      <w:pPr>
        <w:spacing w:after="0" w:line="240" w:lineRule="auto"/>
        <w:ind w:firstLine="720"/>
        <w:jc w:val="both"/>
        <w:rPr>
          <w:rFonts w:ascii="Arial" w:hAnsi="Arial" w:cs="Arial"/>
          <w:b/>
        </w:rPr>
      </w:pPr>
    </w:p>
    <w:p w:rsidR="004958E8" w:rsidRDefault="004958E8" w:rsidP="00B56798">
      <w:pPr>
        <w:spacing w:after="0" w:line="240" w:lineRule="auto"/>
        <w:ind w:firstLine="720"/>
        <w:jc w:val="both"/>
        <w:rPr>
          <w:rFonts w:ascii="Arial" w:hAnsi="Arial" w:cs="Arial"/>
        </w:rPr>
      </w:pPr>
      <w:r>
        <w:rPr>
          <w:rFonts w:ascii="Arial" w:hAnsi="Arial" w:cs="Arial"/>
          <w:b/>
        </w:rPr>
        <w:t>II.</w:t>
      </w:r>
      <w:r>
        <w:rPr>
          <w:rFonts w:ascii="Arial" w:hAnsi="Arial" w:cs="Arial"/>
        </w:rPr>
        <w:t xml:space="preserve"> Motivele care au stat la baza luării deciziei etapei de încadrare în procedura de evaluare adecvată sunt următoarele: </w:t>
      </w:r>
    </w:p>
    <w:p w:rsidR="00B13850" w:rsidRDefault="004958E8" w:rsidP="00B56798">
      <w:pPr>
        <w:spacing w:after="0" w:line="240" w:lineRule="auto"/>
        <w:jc w:val="both"/>
        <w:rPr>
          <w:rFonts w:ascii="Arial" w:hAnsi="Arial" w:cs="Arial"/>
          <w:i/>
          <w:lang w:val="en-US"/>
        </w:rPr>
      </w:pPr>
      <w:r>
        <w:rPr>
          <w:rFonts w:ascii="Arial" w:hAnsi="Arial" w:cs="Arial"/>
        </w:rPr>
        <w:t xml:space="preserve">a) </w:t>
      </w:r>
      <w:r w:rsidR="00936A46">
        <w:rPr>
          <w:rFonts w:ascii="Arial" w:hAnsi="Arial" w:cs="Arial"/>
          <w:i/>
        </w:rPr>
        <w:t xml:space="preserve">proiectul propus </w:t>
      </w:r>
      <w:r w:rsidR="00936A46" w:rsidRPr="000E63CE">
        <w:rPr>
          <w:rFonts w:ascii="Arial" w:hAnsi="Arial" w:cs="Arial"/>
          <w:i/>
        </w:rPr>
        <w:t>intră sub incidenţa art. 28 din Legea nr. 49/2011 pentru aprobarea O.U.G. nr. 57/2007 privind regimul ariilor naturale protejate, conservarea habitatelor naturale, a florei şi faunei sălbatice,</w:t>
      </w:r>
      <w:r w:rsidR="00936A46">
        <w:rPr>
          <w:rFonts w:ascii="Arial" w:hAnsi="Arial" w:cs="Arial"/>
          <w:i/>
        </w:rPr>
        <w:t xml:space="preserve"> cu completările și modificările ulterioare,</w:t>
      </w:r>
      <w:r w:rsidR="00936A46" w:rsidRPr="000E63CE">
        <w:rPr>
          <w:rFonts w:ascii="Arial" w:hAnsi="Arial" w:cs="Arial"/>
          <w:i/>
        </w:rPr>
        <w:t xml:space="preserve"> </w:t>
      </w:r>
      <w:r w:rsidR="00B13850">
        <w:rPr>
          <w:rFonts w:ascii="Arial" w:hAnsi="Arial" w:cs="Arial"/>
          <w:i/>
        </w:rPr>
        <w:t xml:space="preserve">drumul forestier </w:t>
      </w:r>
      <w:r w:rsidR="00F45988" w:rsidRPr="00031E86">
        <w:rPr>
          <w:rFonts w:ascii="Arial" w:hAnsi="Arial" w:cs="Arial"/>
          <w:i/>
        </w:rPr>
        <w:t xml:space="preserve">Parva </w:t>
      </w:r>
      <w:r w:rsidR="00F45988">
        <w:rPr>
          <w:rFonts w:ascii="Arial" w:hAnsi="Arial" w:cs="Arial"/>
          <w:i/>
        </w:rPr>
        <w:t xml:space="preserve">- </w:t>
      </w:r>
      <w:r w:rsidR="00F45988" w:rsidRPr="00031E86">
        <w:rPr>
          <w:rFonts w:ascii="Arial" w:hAnsi="Arial" w:cs="Arial"/>
          <w:i/>
        </w:rPr>
        <w:t xml:space="preserve">Telciu </w:t>
      </w:r>
      <w:r w:rsidR="00936A46">
        <w:rPr>
          <w:rFonts w:ascii="Arial" w:hAnsi="Arial" w:cs="Arial"/>
          <w:i/>
        </w:rPr>
        <w:t xml:space="preserve">fiind </w:t>
      </w:r>
      <w:r w:rsidR="00F45988">
        <w:rPr>
          <w:rFonts w:ascii="Arial" w:hAnsi="Arial" w:cs="Arial"/>
          <w:i/>
        </w:rPr>
        <w:t xml:space="preserve">localizat pe limita </w:t>
      </w:r>
      <w:r w:rsidR="00B13850">
        <w:rPr>
          <w:rFonts w:ascii="Arial" w:hAnsi="Arial" w:cs="Arial"/>
          <w:i/>
          <w:lang w:val="en-US"/>
        </w:rPr>
        <w:t>Parcul</w:t>
      </w:r>
      <w:r w:rsidR="00F45988">
        <w:rPr>
          <w:rFonts w:ascii="Arial" w:hAnsi="Arial" w:cs="Arial"/>
          <w:i/>
          <w:lang w:val="en-US"/>
        </w:rPr>
        <w:t>ui</w:t>
      </w:r>
      <w:r w:rsidR="00B13850" w:rsidRPr="00B13850">
        <w:rPr>
          <w:rFonts w:ascii="Arial" w:hAnsi="Arial" w:cs="Arial"/>
          <w:i/>
          <w:lang w:val="en-US"/>
        </w:rPr>
        <w:t xml:space="preserve"> </w:t>
      </w:r>
      <w:r w:rsidR="00B13850">
        <w:rPr>
          <w:rFonts w:ascii="Arial" w:hAnsi="Arial" w:cs="Arial"/>
          <w:i/>
          <w:lang w:val="en-US"/>
        </w:rPr>
        <w:t>Național Munții Rodnei și siturile</w:t>
      </w:r>
      <w:r w:rsidR="00B13850" w:rsidRPr="004D4D6B">
        <w:rPr>
          <w:rFonts w:ascii="Arial" w:hAnsi="Arial" w:cs="Arial"/>
          <w:i/>
          <w:lang w:val="en-US"/>
        </w:rPr>
        <w:t xml:space="preserve"> Natura 2000 ROSCI0125</w:t>
      </w:r>
      <w:r w:rsidR="00B13850">
        <w:rPr>
          <w:rFonts w:ascii="Arial" w:hAnsi="Arial" w:cs="Arial"/>
          <w:i/>
          <w:lang w:val="en-US"/>
        </w:rPr>
        <w:t xml:space="preserve"> și ROSPA0085 M</w:t>
      </w:r>
      <w:r w:rsidR="00F45988">
        <w:rPr>
          <w:rFonts w:ascii="Arial" w:hAnsi="Arial" w:cs="Arial"/>
          <w:i/>
          <w:lang w:val="en-US"/>
        </w:rPr>
        <w:t xml:space="preserve">unții Rodnei </w:t>
      </w:r>
      <w:r w:rsidR="00B13850">
        <w:rPr>
          <w:rFonts w:ascii="Arial" w:hAnsi="Arial" w:cs="Arial"/>
          <w:i/>
          <w:lang w:val="en-US"/>
        </w:rPr>
        <w:t>.</w:t>
      </w:r>
    </w:p>
    <w:p w:rsidR="00F1566F" w:rsidRPr="009A6591" w:rsidRDefault="00B13850" w:rsidP="00B13850">
      <w:pPr>
        <w:spacing w:after="0" w:line="240" w:lineRule="auto"/>
        <w:ind w:firstLine="720"/>
        <w:jc w:val="both"/>
        <w:rPr>
          <w:rFonts w:ascii="Arial" w:hAnsi="Arial" w:cs="Arial"/>
          <w:i/>
        </w:rPr>
      </w:pPr>
      <w:r>
        <w:rPr>
          <w:rFonts w:ascii="Arial" w:hAnsi="Arial" w:cs="Arial"/>
          <w:i/>
          <w:lang w:val="en-US"/>
        </w:rPr>
        <w:t>Pentru realizaea investiției s</w:t>
      </w:r>
      <w:r w:rsidR="00F1566F">
        <w:rPr>
          <w:rFonts w:ascii="Arial" w:hAnsi="Arial" w:cs="Arial"/>
          <w:i/>
        </w:rPr>
        <w:t xml:space="preserve">-a obținut avizul Administrației Parcului Național Munții Rodnei R.A. cu nr. </w:t>
      </w:r>
      <w:r w:rsidR="00517A33">
        <w:rPr>
          <w:rFonts w:ascii="Arial" w:hAnsi="Arial" w:cs="Arial"/>
          <w:i/>
        </w:rPr>
        <w:t>1024</w:t>
      </w:r>
      <w:r w:rsidR="0069464F">
        <w:rPr>
          <w:rFonts w:ascii="Arial" w:hAnsi="Arial" w:cs="Arial"/>
          <w:i/>
        </w:rPr>
        <w:t>/20.10.2017</w:t>
      </w:r>
      <w:r w:rsidR="00F1566F">
        <w:rPr>
          <w:rFonts w:ascii="Arial" w:hAnsi="Arial" w:cs="Arial"/>
          <w:i/>
        </w:rPr>
        <w:t>, cu condiții</w:t>
      </w:r>
      <w:r w:rsidR="008B6A3C">
        <w:rPr>
          <w:rFonts w:ascii="Arial" w:hAnsi="Arial" w:cs="Arial"/>
          <w:i/>
        </w:rPr>
        <w:t>.</w:t>
      </w:r>
    </w:p>
    <w:p w:rsidR="00944F2F" w:rsidRPr="00EF1014" w:rsidRDefault="00944F2F" w:rsidP="00B56798">
      <w:pPr>
        <w:spacing w:after="0" w:line="240" w:lineRule="auto"/>
        <w:ind w:firstLine="720"/>
        <w:rPr>
          <w:rFonts w:ascii="Arial" w:hAnsi="Arial" w:cs="Arial"/>
          <w:i/>
          <w:lang w:val="en-US"/>
        </w:rPr>
      </w:pPr>
      <w:r w:rsidRPr="00EF1014">
        <w:rPr>
          <w:rFonts w:ascii="Arial" w:hAnsi="Arial" w:cs="Arial"/>
          <w:i/>
          <w:lang w:val="it-IT"/>
        </w:rPr>
        <w:t>Măsurile pentru protecția biodiversității:</w:t>
      </w:r>
    </w:p>
    <w:p w:rsidR="00E1469E" w:rsidRDefault="00E1469E" w:rsidP="00E1469E">
      <w:pPr>
        <w:numPr>
          <w:ilvl w:val="0"/>
          <w:numId w:val="44"/>
        </w:numPr>
        <w:autoSpaceDE w:val="0"/>
        <w:autoSpaceDN w:val="0"/>
        <w:adjustRightInd w:val="0"/>
        <w:spacing w:after="0" w:line="240" w:lineRule="auto"/>
        <w:jc w:val="both"/>
        <w:rPr>
          <w:rFonts w:ascii="Arial" w:hAnsi="Arial" w:cs="Arial"/>
          <w:i/>
        </w:rPr>
      </w:pPr>
      <w:r w:rsidRPr="00EF1014">
        <w:rPr>
          <w:rFonts w:ascii="Arial" w:hAnsi="Arial" w:cs="Arial"/>
          <w:i/>
        </w:rPr>
        <w:t>se vor respecta cu prioritate măsurile impuse prin avizul administratorului ariei naturale protejate</w:t>
      </w:r>
      <w:r>
        <w:rPr>
          <w:rFonts w:ascii="Arial" w:hAnsi="Arial" w:cs="Arial"/>
          <w:i/>
        </w:rPr>
        <w:t>.</w:t>
      </w:r>
    </w:p>
    <w:p w:rsidR="00E1469E" w:rsidRPr="00200DA7" w:rsidRDefault="00E1469E" w:rsidP="00E1469E">
      <w:pPr>
        <w:numPr>
          <w:ilvl w:val="0"/>
          <w:numId w:val="44"/>
        </w:numPr>
        <w:tabs>
          <w:tab w:val="left" w:pos="0"/>
          <w:tab w:val="left" w:pos="90"/>
          <w:tab w:val="left" w:pos="180"/>
          <w:tab w:val="left" w:pos="270"/>
        </w:tabs>
        <w:spacing w:after="0" w:line="240" w:lineRule="auto"/>
        <w:jc w:val="both"/>
        <w:rPr>
          <w:rFonts w:ascii="Arial" w:hAnsi="Arial" w:cs="Arial"/>
        </w:rPr>
      </w:pPr>
      <w:r w:rsidRPr="00200DA7">
        <w:rPr>
          <w:rFonts w:ascii="Arial" w:eastAsia="SimSun" w:hAnsi="Arial" w:cs="Arial"/>
          <w:lang w:eastAsia="zh-CN"/>
        </w:rPr>
        <w:t xml:space="preserve">se vor aplica cu stricteţe măsurile de reducere a impactului pentru speciile şi habitatele naturale protejate; </w:t>
      </w:r>
    </w:p>
    <w:p w:rsidR="00E1469E" w:rsidRPr="00200DA7" w:rsidRDefault="00E1469E" w:rsidP="00E1469E">
      <w:pPr>
        <w:numPr>
          <w:ilvl w:val="0"/>
          <w:numId w:val="44"/>
        </w:numPr>
        <w:suppressAutoHyphens/>
        <w:spacing w:after="0" w:line="240" w:lineRule="auto"/>
        <w:jc w:val="both"/>
        <w:rPr>
          <w:rFonts w:ascii="Arial" w:hAnsi="Arial" w:cs="Arial"/>
          <w:i/>
        </w:rPr>
      </w:pPr>
      <w:r w:rsidRPr="00200DA7">
        <w:rPr>
          <w:rFonts w:ascii="Arial" w:hAnsi="Arial" w:cs="Arial"/>
          <w:i/>
        </w:rPr>
        <w:t>la executia lucrării se va solicita ca utilajele sa fie verificate tehnic, să fie de generație recentă și să fie dotate cu sisteme de reducere a poluanților. Transportul materialelor la șantier se va realiza pe drumurile existente.</w:t>
      </w:r>
    </w:p>
    <w:p w:rsidR="00E1469E" w:rsidRPr="00200DA7" w:rsidRDefault="00E1469E" w:rsidP="00E1469E">
      <w:pPr>
        <w:numPr>
          <w:ilvl w:val="0"/>
          <w:numId w:val="44"/>
        </w:numPr>
        <w:autoSpaceDE w:val="0"/>
        <w:autoSpaceDN w:val="0"/>
        <w:adjustRightInd w:val="0"/>
        <w:spacing w:after="26" w:line="240" w:lineRule="auto"/>
        <w:jc w:val="both"/>
        <w:rPr>
          <w:rFonts w:ascii="Arial" w:eastAsia="SimSun" w:hAnsi="Arial" w:cs="Arial"/>
          <w:lang w:eastAsia="zh-CN"/>
        </w:rPr>
      </w:pPr>
      <w:r w:rsidRPr="00200DA7">
        <w:rPr>
          <w:rFonts w:ascii="Arial" w:eastAsia="SimSun" w:hAnsi="Arial" w:cs="Arial"/>
          <w:lang w:eastAsia="zh-CN"/>
        </w:rPr>
        <w:t xml:space="preserve">se vor lua toate măsurile necesare, evitării poluării factorilor abiotici (apei, aerului, solului şi subsolului) şi biotici (florei şi faunei), precum şi pentru reducerea impactului asupra biodiversităţii; </w:t>
      </w:r>
    </w:p>
    <w:p w:rsidR="00E1469E" w:rsidRPr="00200DA7" w:rsidRDefault="00E1469E" w:rsidP="00E1469E">
      <w:pPr>
        <w:numPr>
          <w:ilvl w:val="0"/>
          <w:numId w:val="44"/>
        </w:numPr>
        <w:autoSpaceDE w:val="0"/>
        <w:autoSpaceDN w:val="0"/>
        <w:adjustRightInd w:val="0"/>
        <w:spacing w:after="26" w:line="240" w:lineRule="auto"/>
        <w:jc w:val="both"/>
        <w:rPr>
          <w:rFonts w:ascii="Arial" w:eastAsia="SimSun" w:hAnsi="Arial" w:cs="Arial"/>
          <w:lang w:eastAsia="zh-CN"/>
        </w:rPr>
      </w:pPr>
      <w:r w:rsidRPr="00200DA7">
        <w:rPr>
          <w:rFonts w:ascii="Arial" w:eastAsia="SimSun" w:hAnsi="Arial" w:cs="Arial"/>
          <w:lang w:eastAsia="zh-CN"/>
        </w:rPr>
        <w:t xml:space="preserve">lucrările de decopertare se vor realiza astfel încât, pământul vegetal să poată fi utilizat la refacerea cadrului natural sau pentru realizarea de lucrări de refacere a terenurilor degradate; </w:t>
      </w:r>
    </w:p>
    <w:p w:rsidR="00E1469E" w:rsidRDefault="00E1469E" w:rsidP="00E1469E">
      <w:pPr>
        <w:numPr>
          <w:ilvl w:val="0"/>
          <w:numId w:val="44"/>
        </w:numPr>
        <w:suppressAutoHyphens/>
        <w:spacing w:after="0" w:line="240" w:lineRule="auto"/>
        <w:jc w:val="both"/>
        <w:rPr>
          <w:rFonts w:ascii="Arial" w:hAnsi="Arial" w:cs="Arial"/>
          <w:i/>
        </w:rPr>
      </w:pPr>
      <w:r w:rsidRPr="00200DA7">
        <w:rPr>
          <w:rFonts w:ascii="Arial" w:hAnsi="Arial" w:cs="Arial"/>
          <w:i/>
        </w:rPr>
        <w:t>excedentele de materiale rezultate în urma</w:t>
      </w:r>
      <w:r w:rsidRPr="00EF1014">
        <w:rPr>
          <w:rFonts w:ascii="Arial" w:hAnsi="Arial" w:cs="Arial"/>
          <w:i/>
        </w:rPr>
        <w:t xml:space="preserve"> săpăturilor, vor fi transportate şi depozitate, conform acordurilor încheiate cu beneficiarul, în locuri special amenajate (rampe de deşeuri sau terenuri scoase din folosinţă şi având această destinaţie) cu respectarea principiilor ecologice.</w:t>
      </w:r>
    </w:p>
    <w:p w:rsidR="00E1469E" w:rsidRPr="00200DA7" w:rsidRDefault="00E1469E" w:rsidP="00E1469E">
      <w:pPr>
        <w:numPr>
          <w:ilvl w:val="0"/>
          <w:numId w:val="44"/>
        </w:numPr>
        <w:autoSpaceDE w:val="0"/>
        <w:autoSpaceDN w:val="0"/>
        <w:adjustRightInd w:val="0"/>
        <w:spacing w:after="26" w:line="240" w:lineRule="auto"/>
        <w:jc w:val="both"/>
        <w:rPr>
          <w:rFonts w:ascii="Arial" w:eastAsia="SimSun" w:hAnsi="Arial" w:cs="Arial"/>
          <w:lang w:eastAsia="zh-CN"/>
        </w:rPr>
      </w:pPr>
      <w:r w:rsidRPr="00200DA7">
        <w:rPr>
          <w:rFonts w:ascii="Arial" w:eastAsia="SimSun" w:hAnsi="Arial" w:cs="Arial"/>
          <w:lang w:eastAsia="zh-CN"/>
        </w:rPr>
        <w:t>se interzice depozitarea materialelor de orice tip în apropierea cursurilor de apă, traversate de tronsoanele de drum supuse infiinţării şi modernizării;</w:t>
      </w:r>
    </w:p>
    <w:p w:rsidR="00E1469E" w:rsidRPr="00200DA7" w:rsidRDefault="00E1469E" w:rsidP="00E1469E">
      <w:pPr>
        <w:numPr>
          <w:ilvl w:val="0"/>
          <w:numId w:val="44"/>
        </w:numPr>
        <w:suppressAutoHyphens/>
        <w:spacing w:after="0" w:line="240" w:lineRule="auto"/>
        <w:jc w:val="both"/>
        <w:rPr>
          <w:rFonts w:ascii="Arial" w:hAnsi="Arial" w:cs="Arial"/>
          <w:i/>
        </w:rPr>
      </w:pPr>
      <w:r w:rsidRPr="00200DA7">
        <w:rPr>
          <w:rFonts w:ascii="Arial" w:hAnsi="Arial" w:cs="Arial"/>
          <w:i/>
        </w:rPr>
        <w:t>restrângerea pe cât posibil a spaţiului de depozitarea materiilor prime pe suprafeţe raţional dimensionate, lângă obiectivul de execuţie;</w:t>
      </w:r>
    </w:p>
    <w:p w:rsidR="00E1469E" w:rsidRPr="00200DA7" w:rsidRDefault="00E1469E" w:rsidP="00E1469E">
      <w:pPr>
        <w:numPr>
          <w:ilvl w:val="0"/>
          <w:numId w:val="44"/>
        </w:numPr>
        <w:suppressAutoHyphens/>
        <w:spacing w:after="0" w:line="240" w:lineRule="auto"/>
        <w:jc w:val="both"/>
        <w:rPr>
          <w:rFonts w:ascii="Arial" w:hAnsi="Arial" w:cs="Arial"/>
          <w:i/>
        </w:rPr>
      </w:pPr>
      <w:r w:rsidRPr="00200DA7">
        <w:rPr>
          <w:rFonts w:ascii="Arial" w:hAnsi="Arial" w:cs="Arial"/>
          <w:i/>
        </w:rPr>
        <w:t>respectarea proiectului tehnic privind traseele stabilite, modul de realizare efctivă a investiției și instruirea personalului care execută lucrarea privind repectarea integrității ariilor naturale protejate în care se vor executa lucrări;</w:t>
      </w:r>
    </w:p>
    <w:p w:rsidR="00E1469E" w:rsidRPr="00200DA7" w:rsidRDefault="00E1469E" w:rsidP="00E1469E">
      <w:pPr>
        <w:numPr>
          <w:ilvl w:val="0"/>
          <w:numId w:val="44"/>
        </w:numPr>
        <w:autoSpaceDE w:val="0"/>
        <w:autoSpaceDN w:val="0"/>
        <w:adjustRightInd w:val="0"/>
        <w:spacing w:after="28" w:line="240" w:lineRule="auto"/>
        <w:jc w:val="both"/>
        <w:rPr>
          <w:rFonts w:ascii="Arial" w:eastAsia="SimSun" w:hAnsi="Arial" w:cs="Arial"/>
          <w:lang w:eastAsia="zh-CN"/>
        </w:rPr>
      </w:pPr>
      <w:r w:rsidRPr="00200DA7">
        <w:rPr>
          <w:rFonts w:ascii="Arial" w:eastAsia="SimSun" w:hAnsi="Arial" w:cs="Arial"/>
          <w:lang w:eastAsia="zh-CN"/>
        </w:rPr>
        <w:t>operaţiile generatoare ale unor niveluri de zgomot mai ridicate, vor fi etapizate corespunzător, în vederea reducerii la minim a efectelor dăunătoare asupra speciilor;</w:t>
      </w:r>
    </w:p>
    <w:p w:rsidR="00E1469E" w:rsidRPr="00200DA7" w:rsidRDefault="00E1469E" w:rsidP="00E1469E">
      <w:pPr>
        <w:numPr>
          <w:ilvl w:val="0"/>
          <w:numId w:val="44"/>
        </w:numPr>
        <w:suppressAutoHyphens/>
        <w:spacing w:after="0" w:line="240" w:lineRule="auto"/>
        <w:jc w:val="both"/>
        <w:rPr>
          <w:rFonts w:ascii="Arial" w:hAnsi="Arial" w:cs="Arial"/>
          <w:i/>
        </w:rPr>
      </w:pPr>
      <w:r w:rsidRPr="00200DA7">
        <w:rPr>
          <w:rFonts w:ascii="Arial" w:eastAsia="SimSun" w:hAnsi="Arial" w:cs="Arial"/>
          <w:lang w:eastAsia="zh-CN"/>
        </w:rPr>
        <w:t>după executarea lucrărilor, terenurile afectate se vor reface şi se vor aduce la starea iniţială.</w:t>
      </w:r>
    </w:p>
    <w:p w:rsidR="00DD318D" w:rsidRPr="00200DA7" w:rsidRDefault="00DD318D" w:rsidP="004958E8">
      <w:pPr>
        <w:spacing w:after="0" w:line="240" w:lineRule="auto"/>
        <w:jc w:val="both"/>
        <w:rPr>
          <w:rFonts w:ascii="Arial" w:hAnsi="Arial" w:cs="Arial"/>
          <w:i/>
          <w:lang w:eastAsia="ar-SA"/>
        </w:rPr>
      </w:pP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b/>
        </w:rPr>
      </w:pPr>
      <w:r>
        <w:rPr>
          <w:rFonts w:ascii="Arial" w:hAnsi="Arial" w:cs="Arial"/>
          <w:b/>
        </w:rPr>
        <w:t>Condiţii de realizare a proiectului:</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 Se vor respecta prevederile O.U.G. nr. 195/2005 privind protecţia mediului, cu modificările şi completările ulterioare.</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2. Materialele necesare pe parcursul execuţiei lucrărilor vor fi depozitate numai în locuri special amenajate, astfel încât să se asigure protecţia factorilor de mediu. </w:t>
      </w:r>
    </w:p>
    <w:p w:rsidR="00B56798" w:rsidRPr="00EF1014" w:rsidRDefault="002B513F" w:rsidP="00B56798">
      <w:pPr>
        <w:pStyle w:val="NoSpacing1"/>
        <w:jc w:val="both"/>
        <w:rPr>
          <w:rFonts w:ascii="Arial" w:hAnsi="Arial" w:cs="Arial"/>
          <w:i/>
          <w:lang w:eastAsia="ar-SA"/>
        </w:rPr>
      </w:pPr>
      <w:r w:rsidRPr="002B513F">
        <w:rPr>
          <w:rFonts w:ascii="Arial" w:hAnsi="Arial" w:cs="Arial"/>
          <w:i/>
          <w:lang w:eastAsia="ar-SA"/>
        </w:rPr>
        <w:t xml:space="preserve">3. </w:t>
      </w:r>
      <w:proofErr w:type="spellStart"/>
      <w:r w:rsidRPr="002B513F">
        <w:rPr>
          <w:rFonts w:ascii="Arial" w:hAnsi="Arial" w:cs="Arial"/>
          <w:i/>
          <w:lang w:eastAsia="ar-SA"/>
        </w:rPr>
        <w:t>O</w:t>
      </w:r>
      <w:r w:rsidR="00B56798" w:rsidRPr="002B513F">
        <w:rPr>
          <w:rFonts w:ascii="Arial" w:hAnsi="Arial" w:cs="Arial"/>
          <w:i/>
          <w:lang w:eastAsia="ar-SA"/>
        </w:rPr>
        <w:t>rganizarea</w:t>
      </w:r>
      <w:proofErr w:type="spellEnd"/>
      <w:r w:rsidR="00B56798" w:rsidRPr="002B513F">
        <w:rPr>
          <w:rFonts w:ascii="Arial" w:hAnsi="Arial" w:cs="Arial"/>
          <w:i/>
          <w:lang w:eastAsia="ar-SA"/>
        </w:rPr>
        <w:t xml:space="preserve"> de </w:t>
      </w:r>
      <w:proofErr w:type="spellStart"/>
      <w:r w:rsidR="00B56798" w:rsidRPr="002B513F">
        <w:rPr>
          <w:rFonts w:ascii="Arial" w:hAnsi="Arial" w:cs="Arial"/>
          <w:i/>
          <w:lang w:eastAsia="ar-SA"/>
        </w:rPr>
        <w:t>şantier</w:t>
      </w:r>
      <w:proofErr w:type="spellEnd"/>
      <w:r w:rsidR="00B56798" w:rsidRPr="002B513F">
        <w:rPr>
          <w:rFonts w:ascii="Arial" w:hAnsi="Arial" w:cs="Arial"/>
          <w:i/>
        </w:rPr>
        <w:t xml:space="preserve"> </w:t>
      </w:r>
      <w:proofErr w:type="spellStart"/>
      <w:r w:rsidR="00B56798" w:rsidRPr="002B513F">
        <w:rPr>
          <w:rFonts w:ascii="Arial" w:hAnsi="Arial" w:cs="Arial"/>
          <w:i/>
        </w:rPr>
        <w:t>aferentă</w:t>
      </w:r>
      <w:proofErr w:type="spellEnd"/>
      <w:r w:rsidR="00B56798" w:rsidRPr="002B513F">
        <w:rPr>
          <w:rFonts w:ascii="Arial" w:hAnsi="Arial" w:cs="Arial"/>
          <w:i/>
        </w:rPr>
        <w:t xml:space="preserve"> </w:t>
      </w:r>
      <w:proofErr w:type="spellStart"/>
      <w:r w:rsidR="00B56798" w:rsidRPr="002B513F">
        <w:rPr>
          <w:rFonts w:ascii="Arial" w:hAnsi="Arial" w:cs="Arial"/>
          <w:i/>
        </w:rPr>
        <w:t>desfășurării</w:t>
      </w:r>
      <w:proofErr w:type="spellEnd"/>
      <w:r w:rsidR="00B56798" w:rsidRPr="002B513F">
        <w:rPr>
          <w:rFonts w:ascii="Arial" w:hAnsi="Arial" w:cs="Arial"/>
          <w:i/>
        </w:rPr>
        <w:t xml:space="preserve"> </w:t>
      </w:r>
      <w:proofErr w:type="spellStart"/>
      <w:r w:rsidR="00B56798" w:rsidRPr="002B513F">
        <w:rPr>
          <w:rFonts w:ascii="Arial" w:hAnsi="Arial" w:cs="Arial"/>
          <w:i/>
        </w:rPr>
        <w:t>lucrărilor</w:t>
      </w:r>
      <w:proofErr w:type="spellEnd"/>
      <w:r w:rsidR="00B56798" w:rsidRPr="002B513F">
        <w:rPr>
          <w:rFonts w:ascii="Arial" w:hAnsi="Arial" w:cs="Arial"/>
          <w:i/>
        </w:rPr>
        <w:t xml:space="preserve"> de </w:t>
      </w:r>
      <w:proofErr w:type="spellStart"/>
      <w:r w:rsidR="00B56798" w:rsidRPr="002B513F">
        <w:rPr>
          <w:rFonts w:ascii="Arial" w:hAnsi="Arial" w:cs="Arial"/>
          <w:i/>
        </w:rPr>
        <w:t>execuție</w:t>
      </w:r>
      <w:proofErr w:type="spellEnd"/>
      <w:r w:rsidR="00B56798" w:rsidRPr="002B513F">
        <w:rPr>
          <w:rFonts w:ascii="Arial" w:hAnsi="Arial" w:cs="Arial"/>
          <w:i/>
        </w:rPr>
        <w:t xml:space="preserve"> </w:t>
      </w:r>
      <w:r w:rsidR="00C8216B">
        <w:rPr>
          <w:rFonts w:ascii="Arial" w:hAnsi="Arial" w:cs="Arial"/>
          <w:i/>
        </w:rPr>
        <w:t xml:space="preserve">cu </w:t>
      </w:r>
      <w:proofErr w:type="spellStart"/>
      <w:r w:rsidR="00C8216B">
        <w:rPr>
          <w:rFonts w:ascii="Arial" w:hAnsi="Arial" w:cs="Arial"/>
          <w:i/>
        </w:rPr>
        <w:t>suprafața</w:t>
      </w:r>
      <w:proofErr w:type="spellEnd"/>
      <w:r w:rsidR="00C8216B">
        <w:rPr>
          <w:rFonts w:ascii="Arial" w:hAnsi="Arial" w:cs="Arial"/>
          <w:i/>
        </w:rPr>
        <w:t xml:space="preserve"> de </w:t>
      </w:r>
      <w:r w:rsidR="00B56798" w:rsidRPr="002B513F">
        <w:rPr>
          <w:rFonts w:ascii="Arial" w:hAnsi="Arial" w:cs="Arial"/>
          <w:i/>
        </w:rPr>
        <w:t>2500</w:t>
      </w:r>
      <w:r w:rsidR="00B13850">
        <w:rPr>
          <w:rFonts w:ascii="Arial" w:hAnsi="Arial" w:cs="Arial"/>
          <w:i/>
        </w:rPr>
        <w:t xml:space="preserve"> </w:t>
      </w:r>
      <w:r w:rsidR="00B56798" w:rsidRPr="002B513F">
        <w:rPr>
          <w:rFonts w:ascii="Arial" w:hAnsi="Arial" w:cs="Arial"/>
          <w:i/>
        </w:rPr>
        <w:t xml:space="preserve">mp se </w:t>
      </w:r>
      <w:proofErr w:type="spellStart"/>
      <w:proofErr w:type="gramStart"/>
      <w:r w:rsidR="00B56798" w:rsidRPr="002B513F">
        <w:rPr>
          <w:rFonts w:ascii="Arial" w:hAnsi="Arial" w:cs="Arial"/>
          <w:i/>
        </w:rPr>
        <w:t>va</w:t>
      </w:r>
      <w:proofErr w:type="spellEnd"/>
      <w:proofErr w:type="gramEnd"/>
      <w:r w:rsidR="00B56798" w:rsidRPr="002B513F">
        <w:rPr>
          <w:rFonts w:ascii="Arial" w:hAnsi="Arial" w:cs="Arial"/>
          <w:i/>
        </w:rPr>
        <w:t xml:space="preserve"> </w:t>
      </w:r>
      <w:proofErr w:type="spellStart"/>
      <w:r w:rsidR="00B56798" w:rsidRPr="002B513F">
        <w:rPr>
          <w:rFonts w:ascii="Arial" w:hAnsi="Arial" w:cs="Arial"/>
          <w:i/>
        </w:rPr>
        <w:t>realiza</w:t>
      </w:r>
      <w:proofErr w:type="spellEnd"/>
      <w:r w:rsidR="00B56798" w:rsidRPr="002B513F">
        <w:rPr>
          <w:rFonts w:ascii="Arial" w:hAnsi="Arial" w:cs="Arial"/>
          <w:i/>
        </w:rPr>
        <w:t xml:space="preserve"> </w:t>
      </w:r>
      <w:proofErr w:type="spellStart"/>
      <w:r w:rsidR="00B56798" w:rsidRPr="002B513F">
        <w:rPr>
          <w:rFonts w:ascii="Arial" w:hAnsi="Arial" w:cs="Arial"/>
          <w:i/>
        </w:rPr>
        <w:t>în</w:t>
      </w:r>
      <w:proofErr w:type="spellEnd"/>
      <w:r w:rsidR="00B56798" w:rsidRPr="002B513F">
        <w:rPr>
          <w:rFonts w:ascii="Arial" w:hAnsi="Arial" w:cs="Arial"/>
          <w:i/>
        </w:rPr>
        <w:t xml:space="preserve"> </w:t>
      </w:r>
      <w:proofErr w:type="spellStart"/>
      <w:r w:rsidR="00B13850">
        <w:rPr>
          <w:rFonts w:ascii="Arial" w:hAnsi="Arial" w:cs="Arial"/>
          <w:i/>
        </w:rPr>
        <w:t>ariilor</w:t>
      </w:r>
      <w:proofErr w:type="spellEnd"/>
      <w:r w:rsidR="00B13850">
        <w:rPr>
          <w:rFonts w:ascii="Arial" w:hAnsi="Arial" w:cs="Arial"/>
          <w:i/>
        </w:rPr>
        <w:t xml:space="preserve"> natural </w:t>
      </w:r>
      <w:proofErr w:type="spellStart"/>
      <w:r w:rsidR="00B13850">
        <w:rPr>
          <w:rFonts w:ascii="Arial" w:hAnsi="Arial" w:cs="Arial"/>
          <w:i/>
        </w:rPr>
        <w:t>protejate</w:t>
      </w:r>
      <w:proofErr w:type="spellEnd"/>
      <w:r w:rsidR="00B13850">
        <w:rPr>
          <w:rFonts w:ascii="Arial" w:hAnsi="Arial" w:cs="Arial"/>
          <w:i/>
        </w:rPr>
        <w:t xml:space="preserve"> </w:t>
      </w:r>
      <w:proofErr w:type="spellStart"/>
      <w:r w:rsidR="00B13850">
        <w:rPr>
          <w:rFonts w:ascii="Arial" w:hAnsi="Arial" w:cs="Arial"/>
          <w:i/>
        </w:rPr>
        <w:t>menționate</w:t>
      </w:r>
      <w:proofErr w:type="spellEnd"/>
      <w:r w:rsidR="00B13850">
        <w:rPr>
          <w:rFonts w:ascii="Arial" w:hAnsi="Arial" w:cs="Arial"/>
          <w:i/>
        </w:rPr>
        <w:t xml:space="preserve"> </w:t>
      </w:r>
      <w:proofErr w:type="spellStart"/>
      <w:r w:rsidR="00B13850">
        <w:rPr>
          <w:rFonts w:ascii="Arial" w:hAnsi="Arial" w:cs="Arial"/>
          <w:i/>
        </w:rPr>
        <w:t>mai</w:t>
      </w:r>
      <w:proofErr w:type="spellEnd"/>
      <w:r w:rsidR="00B13850">
        <w:rPr>
          <w:rFonts w:ascii="Arial" w:hAnsi="Arial" w:cs="Arial"/>
          <w:i/>
        </w:rPr>
        <w:t xml:space="preserve"> </w:t>
      </w:r>
      <w:proofErr w:type="spellStart"/>
      <w:r w:rsidR="00B13850">
        <w:rPr>
          <w:rFonts w:ascii="Arial" w:hAnsi="Arial" w:cs="Arial"/>
          <w:i/>
        </w:rPr>
        <w:t>sus</w:t>
      </w:r>
      <w:proofErr w:type="spellEnd"/>
      <w:r w:rsidR="00B56798" w:rsidRPr="002B513F">
        <w:rPr>
          <w:rFonts w:ascii="Arial" w:hAnsi="Arial" w:cs="Arial"/>
          <w:i/>
          <w:lang w:eastAsia="ar-SA"/>
        </w:rPr>
        <w:t>;</w:t>
      </w:r>
    </w:p>
    <w:p w:rsidR="002B513F" w:rsidRPr="002B513F" w:rsidRDefault="006E29EF" w:rsidP="007747BB">
      <w:pPr>
        <w:pStyle w:val="NoSpacing1"/>
        <w:jc w:val="both"/>
        <w:rPr>
          <w:rFonts w:ascii="Arial" w:hAnsi="Arial" w:cs="Arial"/>
          <w:i/>
        </w:rPr>
      </w:pPr>
      <w:r>
        <w:rPr>
          <w:rFonts w:ascii="Arial" w:hAnsi="Arial" w:cs="Arial"/>
          <w:i/>
        </w:rPr>
        <w:t>4</w:t>
      </w:r>
      <w:r w:rsidR="004958E8">
        <w:rPr>
          <w:rFonts w:ascii="Arial" w:hAnsi="Arial" w:cs="Arial"/>
          <w:i/>
        </w:rPr>
        <w:t xml:space="preserve">. </w:t>
      </w:r>
      <w:proofErr w:type="spellStart"/>
      <w:r w:rsidR="004958E8">
        <w:rPr>
          <w:rFonts w:ascii="Arial" w:hAnsi="Arial" w:cs="Arial"/>
          <w:i/>
        </w:rPr>
        <w:t>Deşeurile</w:t>
      </w:r>
      <w:proofErr w:type="spellEnd"/>
      <w:r w:rsidR="004958E8">
        <w:rPr>
          <w:rFonts w:ascii="Arial" w:hAnsi="Arial" w:cs="Arial"/>
          <w:i/>
        </w:rPr>
        <w:t xml:space="preserve"> </w:t>
      </w:r>
      <w:proofErr w:type="spellStart"/>
      <w:r w:rsidR="004958E8">
        <w:rPr>
          <w:rFonts w:ascii="Arial" w:hAnsi="Arial" w:cs="Arial"/>
          <w:i/>
        </w:rPr>
        <w:t>menajere</w:t>
      </w:r>
      <w:proofErr w:type="spellEnd"/>
      <w:r w:rsidR="004958E8">
        <w:rPr>
          <w:rFonts w:ascii="Arial" w:hAnsi="Arial" w:cs="Arial"/>
          <w:i/>
        </w:rPr>
        <w:t xml:space="preserve"> </w:t>
      </w:r>
      <w:proofErr w:type="spellStart"/>
      <w:r w:rsidR="004958E8">
        <w:rPr>
          <w:rFonts w:ascii="Arial" w:hAnsi="Arial" w:cs="Arial"/>
          <w:i/>
        </w:rPr>
        <w:t>vor</w:t>
      </w:r>
      <w:proofErr w:type="spellEnd"/>
      <w:r w:rsidR="004958E8">
        <w:rPr>
          <w:rFonts w:ascii="Arial" w:hAnsi="Arial" w:cs="Arial"/>
          <w:i/>
        </w:rPr>
        <w:t xml:space="preserve"> </w:t>
      </w:r>
      <w:proofErr w:type="spellStart"/>
      <w:r w:rsidR="004958E8">
        <w:rPr>
          <w:rFonts w:ascii="Arial" w:hAnsi="Arial" w:cs="Arial"/>
          <w:i/>
        </w:rPr>
        <w:t>fi</w:t>
      </w:r>
      <w:proofErr w:type="spellEnd"/>
      <w:r w:rsidR="004958E8">
        <w:rPr>
          <w:rFonts w:ascii="Arial" w:hAnsi="Arial" w:cs="Arial"/>
          <w:i/>
        </w:rPr>
        <w:t xml:space="preserve"> </w:t>
      </w:r>
      <w:proofErr w:type="spellStart"/>
      <w:r w:rsidR="004958E8">
        <w:rPr>
          <w:rFonts w:ascii="Arial" w:hAnsi="Arial" w:cs="Arial"/>
          <w:i/>
        </w:rPr>
        <w:t>transportate</w:t>
      </w:r>
      <w:proofErr w:type="spellEnd"/>
      <w:r w:rsidR="004958E8">
        <w:rPr>
          <w:rFonts w:ascii="Arial" w:hAnsi="Arial" w:cs="Arial"/>
          <w:i/>
        </w:rPr>
        <w:t xml:space="preserve"> </w:t>
      </w:r>
      <w:proofErr w:type="spellStart"/>
      <w:r w:rsidR="004958E8">
        <w:rPr>
          <w:rFonts w:ascii="Arial" w:hAnsi="Arial" w:cs="Arial"/>
          <w:i/>
        </w:rPr>
        <w:t>şi</w:t>
      </w:r>
      <w:proofErr w:type="spellEnd"/>
      <w:r w:rsidR="004958E8">
        <w:rPr>
          <w:rFonts w:ascii="Arial" w:hAnsi="Arial" w:cs="Arial"/>
          <w:i/>
        </w:rPr>
        <w:t xml:space="preserve"> </w:t>
      </w:r>
      <w:proofErr w:type="spellStart"/>
      <w:r w:rsidR="004958E8">
        <w:rPr>
          <w:rFonts w:ascii="Arial" w:hAnsi="Arial" w:cs="Arial"/>
          <w:i/>
        </w:rPr>
        <w:t>depozitate</w:t>
      </w:r>
      <w:proofErr w:type="spellEnd"/>
      <w:r w:rsidR="004958E8">
        <w:rPr>
          <w:rFonts w:ascii="Arial" w:hAnsi="Arial" w:cs="Arial"/>
          <w:i/>
        </w:rPr>
        <w:t xml:space="preserve"> </w:t>
      </w:r>
      <w:proofErr w:type="spellStart"/>
      <w:r w:rsidR="004958E8">
        <w:rPr>
          <w:rFonts w:ascii="Arial" w:hAnsi="Arial" w:cs="Arial"/>
          <w:i/>
        </w:rPr>
        <w:t>prin</w:t>
      </w:r>
      <w:proofErr w:type="spellEnd"/>
      <w:r w:rsidR="004958E8">
        <w:rPr>
          <w:rFonts w:ascii="Arial" w:hAnsi="Arial" w:cs="Arial"/>
          <w:i/>
        </w:rPr>
        <w:t xml:space="preserve"> </w:t>
      </w:r>
      <w:proofErr w:type="spellStart"/>
      <w:r w:rsidR="004958E8">
        <w:rPr>
          <w:rFonts w:ascii="Arial" w:hAnsi="Arial" w:cs="Arial"/>
          <w:i/>
        </w:rPr>
        <w:t>relaţie</w:t>
      </w:r>
      <w:proofErr w:type="spellEnd"/>
      <w:r w:rsidR="004958E8">
        <w:rPr>
          <w:rFonts w:ascii="Arial" w:hAnsi="Arial" w:cs="Arial"/>
          <w:i/>
        </w:rPr>
        <w:t xml:space="preserve"> </w:t>
      </w:r>
      <w:proofErr w:type="spellStart"/>
      <w:r w:rsidR="004958E8">
        <w:rPr>
          <w:rFonts w:ascii="Arial" w:hAnsi="Arial" w:cs="Arial"/>
          <w:i/>
        </w:rPr>
        <w:t>contractuală</w:t>
      </w:r>
      <w:proofErr w:type="spellEnd"/>
      <w:r w:rsidR="004958E8">
        <w:rPr>
          <w:rFonts w:ascii="Arial" w:hAnsi="Arial" w:cs="Arial"/>
          <w:i/>
        </w:rPr>
        <w:t xml:space="preserve"> cu </w:t>
      </w:r>
      <w:proofErr w:type="spellStart"/>
      <w:r w:rsidR="004958E8">
        <w:rPr>
          <w:rFonts w:ascii="Arial" w:hAnsi="Arial" w:cs="Arial"/>
          <w:i/>
        </w:rPr>
        <w:t>operatorul</w:t>
      </w:r>
      <w:proofErr w:type="spellEnd"/>
      <w:r w:rsidR="004958E8">
        <w:rPr>
          <w:rFonts w:ascii="Arial" w:hAnsi="Arial" w:cs="Arial"/>
          <w:i/>
        </w:rPr>
        <w:t xml:space="preserve"> de </w:t>
      </w:r>
      <w:proofErr w:type="spellStart"/>
      <w:r w:rsidR="004958E8">
        <w:rPr>
          <w:rFonts w:ascii="Arial" w:hAnsi="Arial" w:cs="Arial"/>
          <w:i/>
        </w:rPr>
        <w:t>salubritate</w:t>
      </w:r>
      <w:proofErr w:type="spellEnd"/>
      <w:r w:rsidR="004958E8">
        <w:rPr>
          <w:rFonts w:ascii="Arial" w:hAnsi="Arial" w:cs="Arial"/>
          <w:i/>
        </w:rPr>
        <w:t xml:space="preserve">, </w:t>
      </w:r>
      <w:proofErr w:type="spellStart"/>
      <w:r w:rsidR="004958E8">
        <w:rPr>
          <w:rFonts w:ascii="Arial" w:hAnsi="Arial" w:cs="Arial"/>
          <w:i/>
        </w:rPr>
        <w:t>iar</w:t>
      </w:r>
      <w:proofErr w:type="spellEnd"/>
      <w:r w:rsidR="004958E8">
        <w:rPr>
          <w:rFonts w:ascii="Arial" w:hAnsi="Arial" w:cs="Arial"/>
          <w:i/>
        </w:rPr>
        <w:t xml:space="preserve"> </w:t>
      </w:r>
      <w:proofErr w:type="spellStart"/>
      <w:r w:rsidR="004958E8">
        <w:rPr>
          <w:rFonts w:ascii="Arial" w:hAnsi="Arial" w:cs="Arial"/>
          <w:i/>
        </w:rPr>
        <w:t>deşeurile</w:t>
      </w:r>
      <w:proofErr w:type="spellEnd"/>
      <w:r w:rsidR="004958E8">
        <w:rPr>
          <w:rFonts w:ascii="Arial" w:hAnsi="Arial" w:cs="Arial"/>
          <w:i/>
        </w:rPr>
        <w:t xml:space="preserve"> </w:t>
      </w:r>
      <w:proofErr w:type="spellStart"/>
      <w:r w:rsidR="004958E8">
        <w:rPr>
          <w:rFonts w:ascii="Arial" w:hAnsi="Arial" w:cs="Arial"/>
          <w:i/>
        </w:rPr>
        <w:t>valorificabile</w:t>
      </w:r>
      <w:proofErr w:type="spellEnd"/>
      <w:r w:rsidR="004958E8">
        <w:rPr>
          <w:rFonts w:ascii="Arial" w:hAnsi="Arial" w:cs="Arial"/>
          <w:i/>
        </w:rPr>
        <w:t xml:space="preserve"> se </w:t>
      </w:r>
      <w:proofErr w:type="spellStart"/>
      <w:r w:rsidR="004958E8">
        <w:rPr>
          <w:rFonts w:ascii="Arial" w:hAnsi="Arial" w:cs="Arial"/>
          <w:i/>
        </w:rPr>
        <w:t>vor</w:t>
      </w:r>
      <w:proofErr w:type="spellEnd"/>
      <w:r w:rsidR="004958E8">
        <w:rPr>
          <w:rFonts w:ascii="Arial" w:hAnsi="Arial" w:cs="Arial"/>
          <w:i/>
        </w:rPr>
        <w:t xml:space="preserve"> </w:t>
      </w:r>
      <w:proofErr w:type="spellStart"/>
      <w:r w:rsidR="004958E8">
        <w:rPr>
          <w:rFonts w:ascii="Arial" w:hAnsi="Arial" w:cs="Arial"/>
          <w:i/>
        </w:rPr>
        <w:t>preda</w:t>
      </w:r>
      <w:proofErr w:type="spellEnd"/>
      <w:r w:rsidR="004958E8">
        <w:rPr>
          <w:rFonts w:ascii="Arial" w:hAnsi="Arial" w:cs="Arial"/>
          <w:i/>
        </w:rPr>
        <w:t xml:space="preserve"> la </w:t>
      </w:r>
      <w:proofErr w:type="spellStart"/>
      <w:r w:rsidR="004958E8">
        <w:rPr>
          <w:rFonts w:ascii="Arial" w:hAnsi="Arial" w:cs="Arial"/>
          <w:i/>
        </w:rPr>
        <w:t>societăţi</w:t>
      </w:r>
      <w:proofErr w:type="spellEnd"/>
      <w:r w:rsidR="004958E8">
        <w:rPr>
          <w:rFonts w:ascii="Arial" w:hAnsi="Arial" w:cs="Arial"/>
          <w:i/>
        </w:rPr>
        <w:t xml:space="preserve"> </w:t>
      </w:r>
      <w:proofErr w:type="spellStart"/>
      <w:r w:rsidR="004958E8">
        <w:rPr>
          <w:rFonts w:ascii="Arial" w:hAnsi="Arial" w:cs="Arial"/>
          <w:i/>
        </w:rPr>
        <w:t>specializate</w:t>
      </w:r>
      <w:proofErr w:type="spellEnd"/>
      <w:r w:rsidR="004958E8">
        <w:rPr>
          <w:rFonts w:ascii="Arial" w:hAnsi="Arial" w:cs="Arial"/>
          <w:i/>
        </w:rPr>
        <w:t xml:space="preserve">, </w:t>
      </w:r>
      <w:proofErr w:type="spellStart"/>
      <w:r w:rsidR="004958E8">
        <w:rPr>
          <w:rFonts w:ascii="Arial" w:hAnsi="Arial" w:cs="Arial"/>
          <w:i/>
        </w:rPr>
        <w:t>autorizate</w:t>
      </w:r>
      <w:proofErr w:type="spellEnd"/>
      <w:r w:rsidR="004958E8">
        <w:rPr>
          <w:rFonts w:ascii="Arial" w:hAnsi="Arial" w:cs="Arial"/>
          <w:i/>
        </w:rPr>
        <w:t xml:space="preserve"> </w:t>
      </w:r>
      <w:proofErr w:type="spellStart"/>
      <w:r w:rsidR="004958E8">
        <w:rPr>
          <w:rFonts w:ascii="Arial" w:hAnsi="Arial" w:cs="Arial"/>
          <w:i/>
        </w:rPr>
        <w:t>pentru</w:t>
      </w:r>
      <w:proofErr w:type="spellEnd"/>
      <w:r w:rsidR="004958E8">
        <w:rPr>
          <w:rFonts w:ascii="Arial" w:hAnsi="Arial" w:cs="Arial"/>
          <w:i/>
        </w:rPr>
        <w:t xml:space="preserve"> </w:t>
      </w:r>
      <w:proofErr w:type="spellStart"/>
      <w:r w:rsidR="004958E8">
        <w:rPr>
          <w:rFonts w:ascii="Arial" w:hAnsi="Arial" w:cs="Arial"/>
          <w:i/>
        </w:rPr>
        <w:t>valorificarea</w:t>
      </w:r>
      <w:proofErr w:type="spellEnd"/>
      <w:r w:rsidR="004958E8">
        <w:rPr>
          <w:rFonts w:ascii="Arial" w:hAnsi="Arial" w:cs="Arial"/>
          <w:i/>
        </w:rPr>
        <w:t xml:space="preserve"> </w:t>
      </w:r>
      <w:proofErr w:type="spellStart"/>
      <w:r w:rsidR="004958E8">
        <w:rPr>
          <w:rFonts w:ascii="Arial" w:hAnsi="Arial" w:cs="Arial"/>
          <w:i/>
        </w:rPr>
        <w:t>lor</w:t>
      </w:r>
      <w:proofErr w:type="spellEnd"/>
      <w:r w:rsidR="004958E8">
        <w:rPr>
          <w:rFonts w:ascii="Arial" w:hAnsi="Arial" w:cs="Arial"/>
          <w:i/>
        </w:rPr>
        <w:t>.</w:t>
      </w:r>
      <w:r w:rsidR="004958E8">
        <w:t xml:space="preserve"> </w:t>
      </w:r>
      <w:proofErr w:type="spellStart"/>
      <w:r w:rsidR="002B513F" w:rsidRPr="002B513F">
        <w:rPr>
          <w:rFonts w:ascii="Arial" w:hAnsi="Arial" w:cs="Arial"/>
          <w:i/>
        </w:rPr>
        <w:t>Colectarea</w:t>
      </w:r>
      <w:proofErr w:type="spellEnd"/>
      <w:r w:rsidR="002B513F" w:rsidRPr="002B513F">
        <w:rPr>
          <w:rFonts w:ascii="Arial" w:hAnsi="Arial" w:cs="Arial"/>
          <w:i/>
        </w:rPr>
        <w:t xml:space="preserve"> </w:t>
      </w:r>
      <w:proofErr w:type="spellStart"/>
      <w:r w:rsidR="002B513F" w:rsidRPr="002B513F">
        <w:rPr>
          <w:rFonts w:ascii="Arial" w:hAnsi="Arial" w:cs="Arial"/>
          <w:i/>
        </w:rPr>
        <w:t>deşeurilor</w:t>
      </w:r>
      <w:proofErr w:type="spellEnd"/>
      <w:r w:rsidR="002B513F" w:rsidRPr="002B513F">
        <w:rPr>
          <w:rFonts w:ascii="Arial" w:hAnsi="Arial" w:cs="Arial"/>
          <w:i/>
        </w:rPr>
        <w:t xml:space="preserve"> </w:t>
      </w:r>
      <w:proofErr w:type="spellStart"/>
      <w:r w:rsidR="002B513F" w:rsidRPr="002B513F">
        <w:rPr>
          <w:rFonts w:ascii="Arial" w:hAnsi="Arial" w:cs="Arial"/>
          <w:i/>
        </w:rPr>
        <w:t>menajere</w:t>
      </w:r>
      <w:proofErr w:type="spellEnd"/>
      <w:r w:rsidR="002B513F" w:rsidRPr="002B513F">
        <w:rPr>
          <w:rFonts w:ascii="Arial" w:hAnsi="Arial" w:cs="Arial"/>
          <w:i/>
        </w:rPr>
        <w:t xml:space="preserve"> se </w:t>
      </w:r>
      <w:proofErr w:type="spellStart"/>
      <w:proofErr w:type="gramStart"/>
      <w:r w:rsidR="002B513F" w:rsidRPr="002B513F">
        <w:rPr>
          <w:rFonts w:ascii="Arial" w:hAnsi="Arial" w:cs="Arial"/>
          <w:i/>
        </w:rPr>
        <w:t>va</w:t>
      </w:r>
      <w:proofErr w:type="spellEnd"/>
      <w:proofErr w:type="gramEnd"/>
      <w:r w:rsidR="002B513F" w:rsidRPr="002B513F">
        <w:rPr>
          <w:rFonts w:ascii="Arial" w:hAnsi="Arial" w:cs="Arial"/>
          <w:i/>
        </w:rPr>
        <w:t xml:space="preserve"> face </w:t>
      </w:r>
      <w:proofErr w:type="spellStart"/>
      <w:r w:rsidR="002B513F" w:rsidRPr="002B513F">
        <w:rPr>
          <w:rFonts w:ascii="Arial" w:hAnsi="Arial" w:cs="Arial"/>
          <w:i/>
        </w:rPr>
        <w:t>în</w:t>
      </w:r>
      <w:proofErr w:type="spellEnd"/>
      <w:r w:rsidR="002B513F" w:rsidRPr="002B513F">
        <w:rPr>
          <w:rFonts w:ascii="Arial" w:hAnsi="Arial" w:cs="Arial"/>
          <w:i/>
        </w:rPr>
        <w:t xml:space="preserve"> mod </w:t>
      </w:r>
      <w:proofErr w:type="spellStart"/>
      <w:r w:rsidR="002B513F" w:rsidRPr="002B513F">
        <w:rPr>
          <w:rFonts w:ascii="Arial" w:hAnsi="Arial" w:cs="Arial"/>
          <w:i/>
        </w:rPr>
        <w:t>selectiv</w:t>
      </w:r>
      <w:proofErr w:type="spellEnd"/>
      <w:r w:rsidR="002B513F" w:rsidRPr="002B513F">
        <w:rPr>
          <w:rFonts w:ascii="Arial" w:hAnsi="Arial" w:cs="Arial"/>
          <w:i/>
        </w:rPr>
        <w:t xml:space="preserve"> (</w:t>
      </w:r>
      <w:proofErr w:type="spellStart"/>
      <w:r w:rsidR="002B513F" w:rsidRPr="002B513F">
        <w:rPr>
          <w:rFonts w:ascii="Arial" w:hAnsi="Arial" w:cs="Arial"/>
          <w:i/>
        </w:rPr>
        <w:t>cel</w:t>
      </w:r>
      <w:proofErr w:type="spellEnd"/>
      <w:r w:rsidR="002B513F" w:rsidRPr="002B513F">
        <w:rPr>
          <w:rFonts w:ascii="Arial" w:hAnsi="Arial" w:cs="Arial"/>
          <w:i/>
        </w:rPr>
        <w:t xml:space="preserve"> </w:t>
      </w:r>
      <w:proofErr w:type="spellStart"/>
      <w:r w:rsidR="002B513F" w:rsidRPr="002B513F">
        <w:rPr>
          <w:rFonts w:ascii="Arial" w:hAnsi="Arial" w:cs="Arial"/>
          <w:i/>
        </w:rPr>
        <w:t>puţin</w:t>
      </w:r>
      <w:proofErr w:type="spellEnd"/>
      <w:r w:rsidR="002B513F" w:rsidRPr="002B513F">
        <w:rPr>
          <w:rFonts w:ascii="Arial" w:hAnsi="Arial" w:cs="Arial"/>
          <w:i/>
        </w:rPr>
        <w:t xml:space="preserve"> </w:t>
      </w:r>
      <w:proofErr w:type="spellStart"/>
      <w:r w:rsidR="002B513F" w:rsidRPr="002B513F">
        <w:rPr>
          <w:rFonts w:ascii="Arial" w:hAnsi="Arial" w:cs="Arial"/>
          <w:i/>
        </w:rPr>
        <w:t>în</w:t>
      </w:r>
      <w:proofErr w:type="spellEnd"/>
      <w:r w:rsidR="002B513F" w:rsidRPr="002B513F">
        <w:rPr>
          <w:rFonts w:ascii="Arial" w:hAnsi="Arial" w:cs="Arial"/>
          <w:i/>
        </w:rPr>
        <w:t xml:space="preserve"> 3 </w:t>
      </w:r>
      <w:proofErr w:type="spellStart"/>
      <w:r w:rsidR="002B513F" w:rsidRPr="002B513F">
        <w:rPr>
          <w:rFonts w:ascii="Arial" w:hAnsi="Arial" w:cs="Arial"/>
          <w:i/>
        </w:rPr>
        <w:t>categorii</w:t>
      </w:r>
      <w:proofErr w:type="spellEnd"/>
      <w:r w:rsidR="002B513F" w:rsidRPr="002B513F">
        <w:rPr>
          <w:rFonts w:ascii="Arial" w:hAnsi="Arial" w:cs="Arial"/>
          <w:i/>
        </w:rPr>
        <w:t xml:space="preserve">), </w:t>
      </w:r>
      <w:proofErr w:type="spellStart"/>
      <w:r w:rsidR="002B513F" w:rsidRPr="002B513F">
        <w:rPr>
          <w:rFonts w:ascii="Arial" w:hAnsi="Arial" w:cs="Arial"/>
          <w:i/>
        </w:rPr>
        <w:t>depozitarea</w:t>
      </w:r>
      <w:proofErr w:type="spellEnd"/>
      <w:r w:rsidR="002B513F" w:rsidRPr="002B513F">
        <w:rPr>
          <w:rFonts w:ascii="Arial" w:hAnsi="Arial" w:cs="Arial"/>
          <w:i/>
        </w:rPr>
        <w:t xml:space="preserve"> </w:t>
      </w:r>
      <w:proofErr w:type="spellStart"/>
      <w:r w:rsidR="002B513F" w:rsidRPr="002B513F">
        <w:rPr>
          <w:rFonts w:ascii="Arial" w:hAnsi="Arial" w:cs="Arial"/>
          <w:i/>
        </w:rPr>
        <w:t>temporară</w:t>
      </w:r>
      <w:proofErr w:type="spellEnd"/>
      <w:r w:rsidR="002B513F" w:rsidRPr="002B513F">
        <w:rPr>
          <w:rFonts w:ascii="Arial" w:hAnsi="Arial" w:cs="Arial"/>
          <w:i/>
        </w:rPr>
        <w:t xml:space="preserve"> </w:t>
      </w:r>
      <w:proofErr w:type="spellStart"/>
      <w:r w:rsidR="002B513F" w:rsidRPr="002B513F">
        <w:rPr>
          <w:rFonts w:ascii="Arial" w:hAnsi="Arial" w:cs="Arial"/>
          <w:i/>
        </w:rPr>
        <w:t>fiind</w:t>
      </w:r>
      <w:proofErr w:type="spellEnd"/>
      <w:r w:rsidR="002B513F" w:rsidRPr="002B513F">
        <w:rPr>
          <w:rFonts w:ascii="Arial" w:hAnsi="Arial" w:cs="Arial"/>
          <w:i/>
        </w:rPr>
        <w:t xml:space="preserve"> </w:t>
      </w:r>
      <w:proofErr w:type="spellStart"/>
      <w:r w:rsidR="002B513F" w:rsidRPr="002B513F">
        <w:rPr>
          <w:rFonts w:ascii="Arial" w:hAnsi="Arial" w:cs="Arial"/>
          <w:i/>
        </w:rPr>
        <w:t>realizată</w:t>
      </w:r>
      <w:proofErr w:type="spellEnd"/>
      <w:r w:rsidR="002B513F" w:rsidRPr="002B513F">
        <w:rPr>
          <w:rFonts w:ascii="Arial" w:hAnsi="Arial" w:cs="Arial"/>
          <w:i/>
        </w:rPr>
        <w:t xml:space="preserve"> </w:t>
      </w:r>
      <w:proofErr w:type="spellStart"/>
      <w:r w:rsidR="002B513F" w:rsidRPr="002B513F">
        <w:rPr>
          <w:rFonts w:ascii="Arial" w:hAnsi="Arial" w:cs="Arial"/>
          <w:i/>
        </w:rPr>
        <w:t>doar</w:t>
      </w:r>
      <w:proofErr w:type="spellEnd"/>
      <w:r w:rsidR="002B513F" w:rsidRPr="002B513F">
        <w:rPr>
          <w:rFonts w:ascii="Arial" w:hAnsi="Arial" w:cs="Arial"/>
          <w:i/>
        </w:rPr>
        <w:t xml:space="preserve"> </w:t>
      </w:r>
      <w:proofErr w:type="spellStart"/>
      <w:r w:rsidR="002B513F" w:rsidRPr="002B513F">
        <w:rPr>
          <w:rFonts w:ascii="Arial" w:hAnsi="Arial" w:cs="Arial"/>
          <w:i/>
        </w:rPr>
        <w:t>în</w:t>
      </w:r>
      <w:proofErr w:type="spellEnd"/>
      <w:r w:rsidR="002B513F" w:rsidRPr="002B513F">
        <w:rPr>
          <w:rFonts w:ascii="Arial" w:hAnsi="Arial" w:cs="Arial"/>
          <w:i/>
        </w:rPr>
        <w:t xml:space="preserve"> </w:t>
      </w:r>
      <w:proofErr w:type="spellStart"/>
      <w:r w:rsidR="002B513F" w:rsidRPr="002B513F">
        <w:rPr>
          <w:rFonts w:ascii="Arial" w:hAnsi="Arial" w:cs="Arial"/>
          <w:i/>
        </w:rPr>
        <w:t>cadrul</w:t>
      </w:r>
      <w:proofErr w:type="spellEnd"/>
      <w:r w:rsidR="002B513F" w:rsidRPr="002B513F">
        <w:rPr>
          <w:rFonts w:ascii="Arial" w:hAnsi="Arial" w:cs="Arial"/>
          <w:i/>
        </w:rPr>
        <w:t xml:space="preserve"> </w:t>
      </w:r>
      <w:proofErr w:type="spellStart"/>
      <w:r w:rsidR="002B513F" w:rsidRPr="002B513F">
        <w:rPr>
          <w:rFonts w:ascii="Arial" w:hAnsi="Arial" w:cs="Arial"/>
          <w:i/>
        </w:rPr>
        <w:t>suprafeţei</w:t>
      </w:r>
      <w:proofErr w:type="spellEnd"/>
      <w:r w:rsidR="002B513F" w:rsidRPr="002B513F">
        <w:rPr>
          <w:rFonts w:ascii="Arial" w:hAnsi="Arial" w:cs="Arial"/>
          <w:i/>
        </w:rPr>
        <w:t xml:space="preserve"> </w:t>
      </w:r>
      <w:proofErr w:type="spellStart"/>
      <w:r w:rsidR="002B513F" w:rsidRPr="002B513F">
        <w:rPr>
          <w:rFonts w:ascii="Arial" w:hAnsi="Arial" w:cs="Arial"/>
          <w:i/>
        </w:rPr>
        <w:t>prevăzută</w:t>
      </w:r>
      <w:proofErr w:type="spellEnd"/>
      <w:r w:rsidR="002B513F" w:rsidRPr="002B513F">
        <w:rPr>
          <w:rFonts w:ascii="Arial" w:hAnsi="Arial" w:cs="Arial"/>
          <w:i/>
        </w:rPr>
        <w:t xml:space="preserve"> </w:t>
      </w:r>
      <w:proofErr w:type="spellStart"/>
      <w:r w:rsidR="002B513F" w:rsidRPr="002B513F">
        <w:rPr>
          <w:rFonts w:ascii="Arial" w:hAnsi="Arial" w:cs="Arial"/>
          <w:i/>
        </w:rPr>
        <w:t>pentru</w:t>
      </w:r>
      <w:proofErr w:type="spellEnd"/>
      <w:r w:rsidR="002B513F" w:rsidRPr="002B513F">
        <w:rPr>
          <w:rFonts w:ascii="Arial" w:hAnsi="Arial" w:cs="Arial"/>
          <w:i/>
        </w:rPr>
        <w:t xml:space="preserve"> </w:t>
      </w:r>
      <w:proofErr w:type="spellStart"/>
      <w:r w:rsidR="002B513F" w:rsidRPr="002B513F">
        <w:rPr>
          <w:rFonts w:ascii="Arial" w:hAnsi="Arial" w:cs="Arial"/>
          <w:i/>
        </w:rPr>
        <w:t>organizarea</w:t>
      </w:r>
      <w:proofErr w:type="spellEnd"/>
      <w:r w:rsidR="002B513F" w:rsidRPr="002B513F">
        <w:rPr>
          <w:rFonts w:ascii="Arial" w:hAnsi="Arial" w:cs="Arial"/>
          <w:i/>
        </w:rPr>
        <w:t xml:space="preserve"> de </w:t>
      </w:r>
      <w:proofErr w:type="spellStart"/>
      <w:r w:rsidR="002B513F" w:rsidRPr="002B513F">
        <w:rPr>
          <w:rFonts w:ascii="Arial" w:hAnsi="Arial" w:cs="Arial"/>
          <w:i/>
        </w:rPr>
        <w:t>şantier</w:t>
      </w:r>
      <w:proofErr w:type="spellEnd"/>
      <w:r w:rsidR="002B513F" w:rsidRPr="002B513F">
        <w:rPr>
          <w:rFonts w:ascii="Arial" w:hAnsi="Arial" w:cs="Arial"/>
          <w:i/>
        </w:rPr>
        <w:t xml:space="preserve">. Se </w:t>
      </w:r>
      <w:proofErr w:type="spellStart"/>
      <w:proofErr w:type="gramStart"/>
      <w:r w:rsidR="002B513F" w:rsidRPr="002B513F">
        <w:rPr>
          <w:rFonts w:ascii="Arial" w:hAnsi="Arial" w:cs="Arial"/>
          <w:i/>
        </w:rPr>
        <w:t>va</w:t>
      </w:r>
      <w:proofErr w:type="spellEnd"/>
      <w:proofErr w:type="gramEnd"/>
      <w:r w:rsidR="002B513F" w:rsidRPr="002B513F">
        <w:rPr>
          <w:rFonts w:ascii="Arial" w:hAnsi="Arial" w:cs="Arial"/>
          <w:i/>
        </w:rPr>
        <w:t xml:space="preserve"> </w:t>
      </w:r>
      <w:proofErr w:type="spellStart"/>
      <w:r w:rsidR="002B513F">
        <w:rPr>
          <w:rFonts w:ascii="Arial" w:hAnsi="Arial" w:cs="Arial"/>
          <w:i/>
        </w:rPr>
        <w:t>realiza</w:t>
      </w:r>
      <w:proofErr w:type="spellEnd"/>
      <w:r w:rsidR="002B513F" w:rsidRPr="002B513F">
        <w:rPr>
          <w:rFonts w:ascii="Arial" w:hAnsi="Arial" w:cs="Arial"/>
          <w:i/>
        </w:rPr>
        <w:t xml:space="preserve"> </w:t>
      </w:r>
      <w:proofErr w:type="spellStart"/>
      <w:r w:rsidR="002B513F" w:rsidRPr="002B513F">
        <w:rPr>
          <w:rFonts w:ascii="Arial" w:hAnsi="Arial" w:cs="Arial"/>
          <w:i/>
        </w:rPr>
        <w:t>evidenţa</w:t>
      </w:r>
      <w:proofErr w:type="spellEnd"/>
      <w:r w:rsidR="002B513F" w:rsidRPr="002B513F">
        <w:rPr>
          <w:rFonts w:ascii="Arial" w:hAnsi="Arial" w:cs="Arial"/>
          <w:i/>
        </w:rPr>
        <w:t xml:space="preserve"> </w:t>
      </w:r>
      <w:proofErr w:type="spellStart"/>
      <w:r w:rsidR="002B513F" w:rsidRPr="002B513F">
        <w:rPr>
          <w:rFonts w:ascii="Arial" w:hAnsi="Arial" w:cs="Arial"/>
          <w:i/>
        </w:rPr>
        <w:t>acestor</w:t>
      </w:r>
      <w:proofErr w:type="spellEnd"/>
      <w:r w:rsidR="002B513F" w:rsidRPr="002B513F">
        <w:rPr>
          <w:rFonts w:ascii="Arial" w:hAnsi="Arial" w:cs="Arial"/>
          <w:i/>
        </w:rPr>
        <w:t xml:space="preserve"> </w:t>
      </w:r>
      <w:proofErr w:type="spellStart"/>
      <w:r w:rsidR="002B513F" w:rsidRPr="002B513F">
        <w:rPr>
          <w:rFonts w:ascii="Arial" w:hAnsi="Arial" w:cs="Arial"/>
          <w:i/>
        </w:rPr>
        <w:t>deşeuri</w:t>
      </w:r>
      <w:proofErr w:type="spellEnd"/>
      <w:r w:rsidR="002B513F" w:rsidRPr="002B513F">
        <w:rPr>
          <w:rFonts w:ascii="Arial" w:hAnsi="Arial" w:cs="Arial"/>
          <w:i/>
        </w:rPr>
        <w:t xml:space="preserve"> </w:t>
      </w:r>
      <w:proofErr w:type="spellStart"/>
      <w:r w:rsidR="002B513F" w:rsidRPr="002B513F">
        <w:rPr>
          <w:rFonts w:ascii="Arial" w:hAnsi="Arial" w:cs="Arial"/>
          <w:i/>
        </w:rPr>
        <w:t>în</w:t>
      </w:r>
      <w:proofErr w:type="spellEnd"/>
      <w:r w:rsidR="002B513F" w:rsidRPr="002B513F">
        <w:rPr>
          <w:rFonts w:ascii="Arial" w:hAnsi="Arial" w:cs="Arial"/>
          <w:i/>
        </w:rPr>
        <w:t xml:space="preserve"> </w:t>
      </w:r>
      <w:proofErr w:type="spellStart"/>
      <w:r w:rsidR="002B513F" w:rsidRPr="002B513F">
        <w:rPr>
          <w:rFonts w:ascii="Arial" w:hAnsi="Arial" w:cs="Arial"/>
          <w:i/>
        </w:rPr>
        <w:t>baza</w:t>
      </w:r>
      <w:proofErr w:type="spellEnd"/>
      <w:r w:rsidR="002B513F" w:rsidRPr="002B513F">
        <w:rPr>
          <w:rFonts w:ascii="Arial" w:hAnsi="Arial" w:cs="Arial"/>
          <w:i/>
        </w:rPr>
        <w:t xml:space="preserve"> HG 856/2002 </w:t>
      </w:r>
      <w:proofErr w:type="spellStart"/>
      <w:r w:rsidR="002B513F" w:rsidRPr="002B513F">
        <w:rPr>
          <w:rFonts w:ascii="Arial" w:hAnsi="Arial" w:cs="Arial"/>
          <w:i/>
        </w:rPr>
        <w:t>şi</w:t>
      </w:r>
      <w:proofErr w:type="spellEnd"/>
      <w:r w:rsidR="002B513F" w:rsidRPr="002B513F">
        <w:rPr>
          <w:rFonts w:ascii="Arial" w:hAnsi="Arial" w:cs="Arial"/>
          <w:i/>
        </w:rPr>
        <w:t xml:space="preserve"> </w:t>
      </w:r>
      <w:proofErr w:type="spellStart"/>
      <w:r w:rsidR="002B513F" w:rsidRPr="002B513F">
        <w:rPr>
          <w:rFonts w:ascii="Arial" w:hAnsi="Arial" w:cs="Arial"/>
          <w:i/>
        </w:rPr>
        <w:t>respectiv</w:t>
      </w:r>
      <w:proofErr w:type="spellEnd"/>
      <w:r w:rsidR="002B513F" w:rsidRPr="002B513F">
        <w:rPr>
          <w:rFonts w:ascii="Arial" w:hAnsi="Arial" w:cs="Arial"/>
          <w:i/>
        </w:rPr>
        <w:t xml:space="preserve"> a HG 621/2005 </w:t>
      </w:r>
      <w:proofErr w:type="spellStart"/>
      <w:r w:rsidR="002B513F" w:rsidRPr="002B513F">
        <w:rPr>
          <w:rFonts w:ascii="Arial" w:hAnsi="Arial" w:cs="Arial"/>
          <w:i/>
        </w:rPr>
        <w:t>pentru</w:t>
      </w:r>
      <w:proofErr w:type="spellEnd"/>
      <w:r w:rsidR="002B513F" w:rsidRPr="002B513F">
        <w:rPr>
          <w:rFonts w:ascii="Arial" w:hAnsi="Arial" w:cs="Arial"/>
          <w:i/>
        </w:rPr>
        <w:t xml:space="preserve"> </w:t>
      </w:r>
      <w:proofErr w:type="spellStart"/>
      <w:r w:rsidR="002B513F" w:rsidRPr="002B513F">
        <w:rPr>
          <w:rFonts w:ascii="Arial" w:hAnsi="Arial" w:cs="Arial"/>
          <w:i/>
        </w:rPr>
        <w:t>gestionarea</w:t>
      </w:r>
      <w:proofErr w:type="spellEnd"/>
      <w:r w:rsidR="002B513F" w:rsidRPr="002B513F">
        <w:rPr>
          <w:rFonts w:ascii="Arial" w:hAnsi="Arial" w:cs="Arial"/>
          <w:i/>
        </w:rPr>
        <w:t xml:space="preserve"> </w:t>
      </w:r>
      <w:proofErr w:type="spellStart"/>
      <w:r w:rsidR="002B513F" w:rsidRPr="002B513F">
        <w:rPr>
          <w:rFonts w:ascii="Arial" w:hAnsi="Arial" w:cs="Arial"/>
          <w:i/>
        </w:rPr>
        <w:t>ambalajelor</w:t>
      </w:r>
      <w:proofErr w:type="spellEnd"/>
      <w:r w:rsidR="002B513F" w:rsidRPr="002B513F">
        <w:rPr>
          <w:rFonts w:ascii="Arial" w:hAnsi="Arial" w:cs="Arial"/>
          <w:i/>
        </w:rPr>
        <w:t xml:space="preserve"> </w:t>
      </w:r>
      <w:proofErr w:type="spellStart"/>
      <w:r w:rsidR="002B513F" w:rsidRPr="002B513F">
        <w:rPr>
          <w:rFonts w:ascii="Arial" w:hAnsi="Arial" w:cs="Arial"/>
          <w:i/>
        </w:rPr>
        <w:t>şi</w:t>
      </w:r>
      <w:proofErr w:type="spellEnd"/>
      <w:r w:rsidR="002B513F" w:rsidRPr="002B513F">
        <w:rPr>
          <w:rFonts w:ascii="Arial" w:hAnsi="Arial" w:cs="Arial"/>
          <w:i/>
        </w:rPr>
        <w:t xml:space="preserve"> a </w:t>
      </w:r>
      <w:proofErr w:type="spellStart"/>
      <w:r w:rsidR="002B513F" w:rsidRPr="002B513F">
        <w:rPr>
          <w:rFonts w:ascii="Arial" w:hAnsi="Arial" w:cs="Arial"/>
          <w:i/>
        </w:rPr>
        <w:t>deşeurilor</w:t>
      </w:r>
      <w:proofErr w:type="spellEnd"/>
      <w:r w:rsidR="002B513F" w:rsidRPr="002B513F">
        <w:rPr>
          <w:rFonts w:ascii="Arial" w:hAnsi="Arial" w:cs="Arial"/>
          <w:i/>
        </w:rPr>
        <w:t xml:space="preserve"> de </w:t>
      </w:r>
      <w:proofErr w:type="spellStart"/>
      <w:r w:rsidR="002B513F" w:rsidRPr="002B513F">
        <w:rPr>
          <w:rFonts w:ascii="Arial" w:hAnsi="Arial" w:cs="Arial"/>
          <w:i/>
        </w:rPr>
        <w:t>ambalaje</w:t>
      </w:r>
      <w:proofErr w:type="spellEnd"/>
      <w:r w:rsidR="002B513F" w:rsidRPr="002B513F">
        <w:rPr>
          <w:rFonts w:ascii="Arial" w:hAnsi="Arial" w:cs="Arial"/>
          <w:i/>
        </w:rPr>
        <w:t>.</w:t>
      </w:r>
    </w:p>
    <w:p w:rsidR="004958E8" w:rsidRDefault="009959A1" w:rsidP="002B513F">
      <w:pPr>
        <w:tabs>
          <w:tab w:val="left" w:pos="270"/>
          <w:tab w:val="left" w:pos="1080"/>
        </w:tabs>
        <w:autoSpaceDE w:val="0"/>
        <w:autoSpaceDN w:val="0"/>
        <w:adjustRightInd w:val="0"/>
        <w:spacing w:after="0" w:line="240" w:lineRule="auto"/>
        <w:jc w:val="both"/>
        <w:rPr>
          <w:rFonts w:cs="Times New Roman"/>
        </w:rPr>
      </w:pPr>
      <w:r>
        <w:rPr>
          <w:rFonts w:ascii="Arial" w:hAnsi="Arial" w:cs="Arial"/>
          <w:i/>
        </w:rPr>
        <w:lastRenderedPageBreak/>
        <w:t xml:space="preserve">    </w:t>
      </w:r>
      <w:r w:rsidR="002B513F" w:rsidRPr="002B513F">
        <w:rPr>
          <w:rFonts w:ascii="Arial" w:hAnsi="Arial" w:cs="Arial"/>
          <w:i/>
        </w:rPr>
        <w:t>Eliminarea de pe amplasament se va face ţinându-se strict evidenţa acestor deşeurilor tehnologice confrom HG 856/2002 şi OUG 16/2001 (modif. şi compl.).</w:t>
      </w:r>
    </w:p>
    <w:p w:rsidR="004958E8" w:rsidRDefault="001C6B26"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5</w:t>
      </w:r>
      <w:r w:rsidR="004958E8">
        <w:rPr>
          <w:rFonts w:ascii="Arial" w:hAnsi="Arial" w:cs="Arial"/>
          <w:i/>
        </w:rPr>
        <w:t>. Se interzice depozitarea necontrolată a deşeurilor (direct pe sol, etc.) ca şi incinerarea lor.</w:t>
      </w:r>
    </w:p>
    <w:p w:rsidR="00D409BF" w:rsidRPr="00C938DD" w:rsidRDefault="001C6B26" w:rsidP="001C6B26">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6</w:t>
      </w:r>
      <w:r w:rsidR="004958E8">
        <w:rPr>
          <w:rFonts w:ascii="Arial" w:hAnsi="Arial" w:cs="Arial"/>
          <w:i/>
        </w:rPr>
        <w:t>. Pământul rezultat din săpături va fi utilizat pentru lucrări de nivelare şi de refacere a terenului.</w:t>
      </w:r>
      <w:r>
        <w:rPr>
          <w:rFonts w:ascii="Arial" w:hAnsi="Arial" w:cs="Arial"/>
          <w:i/>
        </w:rPr>
        <w:t xml:space="preserve"> </w:t>
      </w:r>
      <w:r w:rsidR="00D409BF" w:rsidRPr="00D409BF">
        <w:rPr>
          <w:rFonts w:ascii="Arial" w:hAnsi="Arial" w:cs="Arial"/>
          <w:i/>
        </w:rPr>
        <w:t>Se vor reface toate taluzurile afectate de săpături, prin protecție cu piatră și se vor înierba taluzele libere. Excedentul de pământ din săpătură va fi transportat în depozit, unde va fi î</w:t>
      </w:r>
      <w:r>
        <w:rPr>
          <w:rFonts w:ascii="Arial" w:hAnsi="Arial" w:cs="Arial"/>
          <w:i/>
        </w:rPr>
        <w:t>mprăștiat și compactat, astfel încât terenul să revină la forma inițială</w:t>
      </w:r>
      <w:r w:rsidR="00D409BF" w:rsidRPr="00D409BF">
        <w:rPr>
          <w:rFonts w:ascii="Arial" w:hAnsi="Arial" w:cs="Arial"/>
          <w:i/>
        </w:rPr>
        <w:t>.</w:t>
      </w:r>
    </w:p>
    <w:p w:rsidR="004958E8" w:rsidRDefault="000E56E1"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7</w:t>
      </w:r>
      <w:r w:rsidR="004958E8">
        <w:rPr>
          <w:rFonts w:ascii="Arial" w:hAnsi="Arial" w:cs="Arial"/>
          <w:i/>
        </w:rPr>
        <w:t xml:space="preserve">. Pentru realizarea lucrărilor nu se vor ocupa suprafeţe suplimentare, utilizându-se doar platforma drumului. </w:t>
      </w:r>
    </w:p>
    <w:p w:rsidR="004958E8" w:rsidRDefault="000E56E1"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8</w:t>
      </w:r>
      <w:r w:rsidR="004958E8">
        <w:rPr>
          <w:rFonts w:ascii="Arial" w:hAnsi="Arial" w:cs="Arial"/>
          <w:i/>
        </w:rPr>
        <w:t>. Se vor lua toate măsurile necesare pentru:</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   - evitarea scurgerilor accidentale de produse petroliere de la mijloacele de transport şi utilaje utilizate;</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   - evitarea depozitării necontrolate a materialelor folosite şi a deşeurilor rezultate;</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   - asigurarea permanentă a stocului de materiale și dotări necesare pentru combaterea efectelor poluărilor accidentale (materiale absorbante).</w:t>
      </w:r>
    </w:p>
    <w:p w:rsidR="004958E8" w:rsidRDefault="00E9716D"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9</w:t>
      </w:r>
      <w:r w:rsidR="004958E8">
        <w:rPr>
          <w:rFonts w:ascii="Arial" w:hAnsi="Arial" w:cs="Arial"/>
          <w:i/>
        </w:rPr>
        <w:t>.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B742DE" w:rsidRPr="006512EF" w:rsidRDefault="00133BD9" w:rsidP="00133BD9">
      <w:pPr>
        <w:pStyle w:val="NoSpacing1"/>
        <w:jc w:val="both"/>
        <w:rPr>
          <w:rFonts w:ascii="Arial" w:hAnsi="Arial" w:cs="Arial"/>
          <w:i/>
        </w:rPr>
      </w:pPr>
      <w:r w:rsidRPr="00133BD9">
        <w:rPr>
          <w:rFonts w:ascii="Arial" w:hAnsi="Arial" w:cs="Arial"/>
          <w:i/>
        </w:rPr>
        <w:t xml:space="preserve">      </w:t>
      </w:r>
      <w:proofErr w:type="spellStart"/>
      <w:r w:rsidR="00B742DE" w:rsidRPr="006512EF">
        <w:rPr>
          <w:rFonts w:ascii="Arial" w:hAnsi="Arial" w:cs="Arial"/>
          <w:i/>
        </w:rPr>
        <w:t>Reducerea</w:t>
      </w:r>
      <w:proofErr w:type="spellEnd"/>
      <w:r w:rsidR="00B742DE" w:rsidRPr="006512EF">
        <w:rPr>
          <w:rFonts w:ascii="Arial" w:hAnsi="Arial" w:cs="Arial"/>
          <w:i/>
        </w:rPr>
        <w:t xml:space="preserve"> </w:t>
      </w:r>
      <w:proofErr w:type="spellStart"/>
      <w:r w:rsidR="00B742DE" w:rsidRPr="006512EF">
        <w:rPr>
          <w:rFonts w:ascii="Arial" w:hAnsi="Arial" w:cs="Arial"/>
          <w:i/>
        </w:rPr>
        <w:t>impactului</w:t>
      </w:r>
      <w:proofErr w:type="spellEnd"/>
      <w:r w:rsidR="00B742DE" w:rsidRPr="006512EF">
        <w:rPr>
          <w:rFonts w:ascii="Arial" w:hAnsi="Arial" w:cs="Arial"/>
          <w:i/>
        </w:rPr>
        <w:t xml:space="preserve"> </w:t>
      </w:r>
      <w:proofErr w:type="spellStart"/>
      <w:r w:rsidR="00B742DE" w:rsidRPr="006512EF">
        <w:rPr>
          <w:rFonts w:ascii="Arial" w:hAnsi="Arial" w:cs="Arial"/>
          <w:i/>
        </w:rPr>
        <w:t>asupra</w:t>
      </w:r>
      <w:proofErr w:type="spellEnd"/>
      <w:r w:rsidR="00B742DE" w:rsidRPr="006512EF">
        <w:rPr>
          <w:rFonts w:ascii="Arial" w:hAnsi="Arial" w:cs="Arial"/>
          <w:i/>
        </w:rPr>
        <w:t xml:space="preserve"> </w:t>
      </w:r>
      <w:proofErr w:type="spellStart"/>
      <w:r w:rsidR="00B742DE" w:rsidRPr="006512EF">
        <w:rPr>
          <w:rFonts w:ascii="Arial" w:hAnsi="Arial" w:cs="Arial"/>
          <w:i/>
        </w:rPr>
        <w:t>solului</w:t>
      </w:r>
      <w:proofErr w:type="spellEnd"/>
      <w:r w:rsidR="00B742DE" w:rsidRPr="006512EF">
        <w:rPr>
          <w:rFonts w:ascii="Arial" w:hAnsi="Arial" w:cs="Arial"/>
          <w:i/>
        </w:rPr>
        <w:t xml:space="preserve"> </w:t>
      </w:r>
      <w:proofErr w:type="spellStart"/>
      <w:r w:rsidR="00B742DE" w:rsidRPr="006512EF">
        <w:rPr>
          <w:rFonts w:ascii="Arial" w:hAnsi="Arial" w:cs="Arial"/>
          <w:i/>
        </w:rPr>
        <w:t>şi</w:t>
      </w:r>
      <w:proofErr w:type="spellEnd"/>
      <w:r w:rsidR="00B742DE" w:rsidRPr="006512EF">
        <w:rPr>
          <w:rFonts w:ascii="Arial" w:hAnsi="Arial" w:cs="Arial"/>
          <w:i/>
        </w:rPr>
        <w:t xml:space="preserve"> </w:t>
      </w:r>
      <w:proofErr w:type="spellStart"/>
      <w:r w:rsidR="00B742DE" w:rsidRPr="006512EF">
        <w:rPr>
          <w:rFonts w:ascii="Arial" w:hAnsi="Arial" w:cs="Arial"/>
          <w:i/>
        </w:rPr>
        <w:t>subsolului</w:t>
      </w:r>
      <w:proofErr w:type="spellEnd"/>
      <w:r w:rsidR="00B742DE" w:rsidRPr="006512EF">
        <w:rPr>
          <w:rFonts w:ascii="Arial" w:hAnsi="Arial" w:cs="Arial"/>
          <w:i/>
        </w:rPr>
        <w:t xml:space="preserve"> se </w:t>
      </w:r>
      <w:proofErr w:type="spellStart"/>
      <w:r w:rsidR="00B742DE" w:rsidRPr="006512EF">
        <w:rPr>
          <w:rFonts w:ascii="Arial" w:hAnsi="Arial" w:cs="Arial"/>
          <w:i/>
        </w:rPr>
        <w:t>realizează</w:t>
      </w:r>
      <w:proofErr w:type="spellEnd"/>
      <w:r w:rsidR="00B742DE" w:rsidRPr="006512EF">
        <w:rPr>
          <w:rFonts w:ascii="Arial" w:hAnsi="Arial" w:cs="Arial"/>
          <w:i/>
        </w:rPr>
        <w:t xml:space="preserve"> </w:t>
      </w:r>
      <w:proofErr w:type="spellStart"/>
      <w:r w:rsidR="00B742DE" w:rsidRPr="006512EF">
        <w:rPr>
          <w:rFonts w:ascii="Arial" w:hAnsi="Arial" w:cs="Arial"/>
          <w:i/>
        </w:rPr>
        <w:t>prin</w:t>
      </w:r>
      <w:proofErr w:type="spellEnd"/>
      <w:r w:rsidR="00B742DE" w:rsidRPr="006512EF">
        <w:rPr>
          <w:rFonts w:ascii="Arial" w:hAnsi="Arial" w:cs="Arial"/>
          <w:i/>
        </w:rPr>
        <w:t xml:space="preserve"> </w:t>
      </w:r>
      <w:proofErr w:type="spellStart"/>
      <w:r w:rsidR="00B742DE" w:rsidRPr="006512EF">
        <w:rPr>
          <w:rFonts w:ascii="Arial" w:hAnsi="Arial" w:cs="Arial"/>
          <w:i/>
        </w:rPr>
        <w:t>utilizarea</w:t>
      </w:r>
      <w:proofErr w:type="spellEnd"/>
      <w:r w:rsidR="00B742DE" w:rsidRPr="006512EF">
        <w:rPr>
          <w:rFonts w:ascii="Arial" w:hAnsi="Arial" w:cs="Arial"/>
          <w:i/>
        </w:rPr>
        <w:t xml:space="preserve"> </w:t>
      </w:r>
      <w:proofErr w:type="spellStart"/>
      <w:r w:rsidR="00B742DE" w:rsidRPr="006512EF">
        <w:rPr>
          <w:rFonts w:ascii="Arial" w:hAnsi="Arial" w:cs="Arial"/>
          <w:i/>
        </w:rPr>
        <w:t>mijloacelor</w:t>
      </w:r>
      <w:proofErr w:type="spellEnd"/>
      <w:r w:rsidR="00B742DE" w:rsidRPr="006512EF">
        <w:rPr>
          <w:rFonts w:ascii="Arial" w:hAnsi="Arial" w:cs="Arial"/>
          <w:i/>
        </w:rPr>
        <w:t xml:space="preserve"> de transport </w:t>
      </w:r>
      <w:proofErr w:type="spellStart"/>
      <w:r w:rsidR="00B742DE" w:rsidRPr="006512EF">
        <w:rPr>
          <w:rFonts w:ascii="Arial" w:hAnsi="Arial" w:cs="Arial"/>
          <w:i/>
        </w:rPr>
        <w:t>şi</w:t>
      </w:r>
      <w:proofErr w:type="spellEnd"/>
      <w:r w:rsidR="00B742DE" w:rsidRPr="006512EF">
        <w:rPr>
          <w:rFonts w:ascii="Arial" w:hAnsi="Arial" w:cs="Arial"/>
          <w:i/>
        </w:rPr>
        <w:t xml:space="preserve"> </w:t>
      </w:r>
      <w:proofErr w:type="spellStart"/>
      <w:r w:rsidR="00B742DE" w:rsidRPr="006512EF">
        <w:rPr>
          <w:rFonts w:ascii="Arial" w:hAnsi="Arial" w:cs="Arial"/>
          <w:i/>
        </w:rPr>
        <w:t>montaj</w:t>
      </w:r>
      <w:proofErr w:type="spellEnd"/>
      <w:r w:rsidR="00B742DE" w:rsidRPr="006512EF">
        <w:rPr>
          <w:rFonts w:ascii="Arial" w:hAnsi="Arial" w:cs="Arial"/>
          <w:i/>
        </w:rPr>
        <w:t xml:space="preserve"> </w:t>
      </w:r>
      <w:proofErr w:type="spellStart"/>
      <w:r w:rsidR="00B742DE" w:rsidRPr="006512EF">
        <w:rPr>
          <w:rFonts w:ascii="Arial" w:hAnsi="Arial" w:cs="Arial"/>
          <w:i/>
        </w:rPr>
        <w:t>în</w:t>
      </w:r>
      <w:proofErr w:type="spellEnd"/>
      <w:r w:rsidR="00B742DE" w:rsidRPr="006512EF">
        <w:rPr>
          <w:rFonts w:ascii="Arial" w:hAnsi="Arial" w:cs="Arial"/>
          <w:i/>
        </w:rPr>
        <w:t xml:space="preserve"> stare </w:t>
      </w:r>
      <w:proofErr w:type="spellStart"/>
      <w:r w:rsidR="00B742DE" w:rsidRPr="006512EF">
        <w:rPr>
          <w:rFonts w:ascii="Arial" w:hAnsi="Arial" w:cs="Arial"/>
          <w:i/>
        </w:rPr>
        <w:t>bună</w:t>
      </w:r>
      <w:proofErr w:type="spellEnd"/>
      <w:r w:rsidR="00B742DE" w:rsidRPr="006512EF">
        <w:rPr>
          <w:rFonts w:ascii="Arial" w:hAnsi="Arial" w:cs="Arial"/>
          <w:i/>
        </w:rPr>
        <w:t xml:space="preserve"> de </w:t>
      </w:r>
      <w:proofErr w:type="spellStart"/>
      <w:r w:rsidR="00B742DE" w:rsidRPr="006512EF">
        <w:rPr>
          <w:rFonts w:ascii="Arial" w:hAnsi="Arial" w:cs="Arial"/>
          <w:i/>
        </w:rPr>
        <w:t>funcţionare</w:t>
      </w:r>
      <w:proofErr w:type="spellEnd"/>
      <w:r w:rsidR="00B742DE" w:rsidRPr="006512EF">
        <w:rPr>
          <w:rFonts w:ascii="Arial" w:hAnsi="Arial" w:cs="Arial"/>
          <w:i/>
        </w:rPr>
        <w:t xml:space="preserve"> </w:t>
      </w:r>
      <w:proofErr w:type="spellStart"/>
      <w:r w:rsidR="00B742DE" w:rsidRPr="006512EF">
        <w:rPr>
          <w:rFonts w:ascii="Arial" w:hAnsi="Arial" w:cs="Arial"/>
          <w:i/>
        </w:rPr>
        <w:t>şi</w:t>
      </w:r>
      <w:proofErr w:type="spellEnd"/>
      <w:r w:rsidR="00B742DE" w:rsidRPr="006512EF">
        <w:rPr>
          <w:rFonts w:ascii="Arial" w:hAnsi="Arial" w:cs="Arial"/>
          <w:i/>
        </w:rPr>
        <w:t xml:space="preserve"> </w:t>
      </w:r>
      <w:proofErr w:type="spellStart"/>
      <w:r w:rsidR="00B742DE" w:rsidRPr="006512EF">
        <w:rPr>
          <w:rFonts w:ascii="Arial" w:hAnsi="Arial" w:cs="Arial"/>
          <w:i/>
        </w:rPr>
        <w:t>depozitarea</w:t>
      </w:r>
      <w:proofErr w:type="spellEnd"/>
      <w:r w:rsidR="00B742DE" w:rsidRPr="006512EF">
        <w:rPr>
          <w:rFonts w:ascii="Arial" w:hAnsi="Arial" w:cs="Arial"/>
          <w:i/>
        </w:rPr>
        <w:t xml:space="preserve"> </w:t>
      </w:r>
      <w:proofErr w:type="spellStart"/>
      <w:r w:rsidR="00B742DE" w:rsidRPr="006512EF">
        <w:rPr>
          <w:rFonts w:ascii="Arial" w:hAnsi="Arial" w:cs="Arial"/>
          <w:i/>
        </w:rPr>
        <w:t>controlată</w:t>
      </w:r>
      <w:proofErr w:type="spellEnd"/>
      <w:r w:rsidR="00B742DE" w:rsidRPr="006512EF">
        <w:rPr>
          <w:rFonts w:ascii="Arial" w:hAnsi="Arial" w:cs="Arial"/>
          <w:i/>
        </w:rPr>
        <w:t xml:space="preserve"> a </w:t>
      </w:r>
      <w:proofErr w:type="spellStart"/>
      <w:r w:rsidR="00B742DE" w:rsidRPr="006512EF">
        <w:rPr>
          <w:rFonts w:ascii="Arial" w:hAnsi="Arial" w:cs="Arial"/>
          <w:i/>
        </w:rPr>
        <w:t>reziduurilor</w:t>
      </w:r>
      <w:proofErr w:type="spellEnd"/>
      <w:r w:rsidR="00B742DE" w:rsidRPr="006512EF">
        <w:rPr>
          <w:rFonts w:ascii="Arial" w:hAnsi="Arial" w:cs="Arial"/>
          <w:i/>
        </w:rPr>
        <w:t xml:space="preserve"> </w:t>
      </w:r>
      <w:proofErr w:type="spellStart"/>
      <w:r w:rsidR="00B742DE" w:rsidRPr="006512EF">
        <w:rPr>
          <w:rFonts w:ascii="Arial" w:hAnsi="Arial" w:cs="Arial"/>
          <w:i/>
        </w:rPr>
        <w:t>şi</w:t>
      </w:r>
      <w:proofErr w:type="spellEnd"/>
      <w:r w:rsidR="00B742DE" w:rsidRPr="006512EF">
        <w:rPr>
          <w:rFonts w:ascii="Arial" w:hAnsi="Arial" w:cs="Arial"/>
          <w:i/>
        </w:rPr>
        <w:t xml:space="preserve"> a </w:t>
      </w:r>
      <w:proofErr w:type="spellStart"/>
      <w:r w:rsidR="00B742DE" w:rsidRPr="006512EF">
        <w:rPr>
          <w:rFonts w:ascii="Arial" w:hAnsi="Arial" w:cs="Arial"/>
          <w:i/>
        </w:rPr>
        <w:t>materialelor</w:t>
      </w:r>
      <w:proofErr w:type="spellEnd"/>
      <w:r w:rsidR="00B742DE" w:rsidRPr="006512EF">
        <w:rPr>
          <w:rFonts w:ascii="Arial" w:hAnsi="Arial" w:cs="Arial"/>
          <w:i/>
        </w:rPr>
        <w:t xml:space="preserve"> de </w:t>
      </w:r>
      <w:proofErr w:type="spellStart"/>
      <w:r w:rsidR="00B742DE" w:rsidRPr="006512EF">
        <w:rPr>
          <w:rFonts w:ascii="Arial" w:hAnsi="Arial" w:cs="Arial"/>
          <w:i/>
        </w:rPr>
        <w:t>construcţii</w:t>
      </w:r>
      <w:proofErr w:type="spellEnd"/>
      <w:r w:rsidR="00B742DE" w:rsidRPr="006512EF">
        <w:rPr>
          <w:rFonts w:ascii="Arial" w:hAnsi="Arial" w:cs="Arial"/>
          <w:i/>
        </w:rPr>
        <w:t>.</w:t>
      </w:r>
    </w:p>
    <w:p w:rsidR="00133BD9" w:rsidRDefault="00133BD9" w:rsidP="00133BD9">
      <w:pPr>
        <w:pStyle w:val="NoSpacing1"/>
        <w:jc w:val="both"/>
        <w:rPr>
          <w:rFonts w:ascii="Arial" w:hAnsi="Arial" w:cs="Arial"/>
          <w:i/>
        </w:rPr>
      </w:pPr>
      <w:r w:rsidRPr="00133BD9">
        <w:rPr>
          <w:rFonts w:ascii="Arial" w:hAnsi="Arial" w:cs="Arial"/>
          <w:i/>
        </w:rPr>
        <w:t xml:space="preserve">  </w:t>
      </w:r>
      <w:r w:rsidR="00E9716D">
        <w:rPr>
          <w:rFonts w:ascii="Arial" w:hAnsi="Arial" w:cs="Arial"/>
          <w:i/>
        </w:rPr>
        <w:t xml:space="preserve"> </w:t>
      </w:r>
      <w:r w:rsidRPr="00133BD9">
        <w:rPr>
          <w:rFonts w:ascii="Arial" w:hAnsi="Arial" w:cs="Arial"/>
          <w:i/>
        </w:rPr>
        <w:t xml:space="preserve"> </w:t>
      </w:r>
      <w:proofErr w:type="spellStart"/>
      <w:r w:rsidRPr="00133BD9">
        <w:rPr>
          <w:rFonts w:ascii="Arial" w:hAnsi="Arial" w:cs="Arial"/>
          <w:i/>
        </w:rPr>
        <w:t>Pentru</w:t>
      </w:r>
      <w:proofErr w:type="spellEnd"/>
      <w:r w:rsidRPr="00133BD9">
        <w:rPr>
          <w:rFonts w:ascii="Arial" w:hAnsi="Arial" w:cs="Arial"/>
          <w:i/>
        </w:rPr>
        <w:t xml:space="preserve"> a </w:t>
      </w:r>
      <w:proofErr w:type="spellStart"/>
      <w:r w:rsidRPr="00133BD9">
        <w:rPr>
          <w:rFonts w:ascii="Arial" w:hAnsi="Arial" w:cs="Arial"/>
          <w:i/>
        </w:rPr>
        <w:t>evita</w:t>
      </w:r>
      <w:proofErr w:type="spellEnd"/>
      <w:r w:rsidRPr="00133BD9">
        <w:rPr>
          <w:rFonts w:ascii="Arial" w:hAnsi="Arial" w:cs="Arial"/>
          <w:i/>
        </w:rPr>
        <w:t xml:space="preserve"> </w:t>
      </w:r>
      <w:proofErr w:type="spellStart"/>
      <w:r w:rsidRPr="00133BD9">
        <w:rPr>
          <w:rFonts w:ascii="Arial" w:hAnsi="Arial" w:cs="Arial"/>
          <w:i/>
        </w:rPr>
        <w:t>poluarea</w:t>
      </w:r>
      <w:proofErr w:type="spellEnd"/>
      <w:r w:rsidRPr="00133BD9">
        <w:rPr>
          <w:rFonts w:ascii="Arial" w:hAnsi="Arial" w:cs="Arial"/>
          <w:i/>
        </w:rPr>
        <w:t xml:space="preserve"> </w:t>
      </w:r>
      <w:proofErr w:type="spellStart"/>
      <w:r w:rsidRPr="00133BD9">
        <w:rPr>
          <w:rFonts w:ascii="Arial" w:hAnsi="Arial" w:cs="Arial"/>
          <w:i/>
        </w:rPr>
        <w:t>în</w:t>
      </w:r>
      <w:proofErr w:type="spellEnd"/>
      <w:r w:rsidRPr="00133BD9">
        <w:rPr>
          <w:rFonts w:ascii="Arial" w:hAnsi="Arial" w:cs="Arial"/>
          <w:i/>
        </w:rPr>
        <w:t xml:space="preserve"> </w:t>
      </w:r>
      <w:proofErr w:type="spellStart"/>
      <w:r w:rsidRPr="00133BD9">
        <w:rPr>
          <w:rFonts w:ascii="Arial" w:hAnsi="Arial" w:cs="Arial"/>
          <w:i/>
        </w:rPr>
        <w:t>vecinătatea</w:t>
      </w:r>
      <w:proofErr w:type="spellEnd"/>
      <w:r w:rsidRPr="00133BD9">
        <w:rPr>
          <w:rFonts w:ascii="Arial" w:hAnsi="Arial" w:cs="Arial"/>
          <w:i/>
        </w:rPr>
        <w:t xml:space="preserve"> </w:t>
      </w:r>
      <w:proofErr w:type="spellStart"/>
      <w:r w:rsidRPr="00133BD9">
        <w:rPr>
          <w:rFonts w:ascii="Arial" w:hAnsi="Arial" w:cs="Arial"/>
          <w:i/>
        </w:rPr>
        <w:t>lucrărilor</w:t>
      </w:r>
      <w:proofErr w:type="spellEnd"/>
      <w:r w:rsidRPr="00133BD9">
        <w:rPr>
          <w:rFonts w:ascii="Arial" w:hAnsi="Arial" w:cs="Arial"/>
          <w:i/>
        </w:rPr>
        <w:t xml:space="preserve">, </w:t>
      </w:r>
      <w:proofErr w:type="spellStart"/>
      <w:r w:rsidRPr="00133BD9">
        <w:rPr>
          <w:rFonts w:ascii="Arial" w:hAnsi="Arial" w:cs="Arial"/>
          <w:i/>
        </w:rPr>
        <w:t>utilajele</w:t>
      </w:r>
      <w:proofErr w:type="spellEnd"/>
      <w:r w:rsidRPr="00133BD9">
        <w:rPr>
          <w:rFonts w:ascii="Arial" w:hAnsi="Arial" w:cs="Arial"/>
          <w:i/>
        </w:rPr>
        <w:t xml:space="preserve"> </w:t>
      </w:r>
      <w:proofErr w:type="spellStart"/>
      <w:r w:rsidRPr="00133BD9">
        <w:rPr>
          <w:rFonts w:ascii="Arial" w:hAnsi="Arial" w:cs="Arial"/>
          <w:i/>
        </w:rPr>
        <w:t>vor</w:t>
      </w:r>
      <w:proofErr w:type="spellEnd"/>
      <w:r w:rsidRPr="00133BD9">
        <w:rPr>
          <w:rFonts w:ascii="Arial" w:hAnsi="Arial" w:cs="Arial"/>
          <w:i/>
        </w:rPr>
        <w:t xml:space="preserve"> </w:t>
      </w:r>
      <w:proofErr w:type="spellStart"/>
      <w:r w:rsidRPr="00133BD9">
        <w:rPr>
          <w:rFonts w:ascii="Arial" w:hAnsi="Arial" w:cs="Arial"/>
          <w:i/>
        </w:rPr>
        <w:t>fi</w:t>
      </w:r>
      <w:proofErr w:type="spellEnd"/>
      <w:r w:rsidRPr="00133BD9">
        <w:rPr>
          <w:rFonts w:ascii="Arial" w:hAnsi="Arial" w:cs="Arial"/>
          <w:i/>
        </w:rPr>
        <w:t xml:space="preserve"> </w:t>
      </w:r>
      <w:proofErr w:type="spellStart"/>
      <w:r w:rsidRPr="00133BD9">
        <w:rPr>
          <w:rFonts w:ascii="Arial" w:hAnsi="Arial" w:cs="Arial"/>
          <w:i/>
        </w:rPr>
        <w:t>stocate</w:t>
      </w:r>
      <w:proofErr w:type="spellEnd"/>
      <w:r w:rsidRPr="00133BD9">
        <w:rPr>
          <w:rFonts w:ascii="Arial" w:hAnsi="Arial" w:cs="Arial"/>
          <w:i/>
        </w:rPr>
        <w:t xml:space="preserve"> la </w:t>
      </w:r>
      <w:proofErr w:type="spellStart"/>
      <w:r w:rsidRPr="00133BD9">
        <w:rPr>
          <w:rFonts w:ascii="Arial" w:hAnsi="Arial" w:cs="Arial"/>
          <w:i/>
        </w:rPr>
        <w:t>sfârşitul</w:t>
      </w:r>
      <w:proofErr w:type="spellEnd"/>
      <w:r w:rsidRPr="00133BD9">
        <w:rPr>
          <w:rFonts w:ascii="Arial" w:hAnsi="Arial" w:cs="Arial"/>
          <w:i/>
        </w:rPr>
        <w:t xml:space="preserve"> </w:t>
      </w:r>
      <w:proofErr w:type="spellStart"/>
      <w:r w:rsidRPr="00133BD9">
        <w:rPr>
          <w:rFonts w:ascii="Arial" w:hAnsi="Arial" w:cs="Arial"/>
          <w:i/>
        </w:rPr>
        <w:t>zilei</w:t>
      </w:r>
      <w:proofErr w:type="spellEnd"/>
      <w:r w:rsidRPr="00133BD9">
        <w:rPr>
          <w:rFonts w:ascii="Arial" w:hAnsi="Arial" w:cs="Arial"/>
          <w:i/>
        </w:rPr>
        <w:t xml:space="preserve"> de </w:t>
      </w:r>
      <w:proofErr w:type="spellStart"/>
      <w:r w:rsidRPr="00133BD9">
        <w:rPr>
          <w:rFonts w:ascii="Arial" w:hAnsi="Arial" w:cs="Arial"/>
          <w:i/>
        </w:rPr>
        <w:t>lucru</w:t>
      </w:r>
      <w:proofErr w:type="spellEnd"/>
      <w:r w:rsidRPr="00133BD9">
        <w:rPr>
          <w:rFonts w:ascii="Arial" w:hAnsi="Arial" w:cs="Arial"/>
          <w:i/>
        </w:rPr>
        <w:t xml:space="preserve"> </w:t>
      </w:r>
      <w:proofErr w:type="spellStart"/>
      <w:r w:rsidRPr="00133BD9">
        <w:rPr>
          <w:rFonts w:ascii="Arial" w:hAnsi="Arial" w:cs="Arial"/>
          <w:i/>
        </w:rPr>
        <w:t>într</w:t>
      </w:r>
      <w:proofErr w:type="spellEnd"/>
      <w:r w:rsidRPr="00133BD9">
        <w:rPr>
          <w:rFonts w:ascii="Arial" w:hAnsi="Arial" w:cs="Arial"/>
          <w:i/>
        </w:rPr>
        <w:t xml:space="preserve">-o </w:t>
      </w:r>
      <w:proofErr w:type="spellStart"/>
      <w:r w:rsidRPr="00133BD9">
        <w:rPr>
          <w:rFonts w:ascii="Arial" w:hAnsi="Arial" w:cs="Arial"/>
          <w:i/>
        </w:rPr>
        <w:t>parcare</w:t>
      </w:r>
      <w:proofErr w:type="spellEnd"/>
      <w:r w:rsidRPr="00133BD9">
        <w:rPr>
          <w:rFonts w:ascii="Arial" w:hAnsi="Arial" w:cs="Arial"/>
          <w:i/>
        </w:rPr>
        <w:t xml:space="preserve"> special </w:t>
      </w:r>
      <w:proofErr w:type="spellStart"/>
      <w:r w:rsidRPr="00133BD9">
        <w:rPr>
          <w:rFonts w:ascii="Arial" w:hAnsi="Arial" w:cs="Arial"/>
          <w:i/>
        </w:rPr>
        <w:t>amenajată</w:t>
      </w:r>
      <w:proofErr w:type="spellEnd"/>
      <w:r w:rsidRPr="00133BD9">
        <w:rPr>
          <w:rFonts w:ascii="Arial" w:hAnsi="Arial" w:cs="Arial"/>
          <w:i/>
        </w:rPr>
        <w:t xml:space="preserve"> </w:t>
      </w:r>
      <w:proofErr w:type="spellStart"/>
      <w:r w:rsidRPr="00133BD9">
        <w:rPr>
          <w:rFonts w:ascii="Arial" w:hAnsi="Arial" w:cs="Arial"/>
          <w:i/>
        </w:rPr>
        <w:t>într</w:t>
      </w:r>
      <w:proofErr w:type="spellEnd"/>
      <w:r w:rsidRPr="00133BD9">
        <w:rPr>
          <w:rFonts w:ascii="Arial" w:hAnsi="Arial" w:cs="Arial"/>
          <w:i/>
        </w:rPr>
        <w:t xml:space="preserve">-o </w:t>
      </w:r>
      <w:proofErr w:type="spellStart"/>
      <w:r w:rsidRPr="00133BD9">
        <w:rPr>
          <w:rFonts w:ascii="Arial" w:hAnsi="Arial" w:cs="Arial"/>
          <w:i/>
        </w:rPr>
        <w:t>zonă</w:t>
      </w:r>
      <w:proofErr w:type="spellEnd"/>
      <w:r w:rsidRPr="00133BD9">
        <w:rPr>
          <w:rFonts w:ascii="Arial" w:hAnsi="Arial" w:cs="Arial"/>
          <w:i/>
        </w:rPr>
        <w:t xml:space="preserve"> </w:t>
      </w:r>
      <w:proofErr w:type="spellStart"/>
      <w:r w:rsidRPr="00133BD9">
        <w:rPr>
          <w:rFonts w:ascii="Arial" w:hAnsi="Arial" w:cs="Arial"/>
          <w:i/>
        </w:rPr>
        <w:t>mai</w:t>
      </w:r>
      <w:proofErr w:type="spellEnd"/>
      <w:r w:rsidRPr="00133BD9">
        <w:rPr>
          <w:rFonts w:ascii="Arial" w:hAnsi="Arial" w:cs="Arial"/>
          <w:i/>
        </w:rPr>
        <w:t xml:space="preserve"> </w:t>
      </w:r>
      <w:proofErr w:type="spellStart"/>
      <w:r w:rsidRPr="00133BD9">
        <w:rPr>
          <w:rFonts w:ascii="Arial" w:hAnsi="Arial" w:cs="Arial"/>
          <w:i/>
        </w:rPr>
        <w:t>înaltă</w:t>
      </w:r>
      <w:proofErr w:type="spellEnd"/>
      <w:r w:rsidRPr="00133BD9">
        <w:rPr>
          <w:rFonts w:ascii="Arial" w:hAnsi="Arial" w:cs="Arial"/>
          <w:i/>
        </w:rPr>
        <w:t xml:space="preserve">, </w:t>
      </w:r>
      <w:proofErr w:type="spellStart"/>
      <w:r w:rsidRPr="00133BD9">
        <w:rPr>
          <w:rFonts w:ascii="Arial" w:hAnsi="Arial" w:cs="Arial"/>
          <w:i/>
        </w:rPr>
        <w:t>prevăzută</w:t>
      </w:r>
      <w:proofErr w:type="spellEnd"/>
      <w:r w:rsidRPr="00133BD9">
        <w:rPr>
          <w:rFonts w:ascii="Arial" w:hAnsi="Arial" w:cs="Arial"/>
          <w:i/>
        </w:rPr>
        <w:t xml:space="preserve"> cu o </w:t>
      </w:r>
      <w:proofErr w:type="spellStart"/>
      <w:r w:rsidRPr="00133BD9">
        <w:rPr>
          <w:rFonts w:ascii="Arial" w:hAnsi="Arial" w:cs="Arial"/>
          <w:i/>
        </w:rPr>
        <w:t>pantă</w:t>
      </w:r>
      <w:proofErr w:type="spellEnd"/>
      <w:r w:rsidRPr="00133BD9">
        <w:rPr>
          <w:rFonts w:ascii="Arial" w:hAnsi="Arial" w:cs="Arial"/>
          <w:i/>
        </w:rPr>
        <w:t xml:space="preserve"> </w:t>
      </w:r>
      <w:proofErr w:type="spellStart"/>
      <w:r w:rsidRPr="00133BD9">
        <w:rPr>
          <w:rFonts w:ascii="Arial" w:hAnsi="Arial" w:cs="Arial"/>
          <w:i/>
        </w:rPr>
        <w:t>astfel</w:t>
      </w:r>
      <w:proofErr w:type="spellEnd"/>
      <w:r w:rsidRPr="00133BD9">
        <w:rPr>
          <w:rFonts w:ascii="Arial" w:hAnsi="Arial" w:cs="Arial"/>
          <w:i/>
        </w:rPr>
        <w:t xml:space="preserve"> </w:t>
      </w:r>
      <w:proofErr w:type="spellStart"/>
      <w:r w:rsidRPr="00133BD9">
        <w:rPr>
          <w:rFonts w:ascii="Arial" w:hAnsi="Arial" w:cs="Arial"/>
          <w:i/>
        </w:rPr>
        <w:t>încât</w:t>
      </w:r>
      <w:proofErr w:type="spellEnd"/>
      <w:r w:rsidRPr="00133BD9">
        <w:rPr>
          <w:rFonts w:ascii="Arial" w:hAnsi="Arial" w:cs="Arial"/>
          <w:i/>
        </w:rPr>
        <w:t xml:space="preserve"> </w:t>
      </w:r>
      <w:proofErr w:type="spellStart"/>
      <w:r w:rsidRPr="00133BD9">
        <w:rPr>
          <w:rFonts w:ascii="Arial" w:hAnsi="Arial" w:cs="Arial"/>
          <w:i/>
        </w:rPr>
        <w:t>apele</w:t>
      </w:r>
      <w:proofErr w:type="spellEnd"/>
      <w:r w:rsidRPr="00133BD9">
        <w:rPr>
          <w:rFonts w:ascii="Arial" w:hAnsi="Arial" w:cs="Arial"/>
          <w:i/>
        </w:rPr>
        <w:t xml:space="preserve"> </w:t>
      </w:r>
      <w:proofErr w:type="spellStart"/>
      <w:r w:rsidRPr="00133BD9">
        <w:rPr>
          <w:rFonts w:ascii="Arial" w:hAnsi="Arial" w:cs="Arial"/>
          <w:i/>
        </w:rPr>
        <w:t>pluviale</w:t>
      </w:r>
      <w:proofErr w:type="spellEnd"/>
      <w:r w:rsidRPr="00133BD9">
        <w:rPr>
          <w:rFonts w:ascii="Arial" w:hAnsi="Arial" w:cs="Arial"/>
          <w:i/>
        </w:rPr>
        <w:t xml:space="preserve"> </w:t>
      </w:r>
      <w:proofErr w:type="spellStart"/>
      <w:r w:rsidRPr="00133BD9">
        <w:rPr>
          <w:rFonts w:ascii="Arial" w:hAnsi="Arial" w:cs="Arial"/>
          <w:i/>
        </w:rPr>
        <w:t>şi</w:t>
      </w:r>
      <w:proofErr w:type="spellEnd"/>
      <w:r w:rsidRPr="00133BD9">
        <w:rPr>
          <w:rFonts w:ascii="Arial" w:hAnsi="Arial" w:cs="Arial"/>
          <w:i/>
        </w:rPr>
        <w:t xml:space="preserve"> </w:t>
      </w:r>
      <w:proofErr w:type="spellStart"/>
      <w:r w:rsidRPr="00133BD9">
        <w:rPr>
          <w:rFonts w:ascii="Arial" w:hAnsi="Arial" w:cs="Arial"/>
          <w:i/>
        </w:rPr>
        <w:t>eventualele</w:t>
      </w:r>
      <w:proofErr w:type="spellEnd"/>
      <w:r w:rsidRPr="00133BD9">
        <w:rPr>
          <w:rFonts w:ascii="Arial" w:hAnsi="Arial" w:cs="Arial"/>
          <w:i/>
        </w:rPr>
        <w:t xml:space="preserve"> </w:t>
      </w:r>
      <w:proofErr w:type="spellStart"/>
      <w:r w:rsidRPr="00133BD9">
        <w:rPr>
          <w:rFonts w:ascii="Arial" w:hAnsi="Arial" w:cs="Arial"/>
          <w:i/>
        </w:rPr>
        <w:t>scăpări</w:t>
      </w:r>
      <w:proofErr w:type="spellEnd"/>
      <w:r w:rsidRPr="00133BD9">
        <w:rPr>
          <w:rFonts w:ascii="Arial" w:hAnsi="Arial" w:cs="Arial"/>
          <w:i/>
        </w:rPr>
        <w:t xml:space="preserve"> de </w:t>
      </w:r>
      <w:proofErr w:type="spellStart"/>
      <w:r w:rsidRPr="00133BD9">
        <w:rPr>
          <w:rFonts w:ascii="Arial" w:hAnsi="Arial" w:cs="Arial"/>
          <w:i/>
        </w:rPr>
        <w:t>carburanţi</w:t>
      </w:r>
      <w:proofErr w:type="spellEnd"/>
      <w:r w:rsidRPr="00133BD9">
        <w:rPr>
          <w:rFonts w:ascii="Arial" w:hAnsi="Arial" w:cs="Arial"/>
          <w:i/>
        </w:rPr>
        <w:t xml:space="preserve"> </w:t>
      </w:r>
      <w:proofErr w:type="spellStart"/>
      <w:proofErr w:type="gramStart"/>
      <w:r w:rsidRPr="00133BD9">
        <w:rPr>
          <w:rFonts w:ascii="Arial" w:hAnsi="Arial" w:cs="Arial"/>
          <w:i/>
        </w:rPr>
        <w:t>să</w:t>
      </w:r>
      <w:proofErr w:type="spellEnd"/>
      <w:proofErr w:type="gramEnd"/>
      <w:r w:rsidRPr="00133BD9">
        <w:rPr>
          <w:rFonts w:ascii="Arial" w:hAnsi="Arial" w:cs="Arial"/>
          <w:i/>
        </w:rPr>
        <w:t xml:space="preserve"> fie </w:t>
      </w:r>
      <w:proofErr w:type="spellStart"/>
      <w:r w:rsidRPr="00133BD9">
        <w:rPr>
          <w:rFonts w:ascii="Arial" w:hAnsi="Arial" w:cs="Arial"/>
          <w:i/>
        </w:rPr>
        <w:t>reţinute</w:t>
      </w:r>
      <w:proofErr w:type="spellEnd"/>
      <w:r w:rsidRPr="00133BD9">
        <w:rPr>
          <w:rFonts w:ascii="Arial" w:hAnsi="Arial" w:cs="Arial"/>
          <w:i/>
        </w:rPr>
        <w:t xml:space="preserve"> </w:t>
      </w:r>
      <w:proofErr w:type="spellStart"/>
      <w:r w:rsidRPr="00133BD9">
        <w:rPr>
          <w:rFonts w:ascii="Arial" w:hAnsi="Arial" w:cs="Arial"/>
          <w:i/>
        </w:rPr>
        <w:t>într</w:t>
      </w:r>
      <w:proofErr w:type="spellEnd"/>
      <w:r w:rsidRPr="00133BD9">
        <w:rPr>
          <w:rFonts w:ascii="Arial" w:hAnsi="Arial" w:cs="Arial"/>
          <w:i/>
        </w:rPr>
        <w:t xml:space="preserve">-un separator de </w:t>
      </w:r>
      <w:proofErr w:type="spellStart"/>
      <w:r w:rsidRPr="00133BD9">
        <w:rPr>
          <w:rFonts w:ascii="Arial" w:hAnsi="Arial" w:cs="Arial"/>
          <w:i/>
        </w:rPr>
        <w:t>produse</w:t>
      </w:r>
      <w:proofErr w:type="spellEnd"/>
      <w:r w:rsidRPr="00133BD9">
        <w:rPr>
          <w:rFonts w:ascii="Arial" w:hAnsi="Arial" w:cs="Arial"/>
          <w:i/>
        </w:rPr>
        <w:t xml:space="preserve"> </w:t>
      </w:r>
      <w:proofErr w:type="spellStart"/>
      <w:r w:rsidRPr="00133BD9">
        <w:rPr>
          <w:rFonts w:ascii="Arial" w:hAnsi="Arial" w:cs="Arial"/>
          <w:i/>
        </w:rPr>
        <w:t>uşoare</w:t>
      </w:r>
      <w:proofErr w:type="spellEnd"/>
      <w:r w:rsidRPr="00133BD9">
        <w:rPr>
          <w:rFonts w:ascii="Arial" w:hAnsi="Arial" w:cs="Arial"/>
          <w:i/>
        </w:rPr>
        <w:t xml:space="preserve">. </w:t>
      </w:r>
      <w:proofErr w:type="spellStart"/>
      <w:r w:rsidRPr="00133BD9">
        <w:rPr>
          <w:rFonts w:ascii="Arial" w:hAnsi="Arial" w:cs="Arial"/>
          <w:i/>
        </w:rPr>
        <w:t>Impurificarea</w:t>
      </w:r>
      <w:proofErr w:type="spellEnd"/>
      <w:r w:rsidRPr="00133BD9">
        <w:rPr>
          <w:rFonts w:ascii="Arial" w:hAnsi="Arial" w:cs="Arial"/>
          <w:i/>
        </w:rPr>
        <w:t xml:space="preserve"> </w:t>
      </w:r>
      <w:proofErr w:type="spellStart"/>
      <w:r w:rsidRPr="00133BD9">
        <w:rPr>
          <w:rFonts w:ascii="Arial" w:hAnsi="Arial" w:cs="Arial"/>
          <w:i/>
        </w:rPr>
        <w:t>apelor</w:t>
      </w:r>
      <w:proofErr w:type="spellEnd"/>
      <w:r w:rsidRPr="00133BD9">
        <w:rPr>
          <w:rFonts w:ascii="Arial" w:hAnsi="Arial" w:cs="Arial"/>
          <w:i/>
        </w:rPr>
        <w:t xml:space="preserve"> </w:t>
      </w:r>
      <w:proofErr w:type="spellStart"/>
      <w:r w:rsidRPr="00133BD9">
        <w:rPr>
          <w:rFonts w:ascii="Arial" w:hAnsi="Arial" w:cs="Arial"/>
          <w:i/>
        </w:rPr>
        <w:t>poate</w:t>
      </w:r>
      <w:proofErr w:type="spellEnd"/>
      <w:r w:rsidRPr="00133BD9">
        <w:rPr>
          <w:rFonts w:ascii="Arial" w:hAnsi="Arial" w:cs="Arial"/>
          <w:i/>
        </w:rPr>
        <w:t xml:space="preserve"> </w:t>
      </w:r>
      <w:proofErr w:type="spellStart"/>
      <w:r w:rsidRPr="00133BD9">
        <w:rPr>
          <w:rFonts w:ascii="Arial" w:hAnsi="Arial" w:cs="Arial"/>
          <w:i/>
        </w:rPr>
        <w:t>apărea</w:t>
      </w:r>
      <w:proofErr w:type="spellEnd"/>
      <w:r w:rsidRPr="00133BD9">
        <w:rPr>
          <w:rFonts w:ascii="Arial" w:hAnsi="Arial" w:cs="Arial"/>
          <w:i/>
        </w:rPr>
        <w:t xml:space="preserve"> </w:t>
      </w:r>
      <w:proofErr w:type="spellStart"/>
      <w:r w:rsidRPr="00133BD9">
        <w:rPr>
          <w:rFonts w:ascii="Arial" w:hAnsi="Arial" w:cs="Arial"/>
          <w:i/>
        </w:rPr>
        <w:t>şi</w:t>
      </w:r>
      <w:proofErr w:type="spellEnd"/>
      <w:r w:rsidRPr="00133BD9">
        <w:rPr>
          <w:rFonts w:ascii="Arial" w:hAnsi="Arial" w:cs="Arial"/>
          <w:i/>
        </w:rPr>
        <w:t xml:space="preserve"> </w:t>
      </w:r>
      <w:proofErr w:type="spellStart"/>
      <w:r w:rsidRPr="00133BD9">
        <w:rPr>
          <w:rFonts w:ascii="Arial" w:hAnsi="Arial" w:cs="Arial"/>
          <w:i/>
        </w:rPr>
        <w:t>în</w:t>
      </w:r>
      <w:proofErr w:type="spellEnd"/>
      <w:r w:rsidRPr="00133BD9">
        <w:rPr>
          <w:rFonts w:ascii="Arial" w:hAnsi="Arial" w:cs="Arial"/>
          <w:i/>
        </w:rPr>
        <w:t xml:space="preserve"> </w:t>
      </w:r>
      <w:proofErr w:type="spellStart"/>
      <w:r w:rsidRPr="00133BD9">
        <w:rPr>
          <w:rFonts w:ascii="Arial" w:hAnsi="Arial" w:cs="Arial"/>
          <w:i/>
        </w:rPr>
        <w:t>cazul</w:t>
      </w:r>
      <w:proofErr w:type="spellEnd"/>
      <w:r w:rsidRPr="00133BD9">
        <w:rPr>
          <w:rFonts w:ascii="Arial" w:hAnsi="Arial" w:cs="Arial"/>
          <w:i/>
        </w:rPr>
        <w:t xml:space="preserve"> </w:t>
      </w:r>
      <w:proofErr w:type="spellStart"/>
      <w:r w:rsidRPr="00133BD9">
        <w:rPr>
          <w:rFonts w:ascii="Arial" w:hAnsi="Arial" w:cs="Arial"/>
          <w:i/>
        </w:rPr>
        <w:t>unor</w:t>
      </w:r>
      <w:proofErr w:type="spellEnd"/>
      <w:r w:rsidRPr="00133BD9">
        <w:rPr>
          <w:rFonts w:ascii="Arial" w:hAnsi="Arial" w:cs="Arial"/>
          <w:i/>
        </w:rPr>
        <w:t xml:space="preserve"> </w:t>
      </w:r>
      <w:proofErr w:type="spellStart"/>
      <w:r w:rsidRPr="00133BD9">
        <w:rPr>
          <w:rFonts w:ascii="Arial" w:hAnsi="Arial" w:cs="Arial"/>
          <w:i/>
        </w:rPr>
        <w:t>scurgeri</w:t>
      </w:r>
      <w:proofErr w:type="spellEnd"/>
      <w:r w:rsidRPr="00133BD9">
        <w:rPr>
          <w:rFonts w:ascii="Arial" w:hAnsi="Arial" w:cs="Arial"/>
          <w:i/>
        </w:rPr>
        <w:t xml:space="preserve"> </w:t>
      </w:r>
      <w:proofErr w:type="spellStart"/>
      <w:r w:rsidRPr="00133BD9">
        <w:rPr>
          <w:rFonts w:ascii="Arial" w:hAnsi="Arial" w:cs="Arial"/>
          <w:i/>
        </w:rPr>
        <w:t>accidentale</w:t>
      </w:r>
      <w:proofErr w:type="spellEnd"/>
      <w:r w:rsidRPr="00133BD9">
        <w:rPr>
          <w:rFonts w:ascii="Arial" w:hAnsi="Arial" w:cs="Arial"/>
          <w:i/>
        </w:rPr>
        <w:t xml:space="preserve"> de </w:t>
      </w:r>
      <w:proofErr w:type="spellStart"/>
      <w:r w:rsidRPr="00133BD9">
        <w:rPr>
          <w:rFonts w:ascii="Arial" w:hAnsi="Arial" w:cs="Arial"/>
          <w:i/>
        </w:rPr>
        <w:t>produse</w:t>
      </w:r>
      <w:proofErr w:type="spellEnd"/>
      <w:r w:rsidRPr="00133BD9">
        <w:rPr>
          <w:rFonts w:ascii="Arial" w:hAnsi="Arial" w:cs="Arial"/>
          <w:i/>
        </w:rPr>
        <w:t xml:space="preserve"> </w:t>
      </w:r>
      <w:proofErr w:type="spellStart"/>
      <w:r w:rsidRPr="00133BD9">
        <w:rPr>
          <w:rFonts w:ascii="Arial" w:hAnsi="Arial" w:cs="Arial"/>
          <w:i/>
        </w:rPr>
        <w:t>petroliere</w:t>
      </w:r>
      <w:proofErr w:type="spellEnd"/>
      <w:r w:rsidRPr="00133BD9">
        <w:rPr>
          <w:rFonts w:ascii="Arial" w:hAnsi="Arial" w:cs="Arial"/>
          <w:i/>
        </w:rPr>
        <w:t xml:space="preserve"> de la </w:t>
      </w:r>
      <w:proofErr w:type="spellStart"/>
      <w:r w:rsidRPr="00133BD9">
        <w:rPr>
          <w:rFonts w:ascii="Arial" w:hAnsi="Arial" w:cs="Arial"/>
          <w:i/>
        </w:rPr>
        <w:t>maşinile</w:t>
      </w:r>
      <w:proofErr w:type="spellEnd"/>
      <w:r w:rsidRPr="00133BD9">
        <w:rPr>
          <w:rFonts w:ascii="Arial" w:hAnsi="Arial" w:cs="Arial"/>
          <w:i/>
        </w:rPr>
        <w:t xml:space="preserve"> </w:t>
      </w:r>
      <w:proofErr w:type="spellStart"/>
      <w:r w:rsidRPr="00133BD9">
        <w:rPr>
          <w:rFonts w:ascii="Arial" w:hAnsi="Arial" w:cs="Arial"/>
          <w:i/>
        </w:rPr>
        <w:t>şi</w:t>
      </w:r>
      <w:proofErr w:type="spellEnd"/>
      <w:r w:rsidRPr="00133BD9">
        <w:rPr>
          <w:rFonts w:ascii="Arial" w:hAnsi="Arial" w:cs="Arial"/>
          <w:i/>
        </w:rPr>
        <w:t xml:space="preserve"> </w:t>
      </w:r>
      <w:proofErr w:type="spellStart"/>
      <w:r w:rsidRPr="00133BD9">
        <w:rPr>
          <w:rFonts w:ascii="Arial" w:hAnsi="Arial" w:cs="Arial"/>
          <w:i/>
        </w:rPr>
        <w:t>utilajele</w:t>
      </w:r>
      <w:proofErr w:type="spellEnd"/>
      <w:r w:rsidRPr="00133BD9">
        <w:rPr>
          <w:rFonts w:ascii="Arial" w:hAnsi="Arial" w:cs="Arial"/>
          <w:i/>
        </w:rPr>
        <w:t xml:space="preserve"> din </w:t>
      </w:r>
      <w:proofErr w:type="spellStart"/>
      <w:r w:rsidRPr="00133BD9">
        <w:rPr>
          <w:rFonts w:ascii="Arial" w:hAnsi="Arial" w:cs="Arial"/>
          <w:i/>
        </w:rPr>
        <w:t>timpul</w:t>
      </w:r>
      <w:proofErr w:type="spellEnd"/>
      <w:r w:rsidRPr="00133BD9">
        <w:rPr>
          <w:rFonts w:ascii="Arial" w:hAnsi="Arial" w:cs="Arial"/>
          <w:i/>
        </w:rPr>
        <w:t xml:space="preserve"> </w:t>
      </w:r>
      <w:proofErr w:type="spellStart"/>
      <w:r w:rsidRPr="00133BD9">
        <w:rPr>
          <w:rFonts w:ascii="Arial" w:hAnsi="Arial" w:cs="Arial"/>
          <w:i/>
        </w:rPr>
        <w:t>execuţiei</w:t>
      </w:r>
      <w:proofErr w:type="spellEnd"/>
      <w:r w:rsidRPr="00133BD9">
        <w:rPr>
          <w:rFonts w:ascii="Arial" w:hAnsi="Arial" w:cs="Arial"/>
          <w:i/>
        </w:rPr>
        <w:t xml:space="preserve">, </w:t>
      </w:r>
      <w:proofErr w:type="spellStart"/>
      <w:r w:rsidRPr="00133BD9">
        <w:rPr>
          <w:rFonts w:ascii="Arial" w:hAnsi="Arial" w:cs="Arial"/>
          <w:i/>
        </w:rPr>
        <w:t>aceste</w:t>
      </w:r>
      <w:proofErr w:type="spellEnd"/>
      <w:r w:rsidRPr="00133BD9">
        <w:rPr>
          <w:rFonts w:ascii="Arial" w:hAnsi="Arial" w:cs="Arial"/>
          <w:i/>
        </w:rPr>
        <w:t xml:space="preserve"> </w:t>
      </w:r>
      <w:proofErr w:type="spellStart"/>
      <w:r w:rsidRPr="00133BD9">
        <w:rPr>
          <w:rFonts w:ascii="Arial" w:hAnsi="Arial" w:cs="Arial"/>
          <w:i/>
        </w:rPr>
        <w:t>scurgeri</w:t>
      </w:r>
      <w:proofErr w:type="spellEnd"/>
      <w:r w:rsidRPr="00133BD9">
        <w:rPr>
          <w:rFonts w:ascii="Arial" w:hAnsi="Arial" w:cs="Arial"/>
          <w:i/>
        </w:rPr>
        <w:t xml:space="preserve"> </w:t>
      </w:r>
      <w:proofErr w:type="spellStart"/>
      <w:r w:rsidRPr="00133BD9">
        <w:rPr>
          <w:rFonts w:ascii="Arial" w:hAnsi="Arial" w:cs="Arial"/>
          <w:i/>
        </w:rPr>
        <w:t>fiind</w:t>
      </w:r>
      <w:proofErr w:type="spellEnd"/>
      <w:r w:rsidRPr="00133BD9">
        <w:rPr>
          <w:rFonts w:ascii="Arial" w:hAnsi="Arial" w:cs="Arial"/>
          <w:i/>
        </w:rPr>
        <w:t xml:space="preserve"> </w:t>
      </w:r>
      <w:proofErr w:type="spellStart"/>
      <w:r w:rsidRPr="00133BD9">
        <w:rPr>
          <w:rFonts w:ascii="Arial" w:hAnsi="Arial" w:cs="Arial"/>
          <w:i/>
        </w:rPr>
        <w:t>în</w:t>
      </w:r>
      <w:proofErr w:type="spellEnd"/>
      <w:r w:rsidRPr="00133BD9">
        <w:rPr>
          <w:rFonts w:ascii="Arial" w:hAnsi="Arial" w:cs="Arial"/>
          <w:i/>
        </w:rPr>
        <w:t xml:space="preserve"> </w:t>
      </w:r>
      <w:proofErr w:type="spellStart"/>
      <w:r w:rsidRPr="00133BD9">
        <w:rPr>
          <w:rFonts w:ascii="Arial" w:hAnsi="Arial" w:cs="Arial"/>
          <w:i/>
        </w:rPr>
        <w:t>cantităţi</w:t>
      </w:r>
      <w:proofErr w:type="spellEnd"/>
      <w:r w:rsidRPr="00133BD9">
        <w:rPr>
          <w:rFonts w:ascii="Arial" w:hAnsi="Arial" w:cs="Arial"/>
          <w:i/>
        </w:rPr>
        <w:t xml:space="preserve"> </w:t>
      </w:r>
      <w:proofErr w:type="spellStart"/>
      <w:r w:rsidRPr="00133BD9">
        <w:rPr>
          <w:rFonts w:ascii="Arial" w:hAnsi="Arial" w:cs="Arial"/>
          <w:i/>
        </w:rPr>
        <w:t>mici</w:t>
      </w:r>
      <w:proofErr w:type="spellEnd"/>
      <w:r w:rsidRPr="00133BD9">
        <w:rPr>
          <w:rFonts w:ascii="Arial" w:hAnsi="Arial" w:cs="Arial"/>
          <w:i/>
        </w:rPr>
        <w:t xml:space="preserve"> nu pot </w:t>
      </w:r>
      <w:proofErr w:type="spellStart"/>
      <w:r w:rsidRPr="00133BD9">
        <w:rPr>
          <w:rFonts w:ascii="Arial" w:hAnsi="Arial" w:cs="Arial"/>
          <w:i/>
        </w:rPr>
        <w:t>infesta</w:t>
      </w:r>
      <w:proofErr w:type="spellEnd"/>
      <w:r w:rsidRPr="00133BD9">
        <w:rPr>
          <w:rFonts w:ascii="Arial" w:hAnsi="Arial" w:cs="Arial"/>
          <w:i/>
        </w:rPr>
        <w:t xml:space="preserve"> </w:t>
      </w:r>
      <w:proofErr w:type="spellStart"/>
      <w:proofErr w:type="gramStart"/>
      <w:r w:rsidRPr="00133BD9">
        <w:rPr>
          <w:rFonts w:ascii="Arial" w:hAnsi="Arial" w:cs="Arial"/>
          <w:i/>
        </w:rPr>
        <w:t>apa</w:t>
      </w:r>
      <w:proofErr w:type="spellEnd"/>
      <w:proofErr w:type="gramEnd"/>
      <w:r w:rsidRPr="00133BD9">
        <w:rPr>
          <w:rFonts w:ascii="Arial" w:hAnsi="Arial" w:cs="Arial"/>
          <w:i/>
        </w:rPr>
        <w:t xml:space="preserve"> </w:t>
      </w:r>
      <w:proofErr w:type="spellStart"/>
      <w:r w:rsidRPr="00133BD9">
        <w:rPr>
          <w:rFonts w:ascii="Arial" w:hAnsi="Arial" w:cs="Arial"/>
          <w:i/>
        </w:rPr>
        <w:t>subterană</w:t>
      </w:r>
      <w:proofErr w:type="spellEnd"/>
      <w:r w:rsidRPr="00133BD9">
        <w:rPr>
          <w:rFonts w:ascii="Arial" w:hAnsi="Arial" w:cs="Arial"/>
          <w:i/>
        </w:rPr>
        <w:t>.</w:t>
      </w:r>
    </w:p>
    <w:p w:rsidR="008B6A3C" w:rsidRDefault="008B6A3C" w:rsidP="008B6A3C">
      <w:pPr>
        <w:tabs>
          <w:tab w:val="left" w:pos="270"/>
          <w:tab w:val="left" w:pos="1080"/>
        </w:tabs>
        <w:autoSpaceDE w:val="0"/>
        <w:autoSpaceDN w:val="0"/>
        <w:adjustRightInd w:val="0"/>
        <w:spacing w:after="0" w:line="240" w:lineRule="auto"/>
        <w:jc w:val="both"/>
        <w:rPr>
          <w:rFonts w:ascii="Arial" w:hAnsi="Arial" w:cs="Arial"/>
          <w:i/>
        </w:rPr>
      </w:pPr>
      <w:r w:rsidRPr="006D5EEA">
        <w:rPr>
          <w:rFonts w:ascii="Arial" w:hAnsi="Arial" w:cs="Arial"/>
          <w:i/>
        </w:rPr>
        <w:t>1</w:t>
      </w:r>
      <w:r>
        <w:rPr>
          <w:rFonts w:ascii="Arial" w:hAnsi="Arial" w:cs="Arial"/>
          <w:i/>
        </w:rPr>
        <w:t>0</w:t>
      </w:r>
      <w:r w:rsidRPr="006D5EEA">
        <w:rPr>
          <w:rFonts w:ascii="Arial" w:hAnsi="Arial" w:cs="Arial"/>
          <w:i/>
        </w:rPr>
        <w:t>.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8B6A3C" w:rsidRPr="008B6A3C" w:rsidRDefault="008B6A3C" w:rsidP="008B6A3C">
      <w:pPr>
        <w:tabs>
          <w:tab w:val="left" w:pos="270"/>
          <w:tab w:val="left" w:pos="1080"/>
        </w:tabs>
        <w:autoSpaceDE w:val="0"/>
        <w:autoSpaceDN w:val="0"/>
        <w:adjustRightInd w:val="0"/>
        <w:spacing w:after="0" w:line="240" w:lineRule="auto"/>
        <w:jc w:val="both"/>
        <w:rPr>
          <w:rFonts w:ascii="Arial" w:hAnsi="Arial" w:cs="Arial"/>
          <w:b/>
          <w:i/>
        </w:rPr>
      </w:pPr>
      <w:r>
        <w:rPr>
          <w:rFonts w:ascii="Arial" w:hAnsi="Arial" w:cs="Arial"/>
          <w:i/>
        </w:rPr>
        <w:tab/>
        <w:t xml:space="preserve"> </w:t>
      </w:r>
      <w:r w:rsidRPr="008B6A3C">
        <w:rPr>
          <w:rFonts w:ascii="Arial" w:hAnsi="Arial" w:cs="Arial"/>
          <w:b/>
          <w:i/>
        </w:rPr>
        <w:t>Amplasarea organizării de șantier se</w:t>
      </w:r>
      <w:r>
        <w:rPr>
          <w:rFonts w:ascii="Arial" w:hAnsi="Arial" w:cs="Arial"/>
          <w:b/>
          <w:i/>
        </w:rPr>
        <w:t xml:space="preserve"> </w:t>
      </w:r>
      <w:r w:rsidRPr="008B6A3C">
        <w:rPr>
          <w:rFonts w:ascii="Arial" w:hAnsi="Arial" w:cs="Arial"/>
          <w:b/>
          <w:i/>
        </w:rPr>
        <w:t xml:space="preserve">va face strict în afara </w:t>
      </w:r>
      <w:r w:rsidRPr="008B6A3C">
        <w:rPr>
          <w:rFonts w:ascii="Arial" w:hAnsi="Arial" w:cs="Arial"/>
          <w:b/>
          <w:i/>
          <w:lang w:val="en-US"/>
        </w:rPr>
        <w:t>Parcului Național Munții Rodnei și a siturilor Natura 2000 ROSCI0125 și ROSPA0085 Munții Rodnei;</w:t>
      </w:r>
    </w:p>
    <w:p w:rsidR="008B6A3C" w:rsidRPr="006D5EEA" w:rsidRDefault="008B6A3C" w:rsidP="008B6A3C">
      <w:pPr>
        <w:tabs>
          <w:tab w:val="left" w:pos="270"/>
          <w:tab w:val="left" w:pos="1080"/>
        </w:tabs>
        <w:autoSpaceDE w:val="0"/>
        <w:autoSpaceDN w:val="0"/>
        <w:adjustRightInd w:val="0"/>
        <w:spacing w:after="0" w:line="240" w:lineRule="auto"/>
        <w:jc w:val="both"/>
        <w:rPr>
          <w:rFonts w:ascii="Arial" w:hAnsi="Arial" w:cs="Arial"/>
          <w:i/>
        </w:rPr>
      </w:pPr>
      <w:r w:rsidRPr="006D5EEA">
        <w:rPr>
          <w:rFonts w:ascii="Arial" w:hAnsi="Arial" w:cs="Arial"/>
          <w:i/>
        </w:rPr>
        <w:t>1</w:t>
      </w:r>
      <w:r>
        <w:rPr>
          <w:rFonts w:ascii="Arial" w:hAnsi="Arial" w:cs="Arial"/>
          <w:i/>
        </w:rPr>
        <w:t>1</w:t>
      </w:r>
      <w:r w:rsidRPr="006D5EEA">
        <w:rPr>
          <w:rFonts w:ascii="Arial" w:hAnsi="Arial" w:cs="Arial"/>
          <w:i/>
        </w:rPr>
        <w:t>.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4958E8" w:rsidRDefault="0030736A"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w:t>
      </w:r>
      <w:r w:rsidR="008B6A3C">
        <w:rPr>
          <w:rFonts w:ascii="Arial" w:hAnsi="Arial" w:cs="Arial"/>
          <w:i/>
        </w:rPr>
        <w:t>2</w:t>
      </w:r>
      <w:r w:rsidR="004958E8">
        <w:rPr>
          <w:rFonts w:ascii="Arial" w:hAnsi="Arial" w:cs="Arial"/>
          <w:i/>
        </w:rPr>
        <w:t>. Alimentarea cu carburanţi a mijloacelor auto și schimburile de ulei se vor face numai pe amplasamente autorizate.</w:t>
      </w:r>
    </w:p>
    <w:p w:rsidR="004958E8" w:rsidRDefault="0030736A"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w:t>
      </w:r>
      <w:r w:rsidR="008B6A3C">
        <w:rPr>
          <w:rFonts w:ascii="Arial" w:hAnsi="Arial" w:cs="Arial"/>
          <w:i/>
        </w:rPr>
        <w:t>3</w:t>
      </w:r>
      <w:r>
        <w:rPr>
          <w:rFonts w:ascii="Arial" w:hAnsi="Arial" w:cs="Arial"/>
          <w:i/>
        </w:rPr>
        <w:t xml:space="preserve">. </w:t>
      </w:r>
      <w:r w:rsidR="004958E8">
        <w:rPr>
          <w:rFonts w:ascii="Arial" w:hAnsi="Arial" w:cs="Arial"/>
          <w:i/>
        </w:rPr>
        <w:t>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8C098F" w:rsidRPr="006512EF" w:rsidRDefault="00C645D7" w:rsidP="00C645D7">
      <w:pPr>
        <w:pStyle w:val="NoSpacing1"/>
        <w:jc w:val="both"/>
        <w:rPr>
          <w:rFonts w:ascii="Arial" w:hAnsi="Arial" w:cs="Arial"/>
          <w:i/>
        </w:rPr>
      </w:pPr>
      <w:r>
        <w:rPr>
          <w:rFonts w:ascii="Arial" w:hAnsi="Arial" w:cs="Arial"/>
          <w:i/>
        </w:rPr>
        <w:t xml:space="preserve">    </w:t>
      </w:r>
      <w:r w:rsidR="00B13850">
        <w:rPr>
          <w:rFonts w:ascii="Arial" w:hAnsi="Arial" w:cs="Arial"/>
          <w:i/>
        </w:rPr>
        <w:tab/>
      </w:r>
      <w:proofErr w:type="spellStart"/>
      <w:r w:rsidR="00B13850">
        <w:rPr>
          <w:rFonts w:ascii="Arial" w:hAnsi="Arial" w:cs="Arial"/>
          <w:i/>
        </w:rPr>
        <w:t>Lucrările</w:t>
      </w:r>
      <w:proofErr w:type="spellEnd"/>
      <w:r w:rsidR="00B13850">
        <w:rPr>
          <w:rFonts w:ascii="Arial" w:hAnsi="Arial" w:cs="Arial"/>
          <w:i/>
        </w:rPr>
        <w:t xml:space="preserve"> </w:t>
      </w:r>
      <w:proofErr w:type="spellStart"/>
      <w:r w:rsidR="00B13850">
        <w:rPr>
          <w:rFonts w:ascii="Arial" w:hAnsi="Arial" w:cs="Arial"/>
          <w:i/>
        </w:rPr>
        <w:t>necesare</w:t>
      </w:r>
      <w:proofErr w:type="spellEnd"/>
      <w:r w:rsidR="00B13850">
        <w:rPr>
          <w:rFonts w:ascii="Arial" w:hAnsi="Arial" w:cs="Arial"/>
          <w:i/>
        </w:rPr>
        <w:t xml:space="preserve"> </w:t>
      </w:r>
      <w:proofErr w:type="spellStart"/>
      <w:r w:rsidR="00B13850">
        <w:rPr>
          <w:rFonts w:ascii="Arial" w:hAnsi="Arial" w:cs="Arial"/>
          <w:i/>
        </w:rPr>
        <w:t>pentru</w:t>
      </w:r>
      <w:proofErr w:type="spellEnd"/>
      <w:r w:rsidR="00B13850">
        <w:rPr>
          <w:rFonts w:ascii="Arial" w:hAnsi="Arial" w:cs="Arial"/>
          <w:i/>
        </w:rPr>
        <w:t xml:space="preserve"> </w:t>
      </w:r>
      <w:proofErr w:type="spellStart"/>
      <w:r w:rsidR="00B13850">
        <w:rPr>
          <w:rFonts w:ascii="Arial" w:hAnsi="Arial" w:cs="Arial"/>
          <w:i/>
        </w:rPr>
        <w:t>realizarea</w:t>
      </w:r>
      <w:proofErr w:type="spellEnd"/>
      <w:r w:rsidR="00B13850">
        <w:rPr>
          <w:rFonts w:ascii="Arial" w:hAnsi="Arial" w:cs="Arial"/>
          <w:i/>
        </w:rPr>
        <w:t xml:space="preserve"> </w:t>
      </w:r>
      <w:proofErr w:type="spellStart"/>
      <w:r w:rsidR="00B13850">
        <w:rPr>
          <w:rFonts w:ascii="Arial" w:hAnsi="Arial" w:cs="Arial"/>
          <w:i/>
        </w:rPr>
        <w:t>investiției</w:t>
      </w:r>
      <w:proofErr w:type="spellEnd"/>
      <w:r w:rsidR="00B13850">
        <w:rPr>
          <w:rFonts w:ascii="Arial" w:hAnsi="Arial" w:cs="Arial"/>
          <w:i/>
        </w:rPr>
        <w:t xml:space="preserve"> nu </w:t>
      </w:r>
      <w:proofErr w:type="spellStart"/>
      <w:r w:rsidR="00B13850">
        <w:rPr>
          <w:rFonts w:ascii="Arial" w:hAnsi="Arial" w:cs="Arial"/>
          <w:i/>
        </w:rPr>
        <w:t>vor</w:t>
      </w:r>
      <w:proofErr w:type="spellEnd"/>
      <w:r w:rsidR="00B13850">
        <w:rPr>
          <w:rFonts w:ascii="Arial" w:hAnsi="Arial" w:cs="Arial"/>
          <w:i/>
        </w:rPr>
        <w:t xml:space="preserve"> </w:t>
      </w:r>
      <w:proofErr w:type="spellStart"/>
      <w:r w:rsidR="00B13850">
        <w:rPr>
          <w:rFonts w:ascii="Arial" w:hAnsi="Arial" w:cs="Arial"/>
          <w:i/>
        </w:rPr>
        <w:t>avea</w:t>
      </w:r>
      <w:proofErr w:type="spellEnd"/>
      <w:r w:rsidR="00B13850">
        <w:rPr>
          <w:rFonts w:ascii="Arial" w:hAnsi="Arial" w:cs="Arial"/>
          <w:i/>
        </w:rPr>
        <w:t xml:space="preserve"> </w:t>
      </w:r>
      <w:proofErr w:type="gramStart"/>
      <w:r w:rsidR="00B13850">
        <w:rPr>
          <w:rFonts w:ascii="Arial" w:hAnsi="Arial" w:cs="Arial"/>
          <w:i/>
        </w:rPr>
        <w:t>un</w:t>
      </w:r>
      <w:proofErr w:type="gramEnd"/>
      <w:r w:rsidR="00B13850">
        <w:rPr>
          <w:rFonts w:ascii="Arial" w:hAnsi="Arial" w:cs="Arial"/>
          <w:i/>
        </w:rPr>
        <w:t xml:space="preserve"> impact </w:t>
      </w:r>
      <w:proofErr w:type="spellStart"/>
      <w:r w:rsidR="00B13850">
        <w:rPr>
          <w:rFonts w:ascii="Arial" w:hAnsi="Arial" w:cs="Arial"/>
          <w:i/>
        </w:rPr>
        <w:t>semnificati</w:t>
      </w:r>
      <w:proofErr w:type="spellEnd"/>
      <w:r w:rsidR="00B13850">
        <w:rPr>
          <w:rFonts w:ascii="Arial" w:hAnsi="Arial" w:cs="Arial"/>
          <w:i/>
        </w:rPr>
        <w:t xml:space="preserve"> </w:t>
      </w:r>
      <w:proofErr w:type="spellStart"/>
      <w:r w:rsidR="00B13850">
        <w:rPr>
          <w:rFonts w:ascii="Arial" w:hAnsi="Arial" w:cs="Arial"/>
          <w:i/>
        </w:rPr>
        <w:t>asupra</w:t>
      </w:r>
      <w:proofErr w:type="spellEnd"/>
      <w:r w:rsidR="00B13850">
        <w:rPr>
          <w:rFonts w:ascii="Arial" w:hAnsi="Arial" w:cs="Arial"/>
          <w:i/>
        </w:rPr>
        <w:t xml:space="preserve"> </w:t>
      </w:r>
      <w:proofErr w:type="spellStart"/>
      <w:r w:rsidR="00B13850">
        <w:rPr>
          <w:rFonts w:ascii="Arial" w:hAnsi="Arial" w:cs="Arial"/>
          <w:i/>
        </w:rPr>
        <w:t>factorilor</w:t>
      </w:r>
      <w:proofErr w:type="spellEnd"/>
      <w:r w:rsidR="00B13850">
        <w:rPr>
          <w:rFonts w:ascii="Arial" w:hAnsi="Arial" w:cs="Arial"/>
          <w:i/>
        </w:rPr>
        <w:t xml:space="preserve"> de </w:t>
      </w:r>
      <w:proofErr w:type="spellStart"/>
      <w:r w:rsidR="00B13850">
        <w:rPr>
          <w:rFonts w:ascii="Arial" w:hAnsi="Arial" w:cs="Arial"/>
          <w:i/>
        </w:rPr>
        <w:t>mediu</w:t>
      </w:r>
      <w:proofErr w:type="spellEnd"/>
      <w:r w:rsidR="00B13850">
        <w:rPr>
          <w:rFonts w:ascii="Arial" w:hAnsi="Arial" w:cs="Arial"/>
          <w:i/>
        </w:rPr>
        <w:t xml:space="preserve"> </w:t>
      </w:r>
      <w:proofErr w:type="spellStart"/>
      <w:r w:rsidR="00B13850">
        <w:rPr>
          <w:rFonts w:ascii="Arial" w:hAnsi="Arial" w:cs="Arial"/>
          <w:i/>
        </w:rPr>
        <w:t>și</w:t>
      </w:r>
      <w:proofErr w:type="spellEnd"/>
      <w:r w:rsidR="00B13850">
        <w:rPr>
          <w:rFonts w:ascii="Arial" w:hAnsi="Arial" w:cs="Arial"/>
          <w:i/>
        </w:rPr>
        <w:t xml:space="preserve"> </w:t>
      </w:r>
      <w:proofErr w:type="spellStart"/>
      <w:r w:rsidR="00B13850">
        <w:rPr>
          <w:rFonts w:ascii="Arial" w:hAnsi="Arial" w:cs="Arial"/>
          <w:i/>
        </w:rPr>
        <w:t>asupra</w:t>
      </w:r>
      <w:proofErr w:type="spellEnd"/>
      <w:r w:rsidR="00B13850">
        <w:rPr>
          <w:rFonts w:ascii="Arial" w:hAnsi="Arial" w:cs="Arial"/>
          <w:i/>
        </w:rPr>
        <w:t xml:space="preserve"> </w:t>
      </w:r>
      <w:proofErr w:type="spellStart"/>
      <w:r w:rsidR="00B13850">
        <w:rPr>
          <w:rFonts w:ascii="Arial" w:hAnsi="Arial" w:cs="Arial"/>
          <w:i/>
        </w:rPr>
        <w:t>ariilor</w:t>
      </w:r>
      <w:proofErr w:type="spellEnd"/>
      <w:r w:rsidR="00B13850">
        <w:rPr>
          <w:rFonts w:ascii="Arial" w:hAnsi="Arial" w:cs="Arial"/>
          <w:i/>
        </w:rPr>
        <w:t xml:space="preserve"> natural </w:t>
      </w:r>
      <w:proofErr w:type="spellStart"/>
      <w:r w:rsidR="00B13850">
        <w:rPr>
          <w:rFonts w:ascii="Arial" w:hAnsi="Arial" w:cs="Arial"/>
          <w:i/>
        </w:rPr>
        <w:t>protejate</w:t>
      </w:r>
      <w:proofErr w:type="spellEnd"/>
      <w:r w:rsidR="008C098F" w:rsidRPr="006512EF">
        <w:rPr>
          <w:rFonts w:ascii="Arial" w:hAnsi="Arial" w:cs="Arial"/>
          <w:i/>
        </w:rPr>
        <w:t>.</w:t>
      </w:r>
    </w:p>
    <w:p w:rsidR="008C098F" w:rsidRPr="006512EF" w:rsidRDefault="00C645D7" w:rsidP="00C645D7">
      <w:pPr>
        <w:pStyle w:val="NoSpacing1"/>
        <w:jc w:val="both"/>
        <w:rPr>
          <w:rFonts w:ascii="Arial" w:hAnsi="Arial" w:cs="Arial"/>
          <w:i/>
        </w:rPr>
      </w:pPr>
      <w:r>
        <w:rPr>
          <w:rFonts w:ascii="Arial" w:hAnsi="Arial" w:cs="Arial"/>
          <w:i/>
        </w:rPr>
        <w:t xml:space="preserve">    </w:t>
      </w:r>
      <w:r w:rsidR="00B13850">
        <w:rPr>
          <w:rFonts w:ascii="Arial" w:hAnsi="Arial" w:cs="Arial"/>
          <w:i/>
        </w:rPr>
        <w:tab/>
      </w:r>
      <w:proofErr w:type="spellStart"/>
      <w:r w:rsidR="008C098F" w:rsidRPr="006512EF">
        <w:rPr>
          <w:rFonts w:ascii="Arial" w:hAnsi="Arial" w:cs="Arial"/>
          <w:i/>
        </w:rPr>
        <w:t>După</w:t>
      </w:r>
      <w:proofErr w:type="spellEnd"/>
      <w:r w:rsidR="008C098F" w:rsidRPr="006512EF">
        <w:rPr>
          <w:rFonts w:ascii="Arial" w:hAnsi="Arial" w:cs="Arial"/>
          <w:i/>
        </w:rPr>
        <w:t xml:space="preserve"> </w:t>
      </w:r>
      <w:proofErr w:type="spellStart"/>
      <w:r w:rsidR="008C098F" w:rsidRPr="006512EF">
        <w:rPr>
          <w:rFonts w:ascii="Arial" w:hAnsi="Arial" w:cs="Arial"/>
          <w:i/>
        </w:rPr>
        <w:t>punerea</w:t>
      </w:r>
      <w:proofErr w:type="spellEnd"/>
      <w:r w:rsidR="008C098F" w:rsidRPr="006512EF">
        <w:rPr>
          <w:rFonts w:ascii="Arial" w:hAnsi="Arial" w:cs="Arial"/>
          <w:i/>
        </w:rPr>
        <w:t xml:space="preserve"> </w:t>
      </w:r>
      <w:proofErr w:type="spellStart"/>
      <w:r w:rsidR="008C098F" w:rsidRPr="006512EF">
        <w:rPr>
          <w:rFonts w:ascii="Arial" w:hAnsi="Arial" w:cs="Arial"/>
          <w:i/>
        </w:rPr>
        <w:t>în</w:t>
      </w:r>
      <w:proofErr w:type="spellEnd"/>
      <w:r w:rsidR="008C098F" w:rsidRPr="006512EF">
        <w:rPr>
          <w:rFonts w:ascii="Arial" w:hAnsi="Arial" w:cs="Arial"/>
          <w:i/>
        </w:rPr>
        <w:t xml:space="preserve"> </w:t>
      </w:r>
      <w:proofErr w:type="spellStart"/>
      <w:r w:rsidR="008C098F" w:rsidRPr="006512EF">
        <w:rPr>
          <w:rFonts w:ascii="Arial" w:hAnsi="Arial" w:cs="Arial"/>
          <w:i/>
        </w:rPr>
        <w:t>funcţiune</w:t>
      </w:r>
      <w:proofErr w:type="spellEnd"/>
      <w:r w:rsidR="008C098F" w:rsidRPr="006512EF">
        <w:rPr>
          <w:rFonts w:ascii="Arial" w:hAnsi="Arial" w:cs="Arial"/>
          <w:i/>
        </w:rPr>
        <w:t xml:space="preserve"> a </w:t>
      </w:r>
      <w:proofErr w:type="spellStart"/>
      <w:r w:rsidR="008C098F" w:rsidRPr="006512EF">
        <w:rPr>
          <w:rFonts w:ascii="Arial" w:hAnsi="Arial" w:cs="Arial"/>
          <w:i/>
        </w:rPr>
        <w:t>obiectivului</w:t>
      </w:r>
      <w:proofErr w:type="spellEnd"/>
      <w:r w:rsidR="008C098F" w:rsidRPr="006512EF">
        <w:rPr>
          <w:rFonts w:ascii="Arial" w:hAnsi="Arial" w:cs="Arial"/>
          <w:i/>
        </w:rPr>
        <w:t xml:space="preserve">, </w:t>
      </w:r>
      <w:proofErr w:type="spellStart"/>
      <w:r w:rsidR="008C098F" w:rsidRPr="006512EF">
        <w:rPr>
          <w:rFonts w:ascii="Arial" w:hAnsi="Arial" w:cs="Arial"/>
          <w:i/>
        </w:rPr>
        <w:t>calitatea</w:t>
      </w:r>
      <w:proofErr w:type="spellEnd"/>
      <w:r w:rsidR="008C098F" w:rsidRPr="006512EF">
        <w:rPr>
          <w:rFonts w:ascii="Arial" w:hAnsi="Arial" w:cs="Arial"/>
          <w:i/>
        </w:rPr>
        <w:t xml:space="preserve"> </w:t>
      </w:r>
      <w:proofErr w:type="spellStart"/>
      <w:r w:rsidR="008C098F" w:rsidRPr="006512EF">
        <w:rPr>
          <w:rFonts w:ascii="Arial" w:hAnsi="Arial" w:cs="Arial"/>
          <w:i/>
        </w:rPr>
        <w:t>apelor</w:t>
      </w:r>
      <w:proofErr w:type="spellEnd"/>
      <w:r w:rsidR="008C098F" w:rsidRPr="006512EF">
        <w:rPr>
          <w:rFonts w:ascii="Arial" w:hAnsi="Arial" w:cs="Arial"/>
          <w:i/>
        </w:rPr>
        <w:t xml:space="preserve"> de </w:t>
      </w:r>
      <w:proofErr w:type="spellStart"/>
      <w:r w:rsidR="008C098F" w:rsidRPr="006512EF">
        <w:rPr>
          <w:rFonts w:ascii="Arial" w:hAnsi="Arial" w:cs="Arial"/>
          <w:i/>
        </w:rPr>
        <w:t>suprafaţă</w:t>
      </w:r>
      <w:proofErr w:type="spellEnd"/>
      <w:r w:rsidR="008C098F" w:rsidRPr="006512EF">
        <w:rPr>
          <w:rFonts w:ascii="Arial" w:hAnsi="Arial" w:cs="Arial"/>
          <w:i/>
        </w:rPr>
        <w:t xml:space="preserve"> </w:t>
      </w:r>
      <w:proofErr w:type="spellStart"/>
      <w:r w:rsidR="008C098F" w:rsidRPr="006512EF">
        <w:rPr>
          <w:rFonts w:ascii="Arial" w:hAnsi="Arial" w:cs="Arial"/>
          <w:i/>
        </w:rPr>
        <w:t>şi</w:t>
      </w:r>
      <w:proofErr w:type="spellEnd"/>
      <w:r w:rsidR="008C098F" w:rsidRPr="006512EF">
        <w:rPr>
          <w:rFonts w:ascii="Arial" w:hAnsi="Arial" w:cs="Arial"/>
          <w:i/>
        </w:rPr>
        <w:t xml:space="preserve"> </w:t>
      </w:r>
      <w:proofErr w:type="spellStart"/>
      <w:r w:rsidR="008C098F" w:rsidRPr="006512EF">
        <w:rPr>
          <w:rFonts w:ascii="Arial" w:hAnsi="Arial" w:cs="Arial"/>
          <w:i/>
        </w:rPr>
        <w:t>subterane</w:t>
      </w:r>
      <w:proofErr w:type="spellEnd"/>
      <w:r w:rsidR="008C098F" w:rsidRPr="006512EF">
        <w:rPr>
          <w:rFonts w:ascii="Arial" w:hAnsi="Arial" w:cs="Arial"/>
          <w:i/>
        </w:rPr>
        <w:t xml:space="preserve"> </w:t>
      </w:r>
      <w:proofErr w:type="spellStart"/>
      <w:r w:rsidR="008C098F" w:rsidRPr="006512EF">
        <w:rPr>
          <w:rFonts w:ascii="Arial" w:hAnsi="Arial" w:cs="Arial"/>
          <w:i/>
        </w:rPr>
        <w:t>este</w:t>
      </w:r>
      <w:proofErr w:type="spellEnd"/>
      <w:r w:rsidR="008C098F" w:rsidRPr="006512EF">
        <w:rPr>
          <w:rFonts w:ascii="Arial" w:hAnsi="Arial" w:cs="Arial"/>
          <w:i/>
        </w:rPr>
        <w:t xml:space="preserve"> </w:t>
      </w:r>
      <w:proofErr w:type="spellStart"/>
      <w:r w:rsidR="008C098F" w:rsidRPr="006512EF">
        <w:rPr>
          <w:rFonts w:ascii="Arial" w:hAnsi="Arial" w:cs="Arial"/>
          <w:i/>
        </w:rPr>
        <w:t>garantată</w:t>
      </w:r>
      <w:proofErr w:type="spellEnd"/>
      <w:r w:rsidR="008C098F" w:rsidRPr="006512EF">
        <w:rPr>
          <w:rFonts w:ascii="Arial" w:hAnsi="Arial" w:cs="Arial"/>
          <w:i/>
        </w:rPr>
        <w:t xml:space="preserve"> </w:t>
      </w:r>
      <w:proofErr w:type="spellStart"/>
      <w:r w:rsidR="008C098F" w:rsidRPr="006512EF">
        <w:rPr>
          <w:rFonts w:ascii="Arial" w:hAnsi="Arial" w:cs="Arial"/>
          <w:i/>
        </w:rPr>
        <w:t>prin</w:t>
      </w:r>
      <w:proofErr w:type="spellEnd"/>
      <w:r w:rsidR="008C098F" w:rsidRPr="006512EF">
        <w:rPr>
          <w:rFonts w:ascii="Arial" w:hAnsi="Arial" w:cs="Arial"/>
          <w:i/>
        </w:rPr>
        <w:t xml:space="preserve"> </w:t>
      </w:r>
      <w:proofErr w:type="spellStart"/>
      <w:r w:rsidR="00B13850">
        <w:rPr>
          <w:rFonts w:ascii="Arial" w:hAnsi="Arial" w:cs="Arial"/>
          <w:i/>
        </w:rPr>
        <w:t>colectarea</w:t>
      </w:r>
      <w:proofErr w:type="spellEnd"/>
      <w:r w:rsidR="00B13850">
        <w:rPr>
          <w:rFonts w:ascii="Arial" w:hAnsi="Arial" w:cs="Arial"/>
          <w:i/>
        </w:rPr>
        <w:t xml:space="preserve"> </w:t>
      </w:r>
      <w:proofErr w:type="spellStart"/>
      <w:r w:rsidR="00B13850">
        <w:rPr>
          <w:rFonts w:ascii="Arial" w:hAnsi="Arial" w:cs="Arial"/>
          <w:i/>
        </w:rPr>
        <w:t>apelor</w:t>
      </w:r>
      <w:proofErr w:type="spellEnd"/>
      <w:r w:rsidR="00B13850">
        <w:rPr>
          <w:rFonts w:ascii="Arial" w:hAnsi="Arial" w:cs="Arial"/>
          <w:i/>
        </w:rPr>
        <w:t xml:space="preserve"> de </w:t>
      </w:r>
      <w:proofErr w:type="spellStart"/>
      <w:r w:rsidR="00B13850">
        <w:rPr>
          <w:rFonts w:ascii="Arial" w:hAnsi="Arial" w:cs="Arial"/>
          <w:i/>
        </w:rPr>
        <w:t>pe</w:t>
      </w:r>
      <w:proofErr w:type="spellEnd"/>
      <w:r w:rsidR="00B13850">
        <w:rPr>
          <w:rFonts w:ascii="Arial" w:hAnsi="Arial" w:cs="Arial"/>
          <w:i/>
        </w:rPr>
        <w:t xml:space="preserve"> </w:t>
      </w:r>
      <w:proofErr w:type="spellStart"/>
      <w:r w:rsidR="00B13850">
        <w:rPr>
          <w:rFonts w:ascii="Arial" w:hAnsi="Arial" w:cs="Arial"/>
          <w:i/>
        </w:rPr>
        <w:t>ampriza</w:t>
      </w:r>
      <w:proofErr w:type="spellEnd"/>
      <w:r w:rsidR="00B13850">
        <w:rPr>
          <w:rFonts w:ascii="Arial" w:hAnsi="Arial" w:cs="Arial"/>
          <w:i/>
        </w:rPr>
        <w:t xml:space="preserve"> </w:t>
      </w:r>
      <w:proofErr w:type="spellStart"/>
      <w:r w:rsidR="00B13850">
        <w:rPr>
          <w:rFonts w:ascii="Arial" w:hAnsi="Arial" w:cs="Arial"/>
          <w:i/>
        </w:rPr>
        <w:t>drumurilor</w:t>
      </w:r>
      <w:proofErr w:type="spellEnd"/>
      <w:r w:rsidR="00B13850">
        <w:rPr>
          <w:rFonts w:ascii="Arial" w:hAnsi="Arial" w:cs="Arial"/>
          <w:i/>
        </w:rPr>
        <w:t xml:space="preserve"> </w:t>
      </w:r>
      <w:proofErr w:type="spellStart"/>
      <w:r w:rsidR="00B13850">
        <w:rPr>
          <w:rFonts w:ascii="Arial" w:hAnsi="Arial" w:cs="Arial"/>
          <w:i/>
        </w:rPr>
        <w:t>în</w:t>
      </w:r>
      <w:proofErr w:type="spellEnd"/>
      <w:r w:rsidR="00B13850">
        <w:rPr>
          <w:rFonts w:ascii="Arial" w:hAnsi="Arial" w:cs="Arial"/>
          <w:i/>
        </w:rPr>
        <w:t xml:space="preserve"> </w:t>
      </w:r>
      <w:proofErr w:type="spellStart"/>
      <w:r w:rsidR="00B13850">
        <w:rPr>
          <w:rFonts w:ascii="Arial" w:hAnsi="Arial" w:cs="Arial"/>
          <w:i/>
        </w:rPr>
        <w:t>șanțurile</w:t>
      </w:r>
      <w:proofErr w:type="spellEnd"/>
      <w:r w:rsidR="00B13850">
        <w:rPr>
          <w:rFonts w:ascii="Arial" w:hAnsi="Arial" w:cs="Arial"/>
          <w:i/>
        </w:rPr>
        <w:t xml:space="preserve"> / </w:t>
      </w:r>
      <w:proofErr w:type="spellStart"/>
      <w:r w:rsidR="00B13850">
        <w:rPr>
          <w:rFonts w:ascii="Arial" w:hAnsi="Arial" w:cs="Arial"/>
          <w:i/>
        </w:rPr>
        <w:t>podețelor</w:t>
      </w:r>
      <w:proofErr w:type="spellEnd"/>
      <w:r w:rsidR="00B13850">
        <w:rPr>
          <w:rFonts w:ascii="Arial" w:hAnsi="Arial" w:cs="Arial"/>
          <w:i/>
        </w:rPr>
        <w:t xml:space="preserve"> </w:t>
      </w:r>
      <w:proofErr w:type="spellStart"/>
      <w:r w:rsidR="00B13850">
        <w:rPr>
          <w:rFonts w:ascii="Arial" w:hAnsi="Arial" w:cs="Arial"/>
          <w:i/>
        </w:rPr>
        <w:t>dimensionate</w:t>
      </w:r>
      <w:proofErr w:type="spellEnd"/>
      <w:r w:rsidR="00B13850">
        <w:rPr>
          <w:rFonts w:ascii="Arial" w:hAnsi="Arial" w:cs="Arial"/>
          <w:i/>
        </w:rPr>
        <w:t xml:space="preserve">  </w:t>
      </w:r>
      <w:r w:rsidR="008C098F" w:rsidRPr="006512EF">
        <w:rPr>
          <w:rFonts w:ascii="Arial" w:hAnsi="Arial" w:cs="Arial"/>
          <w:i/>
        </w:rPr>
        <w:t xml:space="preserve"> </w:t>
      </w:r>
      <w:proofErr w:type="spellStart"/>
      <w:r w:rsidR="00B13850">
        <w:rPr>
          <w:rFonts w:ascii="Arial" w:hAnsi="Arial" w:cs="Arial"/>
          <w:i/>
        </w:rPr>
        <w:t>astfel</w:t>
      </w:r>
      <w:proofErr w:type="spellEnd"/>
      <w:r w:rsidR="00B13850">
        <w:rPr>
          <w:rFonts w:ascii="Arial" w:hAnsi="Arial" w:cs="Arial"/>
          <w:i/>
        </w:rPr>
        <w:t xml:space="preserve"> </w:t>
      </w:r>
      <w:proofErr w:type="spellStart"/>
      <w:r w:rsidR="00B13850">
        <w:rPr>
          <w:rFonts w:ascii="Arial" w:hAnsi="Arial" w:cs="Arial"/>
          <w:i/>
        </w:rPr>
        <w:t>încât</w:t>
      </w:r>
      <w:proofErr w:type="spellEnd"/>
      <w:r w:rsidR="00B13850">
        <w:rPr>
          <w:rFonts w:ascii="Arial" w:hAnsi="Arial" w:cs="Arial"/>
          <w:i/>
        </w:rPr>
        <w:t xml:space="preserve"> </w:t>
      </w:r>
      <w:proofErr w:type="spellStart"/>
      <w:r w:rsidR="00B13850">
        <w:rPr>
          <w:rFonts w:ascii="Arial" w:hAnsi="Arial" w:cs="Arial"/>
          <w:i/>
        </w:rPr>
        <w:t>să</w:t>
      </w:r>
      <w:proofErr w:type="spellEnd"/>
      <w:r w:rsidR="00B13850">
        <w:rPr>
          <w:rFonts w:ascii="Arial" w:hAnsi="Arial" w:cs="Arial"/>
          <w:i/>
        </w:rPr>
        <w:t xml:space="preserve"> </w:t>
      </w:r>
      <w:proofErr w:type="spellStart"/>
      <w:r w:rsidR="00B13850">
        <w:rPr>
          <w:rFonts w:ascii="Arial" w:hAnsi="Arial" w:cs="Arial"/>
          <w:i/>
        </w:rPr>
        <w:t>asigure</w:t>
      </w:r>
      <w:proofErr w:type="spellEnd"/>
      <w:r w:rsidR="00B13850">
        <w:rPr>
          <w:rFonts w:ascii="Arial" w:hAnsi="Arial" w:cs="Arial"/>
          <w:i/>
        </w:rPr>
        <w:t xml:space="preserve"> </w:t>
      </w:r>
      <w:proofErr w:type="spellStart"/>
      <w:r w:rsidR="00B13850">
        <w:rPr>
          <w:rFonts w:ascii="Arial" w:hAnsi="Arial" w:cs="Arial"/>
          <w:i/>
        </w:rPr>
        <w:t>preluarea</w:t>
      </w:r>
      <w:proofErr w:type="spellEnd"/>
      <w:r w:rsidR="00B13850">
        <w:rPr>
          <w:rFonts w:ascii="Arial" w:hAnsi="Arial" w:cs="Arial"/>
          <w:i/>
        </w:rPr>
        <w:t xml:space="preserve"> </w:t>
      </w:r>
      <w:proofErr w:type="spellStart"/>
      <w:r w:rsidR="00B13850">
        <w:rPr>
          <w:rFonts w:ascii="Arial" w:hAnsi="Arial" w:cs="Arial"/>
          <w:i/>
        </w:rPr>
        <w:t>int</w:t>
      </w:r>
      <w:r w:rsidR="008B6A3C">
        <w:rPr>
          <w:rFonts w:ascii="Arial" w:hAnsi="Arial" w:cs="Arial"/>
          <w:i/>
        </w:rPr>
        <w:t>e</w:t>
      </w:r>
      <w:r w:rsidR="00B13850">
        <w:rPr>
          <w:rFonts w:ascii="Arial" w:hAnsi="Arial" w:cs="Arial"/>
          <w:i/>
        </w:rPr>
        <w:t>grală</w:t>
      </w:r>
      <w:proofErr w:type="spellEnd"/>
      <w:r w:rsidR="00B13850">
        <w:rPr>
          <w:rFonts w:ascii="Arial" w:hAnsi="Arial" w:cs="Arial"/>
          <w:i/>
        </w:rPr>
        <w:t xml:space="preserve"> </w:t>
      </w:r>
      <w:proofErr w:type="spellStart"/>
      <w:r w:rsidR="00B13850">
        <w:rPr>
          <w:rFonts w:ascii="Arial" w:hAnsi="Arial" w:cs="Arial"/>
          <w:i/>
        </w:rPr>
        <w:t>și</w:t>
      </w:r>
      <w:proofErr w:type="spellEnd"/>
      <w:r w:rsidR="00B13850">
        <w:rPr>
          <w:rFonts w:ascii="Arial" w:hAnsi="Arial" w:cs="Arial"/>
          <w:i/>
        </w:rPr>
        <w:t xml:space="preserve"> </w:t>
      </w:r>
      <w:proofErr w:type="spellStart"/>
      <w:r w:rsidR="00B13850">
        <w:rPr>
          <w:rFonts w:ascii="Arial" w:hAnsi="Arial" w:cs="Arial"/>
          <w:i/>
        </w:rPr>
        <w:t>în</w:t>
      </w:r>
      <w:proofErr w:type="spellEnd"/>
      <w:r w:rsidR="00B13850">
        <w:rPr>
          <w:rFonts w:ascii="Arial" w:hAnsi="Arial" w:cs="Arial"/>
          <w:i/>
        </w:rPr>
        <w:t xml:space="preserve"> </w:t>
      </w:r>
      <w:proofErr w:type="spellStart"/>
      <w:r w:rsidR="00B13850">
        <w:rPr>
          <w:rFonts w:ascii="Arial" w:hAnsi="Arial" w:cs="Arial"/>
          <w:i/>
        </w:rPr>
        <w:t>condiții</w:t>
      </w:r>
      <w:proofErr w:type="spellEnd"/>
      <w:r w:rsidR="00B13850">
        <w:rPr>
          <w:rFonts w:ascii="Arial" w:hAnsi="Arial" w:cs="Arial"/>
          <w:i/>
        </w:rPr>
        <w:t xml:space="preserve"> extreme a </w:t>
      </w:r>
      <w:proofErr w:type="spellStart"/>
      <w:r w:rsidR="00B13850">
        <w:rPr>
          <w:rFonts w:ascii="Arial" w:hAnsi="Arial" w:cs="Arial"/>
          <w:i/>
        </w:rPr>
        <w:t>apelor</w:t>
      </w:r>
      <w:proofErr w:type="spellEnd"/>
      <w:r w:rsidR="00B13850">
        <w:rPr>
          <w:rFonts w:ascii="Arial" w:hAnsi="Arial" w:cs="Arial"/>
          <w:i/>
        </w:rPr>
        <w:t xml:space="preserve"> </w:t>
      </w:r>
      <w:proofErr w:type="spellStart"/>
      <w:proofErr w:type="gramStart"/>
      <w:r w:rsidR="00B13850">
        <w:rPr>
          <w:rFonts w:ascii="Arial" w:hAnsi="Arial" w:cs="Arial"/>
          <w:i/>
        </w:rPr>
        <w:t>pluviale</w:t>
      </w:r>
      <w:proofErr w:type="spellEnd"/>
      <w:r w:rsidR="00B13850">
        <w:rPr>
          <w:rFonts w:ascii="Arial" w:hAnsi="Arial" w:cs="Arial"/>
          <w:i/>
        </w:rPr>
        <w:t xml:space="preserve">  </w:t>
      </w:r>
      <w:proofErr w:type="spellStart"/>
      <w:r w:rsidR="00B13850">
        <w:rPr>
          <w:rFonts w:ascii="Arial" w:hAnsi="Arial" w:cs="Arial"/>
          <w:i/>
        </w:rPr>
        <w:t>ș</w:t>
      </w:r>
      <w:proofErr w:type="gramEnd"/>
      <w:r w:rsidR="00B13850">
        <w:rPr>
          <w:rFonts w:ascii="Arial" w:hAnsi="Arial" w:cs="Arial"/>
          <w:i/>
        </w:rPr>
        <w:t>i</w:t>
      </w:r>
      <w:proofErr w:type="spellEnd"/>
      <w:r w:rsidR="00B13850">
        <w:rPr>
          <w:rFonts w:ascii="Arial" w:hAnsi="Arial" w:cs="Arial"/>
          <w:i/>
        </w:rPr>
        <w:t xml:space="preserve"> </w:t>
      </w:r>
      <w:proofErr w:type="spellStart"/>
      <w:r w:rsidR="00B13850">
        <w:rPr>
          <w:rFonts w:ascii="Arial" w:hAnsi="Arial" w:cs="Arial"/>
          <w:i/>
        </w:rPr>
        <w:t>direcționarea</w:t>
      </w:r>
      <w:proofErr w:type="spellEnd"/>
      <w:r w:rsidR="00B13850">
        <w:rPr>
          <w:rFonts w:ascii="Arial" w:hAnsi="Arial" w:cs="Arial"/>
          <w:i/>
        </w:rPr>
        <w:t xml:space="preserve"> </w:t>
      </w:r>
      <w:proofErr w:type="spellStart"/>
      <w:r w:rsidR="00B13850">
        <w:rPr>
          <w:rFonts w:ascii="Arial" w:hAnsi="Arial" w:cs="Arial"/>
          <w:i/>
        </w:rPr>
        <w:t>lor</w:t>
      </w:r>
      <w:proofErr w:type="spellEnd"/>
      <w:r w:rsidR="00B13850">
        <w:rPr>
          <w:rFonts w:ascii="Arial" w:hAnsi="Arial" w:cs="Arial"/>
          <w:i/>
        </w:rPr>
        <w:t xml:space="preserve"> pre </w:t>
      </w:r>
      <w:proofErr w:type="spellStart"/>
      <w:r w:rsidR="00B13850">
        <w:rPr>
          <w:rFonts w:ascii="Arial" w:hAnsi="Arial" w:cs="Arial"/>
          <w:i/>
        </w:rPr>
        <w:t>emisar</w:t>
      </w:r>
      <w:proofErr w:type="spellEnd"/>
      <w:r w:rsidR="008C098F" w:rsidRPr="006512EF">
        <w:rPr>
          <w:rFonts w:ascii="Arial" w:hAnsi="Arial" w:cs="Arial"/>
          <w:i/>
        </w:rPr>
        <w:t>.</w:t>
      </w:r>
    </w:p>
    <w:p w:rsidR="004958E8" w:rsidRDefault="008C71E5"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w:t>
      </w:r>
      <w:r w:rsidR="008B6A3C">
        <w:rPr>
          <w:rFonts w:ascii="Arial" w:hAnsi="Arial" w:cs="Arial"/>
          <w:i/>
        </w:rPr>
        <w:t>4</w:t>
      </w:r>
      <w:r w:rsidR="004958E8">
        <w:rPr>
          <w:rFonts w:ascii="Arial" w:hAnsi="Arial" w:cs="Arial"/>
          <w:i/>
        </w:rPr>
        <w:t>.  Se interzice spălarea autovehiculelor în albia cursurilor de apă.</w:t>
      </w:r>
    </w:p>
    <w:p w:rsidR="004958E8" w:rsidRDefault="008C71E5"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w:t>
      </w:r>
      <w:r w:rsidR="008B6A3C">
        <w:rPr>
          <w:rFonts w:ascii="Arial" w:hAnsi="Arial" w:cs="Arial"/>
          <w:i/>
        </w:rPr>
        <w:t>5</w:t>
      </w:r>
      <w:r w:rsidR="004958E8">
        <w:rPr>
          <w:rFonts w:ascii="Arial" w:hAnsi="Arial" w:cs="Arial"/>
          <w:i/>
        </w:rPr>
        <w:t xml:space="preserve">. La stabilirea programului de lucru şi de transport a materialelor necesare se vor lua măsuri de diminuare la minim a potenţialului disconfort creat locuitorilor sau obiectivelor de interes public. </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w:t>
      </w:r>
      <w:r w:rsidR="008B6A3C">
        <w:rPr>
          <w:rFonts w:ascii="Arial" w:hAnsi="Arial" w:cs="Arial"/>
          <w:i/>
        </w:rPr>
        <w:t>6</w:t>
      </w:r>
      <w:r>
        <w:rPr>
          <w:rFonts w:ascii="Arial" w:hAnsi="Arial" w:cs="Arial"/>
          <w:i/>
        </w:rPr>
        <w:t>. Se vor lua măsurile necesare pentru prevenirea degajării şi împrăştierii prafului, în special pe timpul lucrărilor de aplicare strat de nisip (instalare barieră de protecţie, umectări ş.a.).</w:t>
      </w:r>
    </w:p>
    <w:p w:rsidR="004958E8" w:rsidRDefault="008C71E5"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w:t>
      </w:r>
      <w:r w:rsidR="008B6A3C">
        <w:rPr>
          <w:rFonts w:ascii="Arial" w:hAnsi="Arial" w:cs="Arial"/>
          <w:i/>
        </w:rPr>
        <w:t>7</w:t>
      </w:r>
      <w:r w:rsidR="004958E8">
        <w:rPr>
          <w:rFonts w:ascii="Arial" w:hAnsi="Arial" w:cs="Arial"/>
          <w:i/>
        </w:rPr>
        <w:t xml:space="preserve">. Amenajarea corespunzătoare a organizării de şantier în ceea ce priveşte utilităţile (apă, </w:t>
      </w:r>
      <w:bookmarkStart w:id="0" w:name="_GoBack"/>
      <w:bookmarkEnd w:id="0"/>
      <w:r w:rsidR="004958E8">
        <w:rPr>
          <w:rFonts w:ascii="Arial" w:hAnsi="Arial" w:cs="Arial"/>
          <w:i/>
        </w:rPr>
        <w:t xml:space="preserve">electricitate, dotarea cu grup sanitar ecologic, colectarea apei uzate menajere, după caz) şi depozitarea materialelor periculoase şi inflamabile conform legislaţiei în vigoare. </w:t>
      </w:r>
    </w:p>
    <w:p w:rsidR="004958E8" w:rsidRDefault="008C71E5"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16</w:t>
      </w:r>
      <w:r w:rsidR="004958E8">
        <w:rPr>
          <w:rFonts w:ascii="Arial" w:hAnsi="Arial" w:cs="Arial"/>
          <w:i/>
        </w:rPr>
        <w:t>.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4958E8" w:rsidRDefault="0023648D"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17</w:t>
      </w:r>
      <w:r w:rsidR="004958E8">
        <w:rPr>
          <w:rFonts w:ascii="Arial" w:hAnsi="Arial" w:cs="Arial"/>
          <w:i/>
        </w:rPr>
        <w:t>. La execuția lucrărilor se vor respecta întocmai cele menționate în memoriul de prezentare (date, parametri), justificare a prezentei decizii.</w:t>
      </w:r>
    </w:p>
    <w:p w:rsidR="004958E8" w:rsidRPr="002B0ACE" w:rsidRDefault="0023648D" w:rsidP="002B0ACE">
      <w:pPr>
        <w:spacing w:after="0" w:line="240" w:lineRule="auto"/>
        <w:jc w:val="both"/>
        <w:rPr>
          <w:rFonts w:ascii="Arial" w:hAnsi="Arial" w:cs="Arial"/>
        </w:rPr>
      </w:pPr>
      <w:r>
        <w:rPr>
          <w:rFonts w:ascii="Arial" w:hAnsi="Arial" w:cs="Arial"/>
          <w:i/>
        </w:rPr>
        <w:lastRenderedPageBreak/>
        <w:t>18</w:t>
      </w:r>
      <w:r w:rsidR="004958E8">
        <w:rPr>
          <w:rFonts w:ascii="Arial" w:hAnsi="Arial" w:cs="Arial"/>
          <w:i/>
        </w:rPr>
        <w:t xml:space="preserve">. </w:t>
      </w:r>
      <w:r w:rsidR="002B0ACE" w:rsidRPr="00475117">
        <w:rPr>
          <w:rFonts w:ascii="Arial" w:hAnsi="Arial" w:cs="Arial"/>
          <w:i/>
        </w:rPr>
        <w:t>La finalizarea investiției t</w:t>
      </w:r>
      <w:r w:rsidR="002B0ACE" w:rsidRPr="00475117">
        <w:rPr>
          <w:rFonts w:ascii="Arial" w:hAnsi="Arial" w:cs="Arial"/>
          <w:bCs/>
          <w:i/>
        </w:rPr>
        <w:t xml:space="preserve">itularul va </w:t>
      </w:r>
      <w:r w:rsidR="002B0ACE" w:rsidRPr="00475117">
        <w:rPr>
          <w:rFonts w:ascii="Arial" w:hAnsi="Arial" w:cs="Arial"/>
          <w:bCs/>
          <w:i/>
          <w:iCs/>
        </w:rPr>
        <w:t>notifica Agenţia pentru Protecţia Mediului Bistriţa-Năsăud și Comisariatul Județean Bistrița-Năsăud al GNM pentru verificarea conformării cu actul de reglementare solicitat.</w:t>
      </w:r>
      <w:r w:rsidR="002B0ACE" w:rsidRPr="00475117">
        <w:rPr>
          <w:rFonts w:ascii="Arial" w:hAnsi="Arial" w:cs="Arial"/>
          <w:bCs/>
          <w:i/>
          <w:iCs/>
        </w:rPr>
        <w:tab/>
      </w:r>
    </w:p>
    <w:p w:rsidR="004958E8" w:rsidRDefault="004958E8" w:rsidP="004958E8">
      <w:pPr>
        <w:autoSpaceDE w:val="0"/>
        <w:autoSpaceDN w:val="0"/>
        <w:adjustRightInd w:val="0"/>
        <w:spacing w:after="0" w:line="240" w:lineRule="auto"/>
        <w:jc w:val="both"/>
        <w:rPr>
          <w:rFonts w:ascii="Arial" w:hAnsi="Arial" w:cs="Arial"/>
          <w:i/>
          <w:color w:val="FF0000"/>
        </w:rPr>
      </w:pPr>
    </w:p>
    <w:p w:rsidR="004958E8" w:rsidRDefault="004958E8" w:rsidP="004958E8">
      <w:pPr>
        <w:spacing w:after="0" w:line="240" w:lineRule="auto"/>
        <w:ind w:firstLine="720"/>
        <w:jc w:val="both"/>
        <w:rPr>
          <w:rFonts w:ascii="Arial" w:hAnsi="Arial" w:cs="Arial"/>
          <w:b/>
        </w:rPr>
      </w:pPr>
      <w:r>
        <w:rPr>
          <w:rFonts w:ascii="Arial" w:hAnsi="Arial" w:cs="Arial"/>
          <w:b/>
        </w:rPr>
        <w:t>Prezentul act de reglementare este valabil pe toată perioada punerii în aplicare a proiectului.</w:t>
      </w:r>
    </w:p>
    <w:p w:rsidR="004958E8" w:rsidRDefault="004958E8" w:rsidP="004958E8">
      <w:pPr>
        <w:spacing w:after="0" w:line="240" w:lineRule="auto"/>
        <w:ind w:firstLine="360"/>
        <w:jc w:val="both"/>
        <w:rPr>
          <w:rFonts w:ascii="Arial" w:hAnsi="Arial" w:cs="Arial"/>
          <w:b/>
        </w:rPr>
      </w:pPr>
    </w:p>
    <w:p w:rsidR="004958E8" w:rsidRDefault="004958E8" w:rsidP="004958E8">
      <w:pPr>
        <w:autoSpaceDE w:val="0"/>
        <w:autoSpaceDN w:val="0"/>
        <w:adjustRightInd w:val="0"/>
        <w:spacing w:after="0" w:line="240" w:lineRule="auto"/>
        <w:ind w:firstLine="720"/>
        <w:jc w:val="both"/>
        <w:rPr>
          <w:rFonts w:ascii="Arial" w:hAnsi="Arial" w:cs="Arial"/>
          <w:b/>
          <w:snapToGrid w:val="0"/>
        </w:rPr>
      </w:pPr>
      <w:r>
        <w:rPr>
          <w:rFonts w:ascii="Arial" w:hAnsi="Arial" w:cs="Arial"/>
          <w:b/>
        </w:rPr>
        <w:t>În cazul în care proiectul suferă modificări, titularul este obligat să notifice în scris</w:t>
      </w:r>
      <w:r>
        <w:rPr>
          <w:rFonts w:ascii="Arial" w:hAnsi="Arial" w:cs="Arial"/>
          <w:b/>
          <w:i/>
          <w:snapToGrid w:val="0"/>
        </w:rPr>
        <w:t xml:space="preserve"> Agenţia pentru Protecţia Mediului Bistriţa-Năsăud </w:t>
      </w:r>
      <w:r>
        <w:rPr>
          <w:rFonts w:ascii="Arial" w:hAnsi="Arial" w:cs="Arial"/>
          <w:b/>
          <w:snapToGrid w:val="0"/>
        </w:rPr>
        <w:t>asupra acestor modificări, înainte de realizarea acestora.</w:t>
      </w:r>
    </w:p>
    <w:p w:rsidR="004958E8" w:rsidRDefault="004958E8" w:rsidP="004958E8">
      <w:pPr>
        <w:spacing w:after="0" w:line="240" w:lineRule="auto"/>
        <w:ind w:firstLine="720"/>
        <w:jc w:val="both"/>
        <w:rPr>
          <w:rFonts w:ascii="Arial" w:hAnsi="Arial" w:cs="Arial"/>
          <w:b/>
          <w:snapToGrid w:val="0"/>
        </w:rPr>
      </w:pPr>
      <w:r>
        <w:rPr>
          <w:rFonts w:ascii="Arial" w:hAnsi="Arial" w:cs="Arial"/>
          <w:bCs/>
          <w:iCs/>
        </w:rPr>
        <w:tab/>
      </w:r>
      <w:r>
        <w:rPr>
          <w:rFonts w:ascii="Arial" w:hAnsi="Arial" w:cs="Arial"/>
          <w:bCs/>
          <w:iCs/>
        </w:rPr>
        <w:tab/>
      </w:r>
      <w:r>
        <w:rPr>
          <w:rFonts w:ascii="Arial" w:hAnsi="Arial" w:cs="Arial"/>
          <w:bCs/>
          <w:iCs/>
        </w:rPr>
        <w:tab/>
      </w:r>
    </w:p>
    <w:p w:rsidR="00DD318D" w:rsidRPr="00260FBA" w:rsidRDefault="00DD318D" w:rsidP="00DD318D">
      <w:pPr>
        <w:autoSpaceDE w:val="0"/>
        <w:autoSpaceDN w:val="0"/>
        <w:adjustRightInd w:val="0"/>
        <w:spacing w:after="0" w:line="240" w:lineRule="auto"/>
        <w:ind w:firstLine="720"/>
        <w:jc w:val="both"/>
        <w:rPr>
          <w:rFonts w:ascii="Arial" w:hAnsi="Arial" w:cs="Arial"/>
          <w:b/>
        </w:rPr>
      </w:pPr>
      <w:r w:rsidRPr="00260FBA">
        <w:rPr>
          <w:rFonts w:ascii="Arial" w:hAnsi="Arial" w:cs="Arial"/>
          <w:b/>
        </w:rPr>
        <w:t>Nerespectarea prevederilor prezentului act se sancționează conform prevederilor legale în vigoare.</w:t>
      </w:r>
    </w:p>
    <w:p w:rsidR="004958E8" w:rsidRDefault="004958E8" w:rsidP="00DD318D">
      <w:pPr>
        <w:spacing w:after="0" w:line="240" w:lineRule="auto"/>
        <w:ind w:firstLine="360"/>
        <w:jc w:val="both"/>
        <w:rPr>
          <w:rFonts w:ascii="Arial" w:hAnsi="Arial" w:cs="Arial"/>
          <w:b/>
        </w:rPr>
      </w:pPr>
    </w:p>
    <w:p w:rsidR="004958E8" w:rsidRDefault="004958E8" w:rsidP="004958E8">
      <w:pPr>
        <w:spacing w:after="0" w:line="240" w:lineRule="auto"/>
        <w:ind w:firstLine="720"/>
        <w:jc w:val="both"/>
        <w:rPr>
          <w:rFonts w:ascii="Arial" w:hAnsi="Arial" w:cs="Arial"/>
          <w:b/>
        </w:rPr>
      </w:pPr>
      <w:r>
        <w:rPr>
          <w:rFonts w:ascii="Arial" w:hAnsi="Arial" w:cs="Arial"/>
          <w:b/>
        </w:rPr>
        <w:t>Verificarea conformării cu prevederile prezentului act se face de către Garda Naţională de Mediu/Comisariatul judeţean Bistriţa-Năsăud şi Agenţia pentru Protecţia Mediului Bistriţa-Năsăud.</w:t>
      </w:r>
    </w:p>
    <w:p w:rsidR="004958E8" w:rsidRDefault="004958E8" w:rsidP="004958E8">
      <w:pPr>
        <w:autoSpaceDE w:val="0"/>
        <w:autoSpaceDN w:val="0"/>
        <w:adjustRightInd w:val="0"/>
        <w:spacing w:after="0" w:line="240" w:lineRule="auto"/>
        <w:ind w:firstLine="720"/>
        <w:jc w:val="both"/>
        <w:rPr>
          <w:rFonts w:ascii="Arial" w:hAnsi="Arial" w:cs="Arial"/>
        </w:rPr>
      </w:pPr>
    </w:p>
    <w:p w:rsidR="004958E8" w:rsidRDefault="004958E8" w:rsidP="004958E8">
      <w:pPr>
        <w:autoSpaceDE w:val="0"/>
        <w:autoSpaceDN w:val="0"/>
        <w:adjustRightInd w:val="0"/>
        <w:spacing w:after="0" w:line="240" w:lineRule="auto"/>
        <w:ind w:firstLine="720"/>
        <w:jc w:val="both"/>
        <w:rPr>
          <w:rFonts w:ascii="Arial" w:hAnsi="Arial" w:cs="Arial"/>
          <w:i/>
          <w:iCs/>
        </w:rPr>
      </w:pPr>
      <w:r>
        <w:rPr>
          <w:rFonts w:ascii="Arial" w:hAnsi="Arial" w:cs="Arial"/>
        </w:rPr>
        <w:t>Prezenta decizie poate fi contestată în conformitate cu prevederile Hotărârii Guvernului nr. 445/2009 şi ale Legii contenciosului administrativ nr. 554/5004, cu modificările şi completările ulterioare.</w:t>
      </w:r>
    </w:p>
    <w:p w:rsidR="004958E8" w:rsidRDefault="004958E8" w:rsidP="004958E8">
      <w:pPr>
        <w:autoSpaceDE w:val="0"/>
        <w:autoSpaceDN w:val="0"/>
        <w:adjustRightInd w:val="0"/>
        <w:spacing w:after="0" w:line="240" w:lineRule="auto"/>
        <w:jc w:val="both"/>
        <w:rPr>
          <w:rFonts w:ascii="Arial" w:hAnsi="Arial" w:cs="Arial"/>
        </w:rPr>
      </w:pPr>
      <w:r>
        <w:rPr>
          <w:rFonts w:ascii="Arial" w:hAnsi="Arial" w:cs="Arial"/>
        </w:rPr>
        <w:tab/>
      </w:r>
    </w:p>
    <w:p w:rsidR="004958E8" w:rsidRDefault="004958E8" w:rsidP="004958E8">
      <w:pPr>
        <w:autoSpaceDE w:val="0"/>
        <w:autoSpaceDN w:val="0"/>
        <w:adjustRightInd w:val="0"/>
        <w:spacing w:after="0" w:line="240" w:lineRule="auto"/>
        <w:ind w:firstLine="720"/>
        <w:jc w:val="both"/>
        <w:rPr>
          <w:rFonts w:ascii="Arial" w:hAnsi="Arial" w:cs="Arial"/>
          <w:b/>
        </w:rPr>
      </w:pPr>
      <w:r>
        <w:rPr>
          <w:rFonts w:ascii="Arial" w:hAnsi="Arial" w:cs="Arial"/>
          <w:b/>
        </w:rPr>
        <w:t>Menţiuni despre procedura de contestare administrativă şi contencios administrativ.</w:t>
      </w:r>
    </w:p>
    <w:p w:rsidR="004958E8" w:rsidRDefault="004958E8" w:rsidP="004958E8">
      <w:pPr>
        <w:autoSpaceDE w:val="0"/>
        <w:autoSpaceDN w:val="0"/>
        <w:adjustRightInd w:val="0"/>
        <w:spacing w:after="0" w:line="240" w:lineRule="auto"/>
        <w:jc w:val="both"/>
        <w:rPr>
          <w:rFonts w:ascii="Arial" w:hAnsi="Arial" w:cs="Arial"/>
          <w:sz w:val="20"/>
          <w:szCs w:val="20"/>
        </w:rPr>
      </w:pPr>
      <w:r>
        <w:rPr>
          <w:rFonts w:ascii="Arial" w:hAnsi="Arial" w:cs="Arial"/>
        </w:rPr>
        <w:tab/>
      </w:r>
      <w:r>
        <w:rPr>
          <w:rFonts w:ascii="Arial" w:hAnsi="Arial" w:cs="Arial"/>
          <w:sz w:val="20"/>
          <w:szCs w:val="2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4958E8" w:rsidRDefault="004958E8" w:rsidP="004958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
    <w:p w:rsidR="004958E8" w:rsidRDefault="004958E8" w:rsidP="004958E8">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Actele sau omisiunile Agenţiei pentru Protecţia Mediului Bistriţa-Năsăud, care fac obiectul participării publicului în procedura de evaluare a impactului asupra mediului, se atacă odată cu decizia etapei de încadrare.</w:t>
      </w:r>
    </w:p>
    <w:p w:rsidR="004958E8" w:rsidRDefault="004958E8" w:rsidP="004958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4958E8" w:rsidRDefault="004958E8" w:rsidP="004958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t>Soluţionarea cererii se face potrivit dispoziţiilor Legii nr. 554/2004, cu modificările ulterioare.</w:t>
      </w:r>
    </w:p>
    <w:p w:rsidR="004958E8" w:rsidRDefault="004958E8" w:rsidP="004958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
    <w:p w:rsidR="004958E8" w:rsidRDefault="004958E8" w:rsidP="004958E8">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4958E8" w:rsidRDefault="004958E8" w:rsidP="004958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t>Agenţia pentru Protecţia Mediului Bistriţa-Năsăud are obligaţia de a răspunde la plângerea prealabilă în termen de 30 de zile de la data înregistrării acesteia.</w:t>
      </w:r>
    </w:p>
    <w:p w:rsidR="004958E8" w:rsidRDefault="004958E8" w:rsidP="004958E8">
      <w:pPr>
        <w:autoSpaceDE w:val="0"/>
        <w:autoSpaceDN w:val="0"/>
        <w:adjustRightInd w:val="0"/>
        <w:spacing w:after="0" w:line="240" w:lineRule="auto"/>
        <w:jc w:val="both"/>
        <w:rPr>
          <w:rFonts w:ascii="Arial" w:hAnsi="Arial" w:cs="Arial"/>
        </w:rPr>
      </w:pPr>
      <w:r>
        <w:rPr>
          <w:rFonts w:ascii="Arial" w:hAnsi="Arial" w:cs="Arial"/>
        </w:rPr>
        <w:tab/>
      </w:r>
    </w:p>
    <w:p w:rsidR="004958E8" w:rsidRDefault="004958E8" w:rsidP="004958E8">
      <w:pPr>
        <w:autoSpaceDE w:val="0"/>
        <w:autoSpaceDN w:val="0"/>
        <w:adjustRightInd w:val="0"/>
        <w:spacing w:after="0" w:line="240" w:lineRule="auto"/>
        <w:ind w:firstLine="720"/>
        <w:jc w:val="both"/>
        <w:rPr>
          <w:rFonts w:ascii="Arial" w:hAnsi="Arial" w:cs="Arial"/>
        </w:rPr>
      </w:pPr>
      <w:r>
        <w:rPr>
          <w:rFonts w:ascii="Arial" w:hAnsi="Arial" w:cs="Arial"/>
          <w:b/>
          <w:u w:val="single"/>
        </w:rPr>
        <w:t>Procedura administrativă prealabilă este gratuită</w:t>
      </w:r>
      <w:r>
        <w:rPr>
          <w:rFonts w:ascii="Arial" w:hAnsi="Arial" w:cs="Arial"/>
        </w:rPr>
        <w:t>.</w:t>
      </w:r>
    </w:p>
    <w:p w:rsidR="004958E8" w:rsidRDefault="004958E8" w:rsidP="004958E8">
      <w:pPr>
        <w:spacing w:after="0" w:line="240" w:lineRule="auto"/>
        <w:ind w:firstLine="720"/>
        <w:jc w:val="both"/>
        <w:rPr>
          <w:rFonts w:ascii="Arial" w:hAnsi="Arial" w:cs="Arial"/>
        </w:rPr>
      </w:pPr>
    </w:p>
    <w:p w:rsidR="00DD318D" w:rsidRPr="009D7E58" w:rsidRDefault="00DD318D" w:rsidP="00C25730">
      <w:pPr>
        <w:spacing w:after="0" w:line="240" w:lineRule="auto"/>
        <w:jc w:val="both"/>
        <w:rPr>
          <w:rFonts w:ascii="Arial" w:hAnsi="Arial" w:cs="Arial"/>
          <w:sz w:val="20"/>
          <w:szCs w:val="20"/>
        </w:rPr>
      </w:pPr>
    </w:p>
    <w:p w:rsidR="00C25730" w:rsidRPr="009D7E58" w:rsidRDefault="00C25730" w:rsidP="00C25730">
      <w:pPr>
        <w:spacing w:after="0" w:line="240" w:lineRule="auto"/>
        <w:jc w:val="both"/>
        <w:rPr>
          <w:rFonts w:ascii="Arial" w:hAnsi="Arial" w:cs="Arial"/>
        </w:rPr>
      </w:pPr>
      <w:r w:rsidRPr="009D7E58">
        <w:rPr>
          <w:rFonts w:ascii="Arial" w:hAnsi="Arial" w:cs="Arial"/>
          <w:sz w:val="20"/>
          <w:szCs w:val="20"/>
        </w:rPr>
        <w:t xml:space="preserve"> </w:t>
      </w:r>
      <w:r w:rsidR="001865B0">
        <w:rPr>
          <w:rFonts w:ascii="Arial" w:hAnsi="Arial" w:cs="Arial"/>
          <w:sz w:val="20"/>
          <w:szCs w:val="20"/>
        </w:rPr>
        <w:t xml:space="preserve">  </w:t>
      </w:r>
      <w:r w:rsidR="009D7E58">
        <w:rPr>
          <w:rFonts w:ascii="Arial" w:hAnsi="Arial" w:cs="Arial"/>
          <w:sz w:val="20"/>
          <w:szCs w:val="20"/>
        </w:rPr>
        <w:t xml:space="preserve">   </w:t>
      </w:r>
      <w:r w:rsidRPr="009D7E58">
        <w:rPr>
          <w:rFonts w:ascii="Arial" w:hAnsi="Arial" w:cs="Arial"/>
        </w:rPr>
        <w:t>DIRECTOR EXECUTIV,</w:t>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t xml:space="preserve">                  </w:t>
      </w:r>
      <w:r w:rsidR="00C705E3" w:rsidRPr="009D7E58">
        <w:rPr>
          <w:rFonts w:ascii="Arial" w:hAnsi="Arial" w:cs="Arial"/>
        </w:rPr>
        <w:t xml:space="preserve">  </w:t>
      </w:r>
      <w:r w:rsidR="009D7E58">
        <w:rPr>
          <w:rFonts w:ascii="Arial" w:hAnsi="Arial" w:cs="Arial"/>
        </w:rPr>
        <w:t xml:space="preserve">      </w:t>
      </w:r>
      <w:r w:rsidR="00A8369F">
        <w:rPr>
          <w:rFonts w:ascii="Arial" w:hAnsi="Arial" w:cs="Arial"/>
        </w:rPr>
        <w:t xml:space="preserve">  </w:t>
      </w:r>
      <w:r w:rsidR="009D7E58">
        <w:rPr>
          <w:rFonts w:ascii="Arial" w:hAnsi="Arial" w:cs="Arial"/>
        </w:rPr>
        <w:t xml:space="preserve">  </w:t>
      </w:r>
      <w:r w:rsidRPr="009D7E58">
        <w:rPr>
          <w:rFonts w:ascii="Arial" w:hAnsi="Arial" w:cs="Arial"/>
        </w:rPr>
        <w:t xml:space="preserve">ŞEF SERVICIU </w:t>
      </w:r>
    </w:p>
    <w:p w:rsidR="00C25730" w:rsidRPr="009D7E58" w:rsidRDefault="00C705E3" w:rsidP="00C705E3">
      <w:pPr>
        <w:spacing w:after="0" w:line="240" w:lineRule="auto"/>
        <w:jc w:val="both"/>
        <w:rPr>
          <w:rFonts w:ascii="Arial" w:hAnsi="Arial" w:cs="Arial"/>
        </w:rPr>
      </w:pPr>
      <w:r w:rsidRPr="009D7E58">
        <w:rPr>
          <w:rFonts w:ascii="Arial" w:hAnsi="Arial" w:cs="Arial"/>
        </w:rPr>
        <w:t xml:space="preserve">                                                                                      </w:t>
      </w:r>
      <w:r w:rsidR="00952FFA" w:rsidRPr="009D7E58">
        <w:rPr>
          <w:rFonts w:ascii="Arial" w:hAnsi="Arial" w:cs="Arial"/>
        </w:rPr>
        <w:t xml:space="preserve">        </w:t>
      </w:r>
      <w:r w:rsidRPr="009D7E58">
        <w:rPr>
          <w:rFonts w:ascii="Arial" w:hAnsi="Arial" w:cs="Arial"/>
        </w:rPr>
        <w:t xml:space="preserve">   </w:t>
      </w:r>
      <w:r w:rsidR="00C25730" w:rsidRPr="009D7E58">
        <w:rPr>
          <w:rFonts w:ascii="Arial" w:hAnsi="Arial" w:cs="Arial"/>
        </w:rPr>
        <w:t>AVIZE, ACORDURI, AUTORIZAŢII,</w:t>
      </w:r>
    </w:p>
    <w:p w:rsidR="00C25730" w:rsidRPr="009D7E58" w:rsidRDefault="0021799E" w:rsidP="00C25730">
      <w:pPr>
        <w:spacing w:after="0" w:line="240" w:lineRule="auto"/>
        <w:jc w:val="both"/>
        <w:rPr>
          <w:rFonts w:ascii="Arial" w:hAnsi="Arial" w:cs="Arial"/>
        </w:rPr>
      </w:pPr>
      <w:r w:rsidRPr="009D7E58">
        <w:rPr>
          <w:rFonts w:ascii="Arial" w:hAnsi="Arial" w:cs="Arial"/>
        </w:rPr>
        <w:t>biolog-chimist</w:t>
      </w:r>
      <w:r w:rsidR="00DF4B11" w:rsidRPr="009D7E58">
        <w:rPr>
          <w:rFonts w:ascii="Arial" w:hAnsi="Arial" w:cs="Arial"/>
        </w:rPr>
        <w:t xml:space="preserve"> </w:t>
      </w:r>
      <w:r w:rsidRPr="009D7E58">
        <w:rPr>
          <w:rFonts w:ascii="Arial" w:hAnsi="Arial" w:cs="Arial"/>
        </w:rPr>
        <w:t>Sever Ioan ROMAN</w:t>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705E3" w:rsidRPr="009D7E58">
        <w:rPr>
          <w:rFonts w:ascii="Arial" w:hAnsi="Arial" w:cs="Arial"/>
        </w:rPr>
        <w:t xml:space="preserve">           </w:t>
      </w:r>
      <w:r w:rsidR="00FF6B86" w:rsidRPr="009D7E58">
        <w:rPr>
          <w:rFonts w:ascii="Arial" w:hAnsi="Arial" w:cs="Arial"/>
        </w:rPr>
        <w:t xml:space="preserve">  </w:t>
      </w:r>
      <w:r w:rsidR="00C705E3" w:rsidRPr="009D7E58">
        <w:rPr>
          <w:rFonts w:ascii="Arial" w:hAnsi="Arial" w:cs="Arial"/>
        </w:rPr>
        <w:t xml:space="preserve"> </w:t>
      </w:r>
      <w:r w:rsidR="00952FFA" w:rsidRPr="009D7E58">
        <w:rPr>
          <w:rFonts w:ascii="Arial" w:hAnsi="Arial" w:cs="Arial"/>
        </w:rPr>
        <w:t xml:space="preserve">  </w:t>
      </w:r>
      <w:r w:rsidR="00062AB1">
        <w:rPr>
          <w:rFonts w:ascii="Arial" w:hAnsi="Arial" w:cs="Arial"/>
        </w:rPr>
        <w:t xml:space="preserve">    </w:t>
      </w:r>
      <w:r w:rsidR="00A8369F">
        <w:rPr>
          <w:rFonts w:ascii="Arial" w:hAnsi="Arial" w:cs="Arial"/>
        </w:rPr>
        <w:t xml:space="preserve">   </w:t>
      </w:r>
      <w:r w:rsidR="00062AB1">
        <w:rPr>
          <w:rFonts w:ascii="Arial" w:hAnsi="Arial" w:cs="Arial"/>
        </w:rPr>
        <w:t xml:space="preserve">  </w:t>
      </w:r>
      <w:r w:rsidR="00A8369F">
        <w:rPr>
          <w:rFonts w:ascii="Arial" w:hAnsi="Arial" w:cs="Arial"/>
        </w:rPr>
        <w:t>ing. Marinela Suciu</w:t>
      </w:r>
    </w:p>
    <w:p w:rsidR="00C25730" w:rsidRPr="009D7E58" w:rsidRDefault="00952FFA" w:rsidP="00C25730">
      <w:pPr>
        <w:spacing w:after="0" w:line="240" w:lineRule="auto"/>
        <w:ind w:firstLine="720"/>
        <w:jc w:val="both"/>
        <w:rPr>
          <w:rFonts w:ascii="Arial" w:hAnsi="Arial" w:cs="Arial"/>
          <w:snapToGrid w:val="0"/>
        </w:rPr>
      </w:pPr>
      <w:r w:rsidRPr="009D7E58">
        <w:rPr>
          <w:rFonts w:ascii="Arial" w:hAnsi="Arial" w:cs="Arial"/>
          <w:snapToGrid w:val="0"/>
        </w:rPr>
        <w:t xml:space="preserve"> </w:t>
      </w:r>
    </w:p>
    <w:p w:rsidR="00AC0E90" w:rsidRDefault="00AC0E90" w:rsidP="00AC0E90">
      <w:pPr>
        <w:spacing w:after="0" w:line="240" w:lineRule="auto"/>
        <w:ind w:firstLine="720"/>
        <w:jc w:val="both"/>
        <w:rPr>
          <w:rFonts w:ascii="Arial" w:hAnsi="Arial" w:cs="Arial"/>
        </w:rPr>
      </w:pPr>
    </w:p>
    <w:p w:rsidR="00DD318D" w:rsidRPr="009D7E58" w:rsidRDefault="00DD318D" w:rsidP="00AC0E90">
      <w:pPr>
        <w:spacing w:after="0" w:line="240" w:lineRule="auto"/>
        <w:ind w:firstLine="720"/>
        <w:jc w:val="both"/>
        <w:rPr>
          <w:rFonts w:ascii="Arial" w:hAnsi="Arial" w:cs="Arial"/>
        </w:rPr>
      </w:pPr>
    </w:p>
    <w:p w:rsidR="00E26B8B" w:rsidRPr="009D7E58" w:rsidRDefault="00E26B8B" w:rsidP="00AC0E90">
      <w:pPr>
        <w:spacing w:after="0" w:line="240" w:lineRule="auto"/>
        <w:ind w:firstLine="720"/>
        <w:jc w:val="both"/>
        <w:rPr>
          <w:rFonts w:ascii="Arial" w:hAnsi="Arial" w:cs="Arial"/>
        </w:rPr>
      </w:pPr>
    </w:p>
    <w:p w:rsidR="00AC0E90" w:rsidRPr="009D7E58" w:rsidRDefault="00AC0E90" w:rsidP="00AC0E90">
      <w:pPr>
        <w:spacing w:after="0" w:line="240" w:lineRule="auto"/>
        <w:ind w:firstLine="720"/>
        <w:jc w:val="both"/>
        <w:rPr>
          <w:rFonts w:ascii="Arial" w:hAnsi="Arial" w:cs="Arial"/>
        </w:rPr>
      </w:pP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00C705E3" w:rsidRPr="009D7E58">
        <w:rPr>
          <w:rFonts w:ascii="Arial" w:hAnsi="Arial" w:cs="Arial"/>
        </w:rPr>
        <w:t xml:space="preserve">        </w:t>
      </w:r>
      <w:r w:rsidR="00FF6B86" w:rsidRPr="009D7E58">
        <w:rPr>
          <w:rFonts w:ascii="Arial" w:hAnsi="Arial" w:cs="Arial"/>
        </w:rPr>
        <w:t xml:space="preserve">   </w:t>
      </w:r>
      <w:r w:rsidR="009D7E58">
        <w:rPr>
          <w:rFonts w:ascii="Arial" w:hAnsi="Arial" w:cs="Arial"/>
        </w:rPr>
        <w:t xml:space="preserve">     </w:t>
      </w:r>
      <w:r w:rsidR="00A8369F">
        <w:rPr>
          <w:rFonts w:ascii="Arial" w:hAnsi="Arial" w:cs="Arial"/>
        </w:rPr>
        <w:t xml:space="preserve"> </w:t>
      </w:r>
      <w:r w:rsidR="000542E5">
        <w:rPr>
          <w:rFonts w:ascii="Arial" w:hAnsi="Arial" w:cs="Arial"/>
        </w:rPr>
        <w:t xml:space="preserve">  </w:t>
      </w:r>
      <w:r w:rsidR="00A8369F">
        <w:rPr>
          <w:rFonts w:ascii="Arial" w:hAnsi="Arial" w:cs="Arial"/>
        </w:rPr>
        <w:t xml:space="preserve">  </w:t>
      </w:r>
      <w:r w:rsidR="009D7E58">
        <w:rPr>
          <w:rFonts w:ascii="Arial" w:hAnsi="Arial" w:cs="Arial"/>
        </w:rPr>
        <w:t xml:space="preserve"> </w:t>
      </w:r>
      <w:r w:rsidR="00C705E3" w:rsidRPr="009D7E58">
        <w:rPr>
          <w:rFonts w:ascii="Arial" w:hAnsi="Arial" w:cs="Arial"/>
        </w:rPr>
        <w:t xml:space="preserve"> </w:t>
      </w:r>
      <w:r w:rsidRPr="009D7E58">
        <w:rPr>
          <w:rFonts w:ascii="Arial" w:hAnsi="Arial" w:cs="Arial"/>
        </w:rPr>
        <w:t xml:space="preserve">ÎNTOCMIT,    </w:t>
      </w:r>
    </w:p>
    <w:p w:rsidR="00AC0E90" w:rsidRPr="009D7E58" w:rsidRDefault="00AC0E90" w:rsidP="00AC0E90">
      <w:pPr>
        <w:spacing w:after="0" w:line="240" w:lineRule="auto"/>
        <w:ind w:firstLine="720"/>
        <w:jc w:val="both"/>
        <w:rPr>
          <w:rFonts w:ascii="Arial" w:hAnsi="Arial" w:cs="Arial"/>
        </w:rPr>
      </w:pPr>
    </w:p>
    <w:p w:rsidR="00A6286B" w:rsidRPr="009D7E58" w:rsidRDefault="00AC0E90" w:rsidP="005E661F">
      <w:pPr>
        <w:spacing w:after="0" w:line="240" w:lineRule="auto"/>
        <w:ind w:left="4320" w:firstLine="720"/>
        <w:jc w:val="both"/>
        <w:rPr>
          <w:rFonts w:ascii="Arial" w:hAnsi="Arial" w:cs="Arial"/>
          <w:b/>
          <w:bCs/>
          <w:color w:val="FFFFFF"/>
        </w:rPr>
      </w:pPr>
      <w:r w:rsidRPr="009D7E58">
        <w:rPr>
          <w:rFonts w:ascii="Arial" w:hAnsi="Arial" w:cs="Arial"/>
        </w:rPr>
        <w:tab/>
        <w:t xml:space="preserve"> </w:t>
      </w:r>
      <w:r w:rsidR="00952FFA" w:rsidRPr="009D7E58">
        <w:rPr>
          <w:rFonts w:ascii="Arial" w:hAnsi="Arial" w:cs="Arial"/>
        </w:rPr>
        <w:t xml:space="preserve">     </w:t>
      </w:r>
      <w:r w:rsidR="00A8369F">
        <w:rPr>
          <w:rFonts w:ascii="Arial" w:hAnsi="Arial" w:cs="Arial"/>
        </w:rPr>
        <w:t xml:space="preserve">   </w:t>
      </w:r>
      <w:r w:rsidR="00111CE7">
        <w:rPr>
          <w:rFonts w:ascii="Arial" w:hAnsi="Arial" w:cs="Arial"/>
        </w:rPr>
        <w:t xml:space="preserve"> </w:t>
      </w:r>
      <w:r w:rsidR="00A8369F">
        <w:rPr>
          <w:rFonts w:ascii="Arial" w:hAnsi="Arial" w:cs="Arial"/>
        </w:rPr>
        <w:t xml:space="preserve"> </w:t>
      </w:r>
      <w:r w:rsidR="00AB2C38">
        <w:rPr>
          <w:rFonts w:ascii="Arial" w:hAnsi="Arial" w:cs="Arial"/>
        </w:rPr>
        <w:t xml:space="preserve"> </w:t>
      </w:r>
      <w:r w:rsidR="00A8369F">
        <w:rPr>
          <w:rFonts w:ascii="Arial" w:hAnsi="Arial" w:cs="Arial"/>
        </w:rPr>
        <w:t xml:space="preserve">  </w:t>
      </w:r>
      <w:r w:rsidR="00111CE7">
        <w:rPr>
          <w:rFonts w:ascii="Arial" w:hAnsi="Arial" w:cs="Arial"/>
        </w:rPr>
        <w:t>ing</w:t>
      </w:r>
      <w:r w:rsidRPr="009D7E58">
        <w:rPr>
          <w:rFonts w:ascii="Arial" w:hAnsi="Arial" w:cs="Arial"/>
        </w:rPr>
        <w:t xml:space="preserve">. </w:t>
      </w:r>
      <w:r w:rsidR="00111CE7">
        <w:rPr>
          <w:rFonts w:ascii="Arial" w:hAnsi="Arial" w:cs="Arial"/>
        </w:rPr>
        <w:t>Georget</w:t>
      </w:r>
      <w:r w:rsidR="005E661F" w:rsidRPr="009D7E58">
        <w:rPr>
          <w:rFonts w:ascii="Arial" w:hAnsi="Arial" w:cs="Arial"/>
        </w:rPr>
        <w:t xml:space="preserve">a </w:t>
      </w:r>
      <w:r w:rsidR="00111CE7">
        <w:rPr>
          <w:rFonts w:ascii="Arial" w:hAnsi="Arial" w:cs="Arial"/>
        </w:rPr>
        <w:t>Cosma</w:t>
      </w:r>
    </w:p>
    <w:sectPr w:rsidR="00A6286B" w:rsidRPr="009D7E58" w:rsidSect="00C34E0A">
      <w:footerReference w:type="default" r:id="rId10"/>
      <w:pgSz w:w="11907" w:h="16839" w:code="9"/>
      <w:pgMar w:top="709" w:right="992" w:bottom="1135"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C4C" w:rsidRDefault="00D40C4C" w:rsidP="0010560A">
      <w:pPr>
        <w:spacing w:after="0" w:line="240" w:lineRule="auto"/>
      </w:pPr>
      <w:r>
        <w:separator/>
      </w:r>
    </w:p>
  </w:endnote>
  <w:endnote w:type="continuationSeparator" w:id="0">
    <w:p w:rsidR="00D40C4C" w:rsidRDefault="00D40C4C"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40801"/>
      <w:docPartObj>
        <w:docPartGallery w:val="Page Numbers (Bottom of Page)"/>
        <w:docPartUnique/>
      </w:docPartObj>
    </w:sdtPr>
    <w:sdtContent>
      <w:sdt>
        <w:sdtPr>
          <w:id w:val="565050477"/>
          <w:docPartObj>
            <w:docPartGallery w:val="Page Numbers (Top of Page)"/>
            <w:docPartUnique/>
          </w:docPartObj>
        </w:sdtPr>
        <w:sdtContent>
          <w:p w:rsidR="00B13850" w:rsidRDefault="00B13850">
            <w:pPr>
              <w:pStyle w:val="Footer"/>
              <w:jc w:val="center"/>
            </w:pPr>
            <w:r>
              <w:t xml:space="preserve">Page </w:t>
            </w:r>
            <w:r w:rsidR="006C0D4D">
              <w:rPr>
                <w:b/>
                <w:sz w:val="24"/>
                <w:szCs w:val="24"/>
              </w:rPr>
              <w:fldChar w:fldCharType="begin"/>
            </w:r>
            <w:r>
              <w:rPr>
                <w:b/>
              </w:rPr>
              <w:instrText xml:space="preserve"> PAGE </w:instrText>
            </w:r>
            <w:r w:rsidR="006C0D4D">
              <w:rPr>
                <w:b/>
                <w:sz w:val="24"/>
                <w:szCs w:val="24"/>
              </w:rPr>
              <w:fldChar w:fldCharType="separate"/>
            </w:r>
            <w:r w:rsidR="00200DA7">
              <w:rPr>
                <w:b/>
              </w:rPr>
              <w:t>3</w:t>
            </w:r>
            <w:r w:rsidR="006C0D4D">
              <w:rPr>
                <w:b/>
                <w:sz w:val="24"/>
                <w:szCs w:val="24"/>
              </w:rPr>
              <w:fldChar w:fldCharType="end"/>
            </w:r>
            <w:r>
              <w:t>/</w:t>
            </w:r>
            <w:r w:rsidR="006C0D4D">
              <w:rPr>
                <w:b/>
                <w:sz w:val="24"/>
                <w:szCs w:val="24"/>
              </w:rPr>
              <w:fldChar w:fldCharType="begin"/>
            </w:r>
            <w:r>
              <w:rPr>
                <w:b/>
              </w:rPr>
              <w:instrText xml:space="preserve"> NUMPAGES  </w:instrText>
            </w:r>
            <w:r w:rsidR="006C0D4D">
              <w:rPr>
                <w:b/>
                <w:sz w:val="24"/>
                <w:szCs w:val="24"/>
              </w:rPr>
              <w:fldChar w:fldCharType="separate"/>
            </w:r>
            <w:r w:rsidR="00200DA7">
              <w:rPr>
                <w:b/>
              </w:rPr>
              <w:t>5</w:t>
            </w:r>
            <w:r w:rsidR="006C0D4D">
              <w:rPr>
                <w:b/>
                <w:sz w:val="24"/>
                <w:szCs w:val="24"/>
              </w:rPr>
              <w:fldChar w:fldCharType="end"/>
            </w:r>
          </w:p>
        </w:sdtContent>
      </w:sdt>
    </w:sdtContent>
  </w:sdt>
  <w:p w:rsidR="00B13850" w:rsidRDefault="00B138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C4C" w:rsidRDefault="00D40C4C" w:rsidP="0010560A">
      <w:pPr>
        <w:spacing w:after="0" w:line="240" w:lineRule="auto"/>
      </w:pPr>
      <w:r>
        <w:separator/>
      </w:r>
    </w:p>
  </w:footnote>
  <w:footnote w:type="continuationSeparator" w:id="0">
    <w:p w:rsidR="00D40C4C" w:rsidRDefault="00D40C4C"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0E62370"/>
    <w:multiLevelType w:val="hybridMultilevel"/>
    <w:tmpl w:val="56AEBB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22301"/>
    <w:multiLevelType w:val="hybridMultilevel"/>
    <w:tmpl w:val="2BD63D74"/>
    <w:lvl w:ilvl="0" w:tplc="F0E07A4C">
      <w:start w:val="1"/>
      <w:numFmt w:val="lowerLetter"/>
      <w:lvlText w:val="%1)"/>
      <w:lvlJc w:val="left"/>
      <w:pPr>
        <w:ind w:left="1070" w:hanging="360"/>
      </w:pPr>
      <w:rPr>
        <w:rFonts w:hint="default"/>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43C2C57"/>
    <w:multiLevelType w:val="hybridMultilevel"/>
    <w:tmpl w:val="6F6C1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07197BA9"/>
    <w:multiLevelType w:val="hybridMultilevel"/>
    <w:tmpl w:val="9BDCE5D8"/>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nsid w:val="091F0F2D"/>
    <w:multiLevelType w:val="hybridMultilevel"/>
    <w:tmpl w:val="D5026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517558"/>
    <w:multiLevelType w:val="hybridMultilevel"/>
    <w:tmpl w:val="3B162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586A7F"/>
    <w:multiLevelType w:val="hybridMultilevel"/>
    <w:tmpl w:val="C8946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nsid w:val="163E7152"/>
    <w:multiLevelType w:val="hybridMultilevel"/>
    <w:tmpl w:val="4F3E7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A528A4"/>
    <w:multiLevelType w:val="hybridMultilevel"/>
    <w:tmpl w:val="629A0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286E74"/>
    <w:multiLevelType w:val="hybridMultilevel"/>
    <w:tmpl w:val="EADA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AE35C2"/>
    <w:multiLevelType w:val="hybridMultilevel"/>
    <w:tmpl w:val="293061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EF031A"/>
    <w:multiLevelType w:val="hybridMultilevel"/>
    <w:tmpl w:val="3378FF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932A01"/>
    <w:multiLevelType w:val="hybridMultilevel"/>
    <w:tmpl w:val="6B04EC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526D6A"/>
    <w:multiLevelType w:val="hybridMultilevel"/>
    <w:tmpl w:val="81481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DC1EBE"/>
    <w:multiLevelType w:val="hybridMultilevel"/>
    <w:tmpl w:val="4F5049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5B03F2"/>
    <w:multiLevelType w:val="hybridMultilevel"/>
    <w:tmpl w:val="E5126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339E0194"/>
    <w:multiLevelType w:val="hybridMultilevel"/>
    <w:tmpl w:val="7A14B6F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67027F5"/>
    <w:multiLevelType w:val="hybridMultilevel"/>
    <w:tmpl w:val="37D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0D0371"/>
    <w:multiLevelType w:val="hybridMultilevel"/>
    <w:tmpl w:val="22E6318E"/>
    <w:lvl w:ilvl="0" w:tplc="6C16E91A">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39C03B0B"/>
    <w:multiLevelType w:val="hybridMultilevel"/>
    <w:tmpl w:val="C5CA63B2"/>
    <w:lvl w:ilvl="0" w:tplc="94669ACA">
      <w:start w:val="1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40B34E61"/>
    <w:multiLevelType w:val="hybridMultilevel"/>
    <w:tmpl w:val="FF46C6CE"/>
    <w:lvl w:ilvl="0" w:tplc="0418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6284128"/>
    <w:multiLevelType w:val="hybridMultilevel"/>
    <w:tmpl w:val="4648C2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31">
    <w:nsid w:val="536171CE"/>
    <w:multiLevelType w:val="hybridMultilevel"/>
    <w:tmpl w:val="9044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EA1E71"/>
    <w:multiLevelType w:val="hybridMultilevel"/>
    <w:tmpl w:val="30EADC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E150953"/>
    <w:multiLevelType w:val="hybridMultilevel"/>
    <w:tmpl w:val="131C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60265817"/>
    <w:multiLevelType w:val="hybridMultilevel"/>
    <w:tmpl w:val="E1481870"/>
    <w:lvl w:ilvl="0" w:tplc="1DE42BF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7">
    <w:nsid w:val="61B65039"/>
    <w:multiLevelType w:val="hybridMultilevel"/>
    <w:tmpl w:val="84F4F7D0"/>
    <w:lvl w:ilvl="0" w:tplc="0E4E16DE">
      <w:start w:val="1"/>
      <w:numFmt w:val="lowerLetter"/>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39">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746108D"/>
    <w:multiLevelType w:val="hybridMultilevel"/>
    <w:tmpl w:val="6238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71631B"/>
    <w:multiLevelType w:val="hybridMultilevel"/>
    <w:tmpl w:val="BB4AB0F4"/>
    <w:lvl w:ilvl="0" w:tplc="04047DFC">
      <w:start w:val="2"/>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2">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3">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4">
    <w:nsid w:val="7D2309A0"/>
    <w:multiLevelType w:val="hybridMultilevel"/>
    <w:tmpl w:val="DE086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310EFF"/>
    <w:multiLevelType w:val="hybridMultilevel"/>
    <w:tmpl w:val="E048CB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CB2A1C"/>
    <w:multiLevelType w:val="hybridMultilevel"/>
    <w:tmpl w:val="39FC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9"/>
  </w:num>
  <w:num w:numId="3">
    <w:abstractNumId w:val="26"/>
  </w:num>
  <w:num w:numId="4">
    <w:abstractNumId w:val="10"/>
  </w:num>
  <w:num w:numId="5">
    <w:abstractNumId w:val="4"/>
  </w:num>
  <w:num w:numId="6">
    <w:abstractNumId w:val="9"/>
  </w:num>
  <w:num w:numId="7">
    <w:abstractNumId w:val="11"/>
  </w:num>
  <w:num w:numId="8">
    <w:abstractNumId w:val="0"/>
  </w:num>
  <w:num w:numId="9">
    <w:abstractNumId w:val="29"/>
  </w:num>
  <w:num w:numId="10">
    <w:abstractNumId w:val="30"/>
  </w:num>
  <w:num w:numId="11">
    <w:abstractNumId w:val="42"/>
  </w:num>
  <w:num w:numId="12">
    <w:abstractNumId w:val="36"/>
  </w:num>
  <w:num w:numId="13">
    <w:abstractNumId w:val="21"/>
  </w:num>
  <w:num w:numId="14">
    <w:abstractNumId w:val="43"/>
  </w:num>
  <w:num w:numId="15">
    <w:abstractNumId w:val="38"/>
  </w:num>
  <w:num w:numId="16">
    <w:abstractNumId w:val="2"/>
  </w:num>
  <w:num w:numId="17">
    <w:abstractNumId w:val="41"/>
  </w:num>
  <w:num w:numId="18">
    <w:abstractNumId w:val="37"/>
  </w:num>
  <w:num w:numId="19">
    <w:abstractNumId w:val="5"/>
  </w:num>
  <w:num w:numId="20">
    <w:abstractNumId w:val="24"/>
  </w:num>
  <w:num w:numId="21">
    <w:abstractNumId w:val="35"/>
  </w:num>
  <w:num w:numId="22">
    <w:abstractNumId w:val="25"/>
  </w:num>
  <w:num w:numId="23">
    <w:abstractNumId w:val="22"/>
  </w:num>
  <w:num w:numId="24">
    <w:abstractNumId w:val="32"/>
  </w:num>
  <w:num w:numId="25">
    <w:abstractNumId w:val="31"/>
  </w:num>
  <w:num w:numId="26">
    <w:abstractNumId w:val="27"/>
  </w:num>
  <w:num w:numId="27">
    <w:abstractNumId w:val="23"/>
  </w:num>
  <w:num w:numId="28">
    <w:abstractNumId w:val="19"/>
  </w:num>
  <w:num w:numId="29">
    <w:abstractNumId w:val="3"/>
  </w:num>
  <w:num w:numId="30">
    <w:abstractNumId w:val="20"/>
  </w:num>
  <w:num w:numId="31">
    <w:abstractNumId w:val="28"/>
  </w:num>
  <w:num w:numId="32">
    <w:abstractNumId w:val="12"/>
  </w:num>
  <w:num w:numId="33">
    <w:abstractNumId w:val="6"/>
  </w:num>
  <w:num w:numId="34">
    <w:abstractNumId w:val="40"/>
  </w:num>
  <w:num w:numId="35">
    <w:abstractNumId w:val="18"/>
  </w:num>
  <w:num w:numId="36">
    <w:abstractNumId w:val="15"/>
  </w:num>
  <w:num w:numId="37">
    <w:abstractNumId w:val="44"/>
  </w:num>
  <w:num w:numId="38">
    <w:abstractNumId w:val="1"/>
  </w:num>
  <w:num w:numId="39">
    <w:abstractNumId w:val="13"/>
  </w:num>
  <w:num w:numId="40">
    <w:abstractNumId w:val="7"/>
  </w:num>
  <w:num w:numId="41">
    <w:abstractNumId w:val="16"/>
  </w:num>
  <w:num w:numId="42">
    <w:abstractNumId w:val="45"/>
  </w:num>
  <w:num w:numId="43">
    <w:abstractNumId w:val="17"/>
  </w:num>
  <w:num w:numId="44">
    <w:abstractNumId w:val="8"/>
  </w:num>
  <w:num w:numId="45">
    <w:abstractNumId w:val="46"/>
  </w:num>
  <w:num w:numId="46">
    <w:abstractNumId w:val="14"/>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04CA"/>
    <w:rsid w:val="00000838"/>
    <w:rsid w:val="000011F8"/>
    <w:rsid w:val="00003C5E"/>
    <w:rsid w:val="0000636C"/>
    <w:rsid w:val="0000768A"/>
    <w:rsid w:val="000102EA"/>
    <w:rsid w:val="00012048"/>
    <w:rsid w:val="000142CD"/>
    <w:rsid w:val="00014AE0"/>
    <w:rsid w:val="00017936"/>
    <w:rsid w:val="000212E3"/>
    <w:rsid w:val="00021B97"/>
    <w:rsid w:val="00023345"/>
    <w:rsid w:val="00023D48"/>
    <w:rsid w:val="00027E8B"/>
    <w:rsid w:val="00027FC5"/>
    <w:rsid w:val="00030F93"/>
    <w:rsid w:val="00031E86"/>
    <w:rsid w:val="00032112"/>
    <w:rsid w:val="000336A1"/>
    <w:rsid w:val="000336D3"/>
    <w:rsid w:val="000416B0"/>
    <w:rsid w:val="00041772"/>
    <w:rsid w:val="00043411"/>
    <w:rsid w:val="00046049"/>
    <w:rsid w:val="000471EE"/>
    <w:rsid w:val="00047984"/>
    <w:rsid w:val="000542E5"/>
    <w:rsid w:val="00054540"/>
    <w:rsid w:val="000551A6"/>
    <w:rsid w:val="000567A2"/>
    <w:rsid w:val="00062AB1"/>
    <w:rsid w:val="00062F26"/>
    <w:rsid w:val="000637A4"/>
    <w:rsid w:val="00065D18"/>
    <w:rsid w:val="000664AA"/>
    <w:rsid w:val="0007594F"/>
    <w:rsid w:val="000761DE"/>
    <w:rsid w:val="00076F9B"/>
    <w:rsid w:val="00080549"/>
    <w:rsid w:val="00080ABC"/>
    <w:rsid w:val="00081556"/>
    <w:rsid w:val="00085531"/>
    <w:rsid w:val="000866DE"/>
    <w:rsid w:val="00086B9A"/>
    <w:rsid w:val="00087FE7"/>
    <w:rsid w:val="00090506"/>
    <w:rsid w:val="00091E47"/>
    <w:rsid w:val="00093049"/>
    <w:rsid w:val="00094694"/>
    <w:rsid w:val="000954BC"/>
    <w:rsid w:val="00095760"/>
    <w:rsid w:val="000957B0"/>
    <w:rsid w:val="000961A9"/>
    <w:rsid w:val="000A2C9B"/>
    <w:rsid w:val="000A485C"/>
    <w:rsid w:val="000B1C5B"/>
    <w:rsid w:val="000B42E4"/>
    <w:rsid w:val="000B4946"/>
    <w:rsid w:val="000B4E57"/>
    <w:rsid w:val="000C2F0C"/>
    <w:rsid w:val="000C3D0E"/>
    <w:rsid w:val="000C4375"/>
    <w:rsid w:val="000D0742"/>
    <w:rsid w:val="000D2EF0"/>
    <w:rsid w:val="000D5BC3"/>
    <w:rsid w:val="000E179D"/>
    <w:rsid w:val="000E26D5"/>
    <w:rsid w:val="000E2F55"/>
    <w:rsid w:val="000E3379"/>
    <w:rsid w:val="000E33FD"/>
    <w:rsid w:val="000E56E1"/>
    <w:rsid w:val="000E66C8"/>
    <w:rsid w:val="000F0F7D"/>
    <w:rsid w:val="000F2948"/>
    <w:rsid w:val="000F4697"/>
    <w:rsid w:val="000F5694"/>
    <w:rsid w:val="000F79B5"/>
    <w:rsid w:val="0010560A"/>
    <w:rsid w:val="00106C82"/>
    <w:rsid w:val="001072F5"/>
    <w:rsid w:val="00111714"/>
    <w:rsid w:val="001119C3"/>
    <w:rsid w:val="00111CE7"/>
    <w:rsid w:val="00117CBE"/>
    <w:rsid w:val="00120962"/>
    <w:rsid w:val="00122D99"/>
    <w:rsid w:val="00123541"/>
    <w:rsid w:val="001239D1"/>
    <w:rsid w:val="00125156"/>
    <w:rsid w:val="00125996"/>
    <w:rsid w:val="00126629"/>
    <w:rsid w:val="001274F0"/>
    <w:rsid w:val="00130855"/>
    <w:rsid w:val="0013197D"/>
    <w:rsid w:val="00133BD9"/>
    <w:rsid w:val="0013535E"/>
    <w:rsid w:val="00140DBC"/>
    <w:rsid w:val="00141125"/>
    <w:rsid w:val="0014192C"/>
    <w:rsid w:val="00142789"/>
    <w:rsid w:val="00144485"/>
    <w:rsid w:val="00154D30"/>
    <w:rsid w:val="001568DA"/>
    <w:rsid w:val="00157691"/>
    <w:rsid w:val="001611A1"/>
    <w:rsid w:val="0016123D"/>
    <w:rsid w:val="00163FDA"/>
    <w:rsid w:val="0017069E"/>
    <w:rsid w:val="00171833"/>
    <w:rsid w:val="00172F9D"/>
    <w:rsid w:val="00174070"/>
    <w:rsid w:val="00177B6D"/>
    <w:rsid w:val="00180DC0"/>
    <w:rsid w:val="001839FC"/>
    <w:rsid w:val="00184DBB"/>
    <w:rsid w:val="001865B0"/>
    <w:rsid w:val="00187081"/>
    <w:rsid w:val="001975E8"/>
    <w:rsid w:val="001A1066"/>
    <w:rsid w:val="001A161B"/>
    <w:rsid w:val="001A568C"/>
    <w:rsid w:val="001A6D95"/>
    <w:rsid w:val="001B0834"/>
    <w:rsid w:val="001B237F"/>
    <w:rsid w:val="001B3692"/>
    <w:rsid w:val="001B441D"/>
    <w:rsid w:val="001B5454"/>
    <w:rsid w:val="001B79E1"/>
    <w:rsid w:val="001C062F"/>
    <w:rsid w:val="001C2BB6"/>
    <w:rsid w:val="001C2CF4"/>
    <w:rsid w:val="001C4B37"/>
    <w:rsid w:val="001C55AD"/>
    <w:rsid w:val="001C5B88"/>
    <w:rsid w:val="001C6B26"/>
    <w:rsid w:val="001C724E"/>
    <w:rsid w:val="001D0270"/>
    <w:rsid w:val="001D22BA"/>
    <w:rsid w:val="001D2D4C"/>
    <w:rsid w:val="001E016E"/>
    <w:rsid w:val="001E23C9"/>
    <w:rsid w:val="001E57EE"/>
    <w:rsid w:val="001E6AC9"/>
    <w:rsid w:val="001E6B6A"/>
    <w:rsid w:val="001E6EAA"/>
    <w:rsid w:val="001F029A"/>
    <w:rsid w:val="001F096A"/>
    <w:rsid w:val="001F14EB"/>
    <w:rsid w:val="001F2EE5"/>
    <w:rsid w:val="001F4BF9"/>
    <w:rsid w:val="0020001B"/>
    <w:rsid w:val="00200AF1"/>
    <w:rsid w:val="00200DA7"/>
    <w:rsid w:val="00206333"/>
    <w:rsid w:val="002072A2"/>
    <w:rsid w:val="00210E04"/>
    <w:rsid w:val="00211649"/>
    <w:rsid w:val="00212024"/>
    <w:rsid w:val="00212D94"/>
    <w:rsid w:val="00216218"/>
    <w:rsid w:val="002176F5"/>
    <w:rsid w:val="0021799E"/>
    <w:rsid w:val="0022045D"/>
    <w:rsid w:val="00220FB0"/>
    <w:rsid w:val="00225B0A"/>
    <w:rsid w:val="00227B1F"/>
    <w:rsid w:val="00232324"/>
    <w:rsid w:val="0023648D"/>
    <w:rsid w:val="00242806"/>
    <w:rsid w:val="0024426D"/>
    <w:rsid w:val="00251470"/>
    <w:rsid w:val="00253F50"/>
    <w:rsid w:val="00255C22"/>
    <w:rsid w:val="00257692"/>
    <w:rsid w:val="00257A03"/>
    <w:rsid w:val="0026217B"/>
    <w:rsid w:val="00264761"/>
    <w:rsid w:val="002675BB"/>
    <w:rsid w:val="00270724"/>
    <w:rsid w:val="00274875"/>
    <w:rsid w:val="002749A9"/>
    <w:rsid w:val="0027503F"/>
    <w:rsid w:val="0027543C"/>
    <w:rsid w:val="002766D9"/>
    <w:rsid w:val="00276CCC"/>
    <w:rsid w:val="00276E8B"/>
    <w:rsid w:val="0028053B"/>
    <w:rsid w:val="00281BD8"/>
    <w:rsid w:val="00282A8E"/>
    <w:rsid w:val="00284FE2"/>
    <w:rsid w:val="002857C0"/>
    <w:rsid w:val="00286C08"/>
    <w:rsid w:val="002900B3"/>
    <w:rsid w:val="0029170F"/>
    <w:rsid w:val="00293FE2"/>
    <w:rsid w:val="00296380"/>
    <w:rsid w:val="00297D58"/>
    <w:rsid w:val="002A0367"/>
    <w:rsid w:val="002A5A06"/>
    <w:rsid w:val="002B0ACE"/>
    <w:rsid w:val="002B0D5D"/>
    <w:rsid w:val="002B380A"/>
    <w:rsid w:val="002B4D98"/>
    <w:rsid w:val="002B5111"/>
    <w:rsid w:val="002B513F"/>
    <w:rsid w:val="002B690A"/>
    <w:rsid w:val="002C3198"/>
    <w:rsid w:val="002C509C"/>
    <w:rsid w:val="002C6F75"/>
    <w:rsid w:val="002D0166"/>
    <w:rsid w:val="002D12A8"/>
    <w:rsid w:val="002D1656"/>
    <w:rsid w:val="002D1792"/>
    <w:rsid w:val="002D3391"/>
    <w:rsid w:val="002D68D0"/>
    <w:rsid w:val="002E0725"/>
    <w:rsid w:val="002E68D6"/>
    <w:rsid w:val="002E695F"/>
    <w:rsid w:val="002F0497"/>
    <w:rsid w:val="002F15FD"/>
    <w:rsid w:val="002F64F1"/>
    <w:rsid w:val="002F7EE6"/>
    <w:rsid w:val="00301BF4"/>
    <w:rsid w:val="003070D8"/>
    <w:rsid w:val="0030736A"/>
    <w:rsid w:val="00307401"/>
    <w:rsid w:val="00312392"/>
    <w:rsid w:val="003145E1"/>
    <w:rsid w:val="00320B7E"/>
    <w:rsid w:val="00324991"/>
    <w:rsid w:val="003277B9"/>
    <w:rsid w:val="00327C84"/>
    <w:rsid w:val="003310D1"/>
    <w:rsid w:val="003319AB"/>
    <w:rsid w:val="00334DE6"/>
    <w:rsid w:val="0033682D"/>
    <w:rsid w:val="00337B75"/>
    <w:rsid w:val="003404FC"/>
    <w:rsid w:val="00340C4F"/>
    <w:rsid w:val="00341006"/>
    <w:rsid w:val="00345D34"/>
    <w:rsid w:val="003470D3"/>
    <w:rsid w:val="00347395"/>
    <w:rsid w:val="0035149A"/>
    <w:rsid w:val="003537BE"/>
    <w:rsid w:val="00357C08"/>
    <w:rsid w:val="0036294C"/>
    <w:rsid w:val="0036386F"/>
    <w:rsid w:val="00363924"/>
    <w:rsid w:val="00364735"/>
    <w:rsid w:val="00365829"/>
    <w:rsid w:val="00374A17"/>
    <w:rsid w:val="00377782"/>
    <w:rsid w:val="00380D04"/>
    <w:rsid w:val="00380FD3"/>
    <w:rsid w:val="00381D10"/>
    <w:rsid w:val="00383DC2"/>
    <w:rsid w:val="00387445"/>
    <w:rsid w:val="00392B15"/>
    <w:rsid w:val="00394E35"/>
    <w:rsid w:val="003953EC"/>
    <w:rsid w:val="003954EE"/>
    <w:rsid w:val="0039639A"/>
    <w:rsid w:val="003A01BB"/>
    <w:rsid w:val="003A2756"/>
    <w:rsid w:val="003A2D3C"/>
    <w:rsid w:val="003A696F"/>
    <w:rsid w:val="003A7C3C"/>
    <w:rsid w:val="003B0954"/>
    <w:rsid w:val="003B286F"/>
    <w:rsid w:val="003B37B6"/>
    <w:rsid w:val="003C0F05"/>
    <w:rsid w:val="003C14A9"/>
    <w:rsid w:val="003C23EE"/>
    <w:rsid w:val="003C4515"/>
    <w:rsid w:val="003C6148"/>
    <w:rsid w:val="003D0948"/>
    <w:rsid w:val="003D424D"/>
    <w:rsid w:val="003D6F2E"/>
    <w:rsid w:val="003D7715"/>
    <w:rsid w:val="003E05DF"/>
    <w:rsid w:val="003E2BAF"/>
    <w:rsid w:val="003E32EF"/>
    <w:rsid w:val="003E56E9"/>
    <w:rsid w:val="003E6903"/>
    <w:rsid w:val="003F0E75"/>
    <w:rsid w:val="003F19EA"/>
    <w:rsid w:val="003F1B16"/>
    <w:rsid w:val="003F2755"/>
    <w:rsid w:val="003F39EB"/>
    <w:rsid w:val="003F3DFD"/>
    <w:rsid w:val="003F3E8A"/>
    <w:rsid w:val="003F4A7B"/>
    <w:rsid w:val="004060E3"/>
    <w:rsid w:val="00407049"/>
    <w:rsid w:val="004108C0"/>
    <w:rsid w:val="00411776"/>
    <w:rsid w:val="00412BBA"/>
    <w:rsid w:val="00414991"/>
    <w:rsid w:val="0041758B"/>
    <w:rsid w:val="00422B76"/>
    <w:rsid w:val="00423308"/>
    <w:rsid w:val="0042480D"/>
    <w:rsid w:val="00426239"/>
    <w:rsid w:val="004310E7"/>
    <w:rsid w:val="00436931"/>
    <w:rsid w:val="00437068"/>
    <w:rsid w:val="004431E2"/>
    <w:rsid w:val="00443892"/>
    <w:rsid w:val="0044673E"/>
    <w:rsid w:val="00450E53"/>
    <w:rsid w:val="004518AA"/>
    <w:rsid w:val="00455965"/>
    <w:rsid w:val="00457E02"/>
    <w:rsid w:val="0046001A"/>
    <w:rsid w:val="00462198"/>
    <w:rsid w:val="00463B8D"/>
    <w:rsid w:val="004669B3"/>
    <w:rsid w:val="004701D7"/>
    <w:rsid w:val="004716CF"/>
    <w:rsid w:val="00473A03"/>
    <w:rsid w:val="00473DAD"/>
    <w:rsid w:val="00475201"/>
    <w:rsid w:val="004765EB"/>
    <w:rsid w:val="00476CAF"/>
    <w:rsid w:val="00484F8B"/>
    <w:rsid w:val="004852B2"/>
    <w:rsid w:val="004904B8"/>
    <w:rsid w:val="00491253"/>
    <w:rsid w:val="00493A08"/>
    <w:rsid w:val="004958E8"/>
    <w:rsid w:val="00495D7A"/>
    <w:rsid w:val="004976D8"/>
    <w:rsid w:val="0049778F"/>
    <w:rsid w:val="00497B0D"/>
    <w:rsid w:val="004A1A4D"/>
    <w:rsid w:val="004A2558"/>
    <w:rsid w:val="004A2ADF"/>
    <w:rsid w:val="004A3A25"/>
    <w:rsid w:val="004A462E"/>
    <w:rsid w:val="004A5C1F"/>
    <w:rsid w:val="004B1DC6"/>
    <w:rsid w:val="004B506E"/>
    <w:rsid w:val="004B7C7C"/>
    <w:rsid w:val="004C0191"/>
    <w:rsid w:val="004C4E8D"/>
    <w:rsid w:val="004C514D"/>
    <w:rsid w:val="004C6624"/>
    <w:rsid w:val="004C6F27"/>
    <w:rsid w:val="004C722B"/>
    <w:rsid w:val="004D6629"/>
    <w:rsid w:val="004D6737"/>
    <w:rsid w:val="004D78F8"/>
    <w:rsid w:val="004E4167"/>
    <w:rsid w:val="004E5A4A"/>
    <w:rsid w:val="004F178E"/>
    <w:rsid w:val="004F23C2"/>
    <w:rsid w:val="004F2C32"/>
    <w:rsid w:val="004F3194"/>
    <w:rsid w:val="004F3DF5"/>
    <w:rsid w:val="004F4AF0"/>
    <w:rsid w:val="004F52CE"/>
    <w:rsid w:val="005014A5"/>
    <w:rsid w:val="00503711"/>
    <w:rsid w:val="00504EFF"/>
    <w:rsid w:val="0050643F"/>
    <w:rsid w:val="005149F5"/>
    <w:rsid w:val="005150E7"/>
    <w:rsid w:val="00515E10"/>
    <w:rsid w:val="00517A33"/>
    <w:rsid w:val="005205EF"/>
    <w:rsid w:val="0052683D"/>
    <w:rsid w:val="0052765D"/>
    <w:rsid w:val="005309B2"/>
    <w:rsid w:val="00532353"/>
    <w:rsid w:val="005325E7"/>
    <w:rsid w:val="00536C4F"/>
    <w:rsid w:val="00540E08"/>
    <w:rsid w:val="00544BD8"/>
    <w:rsid w:val="005457CC"/>
    <w:rsid w:val="005466E4"/>
    <w:rsid w:val="00546BBA"/>
    <w:rsid w:val="00547BCB"/>
    <w:rsid w:val="00553BAF"/>
    <w:rsid w:val="00554EC9"/>
    <w:rsid w:val="00555B18"/>
    <w:rsid w:val="0055775C"/>
    <w:rsid w:val="005630BF"/>
    <w:rsid w:val="00564AA4"/>
    <w:rsid w:val="00564DA0"/>
    <w:rsid w:val="0056514D"/>
    <w:rsid w:val="00565503"/>
    <w:rsid w:val="00566E6E"/>
    <w:rsid w:val="00570520"/>
    <w:rsid w:val="00571253"/>
    <w:rsid w:val="00574228"/>
    <w:rsid w:val="005752A4"/>
    <w:rsid w:val="005752D7"/>
    <w:rsid w:val="00575325"/>
    <w:rsid w:val="00575B31"/>
    <w:rsid w:val="00577AD5"/>
    <w:rsid w:val="00581204"/>
    <w:rsid w:val="00581219"/>
    <w:rsid w:val="00582782"/>
    <w:rsid w:val="00583C40"/>
    <w:rsid w:val="00586D0A"/>
    <w:rsid w:val="005903CB"/>
    <w:rsid w:val="00590AD0"/>
    <w:rsid w:val="0059286F"/>
    <w:rsid w:val="00595FCA"/>
    <w:rsid w:val="00596E19"/>
    <w:rsid w:val="00597D0E"/>
    <w:rsid w:val="005A3E32"/>
    <w:rsid w:val="005A57F1"/>
    <w:rsid w:val="005B09B7"/>
    <w:rsid w:val="005B20C8"/>
    <w:rsid w:val="005B44C0"/>
    <w:rsid w:val="005B45C5"/>
    <w:rsid w:val="005C0640"/>
    <w:rsid w:val="005C0B90"/>
    <w:rsid w:val="005C1720"/>
    <w:rsid w:val="005C1E73"/>
    <w:rsid w:val="005C1F6F"/>
    <w:rsid w:val="005C52FD"/>
    <w:rsid w:val="005C716F"/>
    <w:rsid w:val="005C73EC"/>
    <w:rsid w:val="005D3599"/>
    <w:rsid w:val="005D3FBA"/>
    <w:rsid w:val="005D4075"/>
    <w:rsid w:val="005D70A3"/>
    <w:rsid w:val="005D7BA1"/>
    <w:rsid w:val="005E1EAE"/>
    <w:rsid w:val="005E2CBE"/>
    <w:rsid w:val="005E5183"/>
    <w:rsid w:val="005E52F5"/>
    <w:rsid w:val="005E6226"/>
    <w:rsid w:val="005E661F"/>
    <w:rsid w:val="005E6690"/>
    <w:rsid w:val="005F1701"/>
    <w:rsid w:val="005F43D9"/>
    <w:rsid w:val="005F7A87"/>
    <w:rsid w:val="00600236"/>
    <w:rsid w:val="00601D6C"/>
    <w:rsid w:val="006034FD"/>
    <w:rsid w:val="00610D4E"/>
    <w:rsid w:val="00613412"/>
    <w:rsid w:val="00613735"/>
    <w:rsid w:val="00613E30"/>
    <w:rsid w:val="006162AE"/>
    <w:rsid w:val="0061677F"/>
    <w:rsid w:val="00617F2C"/>
    <w:rsid w:val="00620815"/>
    <w:rsid w:val="0062239B"/>
    <w:rsid w:val="006241A9"/>
    <w:rsid w:val="0063095C"/>
    <w:rsid w:val="00632112"/>
    <w:rsid w:val="00632117"/>
    <w:rsid w:val="0063255B"/>
    <w:rsid w:val="006350A5"/>
    <w:rsid w:val="006355B1"/>
    <w:rsid w:val="0064412C"/>
    <w:rsid w:val="006449F9"/>
    <w:rsid w:val="00644EBC"/>
    <w:rsid w:val="0064575A"/>
    <w:rsid w:val="0064599E"/>
    <w:rsid w:val="006512EF"/>
    <w:rsid w:val="0065147F"/>
    <w:rsid w:val="0065461D"/>
    <w:rsid w:val="00654F2F"/>
    <w:rsid w:val="00667BDA"/>
    <w:rsid w:val="00671D83"/>
    <w:rsid w:val="006720D4"/>
    <w:rsid w:val="00672B16"/>
    <w:rsid w:val="00674325"/>
    <w:rsid w:val="006751D7"/>
    <w:rsid w:val="00676348"/>
    <w:rsid w:val="00676C95"/>
    <w:rsid w:val="00677AD1"/>
    <w:rsid w:val="006829A0"/>
    <w:rsid w:val="00684D54"/>
    <w:rsid w:val="00685A38"/>
    <w:rsid w:val="0068637B"/>
    <w:rsid w:val="00687879"/>
    <w:rsid w:val="0069464F"/>
    <w:rsid w:val="00696040"/>
    <w:rsid w:val="00697BDA"/>
    <w:rsid w:val="006A4BE0"/>
    <w:rsid w:val="006A50C9"/>
    <w:rsid w:val="006A7BD0"/>
    <w:rsid w:val="006B1C3A"/>
    <w:rsid w:val="006C097B"/>
    <w:rsid w:val="006C0D4D"/>
    <w:rsid w:val="006C33A3"/>
    <w:rsid w:val="006D00EF"/>
    <w:rsid w:val="006D49F0"/>
    <w:rsid w:val="006D4EF3"/>
    <w:rsid w:val="006D621B"/>
    <w:rsid w:val="006D7F5E"/>
    <w:rsid w:val="006E1E1E"/>
    <w:rsid w:val="006E29EF"/>
    <w:rsid w:val="006E3BCF"/>
    <w:rsid w:val="006E422E"/>
    <w:rsid w:val="006F1C5F"/>
    <w:rsid w:val="006F2D57"/>
    <w:rsid w:val="006F3890"/>
    <w:rsid w:val="006F3D42"/>
    <w:rsid w:val="00702379"/>
    <w:rsid w:val="007038A4"/>
    <w:rsid w:val="00706555"/>
    <w:rsid w:val="00707B91"/>
    <w:rsid w:val="00710ED8"/>
    <w:rsid w:val="00713E4B"/>
    <w:rsid w:val="007153B4"/>
    <w:rsid w:val="00724E16"/>
    <w:rsid w:val="007258F3"/>
    <w:rsid w:val="00726667"/>
    <w:rsid w:val="0073017F"/>
    <w:rsid w:val="00731D4A"/>
    <w:rsid w:val="0073344C"/>
    <w:rsid w:val="007337FC"/>
    <w:rsid w:val="00734635"/>
    <w:rsid w:val="00734B76"/>
    <w:rsid w:val="00735002"/>
    <w:rsid w:val="00735F25"/>
    <w:rsid w:val="00744C6F"/>
    <w:rsid w:val="00745D2A"/>
    <w:rsid w:val="00747B0C"/>
    <w:rsid w:val="00757346"/>
    <w:rsid w:val="007616B0"/>
    <w:rsid w:val="00761D91"/>
    <w:rsid w:val="007646AD"/>
    <w:rsid w:val="00767021"/>
    <w:rsid w:val="007747BB"/>
    <w:rsid w:val="007756BB"/>
    <w:rsid w:val="00776505"/>
    <w:rsid w:val="00777A85"/>
    <w:rsid w:val="007813E3"/>
    <w:rsid w:val="00782930"/>
    <w:rsid w:val="00782A55"/>
    <w:rsid w:val="007839E2"/>
    <w:rsid w:val="00784166"/>
    <w:rsid w:val="00784EAD"/>
    <w:rsid w:val="00785ECF"/>
    <w:rsid w:val="007874C7"/>
    <w:rsid w:val="0079020C"/>
    <w:rsid w:val="00791B19"/>
    <w:rsid w:val="00792352"/>
    <w:rsid w:val="007974EF"/>
    <w:rsid w:val="007978A4"/>
    <w:rsid w:val="007A6C7C"/>
    <w:rsid w:val="007A7C09"/>
    <w:rsid w:val="007B7026"/>
    <w:rsid w:val="007C0531"/>
    <w:rsid w:val="007C0712"/>
    <w:rsid w:val="007C3BF2"/>
    <w:rsid w:val="007C4001"/>
    <w:rsid w:val="007C506C"/>
    <w:rsid w:val="007C5D83"/>
    <w:rsid w:val="007D0082"/>
    <w:rsid w:val="007D03C5"/>
    <w:rsid w:val="007D459B"/>
    <w:rsid w:val="007D5B0A"/>
    <w:rsid w:val="007D5D6A"/>
    <w:rsid w:val="007E13C8"/>
    <w:rsid w:val="007E1B47"/>
    <w:rsid w:val="007E1DE5"/>
    <w:rsid w:val="007E30F1"/>
    <w:rsid w:val="007E323B"/>
    <w:rsid w:val="007E616F"/>
    <w:rsid w:val="007E6F19"/>
    <w:rsid w:val="007E6FB7"/>
    <w:rsid w:val="007E780C"/>
    <w:rsid w:val="007F28BB"/>
    <w:rsid w:val="007F40DB"/>
    <w:rsid w:val="00800A9C"/>
    <w:rsid w:val="00806FB7"/>
    <w:rsid w:val="00811026"/>
    <w:rsid w:val="00812CCD"/>
    <w:rsid w:val="008243E0"/>
    <w:rsid w:val="008248CC"/>
    <w:rsid w:val="008347F9"/>
    <w:rsid w:val="0084240D"/>
    <w:rsid w:val="0084548F"/>
    <w:rsid w:val="008479C5"/>
    <w:rsid w:val="00851170"/>
    <w:rsid w:val="0085289E"/>
    <w:rsid w:val="008557C2"/>
    <w:rsid w:val="00856DAE"/>
    <w:rsid w:val="00856FF9"/>
    <w:rsid w:val="00857A43"/>
    <w:rsid w:val="008640A8"/>
    <w:rsid w:val="008757EC"/>
    <w:rsid w:val="00880E6F"/>
    <w:rsid w:val="0088355B"/>
    <w:rsid w:val="00886869"/>
    <w:rsid w:val="00891190"/>
    <w:rsid w:val="0089268D"/>
    <w:rsid w:val="008928A0"/>
    <w:rsid w:val="00893122"/>
    <w:rsid w:val="00894587"/>
    <w:rsid w:val="0089492A"/>
    <w:rsid w:val="00894CD7"/>
    <w:rsid w:val="0089789D"/>
    <w:rsid w:val="008A06B5"/>
    <w:rsid w:val="008A1902"/>
    <w:rsid w:val="008A1A8E"/>
    <w:rsid w:val="008A43F3"/>
    <w:rsid w:val="008A4CA2"/>
    <w:rsid w:val="008A600B"/>
    <w:rsid w:val="008A63E8"/>
    <w:rsid w:val="008B1237"/>
    <w:rsid w:val="008B52E1"/>
    <w:rsid w:val="008B6A3C"/>
    <w:rsid w:val="008C098F"/>
    <w:rsid w:val="008C1DD3"/>
    <w:rsid w:val="008C2ABE"/>
    <w:rsid w:val="008C71E5"/>
    <w:rsid w:val="008D45BC"/>
    <w:rsid w:val="008D50E7"/>
    <w:rsid w:val="008D5E4B"/>
    <w:rsid w:val="008D7863"/>
    <w:rsid w:val="008D7D0A"/>
    <w:rsid w:val="008E0BA8"/>
    <w:rsid w:val="008E341D"/>
    <w:rsid w:val="008F7960"/>
    <w:rsid w:val="008F7963"/>
    <w:rsid w:val="009013F3"/>
    <w:rsid w:val="00903096"/>
    <w:rsid w:val="00912516"/>
    <w:rsid w:val="00920638"/>
    <w:rsid w:val="009218FD"/>
    <w:rsid w:val="009226C8"/>
    <w:rsid w:val="00924359"/>
    <w:rsid w:val="009247DF"/>
    <w:rsid w:val="009251DB"/>
    <w:rsid w:val="00925B97"/>
    <w:rsid w:val="009275F5"/>
    <w:rsid w:val="00927998"/>
    <w:rsid w:val="00933190"/>
    <w:rsid w:val="00933232"/>
    <w:rsid w:val="009353C6"/>
    <w:rsid w:val="00936A46"/>
    <w:rsid w:val="00943E4D"/>
    <w:rsid w:val="00944F2F"/>
    <w:rsid w:val="00947A7E"/>
    <w:rsid w:val="009509D4"/>
    <w:rsid w:val="00951285"/>
    <w:rsid w:val="00951CEB"/>
    <w:rsid w:val="00951CFD"/>
    <w:rsid w:val="00952FFA"/>
    <w:rsid w:val="009533E5"/>
    <w:rsid w:val="00954145"/>
    <w:rsid w:val="009544FB"/>
    <w:rsid w:val="009561CB"/>
    <w:rsid w:val="00957825"/>
    <w:rsid w:val="009600EF"/>
    <w:rsid w:val="0096040E"/>
    <w:rsid w:val="00960E1A"/>
    <w:rsid w:val="00963CB1"/>
    <w:rsid w:val="00964071"/>
    <w:rsid w:val="009677A2"/>
    <w:rsid w:val="00970AD4"/>
    <w:rsid w:val="009723F4"/>
    <w:rsid w:val="00980711"/>
    <w:rsid w:val="00981273"/>
    <w:rsid w:val="00983C72"/>
    <w:rsid w:val="00984630"/>
    <w:rsid w:val="00987374"/>
    <w:rsid w:val="00994782"/>
    <w:rsid w:val="0099518F"/>
    <w:rsid w:val="009959A1"/>
    <w:rsid w:val="009968CC"/>
    <w:rsid w:val="009A279E"/>
    <w:rsid w:val="009A298D"/>
    <w:rsid w:val="009A394F"/>
    <w:rsid w:val="009A60B9"/>
    <w:rsid w:val="009B0FBB"/>
    <w:rsid w:val="009B1DE0"/>
    <w:rsid w:val="009B2AA1"/>
    <w:rsid w:val="009B4193"/>
    <w:rsid w:val="009B648B"/>
    <w:rsid w:val="009C2625"/>
    <w:rsid w:val="009C767D"/>
    <w:rsid w:val="009D5696"/>
    <w:rsid w:val="009D7E58"/>
    <w:rsid w:val="009E2EA8"/>
    <w:rsid w:val="009E78A5"/>
    <w:rsid w:val="009F05B6"/>
    <w:rsid w:val="009F08E3"/>
    <w:rsid w:val="009F0C91"/>
    <w:rsid w:val="009F36C6"/>
    <w:rsid w:val="009F3C8F"/>
    <w:rsid w:val="009F4000"/>
    <w:rsid w:val="009F4F54"/>
    <w:rsid w:val="009F5473"/>
    <w:rsid w:val="009F6258"/>
    <w:rsid w:val="009F679C"/>
    <w:rsid w:val="00A00C3D"/>
    <w:rsid w:val="00A058A3"/>
    <w:rsid w:val="00A06EAE"/>
    <w:rsid w:val="00A071AD"/>
    <w:rsid w:val="00A07BFA"/>
    <w:rsid w:val="00A10FB7"/>
    <w:rsid w:val="00A11750"/>
    <w:rsid w:val="00A12076"/>
    <w:rsid w:val="00A13E00"/>
    <w:rsid w:val="00A1427B"/>
    <w:rsid w:val="00A15581"/>
    <w:rsid w:val="00A161AA"/>
    <w:rsid w:val="00A16D8A"/>
    <w:rsid w:val="00A16E15"/>
    <w:rsid w:val="00A17982"/>
    <w:rsid w:val="00A228BD"/>
    <w:rsid w:val="00A24C09"/>
    <w:rsid w:val="00A25931"/>
    <w:rsid w:val="00A25D93"/>
    <w:rsid w:val="00A26104"/>
    <w:rsid w:val="00A26E98"/>
    <w:rsid w:val="00A27992"/>
    <w:rsid w:val="00A31B58"/>
    <w:rsid w:val="00A32739"/>
    <w:rsid w:val="00A33BB9"/>
    <w:rsid w:val="00A36387"/>
    <w:rsid w:val="00A37490"/>
    <w:rsid w:val="00A41960"/>
    <w:rsid w:val="00A45CBD"/>
    <w:rsid w:val="00A5201C"/>
    <w:rsid w:val="00A52458"/>
    <w:rsid w:val="00A53B4D"/>
    <w:rsid w:val="00A53FF6"/>
    <w:rsid w:val="00A547A9"/>
    <w:rsid w:val="00A555BD"/>
    <w:rsid w:val="00A60767"/>
    <w:rsid w:val="00A60936"/>
    <w:rsid w:val="00A61715"/>
    <w:rsid w:val="00A6286B"/>
    <w:rsid w:val="00A63562"/>
    <w:rsid w:val="00A645CD"/>
    <w:rsid w:val="00A65FB2"/>
    <w:rsid w:val="00A673A5"/>
    <w:rsid w:val="00A6774C"/>
    <w:rsid w:val="00A67C78"/>
    <w:rsid w:val="00A70A56"/>
    <w:rsid w:val="00A70BE8"/>
    <w:rsid w:val="00A7369C"/>
    <w:rsid w:val="00A7397C"/>
    <w:rsid w:val="00A73A8C"/>
    <w:rsid w:val="00A75ADD"/>
    <w:rsid w:val="00A7662B"/>
    <w:rsid w:val="00A77E8A"/>
    <w:rsid w:val="00A77EEC"/>
    <w:rsid w:val="00A83533"/>
    <w:rsid w:val="00A8369F"/>
    <w:rsid w:val="00A85D54"/>
    <w:rsid w:val="00A87105"/>
    <w:rsid w:val="00A87FB5"/>
    <w:rsid w:val="00A9333B"/>
    <w:rsid w:val="00A933D0"/>
    <w:rsid w:val="00A93CF7"/>
    <w:rsid w:val="00A94241"/>
    <w:rsid w:val="00A96D60"/>
    <w:rsid w:val="00AA4384"/>
    <w:rsid w:val="00AA4678"/>
    <w:rsid w:val="00AA5ADB"/>
    <w:rsid w:val="00AB062C"/>
    <w:rsid w:val="00AB2C38"/>
    <w:rsid w:val="00AB30E3"/>
    <w:rsid w:val="00AB3CCB"/>
    <w:rsid w:val="00AB5949"/>
    <w:rsid w:val="00AC0E90"/>
    <w:rsid w:val="00AC19A6"/>
    <w:rsid w:val="00AC29DB"/>
    <w:rsid w:val="00AC39FA"/>
    <w:rsid w:val="00AC7D11"/>
    <w:rsid w:val="00AD1C4E"/>
    <w:rsid w:val="00AD2DB8"/>
    <w:rsid w:val="00AD762E"/>
    <w:rsid w:val="00AE1C18"/>
    <w:rsid w:val="00AE5A6D"/>
    <w:rsid w:val="00AE61C6"/>
    <w:rsid w:val="00AF29D8"/>
    <w:rsid w:val="00AF5162"/>
    <w:rsid w:val="00AF5C8D"/>
    <w:rsid w:val="00B013E5"/>
    <w:rsid w:val="00B029F5"/>
    <w:rsid w:val="00B02F85"/>
    <w:rsid w:val="00B03B20"/>
    <w:rsid w:val="00B04C41"/>
    <w:rsid w:val="00B05E39"/>
    <w:rsid w:val="00B07278"/>
    <w:rsid w:val="00B07B10"/>
    <w:rsid w:val="00B1151E"/>
    <w:rsid w:val="00B13850"/>
    <w:rsid w:val="00B13854"/>
    <w:rsid w:val="00B13886"/>
    <w:rsid w:val="00B13AAE"/>
    <w:rsid w:val="00B1445B"/>
    <w:rsid w:val="00B15AC3"/>
    <w:rsid w:val="00B16F24"/>
    <w:rsid w:val="00B17F25"/>
    <w:rsid w:val="00B21B08"/>
    <w:rsid w:val="00B23B24"/>
    <w:rsid w:val="00B24749"/>
    <w:rsid w:val="00B25661"/>
    <w:rsid w:val="00B2783C"/>
    <w:rsid w:val="00B300FC"/>
    <w:rsid w:val="00B32FF7"/>
    <w:rsid w:val="00B33DE8"/>
    <w:rsid w:val="00B355E5"/>
    <w:rsid w:val="00B40691"/>
    <w:rsid w:val="00B41A08"/>
    <w:rsid w:val="00B42606"/>
    <w:rsid w:val="00B452DB"/>
    <w:rsid w:val="00B51A05"/>
    <w:rsid w:val="00B51BC2"/>
    <w:rsid w:val="00B5272E"/>
    <w:rsid w:val="00B529F3"/>
    <w:rsid w:val="00B53C3D"/>
    <w:rsid w:val="00B5419E"/>
    <w:rsid w:val="00B56798"/>
    <w:rsid w:val="00B568EB"/>
    <w:rsid w:val="00B56D05"/>
    <w:rsid w:val="00B62A9C"/>
    <w:rsid w:val="00B63C44"/>
    <w:rsid w:val="00B6462F"/>
    <w:rsid w:val="00B673CC"/>
    <w:rsid w:val="00B71179"/>
    <w:rsid w:val="00B717C7"/>
    <w:rsid w:val="00B742DE"/>
    <w:rsid w:val="00B75725"/>
    <w:rsid w:val="00B757E1"/>
    <w:rsid w:val="00B75E21"/>
    <w:rsid w:val="00B762EC"/>
    <w:rsid w:val="00B810F0"/>
    <w:rsid w:val="00B82024"/>
    <w:rsid w:val="00B832DC"/>
    <w:rsid w:val="00B84528"/>
    <w:rsid w:val="00B90BA2"/>
    <w:rsid w:val="00B91989"/>
    <w:rsid w:val="00B9255B"/>
    <w:rsid w:val="00B95198"/>
    <w:rsid w:val="00B964A4"/>
    <w:rsid w:val="00BA5160"/>
    <w:rsid w:val="00BA629E"/>
    <w:rsid w:val="00BA7D06"/>
    <w:rsid w:val="00BA7E65"/>
    <w:rsid w:val="00BB037A"/>
    <w:rsid w:val="00BB0CB3"/>
    <w:rsid w:val="00BB315E"/>
    <w:rsid w:val="00BB3C0F"/>
    <w:rsid w:val="00BB3EB1"/>
    <w:rsid w:val="00BB6002"/>
    <w:rsid w:val="00BC26FB"/>
    <w:rsid w:val="00BC295B"/>
    <w:rsid w:val="00BC3F57"/>
    <w:rsid w:val="00BC4CF3"/>
    <w:rsid w:val="00BC51E3"/>
    <w:rsid w:val="00BD03D5"/>
    <w:rsid w:val="00BD29E7"/>
    <w:rsid w:val="00BD2B5F"/>
    <w:rsid w:val="00BD30E0"/>
    <w:rsid w:val="00BD351A"/>
    <w:rsid w:val="00BD3677"/>
    <w:rsid w:val="00BD44BB"/>
    <w:rsid w:val="00BD5E3A"/>
    <w:rsid w:val="00BE228F"/>
    <w:rsid w:val="00BE2E2E"/>
    <w:rsid w:val="00BE49FF"/>
    <w:rsid w:val="00BF098B"/>
    <w:rsid w:val="00BF1020"/>
    <w:rsid w:val="00BF4EBA"/>
    <w:rsid w:val="00BF61B5"/>
    <w:rsid w:val="00C0276F"/>
    <w:rsid w:val="00C04256"/>
    <w:rsid w:val="00C052C9"/>
    <w:rsid w:val="00C064E7"/>
    <w:rsid w:val="00C07CB2"/>
    <w:rsid w:val="00C10108"/>
    <w:rsid w:val="00C10C22"/>
    <w:rsid w:val="00C119B9"/>
    <w:rsid w:val="00C11FCF"/>
    <w:rsid w:val="00C132E7"/>
    <w:rsid w:val="00C13CC2"/>
    <w:rsid w:val="00C144A2"/>
    <w:rsid w:val="00C15D36"/>
    <w:rsid w:val="00C17302"/>
    <w:rsid w:val="00C175DF"/>
    <w:rsid w:val="00C204C6"/>
    <w:rsid w:val="00C2136E"/>
    <w:rsid w:val="00C23C5C"/>
    <w:rsid w:val="00C25730"/>
    <w:rsid w:val="00C27BE3"/>
    <w:rsid w:val="00C34E0A"/>
    <w:rsid w:val="00C41634"/>
    <w:rsid w:val="00C4392F"/>
    <w:rsid w:val="00C4473D"/>
    <w:rsid w:val="00C44EC1"/>
    <w:rsid w:val="00C44FB8"/>
    <w:rsid w:val="00C46181"/>
    <w:rsid w:val="00C46B25"/>
    <w:rsid w:val="00C46CD2"/>
    <w:rsid w:val="00C47447"/>
    <w:rsid w:val="00C52E68"/>
    <w:rsid w:val="00C54CEC"/>
    <w:rsid w:val="00C561F9"/>
    <w:rsid w:val="00C61ABE"/>
    <w:rsid w:val="00C622D7"/>
    <w:rsid w:val="00C6259D"/>
    <w:rsid w:val="00C63236"/>
    <w:rsid w:val="00C639A0"/>
    <w:rsid w:val="00C63F5E"/>
    <w:rsid w:val="00C645D7"/>
    <w:rsid w:val="00C6462A"/>
    <w:rsid w:val="00C70496"/>
    <w:rsid w:val="00C705E3"/>
    <w:rsid w:val="00C72BE6"/>
    <w:rsid w:val="00C748BE"/>
    <w:rsid w:val="00C8216B"/>
    <w:rsid w:val="00C83093"/>
    <w:rsid w:val="00C87031"/>
    <w:rsid w:val="00C90CB7"/>
    <w:rsid w:val="00C919F3"/>
    <w:rsid w:val="00C91D7B"/>
    <w:rsid w:val="00C938DD"/>
    <w:rsid w:val="00C93AF8"/>
    <w:rsid w:val="00C9432F"/>
    <w:rsid w:val="00C94624"/>
    <w:rsid w:val="00C948D5"/>
    <w:rsid w:val="00CA016B"/>
    <w:rsid w:val="00CA16FE"/>
    <w:rsid w:val="00CA31DD"/>
    <w:rsid w:val="00CA7673"/>
    <w:rsid w:val="00CB300A"/>
    <w:rsid w:val="00CB3A8B"/>
    <w:rsid w:val="00CC19DB"/>
    <w:rsid w:val="00CC1F34"/>
    <w:rsid w:val="00CD517A"/>
    <w:rsid w:val="00CE4CAF"/>
    <w:rsid w:val="00CE59FD"/>
    <w:rsid w:val="00CE61AB"/>
    <w:rsid w:val="00CE6B45"/>
    <w:rsid w:val="00CF7034"/>
    <w:rsid w:val="00D04989"/>
    <w:rsid w:val="00D113CF"/>
    <w:rsid w:val="00D11EEE"/>
    <w:rsid w:val="00D14AF3"/>
    <w:rsid w:val="00D16CDE"/>
    <w:rsid w:val="00D176A7"/>
    <w:rsid w:val="00D2087A"/>
    <w:rsid w:val="00D21F1B"/>
    <w:rsid w:val="00D3174B"/>
    <w:rsid w:val="00D32C56"/>
    <w:rsid w:val="00D33623"/>
    <w:rsid w:val="00D33625"/>
    <w:rsid w:val="00D35059"/>
    <w:rsid w:val="00D351F4"/>
    <w:rsid w:val="00D35391"/>
    <w:rsid w:val="00D409BF"/>
    <w:rsid w:val="00D40C4C"/>
    <w:rsid w:val="00D43FDB"/>
    <w:rsid w:val="00D45BCE"/>
    <w:rsid w:val="00D45F2B"/>
    <w:rsid w:val="00D46432"/>
    <w:rsid w:val="00D50336"/>
    <w:rsid w:val="00D54AD1"/>
    <w:rsid w:val="00D54AD7"/>
    <w:rsid w:val="00D55F63"/>
    <w:rsid w:val="00D618C1"/>
    <w:rsid w:val="00D64AED"/>
    <w:rsid w:val="00D666EF"/>
    <w:rsid w:val="00D67402"/>
    <w:rsid w:val="00D72D26"/>
    <w:rsid w:val="00D7392D"/>
    <w:rsid w:val="00D74340"/>
    <w:rsid w:val="00D74E24"/>
    <w:rsid w:val="00D77DD1"/>
    <w:rsid w:val="00D804C3"/>
    <w:rsid w:val="00D83836"/>
    <w:rsid w:val="00D8414C"/>
    <w:rsid w:val="00D853A0"/>
    <w:rsid w:val="00D868CF"/>
    <w:rsid w:val="00D90330"/>
    <w:rsid w:val="00D972BA"/>
    <w:rsid w:val="00DA00DB"/>
    <w:rsid w:val="00DA1201"/>
    <w:rsid w:val="00DA5098"/>
    <w:rsid w:val="00DA629A"/>
    <w:rsid w:val="00DA6DDE"/>
    <w:rsid w:val="00DA7FF9"/>
    <w:rsid w:val="00DB0DA4"/>
    <w:rsid w:val="00DB3BFC"/>
    <w:rsid w:val="00DB45CE"/>
    <w:rsid w:val="00DB5F76"/>
    <w:rsid w:val="00DB62BC"/>
    <w:rsid w:val="00DB6EE3"/>
    <w:rsid w:val="00DB7674"/>
    <w:rsid w:val="00DC1248"/>
    <w:rsid w:val="00DC1381"/>
    <w:rsid w:val="00DC14A0"/>
    <w:rsid w:val="00DC61A2"/>
    <w:rsid w:val="00DC679A"/>
    <w:rsid w:val="00DD15C8"/>
    <w:rsid w:val="00DD318D"/>
    <w:rsid w:val="00DD6CBB"/>
    <w:rsid w:val="00DD7D89"/>
    <w:rsid w:val="00DE1602"/>
    <w:rsid w:val="00DE1987"/>
    <w:rsid w:val="00DE2958"/>
    <w:rsid w:val="00DE4326"/>
    <w:rsid w:val="00DE6C93"/>
    <w:rsid w:val="00DF069C"/>
    <w:rsid w:val="00DF1C71"/>
    <w:rsid w:val="00DF2CE5"/>
    <w:rsid w:val="00DF3EAB"/>
    <w:rsid w:val="00DF4B11"/>
    <w:rsid w:val="00E05AAB"/>
    <w:rsid w:val="00E0737B"/>
    <w:rsid w:val="00E112D0"/>
    <w:rsid w:val="00E1349F"/>
    <w:rsid w:val="00E1469E"/>
    <w:rsid w:val="00E20CF7"/>
    <w:rsid w:val="00E21E44"/>
    <w:rsid w:val="00E22BD5"/>
    <w:rsid w:val="00E24F45"/>
    <w:rsid w:val="00E26B8B"/>
    <w:rsid w:val="00E31555"/>
    <w:rsid w:val="00E319B2"/>
    <w:rsid w:val="00E3286F"/>
    <w:rsid w:val="00E374C2"/>
    <w:rsid w:val="00E37CFC"/>
    <w:rsid w:val="00E4213C"/>
    <w:rsid w:val="00E4216A"/>
    <w:rsid w:val="00E47AD0"/>
    <w:rsid w:val="00E47FE5"/>
    <w:rsid w:val="00E53721"/>
    <w:rsid w:val="00E635B2"/>
    <w:rsid w:val="00E6583A"/>
    <w:rsid w:val="00E65ABA"/>
    <w:rsid w:val="00E7204F"/>
    <w:rsid w:val="00E735A3"/>
    <w:rsid w:val="00E7499D"/>
    <w:rsid w:val="00E74AA1"/>
    <w:rsid w:val="00E80BEF"/>
    <w:rsid w:val="00E81273"/>
    <w:rsid w:val="00E84FB4"/>
    <w:rsid w:val="00E871D1"/>
    <w:rsid w:val="00E91E9F"/>
    <w:rsid w:val="00E92ECA"/>
    <w:rsid w:val="00E939D0"/>
    <w:rsid w:val="00E9435A"/>
    <w:rsid w:val="00E96027"/>
    <w:rsid w:val="00E968DB"/>
    <w:rsid w:val="00E9716D"/>
    <w:rsid w:val="00E97600"/>
    <w:rsid w:val="00E97B5C"/>
    <w:rsid w:val="00EA2969"/>
    <w:rsid w:val="00EA35EE"/>
    <w:rsid w:val="00EB35B9"/>
    <w:rsid w:val="00EB793E"/>
    <w:rsid w:val="00EC0515"/>
    <w:rsid w:val="00EC1082"/>
    <w:rsid w:val="00ED0040"/>
    <w:rsid w:val="00ED4800"/>
    <w:rsid w:val="00EE17CC"/>
    <w:rsid w:val="00EE1987"/>
    <w:rsid w:val="00EE3F1A"/>
    <w:rsid w:val="00EE504D"/>
    <w:rsid w:val="00EE5CD5"/>
    <w:rsid w:val="00EE7287"/>
    <w:rsid w:val="00EF0770"/>
    <w:rsid w:val="00EF1014"/>
    <w:rsid w:val="00EF22E0"/>
    <w:rsid w:val="00F000CA"/>
    <w:rsid w:val="00F01C73"/>
    <w:rsid w:val="00F04575"/>
    <w:rsid w:val="00F05309"/>
    <w:rsid w:val="00F11451"/>
    <w:rsid w:val="00F12AEB"/>
    <w:rsid w:val="00F1566F"/>
    <w:rsid w:val="00F17700"/>
    <w:rsid w:val="00F17EA7"/>
    <w:rsid w:val="00F204BD"/>
    <w:rsid w:val="00F21E94"/>
    <w:rsid w:val="00F22FF0"/>
    <w:rsid w:val="00F251AD"/>
    <w:rsid w:val="00F25A98"/>
    <w:rsid w:val="00F268E3"/>
    <w:rsid w:val="00F27904"/>
    <w:rsid w:val="00F27EDD"/>
    <w:rsid w:val="00F31AFA"/>
    <w:rsid w:val="00F31E7E"/>
    <w:rsid w:val="00F33F86"/>
    <w:rsid w:val="00F35F03"/>
    <w:rsid w:val="00F36C6B"/>
    <w:rsid w:val="00F40DF3"/>
    <w:rsid w:val="00F427FC"/>
    <w:rsid w:val="00F43065"/>
    <w:rsid w:val="00F43F1E"/>
    <w:rsid w:val="00F45988"/>
    <w:rsid w:val="00F51B55"/>
    <w:rsid w:val="00F526F7"/>
    <w:rsid w:val="00F5763D"/>
    <w:rsid w:val="00F60384"/>
    <w:rsid w:val="00F60653"/>
    <w:rsid w:val="00F6074B"/>
    <w:rsid w:val="00F6126C"/>
    <w:rsid w:val="00F637AD"/>
    <w:rsid w:val="00F639DD"/>
    <w:rsid w:val="00F64B95"/>
    <w:rsid w:val="00F70EF8"/>
    <w:rsid w:val="00F7125A"/>
    <w:rsid w:val="00F71352"/>
    <w:rsid w:val="00F756F2"/>
    <w:rsid w:val="00F76DD4"/>
    <w:rsid w:val="00F80523"/>
    <w:rsid w:val="00F81B11"/>
    <w:rsid w:val="00F83376"/>
    <w:rsid w:val="00F844A0"/>
    <w:rsid w:val="00F846A5"/>
    <w:rsid w:val="00F85F34"/>
    <w:rsid w:val="00F92DE3"/>
    <w:rsid w:val="00F938EE"/>
    <w:rsid w:val="00F964E0"/>
    <w:rsid w:val="00F97B28"/>
    <w:rsid w:val="00F97F5E"/>
    <w:rsid w:val="00F97FDB"/>
    <w:rsid w:val="00FA1381"/>
    <w:rsid w:val="00FA16C8"/>
    <w:rsid w:val="00FA256F"/>
    <w:rsid w:val="00FA4466"/>
    <w:rsid w:val="00FA50EE"/>
    <w:rsid w:val="00FA63BD"/>
    <w:rsid w:val="00FB0713"/>
    <w:rsid w:val="00FB2461"/>
    <w:rsid w:val="00FB2FE8"/>
    <w:rsid w:val="00FB33AE"/>
    <w:rsid w:val="00FB5429"/>
    <w:rsid w:val="00FC05F7"/>
    <w:rsid w:val="00FC1823"/>
    <w:rsid w:val="00FC189E"/>
    <w:rsid w:val="00FC4BDA"/>
    <w:rsid w:val="00FC5208"/>
    <w:rsid w:val="00FD1F53"/>
    <w:rsid w:val="00FD7FB3"/>
    <w:rsid w:val="00FE092A"/>
    <w:rsid w:val="00FE6CFB"/>
    <w:rsid w:val="00FF61F9"/>
    <w:rsid w:val="00FF646C"/>
    <w:rsid w:val="00FF660B"/>
    <w:rsid w:val="00FF6B86"/>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basedOn w:val="DefaultParagraphFont"/>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uiPriority w:val="99"/>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qFormat/>
    <w:rsid w:val="00504EFF"/>
    <w:rPr>
      <w:rFonts w:cs="Calibri"/>
    </w:rPr>
  </w:style>
  <w:style w:type="paragraph" w:styleId="NoSpacing">
    <w:name w:val="No Spacing"/>
    <w:uiPriority w:val="1"/>
    <w:qFormat/>
    <w:rsid w:val="00504EFF"/>
    <w:rPr>
      <w:rFonts w:cs="Calibri"/>
    </w:rPr>
  </w:style>
  <w:style w:type="paragraph" w:styleId="ListParagraph">
    <w:name w:val="List Paragraph"/>
    <w:basedOn w:val="Normal"/>
    <w:qFormat/>
    <w:rsid w:val="00B32FF7"/>
    <w:pPr>
      <w:ind w:left="720"/>
      <w:contextualSpacing/>
    </w:pPr>
  </w:style>
  <w:style w:type="character" w:styleId="Emphasis">
    <w:name w:val="Emphasis"/>
    <w:qFormat/>
    <w:rsid w:val="00597D0E"/>
    <w:rPr>
      <w:i/>
      <w:iCs/>
    </w:rPr>
  </w:style>
  <w:style w:type="character" w:customStyle="1" w:styleId="Bodytext2">
    <w:name w:val="Body text (2)_"/>
    <w:link w:val="Bodytext20"/>
    <w:rsid w:val="00B04C41"/>
    <w:rPr>
      <w:shd w:val="clear" w:color="auto" w:fill="FFFFFF"/>
    </w:rPr>
  </w:style>
  <w:style w:type="paragraph" w:customStyle="1" w:styleId="Bodytext20">
    <w:name w:val="Body text (2)"/>
    <w:basedOn w:val="Normal"/>
    <w:link w:val="Bodytext2"/>
    <w:rsid w:val="00B04C41"/>
    <w:pPr>
      <w:widowControl w:val="0"/>
      <w:shd w:val="clear" w:color="auto" w:fill="FFFFFF"/>
      <w:spacing w:after="0" w:line="274" w:lineRule="exact"/>
      <w:ind w:hanging="1460"/>
      <w:jc w:val="center"/>
    </w:pPr>
    <w:rPr>
      <w:rFonts w:cs="Times New Roman"/>
      <w:noProof w:val="0"/>
      <w:lang w:val="en-US"/>
    </w:rPr>
  </w:style>
  <w:style w:type="paragraph" w:customStyle="1" w:styleId="ParagrafNormal">
    <w:name w:val="ParagrafNormal"/>
    <w:basedOn w:val="Normal"/>
    <w:link w:val="ParagrafNormalCaracter"/>
    <w:uiPriority w:val="99"/>
    <w:rsid w:val="0049778F"/>
    <w:pPr>
      <w:spacing w:before="120" w:after="120" w:line="240" w:lineRule="auto"/>
      <w:ind w:firstLine="576"/>
      <w:jc w:val="both"/>
    </w:pPr>
    <w:rPr>
      <w:rFonts w:ascii="Arial" w:eastAsia="Times New Roman" w:hAnsi="Arial" w:cs="Times New Roman"/>
      <w:noProof w:val="0"/>
      <w:sz w:val="28"/>
      <w:szCs w:val="28"/>
    </w:rPr>
  </w:style>
  <w:style w:type="character" w:customStyle="1" w:styleId="ParagrafNormalCaracter">
    <w:name w:val="ParagrafNormal Caracter"/>
    <w:link w:val="ParagrafNormal"/>
    <w:uiPriority w:val="99"/>
    <w:locked/>
    <w:rsid w:val="0049778F"/>
    <w:rPr>
      <w:rFonts w:ascii="Arial" w:eastAsia="Times New Roman" w:hAnsi="Arial"/>
      <w:sz w:val="28"/>
      <w:szCs w:val="28"/>
    </w:rPr>
  </w:style>
  <w:style w:type="character" w:customStyle="1" w:styleId="text">
    <w:name w:val="text"/>
    <w:rsid w:val="0049778F"/>
    <w:rPr>
      <w:rFonts w:ascii="Arial" w:hAnsi="Arial" w:cs="Times New Roman"/>
      <w:sz w:val="28"/>
      <w:szCs w:val="28"/>
    </w:rPr>
  </w:style>
  <w:style w:type="paragraph" w:customStyle="1" w:styleId="StilArial12ptCentrat">
    <w:name w:val="Stil Arial 12 pt Centrat"/>
    <w:basedOn w:val="Normal"/>
    <w:rsid w:val="0049778F"/>
    <w:pPr>
      <w:spacing w:after="0" w:line="240" w:lineRule="auto"/>
      <w:jc w:val="center"/>
    </w:pPr>
    <w:rPr>
      <w:rFonts w:ascii="Arial" w:eastAsia="Times New Roman" w:hAnsi="Arial" w:cs="Times New Roman"/>
      <w:noProof w:val="0"/>
      <w:sz w:val="24"/>
      <w:szCs w:val="20"/>
      <w:lang w:val="en-US"/>
    </w:rPr>
  </w:style>
  <w:style w:type="paragraph" w:customStyle="1" w:styleId="Default">
    <w:name w:val="Default"/>
    <w:rsid w:val="00AE1C18"/>
    <w:pPr>
      <w:widowControl w:val="0"/>
      <w:autoSpaceDE w:val="0"/>
      <w:autoSpaceDN w:val="0"/>
      <w:adjustRightInd w:val="0"/>
    </w:pPr>
    <w:rPr>
      <w:rFonts w:eastAsia="Times New Roman" w:cs="Calibri"/>
      <w:color w:val="000000"/>
      <w:sz w:val="24"/>
      <w:szCs w:val="24"/>
    </w:rPr>
  </w:style>
  <w:style w:type="paragraph" w:customStyle="1" w:styleId="Texte">
    <w:name w:val="Texte"/>
    <w:basedOn w:val="NormalIndent"/>
    <w:rsid w:val="00AE1C18"/>
    <w:pPr>
      <w:spacing w:after="240" w:line="280" w:lineRule="atLeast"/>
      <w:ind w:left="2268"/>
      <w:jc w:val="both"/>
    </w:pPr>
    <w:rPr>
      <w:rFonts w:ascii="Verdana" w:eastAsia="Times New Roman" w:hAnsi="Verdana" w:cs="Times New Roman"/>
      <w:noProof w:val="0"/>
      <w:sz w:val="20"/>
      <w:szCs w:val="20"/>
    </w:rPr>
  </w:style>
  <w:style w:type="paragraph" w:customStyle="1" w:styleId="Textecomprimate">
    <w:name w:val="Texte comprimate"/>
    <w:basedOn w:val="Texte"/>
    <w:rsid w:val="00AE1C18"/>
    <w:pPr>
      <w:spacing w:after="120"/>
    </w:pPr>
  </w:style>
  <w:style w:type="paragraph" w:styleId="NormalIndent">
    <w:name w:val="Normal Indent"/>
    <w:basedOn w:val="Normal"/>
    <w:uiPriority w:val="99"/>
    <w:semiHidden/>
    <w:unhideWhenUsed/>
    <w:rsid w:val="00AE1C18"/>
    <w:pPr>
      <w:ind w:left="708"/>
    </w:pPr>
  </w:style>
  <w:style w:type="table" w:styleId="TableGrid">
    <w:name w:val="Table Grid"/>
    <w:basedOn w:val="TableNormal"/>
    <w:uiPriority w:val="59"/>
    <w:rsid w:val="00F60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6589823">
      <w:bodyDiv w:val="1"/>
      <w:marLeft w:val="0"/>
      <w:marRight w:val="0"/>
      <w:marTop w:val="0"/>
      <w:marBottom w:val="0"/>
      <w:divBdr>
        <w:top w:val="none" w:sz="0" w:space="0" w:color="auto"/>
        <w:left w:val="none" w:sz="0" w:space="0" w:color="auto"/>
        <w:bottom w:val="none" w:sz="0" w:space="0" w:color="auto"/>
        <w:right w:val="none" w:sz="0" w:space="0" w:color="auto"/>
      </w:divBdr>
    </w:div>
    <w:div w:id="1212038952">
      <w:bodyDiv w:val="1"/>
      <w:marLeft w:val="0"/>
      <w:marRight w:val="0"/>
      <w:marTop w:val="0"/>
      <w:marBottom w:val="0"/>
      <w:divBdr>
        <w:top w:val="none" w:sz="0" w:space="0" w:color="auto"/>
        <w:left w:val="none" w:sz="0" w:space="0" w:color="auto"/>
        <w:bottom w:val="none" w:sz="0" w:space="0" w:color="auto"/>
        <w:right w:val="none" w:sz="0" w:space="0" w:color="auto"/>
      </w:divBdr>
    </w:div>
    <w:div w:id="1550190738">
      <w:marLeft w:val="0"/>
      <w:marRight w:val="0"/>
      <w:marTop w:val="0"/>
      <w:marBottom w:val="0"/>
      <w:divBdr>
        <w:top w:val="none" w:sz="0" w:space="0" w:color="auto"/>
        <w:left w:val="none" w:sz="0" w:space="0" w:color="auto"/>
        <w:bottom w:val="none" w:sz="0" w:space="0" w:color="auto"/>
        <w:right w:val="none" w:sz="0" w:space="0" w:color="auto"/>
      </w:divBdr>
    </w:div>
    <w:div w:id="1550190739">
      <w:marLeft w:val="0"/>
      <w:marRight w:val="0"/>
      <w:marTop w:val="0"/>
      <w:marBottom w:val="0"/>
      <w:divBdr>
        <w:top w:val="none" w:sz="0" w:space="0" w:color="auto"/>
        <w:left w:val="none" w:sz="0" w:space="0" w:color="auto"/>
        <w:bottom w:val="none" w:sz="0" w:space="0" w:color="auto"/>
        <w:right w:val="none" w:sz="0" w:space="0" w:color="auto"/>
      </w:divBdr>
    </w:div>
    <w:div w:id="1550190740">
      <w:marLeft w:val="0"/>
      <w:marRight w:val="0"/>
      <w:marTop w:val="0"/>
      <w:marBottom w:val="0"/>
      <w:divBdr>
        <w:top w:val="none" w:sz="0" w:space="0" w:color="auto"/>
        <w:left w:val="none" w:sz="0" w:space="0" w:color="auto"/>
        <w:bottom w:val="none" w:sz="0" w:space="0" w:color="auto"/>
        <w:right w:val="none" w:sz="0" w:space="0" w:color="auto"/>
      </w:divBdr>
      <w:divsChild>
        <w:div w:id="1550190743">
          <w:marLeft w:val="0"/>
          <w:marRight w:val="0"/>
          <w:marTop w:val="0"/>
          <w:marBottom w:val="0"/>
          <w:divBdr>
            <w:top w:val="none" w:sz="0" w:space="0" w:color="auto"/>
            <w:left w:val="none" w:sz="0" w:space="0" w:color="auto"/>
            <w:bottom w:val="none" w:sz="0" w:space="0" w:color="auto"/>
            <w:right w:val="none" w:sz="0" w:space="0" w:color="auto"/>
          </w:divBdr>
          <w:divsChild>
            <w:div w:id="1550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41">
      <w:marLeft w:val="0"/>
      <w:marRight w:val="0"/>
      <w:marTop w:val="0"/>
      <w:marBottom w:val="0"/>
      <w:divBdr>
        <w:top w:val="none" w:sz="0" w:space="0" w:color="auto"/>
        <w:left w:val="none" w:sz="0" w:space="0" w:color="auto"/>
        <w:bottom w:val="none" w:sz="0" w:space="0" w:color="auto"/>
        <w:right w:val="none" w:sz="0" w:space="0" w:color="auto"/>
      </w:divBdr>
    </w:div>
    <w:div w:id="18333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2659</Words>
  <Characters>16640</Characters>
  <Application>Microsoft Office Word</Application>
  <DocSecurity>0</DocSecurity>
  <Lines>138</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27</cp:revision>
  <cp:lastPrinted>2017-11-21T11:32:00Z</cp:lastPrinted>
  <dcterms:created xsi:type="dcterms:W3CDTF">2017-12-08T08:19:00Z</dcterms:created>
  <dcterms:modified xsi:type="dcterms:W3CDTF">2017-12-08T11:02:00Z</dcterms:modified>
</cp:coreProperties>
</file>