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6BB" w:rsidRPr="009D7E58" w:rsidRDefault="00B24A35" w:rsidP="0089789D">
      <w:pPr>
        <w:pStyle w:val="Header"/>
        <w:tabs>
          <w:tab w:val="clear" w:pos="4680"/>
          <w:tab w:val="clear" w:pos="9360"/>
          <w:tab w:val="left" w:pos="9000"/>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4pt;margin-top:17.15pt;width:52pt;height:43.8pt;z-index:-251658240">
            <v:imagedata r:id="rId7" o:title=""/>
          </v:shape>
          <o:OLEObject Type="Embed" ProgID="Msxml2.SAXXMLReader.5.0" ShapeID="_x0000_s1026" DrawAspect="Content" ObjectID="_1576656295" r:id="rId8"/>
        </w:pict>
      </w:r>
      <w:r w:rsidR="002A0367" w:rsidRPr="009D7E58">
        <w:rPr>
          <w:lang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pic:spPr>
                </pic:pic>
              </a:graphicData>
            </a:graphic>
          </wp:anchor>
        </w:drawing>
      </w:r>
      <w:r w:rsidR="009509D4">
        <w:tab/>
      </w:r>
      <w:r w:rsidR="007756BB" w:rsidRPr="009D7E58">
        <w:tab/>
      </w:r>
    </w:p>
    <w:p w:rsidR="007756BB" w:rsidRPr="009D7E58" w:rsidRDefault="007756BB" w:rsidP="0089789D">
      <w:pPr>
        <w:pStyle w:val="Header"/>
        <w:tabs>
          <w:tab w:val="clear" w:pos="4680"/>
          <w:tab w:val="clear" w:pos="9360"/>
          <w:tab w:val="left" w:pos="9000"/>
        </w:tabs>
        <w:jc w:val="center"/>
        <w:rPr>
          <w:rFonts w:ascii="Times New Roman" w:hAnsi="Times New Roman" w:cs="Times New Roman"/>
          <w:color w:val="00214E"/>
          <w:sz w:val="32"/>
          <w:szCs w:val="32"/>
        </w:rPr>
      </w:pPr>
      <w:r w:rsidRPr="009D7E58">
        <w:rPr>
          <w:rFonts w:ascii="Times New Roman" w:hAnsi="Times New Roman" w:cs="Times New Roman"/>
          <w:b/>
          <w:bCs/>
          <w:color w:val="00214E"/>
          <w:sz w:val="32"/>
          <w:szCs w:val="32"/>
        </w:rPr>
        <w:t>Ministerul Mediului</w:t>
      </w:r>
    </w:p>
    <w:p w:rsidR="007756BB" w:rsidRPr="009D7E58" w:rsidRDefault="007756BB" w:rsidP="00957825">
      <w:pPr>
        <w:tabs>
          <w:tab w:val="left" w:pos="3270"/>
        </w:tabs>
        <w:jc w:val="center"/>
        <w:rPr>
          <w:rFonts w:ascii="Times New Roman" w:hAnsi="Times New Roman" w:cs="Times New Roman"/>
          <w:sz w:val="36"/>
          <w:szCs w:val="36"/>
        </w:rPr>
      </w:pPr>
      <w:r w:rsidRPr="009D7E58">
        <w:rPr>
          <w:rFonts w:ascii="Times New Roman" w:hAnsi="Times New Roman" w:cs="Times New Roman"/>
          <w:b/>
          <w:bCs/>
          <w:color w:val="00214E"/>
          <w:sz w:val="36"/>
          <w:szCs w:val="36"/>
        </w:rPr>
        <w:t>Agenţia Naţională pentru Protecţia Mediului</w:t>
      </w:r>
    </w:p>
    <w:tbl>
      <w:tblPr>
        <w:tblW w:w="0" w:type="auto"/>
        <w:tblInd w:w="-106" w:type="dxa"/>
        <w:tblBorders>
          <w:top w:val="single" w:sz="8" w:space="0" w:color="000000"/>
          <w:bottom w:val="single" w:sz="8" w:space="0" w:color="000000"/>
        </w:tblBorders>
        <w:tblLook w:val="0000"/>
      </w:tblPr>
      <w:tblGrid>
        <w:gridCol w:w="9676"/>
      </w:tblGrid>
      <w:tr w:rsidR="007756BB" w:rsidRPr="009D7E58">
        <w:trPr>
          <w:trHeight w:val="226"/>
        </w:trPr>
        <w:tc>
          <w:tcPr>
            <w:tcW w:w="9676" w:type="dxa"/>
            <w:tcBorders>
              <w:top w:val="single" w:sz="8" w:space="0" w:color="000000"/>
              <w:bottom w:val="single" w:sz="8" w:space="0" w:color="000000"/>
            </w:tcBorders>
            <w:shd w:val="clear" w:color="auto" w:fill="DAEEF3"/>
          </w:tcPr>
          <w:p w:rsidR="007756BB" w:rsidRPr="009D7E58" w:rsidRDefault="007756BB" w:rsidP="009F05B6">
            <w:pPr>
              <w:pStyle w:val="Header"/>
              <w:tabs>
                <w:tab w:val="clear" w:pos="4680"/>
                <w:tab w:val="clear" w:pos="9360"/>
              </w:tabs>
              <w:spacing w:before="120"/>
              <w:jc w:val="center"/>
              <w:rPr>
                <w:rFonts w:ascii="Garamond" w:hAnsi="Garamond" w:cs="Garamond"/>
                <w:b/>
                <w:bCs/>
                <w:color w:val="00214E"/>
                <w:sz w:val="36"/>
                <w:szCs w:val="36"/>
              </w:rPr>
            </w:pPr>
            <w:r w:rsidRPr="009D7E58">
              <w:rPr>
                <w:rFonts w:ascii="Times New Roman" w:hAnsi="Times New Roman" w:cs="Times New Roman"/>
                <w:b/>
                <w:bCs/>
                <w:color w:val="00214E"/>
                <w:sz w:val="36"/>
                <w:szCs w:val="36"/>
              </w:rPr>
              <w:t>Agenţia pentru Protecţia Mediului Bistriţa-Năsăud</w:t>
            </w:r>
          </w:p>
        </w:tc>
      </w:tr>
    </w:tbl>
    <w:p w:rsidR="00337B75" w:rsidRDefault="00337B75" w:rsidP="009B1DE0">
      <w:pPr>
        <w:spacing w:before="120" w:line="60" w:lineRule="atLeast"/>
        <w:outlineLvl w:val="0"/>
        <w:rPr>
          <w:rFonts w:ascii="Garamond" w:hAnsi="Garamond" w:cs="Garamond"/>
          <w:b/>
          <w:bCs/>
          <w:color w:val="FFFFFF"/>
          <w:sz w:val="16"/>
          <w:szCs w:val="16"/>
        </w:rPr>
      </w:pPr>
    </w:p>
    <w:p w:rsidR="00601D6C" w:rsidRDefault="00601D6C" w:rsidP="009B1DE0">
      <w:pPr>
        <w:spacing w:before="120" w:line="60" w:lineRule="atLeast"/>
        <w:outlineLvl w:val="0"/>
        <w:rPr>
          <w:rFonts w:ascii="Garamond" w:hAnsi="Garamond" w:cs="Garamond"/>
          <w:b/>
          <w:bCs/>
          <w:color w:val="FFFFFF"/>
          <w:sz w:val="16"/>
          <w:szCs w:val="16"/>
        </w:rPr>
      </w:pPr>
    </w:p>
    <w:p w:rsidR="00601D6C" w:rsidRDefault="00601D6C" w:rsidP="009B1DE0">
      <w:pPr>
        <w:spacing w:before="120" w:line="60" w:lineRule="atLeast"/>
        <w:outlineLvl w:val="0"/>
        <w:rPr>
          <w:rFonts w:ascii="Garamond" w:hAnsi="Garamond" w:cs="Garamond"/>
          <w:b/>
          <w:bCs/>
          <w:color w:val="FFFFFF"/>
          <w:sz w:val="16"/>
          <w:szCs w:val="16"/>
        </w:rPr>
      </w:pPr>
    </w:p>
    <w:p w:rsidR="00A071AD" w:rsidRDefault="00A071AD" w:rsidP="00A071AD">
      <w:pPr>
        <w:spacing w:after="0" w:line="240" w:lineRule="auto"/>
        <w:jc w:val="center"/>
        <w:rPr>
          <w:rFonts w:ascii="Arial" w:eastAsia="Times New Roman" w:hAnsi="Arial" w:cs="Arial"/>
          <w:b/>
        </w:rPr>
      </w:pPr>
      <w:r w:rsidRPr="00116938">
        <w:rPr>
          <w:rFonts w:ascii="Arial" w:eastAsia="Times New Roman" w:hAnsi="Arial" w:cs="Arial"/>
          <w:b/>
        </w:rPr>
        <w:t>DECIZIA ETAPEI DE ÎNCADRARE</w:t>
      </w:r>
      <w:r w:rsidR="00307401">
        <w:rPr>
          <w:rFonts w:ascii="Arial" w:eastAsia="Times New Roman" w:hAnsi="Arial" w:cs="Arial"/>
          <w:b/>
        </w:rPr>
        <w:t xml:space="preserve"> – proiect </w:t>
      </w:r>
      <w:r w:rsidR="00C44EC1">
        <w:rPr>
          <w:rFonts w:ascii="Arial" w:eastAsia="Times New Roman" w:hAnsi="Arial" w:cs="Arial"/>
          <w:b/>
        </w:rPr>
        <w:t>0</w:t>
      </w:r>
      <w:r w:rsidR="007A632F">
        <w:rPr>
          <w:rFonts w:ascii="Arial" w:eastAsia="Times New Roman" w:hAnsi="Arial" w:cs="Arial"/>
          <w:b/>
        </w:rPr>
        <w:t>5</w:t>
      </w:r>
      <w:r w:rsidR="00C44EC1">
        <w:rPr>
          <w:rFonts w:ascii="Arial" w:eastAsia="Times New Roman" w:hAnsi="Arial" w:cs="Arial"/>
          <w:b/>
        </w:rPr>
        <w:t>.</w:t>
      </w:r>
      <w:r w:rsidR="007A632F">
        <w:rPr>
          <w:rFonts w:ascii="Arial" w:eastAsia="Times New Roman" w:hAnsi="Arial" w:cs="Arial"/>
          <w:b/>
        </w:rPr>
        <w:t>01.2018</w:t>
      </w:r>
      <w:r w:rsidRPr="00116938">
        <w:rPr>
          <w:rFonts w:ascii="Arial" w:eastAsia="Times New Roman" w:hAnsi="Arial" w:cs="Arial"/>
          <w:b/>
        </w:rPr>
        <w:t xml:space="preserve">  </w:t>
      </w:r>
    </w:p>
    <w:p w:rsidR="00A071AD" w:rsidRDefault="00A071AD" w:rsidP="00307401">
      <w:pPr>
        <w:spacing w:after="0" w:line="240" w:lineRule="auto"/>
        <w:rPr>
          <w:rFonts w:ascii="Arial" w:eastAsia="Times New Roman" w:hAnsi="Arial" w:cs="Arial"/>
        </w:rPr>
      </w:pPr>
    </w:p>
    <w:p w:rsidR="00307401" w:rsidRDefault="00307401" w:rsidP="00307401">
      <w:pPr>
        <w:spacing w:after="0" w:line="240" w:lineRule="auto"/>
        <w:rPr>
          <w:rFonts w:ascii="Arial" w:eastAsia="Times New Roman" w:hAnsi="Arial" w:cs="Arial"/>
        </w:rPr>
      </w:pPr>
    </w:p>
    <w:p w:rsidR="00225B0A" w:rsidRDefault="00225B0A" w:rsidP="001865B0">
      <w:pPr>
        <w:spacing w:after="0" w:line="240" w:lineRule="auto"/>
        <w:jc w:val="both"/>
        <w:rPr>
          <w:rFonts w:ascii="Arial" w:hAnsi="Arial" w:cs="Arial"/>
        </w:rPr>
      </w:pPr>
    </w:p>
    <w:p w:rsidR="00601D6C" w:rsidRPr="009D7E58" w:rsidRDefault="00601D6C" w:rsidP="001865B0">
      <w:pPr>
        <w:spacing w:after="0" w:line="240" w:lineRule="auto"/>
        <w:jc w:val="both"/>
        <w:rPr>
          <w:rFonts w:ascii="Arial" w:hAnsi="Arial" w:cs="Arial"/>
        </w:rPr>
      </w:pPr>
    </w:p>
    <w:p w:rsidR="004958E8" w:rsidRDefault="004958E8" w:rsidP="004958E8">
      <w:pPr>
        <w:spacing w:after="0" w:line="240" w:lineRule="auto"/>
        <w:ind w:firstLine="720"/>
        <w:jc w:val="both"/>
        <w:rPr>
          <w:rFonts w:ascii="Arial" w:hAnsi="Arial" w:cs="Arial"/>
        </w:rPr>
      </w:pPr>
      <w:r>
        <w:rPr>
          <w:rFonts w:ascii="Arial" w:hAnsi="Arial" w:cs="Arial"/>
        </w:rPr>
        <w:t xml:space="preserve">Ca urmare a solicitării de emitere a acordului de mediu adresată de </w:t>
      </w:r>
      <w:r w:rsidR="006410F3" w:rsidRPr="006410F3">
        <w:rPr>
          <w:rFonts w:ascii="Arial" w:hAnsi="Arial" w:cs="Arial"/>
          <w:b/>
        </w:rPr>
        <w:t>U.A.T.</w:t>
      </w:r>
      <w:r w:rsidR="006410F3">
        <w:rPr>
          <w:rFonts w:ascii="Arial" w:hAnsi="Arial" w:cs="Arial"/>
        </w:rPr>
        <w:t xml:space="preserve"> </w:t>
      </w:r>
      <w:r w:rsidR="00F7125A" w:rsidRPr="0088355B">
        <w:rPr>
          <w:rFonts w:ascii="Arial" w:hAnsi="Arial" w:cs="Arial"/>
          <w:b/>
        </w:rPr>
        <w:t xml:space="preserve">COMUNA </w:t>
      </w:r>
      <w:r w:rsidR="006410F3">
        <w:rPr>
          <w:rFonts w:ascii="Arial" w:hAnsi="Arial" w:cs="Arial"/>
          <w:b/>
        </w:rPr>
        <w:t>MĂGURA ILVEI</w:t>
      </w:r>
      <w:r w:rsidRPr="00DB62BC">
        <w:rPr>
          <w:rFonts w:ascii="Arial" w:hAnsi="Arial" w:cs="Arial"/>
          <w:b/>
        </w:rPr>
        <w:t>,</w:t>
      </w:r>
      <w:r>
        <w:rPr>
          <w:rFonts w:ascii="Arial" w:hAnsi="Arial" w:cs="Arial"/>
          <w:b/>
        </w:rPr>
        <w:t xml:space="preserve"> </w:t>
      </w:r>
      <w:r>
        <w:rPr>
          <w:rFonts w:ascii="Arial" w:hAnsi="Arial" w:cs="Arial"/>
        </w:rPr>
        <w:t>cu se</w:t>
      </w:r>
      <w:r w:rsidR="00C46181">
        <w:rPr>
          <w:rFonts w:ascii="Arial" w:hAnsi="Arial" w:cs="Arial"/>
        </w:rPr>
        <w:t xml:space="preserve">diul în </w:t>
      </w:r>
      <w:r w:rsidR="004060E3">
        <w:rPr>
          <w:rFonts w:ascii="Arial" w:eastAsia="Times New Roman" w:hAnsi="Arial" w:cs="Arial"/>
        </w:rPr>
        <w:t xml:space="preserve">localitatea </w:t>
      </w:r>
      <w:r w:rsidR="006410F3">
        <w:rPr>
          <w:rFonts w:ascii="Arial" w:eastAsia="Times New Roman" w:hAnsi="Arial" w:cs="Arial"/>
        </w:rPr>
        <w:t>Măgura Ilvei</w:t>
      </w:r>
      <w:r w:rsidR="00AD2DB8">
        <w:rPr>
          <w:rFonts w:ascii="Arial" w:eastAsia="Times New Roman" w:hAnsi="Arial" w:cs="Arial"/>
        </w:rPr>
        <w:t>, str. Principală, nr. 7</w:t>
      </w:r>
      <w:r w:rsidR="006410F3">
        <w:rPr>
          <w:rFonts w:ascii="Arial" w:eastAsia="Times New Roman" w:hAnsi="Arial" w:cs="Arial"/>
        </w:rPr>
        <w:t>20</w:t>
      </w:r>
      <w:r w:rsidR="004060E3">
        <w:rPr>
          <w:rFonts w:ascii="Arial" w:eastAsia="Times New Roman" w:hAnsi="Arial" w:cs="Arial"/>
        </w:rPr>
        <w:t xml:space="preserve">, comuna </w:t>
      </w:r>
      <w:r w:rsidR="006410F3">
        <w:rPr>
          <w:rFonts w:ascii="Arial" w:eastAsia="Times New Roman" w:hAnsi="Arial" w:cs="Arial"/>
        </w:rPr>
        <w:t>Măgura Ilvei</w:t>
      </w:r>
      <w:r w:rsidR="00C46181" w:rsidRPr="00C46181">
        <w:rPr>
          <w:rFonts w:ascii="Arial" w:eastAsia="Times New Roman" w:hAnsi="Arial" w:cs="Arial"/>
        </w:rPr>
        <w:t>, județul Bistriţa-Năsăud</w:t>
      </w:r>
      <w:r w:rsidRPr="00C46181">
        <w:rPr>
          <w:rFonts w:ascii="Arial" w:hAnsi="Arial" w:cs="Arial"/>
        </w:rPr>
        <w:t>,</w:t>
      </w:r>
      <w:r>
        <w:rPr>
          <w:rFonts w:ascii="Arial" w:hAnsi="Arial" w:cs="Arial"/>
        </w:rPr>
        <w:t xml:space="preserve"> înregistrată la Agenţia pentru Protecţia Mediului Bistriţa-Năsăud cu nr</w:t>
      </w:r>
      <w:r w:rsidRPr="00E24F45">
        <w:rPr>
          <w:rFonts w:ascii="Arial" w:hAnsi="Arial" w:cs="Arial"/>
        </w:rPr>
        <w:t xml:space="preserve">. </w:t>
      </w:r>
      <w:r w:rsidR="006410F3">
        <w:rPr>
          <w:rFonts w:ascii="Arial" w:eastAsia="Times New Roman" w:hAnsi="Arial" w:cs="Arial"/>
        </w:rPr>
        <w:t>6</w:t>
      </w:r>
      <w:r w:rsidR="00FF660B">
        <w:rPr>
          <w:rFonts w:ascii="Arial" w:eastAsia="Times New Roman" w:hAnsi="Arial" w:cs="Arial"/>
        </w:rPr>
        <w:t>.</w:t>
      </w:r>
      <w:r w:rsidR="006410F3">
        <w:rPr>
          <w:rFonts w:ascii="Arial" w:eastAsia="Times New Roman" w:hAnsi="Arial" w:cs="Arial"/>
        </w:rPr>
        <w:t>899</w:t>
      </w:r>
      <w:r w:rsidR="00D8414C">
        <w:rPr>
          <w:rFonts w:ascii="Arial" w:eastAsia="Times New Roman" w:hAnsi="Arial" w:cs="Arial"/>
        </w:rPr>
        <w:t>/</w:t>
      </w:r>
      <w:r w:rsidR="006410F3">
        <w:rPr>
          <w:rFonts w:ascii="Arial" w:eastAsia="Times New Roman" w:hAnsi="Arial" w:cs="Arial"/>
        </w:rPr>
        <w:t>16</w:t>
      </w:r>
      <w:r w:rsidR="00D8414C">
        <w:rPr>
          <w:rFonts w:ascii="Arial" w:eastAsia="Times New Roman" w:hAnsi="Arial" w:cs="Arial"/>
        </w:rPr>
        <w:t>.0</w:t>
      </w:r>
      <w:r w:rsidR="006410F3">
        <w:rPr>
          <w:rFonts w:ascii="Arial" w:eastAsia="Times New Roman" w:hAnsi="Arial" w:cs="Arial"/>
        </w:rPr>
        <w:t>6</w:t>
      </w:r>
      <w:r w:rsidR="00D8414C">
        <w:rPr>
          <w:rFonts w:ascii="Arial" w:eastAsia="Times New Roman" w:hAnsi="Arial" w:cs="Arial"/>
        </w:rPr>
        <w:t>.201</w:t>
      </w:r>
      <w:r w:rsidR="00C44EC1">
        <w:rPr>
          <w:rFonts w:ascii="Arial" w:eastAsia="Times New Roman" w:hAnsi="Arial" w:cs="Arial"/>
        </w:rPr>
        <w:t>7</w:t>
      </w:r>
      <w:r w:rsidR="00414991" w:rsidRPr="00E24F45">
        <w:rPr>
          <w:rFonts w:ascii="Arial" w:eastAsia="Times New Roman" w:hAnsi="Arial" w:cs="Arial"/>
        </w:rPr>
        <w:t>,</w:t>
      </w:r>
      <w:r w:rsidRPr="00414991">
        <w:rPr>
          <w:rFonts w:ascii="Arial" w:hAnsi="Arial" w:cs="Arial"/>
          <w:i/>
        </w:rPr>
        <w:t xml:space="preserve"> </w:t>
      </w:r>
      <w:r w:rsidRPr="00E05AAB">
        <w:rPr>
          <w:rFonts w:ascii="Arial" w:hAnsi="Arial" w:cs="Arial"/>
          <w:i/>
        </w:rPr>
        <w:t xml:space="preserve">ultima completare cu nr. </w:t>
      </w:r>
      <w:r w:rsidR="00724E16">
        <w:rPr>
          <w:rFonts w:ascii="Arial" w:eastAsia="Times New Roman" w:hAnsi="Arial" w:cs="Arial"/>
          <w:i/>
        </w:rPr>
        <w:t>1</w:t>
      </w:r>
      <w:r w:rsidR="006410F3">
        <w:rPr>
          <w:rFonts w:ascii="Arial" w:eastAsia="Times New Roman" w:hAnsi="Arial" w:cs="Arial"/>
          <w:i/>
        </w:rPr>
        <w:t>4</w:t>
      </w:r>
      <w:r w:rsidR="00724E16">
        <w:rPr>
          <w:rFonts w:ascii="Arial" w:eastAsia="Times New Roman" w:hAnsi="Arial" w:cs="Arial"/>
          <w:i/>
        </w:rPr>
        <w:t>.</w:t>
      </w:r>
      <w:r w:rsidR="006410F3">
        <w:rPr>
          <w:rFonts w:ascii="Arial" w:eastAsia="Times New Roman" w:hAnsi="Arial" w:cs="Arial"/>
          <w:i/>
        </w:rPr>
        <w:t>3</w:t>
      </w:r>
      <w:r w:rsidR="00724E16">
        <w:rPr>
          <w:rFonts w:ascii="Arial" w:eastAsia="Times New Roman" w:hAnsi="Arial" w:cs="Arial"/>
          <w:i/>
        </w:rPr>
        <w:t>1</w:t>
      </w:r>
      <w:r w:rsidR="006410F3">
        <w:rPr>
          <w:rFonts w:ascii="Arial" w:eastAsia="Times New Roman" w:hAnsi="Arial" w:cs="Arial"/>
          <w:i/>
        </w:rPr>
        <w:t>5</w:t>
      </w:r>
      <w:r w:rsidR="00F85F34">
        <w:rPr>
          <w:rFonts w:ascii="Arial" w:eastAsia="Times New Roman" w:hAnsi="Arial" w:cs="Arial"/>
          <w:i/>
        </w:rPr>
        <w:t>/2</w:t>
      </w:r>
      <w:r w:rsidR="006410F3">
        <w:rPr>
          <w:rFonts w:ascii="Arial" w:eastAsia="Times New Roman" w:hAnsi="Arial" w:cs="Arial"/>
          <w:i/>
        </w:rPr>
        <w:t>2</w:t>
      </w:r>
      <w:r w:rsidR="00D8414C" w:rsidRPr="00E05AAB">
        <w:rPr>
          <w:rFonts w:ascii="Arial" w:eastAsia="Times New Roman" w:hAnsi="Arial" w:cs="Arial"/>
          <w:i/>
        </w:rPr>
        <w:t>.1</w:t>
      </w:r>
      <w:r w:rsidR="006410F3">
        <w:rPr>
          <w:rFonts w:ascii="Arial" w:eastAsia="Times New Roman" w:hAnsi="Arial" w:cs="Arial"/>
          <w:i/>
        </w:rPr>
        <w:t>2</w:t>
      </w:r>
      <w:r w:rsidR="00D8414C" w:rsidRPr="00E05AAB">
        <w:rPr>
          <w:rFonts w:ascii="Arial" w:eastAsia="Times New Roman" w:hAnsi="Arial" w:cs="Arial"/>
          <w:i/>
        </w:rPr>
        <w:t>.2017</w:t>
      </w:r>
      <w:r w:rsidRPr="00E05AAB">
        <w:rPr>
          <w:rFonts w:ascii="Arial" w:hAnsi="Arial" w:cs="Arial"/>
        </w:rPr>
        <w:t>,</w:t>
      </w:r>
      <w:r>
        <w:rPr>
          <w:rFonts w:ascii="Arial" w:hAnsi="Arial" w:cs="Arial"/>
        </w:rPr>
        <w:t xml:space="preserve"> în baza H</w:t>
      </w:r>
      <w:r w:rsidR="006410F3">
        <w:rPr>
          <w:rFonts w:ascii="Arial" w:hAnsi="Arial" w:cs="Arial"/>
        </w:rPr>
        <w:t>.</w:t>
      </w:r>
      <w:r>
        <w:rPr>
          <w:rFonts w:ascii="Arial" w:hAnsi="Arial" w:cs="Arial"/>
        </w:rPr>
        <w:t>G</w:t>
      </w:r>
      <w:r w:rsidR="006410F3">
        <w:rPr>
          <w:rFonts w:ascii="Arial" w:hAnsi="Arial" w:cs="Arial"/>
        </w:rPr>
        <w:t>.</w:t>
      </w:r>
      <w:r>
        <w:rPr>
          <w:rFonts w:ascii="Arial" w:hAnsi="Arial" w:cs="Arial"/>
        </w:rPr>
        <w:t xml:space="preserve"> nr. 445/2009 privind evaluarea impactului anumitor proiecte publice şi private asupra mediului, modificată şi completată prin H.G. nr. 17/2012  şi a Ordonanţei de Urgenţă a Guvernului nr. 57/2007 privind regimul ariilor naturale protejate, conservarea habitatelor naturale, a florei şi faunei sălbatice, aprobată cu modificări prin Legea nr. 49/2011,</w:t>
      </w:r>
      <w:r w:rsidR="006410F3">
        <w:rPr>
          <w:rFonts w:ascii="Arial" w:hAnsi="Arial" w:cs="Arial"/>
        </w:rPr>
        <w:t xml:space="preserve"> cu modificările şi completările ulterioare,</w:t>
      </w:r>
    </w:p>
    <w:p w:rsidR="004958E8" w:rsidRPr="00F27904" w:rsidRDefault="004958E8" w:rsidP="004958E8">
      <w:pPr>
        <w:spacing w:after="0" w:line="240" w:lineRule="auto"/>
        <w:ind w:firstLine="720"/>
        <w:jc w:val="both"/>
        <w:rPr>
          <w:rFonts w:ascii="Arial" w:hAnsi="Arial" w:cs="Arial"/>
        </w:rPr>
      </w:pPr>
      <w:r>
        <w:rPr>
          <w:rFonts w:ascii="Arial" w:hAnsi="Arial" w:cs="Arial"/>
        </w:rPr>
        <w:t xml:space="preserve">Agenţia pentru Protecţia Mediului Bistriţa-Năsăud decide, ca urmare a consultărilor desfăşurate în cadrul şedinţei Comisiei de Analiză Tehnică din data de </w:t>
      </w:r>
      <w:r w:rsidR="00C44EC1" w:rsidRPr="00C44EC1">
        <w:rPr>
          <w:rFonts w:ascii="Arial" w:hAnsi="Arial" w:cs="Arial"/>
          <w:i/>
        </w:rPr>
        <w:t>0</w:t>
      </w:r>
      <w:r w:rsidR="006410F3">
        <w:rPr>
          <w:rFonts w:ascii="Arial" w:hAnsi="Arial" w:cs="Arial"/>
          <w:i/>
        </w:rPr>
        <w:t>3</w:t>
      </w:r>
      <w:r w:rsidR="00C44EC1" w:rsidRPr="00C44EC1">
        <w:rPr>
          <w:rFonts w:ascii="Arial" w:hAnsi="Arial" w:cs="Arial"/>
          <w:i/>
        </w:rPr>
        <w:t>.</w:t>
      </w:r>
      <w:r w:rsidR="006410F3">
        <w:rPr>
          <w:rFonts w:ascii="Arial" w:hAnsi="Arial" w:cs="Arial"/>
          <w:i/>
        </w:rPr>
        <w:t>01.2018</w:t>
      </w:r>
      <w:r>
        <w:rPr>
          <w:rFonts w:ascii="Arial" w:hAnsi="Arial" w:cs="Arial"/>
        </w:rPr>
        <w:t xml:space="preserve">, că proiectul </w:t>
      </w:r>
      <w:r>
        <w:rPr>
          <w:rFonts w:ascii="Arial" w:hAnsi="Arial" w:cs="Arial"/>
          <w:i/>
        </w:rPr>
        <w:t>"</w:t>
      </w:r>
      <w:r w:rsidR="00582782" w:rsidRPr="006D5EEA">
        <w:rPr>
          <w:rFonts w:ascii="Arial" w:hAnsi="Arial" w:cs="Arial"/>
          <w:i/>
        </w:rPr>
        <w:t>P.N.D.R.÷</w:t>
      </w:r>
      <w:r w:rsidR="00582782">
        <w:rPr>
          <w:rFonts w:ascii="Arial" w:hAnsi="Arial" w:cs="Arial"/>
          <w:i/>
        </w:rPr>
        <w:t xml:space="preserve"> </w:t>
      </w:r>
      <w:r w:rsidR="006410F3">
        <w:rPr>
          <w:rFonts w:ascii="Arial" w:hAnsi="Arial" w:cs="Arial"/>
          <w:i/>
        </w:rPr>
        <w:t>Modernizarea infrastructurii rutiere</w:t>
      </w:r>
      <w:r w:rsidR="00582782">
        <w:rPr>
          <w:rFonts w:ascii="Arial" w:hAnsi="Arial" w:cs="Arial"/>
          <w:i/>
        </w:rPr>
        <w:t xml:space="preserve"> forestiere </w:t>
      </w:r>
      <w:r w:rsidR="0039639A" w:rsidRPr="00957135">
        <w:rPr>
          <w:rFonts w:ascii="Arial" w:hAnsi="Arial" w:cs="Arial"/>
          <w:i/>
        </w:rPr>
        <w:t xml:space="preserve">în comuna </w:t>
      </w:r>
      <w:r w:rsidR="006410F3">
        <w:rPr>
          <w:rFonts w:ascii="Arial" w:hAnsi="Arial" w:cs="Arial"/>
          <w:i/>
        </w:rPr>
        <w:t>Măgura Ilvei</w:t>
      </w:r>
      <w:r w:rsidR="0039639A" w:rsidRPr="00957135">
        <w:rPr>
          <w:rFonts w:ascii="Arial" w:hAnsi="Arial" w:cs="Arial"/>
          <w:i/>
        </w:rPr>
        <w:t>, judeţul Bistriţa-Năsăud</w:t>
      </w:r>
      <w:r>
        <w:rPr>
          <w:rFonts w:ascii="Arial" w:hAnsi="Arial" w:cs="Arial"/>
          <w:i/>
        </w:rPr>
        <w:t>"</w:t>
      </w:r>
      <w:r>
        <w:rPr>
          <w:rFonts w:ascii="Arial" w:hAnsi="Arial" w:cs="Arial"/>
        </w:rPr>
        <w:t xml:space="preserve">, </w:t>
      </w:r>
      <w:r w:rsidRPr="00F27904">
        <w:rPr>
          <w:rFonts w:ascii="Arial" w:hAnsi="Arial" w:cs="Arial"/>
        </w:rPr>
        <w:t xml:space="preserve">amplasat în </w:t>
      </w:r>
      <w:r w:rsidR="008557C2" w:rsidRPr="00582782">
        <w:rPr>
          <w:rFonts w:ascii="Arial" w:hAnsi="Arial" w:cs="Arial"/>
        </w:rPr>
        <w:t>extravilan</w:t>
      </w:r>
      <w:r w:rsidR="00582782">
        <w:rPr>
          <w:rFonts w:ascii="Arial" w:hAnsi="Arial" w:cs="Arial"/>
        </w:rPr>
        <w:t>ul</w:t>
      </w:r>
      <w:r w:rsidR="008557C2" w:rsidRPr="00582782">
        <w:rPr>
          <w:rFonts w:ascii="Arial" w:hAnsi="Arial" w:cs="Arial"/>
        </w:rPr>
        <w:t xml:space="preserve"> comun</w:t>
      </w:r>
      <w:r w:rsidR="00582782">
        <w:rPr>
          <w:rFonts w:ascii="Arial" w:hAnsi="Arial" w:cs="Arial"/>
        </w:rPr>
        <w:t>ei</w:t>
      </w:r>
      <w:r w:rsidR="008557C2" w:rsidRPr="00582782">
        <w:rPr>
          <w:rFonts w:ascii="Arial" w:hAnsi="Arial" w:cs="Arial"/>
        </w:rPr>
        <w:t xml:space="preserve"> </w:t>
      </w:r>
      <w:r w:rsidR="006410F3">
        <w:rPr>
          <w:rFonts w:ascii="Arial" w:hAnsi="Arial" w:cs="Arial"/>
        </w:rPr>
        <w:t>Șanț</w:t>
      </w:r>
      <w:r w:rsidRPr="00FE6CFB">
        <w:rPr>
          <w:rFonts w:ascii="Arial" w:hAnsi="Arial" w:cs="Arial"/>
          <w:i/>
        </w:rPr>
        <w:t>,</w:t>
      </w:r>
      <w:r w:rsidRPr="00F27904">
        <w:rPr>
          <w:rFonts w:ascii="Arial" w:hAnsi="Arial" w:cs="Arial"/>
          <w:i/>
        </w:rPr>
        <w:t xml:space="preserve"> </w:t>
      </w:r>
      <w:r w:rsidRPr="00F27904">
        <w:rPr>
          <w:rFonts w:ascii="Arial" w:hAnsi="Arial" w:cs="Arial"/>
        </w:rPr>
        <w:t xml:space="preserve">județul Bistriţa-Năsăud, </w:t>
      </w:r>
      <w:r w:rsidRPr="00123541">
        <w:rPr>
          <w:rFonts w:ascii="Arial" w:hAnsi="Arial" w:cs="Arial"/>
          <w:b/>
          <w:bCs/>
        </w:rPr>
        <w:t>nu se supune evaluării impactului asupra mediului</w:t>
      </w:r>
      <w:r w:rsidRPr="00123541">
        <w:rPr>
          <w:rFonts w:ascii="Arial" w:hAnsi="Arial" w:cs="Arial"/>
          <w:b/>
        </w:rPr>
        <w:t xml:space="preserve"> şi nu se supune evaluării adecvate</w:t>
      </w:r>
      <w:r w:rsidRPr="00F27904">
        <w:rPr>
          <w:rFonts w:ascii="Arial" w:hAnsi="Arial" w:cs="Arial"/>
        </w:rPr>
        <w:t xml:space="preserve">. </w:t>
      </w:r>
    </w:p>
    <w:p w:rsidR="00582782" w:rsidRDefault="00582782" w:rsidP="001865B0">
      <w:pPr>
        <w:spacing w:after="0" w:line="240" w:lineRule="auto"/>
        <w:ind w:firstLine="720"/>
        <w:jc w:val="both"/>
        <w:rPr>
          <w:rFonts w:ascii="Arial" w:hAnsi="Arial" w:cs="Arial"/>
        </w:rPr>
      </w:pPr>
    </w:p>
    <w:p w:rsidR="004958E8" w:rsidRDefault="004958E8" w:rsidP="001865B0">
      <w:pPr>
        <w:spacing w:after="0" w:line="240" w:lineRule="auto"/>
        <w:ind w:firstLine="720"/>
        <w:jc w:val="both"/>
        <w:rPr>
          <w:rFonts w:ascii="Arial" w:hAnsi="Arial" w:cs="Arial"/>
        </w:rPr>
      </w:pPr>
      <w:r>
        <w:rPr>
          <w:rFonts w:ascii="Arial" w:hAnsi="Arial" w:cs="Arial"/>
        </w:rPr>
        <w:t>Justificarea prezentei decizii:</w:t>
      </w:r>
    </w:p>
    <w:p w:rsidR="00582782" w:rsidRPr="006D5EEA" w:rsidRDefault="00582782" w:rsidP="00582782">
      <w:pPr>
        <w:autoSpaceDE w:val="0"/>
        <w:autoSpaceDN w:val="0"/>
        <w:adjustRightInd w:val="0"/>
        <w:spacing w:after="0" w:line="240" w:lineRule="auto"/>
        <w:jc w:val="both"/>
        <w:rPr>
          <w:rFonts w:ascii="Arial" w:hAnsi="Arial" w:cs="Arial"/>
        </w:rPr>
      </w:pPr>
      <w:r w:rsidRPr="006D5EEA">
        <w:rPr>
          <w:rFonts w:ascii="Arial" w:hAnsi="Arial" w:cs="Arial"/>
          <w:b/>
        </w:rPr>
        <w:t>I.</w:t>
      </w:r>
      <w:r w:rsidRPr="006D5EEA">
        <w:rPr>
          <w:rFonts w:ascii="Arial" w:hAnsi="Arial" w:cs="Arial"/>
        </w:rPr>
        <w:t xml:space="preserve"> Motivele care au stat la baza luării deciziei etapei de încadrare în procedura de evaluare a impactului asupra mediului sunt următoarele: </w:t>
      </w:r>
    </w:p>
    <w:p w:rsidR="00582782" w:rsidRPr="006D5EEA" w:rsidRDefault="00582782" w:rsidP="00582782">
      <w:pPr>
        <w:spacing w:after="0" w:line="240" w:lineRule="auto"/>
        <w:jc w:val="both"/>
        <w:rPr>
          <w:rFonts w:ascii="Arial" w:hAnsi="Arial" w:cs="Arial"/>
        </w:rPr>
      </w:pPr>
      <w:r w:rsidRPr="006D5EEA">
        <w:rPr>
          <w:rFonts w:ascii="Arial" w:hAnsi="Arial" w:cs="Arial"/>
          <w:i/>
        </w:rPr>
        <w:t>a) proiectul propus intră sub incidenţa H.G. nr. 445/2009 privind evaluarea impactului anumitor proiecte publice şi private asupra mediului, fiind încadrat în Anexa 2, la:</w:t>
      </w:r>
    </w:p>
    <w:p w:rsidR="00582782" w:rsidRPr="006D5EEA" w:rsidRDefault="00582782" w:rsidP="00582782">
      <w:pPr>
        <w:spacing w:after="0" w:line="240" w:lineRule="auto"/>
        <w:jc w:val="both"/>
        <w:rPr>
          <w:rFonts w:ascii="Arial" w:hAnsi="Arial" w:cs="Arial"/>
          <w:i/>
        </w:rPr>
      </w:pPr>
      <w:r w:rsidRPr="006D5EEA">
        <w:rPr>
          <w:rFonts w:ascii="Wide Latin" w:hAnsi="Wide Latin" w:cs="Arial"/>
        </w:rPr>
        <w:t xml:space="preserve">        </w:t>
      </w:r>
      <w:r w:rsidRPr="006D5EEA">
        <w:rPr>
          <w:rFonts w:ascii="Arial" w:hAnsi="Arial" w:cs="Arial"/>
          <w:b/>
        </w:rPr>
        <w:t>-</w:t>
      </w:r>
      <w:r w:rsidRPr="006D5EEA">
        <w:rPr>
          <w:rFonts w:ascii="Arial" w:hAnsi="Arial" w:cs="Arial"/>
        </w:rPr>
        <w:t xml:space="preserve"> </w:t>
      </w:r>
      <w:r w:rsidRPr="006D5EEA">
        <w:rPr>
          <w:rFonts w:ascii="Arial" w:hAnsi="Arial" w:cs="Arial"/>
          <w:i/>
        </w:rPr>
        <w:t>punctul 10, lit.e), construirea drumurilor, altele decât cele prevăzute în anexa 1;</w:t>
      </w:r>
    </w:p>
    <w:p w:rsidR="00582782" w:rsidRPr="006D5EEA" w:rsidRDefault="00582782" w:rsidP="00582782">
      <w:pPr>
        <w:spacing w:after="0" w:line="240" w:lineRule="auto"/>
        <w:jc w:val="both"/>
        <w:rPr>
          <w:rFonts w:ascii="Arial" w:hAnsi="Arial" w:cs="Arial"/>
          <w:i/>
        </w:rPr>
      </w:pPr>
      <w:r w:rsidRPr="006D5EEA">
        <w:rPr>
          <w:rFonts w:ascii="Arial" w:hAnsi="Arial" w:cs="Arial"/>
        </w:rPr>
        <w:t xml:space="preserve">        </w:t>
      </w:r>
      <w:r>
        <w:rPr>
          <w:rFonts w:ascii="Arial" w:hAnsi="Arial" w:cs="Arial"/>
        </w:rPr>
        <w:t xml:space="preserve">  </w:t>
      </w:r>
      <w:r w:rsidRPr="006D5EEA">
        <w:rPr>
          <w:rFonts w:ascii="Arial" w:hAnsi="Arial" w:cs="Arial"/>
          <w:b/>
        </w:rPr>
        <w:t>-</w:t>
      </w:r>
      <w:r w:rsidRPr="006D5EEA">
        <w:rPr>
          <w:rFonts w:ascii="Arial" w:hAnsi="Arial" w:cs="Arial"/>
        </w:rPr>
        <w:t xml:space="preserve"> </w:t>
      </w:r>
      <w:r w:rsidRPr="006D5EEA">
        <w:rPr>
          <w:rFonts w:ascii="Arial" w:hAnsi="Arial" w:cs="Arial"/>
          <w:i/>
          <w:iCs/>
        </w:rPr>
        <w:t xml:space="preserve">punctul </w:t>
      </w:r>
      <w:r w:rsidRPr="006D5EEA">
        <w:rPr>
          <w:rFonts w:ascii="Arial" w:hAnsi="Arial" w:cs="Arial"/>
          <w:i/>
        </w:rPr>
        <w:t>13, lit. a): "orice modificări sau extinderi, altele decât cele prevăzute la pct. 22 din anexa nr. 1, ale proiectelor prevăzute în anexa nr. 1 sau în prezenta anexă, deja autorizate, executate sau în curs de a fi executate, care pot avea efecte semnificative negative asupra mediului";</w:t>
      </w:r>
    </w:p>
    <w:p w:rsidR="007A632F" w:rsidRPr="00081CF8" w:rsidRDefault="00582782" w:rsidP="007A632F">
      <w:pPr>
        <w:suppressAutoHyphens/>
        <w:spacing w:after="0" w:line="240" w:lineRule="auto"/>
        <w:jc w:val="both"/>
        <w:rPr>
          <w:rFonts w:ascii="Arial" w:hAnsi="Arial" w:cs="Arial"/>
          <w:i/>
          <w:lang w:val="it-IT" w:eastAsia="ar-SA"/>
        </w:rPr>
      </w:pPr>
      <w:r w:rsidRPr="006D5EEA">
        <w:t>b)</w:t>
      </w:r>
      <w:r w:rsidRPr="006D5EEA">
        <w:rPr>
          <w:rFonts w:ascii="Wide Latin" w:hAnsi="Wide Latin"/>
        </w:rPr>
        <w:t xml:space="preserve"> </w:t>
      </w:r>
      <w:r w:rsidR="007A632F">
        <w:rPr>
          <w:rFonts w:ascii="Arial" w:hAnsi="Arial" w:cs="Arial"/>
          <w:i/>
          <w:lang w:val="it-IT" w:eastAsia="ar-SA"/>
        </w:rPr>
        <w:t>p</w:t>
      </w:r>
      <w:r w:rsidR="007A632F" w:rsidRPr="00081CF8">
        <w:rPr>
          <w:rFonts w:ascii="Arial" w:hAnsi="Arial" w:cs="Arial"/>
          <w:i/>
          <w:lang w:val="it-IT" w:eastAsia="ar-SA"/>
        </w:rPr>
        <w:t xml:space="preserve">roiectul propune modernizarea a </w:t>
      </w:r>
      <w:r w:rsidR="000F3953">
        <w:rPr>
          <w:rFonts w:ascii="Arial" w:hAnsi="Arial" w:cs="Arial"/>
          <w:i/>
          <w:lang w:val="it-IT" w:eastAsia="ar-SA"/>
        </w:rPr>
        <w:t>trei</w:t>
      </w:r>
      <w:r w:rsidR="007A632F" w:rsidRPr="00081CF8">
        <w:rPr>
          <w:rFonts w:ascii="Arial" w:hAnsi="Arial" w:cs="Arial"/>
          <w:i/>
          <w:lang w:val="it-IT" w:eastAsia="ar-SA"/>
        </w:rPr>
        <w:t xml:space="preserve"> drumuri forestiere amplasate în județul Bistrița-Năsăud, </w:t>
      </w:r>
      <w:r w:rsidR="007A632F">
        <w:rPr>
          <w:rFonts w:ascii="Arial" w:hAnsi="Arial" w:cs="Arial"/>
          <w:i/>
          <w:lang w:val="it-IT" w:eastAsia="ar-SA"/>
        </w:rPr>
        <w:t xml:space="preserve">administrativ </w:t>
      </w:r>
      <w:r w:rsidR="007A632F" w:rsidRPr="00081CF8">
        <w:rPr>
          <w:rFonts w:ascii="Arial" w:hAnsi="Arial" w:cs="Arial"/>
          <w:i/>
          <w:lang w:val="it-IT" w:eastAsia="ar-SA"/>
        </w:rPr>
        <w:t xml:space="preserve">pe teritoriul comunei </w:t>
      </w:r>
      <w:r w:rsidR="007A632F">
        <w:rPr>
          <w:rFonts w:ascii="Arial" w:hAnsi="Arial" w:cs="Arial"/>
          <w:i/>
          <w:lang w:eastAsia="ar-SA"/>
        </w:rPr>
        <w:t>Șanț</w:t>
      </w:r>
      <w:r w:rsidR="007A632F" w:rsidRPr="00081CF8">
        <w:rPr>
          <w:rFonts w:ascii="Arial" w:hAnsi="Arial" w:cs="Arial"/>
          <w:i/>
          <w:lang w:val="it-IT" w:eastAsia="ar-SA"/>
        </w:rPr>
        <w:t>, în extravilan.</w:t>
      </w:r>
    </w:p>
    <w:p w:rsidR="007A632F" w:rsidRPr="00081CF8" w:rsidRDefault="007A632F" w:rsidP="007A632F">
      <w:pPr>
        <w:suppressAutoHyphens/>
        <w:spacing w:after="0" w:line="240" w:lineRule="auto"/>
        <w:ind w:firstLine="708"/>
        <w:jc w:val="both"/>
        <w:rPr>
          <w:rFonts w:ascii="Arial" w:hAnsi="Arial" w:cs="Arial"/>
          <w:i/>
          <w:lang w:val="it-IT" w:eastAsia="ar-SA"/>
        </w:rPr>
      </w:pPr>
      <w:r w:rsidRPr="00081CF8">
        <w:rPr>
          <w:rFonts w:ascii="Arial" w:hAnsi="Arial" w:cs="Arial"/>
          <w:i/>
          <w:lang w:val="it-IT" w:eastAsia="ar-SA"/>
        </w:rPr>
        <w:t xml:space="preserve">Lungimea totală a drumurilor forestiere propuse modernizării este de </w:t>
      </w:r>
      <w:r w:rsidR="00C67E65">
        <w:rPr>
          <w:rFonts w:ascii="Arial" w:hAnsi="Arial" w:cs="Arial"/>
          <w:i/>
          <w:lang w:val="it-IT" w:eastAsia="ar-SA"/>
        </w:rPr>
        <w:t>7</w:t>
      </w:r>
      <w:r w:rsidRPr="00081CF8">
        <w:rPr>
          <w:rFonts w:ascii="Arial" w:hAnsi="Arial" w:cs="Arial"/>
          <w:i/>
          <w:lang w:val="it-IT" w:eastAsia="ar-SA"/>
        </w:rPr>
        <w:t>,</w:t>
      </w:r>
      <w:r w:rsidR="00C67E65">
        <w:rPr>
          <w:rFonts w:ascii="Arial" w:hAnsi="Arial" w:cs="Arial"/>
          <w:i/>
          <w:lang w:val="it-IT" w:eastAsia="ar-SA"/>
        </w:rPr>
        <w:t>400</w:t>
      </w:r>
      <w:r>
        <w:rPr>
          <w:rFonts w:ascii="Arial" w:hAnsi="Arial" w:cs="Arial"/>
          <w:i/>
          <w:lang w:val="it-IT" w:eastAsia="ar-SA"/>
        </w:rPr>
        <w:t xml:space="preserve"> </w:t>
      </w:r>
      <w:r w:rsidRPr="00081CF8">
        <w:rPr>
          <w:rFonts w:ascii="Arial" w:hAnsi="Arial" w:cs="Arial"/>
          <w:i/>
          <w:lang w:val="it-IT" w:eastAsia="ar-SA"/>
        </w:rPr>
        <w:t>km</w:t>
      </w:r>
      <w:r>
        <w:rPr>
          <w:rFonts w:ascii="Arial" w:hAnsi="Arial" w:cs="Arial"/>
          <w:i/>
          <w:lang w:val="it-IT" w:eastAsia="ar-SA"/>
        </w:rPr>
        <w:t xml:space="preserve">, </w:t>
      </w:r>
      <w:r w:rsidRPr="00081CF8">
        <w:rPr>
          <w:rFonts w:ascii="Arial" w:hAnsi="Arial" w:cs="Arial"/>
          <w:i/>
          <w:lang w:val="it-IT" w:eastAsia="ar-SA"/>
        </w:rPr>
        <w:t>cu lățimea platformei în aliniament de 3,50</w:t>
      </w:r>
      <w:r>
        <w:rPr>
          <w:rFonts w:ascii="Arial" w:hAnsi="Arial" w:cs="Arial"/>
          <w:i/>
          <w:lang w:val="it-IT" w:eastAsia="ar-SA"/>
        </w:rPr>
        <w:t xml:space="preserve"> </w:t>
      </w:r>
      <w:r w:rsidRPr="00081CF8">
        <w:rPr>
          <w:rFonts w:ascii="Arial" w:hAnsi="Arial" w:cs="Arial"/>
          <w:i/>
          <w:lang w:val="it-IT" w:eastAsia="ar-SA"/>
        </w:rPr>
        <w:t xml:space="preserve">m. </w:t>
      </w:r>
    </w:p>
    <w:p w:rsidR="007A632F" w:rsidRPr="00081CF8" w:rsidRDefault="007A632F" w:rsidP="007A632F">
      <w:pPr>
        <w:suppressAutoHyphens/>
        <w:spacing w:after="0" w:line="240" w:lineRule="auto"/>
        <w:ind w:firstLine="708"/>
        <w:jc w:val="both"/>
        <w:rPr>
          <w:rFonts w:ascii="Arial" w:hAnsi="Arial" w:cs="Arial"/>
          <w:i/>
          <w:lang w:val="it-IT" w:eastAsia="ar-SA"/>
        </w:rPr>
      </w:pPr>
      <w:r w:rsidRPr="00081CF8">
        <w:rPr>
          <w:rFonts w:ascii="Arial" w:hAnsi="Arial" w:cs="Arial"/>
          <w:i/>
          <w:lang w:val="it-IT" w:eastAsia="ar-SA"/>
        </w:rPr>
        <w:t>Drumurile forestiere care fac obiectul acestui proiect sunt:</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7135"/>
        <w:gridCol w:w="1761"/>
      </w:tblGrid>
      <w:tr w:rsidR="007A632F" w:rsidRPr="00081CF8" w:rsidTr="007A632F">
        <w:trPr>
          <w:trHeight w:val="315"/>
        </w:trPr>
        <w:tc>
          <w:tcPr>
            <w:tcW w:w="851" w:type="dxa"/>
            <w:shd w:val="clear" w:color="auto" w:fill="auto"/>
            <w:noWrap/>
          </w:tcPr>
          <w:p w:rsidR="007A632F" w:rsidRPr="007A632F" w:rsidRDefault="007A632F" w:rsidP="007A632F">
            <w:pPr>
              <w:spacing w:after="0" w:line="240" w:lineRule="auto"/>
              <w:jc w:val="center"/>
              <w:rPr>
                <w:rFonts w:ascii="Arial" w:hAnsi="Arial" w:cs="Arial"/>
                <w:b/>
                <w:bCs/>
                <w:i/>
                <w:sz w:val="20"/>
                <w:szCs w:val="20"/>
              </w:rPr>
            </w:pPr>
            <w:r w:rsidRPr="007A632F">
              <w:rPr>
                <w:rFonts w:ascii="Arial" w:hAnsi="Arial" w:cs="Arial"/>
                <w:b/>
                <w:bCs/>
                <w:i/>
                <w:sz w:val="20"/>
                <w:szCs w:val="20"/>
              </w:rPr>
              <w:t>Nr. crt.</w:t>
            </w:r>
          </w:p>
        </w:tc>
        <w:tc>
          <w:tcPr>
            <w:tcW w:w="7135" w:type="dxa"/>
            <w:shd w:val="clear" w:color="auto" w:fill="auto"/>
            <w:noWrap/>
          </w:tcPr>
          <w:p w:rsidR="007A632F" w:rsidRPr="007A632F" w:rsidRDefault="007A632F" w:rsidP="007A632F">
            <w:pPr>
              <w:spacing w:after="0" w:line="240" w:lineRule="auto"/>
              <w:jc w:val="center"/>
              <w:rPr>
                <w:rFonts w:ascii="Arial" w:hAnsi="Arial" w:cs="Arial"/>
                <w:b/>
                <w:bCs/>
                <w:i/>
                <w:sz w:val="20"/>
                <w:szCs w:val="20"/>
              </w:rPr>
            </w:pPr>
            <w:r w:rsidRPr="007A632F">
              <w:rPr>
                <w:rFonts w:ascii="Arial" w:hAnsi="Arial" w:cs="Arial"/>
                <w:b/>
                <w:bCs/>
                <w:i/>
                <w:sz w:val="20"/>
                <w:szCs w:val="20"/>
              </w:rPr>
              <w:t>Denumire drum forestier</w:t>
            </w:r>
          </w:p>
        </w:tc>
        <w:tc>
          <w:tcPr>
            <w:tcW w:w="1761" w:type="dxa"/>
            <w:shd w:val="clear" w:color="auto" w:fill="auto"/>
            <w:noWrap/>
          </w:tcPr>
          <w:p w:rsidR="007A632F" w:rsidRPr="007A632F" w:rsidRDefault="007A632F" w:rsidP="007A632F">
            <w:pPr>
              <w:spacing w:after="0" w:line="240" w:lineRule="auto"/>
              <w:jc w:val="center"/>
              <w:rPr>
                <w:rFonts w:ascii="Arial" w:hAnsi="Arial" w:cs="Arial"/>
                <w:b/>
                <w:bCs/>
                <w:i/>
                <w:sz w:val="20"/>
                <w:szCs w:val="20"/>
              </w:rPr>
            </w:pPr>
            <w:r w:rsidRPr="007A632F">
              <w:rPr>
                <w:rFonts w:ascii="Arial" w:hAnsi="Arial" w:cs="Arial"/>
                <w:b/>
                <w:bCs/>
                <w:i/>
                <w:sz w:val="20"/>
                <w:szCs w:val="20"/>
              </w:rPr>
              <w:t>Lungime [m]</w:t>
            </w:r>
          </w:p>
        </w:tc>
      </w:tr>
      <w:tr w:rsidR="007A632F" w:rsidRPr="00081CF8" w:rsidTr="007A632F">
        <w:trPr>
          <w:trHeight w:val="315"/>
        </w:trPr>
        <w:tc>
          <w:tcPr>
            <w:tcW w:w="851" w:type="dxa"/>
            <w:shd w:val="clear" w:color="auto" w:fill="auto"/>
            <w:noWrap/>
            <w:hideMark/>
          </w:tcPr>
          <w:p w:rsidR="007A632F" w:rsidRPr="00081CF8" w:rsidRDefault="007A632F" w:rsidP="007A632F">
            <w:pPr>
              <w:spacing w:after="0" w:line="240" w:lineRule="auto"/>
              <w:jc w:val="center"/>
              <w:rPr>
                <w:rFonts w:ascii="Arial" w:hAnsi="Arial" w:cs="Arial"/>
                <w:i/>
              </w:rPr>
            </w:pPr>
            <w:r w:rsidRPr="00081CF8">
              <w:rPr>
                <w:rFonts w:ascii="Arial" w:hAnsi="Arial" w:cs="Arial"/>
                <w:i/>
              </w:rPr>
              <w:t>1</w:t>
            </w:r>
          </w:p>
        </w:tc>
        <w:tc>
          <w:tcPr>
            <w:tcW w:w="7135" w:type="dxa"/>
            <w:shd w:val="clear" w:color="auto" w:fill="auto"/>
            <w:noWrap/>
            <w:hideMark/>
          </w:tcPr>
          <w:p w:rsidR="007A632F" w:rsidRPr="00081CF8" w:rsidRDefault="007A632F" w:rsidP="007A632F">
            <w:pPr>
              <w:spacing w:after="0" w:line="240" w:lineRule="auto"/>
              <w:rPr>
                <w:rFonts w:ascii="Arial" w:hAnsi="Arial" w:cs="Arial"/>
                <w:i/>
              </w:rPr>
            </w:pPr>
            <w:r w:rsidRPr="00081CF8">
              <w:rPr>
                <w:rFonts w:ascii="Arial" w:hAnsi="Arial" w:cs="Arial"/>
                <w:i/>
              </w:rPr>
              <w:t xml:space="preserve">Drum forestier </w:t>
            </w:r>
            <w:r>
              <w:rPr>
                <w:rFonts w:ascii="Arial" w:hAnsi="Arial" w:cs="Arial"/>
                <w:i/>
              </w:rPr>
              <w:t>Pârâul Rotunda</w:t>
            </w:r>
            <w:r w:rsidR="00804C9F">
              <w:rPr>
                <w:rFonts w:ascii="Arial" w:hAnsi="Arial" w:cs="Arial"/>
                <w:i/>
              </w:rPr>
              <w:t>÷U.P. I Măgura Ilvei</w:t>
            </w:r>
            <w:bookmarkStart w:id="0" w:name="_GoBack"/>
            <w:bookmarkEnd w:id="0"/>
          </w:p>
        </w:tc>
        <w:tc>
          <w:tcPr>
            <w:tcW w:w="1761" w:type="dxa"/>
            <w:shd w:val="clear" w:color="auto" w:fill="auto"/>
            <w:noWrap/>
            <w:hideMark/>
          </w:tcPr>
          <w:p w:rsidR="007A632F" w:rsidRPr="00081CF8" w:rsidRDefault="007A632F" w:rsidP="007A632F">
            <w:pPr>
              <w:spacing w:after="0" w:line="240" w:lineRule="auto"/>
              <w:jc w:val="center"/>
              <w:rPr>
                <w:rFonts w:ascii="Arial" w:hAnsi="Arial" w:cs="Arial"/>
                <w:i/>
              </w:rPr>
            </w:pPr>
            <w:r w:rsidRPr="00081CF8">
              <w:rPr>
                <w:rFonts w:ascii="Arial" w:hAnsi="Arial" w:cs="Arial"/>
                <w:i/>
              </w:rPr>
              <w:t>1</w:t>
            </w:r>
            <w:r>
              <w:rPr>
                <w:rFonts w:ascii="Arial" w:hAnsi="Arial" w:cs="Arial"/>
                <w:i/>
              </w:rPr>
              <w:t>.04</w:t>
            </w:r>
            <w:r w:rsidRPr="00081CF8">
              <w:rPr>
                <w:rFonts w:ascii="Arial" w:hAnsi="Arial" w:cs="Arial"/>
                <w:i/>
              </w:rPr>
              <w:t>0</w:t>
            </w:r>
          </w:p>
        </w:tc>
      </w:tr>
      <w:tr w:rsidR="007A632F" w:rsidRPr="00081CF8" w:rsidTr="007A632F">
        <w:trPr>
          <w:trHeight w:val="315"/>
        </w:trPr>
        <w:tc>
          <w:tcPr>
            <w:tcW w:w="851" w:type="dxa"/>
            <w:shd w:val="clear" w:color="auto" w:fill="auto"/>
            <w:noWrap/>
            <w:hideMark/>
          </w:tcPr>
          <w:p w:rsidR="007A632F" w:rsidRPr="00081CF8" w:rsidRDefault="007A632F" w:rsidP="007A632F">
            <w:pPr>
              <w:spacing w:after="0" w:line="240" w:lineRule="auto"/>
              <w:jc w:val="center"/>
              <w:rPr>
                <w:rFonts w:ascii="Arial" w:hAnsi="Arial" w:cs="Arial"/>
                <w:i/>
              </w:rPr>
            </w:pPr>
            <w:r w:rsidRPr="00081CF8">
              <w:rPr>
                <w:rFonts w:ascii="Arial" w:hAnsi="Arial" w:cs="Arial"/>
                <w:i/>
              </w:rPr>
              <w:t>2</w:t>
            </w:r>
          </w:p>
        </w:tc>
        <w:tc>
          <w:tcPr>
            <w:tcW w:w="7135" w:type="dxa"/>
            <w:shd w:val="clear" w:color="auto" w:fill="auto"/>
            <w:noWrap/>
            <w:hideMark/>
          </w:tcPr>
          <w:p w:rsidR="007A632F" w:rsidRPr="00081CF8" w:rsidRDefault="007A632F" w:rsidP="007A632F">
            <w:pPr>
              <w:spacing w:after="0" w:line="240" w:lineRule="auto"/>
              <w:rPr>
                <w:rFonts w:ascii="Arial" w:hAnsi="Arial" w:cs="Arial"/>
                <w:i/>
              </w:rPr>
            </w:pPr>
            <w:r w:rsidRPr="00081CF8">
              <w:rPr>
                <w:rFonts w:ascii="Arial" w:hAnsi="Arial" w:cs="Arial"/>
                <w:i/>
              </w:rPr>
              <w:t xml:space="preserve">Drum forestier </w:t>
            </w:r>
            <w:r>
              <w:rPr>
                <w:rFonts w:ascii="Arial" w:hAnsi="Arial" w:cs="Arial"/>
                <w:i/>
              </w:rPr>
              <w:t>Pârâul Rusaia</w:t>
            </w:r>
            <w:r w:rsidR="00C67E65">
              <w:rPr>
                <w:rFonts w:ascii="Arial" w:hAnsi="Arial" w:cs="Arial"/>
                <w:i/>
              </w:rPr>
              <w:t>÷U.P. I Măgura Ilvei</w:t>
            </w:r>
          </w:p>
        </w:tc>
        <w:tc>
          <w:tcPr>
            <w:tcW w:w="1761" w:type="dxa"/>
            <w:shd w:val="clear" w:color="auto" w:fill="auto"/>
            <w:noWrap/>
            <w:hideMark/>
          </w:tcPr>
          <w:p w:rsidR="007A632F" w:rsidRPr="00081CF8" w:rsidRDefault="007A632F" w:rsidP="007A632F">
            <w:pPr>
              <w:spacing w:after="0" w:line="240" w:lineRule="auto"/>
              <w:jc w:val="center"/>
              <w:rPr>
                <w:rFonts w:ascii="Arial" w:hAnsi="Arial" w:cs="Arial"/>
                <w:i/>
              </w:rPr>
            </w:pPr>
            <w:r>
              <w:rPr>
                <w:rFonts w:ascii="Arial" w:hAnsi="Arial" w:cs="Arial"/>
                <w:i/>
              </w:rPr>
              <w:t>1.860</w:t>
            </w:r>
          </w:p>
        </w:tc>
      </w:tr>
      <w:tr w:rsidR="007A632F" w:rsidRPr="00081CF8" w:rsidTr="007A632F">
        <w:trPr>
          <w:trHeight w:val="315"/>
        </w:trPr>
        <w:tc>
          <w:tcPr>
            <w:tcW w:w="851" w:type="dxa"/>
            <w:shd w:val="clear" w:color="auto" w:fill="auto"/>
            <w:noWrap/>
            <w:hideMark/>
          </w:tcPr>
          <w:p w:rsidR="007A632F" w:rsidRPr="00081CF8" w:rsidRDefault="00C67E65" w:rsidP="007A632F">
            <w:pPr>
              <w:spacing w:after="0" w:line="240" w:lineRule="auto"/>
              <w:jc w:val="center"/>
              <w:rPr>
                <w:rFonts w:ascii="Arial" w:hAnsi="Arial" w:cs="Arial"/>
                <w:i/>
              </w:rPr>
            </w:pPr>
            <w:r>
              <w:rPr>
                <w:rFonts w:ascii="Arial" w:hAnsi="Arial" w:cs="Arial"/>
                <w:i/>
              </w:rPr>
              <w:t>3</w:t>
            </w:r>
          </w:p>
        </w:tc>
        <w:tc>
          <w:tcPr>
            <w:tcW w:w="7135" w:type="dxa"/>
            <w:shd w:val="clear" w:color="auto" w:fill="auto"/>
            <w:noWrap/>
            <w:hideMark/>
          </w:tcPr>
          <w:p w:rsidR="007A632F" w:rsidRPr="00081CF8" w:rsidRDefault="007A632F" w:rsidP="007A632F">
            <w:pPr>
              <w:spacing w:after="0" w:line="240" w:lineRule="auto"/>
              <w:rPr>
                <w:rFonts w:ascii="Arial" w:hAnsi="Arial" w:cs="Arial"/>
                <w:i/>
              </w:rPr>
            </w:pPr>
            <w:r w:rsidRPr="00081CF8">
              <w:rPr>
                <w:rFonts w:ascii="Arial" w:hAnsi="Arial" w:cs="Arial"/>
                <w:i/>
              </w:rPr>
              <w:t xml:space="preserve">Drum forestier </w:t>
            </w:r>
            <w:r>
              <w:rPr>
                <w:rFonts w:ascii="Arial" w:hAnsi="Arial" w:cs="Arial"/>
                <w:i/>
              </w:rPr>
              <w:t>Pârâul Măria Mică</w:t>
            </w:r>
            <w:r w:rsidR="00C67E65">
              <w:rPr>
                <w:rFonts w:ascii="Arial" w:hAnsi="Arial" w:cs="Arial"/>
                <w:i/>
              </w:rPr>
              <w:t>÷U.P. I Măgura Ilvei</w:t>
            </w:r>
          </w:p>
        </w:tc>
        <w:tc>
          <w:tcPr>
            <w:tcW w:w="1761" w:type="dxa"/>
            <w:shd w:val="clear" w:color="auto" w:fill="auto"/>
            <w:noWrap/>
            <w:hideMark/>
          </w:tcPr>
          <w:p w:rsidR="007A632F" w:rsidRPr="00081CF8" w:rsidRDefault="007A632F" w:rsidP="007A632F">
            <w:pPr>
              <w:spacing w:after="0" w:line="240" w:lineRule="auto"/>
              <w:jc w:val="center"/>
              <w:rPr>
                <w:rFonts w:ascii="Arial" w:hAnsi="Arial" w:cs="Arial"/>
                <w:i/>
              </w:rPr>
            </w:pPr>
            <w:r>
              <w:rPr>
                <w:rFonts w:ascii="Arial" w:hAnsi="Arial" w:cs="Arial"/>
                <w:i/>
              </w:rPr>
              <w:t>4.500</w:t>
            </w:r>
          </w:p>
        </w:tc>
      </w:tr>
      <w:tr w:rsidR="007A632F" w:rsidRPr="00081CF8" w:rsidTr="007A632F">
        <w:trPr>
          <w:trHeight w:val="315"/>
        </w:trPr>
        <w:tc>
          <w:tcPr>
            <w:tcW w:w="851" w:type="dxa"/>
            <w:shd w:val="clear" w:color="auto" w:fill="auto"/>
            <w:noWrap/>
          </w:tcPr>
          <w:p w:rsidR="007A632F" w:rsidRPr="00081CF8" w:rsidRDefault="007A632F" w:rsidP="007A632F">
            <w:pPr>
              <w:spacing w:after="0" w:line="240" w:lineRule="auto"/>
              <w:jc w:val="center"/>
              <w:rPr>
                <w:rFonts w:ascii="Arial" w:hAnsi="Arial" w:cs="Arial"/>
                <w:i/>
              </w:rPr>
            </w:pPr>
          </w:p>
        </w:tc>
        <w:tc>
          <w:tcPr>
            <w:tcW w:w="7135" w:type="dxa"/>
            <w:shd w:val="clear" w:color="auto" w:fill="auto"/>
            <w:noWrap/>
          </w:tcPr>
          <w:p w:rsidR="007A632F" w:rsidRPr="007A632F" w:rsidRDefault="007A632F" w:rsidP="007A632F">
            <w:pPr>
              <w:spacing w:after="0" w:line="240" w:lineRule="auto"/>
              <w:rPr>
                <w:rFonts w:ascii="Arial" w:hAnsi="Arial" w:cs="Arial"/>
                <w:b/>
                <w:i/>
              </w:rPr>
            </w:pPr>
            <w:r>
              <w:rPr>
                <w:rFonts w:ascii="Arial" w:hAnsi="Arial" w:cs="Arial"/>
                <w:b/>
                <w:i/>
              </w:rPr>
              <w:t xml:space="preserve">TOTAL </w:t>
            </w:r>
          </w:p>
        </w:tc>
        <w:tc>
          <w:tcPr>
            <w:tcW w:w="1761" w:type="dxa"/>
            <w:shd w:val="clear" w:color="auto" w:fill="auto"/>
            <w:noWrap/>
          </w:tcPr>
          <w:p w:rsidR="007A632F" w:rsidRDefault="00E74DEF" w:rsidP="00E74DEF">
            <w:pPr>
              <w:spacing w:after="0" w:line="240" w:lineRule="auto"/>
              <w:jc w:val="center"/>
              <w:rPr>
                <w:rFonts w:ascii="Arial" w:hAnsi="Arial" w:cs="Arial"/>
                <w:i/>
              </w:rPr>
            </w:pPr>
            <w:r>
              <w:rPr>
                <w:rFonts w:ascii="Arial" w:hAnsi="Arial" w:cs="Arial"/>
                <w:b/>
                <w:i/>
              </w:rPr>
              <w:t>7</w:t>
            </w:r>
            <w:r w:rsidR="007A632F">
              <w:rPr>
                <w:rFonts w:ascii="Arial" w:hAnsi="Arial" w:cs="Arial"/>
                <w:b/>
                <w:i/>
              </w:rPr>
              <w:t>.</w:t>
            </w:r>
            <w:r>
              <w:rPr>
                <w:rFonts w:ascii="Arial" w:hAnsi="Arial" w:cs="Arial"/>
                <w:b/>
                <w:i/>
              </w:rPr>
              <w:t>400</w:t>
            </w:r>
          </w:p>
        </w:tc>
      </w:tr>
    </w:tbl>
    <w:p w:rsidR="00031E86" w:rsidRPr="00031E86" w:rsidRDefault="00031E86" w:rsidP="007A632F">
      <w:pPr>
        <w:pStyle w:val="NoSpacing1"/>
        <w:rPr>
          <w:rFonts w:ascii="Arial" w:hAnsi="Arial" w:cs="Arial"/>
          <w:i/>
        </w:rPr>
      </w:pPr>
    </w:p>
    <w:p w:rsidR="00031E86" w:rsidRPr="007A632F" w:rsidRDefault="00031E86" w:rsidP="005F5EBB">
      <w:pPr>
        <w:pStyle w:val="NoSpacing1"/>
        <w:ind w:left="720"/>
        <w:jc w:val="both"/>
        <w:rPr>
          <w:rFonts w:ascii="Arial" w:hAnsi="Arial" w:cs="Arial"/>
          <w:i/>
          <w:lang w:val="ro-RO"/>
        </w:rPr>
      </w:pPr>
      <w:r w:rsidRPr="007A632F">
        <w:rPr>
          <w:rFonts w:ascii="Arial" w:hAnsi="Arial" w:cs="Arial"/>
          <w:i/>
          <w:u w:val="single"/>
          <w:lang w:val="ro-RO"/>
        </w:rPr>
        <w:t>Obiective generale</w:t>
      </w:r>
      <w:r w:rsidRPr="007A632F">
        <w:rPr>
          <w:rFonts w:ascii="Arial" w:hAnsi="Arial" w:cs="Arial"/>
          <w:i/>
          <w:lang w:val="ro-RO"/>
        </w:rPr>
        <w:t xml:space="preserve">: </w:t>
      </w:r>
    </w:p>
    <w:p w:rsidR="00031E86" w:rsidRPr="007A632F" w:rsidRDefault="007A632F" w:rsidP="005F5EBB">
      <w:pPr>
        <w:pStyle w:val="NoSpacing1"/>
        <w:jc w:val="both"/>
        <w:rPr>
          <w:rFonts w:ascii="Arial" w:hAnsi="Arial" w:cs="Arial"/>
          <w:i/>
          <w:lang w:val="ro-RO"/>
        </w:rPr>
      </w:pPr>
      <w:r w:rsidRPr="007A632F">
        <w:rPr>
          <w:rFonts w:ascii="Wide Latin" w:hAnsi="Wide Latin" w:cs="Arial"/>
          <w:lang w:val="ro-RO"/>
        </w:rPr>
        <w:t xml:space="preserve">       </w:t>
      </w:r>
      <w:r w:rsidRPr="007A632F">
        <w:rPr>
          <w:rFonts w:ascii="Arial" w:hAnsi="Arial" w:cs="Arial"/>
          <w:b/>
          <w:lang w:val="ro-RO"/>
        </w:rPr>
        <w:t>-</w:t>
      </w:r>
      <w:r w:rsidRPr="007A632F">
        <w:rPr>
          <w:rFonts w:ascii="Arial" w:hAnsi="Arial" w:cs="Arial"/>
          <w:lang w:val="ro-RO"/>
        </w:rPr>
        <w:t xml:space="preserve"> </w:t>
      </w:r>
      <w:r w:rsidR="00031E86" w:rsidRPr="007A632F">
        <w:rPr>
          <w:rFonts w:ascii="Arial" w:hAnsi="Arial" w:cs="Arial"/>
          <w:i/>
          <w:lang w:val="ro-RO"/>
        </w:rPr>
        <w:t>modernizarea căilor de acces în cadrul fondului forestier</w:t>
      </w:r>
      <w:r w:rsidRPr="007A632F">
        <w:rPr>
          <w:rFonts w:ascii="Arial" w:hAnsi="Arial" w:cs="Arial"/>
          <w:i/>
          <w:lang w:val="ro-RO"/>
        </w:rPr>
        <w:t>;</w:t>
      </w:r>
    </w:p>
    <w:p w:rsidR="00031E86" w:rsidRPr="007A632F" w:rsidRDefault="007A632F" w:rsidP="005F5EBB">
      <w:pPr>
        <w:pStyle w:val="NoSpacing1"/>
        <w:jc w:val="both"/>
        <w:rPr>
          <w:rFonts w:ascii="Arial" w:hAnsi="Arial" w:cs="Arial"/>
          <w:i/>
          <w:lang w:val="ro-RO"/>
        </w:rPr>
      </w:pPr>
      <w:r w:rsidRPr="007A632F">
        <w:rPr>
          <w:rFonts w:ascii="Arial" w:hAnsi="Arial" w:cs="Arial"/>
          <w:lang w:val="ro-RO"/>
        </w:rPr>
        <w:t xml:space="preserve">         </w:t>
      </w:r>
      <w:r w:rsidRPr="007A632F">
        <w:rPr>
          <w:rFonts w:ascii="Arial" w:hAnsi="Arial" w:cs="Arial"/>
          <w:b/>
          <w:lang w:val="ro-RO"/>
        </w:rPr>
        <w:t>-</w:t>
      </w:r>
      <w:r w:rsidRPr="007A632F">
        <w:rPr>
          <w:rFonts w:ascii="Arial" w:hAnsi="Arial" w:cs="Arial"/>
          <w:lang w:val="ro-RO"/>
        </w:rPr>
        <w:t xml:space="preserve"> </w:t>
      </w:r>
      <w:r w:rsidR="00031E86" w:rsidRPr="007A632F">
        <w:rPr>
          <w:rFonts w:ascii="Arial" w:hAnsi="Arial" w:cs="Arial"/>
          <w:i/>
          <w:lang w:val="ro-RO"/>
        </w:rPr>
        <w:t>asigurarea condițiilor de realizare a unei silviculturi performante și durabile prin aplicarea principiilor ecologice în activitatea de exploatare a lemnului.</w:t>
      </w:r>
    </w:p>
    <w:p w:rsidR="00031E86" w:rsidRPr="007A632F" w:rsidRDefault="00031E86" w:rsidP="005F5EBB">
      <w:pPr>
        <w:pStyle w:val="NoSpacing1"/>
        <w:jc w:val="both"/>
        <w:rPr>
          <w:rFonts w:ascii="Arial" w:hAnsi="Arial" w:cs="Arial"/>
          <w:i/>
          <w:lang w:val="ro-RO"/>
        </w:rPr>
      </w:pPr>
      <w:r w:rsidRPr="007A632F">
        <w:rPr>
          <w:rFonts w:ascii="Arial" w:hAnsi="Arial" w:cs="Arial"/>
          <w:i/>
          <w:lang w:val="ro-RO"/>
        </w:rPr>
        <w:lastRenderedPageBreak/>
        <w:tab/>
        <w:t xml:space="preserve">Toate cele 3 drumuri forestiere sunt în fond forestier administrat de către Ocolul Silvic </w:t>
      </w:r>
      <w:r w:rsidR="005F5EBB">
        <w:rPr>
          <w:rFonts w:ascii="Arial" w:hAnsi="Arial" w:cs="Arial"/>
          <w:i/>
          <w:lang w:val="ro-RO"/>
        </w:rPr>
        <w:t>Izvorul Someșului Mare R.A.</w:t>
      </w:r>
      <w:r w:rsidRPr="007A632F">
        <w:rPr>
          <w:rFonts w:ascii="Arial" w:hAnsi="Arial" w:cs="Arial"/>
          <w:i/>
          <w:lang w:val="ro-RO"/>
        </w:rPr>
        <w:t xml:space="preserve">, fiind amplasate în U.P. </w:t>
      </w:r>
      <w:r w:rsidR="005F5EBB">
        <w:rPr>
          <w:rFonts w:ascii="Arial" w:hAnsi="Arial" w:cs="Arial"/>
          <w:i/>
          <w:lang w:val="ro-RO"/>
        </w:rPr>
        <w:t>I Măgura Ilvei</w:t>
      </w:r>
      <w:r w:rsidRPr="007A632F">
        <w:rPr>
          <w:rFonts w:ascii="Arial" w:hAnsi="Arial" w:cs="Arial"/>
          <w:i/>
          <w:lang w:val="ro-RO"/>
        </w:rPr>
        <w:t>.</w:t>
      </w:r>
    </w:p>
    <w:p w:rsidR="00031E86" w:rsidRPr="007A632F" w:rsidRDefault="00031E86" w:rsidP="005F5EBB">
      <w:pPr>
        <w:pStyle w:val="NoSpacing1"/>
        <w:jc w:val="both"/>
        <w:rPr>
          <w:rFonts w:ascii="Arial" w:hAnsi="Arial" w:cs="Arial"/>
          <w:i/>
          <w:lang w:val="ro-RO"/>
        </w:rPr>
      </w:pPr>
      <w:r w:rsidRPr="007A632F">
        <w:rPr>
          <w:rFonts w:ascii="Arial" w:hAnsi="Arial" w:cs="Arial"/>
          <w:i/>
          <w:lang w:val="ro-RO"/>
        </w:rPr>
        <w:t xml:space="preserve">Dintre ele, drumul forestier </w:t>
      </w:r>
      <w:r w:rsidR="006229FC">
        <w:rPr>
          <w:rFonts w:ascii="Arial" w:hAnsi="Arial" w:cs="Arial"/>
          <w:i/>
          <w:lang w:val="ro-RO"/>
        </w:rPr>
        <w:t>Pârâul Rotunda</w:t>
      </w:r>
      <w:r w:rsidRPr="007A632F">
        <w:rPr>
          <w:rFonts w:ascii="Arial" w:hAnsi="Arial" w:cs="Arial"/>
          <w:i/>
          <w:lang w:val="ro-RO"/>
        </w:rPr>
        <w:t xml:space="preserve">, </w:t>
      </w:r>
      <w:r w:rsidR="006229FC">
        <w:rPr>
          <w:rFonts w:ascii="Arial" w:hAnsi="Arial" w:cs="Arial"/>
          <w:i/>
          <w:lang w:val="ro-RO"/>
        </w:rPr>
        <w:t xml:space="preserve">între km. 0+910 ÷ 1+1040 </w:t>
      </w:r>
      <w:r w:rsidRPr="007A632F">
        <w:rPr>
          <w:rFonts w:ascii="Arial" w:hAnsi="Arial" w:cs="Arial"/>
          <w:i/>
          <w:lang w:val="ro-RO"/>
        </w:rPr>
        <w:t xml:space="preserve">intră în zona </w:t>
      </w:r>
      <w:r w:rsidR="006229FC">
        <w:rPr>
          <w:rFonts w:ascii="Arial" w:hAnsi="Arial" w:cs="Arial"/>
          <w:i/>
          <w:lang w:val="ro-RO"/>
        </w:rPr>
        <w:t>sitului Natura 2000 ROSPA0085 Munții Rodnei</w:t>
      </w:r>
      <w:r w:rsidR="00D928F8">
        <w:rPr>
          <w:rFonts w:ascii="Arial" w:hAnsi="Arial" w:cs="Arial"/>
          <w:i/>
          <w:lang w:val="ro-RO"/>
        </w:rPr>
        <w:t>,</w:t>
      </w:r>
      <w:r w:rsidRPr="007A632F">
        <w:rPr>
          <w:rFonts w:ascii="Arial" w:hAnsi="Arial" w:cs="Arial"/>
          <w:i/>
          <w:lang w:val="ro-RO"/>
        </w:rPr>
        <w:t xml:space="preserve"> pe lungimea de 1</w:t>
      </w:r>
      <w:r w:rsidR="006229FC">
        <w:rPr>
          <w:rFonts w:ascii="Arial" w:hAnsi="Arial" w:cs="Arial"/>
          <w:i/>
          <w:lang w:val="ro-RO"/>
        </w:rPr>
        <w:t>30</w:t>
      </w:r>
      <w:r w:rsidRPr="007A632F">
        <w:rPr>
          <w:rFonts w:ascii="Arial" w:hAnsi="Arial" w:cs="Arial"/>
          <w:i/>
          <w:lang w:val="ro-RO"/>
        </w:rPr>
        <w:t xml:space="preserve"> m;</w:t>
      </w:r>
    </w:p>
    <w:p w:rsidR="00031E86" w:rsidRPr="007A632F" w:rsidRDefault="00031E86" w:rsidP="005F5EBB">
      <w:pPr>
        <w:pStyle w:val="NoSpacing1"/>
        <w:jc w:val="both"/>
        <w:rPr>
          <w:rFonts w:ascii="Arial" w:hAnsi="Arial" w:cs="Arial"/>
          <w:i/>
          <w:lang w:val="ro-RO"/>
        </w:rPr>
      </w:pPr>
      <w:r w:rsidRPr="007A632F">
        <w:rPr>
          <w:rFonts w:ascii="Arial" w:hAnsi="Arial" w:cs="Arial"/>
          <w:b/>
          <w:i/>
          <w:lang w:val="ro-RO"/>
        </w:rPr>
        <w:t>-</w:t>
      </w:r>
      <w:r w:rsidRPr="007A632F">
        <w:rPr>
          <w:rFonts w:ascii="Arial" w:hAnsi="Arial" w:cs="Arial"/>
          <w:i/>
          <w:lang w:val="ro-RO"/>
        </w:rPr>
        <w:t xml:space="preserve"> elementele proiectate:</w:t>
      </w:r>
    </w:p>
    <w:p w:rsidR="00031E86" w:rsidRPr="007A632F" w:rsidRDefault="00031E86" w:rsidP="005F5EBB">
      <w:pPr>
        <w:pStyle w:val="NoSpacing1"/>
        <w:jc w:val="both"/>
        <w:rPr>
          <w:rFonts w:ascii="Arial" w:hAnsi="Arial" w:cs="Arial"/>
          <w:i/>
          <w:lang w:val="ro-RO"/>
        </w:rPr>
      </w:pPr>
      <w:r w:rsidRPr="007A632F">
        <w:rPr>
          <w:rFonts w:ascii="Arial" w:hAnsi="Arial" w:cs="Arial"/>
          <w:i/>
          <w:lang w:val="ro-RO"/>
        </w:rPr>
        <w:t xml:space="preserve">     a) </w:t>
      </w:r>
      <w:r w:rsidRPr="007A632F">
        <w:rPr>
          <w:rFonts w:ascii="Arial" w:hAnsi="Arial" w:cs="Arial"/>
          <w:i/>
          <w:u w:val="single"/>
          <w:lang w:val="ro-RO"/>
        </w:rPr>
        <w:t>în plan</w:t>
      </w:r>
      <w:r w:rsidRPr="007A632F">
        <w:rPr>
          <w:rFonts w:ascii="Arial" w:hAnsi="Arial" w:cs="Arial"/>
          <w:i/>
          <w:lang w:val="ro-RO"/>
        </w:rPr>
        <w:t>: lățime platformă de 3,5 m, parte carosabilă de 2,75 m, cu 2 acostamente 2 x 0,375 m (unde ampriza existentă permite), consolidate cu piatră spartă și balast, cu stații de încrucișare din 250 în 250 m, cu aceeași structură rutieră ca și drumurile forestiere;</w:t>
      </w:r>
    </w:p>
    <w:p w:rsidR="00031E86" w:rsidRPr="007A632F" w:rsidRDefault="00031E86" w:rsidP="005F5EBB">
      <w:pPr>
        <w:pStyle w:val="NoSpacing1"/>
        <w:jc w:val="both"/>
        <w:rPr>
          <w:rFonts w:ascii="Arial" w:hAnsi="Arial" w:cs="Arial"/>
          <w:i/>
          <w:lang w:val="ro-RO"/>
        </w:rPr>
      </w:pPr>
      <w:r w:rsidRPr="007A632F">
        <w:rPr>
          <w:rFonts w:ascii="Arial" w:hAnsi="Arial" w:cs="Arial"/>
          <w:i/>
          <w:lang w:val="ro-RO"/>
        </w:rPr>
        <w:t xml:space="preserve">     b) </w:t>
      </w:r>
      <w:r w:rsidRPr="007A632F">
        <w:rPr>
          <w:rFonts w:ascii="Arial" w:hAnsi="Arial" w:cs="Arial"/>
          <w:i/>
          <w:u w:val="single"/>
          <w:lang w:val="ro-RO"/>
        </w:rPr>
        <w:t>în profil longitudinal</w:t>
      </w:r>
      <w:r w:rsidRPr="007A632F">
        <w:rPr>
          <w:rFonts w:ascii="Arial" w:hAnsi="Arial" w:cs="Arial"/>
          <w:i/>
          <w:lang w:val="ro-RO"/>
        </w:rPr>
        <w:t xml:space="preserve">:  se urmărește traseul actual al drumurilor, cu mici corecții și lucrări minime de terasament pentru siguranța circulației și asigurarea curgerii apelor pluviale de pe ampriza drumului; </w:t>
      </w:r>
    </w:p>
    <w:p w:rsidR="00031E86" w:rsidRPr="007A632F" w:rsidRDefault="00031E86" w:rsidP="005F5EBB">
      <w:pPr>
        <w:pStyle w:val="NoSpacing1"/>
        <w:jc w:val="both"/>
        <w:rPr>
          <w:rFonts w:ascii="Arial" w:hAnsi="Arial" w:cs="Arial"/>
          <w:i/>
          <w:lang w:val="ro-RO"/>
        </w:rPr>
      </w:pPr>
      <w:r w:rsidRPr="007A632F">
        <w:rPr>
          <w:rFonts w:ascii="Arial" w:hAnsi="Arial" w:cs="Arial"/>
          <w:i/>
          <w:lang w:val="ro-RO"/>
        </w:rPr>
        <w:t xml:space="preserve">     c) </w:t>
      </w:r>
      <w:r w:rsidRPr="007A632F">
        <w:rPr>
          <w:rFonts w:ascii="Arial" w:hAnsi="Arial" w:cs="Arial"/>
          <w:i/>
          <w:u w:val="single"/>
          <w:lang w:val="ro-RO"/>
        </w:rPr>
        <w:t>în profil transversal</w:t>
      </w:r>
      <w:r w:rsidRPr="007A632F">
        <w:rPr>
          <w:rFonts w:ascii="Arial" w:hAnsi="Arial" w:cs="Arial"/>
          <w:i/>
          <w:lang w:val="ro-RO"/>
        </w:rPr>
        <w:t>: se va aduce profilul transversal pe întregul traseu la o declivitate transversală de 2,5% , cu realizare de rigole de acostament carosabile și șanțuri din pământ pentru scurgerea apelor;</w:t>
      </w:r>
    </w:p>
    <w:p w:rsidR="00031E86" w:rsidRDefault="00031E86" w:rsidP="005F5EBB">
      <w:pPr>
        <w:pStyle w:val="NoSpacing1"/>
        <w:jc w:val="both"/>
        <w:rPr>
          <w:rFonts w:ascii="Arial" w:hAnsi="Arial" w:cs="Arial"/>
          <w:i/>
          <w:lang w:val="ro-RO"/>
        </w:rPr>
      </w:pPr>
      <w:r w:rsidRPr="007A632F">
        <w:rPr>
          <w:rFonts w:ascii="Arial" w:hAnsi="Arial" w:cs="Arial"/>
          <w:i/>
          <w:lang w:val="ro-RO"/>
        </w:rPr>
        <w:t xml:space="preserve">     d) </w:t>
      </w:r>
      <w:r w:rsidRPr="007A632F">
        <w:rPr>
          <w:rFonts w:ascii="Arial" w:hAnsi="Arial" w:cs="Arial"/>
          <w:i/>
          <w:u w:val="single"/>
          <w:lang w:val="ro-RO"/>
        </w:rPr>
        <w:t>structura rutieră</w:t>
      </w:r>
      <w:r w:rsidR="007867B9">
        <w:rPr>
          <w:rFonts w:ascii="Arial" w:hAnsi="Arial" w:cs="Arial"/>
          <w:i/>
          <w:u w:val="single"/>
          <w:lang w:val="ro-RO"/>
        </w:rPr>
        <w:t xml:space="preserve"> propusă</w:t>
      </w:r>
      <w:r w:rsidRPr="007A632F">
        <w:rPr>
          <w:rFonts w:ascii="Arial" w:hAnsi="Arial" w:cs="Arial"/>
          <w:i/>
          <w:lang w:val="ro-RO"/>
        </w:rPr>
        <w:t>:</w:t>
      </w:r>
    </w:p>
    <w:p w:rsidR="007867B9" w:rsidRPr="007867B9" w:rsidRDefault="007867B9" w:rsidP="005F5EBB">
      <w:pPr>
        <w:pStyle w:val="NoSpacing1"/>
        <w:jc w:val="both"/>
        <w:rPr>
          <w:rFonts w:ascii="Arial" w:hAnsi="Arial" w:cs="Arial"/>
          <w:i/>
          <w:lang w:val="ro-RO"/>
        </w:rPr>
      </w:pPr>
      <w:r>
        <w:rPr>
          <w:rFonts w:ascii="Arial" w:hAnsi="Arial" w:cs="Arial"/>
          <w:i/>
          <w:lang w:val="ro-RO"/>
        </w:rPr>
        <w:t xml:space="preserve">            </w:t>
      </w:r>
      <w:r w:rsidRPr="007867B9">
        <w:rPr>
          <w:rFonts w:ascii="Arial" w:hAnsi="Arial" w:cs="Arial"/>
          <w:b/>
          <w:lang w:val="ro-RO"/>
        </w:rPr>
        <w:sym w:font="Wingdings" w:char="F0FC"/>
      </w:r>
      <w:r>
        <w:rPr>
          <w:rFonts w:ascii="Arial" w:hAnsi="Arial" w:cs="Arial"/>
          <w:i/>
          <w:lang w:val="ro-RO"/>
        </w:rPr>
        <w:t xml:space="preserve"> pentru drumurile forestiere Pârâul Rotunda și Pârâul Măria Mică:</w:t>
      </w:r>
    </w:p>
    <w:p w:rsidR="00031E86" w:rsidRPr="007A632F" w:rsidRDefault="007867B9" w:rsidP="005F5EBB">
      <w:pPr>
        <w:pStyle w:val="NoSpacing1"/>
        <w:jc w:val="both"/>
        <w:rPr>
          <w:rFonts w:ascii="Arial" w:hAnsi="Arial" w:cs="Arial"/>
          <w:i/>
          <w:lang w:val="ro-RO"/>
        </w:rPr>
      </w:pPr>
      <w:r>
        <w:rPr>
          <w:rFonts w:ascii="Arial" w:hAnsi="Arial" w:cs="Arial"/>
          <w:i/>
          <w:lang w:val="ro-RO"/>
        </w:rPr>
        <w:t xml:space="preserve">                      </w:t>
      </w:r>
      <w:r w:rsidRPr="007A632F">
        <w:rPr>
          <w:rFonts w:ascii="Arial" w:hAnsi="Arial" w:cs="Arial"/>
          <w:b/>
          <w:i/>
          <w:lang w:val="ro-RO"/>
        </w:rPr>
        <w:t>-</w:t>
      </w:r>
      <w:r w:rsidRPr="007A632F">
        <w:rPr>
          <w:rFonts w:ascii="Arial" w:hAnsi="Arial" w:cs="Arial"/>
          <w:i/>
          <w:lang w:val="ro-RO"/>
        </w:rPr>
        <w:t xml:space="preserve"> </w:t>
      </w:r>
      <w:r w:rsidR="00031E86" w:rsidRPr="007A632F">
        <w:rPr>
          <w:rFonts w:ascii="Arial" w:hAnsi="Arial" w:cs="Arial"/>
          <w:i/>
          <w:lang w:val="ro-RO"/>
        </w:rPr>
        <w:t>15</w:t>
      </w:r>
      <w:r>
        <w:rPr>
          <w:rFonts w:ascii="Arial" w:hAnsi="Arial" w:cs="Arial"/>
          <w:i/>
          <w:lang w:val="ro-RO"/>
        </w:rPr>
        <w:t xml:space="preserve"> </w:t>
      </w:r>
      <w:r w:rsidR="00031E86" w:rsidRPr="007A632F">
        <w:rPr>
          <w:rFonts w:ascii="Arial" w:hAnsi="Arial" w:cs="Arial"/>
          <w:i/>
          <w:lang w:val="ro-RO"/>
        </w:rPr>
        <w:t>cm strat din piatră spartă împanată;</w:t>
      </w:r>
    </w:p>
    <w:p w:rsidR="00031E86" w:rsidRPr="007A632F" w:rsidRDefault="007867B9" w:rsidP="005F5EBB">
      <w:pPr>
        <w:pStyle w:val="NoSpacing1"/>
        <w:jc w:val="both"/>
        <w:rPr>
          <w:rFonts w:ascii="Arial" w:hAnsi="Arial" w:cs="Arial"/>
          <w:i/>
          <w:lang w:val="ro-RO"/>
        </w:rPr>
      </w:pPr>
      <w:r>
        <w:rPr>
          <w:rFonts w:ascii="Arial" w:hAnsi="Arial" w:cs="Arial"/>
          <w:i/>
          <w:lang w:val="ro-RO"/>
        </w:rPr>
        <w:t xml:space="preserve">                      </w:t>
      </w:r>
      <w:r w:rsidRPr="007A632F">
        <w:rPr>
          <w:rFonts w:ascii="Arial" w:hAnsi="Arial" w:cs="Arial"/>
          <w:b/>
          <w:i/>
          <w:lang w:val="ro-RO"/>
        </w:rPr>
        <w:t>-</w:t>
      </w:r>
      <w:r w:rsidRPr="007A632F">
        <w:rPr>
          <w:rFonts w:ascii="Arial" w:hAnsi="Arial" w:cs="Arial"/>
          <w:i/>
          <w:lang w:val="ro-RO"/>
        </w:rPr>
        <w:t xml:space="preserve"> </w:t>
      </w:r>
      <w:r>
        <w:rPr>
          <w:rFonts w:ascii="Arial" w:hAnsi="Arial" w:cs="Arial"/>
          <w:i/>
          <w:lang w:val="ro-RO"/>
        </w:rPr>
        <w:t xml:space="preserve">45 </w:t>
      </w:r>
      <w:r w:rsidR="00031E86" w:rsidRPr="007A632F">
        <w:rPr>
          <w:rFonts w:ascii="Arial" w:hAnsi="Arial" w:cs="Arial"/>
          <w:i/>
          <w:lang w:val="ro-RO"/>
        </w:rPr>
        <w:t xml:space="preserve">cm strat de fundație din </w:t>
      </w:r>
      <w:r>
        <w:rPr>
          <w:rFonts w:ascii="Arial" w:hAnsi="Arial" w:cs="Arial"/>
          <w:i/>
          <w:lang w:val="ro-RO"/>
        </w:rPr>
        <w:t>piatră spartă mare (împietruire existentă + completare cu piatră spartă mare)</w:t>
      </w:r>
      <w:r w:rsidR="00031E86" w:rsidRPr="007A632F">
        <w:rPr>
          <w:rFonts w:ascii="Arial" w:hAnsi="Arial" w:cs="Arial"/>
          <w:i/>
          <w:lang w:val="ro-RO"/>
        </w:rPr>
        <w:t>;</w:t>
      </w:r>
    </w:p>
    <w:p w:rsidR="00031E86" w:rsidRPr="007A632F" w:rsidRDefault="007867B9" w:rsidP="005F5EBB">
      <w:pPr>
        <w:pStyle w:val="NoSpacing1"/>
        <w:jc w:val="both"/>
        <w:rPr>
          <w:rFonts w:ascii="Arial" w:hAnsi="Arial" w:cs="Arial"/>
          <w:i/>
          <w:u w:val="single"/>
          <w:lang w:val="ro-RO"/>
        </w:rPr>
      </w:pPr>
      <w:r>
        <w:rPr>
          <w:rFonts w:ascii="Arial" w:hAnsi="Arial" w:cs="Arial"/>
          <w:i/>
          <w:lang w:val="ro-RO"/>
        </w:rPr>
        <w:t xml:space="preserve">            </w:t>
      </w:r>
      <w:r w:rsidRPr="007867B9">
        <w:rPr>
          <w:rFonts w:ascii="Arial" w:hAnsi="Arial" w:cs="Arial"/>
          <w:b/>
          <w:lang w:val="ro-RO"/>
        </w:rPr>
        <w:sym w:font="Wingdings" w:char="F0FC"/>
      </w:r>
      <w:r>
        <w:rPr>
          <w:rFonts w:ascii="Arial" w:hAnsi="Arial" w:cs="Arial"/>
          <w:i/>
          <w:lang w:val="ro-RO"/>
        </w:rPr>
        <w:t xml:space="preserve"> p</w:t>
      </w:r>
      <w:r w:rsidR="00031E86" w:rsidRPr="007867B9">
        <w:rPr>
          <w:rFonts w:ascii="Arial" w:hAnsi="Arial" w:cs="Arial"/>
          <w:i/>
          <w:lang w:val="ro-RO"/>
        </w:rPr>
        <w:t xml:space="preserve">e drumul forestier </w:t>
      </w:r>
      <w:r w:rsidRPr="007867B9">
        <w:rPr>
          <w:rFonts w:ascii="Arial" w:hAnsi="Arial" w:cs="Arial"/>
          <w:i/>
          <w:lang w:val="ro-RO"/>
        </w:rPr>
        <w:t>Pârâul Rusaia:</w:t>
      </w:r>
      <w:r>
        <w:rPr>
          <w:rFonts w:ascii="Arial" w:hAnsi="Arial" w:cs="Arial"/>
          <w:i/>
          <w:u w:val="single"/>
          <w:lang w:val="ro-RO"/>
        </w:rPr>
        <w:t xml:space="preserve"> </w:t>
      </w:r>
      <w:r w:rsidR="00031E86" w:rsidRPr="007A632F">
        <w:rPr>
          <w:rFonts w:ascii="Arial" w:hAnsi="Arial" w:cs="Arial"/>
          <w:i/>
          <w:u w:val="single"/>
          <w:lang w:val="ro-RO"/>
        </w:rPr>
        <w:t xml:space="preserve"> </w:t>
      </w:r>
    </w:p>
    <w:p w:rsidR="007867B9" w:rsidRDefault="007867B9" w:rsidP="00031E86">
      <w:pPr>
        <w:pStyle w:val="NoSpacing1"/>
        <w:rPr>
          <w:rFonts w:ascii="Arial" w:hAnsi="Arial" w:cs="Arial"/>
          <w:i/>
          <w:lang w:val="ro-RO"/>
        </w:rPr>
      </w:pPr>
      <w:r>
        <w:rPr>
          <w:rFonts w:ascii="Arial" w:hAnsi="Arial" w:cs="Arial"/>
          <w:i/>
          <w:lang w:val="ro-RO"/>
        </w:rPr>
        <w:t xml:space="preserve">                      </w:t>
      </w:r>
      <w:r w:rsidRPr="007A632F">
        <w:rPr>
          <w:rFonts w:ascii="Arial" w:hAnsi="Arial" w:cs="Arial"/>
          <w:b/>
          <w:i/>
          <w:lang w:val="ro-RO"/>
        </w:rPr>
        <w:t>-</w:t>
      </w:r>
      <w:r w:rsidRPr="007A632F">
        <w:rPr>
          <w:rFonts w:ascii="Arial" w:hAnsi="Arial" w:cs="Arial"/>
          <w:i/>
          <w:lang w:val="ro-RO"/>
        </w:rPr>
        <w:t xml:space="preserve"> </w:t>
      </w:r>
      <w:r>
        <w:rPr>
          <w:rFonts w:ascii="Arial" w:hAnsi="Arial" w:cs="Arial"/>
          <w:i/>
          <w:lang w:val="ro-RO"/>
        </w:rPr>
        <w:t xml:space="preserve">4 </w:t>
      </w:r>
      <w:r w:rsidR="00031E86" w:rsidRPr="007A632F">
        <w:rPr>
          <w:rFonts w:ascii="Arial" w:hAnsi="Arial" w:cs="Arial"/>
          <w:i/>
          <w:lang w:val="ro-RO"/>
        </w:rPr>
        <w:t xml:space="preserve">cm strat </w:t>
      </w:r>
      <w:r>
        <w:rPr>
          <w:rFonts w:ascii="Arial" w:hAnsi="Arial" w:cs="Arial"/>
          <w:i/>
          <w:lang w:val="ro-RO"/>
        </w:rPr>
        <w:t>de uzură din BA16;</w:t>
      </w:r>
    </w:p>
    <w:p w:rsidR="007867B9" w:rsidRDefault="007867B9" w:rsidP="007867B9">
      <w:pPr>
        <w:pStyle w:val="NoSpacing1"/>
        <w:rPr>
          <w:rFonts w:ascii="Arial" w:hAnsi="Arial" w:cs="Arial"/>
          <w:i/>
          <w:lang w:val="ro-RO"/>
        </w:rPr>
      </w:pPr>
      <w:r>
        <w:rPr>
          <w:rFonts w:ascii="Arial" w:hAnsi="Arial" w:cs="Arial"/>
          <w:i/>
          <w:lang w:val="ro-RO"/>
        </w:rPr>
        <w:t xml:space="preserve">                      </w:t>
      </w:r>
      <w:r w:rsidRPr="007A632F">
        <w:rPr>
          <w:rFonts w:ascii="Arial" w:hAnsi="Arial" w:cs="Arial"/>
          <w:b/>
          <w:i/>
          <w:lang w:val="ro-RO"/>
        </w:rPr>
        <w:t>-</w:t>
      </w:r>
      <w:r w:rsidRPr="007A632F">
        <w:rPr>
          <w:rFonts w:ascii="Arial" w:hAnsi="Arial" w:cs="Arial"/>
          <w:i/>
          <w:lang w:val="ro-RO"/>
        </w:rPr>
        <w:t xml:space="preserve"> </w:t>
      </w:r>
      <w:r>
        <w:rPr>
          <w:rFonts w:ascii="Arial" w:hAnsi="Arial" w:cs="Arial"/>
          <w:i/>
          <w:lang w:val="ro-RO"/>
        </w:rPr>
        <w:t xml:space="preserve">5 </w:t>
      </w:r>
      <w:r w:rsidRPr="007A632F">
        <w:rPr>
          <w:rFonts w:ascii="Arial" w:hAnsi="Arial" w:cs="Arial"/>
          <w:i/>
          <w:lang w:val="ro-RO"/>
        </w:rPr>
        <w:t xml:space="preserve">cm strat </w:t>
      </w:r>
      <w:r>
        <w:rPr>
          <w:rFonts w:ascii="Arial" w:hAnsi="Arial" w:cs="Arial"/>
          <w:i/>
          <w:lang w:val="ro-RO"/>
        </w:rPr>
        <w:t>de legătură din BAD25;</w:t>
      </w:r>
    </w:p>
    <w:p w:rsidR="00031E86" w:rsidRPr="007A632F" w:rsidRDefault="007867B9" w:rsidP="00031E86">
      <w:pPr>
        <w:pStyle w:val="NoSpacing1"/>
        <w:rPr>
          <w:rFonts w:ascii="Arial" w:hAnsi="Arial" w:cs="Arial"/>
          <w:i/>
          <w:lang w:val="ro-RO"/>
        </w:rPr>
      </w:pPr>
      <w:r>
        <w:rPr>
          <w:rFonts w:ascii="Arial" w:hAnsi="Arial" w:cs="Arial"/>
          <w:i/>
          <w:lang w:val="ro-RO"/>
        </w:rPr>
        <w:t xml:space="preserve">                      </w:t>
      </w:r>
      <w:r w:rsidRPr="007A632F">
        <w:rPr>
          <w:rFonts w:ascii="Arial" w:hAnsi="Arial" w:cs="Arial"/>
          <w:b/>
          <w:i/>
          <w:lang w:val="ro-RO"/>
        </w:rPr>
        <w:t>-</w:t>
      </w:r>
      <w:r w:rsidRPr="007A632F">
        <w:rPr>
          <w:rFonts w:ascii="Arial" w:hAnsi="Arial" w:cs="Arial"/>
          <w:i/>
          <w:lang w:val="ro-RO"/>
        </w:rPr>
        <w:t xml:space="preserve"> </w:t>
      </w:r>
      <w:r>
        <w:rPr>
          <w:rFonts w:ascii="Arial" w:hAnsi="Arial" w:cs="Arial"/>
          <w:i/>
          <w:lang w:val="ro-RO"/>
        </w:rPr>
        <w:t xml:space="preserve">15 cm strat de bază </w:t>
      </w:r>
      <w:r w:rsidR="00031E86" w:rsidRPr="007A632F">
        <w:rPr>
          <w:rFonts w:ascii="Arial" w:hAnsi="Arial" w:cs="Arial"/>
          <w:i/>
          <w:lang w:val="ro-RO"/>
        </w:rPr>
        <w:t>din piatră spartă împ</w:t>
      </w:r>
      <w:r w:rsidR="007A632F">
        <w:rPr>
          <w:rFonts w:ascii="Arial" w:hAnsi="Arial" w:cs="Arial"/>
          <w:i/>
          <w:lang w:val="ro-RO"/>
        </w:rPr>
        <w:t>ă</w:t>
      </w:r>
      <w:r w:rsidR="00031E86" w:rsidRPr="007A632F">
        <w:rPr>
          <w:rFonts w:ascii="Arial" w:hAnsi="Arial" w:cs="Arial"/>
          <w:i/>
          <w:lang w:val="ro-RO"/>
        </w:rPr>
        <w:t>nată;</w:t>
      </w:r>
    </w:p>
    <w:p w:rsidR="007867B9" w:rsidRPr="007A632F" w:rsidRDefault="007867B9" w:rsidP="007867B9">
      <w:pPr>
        <w:pStyle w:val="NoSpacing1"/>
        <w:jc w:val="both"/>
        <w:rPr>
          <w:rFonts w:ascii="Arial" w:hAnsi="Arial" w:cs="Arial"/>
          <w:i/>
          <w:lang w:val="ro-RO"/>
        </w:rPr>
      </w:pPr>
      <w:r>
        <w:rPr>
          <w:rFonts w:ascii="Arial" w:hAnsi="Arial" w:cs="Arial"/>
          <w:i/>
          <w:lang w:val="ro-RO"/>
        </w:rPr>
        <w:t xml:space="preserve">                      </w:t>
      </w:r>
      <w:r w:rsidRPr="007A632F">
        <w:rPr>
          <w:rFonts w:ascii="Arial" w:hAnsi="Arial" w:cs="Arial"/>
          <w:b/>
          <w:i/>
          <w:lang w:val="ro-RO"/>
        </w:rPr>
        <w:t>-</w:t>
      </w:r>
      <w:r w:rsidRPr="007A632F">
        <w:rPr>
          <w:rFonts w:ascii="Arial" w:hAnsi="Arial" w:cs="Arial"/>
          <w:i/>
          <w:lang w:val="ro-RO"/>
        </w:rPr>
        <w:t xml:space="preserve"> </w:t>
      </w:r>
      <w:r>
        <w:rPr>
          <w:rFonts w:ascii="Arial" w:hAnsi="Arial" w:cs="Arial"/>
          <w:i/>
          <w:lang w:val="ro-RO"/>
        </w:rPr>
        <w:t xml:space="preserve">45 </w:t>
      </w:r>
      <w:r w:rsidRPr="007A632F">
        <w:rPr>
          <w:rFonts w:ascii="Arial" w:hAnsi="Arial" w:cs="Arial"/>
          <w:i/>
          <w:lang w:val="ro-RO"/>
        </w:rPr>
        <w:t xml:space="preserve">cm strat de fundație din </w:t>
      </w:r>
      <w:r>
        <w:rPr>
          <w:rFonts w:ascii="Arial" w:hAnsi="Arial" w:cs="Arial"/>
          <w:i/>
          <w:lang w:val="ro-RO"/>
        </w:rPr>
        <w:t>piatră spartă mare (împietruire existentă + completare cu piatră spartă mare)</w:t>
      </w:r>
      <w:r w:rsidRPr="007A632F">
        <w:rPr>
          <w:rFonts w:ascii="Arial" w:hAnsi="Arial" w:cs="Arial"/>
          <w:i/>
          <w:lang w:val="ro-RO"/>
        </w:rPr>
        <w:t>;</w:t>
      </w:r>
    </w:p>
    <w:p w:rsidR="00031E86" w:rsidRPr="007A632F" w:rsidRDefault="00031E86" w:rsidP="007867B9">
      <w:pPr>
        <w:pStyle w:val="NoSpacing1"/>
        <w:jc w:val="both"/>
        <w:rPr>
          <w:rFonts w:ascii="Arial" w:hAnsi="Arial" w:cs="Arial"/>
          <w:i/>
          <w:lang w:val="ro-RO"/>
        </w:rPr>
      </w:pPr>
      <w:r w:rsidRPr="007A632F">
        <w:rPr>
          <w:rFonts w:ascii="Arial" w:hAnsi="Arial" w:cs="Arial"/>
          <w:i/>
          <w:lang w:val="ro-RO"/>
        </w:rPr>
        <w:t xml:space="preserve">     e) </w:t>
      </w:r>
      <w:r w:rsidRPr="007A632F">
        <w:rPr>
          <w:rFonts w:ascii="Arial" w:hAnsi="Arial" w:cs="Arial"/>
          <w:i/>
          <w:u w:val="single"/>
          <w:lang w:val="ro-RO"/>
        </w:rPr>
        <w:t>amenajarea curbelor</w:t>
      </w:r>
      <w:r w:rsidRPr="007A632F">
        <w:rPr>
          <w:rFonts w:ascii="Arial" w:hAnsi="Arial" w:cs="Arial"/>
          <w:i/>
          <w:lang w:val="ro-RO"/>
        </w:rPr>
        <w:t xml:space="preserve">  constă în adoptarea următoarelor măsuri:</w:t>
      </w:r>
    </w:p>
    <w:p w:rsidR="00031E86" w:rsidRPr="007A632F" w:rsidRDefault="007867B9" w:rsidP="007867B9">
      <w:pPr>
        <w:pStyle w:val="NoSpacing1"/>
        <w:jc w:val="both"/>
        <w:rPr>
          <w:rFonts w:ascii="Arial" w:hAnsi="Arial" w:cs="Arial"/>
          <w:i/>
          <w:lang w:val="ro-RO"/>
        </w:rPr>
      </w:pPr>
      <w:r>
        <w:rPr>
          <w:rFonts w:ascii="Arial" w:hAnsi="Arial" w:cs="Arial"/>
          <w:b/>
          <w:i/>
          <w:lang w:val="ro-RO"/>
        </w:rPr>
        <w:t xml:space="preserve">                       </w:t>
      </w:r>
      <w:r w:rsidR="00031E86" w:rsidRPr="007A632F">
        <w:rPr>
          <w:rFonts w:ascii="Arial" w:hAnsi="Arial" w:cs="Arial"/>
          <w:b/>
          <w:i/>
          <w:lang w:val="ro-RO"/>
        </w:rPr>
        <w:t>-</w:t>
      </w:r>
      <w:r w:rsidR="00031E86" w:rsidRPr="007A632F">
        <w:rPr>
          <w:rFonts w:ascii="Arial" w:hAnsi="Arial" w:cs="Arial"/>
          <w:i/>
          <w:lang w:val="ro-RO"/>
        </w:rPr>
        <w:t xml:space="preserve"> supralărgirea părții carosabile, pentru a permite înscrierea autovehiculelor în curbă, care se aplică aici doar spre interiorul curbei (în mod excepțional se plică bilateral sau spre exteriorul curbei, pentru a evita zi</w:t>
      </w:r>
      <w:r w:rsidR="007A632F">
        <w:rPr>
          <w:rFonts w:ascii="Arial" w:hAnsi="Arial" w:cs="Arial"/>
          <w:i/>
          <w:lang w:val="ro-RO"/>
        </w:rPr>
        <w:t>d</w:t>
      </w:r>
      <w:r w:rsidR="00031E86" w:rsidRPr="007A632F">
        <w:rPr>
          <w:rFonts w:ascii="Arial" w:hAnsi="Arial" w:cs="Arial"/>
          <w:i/>
          <w:lang w:val="ro-RO"/>
        </w:rPr>
        <w:t>uri de sprijin sau săpături în stâncă),</w:t>
      </w:r>
    </w:p>
    <w:p w:rsidR="00031E86" w:rsidRPr="007A632F" w:rsidRDefault="007867B9" w:rsidP="007867B9">
      <w:pPr>
        <w:pStyle w:val="NoSpacing1"/>
        <w:jc w:val="both"/>
        <w:rPr>
          <w:rFonts w:ascii="Arial" w:hAnsi="Arial" w:cs="Arial"/>
          <w:i/>
          <w:lang w:val="ro-RO"/>
        </w:rPr>
      </w:pPr>
      <w:r>
        <w:rPr>
          <w:rFonts w:ascii="Arial" w:hAnsi="Arial" w:cs="Arial"/>
          <w:b/>
          <w:i/>
          <w:lang w:val="ro-RO"/>
        </w:rPr>
        <w:t xml:space="preserve">                        </w:t>
      </w:r>
      <w:r w:rsidR="00031E86" w:rsidRPr="007A632F">
        <w:rPr>
          <w:rFonts w:ascii="Arial" w:hAnsi="Arial" w:cs="Arial"/>
          <w:b/>
          <w:i/>
          <w:lang w:val="ro-RO"/>
        </w:rPr>
        <w:t>-</w:t>
      </w:r>
      <w:r w:rsidR="00031E86" w:rsidRPr="007A632F">
        <w:rPr>
          <w:rFonts w:ascii="Arial" w:hAnsi="Arial" w:cs="Arial"/>
          <w:i/>
          <w:lang w:val="ro-RO"/>
        </w:rPr>
        <w:t xml:space="preserve"> înlocuirea profilului transversal cu 2 pante de aliniament cu un profil cu pantă unică, spre interiorul curbei, pentru prevenirea derapajului,</w:t>
      </w:r>
    </w:p>
    <w:p w:rsidR="00031E86" w:rsidRPr="007A632F" w:rsidRDefault="007867B9" w:rsidP="007867B9">
      <w:pPr>
        <w:pStyle w:val="NoSpacing1"/>
        <w:jc w:val="both"/>
        <w:rPr>
          <w:rFonts w:ascii="Arial" w:hAnsi="Arial" w:cs="Arial"/>
          <w:i/>
          <w:lang w:val="ro-RO"/>
        </w:rPr>
      </w:pPr>
      <w:r>
        <w:rPr>
          <w:rFonts w:ascii="Arial" w:hAnsi="Arial" w:cs="Arial"/>
          <w:b/>
          <w:i/>
          <w:lang w:val="ro-RO"/>
        </w:rPr>
        <w:t xml:space="preserve">                        </w:t>
      </w:r>
      <w:r w:rsidR="00031E86" w:rsidRPr="007A632F">
        <w:rPr>
          <w:rFonts w:ascii="Arial" w:hAnsi="Arial" w:cs="Arial"/>
          <w:b/>
          <w:i/>
          <w:lang w:val="ro-RO"/>
        </w:rPr>
        <w:t>-</w:t>
      </w:r>
      <w:r w:rsidR="00031E86" w:rsidRPr="007A632F">
        <w:rPr>
          <w:rFonts w:ascii="Arial" w:hAnsi="Arial" w:cs="Arial"/>
          <w:i/>
          <w:lang w:val="ro-RO"/>
        </w:rPr>
        <w:t xml:space="preserve"> asigurarea vizibilității,</w:t>
      </w:r>
    </w:p>
    <w:p w:rsidR="00031E86" w:rsidRPr="007A632F" w:rsidRDefault="00031E86" w:rsidP="007867B9">
      <w:pPr>
        <w:pStyle w:val="NoSpacing1"/>
        <w:jc w:val="both"/>
        <w:rPr>
          <w:rFonts w:ascii="Arial" w:hAnsi="Arial" w:cs="Arial"/>
          <w:i/>
          <w:lang w:val="ro-RO"/>
        </w:rPr>
      </w:pPr>
      <w:r w:rsidRPr="007A632F">
        <w:rPr>
          <w:rFonts w:ascii="Arial" w:hAnsi="Arial" w:cs="Arial"/>
          <w:i/>
          <w:lang w:val="ro-RO"/>
        </w:rPr>
        <w:t>cu aceeași structură rutieră ca și a drumurilor;</w:t>
      </w:r>
    </w:p>
    <w:p w:rsidR="00031E86" w:rsidRPr="007A632F" w:rsidRDefault="00031E86" w:rsidP="007867B9">
      <w:pPr>
        <w:pStyle w:val="NoSpacing1"/>
        <w:jc w:val="both"/>
        <w:rPr>
          <w:rFonts w:ascii="Arial" w:hAnsi="Arial" w:cs="Arial"/>
          <w:i/>
          <w:lang w:val="ro-RO"/>
        </w:rPr>
      </w:pPr>
      <w:r w:rsidRPr="007A632F">
        <w:rPr>
          <w:rFonts w:ascii="Arial" w:hAnsi="Arial" w:cs="Arial"/>
          <w:i/>
          <w:lang w:val="ro-RO"/>
        </w:rPr>
        <w:t xml:space="preserve">     f) </w:t>
      </w:r>
      <w:r w:rsidRPr="007A632F">
        <w:rPr>
          <w:rFonts w:ascii="Arial" w:hAnsi="Arial" w:cs="Arial"/>
          <w:i/>
          <w:u w:val="single"/>
          <w:lang w:val="ro-RO"/>
        </w:rPr>
        <w:t>studiul scurgerii apelor</w:t>
      </w:r>
      <w:r w:rsidRPr="007A632F">
        <w:rPr>
          <w:rFonts w:ascii="Arial" w:hAnsi="Arial" w:cs="Arial"/>
          <w:i/>
          <w:lang w:val="ro-RO"/>
        </w:rPr>
        <w:t>: apele pluviale se vor colecta în șanțuri pereate pe partea "de la deal" a drumurilor și rigole de acostament din beton, cu direcționare către văile și canalele existente, către emisari (amplasarea rigolelor și șanțurilor este detaliată pe poziții kilometrice în memoriul de prezentare);</w:t>
      </w:r>
    </w:p>
    <w:p w:rsidR="00031E86" w:rsidRPr="007A632F" w:rsidRDefault="00031E86" w:rsidP="007867B9">
      <w:pPr>
        <w:pStyle w:val="NoSpacing1"/>
        <w:jc w:val="both"/>
        <w:rPr>
          <w:rFonts w:ascii="Arial" w:hAnsi="Arial" w:cs="Arial"/>
          <w:i/>
          <w:lang w:val="ro-RO"/>
        </w:rPr>
      </w:pPr>
      <w:r w:rsidRPr="007A632F">
        <w:rPr>
          <w:rFonts w:ascii="Arial" w:hAnsi="Arial" w:cs="Arial"/>
          <w:i/>
          <w:lang w:val="ro-RO"/>
        </w:rPr>
        <w:t xml:space="preserve">     f) </w:t>
      </w:r>
      <w:r w:rsidRPr="007A632F">
        <w:rPr>
          <w:rFonts w:ascii="Arial" w:hAnsi="Arial" w:cs="Arial"/>
          <w:i/>
          <w:u w:val="single"/>
          <w:lang w:val="ro-RO"/>
        </w:rPr>
        <w:t>podețe</w:t>
      </w:r>
      <w:r w:rsidRPr="007A632F">
        <w:rPr>
          <w:rFonts w:ascii="Arial" w:hAnsi="Arial" w:cs="Arial"/>
          <w:i/>
          <w:lang w:val="ro-RO"/>
        </w:rPr>
        <w:t>: pentru asigurarea continuității scurgerii apelor, podețele existente se vor decolmata, cele subdimensionate se vor înlocui și acolo unde există riscul stagnării apei pe platforma drumului, sunt</w:t>
      </w:r>
      <w:r w:rsidR="007867B9">
        <w:rPr>
          <w:rFonts w:ascii="Arial" w:hAnsi="Arial" w:cs="Arial"/>
          <w:i/>
          <w:lang w:val="ro-RO"/>
        </w:rPr>
        <w:t xml:space="preserve"> </w:t>
      </w:r>
      <w:r w:rsidRPr="007A632F">
        <w:rPr>
          <w:rFonts w:ascii="Arial" w:hAnsi="Arial" w:cs="Arial"/>
          <w:i/>
          <w:lang w:val="ro-RO"/>
        </w:rPr>
        <w:t>proiectate podețe noi (cu cameră de cădere tip prag). Proiectul prevede înlocuirea podețelor dalate existente cu podețe dalate monolit noi (amplasarea podețelor este detaliată pe poziții kilometrice în memoriul de prezentare);</w:t>
      </w:r>
    </w:p>
    <w:p w:rsidR="00031E86" w:rsidRPr="007A632F" w:rsidRDefault="00031E86" w:rsidP="007867B9">
      <w:pPr>
        <w:pStyle w:val="NoSpacing1"/>
        <w:jc w:val="both"/>
        <w:rPr>
          <w:rFonts w:ascii="Arial" w:hAnsi="Arial" w:cs="Arial"/>
          <w:i/>
          <w:lang w:val="ro-RO"/>
        </w:rPr>
      </w:pPr>
      <w:r w:rsidRPr="007A632F">
        <w:rPr>
          <w:rFonts w:ascii="Arial" w:hAnsi="Arial" w:cs="Arial"/>
          <w:i/>
          <w:lang w:val="ro-RO"/>
        </w:rPr>
        <w:t xml:space="preserve">     g) </w:t>
      </w:r>
      <w:r w:rsidRPr="007A632F">
        <w:rPr>
          <w:rFonts w:ascii="Arial" w:hAnsi="Arial" w:cs="Arial"/>
          <w:i/>
          <w:u w:val="single"/>
          <w:lang w:val="ro-RO"/>
        </w:rPr>
        <w:t>capacitate portantă</w:t>
      </w:r>
      <w:r w:rsidRPr="007A632F">
        <w:rPr>
          <w:rFonts w:ascii="Arial" w:hAnsi="Arial" w:cs="Arial"/>
          <w:i/>
          <w:lang w:val="ro-RO"/>
        </w:rPr>
        <w:t xml:space="preserve">: durata de exploatare se estimează la 15 ani; </w:t>
      </w:r>
    </w:p>
    <w:p w:rsidR="0065461D" w:rsidRPr="007A632F" w:rsidRDefault="00B56798" w:rsidP="007867B9">
      <w:pPr>
        <w:pStyle w:val="NoSpacing1"/>
        <w:jc w:val="both"/>
        <w:rPr>
          <w:lang w:val="ro-RO" w:eastAsia="ar-SA"/>
        </w:rPr>
      </w:pPr>
      <w:r w:rsidRPr="007A632F">
        <w:rPr>
          <w:rFonts w:ascii="Arial" w:hAnsi="Arial" w:cs="Arial"/>
          <w:i/>
          <w:lang w:val="ro-RO"/>
        </w:rPr>
        <w:t>c)</w:t>
      </w:r>
      <w:r w:rsidR="008C1DD3" w:rsidRPr="007A632F">
        <w:rPr>
          <w:rFonts w:ascii="Arial" w:hAnsi="Arial" w:cs="Arial"/>
          <w:i/>
          <w:lang w:val="ro-RO"/>
        </w:rPr>
        <w:t xml:space="preserve"> </w:t>
      </w:r>
      <w:r w:rsidR="008B6A3C" w:rsidRPr="007A632F">
        <w:rPr>
          <w:rFonts w:ascii="Arial" w:hAnsi="Arial" w:cs="Arial"/>
          <w:i/>
          <w:lang w:val="ro-RO"/>
        </w:rPr>
        <w:t xml:space="preserve">conform prevederilor legale, organizarea de șantier va fi analizată și fixată de constructor și beneficiar, cu asigurarea unui impact minim asupra factorilor de mediu. </w:t>
      </w:r>
      <w:r w:rsidR="008B6A3C" w:rsidRPr="007A632F">
        <w:rPr>
          <w:rFonts w:ascii="Arial" w:hAnsi="Arial" w:cs="Arial"/>
          <w:i/>
          <w:lang w:val="ro-RO" w:eastAsia="ar-SA"/>
        </w:rPr>
        <w:t>Organizarea de şantier constă în amenajarea unei platforme pietruite, împrejmuite, pentru montarea de containere metalice tip pentru birou şef punct de lucru, magazie şi grup social pentru personal;</w:t>
      </w:r>
    </w:p>
    <w:p w:rsidR="004958E8" w:rsidRPr="007A632F" w:rsidRDefault="004958E8" w:rsidP="007867B9">
      <w:pPr>
        <w:pStyle w:val="NoSpacing1"/>
        <w:jc w:val="both"/>
        <w:rPr>
          <w:rFonts w:ascii="Arial" w:hAnsi="Arial" w:cs="Arial"/>
          <w:i/>
          <w:lang w:val="ro-RO"/>
        </w:rPr>
      </w:pPr>
      <w:r w:rsidRPr="007A632F">
        <w:rPr>
          <w:rFonts w:ascii="Arial" w:hAnsi="Arial" w:cs="Arial"/>
          <w:i/>
          <w:lang w:val="ro-RO"/>
        </w:rPr>
        <w:t xml:space="preserve">d) </w:t>
      </w:r>
      <w:r w:rsidR="00FC189E" w:rsidRPr="007A632F">
        <w:rPr>
          <w:rFonts w:ascii="Arial" w:hAnsi="Arial" w:cs="Arial"/>
          <w:i/>
          <w:lang w:val="ro-RO"/>
        </w:rPr>
        <w:t>proiectul are efect cumulativ cu alte proiecte/activități existente în zonă, dar efectul cumulat este nesemnificativ</w:t>
      </w:r>
      <w:r w:rsidR="00F204BD" w:rsidRPr="007A632F">
        <w:rPr>
          <w:rFonts w:ascii="Arial" w:hAnsi="Arial" w:cs="Arial"/>
          <w:i/>
          <w:lang w:val="ro-RO"/>
        </w:rPr>
        <w:t>;</w:t>
      </w:r>
    </w:p>
    <w:p w:rsidR="004958E8" w:rsidRPr="007A632F" w:rsidRDefault="00A645CD" w:rsidP="007867B9">
      <w:pPr>
        <w:pStyle w:val="NoSpacing1"/>
        <w:jc w:val="both"/>
        <w:rPr>
          <w:rFonts w:ascii="Arial" w:hAnsi="Arial" w:cs="Arial"/>
          <w:i/>
          <w:lang w:val="ro-RO"/>
        </w:rPr>
      </w:pPr>
      <w:r w:rsidRPr="007A632F">
        <w:rPr>
          <w:rFonts w:ascii="Arial" w:hAnsi="Arial" w:cs="Arial"/>
          <w:i/>
          <w:lang w:val="ro-RO"/>
        </w:rPr>
        <w:t xml:space="preserve">e) </w:t>
      </w:r>
      <w:r w:rsidR="004958E8" w:rsidRPr="007A632F">
        <w:rPr>
          <w:rFonts w:ascii="Arial" w:hAnsi="Arial" w:cs="Arial"/>
          <w:i/>
          <w:lang w:val="ro-RO" w:eastAsia="ar-SA"/>
        </w:rPr>
        <w:t>nu se asigură utilități hidroutilitare pentru realizarea proiectului propus</w:t>
      </w:r>
      <w:r w:rsidR="004958E8" w:rsidRPr="007A632F">
        <w:rPr>
          <w:rFonts w:ascii="Arial" w:hAnsi="Arial" w:cs="Arial"/>
          <w:i/>
          <w:lang w:val="ro-RO"/>
        </w:rPr>
        <w:t>;</w:t>
      </w:r>
    </w:p>
    <w:p w:rsidR="004958E8" w:rsidRDefault="00B717C7" w:rsidP="007867B9">
      <w:pPr>
        <w:spacing w:after="0" w:line="240" w:lineRule="auto"/>
        <w:jc w:val="both"/>
        <w:rPr>
          <w:rFonts w:ascii="Arial" w:hAnsi="Arial" w:cs="Arial"/>
          <w:i/>
          <w:lang w:eastAsia="ar-SA"/>
        </w:rPr>
      </w:pPr>
      <w:r>
        <w:rPr>
          <w:rFonts w:ascii="Arial" w:hAnsi="Arial" w:cs="Arial"/>
          <w:i/>
        </w:rPr>
        <w:t>f</w:t>
      </w:r>
      <w:r w:rsidR="004958E8">
        <w:rPr>
          <w:rFonts w:ascii="Arial" w:hAnsi="Arial" w:cs="Arial"/>
          <w:i/>
        </w:rPr>
        <w:t xml:space="preserve">) </w:t>
      </w:r>
      <w:r w:rsidR="004958E8">
        <w:rPr>
          <w:rFonts w:ascii="Arial" w:hAnsi="Arial" w:cs="Arial"/>
          <w:i/>
          <w:lang w:eastAsia="ar-SA"/>
        </w:rPr>
        <w:t>dintre resursele naturale se utilizează piatră spartă, nisip, apă tehnologică în cantități limitate în faza de construcție;</w:t>
      </w:r>
    </w:p>
    <w:p w:rsidR="004958E8" w:rsidRDefault="00B717C7" w:rsidP="007867B9">
      <w:pPr>
        <w:spacing w:after="0" w:line="240" w:lineRule="auto"/>
        <w:jc w:val="both"/>
        <w:rPr>
          <w:rFonts w:ascii="Arial" w:hAnsi="Arial" w:cs="Arial"/>
          <w:i/>
        </w:rPr>
      </w:pPr>
      <w:r>
        <w:rPr>
          <w:rFonts w:ascii="Arial" w:hAnsi="Arial" w:cs="Arial"/>
          <w:i/>
        </w:rPr>
        <w:t>g</w:t>
      </w:r>
      <w:r w:rsidR="004958E8">
        <w:rPr>
          <w:rFonts w:ascii="Arial" w:hAnsi="Arial" w:cs="Arial"/>
          <w:i/>
        </w:rPr>
        <w:t>) la faza de realizare a proiectului rezultă deşeuri de construcție, care vor fi valorificate prin agenţi economici autorizaţi şi deşeuri de tip menajer, care vor fi predate operatorului de salubritate din zonă;</w:t>
      </w:r>
    </w:p>
    <w:p w:rsidR="004958E8" w:rsidRDefault="00B717C7" w:rsidP="007867B9">
      <w:pPr>
        <w:spacing w:after="0" w:line="240" w:lineRule="auto"/>
        <w:jc w:val="both"/>
        <w:rPr>
          <w:rFonts w:ascii="Arial" w:hAnsi="Arial" w:cs="Arial"/>
          <w:i/>
        </w:rPr>
      </w:pPr>
      <w:r>
        <w:rPr>
          <w:rFonts w:ascii="Arial" w:hAnsi="Arial" w:cs="Arial"/>
          <w:i/>
        </w:rPr>
        <w:t>h</w:t>
      </w:r>
      <w:r w:rsidR="004958E8">
        <w:rPr>
          <w:rFonts w:ascii="Arial" w:hAnsi="Arial" w:cs="Arial"/>
          <w:i/>
        </w:rPr>
        <w:t>) nu se utilizează substanţe periculoase sau tehnologii care să inducă risc de accidente;</w:t>
      </w:r>
    </w:p>
    <w:p w:rsidR="004958E8" w:rsidRDefault="00B717C7" w:rsidP="007867B9">
      <w:pPr>
        <w:spacing w:after="0" w:line="240" w:lineRule="auto"/>
        <w:jc w:val="both"/>
        <w:rPr>
          <w:rFonts w:ascii="Arial" w:hAnsi="Arial" w:cs="Arial"/>
          <w:i/>
        </w:rPr>
      </w:pPr>
      <w:r>
        <w:rPr>
          <w:rFonts w:ascii="Arial" w:hAnsi="Arial" w:cs="Arial"/>
          <w:i/>
        </w:rPr>
        <w:t>i</w:t>
      </w:r>
      <w:r w:rsidR="004958E8">
        <w:rPr>
          <w:rFonts w:ascii="Arial" w:hAnsi="Arial" w:cs="Arial"/>
          <w:i/>
        </w:rPr>
        <w:t>) prin respectarea măsurilor preventive şi de protecţie a factorilor de mediu propuse, probabilitatea impactului asupra factorilor de mediu este redusă.</w:t>
      </w:r>
    </w:p>
    <w:p w:rsidR="004958E8" w:rsidRDefault="00B717C7" w:rsidP="004958E8">
      <w:pPr>
        <w:spacing w:after="0" w:line="240" w:lineRule="auto"/>
        <w:jc w:val="both"/>
        <w:rPr>
          <w:rFonts w:ascii="Arial" w:hAnsi="Arial" w:cs="Arial"/>
          <w:i/>
        </w:rPr>
      </w:pPr>
      <w:r>
        <w:rPr>
          <w:rFonts w:ascii="Arial" w:hAnsi="Arial" w:cs="Arial"/>
          <w:i/>
        </w:rPr>
        <w:lastRenderedPageBreak/>
        <w:t>j</w:t>
      </w:r>
      <w:r w:rsidR="004958E8">
        <w:rPr>
          <w:rFonts w:ascii="Arial" w:hAnsi="Arial" w:cs="Arial"/>
          <w:i/>
        </w:rPr>
        <w:t xml:space="preserve">) </w:t>
      </w:r>
      <w:r w:rsidR="007867B9">
        <w:rPr>
          <w:rFonts w:ascii="Arial" w:hAnsi="Arial" w:cs="Arial"/>
          <w:i/>
        </w:rPr>
        <w:t xml:space="preserve">proiectul a parcurs etapa de evaluareinițială, </w:t>
      </w:r>
      <w:r w:rsidR="004958E8">
        <w:rPr>
          <w:rFonts w:ascii="Arial" w:hAnsi="Arial" w:cs="Arial"/>
          <w:i/>
        </w:rPr>
        <w:t>din analiza listei de control pentru etapa de încadrare</w:t>
      </w:r>
      <w:r w:rsidR="004958E8">
        <w:t xml:space="preserve"> </w:t>
      </w:r>
      <w:r w:rsidR="004958E8">
        <w:rPr>
          <w:rFonts w:ascii="Arial" w:hAnsi="Arial" w:cs="Arial"/>
          <w:i/>
        </w:rPr>
        <w:t>privind evaluarea impactului asupra mediului, finalizată în şedinţa Comisiei de Analiză Tehnică, nu rezultă un impact semnificativ asupra mediului al proiectului propus.</w:t>
      </w:r>
    </w:p>
    <w:p w:rsidR="004958E8" w:rsidRDefault="00B717C7" w:rsidP="004958E8">
      <w:pPr>
        <w:spacing w:after="0" w:line="240" w:lineRule="auto"/>
        <w:jc w:val="both"/>
        <w:rPr>
          <w:rFonts w:ascii="Arial" w:hAnsi="Arial" w:cs="Arial"/>
          <w:i/>
        </w:rPr>
      </w:pPr>
      <w:r>
        <w:rPr>
          <w:rFonts w:ascii="Arial" w:hAnsi="Arial" w:cs="Arial"/>
          <w:i/>
        </w:rPr>
        <w:t>k</w:t>
      </w:r>
      <w:r w:rsidR="004958E8">
        <w:rPr>
          <w:rFonts w:ascii="Arial" w:hAnsi="Arial" w:cs="Arial"/>
          <w:i/>
        </w:rPr>
        <w:t xml:space="preserve">) </w:t>
      </w:r>
      <w:r w:rsidR="007867B9" w:rsidRPr="00087632">
        <w:rPr>
          <w:rFonts w:ascii="Arial" w:eastAsia="Times New Roman" w:hAnsi="Arial" w:cs="Arial"/>
          <w:i/>
        </w:rPr>
        <w:t xml:space="preserve">anunţul privind solicitarea de obținere a acordului de mediu a fost mediatizat </w:t>
      </w:r>
      <w:r w:rsidR="004958E8">
        <w:rPr>
          <w:rFonts w:ascii="Arial" w:hAnsi="Arial" w:cs="Arial"/>
          <w:i/>
        </w:rPr>
        <w:t>prin: afiş</w:t>
      </w:r>
      <w:r w:rsidR="00AE5A6D">
        <w:rPr>
          <w:rFonts w:ascii="Arial" w:hAnsi="Arial" w:cs="Arial"/>
          <w:i/>
        </w:rPr>
        <w:t xml:space="preserve">are la sediul Primăriei comunei </w:t>
      </w:r>
      <w:r w:rsidR="007867B9">
        <w:rPr>
          <w:rFonts w:ascii="Arial" w:hAnsi="Arial" w:cs="Arial"/>
          <w:i/>
        </w:rPr>
        <w:t xml:space="preserve">Măgura Ilvei și </w:t>
      </w:r>
      <w:r w:rsidR="00455F04">
        <w:rPr>
          <w:rFonts w:ascii="Arial" w:hAnsi="Arial" w:cs="Arial"/>
          <w:i/>
        </w:rPr>
        <w:t xml:space="preserve">al </w:t>
      </w:r>
      <w:r w:rsidR="007867B9">
        <w:rPr>
          <w:rFonts w:ascii="Arial" w:hAnsi="Arial" w:cs="Arial"/>
          <w:i/>
        </w:rPr>
        <w:t>Primăria comunei Șanț</w:t>
      </w:r>
      <w:r w:rsidR="004958E8">
        <w:rPr>
          <w:rFonts w:ascii="Arial" w:hAnsi="Arial" w:cs="Arial"/>
          <w:i/>
        </w:rPr>
        <w:t xml:space="preserve">, publicare în presa locală, afişare pe site-ul şi la sediul A.P.M. Bistriţa-Năsăud. </w:t>
      </w:r>
    </w:p>
    <w:p w:rsidR="004958E8" w:rsidRDefault="004958E8" w:rsidP="004958E8">
      <w:pPr>
        <w:spacing w:after="0" w:line="240" w:lineRule="auto"/>
        <w:ind w:firstLine="720"/>
        <w:jc w:val="both"/>
        <w:rPr>
          <w:rFonts w:ascii="Arial" w:hAnsi="Arial" w:cs="Arial"/>
          <w:i/>
        </w:rPr>
      </w:pPr>
      <w:r>
        <w:rPr>
          <w:rFonts w:ascii="Arial" w:hAnsi="Arial" w:cs="Arial"/>
          <w:i/>
        </w:rPr>
        <w:t>Nu s-au înregistrat contestaţii/observații/comentarii din partea publicului interesat.</w:t>
      </w:r>
    </w:p>
    <w:p w:rsidR="004958E8" w:rsidRDefault="004958E8" w:rsidP="004958E8">
      <w:pPr>
        <w:spacing w:after="0" w:line="240" w:lineRule="auto"/>
        <w:ind w:firstLine="720"/>
        <w:jc w:val="both"/>
        <w:rPr>
          <w:rFonts w:ascii="Arial" w:hAnsi="Arial" w:cs="Arial"/>
          <w:b/>
        </w:rPr>
      </w:pPr>
    </w:p>
    <w:p w:rsidR="004958E8" w:rsidRDefault="004958E8" w:rsidP="00B56798">
      <w:pPr>
        <w:spacing w:after="0" w:line="240" w:lineRule="auto"/>
        <w:ind w:firstLine="720"/>
        <w:jc w:val="both"/>
        <w:rPr>
          <w:rFonts w:ascii="Arial" w:hAnsi="Arial" w:cs="Arial"/>
        </w:rPr>
      </w:pPr>
      <w:r>
        <w:rPr>
          <w:rFonts w:ascii="Arial" w:hAnsi="Arial" w:cs="Arial"/>
          <w:b/>
        </w:rPr>
        <w:t>II.</w:t>
      </w:r>
      <w:r>
        <w:rPr>
          <w:rFonts w:ascii="Arial" w:hAnsi="Arial" w:cs="Arial"/>
        </w:rPr>
        <w:t xml:space="preserve"> Motivele care au stat la baza luării deciziei etapei de încadrare în procedura de evaluare adecvată sunt următoarele: </w:t>
      </w:r>
    </w:p>
    <w:p w:rsidR="00455F04" w:rsidRDefault="004958E8" w:rsidP="00455F04">
      <w:pPr>
        <w:spacing w:after="0" w:line="240" w:lineRule="auto"/>
        <w:jc w:val="both"/>
        <w:rPr>
          <w:rFonts w:ascii="Arial" w:hAnsi="Arial" w:cs="Arial"/>
          <w:i/>
        </w:rPr>
      </w:pPr>
      <w:r>
        <w:rPr>
          <w:rFonts w:ascii="Arial" w:hAnsi="Arial" w:cs="Arial"/>
        </w:rPr>
        <w:t xml:space="preserve">a) </w:t>
      </w:r>
      <w:r w:rsidR="00936A46">
        <w:rPr>
          <w:rFonts w:ascii="Arial" w:hAnsi="Arial" w:cs="Arial"/>
          <w:i/>
        </w:rPr>
        <w:t xml:space="preserve">proiectul propus </w:t>
      </w:r>
      <w:r w:rsidR="00936A46" w:rsidRPr="000E63CE">
        <w:rPr>
          <w:rFonts w:ascii="Arial" w:hAnsi="Arial" w:cs="Arial"/>
          <w:i/>
        </w:rPr>
        <w:t>intră sub incidenţa art. 28 din Legea nr. 49/2011 pentru aprobarea O.U.G. nr. 57/2007 privind regimul ariilor naturale protejate, conservarea habitatelor naturale, a florei şi faunei sălbatice,</w:t>
      </w:r>
      <w:r w:rsidR="00936A46">
        <w:rPr>
          <w:rFonts w:ascii="Arial" w:hAnsi="Arial" w:cs="Arial"/>
          <w:i/>
        </w:rPr>
        <w:t xml:space="preserve"> cu completările și modificările ulterioare,</w:t>
      </w:r>
      <w:r w:rsidR="00936A46" w:rsidRPr="000E63CE">
        <w:rPr>
          <w:rFonts w:ascii="Arial" w:hAnsi="Arial" w:cs="Arial"/>
          <w:i/>
        </w:rPr>
        <w:t xml:space="preserve"> </w:t>
      </w:r>
      <w:r w:rsidR="00B13850">
        <w:rPr>
          <w:rFonts w:ascii="Arial" w:hAnsi="Arial" w:cs="Arial"/>
          <w:i/>
        </w:rPr>
        <w:t xml:space="preserve">drumul forestier </w:t>
      </w:r>
      <w:r w:rsidR="00455F04">
        <w:rPr>
          <w:rFonts w:ascii="Arial" w:hAnsi="Arial" w:cs="Arial"/>
          <w:i/>
        </w:rPr>
        <w:t>Pârâul Rotunda</w:t>
      </w:r>
      <w:r w:rsidR="00455F04" w:rsidRPr="007A632F">
        <w:rPr>
          <w:rFonts w:ascii="Arial" w:hAnsi="Arial" w:cs="Arial"/>
          <w:i/>
        </w:rPr>
        <w:t xml:space="preserve">, </w:t>
      </w:r>
      <w:r w:rsidR="00455F04">
        <w:rPr>
          <w:rFonts w:ascii="Arial" w:hAnsi="Arial" w:cs="Arial"/>
          <w:i/>
        </w:rPr>
        <w:t xml:space="preserve">între km. 0+910 ÷ 1+1040 </w:t>
      </w:r>
      <w:r w:rsidR="00455F04" w:rsidRPr="007A632F">
        <w:rPr>
          <w:rFonts w:ascii="Arial" w:hAnsi="Arial" w:cs="Arial"/>
          <w:i/>
        </w:rPr>
        <w:t xml:space="preserve">intră în zona </w:t>
      </w:r>
      <w:r w:rsidR="00455F04">
        <w:rPr>
          <w:rFonts w:ascii="Arial" w:hAnsi="Arial" w:cs="Arial"/>
          <w:i/>
        </w:rPr>
        <w:t>sitului Natura 2000 ROSPA0085 Munții Rodnei</w:t>
      </w:r>
      <w:r w:rsidR="00455F04" w:rsidRPr="007A632F">
        <w:rPr>
          <w:rFonts w:ascii="Arial" w:hAnsi="Arial" w:cs="Arial"/>
          <w:i/>
        </w:rPr>
        <w:t xml:space="preserve"> </w:t>
      </w:r>
      <w:r w:rsidR="00455F04">
        <w:rPr>
          <w:rFonts w:ascii="Arial" w:hAnsi="Arial" w:cs="Arial"/>
          <w:i/>
        </w:rPr>
        <w:t>(</w:t>
      </w:r>
      <w:r w:rsidR="00455F04" w:rsidRPr="007A632F">
        <w:rPr>
          <w:rFonts w:ascii="Arial" w:hAnsi="Arial" w:cs="Arial"/>
          <w:i/>
        </w:rPr>
        <w:t>pe lungimea de 1</w:t>
      </w:r>
      <w:r w:rsidR="00455F04">
        <w:rPr>
          <w:rFonts w:ascii="Arial" w:hAnsi="Arial" w:cs="Arial"/>
          <w:i/>
        </w:rPr>
        <w:t>30</w:t>
      </w:r>
      <w:r w:rsidR="00455F04" w:rsidRPr="007A632F">
        <w:rPr>
          <w:rFonts w:ascii="Arial" w:hAnsi="Arial" w:cs="Arial"/>
          <w:i/>
        </w:rPr>
        <w:t xml:space="preserve"> m</w:t>
      </w:r>
      <w:r w:rsidR="00455F04">
        <w:rPr>
          <w:rFonts w:ascii="Arial" w:hAnsi="Arial" w:cs="Arial"/>
          <w:i/>
        </w:rPr>
        <w:t>).</w:t>
      </w:r>
    </w:p>
    <w:p w:rsidR="00F1566F" w:rsidRPr="009A6591" w:rsidRDefault="00B13850" w:rsidP="00455F04">
      <w:pPr>
        <w:spacing w:after="0" w:line="240" w:lineRule="auto"/>
        <w:ind w:firstLine="720"/>
        <w:jc w:val="both"/>
        <w:rPr>
          <w:rFonts w:ascii="Arial" w:hAnsi="Arial" w:cs="Arial"/>
          <w:i/>
        </w:rPr>
      </w:pPr>
      <w:r>
        <w:rPr>
          <w:rFonts w:ascii="Arial" w:hAnsi="Arial" w:cs="Arial"/>
          <w:i/>
          <w:lang w:val="en-US"/>
        </w:rPr>
        <w:t>Pentru realiza</w:t>
      </w:r>
      <w:r w:rsidR="00455F04">
        <w:rPr>
          <w:rFonts w:ascii="Arial" w:hAnsi="Arial" w:cs="Arial"/>
          <w:i/>
          <w:lang w:val="en-US"/>
        </w:rPr>
        <w:t>r</w:t>
      </w:r>
      <w:r>
        <w:rPr>
          <w:rFonts w:ascii="Arial" w:hAnsi="Arial" w:cs="Arial"/>
          <w:i/>
          <w:lang w:val="en-US"/>
        </w:rPr>
        <w:t>ea investiției s</w:t>
      </w:r>
      <w:r w:rsidR="00F1566F">
        <w:rPr>
          <w:rFonts w:ascii="Arial" w:hAnsi="Arial" w:cs="Arial"/>
          <w:i/>
        </w:rPr>
        <w:t xml:space="preserve">-a obținut avizul Administrației Parcului Național Munții Rodnei R.A. cu nr. </w:t>
      </w:r>
      <w:r w:rsidR="00517A33">
        <w:rPr>
          <w:rFonts w:ascii="Arial" w:hAnsi="Arial" w:cs="Arial"/>
          <w:i/>
        </w:rPr>
        <w:t>10</w:t>
      </w:r>
      <w:r w:rsidR="00455F04">
        <w:rPr>
          <w:rFonts w:ascii="Arial" w:hAnsi="Arial" w:cs="Arial"/>
          <w:i/>
        </w:rPr>
        <w:t>19</w:t>
      </w:r>
      <w:r w:rsidR="0069464F">
        <w:rPr>
          <w:rFonts w:ascii="Arial" w:hAnsi="Arial" w:cs="Arial"/>
          <w:i/>
        </w:rPr>
        <w:t>/20.10.2017</w:t>
      </w:r>
      <w:r w:rsidR="00F1566F">
        <w:rPr>
          <w:rFonts w:ascii="Arial" w:hAnsi="Arial" w:cs="Arial"/>
          <w:i/>
        </w:rPr>
        <w:t>, cu condiții</w:t>
      </w:r>
      <w:r w:rsidR="008B6A3C">
        <w:rPr>
          <w:rFonts w:ascii="Arial" w:hAnsi="Arial" w:cs="Arial"/>
          <w:i/>
        </w:rPr>
        <w:t>.</w:t>
      </w:r>
    </w:p>
    <w:p w:rsidR="00944F2F" w:rsidRPr="00EF1014" w:rsidRDefault="00944F2F" w:rsidP="00B56798">
      <w:pPr>
        <w:spacing w:after="0" w:line="240" w:lineRule="auto"/>
        <w:ind w:firstLine="720"/>
        <w:rPr>
          <w:rFonts w:ascii="Arial" w:hAnsi="Arial" w:cs="Arial"/>
          <w:i/>
          <w:lang w:val="en-US"/>
        </w:rPr>
      </w:pPr>
      <w:r w:rsidRPr="00EF1014">
        <w:rPr>
          <w:rFonts w:ascii="Arial" w:hAnsi="Arial" w:cs="Arial"/>
          <w:i/>
          <w:lang w:val="it-IT"/>
        </w:rPr>
        <w:t>Măsurile pentru protecția biodiversității:</w:t>
      </w:r>
    </w:p>
    <w:p w:rsidR="00E1469E" w:rsidRPr="00D928F8" w:rsidRDefault="00E1469E" w:rsidP="00E1469E">
      <w:pPr>
        <w:numPr>
          <w:ilvl w:val="0"/>
          <w:numId w:val="44"/>
        </w:numPr>
        <w:autoSpaceDE w:val="0"/>
        <w:autoSpaceDN w:val="0"/>
        <w:adjustRightInd w:val="0"/>
        <w:spacing w:after="0" w:line="240" w:lineRule="auto"/>
        <w:jc w:val="both"/>
        <w:rPr>
          <w:rFonts w:ascii="Arial" w:hAnsi="Arial" w:cs="Arial"/>
          <w:i/>
        </w:rPr>
      </w:pPr>
      <w:r w:rsidRPr="00D928F8">
        <w:rPr>
          <w:rFonts w:ascii="Arial" w:hAnsi="Arial" w:cs="Arial"/>
          <w:i/>
        </w:rPr>
        <w:t>se vor respecta cu prioritate măsurile impuse prin avizul administratorului ariei naturale protejate.</w:t>
      </w:r>
    </w:p>
    <w:p w:rsidR="00EA76A4" w:rsidRPr="00D928F8" w:rsidRDefault="00D928F8" w:rsidP="00E1469E">
      <w:pPr>
        <w:numPr>
          <w:ilvl w:val="0"/>
          <w:numId w:val="44"/>
        </w:numPr>
        <w:autoSpaceDE w:val="0"/>
        <w:autoSpaceDN w:val="0"/>
        <w:adjustRightInd w:val="0"/>
        <w:spacing w:after="0" w:line="240" w:lineRule="auto"/>
        <w:jc w:val="both"/>
        <w:rPr>
          <w:rFonts w:ascii="Arial" w:hAnsi="Arial" w:cs="Arial"/>
          <w:i/>
        </w:rPr>
      </w:pPr>
      <w:r w:rsidRPr="00D928F8">
        <w:rPr>
          <w:rFonts w:ascii="Arial" w:hAnsi="Arial" w:cs="Arial"/>
          <w:i/>
        </w:rPr>
        <w:t>s</w:t>
      </w:r>
      <w:r w:rsidR="00EA76A4" w:rsidRPr="00D928F8">
        <w:rPr>
          <w:rFonts w:ascii="Arial" w:hAnsi="Arial" w:cs="Arial"/>
          <w:i/>
        </w:rPr>
        <w:t>e va notifica A.P.N.M.R și A.P.M. Bistrița-Năsăud la începerea și la finalizarea lucrărilor.</w:t>
      </w:r>
    </w:p>
    <w:p w:rsidR="00E1469E" w:rsidRPr="00D928F8" w:rsidRDefault="00E1469E" w:rsidP="00E1469E">
      <w:pPr>
        <w:numPr>
          <w:ilvl w:val="0"/>
          <w:numId w:val="44"/>
        </w:numPr>
        <w:tabs>
          <w:tab w:val="left" w:pos="0"/>
          <w:tab w:val="left" w:pos="90"/>
          <w:tab w:val="left" w:pos="180"/>
          <w:tab w:val="left" w:pos="270"/>
        </w:tabs>
        <w:spacing w:after="0" w:line="240" w:lineRule="auto"/>
        <w:jc w:val="both"/>
        <w:rPr>
          <w:rFonts w:ascii="Arial" w:hAnsi="Arial" w:cs="Arial"/>
          <w:i/>
        </w:rPr>
      </w:pPr>
      <w:r w:rsidRPr="00D928F8">
        <w:rPr>
          <w:rFonts w:ascii="Arial" w:eastAsia="SimSun" w:hAnsi="Arial" w:cs="Arial"/>
          <w:i/>
          <w:lang w:eastAsia="zh-CN"/>
        </w:rPr>
        <w:t xml:space="preserve">se vor aplica cu stricteţe măsurile de reducere a impactului pentru speciile şi habitatele naturale protejate; </w:t>
      </w:r>
    </w:p>
    <w:p w:rsidR="00E1469E" w:rsidRPr="00D928F8" w:rsidRDefault="00E1469E" w:rsidP="00E1469E">
      <w:pPr>
        <w:numPr>
          <w:ilvl w:val="0"/>
          <w:numId w:val="44"/>
        </w:numPr>
        <w:suppressAutoHyphens/>
        <w:spacing w:after="0" w:line="240" w:lineRule="auto"/>
        <w:jc w:val="both"/>
        <w:rPr>
          <w:rFonts w:ascii="Arial" w:hAnsi="Arial" w:cs="Arial"/>
          <w:i/>
        </w:rPr>
      </w:pPr>
      <w:r w:rsidRPr="00D928F8">
        <w:rPr>
          <w:rFonts w:ascii="Arial" w:hAnsi="Arial" w:cs="Arial"/>
          <w:i/>
        </w:rPr>
        <w:t>la executia lucrării se va solicita ca utilajele sa fie verificate tehnic, să fie de generație recentă și să fie dotate cu sisteme de reducere a poluanților. Transportul materialelor la șantier se va realiza pe drumurile existente.</w:t>
      </w:r>
    </w:p>
    <w:p w:rsidR="00E1469E" w:rsidRPr="00D928F8" w:rsidRDefault="00E1469E" w:rsidP="00E1469E">
      <w:pPr>
        <w:numPr>
          <w:ilvl w:val="0"/>
          <w:numId w:val="44"/>
        </w:numPr>
        <w:autoSpaceDE w:val="0"/>
        <w:autoSpaceDN w:val="0"/>
        <w:adjustRightInd w:val="0"/>
        <w:spacing w:after="26" w:line="240" w:lineRule="auto"/>
        <w:jc w:val="both"/>
        <w:rPr>
          <w:rFonts w:ascii="Arial" w:eastAsia="SimSun" w:hAnsi="Arial" w:cs="Arial"/>
          <w:i/>
          <w:lang w:eastAsia="zh-CN"/>
        </w:rPr>
      </w:pPr>
      <w:r w:rsidRPr="00D928F8">
        <w:rPr>
          <w:rFonts w:ascii="Arial" w:eastAsia="SimSun" w:hAnsi="Arial" w:cs="Arial"/>
          <w:i/>
          <w:lang w:eastAsia="zh-CN"/>
        </w:rPr>
        <w:t xml:space="preserve">se vor lua toate măsurile necesare evitării poluării factorilor abiotici (apei, aerului, solului şi subsolului) şi biotici (florei şi faunei), precum şi pentru reducerea impactului asupra biodiversităţii; </w:t>
      </w:r>
    </w:p>
    <w:p w:rsidR="00E1469E" w:rsidRPr="00D928F8" w:rsidRDefault="00E1469E" w:rsidP="00E1469E">
      <w:pPr>
        <w:numPr>
          <w:ilvl w:val="0"/>
          <w:numId w:val="44"/>
        </w:numPr>
        <w:autoSpaceDE w:val="0"/>
        <w:autoSpaceDN w:val="0"/>
        <w:adjustRightInd w:val="0"/>
        <w:spacing w:after="26" w:line="240" w:lineRule="auto"/>
        <w:jc w:val="both"/>
        <w:rPr>
          <w:rFonts w:ascii="Arial" w:eastAsia="SimSun" w:hAnsi="Arial" w:cs="Arial"/>
          <w:i/>
          <w:lang w:eastAsia="zh-CN"/>
        </w:rPr>
      </w:pPr>
      <w:r w:rsidRPr="00D928F8">
        <w:rPr>
          <w:rFonts w:ascii="Arial" w:eastAsia="SimSun" w:hAnsi="Arial" w:cs="Arial"/>
          <w:i/>
          <w:lang w:eastAsia="zh-CN"/>
        </w:rPr>
        <w:t xml:space="preserve">lucrările de decopertare se vor realiza astfel încât, pământul vegetal să poată fi utilizat la refacerea cadrului natural sau pentru realizarea de lucrări de refacere a terenurilor degradate; </w:t>
      </w:r>
    </w:p>
    <w:p w:rsidR="00E1469E" w:rsidRPr="00D928F8" w:rsidRDefault="00E1469E" w:rsidP="00E1469E">
      <w:pPr>
        <w:numPr>
          <w:ilvl w:val="0"/>
          <w:numId w:val="44"/>
        </w:numPr>
        <w:suppressAutoHyphens/>
        <w:spacing w:after="0" w:line="240" w:lineRule="auto"/>
        <w:jc w:val="both"/>
        <w:rPr>
          <w:rFonts w:ascii="Arial" w:hAnsi="Arial" w:cs="Arial"/>
          <w:i/>
        </w:rPr>
      </w:pPr>
      <w:r w:rsidRPr="00D928F8">
        <w:rPr>
          <w:rFonts w:ascii="Arial" w:hAnsi="Arial" w:cs="Arial"/>
          <w:i/>
        </w:rPr>
        <w:t>excedentele de materiale rezultate în urma săpăturilor, vor fi transportate şi depozitate, conform acordurilor încheiate cu beneficiarul, în locuri special amenajate (rampe de deşeuri sau terenuri scoase din folosinţă şi având această destinaţie) cu respectarea principiilor ecologice.</w:t>
      </w:r>
    </w:p>
    <w:p w:rsidR="00E1469E" w:rsidRPr="00D928F8" w:rsidRDefault="00E1469E" w:rsidP="00E1469E">
      <w:pPr>
        <w:numPr>
          <w:ilvl w:val="0"/>
          <w:numId w:val="44"/>
        </w:numPr>
        <w:autoSpaceDE w:val="0"/>
        <w:autoSpaceDN w:val="0"/>
        <w:adjustRightInd w:val="0"/>
        <w:spacing w:after="26" w:line="240" w:lineRule="auto"/>
        <w:jc w:val="both"/>
        <w:rPr>
          <w:rFonts w:ascii="Arial" w:eastAsia="SimSun" w:hAnsi="Arial" w:cs="Arial"/>
          <w:i/>
          <w:lang w:eastAsia="zh-CN"/>
        </w:rPr>
      </w:pPr>
      <w:r w:rsidRPr="00D928F8">
        <w:rPr>
          <w:rFonts w:ascii="Arial" w:eastAsia="SimSun" w:hAnsi="Arial" w:cs="Arial"/>
          <w:i/>
          <w:lang w:eastAsia="zh-CN"/>
        </w:rPr>
        <w:t>se interzice depozitarea materialelor de orice tip în apropierea cursurilor de apă, traversate de tronsoanele de drum supuse infiinţării şi modernizării;</w:t>
      </w:r>
    </w:p>
    <w:p w:rsidR="00E1469E" w:rsidRPr="00D928F8" w:rsidRDefault="00E1469E" w:rsidP="00E1469E">
      <w:pPr>
        <w:numPr>
          <w:ilvl w:val="0"/>
          <w:numId w:val="44"/>
        </w:numPr>
        <w:suppressAutoHyphens/>
        <w:spacing w:after="0" w:line="240" w:lineRule="auto"/>
        <w:jc w:val="both"/>
        <w:rPr>
          <w:rFonts w:ascii="Arial" w:hAnsi="Arial" w:cs="Arial"/>
          <w:i/>
        </w:rPr>
      </w:pPr>
      <w:r w:rsidRPr="00D928F8">
        <w:rPr>
          <w:rFonts w:ascii="Arial" w:hAnsi="Arial" w:cs="Arial"/>
          <w:i/>
        </w:rPr>
        <w:t>restrângerea pe cât posibil a spaţiului de depozitarea materiilor prime pe suprafeţe raţional dimensionate, lângă obiectivul de execuţie;</w:t>
      </w:r>
    </w:p>
    <w:p w:rsidR="00E1469E" w:rsidRPr="00D928F8" w:rsidRDefault="00E1469E" w:rsidP="00E1469E">
      <w:pPr>
        <w:numPr>
          <w:ilvl w:val="0"/>
          <w:numId w:val="44"/>
        </w:numPr>
        <w:suppressAutoHyphens/>
        <w:spacing w:after="0" w:line="240" w:lineRule="auto"/>
        <w:jc w:val="both"/>
        <w:rPr>
          <w:rFonts w:ascii="Arial" w:hAnsi="Arial" w:cs="Arial"/>
          <w:i/>
        </w:rPr>
      </w:pPr>
      <w:r w:rsidRPr="00D928F8">
        <w:rPr>
          <w:rFonts w:ascii="Arial" w:hAnsi="Arial" w:cs="Arial"/>
          <w:i/>
        </w:rPr>
        <w:t>respectarea proiectului tehnic privind traseele stabilite, modul de realizare efctivă a investiției și instruirea personalului care execută lucrarea privind repectarea integrității ariilor naturale protejate în care se vor executa lucrări;</w:t>
      </w:r>
    </w:p>
    <w:p w:rsidR="00E1469E" w:rsidRPr="00D928F8" w:rsidRDefault="00E1469E" w:rsidP="00E1469E">
      <w:pPr>
        <w:numPr>
          <w:ilvl w:val="0"/>
          <w:numId w:val="44"/>
        </w:numPr>
        <w:autoSpaceDE w:val="0"/>
        <w:autoSpaceDN w:val="0"/>
        <w:adjustRightInd w:val="0"/>
        <w:spacing w:after="28" w:line="240" w:lineRule="auto"/>
        <w:jc w:val="both"/>
        <w:rPr>
          <w:rFonts w:ascii="Arial" w:eastAsia="SimSun" w:hAnsi="Arial" w:cs="Arial"/>
          <w:i/>
          <w:lang w:eastAsia="zh-CN"/>
        </w:rPr>
      </w:pPr>
      <w:r w:rsidRPr="00D928F8">
        <w:rPr>
          <w:rFonts w:ascii="Arial" w:eastAsia="SimSun" w:hAnsi="Arial" w:cs="Arial"/>
          <w:i/>
          <w:lang w:eastAsia="zh-CN"/>
        </w:rPr>
        <w:t>operaţiile generatoare ale unor niveluri de zgomot mai ridicate, vor fi etapizate corespunzător, în vederea reducerii la minim a efectelor dăunătoare asupra speciilor;</w:t>
      </w:r>
    </w:p>
    <w:p w:rsidR="00E1469E" w:rsidRPr="00D928F8" w:rsidRDefault="00E1469E" w:rsidP="00E1469E">
      <w:pPr>
        <w:numPr>
          <w:ilvl w:val="0"/>
          <w:numId w:val="44"/>
        </w:numPr>
        <w:suppressAutoHyphens/>
        <w:spacing w:after="0" w:line="240" w:lineRule="auto"/>
        <w:jc w:val="both"/>
        <w:rPr>
          <w:rFonts w:ascii="Arial" w:hAnsi="Arial" w:cs="Arial"/>
          <w:i/>
        </w:rPr>
      </w:pPr>
      <w:r w:rsidRPr="00D928F8">
        <w:rPr>
          <w:rFonts w:ascii="Arial" w:eastAsia="SimSun" w:hAnsi="Arial" w:cs="Arial"/>
          <w:i/>
          <w:lang w:eastAsia="zh-CN"/>
        </w:rPr>
        <w:t>după executarea lucrărilor, terenurile afectate se vor reface şi se vor aduce la starea iniţială.</w:t>
      </w:r>
    </w:p>
    <w:p w:rsidR="00DD318D" w:rsidRPr="00200DA7" w:rsidRDefault="00DD318D" w:rsidP="004958E8">
      <w:pPr>
        <w:spacing w:after="0" w:line="240" w:lineRule="auto"/>
        <w:jc w:val="both"/>
        <w:rPr>
          <w:rFonts w:ascii="Arial" w:hAnsi="Arial" w:cs="Arial"/>
          <w:i/>
          <w:lang w:eastAsia="ar-SA"/>
        </w:rPr>
      </w:pPr>
    </w:p>
    <w:p w:rsidR="004958E8" w:rsidRDefault="004958E8" w:rsidP="004958E8">
      <w:pPr>
        <w:tabs>
          <w:tab w:val="left" w:pos="270"/>
          <w:tab w:val="left" w:pos="1080"/>
        </w:tabs>
        <w:autoSpaceDE w:val="0"/>
        <w:autoSpaceDN w:val="0"/>
        <w:adjustRightInd w:val="0"/>
        <w:spacing w:after="0" w:line="240" w:lineRule="auto"/>
        <w:jc w:val="both"/>
        <w:rPr>
          <w:rFonts w:ascii="Arial" w:hAnsi="Arial" w:cs="Arial"/>
          <w:b/>
        </w:rPr>
      </w:pPr>
      <w:r>
        <w:rPr>
          <w:rFonts w:ascii="Arial" w:hAnsi="Arial" w:cs="Arial"/>
          <w:b/>
        </w:rPr>
        <w:t>Condiţii de realizare a proiectului:</w:t>
      </w:r>
    </w:p>
    <w:p w:rsidR="004958E8" w:rsidRDefault="004958E8"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1. Se vor respecta prevederile O.U.G. nr. 195/2005 privind protecţia mediului, cu modificările şi completările ulterioare.</w:t>
      </w:r>
    </w:p>
    <w:p w:rsidR="004958E8" w:rsidRDefault="004958E8"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 xml:space="preserve">2. Materialele necesare pe parcursul execuţiei lucrărilor vor fi depozitate numai în locuri special amenajate, astfel încât să se asigure protecţia factorilor de mediu. </w:t>
      </w:r>
    </w:p>
    <w:p w:rsidR="00B56798" w:rsidRPr="00455F04" w:rsidRDefault="002B513F" w:rsidP="00B56798">
      <w:pPr>
        <w:pStyle w:val="NoSpacing1"/>
        <w:jc w:val="both"/>
        <w:rPr>
          <w:rFonts w:ascii="Arial" w:hAnsi="Arial" w:cs="Arial"/>
          <w:i/>
          <w:lang w:val="ro-RO" w:eastAsia="ar-SA"/>
        </w:rPr>
      </w:pPr>
      <w:r w:rsidRPr="00D928F8">
        <w:rPr>
          <w:rFonts w:ascii="Arial" w:hAnsi="Arial" w:cs="Arial"/>
          <w:i/>
          <w:lang w:eastAsia="ar-SA"/>
        </w:rPr>
        <w:t xml:space="preserve">3. </w:t>
      </w:r>
      <w:r w:rsidRPr="00D928F8">
        <w:rPr>
          <w:rFonts w:ascii="Arial" w:hAnsi="Arial" w:cs="Arial"/>
          <w:i/>
          <w:lang w:val="ro-RO" w:eastAsia="ar-SA"/>
        </w:rPr>
        <w:t>O</w:t>
      </w:r>
      <w:r w:rsidR="00B56798" w:rsidRPr="00D928F8">
        <w:rPr>
          <w:rFonts w:ascii="Arial" w:hAnsi="Arial" w:cs="Arial"/>
          <w:i/>
          <w:lang w:val="ro-RO" w:eastAsia="ar-SA"/>
        </w:rPr>
        <w:t>rganizarea de şantier</w:t>
      </w:r>
      <w:r w:rsidR="00B56798" w:rsidRPr="00D928F8">
        <w:rPr>
          <w:rFonts w:ascii="Arial" w:hAnsi="Arial" w:cs="Arial"/>
          <w:i/>
          <w:lang w:val="ro-RO"/>
        </w:rPr>
        <w:t xml:space="preserve"> aferentă desfășurării lucrărilor de execuție </w:t>
      </w:r>
      <w:r w:rsidR="00C8216B" w:rsidRPr="00D928F8">
        <w:rPr>
          <w:rFonts w:ascii="Arial" w:hAnsi="Arial" w:cs="Arial"/>
          <w:i/>
          <w:lang w:val="ro-RO"/>
        </w:rPr>
        <w:t xml:space="preserve">cu suprafața de </w:t>
      </w:r>
      <w:r w:rsidR="00B56798" w:rsidRPr="00D928F8">
        <w:rPr>
          <w:rFonts w:ascii="Arial" w:hAnsi="Arial" w:cs="Arial"/>
          <w:i/>
          <w:lang w:val="ro-RO"/>
        </w:rPr>
        <w:t>2500</w:t>
      </w:r>
      <w:r w:rsidR="00B13850" w:rsidRPr="00D928F8">
        <w:rPr>
          <w:rFonts w:ascii="Arial" w:hAnsi="Arial" w:cs="Arial"/>
          <w:i/>
          <w:lang w:val="ro-RO"/>
        </w:rPr>
        <w:t xml:space="preserve"> </w:t>
      </w:r>
      <w:r w:rsidR="00B56798" w:rsidRPr="00D928F8">
        <w:rPr>
          <w:rFonts w:ascii="Arial" w:hAnsi="Arial" w:cs="Arial"/>
          <w:i/>
          <w:lang w:val="ro-RO"/>
        </w:rPr>
        <w:t>m</w:t>
      </w:r>
      <w:r w:rsidR="00455F04" w:rsidRPr="00D928F8">
        <w:rPr>
          <w:rFonts w:ascii="Arial" w:hAnsi="Arial" w:cs="Arial"/>
          <w:i/>
          <w:vertAlign w:val="superscript"/>
          <w:lang w:val="ro-RO"/>
        </w:rPr>
        <w:t>2</w:t>
      </w:r>
      <w:r w:rsidR="00B56798" w:rsidRPr="00D928F8">
        <w:rPr>
          <w:rFonts w:ascii="Arial" w:hAnsi="Arial" w:cs="Arial"/>
          <w:i/>
          <w:lang w:val="ro-RO"/>
        </w:rPr>
        <w:t xml:space="preserve"> se </w:t>
      </w:r>
      <w:proofErr w:type="gramStart"/>
      <w:r w:rsidR="00B56798" w:rsidRPr="00D928F8">
        <w:rPr>
          <w:rFonts w:ascii="Arial" w:hAnsi="Arial" w:cs="Arial"/>
          <w:i/>
          <w:lang w:val="ro-RO"/>
        </w:rPr>
        <w:t>va</w:t>
      </w:r>
      <w:proofErr w:type="gramEnd"/>
      <w:r w:rsidR="00B56798" w:rsidRPr="00D928F8">
        <w:rPr>
          <w:rFonts w:ascii="Arial" w:hAnsi="Arial" w:cs="Arial"/>
          <w:i/>
          <w:lang w:val="ro-RO"/>
        </w:rPr>
        <w:t xml:space="preserve"> realiza în </w:t>
      </w:r>
      <w:r w:rsidR="00455F04" w:rsidRPr="00D928F8">
        <w:rPr>
          <w:rFonts w:ascii="Arial" w:hAnsi="Arial" w:cs="Arial"/>
          <w:i/>
          <w:lang w:val="ro-RO"/>
        </w:rPr>
        <w:t xml:space="preserve">afara </w:t>
      </w:r>
      <w:r w:rsidR="00B13850" w:rsidRPr="00D928F8">
        <w:rPr>
          <w:rFonts w:ascii="Arial" w:hAnsi="Arial" w:cs="Arial"/>
          <w:i/>
          <w:lang w:val="ro-RO"/>
        </w:rPr>
        <w:t>ariilor natural</w:t>
      </w:r>
      <w:r w:rsidR="00455F04" w:rsidRPr="00D928F8">
        <w:rPr>
          <w:rFonts w:ascii="Arial" w:hAnsi="Arial" w:cs="Arial"/>
          <w:i/>
          <w:lang w:val="ro-RO"/>
        </w:rPr>
        <w:t>e</w:t>
      </w:r>
      <w:r w:rsidR="00B13850" w:rsidRPr="00D928F8">
        <w:rPr>
          <w:rFonts w:ascii="Arial" w:hAnsi="Arial" w:cs="Arial"/>
          <w:i/>
          <w:lang w:val="ro-RO"/>
        </w:rPr>
        <w:t xml:space="preserve"> protejate menționate mai sus</w:t>
      </w:r>
      <w:r w:rsidR="00B56798" w:rsidRPr="00D928F8">
        <w:rPr>
          <w:rFonts w:ascii="Arial" w:hAnsi="Arial" w:cs="Arial"/>
          <w:i/>
          <w:lang w:val="ro-RO" w:eastAsia="ar-SA"/>
        </w:rPr>
        <w:t>;</w:t>
      </w:r>
    </w:p>
    <w:p w:rsidR="004958E8" w:rsidRPr="0094460D" w:rsidRDefault="006E29EF" w:rsidP="00455F04">
      <w:pPr>
        <w:pStyle w:val="NoSpacing1"/>
        <w:jc w:val="both"/>
        <w:rPr>
          <w:rFonts w:ascii="Arial" w:hAnsi="Arial" w:cs="Arial"/>
          <w:i/>
          <w:lang w:val="ro-RO"/>
        </w:rPr>
      </w:pPr>
      <w:r w:rsidRPr="00455F04">
        <w:rPr>
          <w:rFonts w:ascii="Arial" w:hAnsi="Arial" w:cs="Arial"/>
          <w:i/>
          <w:lang w:val="ro-RO"/>
        </w:rPr>
        <w:t>4</w:t>
      </w:r>
      <w:r w:rsidR="004958E8" w:rsidRPr="00455F04">
        <w:rPr>
          <w:rFonts w:ascii="Arial" w:hAnsi="Arial" w:cs="Arial"/>
          <w:i/>
          <w:lang w:val="ro-RO"/>
        </w:rPr>
        <w:t>. Deşeurile menajere vor fi transportate şi depozitate prin relaţie contractuală cu operatorul de salubritate, iar deşeurile valorificabile se vor preda la societăţi specializate, autorizate pentru valorificarea lor.</w:t>
      </w:r>
      <w:r w:rsidR="004958E8" w:rsidRPr="00455F04">
        <w:rPr>
          <w:lang w:val="ro-RO"/>
        </w:rPr>
        <w:t xml:space="preserve"> </w:t>
      </w:r>
      <w:r w:rsidR="002B513F" w:rsidRPr="00455F04">
        <w:rPr>
          <w:rFonts w:ascii="Arial" w:hAnsi="Arial" w:cs="Arial"/>
          <w:i/>
          <w:lang w:val="ro-RO"/>
        </w:rPr>
        <w:t xml:space="preserve">Colectarea deşeurilor menajere se va face în mod selectiv (cel puţin în 3 </w:t>
      </w:r>
      <w:r w:rsidR="002B513F" w:rsidRPr="00455F04">
        <w:rPr>
          <w:rFonts w:ascii="Arial" w:hAnsi="Arial" w:cs="Arial"/>
          <w:i/>
          <w:lang w:val="ro-RO"/>
        </w:rPr>
        <w:lastRenderedPageBreak/>
        <w:t xml:space="preserve">categorii), depozitarea temporară fiind realizată doar în cadrul suprafeţei prevăzută pentru organizarea de şantier. Se va realiza evidenţa acestor deşeuri în baza </w:t>
      </w:r>
      <w:r w:rsidR="00455F04">
        <w:rPr>
          <w:rFonts w:ascii="Arial" w:hAnsi="Arial" w:cs="Arial"/>
          <w:i/>
          <w:lang w:val="ro-RO"/>
        </w:rPr>
        <w:t xml:space="preserve">prevederilor </w:t>
      </w:r>
      <w:r w:rsidR="002B513F" w:rsidRPr="00455F04">
        <w:rPr>
          <w:rFonts w:ascii="Arial" w:hAnsi="Arial" w:cs="Arial"/>
          <w:i/>
          <w:lang w:val="ro-RO"/>
        </w:rPr>
        <w:t>H</w:t>
      </w:r>
      <w:r w:rsidR="00455F04">
        <w:rPr>
          <w:rFonts w:ascii="Arial" w:hAnsi="Arial" w:cs="Arial"/>
          <w:i/>
          <w:lang w:val="ro-RO"/>
        </w:rPr>
        <w:t>.</w:t>
      </w:r>
      <w:r w:rsidR="002B513F" w:rsidRPr="00455F04">
        <w:rPr>
          <w:rFonts w:ascii="Arial" w:hAnsi="Arial" w:cs="Arial"/>
          <w:i/>
          <w:lang w:val="ro-RO"/>
        </w:rPr>
        <w:t>G</w:t>
      </w:r>
      <w:r w:rsidR="00455F04">
        <w:rPr>
          <w:rFonts w:ascii="Arial" w:hAnsi="Arial" w:cs="Arial"/>
          <w:i/>
          <w:lang w:val="ro-RO"/>
        </w:rPr>
        <w:t>.</w:t>
      </w:r>
      <w:r w:rsidR="002B513F" w:rsidRPr="00455F04">
        <w:rPr>
          <w:rFonts w:ascii="Arial" w:hAnsi="Arial" w:cs="Arial"/>
          <w:i/>
          <w:lang w:val="ro-RO"/>
        </w:rPr>
        <w:t xml:space="preserve"> 856/2002 </w:t>
      </w:r>
      <w:r w:rsidR="002B513F" w:rsidRPr="0094460D">
        <w:rPr>
          <w:rFonts w:ascii="Arial" w:hAnsi="Arial" w:cs="Arial"/>
          <w:i/>
          <w:lang w:val="ro-RO"/>
        </w:rPr>
        <w:t xml:space="preserve">şi respectiv a </w:t>
      </w:r>
      <w:r w:rsidR="00455F04" w:rsidRPr="0094460D">
        <w:rPr>
          <w:rFonts w:ascii="Arial" w:hAnsi="Arial" w:cs="Arial"/>
          <w:i/>
          <w:lang w:val="ro-RO"/>
        </w:rPr>
        <w:t>prevederilor Legii nr. 249/28.10.2015 privind modalitatea de gestionare a ambalajelor și a deșeurilor de ambalaje</w:t>
      </w:r>
      <w:r w:rsidR="002B513F" w:rsidRPr="0094460D">
        <w:rPr>
          <w:rFonts w:ascii="Arial" w:hAnsi="Arial" w:cs="Arial"/>
          <w:i/>
          <w:lang w:val="ro-RO"/>
        </w:rPr>
        <w:t>.</w:t>
      </w:r>
    </w:p>
    <w:p w:rsidR="004958E8" w:rsidRDefault="001C6B26" w:rsidP="004958E8">
      <w:pPr>
        <w:tabs>
          <w:tab w:val="left" w:pos="270"/>
          <w:tab w:val="left" w:pos="1080"/>
        </w:tabs>
        <w:autoSpaceDE w:val="0"/>
        <w:autoSpaceDN w:val="0"/>
        <w:adjustRightInd w:val="0"/>
        <w:spacing w:after="0" w:line="240" w:lineRule="auto"/>
        <w:jc w:val="both"/>
        <w:rPr>
          <w:rFonts w:ascii="Arial" w:hAnsi="Arial" w:cs="Arial"/>
          <w:i/>
        </w:rPr>
      </w:pPr>
      <w:r w:rsidRPr="0094460D">
        <w:rPr>
          <w:rFonts w:ascii="Arial" w:hAnsi="Arial" w:cs="Arial"/>
          <w:i/>
        </w:rPr>
        <w:t>5</w:t>
      </w:r>
      <w:r w:rsidR="004958E8" w:rsidRPr="0094460D">
        <w:rPr>
          <w:rFonts w:ascii="Arial" w:hAnsi="Arial" w:cs="Arial"/>
          <w:i/>
        </w:rPr>
        <w:t>. Se interzice depozitarea necontrolată</w:t>
      </w:r>
      <w:r w:rsidR="004958E8">
        <w:rPr>
          <w:rFonts w:ascii="Arial" w:hAnsi="Arial" w:cs="Arial"/>
          <w:i/>
        </w:rPr>
        <w:t xml:space="preserve"> a deşeurilor (direct pe sol, etc.) ca şi incinerarea lor.</w:t>
      </w:r>
    </w:p>
    <w:p w:rsidR="00D409BF" w:rsidRPr="00C938DD" w:rsidRDefault="001C6B26" w:rsidP="001C6B26">
      <w:pPr>
        <w:tabs>
          <w:tab w:val="left" w:pos="270"/>
          <w:tab w:val="left" w:pos="1080"/>
        </w:tabs>
        <w:autoSpaceDE w:val="0"/>
        <w:autoSpaceDN w:val="0"/>
        <w:adjustRightInd w:val="0"/>
        <w:spacing w:after="0" w:line="240" w:lineRule="auto"/>
        <w:jc w:val="both"/>
        <w:rPr>
          <w:rFonts w:ascii="Arial" w:hAnsi="Arial" w:cs="Arial"/>
          <w:i/>
        </w:rPr>
      </w:pPr>
      <w:r w:rsidRPr="00D928F8">
        <w:rPr>
          <w:rFonts w:ascii="Arial" w:hAnsi="Arial" w:cs="Arial"/>
          <w:i/>
        </w:rPr>
        <w:t>6</w:t>
      </w:r>
      <w:r w:rsidR="004958E8" w:rsidRPr="00D928F8">
        <w:rPr>
          <w:rFonts w:ascii="Arial" w:hAnsi="Arial" w:cs="Arial"/>
          <w:i/>
        </w:rPr>
        <w:t>. Pământul rezultat din săpături va fi utilizat pentru lucrări de nivelare şi de refacere a terenului.</w:t>
      </w:r>
      <w:r w:rsidRPr="00D928F8">
        <w:rPr>
          <w:rFonts w:ascii="Arial" w:hAnsi="Arial" w:cs="Arial"/>
          <w:i/>
        </w:rPr>
        <w:t xml:space="preserve"> </w:t>
      </w:r>
      <w:r w:rsidR="00D409BF" w:rsidRPr="00D928F8">
        <w:rPr>
          <w:rFonts w:ascii="Arial" w:hAnsi="Arial" w:cs="Arial"/>
          <w:i/>
        </w:rPr>
        <w:t xml:space="preserve">Se vor reface toate taluzurile afectate de săpături, prin protecție cu piatră și se vor înierba taluzele libere. </w:t>
      </w:r>
    </w:p>
    <w:p w:rsidR="004958E8" w:rsidRDefault="000E56E1"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7</w:t>
      </w:r>
      <w:r w:rsidR="004958E8">
        <w:rPr>
          <w:rFonts w:ascii="Arial" w:hAnsi="Arial" w:cs="Arial"/>
          <w:i/>
        </w:rPr>
        <w:t xml:space="preserve">. Pentru realizarea lucrărilor nu se vor ocupa suprafeţe suplimentare, utilizându-se doar platforma drumului. </w:t>
      </w:r>
    </w:p>
    <w:p w:rsidR="004958E8" w:rsidRDefault="000E56E1"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8</w:t>
      </w:r>
      <w:r w:rsidR="004958E8">
        <w:rPr>
          <w:rFonts w:ascii="Arial" w:hAnsi="Arial" w:cs="Arial"/>
          <w:i/>
        </w:rPr>
        <w:t>. Se vor lua toate măsurile necesare pentru:</w:t>
      </w:r>
    </w:p>
    <w:p w:rsidR="004958E8" w:rsidRDefault="004958E8"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 xml:space="preserve">   - evitarea scurgerilor accidentale de produse petroliere de la mijloacele de transport şi utilaje utilizate;</w:t>
      </w:r>
    </w:p>
    <w:p w:rsidR="004958E8" w:rsidRDefault="004958E8"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 xml:space="preserve">   - evitarea depozitării necontrolate a materialelor folosite şi a deşeurilor rezultate;</w:t>
      </w:r>
    </w:p>
    <w:p w:rsidR="004958E8" w:rsidRDefault="004958E8"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 xml:space="preserve">   - asigurarea permanentă a stocului de materiale și dotări necesare pentru combaterea efectelor poluărilor accidentale (materiale absorbante).</w:t>
      </w:r>
    </w:p>
    <w:p w:rsidR="004958E8" w:rsidRDefault="00E9716D"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9</w:t>
      </w:r>
      <w:r w:rsidR="004958E8">
        <w:rPr>
          <w:rFonts w:ascii="Arial" w:hAnsi="Arial" w:cs="Arial"/>
          <w:i/>
        </w:rPr>
        <w:t>.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B742DE" w:rsidRPr="00455F04" w:rsidRDefault="00133BD9" w:rsidP="00133BD9">
      <w:pPr>
        <w:pStyle w:val="NoSpacing1"/>
        <w:jc w:val="both"/>
        <w:rPr>
          <w:rFonts w:ascii="Arial" w:hAnsi="Arial" w:cs="Arial"/>
          <w:i/>
          <w:lang w:val="ro-RO"/>
        </w:rPr>
      </w:pPr>
      <w:r w:rsidRPr="00133BD9">
        <w:rPr>
          <w:rFonts w:ascii="Arial" w:hAnsi="Arial" w:cs="Arial"/>
          <w:i/>
        </w:rPr>
        <w:t xml:space="preserve">      </w:t>
      </w:r>
      <w:r w:rsidR="00455F04">
        <w:rPr>
          <w:rFonts w:ascii="Arial" w:hAnsi="Arial" w:cs="Arial"/>
          <w:i/>
        </w:rPr>
        <w:tab/>
      </w:r>
      <w:r w:rsidR="00B742DE" w:rsidRPr="00455F04">
        <w:rPr>
          <w:rFonts w:ascii="Arial" w:hAnsi="Arial" w:cs="Arial"/>
          <w:i/>
          <w:lang w:val="ro-RO"/>
        </w:rPr>
        <w:t>Reducerea impactului asupra solului şi subsolului se realizează prin utilizarea mijloacelor de transport şi montaj în stare bună de funcţionare şi depozitarea controlată a reziduurilor şi a materialelor de construcţii.</w:t>
      </w:r>
    </w:p>
    <w:p w:rsidR="00133BD9" w:rsidRPr="00455F04" w:rsidRDefault="00133BD9" w:rsidP="00133BD9">
      <w:pPr>
        <w:pStyle w:val="NoSpacing1"/>
        <w:jc w:val="both"/>
        <w:rPr>
          <w:rFonts w:ascii="Arial" w:hAnsi="Arial" w:cs="Arial"/>
          <w:i/>
          <w:lang w:val="ro-RO"/>
        </w:rPr>
      </w:pPr>
      <w:r w:rsidRPr="00455F04">
        <w:rPr>
          <w:rFonts w:ascii="Arial" w:hAnsi="Arial" w:cs="Arial"/>
          <w:i/>
          <w:lang w:val="ro-RO"/>
        </w:rPr>
        <w:t xml:space="preserve">  </w:t>
      </w:r>
      <w:r w:rsidR="00E9716D" w:rsidRPr="00455F04">
        <w:rPr>
          <w:rFonts w:ascii="Arial" w:hAnsi="Arial" w:cs="Arial"/>
          <w:i/>
          <w:lang w:val="ro-RO"/>
        </w:rPr>
        <w:t xml:space="preserve"> </w:t>
      </w:r>
      <w:r w:rsidRPr="00455F04">
        <w:rPr>
          <w:rFonts w:ascii="Arial" w:hAnsi="Arial" w:cs="Arial"/>
          <w:i/>
          <w:lang w:val="ro-RO"/>
        </w:rPr>
        <w:t xml:space="preserve"> </w:t>
      </w:r>
      <w:r w:rsidR="00455F04" w:rsidRPr="00455F04">
        <w:rPr>
          <w:rFonts w:ascii="Arial" w:hAnsi="Arial" w:cs="Arial"/>
          <w:i/>
          <w:lang w:val="ro-RO"/>
        </w:rPr>
        <w:tab/>
      </w:r>
      <w:r w:rsidRPr="00455F04">
        <w:rPr>
          <w:rFonts w:ascii="Arial" w:hAnsi="Arial" w:cs="Arial"/>
          <w:i/>
          <w:lang w:val="ro-RO"/>
        </w:rPr>
        <w:t>Pentru a evita poluarea în vecinătatea lucrărilor, utilajele vor fi stocate la sfârşitul zilei de lucru într-o parcare special amenajată într-o zonă mai înaltă, prevăzută cu o pantă astfel încât apele pluviale şi eventualele scăpări de carburanţi să fie reţinute într-un separator de produse uşoare. Impurificarea apelor poate apărea şi în cazul unor scurgeri accidentale de produse petroliere de la maşinile şi utilajele din timpul execuţiei, aceste scurgeri fiind în cantităţi mici nu pot infesta apa subterană.</w:t>
      </w:r>
    </w:p>
    <w:p w:rsidR="008B6A3C" w:rsidRDefault="008B6A3C" w:rsidP="008B6A3C">
      <w:pPr>
        <w:tabs>
          <w:tab w:val="left" w:pos="270"/>
          <w:tab w:val="left" w:pos="1080"/>
        </w:tabs>
        <w:autoSpaceDE w:val="0"/>
        <w:autoSpaceDN w:val="0"/>
        <w:adjustRightInd w:val="0"/>
        <w:spacing w:after="0" w:line="240" w:lineRule="auto"/>
        <w:jc w:val="both"/>
        <w:rPr>
          <w:rFonts w:ascii="Arial" w:hAnsi="Arial" w:cs="Arial"/>
          <w:i/>
        </w:rPr>
      </w:pPr>
      <w:r w:rsidRPr="006D5EEA">
        <w:rPr>
          <w:rFonts w:ascii="Arial" w:hAnsi="Arial" w:cs="Arial"/>
          <w:i/>
        </w:rPr>
        <w:t>1</w:t>
      </w:r>
      <w:r>
        <w:rPr>
          <w:rFonts w:ascii="Arial" w:hAnsi="Arial" w:cs="Arial"/>
          <w:i/>
        </w:rPr>
        <w:t>0</w:t>
      </w:r>
      <w:r w:rsidRPr="006D5EEA">
        <w:rPr>
          <w:rFonts w:ascii="Arial" w:hAnsi="Arial" w:cs="Arial"/>
          <w:i/>
        </w:rPr>
        <w:t>. Amenajarea corespunzătoare a organizării de şantier în ceea ce priveşte utilităţile (apă, electricitate, dotarea cu grup sanitar ecologic, colectarea apei uzate menajere, după caz) şi depozitarea materialelor periculoase şi inflamabile conform legislaţiei în vigoare.</w:t>
      </w:r>
    </w:p>
    <w:p w:rsidR="008B6A3C" w:rsidRPr="008B6A3C" w:rsidRDefault="008B6A3C" w:rsidP="008B6A3C">
      <w:pPr>
        <w:tabs>
          <w:tab w:val="left" w:pos="270"/>
          <w:tab w:val="left" w:pos="1080"/>
        </w:tabs>
        <w:autoSpaceDE w:val="0"/>
        <w:autoSpaceDN w:val="0"/>
        <w:adjustRightInd w:val="0"/>
        <w:spacing w:after="0" w:line="240" w:lineRule="auto"/>
        <w:jc w:val="both"/>
        <w:rPr>
          <w:rFonts w:ascii="Arial" w:hAnsi="Arial" w:cs="Arial"/>
          <w:b/>
          <w:i/>
        </w:rPr>
      </w:pPr>
      <w:r>
        <w:rPr>
          <w:rFonts w:ascii="Arial" w:hAnsi="Arial" w:cs="Arial"/>
          <w:i/>
        </w:rPr>
        <w:tab/>
        <w:t xml:space="preserve"> </w:t>
      </w:r>
      <w:r w:rsidR="00455F04">
        <w:rPr>
          <w:rFonts w:ascii="Arial" w:hAnsi="Arial" w:cs="Arial"/>
          <w:i/>
        </w:rPr>
        <w:tab/>
      </w:r>
      <w:r w:rsidRPr="008B6A3C">
        <w:rPr>
          <w:rFonts w:ascii="Arial" w:hAnsi="Arial" w:cs="Arial"/>
          <w:b/>
          <w:i/>
        </w:rPr>
        <w:t>Amplasarea organizării de șantier se</w:t>
      </w:r>
      <w:r>
        <w:rPr>
          <w:rFonts w:ascii="Arial" w:hAnsi="Arial" w:cs="Arial"/>
          <w:b/>
          <w:i/>
        </w:rPr>
        <w:t xml:space="preserve"> </w:t>
      </w:r>
      <w:r w:rsidRPr="008B6A3C">
        <w:rPr>
          <w:rFonts w:ascii="Arial" w:hAnsi="Arial" w:cs="Arial"/>
          <w:b/>
          <w:i/>
        </w:rPr>
        <w:t xml:space="preserve">va face strict în afara </w:t>
      </w:r>
      <w:r w:rsidRPr="008B6A3C">
        <w:rPr>
          <w:rFonts w:ascii="Arial" w:hAnsi="Arial" w:cs="Arial"/>
          <w:b/>
          <w:i/>
          <w:lang w:val="en-US"/>
        </w:rPr>
        <w:t>situ</w:t>
      </w:r>
      <w:r w:rsidR="00455F04">
        <w:rPr>
          <w:rFonts w:ascii="Arial" w:hAnsi="Arial" w:cs="Arial"/>
          <w:b/>
          <w:i/>
          <w:lang w:val="en-US"/>
        </w:rPr>
        <w:t>lui</w:t>
      </w:r>
      <w:r w:rsidRPr="008B6A3C">
        <w:rPr>
          <w:rFonts w:ascii="Arial" w:hAnsi="Arial" w:cs="Arial"/>
          <w:b/>
          <w:i/>
          <w:lang w:val="en-US"/>
        </w:rPr>
        <w:t xml:space="preserve"> Natura 2000 ROSPA0085 Munții Rodnei</w:t>
      </w:r>
      <w:r w:rsidR="00455F04">
        <w:rPr>
          <w:rFonts w:ascii="Arial" w:hAnsi="Arial" w:cs="Arial"/>
          <w:b/>
          <w:i/>
          <w:lang w:val="en-US"/>
        </w:rPr>
        <w:t>.</w:t>
      </w:r>
    </w:p>
    <w:p w:rsidR="008B6A3C" w:rsidRPr="006D5EEA" w:rsidRDefault="008B6A3C" w:rsidP="008B6A3C">
      <w:pPr>
        <w:tabs>
          <w:tab w:val="left" w:pos="270"/>
          <w:tab w:val="left" w:pos="1080"/>
        </w:tabs>
        <w:autoSpaceDE w:val="0"/>
        <w:autoSpaceDN w:val="0"/>
        <w:adjustRightInd w:val="0"/>
        <w:spacing w:after="0" w:line="240" w:lineRule="auto"/>
        <w:jc w:val="both"/>
        <w:rPr>
          <w:rFonts w:ascii="Arial" w:hAnsi="Arial" w:cs="Arial"/>
          <w:i/>
        </w:rPr>
      </w:pPr>
      <w:r w:rsidRPr="006D5EEA">
        <w:rPr>
          <w:rFonts w:ascii="Arial" w:hAnsi="Arial" w:cs="Arial"/>
          <w:i/>
        </w:rPr>
        <w:t>1</w:t>
      </w:r>
      <w:r>
        <w:rPr>
          <w:rFonts w:ascii="Arial" w:hAnsi="Arial" w:cs="Arial"/>
          <w:i/>
        </w:rPr>
        <w:t>1</w:t>
      </w:r>
      <w:r w:rsidRPr="006D5EEA">
        <w:rPr>
          <w:rFonts w:ascii="Arial" w:hAnsi="Arial" w:cs="Arial"/>
          <w:i/>
        </w:rPr>
        <w:t>. La terminarea lucrărilor se va dezafecta zona organizării de şantier, se vor îndepărta atât materialele rămase neutilizate cât şi deşeurile rezultate în timpul lucrărilor, iar suprafeţele de teren afectate de lucrările de execuţie vor fi aduse la starea iniţială.</w:t>
      </w:r>
    </w:p>
    <w:p w:rsidR="004958E8" w:rsidRDefault="0030736A"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1</w:t>
      </w:r>
      <w:r w:rsidR="008B6A3C">
        <w:rPr>
          <w:rFonts w:ascii="Arial" w:hAnsi="Arial" w:cs="Arial"/>
          <w:i/>
        </w:rPr>
        <w:t>2</w:t>
      </w:r>
      <w:r w:rsidR="004958E8">
        <w:rPr>
          <w:rFonts w:ascii="Arial" w:hAnsi="Arial" w:cs="Arial"/>
          <w:i/>
        </w:rPr>
        <w:t>. Alimentarea cu carburanţi a mijloacelor auto și schimburile de ulei se vor face numai pe amplasamente autorizate.</w:t>
      </w:r>
    </w:p>
    <w:p w:rsidR="004958E8" w:rsidRDefault="0030736A"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1</w:t>
      </w:r>
      <w:r w:rsidR="008B6A3C">
        <w:rPr>
          <w:rFonts w:ascii="Arial" w:hAnsi="Arial" w:cs="Arial"/>
          <w:i/>
        </w:rPr>
        <w:t>3</w:t>
      </w:r>
      <w:r>
        <w:rPr>
          <w:rFonts w:ascii="Arial" w:hAnsi="Arial" w:cs="Arial"/>
          <w:i/>
        </w:rPr>
        <w:t xml:space="preserve">. </w:t>
      </w:r>
      <w:r w:rsidR="004958E8">
        <w:rPr>
          <w:rFonts w:ascii="Arial" w:hAnsi="Arial" w:cs="Arial"/>
          <w:i/>
        </w:rPr>
        <w:t>Se interzice accesul de pe amplasament pe drumurile publice cu utilaje, maşini de transport necurăţate. Titularul activităţii are obligaţia asigurării cu instalaţiile corespunzătoare acestui scop - instalaţii de spălare şi sistem colector de ape uzate.</w:t>
      </w:r>
    </w:p>
    <w:p w:rsidR="008C098F" w:rsidRPr="00455F04" w:rsidRDefault="00C645D7" w:rsidP="00C645D7">
      <w:pPr>
        <w:pStyle w:val="NoSpacing1"/>
        <w:jc w:val="both"/>
        <w:rPr>
          <w:rFonts w:ascii="Arial" w:hAnsi="Arial" w:cs="Arial"/>
          <w:i/>
          <w:lang w:val="ro-RO"/>
        </w:rPr>
      </w:pPr>
      <w:r>
        <w:rPr>
          <w:rFonts w:ascii="Arial" w:hAnsi="Arial" w:cs="Arial"/>
          <w:i/>
        </w:rPr>
        <w:t xml:space="preserve">    </w:t>
      </w:r>
      <w:r w:rsidR="00B13850">
        <w:rPr>
          <w:rFonts w:ascii="Arial" w:hAnsi="Arial" w:cs="Arial"/>
          <w:i/>
        </w:rPr>
        <w:tab/>
      </w:r>
      <w:r w:rsidR="00B13850" w:rsidRPr="00455F04">
        <w:rPr>
          <w:rFonts w:ascii="Arial" w:hAnsi="Arial" w:cs="Arial"/>
          <w:i/>
          <w:lang w:val="ro-RO"/>
        </w:rPr>
        <w:t>Lucrările necesare pentru realizarea investiției nu vor avea un impact semnificati</w:t>
      </w:r>
      <w:r w:rsidR="00455F04">
        <w:rPr>
          <w:rFonts w:ascii="Arial" w:hAnsi="Arial" w:cs="Arial"/>
          <w:i/>
          <w:lang w:val="ro-RO"/>
        </w:rPr>
        <w:t>v</w:t>
      </w:r>
      <w:r w:rsidR="00B13850" w:rsidRPr="00455F04">
        <w:rPr>
          <w:rFonts w:ascii="Arial" w:hAnsi="Arial" w:cs="Arial"/>
          <w:i/>
          <w:lang w:val="ro-RO"/>
        </w:rPr>
        <w:t xml:space="preserve"> asupra factorilor de mediu și asupra ariilor natural</w:t>
      </w:r>
      <w:r w:rsidR="00455F04">
        <w:rPr>
          <w:rFonts w:ascii="Arial" w:hAnsi="Arial" w:cs="Arial"/>
          <w:i/>
          <w:lang w:val="ro-RO"/>
        </w:rPr>
        <w:t>e</w:t>
      </w:r>
      <w:r w:rsidR="00B13850" w:rsidRPr="00455F04">
        <w:rPr>
          <w:rFonts w:ascii="Arial" w:hAnsi="Arial" w:cs="Arial"/>
          <w:i/>
          <w:lang w:val="ro-RO"/>
        </w:rPr>
        <w:t xml:space="preserve"> protejate</w:t>
      </w:r>
      <w:r w:rsidR="008C098F" w:rsidRPr="00455F04">
        <w:rPr>
          <w:rFonts w:ascii="Arial" w:hAnsi="Arial" w:cs="Arial"/>
          <w:i/>
          <w:lang w:val="ro-RO"/>
        </w:rPr>
        <w:t>.</w:t>
      </w:r>
    </w:p>
    <w:p w:rsidR="008C098F" w:rsidRPr="00455F04" w:rsidRDefault="00C645D7" w:rsidP="00C645D7">
      <w:pPr>
        <w:pStyle w:val="NoSpacing1"/>
        <w:jc w:val="both"/>
        <w:rPr>
          <w:rFonts w:ascii="Arial" w:hAnsi="Arial" w:cs="Arial"/>
          <w:i/>
          <w:lang w:val="ro-RO"/>
        </w:rPr>
      </w:pPr>
      <w:r w:rsidRPr="00455F04">
        <w:rPr>
          <w:rFonts w:ascii="Arial" w:hAnsi="Arial" w:cs="Arial"/>
          <w:i/>
          <w:lang w:val="ro-RO"/>
        </w:rPr>
        <w:t xml:space="preserve">    </w:t>
      </w:r>
      <w:r w:rsidR="00B13850" w:rsidRPr="00455F04">
        <w:rPr>
          <w:rFonts w:ascii="Arial" w:hAnsi="Arial" w:cs="Arial"/>
          <w:i/>
          <w:lang w:val="ro-RO"/>
        </w:rPr>
        <w:tab/>
      </w:r>
      <w:r w:rsidR="008C098F" w:rsidRPr="00455F04">
        <w:rPr>
          <w:rFonts w:ascii="Arial" w:hAnsi="Arial" w:cs="Arial"/>
          <w:i/>
          <w:lang w:val="ro-RO"/>
        </w:rPr>
        <w:t xml:space="preserve">După punerea în funcţiune a obiectivului, calitatea apelor de suprafaţă şi subterane este garantată prin </w:t>
      </w:r>
      <w:r w:rsidR="00B13850" w:rsidRPr="00455F04">
        <w:rPr>
          <w:rFonts w:ascii="Arial" w:hAnsi="Arial" w:cs="Arial"/>
          <w:i/>
          <w:lang w:val="ro-RO"/>
        </w:rPr>
        <w:t xml:space="preserve">colectarea apelor de pe ampriza drumurilor în șanțurile / podețelor dimensionate  </w:t>
      </w:r>
      <w:r w:rsidR="008C098F" w:rsidRPr="00455F04">
        <w:rPr>
          <w:rFonts w:ascii="Arial" w:hAnsi="Arial" w:cs="Arial"/>
          <w:i/>
          <w:lang w:val="ro-RO"/>
        </w:rPr>
        <w:t xml:space="preserve"> </w:t>
      </w:r>
      <w:r w:rsidR="00B13850" w:rsidRPr="00455F04">
        <w:rPr>
          <w:rFonts w:ascii="Arial" w:hAnsi="Arial" w:cs="Arial"/>
          <w:i/>
          <w:lang w:val="ro-RO"/>
        </w:rPr>
        <w:t>astfel încât să asigure preluarea int</w:t>
      </w:r>
      <w:r w:rsidR="008B6A3C" w:rsidRPr="00455F04">
        <w:rPr>
          <w:rFonts w:ascii="Arial" w:hAnsi="Arial" w:cs="Arial"/>
          <w:i/>
          <w:lang w:val="ro-RO"/>
        </w:rPr>
        <w:t>e</w:t>
      </w:r>
      <w:r w:rsidR="00B13850" w:rsidRPr="00455F04">
        <w:rPr>
          <w:rFonts w:ascii="Arial" w:hAnsi="Arial" w:cs="Arial"/>
          <w:i/>
          <w:lang w:val="ro-RO"/>
        </w:rPr>
        <w:t xml:space="preserve">grală și în condiții extreme a apelor pluviale și direcționarea lor </w:t>
      </w:r>
      <w:r w:rsidR="00455F04">
        <w:rPr>
          <w:rFonts w:ascii="Arial" w:hAnsi="Arial" w:cs="Arial"/>
          <w:i/>
          <w:lang w:val="ro-RO"/>
        </w:rPr>
        <w:t>s</w:t>
      </w:r>
      <w:r w:rsidR="00B13850" w:rsidRPr="00455F04">
        <w:rPr>
          <w:rFonts w:ascii="Arial" w:hAnsi="Arial" w:cs="Arial"/>
          <w:i/>
          <w:lang w:val="ro-RO"/>
        </w:rPr>
        <w:t>pre emisar</w:t>
      </w:r>
      <w:r w:rsidR="008C098F" w:rsidRPr="00455F04">
        <w:rPr>
          <w:rFonts w:ascii="Arial" w:hAnsi="Arial" w:cs="Arial"/>
          <w:i/>
          <w:lang w:val="ro-RO"/>
        </w:rPr>
        <w:t>.</w:t>
      </w:r>
    </w:p>
    <w:p w:rsidR="004958E8" w:rsidRDefault="008C71E5"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1</w:t>
      </w:r>
      <w:r w:rsidR="008B6A3C">
        <w:rPr>
          <w:rFonts w:ascii="Arial" w:hAnsi="Arial" w:cs="Arial"/>
          <w:i/>
        </w:rPr>
        <w:t>4</w:t>
      </w:r>
      <w:r w:rsidR="004958E8">
        <w:rPr>
          <w:rFonts w:ascii="Arial" w:hAnsi="Arial" w:cs="Arial"/>
          <w:i/>
        </w:rPr>
        <w:t>.  Se interzice spălarea autovehiculelor în albia cursurilor de apă.</w:t>
      </w:r>
    </w:p>
    <w:p w:rsidR="004958E8" w:rsidRDefault="008C71E5"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1</w:t>
      </w:r>
      <w:r w:rsidR="008B6A3C">
        <w:rPr>
          <w:rFonts w:ascii="Arial" w:hAnsi="Arial" w:cs="Arial"/>
          <w:i/>
        </w:rPr>
        <w:t>5</w:t>
      </w:r>
      <w:r w:rsidR="004958E8">
        <w:rPr>
          <w:rFonts w:ascii="Arial" w:hAnsi="Arial" w:cs="Arial"/>
          <w:i/>
        </w:rPr>
        <w:t xml:space="preserve">. La stabilirea programului de lucru şi de transport a materialelor necesare se vor lua măsuri de diminuare la minim a potenţialului disconfort creat locuitorilor sau obiectivelor de interes public. </w:t>
      </w:r>
    </w:p>
    <w:p w:rsidR="004958E8" w:rsidRDefault="004958E8"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1</w:t>
      </w:r>
      <w:r w:rsidR="008B6A3C">
        <w:rPr>
          <w:rFonts w:ascii="Arial" w:hAnsi="Arial" w:cs="Arial"/>
          <w:i/>
        </w:rPr>
        <w:t>6</w:t>
      </w:r>
      <w:r>
        <w:rPr>
          <w:rFonts w:ascii="Arial" w:hAnsi="Arial" w:cs="Arial"/>
          <w:i/>
        </w:rPr>
        <w:t>. Se vor lua măsurile necesare pentru prevenirea degajării şi împrăştierii prafului, în special pe timpul lucrărilor de aplicare strat de nisip (instalare barieră de protecţie, umectări ş.a.).</w:t>
      </w:r>
    </w:p>
    <w:p w:rsidR="004958E8" w:rsidRDefault="0023648D"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17</w:t>
      </w:r>
      <w:r w:rsidR="004958E8">
        <w:rPr>
          <w:rFonts w:ascii="Arial" w:hAnsi="Arial" w:cs="Arial"/>
          <w:i/>
        </w:rPr>
        <w:t>. La execuția lucrărilor se vor respecta întocmai cele menționate în memoriul de prezentare (date, parametri), justificare a prezentei decizii.</w:t>
      </w:r>
    </w:p>
    <w:p w:rsidR="004958E8" w:rsidRPr="002B0ACE" w:rsidRDefault="0023648D" w:rsidP="002B0ACE">
      <w:pPr>
        <w:spacing w:after="0" w:line="240" w:lineRule="auto"/>
        <w:jc w:val="both"/>
        <w:rPr>
          <w:rFonts w:ascii="Arial" w:hAnsi="Arial" w:cs="Arial"/>
        </w:rPr>
      </w:pPr>
      <w:r>
        <w:rPr>
          <w:rFonts w:ascii="Arial" w:hAnsi="Arial" w:cs="Arial"/>
          <w:i/>
        </w:rPr>
        <w:t>18</w:t>
      </w:r>
      <w:r w:rsidR="004958E8">
        <w:rPr>
          <w:rFonts w:ascii="Arial" w:hAnsi="Arial" w:cs="Arial"/>
          <w:i/>
        </w:rPr>
        <w:t xml:space="preserve">. </w:t>
      </w:r>
      <w:r w:rsidR="002B0ACE" w:rsidRPr="00475117">
        <w:rPr>
          <w:rFonts w:ascii="Arial" w:hAnsi="Arial" w:cs="Arial"/>
          <w:i/>
        </w:rPr>
        <w:t>La finalizarea investiției t</w:t>
      </w:r>
      <w:r w:rsidR="002B0ACE" w:rsidRPr="00475117">
        <w:rPr>
          <w:rFonts w:ascii="Arial" w:hAnsi="Arial" w:cs="Arial"/>
          <w:bCs/>
          <w:i/>
        </w:rPr>
        <w:t xml:space="preserve">itularul va </w:t>
      </w:r>
      <w:r w:rsidR="002B0ACE" w:rsidRPr="00475117">
        <w:rPr>
          <w:rFonts w:ascii="Arial" w:hAnsi="Arial" w:cs="Arial"/>
          <w:bCs/>
          <w:i/>
          <w:iCs/>
        </w:rPr>
        <w:t>notifica Agenţia pentru Protecţia Mediului Bistriţa-Năsăud și Comisariatul Județean Bistrița-Năsăud al GNM pentru verificarea conformării cu actul de reglementare.</w:t>
      </w:r>
      <w:r w:rsidR="002B0ACE" w:rsidRPr="00475117">
        <w:rPr>
          <w:rFonts w:ascii="Arial" w:hAnsi="Arial" w:cs="Arial"/>
          <w:bCs/>
          <w:i/>
          <w:iCs/>
        </w:rPr>
        <w:tab/>
      </w:r>
    </w:p>
    <w:p w:rsidR="004958E8" w:rsidRDefault="004958E8" w:rsidP="004958E8">
      <w:pPr>
        <w:autoSpaceDE w:val="0"/>
        <w:autoSpaceDN w:val="0"/>
        <w:adjustRightInd w:val="0"/>
        <w:spacing w:after="0" w:line="240" w:lineRule="auto"/>
        <w:jc w:val="both"/>
        <w:rPr>
          <w:rFonts w:ascii="Arial" w:hAnsi="Arial" w:cs="Arial"/>
          <w:i/>
          <w:color w:val="FF0000"/>
        </w:rPr>
      </w:pPr>
    </w:p>
    <w:p w:rsidR="004958E8" w:rsidRDefault="004958E8" w:rsidP="004958E8">
      <w:pPr>
        <w:spacing w:after="0" w:line="240" w:lineRule="auto"/>
        <w:ind w:firstLine="720"/>
        <w:jc w:val="both"/>
        <w:rPr>
          <w:rFonts w:ascii="Arial" w:hAnsi="Arial" w:cs="Arial"/>
          <w:b/>
        </w:rPr>
      </w:pPr>
      <w:r>
        <w:rPr>
          <w:rFonts w:ascii="Arial" w:hAnsi="Arial" w:cs="Arial"/>
          <w:b/>
        </w:rPr>
        <w:lastRenderedPageBreak/>
        <w:t>Prezentul act de reglementare este valabil pe toată perioada punerii în aplicare a proiectului.</w:t>
      </w:r>
    </w:p>
    <w:p w:rsidR="004958E8" w:rsidRDefault="004958E8" w:rsidP="004958E8">
      <w:pPr>
        <w:spacing w:after="0" w:line="240" w:lineRule="auto"/>
        <w:ind w:firstLine="360"/>
        <w:jc w:val="both"/>
        <w:rPr>
          <w:rFonts w:ascii="Arial" w:hAnsi="Arial" w:cs="Arial"/>
          <w:b/>
        </w:rPr>
      </w:pPr>
    </w:p>
    <w:p w:rsidR="004958E8" w:rsidRDefault="004958E8" w:rsidP="004958E8">
      <w:pPr>
        <w:autoSpaceDE w:val="0"/>
        <w:autoSpaceDN w:val="0"/>
        <w:adjustRightInd w:val="0"/>
        <w:spacing w:after="0" w:line="240" w:lineRule="auto"/>
        <w:ind w:firstLine="720"/>
        <w:jc w:val="both"/>
        <w:rPr>
          <w:rFonts w:ascii="Arial" w:hAnsi="Arial" w:cs="Arial"/>
          <w:b/>
          <w:snapToGrid w:val="0"/>
        </w:rPr>
      </w:pPr>
      <w:r>
        <w:rPr>
          <w:rFonts w:ascii="Arial" w:hAnsi="Arial" w:cs="Arial"/>
          <w:b/>
        </w:rPr>
        <w:t>În cazul în care proiectul suferă modificări, titularul este obligat să notifice în scris</w:t>
      </w:r>
      <w:r>
        <w:rPr>
          <w:rFonts w:ascii="Arial" w:hAnsi="Arial" w:cs="Arial"/>
          <w:b/>
          <w:i/>
          <w:snapToGrid w:val="0"/>
        </w:rPr>
        <w:t xml:space="preserve"> Agenţia pentru Protecţia Mediului Bistriţa-Năsăud </w:t>
      </w:r>
      <w:r>
        <w:rPr>
          <w:rFonts w:ascii="Arial" w:hAnsi="Arial" w:cs="Arial"/>
          <w:b/>
          <w:snapToGrid w:val="0"/>
        </w:rPr>
        <w:t>asupra acestor modificări, înainte de realizarea acestora.</w:t>
      </w:r>
    </w:p>
    <w:p w:rsidR="004958E8" w:rsidRDefault="004958E8" w:rsidP="004958E8">
      <w:pPr>
        <w:spacing w:after="0" w:line="240" w:lineRule="auto"/>
        <w:ind w:firstLine="720"/>
        <w:jc w:val="both"/>
        <w:rPr>
          <w:rFonts w:ascii="Arial" w:hAnsi="Arial" w:cs="Arial"/>
          <w:b/>
          <w:snapToGrid w:val="0"/>
        </w:rPr>
      </w:pPr>
      <w:r>
        <w:rPr>
          <w:rFonts w:ascii="Arial" w:hAnsi="Arial" w:cs="Arial"/>
          <w:bCs/>
          <w:iCs/>
        </w:rPr>
        <w:tab/>
      </w:r>
      <w:r>
        <w:rPr>
          <w:rFonts w:ascii="Arial" w:hAnsi="Arial" w:cs="Arial"/>
          <w:bCs/>
          <w:iCs/>
        </w:rPr>
        <w:tab/>
      </w:r>
      <w:r>
        <w:rPr>
          <w:rFonts w:ascii="Arial" w:hAnsi="Arial" w:cs="Arial"/>
          <w:bCs/>
          <w:iCs/>
        </w:rPr>
        <w:tab/>
      </w:r>
    </w:p>
    <w:p w:rsidR="00DD318D" w:rsidRPr="00260FBA" w:rsidRDefault="00DD318D" w:rsidP="00DD318D">
      <w:pPr>
        <w:autoSpaceDE w:val="0"/>
        <w:autoSpaceDN w:val="0"/>
        <w:adjustRightInd w:val="0"/>
        <w:spacing w:after="0" w:line="240" w:lineRule="auto"/>
        <w:ind w:firstLine="720"/>
        <w:jc w:val="both"/>
        <w:rPr>
          <w:rFonts w:ascii="Arial" w:hAnsi="Arial" w:cs="Arial"/>
          <w:b/>
        </w:rPr>
      </w:pPr>
      <w:r w:rsidRPr="00260FBA">
        <w:rPr>
          <w:rFonts w:ascii="Arial" w:hAnsi="Arial" w:cs="Arial"/>
          <w:b/>
        </w:rPr>
        <w:t>Nerespectarea prevederilor prezentului act se sancționează conform prevederilor legale în vigoare.</w:t>
      </w:r>
    </w:p>
    <w:p w:rsidR="004958E8" w:rsidRDefault="004958E8" w:rsidP="00DD318D">
      <w:pPr>
        <w:spacing w:after="0" w:line="240" w:lineRule="auto"/>
        <w:ind w:firstLine="360"/>
        <w:jc w:val="both"/>
        <w:rPr>
          <w:rFonts w:ascii="Arial" w:hAnsi="Arial" w:cs="Arial"/>
          <w:b/>
        </w:rPr>
      </w:pPr>
    </w:p>
    <w:p w:rsidR="004958E8" w:rsidRDefault="004958E8" w:rsidP="004958E8">
      <w:pPr>
        <w:spacing w:after="0" w:line="240" w:lineRule="auto"/>
        <w:ind w:firstLine="720"/>
        <w:jc w:val="both"/>
        <w:rPr>
          <w:rFonts w:ascii="Arial" w:hAnsi="Arial" w:cs="Arial"/>
          <w:b/>
        </w:rPr>
      </w:pPr>
      <w:r>
        <w:rPr>
          <w:rFonts w:ascii="Arial" w:hAnsi="Arial" w:cs="Arial"/>
          <w:b/>
        </w:rPr>
        <w:t>Verificarea conformării cu prevederile prezentului act se face de către Garda Naţională de Mediu/Comisariatul judeţean Bistriţa-Năsăud şi Agenţia pentru Protecţia Mediului Bistriţa-Năsăud.</w:t>
      </w:r>
    </w:p>
    <w:p w:rsidR="004958E8" w:rsidRDefault="004958E8" w:rsidP="004958E8">
      <w:pPr>
        <w:autoSpaceDE w:val="0"/>
        <w:autoSpaceDN w:val="0"/>
        <w:adjustRightInd w:val="0"/>
        <w:spacing w:after="0" w:line="240" w:lineRule="auto"/>
        <w:ind w:firstLine="720"/>
        <w:jc w:val="both"/>
        <w:rPr>
          <w:rFonts w:ascii="Arial" w:hAnsi="Arial" w:cs="Arial"/>
        </w:rPr>
      </w:pPr>
    </w:p>
    <w:p w:rsidR="004958E8" w:rsidRDefault="004958E8" w:rsidP="004958E8">
      <w:pPr>
        <w:autoSpaceDE w:val="0"/>
        <w:autoSpaceDN w:val="0"/>
        <w:adjustRightInd w:val="0"/>
        <w:spacing w:after="0" w:line="240" w:lineRule="auto"/>
        <w:ind w:firstLine="720"/>
        <w:jc w:val="both"/>
        <w:rPr>
          <w:rFonts w:ascii="Arial" w:hAnsi="Arial" w:cs="Arial"/>
          <w:i/>
          <w:iCs/>
        </w:rPr>
      </w:pPr>
      <w:r>
        <w:rPr>
          <w:rFonts w:ascii="Arial" w:hAnsi="Arial" w:cs="Arial"/>
        </w:rPr>
        <w:t>Prezenta decizie poate fi contestată în conformitate cu prevederile Hotărârii Guvernului nr. 445/2009 şi ale Legii contenciosului administrativ nr. 554/5004, cu modificările şi completările ulterioare.</w:t>
      </w:r>
    </w:p>
    <w:p w:rsidR="004958E8" w:rsidRDefault="004958E8" w:rsidP="004958E8">
      <w:pPr>
        <w:autoSpaceDE w:val="0"/>
        <w:autoSpaceDN w:val="0"/>
        <w:adjustRightInd w:val="0"/>
        <w:spacing w:after="0" w:line="240" w:lineRule="auto"/>
        <w:jc w:val="both"/>
        <w:rPr>
          <w:rFonts w:ascii="Arial" w:hAnsi="Arial" w:cs="Arial"/>
        </w:rPr>
      </w:pPr>
      <w:r>
        <w:rPr>
          <w:rFonts w:ascii="Arial" w:hAnsi="Arial" w:cs="Arial"/>
        </w:rPr>
        <w:tab/>
      </w:r>
    </w:p>
    <w:p w:rsidR="004958E8" w:rsidRDefault="004958E8" w:rsidP="004958E8">
      <w:pPr>
        <w:autoSpaceDE w:val="0"/>
        <w:autoSpaceDN w:val="0"/>
        <w:adjustRightInd w:val="0"/>
        <w:spacing w:after="0" w:line="240" w:lineRule="auto"/>
        <w:ind w:firstLine="720"/>
        <w:jc w:val="both"/>
        <w:rPr>
          <w:rFonts w:ascii="Arial" w:hAnsi="Arial" w:cs="Arial"/>
          <w:b/>
        </w:rPr>
      </w:pPr>
      <w:r>
        <w:rPr>
          <w:rFonts w:ascii="Arial" w:hAnsi="Arial" w:cs="Arial"/>
          <w:b/>
        </w:rPr>
        <w:t>Menţiuni despre procedura de contestare administrativă şi contencios administrativ.</w:t>
      </w:r>
    </w:p>
    <w:p w:rsidR="004958E8" w:rsidRDefault="004958E8" w:rsidP="004958E8">
      <w:pPr>
        <w:autoSpaceDE w:val="0"/>
        <w:autoSpaceDN w:val="0"/>
        <w:adjustRightInd w:val="0"/>
        <w:spacing w:after="0" w:line="240" w:lineRule="auto"/>
        <w:jc w:val="both"/>
        <w:rPr>
          <w:rFonts w:ascii="Arial" w:hAnsi="Arial" w:cs="Arial"/>
          <w:sz w:val="20"/>
          <w:szCs w:val="20"/>
        </w:rPr>
      </w:pPr>
      <w:r>
        <w:rPr>
          <w:rFonts w:ascii="Arial" w:hAnsi="Arial" w:cs="Arial"/>
        </w:rPr>
        <w:tab/>
      </w:r>
      <w:r>
        <w:rPr>
          <w:rFonts w:ascii="Arial" w:hAnsi="Arial" w:cs="Arial"/>
          <w:sz w:val="20"/>
          <w:szCs w:val="20"/>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nr. 445/2009, cu respectarea prevederilor Legii contenciosului administrativ nr. 554/2004, cu modificările ulterioare.</w:t>
      </w:r>
    </w:p>
    <w:p w:rsidR="004958E8" w:rsidRDefault="004958E8" w:rsidP="004958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p>
    <w:p w:rsidR="004958E8" w:rsidRDefault="004958E8" w:rsidP="004958E8">
      <w:pPr>
        <w:autoSpaceDE w:val="0"/>
        <w:autoSpaceDN w:val="0"/>
        <w:adjustRightInd w:val="0"/>
        <w:spacing w:after="0" w:line="240" w:lineRule="auto"/>
        <w:ind w:firstLine="720"/>
        <w:jc w:val="both"/>
        <w:rPr>
          <w:rFonts w:ascii="Arial" w:hAnsi="Arial" w:cs="Arial"/>
          <w:sz w:val="20"/>
          <w:szCs w:val="20"/>
        </w:rPr>
      </w:pPr>
      <w:r>
        <w:rPr>
          <w:rFonts w:ascii="Arial" w:hAnsi="Arial" w:cs="Arial"/>
          <w:sz w:val="20"/>
          <w:szCs w:val="20"/>
        </w:rPr>
        <w:t>Actele sau omisiunile Agenţiei pentru Protecţia Mediului Bistriţa-Năsăud, care fac obiectul participării publicului în procedura de evaluare a impactului asupra mediului, se atacă odată cu decizia etapei de încadrare.</w:t>
      </w:r>
    </w:p>
    <w:p w:rsidR="004958E8" w:rsidRDefault="004958E8" w:rsidP="004958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b/>
        <w:t>Se pot adresa instanţei de contencios administrativ competente şi organizaţiile neguvernamentale care promovează protecţia mediului şi îndeplinesc condiţiile cerute de legislaţia în vigoare, considerându-se că acestea sunt vătămate într-un drept al lor sau într-un interes legitim.</w:t>
      </w:r>
    </w:p>
    <w:p w:rsidR="004958E8" w:rsidRDefault="004958E8" w:rsidP="004958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b/>
        <w:t>Soluţionarea cererii se face potrivit dispoziţiilor Legii nr. 554/2004, cu modificările ulterioare.</w:t>
      </w:r>
    </w:p>
    <w:p w:rsidR="004958E8" w:rsidRDefault="004958E8" w:rsidP="004958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p>
    <w:p w:rsidR="004958E8" w:rsidRDefault="004958E8" w:rsidP="004958E8">
      <w:pPr>
        <w:autoSpaceDE w:val="0"/>
        <w:autoSpaceDN w:val="0"/>
        <w:adjustRightInd w:val="0"/>
        <w:spacing w:after="0" w:line="240" w:lineRule="auto"/>
        <w:ind w:firstLine="720"/>
        <w:jc w:val="both"/>
        <w:rPr>
          <w:rFonts w:ascii="Arial" w:hAnsi="Arial" w:cs="Arial"/>
          <w:sz w:val="20"/>
          <w:szCs w:val="20"/>
        </w:rPr>
      </w:pPr>
      <w:r>
        <w:rPr>
          <w:rFonts w:ascii="Arial" w:hAnsi="Arial" w:cs="Arial"/>
          <w:sz w:val="20"/>
          <w:szCs w:val="20"/>
        </w:rPr>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4958E8" w:rsidRDefault="004958E8" w:rsidP="004958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b/>
        <w:t>Agenţia pentru Protecţia Mediului Bistriţa-Năsăud are obligaţia de a răspunde la plângerea prealabilă în termen de 30 de zile de la data înregistrării acesteia.</w:t>
      </w:r>
    </w:p>
    <w:p w:rsidR="004958E8" w:rsidRDefault="004958E8" w:rsidP="004958E8">
      <w:pPr>
        <w:autoSpaceDE w:val="0"/>
        <w:autoSpaceDN w:val="0"/>
        <w:adjustRightInd w:val="0"/>
        <w:spacing w:after="0" w:line="240" w:lineRule="auto"/>
        <w:jc w:val="both"/>
        <w:rPr>
          <w:rFonts w:ascii="Arial" w:hAnsi="Arial" w:cs="Arial"/>
        </w:rPr>
      </w:pPr>
      <w:r>
        <w:rPr>
          <w:rFonts w:ascii="Arial" w:hAnsi="Arial" w:cs="Arial"/>
        </w:rPr>
        <w:tab/>
      </w:r>
    </w:p>
    <w:p w:rsidR="004958E8" w:rsidRDefault="004958E8" w:rsidP="004958E8">
      <w:pPr>
        <w:autoSpaceDE w:val="0"/>
        <w:autoSpaceDN w:val="0"/>
        <w:adjustRightInd w:val="0"/>
        <w:spacing w:after="0" w:line="240" w:lineRule="auto"/>
        <w:ind w:firstLine="720"/>
        <w:jc w:val="both"/>
        <w:rPr>
          <w:rFonts w:ascii="Arial" w:hAnsi="Arial" w:cs="Arial"/>
        </w:rPr>
      </w:pPr>
      <w:r>
        <w:rPr>
          <w:rFonts w:ascii="Arial" w:hAnsi="Arial" w:cs="Arial"/>
          <w:b/>
          <w:u w:val="single"/>
        </w:rPr>
        <w:t>Procedura administrativă prealabilă este gratuită</w:t>
      </w:r>
      <w:r>
        <w:rPr>
          <w:rFonts w:ascii="Arial" w:hAnsi="Arial" w:cs="Arial"/>
        </w:rPr>
        <w:t>.</w:t>
      </w:r>
    </w:p>
    <w:p w:rsidR="004958E8" w:rsidRDefault="004958E8" w:rsidP="004958E8">
      <w:pPr>
        <w:spacing w:after="0" w:line="240" w:lineRule="auto"/>
        <w:ind w:firstLine="720"/>
        <w:jc w:val="both"/>
        <w:rPr>
          <w:rFonts w:ascii="Arial" w:hAnsi="Arial" w:cs="Arial"/>
        </w:rPr>
      </w:pPr>
    </w:p>
    <w:p w:rsidR="00DD318D" w:rsidRPr="009D7E58" w:rsidRDefault="00DD318D" w:rsidP="00C25730">
      <w:pPr>
        <w:spacing w:after="0" w:line="240" w:lineRule="auto"/>
        <w:jc w:val="both"/>
        <w:rPr>
          <w:rFonts w:ascii="Arial" w:hAnsi="Arial" w:cs="Arial"/>
          <w:sz w:val="20"/>
          <w:szCs w:val="20"/>
        </w:rPr>
      </w:pPr>
    </w:p>
    <w:p w:rsidR="00C25730" w:rsidRPr="009D7E58" w:rsidRDefault="00C25730" w:rsidP="00C25730">
      <w:pPr>
        <w:spacing w:after="0" w:line="240" w:lineRule="auto"/>
        <w:jc w:val="both"/>
        <w:rPr>
          <w:rFonts w:ascii="Arial" w:hAnsi="Arial" w:cs="Arial"/>
        </w:rPr>
      </w:pPr>
      <w:r w:rsidRPr="009D7E58">
        <w:rPr>
          <w:rFonts w:ascii="Arial" w:hAnsi="Arial" w:cs="Arial"/>
          <w:sz w:val="20"/>
          <w:szCs w:val="20"/>
        </w:rPr>
        <w:t xml:space="preserve"> </w:t>
      </w:r>
      <w:r w:rsidR="001865B0">
        <w:rPr>
          <w:rFonts w:ascii="Arial" w:hAnsi="Arial" w:cs="Arial"/>
          <w:sz w:val="20"/>
          <w:szCs w:val="20"/>
        </w:rPr>
        <w:t xml:space="preserve">  </w:t>
      </w:r>
      <w:r w:rsidR="009D7E58">
        <w:rPr>
          <w:rFonts w:ascii="Arial" w:hAnsi="Arial" w:cs="Arial"/>
          <w:sz w:val="20"/>
          <w:szCs w:val="20"/>
        </w:rPr>
        <w:t xml:space="preserve">   </w:t>
      </w:r>
      <w:r w:rsidRPr="009D7E58">
        <w:rPr>
          <w:rFonts w:ascii="Arial" w:hAnsi="Arial" w:cs="Arial"/>
        </w:rPr>
        <w:t>DIRECTOR EXECUTIV,</w:t>
      </w:r>
      <w:r w:rsidRPr="009D7E58">
        <w:rPr>
          <w:rFonts w:ascii="Arial" w:hAnsi="Arial" w:cs="Arial"/>
        </w:rPr>
        <w:tab/>
      </w:r>
      <w:r w:rsidRPr="009D7E58">
        <w:rPr>
          <w:rFonts w:ascii="Arial" w:hAnsi="Arial" w:cs="Arial"/>
        </w:rPr>
        <w:tab/>
      </w:r>
      <w:r w:rsidRPr="009D7E58">
        <w:rPr>
          <w:rFonts w:ascii="Arial" w:hAnsi="Arial" w:cs="Arial"/>
        </w:rPr>
        <w:tab/>
      </w:r>
      <w:r w:rsidRPr="009D7E58">
        <w:rPr>
          <w:rFonts w:ascii="Arial" w:hAnsi="Arial" w:cs="Arial"/>
        </w:rPr>
        <w:tab/>
        <w:t xml:space="preserve">                  </w:t>
      </w:r>
      <w:r w:rsidR="00C705E3" w:rsidRPr="009D7E58">
        <w:rPr>
          <w:rFonts w:ascii="Arial" w:hAnsi="Arial" w:cs="Arial"/>
        </w:rPr>
        <w:t xml:space="preserve">  </w:t>
      </w:r>
      <w:r w:rsidR="009D7E58">
        <w:rPr>
          <w:rFonts w:ascii="Arial" w:hAnsi="Arial" w:cs="Arial"/>
        </w:rPr>
        <w:t xml:space="preserve">      </w:t>
      </w:r>
      <w:r w:rsidR="00A8369F">
        <w:rPr>
          <w:rFonts w:ascii="Arial" w:hAnsi="Arial" w:cs="Arial"/>
        </w:rPr>
        <w:t xml:space="preserve">  </w:t>
      </w:r>
      <w:r w:rsidR="009D7E58">
        <w:rPr>
          <w:rFonts w:ascii="Arial" w:hAnsi="Arial" w:cs="Arial"/>
        </w:rPr>
        <w:t xml:space="preserve">  </w:t>
      </w:r>
      <w:r w:rsidRPr="009D7E58">
        <w:rPr>
          <w:rFonts w:ascii="Arial" w:hAnsi="Arial" w:cs="Arial"/>
        </w:rPr>
        <w:t xml:space="preserve">ŞEF SERVICIU </w:t>
      </w:r>
    </w:p>
    <w:p w:rsidR="00C25730" w:rsidRPr="009D7E58" w:rsidRDefault="00C705E3" w:rsidP="00C705E3">
      <w:pPr>
        <w:spacing w:after="0" w:line="240" w:lineRule="auto"/>
        <w:jc w:val="both"/>
        <w:rPr>
          <w:rFonts w:ascii="Arial" w:hAnsi="Arial" w:cs="Arial"/>
        </w:rPr>
      </w:pPr>
      <w:r w:rsidRPr="009D7E58">
        <w:rPr>
          <w:rFonts w:ascii="Arial" w:hAnsi="Arial" w:cs="Arial"/>
        </w:rPr>
        <w:t xml:space="preserve">                                                                                      </w:t>
      </w:r>
      <w:r w:rsidR="00952FFA" w:rsidRPr="009D7E58">
        <w:rPr>
          <w:rFonts w:ascii="Arial" w:hAnsi="Arial" w:cs="Arial"/>
        </w:rPr>
        <w:t xml:space="preserve">        </w:t>
      </w:r>
      <w:r w:rsidRPr="009D7E58">
        <w:rPr>
          <w:rFonts w:ascii="Arial" w:hAnsi="Arial" w:cs="Arial"/>
        </w:rPr>
        <w:t xml:space="preserve">   </w:t>
      </w:r>
      <w:r w:rsidR="00C25730" w:rsidRPr="009D7E58">
        <w:rPr>
          <w:rFonts w:ascii="Arial" w:hAnsi="Arial" w:cs="Arial"/>
        </w:rPr>
        <w:t>AVIZE, ACORDURI, AUTORIZAŢII,</w:t>
      </w:r>
    </w:p>
    <w:p w:rsidR="00C25730" w:rsidRPr="009D7E58" w:rsidRDefault="0021799E" w:rsidP="00C25730">
      <w:pPr>
        <w:spacing w:after="0" w:line="240" w:lineRule="auto"/>
        <w:jc w:val="both"/>
        <w:rPr>
          <w:rFonts w:ascii="Arial" w:hAnsi="Arial" w:cs="Arial"/>
        </w:rPr>
      </w:pPr>
      <w:r w:rsidRPr="009D7E58">
        <w:rPr>
          <w:rFonts w:ascii="Arial" w:hAnsi="Arial" w:cs="Arial"/>
        </w:rPr>
        <w:t>biolog-chimist</w:t>
      </w:r>
      <w:r w:rsidR="00DF4B11" w:rsidRPr="009D7E58">
        <w:rPr>
          <w:rFonts w:ascii="Arial" w:hAnsi="Arial" w:cs="Arial"/>
        </w:rPr>
        <w:t xml:space="preserve"> </w:t>
      </w:r>
      <w:r w:rsidRPr="009D7E58">
        <w:rPr>
          <w:rFonts w:ascii="Arial" w:hAnsi="Arial" w:cs="Arial"/>
        </w:rPr>
        <w:t>Sever Ioan ROMAN</w:t>
      </w:r>
      <w:r w:rsidR="00C25730" w:rsidRPr="009D7E58">
        <w:rPr>
          <w:rFonts w:ascii="Arial" w:hAnsi="Arial" w:cs="Arial"/>
        </w:rPr>
        <w:tab/>
      </w:r>
      <w:r w:rsidR="00C25730" w:rsidRPr="009D7E58">
        <w:rPr>
          <w:rFonts w:ascii="Arial" w:hAnsi="Arial" w:cs="Arial"/>
        </w:rPr>
        <w:tab/>
      </w:r>
      <w:r w:rsidR="00C25730" w:rsidRPr="009D7E58">
        <w:rPr>
          <w:rFonts w:ascii="Arial" w:hAnsi="Arial" w:cs="Arial"/>
        </w:rPr>
        <w:tab/>
      </w:r>
      <w:r w:rsidR="00C25730" w:rsidRPr="009D7E58">
        <w:rPr>
          <w:rFonts w:ascii="Arial" w:hAnsi="Arial" w:cs="Arial"/>
        </w:rPr>
        <w:tab/>
      </w:r>
      <w:r w:rsidR="00C25730" w:rsidRPr="009D7E58">
        <w:rPr>
          <w:rFonts w:ascii="Arial" w:hAnsi="Arial" w:cs="Arial"/>
        </w:rPr>
        <w:tab/>
      </w:r>
      <w:r w:rsidR="00C25730" w:rsidRPr="009D7E58">
        <w:rPr>
          <w:rFonts w:ascii="Arial" w:hAnsi="Arial" w:cs="Arial"/>
        </w:rPr>
        <w:tab/>
      </w:r>
      <w:r w:rsidR="00C25730" w:rsidRPr="009D7E58">
        <w:rPr>
          <w:rFonts w:ascii="Arial" w:hAnsi="Arial" w:cs="Arial"/>
        </w:rPr>
        <w:tab/>
      </w:r>
      <w:r w:rsidR="00C25730" w:rsidRPr="009D7E58">
        <w:rPr>
          <w:rFonts w:ascii="Arial" w:hAnsi="Arial" w:cs="Arial"/>
        </w:rPr>
        <w:tab/>
      </w:r>
      <w:r w:rsidR="00C25730" w:rsidRPr="009D7E58">
        <w:rPr>
          <w:rFonts w:ascii="Arial" w:hAnsi="Arial" w:cs="Arial"/>
        </w:rPr>
        <w:tab/>
      </w:r>
      <w:r w:rsidR="00C25730" w:rsidRPr="009D7E58">
        <w:rPr>
          <w:rFonts w:ascii="Arial" w:hAnsi="Arial" w:cs="Arial"/>
        </w:rPr>
        <w:tab/>
      </w:r>
      <w:r w:rsidR="00C25730" w:rsidRPr="009D7E58">
        <w:rPr>
          <w:rFonts w:ascii="Arial" w:hAnsi="Arial" w:cs="Arial"/>
        </w:rPr>
        <w:tab/>
      </w:r>
      <w:r w:rsidR="00C25730" w:rsidRPr="009D7E58">
        <w:rPr>
          <w:rFonts w:ascii="Arial" w:hAnsi="Arial" w:cs="Arial"/>
        </w:rPr>
        <w:tab/>
      </w:r>
      <w:r w:rsidR="00C25730" w:rsidRPr="009D7E58">
        <w:rPr>
          <w:rFonts w:ascii="Arial" w:hAnsi="Arial" w:cs="Arial"/>
        </w:rPr>
        <w:tab/>
      </w:r>
      <w:r w:rsidR="00C25730" w:rsidRPr="009D7E58">
        <w:rPr>
          <w:rFonts w:ascii="Arial" w:hAnsi="Arial" w:cs="Arial"/>
        </w:rPr>
        <w:tab/>
      </w:r>
      <w:r w:rsidR="00C25730" w:rsidRPr="009D7E58">
        <w:rPr>
          <w:rFonts w:ascii="Arial" w:hAnsi="Arial" w:cs="Arial"/>
        </w:rPr>
        <w:tab/>
      </w:r>
      <w:r w:rsidR="00C25730" w:rsidRPr="009D7E58">
        <w:rPr>
          <w:rFonts w:ascii="Arial" w:hAnsi="Arial" w:cs="Arial"/>
        </w:rPr>
        <w:tab/>
      </w:r>
      <w:r w:rsidR="00C705E3" w:rsidRPr="009D7E58">
        <w:rPr>
          <w:rFonts w:ascii="Arial" w:hAnsi="Arial" w:cs="Arial"/>
        </w:rPr>
        <w:t xml:space="preserve">           </w:t>
      </w:r>
      <w:r w:rsidR="00FF6B86" w:rsidRPr="009D7E58">
        <w:rPr>
          <w:rFonts w:ascii="Arial" w:hAnsi="Arial" w:cs="Arial"/>
        </w:rPr>
        <w:t xml:space="preserve">  </w:t>
      </w:r>
      <w:r w:rsidR="00C705E3" w:rsidRPr="009D7E58">
        <w:rPr>
          <w:rFonts w:ascii="Arial" w:hAnsi="Arial" w:cs="Arial"/>
        </w:rPr>
        <w:t xml:space="preserve"> </w:t>
      </w:r>
      <w:r w:rsidR="00952FFA" w:rsidRPr="009D7E58">
        <w:rPr>
          <w:rFonts w:ascii="Arial" w:hAnsi="Arial" w:cs="Arial"/>
        </w:rPr>
        <w:t xml:space="preserve">  </w:t>
      </w:r>
      <w:r w:rsidR="00062AB1">
        <w:rPr>
          <w:rFonts w:ascii="Arial" w:hAnsi="Arial" w:cs="Arial"/>
        </w:rPr>
        <w:t xml:space="preserve">    </w:t>
      </w:r>
      <w:r w:rsidR="00A8369F">
        <w:rPr>
          <w:rFonts w:ascii="Arial" w:hAnsi="Arial" w:cs="Arial"/>
        </w:rPr>
        <w:t xml:space="preserve">   </w:t>
      </w:r>
      <w:r w:rsidR="00062AB1">
        <w:rPr>
          <w:rFonts w:ascii="Arial" w:hAnsi="Arial" w:cs="Arial"/>
        </w:rPr>
        <w:t xml:space="preserve">  </w:t>
      </w:r>
      <w:r w:rsidR="00A8369F">
        <w:rPr>
          <w:rFonts w:ascii="Arial" w:hAnsi="Arial" w:cs="Arial"/>
        </w:rPr>
        <w:t>ing. Marinela Suciu</w:t>
      </w:r>
    </w:p>
    <w:p w:rsidR="00C25730" w:rsidRPr="009D7E58" w:rsidRDefault="00952FFA" w:rsidP="00C25730">
      <w:pPr>
        <w:spacing w:after="0" w:line="240" w:lineRule="auto"/>
        <w:ind w:firstLine="720"/>
        <w:jc w:val="both"/>
        <w:rPr>
          <w:rFonts w:ascii="Arial" w:hAnsi="Arial" w:cs="Arial"/>
          <w:snapToGrid w:val="0"/>
        </w:rPr>
      </w:pPr>
      <w:r w:rsidRPr="009D7E58">
        <w:rPr>
          <w:rFonts w:ascii="Arial" w:hAnsi="Arial" w:cs="Arial"/>
          <w:snapToGrid w:val="0"/>
        </w:rPr>
        <w:t xml:space="preserve"> </w:t>
      </w:r>
    </w:p>
    <w:p w:rsidR="00AC0E90" w:rsidRDefault="00AC0E90" w:rsidP="00AC0E90">
      <w:pPr>
        <w:spacing w:after="0" w:line="240" w:lineRule="auto"/>
        <w:ind w:firstLine="720"/>
        <w:jc w:val="both"/>
        <w:rPr>
          <w:rFonts w:ascii="Arial" w:hAnsi="Arial" w:cs="Arial"/>
        </w:rPr>
      </w:pPr>
    </w:p>
    <w:p w:rsidR="00DD318D" w:rsidRPr="009D7E58" w:rsidRDefault="00DD318D" w:rsidP="00AC0E90">
      <w:pPr>
        <w:spacing w:after="0" w:line="240" w:lineRule="auto"/>
        <w:ind w:firstLine="720"/>
        <w:jc w:val="both"/>
        <w:rPr>
          <w:rFonts w:ascii="Arial" w:hAnsi="Arial" w:cs="Arial"/>
        </w:rPr>
      </w:pPr>
    </w:p>
    <w:p w:rsidR="00E26B8B" w:rsidRPr="009D7E58" w:rsidRDefault="00E26B8B" w:rsidP="00AC0E90">
      <w:pPr>
        <w:spacing w:after="0" w:line="240" w:lineRule="auto"/>
        <w:ind w:firstLine="720"/>
        <w:jc w:val="both"/>
        <w:rPr>
          <w:rFonts w:ascii="Arial" w:hAnsi="Arial" w:cs="Arial"/>
        </w:rPr>
      </w:pPr>
    </w:p>
    <w:p w:rsidR="00AC0E90" w:rsidRPr="009D7E58" w:rsidRDefault="00AC0E90" w:rsidP="00AC0E90">
      <w:pPr>
        <w:spacing w:after="0" w:line="240" w:lineRule="auto"/>
        <w:ind w:firstLine="720"/>
        <w:jc w:val="both"/>
        <w:rPr>
          <w:rFonts w:ascii="Arial" w:hAnsi="Arial" w:cs="Arial"/>
        </w:rPr>
      </w:pPr>
      <w:r w:rsidRPr="009D7E58">
        <w:rPr>
          <w:rFonts w:ascii="Arial" w:hAnsi="Arial" w:cs="Arial"/>
        </w:rPr>
        <w:tab/>
      </w:r>
      <w:r w:rsidRPr="009D7E58">
        <w:rPr>
          <w:rFonts w:ascii="Arial" w:hAnsi="Arial" w:cs="Arial"/>
        </w:rPr>
        <w:tab/>
      </w:r>
      <w:r w:rsidRPr="009D7E58">
        <w:rPr>
          <w:rFonts w:ascii="Arial" w:hAnsi="Arial" w:cs="Arial"/>
        </w:rPr>
        <w:tab/>
      </w:r>
      <w:r w:rsidRPr="009D7E58">
        <w:rPr>
          <w:rFonts w:ascii="Arial" w:hAnsi="Arial" w:cs="Arial"/>
        </w:rPr>
        <w:tab/>
      </w:r>
      <w:r w:rsidRPr="009D7E58">
        <w:rPr>
          <w:rFonts w:ascii="Arial" w:hAnsi="Arial" w:cs="Arial"/>
        </w:rPr>
        <w:tab/>
      </w:r>
      <w:r w:rsidRPr="009D7E58">
        <w:rPr>
          <w:rFonts w:ascii="Arial" w:hAnsi="Arial" w:cs="Arial"/>
        </w:rPr>
        <w:tab/>
      </w:r>
      <w:r w:rsidRPr="009D7E58">
        <w:rPr>
          <w:rFonts w:ascii="Arial" w:hAnsi="Arial" w:cs="Arial"/>
        </w:rPr>
        <w:tab/>
      </w:r>
      <w:r w:rsidR="00C705E3" w:rsidRPr="009D7E58">
        <w:rPr>
          <w:rFonts w:ascii="Arial" w:hAnsi="Arial" w:cs="Arial"/>
        </w:rPr>
        <w:t xml:space="preserve">        </w:t>
      </w:r>
      <w:r w:rsidR="00FF6B86" w:rsidRPr="009D7E58">
        <w:rPr>
          <w:rFonts w:ascii="Arial" w:hAnsi="Arial" w:cs="Arial"/>
        </w:rPr>
        <w:t xml:space="preserve">   </w:t>
      </w:r>
      <w:r w:rsidR="009D7E58">
        <w:rPr>
          <w:rFonts w:ascii="Arial" w:hAnsi="Arial" w:cs="Arial"/>
        </w:rPr>
        <w:t xml:space="preserve">     </w:t>
      </w:r>
      <w:r w:rsidR="00A8369F">
        <w:rPr>
          <w:rFonts w:ascii="Arial" w:hAnsi="Arial" w:cs="Arial"/>
        </w:rPr>
        <w:t xml:space="preserve"> </w:t>
      </w:r>
      <w:r w:rsidR="000542E5">
        <w:rPr>
          <w:rFonts w:ascii="Arial" w:hAnsi="Arial" w:cs="Arial"/>
        </w:rPr>
        <w:t xml:space="preserve">  </w:t>
      </w:r>
      <w:r w:rsidR="00A8369F">
        <w:rPr>
          <w:rFonts w:ascii="Arial" w:hAnsi="Arial" w:cs="Arial"/>
        </w:rPr>
        <w:t xml:space="preserve">  </w:t>
      </w:r>
      <w:r w:rsidR="009D7E58">
        <w:rPr>
          <w:rFonts w:ascii="Arial" w:hAnsi="Arial" w:cs="Arial"/>
        </w:rPr>
        <w:t xml:space="preserve"> </w:t>
      </w:r>
      <w:r w:rsidR="00C705E3" w:rsidRPr="009D7E58">
        <w:rPr>
          <w:rFonts w:ascii="Arial" w:hAnsi="Arial" w:cs="Arial"/>
        </w:rPr>
        <w:t xml:space="preserve"> </w:t>
      </w:r>
      <w:r w:rsidRPr="009D7E58">
        <w:rPr>
          <w:rFonts w:ascii="Arial" w:hAnsi="Arial" w:cs="Arial"/>
        </w:rPr>
        <w:t xml:space="preserve">ÎNTOCMIT,    </w:t>
      </w:r>
    </w:p>
    <w:p w:rsidR="00AC0E90" w:rsidRPr="009D7E58" w:rsidRDefault="00AC0E90" w:rsidP="00AC0E90">
      <w:pPr>
        <w:spacing w:after="0" w:line="240" w:lineRule="auto"/>
        <w:ind w:firstLine="720"/>
        <w:jc w:val="both"/>
        <w:rPr>
          <w:rFonts w:ascii="Arial" w:hAnsi="Arial" w:cs="Arial"/>
        </w:rPr>
      </w:pPr>
    </w:p>
    <w:p w:rsidR="00A6286B" w:rsidRPr="009D7E58" w:rsidRDefault="00AC0E90" w:rsidP="005E661F">
      <w:pPr>
        <w:spacing w:after="0" w:line="240" w:lineRule="auto"/>
        <w:ind w:left="4320" w:firstLine="720"/>
        <w:jc w:val="both"/>
        <w:rPr>
          <w:rFonts w:ascii="Arial" w:hAnsi="Arial" w:cs="Arial"/>
          <w:b/>
          <w:bCs/>
          <w:color w:val="FFFFFF"/>
        </w:rPr>
      </w:pPr>
      <w:r w:rsidRPr="009D7E58">
        <w:rPr>
          <w:rFonts w:ascii="Arial" w:hAnsi="Arial" w:cs="Arial"/>
        </w:rPr>
        <w:tab/>
        <w:t xml:space="preserve"> </w:t>
      </w:r>
      <w:r w:rsidR="00952FFA" w:rsidRPr="009D7E58">
        <w:rPr>
          <w:rFonts w:ascii="Arial" w:hAnsi="Arial" w:cs="Arial"/>
        </w:rPr>
        <w:t xml:space="preserve">     </w:t>
      </w:r>
      <w:r w:rsidR="00A8369F">
        <w:rPr>
          <w:rFonts w:ascii="Arial" w:hAnsi="Arial" w:cs="Arial"/>
        </w:rPr>
        <w:t xml:space="preserve">   </w:t>
      </w:r>
      <w:r w:rsidR="00111CE7">
        <w:rPr>
          <w:rFonts w:ascii="Arial" w:hAnsi="Arial" w:cs="Arial"/>
        </w:rPr>
        <w:t xml:space="preserve"> </w:t>
      </w:r>
      <w:r w:rsidR="00A8369F">
        <w:rPr>
          <w:rFonts w:ascii="Arial" w:hAnsi="Arial" w:cs="Arial"/>
        </w:rPr>
        <w:t xml:space="preserve"> </w:t>
      </w:r>
      <w:r w:rsidR="00AB2C38">
        <w:rPr>
          <w:rFonts w:ascii="Arial" w:hAnsi="Arial" w:cs="Arial"/>
        </w:rPr>
        <w:t xml:space="preserve"> </w:t>
      </w:r>
      <w:r w:rsidR="00A8369F">
        <w:rPr>
          <w:rFonts w:ascii="Arial" w:hAnsi="Arial" w:cs="Arial"/>
        </w:rPr>
        <w:t xml:space="preserve">  </w:t>
      </w:r>
      <w:r w:rsidR="00111CE7">
        <w:rPr>
          <w:rFonts w:ascii="Arial" w:hAnsi="Arial" w:cs="Arial"/>
        </w:rPr>
        <w:t>ing</w:t>
      </w:r>
      <w:r w:rsidRPr="009D7E58">
        <w:rPr>
          <w:rFonts w:ascii="Arial" w:hAnsi="Arial" w:cs="Arial"/>
        </w:rPr>
        <w:t xml:space="preserve">. </w:t>
      </w:r>
      <w:r w:rsidR="00111CE7">
        <w:rPr>
          <w:rFonts w:ascii="Arial" w:hAnsi="Arial" w:cs="Arial"/>
        </w:rPr>
        <w:t>Georget</w:t>
      </w:r>
      <w:r w:rsidR="005E661F" w:rsidRPr="009D7E58">
        <w:rPr>
          <w:rFonts w:ascii="Arial" w:hAnsi="Arial" w:cs="Arial"/>
        </w:rPr>
        <w:t xml:space="preserve">a </w:t>
      </w:r>
      <w:r w:rsidR="00111CE7">
        <w:rPr>
          <w:rFonts w:ascii="Arial" w:hAnsi="Arial" w:cs="Arial"/>
        </w:rPr>
        <w:t>Cosma</w:t>
      </w:r>
    </w:p>
    <w:sectPr w:rsidR="00A6286B" w:rsidRPr="009D7E58" w:rsidSect="00C34E0A">
      <w:footerReference w:type="default" r:id="rId10"/>
      <w:pgSz w:w="11907" w:h="16839" w:code="9"/>
      <w:pgMar w:top="709" w:right="992" w:bottom="1135"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8F8" w:rsidRDefault="00D928F8" w:rsidP="0010560A">
      <w:pPr>
        <w:spacing w:after="0" w:line="240" w:lineRule="auto"/>
      </w:pPr>
      <w:r>
        <w:separator/>
      </w:r>
    </w:p>
  </w:endnote>
  <w:endnote w:type="continuationSeparator" w:id="0">
    <w:p w:rsidR="00D928F8" w:rsidRDefault="00D928F8"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40801"/>
      <w:docPartObj>
        <w:docPartGallery w:val="Page Numbers (Bottom of Page)"/>
        <w:docPartUnique/>
      </w:docPartObj>
    </w:sdtPr>
    <w:sdtContent>
      <w:sdt>
        <w:sdtPr>
          <w:id w:val="565050477"/>
          <w:docPartObj>
            <w:docPartGallery w:val="Page Numbers (Top of Page)"/>
            <w:docPartUnique/>
          </w:docPartObj>
        </w:sdtPr>
        <w:sdtContent>
          <w:p w:rsidR="00D928F8" w:rsidRDefault="00D928F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FD7322">
              <w:rPr>
                <w:b/>
              </w:rPr>
              <w:t>1</w:t>
            </w:r>
            <w:r>
              <w:rPr>
                <w:b/>
                <w:sz w:val="24"/>
                <w:szCs w:val="24"/>
              </w:rPr>
              <w:fldChar w:fldCharType="end"/>
            </w:r>
            <w:r>
              <w:t>/</w:t>
            </w:r>
            <w:r>
              <w:rPr>
                <w:b/>
                <w:sz w:val="24"/>
                <w:szCs w:val="24"/>
              </w:rPr>
              <w:fldChar w:fldCharType="begin"/>
            </w:r>
            <w:r>
              <w:rPr>
                <w:b/>
              </w:rPr>
              <w:instrText xml:space="preserve"> NUMPAGES  </w:instrText>
            </w:r>
            <w:r>
              <w:rPr>
                <w:b/>
                <w:sz w:val="24"/>
                <w:szCs w:val="24"/>
              </w:rPr>
              <w:fldChar w:fldCharType="separate"/>
            </w:r>
            <w:r w:rsidR="00FD7322">
              <w:rPr>
                <w:b/>
              </w:rPr>
              <w:t>5</w:t>
            </w:r>
            <w:r>
              <w:rPr>
                <w:b/>
                <w:sz w:val="24"/>
                <w:szCs w:val="24"/>
              </w:rPr>
              <w:fldChar w:fldCharType="end"/>
            </w:r>
          </w:p>
        </w:sdtContent>
      </w:sdt>
    </w:sdtContent>
  </w:sdt>
  <w:p w:rsidR="00D928F8" w:rsidRDefault="00D928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8F8" w:rsidRDefault="00D928F8" w:rsidP="0010560A">
      <w:pPr>
        <w:spacing w:after="0" w:line="240" w:lineRule="auto"/>
      </w:pPr>
      <w:r>
        <w:separator/>
      </w:r>
    </w:p>
  </w:footnote>
  <w:footnote w:type="continuationSeparator" w:id="0">
    <w:p w:rsidR="00D928F8" w:rsidRDefault="00D928F8"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
    <w:nsid w:val="00E62370"/>
    <w:multiLevelType w:val="hybridMultilevel"/>
    <w:tmpl w:val="56AEBB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022301"/>
    <w:multiLevelType w:val="hybridMultilevel"/>
    <w:tmpl w:val="2BD63D74"/>
    <w:lvl w:ilvl="0" w:tplc="F0E07A4C">
      <w:start w:val="1"/>
      <w:numFmt w:val="lowerLetter"/>
      <w:lvlText w:val="%1)"/>
      <w:lvlJc w:val="left"/>
      <w:pPr>
        <w:ind w:left="1070" w:hanging="360"/>
      </w:pPr>
      <w:rPr>
        <w:rFonts w:hint="default"/>
        <w:color w:val="auto"/>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43C2C57"/>
    <w:multiLevelType w:val="hybridMultilevel"/>
    <w:tmpl w:val="6F6C16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nsid w:val="07197BA9"/>
    <w:multiLevelType w:val="hybridMultilevel"/>
    <w:tmpl w:val="9BDCE5D8"/>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6">
    <w:nsid w:val="091F0F2D"/>
    <w:multiLevelType w:val="hybridMultilevel"/>
    <w:tmpl w:val="D50269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517558"/>
    <w:multiLevelType w:val="hybridMultilevel"/>
    <w:tmpl w:val="3B1620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586A7F"/>
    <w:multiLevelType w:val="hybridMultilevel"/>
    <w:tmpl w:val="C8946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2">
    <w:nsid w:val="163E7152"/>
    <w:multiLevelType w:val="hybridMultilevel"/>
    <w:tmpl w:val="4F3E79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A528A4"/>
    <w:multiLevelType w:val="hybridMultilevel"/>
    <w:tmpl w:val="629A0A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286E74"/>
    <w:multiLevelType w:val="hybridMultilevel"/>
    <w:tmpl w:val="EADA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AE35C2"/>
    <w:multiLevelType w:val="hybridMultilevel"/>
    <w:tmpl w:val="293061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EF031A"/>
    <w:multiLevelType w:val="hybridMultilevel"/>
    <w:tmpl w:val="3378FF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932A01"/>
    <w:multiLevelType w:val="hybridMultilevel"/>
    <w:tmpl w:val="6B04EC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526D6A"/>
    <w:multiLevelType w:val="hybridMultilevel"/>
    <w:tmpl w:val="814812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DC1EBE"/>
    <w:multiLevelType w:val="hybridMultilevel"/>
    <w:tmpl w:val="4F5049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5B03F2"/>
    <w:multiLevelType w:val="hybridMultilevel"/>
    <w:tmpl w:val="E5126C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2">
    <w:nsid w:val="339E0194"/>
    <w:multiLevelType w:val="hybridMultilevel"/>
    <w:tmpl w:val="7A14B6F0"/>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67027F5"/>
    <w:multiLevelType w:val="hybridMultilevel"/>
    <w:tmpl w:val="37D6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0D0371"/>
    <w:multiLevelType w:val="hybridMultilevel"/>
    <w:tmpl w:val="22E6318E"/>
    <w:lvl w:ilvl="0" w:tplc="6C16E91A">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39C03B0B"/>
    <w:multiLevelType w:val="hybridMultilevel"/>
    <w:tmpl w:val="C5CA63B2"/>
    <w:lvl w:ilvl="0" w:tplc="94669ACA">
      <w:start w:val="11"/>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nsid w:val="40B34E61"/>
    <w:multiLevelType w:val="hybridMultilevel"/>
    <w:tmpl w:val="FF46C6CE"/>
    <w:lvl w:ilvl="0" w:tplc="0418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6284128"/>
    <w:multiLevelType w:val="hybridMultilevel"/>
    <w:tmpl w:val="4648C2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0">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31">
    <w:nsid w:val="536171CE"/>
    <w:multiLevelType w:val="hybridMultilevel"/>
    <w:tmpl w:val="90441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EA1E71"/>
    <w:multiLevelType w:val="hybridMultilevel"/>
    <w:tmpl w:val="30EADC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5E150953"/>
    <w:multiLevelType w:val="hybridMultilevel"/>
    <w:tmpl w:val="131C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nsid w:val="60265817"/>
    <w:multiLevelType w:val="hybridMultilevel"/>
    <w:tmpl w:val="E1481870"/>
    <w:lvl w:ilvl="0" w:tplc="1DE42BFC">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7">
    <w:nsid w:val="61B65039"/>
    <w:multiLevelType w:val="hybridMultilevel"/>
    <w:tmpl w:val="84F4F7D0"/>
    <w:lvl w:ilvl="0" w:tplc="0E4E16DE">
      <w:start w:val="1"/>
      <w:numFmt w:val="lowerLetter"/>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39">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nsid w:val="7746108D"/>
    <w:multiLevelType w:val="hybridMultilevel"/>
    <w:tmpl w:val="62386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71631B"/>
    <w:multiLevelType w:val="hybridMultilevel"/>
    <w:tmpl w:val="BB4AB0F4"/>
    <w:lvl w:ilvl="0" w:tplc="04047DFC">
      <w:start w:val="2"/>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2">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3">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4">
    <w:nsid w:val="7D2309A0"/>
    <w:multiLevelType w:val="hybridMultilevel"/>
    <w:tmpl w:val="DE0864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310EFF"/>
    <w:multiLevelType w:val="hybridMultilevel"/>
    <w:tmpl w:val="E048CB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CB2A1C"/>
    <w:multiLevelType w:val="hybridMultilevel"/>
    <w:tmpl w:val="39FC0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9"/>
  </w:num>
  <w:num w:numId="3">
    <w:abstractNumId w:val="26"/>
  </w:num>
  <w:num w:numId="4">
    <w:abstractNumId w:val="10"/>
  </w:num>
  <w:num w:numId="5">
    <w:abstractNumId w:val="4"/>
  </w:num>
  <w:num w:numId="6">
    <w:abstractNumId w:val="9"/>
  </w:num>
  <w:num w:numId="7">
    <w:abstractNumId w:val="11"/>
  </w:num>
  <w:num w:numId="8">
    <w:abstractNumId w:val="0"/>
  </w:num>
  <w:num w:numId="9">
    <w:abstractNumId w:val="29"/>
  </w:num>
  <w:num w:numId="10">
    <w:abstractNumId w:val="30"/>
  </w:num>
  <w:num w:numId="11">
    <w:abstractNumId w:val="42"/>
  </w:num>
  <w:num w:numId="12">
    <w:abstractNumId w:val="36"/>
  </w:num>
  <w:num w:numId="13">
    <w:abstractNumId w:val="21"/>
  </w:num>
  <w:num w:numId="14">
    <w:abstractNumId w:val="43"/>
  </w:num>
  <w:num w:numId="15">
    <w:abstractNumId w:val="38"/>
  </w:num>
  <w:num w:numId="16">
    <w:abstractNumId w:val="2"/>
  </w:num>
  <w:num w:numId="17">
    <w:abstractNumId w:val="41"/>
  </w:num>
  <w:num w:numId="18">
    <w:abstractNumId w:val="37"/>
  </w:num>
  <w:num w:numId="19">
    <w:abstractNumId w:val="5"/>
  </w:num>
  <w:num w:numId="20">
    <w:abstractNumId w:val="24"/>
  </w:num>
  <w:num w:numId="21">
    <w:abstractNumId w:val="35"/>
  </w:num>
  <w:num w:numId="22">
    <w:abstractNumId w:val="25"/>
  </w:num>
  <w:num w:numId="23">
    <w:abstractNumId w:val="22"/>
  </w:num>
  <w:num w:numId="24">
    <w:abstractNumId w:val="32"/>
  </w:num>
  <w:num w:numId="25">
    <w:abstractNumId w:val="31"/>
  </w:num>
  <w:num w:numId="26">
    <w:abstractNumId w:val="27"/>
  </w:num>
  <w:num w:numId="27">
    <w:abstractNumId w:val="23"/>
  </w:num>
  <w:num w:numId="28">
    <w:abstractNumId w:val="19"/>
  </w:num>
  <w:num w:numId="29">
    <w:abstractNumId w:val="3"/>
  </w:num>
  <w:num w:numId="30">
    <w:abstractNumId w:val="20"/>
  </w:num>
  <w:num w:numId="31">
    <w:abstractNumId w:val="28"/>
  </w:num>
  <w:num w:numId="32">
    <w:abstractNumId w:val="12"/>
  </w:num>
  <w:num w:numId="33">
    <w:abstractNumId w:val="6"/>
  </w:num>
  <w:num w:numId="34">
    <w:abstractNumId w:val="40"/>
  </w:num>
  <w:num w:numId="35">
    <w:abstractNumId w:val="18"/>
  </w:num>
  <w:num w:numId="36">
    <w:abstractNumId w:val="15"/>
  </w:num>
  <w:num w:numId="37">
    <w:abstractNumId w:val="44"/>
  </w:num>
  <w:num w:numId="38">
    <w:abstractNumId w:val="1"/>
  </w:num>
  <w:num w:numId="39">
    <w:abstractNumId w:val="13"/>
  </w:num>
  <w:num w:numId="40">
    <w:abstractNumId w:val="7"/>
  </w:num>
  <w:num w:numId="41">
    <w:abstractNumId w:val="16"/>
  </w:num>
  <w:num w:numId="42">
    <w:abstractNumId w:val="45"/>
  </w:num>
  <w:num w:numId="43">
    <w:abstractNumId w:val="17"/>
  </w:num>
  <w:num w:numId="44">
    <w:abstractNumId w:val="8"/>
  </w:num>
  <w:num w:numId="45">
    <w:abstractNumId w:val="46"/>
  </w:num>
  <w:num w:numId="46">
    <w:abstractNumId w:val="14"/>
  </w:num>
  <w:num w:numId="4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10560A"/>
    <w:rsid w:val="000004CA"/>
    <w:rsid w:val="00000838"/>
    <w:rsid w:val="000011F8"/>
    <w:rsid w:val="00003C5E"/>
    <w:rsid w:val="0000636C"/>
    <w:rsid w:val="0000768A"/>
    <w:rsid w:val="000102EA"/>
    <w:rsid w:val="00012048"/>
    <w:rsid w:val="000142CD"/>
    <w:rsid w:val="00014AE0"/>
    <w:rsid w:val="00017936"/>
    <w:rsid w:val="000212E3"/>
    <w:rsid w:val="00021B97"/>
    <w:rsid w:val="00023345"/>
    <w:rsid w:val="00023D48"/>
    <w:rsid w:val="00027E8B"/>
    <w:rsid w:val="00027FC5"/>
    <w:rsid w:val="00030F93"/>
    <w:rsid w:val="00031E86"/>
    <w:rsid w:val="00032112"/>
    <w:rsid w:val="000336A1"/>
    <w:rsid w:val="000336D3"/>
    <w:rsid w:val="000416B0"/>
    <w:rsid w:val="00041772"/>
    <w:rsid w:val="00043411"/>
    <w:rsid w:val="00046049"/>
    <w:rsid w:val="000471EE"/>
    <w:rsid w:val="00047984"/>
    <w:rsid w:val="000510A0"/>
    <w:rsid w:val="000542E5"/>
    <w:rsid w:val="00054540"/>
    <w:rsid w:val="000551A6"/>
    <w:rsid w:val="000567A2"/>
    <w:rsid w:val="00062AB1"/>
    <w:rsid w:val="00062F26"/>
    <w:rsid w:val="000637A4"/>
    <w:rsid w:val="00065D18"/>
    <w:rsid w:val="000664AA"/>
    <w:rsid w:val="0007594F"/>
    <w:rsid w:val="000761DE"/>
    <w:rsid w:val="00076F9B"/>
    <w:rsid w:val="00080549"/>
    <w:rsid w:val="00080ABC"/>
    <w:rsid w:val="00081556"/>
    <w:rsid w:val="00085531"/>
    <w:rsid w:val="000866DE"/>
    <w:rsid w:val="00086B9A"/>
    <w:rsid w:val="00087FE7"/>
    <w:rsid w:val="00090506"/>
    <w:rsid w:val="00091E47"/>
    <w:rsid w:val="00093049"/>
    <w:rsid w:val="00094694"/>
    <w:rsid w:val="000954BC"/>
    <w:rsid w:val="00095760"/>
    <w:rsid w:val="000957B0"/>
    <w:rsid w:val="000961A9"/>
    <w:rsid w:val="000A2C9B"/>
    <w:rsid w:val="000A485C"/>
    <w:rsid w:val="000B1C5B"/>
    <w:rsid w:val="000B42E4"/>
    <w:rsid w:val="000B4946"/>
    <w:rsid w:val="000B4E57"/>
    <w:rsid w:val="000C2F0C"/>
    <w:rsid w:val="000C3D0E"/>
    <w:rsid w:val="000C4375"/>
    <w:rsid w:val="000D0742"/>
    <w:rsid w:val="000D2EF0"/>
    <w:rsid w:val="000D5BC3"/>
    <w:rsid w:val="000E179D"/>
    <w:rsid w:val="000E26D5"/>
    <w:rsid w:val="000E2F55"/>
    <w:rsid w:val="000E3379"/>
    <w:rsid w:val="000E33FD"/>
    <w:rsid w:val="000E56E1"/>
    <w:rsid w:val="000E66C8"/>
    <w:rsid w:val="000F0F7D"/>
    <w:rsid w:val="000F2948"/>
    <w:rsid w:val="000F3953"/>
    <w:rsid w:val="000F4697"/>
    <w:rsid w:val="000F5694"/>
    <w:rsid w:val="000F79B5"/>
    <w:rsid w:val="0010560A"/>
    <w:rsid w:val="00106C82"/>
    <w:rsid w:val="001072F5"/>
    <w:rsid w:val="00111714"/>
    <w:rsid w:val="001119C3"/>
    <w:rsid w:val="00111CE7"/>
    <w:rsid w:val="00117CBE"/>
    <w:rsid w:val="00120962"/>
    <w:rsid w:val="00122D99"/>
    <w:rsid w:val="00123541"/>
    <w:rsid w:val="001239D1"/>
    <w:rsid w:val="00125156"/>
    <w:rsid w:val="00125996"/>
    <w:rsid w:val="00126629"/>
    <w:rsid w:val="001274F0"/>
    <w:rsid w:val="00130855"/>
    <w:rsid w:val="0013197D"/>
    <w:rsid w:val="00133BD9"/>
    <w:rsid w:val="0013535E"/>
    <w:rsid w:val="00140DBC"/>
    <w:rsid w:val="00141125"/>
    <w:rsid w:val="0014192C"/>
    <w:rsid w:val="00142789"/>
    <w:rsid w:val="00144485"/>
    <w:rsid w:val="00154D30"/>
    <w:rsid w:val="001568DA"/>
    <w:rsid w:val="00157691"/>
    <w:rsid w:val="001611A1"/>
    <w:rsid w:val="0016123D"/>
    <w:rsid w:val="00163FDA"/>
    <w:rsid w:val="0017069E"/>
    <w:rsid w:val="00171833"/>
    <w:rsid w:val="00172F9D"/>
    <w:rsid w:val="00174070"/>
    <w:rsid w:val="00177B6D"/>
    <w:rsid w:val="00180DC0"/>
    <w:rsid w:val="001839FC"/>
    <w:rsid w:val="00184DBB"/>
    <w:rsid w:val="001865B0"/>
    <w:rsid w:val="00187081"/>
    <w:rsid w:val="001975E8"/>
    <w:rsid w:val="001A1066"/>
    <w:rsid w:val="001A161B"/>
    <w:rsid w:val="001A568C"/>
    <w:rsid w:val="001A6D95"/>
    <w:rsid w:val="001B0834"/>
    <w:rsid w:val="001B237F"/>
    <w:rsid w:val="001B3692"/>
    <w:rsid w:val="001B441D"/>
    <w:rsid w:val="001B5454"/>
    <w:rsid w:val="001B79E1"/>
    <w:rsid w:val="001C062F"/>
    <w:rsid w:val="001C2BB6"/>
    <w:rsid w:val="001C2CF4"/>
    <w:rsid w:val="001C4B37"/>
    <w:rsid w:val="001C55AD"/>
    <w:rsid w:val="001C5B88"/>
    <w:rsid w:val="001C6B26"/>
    <w:rsid w:val="001C724E"/>
    <w:rsid w:val="001D0270"/>
    <w:rsid w:val="001D22BA"/>
    <w:rsid w:val="001D2D4C"/>
    <w:rsid w:val="001E016E"/>
    <w:rsid w:val="001E23C9"/>
    <w:rsid w:val="001E57EE"/>
    <w:rsid w:val="001E6AC9"/>
    <w:rsid w:val="001E6B6A"/>
    <w:rsid w:val="001E6EAA"/>
    <w:rsid w:val="001F029A"/>
    <w:rsid w:val="001F096A"/>
    <w:rsid w:val="001F14EB"/>
    <w:rsid w:val="001F2EE5"/>
    <w:rsid w:val="001F4BF9"/>
    <w:rsid w:val="0020001B"/>
    <w:rsid w:val="00200AF1"/>
    <w:rsid w:val="00200DA7"/>
    <w:rsid w:val="00206333"/>
    <w:rsid w:val="002072A2"/>
    <w:rsid w:val="00210E04"/>
    <w:rsid w:val="00211649"/>
    <w:rsid w:val="00212024"/>
    <w:rsid w:val="00212D94"/>
    <w:rsid w:val="00216218"/>
    <w:rsid w:val="002176F5"/>
    <w:rsid w:val="0021799E"/>
    <w:rsid w:val="0022045D"/>
    <w:rsid w:val="00220FB0"/>
    <w:rsid w:val="00225B0A"/>
    <w:rsid w:val="00227B1F"/>
    <w:rsid w:val="00232324"/>
    <w:rsid w:val="0023648D"/>
    <w:rsid w:val="00242806"/>
    <w:rsid w:val="0024426D"/>
    <w:rsid w:val="00251470"/>
    <w:rsid w:val="00253F50"/>
    <w:rsid w:val="00255C22"/>
    <w:rsid w:val="00257692"/>
    <w:rsid w:val="00257A03"/>
    <w:rsid w:val="0026217B"/>
    <w:rsid w:val="00264761"/>
    <w:rsid w:val="002675BB"/>
    <w:rsid w:val="00270724"/>
    <w:rsid w:val="00274875"/>
    <w:rsid w:val="002749A9"/>
    <w:rsid w:val="0027503F"/>
    <w:rsid w:val="0027543C"/>
    <w:rsid w:val="002766D9"/>
    <w:rsid w:val="00276CCC"/>
    <w:rsid w:val="00276E8B"/>
    <w:rsid w:val="002771FF"/>
    <w:rsid w:val="0028053B"/>
    <w:rsid w:val="00281BD8"/>
    <w:rsid w:val="00282A8E"/>
    <w:rsid w:val="00284FE2"/>
    <w:rsid w:val="002857C0"/>
    <w:rsid w:val="00286C08"/>
    <w:rsid w:val="002900B3"/>
    <w:rsid w:val="0029170F"/>
    <w:rsid w:val="00293FE2"/>
    <w:rsid w:val="00296380"/>
    <w:rsid w:val="00297D58"/>
    <w:rsid w:val="002A0367"/>
    <w:rsid w:val="002A5A06"/>
    <w:rsid w:val="002A6C0C"/>
    <w:rsid w:val="002B0ACE"/>
    <w:rsid w:val="002B0D5D"/>
    <w:rsid w:val="002B380A"/>
    <w:rsid w:val="002B4D98"/>
    <w:rsid w:val="002B5111"/>
    <w:rsid w:val="002B513F"/>
    <w:rsid w:val="002B690A"/>
    <w:rsid w:val="002C3198"/>
    <w:rsid w:val="002C509C"/>
    <w:rsid w:val="002C6F75"/>
    <w:rsid w:val="002D0166"/>
    <w:rsid w:val="002D12A8"/>
    <w:rsid w:val="002D1656"/>
    <w:rsid w:val="002D1792"/>
    <w:rsid w:val="002D3391"/>
    <w:rsid w:val="002D68D0"/>
    <w:rsid w:val="002E0725"/>
    <w:rsid w:val="002E68D6"/>
    <w:rsid w:val="002E695F"/>
    <w:rsid w:val="002F0497"/>
    <w:rsid w:val="002F15FD"/>
    <w:rsid w:val="002F64F1"/>
    <w:rsid w:val="002F7EE6"/>
    <w:rsid w:val="00301BF4"/>
    <w:rsid w:val="003070D8"/>
    <w:rsid w:val="0030736A"/>
    <w:rsid w:val="00307401"/>
    <w:rsid w:val="00312392"/>
    <w:rsid w:val="003145E1"/>
    <w:rsid w:val="00320B7E"/>
    <w:rsid w:val="00324991"/>
    <w:rsid w:val="003277B9"/>
    <w:rsid w:val="00327C84"/>
    <w:rsid w:val="003310D1"/>
    <w:rsid w:val="003319AB"/>
    <w:rsid w:val="00334DE6"/>
    <w:rsid w:val="0033682D"/>
    <w:rsid w:val="00337B75"/>
    <w:rsid w:val="003404FC"/>
    <w:rsid w:val="00340C4F"/>
    <w:rsid w:val="00341006"/>
    <w:rsid w:val="00345D34"/>
    <w:rsid w:val="003470D3"/>
    <w:rsid w:val="00347395"/>
    <w:rsid w:val="0035149A"/>
    <w:rsid w:val="003537BE"/>
    <w:rsid w:val="00357C08"/>
    <w:rsid w:val="0036294C"/>
    <w:rsid w:val="0036386F"/>
    <w:rsid w:val="00363924"/>
    <w:rsid w:val="00364735"/>
    <w:rsid w:val="00365829"/>
    <w:rsid w:val="00374A17"/>
    <w:rsid w:val="00377782"/>
    <w:rsid w:val="00380D04"/>
    <w:rsid w:val="00380FD3"/>
    <w:rsid w:val="00381D10"/>
    <w:rsid w:val="00383DC2"/>
    <w:rsid w:val="00387445"/>
    <w:rsid w:val="00392B15"/>
    <w:rsid w:val="00394E35"/>
    <w:rsid w:val="003953EC"/>
    <w:rsid w:val="003954EE"/>
    <w:rsid w:val="0039639A"/>
    <w:rsid w:val="003A01BB"/>
    <w:rsid w:val="003A2756"/>
    <w:rsid w:val="003A2D3C"/>
    <w:rsid w:val="003A696F"/>
    <w:rsid w:val="003A7C3C"/>
    <w:rsid w:val="003B0954"/>
    <w:rsid w:val="003B286F"/>
    <w:rsid w:val="003B37B6"/>
    <w:rsid w:val="003C0F05"/>
    <w:rsid w:val="003C14A9"/>
    <w:rsid w:val="003C23EE"/>
    <w:rsid w:val="003C4515"/>
    <w:rsid w:val="003C6148"/>
    <w:rsid w:val="003D0948"/>
    <w:rsid w:val="003D424D"/>
    <w:rsid w:val="003D6F2E"/>
    <w:rsid w:val="003D7715"/>
    <w:rsid w:val="003E05DF"/>
    <w:rsid w:val="003E2BAF"/>
    <w:rsid w:val="003E32EF"/>
    <w:rsid w:val="003E56E9"/>
    <w:rsid w:val="003E6903"/>
    <w:rsid w:val="003F0E75"/>
    <w:rsid w:val="003F19EA"/>
    <w:rsid w:val="003F1B16"/>
    <w:rsid w:val="003F2755"/>
    <w:rsid w:val="003F39EB"/>
    <w:rsid w:val="003F3DFD"/>
    <w:rsid w:val="003F3E8A"/>
    <w:rsid w:val="003F4A7B"/>
    <w:rsid w:val="004060E3"/>
    <w:rsid w:val="00407049"/>
    <w:rsid w:val="004108C0"/>
    <w:rsid w:val="00411776"/>
    <w:rsid w:val="00412BBA"/>
    <w:rsid w:val="00414991"/>
    <w:rsid w:val="0041758B"/>
    <w:rsid w:val="00422B76"/>
    <w:rsid w:val="00423308"/>
    <w:rsid w:val="0042480D"/>
    <w:rsid w:val="00426239"/>
    <w:rsid w:val="004310E7"/>
    <w:rsid w:val="00436931"/>
    <w:rsid w:val="00437068"/>
    <w:rsid w:val="004431E2"/>
    <w:rsid w:val="00443892"/>
    <w:rsid w:val="0044673E"/>
    <w:rsid w:val="00450E53"/>
    <w:rsid w:val="004518AA"/>
    <w:rsid w:val="00455965"/>
    <w:rsid w:val="00455F04"/>
    <w:rsid w:val="00457E02"/>
    <w:rsid w:val="0046001A"/>
    <w:rsid w:val="00462198"/>
    <w:rsid w:val="00463B8D"/>
    <w:rsid w:val="004669B3"/>
    <w:rsid w:val="004701D7"/>
    <w:rsid w:val="004716CF"/>
    <w:rsid w:val="00473A03"/>
    <w:rsid w:val="00473DAD"/>
    <w:rsid w:val="00475201"/>
    <w:rsid w:val="004765EB"/>
    <w:rsid w:val="00476CAF"/>
    <w:rsid w:val="00484F8B"/>
    <w:rsid w:val="004852B2"/>
    <w:rsid w:val="004904B8"/>
    <w:rsid w:val="00491253"/>
    <w:rsid w:val="00493A08"/>
    <w:rsid w:val="004958E8"/>
    <w:rsid w:val="00495D7A"/>
    <w:rsid w:val="004976D8"/>
    <w:rsid w:val="0049778F"/>
    <w:rsid w:val="00497B0D"/>
    <w:rsid w:val="004A1A4D"/>
    <w:rsid w:val="004A2558"/>
    <w:rsid w:val="004A2ADF"/>
    <w:rsid w:val="004A3A25"/>
    <w:rsid w:val="004A462E"/>
    <w:rsid w:val="004A5C1F"/>
    <w:rsid w:val="004B1DC6"/>
    <w:rsid w:val="004B506E"/>
    <w:rsid w:val="004B7C7C"/>
    <w:rsid w:val="004C0191"/>
    <w:rsid w:val="004C4E8D"/>
    <w:rsid w:val="004C514D"/>
    <w:rsid w:val="004C6624"/>
    <w:rsid w:val="004C6F27"/>
    <w:rsid w:val="004C722B"/>
    <w:rsid w:val="004D6629"/>
    <w:rsid w:val="004D6737"/>
    <w:rsid w:val="004D78F8"/>
    <w:rsid w:val="004E4167"/>
    <w:rsid w:val="004E5A4A"/>
    <w:rsid w:val="004F178E"/>
    <w:rsid w:val="004F23C2"/>
    <w:rsid w:val="004F2C32"/>
    <w:rsid w:val="004F3194"/>
    <w:rsid w:val="004F3DF5"/>
    <w:rsid w:val="004F4AF0"/>
    <w:rsid w:val="004F52CE"/>
    <w:rsid w:val="005014A5"/>
    <w:rsid w:val="00503711"/>
    <w:rsid w:val="00504EFF"/>
    <w:rsid w:val="0050643F"/>
    <w:rsid w:val="005149F5"/>
    <w:rsid w:val="005150E7"/>
    <w:rsid w:val="00515E10"/>
    <w:rsid w:val="00517A33"/>
    <w:rsid w:val="005205EF"/>
    <w:rsid w:val="0052683D"/>
    <w:rsid w:val="0052765D"/>
    <w:rsid w:val="005309B2"/>
    <w:rsid w:val="00532353"/>
    <w:rsid w:val="005325E7"/>
    <w:rsid w:val="00536C4F"/>
    <w:rsid w:val="00540E08"/>
    <w:rsid w:val="00544BD8"/>
    <w:rsid w:val="005457CC"/>
    <w:rsid w:val="005466E4"/>
    <w:rsid w:val="00546BBA"/>
    <w:rsid w:val="00547BCB"/>
    <w:rsid w:val="00553BAF"/>
    <w:rsid w:val="00554EC9"/>
    <w:rsid w:val="00555B18"/>
    <w:rsid w:val="0055775C"/>
    <w:rsid w:val="005630BF"/>
    <w:rsid w:val="00564AA4"/>
    <w:rsid w:val="00564DA0"/>
    <w:rsid w:val="0056514D"/>
    <w:rsid w:val="00565503"/>
    <w:rsid w:val="00566E6E"/>
    <w:rsid w:val="00570520"/>
    <w:rsid w:val="00571253"/>
    <w:rsid w:val="00574228"/>
    <w:rsid w:val="005752A4"/>
    <w:rsid w:val="005752D7"/>
    <w:rsid w:val="00575325"/>
    <w:rsid w:val="00575B31"/>
    <w:rsid w:val="00577AD5"/>
    <w:rsid w:val="00581204"/>
    <w:rsid w:val="00581219"/>
    <w:rsid w:val="00582782"/>
    <w:rsid w:val="00583C40"/>
    <w:rsid w:val="00586D0A"/>
    <w:rsid w:val="005903CB"/>
    <w:rsid w:val="00590AD0"/>
    <w:rsid w:val="0059286F"/>
    <w:rsid w:val="00595FCA"/>
    <w:rsid w:val="00596E19"/>
    <w:rsid w:val="00597D0E"/>
    <w:rsid w:val="005A3E32"/>
    <w:rsid w:val="005A57F1"/>
    <w:rsid w:val="005B09B7"/>
    <w:rsid w:val="005B20C8"/>
    <w:rsid w:val="005B44C0"/>
    <w:rsid w:val="005B45C5"/>
    <w:rsid w:val="005C0640"/>
    <w:rsid w:val="005C0B90"/>
    <w:rsid w:val="005C1720"/>
    <w:rsid w:val="005C1E73"/>
    <w:rsid w:val="005C1F6F"/>
    <w:rsid w:val="005C52FD"/>
    <w:rsid w:val="005C716F"/>
    <w:rsid w:val="005C73EC"/>
    <w:rsid w:val="005D3599"/>
    <w:rsid w:val="005D3FBA"/>
    <w:rsid w:val="005D4075"/>
    <w:rsid w:val="005D70A3"/>
    <w:rsid w:val="005D7BA1"/>
    <w:rsid w:val="005E1EAE"/>
    <w:rsid w:val="005E2CBE"/>
    <w:rsid w:val="005E5183"/>
    <w:rsid w:val="005E52F5"/>
    <w:rsid w:val="005E6226"/>
    <w:rsid w:val="005E661F"/>
    <w:rsid w:val="005E6690"/>
    <w:rsid w:val="005F1701"/>
    <w:rsid w:val="005F43D9"/>
    <w:rsid w:val="005F5EBB"/>
    <w:rsid w:val="005F7A87"/>
    <w:rsid w:val="00600236"/>
    <w:rsid w:val="00601D6C"/>
    <w:rsid w:val="006034FD"/>
    <w:rsid w:val="00610D4E"/>
    <w:rsid w:val="00613412"/>
    <w:rsid w:val="00613735"/>
    <w:rsid w:val="00613E30"/>
    <w:rsid w:val="006162AE"/>
    <w:rsid w:val="0061677F"/>
    <w:rsid w:val="00617F2C"/>
    <w:rsid w:val="00620815"/>
    <w:rsid w:val="0062239B"/>
    <w:rsid w:val="006229FC"/>
    <w:rsid w:val="006241A9"/>
    <w:rsid w:val="0063095C"/>
    <w:rsid w:val="00632112"/>
    <w:rsid w:val="00632117"/>
    <w:rsid w:val="0063255B"/>
    <w:rsid w:val="006350A5"/>
    <w:rsid w:val="006355B1"/>
    <w:rsid w:val="006410F3"/>
    <w:rsid w:val="0064412C"/>
    <w:rsid w:val="006449F9"/>
    <w:rsid w:val="00644EBC"/>
    <w:rsid w:val="0064575A"/>
    <w:rsid w:val="0064599E"/>
    <w:rsid w:val="006512EF"/>
    <w:rsid w:val="0065147F"/>
    <w:rsid w:val="0065461D"/>
    <w:rsid w:val="00654F2F"/>
    <w:rsid w:val="00667BDA"/>
    <w:rsid w:val="00671D83"/>
    <w:rsid w:val="006720D4"/>
    <w:rsid w:val="00672B16"/>
    <w:rsid w:val="00674325"/>
    <w:rsid w:val="006751D7"/>
    <w:rsid w:val="00676348"/>
    <w:rsid w:val="00676C95"/>
    <w:rsid w:val="00677AD1"/>
    <w:rsid w:val="006829A0"/>
    <w:rsid w:val="00684D54"/>
    <w:rsid w:val="00685A38"/>
    <w:rsid w:val="0068637B"/>
    <w:rsid w:val="00687879"/>
    <w:rsid w:val="0069464F"/>
    <w:rsid w:val="00696040"/>
    <w:rsid w:val="00697BDA"/>
    <w:rsid w:val="006A4BE0"/>
    <w:rsid w:val="006A50C9"/>
    <w:rsid w:val="006A7BD0"/>
    <w:rsid w:val="006B1C3A"/>
    <w:rsid w:val="006C097B"/>
    <w:rsid w:val="006C0D4D"/>
    <w:rsid w:val="006C33A3"/>
    <w:rsid w:val="006D00EF"/>
    <w:rsid w:val="006D49F0"/>
    <w:rsid w:val="006D4EF3"/>
    <w:rsid w:val="006D621B"/>
    <w:rsid w:val="006D7F5E"/>
    <w:rsid w:val="006E1E1E"/>
    <w:rsid w:val="006E29EF"/>
    <w:rsid w:val="006E3BCF"/>
    <w:rsid w:val="006E422E"/>
    <w:rsid w:val="006F1C5F"/>
    <w:rsid w:val="006F2D57"/>
    <w:rsid w:val="006F3890"/>
    <w:rsid w:val="006F3D42"/>
    <w:rsid w:val="00702379"/>
    <w:rsid w:val="007038A4"/>
    <w:rsid w:val="00706555"/>
    <w:rsid w:val="00707B91"/>
    <w:rsid w:val="00710ED8"/>
    <w:rsid w:val="00713E4B"/>
    <w:rsid w:val="007153B4"/>
    <w:rsid w:val="00724E16"/>
    <w:rsid w:val="007258F3"/>
    <w:rsid w:val="00726667"/>
    <w:rsid w:val="0073017F"/>
    <w:rsid w:val="00731D4A"/>
    <w:rsid w:val="0073344C"/>
    <w:rsid w:val="007337FC"/>
    <w:rsid w:val="00734635"/>
    <w:rsid w:val="00734B76"/>
    <w:rsid w:val="00735002"/>
    <w:rsid w:val="00735F25"/>
    <w:rsid w:val="00744C6F"/>
    <w:rsid w:val="00745D2A"/>
    <w:rsid w:val="00747B0C"/>
    <w:rsid w:val="00757346"/>
    <w:rsid w:val="007616B0"/>
    <w:rsid w:val="00761D91"/>
    <w:rsid w:val="007646AD"/>
    <w:rsid w:val="00767021"/>
    <w:rsid w:val="007747BB"/>
    <w:rsid w:val="007756BB"/>
    <w:rsid w:val="00776505"/>
    <w:rsid w:val="00777A85"/>
    <w:rsid w:val="007813E3"/>
    <w:rsid w:val="00782930"/>
    <w:rsid w:val="00782A55"/>
    <w:rsid w:val="007839E2"/>
    <w:rsid w:val="00784166"/>
    <w:rsid w:val="00784EAD"/>
    <w:rsid w:val="00785ECF"/>
    <w:rsid w:val="007867B9"/>
    <w:rsid w:val="00786D8E"/>
    <w:rsid w:val="007874C7"/>
    <w:rsid w:val="0079020C"/>
    <w:rsid w:val="00791B19"/>
    <w:rsid w:val="00792352"/>
    <w:rsid w:val="007974EF"/>
    <w:rsid w:val="007978A4"/>
    <w:rsid w:val="007A632F"/>
    <w:rsid w:val="007A6C7C"/>
    <w:rsid w:val="007A7C09"/>
    <w:rsid w:val="007B7026"/>
    <w:rsid w:val="007C0531"/>
    <w:rsid w:val="007C0712"/>
    <w:rsid w:val="007C3BF2"/>
    <w:rsid w:val="007C4001"/>
    <w:rsid w:val="007C506C"/>
    <w:rsid w:val="007C5D83"/>
    <w:rsid w:val="007D0082"/>
    <w:rsid w:val="007D03C5"/>
    <w:rsid w:val="007D459B"/>
    <w:rsid w:val="007D5B0A"/>
    <w:rsid w:val="007D5D6A"/>
    <w:rsid w:val="007E13C8"/>
    <w:rsid w:val="007E1B47"/>
    <w:rsid w:val="007E1DE5"/>
    <w:rsid w:val="007E30F1"/>
    <w:rsid w:val="007E323B"/>
    <w:rsid w:val="007E616F"/>
    <w:rsid w:val="007E6F19"/>
    <w:rsid w:val="007E6FB7"/>
    <w:rsid w:val="007E780C"/>
    <w:rsid w:val="007F28BB"/>
    <w:rsid w:val="007F40DB"/>
    <w:rsid w:val="00800A9C"/>
    <w:rsid w:val="00804C9F"/>
    <w:rsid w:val="00806FB7"/>
    <w:rsid w:val="00811026"/>
    <w:rsid w:val="00812CCD"/>
    <w:rsid w:val="00813D2C"/>
    <w:rsid w:val="008243E0"/>
    <w:rsid w:val="008248CC"/>
    <w:rsid w:val="008347F9"/>
    <w:rsid w:val="0084240D"/>
    <w:rsid w:val="0084548F"/>
    <w:rsid w:val="008479C5"/>
    <w:rsid w:val="00851170"/>
    <w:rsid w:val="0085289E"/>
    <w:rsid w:val="008557C2"/>
    <w:rsid w:val="00856DAE"/>
    <w:rsid w:val="00856FF9"/>
    <w:rsid w:val="00857A43"/>
    <w:rsid w:val="008640A8"/>
    <w:rsid w:val="008757EC"/>
    <w:rsid w:val="00880E6F"/>
    <w:rsid w:val="0088355B"/>
    <w:rsid w:val="0088510F"/>
    <w:rsid w:val="00886869"/>
    <w:rsid w:val="00891190"/>
    <w:rsid w:val="0089268D"/>
    <w:rsid w:val="008928A0"/>
    <w:rsid w:val="00893122"/>
    <w:rsid w:val="00894587"/>
    <w:rsid w:val="0089492A"/>
    <w:rsid w:val="00894CD7"/>
    <w:rsid w:val="0089789D"/>
    <w:rsid w:val="008A06B5"/>
    <w:rsid w:val="008A1902"/>
    <w:rsid w:val="008A1A8E"/>
    <w:rsid w:val="008A43F3"/>
    <w:rsid w:val="008A4CA2"/>
    <w:rsid w:val="008A600B"/>
    <w:rsid w:val="008A63E8"/>
    <w:rsid w:val="008B1237"/>
    <w:rsid w:val="008B52E1"/>
    <w:rsid w:val="008B6A3C"/>
    <w:rsid w:val="008C098F"/>
    <w:rsid w:val="008C1DD3"/>
    <w:rsid w:val="008C2ABE"/>
    <w:rsid w:val="008C71E5"/>
    <w:rsid w:val="008D45BC"/>
    <w:rsid w:val="008D50E7"/>
    <w:rsid w:val="008D5E4B"/>
    <w:rsid w:val="008D7863"/>
    <w:rsid w:val="008D7D0A"/>
    <w:rsid w:val="008E0BA8"/>
    <w:rsid w:val="008E341D"/>
    <w:rsid w:val="008F7960"/>
    <w:rsid w:val="008F7963"/>
    <w:rsid w:val="009013F3"/>
    <w:rsid w:val="00903096"/>
    <w:rsid w:val="00912516"/>
    <w:rsid w:val="00920638"/>
    <w:rsid w:val="009218FD"/>
    <w:rsid w:val="009226C8"/>
    <w:rsid w:val="00924359"/>
    <w:rsid w:val="009247DF"/>
    <w:rsid w:val="009251DB"/>
    <w:rsid w:val="00925B97"/>
    <w:rsid w:val="009275F5"/>
    <w:rsid w:val="00927998"/>
    <w:rsid w:val="00933190"/>
    <w:rsid w:val="00933232"/>
    <w:rsid w:val="009353C6"/>
    <w:rsid w:val="00936A46"/>
    <w:rsid w:val="00943E4D"/>
    <w:rsid w:val="0094460D"/>
    <w:rsid w:val="00944F2F"/>
    <w:rsid w:val="00947A7E"/>
    <w:rsid w:val="009509D4"/>
    <w:rsid w:val="00951285"/>
    <w:rsid w:val="00951CEB"/>
    <w:rsid w:val="00951CFD"/>
    <w:rsid w:val="00952FFA"/>
    <w:rsid w:val="009533E5"/>
    <w:rsid w:val="00954145"/>
    <w:rsid w:val="009544FB"/>
    <w:rsid w:val="009561CB"/>
    <w:rsid w:val="00957825"/>
    <w:rsid w:val="009600EF"/>
    <w:rsid w:val="0096040E"/>
    <w:rsid w:val="00960E1A"/>
    <w:rsid w:val="00963CB1"/>
    <w:rsid w:val="00964071"/>
    <w:rsid w:val="009677A2"/>
    <w:rsid w:val="00970AD4"/>
    <w:rsid w:val="009723F4"/>
    <w:rsid w:val="00980711"/>
    <w:rsid w:val="00981273"/>
    <w:rsid w:val="00983C72"/>
    <w:rsid w:val="00984630"/>
    <w:rsid w:val="00987374"/>
    <w:rsid w:val="00994782"/>
    <w:rsid w:val="0099518F"/>
    <w:rsid w:val="009959A1"/>
    <w:rsid w:val="009968CC"/>
    <w:rsid w:val="009A279E"/>
    <w:rsid w:val="009A298D"/>
    <w:rsid w:val="009A394F"/>
    <w:rsid w:val="009A60B9"/>
    <w:rsid w:val="009B0FBB"/>
    <w:rsid w:val="009B1DE0"/>
    <w:rsid w:val="009B2AA1"/>
    <w:rsid w:val="009B4193"/>
    <w:rsid w:val="009B648B"/>
    <w:rsid w:val="009C2625"/>
    <w:rsid w:val="009C767D"/>
    <w:rsid w:val="009D5696"/>
    <w:rsid w:val="009D7E58"/>
    <w:rsid w:val="009E2EA8"/>
    <w:rsid w:val="009E78A5"/>
    <w:rsid w:val="009F05B6"/>
    <w:rsid w:val="009F08E3"/>
    <w:rsid w:val="009F0C91"/>
    <w:rsid w:val="009F36C6"/>
    <w:rsid w:val="009F3C8F"/>
    <w:rsid w:val="009F4000"/>
    <w:rsid w:val="009F4F54"/>
    <w:rsid w:val="009F5473"/>
    <w:rsid w:val="009F6258"/>
    <w:rsid w:val="009F679C"/>
    <w:rsid w:val="00A00C3D"/>
    <w:rsid w:val="00A058A3"/>
    <w:rsid w:val="00A06EAE"/>
    <w:rsid w:val="00A071AD"/>
    <w:rsid w:val="00A07BFA"/>
    <w:rsid w:val="00A10FB7"/>
    <w:rsid w:val="00A11750"/>
    <w:rsid w:val="00A12076"/>
    <w:rsid w:val="00A13E00"/>
    <w:rsid w:val="00A1427B"/>
    <w:rsid w:val="00A15581"/>
    <w:rsid w:val="00A161AA"/>
    <w:rsid w:val="00A16D8A"/>
    <w:rsid w:val="00A16E15"/>
    <w:rsid w:val="00A17982"/>
    <w:rsid w:val="00A228BD"/>
    <w:rsid w:val="00A24C09"/>
    <w:rsid w:val="00A25931"/>
    <w:rsid w:val="00A25D93"/>
    <w:rsid w:val="00A26104"/>
    <w:rsid w:val="00A26E98"/>
    <w:rsid w:val="00A27992"/>
    <w:rsid w:val="00A31B58"/>
    <w:rsid w:val="00A32739"/>
    <w:rsid w:val="00A33BB9"/>
    <w:rsid w:val="00A36387"/>
    <w:rsid w:val="00A37490"/>
    <w:rsid w:val="00A41960"/>
    <w:rsid w:val="00A45CBD"/>
    <w:rsid w:val="00A5201C"/>
    <w:rsid w:val="00A52458"/>
    <w:rsid w:val="00A53B4D"/>
    <w:rsid w:val="00A53FF6"/>
    <w:rsid w:val="00A547A9"/>
    <w:rsid w:val="00A555BD"/>
    <w:rsid w:val="00A60767"/>
    <w:rsid w:val="00A60936"/>
    <w:rsid w:val="00A61715"/>
    <w:rsid w:val="00A6286B"/>
    <w:rsid w:val="00A63562"/>
    <w:rsid w:val="00A645CD"/>
    <w:rsid w:val="00A65FB2"/>
    <w:rsid w:val="00A673A5"/>
    <w:rsid w:val="00A6774C"/>
    <w:rsid w:val="00A67C78"/>
    <w:rsid w:val="00A70A56"/>
    <w:rsid w:val="00A70BE8"/>
    <w:rsid w:val="00A7369C"/>
    <w:rsid w:val="00A7397C"/>
    <w:rsid w:val="00A73A8C"/>
    <w:rsid w:val="00A75ADD"/>
    <w:rsid w:val="00A7662B"/>
    <w:rsid w:val="00A77E8A"/>
    <w:rsid w:val="00A77EEC"/>
    <w:rsid w:val="00A83533"/>
    <w:rsid w:val="00A8369F"/>
    <w:rsid w:val="00A85D54"/>
    <w:rsid w:val="00A87105"/>
    <w:rsid w:val="00A87FB5"/>
    <w:rsid w:val="00A9333B"/>
    <w:rsid w:val="00A933D0"/>
    <w:rsid w:val="00A93CF7"/>
    <w:rsid w:val="00A94241"/>
    <w:rsid w:val="00A96D60"/>
    <w:rsid w:val="00AA4384"/>
    <w:rsid w:val="00AA4678"/>
    <w:rsid w:val="00AA5ADB"/>
    <w:rsid w:val="00AB062C"/>
    <w:rsid w:val="00AB2C38"/>
    <w:rsid w:val="00AB30E3"/>
    <w:rsid w:val="00AB3CCB"/>
    <w:rsid w:val="00AB5949"/>
    <w:rsid w:val="00AC0E90"/>
    <w:rsid w:val="00AC19A6"/>
    <w:rsid w:val="00AC29DB"/>
    <w:rsid w:val="00AC39FA"/>
    <w:rsid w:val="00AC7D11"/>
    <w:rsid w:val="00AD1C4E"/>
    <w:rsid w:val="00AD2DB8"/>
    <w:rsid w:val="00AD762E"/>
    <w:rsid w:val="00AE1C18"/>
    <w:rsid w:val="00AE5A6D"/>
    <w:rsid w:val="00AE61C6"/>
    <w:rsid w:val="00AF29D8"/>
    <w:rsid w:val="00AF5162"/>
    <w:rsid w:val="00AF5C8D"/>
    <w:rsid w:val="00B013E5"/>
    <w:rsid w:val="00B029F5"/>
    <w:rsid w:val="00B02F85"/>
    <w:rsid w:val="00B03B20"/>
    <w:rsid w:val="00B04C41"/>
    <w:rsid w:val="00B05E39"/>
    <w:rsid w:val="00B07278"/>
    <w:rsid w:val="00B07B10"/>
    <w:rsid w:val="00B1151E"/>
    <w:rsid w:val="00B13850"/>
    <w:rsid w:val="00B13854"/>
    <w:rsid w:val="00B13886"/>
    <w:rsid w:val="00B13AAE"/>
    <w:rsid w:val="00B1445B"/>
    <w:rsid w:val="00B15AC3"/>
    <w:rsid w:val="00B16F24"/>
    <w:rsid w:val="00B17F25"/>
    <w:rsid w:val="00B21B08"/>
    <w:rsid w:val="00B23B24"/>
    <w:rsid w:val="00B24749"/>
    <w:rsid w:val="00B24A35"/>
    <w:rsid w:val="00B25661"/>
    <w:rsid w:val="00B2783C"/>
    <w:rsid w:val="00B300FC"/>
    <w:rsid w:val="00B32FF7"/>
    <w:rsid w:val="00B33DE8"/>
    <w:rsid w:val="00B355E5"/>
    <w:rsid w:val="00B40691"/>
    <w:rsid w:val="00B41A08"/>
    <w:rsid w:val="00B42606"/>
    <w:rsid w:val="00B452DB"/>
    <w:rsid w:val="00B51A05"/>
    <w:rsid w:val="00B51BC2"/>
    <w:rsid w:val="00B5272E"/>
    <w:rsid w:val="00B529F3"/>
    <w:rsid w:val="00B53C3D"/>
    <w:rsid w:val="00B5419E"/>
    <w:rsid w:val="00B56798"/>
    <w:rsid w:val="00B568EB"/>
    <w:rsid w:val="00B56D05"/>
    <w:rsid w:val="00B62A9C"/>
    <w:rsid w:val="00B63C44"/>
    <w:rsid w:val="00B6462F"/>
    <w:rsid w:val="00B673CC"/>
    <w:rsid w:val="00B71179"/>
    <w:rsid w:val="00B717C7"/>
    <w:rsid w:val="00B742DE"/>
    <w:rsid w:val="00B75725"/>
    <w:rsid w:val="00B757E1"/>
    <w:rsid w:val="00B75E21"/>
    <w:rsid w:val="00B762EC"/>
    <w:rsid w:val="00B810F0"/>
    <w:rsid w:val="00B82024"/>
    <w:rsid w:val="00B832DC"/>
    <w:rsid w:val="00B84528"/>
    <w:rsid w:val="00B90BA2"/>
    <w:rsid w:val="00B91989"/>
    <w:rsid w:val="00B9255B"/>
    <w:rsid w:val="00B95198"/>
    <w:rsid w:val="00B964A4"/>
    <w:rsid w:val="00BA5160"/>
    <w:rsid w:val="00BA629E"/>
    <w:rsid w:val="00BA7D06"/>
    <w:rsid w:val="00BA7E65"/>
    <w:rsid w:val="00BB037A"/>
    <w:rsid w:val="00BB0CB3"/>
    <w:rsid w:val="00BB315E"/>
    <w:rsid w:val="00BB3C0F"/>
    <w:rsid w:val="00BB3EB1"/>
    <w:rsid w:val="00BB6002"/>
    <w:rsid w:val="00BC26FB"/>
    <w:rsid w:val="00BC295B"/>
    <w:rsid w:val="00BC3F57"/>
    <w:rsid w:val="00BC4CF3"/>
    <w:rsid w:val="00BC51E3"/>
    <w:rsid w:val="00BD03D5"/>
    <w:rsid w:val="00BD29E7"/>
    <w:rsid w:val="00BD2B5F"/>
    <w:rsid w:val="00BD30E0"/>
    <w:rsid w:val="00BD351A"/>
    <w:rsid w:val="00BD3677"/>
    <w:rsid w:val="00BD44BB"/>
    <w:rsid w:val="00BD5E3A"/>
    <w:rsid w:val="00BE228F"/>
    <w:rsid w:val="00BE2E2E"/>
    <w:rsid w:val="00BE49FF"/>
    <w:rsid w:val="00BF098B"/>
    <w:rsid w:val="00BF1020"/>
    <w:rsid w:val="00BF4EBA"/>
    <w:rsid w:val="00BF61B5"/>
    <w:rsid w:val="00C0276F"/>
    <w:rsid w:val="00C04256"/>
    <w:rsid w:val="00C052C9"/>
    <w:rsid w:val="00C064E7"/>
    <w:rsid w:val="00C07CB2"/>
    <w:rsid w:val="00C10108"/>
    <w:rsid w:val="00C10C22"/>
    <w:rsid w:val="00C119B9"/>
    <w:rsid w:val="00C11FCF"/>
    <w:rsid w:val="00C132E7"/>
    <w:rsid w:val="00C13CC2"/>
    <w:rsid w:val="00C144A2"/>
    <w:rsid w:val="00C15D36"/>
    <w:rsid w:val="00C17302"/>
    <w:rsid w:val="00C175DF"/>
    <w:rsid w:val="00C204C6"/>
    <w:rsid w:val="00C2136E"/>
    <w:rsid w:val="00C23C5C"/>
    <w:rsid w:val="00C25730"/>
    <w:rsid w:val="00C27BE3"/>
    <w:rsid w:val="00C34E0A"/>
    <w:rsid w:val="00C41634"/>
    <w:rsid w:val="00C4392F"/>
    <w:rsid w:val="00C4473D"/>
    <w:rsid w:val="00C44EC1"/>
    <w:rsid w:val="00C44FB8"/>
    <w:rsid w:val="00C46181"/>
    <w:rsid w:val="00C46B25"/>
    <w:rsid w:val="00C46CD2"/>
    <w:rsid w:val="00C47447"/>
    <w:rsid w:val="00C52E68"/>
    <w:rsid w:val="00C54CEC"/>
    <w:rsid w:val="00C561F9"/>
    <w:rsid w:val="00C61ABE"/>
    <w:rsid w:val="00C622D7"/>
    <w:rsid w:val="00C6259D"/>
    <w:rsid w:val="00C63236"/>
    <w:rsid w:val="00C639A0"/>
    <w:rsid w:val="00C63F5E"/>
    <w:rsid w:val="00C645D7"/>
    <w:rsid w:val="00C6462A"/>
    <w:rsid w:val="00C67E65"/>
    <w:rsid w:val="00C70496"/>
    <w:rsid w:val="00C705E3"/>
    <w:rsid w:val="00C72BE6"/>
    <w:rsid w:val="00C748BE"/>
    <w:rsid w:val="00C8216B"/>
    <w:rsid w:val="00C83093"/>
    <w:rsid w:val="00C87031"/>
    <w:rsid w:val="00C90CB7"/>
    <w:rsid w:val="00C919F3"/>
    <w:rsid w:val="00C91D7B"/>
    <w:rsid w:val="00C938DD"/>
    <w:rsid w:val="00C93AF8"/>
    <w:rsid w:val="00C9432F"/>
    <w:rsid w:val="00C94624"/>
    <w:rsid w:val="00C948D5"/>
    <w:rsid w:val="00CA016B"/>
    <w:rsid w:val="00CA16FE"/>
    <w:rsid w:val="00CA31DD"/>
    <w:rsid w:val="00CA7673"/>
    <w:rsid w:val="00CB300A"/>
    <w:rsid w:val="00CB3A8B"/>
    <w:rsid w:val="00CC19DB"/>
    <w:rsid w:val="00CC1F34"/>
    <w:rsid w:val="00CD517A"/>
    <w:rsid w:val="00CE4CAF"/>
    <w:rsid w:val="00CE59FD"/>
    <w:rsid w:val="00CE61AB"/>
    <w:rsid w:val="00CE6B45"/>
    <w:rsid w:val="00CF7034"/>
    <w:rsid w:val="00D04989"/>
    <w:rsid w:val="00D113CF"/>
    <w:rsid w:val="00D11EEE"/>
    <w:rsid w:val="00D14AF3"/>
    <w:rsid w:val="00D16CDE"/>
    <w:rsid w:val="00D176A7"/>
    <w:rsid w:val="00D2087A"/>
    <w:rsid w:val="00D21F1B"/>
    <w:rsid w:val="00D3174B"/>
    <w:rsid w:val="00D32C56"/>
    <w:rsid w:val="00D33623"/>
    <w:rsid w:val="00D33625"/>
    <w:rsid w:val="00D35059"/>
    <w:rsid w:val="00D351F4"/>
    <w:rsid w:val="00D35391"/>
    <w:rsid w:val="00D409BF"/>
    <w:rsid w:val="00D40C4C"/>
    <w:rsid w:val="00D43FDB"/>
    <w:rsid w:val="00D45BCE"/>
    <w:rsid w:val="00D45F2B"/>
    <w:rsid w:val="00D46432"/>
    <w:rsid w:val="00D50336"/>
    <w:rsid w:val="00D54AD1"/>
    <w:rsid w:val="00D54AD7"/>
    <w:rsid w:val="00D55F63"/>
    <w:rsid w:val="00D618C1"/>
    <w:rsid w:val="00D64AED"/>
    <w:rsid w:val="00D666EF"/>
    <w:rsid w:val="00D67402"/>
    <w:rsid w:val="00D72D26"/>
    <w:rsid w:val="00D7392D"/>
    <w:rsid w:val="00D74340"/>
    <w:rsid w:val="00D74E24"/>
    <w:rsid w:val="00D77DD1"/>
    <w:rsid w:val="00D804C3"/>
    <w:rsid w:val="00D83836"/>
    <w:rsid w:val="00D8414C"/>
    <w:rsid w:val="00D853A0"/>
    <w:rsid w:val="00D868CF"/>
    <w:rsid w:val="00D90330"/>
    <w:rsid w:val="00D928F8"/>
    <w:rsid w:val="00D972BA"/>
    <w:rsid w:val="00DA00DB"/>
    <w:rsid w:val="00DA1201"/>
    <w:rsid w:val="00DA5098"/>
    <w:rsid w:val="00DA629A"/>
    <w:rsid w:val="00DA6DDE"/>
    <w:rsid w:val="00DA7FF9"/>
    <w:rsid w:val="00DB0DA4"/>
    <w:rsid w:val="00DB3BFC"/>
    <w:rsid w:val="00DB45CE"/>
    <w:rsid w:val="00DB5F76"/>
    <w:rsid w:val="00DB62BC"/>
    <w:rsid w:val="00DB6EE3"/>
    <w:rsid w:val="00DB7674"/>
    <w:rsid w:val="00DC1248"/>
    <w:rsid w:val="00DC1381"/>
    <w:rsid w:val="00DC14A0"/>
    <w:rsid w:val="00DC61A2"/>
    <w:rsid w:val="00DC679A"/>
    <w:rsid w:val="00DD15C8"/>
    <w:rsid w:val="00DD318D"/>
    <w:rsid w:val="00DD6CBB"/>
    <w:rsid w:val="00DD7D89"/>
    <w:rsid w:val="00DE1602"/>
    <w:rsid w:val="00DE1987"/>
    <w:rsid w:val="00DE2958"/>
    <w:rsid w:val="00DE4326"/>
    <w:rsid w:val="00DE6C93"/>
    <w:rsid w:val="00DF069C"/>
    <w:rsid w:val="00DF1C71"/>
    <w:rsid w:val="00DF2CE5"/>
    <w:rsid w:val="00DF3EAB"/>
    <w:rsid w:val="00DF4B11"/>
    <w:rsid w:val="00E05AAB"/>
    <w:rsid w:val="00E0737B"/>
    <w:rsid w:val="00E112D0"/>
    <w:rsid w:val="00E1349F"/>
    <w:rsid w:val="00E1469E"/>
    <w:rsid w:val="00E20CF7"/>
    <w:rsid w:val="00E21E44"/>
    <w:rsid w:val="00E22BD5"/>
    <w:rsid w:val="00E24F45"/>
    <w:rsid w:val="00E26B8B"/>
    <w:rsid w:val="00E31555"/>
    <w:rsid w:val="00E319B2"/>
    <w:rsid w:val="00E3286F"/>
    <w:rsid w:val="00E374C2"/>
    <w:rsid w:val="00E37CFC"/>
    <w:rsid w:val="00E4213C"/>
    <w:rsid w:val="00E4216A"/>
    <w:rsid w:val="00E47AD0"/>
    <w:rsid w:val="00E47FE5"/>
    <w:rsid w:val="00E53721"/>
    <w:rsid w:val="00E635B2"/>
    <w:rsid w:val="00E6583A"/>
    <w:rsid w:val="00E65ABA"/>
    <w:rsid w:val="00E7204F"/>
    <w:rsid w:val="00E735A3"/>
    <w:rsid w:val="00E7499D"/>
    <w:rsid w:val="00E74AA1"/>
    <w:rsid w:val="00E74DEF"/>
    <w:rsid w:val="00E80BEF"/>
    <w:rsid w:val="00E81273"/>
    <w:rsid w:val="00E84FB4"/>
    <w:rsid w:val="00E871D1"/>
    <w:rsid w:val="00E91E9F"/>
    <w:rsid w:val="00E92ECA"/>
    <w:rsid w:val="00E939D0"/>
    <w:rsid w:val="00E9435A"/>
    <w:rsid w:val="00E96027"/>
    <w:rsid w:val="00E968DB"/>
    <w:rsid w:val="00E9716D"/>
    <w:rsid w:val="00E97600"/>
    <w:rsid w:val="00E97B5C"/>
    <w:rsid w:val="00EA2247"/>
    <w:rsid w:val="00EA2969"/>
    <w:rsid w:val="00EA35EE"/>
    <w:rsid w:val="00EA76A4"/>
    <w:rsid w:val="00EB35B9"/>
    <w:rsid w:val="00EB793E"/>
    <w:rsid w:val="00EC0515"/>
    <w:rsid w:val="00EC1082"/>
    <w:rsid w:val="00ED0040"/>
    <w:rsid w:val="00ED4800"/>
    <w:rsid w:val="00EE17CC"/>
    <w:rsid w:val="00EE1987"/>
    <w:rsid w:val="00EE3F1A"/>
    <w:rsid w:val="00EE504D"/>
    <w:rsid w:val="00EE5CD5"/>
    <w:rsid w:val="00EE7287"/>
    <w:rsid w:val="00EF0770"/>
    <w:rsid w:val="00EF0FFA"/>
    <w:rsid w:val="00EF1014"/>
    <w:rsid w:val="00EF22E0"/>
    <w:rsid w:val="00F000CA"/>
    <w:rsid w:val="00F01C73"/>
    <w:rsid w:val="00F04575"/>
    <w:rsid w:val="00F05309"/>
    <w:rsid w:val="00F11451"/>
    <w:rsid w:val="00F12AEB"/>
    <w:rsid w:val="00F1566F"/>
    <w:rsid w:val="00F17700"/>
    <w:rsid w:val="00F17EA7"/>
    <w:rsid w:val="00F204BD"/>
    <w:rsid w:val="00F21E94"/>
    <w:rsid w:val="00F22FF0"/>
    <w:rsid w:val="00F251AD"/>
    <w:rsid w:val="00F25A98"/>
    <w:rsid w:val="00F268E3"/>
    <w:rsid w:val="00F27904"/>
    <w:rsid w:val="00F27EDD"/>
    <w:rsid w:val="00F31AFA"/>
    <w:rsid w:val="00F31E7E"/>
    <w:rsid w:val="00F33F86"/>
    <w:rsid w:val="00F35F03"/>
    <w:rsid w:val="00F36C6B"/>
    <w:rsid w:val="00F40DF3"/>
    <w:rsid w:val="00F427FC"/>
    <w:rsid w:val="00F43065"/>
    <w:rsid w:val="00F43F1E"/>
    <w:rsid w:val="00F45988"/>
    <w:rsid w:val="00F51B55"/>
    <w:rsid w:val="00F526F7"/>
    <w:rsid w:val="00F5763D"/>
    <w:rsid w:val="00F60384"/>
    <w:rsid w:val="00F60653"/>
    <w:rsid w:val="00F6074B"/>
    <w:rsid w:val="00F6126C"/>
    <w:rsid w:val="00F637AD"/>
    <w:rsid w:val="00F639DD"/>
    <w:rsid w:val="00F64B95"/>
    <w:rsid w:val="00F70EF8"/>
    <w:rsid w:val="00F7125A"/>
    <w:rsid w:val="00F71352"/>
    <w:rsid w:val="00F756F2"/>
    <w:rsid w:val="00F76DD4"/>
    <w:rsid w:val="00F80523"/>
    <w:rsid w:val="00F81B11"/>
    <w:rsid w:val="00F83376"/>
    <w:rsid w:val="00F844A0"/>
    <w:rsid w:val="00F846A5"/>
    <w:rsid w:val="00F85F34"/>
    <w:rsid w:val="00F92DE3"/>
    <w:rsid w:val="00F938EE"/>
    <w:rsid w:val="00F964E0"/>
    <w:rsid w:val="00F97B28"/>
    <w:rsid w:val="00F97F5E"/>
    <w:rsid w:val="00F97FDB"/>
    <w:rsid w:val="00FA1381"/>
    <w:rsid w:val="00FA16C8"/>
    <w:rsid w:val="00FA256F"/>
    <w:rsid w:val="00FA4466"/>
    <w:rsid w:val="00FA50EE"/>
    <w:rsid w:val="00FA63BD"/>
    <w:rsid w:val="00FB0713"/>
    <w:rsid w:val="00FB2461"/>
    <w:rsid w:val="00FB2FE8"/>
    <w:rsid w:val="00FB33AE"/>
    <w:rsid w:val="00FB5429"/>
    <w:rsid w:val="00FC05F7"/>
    <w:rsid w:val="00FC1823"/>
    <w:rsid w:val="00FC189E"/>
    <w:rsid w:val="00FC4BDA"/>
    <w:rsid w:val="00FC5208"/>
    <w:rsid w:val="00FD1F53"/>
    <w:rsid w:val="00FD7322"/>
    <w:rsid w:val="00FD7FB3"/>
    <w:rsid w:val="00FE092A"/>
    <w:rsid w:val="00FE6CFB"/>
    <w:rsid w:val="00FF61F9"/>
    <w:rsid w:val="00FF646C"/>
    <w:rsid w:val="00FF660B"/>
    <w:rsid w:val="00FF6B86"/>
    <w:rsid w:val="00FF705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iPriority="0"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Normal (Web)" w:unhideWhenUsed="0"/>
    <w:lsdException w:name="Balloo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basedOn w:val="DefaultParagraphFont"/>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uiPriority w:val="99"/>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qFormat/>
    <w:rsid w:val="00504EFF"/>
    <w:rPr>
      <w:rFonts w:cs="Calibri"/>
    </w:rPr>
  </w:style>
  <w:style w:type="paragraph" w:styleId="NoSpacing">
    <w:name w:val="No Spacing"/>
    <w:uiPriority w:val="1"/>
    <w:qFormat/>
    <w:rsid w:val="00504EFF"/>
    <w:rPr>
      <w:rFonts w:cs="Calibri"/>
    </w:rPr>
  </w:style>
  <w:style w:type="paragraph" w:styleId="ListParagraph">
    <w:name w:val="List Paragraph"/>
    <w:basedOn w:val="Normal"/>
    <w:qFormat/>
    <w:rsid w:val="00B32FF7"/>
    <w:pPr>
      <w:ind w:left="720"/>
      <w:contextualSpacing/>
    </w:pPr>
  </w:style>
  <w:style w:type="character" w:styleId="Emphasis">
    <w:name w:val="Emphasis"/>
    <w:qFormat/>
    <w:rsid w:val="00597D0E"/>
    <w:rPr>
      <w:i/>
      <w:iCs/>
    </w:rPr>
  </w:style>
  <w:style w:type="character" w:customStyle="1" w:styleId="Bodytext2">
    <w:name w:val="Body text (2)_"/>
    <w:link w:val="Bodytext20"/>
    <w:rsid w:val="00B04C41"/>
    <w:rPr>
      <w:shd w:val="clear" w:color="auto" w:fill="FFFFFF"/>
    </w:rPr>
  </w:style>
  <w:style w:type="paragraph" w:customStyle="1" w:styleId="Bodytext20">
    <w:name w:val="Body text (2)"/>
    <w:basedOn w:val="Normal"/>
    <w:link w:val="Bodytext2"/>
    <w:rsid w:val="00B04C41"/>
    <w:pPr>
      <w:widowControl w:val="0"/>
      <w:shd w:val="clear" w:color="auto" w:fill="FFFFFF"/>
      <w:spacing w:after="0" w:line="274" w:lineRule="exact"/>
      <w:ind w:hanging="1460"/>
      <w:jc w:val="center"/>
    </w:pPr>
    <w:rPr>
      <w:rFonts w:cs="Times New Roman"/>
      <w:noProof w:val="0"/>
      <w:lang w:val="en-US"/>
    </w:rPr>
  </w:style>
  <w:style w:type="paragraph" w:customStyle="1" w:styleId="ParagrafNormal">
    <w:name w:val="ParagrafNormal"/>
    <w:basedOn w:val="Normal"/>
    <w:link w:val="ParagrafNormalCaracter"/>
    <w:uiPriority w:val="99"/>
    <w:rsid w:val="0049778F"/>
    <w:pPr>
      <w:spacing w:before="120" w:after="120" w:line="240" w:lineRule="auto"/>
      <w:ind w:firstLine="576"/>
      <w:jc w:val="both"/>
    </w:pPr>
    <w:rPr>
      <w:rFonts w:ascii="Arial" w:eastAsia="Times New Roman" w:hAnsi="Arial" w:cs="Times New Roman"/>
      <w:noProof w:val="0"/>
      <w:sz w:val="28"/>
      <w:szCs w:val="28"/>
    </w:rPr>
  </w:style>
  <w:style w:type="character" w:customStyle="1" w:styleId="ParagrafNormalCaracter">
    <w:name w:val="ParagrafNormal Caracter"/>
    <w:link w:val="ParagrafNormal"/>
    <w:uiPriority w:val="99"/>
    <w:locked/>
    <w:rsid w:val="0049778F"/>
    <w:rPr>
      <w:rFonts w:ascii="Arial" w:eastAsia="Times New Roman" w:hAnsi="Arial"/>
      <w:sz w:val="28"/>
      <w:szCs w:val="28"/>
    </w:rPr>
  </w:style>
  <w:style w:type="character" w:customStyle="1" w:styleId="text">
    <w:name w:val="text"/>
    <w:rsid w:val="0049778F"/>
    <w:rPr>
      <w:rFonts w:ascii="Arial" w:hAnsi="Arial" w:cs="Times New Roman"/>
      <w:sz w:val="28"/>
      <w:szCs w:val="28"/>
    </w:rPr>
  </w:style>
  <w:style w:type="paragraph" w:customStyle="1" w:styleId="StilArial12ptCentrat">
    <w:name w:val="Stil Arial 12 pt Centrat"/>
    <w:basedOn w:val="Normal"/>
    <w:rsid w:val="0049778F"/>
    <w:pPr>
      <w:spacing w:after="0" w:line="240" w:lineRule="auto"/>
      <w:jc w:val="center"/>
    </w:pPr>
    <w:rPr>
      <w:rFonts w:ascii="Arial" w:eastAsia="Times New Roman" w:hAnsi="Arial" w:cs="Times New Roman"/>
      <w:noProof w:val="0"/>
      <w:sz w:val="24"/>
      <w:szCs w:val="20"/>
      <w:lang w:val="en-US"/>
    </w:rPr>
  </w:style>
  <w:style w:type="paragraph" w:customStyle="1" w:styleId="Default">
    <w:name w:val="Default"/>
    <w:rsid w:val="00AE1C18"/>
    <w:pPr>
      <w:widowControl w:val="0"/>
      <w:autoSpaceDE w:val="0"/>
      <w:autoSpaceDN w:val="0"/>
      <w:adjustRightInd w:val="0"/>
    </w:pPr>
    <w:rPr>
      <w:rFonts w:eastAsia="Times New Roman" w:cs="Calibri"/>
      <w:color w:val="000000"/>
      <w:sz w:val="24"/>
      <w:szCs w:val="24"/>
    </w:rPr>
  </w:style>
  <w:style w:type="paragraph" w:customStyle="1" w:styleId="Texte">
    <w:name w:val="Texte"/>
    <w:basedOn w:val="NormalIndent"/>
    <w:rsid w:val="00AE1C18"/>
    <w:pPr>
      <w:spacing w:after="240" w:line="280" w:lineRule="atLeast"/>
      <w:ind w:left="2268"/>
      <w:jc w:val="both"/>
    </w:pPr>
    <w:rPr>
      <w:rFonts w:ascii="Verdana" w:eastAsia="Times New Roman" w:hAnsi="Verdana" w:cs="Times New Roman"/>
      <w:noProof w:val="0"/>
      <w:sz w:val="20"/>
      <w:szCs w:val="20"/>
    </w:rPr>
  </w:style>
  <w:style w:type="paragraph" w:customStyle="1" w:styleId="Textecomprimate">
    <w:name w:val="Texte comprimate"/>
    <w:basedOn w:val="Texte"/>
    <w:rsid w:val="00AE1C18"/>
    <w:pPr>
      <w:spacing w:after="120"/>
    </w:pPr>
  </w:style>
  <w:style w:type="paragraph" w:styleId="NormalIndent">
    <w:name w:val="Normal Indent"/>
    <w:basedOn w:val="Normal"/>
    <w:uiPriority w:val="99"/>
    <w:semiHidden/>
    <w:unhideWhenUsed/>
    <w:rsid w:val="00AE1C18"/>
    <w:pPr>
      <w:ind w:left="708"/>
    </w:pPr>
  </w:style>
  <w:style w:type="table" w:styleId="TableGrid">
    <w:name w:val="Table Grid"/>
    <w:basedOn w:val="TableNormal"/>
    <w:uiPriority w:val="59"/>
    <w:rsid w:val="00F606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6589823">
      <w:bodyDiv w:val="1"/>
      <w:marLeft w:val="0"/>
      <w:marRight w:val="0"/>
      <w:marTop w:val="0"/>
      <w:marBottom w:val="0"/>
      <w:divBdr>
        <w:top w:val="none" w:sz="0" w:space="0" w:color="auto"/>
        <w:left w:val="none" w:sz="0" w:space="0" w:color="auto"/>
        <w:bottom w:val="none" w:sz="0" w:space="0" w:color="auto"/>
        <w:right w:val="none" w:sz="0" w:space="0" w:color="auto"/>
      </w:divBdr>
    </w:div>
    <w:div w:id="1212038952">
      <w:bodyDiv w:val="1"/>
      <w:marLeft w:val="0"/>
      <w:marRight w:val="0"/>
      <w:marTop w:val="0"/>
      <w:marBottom w:val="0"/>
      <w:divBdr>
        <w:top w:val="none" w:sz="0" w:space="0" w:color="auto"/>
        <w:left w:val="none" w:sz="0" w:space="0" w:color="auto"/>
        <w:bottom w:val="none" w:sz="0" w:space="0" w:color="auto"/>
        <w:right w:val="none" w:sz="0" w:space="0" w:color="auto"/>
      </w:divBdr>
    </w:div>
    <w:div w:id="1550190738">
      <w:marLeft w:val="0"/>
      <w:marRight w:val="0"/>
      <w:marTop w:val="0"/>
      <w:marBottom w:val="0"/>
      <w:divBdr>
        <w:top w:val="none" w:sz="0" w:space="0" w:color="auto"/>
        <w:left w:val="none" w:sz="0" w:space="0" w:color="auto"/>
        <w:bottom w:val="none" w:sz="0" w:space="0" w:color="auto"/>
        <w:right w:val="none" w:sz="0" w:space="0" w:color="auto"/>
      </w:divBdr>
    </w:div>
    <w:div w:id="1550190739">
      <w:marLeft w:val="0"/>
      <w:marRight w:val="0"/>
      <w:marTop w:val="0"/>
      <w:marBottom w:val="0"/>
      <w:divBdr>
        <w:top w:val="none" w:sz="0" w:space="0" w:color="auto"/>
        <w:left w:val="none" w:sz="0" w:space="0" w:color="auto"/>
        <w:bottom w:val="none" w:sz="0" w:space="0" w:color="auto"/>
        <w:right w:val="none" w:sz="0" w:space="0" w:color="auto"/>
      </w:divBdr>
    </w:div>
    <w:div w:id="1550190740">
      <w:marLeft w:val="0"/>
      <w:marRight w:val="0"/>
      <w:marTop w:val="0"/>
      <w:marBottom w:val="0"/>
      <w:divBdr>
        <w:top w:val="none" w:sz="0" w:space="0" w:color="auto"/>
        <w:left w:val="none" w:sz="0" w:space="0" w:color="auto"/>
        <w:bottom w:val="none" w:sz="0" w:space="0" w:color="auto"/>
        <w:right w:val="none" w:sz="0" w:space="0" w:color="auto"/>
      </w:divBdr>
      <w:divsChild>
        <w:div w:id="1550190743">
          <w:marLeft w:val="0"/>
          <w:marRight w:val="0"/>
          <w:marTop w:val="0"/>
          <w:marBottom w:val="0"/>
          <w:divBdr>
            <w:top w:val="none" w:sz="0" w:space="0" w:color="auto"/>
            <w:left w:val="none" w:sz="0" w:space="0" w:color="auto"/>
            <w:bottom w:val="none" w:sz="0" w:space="0" w:color="auto"/>
            <w:right w:val="none" w:sz="0" w:space="0" w:color="auto"/>
          </w:divBdr>
          <w:divsChild>
            <w:div w:id="15501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90741">
      <w:marLeft w:val="0"/>
      <w:marRight w:val="0"/>
      <w:marTop w:val="0"/>
      <w:marBottom w:val="0"/>
      <w:divBdr>
        <w:top w:val="none" w:sz="0" w:space="0" w:color="auto"/>
        <w:left w:val="none" w:sz="0" w:space="0" w:color="auto"/>
        <w:bottom w:val="none" w:sz="0" w:space="0" w:color="auto"/>
        <w:right w:val="none" w:sz="0" w:space="0" w:color="auto"/>
      </w:divBdr>
    </w:div>
    <w:div w:id="183337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Pages>
  <Words>2594</Words>
  <Characters>16386</Characters>
  <Application>Microsoft Office Word</Application>
  <DocSecurity>0</DocSecurity>
  <Lines>136</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18</cp:revision>
  <cp:lastPrinted>2017-11-21T11:32:00Z</cp:lastPrinted>
  <dcterms:created xsi:type="dcterms:W3CDTF">2018-01-04T07:54:00Z</dcterms:created>
  <dcterms:modified xsi:type="dcterms:W3CDTF">2018-01-05T09:18:00Z</dcterms:modified>
</cp:coreProperties>
</file>