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94F6E" w:rsidRDefault="007D0459" w:rsidP="003D3452">
      <w:pPr>
        <w:pStyle w:val="Header"/>
        <w:tabs>
          <w:tab w:val="clear" w:pos="4680"/>
          <w:tab w:val="clear" w:pos="9360"/>
          <w:tab w:val="left" w:pos="9000"/>
        </w:tabs>
        <w:rPr>
          <w:rFonts w:ascii="Times New Roman" w:hAnsi="Times New Roman"/>
          <w:b/>
          <w:color w:val="00214E"/>
          <w:sz w:val="36"/>
          <w:szCs w:val="36"/>
          <w:lang w:val="ro-RO"/>
        </w:rPr>
      </w:pPr>
      <w:r>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19.3pt;margin-top:-8.5pt;width:89.05pt;height:70.6pt;z-index:-251658752" wrapcoords="4576 3383 3844 5205 4210 9108 6224 11711 7505 11711 4393 13533 4027 14053 4027 16395 6590 16395 7505 16395 18122 16395 17756 15875 16658 11711 18122 8328 17207 4424 6041 3383 4576 3383">
            <v:imagedata r:id="rId8" o:title="logo_centenar_ROMANIA"/>
            <w10:wrap type="through"/>
          </v:shape>
        </w:pict>
      </w:r>
      <w:r w:rsidR="00002134"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2"/>
          <w:szCs w:val="32"/>
          <w:lang w:val="ro-RO"/>
        </w:rPr>
        <w:t xml:space="preserve"> </w:t>
      </w:r>
      <w:r>
        <w:rPr>
          <w:rFonts w:ascii="Times New Roman" w:hAnsi="Times New Roman"/>
          <w:b/>
          <w:color w:val="00214E"/>
          <w:sz w:val="32"/>
          <w:szCs w:val="32"/>
          <w:lang w:val="ro-RO"/>
        </w:rPr>
        <w:pict>
          <v:shape id="_x0000_i1025" type="#_x0000_t75" style="width:191.25pt;height:61.5pt">
            <v:imagedata r:id="rId9" o:title=""/>
          </v:shape>
        </w:pict>
      </w:r>
      <w:r w:rsidR="003D3452" w:rsidRPr="00494F6E">
        <w:rPr>
          <w:rFonts w:ascii="Times New Roman" w:hAnsi="Times New Roman"/>
          <w:b/>
          <w:color w:val="00214E"/>
          <w:sz w:val="32"/>
          <w:szCs w:val="32"/>
          <w:lang w:val="ro-RO"/>
        </w:rPr>
        <w:t xml:space="preserve">                    </w:t>
      </w:r>
      <w:r w:rsidR="00777451" w:rsidRPr="00494F6E">
        <w:rPr>
          <w:rFonts w:ascii="Times New Roman" w:hAnsi="Times New Roman"/>
          <w:b/>
          <w:color w:val="00214E"/>
          <w:sz w:val="32"/>
          <w:szCs w:val="32"/>
          <w:lang w:val="ro-RO"/>
        </w:rPr>
        <w:t xml:space="preserve"> </w:t>
      </w:r>
      <w:r w:rsidR="003D3452" w:rsidRPr="00494F6E">
        <w:rPr>
          <w:rFonts w:ascii="Times New Roman" w:hAnsi="Times New Roman"/>
          <w:b/>
          <w:color w:val="00214E"/>
          <w:sz w:val="36"/>
          <w:szCs w:val="36"/>
          <w:lang w:val="ro-RO"/>
        </w:rPr>
        <w:t xml:space="preserve">              </w:t>
      </w:r>
      <w:r w:rsidR="00777451" w:rsidRPr="00494F6E">
        <w:rPr>
          <w:rFonts w:ascii="Times New Roman" w:hAnsi="Times New Roman"/>
          <w:b/>
          <w:color w:val="00214E"/>
          <w:sz w:val="36"/>
          <w:szCs w:val="36"/>
          <w:lang w:val="ro-RO"/>
        </w:rPr>
        <w:t xml:space="preserve"> </w:t>
      </w:r>
    </w:p>
    <w:p w:rsidR="0089789D" w:rsidRPr="00494F6E" w:rsidRDefault="0089789D" w:rsidP="008622FC">
      <w:pPr>
        <w:pStyle w:val="Header"/>
        <w:tabs>
          <w:tab w:val="clear" w:pos="4680"/>
          <w:tab w:val="clear" w:pos="9360"/>
          <w:tab w:val="left" w:pos="9000"/>
        </w:tabs>
        <w:jc w:val="center"/>
        <w:rPr>
          <w:rFonts w:ascii="Times New Roman" w:hAnsi="Times New Roman"/>
          <w:sz w:val="36"/>
          <w:szCs w:val="36"/>
          <w:lang w:val="ro-RO"/>
        </w:rPr>
      </w:pPr>
      <w:r w:rsidRPr="00494F6E">
        <w:rPr>
          <w:rFonts w:ascii="Times New Roman" w:hAnsi="Times New Roman"/>
          <w:b/>
          <w:sz w:val="36"/>
          <w:szCs w:val="36"/>
          <w:lang w:val="ro-RO"/>
        </w:rPr>
        <w:t>Agenţia Naţională pentru Protecţia Mediului</w:t>
      </w:r>
      <w:r w:rsidR="00CF0557" w:rsidRPr="00494F6E">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94F6E" w:rsidTr="00DE59EA">
        <w:trPr>
          <w:trHeight w:val="226"/>
        </w:trPr>
        <w:tc>
          <w:tcPr>
            <w:tcW w:w="10173" w:type="dxa"/>
            <w:shd w:val="clear" w:color="auto" w:fill="auto"/>
          </w:tcPr>
          <w:p w:rsidR="003C6148" w:rsidRPr="00494F6E"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94F6E">
              <w:rPr>
                <w:rFonts w:ascii="Times New Roman" w:hAnsi="Times New Roman"/>
                <w:b/>
                <w:bCs/>
                <w:sz w:val="36"/>
                <w:szCs w:val="36"/>
                <w:lang w:val="ro-RO"/>
              </w:rPr>
              <w:t xml:space="preserve">Agenţia pentru Protecţia Mediului </w:t>
            </w:r>
            <w:r w:rsidR="00A462A0" w:rsidRPr="00494F6E">
              <w:rPr>
                <w:rFonts w:ascii="Times New Roman" w:hAnsi="Times New Roman"/>
                <w:b/>
                <w:bCs/>
                <w:sz w:val="36"/>
                <w:szCs w:val="36"/>
                <w:lang w:val="ro-RO"/>
              </w:rPr>
              <w:t>Bistrița-Năsăud</w:t>
            </w:r>
          </w:p>
        </w:tc>
      </w:tr>
    </w:tbl>
    <w:p w:rsidR="0023737C" w:rsidRPr="00494F6E" w:rsidRDefault="0023737C" w:rsidP="00A8444F">
      <w:pPr>
        <w:spacing w:after="0" w:line="360" w:lineRule="auto"/>
        <w:rPr>
          <w:rFonts w:ascii="Arial" w:hAnsi="Arial" w:cs="Arial"/>
          <w:lang w:val="ro-RO"/>
        </w:rPr>
      </w:pPr>
    </w:p>
    <w:p w:rsidR="007015A1" w:rsidRPr="00494F6E" w:rsidRDefault="007015A1" w:rsidP="00A8444F">
      <w:pPr>
        <w:spacing w:after="0" w:line="360" w:lineRule="auto"/>
        <w:rPr>
          <w:rFonts w:ascii="Arial" w:hAnsi="Arial" w:cs="Arial"/>
          <w:lang w:val="ro-RO"/>
        </w:rPr>
      </w:pPr>
    </w:p>
    <w:p w:rsidR="007417C2" w:rsidRDefault="007417C2" w:rsidP="00A4335D">
      <w:pPr>
        <w:spacing w:before="120" w:line="60" w:lineRule="atLeast"/>
        <w:outlineLvl w:val="0"/>
        <w:rPr>
          <w:rFonts w:ascii="Garamond" w:hAnsi="Garamond"/>
          <w:b/>
          <w:bCs/>
          <w:color w:val="FFFFFF"/>
          <w:lang w:val="ro-RO"/>
        </w:rPr>
      </w:pPr>
    </w:p>
    <w:p w:rsidR="007B61CF" w:rsidRDefault="007B61CF" w:rsidP="00A4335D">
      <w:pPr>
        <w:spacing w:before="120" w:line="60" w:lineRule="atLeast"/>
        <w:outlineLvl w:val="0"/>
        <w:rPr>
          <w:rFonts w:ascii="Garamond" w:hAnsi="Garamond"/>
          <w:b/>
          <w:bCs/>
          <w:color w:val="FFFFFF"/>
          <w:lang w:val="ro-RO"/>
        </w:rPr>
      </w:pPr>
    </w:p>
    <w:p w:rsidR="0093750C" w:rsidRPr="00494F6E" w:rsidRDefault="0093750C" w:rsidP="00A4335D">
      <w:pPr>
        <w:spacing w:before="120" w:line="60" w:lineRule="atLeast"/>
        <w:outlineLvl w:val="0"/>
        <w:rPr>
          <w:rFonts w:ascii="Garamond" w:hAnsi="Garamond"/>
          <w:b/>
          <w:bCs/>
          <w:color w:val="FFFFFF"/>
          <w:lang w:val="ro-RO"/>
        </w:rPr>
      </w:pPr>
    </w:p>
    <w:p w:rsidR="00BF5ED3" w:rsidRPr="00DF1C69" w:rsidRDefault="00BF5ED3" w:rsidP="00BF5ED3">
      <w:pPr>
        <w:spacing w:after="0" w:line="240" w:lineRule="auto"/>
        <w:jc w:val="center"/>
        <w:rPr>
          <w:rFonts w:ascii="Arial" w:eastAsia="Times New Roman" w:hAnsi="Arial" w:cs="Arial"/>
          <w:lang w:val="ro-RO"/>
        </w:rPr>
      </w:pPr>
      <w:r w:rsidRPr="00DF1C69">
        <w:rPr>
          <w:rFonts w:ascii="Arial" w:eastAsia="Times New Roman" w:hAnsi="Arial" w:cs="Arial"/>
          <w:b/>
          <w:lang w:val="ro-RO"/>
        </w:rPr>
        <w:t xml:space="preserve">DECIZIA ETAPEI DE ÎNCADRARE - proiect </w:t>
      </w:r>
    </w:p>
    <w:p w:rsidR="00BF5ED3" w:rsidRPr="00DF1C69" w:rsidRDefault="00C94330" w:rsidP="00BF5ED3">
      <w:pPr>
        <w:spacing w:after="0" w:line="240" w:lineRule="auto"/>
        <w:jc w:val="center"/>
        <w:rPr>
          <w:rFonts w:ascii="Arial" w:eastAsia="Times New Roman" w:hAnsi="Arial" w:cs="Arial"/>
          <w:lang w:val="ro-RO"/>
        </w:rPr>
      </w:pPr>
      <w:r>
        <w:rPr>
          <w:rFonts w:ascii="Arial" w:eastAsia="Times New Roman" w:hAnsi="Arial" w:cs="Arial"/>
          <w:b/>
          <w:lang w:val="ro-RO"/>
        </w:rPr>
        <w:t>12.07</w:t>
      </w:r>
      <w:r w:rsidR="00BF5ED3" w:rsidRPr="00DF1C69">
        <w:rPr>
          <w:rFonts w:ascii="Arial" w:eastAsia="Times New Roman" w:hAnsi="Arial" w:cs="Arial"/>
          <w:b/>
          <w:lang w:val="ro-RO"/>
        </w:rPr>
        <w:t>.201</w:t>
      </w:r>
      <w:r w:rsidR="00BF5ED3">
        <w:rPr>
          <w:rFonts w:ascii="Arial" w:eastAsia="Times New Roman" w:hAnsi="Arial" w:cs="Arial"/>
          <w:b/>
          <w:lang w:val="ro-RO"/>
        </w:rPr>
        <w:t>8</w:t>
      </w:r>
    </w:p>
    <w:p w:rsidR="00A4335D" w:rsidRPr="00494F6E" w:rsidRDefault="00A4335D" w:rsidP="00A4335D">
      <w:pPr>
        <w:spacing w:after="0" w:line="240" w:lineRule="auto"/>
        <w:ind w:firstLine="720"/>
        <w:jc w:val="both"/>
        <w:rPr>
          <w:rFonts w:ascii="Arial" w:eastAsia="Times New Roman" w:hAnsi="Arial" w:cs="Arial"/>
          <w:lang w:val="ro-RO"/>
        </w:rPr>
      </w:pPr>
    </w:p>
    <w:p w:rsidR="00A4335D" w:rsidRDefault="00A4335D" w:rsidP="00A4335D">
      <w:pPr>
        <w:spacing w:after="0" w:line="240" w:lineRule="auto"/>
        <w:ind w:firstLine="720"/>
        <w:jc w:val="both"/>
        <w:rPr>
          <w:rFonts w:ascii="Arial" w:eastAsia="Times New Roman" w:hAnsi="Arial" w:cs="Arial"/>
          <w:lang w:val="ro-RO"/>
        </w:rPr>
      </w:pPr>
    </w:p>
    <w:p w:rsidR="00F9133E" w:rsidRDefault="00F9133E" w:rsidP="00A4335D">
      <w:pPr>
        <w:spacing w:after="0" w:line="240" w:lineRule="auto"/>
        <w:ind w:firstLine="720"/>
        <w:jc w:val="both"/>
        <w:rPr>
          <w:rFonts w:ascii="Arial" w:eastAsia="Times New Roman" w:hAnsi="Arial" w:cs="Arial"/>
          <w:lang w:val="ro-RO"/>
        </w:rPr>
      </w:pPr>
    </w:p>
    <w:p w:rsidR="007417C2" w:rsidRPr="00494F6E" w:rsidRDefault="007417C2" w:rsidP="00A4335D">
      <w:pPr>
        <w:spacing w:after="0" w:line="240" w:lineRule="auto"/>
        <w:ind w:firstLine="720"/>
        <w:jc w:val="both"/>
        <w:rPr>
          <w:rFonts w:ascii="Arial" w:eastAsia="Times New Roman" w:hAnsi="Arial" w:cs="Arial"/>
          <w:lang w:val="ro-RO"/>
        </w:rPr>
      </w:pPr>
    </w:p>
    <w:p w:rsidR="00D411B2" w:rsidRPr="00E83205" w:rsidRDefault="00D411B2" w:rsidP="00D411B2">
      <w:pPr>
        <w:spacing w:after="0" w:line="240" w:lineRule="auto"/>
        <w:ind w:firstLine="720"/>
        <w:jc w:val="both"/>
        <w:rPr>
          <w:rFonts w:ascii="Arial" w:hAnsi="Arial" w:cs="Arial"/>
          <w:bCs/>
          <w:iCs/>
          <w:lang w:val="ro-RO"/>
        </w:rPr>
      </w:pPr>
      <w:r w:rsidRPr="00A539E6">
        <w:rPr>
          <w:rFonts w:ascii="Arial" w:eastAsia="Times New Roman" w:hAnsi="Arial" w:cs="Arial"/>
          <w:lang w:val="ro-RO"/>
        </w:rPr>
        <w:t xml:space="preserve">Ca urmare a solicitării de emitere a acordului de mediu adresată de </w:t>
      </w:r>
      <w:r w:rsidR="00C94330" w:rsidRPr="00C94330">
        <w:rPr>
          <w:rFonts w:ascii="Arial" w:hAnsi="Arial" w:cs="Arial"/>
          <w:b/>
          <w:bCs/>
          <w:lang w:val="ro-RO"/>
        </w:rPr>
        <w:t>SC IUGA COMPANY SRL</w:t>
      </w:r>
      <w:r w:rsidRPr="00C94330">
        <w:rPr>
          <w:rFonts w:ascii="Arial" w:eastAsia="Times New Roman" w:hAnsi="Arial" w:cs="Arial"/>
          <w:lang w:val="ro-RO"/>
        </w:rPr>
        <w:t xml:space="preserve">, </w:t>
      </w:r>
      <w:r>
        <w:rPr>
          <w:rFonts w:ascii="Arial" w:eastAsia="Times New Roman" w:hAnsi="Arial" w:cs="Arial"/>
          <w:lang w:val="ro-RO"/>
        </w:rPr>
        <w:t>cu sediul</w:t>
      </w:r>
      <w:r w:rsidR="006935AB">
        <w:rPr>
          <w:rFonts w:ascii="Arial" w:eastAsia="Times New Roman" w:hAnsi="Arial" w:cs="Arial"/>
          <w:lang w:val="ro-RO"/>
        </w:rPr>
        <w:t xml:space="preserve"> </w:t>
      </w:r>
      <w:r w:rsidR="0025311C">
        <w:rPr>
          <w:rFonts w:ascii="Arial" w:eastAsia="Times New Roman" w:hAnsi="Arial" w:cs="Arial"/>
          <w:lang w:val="ro-RO"/>
        </w:rPr>
        <w:t>în</w:t>
      </w:r>
      <w:r w:rsidR="0025311C" w:rsidRPr="00A632FD">
        <w:rPr>
          <w:rFonts w:ascii="Arial" w:eastAsia="Times New Roman" w:hAnsi="Arial" w:cs="Arial"/>
          <w:lang w:val="ro-RO"/>
        </w:rPr>
        <w:t xml:space="preserve"> </w:t>
      </w:r>
      <w:r w:rsidR="00C94330" w:rsidRPr="00C94330">
        <w:rPr>
          <w:rFonts w:ascii="Arial" w:eastAsia="Times New Roman" w:hAnsi="Arial" w:cs="Arial"/>
          <w:snapToGrid w:val="0"/>
          <w:lang w:val="ro-RO"/>
        </w:rPr>
        <w:t>municipiul Bistrița, Pasaj X, nr.</w:t>
      </w:r>
      <w:r w:rsidR="002F1406">
        <w:rPr>
          <w:rFonts w:ascii="Arial" w:eastAsia="Times New Roman" w:hAnsi="Arial" w:cs="Arial"/>
          <w:snapToGrid w:val="0"/>
          <w:lang w:val="ro-RO"/>
        </w:rPr>
        <w:t xml:space="preserve"> </w:t>
      </w:r>
      <w:r w:rsidR="00C94330" w:rsidRPr="00C94330">
        <w:rPr>
          <w:rFonts w:ascii="Arial" w:eastAsia="Times New Roman" w:hAnsi="Arial" w:cs="Arial"/>
          <w:snapToGrid w:val="0"/>
          <w:lang w:val="ro-RO"/>
        </w:rPr>
        <w:t>1</w:t>
      </w:r>
      <w:r w:rsidRPr="00E83205">
        <w:rPr>
          <w:rFonts w:ascii="Arial" w:eastAsia="Times New Roman" w:hAnsi="Arial" w:cs="Arial"/>
          <w:i/>
          <w:lang w:val="ro-RO"/>
        </w:rPr>
        <w:t>,</w:t>
      </w:r>
      <w:r w:rsidRPr="00A539E6">
        <w:rPr>
          <w:rFonts w:ascii="Arial" w:eastAsia="Times New Roman" w:hAnsi="Arial" w:cs="Arial"/>
          <w:lang w:val="ro-RO"/>
        </w:rPr>
        <w:t xml:space="preserve"> </w:t>
      </w:r>
      <w:r w:rsidR="000A38AE" w:rsidRPr="008C46DC">
        <w:rPr>
          <w:rFonts w:ascii="Arial" w:eastAsia="Times New Roman" w:hAnsi="Arial" w:cs="Arial"/>
          <w:lang w:val="ro-RO"/>
        </w:rPr>
        <w:t>județul Bistriţa-Năsăud,</w:t>
      </w:r>
      <w:r w:rsidR="000A38AE">
        <w:rPr>
          <w:rFonts w:ascii="Arial" w:eastAsia="Times New Roman" w:hAnsi="Arial" w:cs="Arial"/>
          <w:lang w:val="ro-RO"/>
        </w:rPr>
        <w:t xml:space="preserve"> </w:t>
      </w:r>
      <w:r w:rsidRPr="00A539E6">
        <w:rPr>
          <w:rFonts w:ascii="Arial" w:eastAsia="Times New Roman" w:hAnsi="Arial" w:cs="Arial"/>
          <w:lang w:val="ro-RO"/>
        </w:rPr>
        <w:t xml:space="preserve">înregistrată la Agenţia pentru </w:t>
      </w:r>
      <w:r w:rsidRPr="00533C6F">
        <w:rPr>
          <w:rFonts w:ascii="Arial" w:eastAsia="Times New Roman" w:hAnsi="Arial" w:cs="Arial"/>
          <w:lang w:val="ro-RO"/>
        </w:rPr>
        <w:t xml:space="preserve">Protecţia Mediului Bistriţa-Năsăud cu nr. </w:t>
      </w:r>
      <w:r w:rsidR="00C94330">
        <w:rPr>
          <w:rFonts w:ascii="Arial" w:eastAsia="Times New Roman" w:hAnsi="Arial" w:cs="Arial"/>
          <w:i/>
          <w:lang w:val="ro-RO"/>
        </w:rPr>
        <w:t>5492/18.05</w:t>
      </w:r>
      <w:r w:rsidR="00C94330" w:rsidRPr="00A632FD">
        <w:rPr>
          <w:rFonts w:ascii="Arial" w:eastAsia="Times New Roman" w:hAnsi="Arial" w:cs="Arial"/>
          <w:i/>
          <w:lang w:val="ro-RO"/>
        </w:rPr>
        <w:t>.201</w:t>
      </w:r>
      <w:r w:rsidR="00C94330">
        <w:rPr>
          <w:rFonts w:ascii="Arial" w:eastAsia="Times New Roman" w:hAnsi="Arial" w:cs="Arial"/>
          <w:i/>
          <w:lang w:val="ro-RO"/>
        </w:rPr>
        <w:t>8</w:t>
      </w:r>
      <w:r w:rsidR="00C94330" w:rsidRPr="00A632FD">
        <w:rPr>
          <w:rFonts w:ascii="Arial" w:eastAsia="Times New Roman" w:hAnsi="Arial" w:cs="Arial"/>
          <w:lang w:val="ro-RO"/>
        </w:rPr>
        <w:t xml:space="preserve">, </w:t>
      </w:r>
      <w:r w:rsidR="00C94330">
        <w:rPr>
          <w:rFonts w:ascii="Arial" w:eastAsia="Times New Roman" w:hAnsi="Arial" w:cs="Arial"/>
          <w:i/>
          <w:lang w:val="ro-RO"/>
        </w:rPr>
        <w:t>cu ultima completare la nr. 7350/05.07</w:t>
      </w:r>
      <w:r w:rsidR="00C94330" w:rsidRPr="00055145">
        <w:rPr>
          <w:rFonts w:ascii="Arial" w:eastAsia="Times New Roman" w:hAnsi="Arial" w:cs="Arial"/>
          <w:i/>
          <w:lang w:val="ro-RO"/>
        </w:rPr>
        <w:t>.2018</w:t>
      </w:r>
      <w:r w:rsidRPr="008C46DC">
        <w:rPr>
          <w:rFonts w:ascii="Arial" w:eastAsia="Times New Roman" w:hAnsi="Arial" w:cs="Arial"/>
          <w:i/>
          <w:lang w:val="ro-RO"/>
        </w:rPr>
        <w:t>,</w:t>
      </w:r>
      <w:r w:rsidRPr="008C46DC">
        <w:rPr>
          <w:rFonts w:ascii="Arial" w:eastAsia="Times New Roman" w:hAnsi="Arial" w:cs="Arial"/>
          <w:lang w:val="ro-RO"/>
        </w:rPr>
        <w:t xml:space="preserve"> în</w:t>
      </w:r>
      <w:r w:rsidRPr="00533C6F">
        <w:rPr>
          <w:rFonts w:ascii="Arial" w:eastAsia="Times New Roman" w:hAnsi="Arial" w:cs="Arial"/>
          <w:lang w:val="ro-RO"/>
        </w:rPr>
        <w:t xml:space="preserve"> baza Hotărârii Guvernului nr. 445/2009 privind evaluarea impactului anumitor proiecte publice şi private asupra mediului şi a Ordonanţei de Urgenţă a Guvernului nr. 57/2007 privind</w:t>
      </w:r>
      <w:r w:rsidRPr="00E83205">
        <w:rPr>
          <w:rFonts w:ascii="Arial" w:eastAsia="Times New Roman" w:hAnsi="Arial" w:cs="Arial"/>
          <w:lang w:val="ro-RO"/>
        </w:rPr>
        <w:t xml:space="preserve"> regimul ariilor naturale protejate, conservarea habitatelor naturale, a florei şi faunei sălbatice, cu modificările şi completările ulterioare,</w:t>
      </w:r>
    </w:p>
    <w:p w:rsidR="00D411B2" w:rsidRPr="00E83205" w:rsidRDefault="00D411B2" w:rsidP="00D411B2">
      <w:pPr>
        <w:spacing w:after="0" w:line="240" w:lineRule="auto"/>
        <w:ind w:firstLine="720"/>
        <w:jc w:val="both"/>
        <w:rPr>
          <w:rFonts w:ascii="Arial" w:eastAsia="Times New Roman" w:hAnsi="Arial" w:cs="Arial"/>
          <w:lang w:val="ro-RO"/>
        </w:rPr>
      </w:pPr>
      <w:r w:rsidRPr="001232AE">
        <w:rPr>
          <w:rFonts w:ascii="Arial" w:eastAsia="Times New Roman" w:hAnsi="Arial" w:cs="Arial"/>
          <w:b/>
          <w:lang w:val="ro-RO"/>
        </w:rPr>
        <w:t>Agenţia pentru Protecţia Mediului Bistriţa-Năsăud decide</w:t>
      </w:r>
      <w:r w:rsidRPr="00E83205">
        <w:rPr>
          <w:rFonts w:ascii="Arial" w:eastAsia="Times New Roman" w:hAnsi="Arial" w:cs="Arial"/>
          <w:lang w:val="ro-RO"/>
        </w:rPr>
        <w:t xml:space="preserve">, ca urmare a consultărilor desfăşurate în cadrul şedinţei Comisiei de Analiză Tehnică din data de </w:t>
      </w:r>
      <w:r w:rsidR="00C94330">
        <w:rPr>
          <w:rFonts w:ascii="Arial" w:eastAsia="Times New Roman" w:hAnsi="Arial" w:cs="Arial"/>
          <w:i/>
          <w:lang w:val="ro-RO"/>
        </w:rPr>
        <w:t>11.07</w:t>
      </w:r>
      <w:r w:rsidRPr="00E83205">
        <w:rPr>
          <w:rFonts w:ascii="Arial" w:eastAsia="Times New Roman" w:hAnsi="Arial" w:cs="Arial"/>
          <w:i/>
          <w:lang w:val="ro-RO"/>
        </w:rPr>
        <w:t>.2018</w:t>
      </w:r>
      <w:r w:rsidRPr="00E83205">
        <w:rPr>
          <w:rFonts w:ascii="Arial" w:eastAsia="Times New Roman" w:hAnsi="Arial" w:cs="Arial"/>
          <w:lang w:val="ro-RO"/>
        </w:rPr>
        <w:t xml:space="preserve">, </w:t>
      </w:r>
      <w:r w:rsidRPr="001232AE">
        <w:rPr>
          <w:rFonts w:ascii="Arial" w:eastAsia="Times New Roman" w:hAnsi="Arial" w:cs="Arial"/>
          <w:b/>
          <w:lang w:val="ro-RO"/>
        </w:rPr>
        <w:t>că proiectul</w:t>
      </w:r>
      <w:r w:rsidRPr="00E83205">
        <w:rPr>
          <w:rFonts w:ascii="Arial" w:eastAsia="Times New Roman" w:hAnsi="Arial" w:cs="Arial"/>
          <w:lang w:val="ro-RO"/>
        </w:rPr>
        <w:t xml:space="preserve"> </w:t>
      </w:r>
      <w:r w:rsidR="00C94330">
        <w:rPr>
          <w:rFonts w:ascii="Arial" w:eastAsia="Times New Roman" w:hAnsi="Arial" w:cs="Arial"/>
          <w:i/>
          <w:lang w:val="ro-RO"/>
        </w:rPr>
        <w:t>”</w:t>
      </w:r>
      <w:r w:rsidR="00C94330" w:rsidRPr="00C94330">
        <w:rPr>
          <w:rFonts w:ascii="Arial" w:eastAsia="Times New Roman" w:hAnsi="Arial" w:cs="Arial"/>
          <w:i/>
          <w:lang w:val="ro-RO"/>
        </w:rPr>
        <w:t xml:space="preserve">Modificare proiect autorizat în baza Autorizațiilor de Construire nr. 835/55951/24.09.2012 și nr. 277/28975/18.04.2016” – extindere lac de agrement, </w:t>
      </w:r>
      <w:r w:rsidR="00C94330" w:rsidRPr="00C94330">
        <w:rPr>
          <w:rFonts w:ascii="Arial" w:eastAsia="Times New Roman" w:hAnsi="Arial" w:cs="Arial"/>
          <w:lang w:val="ro-RO"/>
        </w:rPr>
        <w:t>propus a fi amplasat</w:t>
      </w:r>
      <w:r w:rsidR="00C94330" w:rsidRPr="00C94330">
        <w:rPr>
          <w:rFonts w:ascii="Arial" w:eastAsia="Times New Roman" w:hAnsi="Arial" w:cs="Arial"/>
          <w:i/>
          <w:lang w:val="ro-RO"/>
        </w:rPr>
        <w:t xml:space="preserve"> </w:t>
      </w:r>
      <w:r w:rsidR="00C94330" w:rsidRPr="00C94330">
        <w:rPr>
          <w:rFonts w:ascii="Arial" w:eastAsia="Times New Roman" w:hAnsi="Arial" w:cs="Arial"/>
          <w:lang w:val="ro-RO"/>
        </w:rPr>
        <w:t>în</w:t>
      </w:r>
      <w:r w:rsidR="00C94330" w:rsidRPr="00C94330">
        <w:rPr>
          <w:rFonts w:ascii="Arial" w:eastAsia="Times New Roman" w:hAnsi="Arial" w:cs="Arial"/>
          <w:i/>
          <w:lang w:val="ro-RO"/>
        </w:rPr>
        <w:t xml:space="preserve"> municipiul Bistrița, localitatea componentă Unirea, str. Henri Coandă, nr. 13</w:t>
      </w:r>
      <w:r w:rsidR="000A38AE">
        <w:rPr>
          <w:rFonts w:ascii="Arial" w:eastAsia="Times New Roman" w:hAnsi="Arial" w:cs="Arial"/>
          <w:i/>
          <w:lang w:val="ro-RO"/>
        </w:rPr>
        <w:t>,</w:t>
      </w:r>
      <w:r w:rsidR="000A38AE" w:rsidRPr="00A632FD">
        <w:rPr>
          <w:rFonts w:ascii="Arial" w:eastAsia="Times New Roman" w:hAnsi="Arial" w:cs="Arial"/>
          <w:lang w:val="ro-RO"/>
        </w:rPr>
        <w:t xml:space="preserve"> județul Bistriţa-Năsăud</w:t>
      </w:r>
      <w:r w:rsidRPr="0025311C">
        <w:rPr>
          <w:rFonts w:ascii="Arial" w:eastAsia="Times New Roman" w:hAnsi="Arial" w:cs="Arial"/>
          <w:i/>
          <w:lang w:val="ro-RO"/>
        </w:rPr>
        <w:t>,</w:t>
      </w:r>
      <w:r w:rsidRPr="00E83205">
        <w:rPr>
          <w:rFonts w:ascii="Arial" w:eastAsia="Times New Roman" w:hAnsi="Arial" w:cs="Arial"/>
          <w:lang w:val="ro-RO"/>
        </w:rPr>
        <w:t xml:space="preserve"> </w:t>
      </w:r>
      <w:r w:rsidRPr="00E83205">
        <w:rPr>
          <w:rFonts w:ascii="Arial" w:eastAsia="Times New Roman" w:hAnsi="Arial" w:cs="Arial"/>
          <w:b/>
          <w:bCs/>
          <w:lang w:val="ro-RO"/>
        </w:rPr>
        <w:t>nu se supune evaluării impactului asupra mediului</w:t>
      </w:r>
      <w:r w:rsidRPr="00E83205">
        <w:rPr>
          <w:rFonts w:ascii="Arial" w:eastAsia="Times New Roman" w:hAnsi="Arial" w:cs="Arial"/>
          <w:b/>
          <w:lang w:val="ro-RO"/>
        </w:rPr>
        <w:t xml:space="preserve"> şi nu se supune evaluării adecvate</w:t>
      </w:r>
      <w:r w:rsidRPr="00E83205">
        <w:rPr>
          <w:rFonts w:ascii="Arial" w:eastAsia="Times New Roman" w:hAnsi="Arial" w:cs="Arial"/>
          <w:lang w:val="ro-RO"/>
        </w:rPr>
        <w:t xml:space="preserve">. </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A73F2">
      <w:pPr>
        <w:spacing w:after="0" w:line="240" w:lineRule="auto"/>
        <w:ind w:firstLine="720"/>
        <w:jc w:val="both"/>
        <w:rPr>
          <w:rFonts w:ascii="Arial" w:eastAsia="Times New Roman" w:hAnsi="Arial" w:cs="Arial"/>
          <w:b/>
          <w:lang w:val="ro-RO"/>
        </w:rPr>
      </w:pPr>
      <w:r>
        <w:rPr>
          <w:rFonts w:ascii="Arial" w:eastAsia="Times New Roman" w:hAnsi="Arial" w:cs="Arial"/>
          <w:b/>
          <w:lang w:val="ro-RO"/>
        </w:rPr>
        <w:t>Justificarea prezentei decizii:</w:t>
      </w:r>
    </w:p>
    <w:p w:rsidR="002A73F2" w:rsidRDefault="002A73F2" w:rsidP="002A73F2">
      <w:pPr>
        <w:spacing w:after="0" w:line="240" w:lineRule="auto"/>
        <w:ind w:firstLine="720"/>
        <w:jc w:val="both"/>
        <w:rPr>
          <w:rFonts w:ascii="Arial" w:eastAsia="Times New Roman" w:hAnsi="Arial" w:cs="Arial"/>
          <w:b/>
          <w:lang w:val="ro-RO"/>
        </w:rPr>
      </w:pPr>
    </w:p>
    <w:p w:rsidR="002A73F2" w:rsidRDefault="002A73F2" w:rsidP="002849A4">
      <w:pPr>
        <w:autoSpaceDE w:val="0"/>
        <w:autoSpaceDN w:val="0"/>
        <w:adjustRightInd w:val="0"/>
        <w:spacing w:after="0" w:line="240" w:lineRule="auto"/>
        <w:jc w:val="both"/>
        <w:rPr>
          <w:rFonts w:ascii="Arial" w:eastAsia="Times New Roman" w:hAnsi="Arial" w:cs="Arial"/>
          <w:lang w:val="ro-RO"/>
        </w:rPr>
      </w:pPr>
      <w:r>
        <w:rPr>
          <w:rFonts w:ascii="Arial" w:eastAsia="Times New Roman" w:hAnsi="Arial" w:cs="Arial"/>
          <w:lang w:val="ro-RO"/>
        </w:rPr>
        <w:tab/>
      </w:r>
      <w:r>
        <w:rPr>
          <w:rFonts w:ascii="Arial" w:eastAsia="Times New Roman" w:hAnsi="Arial" w:cs="Arial"/>
          <w:b/>
          <w:lang w:val="ro-RO"/>
        </w:rPr>
        <w:t>I.</w:t>
      </w:r>
      <w:r>
        <w:rPr>
          <w:rFonts w:ascii="Arial" w:eastAsia="Times New Roman" w:hAnsi="Arial" w:cs="Arial"/>
          <w:lang w:val="ro-RO"/>
        </w:rPr>
        <w:t xml:space="preserve"> </w:t>
      </w:r>
      <w:r>
        <w:rPr>
          <w:rFonts w:ascii="Arial" w:eastAsia="Times New Roman" w:hAnsi="Arial" w:cs="Arial"/>
          <w:b/>
          <w:lang w:val="ro-RO"/>
        </w:rPr>
        <w:t>Motivele care au stat la baza luării deciziei etapei de încadrare în procedura de evaluare a impactului asupra mediului sunt următoarele:</w:t>
      </w:r>
      <w:r>
        <w:rPr>
          <w:rFonts w:ascii="Arial" w:eastAsia="Times New Roman" w:hAnsi="Arial" w:cs="Arial"/>
          <w:lang w:val="ro-RO"/>
        </w:rPr>
        <w:t xml:space="preserve"> </w:t>
      </w:r>
    </w:p>
    <w:p w:rsidR="002849A4" w:rsidRPr="00C94330" w:rsidRDefault="002A73F2" w:rsidP="00C94330">
      <w:pPr>
        <w:spacing w:after="0" w:line="240" w:lineRule="auto"/>
        <w:ind w:firstLine="720"/>
        <w:jc w:val="both"/>
        <w:rPr>
          <w:rFonts w:ascii="Arial" w:hAnsi="Arial" w:cs="Arial"/>
          <w:i/>
          <w:lang w:val="ro-RO"/>
        </w:rPr>
      </w:pPr>
      <w:r>
        <w:rPr>
          <w:rFonts w:ascii="Arial" w:hAnsi="Arial" w:cs="Arial"/>
          <w:lang w:val="ro-RO"/>
        </w:rPr>
        <w:t xml:space="preserve">Proiectul </w:t>
      </w:r>
      <w:r w:rsidR="00C94330" w:rsidRPr="00C94330">
        <w:rPr>
          <w:rFonts w:ascii="Arial" w:hAnsi="Arial" w:cs="Arial"/>
          <w:lang w:val="ro-RO"/>
        </w:rPr>
        <w:t>intră sub incidenţa HG nr. 445/2009 privind evaluarea impactului anumitor proiecte publice şi private asupra mediului, fiind încadrat în Anexa 2, la punctul 13</w:t>
      </w:r>
      <w:r w:rsidR="00C94330">
        <w:rPr>
          <w:rFonts w:ascii="Arial" w:hAnsi="Arial" w:cs="Arial"/>
          <w:lang w:val="ro-RO"/>
        </w:rPr>
        <w:t xml:space="preserve">, </w:t>
      </w:r>
      <w:r w:rsidR="00C94330" w:rsidRPr="00C94330">
        <w:rPr>
          <w:rFonts w:ascii="Arial" w:hAnsi="Arial" w:cs="Arial"/>
          <w:lang w:val="ro-RO"/>
        </w:rPr>
        <w:t>lit. a)</w:t>
      </w:r>
      <w:r w:rsidR="00C94330" w:rsidRPr="00C94330">
        <w:rPr>
          <w:rFonts w:ascii="Arial" w:hAnsi="Arial" w:cs="Arial"/>
          <w:i/>
          <w:lang w:val="ro-RO"/>
        </w:rPr>
        <w:t xml:space="preserve">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C94330" w:rsidRDefault="00C94330" w:rsidP="00C94330">
      <w:pPr>
        <w:spacing w:after="0" w:line="240" w:lineRule="auto"/>
        <w:jc w:val="both"/>
        <w:rPr>
          <w:rFonts w:ascii="Arial" w:hAnsi="Arial" w:cs="Arial"/>
          <w:b/>
          <w:lang w:val="ro-RO"/>
        </w:rPr>
      </w:pP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1. Caracteristicile proiectului:</w:t>
      </w: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 xml:space="preserve">a) </w:t>
      </w:r>
      <w:r w:rsidRPr="00C94330">
        <w:rPr>
          <w:rFonts w:ascii="Arial" w:hAnsi="Arial" w:cs="Arial"/>
          <w:b/>
          <w:noProof/>
          <w:lang w:val="ro-RO"/>
        </w:rPr>
        <w:t>Mărimea proiectului</w:t>
      </w:r>
      <w:r w:rsidRPr="00C94330">
        <w:rPr>
          <w:rFonts w:ascii="Arial" w:hAnsi="Arial" w:cs="Arial"/>
          <w:b/>
          <w:lang w:val="ro-RO"/>
        </w:rPr>
        <w:t xml:space="preserve">: </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lang w:val="ro-RO"/>
        </w:rPr>
        <w:t xml:space="preserve">- </w:t>
      </w:r>
      <w:r w:rsidRPr="00C94330">
        <w:rPr>
          <w:rFonts w:ascii="Arial" w:hAnsi="Arial" w:cs="Arial"/>
          <w:i/>
          <w:lang w:val="ro-RO"/>
        </w:rPr>
        <w:t xml:space="preserve">pe amplasament există o amenajare piscicolă și de agrement pentru care titularul a obținut </w:t>
      </w:r>
      <w:r w:rsidR="003631EE">
        <w:rPr>
          <w:rFonts w:ascii="Arial" w:hAnsi="Arial" w:cs="Arial"/>
          <w:i/>
          <w:lang w:val="ro-RO"/>
        </w:rPr>
        <w:t>Decizia etapei de încadrare</w:t>
      </w:r>
      <w:r w:rsidRPr="00C94330">
        <w:rPr>
          <w:rFonts w:ascii="Arial" w:hAnsi="Arial" w:cs="Arial"/>
          <w:i/>
          <w:lang w:val="ro-RO"/>
        </w:rPr>
        <w:t xml:space="preserve"> nr. 414/31.05.2011 și </w:t>
      </w:r>
      <w:r w:rsidR="003631EE">
        <w:rPr>
          <w:rFonts w:ascii="Arial" w:hAnsi="Arial" w:cs="Arial"/>
          <w:i/>
          <w:lang w:val="ro-RO"/>
        </w:rPr>
        <w:t>A</w:t>
      </w:r>
      <w:r w:rsidRPr="00C94330">
        <w:rPr>
          <w:rFonts w:ascii="Arial" w:hAnsi="Arial" w:cs="Arial"/>
          <w:i/>
          <w:lang w:val="ro-RO"/>
        </w:rPr>
        <w:t>utorizația de mediu nr. 87/20.11.2015;</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proiectul prevede extinderea lacului de agrement existent de la 10.413 m</w:t>
      </w:r>
      <w:r w:rsidRPr="00C94330">
        <w:rPr>
          <w:rFonts w:ascii="Arial" w:hAnsi="Arial" w:cs="Arial"/>
          <w:i/>
          <w:vertAlign w:val="superscript"/>
          <w:lang w:val="ro-RO"/>
        </w:rPr>
        <w:t>2</w:t>
      </w:r>
      <w:r w:rsidRPr="00C94330">
        <w:rPr>
          <w:rFonts w:ascii="Arial" w:hAnsi="Arial" w:cs="Arial"/>
          <w:i/>
          <w:lang w:val="ro-RO"/>
        </w:rPr>
        <w:t xml:space="preserve"> la 12.286 m</w:t>
      </w:r>
      <w:r w:rsidRPr="00C94330">
        <w:rPr>
          <w:rFonts w:ascii="Arial" w:hAnsi="Arial" w:cs="Arial"/>
          <w:i/>
          <w:vertAlign w:val="superscript"/>
          <w:lang w:val="ro-RO"/>
        </w:rPr>
        <w:t>2</w:t>
      </w:r>
      <w:r w:rsidRPr="00C94330">
        <w:rPr>
          <w:rFonts w:ascii="Arial" w:hAnsi="Arial" w:cs="Arial"/>
          <w:i/>
          <w:lang w:val="ro-RO"/>
        </w:rPr>
        <w:t xml:space="preserve">;  </w:t>
      </w:r>
    </w:p>
    <w:p w:rsidR="00C94330" w:rsidRPr="00C94330" w:rsidRDefault="002F1406" w:rsidP="00C94330">
      <w:pPr>
        <w:spacing w:after="0" w:line="240" w:lineRule="auto"/>
        <w:jc w:val="both"/>
        <w:rPr>
          <w:rFonts w:ascii="Arial" w:hAnsi="Arial" w:cs="Arial"/>
          <w:i/>
          <w:lang w:val="ro-RO"/>
        </w:rPr>
      </w:pPr>
      <w:r>
        <w:rPr>
          <w:rFonts w:ascii="Arial" w:hAnsi="Arial" w:cs="Arial"/>
          <w:i/>
          <w:lang w:val="ro-RO"/>
        </w:rPr>
        <w:t>- t</w:t>
      </w:r>
      <w:r w:rsidR="00C94330" w:rsidRPr="00C94330">
        <w:rPr>
          <w:rFonts w:ascii="Arial" w:hAnsi="Arial" w:cs="Arial"/>
          <w:i/>
          <w:lang w:val="ro-RO"/>
        </w:rPr>
        <w:t>itularul a renunțat la proiectul inițial care prevedea ca în interiorul lacului sa se păstreze o insulă destinată construirii unei pensiuni agroturistice. Prin urmare lacul</w:t>
      </w:r>
      <w:r w:rsidRPr="002F1406">
        <w:t xml:space="preserve"> </w:t>
      </w:r>
      <w:r w:rsidRPr="002F1406">
        <w:rPr>
          <w:rFonts w:ascii="Arial" w:hAnsi="Arial" w:cs="Arial"/>
          <w:i/>
          <w:lang w:val="ro-RO"/>
        </w:rPr>
        <w:t>se va extinde</w:t>
      </w:r>
      <w:r w:rsidR="00C94330" w:rsidRPr="00C94330">
        <w:rPr>
          <w:rFonts w:ascii="Arial" w:hAnsi="Arial" w:cs="Arial"/>
          <w:i/>
          <w:lang w:val="ro-RO"/>
        </w:rPr>
        <w:t xml:space="preserve"> realizandu-se un contur închis cu o suprafață de luciu mai mare, iar amprenta amenajării va rămâne aceeași fără a se depăși perimetrul autorizat</w:t>
      </w:r>
      <w:r>
        <w:rPr>
          <w:rFonts w:ascii="Arial" w:hAnsi="Arial" w:cs="Arial"/>
          <w:i/>
          <w:lang w:val="ro-RO"/>
        </w:rPr>
        <w:t>;</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suprafaţa totală a terenului este de 21.967 m</w:t>
      </w:r>
      <w:r w:rsidRPr="00C94330">
        <w:rPr>
          <w:rFonts w:ascii="Arial" w:hAnsi="Arial" w:cs="Arial"/>
          <w:i/>
          <w:vertAlign w:val="superscript"/>
          <w:lang w:val="ro-RO"/>
        </w:rPr>
        <w:t>2</w:t>
      </w:r>
      <w:r w:rsidRPr="00C94330">
        <w:rPr>
          <w:rFonts w:ascii="Arial" w:hAnsi="Arial" w:cs="Arial"/>
          <w:i/>
          <w:lang w:val="ro-RO"/>
        </w:rPr>
        <w:t>, din care: suprafaţă lac agrement propusă - 12.286 m</w:t>
      </w:r>
      <w:r w:rsidRPr="00C94330">
        <w:rPr>
          <w:rFonts w:ascii="Arial" w:hAnsi="Arial" w:cs="Arial"/>
          <w:i/>
          <w:vertAlign w:val="superscript"/>
          <w:lang w:val="ro-RO"/>
        </w:rPr>
        <w:t>2</w:t>
      </w:r>
      <w:r w:rsidRPr="00C94330">
        <w:rPr>
          <w:rFonts w:ascii="Arial" w:hAnsi="Arial" w:cs="Arial"/>
          <w:i/>
          <w:lang w:val="ro-RO"/>
        </w:rPr>
        <w:t xml:space="preserve">, </w:t>
      </w:r>
      <w:r w:rsidR="002F1406">
        <w:rPr>
          <w:rFonts w:ascii="Arial" w:hAnsi="Arial" w:cs="Arial"/>
          <w:i/>
          <w:lang w:val="ro-RO"/>
        </w:rPr>
        <w:t>alei de acces -</w:t>
      </w:r>
      <w:r w:rsidRPr="00C94330">
        <w:rPr>
          <w:rFonts w:ascii="Arial" w:hAnsi="Arial" w:cs="Arial"/>
          <w:i/>
          <w:lang w:val="ro-RO"/>
        </w:rPr>
        <w:t xml:space="preserve"> 1881 m</w:t>
      </w:r>
      <w:r w:rsidRPr="00C94330">
        <w:rPr>
          <w:rFonts w:ascii="Arial" w:hAnsi="Arial" w:cs="Arial"/>
          <w:i/>
          <w:vertAlign w:val="superscript"/>
          <w:lang w:val="ro-RO"/>
        </w:rPr>
        <w:t>2</w:t>
      </w:r>
      <w:r w:rsidRPr="00C94330">
        <w:rPr>
          <w:rFonts w:ascii="Arial" w:hAnsi="Arial" w:cs="Arial"/>
          <w:i/>
          <w:lang w:val="ro-RO"/>
        </w:rPr>
        <w:t>, spaţii verzi amenajate și neamenajate - 7800 m</w:t>
      </w:r>
      <w:r w:rsidRPr="00C94330">
        <w:rPr>
          <w:rFonts w:ascii="Arial" w:hAnsi="Arial" w:cs="Arial"/>
          <w:i/>
          <w:vertAlign w:val="superscript"/>
          <w:lang w:val="ro-RO"/>
        </w:rPr>
        <w:t>2</w:t>
      </w:r>
      <w:r w:rsidRPr="00C94330">
        <w:rPr>
          <w:rFonts w:ascii="Arial" w:hAnsi="Arial" w:cs="Arial"/>
          <w:i/>
          <w:lang w:val="ro-RO"/>
        </w:rPr>
        <w:t>;</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lastRenderedPageBreak/>
        <w:t>- pe amplasament este în curs de construire o piscină exterioară deschisă, cu suprafața 141 m</w:t>
      </w:r>
      <w:r w:rsidRPr="00C94330">
        <w:rPr>
          <w:rFonts w:ascii="Arial" w:hAnsi="Arial" w:cs="Arial"/>
          <w:i/>
          <w:vertAlign w:val="superscript"/>
          <w:lang w:val="ro-RO"/>
        </w:rPr>
        <w:t>2</w:t>
      </w:r>
      <w:r w:rsidRPr="00C94330">
        <w:rPr>
          <w:rFonts w:ascii="Arial" w:hAnsi="Arial" w:cs="Arial"/>
          <w:i/>
          <w:lang w:val="ro-RO"/>
        </w:rPr>
        <w:t xml:space="preserve"> pentru care titularul deține Autorizația de construire nr. 202/20.03.2017;</w:t>
      </w:r>
    </w:p>
    <w:p w:rsidR="00C94330" w:rsidRPr="00C94330" w:rsidRDefault="00C94330" w:rsidP="00C94330">
      <w:pPr>
        <w:spacing w:after="0" w:line="240" w:lineRule="auto"/>
        <w:jc w:val="both"/>
        <w:rPr>
          <w:rFonts w:ascii="Arial" w:hAnsi="Arial" w:cs="Arial"/>
          <w:b/>
          <w:noProof/>
          <w:lang w:val="ro-RO"/>
        </w:rPr>
      </w:pPr>
      <w:r w:rsidRPr="00C94330">
        <w:rPr>
          <w:rFonts w:ascii="Arial" w:hAnsi="Arial" w:cs="Arial"/>
          <w:b/>
          <w:lang w:val="ro-RO"/>
        </w:rPr>
        <w:t>b) C</w:t>
      </w:r>
      <w:r w:rsidRPr="00C94330">
        <w:rPr>
          <w:rFonts w:ascii="Arial" w:hAnsi="Arial" w:cs="Arial"/>
          <w:b/>
          <w:noProof/>
          <w:lang w:val="ro-RO"/>
        </w:rPr>
        <w:t>umularea cu alte proiecte:</w:t>
      </w:r>
    </w:p>
    <w:p w:rsidR="00C94330" w:rsidRPr="00C94330" w:rsidRDefault="00C94330" w:rsidP="00C94330">
      <w:pPr>
        <w:spacing w:after="0" w:line="240" w:lineRule="auto"/>
        <w:jc w:val="both"/>
        <w:rPr>
          <w:rFonts w:ascii="Arial" w:hAnsi="Arial" w:cs="Arial"/>
          <w:i/>
          <w:lang w:val="ro-RO" w:eastAsia="ar-SA"/>
        </w:rPr>
      </w:pPr>
      <w:r w:rsidRPr="00C94330">
        <w:rPr>
          <w:rFonts w:ascii="Arial" w:hAnsi="Arial" w:cs="Arial"/>
          <w:i/>
          <w:lang w:val="ro-RO" w:eastAsia="ar-SA"/>
        </w:rPr>
        <w:t xml:space="preserve">- proiectul nu are efecte cumulative </w:t>
      </w:r>
      <w:r w:rsidRPr="00C94330">
        <w:rPr>
          <w:rFonts w:ascii="Arial" w:hAnsi="Arial" w:cs="Arial"/>
          <w:i/>
          <w:lang w:val="ro-RO"/>
        </w:rPr>
        <w:t>semnificative</w:t>
      </w:r>
      <w:r w:rsidRPr="00C94330">
        <w:rPr>
          <w:rFonts w:ascii="Arial" w:hAnsi="Arial" w:cs="Arial"/>
          <w:i/>
          <w:lang w:val="ro-RO" w:eastAsia="ar-SA"/>
        </w:rPr>
        <w:t xml:space="preserve"> cu alte proiecte/construcţii existente în zonă;</w:t>
      </w: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 xml:space="preserve">c) Utilizarea resurselor naturale: </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d</w:t>
      </w:r>
      <w:r w:rsidRPr="00C94330">
        <w:rPr>
          <w:rFonts w:ascii="Arial" w:hAnsi="Arial" w:cs="Arial"/>
          <w:i/>
          <w:lang w:val="ro-RO" w:eastAsia="ar-SA"/>
        </w:rPr>
        <w:t xml:space="preserve">intre resursele naturale se utilizează apă și combustibil lichid în cantități limitate, în faza de construcție și </w:t>
      </w:r>
      <w:r w:rsidRPr="00C94330">
        <w:rPr>
          <w:rFonts w:ascii="Arial" w:hAnsi="Arial" w:cs="Arial"/>
          <w:i/>
          <w:lang w:val="ro-RO"/>
        </w:rPr>
        <w:t>apă, în perioada de funcționare;</w:t>
      </w:r>
    </w:p>
    <w:p w:rsidR="00C94330" w:rsidRPr="00C94330" w:rsidRDefault="00C94330" w:rsidP="00C94330">
      <w:pPr>
        <w:spacing w:after="0" w:line="240" w:lineRule="auto"/>
        <w:jc w:val="both"/>
        <w:rPr>
          <w:rFonts w:ascii="Arial" w:hAnsi="Arial" w:cs="Arial"/>
          <w:i/>
          <w:u w:val="single"/>
          <w:lang w:val="ro-RO"/>
        </w:rPr>
      </w:pPr>
      <w:r w:rsidRPr="00C94330">
        <w:rPr>
          <w:rFonts w:ascii="Arial" w:hAnsi="Arial" w:cs="Arial"/>
          <w:i/>
          <w:u w:val="single"/>
          <w:lang w:val="ro-RO"/>
        </w:rPr>
        <w:t>Utilități:</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alimentarea cu apă a lacului se face din</w:t>
      </w:r>
      <w:r w:rsidR="002F1406">
        <w:rPr>
          <w:rFonts w:ascii="Arial" w:hAnsi="Arial" w:cs="Arial"/>
          <w:i/>
          <w:lang w:val="ro-RO"/>
        </w:rPr>
        <w:t xml:space="preserve"> 9</w:t>
      </w:r>
      <w:r w:rsidRPr="00C94330">
        <w:rPr>
          <w:rFonts w:ascii="Arial" w:hAnsi="Arial" w:cs="Arial"/>
          <w:i/>
          <w:lang w:val="ro-RO"/>
        </w:rPr>
        <w:t xml:space="preserve"> izvoare de coastă;</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nu există instalații de evacuare a apei din lac;</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energie electrică - din rețeaua existentă în zonă;</w:t>
      </w: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 xml:space="preserve">d) </w:t>
      </w:r>
      <w:r w:rsidRPr="00C94330">
        <w:rPr>
          <w:rFonts w:ascii="Arial" w:hAnsi="Arial" w:cs="Arial"/>
          <w:b/>
          <w:noProof/>
          <w:lang w:val="ro-RO"/>
        </w:rPr>
        <w:t>Producţia de deşeuri</w:t>
      </w:r>
      <w:r w:rsidRPr="00C94330">
        <w:rPr>
          <w:rFonts w:ascii="Arial" w:hAnsi="Arial" w:cs="Arial"/>
          <w:b/>
          <w:lang w:val="ro-RO"/>
        </w:rPr>
        <w:t xml:space="preserve">: </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în perioada de construcție se generează deșeuri de pământ, nisip și pietriș rezultat în urma excavațiilor, care vor fi utilizate pentru lucrările de amenajare a căilor de acces și de amenajare/</w:t>
      </w:r>
      <w:r w:rsidR="002F1406">
        <w:rPr>
          <w:rFonts w:ascii="Arial" w:hAnsi="Arial" w:cs="Arial"/>
          <w:i/>
          <w:lang w:val="ro-RO"/>
        </w:rPr>
        <w:t xml:space="preserve"> </w:t>
      </w:r>
      <w:r w:rsidRPr="00C94330">
        <w:rPr>
          <w:rFonts w:ascii="Arial" w:hAnsi="Arial" w:cs="Arial"/>
          <w:i/>
          <w:lang w:val="ro-RO"/>
        </w:rPr>
        <w:t>întreținere a spațiilor adiacente acumulării de apă;</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în perioada de funcționare se generează deșeuri de tip menajer și deşeuri de ambalaje;</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xml:space="preserve">- deşeurile reciclabile, vor fi colectate și stocate selectiv şi vor fi predate către societăţi autorizate din punct de vedere al mediului, în scopul valorificării acestora, iar </w:t>
      </w:r>
      <w:r w:rsidRPr="00C94330">
        <w:rPr>
          <w:rFonts w:ascii="Arial" w:hAnsi="Arial" w:cs="Arial"/>
          <w:i/>
          <w:iCs/>
          <w:lang w:val="ro-RO"/>
        </w:rPr>
        <w:t>deşeurile menajere vor fi transportate şi depozitate prin relaţie contractuală cu operatorul de salubritate</w:t>
      </w:r>
      <w:r w:rsidRPr="00C94330">
        <w:rPr>
          <w:rFonts w:ascii="Arial" w:hAnsi="Arial" w:cs="Arial"/>
          <w:i/>
          <w:lang w:val="ro-RO"/>
        </w:rPr>
        <w:t>;</w:t>
      </w:r>
    </w:p>
    <w:p w:rsidR="00C94330" w:rsidRPr="00C94330" w:rsidRDefault="00C94330" w:rsidP="00C94330">
      <w:pPr>
        <w:spacing w:after="0" w:line="240" w:lineRule="auto"/>
        <w:jc w:val="both"/>
        <w:rPr>
          <w:rFonts w:ascii="Arial" w:hAnsi="Arial" w:cs="Arial"/>
          <w:b/>
          <w:color w:val="FF0000"/>
          <w:lang w:val="ro-RO"/>
        </w:rPr>
      </w:pPr>
      <w:r w:rsidRPr="00C94330">
        <w:rPr>
          <w:rFonts w:ascii="Arial" w:hAnsi="Arial" w:cs="Arial"/>
          <w:b/>
          <w:lang w:val="ro-RO"/>
        </w:rPr>
        <w:t>e) Emisiile poluante, inclusiv zgomotul şi alte surse de disconfort:</w:t>
      </w:r>
    </w:p>
    <w:p w:rsidR="00C94330" w:rsidRPr="00C94330" w:rsidRDefault="00C94330" w:rsidP="00C94330">
      <w:pPr>
        <w:spacing w:after="0" w:line="240" w:lineRule="auto"/>
        <w:jc w:val="both"/>
        <w:rPr>
          <w:rFonts w:ascii="Times New Roman" w:eastAsia="Times New Roman" w:hAnsi="Times New Roman"/>
          <w:i/>
          <w:lang w:val="ro-RO" w:eastAsia="pl-PL"/>
        </w:rPr>
      </w:pPr>
      <w:r w:rsidRPr="00C94330">
        <w:rPr>
          <w:rFonts w:ascii="Arial" w:eastAsia="Times New Roman" w:hAnsi="Arial" w:cs="Arial"/>
          <w:i/>
          <w:lang w:val="ro-RO" w:eastAsia="pl-PL"/>
        </w:rPr>
        <w:t>- pe perioada derulării lucrărilor de execuție pot apărea emisii rezultate din surse de poluare  nedirijate:</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xml:space="preserve">            -  pulberi din traficul auto și de la manipularea materialelor,</w:t>
      </w:r>
    </w:p>
    <w:p w:rsidR="00C94330" w:rsidRPr="00C94330" w:rsidRDefault="00C94330" w:rsidP="00C94330">
      <w:pPr>
        <w:spacing w:after="0" w:line="240" w:lineRule="auto"/>
        <w:ind w:firstLine="720"/>
        <w:jc w:val="both"/>
        <w:rPr>
          <w:rFonts w:ascii="Arial" w:hAnsi="Arial" w:cs="Arial"/>
          <w:i/>
          <w:lang w:val="ro-RO"/>
        </w:rPr>
      </w:pPr>
      <w:r w:rsidRPr="00C94330">
        <w:rPr>
          <w:rFonts w:ascii="Arial" w:hAnsi="Arial" w:cs="Arial"/>
          <w:i/>
          <w:lang w:val="ro-RO"/>
        </w:rPr>
        <w:t>- poluanții specifici rezultați din arderea combustibilului lichid la utilajele și mijloacele de transport folosite (NO</w:t>
      </w:r>
      <w:r w:rsidRPr="00C94330">
        <w:rPr>
          <w:rFonts w:ascii="Arial" w:hAnsi="Arial" w:cs="Arial"/>
          <w:i/>
          <w:vertAlign w:val="subscript"/>
          <w:lang w:val="ro-RO"/>
        </w:rPr>
        <w:t>x</w:t>
      </w:r>
      <w:r w:rsidRPr="00C94330">
        <w:rPr>
          <w:rFonts w:ascii="Arial" w:hAnsi="Arial" w:cs="Arial"/>
          <w:i/>
          <w:lang w:val="ro-RO"/>
        </w:rPr>
        <w:t>, SO</w:t>
      </w:r>
      <w:r w:rsidRPr="00C94330">
        <w:rPr>
          <w:rFonts w:ascii="Arial" w:hAnsi="Arial" w:cs="Arial"/>
          <w:i/>
          <w:vertAlign w:val="subscript"/>
          <w:lang w:val="ro-RO"/>
        </w:rPr>
        <w:t>x</w:t>
      </w:r>
      <w:r w:rsidRPr="00C94330">
        <w:rPr>
          <w:rFonts w:ascii="Arial" w:hAnsi="Arial" w:cs="Arial"/>
          <w:i/>
          <w:lang w:val="ro-RO"/>
        </w:rPr>
        <w:t>, CO</w:t>
      </w:r>
      <w:r w:rsidRPr="00C94330">
        <w:rPr>
          <w:rFonts w:ascii="Arial" w:hAnsi="Arial" w:cs="Arial"/>
          <w:i/>
          <w:vertAlign w:val="subscript"/>
          <w:lang w:val="ro-RO"/>
        </w:rPr>
        <w:t>x</w:t>
      </w:r>
      <w:r w:rsidRPr="00C94330">
        <w:rPr>
          <w:rFonts w:ascii="Arial" w:hAnsi="Arial" w:cs="Arial"/>
          <w:i/>
          <w:lang w:val="ro-RO"/>
        </w:rPr>
        <w:t>, COV, etc.),</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care afectează zona punctual, reversibil și temporar pe durata de realizare a lucrărilor;</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se vor lua măsuri pentru reducerea acestora (stropiri, program de lucru adaptat pentru execuția lucrărilor și operațiuni de transport, folosirea unor mijloace de transport performante, etc);</w:t>
      </w:r>
    </w:p>
    <w:p w:rsidR="00C94330" w:rsidRPr="00C94330" w:rsidRDefault="00C94330" w:rsidP="00C94330">
      <w:pPr>
        <w:spacing w:after="0" w:line="240" w:lineRule="auto"/>
        <w:jc w:val="both"/>
        <w:rPr>
          <w:rFonts w:ascii="Arial" w:hAnsi="Arial" w:cs="Arial"/>
          <w:i/>
          <w:color w:val="000000"/>
          <w:lang w:val="ro-RO" w:eastAsia="pl-PL"/>
        </w:rPr>
      </w:pPr>
      <w:r w:rsidRPr="00C94330">
        <w:rPr>
          <w:rFonts w:ascii="Arial" w:eastAsia="Times New Roman" w:hAnsi="Arial" w:cs="Arial"/>
          <w:i/>
          <w:lang w:val="ro-RO" w:eastAsia="pl-PL"/>
        </w:rPr>
        <w:t xml:space="preserve">- în perioada lucrărilor de execuție, zgomotul va fi generat de </w:t>
      </w:r>
      <w:r w:rsidRPr="00C94330">
        <w:rPr>
          <w:rFonts w:ascii="Arial" w:hAnsi="Arial" w:cs="Arial"/>
          <w:i/>
          <w:lang w:val="ro-RO" w:eastAsia="pl-PL"/>
        </w:rPr>
        <w:t>utilajele de excavație şi mijloacele de transport. În scopul diminuării zgomotului se va avea în vedere utilizarea unor utilaje silențioase, cu un grad ridicat de fiabilitate și randament ridicat</w:t>
      </w:r>
      <w:r w:rsidRPr="00C94330">
        <w:rPr>
          <w:rFonts w:ascii="Arial" w:hAnsi="Arial" w:cs="Arial"/>
          <w:i/>
          <w:color w:val="000000"/>
          <w:lang w:val="ro-RO" w:eastAsia="pl-PL"/>
        </w:rPr>
        <w:t xml:space="preserve">; </w:t>
      </w: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 xml:space="preserve">f) Riscul de accident, ţinându-se seama în special de substanţele şi tehnologiile utilizate: </w:t>
      </w:r>
    </w:p>
    <w:p w:rsidR="00C94330" w:rsidRPr="00C94330" w:rsidRDefault="00C94330" w:rsidP="00C94330">
      <w:pPr>
        <w:spacing w:after="0" w:line="240" w:lineRule="auto"/>
        <w:jc w:val="both"/>
        <w:rPr>
          <w:rFonts w:ascii="Arial" w:hAnsi="Arial" w:cs="Arial"/>
          <w:i/>
          <w:lang w:val="ro-RO"/>
        </w:rPr>
      </w:pPr>
      <w:r w:rsidRPr="00C94330">
        <w:rPr>
          <w:rFonts w:ascii="Arial" w:hAnsi="Arial"/>
          <w:i/>
          <w:iCs/>
          <w:lang w:val="ro-RO"/>
        </w:rPr>
        <w:t xml:space="preserve">- </w:t>
      </w:r>
      <w:r w:rsidRPr="00C94330">
        <w:rPr>
          <w:rFonts w:ascii="Arial" w:hAnsi="Arial" w:cs="Arial"/>
          <w:i/>
          <w:lang w:val="ro-RO"/>
        </w:rPr>
        <w:t>la implementarea proiectului nu se utilizează substanţe periculoase sau tehnologii care să inducă risc de accidente;</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în faza de realizare a proiectului nu se vor realiza depozite de combustibil pe amplasament. Alimentarea cu carburanţi a mijloacelor auto se va face la staţii de distribuţie autorizate, iar lucrările de întreţinere şi reparaţii se vor face în ateliere specializate.</w:t>
      </w:r>
    </w:p>
    <w:p w:rsidR="007D0459" w:rsidRDefault="007D0459" w:rsidP="00C94330">
      <w:pPr>
        <w:spacing w:after="0" w:line="240" w:lineRule="auto"/>
        <w:jc w:val="both"/>
        <w:rPr>
          <w:rFonts w:ascii="Arial" w:hAnsi="Arial" w:cs="Arial"/>
          <w:b/>
          <w:lang w:val="ro-RO"/>
        </w:rPr>
      </w:pPr>
    </w:p>
    <w:p w:rsidR="00C94330" w:rsidRPr="00C94330" w:rsidRDefault="00C94330" w:rsidP="00C94330">
      <w:pPr>
        <w:spacing w:after="0" w:line="240" w:lineRule="auto"/>
        <w:jc w:val="both"/>
        <w:rPr>
          <w:rFonts w:ascii="Arial" w:hAnsi="Arial" w:cs="Arial"/>
          <w:b/>
          <w:i/>
          <w:lang w:val="ro-RO"/>
        </w:rPr>
      </w:pPr>
      <w:r w:rsidRPr="00C94330">
        <w:rPr>
          <w:rFonts w:ascii="Arial" w:hAnsi="Arial" w:cs="Arial"/>
          <w:b/>
          <w:lang w:val="ro-RO"/>
        </w:rPr>
        <w:t xml:space="preserve">2. Localizarea proiectului: </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2.1. utilizarea existentă a terenului:</w:t>
      </w:r>
    </w:p>
    <w:p w:rsidR="00C94330" w:rsidRPr="00C94330" w:rsidRDefault="00C94330" w:rsidP="00C94330">
      <w:pPr>
        <w:tabs>
          <w:tab w:val="left" w:pos="-720"/>
          <w:tab w:val="left" w:pos="2010"/>
        </w:tabs>
        <w:spacing w:after="0" w:line="240" w:lineRule="auto"/>
        <w:jc w:val="both"/>
        <w:rPr>
          <w:rFonts w:ascii="Arial" w:hAnsi="Arial" w:cs="Arial"/>
          <w:i/>
          <w:lang w:val="ro-RO"/>
        </w:rPr>
      </w:pPr>
      <w:r w:rsidRPr="00C94330">
        <w:rPr>
          <w:rFonts w:ascii="Arial" w:hAnsi="Arial" w:cs="Arial"/>
          <w:i/>
          <w:lang w:val="ro-RO"/>
        </w:rPr>
        <w:t>- conform Certificatului de urbanism nr. 681/10.04.2018, terenul este situat în UTR 38 (V2) - subzona spațiilor verzi amenajate cu acces limitat</w:t>
      </w:r>
      <w:r w:rsidR="002F1406">
        <w:rPr>
          <w:rFonts w:ascii="Arial" w:hAnsi="Arial" w:cs="Arial"/>
          <w:i/>
          <w:lang w:val="ro-RO"/>
        </w:rPr>
        <w:t>:</w:t>
      </w:r>
      <w:r w:rsidRPr="00C94330">
        <w:rPr>
          <w:rFonts w:ascii="Arial" w:hAnsi="Arial" w:cs="Arial"/>
          <w:i/>
          <w:lang w:val="ro-RO"/>
        </w:rPr>
        <w:t xml:space="preserve"> agrement, amenaj</w:t>
      </w:r>
      <w:r w:rsidR="002F1406">
        <w:rPr>
          <w:rFonts w:ascii="Arial" w:hAnsi="Arial" w:cs="Arial"/>
          <w:i/>
          <w:lang w:val="ro-RO"/>
        </w:rPr>
        <w:t>ă</w:t>
      </w:r>
      <w:r w:rsidRPr="00C94330">
        <w:rPr>
          <w:rFonts w:ascii="Arial" w:hAnsi="Arial" w:cs="Arial"/>
          <w:i/>
          <w:lang w:val="ro-RO"/>
        </w:rPr>
        <w:t>ri sportive, baze de agrement, conform P</w:t>
      </w:r>
      <w:r w:rsidR="002F1406">
        <w:rPr>
          <w:rFonts w:ascii="Arial" w:hAnsi="Arial" w:cs="Arial"/>
          <w:i/>
          <w:lang w:val="ro-RO"/>
        </w:rPr>
        <w:t>.</w:t>
      </w:r>
      <w:r w:rsidRPr="00C94330">
        <w:rPr>
          <w:rFonts w:ascii="Arial" w:hAnsi="Arial" w:cs="Arial"/>
          <w:i/>
          <w:lang w:val="ro-RO"/>
        </w:rPr>
        <w:t>U</w:t>
      </w:r>
      <w:r w:rsidR="002F1406">
        <w:rPr>
          <w:rFonts w:ascii="Arial" w:hAnsi="Arial" w:cs="Arial"/>
          <w:i/>
          <w:lang w:val="ro-RO"/>
        </w:rPr>
        <w:t>.</w:t>
      </w:r>
      <w:r w:rsidRPr="00C94330">
        <w:rPr>
          <w:rFonts w:ascii="Arial" w:hAnsi="Arial" w:cs="Arial"/>
          <w:i/>
          <w:lang w:val="ro-RO"/>
        </w:rPr>
        <w:t>G</w:t>
      </w:r>
      <w:r w:rsidR="002F1406">
        <w:rPr>
          <w:rFonts w:ascii="Arial" w:hAnsi="Arial" w:cs="Arial"/>
          <w:i/>
          <w:lang w:val="ro-RO"/>
        </w:rPr>
        <w:t>.</w:t>
      </w:r>
      <w:r w:rsidRPr="00C94330">
        <w:rPr>
          <w:rFonts w:ascii="Arial" w:hAnsi="Arial" w:cs="Arial"/>
          <w:i/>
          <w:lang w:val="ro-RO"/>
        </w:rPr>
        <w:t xml:space="preserve"> al municipiului Bistrița</w:t>
      </w:r>
      <w:r w:rsidR="002F1406">
        <w:rPr>
          <w:rFonts w:ascii="Arial" w:hAnsi="Arial" w:cs="Arial"/>
          <w:i/>
          <w:lang w:val="ro-RO"/>
        </w:rPr>
        <w:t>, aprobat prin H.C.L. nr. 136/2013</w:t>
      </w:r>
      <w:r w:rsidRPr="00C94330">
        <w:rPr>
          <w:rFonts w:ascii="Arial" w:hAnsi="Arial" w:cs="Arial"/>
          <w:i/>
          <w:lang w:val="ro-RO"/>
        </w:rPr>
        <w:t>;</w:t>
      </w:r>
    </w:p>
    <w:p w:rsidR="00C94330" w:rsidRPr="00C94330" w:rsidRDefault="00C94330" w:rsidP="00C94330">
      <w:pPr>
        <w:tabs>
          <w:tab w:val="left" w:pos="-720"/>
          <w:tab w:val="left" w:pos="2010"/>
        </w:tabs>
        <w:spacing w:after="0" w:line="240" w:lineRule="auto"/>
        <w:jc w:val="both"/>
        <w:rPr>
          <w:rFonts w:ascii="Arial" w:hAnsi="Arial" w:cs="Arial"/>
          <w:i/>
          <w:lang w:val="ro-RO"/>
        </w:rPr>
      </w:pPr>
      <w:r w:rsidRPr="00C94330">
        <w:rPr>
          <w:rFonts w:ascii="Arial" w:hAnsi="Arial" w:cs="Arial"/>
          <w:i/>
          <w:lang w:val="ro-RO"/>
        </w:rPr>
        <w:t>- amenajarea propusă se încadrează în Zona V2 - amenajări acoperite și descoperite și construcții pentru practicarea activitaților sportive, anexe complementare funcțiunii dominante.</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xml:space="preserve">2.2. relativa abundenţă a resurselor naturale din zonă, calitatea şi capacitatea regenerativă a acestora: </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2.3. capacitatea de absorbţie a mediului, cu atenție deosebită pentru:</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a) zonele umede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b) zonele costiere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c) zonele montane și cele împădurite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d) parcurile și rezervațiile naturale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e) ariile clasificate sau zonele protejate prin legislația în vigoare, cum sunt: zone de protecție a faunei piscicole, bazine piscicole naturale și bazine piscicole amenajate, etc.</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 xml:space="preserve">f)  zonele de protecție specială, mai ales cele desemnate prin Ordonanța de urgență a Guvernului nr. 57/2007 privind regimul ariilor naturale protejate, conservarea habitatelor naturale, a florei și faunei </w:t>
      </w:r>
      <w:r w:rsidRPr="00C94330">
        <w:rPr>
          <w:rFonts w:ascii="Arial" w:hAnsi="Arial" w:cs="Arial"/>
          <w:lang w:val="ro-RO"/>
        </w:rPr>
        <w:lastRenderedPageBreak/>
        <w:t>sălbatice, cu modificările și completările ulterioare, zonele prevăzute prin Legea nr. 5/2000 privind aprobarea Planului de amenajare a teritoriului național - Secțiunea a III-a - zone protejate, zonele de protecție instituite conform Legii Apelor nr. 107/1996, cu modificările și completările ulterioare și Hotărârea Guvernului nr. 930/2005 pentru aprobarea Normelor speciale privind caracterul și mărimea zonelor de protecție sanitară și hidrogeologică;</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g) ariile în care standardele de calitate a mediului stabilite de legislaţie au fost deja depăşite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spacing w:after="0" w:line="240" w:lineRule="auto"/>
        <w:ind w:firstLine="567"/>
        <w:jc w:val="both"/>
        <w:rPr>
          <w:rFonts w:ascii="Arial" w:hAnsi="Arial" w:cs="Arial"/>
          <w:lang w:val="ro-RO"/>
        </w:rPr>
      </w:pPr>
      <w:r w:rsidRPr="00C94330">
        <w:rPr>
          <w:rFonts w:ascii="Arial" w:hAnsi="Arial" w:cs="Arial"/>
          <w:lang w:val="ro-RO"/>
        </w:rPr>
        <w:t>h) ariile dens populate</w:t>
      </w:r>
    </w:p>
    <w:p w:rsidR="00C94330" w:rsidRPr="00C94330" w:rsidRDefault="00C94330" w:rsidP="00C94330">
      <w:pPr>
        <w:spacing w:after="0" w:line="240" w:lineRule="auto"/>
        <w:ind w:firstLine="567"/>
        <w:jc w:val="both"/>
        <w:rPr>
          <w:rFonts w:ascii="Arial" w:hAnsi="Arial" w:cs="Arial"/>
          <w:i/>
          <w:lang w:val="ro-RO"/>
        </w:rPr>
      </w:pPr>
      <w:r w:rsidRPr="00C94330">
        <w:rPr>
          <w:rFonts w:ascii="Arial" w:hAnsi="Arial" w:cs="Arial"/>
          <w:i/>
          <w:lang w:val="ro-RO"/>
        </w:rPr>
        <w:t>- nu este cazul;</w:t>
      </w:r>
    </w:p>
    <w:p w:rsidR="00C94330" w:rsidRPr="00C94330" w:rsidRDefault="00C94330" w:rsidP="00C94330">
      <w:pPr>
        <w:ind w:left="567"/>
        <w:contextualSpacing/>
        <w:jc w:val="both"/>
        <w:rPr>
          <w:rFonts w:ascii="Arial" w:hAnsi="Arial" w:cs="Arial"/>
          <w:lang w:val="ro-RO"/>
        </w:rPr>
      </w:pPr>
      <w:r w:rsidRPr="00C94330">
        <w:rPr>
          <w:rFonts w:ascii="Arial" w:hAnsi="Arial" w:cs="Arial"/>
          <w:lang w:val="ro-RO"/>
        </w:rPr>
        <w:t>i) peisajele cu semnificație istorică, culturală și arheologică</w:t>
      </w:r>
    </w:p>
    <w:p w:rsidR="00C94330" w:rsidRPr="00C94330" w:rsidRDefault="00C94330" w:rsidP="00C94330">
      <w:pPr>
        <w:spacing w:after="0" w:line="240" w:lineRule="auto"/>
        <w:ind w:left="567"/>
        <w:jc w:val="both"/>
        <w:rPr>
          <w:rFonts w:ascii="Arial" w:hAnsi="Arial" w:cs="Arial"/>
          <w:lang w:val="ro-RO"/>
        </w:rPr>
      </w:pPr>
      <w:r w:rsidRPr="00C94330">
        <w:rPr>
          <w:rFonts w:ascii="Arial" w:hAnsi="Arial" w:cs="Arial"/>
          <w:i/>
          <w:lang w:val="ro-RO"/>
        </w:rPr>
        <w:t>- nu este cazul.</w:t>
      </w:r>
    </w:p>
    <w:p w:rsidR="007D0459" w:rsidRDefault="007D0459" w:rsidP="00C94330">
      <w:pPr>
        <w:spacing w:after="0" w:line="240" w:lineRule="auto"/>
        <w:jc w:val="both"/>
        <w:rPr>
          <w:rFonts w:ascii="Arial" w:hAnsi="Arial" w:cs="Arial"/>
          <w:b/>
          <w:lang w:val="ro-RO"/>
        </w:rPr>
      </w:pPr>
    </w:p>
    <w:p w:rsidR="00C94330" w:rsidRPr="00C94330" w:rsidRDefault="00C94330" w:rsidP="00C94330">
      <w:pPr>
        <w:spacing w:after="0" w:line="240" w:lineRule="auto"/>
        <w:jc w:val="both"/>
        <w:rPr>
          <w:rFonts w:ascii="Arial" w:hAnsi="Arial" w:cs="Arial"/>
          <w:b/>
          <w:lang w:val="ro-RO"/>
        </w:rPr>
      </w:pPr>
      <w:r w:rsidRPr="00C94330">
        <w:rPr>
          <w:rFonts w:ascii="Arial" w:hAnsi="Arial" w:cs="Arial"/>
          <w:b/>
          <w:lang w:val="ro-RO"/>
        </w:rPr>
        <w:t>3. Caracteristicile impactului potenţial:</w:t>
      </w:r>
    </w:p>
    <w:p w:rsidR="00C94330" w:rsidRPr="00C94330" w:rsidRDefault="00C94330" w:rsidP="00C94330">
      <w:pPr>
        <w:spacing w:after="0" w:line="240" w:lineRule="auto"/>
        <w:jc w:val="both"/>
        <w:rPr>
          <w:rFonts w:ascii="Arial" w:hAnsi="Arial" w:cs="Arial"/>
          <w:lang w:val="pt-BR"/>
        </w:rPr>
      </w:pPr>
      <w:r w:rsidRPr="00C94330">
        <w:rPr>
          <w:rFonts w:ascii="Arial" w:hAnsi="Arial" w:cs="Arial"/>
          <w:lang w:val="ro-RO"/>
        </w:rPr>
        <w:t>a)</w:t>
      </w:r>
      <w:r w:rsidRPr="00C94330">
        <w:rPr>
          <w:rFonts w:ascii="Arial" w:hAnsi="Arial" w:cs="Arial"/>
          <w:lang w:val="pt-BR"/>
        </w:rPr>
        <w:t xml:space="preserve"> extinderea impactului: aria geografică şi numărul persoanelor afectate </w:t>
      </w:r>
    </w:p>
    <w:p w:rsidR="00C94330" w:rsidRPr="00C94330" w:rsidRDefault="00C94330" w:rsidP="00C94330">
      <w:pPr>
        <w:spacing w:after="0" w:line="240" w:lineRule="auto"/>
        <w:jc w:val="both"/>
        <w:rPr>
          <w:rFonts w:ascii="Times New Roman" w:hAnsi="Times New Roman"/>
          <w:i/>
          <w:lang w:val="pl-PL" w:eastAsia="pl-PL"/>
        </w:rPr>
      </w:pPr>
      <w:r w:rsidRPr="00C94330">
        <w:rPr>
          <w:rFonts w:ascii="Arial" w:hAnsi="Arial" w:cs="Arial"/>
          <w:i/>
          <w:lang w:val="pl-PL" w:eastAsia="pl-PL"/>
        </w:rPr>
        <w:t xml:space="preserve">- impactul este local şi nu va crea un disconfort pentru populaţie; </w:t>
      </w:r>
    </w:p>
    <w:p w:rsidR="00C94330" w:rsidRPr="00C94330" w:rsidRDefault="00C94330" w:rsidP="00C94330">
      <w:pPr>
        <w:spacing w:after="0" w:line="240" w:lineRule="auto"/>
        <w:jc w:val="both"/>
        <w:rPr>
          <w:lang w:val="ro-RO"/>
        </w:rPr>
      </w:pPr>
      <w:r w:rsidRPr="00C94330">
        <w:rPr>
          <w:rFonts w:ascii="Arial" w:hAnsi="Arial" w:cs="Arial"/>
          <w:lang w:val="ro-RO"/>
        </w:rPr>
        <w:t xml:space="preserve">b) natura transfrontieră a impactului: </w:t>
      </w:r>
    </w:p>
    <w:p w:rsidR="00C94330" w:rsidRPr="00C94330" w:rsidRDefault="00C94330" w:rsidP="00C94330">
      <w:pPr>
        <w:spacing w:after="0" w:line="240" w:lineRule="auto"/>
        <w:jc w:val="both"/>
        <w:rPr>
          <w:rFonts w:ascii="Times New Roman" w:hAnsi="Times New Roman"/>
          <w:i/>
          <w:lang w:val="pl-PL" w:eastAsia="pl-PL"/>
        </w:rPr>
      </w:pPr>
      <w:r w:rsidRPr="00C94330">
        <w:rPr>
          <w:rFonts w:ascii="Arial" w:hAnsi="Arial" w:cs="Arial"/>
          <w:i/>
          <w:lang w:val="ro-RO" w:eastAsia="pl-PL"/>
        </w:rPr>
        <w:t>- nu este cazul;</w:t>
      </w:r>
    </w:p>
    <w:p w:rsidR="00C94330" w:rsidRPr="00C94330" w:rsidRDefault="00C94330" w:rsidP="00C94330">
      <w:pPr>
        <w:spacing w:after="0" w:line="240" w:lineRule="auto"/>
        <w:jc w:val="both"/>
      </w:pPr>
      <w:r w:rsidRPr="00C94330">
        <w:rPr>
          <w:rFonts w:ascii="Arial" w:hAnsi="Arial" w:cs="Arial"/>
          <w:lang w:val="ro-RO"/>
        </w:rPr>
        <w:t xml:space="preserve">c) mărimea şi complexitatea impactului: </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impactul va fi redus, atât pe perioada execuţiei proiectului, cât şi în perioada de funcţionare;</w:t>
      </w:r>
    </w:p>
    <w:p w:rsidR="00C94330" w:rsidRPr="00C94330" w:rsidRDefault="00C94330" w:rsidP="00C94330">
      <w:pPr>
        <w:spacing w:after="0" w:line="240" w:lineRule="auto"/>
        <w:jc w:val="both"/>
        <w:rPr>
          <w:rFonts w:ascii="Arial" w:hAnsi="Arial" w:cs="Arial"/>
          <w:lang w:val="ro-RO"/>
        </w:rPr>
      </w:pPr>
      <w:r w:rsidRPr="00C94330">
        <w:rPr>
          <w:rFonts w:ascii="Arial" w:hAnsi="Arial" w:cs="Arial"/>
          <w:lang w:val="ro-RO"/>
        </w:rPr>
        <w:t xml:space="preserve">d) probabilitatea impactului: </w:t>
      </w:r>
    </w:p>
    <w:p w:rsidR="00C94330" w:rsidRPr="00C94330" w:rsidRDefault="00C94330" w:rsidP="00C94330">
      <w:pPr>
        <w:spacing w:after="0" w:line="240" w:lineRule="auto"/>
        <w:jc w:val="both"/>
        <w:rPr>
          <w:rFonts w:ascii="Arial" w:hAnsi="Arial" w:cs="Arial"/>
          <w:lang w:val="ro-RO"/>
        </w:rPr>
      </w:pPr>
      <w:r w:rsidRPr="00C94330">
        <w:rPr>
          <w:rFonts w:ascii="Arial" w:hAnsi="Arial" w:cs="Arial"/>
          <w:i/>
          <w:lang w:val="ro-RO"/>
        </w:rPr>
        <w:t>- prin respectarea măsurilor preventive şi de protecţie a factorilor de mediu propuse, probabilitatea impactului asupra factorilor de mediu este redusă</w:t>
      </w:r>
      <w:r w:rsidRPr="00C94330">
        <w:rPr>
          <w:rFonts w:ascii="Arial" w:hAnsi="Arial" w:cs="Arial"/>
          <w:i/>
          <w:lang w:val="ro-RO" w:eastAsia="ro-RO"/>
        </w:rPr>
        <w:t>;</w:t>
      </w:r>
    </w:p>
    <w:p w:rsidR="00C94330" w:rsidRPr="00C94330" w:rsidRDefault="00C94330" w:rsidP="00C94330">
      <w:pPr>
        <w:spacing w:after="0" w:line="240" w:lineRule="auto"/>
        <w:jc w:val="both"/>
        <w:rPr>
          <w:rFonts w:ascii="Arial" w:hAnsi="Arial" w:cs="Arial"/>
          <w:lang w:val="ro-RO"/>
        </w:rPr>
      </w:pPr>
      <w:r w:rsidRPr="00C94330">
        <w:rPr>
          <w:rFonts w:ascii="Arial" w:hAnsi="Arial" w:cs="Arial"/>
          <w:lang w:val="ro-RO"/>
        </w:rPr>
        <w:t xml:space="preserve">e) durata, frecvenţa şi reversibilitatea impactului: </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impact cu durată și frecvenţă reduse datorită naturii proiectului şi măsurilor prevăzute de acesta;</w:t>
      </w:r>
    </w:p>
    <w:p w:rsidR="00C94330" w:rsidRPr="00C94330" w:rsidRDefault="00C94330" w:rsidP="00C94330">
      <w:pPr>
        <w:spacing w:after="0" w:line="240" w:lineRule="auto"/>
        <w:jc w:val="both"/>
        <w:rPr>
          <w:rFonts w:ascii="Arial" w:hAnsi="Arial" w:cs="Arial"/>
          <w:i/>
          <w:lang w:val="ro-RO"/>
        </w:rPr>
      </w:pPr>
      <w:r w:rsidRPr="00C94330">
        <w:rPr>
          <w:rFonts w:ascii="Arial" w:hAnsi="Arial" w:cs="Arial"/>
          <w:i/>
          <w:lang w:val="ro-RO"/>
        </w:rPr>
        <w:t xml:space="preserve">- </w:t>
      </w:r>
      <w:r w:rsidRPr="00C94330">
        <w:rPr>
          <w:rFonts w:ascii="Arial" w:eastAsia="Times New Roman" w:hAnsi="Arial" w:cs="Arial"/>
          <w:i/>
          <w:lang w:val="ro-RO" w:eastAsia="ro-RO"/>
        </w:rPr>
        <w:t xml:space="preserve">impactul se va manifesta pe perioada de execuţie a </w:t>
      </w:r>
      <w:r w:rsidRPr="00C94330">
        <w:rPr>
          <w:rFonts w:ascii="Arial" w:hAnsi="Arial" w:cs="Arial"/>
          <w:i/>
          <w:lang w:val="ro-RO"/>
        </w:rPr>
        <w:t>proiectului</w:t>
      </w:r>
      <w:r w:rsidRPr="00C94330">
        <w:rPr>
          <w:rFonts w:ascii="Arial" w:eastAsia="Times New Roman" w:hAnsi="Arial" w:cs="Arial"/>
          <w:i/>
          <w:lang w:val="ro-RO" w:eastAsia="ro-RO"/>
        </w:rPr>
        <w:t>, fiind reversibil odată cu lucrările de refacere a amplasamentului</w:t>
      </w:r>
      <w:r w:rsidRPr="00C94330">
        <w:rPr>
          <w:rFonts w:ascii="Arial" w:hAnsi="Arial" w:cs="Arial"/>
          <w:i/>
          <w:lang w:val="ro-RO"/>
        </w:rPr>
        <w:t>.</w:t>
      </w:r>
    </w:p>
    <w:p w:rsidR="0003357C" w:rsidRDefault="0003357C" w:rsidP="00027CAF">
      <w:pPr>
        <w:spacing w:after="0" w:line="240" w:lineRule="auto"/>
        <w:jc w:val="both"/>
        <w:rPr>
          <w:rFonts w:ascii="Arial" w:hAnsi="Arial" w:cs="Arial"/>
          <w:iCs/>
          <w:lang w:val="ro-RO"/>
        </w:rPr>
      </w:pPr>
    </w:p>
    <w:p w:rsidR="00027CAF" w:rsidRDefault="00027CAF" w:rsidP="00027CAF">
      <w:pPr>
        <w:spacing w:after="0" w:line="240" w:lineRule="auto"/>
        <w:jc w:val="both"/>
        <w:rPr>
          <w:rFonts w:ascii="Arial" w:hAnsi="Arial" w:cs="Arial"/>
          <w:lang w:val="ro-RO"/>
        </w:rPr>
      </w:pPr>
      <w:r w:rsidRPr="00214010">
        <w:rPr>
          <w:rFonts w:ascii="Arial" w:hAnsi="Arial" w:cs="Arial"/>
          <w:iCs/>
          <w:lang w:val="ro-RO"/>
        </w:rPr>
        <w:t>Proiectul a parcurs etapa</w:t>
      </w:r>
      <w:r w:rsidRPr="00B5181D">
        <w:rPr>
          <w:rFonts w:ascii="Arial" w:hAnsi="Arial" w:cs="Arial"/>
          <w:iCs/>
          <w:lang w:val="ro-RO"/>
        </w:rPr>
        <w:t xml:space="preserve"> de evaluare iniţială</w:t>
      </w:r>
      <w:r w:rsidR="007D0459">
        <w:rPr>
          <w:rFonts w:ascii="Arial" w:hAnsi="Arial" w:cs="Arial"/>
          <w:iCs/>
          <w:lang w:val="ro-RO"/>
        </w:rPr>
        <w:t xml:space="preserve"> și etapa de încadrare</w:t>
      </w:r>
      <w:bookmarkStart w:id="0" w:name="_GoBack"/>
      <w:bookmarkEnd w:id="0"/>
      <w:r w:rsidRPr="00B5181D">
        <w:rPr>
          <w:rFonts w:ascii="Arial" w:hAnsi="Arial" w:cs="Arial"/>
          <w:iCs/>
          <w:lang w:val="ro-RO"/>
        </w:rPr>
        <w:t xml:space="preserve">, </w:t>
      </w:r>
      <w:r w:rsidRPr="00B5181D">
        <w:rPr>
          <w:rFonts w:ascii="Arial" w:hAnsi="Arial" w:cs="Arial"/>
          <w:lang w:val="ro-RO"/>
        </w:rPr>
        <w:t>din analiza listei de control pentru etapa de încadrare, finalizată în şedinţa</w:t>
      </w:r>
      <w:r>
        <w:rPr>
          <w:rFonts w:ascii="Arial" w:hAnsi="Arial" w:cs="Arial"/>
          <w:lang w:val="ro-RO"/>
        </w:rPr>
        <w:t xml:space="preserve"> Comisiei de Analiză Tehnică, nu rezultă un impact semnificativ asupra mediului al proiectului propus.</w:t>
      </w:r>
    </w:p>
    <w:p w:rsidR="00027CAF" w:rsidRDefault="00027CAF" w:rsidP="00027CAF">
      <w:pPr>
        <w:spacing w:after="0" w:line="240" w:lineRule="auto"/>
        <w:jc w:val="both"/>
        <w:rPr>
          <w:rFonts w:ascii="Arial" w:hAnsi="Arial" w:cs="Arial"/>
          <w:lang w:val="ro-RO"/>
        </w:rPr>
      </w:pPr>
    </w:p>
    <w:p w:rsidR="00027CAF" w:rsidRDefault="00027CAF" w:rsidP="00027CAF">
      <w:pPr>
        <w:tabs>
          <w:tab w:val="center" w:pos="0"/>
        </w:tabs>
        <w:spacing w:after="0" w:line="240" w:lineRule="auto"/>
        <w:jc w:val="both"/>
        <w:rPr>
          <w:rFonts w:ascii="Arial" w:eastAsia="Times New Roman" w:hAnsi="Arial" w:cs="Arial"/>
          <w:lang w:val="ro-RO"/>
        </w:rPr>
      </w:pPr>
      <w:r>
        <w:rPr>
          <w:rFonts w:ascii="Arial" w:hAnsi="Arial" w:cs="Arial"/>
          <w:lang w:val="ro-RO"/>
        </w:rPr>
        <w:t>Anunţurile publice privind depunerea solicitării de emitere a acordului de mediu au</w:t>
      </w:r>
      <w:r>
        <w:rPr>
          <w:rFonts w:ascii="Arial" w:hAnsi="Arial" w:cs="Arial"/>
          <w:sz w:val="20"/>
          <w:szCs w:val="20"/>
          <w:lang w:val="ro-RO"/>
        </w:rPr>
        <w:t xml:space="preserve"> </w:t>
      </w:r>
      <w:r w:rsidR="002F7C22">
        <w:rPr>
          <w:rFonts w:ascii="Arial" w:eastAsia="Times New Roman" w:hAnsi="Arial" w:cs="Arial"/>
          <w:lang w:val="ro-RO"/>
        </w:rPr>
        <w:t xml:space="preserve">fost mediatizate prin: </w:t>
      </w:r>
      <w:r>
        <w:rPr>
          <w:rFonts w:ascii="Arial" w:eastAsia="Times New Roman" w:hAnsi="Arial" w:cs="Arial"/>
          <w:lang w:val="ro-RO"/>
        </w:rPr>
        <w:t xml:space="preserve">afişare la sediul </w:t>
      </w:r>
      <w:r w:rsidRPr="00494F6E">
        <w:rPr>
          <w:rFonts w:ascii="Arial" w:eastAsia="Times New Roman" w:hAnsi="Arial" w:cs="Arial"/>
          <w:i/>
          <w:lang w:val="ro-RO"/>
        </w:rPr>
        <w:t xml:space="preserve">Primăriei </w:t>
      </w:r>
      <w:r w:rsidR="002F1406" w:rsidRPr="002F1406">
        <w:rPr>
          <w:rFonts w:ascii="Arial" w:eastAsia="Times New Roman" w:hAnsi="Arial" w:cs="Arial"/>
          <w:i/>
          <w:lang w:val="ro-RO"/>
        </w:rPr>
        <w:t>municipiul</w:t>
      </w:r>
      <w:r w:rsidR="002F1406">
        <w:rPr>
          <w:rFonts w:ascii="Arial" w:eastAsia="Times New Roman" w:hAnsi="Arial" w:cs="Arial"/>
          <w:i/>
          <w:lang w:val="ro-RO"/>
        </w:rPr>
        <w:t>ui</w:t>
      </w:r>
      <w:r w:rsidR="002F1406" w:rsidRPr="002F1406">
        <w:rPr>
          <w:rFonts w:ascii="Arial" w:eastAsia="Times New Roman" w:hAnsi="Arial" w:cs="Arial"/>
          <w:i/>
          <w:lang w:val="ro-RO"/>
        </w:rPr>
        <w:t xml:space="preserve"> Bistrița</w:t>
      </w:r>
      <w:r>
        <w:rPr>
          <w:rFonts w:ascii="Arial" w:eastAsia="Times New Roman" w:hAnsi="Arial" w:cs="Arial"/>
          <w:lang w:val="ro-RO"/>
        </w:rPr>
        <w:t xml:space="preserve">, prin publicare în presa locală şi afişare pe site-ul şi la sediul A.P.M. Bistriţa-Năsăud.  </w:t>
      </w:r>
    </w:p>
    <w:p w:rsidR="00027CAF" w:rsidRDefault="00027CAF" w:rsidP="00027CAF">
      <w:pPr>
        <w:spacing w:after="0" w:line="240" w:lineRule="auto"/>
        <w:jc w:val="both"/>
        <w:rPr>
          <w:rFonts w:ascii="Arial" w:eastAsia="Times New Roman" w:hAnsi="Arial" w:cs="Arial"/>
          <w:lang w:val="ro-RO"/>
        </w:rPr>
      </w:pPr>
      <w:r>
        <w:rPr>
          <w:rFonts w:ascii="Arial" w:eastAsia="Times New Roman" w:hAnsi="Arial" w:cs="Arial"/>
          <w:lang w:val="ro-RO"/>
        </w:rPr>
        <w:t>Nu s-au înregistrat observaţii/contestaţii/comentarii din partea publicului interesat.</w:t>
      </w:r>
    </w:p>
    <w:p w:rsidR="00A4335D" w:rsidRPr="00027CAF" w:rsidRDefault="00027CAF" w:rsidP="00027CAF">
      <w:pPr>
        <w:spacing w:after="0" w:line="240" w:lineRule="auto"/>
        <w:jc w:val="both"/>
        <w:rPr>
          <w:rFonts w:ascii="Arial" w:eastAsia="Times New Roman" w:hAnsi="Arial" w:cs="Arial"/>
          <w:i/>
          <w:lang w:val="ro-RO"/>
        </w:rPr>
      </w:pPr>
      <w:r>
        <w:rPr>
          <w:rFonts w:ascii="Arial" w:eastAsia="Times New Roman" w:hAnsi="Arial" w:cs="Arial"/>
          <w:i/>
          <w:lang w:val="ro-RO"/>
        </w:rPr>
        <w:t xml:space="preserve"> </w:t>
      </w:r>
    </w:p>
    <w:p w:rsidR="00D411B2" w:rsidRPr="0093750C"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93750C">
        <w:rPr>
          <w:rFonts w:ascii="Arial" w:eastAsia="Times New Roman" w:hAnsi="Arial" w:cs="Arial"/>
          <w:b/>
          <w:lang w:val="ro-RO"/>
        </w:rPr>
        <w:t xml:space="preserve">II. Motivele care au stat la baza luării deciziei etapei de încadrare în procedura de evaluare adecvată sunt următoarele: </w:t>
      </w:r>
    </w:p>
    <w:p w:rsidR="00D411B2" w:rsidRPr="00466A48" w:rsidRDefault="00D411B2" w:rsidP="00D411B2">
      <w:pPr>
        <w:spacing w:after="0" w:line="240" w:lineRule="auto"/>
        <w:jc w:val="both"/>
        <w:rPr>
          <w:rFonts w:ascii="Arial" w:hAnsi="Arial" w:cs="Arial"/>
          <w:i/>
          <w:lang w:val="ro-RO"/>
        </w:rPr>
      </w:pPr>
      <w:r w:rsidRPr="00466A48">
        <w:rPr>
          <w:rFonts w:ascii="Arial" w:hAnsi="Arial" w:cs="Arial"/>
          <w:i/>
          <w:lang w:val="ro-RO"/>
        </w:rPr>
        <w:t xml:space="preserve">a) proiectul propus nu intră sub incidenţa art. 28 din Legea nr. 49/2011 pentru aprobarea, cu modificări, a O.U.G. nr. 57/2007 </w:t>
      </w:r>
      <w:r w:rsidRPr="00466A48">
        <w:rPr>
          <w:rFonts w:ascii="Arial" w:hAnsi="Arial" w:cs="Arial"/>
          <w:i/>
          <w:lang w:val="ro-RO" w:eastAsia="ar-SA"/>
        </w:rPr>
        <w:t>privind regimul ariilor naturale protejate, conservarea habitatelor naturale, a florei şi faunei sălbatice</w:t>
      </w:r>
      <w:r w:rsidRPr="00466A48">
        <w:rPr>
          <w:rFonts w:ascii="Arial" w:hAnsi="Arial" w:cs="Arial"/>
          <w:i/>
          <w:lang w:val="ro-RO"/>
        </w:rPr>
        <w:t>;</w:t>
      </w:r>
    </w:p>
    <w:p w:rsidR="00D411B2" w:rsidRPr="00466A48" w:rsidRDefault="00D411B2" w:rsidP="00D411B2">
      <w:pPr>
        <w:autoSpaceDE w:val="0"/>
        <w:autoSpaceDN w:val="0"/>
        <w:adjustRightInd w:val="0"/>
        <w:spacing w:after="0" w:line="240" w:lineRule="auto"/>
        <w:jc w:val="both"/>
        <w:rPr>
          <w:rFonts w:ascii="Arial" w:hAnsi="Arial" w:cs="Arial"/>
          <w:b/>
          <w:lang w:val="ro-RO"/>
        </w:rPr>
      </w:pPr>
    </w:p>
    <w:p w:rsidR="00D411B2" w:rsidRPr="00466A48" w:rsidRDefault="00D411B2" w:rsidP="00D411B2">
      <w:pPr>
        <w:autoSpaceDE w:val="0"/>
        <w:autoSpaceDN w:val="0"/>
        <w:adjustRightInd w:val="0"/>
        <w:spacing w:after="0" w:line="240" w:lineRule="auto"/>
        <w:jc w:val="both"/>
        <w:rPr>
          <w:rFonts w:ascii="Arial" w:hAnsi="Arial" w:cs="Arial"/>
          <w:b/>
          <w:lang w:val="ro-RO"/>
        </w:rPr>
      </w:pPr>
      <w:r w:rsidRPr="00466A48">
        <w:rPr>
          <w:rFonts w:ascii="Arial" w:hAnsi="Arial" w:cs="Arial"/>
          <w:b/>
          <w:lang w:val="ro-RO"/>
        </w:rPr>
        <w:t>Condiţii de realizare a proiectului:</w:t>
      </w:r>
    </w:p>
    <w:p w:rsidR="00D411B2" w:rsidRDefault="00D411B2" w:rsidP="00D411B2">
      <w:pPr>
        <w:autoSpaceDE w:val="0"/>
        <w:autoSpaceDN w:val="0"/>
        <w:adjustRightInd w:val="0"/>
        <w:spacing w:after="0" w:line="240" w:lineRule="auto"/>
        <w:jc w:val="both"/>
        <w:rPr>
          <w:rFonts w:ascii="Arial" w:hAnsi="Arial" w:cs="Arial"/>
          <w:i/>
          <w:lang w:val="ro-RO"/>
        </w:rPr>
      </w:pPr>
      <w:r w:rsidRPr="00466A48">
        <w:rPr>
          <w:rFonts w:ascii="Arial" w:hAnsi="Arial" w:cs="Arial"/>
          <w:i/>
          <w:lang w:val="ro-RO"/>
        </w:rPr>
        <w:t>1. Se vor respecta prevederile O.U.G. nr. 195/2005 privind protecţia mediului, cu modificările şi completările ulterioare.</w:t>
      </w:r>
    </w:p>
    <w:p w:rsidR="003C3358" w:rsidRDefault="003C3358" w:rsidP="00214010">
      <w:pPr>
        <w:tabs>
          <w:tab w:val="left" w:pos="2835"/>
        </w:tabs>
        <w:spacing w:after="0" w:line="240" w:lineRule="auto"/>
        <w:jc w:val="both"/>
        <w:rPr>
          <w:rFonts w:ascii="Arial" w:hAnsi="Arial" w:cs="Arial"/>
          <w:i/>
          <w:lang w:val="ro-RO" w:eastAsia="ar-SA"/>
        </w:rPr>
      </w:pPr>
      <w:r w:rsidRPr="003C3358">
        <w:rPr>
          <w:rFonts w:ascii="Arial" w:hAnsi="Arial" w:cs="Arial"/>
          <w:i/>
          <w:lang w:val="ro-RO" w:eastAsia="ar-SA"/>
        </w:rPr>
        <w:t>2. Se vor respecta documentația tehnică, normativele și prescripțiile tehnice specifice – date, parametri – justificare a prezentei decizii.</w:t>
      </w:r>
    </w:p>
    <w:p w:rsidR="0087665C" w:rsidRDefault="0087665C" w:rsidP="00214010">
      <w:pPr>
        <w:tabs>
          <w:tab w:val="left" w:pos="2835"/>
        </w:tabs>
        <w:spacing w:after="0" w:line="240" w:lineRule="auto"/>
        <w:jc w:val="both"/>
        <w:rPr>
          <w:rFonts w:ascii="Arial" w:hAnsi="Arial" w:cs="Arial"/>
          <w:i/>
          <w:lang w:val="ro-RO" w:eastAsia="ar-SA"/>
        </w:rPr>
      </w:pPr>
      <w:r>
        <w:rPr>
          <w:rFonts w:ascii="Arial" w:hAnsi="Arial" w:cs="Arial"/>
          <w:i/>
          <w:lang w:val="ro-RO" w:eastAsia="ar-SA"/>
        </w:rPr>
        <w:t xml:space="preserve">3. </w:t>
      </w:r>
      <w:r w:rsidRPr="0087665C">
        <w:rPr>
          <w:rFonts w:ascii="Arial" w:hAnsi="Arial" w:cs="Arial"/>
          <w:i/>
          <w:lang w:val="ro-RO" w:eastAsia="ar-SA"/>
        </w:rPr>
        <w:t>Titularul proiectului și antreprenorul/constructorul sunt obligați să respecte și să implementeze toate măsurile de reducere a impactului, precum și condițiile prevăzute în documentația care a stat la baza emiterii prezentei decizii.</w:t>
      </w:r>
    </w:p>
    <w:p w:rsidR="00214010" w:rsidRDefault="0087665C" w:rsidP="00214010">
      <w:pPr>
        <w:tabs>
          <w:tab w:val="left" w:pos="2835"/>
        </w:tabs>
        <w:spacing w:after="0" w:line="240" w:lineRule="auto"/>
        <w:jc w:val="both"/>
        <w:rPr>
          <w:rFonts w:ascii="Arial" w:hAnsi="Arial" w:cs="Arial"/>
          <w:i/>
          <w:lang w:val="ro-RO"/>
        </w:rPr>
      </w:pPr>
      <w:r>
        <w:rPr>
          <w:rFonts w:ascii="Arial" w:hAnsi="Arial" w:cs="Arial"/>
          <w:i/>
          <w:lang w:val="ro-RO" w:eastAsia="ar-SA"/>
        </w:rPr>
        <w:t>4</w:t>
      </w:r>
      <w:r w:rsidR="00214010" w:rsidRPr="00DF1C69">
        <w:rPr>
          <w:rFonts w:ascii="Arial" w:hAnsi="Arial" w:cs="Arial"/>
          <w:i/>
          <w:lang w:val="ro-RO" w:eastAsia="ar-SA"/>
        </w:rPr>
        <w:t>.</w:t>
      </w:r>
      <w:r w:rsidR="003C3358">
        <w:rPr>
          <w:rFonts w:ascii="Arial" w:hAnsi="Arial" w:cs="Arial"/>
          <w:i/>
          <w:lang w:val="ro-RO" w:eastAsia="ar-SA"/>
        </w:rPr>
        <w:t xml:space="preserve"> </w:t>
      </w:r>
      <w:r w:rsidR="00214010" w:rsidRPr="00DF1C69">
        <w:rPr>
          <w:rFonts w:ascii="Arial" w:hAnsi="Arial" w:cs="Arial"/>
          <w:i/>
          <w:lang w:val="ro-RO"/>
        </w:rPr>
        <w:t xml:space="preserve">Materialele necesare pe parcursul execuţiei lucrărilor vor fi depozitate numai în locuri special amenajate astfel încât să se asigure protecţia factorilor de mediu. </w:t>
      </w:r>
      <w:r w:rsidR="00214010" w:rsidRPr="00BC296C">
        <w:rPr>
          <w:rFonts w:ascii="Arial" w:hAnsi="Arial" w:cs="Arial"/>
          <w:i/>
          <w:lang w:val="ro-RO"/>
        </w:rPr>
        <w:t xml:space="preserve">Se interzice depozitarea </w:t>
      </w:r>
      <w:r w:rsidR="00214010" w:rsidRPr="00640A42">
        <w:rPr>
          <w:rFonts w:ascii="Arial" w:hAnsi="Arial" w:cs="Arial"/>
          <w:i/>
          <w:lang w:val="ro-RO"/>
        </w:rPr>
        <w:t>necontrolată a deşeurilor (direct pe sol, etc.).</w:t>
      </w:r>
    </w:p>
    <w:p w:rsidR="0087665C" w:rsidRPr="00DF1C69" w:rsidRDefault="0087665C" w:rsidP="00103916">
      <w:pPr>
        <w:spacing w:after="0" w:line="240" w:lineRule="auto"/>
        <w:contextualSpacing/>
        <w:jc w:val="both"/>
        <w:rPr>
          <w:rFonts w:ascii="Arial" w:hAnsi="Arial" w:cs="Arial"/>
          <w:i/>
          <w:iCs/>
          <w:lang w:val="ro-RO"/>
        </w:rPr>
      </w:pPr>
      <w:r>
        <w:rPr>
          <w:rFonts w:ascii="Arial" w:hAnsi="Arial" w:cs="Arial"/>
          <w:i/>
          <w:iCs/>
          <w:lang w:val="ro-RO"/>
        </w:rPr>
        <w:t>5</w:t>
      </w:r>
      <w:r w:rsidR="00103916" w:rsidRPr="00DF1C69">
        <w:rPr>
          <w:rFonts w:ascii="Arial" w:hAnsi="Arial" w:cs="Arial"/>
          <w:i/>
          <w:iCs/>
          <w:lang w:val="ro-RO"/>
        </w:rPr>
        <w:t>. Deşeurile  menajere vor fi transportate şi depozitate prin relaţie contractuală cu operatorul de salubritate,</w:t>
      </w:r>
      <w:r w:rsidR="00103916" w:rsidRPr="00DF1C69">
        <w:rPr>
          <w:rFonts w:ascii="Arial" w:hAnsi="Arial" w:cs="Arial"/>
          <w:i/>
          <w:lang w:val="ro-RO"/>
        </w:rPr>
        <w:t xml:space="preserve"> iar deşeurile valorificabile se vor preda la societăţi specializate, autorizate pentru valorificarea lor.</w:t>
      </w:r>
      <w:r>
        <w:rPr>
          <w:rFonts w:ascii="Arial" w:hAnsi="Arial" w:cs="Arial"/>
          <w:i/>
          <w:lang w:val="ro-RO"/>
        </w:rPr>
        <w:t xml:space="preserve"> </w:t>
      </w:r>
      <w:r w:rsidRPr="0087665C">
        <w:rPr>
          <w:rFonts w:ascii="Arial" w:hAnsi="Arial" w:cs="Arial"/>
          <w:i/>
          <w:iCs/>
          <w:lang w:val="ro-RO"/>
        </w:rPr>
        <w:t>Gestionarea deșeurilor se va face cu respectarea strictă a prevederilor Legii nr. 211/2011 privind regimul deşeurilor, republicată în M. Of. partea I nr. 220/28.03.2014, modificată şi completată prin O.U.G. nr. 68/2016.</w:t>
      </w:r>
    </w:p>
    <w:p w:rsidR="0087665C" w:rsidRDefault="00982D81" w:rsidP="003C3358">
      <w:pPr>
        <w:spacing w:after="0" w:line="240" w:lineRule="auto"/>
        <w:jc w:val="both"/>
        <w:rPr>
          <w:rFonts w:ascii="Arial" w:eastAsia="Times New Roman" w:hAnsi="Arial" w:cs="Arial"/>
          <w:i/>
          <w:lang w:val="ro-RO"/>
        </w:rPr>
      </w:pPr>
      <w:r>
        <w:rPr>
          <w:rFonts w:ascii="Arial" w:eastAsia="Times New Roman" w:hAnsi="Arial" w:cs="Arial"/>
          <w:i/>
          <w:lang w:val="ro-RO"/>
        </w:rPr>
        <w:lastRenderedPageBreak/>
        <w:t>6</w:t>
      </w:r>
      <w:r w:rsidR="0087665C">
        <w:rPr>
          <w:rFonts w:ascii="Arial" w:eastAsia="Times New Roman" w:hAnsi="Arial" w:cs="Arial"/>
          <w:i/>
          <w:lang w:val="ro-RO"/>
        </w:rPr>
        <w:t xml:space="preserve">. </w:t>
      </w:r>
      <w:r w:rsidR="0087665C" w:rsidRPr="0087665C">
        <w:rPr>
          <w:rFonts w:ascii="Arial" w:eastAsia="Times New Roman" w:hAnsi="Arial" w:cs="Arial"/>
          <w:i/>
          <w:lang w:val="ro-RO"/>
        </w:rPr>
        <w:t>La stabilirea programului de lucru şi de transport a materialelor necesare se vor lua măsuri de diminuare la minim a potenţialului disconfort creat locuitorilor sau obiectivelor de interes public.</w:t>
      </w:r>
    </w:p>
    <w:p w:rsidR="00214010" w:rsidRDefault="00982D81" w:rsidP="003C3358">
      <w:pPr>
        <w:spacing w:after="0" w:line="240" w:lineRule="auto"/>
        <w:jc w:val="both"/>
        <w:rPr>
          <w:rFonts w:ascii="Arial" w:hAnsi="Arial" w:cs="Arial"/>
          <w:i/>
          <w:lang w:val="ro-RO"/>
        </w:rPr>
      </w:pPr>
      <w:r>
        <w:rPr>
          <w:rFonts w:ascii="Arial" w:hAnsi="Arial" w:cs="Arial"/>
          <w:i/>
          <w:lang w:val="ro-RO"/>
        </w:rPr>
        <w:t>7</w:t>
      </w:r>
      <w:r w:rsidR="00214010" w:rsidRPr="00DF1C69">
        <w:rPr>
          <w:rFonts w:ascii="Arial" w:hAnsi="Arial" w:cs="Arial"/>
          <w:i/>
          <w:lang w:val="ro-RO"/>
        </w:rPr>
        <w:t>. Mijloacele de transport şi utilajele folosite vor fi întreţinute corespunzător, pentru a se reduce emisiile de noxe în atmosferă şi scurgerile accidentale de carburanţi/lubrifianţi.</w:t>
      </w:r>
    </w:p>
    <w:p w:rsidR="00870867" w:rsidRPr="00AE2AF5" w:rsidRDefault="00982D81" w:rsidP="00870867">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00870867" w:rsidRPr="00103916">
        <w:rPr>
          <w:rFonts w:ascii="Arial" w:hAnsi="Arial" w:cs="Arial"/>
          <w:i/>
          <w:lang w:val="ro-RO"/>
        </w:rPr>
        <w:t>.</w:t>
      </w:r>
      <w:r w:rsidR="00870867" w:rsidRPr="00AE2AF5">
        <w:rPr>
          <w:rFonts w:ascii="Arial" w:hAnsi="Arial" w:cs="Arial"/>
          <w:i/>
          <w:lang w:val="ro-RO"/>
        </w:rPr>
        <w:t xml:space="preserve"> Nu se vor executa lucrări de reparaţii a motoarelor, schimbarea uleiului de motor şi hidraulic, alimentare cu carburanţi în zona de implementare a proiectului. Aceste operațiuni se vor efectua numai pe amplasamente autorizate. </w:t>
      </w:r>
    </w:p>
    <w:p w:rsidR="00214010" w:rsidRPr="00DF1C69" w:rsidRDefault="00982D81" w:rsidP="00214010">
      <w:pPr>
        <w:spacing w:after="0" w:line="240" w:lineRule="auto"/>
        <w:jc w:val="both"/>
        <w:rPr>
          <w:rFonts w:ascii="Arial" w:hAnsi="Arial" w:cs="Arial"/>
          <w:i/>
          <w:lang w:val="ro-RO"/>
        </w:rPr>
      </w:pPr>
      <w:r>
        <w:rPr>
          <w:rFonts w:ascii="Arial" w:hAnsi="Arial" w:cs="Arial"/>
          <w:i/>
          <w:lang w:val="ro-RO"/>
        </w:rPr>
        <w:t>9</w:t>
      </w:r>
      <w:r w:rsidR="00214010" w:rsidRPr="00DF1C69">
        <w:rPr>
          <w:rFonts w:ascii="Arial" w:hAnsi="Arial" w:cs="Arial"/>
          <w:i/>
          <w:lang w:val="ro-RO"/>
        </w:rPr>
        <w:t>. Atât pentru perioada execuţiei lucrărilor, cât şi în perioada de funcţionare a obiectivului, se vor lua măsurile necesare pentru:</w:t>
      </w:r>
    </w:p>
    <w:p w:rsidR="00372317" w:rsidRPr="00AE2AF5" w:rsidRDefault="00214010" w:rsidP="00372317">
      <w:pPr>
        <w:tabs>
          <w:tab w:val="left" w:pos="270"/>
          <w:tab w:val="left" w:pos="1080"/>
        </w:tabs>
        <w:autoSpaceDE w:val="0"/>
        <w:autoSpaceDN w:val="0"/>
        <w:adjustRightInd w:val="0"/>
        <w:spacing w:after="0" w:line="240" w:lineRule="auto"/>
        <w:jc w:val="both"/>
        <w:rPr>
          <w:rFonts w:ascii="Arial" w:hAnsi="Arial" w:cs="Arial"/>
          <w:i/>
          <w:lang w:val="ro-RO"/>
        </w:rPr>
      </w:pPr>
      <w:r w:rsidRPr="00DF1C69">
        <w:rPr>
          <w:rFonts w:ascii="Arial" w:hAnsi="Arial" w:cs="Arial"/>
          <w:i/>
          <w:lang w:val="ro-RO"/>
        </w:rPr>
        <w:t xml:space="preserve">   </w:t>
      </w:r>
      <w:r w:rsidR="00372317" w:rsidRPr="00AE2AF5">
        <w:rPr>
          <w:rFonts w:ascii="Arial" w:hAnsi="Arial" w:cs="Arial"/>
          <w:i/>
          <w:lang w:val="ro-RO"/>
        </w:rPr>
        <w:t>- evitarea scurgerilor accidentale de produse petroliere de la mijloacele de transport utilizate;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372317" w:rsidRPr="00AE2AF5" w:rsidRDefault="00372317" w:rsidP="00372317">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2849A4" w:rsidRDefault="00103916" w:rsidP="002849A4">
      <w:pPr>
        <w:spacing w:after="0" w:line="240" w:lineRule="auto"/>
        <w:jc w:val="both"/>
        <w:rPr>
          <w:rFonts w:ascii="Arial" w:eastAsia="Times New Roman" w:hAnsi="Arial" w:cs="Arial"/>
          <w:bCs/>
          <w:i/>
          <w:lang w:val="ro-RO"/>
        </w:rPr>
      </w:pPr>
      <w:r>
        <w:rPr>
          <w:rFonts w:ascii="Arial" w:hAnsi="Arial" w:cs="Arial"/>
          <w:i/>
          <w:lang w:val="ro-RO"/>
        </w:rPr>
        <w:t>1</w:t>
      </w:r>
      <w:r w:rsidR="00982D81">
        <w:rPr>
          <w:rFonts w:ascii="Arial" w:hAnsi="Arial" w:cs="Arial"/>
          <w:i/>
          <w:lang w:val="ro-RO"/>
        </w:rPr>
        <w:t>0</w:t>
      </w:r>
      <w:r w:rsidR="00214010" w:rsidRPr="00DF1C69">
        <w:rPr>
          <w:rFonts w:ascii="Arial" w:hAnsi="Arial" w:cs="Arial"/>
          <w:i/>
          <w:lang w:val="ro-RO"/>
        </w:rPr>
        <w:t>. S</w:t>
      </w:r>
      <w:r w:rsidR="00214010" w:rsidRPr="00DF1C69">
        <w:rPr>
          <w:rFonts w:ascii="Arial" w:hAnsi="Arial" w:cs="Arial"/>
          <w:bCs/>
          <w:i/>
          <w:lang w:val="ro-RO"/>
        </w:rPr>
        <w:t xml:space="preserve">e interzice accesul de pe amplasament pe drumurile publice cu utilaje şi mijloace de transport necurăţate. </w:t>
      </w:r>
      <w:r w:rsidR="0087665C" w:rsidRPr="0087665C">
        <w:rPr>
          <w:rFonts w:ascii="Arial" w:hAnsi="Arial" w:cs="Arial"/>
          <w:bCs/>
          <w:i/>
          <w:lang w:val="ro-RO"/>
        </w:rPr>
        <w:t xml:space="preserve">Titularul activităţii are obligaţia asigurării cu instalaţiile corespunzătoare acestui scop - instalaţii de spălare şi sistem colector de ape uzate.  </w:t>
      </w:r>
    </w:p>
    <w:p w:rsidR="00372317" w:rsidRDefault="00372317" w:rsidP="00E01AA9">
      <w:pPr>
        <w:tabs>
          <w:tab w:val="left" w:pos="270"/>
          <w:tab w:val="left" w:pos="1080"/>
        </w:tabs>
        <w:autoSpaceDE w:val="0"/>
        <w:autoSpaceDN w:val="0"/>
        <w:adjustRightInd w:val="0"/>
        <w:spacing w:after="0" w:line="240" w:lineRule="auto"/>
        <w:jc w:val="both"/>
        <w:rPr>
          <w:rFonts w:ascii="Arial" w:hAnsi="Arial" w:cs="Arial"/>
          <w:i/>
          <w:lang w:val="ro-RO"/>
        </w:rPr>
      </w:pPr>
      <w:r w:rsidRPr="00103916">
        <w:rPr>
          <w:rFonts w:ascii="Arial" w:hAnsi="Arial" w:cs="Arial"/>
          <w:i/>
          <w:lang w:val="ro-RO"/>
        </w:rPr>
        <w:t>1</w:t>
      </w:r>
      <w:r w:rsidR="00982D81">
        <w:rPr>
          <w:rFonts w:ascii="Arial" w:hAnsi="Arial" w:cs="Arial"/>
          <w:i/>
          <w:lang w:val="ro-RO"/>
        </w:rPr>
        <w:t>1</w:t>
      </w:r>
      <w:r w:rsidRPr="00103916">
        <w:rPr>
          <w:rFonts w:ascii="Arial" w:hAnsi="Arial" w:cs="Arial"/>
          <w:i/>
          <w:lang w:val="ro-RO"/>
        </w:rPr>
        <w:t xml:space="preserve">. </w:t>
      </w:r>
      <w:r w:rsidR="0087665C" w:rsidRPr="0087665C">
        <w:rPr>
          <w:rFonts w:ascii="Arial" w:hAnsi="Arial" w:cs="Arial"/>
          <w:i/>
          <w:lang w:val="ro-RO"/>
        </w:rPr>
        <w:t xml:space="preserve">Pe parcursul execuţiei lucrărilor se vor lua toate măsurile pentru prevenirea poluărilor accidentale, iar </w:t>
      </w:r>
      <w:r w:rsidR="0087665C">
        <w:rPr>
          <w:rFonts w:ascii="Arial" w:hAnsi="Arial" w:cs="Arial"/>
          <w:i/>
          <w:lang w:val="ro-RO"/>
        </w:rPr>
        <w:t>l</w:t>
      </w:r>
      <w:r w:rsidR="0087665C" w:rsidRPr="0087665C">
        <w:rPr>
          <w:rFonts w:ascii="Arial" w:hAnsi="Arial" w:cs="Arial"/>
          <w:i/>
          <w:lang w:val="ro-RO"/>
        </w:rPr>
        <w:t>a terminarea lucrărilor se vor îndepărta atât materialele rămase neutilizate</w:t>
      </w:r>
      <w:r w:rsidR="00594B70">
        <w:rPr>
          <w:rFonts w:ascii="Arial" w:hAnsi="Arial" w:cs="Arial"/>
          <w:i/>
          <w:lang w:val="ro-RO"/>
        </w:rPr>
        <w:t>,</w:t>
      </w:r>
      <w:r w:rsidR="0087665C" w:rsidRPr="0087665C">
        <w:rPr>
          <w:rFonts w:ascii="Arial" w:hAnsi="Arial" w:cs="Arial"/>
          <w:i/>
          <w:lang w:val="ro-RO"/>
        </w:rPr>
        <w:t xml:space="preserve"> cât şi deşeurile rezultate în timpul lucrărilor, iar suprafeţele de teren afectate de lucrările de execuţie </w:t>
      </w:r>
      <w:r w:rsidR="0087665C">
        <w:rPr>
          <w:rFonts w:ascii="Arial" w:hAnsi="Arial" w:cs="Arial"/>
          <w:i/>
          <w:lang w:val="ro-RO"/>
        </w:rPr>
        <w:t>vor fi aduse la starea iniţială</w:t>
      </w:r>
      <w:r w:rsidRPr="00372317">
        <w:rPr>
          <w:rFonts w:ascii="Arial" w:hAnsi="Arial" w:cs="Arial"/>
          <w:i/>
          <w:lang w:val="ro-RO"/>
        </w:rPr>
        <w:t xml:space="preserve">. </w:t>
      </w:r>
    </w:p>
    <w:p w:rsidR="00982D81" w:rsidRPr="00982D81" w:rsidRDefault="00103916" w:rsidP="00982D81">
      <w:pPr>
        <w:tabs>
          <w:tab w:val="left" w:pos="270"/>
          <w:tab w:val="left" w:pos="1080"/>
        </w:tabs>
        <w:autoSpaceDE w:val="0"/>
        <w:autoSpaceDN w:val="0"/>
        <w:adjustRightInd w:val="0"/>
        <w:spacing w:after="0" w:line="240" w:lineRule="auto"/>
        <w:jc w:val="both"/>
        <w:rPr>
          <w:rFonts w:ascii="Arial" w:hAnsi="Arial" w:cs="Arial"/>
          <w:bCs/>
          <w:i/>
          <w:iCs/>
          <w:lang w:val="ro-RO"/>
        </w:rPr>
      </w:pPr>
      <w:r>
        <w:rPr>
          <w:rFonts w:ascii="Arial" w:hAnsi="Arial" w:cs="Arial"/>
          <w:i/>
          <w:lang w:val="ro-RO"/>
        </w:rPr>
        <w:t>1</w:t>
      </w:r>
      <w:r w:rsidR="00982D81">
        <w:rPr>
          <w:rFonts w:ascii="Arial" w:hAnsi="Arial" w:cs="Arial"/>
          <w:i/>
          <w:lang w:val="ro-RO"/>
        </w:rPr>
        <w:t>2</w:t>
      </w:r>
      <w:r w:rsidR="00214010" w:rsidRPr="00372317">
        <w:rPr>
          <w:rFonts w:ascii="Arial" w:hAnsi="Arial" w:cs="Arial"/>
          <w:i/>
          <w:lang w:val="ro-RO"/>
        </w:rPr>
        <w:t>. L</w:t>
      </w:r>
      <w:r w:rsidR="00214010" w:rsidRPr="00372317">
        <w:rPr>
          <w:rFonts w:ascii="Arial" w:hAnsi="Arial" w:cs="Arial"/>
          <w:bCs/>
          <w:i/>
          <w:lang w:val="ro-RO"/>
        </w:rPr>
        <w:t xml:space="preserve">a finalizarea investiţiei, titularul va </w:t>
      </w:r>
      <w:r w:rsidR="00214010" w:rsidRPr="00372317">
        <w:rPr>
          <w:rFonts w:ascii="Arial" w:hAnsi="Arial" w:cs="Arial"/>
          <w:bCs/>
          <w:i/>
          <w:iCs/>
          <w:lang w:val="ro-RO"/>
        </w:rPr>
        <w:t>notifica</w:t>
      </w:r>
      <w:r w:rsidR="00214010" w:rsidRPr="00DF1C69">
        <w:rPr>
          <w:rFonts w:ascii="Arial" w:hAnsi="Arial" w:cs="Arial"/>
          <w:bCs/>
          <w:i/>
          <w:iCs/>
          <w:lang w:val="ro-RO"/>
        </w:rPr>
        <w:t xml:space="preserve"> Agenţia pentru Protecţia Mediului Bistriţa-Năsăud şi Comisariatul Judeţean B-N al GNM pentru verificarea conformării cu actul de </w:t>
      </w:r>
      <w:r w:rsidR="00214010" w:rsidRPr="006935AB">
        <w:rPr>
          <w:rFonts w:ascii="Arial" w:hAnsi="Arial" w:cs="Arial"/>
          <w:bCs/>
          <w:i/>
          <w:iCs/>
          <w:lang w:val="ro-RO"/>
        </w:rPr>
        <w:t>reglementare</w:t>
      </w:r>
      <w:r w:rsidR="00982D81">
        <w:rPr>
          <w:rFonts w:ascii="Arial" w:hAnsi="Arial" w:cs="Arial"/>
          <w:bCs/>
          <w:i/>
          <w:iCs/>
          <w:lang w:val="ro-RO"/>
        </w:rPr>
        <w:t xml:space="preserve"> </w:t>
      </w:r>
      <w:r w:rsidR="00982D81" w:rsidRPr="00982D81">
        <w:rPr>
          <w:rFonts w:ascii="Arial" w:hAnsi="Arial" w:cs="Arial"/>
          <w:bCs/>
          <w:i/>
          <w:iCs/>
          <w:lang w:val="ro-RO"/>
        </w:rPr>
        <w:t>şi se va solicita şi obţine autorizaţia de mediu revizuită.</w:t>
      </w:r>
      <w:r w:rsidR="00982D81" w:rsidRPr="00982D81">
        <w:rPr>
          <w:rFonts w:ascii="Arial" w:hAnsi="Arial" w:cs="Arial"/>
          <w:bCs/>
          <w:i/>
          <w:iCs/>
          <w:lang w:val="ro-RO"/>
        </w:rPr>
        <w:tab/>
      </w:r>
    </w:p>
    <w:p w:rsidR="00214010" w:rsidRPr="00DF1C69" w:rsidRDefault="00982D81" w:rsidP="00982D81">
      <w:pPr>
        <w:tabs>
          <w:tab w:val="left" w:pos="270"/>
          <w:tab w:val="left" w:pos="1080"/>
        </w:tabs>
        <w:autoSpaceDE w:val="0"/>
        <w:autoSpaceDN w:val="0"/>
        <w:adjustRightInd w:val="0"/>
        <w:spacing w:after="0" w:line="240" w:lineRule="auto"/>
        <w:jc w:val="both"/>
        <w:rPr>
          <w:rFonts w:ascii="Arial" w:hAnsi="Arial" w:cs="Arial"/>
          <w:lang w:val="ro-RO"/>
        </w:rPr>
      </w:pPr>
      <w:r w:rsidRPr="00982D81">
        <w:rPr>
          <w:rFonts w:ascii="Arial" w:hAnsi="Arial" w:cs="Arial"/>
          <w:bCs/>
          <w:i/>
          <w:iCs/>
          <w:lang w:val="ro-RO"/>
        </w:rPr>
        <w:tab/>
      </w:r>
      <w:r w:rsidR="00214010" w:rsidRPr="00DF1C69">
        <w:rPr>
          <w:rFonts w:ascii="Arial" w:hAnsi="Arial" w:cs="Arial"/>
          <w:lang w:val="ro-RO"/>
        </w:rPr>
        <w:tab/>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Prezentul act de reglementare este valabil pe toată perioada punerii în aplicare a proiectului cu condiția să nu fie modificări.</w:t>
      </w: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r w:rsidRPr="004A2A0F">
        <w:rPr>
          <w:rFonts w:ascii="Arial" w:hAnsi="Arial" w:cs="Arial"/>
          <w:b/>
          <w:lang w:val="ro-RO"/>
        </w:rPr>
        <w:t>În cazul în care proiectul suferă modificări, titularul este obligat să notifice în scris</w:t>
      </w:r>
      <w:r w:rsidRPr="004A2A0F">
        <w:rPr>
          <w:rFonts w:ascii="Arial" w:hAnsi="Arial"/>
          <w:b/>
          <w:i/>
          <w:snapToGrid w:val="0"/>
          <w:lang w:val="ro-RO"/>
        </w:rPr>
        <w:t xml:space="preserve"> Agenţia pentru Protecţia Mediului Bistriţa-Năsăud </w:t>
      </w:r>
      <w:r w:rsidRPr="004A2A0F">
        <w:rPr>
          <w:rFonts w:ascii="Arial" w:hAnsi="Arial"/>
          <w:b/>
          <w:snapToGrid w:val="0"/>
          <w:lang w:val="ro-RO"/>
        </w:rPr>
        <w:t>asupra acestor modificări, înainte de realizarea acestora.</w:t>
      </w:r>
    </w:p>
    <w:p w:rsidR="00D411B2" w:rsidRPr="004A2A0F" w:rsidRDefault="00D411B2" w:rsidP="00D411B2">
      <w:pPr>
        <w:autoSpaceDE w:val="0"/>
        <w:autoSpaceDN w:val="0"/>
        <w:adjustRightInd w:val="0"/>
        <w:spacing w:after="0" w:line="240" w:lineRule="auto"/>
        <w:ind w:firstLine="720"/>
        <w:jc w:val="both"/>
        <w:rPr>
          <w:rFonts w:ascii="Arial" w:hAnsi="Arial"/>
          <w:b/>
          <w:snapToGrid w:val="0"/>
          <w:lang w:val="ro-RO"/>
        </w:rPr>
      </w:pPr>
    </w:p>
    <w:p w:rsidR="00D411B2" w:rsidRPr="004A2A0F" w:rsidRDefault="00D411B2" w:rsidP="00D411B2">
      <w:pPr>
        <w:autoSpaceDE w:val="0"/>
        <w:autoSpaceDN w:val="0"/>
        <w:adjustRightInd w:val="0"/>
        <w:spacing w:after="0" w:line="240" w:lineRule="auto"/>
        <w:ind w:firstLine="720"/>
        <w:jc w:val="both"/>
        <w:rPr>
          <w:rFonts w:ascii="Arial" w:hAnsi="Arial" w:cs="Arial"/>
          <w:b/>
          <w:lang w:val="ro-RO"/>
        </w:rPr>
      </w:pPr>
      <w:r w:rsidRPr="004A2A0F">
        <w:rPr>
          <w:rFonts w:ascii="Arial" w:hAnsi="Arial" w:cs="Arial"/>
          <w:b/>
          <w:lang w:val="ro-RO"/>
        </w:rPr>
        <w:t>Nerespectarea prevederilor prezentului act se sancționează conform prevederilor legale în vigoare.</w:t>
      </w:r>
    </w:p>
    <w:p w:rsidR="00D411B2" w:rsidRDefault="00D411B2" w:rsidP="00D411B2">
      <w:pPr>
        <w:autoSpaceDE w:val="0"/>
        <w:autoSpaceDN w:val="0"/>
        <w:adjustRightInd w:val="0"/>
        <w:spacing w:after="0" w:line="240" w:lineRule="auto"/>
        <w:ind w:firstLine="720"/>
        <w:jc w:val="both"/>
        <w:rPr>
          <w:rFonts w:ascii="Arial" w:hAnsi="Arial" w:cs="Arial"/>
          <w:b/>
          <w:sz w:val="20"/>
          <w:szCs w:val="20"/>
          <w:lang w:val="ro-RO"/>
        </w:rPr>
      </w:pPr>
    </w:p>
    <w:p w:rsidR="00D411B2" w:rsidRPr="006935AB" w:rsidRDefault="00D411B2" w:rsidP="00D411B2">
      <w:pPr>
        <w:spacing w:after="0" w:line="240" w:lineRule="auto"/>
        <w:ind w:firstLine="720"/>
        <w:jc w:val="both"/>
        <w:rPr>
          <w:rFonts w:ascii="Arial" w:hAnsi="Arial" w:cs="Arial"/>
          <w:b/>
          <w:lang w:val="ro-RO"/>
        </w:rPr>
      </w:pPr>
      <w:r w:rsidRPr="006935A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lang w:val="ro-RO"/>
        </w:rPr>
      </w:pPr>
    </w:p>
    <w:p w:rsidR="00D411B2" w:rsidRPr="006935AB" w:rsidRDefault="00D411B2" w:rsidP="00D411B2">
      <w:pPr>
        <w:autoSpaceDE w:val="0"/>
        <w:autoSpaceDN w:val="0"/>
        <w:adjustRightInd w:val="0"/>
        <w:spacing w:after="0" w:line="240" w:lineRule="auto"/>
        <w:ind w:firstLine="720"/>
        <w:jc w:val="both"/>
        <w:rPr>
          <w:rFonts w:ascii="Arial" w:eastAsia="Times New Roman" w:hAnsi="Arial" w:cs="Arial"/>
          <w:b/>
          <w:lang w:val="ro-RO"/>
        </w:rPr>
      </w:pPr>
      <w:r w:rsidRPr="006935AB">
        <w:rPr>
          <w:rFonts w:ascii="Arial" w:eastAsia="Times New Roman" w:hAnsi="Arial" w:cs="Arial"/>
          <w:b/>
          <w:lang w:val="ro-RO"/>
        </w:rPr>
        <w:t>Prezenta decizie poate fi contestată în conformitate cu prevederile Hotărârii Guvernului nr. 445/2009 şi ale Legii contenciosului administrativ nr. 554/2004, cu modificările şi completările ulterioare.</w:t>
      </w:r>
      <w:r w:rsidRPr="006935AB">
        <w:rPr>
          <w:rFonts w:ascii="Arial" w:eastAsia="Times New Roman" w:hAnsi="Arial" w:cs="Arial"/>
          <w:b/>
          <w:lang w:val="ro-RO"/>
        </w:rPr>
        <w:tab/>
      </w:r>
    </w:p>
    <w:p w:rsidR="00A4335D" w:rsidRPr="00494F6E" w:rsidRDefault="00A4335D" w:rsidP="00A4335D">
      <w:pPr>
        <w:autoSpaceDE w:val="0"/>
        <w:autoSpaceDN w:val="0"/>
        <w:adjustRightInd w:val="0"/>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A4335D"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p>
    <w:p w:rsidR="00223D48" w:rsidRDefault="00223D48" w:rsidP="00A4335D">
      <w:pPr>
        <w:spacing w:after="0" w:line="240" w:lineRule="auto"/>
        <w:jc w:val="both"/>
        <w:rPr>
          <w:rFonts w:ascii="Arial" w:eastAsia="Times New Roman" w:hAnsi="Arial" w:cs="Arial"/>
          <w:sz w:val="20"/>
          <w:szCs w:val="20"/>
          <w:lang w:val="ro-RO"/>
        </w:rPr>
      </w:pPr>
    </w:p>
    <w:p w:rsidR="002871E3" w:rsidRPr="00494F6E" w:rsidRDefault="002871E3" w:rsidP="00A4335D">
      <w:pPr>
        <w:spacing w:after="0" w:line="240" w:lineRule="auto"/>
        <w:jc w:val="both"/>
        <w:rPr>
          <w:rFonts w:ascii="Arial" w:eastAsia="Times New Roman" w:hAnsi="Arial" w:cs="Arial"/>
          <w:sz w:val="20"/>
          <w:szCs w:val="20"/>
          <w:lang w:val="ro-RO"/>
        </w:rPr>
      </w:pPr>
    </w:p>
    <w:p w:rsidR="00A4335D" w:rsidRPr="00494F6E" w:rsidRDefault="00A4335D"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r w:rsidR="002F321A" w:rsidRPr="00494F6E">
        <w:rPr>
          <w:rFonts w:ascii="Arial" w:eastAsia="Times New Roman" w:hAnsi="Arial" w:cs="Arial"/>
          <w:sz w:val="20"/>
          <w:szCs w:val="20"/>
          <w:lang w:val="ro-RO"/>
        </w:rPr>
        <w:t xml:space="preserve">  </w:t>
      </w:r>
      <w:r w:rsidRPr="00494F6E">
        <w:rPr>
          <w:rFonts w:ascii="Arial" w:eastAsia="Times New Roman" w:hAnsi="Arial" w:cs="Arial"/>
          <w:sz w:val="20"/>
          <w:szCs w:val="20"/>
          <w:lang w:val="ro-RO"/>
        </w:rPr>
        <w:t xml:space="preserve">   DIRECTOR EXECUTIV,                                                                         ŞEF SERVICIU    </w:t>
      </w:r>
    </w:p>
    <w:p w:rsidR="00A4335D" w:rsidRPr="00494F6E" w:rsidRDefault="00A4335D" w:rsidP="00A4335D">
      <w:pPr>
        <w:spacing w:after="0" w:line="240" w:lineRule="auto"/>
        <w:ind w:firstLine="720"/>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AVIZE, ACORDURI, AUTORIZAȚII,</w:t>
      </w:r>
    </w:p>
    <w:p w:rsidR="00A4335D" w:rsidRPr="00494F6E" w:rsidRDefault="002F321A" w:rsidP="00A4335D">
      <w:pPr>
        <w:spacing w:after="0" w:line="240" w:lineRule="auto"/>
        <w:jc w:val="both"/>
        <w:rPr>
          <w:rFonts w:ascii="Arial" w:eastAsia="Times New Roman" w:hAnsi="Arial" w:cs="Arial"/>
          <w:sz w:val="20"/>
          <w:szCs w:val="20"/>
          <w:lang w:val="ro-RO"/>
        </w:rPr>
      </w:pPr>
      <w:r w:rsidRPr="00494F6E">
        <w:rPr>
          <w:rFonts w:ascii="Arial" w:eastAsia="Times New Roman" w:hAnsi="Arial" w:cs="Arial"/>
          <w:sz w:val="20"/>
          <w:szCs w:val="20"/>
          <w:lang w:val="ro-RO"/>
        </w:rPr>
        <w:t xml:space="preserve"> </w:t>
      </w:r>
      <w:r w:rsidR="00A4335D" w:rsidRPr="00494F6E">
        <w:rPr>
          <w:rFonts w:ascii="Arial" w:eastAsia="Times New Roman" w:hAnsi="Arial" w:cs="Arial"/>
          <w:sz w:val="20"/>
          <w:szCs w:val="20"/>
          <w:lang w:val="ro-RO"/>
        </w:rPr>
        <w:t>biolog-chimist Sever Ioan ROMAN</w:t>
      </w:r>
    </w:p>
    <w:p w:rsidR="00A4335D" w:rsidRPr="00494F6E" w:rsidRDefault="00A4335D" w:rsidP="00A4335D">
      <w:pPr>
        <w:spacing w:after="0" w:line="240" w:lineRule="auto"/>
        <w:jc w:val="both"/>
        <w:rPr>
          <w:rFonts w:ascii="Arial" w:hAnsi="Arial" w:cs="Arial"/>
          <w:sz w:val="20"/>
          <w:szCs w:val="20"/>
          <w:lang w:val="ro-RO"/>
        </w:rPr>
      </w:pPr>
      <w:r w:rsidRPr="00494F6E">
        <w:rPr>
          <w:rFonts w:ascii="Arial" w:eastAsia="Times New Roman" w:hAnsi="Arial" w:cs="Arial"/>
          <w:sz w:val="20"/>
          <w:szCs w:val="20"/>
          <w:lang w:val="ro-RO"/>
        </w:rPr>
        <w:t xml:space="preserve">    </w:t>
      </w:r>
      <w:r w:rsidRPr="00494F6E">
        <w:rPr>
          <w:rFonts w:ascii="Arial" w:eastAsia="Times New Roman" w:hAnsi="Arial" w:cs="Arial"/>
          <w:sz w:val="20"/>
          <w:szCs w:val="20"/>
          <w:lang w:val="ro-RO"/>
        </w:rPr>
        <w:tab/>
      </w:r>
      <w:r w:rsidRPr="00494F6E">
        <w:rPr>
          <w:rFonts w:ascii="Arial" w:eastAsia="Times New Roman" w:hAnsi="Arial" w:cs="Arial"/>
          <w:sz w:val="20"/>
          <w:szCs w:val="20"/>
          <w:lang w:val="ro-RO"/>
        </w:rPr>
        <w:tab/>
        <w:t xml:space="preserve">                                                                                       </w:t>
      </w:r>
      <w:r w:rsidRPr="00494F6E">
        <w:rPr>
          <w:rFonts w:ascii="Arial" w:hAnsi="Arial" w:cs="Arial"/>
          <w:sz w:val="20"/>
          <w:szCs w:val="20"/>
          <w:lang w:val="ro-RO"/>
        </w:rPr>
        <w:t xml:space="preserve">     ing. Marinela</w:t>
      </w:r>
      <w:r w:rsidRPr="00494F6E">
        <w:rPr>
          <w:sz w:val="20"/>
          <w:szCs w:val="20"/>
          <w:lang w:val="ro-RO"/>
        </w:rPr>
        <w:t xml:space="preserve"> </w:t>
      </w:r>
      <w:r w:rsidRPr="00494F6E">
        <w:rPr>
          <w:rFonts w:ascii="Arial" w:hAnsi="Arial" w:cs="Arial"/>
          <w:sz w:val="20"/>
          <w:szCs w:val="20"/>
          <w:lang w:val="ro-RO"/>
        </w:rPr>
        <w:t>Suciu</w:t>
      </w:r>
    </w:p>
    <w:p w:rsidR="00A4335D" w:rsidRPr="00494F6E" w:rsidRDefault="00A4335D" w:rsidP="00A4335D">
      <w:pPr>
        <w:spacing w:after="0" w:line="240" w:lineRule="auto"/>
        <w:jc w:val="both"/>
        <w:rPr>
          <w:rFonts w:ascii="Arial" w:eastAsia="Times New Roman" w:hAnsi="Arial" w:cs="Arial"/>
          <w:sz w:val="20"/>
          <w:szCs w:val="20"/>
          <w:lang w:val="ro-RO"/>
        </w:rPr>
      </w:pPr>
    </w:p>
    <w:p w:rsidR="00A4335D" w:rsidRPr="00494F6E" w:rsidRDefault="00A4335D" w:rsidP="00A4335D">
      <w:pPr>
        <w:spacing w:after="0" w:line="240" w:lineRule="auto"/>
        <w:ind w:firstLine="720"/>
        <w:jc w:val="both"/>
        <w:rPr>
          <w:rFonts w:ascii="Arial" w:eastAsia="Times New Roman" w:hAnsi="Arial" w:cs="Arial"/>
          <w:iCs/>
          <w:sz w:val="20"/>
          <w:szCs w:val="20"/>
          <w:lang w:val="ro-RO"/>
        </w:rPr>
      </w:pPr>
      <w:r w:rsidRPr="00494F6E">
        <w:rPr>
          <w:rFonts w:ascii="Arial" w:eastAsia="Times New Roman" w:hAnsi="Arial" w:cs="Arial"/>
          <w:iCs/>
          <w:sz w:val="20"/>
          <w:szCs w:val="20"/>
          <w:lang w:val="ro-RO"/>
        </w:rPr>
        <w:t xml:space="preserve">      </w:t>
      </w:r>
    </w:p>
    <w:p w:rsidR="00A4335D" w:rsidRDefault="00A4335D" w:rsidP="00A4335D">
      <w:pPr>
        <w:spacing w:after="0" w:line="240" w:lineRule="auto"/>
        <w:ind w:firstLine="720"/>
        <w:jc w:val="both"/>
        <w:rPr>
          <w:rFonts w:ascii="Arial" w:eastAsia="Times New Roman" w:hAnsi="Arial" w:cs="Arial"/>
          <w:iCs/>
          <w:sz w:val="20"/>
          <w:szCs w:val="20"/>
          <w:lang w:val="ro-RO"/>
        </w:rPr>
      </w:pPr>
    </w:p>
    <w:p w:rsidR="003969C3" w:rsidRPr="00494F6E" w:rsidRDefault="003969C3" w:rsidP="00A4335D">
      <w:pPr>
        <w:spacing w:after="0" w:line="240" w:lineRule="auto"/>
        <w:ind w:firstLine="720"/>
        <w:jc w:val="both"/>
        <w:rPr>
          <w:rFonts w:ascii="Arial" w:eastAsia="Times New Roman" w:hAnsi="Arial" w:cs="Arial"/>
          <w:iCs/>
          <w:sz w:val="20"/>
          <w:szCs w:val="20"/>
          <w:lang w:val="ro-RO"/>
        </w:rPr>
      </w:pPr>
    </w:p>
    <w:p w:rsidR="00A4335D" w:rsidRPr="00494F6E" w:rsidRDefault="00A4335D" w:rsidP="00A4335D">
      <w:pPr>
        <w:spacing w:after="0" w:line="240" w:lineRule="auto"/>
        <w:ind w:firstLine="720"/>
        <w:jc w:val="both"/>
        <w:rPr>
          <w:rFonts w:ascii="Arial" w:eastAsia="Times New Roman" w:hAnsi="Arial" w:cs="Arial"/>
          <w:iCs/>
          <w:sz w:val="20"/>
          <w:szCs w:val="20"/>
          <w:lang w:val="ro-RO"/>
        </w:rPr>
      </w:pPr>
      <w:r w:rsidRPr="00494F6E">
        <w:rPr>
          <w:rFonts w:ascii="Arial" w:eastAsia="Times New Roman" w:hAnsi="Arial" w:cs="Arial"/>
          <w:sz w:val="20"/>
          <w:szCs w:val="20"/>
          <w:lang w:val="ro-RO"/>
        </w:rPr>
        <w:t xml:space="preserve">  </w:t>
      </w:r>
      <w:r w:rsidRPr="00494F6E">
        <w:rPr>
          <w:rFonts w:ascii="Arial" w:eastAsia="Times New Roman" w:hAnsi="Arial" w:cs="Arial"/>
          <w:sz w:val="20"/>
          <w:szCs w:val="20"/>
          <w:lang w:val="ro-RO"/>
        </w:rPr>
        <w:tab/>
      </w:r>
      <w:r w:rsidRPr="00494F6E">
        <w:rPr>
          <w:rFonts w:ascii="Arial" w:eastAsia="Times New Roman" w:hAnsi="Arial" w:cs="Arial"/>
          <w:sz w:val="20"/>
          <w:szCs w:val="20"/>
          <w:lang w:val="ro-RO"/>
        </w:rPr>
        <w:tab/>
      </w:r>
      <w:r w:rsidRPr="00494F6E">
        <w:rPr>
          <w:rFonts w:ascii="Arial" w:eastAsia="Times New Roman" w:hAnsi="Arial" w:cs="Arial"/>
          <w:sz w:val="20"/>
          <w:szCs w:val="20"/>
          <w:lang w:val="ro-RO"/>
        </w:rPr>
        <w:tab/>
      </w:r>
      <w:r w:rsidRPr="00494F6E">
        <w:rPr>
          <w:rFonts w:ascii="Arial" w:eastAsia="Times New Roman" w:hAnsi="Arial" w:cs="Arial"/>
          <w:iCs/>
          <w:sz w:val="20"/>
          <w:szCs w:val="20"/>
          <w:lang w:val="ro-RO"/>
        </w:rPr>
        <w:t xml:space="preserve">                                                                      ÎNTOCMIT, </w:t>
      </w:r>
    </w:p>
    <w:p w:rsidR="00A4335D" w:rsidRPr="00494F6E" w:rsidRDefault="00A4335D" w:rsidP="00A4335D">
      <w:pPr>
        <w:spacing w:after="0" w:line="240" w:lineRule="auto"/>
        <w:ind w:firstLine="720"/>
        <w:jc w:val="both"/>
        <w:rPr>
          <w:rFonts w:ascii="Arial" w:eastAsia="Times New Roman" w:hAnsi="Arial" w:cs="Arial"/>
          <w:iCs/>
          <w:sz w:val="20"/>
          <w:szCs w:val="20"/>
          <w:lang w:val="ro-RO"/>
        </w:rPr>
      </w:pPr>
    </w:p>
    <w:p w:rsidR="00A4335D" w:rsidRPr="00494F6E" w:rsidRDefault="00A4335D" w:rsidP="005C20CB">
      <w:pPr>
        <w:spacing w:after="0" w:line="240" w:lineRule="auto"/>
        <w:ind w:firstLine="720"/>
        <w:jc w:val="both"/>
        <w:rPr>
          <w:rFonts w:ascii="Times New Roman" w:eastAsia="Times New Roman" w:hAnsi="Times New Roman"/>
          <w:sz w:val="20"/>
          <w:szCs w:val="20"/>
          <w:lang w:val="ro-RO"/>
        </w:rPr>
      </w:pPr>
      <w:r w:rsidRPr="00494F6E">
        <w:rPr>
          <w:rFonts w:ascii="Arial" w:eastAsia="Times New Roman" w:hAnsi="Arial" w:cs="Arial"/>
          <w:iCs/>
          <w:sz w:val="20"/>
          <w:szCs w:val="20"/>
          <w:lang w:val="ro-RO"/>
        </w:rPr>
        <w:t xml:space="preserve">                                                                            </w:t>
      </w:r>
      <w:r w:rsidRPr="00494F6E">
        <w:rPr>
          <w:rFonts w:ascii="Arial" w:eastAsia="Times New Roman" w:hAnsi="Arial" w:cs="Arial"/>
          <w:iCs/>
          <w:sz w:val="20"/>
          <w:szCs w:val="20"/>
          <w:lang w:val="ro-RO"/>
        </w:rPr>
        <w:tab/>
        <w:t xml:space="preserve">                 </w:t>
      </w:r>
      <w:r w:rsidR="007417C2" w:rsidRPr="00494F6E">
        <w:rPr>
          <w:rFonts w:ascii="Arial" w:eastAsia="Times New Roman" w:hAnsi="Arial" w:cs="Arial"/>
          <w:iCs/>
          <w:sz w:val="20"/>
          <w:szCs w:val="20"/>
          <w:lang w:val="ro-RO"/>
        </w:rPr>
        <w:t xml:space="preserve"> </w:t>
      </w:r>
      <w:r w:rsidRPr="00494F6E">
        <w:rPr>
          <w:rFonts w:ascii="Arial" w:eastAsia="Times New Roman" w:hAnsi="Arial" w:cs="Arial"/>
          <w:iCs/>
          <w:sz w:val="20"/>
          <w:szCs w:val="20"/>
          <w:lang w:val="ro-RO"/>
        </w:rPr>
        <w:t xml:space="preserve">     chim. Georgeta Iușan</w:t>
      </w:r>
    </w:p>
    <w:sectPr w:rsidR="00A4335D" w:rsidRPr="00494F6E"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91" w:rsidRDefault="00B26191" w:rsidP="0010560A">
      <w:pPr>
        <w:spacing w:after="0" w:line="240" w:lineRule="auto"/>
      </w:pPr>
      <w:r>
        <w:separator/>
      </w:r>
    </w:p>
  </w:endnote>
  <w:endnote w:type="continuationSeparator" w:id="0">
    <w:p w:rsidR="00B26191" w:rsidRDefault="00B2619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2AE" w:rsidRDefault="001232AE" w:rsidP="007015A1">
    <w:pPr>
      <w:pStyle w:val="Footer"/>
      <w:jc w:val="center"/>
    </w:pPr>
    <w:proofErr w:type="spellStart"/>
    <w:r>
      <w:t>Pag</w:t>
    </w:r>
    <w:proofErr w:type="spellEnd"/>
    <w:r>
      <w:t xml:space="preserve">. </w:t>
    </w:r>
    <w:r w:rsidR="005306D1">
      <w:rPr>
        <w:b/>
        <w:sz w:val="24"/>
        <w:szCs w:val="24"/>
      </w:rPr>
      <w:fldChar w:fldCharType="begin"/>
    </w:r>
    <w:r>
      <w:rPr>
        <w:b/>
      </w:rPr>
      <w:instrText xml:space="preserve"> PAGE </w:instrText>
    </w:r>
    <w:r w:rsidR="005306D1">
      <w:rPr>
        <w:b/>
        <w:sz w:val="24"/>
        <w:szCs w:val="24"/>
      </w:rPr>
      <w:fldChar w:fldCharType="separate"/>
    </w:r>
    <w:r w:rsidR="007D0459">
      <w:rPr>
        <w:b/>
        <w:noProof/>
      </w:rPr>
      <w:t>4</w:t>
    </w:r>
    <w:r w:rsidR="005306D1">
      <w:rPr>
        <w:b/>
        <w:sz w:val="24"/>
        <w:szCs w:val="24"/>
      </w:rPr>
      <w:fldChar w:fldCharType="end"/>
    </w:r>
    <w:r>
      <w:t>/</w:t>
    </w:r>
    <w:r w:rsidR="005306D1">
      <w:rPr>
        <w:b/>
        <w:sz w:val="24"/>
        <w:szCs w:val="24"/>
      </w:rPr>
      <w:fldChar w:fldCharType="begin"/>
    </w:r>
    <w:r>
      <w:rPr>
        <w:b/>
      </w:rPr>
      <w:instrText xml:space="preserve"> NUMPAGES  </w:instrText>
    </w:r>
    <w:r w:rsidR="005306D1">
      <w:rPr>
        <w:b/>
        <w:sz w:val="24"/>
        <w:szCs w:val="24"/>
      </w:rPr>
      <w:fldChar w:fldCharType="separate"/>
    </w:r>
    <w:r w:rsidR="007D0459">
      <w:rPr>
        <w:b/>
        <w:noProof/>
      </w:rPr>
      <w:t>4</w:t>
    </w:r>
    <w:r w:rsidR="005306D1">
      <w:rPr>
        <w:b/>
        <w:sz w:val="24"/>
        <w:szCs w:val="24"/>
      </w:rPr>
      <w:fldChar w:fldCharType="end"/>
    </w:r>
  </w:p>
  <w:p w:rsidR="001232AE" w:rsidRDefault="00123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91" w:rsidRDefault="00B26191" w:rsidP="0010560A">
      <w:pPr>
        <w:spacing w:after="0" w:line="240" w:lineRule="auto"/>
      </w:pPr>
      <w:r>
        <w:separator/>
      </w:r>
    </w:p>
  </w:footnote>
  <w:footnote w:type="continuationSeparator" w:id="0">
    <w:p w:rsidR="00B26191" w:rsidRDefault="00B2619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25FB0"/>
    <w:multiLevelType w:val="hybridMultilevel"/>
    <w:tmpl w:val="ED0EF720"/>
    <w:lvl w:ilvl="0" w:tplc="13562236">
      <w:start w:val="1"/>
      <w:numFmt w:val="lowerRoman"/>
      <w:lvlText w:val="%1)"/>
      <w:lvlJc w:val="left"/>
      <w:pPr>
        <w:ind w:left="1080" w:hanging="72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97F3895"/>
    <w:multiLevelType w:val="hybridMultilevel"/>
    <w:tmpl w:val="D89A42AC"/>
    <w:lvl w:ilvl="0" w:tplc="3ADA3A2A">
      <w:start w:val="1"/>
      <w:numFmt w:val="bullet"/>
      <w:lvlText w:val="-"/>
      <w:lvlJc w:val="left"/>
      <w:pPr>
        <w:ind w:left="720" w:hanging="360"/>
      </w:pPr>
      <w:rPr>
        <w:rFonts w:ascii="Arial Narrow" w:hAnsi="Arial Narrow" w:hint="default"/>
        <w:b w:val="0"/>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15B8C"/>
    <w:multiLevelType w:val="hybridMultilevel"/>
    <w:tmpl w:val="AB6E04B8"/>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F22188"/>
    <w:multiLevelType w:val="hybridMultilevel"/>
    <w:tmpl w:val="E132F2F4"/>
    <w:lvl w:ilvl="0" w:tplc="CFEAC35A">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7"/>
  </w:num>
  <w:num w:numId="4">
    <w:abstractNumId w:val="8"/>
  </w:num>
  <w:num w:numId="5">
    <w:abstractNumId w:val="3"/>
  </w:num>
  <w:num w:numId="6">
    <w:abstractNumId w:val="7"/>
  </w:num>
  <w:num w:numId="7">
    <w:abstractNumId w:val="11"/>
  </w:num>
  <w:num w:numId="8">
    <w:abstractNumId w:val="1"/>
  </w:num>
  <w:num w:numId="9">
    <w:abstractNumId w:val="20"/>
  </w:num>
  <w:num w:numId="10">
    <w:abstractNumId w:val="21"/>
  </w:num>
  <w:num w:numId="11">
    <w:abstractNumId w:val="30"/>
  </w:num>
  <w:num w:numId="12">
    <w:abstractNumId w:val="24"/>
  </w:num>
  <w:num w:numId="13">
    <w:abstractNumId w:val="16"/>
  </w:num>
  <w:num w:numId="14">
    <w:abstractNumId w:val="31"/>
  </w:num>
  <w:num w:numId="15">
    <w:abstractNumId w:val="2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5"/>
  </w:num>
  <w:num w:numId="22">
    <w:abstractNumId w:val="29"/>
  </w:num>
  <w:num w:numId="23">
    <w:abstractNumId w:val="18"/>
  </w:num>
  <w:num w:numId="24">
    <w:abstractNumId w:val="4"/>
  </w:num>
  <w:num w:numId="25">
    <w:abstractNumId w:val="27"/>
  </w:num>
  <w:num w:numId="26">
    <w:abstractNumId w:val="10"/>
  </w:num>
  <w:num w:numId="27">
    <w:abstractNumId w:val="5"/>
  </w:num>
  <w:num w:numId="28">
    <w:abstractNumId w:val="1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11F8"/>
    <w:rsid w:val="00002134"/>
    <w:rsid w:val="00002852"/>
    <w:rsid w:val="000126E7"/>
    <w:rsid w:val="00023D48"/>
    <w:rsid w:val="000255D1"/>
    <w:rsid w:val="00027CAF"/>
    <w:rsid w:val="0003357C"/>
    <w:rsid w:val="000336A1"/>
    <w:rsid w:val="00046049"/>
    <w:rsid w:val="00052218"/>
    <w:rsid w:val="000567A2"/>
    <w:rsid w:val="00062C08"/>
    <w:rsid w:val="00065F6C"/>
    <w:rsid w:val="00066889"/>
    <w:rsid w:val="0007578C"/>
    <w:rsid w:val="0007594F"/>
    <w:rsid w:val="000805BB"/>
    <w:rsid w:val="000864C3"/>
    <w:rsid w:val="000866DE"/>
    <w:rsid w:val="00086B9A"/>
    <w:rsid w:val="000870E9"/>
    <w:rsid w:val="00093049"/>
    <w:rsid w:val="00095760"/>
    <w:rsid w:val="000961A9"/>
    <w:rsid w:val="000A38AE"/>
    <w:rsid w:val="000A6C23"/>
    <w:rsid w:val="000B4E57"/>
    <w:rsid w:val="000B5797"/>
    <w:rsid w:val="000C4375"/>
    <w:rsid w:val="000C5933"/>
    <w:rsid w:val="000C6759"/>
    <w:rsid w:val="000D0742"/>
    <w:rsid w:val="000F1355"/>
    <w:rsid w:val="000F4697"/>
    <w:rsid w:val="000F49DC"/>
    <w:rsid w:val="000F5694"/>
    <w:rsid w:val="001011CF"/>
    <w:rsid w:val="00101A50"/>
    <w:rsid w:val="00103916"/>
    <w:rsid w:val="0010560A"/>
    <w:rsid w:val="0010729D"/>
    <w:rsid w:val="0011088D"/>
    <w:rsid w:val="00111021"/>
    <w:rsid w:val="001134B1"/>
    <w:rsid w:val="00116599"/>
    <w:rsid w:val="0011675C"/>
    <w:rsid w:val="00116892"/>
    <w:rsid w:val="00117CBE"/>
    <w:rsid w:val="001209C8"/>
    <w:rsid w:val="00122A0F"/>
    <w:rsid w:val="001232AE"/>
    <w:rsid w:val="00125FDB"/>
    <w:rsid w:val="001274F0"/>
    <w:rsid w:val="00130133"/>
    <w:rsid w:val="00130855"/>
    <w:rsid w:val="00134CC0"/>
    <w:rsid w:val="00140DBC"/>
    <w:rsid w:val="001509B3"/>
    <w:rsid w:val="00154791"/>
    <w:rsid w:val="001628D8"/>
    <w:rsid w:val="00163FDA"/>
    <w:rsid w:val="0017069E"/>
    <w:rsid w:val="00170C37"/>
    <w:rsid w:val="0017374E"/>
    <w:rsid w:val="001A0DC8"/>
    <w:rsid w:val="001A2AC1"/>
    <w:rsid w:val="001A64FD"/>
    <w:rsid w:val="001B0834"/>
    <w:rsid w:val="001C0581"/>
    <w:rsid w:val="001C1B2F"/>
    <w:rsid w:val="001C2603"/>
    <w:rsid w:val="001D0270"/>
    <w:rsid w:val="001D2441"/>
    <w:rsid w:val="001D6FC6"/>
    <w:rsid w:val="001E0CC0"/>
    <w:rsid w:val="001E75B4"/>
    <w:rsid w:val="001F11B7"/>
    <w:rsid w:val="001F4472"/>
    <w:rsid w:val="00206333"/>
    <w:rsid w:val="00211649"/>
    <w:rsid w:val="00214010"/>
    <w:rsid w:val="002154D4"/>
    <w:rsid w:val="002176F5"/>
    <w:rsid w:val="00223D48"/>
    <w:rsid w:val="00226598"/>
    <w:rsid w:val="00227DCC"/>
    <w:rsid w:val="00232324"/>
    <w:rsid w:val="0023737C"/>
    <w:rsid w:val="00241FC8"/>
    <w:rsid w:val="0025311C"/>
    <w:rsid w:val="00257601"/>
    <w:rsid w:val="00261825"/>
    <w:rsid w:val="00263504"/>
    <w:rsid w:val="00274875"/>
    <w:rsid w:val="00274FC1"/>
    <w:rsid w:val="0028053B"/>
    <w:rsid w:val="00282F5C"/>
    <w:rsid w:val="002849A4"/>
    <w:rsid w:val="00284C17"/>
    <w:rsid w:val="00284FE2"/>
    <w:rsid w:val="002854BF"/>
    <w:rsid w:val="00286C08"/>
    <w:rsid w:val="002871E3"/>
    <w:rsid w:val="0029170F"/>
    <w:rsid w:val="00292F2B"/>
    <w:rsid w:val="00293FE2"/>
    <w:rsid w:val="0029680D"/>
    <w:rsid w:val="00297A46"/>
    <w:rsid w:val="002A73F2"/>
    <w:rsid w:val="002B3534"/>
    <w:rsid w:val="002B46E4"/>
    <w:rsid w:val="002C23C7"/>
    <w:rsid w:val="002C3198"/>
    <w:rsid w:val="002C341E"/>
    <w:rsid w:val="002C7112"/>
    <w:rsid w:val="002D1BF7"/>
    <w:rsid w:val="002D2DCF"/>
    <w:rsid w:val="002E68D6"/>
    <w:rsid w:val="002F1406"/>
    <w:rsid w:val="002F321A"/>
    <w:rsid w:val="002F4DC7"/>
    <w:rsid w:val="002F7C22"/>
    <w:rsid w:val="003018AC"/>
    <w:rsid w:val="00312392"/>
    <w:rsid w:val="0031366E"/>
    <w:rsid w:val="00320B7E"/>
    <w:rsid w:val="00327C84"/>
    <w:rsid w:val="003306BD"/>
    <w:rsid w:val="003319AB"/>
    <w:rsid w:val="00334DE6"/>
    <w:rsid w:val="0033682D"/>
    <w:rsid w:val="003404FC"/>
    <w:rsid w:val="00347395"/>
    <w:rsid w:val="00350B71"/>
    <w:rsid w:val="003631EE"/>
    <w:rsid w:val="00363924"/>
    <w:rsid w:val="00365C0C"/>
    <w:rsid w:val="00367457"/>
    <w:rsid w:val="00372317"/>
    <w:rsid w:val="00374A17"/>
    <w:rsid w:val="00375B4E"/>
    <w:rsid w:val="00377782"/>
    <w:rsid w:val="00380F12"/>
    <w:rsid w:val="00383DC2"/>
    <w:rsid w:val="0039373A"/>
    <w:rsid w:val="00394DE6"/>
    <w:rsid w:val="00394E35"/>
    <w:rsid w:val="003969C3"/>
    <w:rsid w:val="003A2D3C"/>
    <w:rsid w:val="003A6F3D"/>
    <w:rsid w:val="003B1A96"/>
    <w:rsid w:val="003B5B27"/>
    <w:rsid w:val="003C14A9"/>
    <w:rsid w:val="003C23EE"/>
    <w:rsid w:val="003C3358"/>
    <w:rsid w:val="003C6148"/>
    <w:rsid w:val="003D0948"/>
    <w:rsid w:val="003D25D5"/>
    <w:rsid w:val="003D3452"/>
    <w:rsid w:val="003D6F2E"/>
    <w:rsid w:val="003E6903"/>
    <w:rsid w:val="003F19EA"/>
    <w:rsid w:val="003F3DFD"/>
    <w:rsid w:val="003F4A7B"/>
    <w:rsid w:val="003F4FE0"/>
    <w:rsid w:val="00404856"/>
    <w:rsid w:val="00406616"/>
    <w:rsid w:val="00406F6B"/>
    <w:rsid w:val="00407820"/>
    <w:rsid w:val="004108C0"/>
    <w:rsid w:val="0041758B"/>
    <w:rsid w:val="00422B76"/>
    <w:rsid w:val="00422FCD"/>
    <w:rsid w:val="00450CE4"/>
    <w:rsid w:val="00450E53"/>
    <w:rsid w:val="00452345"/>
    <w:rsid w:val="0046173B"/>
    <w:rsid w:val="00473A03"/>
    <w:rsid w:val="00473C9B"/>
    <w:rsid w:val="00475201"/>
    <w:rsid w:val="004765EB"/>
    <w:rsid w:val="0048293B"/>
    <w:rsid w:val="00493A08"/>
    <w:rsid w:val="00494469"/>
    <w:rsid w:val="00494F6E"/>
    <w:rsid w:val="004976D8"/>
    <w:rsid w:val="00497790"/>
    <w:rsid w:val="00497B0D"/>
    <w:rsid w:val="004A1C0E"/>
    <w:rsid w:val="004A1C60"/>
    <w:rsid w:val="004A2A0F"/>
    <w:rsid w:val="004A3A25"/>
    <w:rsid w:val="004A4924"/>
    <w:rsid w:val="004B1124"/>
    <w:rsid w:val="004B6483"/>
    <w:rsid w:val="004B7826"/>
    <w:rsid w:val="004B7C7C"/>
    <w:rsid w:val="004C4E8D"/>
    <w:rsid w:val="004D19DB"/>
    <w:rsid w:val="004D67A6"/>
    <w:rsid w:val="004E2208"/>
    <w:rsid w:val="004E541B"/>
    <w:rsid w:val="004E5A4A"/>
    <w:rsid w:val="004F3DF5"/>
    <w:rsid w:val="004F7EDA"/>
    <w:rsid w:val="0050643F"/>
    <w:rsid w:val="00515ED2"/>
    <w:rsid w:val="005205EF"/>
    <w:rsid w:val="005235A8"/>
    <w:rsid w:val="005301C6"/>
    <w:rsid w:val="005306D1"/>
    <w:rsid w:val="00532353"/>
    <w:rsid w:val="00533C6F"/>
    <w:rsid w:val="005457DD"/>
    <w:rsid w:val="00545F57"/>
    <w:rsid w:val="00555B18"/>
    <w:rsid w:val="00564AA4"/>
    <w:rsid w:val="00571253"/>
    <w:rsid w:val="00575325"/>
    <w:rsid w:val="00581E9B"/>
    <w:rsid w:val="00586D0A"/>
    <w:rsid w:val="00587E6B"/>
    <w:rsid w:val="0059286F"/>
    <w:rsid w:val="00594B70"/>
    <w:rsid w:val="005A3E32"/>
    <w:rsid w:val="005A3EB4"/>
    <w:rsid w:val="005A57F1"/>
    <w:rsid w:val="005A7F98"/>
    <w:rsid w:val="005B09B7"/>
    <w:rsid w:val="005B20C8"/>
    <w:rsid w:val="005B7CAD"/>
    <w:rsid w:val="005C1E73"/>
    <w:rsid w:val="005C20CB"/>
    <w:rsid w:val="005C716F"/>
    <w:rsid w:val="005D3599"/>
    <w:rsid w:val="005D3C8F"/>
    <w:rsid w:val="005E4068"/>
    <w:rsid w:val="00600A77"/>
    <w:rsid w:val="00607615"/>
    <w:rsid w:val="00607F2C"/>
    <w:rsid w:val="00610D4E"/>
    <w:rsid w:val="006166B6"/>
    <w:rsid w:val="0061677F"/>
    <w:rsid w:val="00617F2C"/>
    <w:rsid w:val="006241A9"/>
    <w:rsid w:val="00624E5C"/>
    <w:rsid w:val="00632117"/>
    <w:rsid w:val="0063255B"/>
    <w:rsid w:val="006369CC"/>
    <w:rsid w:val="0064599E"/>
    <w:rsid w:val="0065147F"/>
    <w:rsid w:val="00654F2F"/>
    <w:rsid w:val="00666CEF"/>
    <w:rsid w:val="00667BDA"/>
    <w:rsid w:val="00677AD1"/>
    <w:rsid w:val="00685F98"/>
    <w:rsid w:val="006935AB"/>
    <w:rsid w:val="00696EE3"/>
    <w:rsid w:val="006A7BD0"/>
    <w:rsid w:val="006B1C3A"/>
    <w:rsid w:val="006C097B"/>
    <w:rsid w:val="006D49F0"/>
    <w:rsid w:val="006D4E85"/>
    <w:rsid w:val="006D4EF3"/>
    <w:rsid w:val="006D5114"/>
    <w:rsid w:val="006D640F"/>
    <w:rsid w:val="006E1E1E"/>
    <w:rsid w:val="006E7B5C"/>
    <w:rsid w:val="006F1C5F"/>
    <w:rsid w:val="006F1ED8"/>
    <w:rsid w:val="006F305D"/>
    <w:rsid w:val="007015A1"/>
    <w:rsid w:val="00702379"/>
    <w:rsid w:val="0070444F"/>
    <w:rsid w:val="00706555"/>
    <w:rsid w:val="007153B4"/>
    <w:rsid w:val="00726667"/>
    <w:rsid w:val="00731D4A"/>
    <w:rsid w:val="007417C2"/>
    <w:rsid w:val="00747873"/>
    <w:rsid w:val="00747B0C"/>
    <w:rsid w:val="00754767"/>
    <w:rsid w:val="00757F6E"/>
    <w:rsid w:val="00776505"/>
    <w:rsid w:val="00777451"/>
    <w:rsid w:val="00780237"/>
    <w:rsid w:val="007813E3"/>
    <w:rsid w:val="007839E2"/>
    <w:rsid w:val="00783B79"/>
    <w:rsid w:val="00786C7E"/>
    <w:rsid w:val="00796EE8"/>
    <w:rsid w:val="007A2496"/>
    <w:rsid w:val="007B61CF"/>
    <w:rsid w:val="007C3BF2"/>
    <w:rsid w:val="007C5139"/>
    <w:rsid w:val="007D0459"/>
    <w:rsid w:val="007D090C"/>
    <w:rsid w:val="007D459B"/>
    <w:rsid w:val="007E0129"/>
    <w:rsid w:val="007E01DA"/>
    <w:rsid w:val="007E13C8"/>
    <w:rsid w:val="007E616F"/>
    <w:rsid w:val="007E780C"/>
    <w:rsid w:val="007F3021"/>
    <w:rsid w:val="007F5AE4"/>
    <w:rsid w:val="00800DBB"/>
    <w:rsid w:val="00801812"/>
    <w:rsid w:val="00804B48"/>
    <w:rsid w:val="008068A4"/>
    <w:rsid w:val="008071FE"/>
    <w:rsid w:val="00811026"/>
    <w:rsid w:val="00813506"/>
    <w:rsid w:val="0084232D"/>
    <w:rsid w:val="0084548F"/>
    <w:rsid w:val="00846F94"/>
    <w:rsid w:val="00851170"/>
    <w:rsid w:val="008515C7"/>
    <w:rsid w:val="0085289E"/>
    <w:rsid w:val="00856DAE"/>
    <w:rsid w:val="00856FF9"/>
    <w:rsid w:val="00857A43"/>
    <w:rsid w:val="008622FC"/>
    <w:rsid w:val="00870867"/>
    <w:rsid w:val="0087665C"/>
    <w:rsid w:val="00894587"/>
    <w:rsid w:val="0089789D"/>
    <w:rsid w:val="008A1902"/>
    <w:rsid w:val="008A4370"/>
    <w:rsid w:val="008B52E1"/>
    <w:rsid w:val="008C46DC"/>
    <w:rsid w:val="008D19EB"/>
    <w:rsid w:val="008D3951"/>
    <w:rsid w:val="008D7863"/>
    <w:rsid w:val="008D7AD2"/>
    <w:rsid w:val="008E5F13"/>
    <w:rsid w:val="008F7960"/>
    <w:rsid w:val="008F7E2B"/>
    <w:rsid w:val="009035DB"/>
    <w:rsid w:val="00905A0E"/>
    <w:rsid w:val="0090614B"/>
    <w:rsid w:val="009071FC"/>
    <w:rsid w:val="0091231F"/>
    <w:rsid w:val="00915487"/>
    <w:rsid w:val="00920B32"/>
    <w:rsid w:val="009243C7"/>
    <w:rsid w:val="009247DF"/>
    <w:rsid w:val="00924F3B"/>
    <w:rsid w:val="00933190"/>
    <w:rsid w:val="00933232"/>
    <w:rsid w:val="0093750C"/>
    <w:rsid w:val="00943E4D"/>
    <w:rsid w:val="009469D4"/>
    <w:rsid w:val="00951587"/>
    <w:rsid w:val="009544FB"/>
    <w:rsid w:val="00957225"/>
    <w:rsid w:val="00957825"/>
    <w:rsid w:val="00960FEA"/>
    <w:rsid w:val="00970AD4"/>
    <w:rsid w:val="00974651"/>
    <w:rsid w:val="00976F2A"/>
    <w:rsid w:val="00982D81"/>
    <w:rsid w:val="00983C72"/>
    <w:rsid w:val="00990BA7"/>
    <w:rsid w:val="0099518F"/>
    <w:rsid w:val="00997CB5"/>
    <w:rsid w:val="009A4868"/>
    <w:rsid w:val="009A5F8B"/>
    <w:rsid w:val="009A60B9"/>
    <w:rsid w:val="009B155E"/>
    <w:rsid w:val="009B229A"/>
    <w:rsid w:val="009B2AA1"/>
    <w:rsid w:val="009B35F0"/>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53DC"/>
    <w:rsid w:val="00A07BFA"/>
    <w:rsid w:val="00A10FB7"/>
    <w:rsid w:val="00A12076"/>
    <w:rsid w:val="00A125E6"/>
    <w:rsid w:val="00A15581"/>
    <w:rsid w:val="00A161AA"/>
    <w:rsid w:val="00A16D8A"/>
    <w:rsid w:val="00A17571"/>
    <w:rsid w:val="00A31B58"/>
    <w:rsid w:val="00A36D54"/>
    <w:rsid w:val="00A37490"/>
    <w:rsid w:val="00A4335D"/>
    <w:rsid w:val="00A462A0"/>
    <w:rsid w:val="00A51F88"/>
    <w:rsid w:val="00A51FB3"/>
    <w:rsid w:val="00A55E6C"/>
    <w:rsid w:val="00A70A56"/>
    <w:rsid w:val="00A70BE8"/>
    <w:rsid w:val="00A76158"/>
    <w:rsid w:val="00A77EEC"/>
    <w:rsid w:val="00A8444F"/>
    <w:rsid w:val="00A87FDE"/>
    <w:rsid w:val="00A9333B"/>
    <w:rsid w:val="00A96D60"/>
    <w:rsid w:val="00AA6971"/>
    <w:rsid w:val="00AB2AE4"/>
    <w:rsid w:val="00AB4C54"/>
    <w:rsid w:val="00AC19A6"/>
    <w:rsid w:val="00AC39FA"/>
    <w:rsid w:val="00AC7D11"/>
    <w:rsid w:val="00AD0392"/>
    <w:rsid w:val="00AD0CD5"/>
    <w:rsid w:val="00AD1C4E"/>
    <w:rsid w:val="00AD669D"/>
    <w:rsid w:val="00AD762E"/>
    <w:rsid w:val="00AE13DC"/>
    <w:rsid w:val="00AE4407"/>
    <w:rsid w:val="00AF36B6"/>
    <w:rsid w:val="00B00295"/>
    <w:rsid w:val="00B03B20"/>
    <w:rsid w:val="00B05E39"/>
    <w:rsid w:val="00B05E7C"/>
    <w:rsid w:val="00B07278"/>
    <w:rsid w:val="00B1445B"/>
    <w:rsid w:val="00B14AEB"/>
    <w:rsid w:val="00B21783"/>
    <w:rsid w:val="00B21B08"/>
    <w:rsid w:val="00B26191"/>
    <w:rsid w:val="00B269D3"/>
    <w:rsid w:val="00B3571A"/>
    <w:rsid w:val="00B40691"/>
    <w:rsid w:val="00B41A08"/>
    <w:rsid w:val="00B42606"/>
    <w:rsid w:val="00B466B4"/>
    <w:rsid w:val="00B5181D"/>
    <w:rsid w:val="00B51A05"/>
    <w:rsid w:val="00B529F3"/>
    <w:rsid w:val="00B53C3D"/>
    <w:rsid w:val="00B5419E"/>
    <w:rsid w:val="00B63D60"/>
    <w:rsid w:val="00B71D13"/>
    <w:rsid w:val="00B75725"/>
    <w:rsid w:val="00B75E21"/>
    <w:rsid w:val="00B768CA"/>
    <w:rsid w:val="00B82024"/>
    <w:rsid w:val="00B832DC"/>
    <w:rsid w:val="00B8580D"/>
    <w:rsid w:val="00B964A4"/>
    <w:rsid w:val="00B97E23"/>
    <w:rsid w:val="00BA5160"/>
    <w:rsid w:val="00BB0CB3"/>
    <w:rsid w:val="00BB11A2"/>
    <w:rsid w:val="00BC4CF3"/>
    <w:rsid w:val="00BD3233"/>
    <w:rsid w:val="00BD3677"/>
    <w:rsid w:val="00BD44BB"/>
    <w:rsid w:val="00BD5E3A"/>
    <w:rsid w:val="00BE228F"/>
    <w:rsid w:val="00BF1F7C"/>
    <w:rsid w:val="00BF5ED3"/>
    <w:rsid w:val="00C064E7"/>
    <w:rsid w:val="00C11FCF"/>
    <w:rsid w:val="00C15D36"/>
    <w:rsid w:val="00C204C6"/>
    <w:rsid w:val="00C27BE3"/>
    <w:rsid w:val="00C349DA"/>
    <w:rsid w:val="00C4375F"/>
    <w:rsid w:val="00C4392F"/>
    <w:rsid w:val="00C44F10"/>
    <w:rsid w:val="00C47447"/>
    <w:rsid w:val="00C55B1E"/>
    <w:rsid w:val="00C6259D"/>
    <w:rsid w:val="00C639A0"/>
    <w:rsid w:val="00C63F5E"/>
    <w:rsid w:val="00C6462A"/>
    <w:rsid w:val="00C70496"/>
    <w:rsid w:val="00C74E53"/>
    <w:rsid w:val="00C8151C"/>
    <w:rsid w:val="00C83093"/>
    <w:rsid w:val="00C8466D"/>
    <w:rsid w:val="00C94330"/>
    <w:rsid w:val="00CA07E2"/>
    <w:rsid w:val="00CA7673"/>
    <w:rsid w:val="00CC19DB"/>
    <w:rsid w:val="00CC4255"/>
    <w:rsid w:val="00CD517A"/>
    <w:rsid w:val="00CE0513"/>
    <w:rsid w:val="00CF0557"/>
    <w:rsid w:val="00CF1217"/>
    <w:rsid w:val="00CF6695"/>
    <w:rsid w:val="00CF7034"/>
    <w:rsid w:val="00D001A8"/>
    <w:rsid w:val="00D06064"/>
    <w:rsid w:val="00D14AF3"/>
    <w:rsid w:val="00D16538"/>
    <w:rsid w:val="00D176A7"/>
    <w:rsid w:val="00D351F4"/>
    <w:rsid w:val="00D35B9C"/>
    <w:rsid w:val="00D35F30"/>
    <w:rsid w:val="00D411B2"/>
    <w:rsid w:val="00D45BCE"/>
    <w:rsid w:val="00D512B0"/>
    <w:rsid w:val="00D51380"/>
    <w:rsid w:val="00D876AE"/>
    <w:rsid w:val="00D920E4"/>
    <w:rsid w:val="00DB45CE"/>
    <w:rsid w:val="00DB510F"/>
    <w:rsid w:val="00DB5F76"/>
    <w:rsid w:val="00DB6EE3"/>
    <w:rsid w:val="00DC679A"/>
    <w:rsid w:val="00DD57FE"/>
    <w:rsid w:val="00DE30D9"/>
    <w:rsid w:val="00DE59EA"/>
    <w:rsid w:val="00DE6C93"/>
    <w:rsid w:val="00DE7D87"/>
    <w:rsid w:val="00DF1C71"/>
    <w:rsid w:val="00DF4BDE"/>
    <w:rsid w:val="00E00197"/>
    <w:rsid w:val="00E01AA9"/>
    <w:rsid w:val="00E10B71"/>
    <w:rsid w:val="00E1349F"/>
    <w:rsid w:val="00E20CF7"/>
    <w:rsid w:val="00E23904"/>
    <w:rsid w:val="00E3286F"/>
    <w:rsid w:val="00E367C9"/>
    <w:rsid w:val="00E42CFC"/>
    <w:rsid w:val="00E54D01"/>
    <w:rsid w:val="00E559A7"/>
    <w:rsid w:val="00E56CA7"/>
    <w:rsid w:val="00E6293F"/>
    <w:rsid w:val="00E6583A"/>
    <w:rsid w:val="00E658F8"/>
    <w:rsid w:val="00E7499D"/>
    <w:rsid w:val="00E8476E"/>
    <w:rsid w:val="00E97B5C"/>
    <w:rsid w:val="00EA2969"/>
    <w:rsid w:val="00EB5E99"/>
    <w:rsid w:val="00EB793E"/>
    <w:rsid w:val="00EC0515"/>
    <w:rsid w:val="00EC1082"/>
    <w:rsid w:val="00ED0040"/>
    <w:rsid w:val="00ED0384"/>
    <w:rsid w:val="00ED052A"/>
    <w:rsid w:val="00ED4800"/>
    <w:rsid w:val="00ED772C"/>
    <w:rsid w:val="00EE6A45"/>
    <w:rsid w:val="00EF59E2"/>
    <w:rsid w:val="00F00D6E"/>
    <w:rsid w:val="00F048E2"/>
    <w:rsid w:val="00F12230"/>
    <w:rsid w:val="00F17EA7"/>
    <w:rsid w:val="00F24394"/>
    <w:rsid w:val="00F251AD"/>
    <w:rsid w:val="00F27EDD"/>
    <w:rsid w:val="00F36C6B"/>
    <w:rsid w:val="00F40DF3"/>
    <w:rsid w:val="00F41ED7"/>
    <w:rsid w:val="00F42309"/>
    <w:rsid w:val="00F5763D"/>
    <w:rsid w:val="00F639DD"/>
    <w:rsid w:val="00F63A47"/>
    <w:rsid w:val="00F657E9"/>
    <w:rsid w:val="00F71352"/>
    <w:rsid w:val="00F76DD4"/>
    <w:rsid w:val="00F81B11"/>
    <w:rsid w:val="00F846A5"/>
    <w:rsid w:val="00F9133E"/>
    <w:rsid w:val="00F927EF"/>
    <w:rsid w:val="00F96156"/>
    <w:rsid w:val="00F964E0"/>
    <w:rsid w:val="00FA16C8"/>
    <w:rsid w:val="00FA4466"/>
    <w:rsid w:val="00FA6726"/>
    <w:rsid w:val="00FB2461"/>
    <w:rsid w:val="00FB2FE8"/>
    <w:rsid w:val="00FB5429"/>
    <w:rsid w:val="00FC05F7"/>
    <w:rsid w:val="00FC4BDA"/>
    <w:rsid w:val="00FD7FB3"/>
    <w:rsid w:val="00FE092A"/>
    <w:rsid w:val="00FE1C84"/>
    <w:rsid w:val="00FE2327"/>
    <w:rsid w:val="00FE2D51"/>
    <w:rsid w:val="00FE64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05B850B4"/>
  <w15:docId w15:val="{AB34E93C-82A0-41C8-A9CD-36092B2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5">
    <w:name w:val="heading 5"/>
    <w:basedOn w:val="Normal"/>
    <w:next w:val="Normal"/>
    <w:link w:val="Heading5Char"/>
    <w:uiPriority w:val="9"/>
    <w:semiHidden/>
    <w:unhideWhenUsed/>
    <w:qFormat/>
    <w:rsid w:val="0025311C"/>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iPriority w:val="99"/>
    <w:semiHidden/>
    <w:unhideWhenUsed/>
    <w:rsid w:val="00757F6E"/>
    <w:pPr>
      <w:spacing w:after="120" w:line="480" w:lineRule="auto"/>
    </w:pPr>
  </w:style>
  <w:style w:type="character" w:customStyle="1" w:styleId="BodyText2Char">
    <w:name w:val="Body Text 2 Char"/>
    <w:link w:val="BodyText2"/>
    <w:uiPriority w:val="99"/>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BodyTextIndent3">
    <w:name w:val="Body Text Indent 3"/>
    <w:basedOn w:val="Normal"/>
    <w:link w:val="BodyTextIndent3Char"/>
    <w:rsid w:val="00066889"/>
    <w:pPr>
      <w:spacing w:after="120"/>
      <w:ind w:left="283"/>
    </w:pPr>
    <w:rPr>
      <w:sz w:val="16"/>
      <w:szCs w:val="16"/>
    </w:rPr>
  </w:style>
  <w:style w:type="character" w:customStyle="1" w:styleId="BodyTextIndent3Char">
    <w:name w:val="Body Text Indent 3 Char"/>
    <w:link w:val="BodyTextIndent3"/>
    <w:rsid w:val="00066889"/>
    <w:rPr>
      <w:sz w:val="16"/>
      <w:szCs w:val="16"/>
      <w:lang w:val="en-US" w:eastAsia="en-US"/>
    </w:rPr>
  </w:style>
  <w:style w:type="paragraph" w:customStyle="1" w:styleId="ListParagraph1">
    <w:name w:val="List Paragraph1"/>
    <w:basedOn w:val="Normal"/>
    <w:qFormat/>
    <w:rsid w:val="007015A1"/>
    <w:pPr>
      <w:ind w:left="720"/>
      <w:contextualSpacing/>
    </w:pPr>
  </w:style>
  <w:style w:type="character" w:customStyle="1" w:styleId="tpa1">
    <w:name w:val="tpa1"/>
    <w:basedOn w:val="DefaultParagraphFont"/>
    <w:rsid w:val="007015A1"/>
  </w:style>
  <w:style w:type="paragraph" w:customStyle="1" w:styleId="CharCharChar1Char">
    <w:name w:val="Char Char Char1 Char"/>
    <w:basedOn w:val="Normal"/>
    <w:rsid w:val="00997CB5"/>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99"/>
    <w:qFormat/>
    <w:rsid w:val="00027CAF"/>
    <w:pPr>
      <w:ind w:left="720"/>
      <w:contextualSpacing/>
    </w:pPr>
  </w:style>
  <w:style w:type="paragraph" w:customStyle="1" w:styleId="BodyText22">
    <w:name w:val="Body Text 22"/>
    <w:basedOn w:val="Normal"/>
    <w:uiPriority w:val="6"/>
    <w:rsid w:val="00BF5ED3"/>
    <w:pPr>
      <w:suppressAutoHyphens/>
      <w:spacing w:after="0" w:line="240" w:lineRule="auto"/>
      <w:jc w:val="both"/>
    </w:pPr>
    <w:rPr>
      <w:rFonts w:ascii="Times New Roman" w:eastAsia="Times New Roman" w:hAnsi="Times New Roman"/>
      <w:sz w:val="28"/>
      <w:szCs w:val="24"/>
      <w:lang w:eastAsia="ar-SA"/>
    </w:rPr>
  </w:style>
  <w:style w:type="paragraph" w:customStyle="1" w:styleId="NoSpacing1">
    <w:name w:val="No Spacing1"/>
    <w:qFormat/>
    <w:rsid w:val="003B1A96"/>
    <w:rPr>
      <w:rFonts w:cs="Calibri"/>
      <w:sz w:val="22"/>
      <w:szCs w:val="22"/>
      <w:lang w:val="en-US" w:eastAsia="en-US"/>
    </w:rPr>
  </w:style>
  <w:style w:type="character" w:customStyle="1" w:styleId="tpt1">
    <w:name w:val="tpt1"/>
    <w:uiPriority w:val="99"/>
    <w:rsid w:val="00FE6451"/>
  </w:style>
  <w:style w:type="character" w:customStyle="1" w:styleId="Bodytext0">
    <w:name w:val="Body text_"/>
    <w:rsid w:val="0025311C"/>
    <w:rPr>
      <w:rFonts w:ascii="Arial" w:eastAsia="Arial" w:hAnsi="Arial" w:cs="Arial"/>
      <w:b w:val="0"/>
      <w:bCs w:val="0"/>
      <w:i w:val="0"/>
      <w:iCs w:val="0"/>
      <w:caps w:val="0"/>
      <w:smallCaps w:val="0"/>
      <w:strike w:val="0"/>
      <w:dstrike w:val="0"/>
      <w:sz w:val="22"/>
      <w:szCs w:val="22"/>
      <w:u w:val="none"/>
    </w:rPr>
  </w:style>
  <w:style w:type="character" w:customStyle="1" w:styleId="Heading5Char">
    <w:name w:val="Heading 5 Char"/>
    <w:link w:val="Heading5"/>
    <w:uiPriority w:val="9"/>
    <w:semiHidden/>
    <w:rsid w:val="0025311C"/>
    <w:rPr>
      <w:rFonts w:ascii="Calibri" w:eastAsia="Times New Roman" w:hAnsi="Calibri" w:cs="Times New Roman"/>
      <w:b/>
      <w:bCs/>
      <w:i/>
      <w:i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50956114">
      <w:bodyDiv w:val="1"/>
      <w:marLeft w:val="0"/>
      <w:marRight w:val="0"/>
      <w:marTop w:val="0"/>
      <w:marBottom w:val="0"/>
      <w:divBdr>
        <w:top w:val="none" w:sz="0" w:space="0" w:color="auto"/>
        <w:left w:val="none" w:sz="0" w:space="0" w:color="auto"/>
        <w:bottom w:val="none" w:sz="0" w:space="0" w:color="auto"/>
        <w:right w:val="none" w:sz="0" w:space="0" w:color="auto"/>
      </w:divBdr>
    </w:div>
    <w:div w:id="366151399">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61656945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25321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6462">
      <w:bodyDiv w:val="1"/>
      <w:marLeft w:val="0"/>
      <w:marRight w:val="0"/>
      <w:marTop w:val="0"/>
      <w:marBottom w:val="0"/>
      <w:divBdr>
        <w:top w:val="none" w:sz="0" w:space="0" w:color="auto"/>
        <w:left w:val="none" w:sz="0" w:space="0" w:color="auto"/>
        <w:bottom w:val="none" w:sz="0" w:space="0" w:color="auto"/>
        <w:right w:val="none" w:sz="0" w:space="0" w:color="auto"/>
      </w:divBdr>
    </w:div>
    <w:div w:id="120451593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756171964">
      <w:bodyDiv w:val="1"/>
      <w:marLeft w:val="0"/>
      <w:marRight w:val="0"/>
      <w:marTop w:val="0"/>
      <w:marBottom w:val="0"/>
      <w:divBdr>
        <w:top w:val="none" w:sz="0" w:space="0" w:color="auto"/>
        <w:left w:val="none" w:sz="0" w:space="0" w:color="auto"/>
        <w:bottom w:val="none" w:sz="0" w:space="0" w:color="auto"/>
        <w:right w:val="none" w:sz="0" w:space="0" w:color="auto"/>
      </w:divBdr>
    </w:div>
    <w:div w:id="1844394223">
      <w:bodyDiv w:val="1"/>
      <w:marLeft w:val="0"/>
      <w:marRight w:val="0"/>
      <w:marTop w:val="0"/>
      <w:marBottom w:val="0"/>
      <w:divBdr>
        <w:top w:val="none" w:sz="0" w:space="0" w:color="auto"/>
        <w:left w:val="none" w:sz="0" w:space="0" w:color="auto"/>
        <w:bottom w:val="none" w:sz="0" w:space="0" w:color="auto"/>
        <w:right w:val="none" w:sz="0" w:space="0" w:color="auto"/>
      </w:divBdr>
    </w:div>
    <w:div w:id="1898517552">
      <w:bodyDiv w:val="1"/>
      <w:marLeft w:val="0"/>
      <w:marRight w:val="0"/>
      <w:marTop w:val="0"/>
      <w:marBottom w:val="0"/>
      <w:divBdr>
        <w:top w:val="none" w:sz="0" w:space="0" w:color="auto"/>
        <w:left w:val="none" w:sz="0" w:space="0" w:color="auto"/>
        <w:bottom w:val="none" w:sz="0" w:space="0" w:color="auto"/>
        <w:right w:val="none" w:sz="0" w:space="0" w:color="auto"/>
      </w:divBdr>
    </w:div>
    <w:div w:id="1922829343">
      <w:bodyDiv w:val="1"/>
      <w:marLeft w:val="0"/>
      <w:marRight w:val="0"/>
      <w:marTop w:val="0"/>
      <w:marBottom w:val="0"/>
      <w:divBdr>
        <w:top w:val="none" w:sz="0" w:space="0" w:color="auto"/>
        <w:left w:val="none" w:sz="0" w:space="0" w:color="auto"/>
        <w:bottom w:val="none" w:sz="0" w:space="0" w:color="auto"/>
        <w:right w:val="none" w:sz="0" w:space="0" w:color="auto"/>
      </w:divBdr>
    </w:div>
    <w:div w:id="2005352215">
      <w:bodyDiv w:val="1"/>
      <w:marLeft w:val="0"/>
      <w:marRight w:val="0"/>
      <w:marTop w:val="0"/>
      <w:marBottom w:val="0"/>
      <w:divBdr>
        <w:top w:val="none" w:sz="0" w:space="0" w:color="auto"/>
        <w:left w:val="none" w:sz="0" w:space="0" w:color="auto"/>
        <w:bottom w:val="none" w:sz="0" w:space="0" w:color="auto"/>
        <w:right w:val="none" w:sz="0" w:space="0" w:color="auto"/>
      </w:divBdr>
    </w:div>
    <w:div w:id="2023118458">
      <w:bodyDiv w:val="1"/>
      <w:marLeft w:val="0"/>
      <w:marRight w:val="0"/>
      <w:marTop w:val="0"/>
      <w:marBottom w:val="0"/>
      <w:divBdr>
        <w:top w:val="none" w:sz="0" w:space="0" w:color="auto"/>
        <w:left w:val="none" w:sz="0" w:space="0" w:color="auto"/>
        <w:bottom w:val="none" w:sz="0" w:space="0" w:color="auto"/>
        <w:right w:val="none" w:sz="0" w:space="0" w:color="auto"/>
      </w:divBdr>
    </w:div>
    <w:div w:id="205110741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320F6-C67B-44EE-A936-AC94217D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2058</Words>
  <Characters>11943</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25</cp:revision>
  <cp:lastPrinted>2018-03-07T08:06:00Z</cp:lastPrinted>
  <dcterms:created xsi:type="dcterms:W3CDTF">2018-04-18T11:01:00Z</dcterms:created>
  <dcterms:modified xsi:type="dcterms:W3CDTF">2018-07-12T08:31:00Z</dcterms:modified>
</cp:coreProperties>
</file>