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AD4109"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AD4109">
        <w:rPr>
          <w:noProof/>
          <w:lang w:val="ro-RO" w:eastAsia="ro-RO"/>
        </w:rPr>
        <w:drawing>
          <wp:anchor distT="0" distB="0" distL="114300" distR="114300" simplePos="0" relativeHeight="251657728" behindDoc="1" locked="0" layoutInCell="1" allowOverlap="1" wp14:anchorId="2282820C" wp14:editId="03C3CB2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AD4109">
        <w:rPr>
          <w:rFonts w:ascii="Times New Roman" w:hAnsi="Times New Roman"/>
          <w:b/>
          <w:color w:val="00214E"/>
          <w:sz w:val="32"/>
          <w:szCs w:val="32"/>
          <w:lang w:val="ro-RO"/>
        </w:rPr>
        <w:t xml:space="preserve"> </w:t>
      </w:r>
      <w:r w:rsidR="003D3452" w:rsidRPr="00AD4109">
        <w:rPr>
          <w:rFonts w:ascii="Times New Roman" w:hAnsi="Times New Roman"/>
          <w:b/>
          <w:color w:val="00214E"/>
          <w:sz w:val="32"/>
          <w:szCs w:val="32"/>
          <w:lang w:val="ro-RO"/>
        </w:rPr>
        <w:t xml:space="preserve"> </w:t>
      </w:r>
      <w:r w:rsidRPr="00AD4109">
        <w:rPr>
          <w:rFonts w:ascii="Times New Roman" w:hAnsi="Times New Roman"/>
          <w:b/>
          <w:noProof/>
          <w:color w:val="00214E"/>
          <w:sz w:val="32"/>
          <w:szCs w:val="32"/>
          <w:lang w:val="ro-RO" w:eastAsia="ro-RO"/>
        </w:rPr>
        <w:drawing>
          <wp:inline distT="0" distB="0" distL="0" distR="0" wp14:anchorId="09551A8B" wp14:editId="20E800A5">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AD4109">
        <w:rPr>
          <w:rFonts w:ascii="Times New Roman" w:hAnsi="Times New Roman"/>
          <w:b/>
          <w:color w:val="00214E"/>
          <w:sz w:val="32"/>
          <w:szCs w:val="32"/>
          <w:lang w:val="ro-RO"/>
        </w:rPr>
        <w:t xml:space="preserve">                    </w:t>
      </w:r>
      <w:r w:rsidR="00777451" w:rsidRPr="00AD4109">
        <w:rPr>
          <w:rFonts w:ascii="Times New Roman" w:hAnsi="Times New Roman"/>
          <w:b/>
          <w:color w:val="00214E"/>
          <w:sz w:val="32"/>
          <w:szCs w:val="32"/>
          <w:lang w:val="ro-RO"/>
        </w:rPr>
        <w:t xml:space="preserve"> </w:t>
      </w:r>
      <w:r w:rsidR="003D3452" w:rsidRPr="00AD4109">
        <w:rPr>
          <w:rFonts w:ascii="Times New Roman" w:hAnsi="Times New Roman"/>
          <w:b/>
          <w:color w:val="00214E"/>
          <w:sz w:val="36"/>
          <w:szCs w:val="36"/>
          <w:lang w:val="ro-RO"/>
        </w:rPr>
        <w:t xml:space="preserve">              </w:t>
      </w:r>
      <w:r w:rsidR="00777451" w:rsidRPr="00AD4109">
        <w:rPr>
          <w:rFonts w:ascii="Times New Roman" w:hAnsi="Times New Roman"/>
          <w:b/>
          <w:color w:val="00214E"/>
          <w:sz w:val="36"/>
          <w:szCs w:val="36"/>
          <w:lang w:val="ro-RO"/>
        </w:rPr>
        <w:t xml:space="preserve"> </w:t>
      </w:r>
    </w:p>
    <w:p w:rsidR="0089789D" w:rsidRPr="00AD4109" w:rsidRDefault="0089789D" w:rsidP="008622FC">
      <w:pPr>
        <w:pStyle w:val="Header"/>
        <w:tabs>
          <w:tab w:val="clear" w:pos="4680"/>
          <w:tab w:val="clear" w:pos="9360"/>
          <w:tab w:val="left" w:pos="9000"/>
        </w:tabs>
        <w:jc w:val="center"/>
        <w:rPr>
          <w:rFonts w:ascii="Times New Roman" w:hAnsi="Times New Roman"/>
          <w:sz w:val="36"/>
          <w:szCs w:val="36"/>
          <w:lang w:val="ro-RO"/>
        </w:rPr>
      </w:pPr>
      <w:r w:rsidRPr="00AD4109">
        <w:rPr>
          <w:rFonts w:ascii="Times New Roman" w:hAnsi="Times New Roman"/>
          <w:b/>
          <w:sz w:val="36"/>
          <w:szCs w:val="36"/>
          <w:lang w:val="ro-RO"/>
        </w:rPr>
        <w:t>Agenţia Naţională pentru Protecţia Mediului</w:t>
      </w:r>
      <w:r w:rsidR="00CF0557" w:rsidRPr="00AD410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AD4109" w:rsidTr="00DE59EA">
        <w:trPr>
          <w:trHeight w:val="226"/>
        </w:trPr>
        <w:tc>
          <w:tcPr>
            <w:tcW w:w="10173" w:type="dxa"/>
            <w:shd w:val="clear" w:color="auto" w:fill="auto"/>
          </w:tcPr>
          <w:p w:rsidR="003C6148" w:rsidRPr="00AD410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AD4109">
              <w:rPr>
                <w:rFonts w:ascii="Times New Roman" w:hAnsi="Times New Roman"/>
                <w:b/>
                <w:bCs/>
                <w:sz w:val="36"/>
                <w:szCs w:val="36"/>
                <w:lang w:val="ro-RO"/>
              </w:rPr>
              <w:t xml:space="preserve">Agenţia pentru Protecţia Mediului </w:t>
            </w:r>
            <w:r w:rsidR="00A462A0" w:rsidRPr="00AD4109">
              <w:rPr>
                <w:rFonts w:ascii="Times New Roman" w:hAnsi="Times New Roman"/>
                <w:b/>
                <w:bCs/>
                <w:sz w:val="36"/>
                <w:szCs w:val="36"/>
                <w:lang w:val="ro-RO"/>
              </w:rPr>
              <w:t>Bistrița-Năsăud</w:t>
            </w:r>
          </w:p>
        </w:tc>
      </w:tr>
    </w:tbl>
    <w:p w:rsidR="00BF45F6" w:rsidRPr="00AD4109" w:rsidRDefault="00BF45F6" w:rsidP="00BF45F6">
      <w:pPr>
        <w:pStyle w:val="Heading1"/>
        <w:spacing w:before="0" w:beforeAutospacing="0" w:after="0" w:afterAutospacing="0"/>
        <w:rPr>
          <w:rFonts w:ascii="Arial" w:hAnsi="Arial" w:cs="Arial"/>
          <w:sz w:val="20"/>
          <w:szCs w:val="20"/>
          <w:lang w:val="ro-RO"/>
        </w:rPr>
      </w:pPr>
      <w:r w:rsidRPr="00AD4109">
        <w:rPr>
          <w:rFonts w:ascii="Arial" w:hAnsi="Arial" w:cs="Arial"/>
          <w:sz w:val="20"/>
          <w:szCs w:val="20"/>
          <w:lang w:val="ro-RO"/>
        </w:rPr>
        <w:t xml:space="preserve">                                                                         </w:t>
      </w:r>
    </w:p>
    <w:p w:rsidR="00F3307C" w:rsidRPr="00AD4109" w:rsidRDefault="00F3307C" w:rsidP="00BF45F6">
      <w:pPr>
        <w:pStyle w:val="Heading1"/>
        <w:spacing w:before="0" w:beforeAutospacing="0" w:after="0" w:afterAutospacing="0"/>
        <w:rPr>
          <w:rFonts w:ascii="Arial" w:hAnsi="Arial" w:cs="Arial"/>
          <w:sz w:val="20"/>
          <w:szCs w:val="20"/>
          <w:lang w:val="ro-RO"/>
        </w:rPr>
      </w:pPr>
    </w:p>
    <w:p w:rsidR="00F62EB2" w:rsidRPr="00AD4109" w:rsidRDefault="00F62EB2" w:rsidP="00DD5697">
      <w:pPr>
        <w:spacing w:after="0" w:line="240" w:lineRule="auto"/>
        <w:jc w:val="center"/>
        <w:rPr>
          <w:rFonts w:ascii="Arial" w:eastAsia="Times New Roman" w:hAnsi="Arial" w:cs="Arial"/>
          <w:b/>
          <w:lang w:val="ro-RO"/>
        </w:rPr>
      </w:pPr>
    </w:p>
    <w:p w:rsidR="00F3307C" w:rsidRPr="00AD4109" w:rsidRDefault="00F3307C" w:rsidP="00DD5697">
      <w:pPr>
        <w:spacing w:after="0" w:line="240" w:lineRule="auto"/>
        <w:jc w:val="center"/>
        <w:rPr>
          <w:rFonts w:ascii="Arial" w:eastAsia="Times New Roman" w:hAnsi="Arial" w:cs="Arial"/>
          <w:b/>
          <w:lang w:val="ro-RO"/>
        </w:rPr>
      </w:pPr>
    </w:p>
    <w:p w:rsidR="00E66FB3" w:rsidRPr="00AD4109" w:rsidRDefault="00E66FB3" w:rsidP="00DD5697">
      <w:pPr>
        <w:spacing w:after="0" w:line="240" w:lineRule="auto"/>
        <w:jc w:val="center"/>
        <w:rPr>
          <w:rFonts w:ascii="Arial" w:eastAsia="Times New Roman" w:hAnsi="Arial" w:cs="Arial"/>
          <w:b/>
          <w:lang w:val="ro-RO"/>
        </w:rPr>
      </w:pPr>
    </w:p>
    <w:p w:rsidR="00F3307C" w:rsidRPr="00AD4109" w:rsidRDefault="00F3307C" w:rsidP="00DD5697">
      <w:pPr>
        <w:spacing w:after="0" w:line="240" w:lineRule="auto"/>
        <w:jc w:val="center"/>
        <w:rPr>
          <w:rFonts w:ascii="Arial" w:eastAsia="Times New Roman" w:hAnsi="Arial" w:cs="Arial"/>
          <w:b/>
          <w:lang w:val="ro-RO"/>
        </w:rPr>
      </w:pPr>
    </w:p>
    <w:p w:rsidR="00F62EB2" w:rsidRPr="00AD4109" w:rsidRDefault="00F62EB2" w:rsidP="00DD5697">
      <w:pPr>
        <w:spacing w:after="0" w:line="240" w:lineRule="auto"/>
        <w:jc w:val="center"/>
        <w:rPr>
          <w:rFonts w:ascii="Arial" w:eastAsia="Times New Roman" w:hAnsi="Arial" w:cs="Arial"/>
          <w:b/>
          <w:lang w:val="ro-RO"/>
        </w:rPr>
      </w:pPr>
    </w:p>
    <w:p w:rsidR="00DD5697" w:rsidRPr="00AD4109" w:rsidRDefault="00DD5697" w:rsidP="00DD5697">
      <w:pPr>
        <w:spacing w:after="0" w:line="240" w:lineRule="auto"/>
        <w:jc w:val="center"/>
        <w:rPr>
          <w:rFonts w:ascii="Arial" w:eastAsia="Times New Roman" w:hAnsi="Arial" w:cs="Arial"/>
          <w:b/>
          <w:lang w:val="ro-RO"/>
        </w:rPr>
      </w:pPr>
    </w:p>
    <w:p w:rsidR="00DD5697" w:rsidRPr="00AD4109" w:rsidRDefault="00DD5697" w:rsidP="00DD5697">
      <w:pPr>
        <w:spacing w:after="0" w:line="240" w:lineRule="auto"/>
        <w:jc w:val="center"/>
        <w:rPr>
          <w:rFonts w:ascii="Arial" w:eastAsia="Times New Roman" w:hAnsi="Arial" w:cs="Arial"/>
          <w:b/>
          <w:lang w:val="ro-RO"/>
        </w:rPr>
      </w:pPr>
    </w:p>
    <w:p w:rsidR="00DD5697" w:rsidRPr="00AD4109" w:rsidRDefault="00DD5697" w:rsidP="00DD5697">
      <w:pPr>
        <w:spacing w:after="0" w:line="240" w:lineRule="auto"/>
        <w:jc w:val="center"/>
        <w:rPr>
          <w:rFonts w:ascii="Arial" w:eastAsia="Times New Roman" w:hAnsi="Arial" w:cs="Arial"/>
          <w:b/>
          <w:lang w:val="ro-RO"/>
        </w:rPr>
      </w:pPr>
      <w:r w:rsidRPr="00AD4109">
        <w:rPr>
          <w:rFonts w:ascii="Arial" w:eastAsia="Times New Roman" w:hAnsi="Arial" w:cs="Arial"/>
          <w:b/>
          <w:lang w:val="ro-RO"/>
        </w:rPr>
        <w:t>DECIZIA ETAPEI DE ÎNCADRARE</w:t>
      </w:r>
      <w:r w:rsidR="009965CC" w:rsidRPr="00AD4109">
        <w:rPr>
          <w:rFonts w:ascii="Arial" w:eastAsia="Times New Roman" w:hAnsi="Arial" w:cs="Arial"/>
          <w:b/>
          <w:lang w:val="ro-RO"/>
        </w:rPr>
        <w:t xml:space="preserve"> - proiect</w:t>
      </w:r>
      <w:r w:rsidRPr="00AD4109">
        <w:rPr>
          <w:rFonts w:ascii="Arial" w:eastAsia="Times New Roman" w:hAnsi="Arial" w:cs="Arial"/>
          <w:b/>
          <w:lang w:val="ro-RO"/>
        </w:rPr>
        <w:t xml:space="preserve"> </w:t>
      </w:r>
    </w:p>
    <w:p w:rsidR="00DD5697" w:rsidRPr="00AD4109" w:rsidRDefault="00DD5697" w:rsidP="00DD5697">
      <w:pPr>
        <w:spacing w:after="0" w:line="240" w:lineRule="auto"/>
        <w:jc w:val="center"/>
        <w:rPr>
          <w:rFonts w:ascii="Arial" w:eastAsia="Times New Roman" w:hAnsi="Arial" w:cs="Arial"/>
          <w:b/>
          <w:lang w:val="ro-RO"/>
        </w:rPr>
      </w:pPr>
    </w:p>
    <w:p w:rsidR="00DD5697" w:rsidRPr="00AD4109" w:rsidRDefault="000C2F7E" w:rsidP="00DD5697">
      <w:pPr>
        <w:spacing w:after="0" w:line="240" w:lineRule="auto"/>
        <w:jc w:val="center"/>
        <w:rPr>
          <w:rFonts w:ascii="Arial" w:eastAsia="Times New Roman" w:hAnsi="Arial" w:cs="Arial"/>
          <w:b/>
          <w:lang w:val="ro-RO"/>
        </w:rPr>
      </w:pPr>
      <w:r w:rsidRPr="00AD4109">
        <w:rPr>
          <w:rFonts w:ascii="Arial" w:eastAsia="Times New Roman" w:hAnsi="Arial" w:cs="Arial"/>
          <w:b/>
          <w:lang w:val="ro-RO"/>
        </w:rPr>
        <w:t>8</w:t>
      </w:r>
      <w:r w:rsidR="00DD5697" w:rsidRPr="00AD4109">
        <w:rPr>
          <w:rFonts w:ascii="Arial" w:eastAsia="Times New Roman" w:hAnsi="Arial" w:cs="Arial"/>
          <w:b/>
          <w:lang w:val="ro-RO"/>
        </w:rPr>
        <w:t xml:space="preserve"> </w:t>
      </w:r>
      <w:r w:rsidRPr="00AD4109">
        <w:rPr>
          <w:rFonts w:ascii="Arial" w:eastAsia="Times New Roman" w:hAnsi="Arial" w:cs="Arial"/>
          <w:b/>
          <w:lang w:val="ro-RO"/>
        </w:rPr>
        <w:t>AUGUST</w:t>
      </w:r>
      <w:r w:rsidR="00DD5697" w:rsidRPr="00AD4109">
        <w:rPr>
          <w:rFonts w:ascii="Arial" w:eastAsia="Times New Roman" w:hAnsi="Arial" w:cs="Arial"/>
          <w:b/>
          <w:lang w:val="ro-RO"/>
        </w:rPr>
        <w:t xml:space="preserve"> 2018</w:t>
      </w:r>
    </w:p>
    <w:p w:rsidR="00DD5697" w:rsidRPr="00AD4109" w:rsidRDefault="00DD5697" w:rsidP="00DD5697">
      <w:pPr>
        <w:spacing w:after="0" w:line="240" w:lineRule="auto"/>
        <w:rPr>
          <w:rFonts w:ascii="Arial" w:eastAsia="Times New Roman" w:hAnsi="Arial" w:cs="Arial"/>
          <w:lang w:val="ro-RO"/>
        </w:rPr>
      </w:pPr>
    </w:p>
    <w:p w:rsidR="00F62EB2" w:rsidRPr="00AD4109" w:rsidRDefault="00F62EB2" w:rsidP="00DD5697">
      <w:pPr>
        <w:spacing w:after="0" w:line="240" w:lineRule="auto"/>
        <w:jc w:val="both"/>
        <w:rPr>
          <w:rFonts w:ascii="Arial" w:hAnsi="Arial" w:cs="Arial"/>
          <w:lang w:val="ro-RO"/>
        </w:rPr>
      </w:pPr>
    </w:p>
    <w:p w:rsidR="00F3307C" w:rsidRPr="00AD4109" w:rsidRDefault="00F3307C" w:rsidP="00DD5697">
      <w:pPr>
        <w:spacing w:after="0" w:line="240" w:lineRule="auto"/>
        <w:jc w:val="both"/>
        <w:rPr>
          <w:rFonts w:ascii="Arial" w:hAnsi="Arial" w:cs="Arial"/>
          <w:lang w:val="ro-RO"/>
        </w:rPr>
      </w:pPr>
    </w:p>
    <w:p w:rsidR="00F3307C" w:rsidRPr="00AD4109" w:rsidRDefault="00F3307C" w:rsidP="00DD5697">
      <w:pPr>
        <w:spacing w:after="0" w:line="240" w:lineRule="auto"/>
        <w:jc w:val="both"/>
        <w:rPr>
          <w:rFonts w:ascii="Arial" w:hAnsi="Arial" w:cs="Arial"/>
          <w:lang w:val="ro-RO"/>
        </w:rPr>
      </w:pPr>
    </w:p>
    <w:p w:rsidR="00F62EB2" w:rsidRPr="00AD4109" w:rsidRDefault="00F62EB2" w:rsidP="00DD5697">
      <w:pPr>
        <w:spacing w:after="0" w:line="240" w:lineRule="auto"/>
        <w:jc w:val="both"/>
        <w:rPr>
          <w:rFonts w:ascii="Arial" w:hAnsi="Arial" w:cs="Arial"/>
          <w:lang w:val="ro-RO"/>
        </w:rPr>
      </w:pPr>
    </w:p>
    <w:p w:rsidR="00DD5697" w:rsidRPr="00AD4109" w:rsidRDefault="00DD5697" w:rsidP="00DD5697">
      <w:pPr>
        <w:spacing w:after="0" w:line="240" w:lineRule="auto"/>
        <w:jc w:val="both"/>
        <w:rPr>
          <w:rFonts w:ascii="Arial" w:hAnsi="Arial" w:cs="Arial"/>
          <w:lang w:val="ro-RO"/>
        </w:rPr>
      </w:pPr>
    </w:p>
    <w:p w:rsidR="00DD5697" w:rsidRPr="00AD4109" w:rsidRDefault="00DD5697" w:rsidP="00DD5697">
      <w:pPr>
        <w:spacing w:after="0" w:line="240" w:lineRule="auto"/>
        <w:ind w:firstLine="720"/>
        <w:jc w:val="both"/>
        <w:rPr>
          <w:rFonts w:ascii="Arial" w:hAnsi="Arial" w:cs="Arial"/>
          <w:lang w:val="ro-RO"/>
        </w:rPr>
      </w:pPr>
      <w:r w:rsidRPr="00AD4109">
        <w:rPr>
          <w:rFonts w:ascii="Arial" w:hAnsi="Arial" w:cs="Arial"/>
          <w:lang w:val="ro-RO"/>
        </w:rPr>
        <w:t xml:space="preserve">Ca urmare a solicitării de emitere a acordului de mediu adresată </w:t>
      </w:r>
      <w:r w:rsidR="00485577" w:rsidRPr="00AD4109">
        <w:rPr>
          <w:rFonts w:ascii="Arial" w:hAnsi="Arial" w:cs="Arial"/>
          <w:lang w:val="ro-RO"/>
        </w:rPr>
        <w:t xml:space="preserve">SC </w:t>
      </w:r>
      <w:r w:rsidR="000C2F7E" w:rsidRPr="00AD4109">
        <w:rPr>
          <w:rFonts w:ascii="Arial" w:hAnsi="Arial" w:cs="Arial"/>
          <w:lang w:val="ro-RO"/>
        </w:rPr>
        <w:t>AUTOTEHNOROM</w:t>
      </w:r>
      <w:r w:rsidR="00485577" w:rsidRPr="00AD4109">
        <w:rPr>
          <w:rFonts w:ascii="Arial" w:hAnsi="Arial" w:cs="Arial"/>
          <w:lang w:val="ro-RO"/>
        </w:rPr>
        <w:t xml:space="preserve"> SRL</w:t>
      </w:r>
      <w:r w:rsidR="00E378D8" w:rsidRPr="00AD4109">
        <w:rPr>
          <w:rFonts w:ascii="Arial" w:hAnsi="Arial" w:cs="Arial"/>
          <w:iCs/>
          <w:lang w:val="ro-RO"/>
        </w:rPr>
        <w:t xml:space="preserve"> </w:t>
      </w:r>
      <w:r w:rsidRPr="00AD4109">
        <w:rPr>
          <w:rFonts w:ascii="Arial" w:hAnsi="Arial" w:cs="Arial"/>
          <w:lang w:val="ro-RO"/>
        </w:rPr>
        <w:t xml:space="preserve">cu sediul în </w:t>
      </w:r>
      <w:r w:rsidR="000C2F7E" w:rsidRPr="00AD4109">
        <w:rPr>
          <w:rFonts w:ascii="Arial" w:hAnsi="Arial" w:cs="Arial"/>
          <w:iCs/>
          <w:lang w:val="ro-RO"/>
        </w:rPr>
        <w:t xml:space="preserve">localitatea Sfîntul Ilie, str. Stațiunii, nr. 7, comuna Scheia, </w:t>
      </w:r>
      <w:r w:rsidR="000C2F7E" w:rsidRPr="00AD4109">
        <w:rPr>
          <w:rFonts w:ascii="Arial" w:hAnsi="Arial" w:cs="Arial"/>
          <w:lang w:val="ro-RO"/>
        </w:rPr>
        <w:t>județul Suceava</w:t>
      </w:r>
      <w:r w:rsidRPr="00AD4109">
        <w:rPr>
          <w:rFonts w:ascii="Arial" w:eastAsia="Times New Roman" w:hAnsi="Arial" w:cs="Arial"/>
          <w:lang w:val="ro-RO"/>
        </w:rPr>
        <w:t>, județul Bistriţa-Năsăud</w:t>
      </w:r>
      <w:r w:rsidRPr="00AD4109">
        <w:rPr>
          <w:rFonts w:ascii="Arial" w:hAnsi="Arial" w:cs="Arial"/>
          <w:lang w:val="ro-RO"/>
        </w:rPr>
        <w:t xml:space="preserve">, </w:t>
      </w:r>
      <w:r w:rsidR="00485577" w:rsidRPr="00AD4109">
        <w:rPr>
          <w:rFonts w:ascii="Arial" w:eastAsia="Times New Roman" w:hAnsi="Arial" w:cs="Arial"/>
          <w:lang w:val="ro-RO"/>
        </w:rPr>
        <w:t xml:space="preserve">înregistrată la Agenţia pentru </w:t>
      </w:r>
      <w:r w:rsidR="00710445" w:rsidRPr="00AD4109">
        <w:rPr>
          <w:rFonts w:ascii="Arial" w:eastAsia="Times New Roman" w:hAnsi="Arial" w:cs="Arial"/>
          <w:lang w:val="ro-RO"/>
        </w:rPr>
        <w:t>P</w:t>
      </w:r>
      <w:r w:rsidR="00485577" w:rsidRPr="00AD4109">
        <w:rPr>
          <w:rFonts w:ascii="Arial" w:eastAsia="Times New Roman" w:hAnsi="Arial" w:cs="Arial"/>
          <w:lang w:val="ro-RO"/>
        </w:rPr>
        <w:t xml:space="preserve">rotecţia Mediului Bistriţa-Năsăud cu nr. </w:t>
      </w:r>
      <w:r w:rsidR="000C2F7E" w:rsidRPr="00AD4109">
        <w:rPr>
          <w:rFonts w:ascii="Arial" w:hAnsi="Arial" w:cs="Arial"/>
          <w:lang w:val="ro-RO"/>
        </w:rPr>
        <w:t>5618/22.05.2018</w:t>
      </w:r>
      <w:r w:rsidRPr="00AD4109">
        <w:rPr>
          <w:rFonts w:ascii="Arial" w:eastAsia="Times New Roman" w:hAnsi="Arial" w:cs="Arial"/>
          <w:lang w:val="ro-RO"/>
        </w:rPr>
        <w:t>,</w:t>
      </w:r>
      <w:r w:rsidRPr="00AD4109">
        <w:rPr>
          <w:rFonts w:ascii="Arial" w:hAnsi="Arial" w:cs="Arial"/>
          <w:lang w:val="ro-RO"/>
        </w:rPr>
        <w:t xml:space="preserve"> ultima completare cu nr. </w:t>
      </w:r>
      <w:r w:rsidR="00AD4109" w:rsidRPr="00AD4109">
        <w:rPr>
          <w:rFonts w:ascii="Arial" w:hAnsi="Arial" w:cs="Arial"/>
          <w:lang w:val="ro-RO"/>
        </w:rPr>
        <w:t>8352</w:t>
      </w:r>
      <w:r w:rsidRPr="00AD4109">
        <w:rPr>
          <w:rFonts w:ascii="Arial" w:eastAsia="Times New Roman" w:hAnsi="Arial" w:cs="Arial"/>
          <w:lang w:val="ro-RO"/>
        </w:rPr>
        <w:t>/</w:t>
      </w:r>
      <w:r w:rsidR="00AD4109" w:rsidRPr="00AD4109">
        <w:rPr>
          <w:rFonts w:ascii="Arial" w:eastAsia="Times New Roman" w:hAnsi="Arial" w:cs="Arial"/>
          <w:lang w:val="ro-RO"/>
        </w:rPr>
        <w:t>2</w:t>
      </w:r>
      <w:r w:rsidR="0061567C" w:rsidRPr="00AD4109">
        <w:rPr>
          <w:rFonts w:ascii="Arial" w:eastAsia="Times New Roman" w:hAnsi="Arial" w:cs="Arial"/>
          <w:lang w:val="ro-RO"/>
        </w:rPr>
        <w:t>.0</w:t>
      </w:r>
      <w:r w:rsidR="00AD4109" w:rsidRPr="00AD4109">
        <w:rPr>
          <w:rFonts w:ascii="Arial" w:eastAsia="Times New Roman" w:hAnsi="Arial" w:cs="Arial"/>
          <w:lang w:val="ro-RO"/>
        </w:rPr>
        <w:t>8</w:t>
      </w:r>
      <w:r w:rsidRPr="00AD4109">
        <w:rPr>
          <w:rFonts w:ascii="Arial" w:eastAsia="Times New Roman" w:hAnsi="Arial" w:cs="Arial"/>
          <w:lang w:val="ro-RO"/>
        </w:rPr>
        <w:t>.2018</w:t>
      </w:r>
      <w:r w:rsidRPr="00AD4109">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w:t>
      </w:r>
      <w:bookmarkStart w:id="0" w:name="_GoBack"/>
      <w:bookmarkEnd w:id="0"/>
      <w:r w:rsidRPr="00AD4109">
        <w:rPr>
          <w:rFonts w:ascii="Arial" w:hAnsi="Arial" w:cs="Arial"/>
          <w:lang w:val="ro-RO"/>
        </w:rPr>
        <w:t>n Legea nr. 49/2011,</w:t>
      </w:r>
    </w:p>
    <w:p w:rsidR="00DD5697" w:rsidRPr="00AD4109" w:rsidRDefault="00DD5697" w:rsidP="00DD5697">
      <w:pPr>
        <w:spacing w:after="0" w:line="240" w:lineRule="auto"/>
        <w:ind w:firstLine="720"/>
        <w:jc w:val="both"/>
        <w:rPr>
          <w:rFonts w:ascii="Arial" w:hAnsi="Arial" w:cs="Arial"/>
          <w:lang w:val="ro-RO"/>
        </w:rPr>
      </w:pPr>
      <w:r w:rsidRPr="00AD4109">
        <w:rPr>
          <w:rFonts w:ascii="Arial" w:hAnsi="Arial" w:cs="Arial"/>
          <w:b/>
          <w:lang w:val="ro-RO"/>
        </w:rPr>
        <w:t>Agenţia pentru Protecţia Mediului Bistriţa-Năsăud decide</w:t>
      </w:r>
      <w:r w:rsidRPr="00AD4109">
        <w:rPr>
          <w:rFonts w:ascii="Arial" w:hAnsi="Arial" w:cs="Arial"/>
          <w:lang w:val="ro-RO"/>
        </w:rPr>
        <w:t xml:space="preserve">, ca urmare a consultărilor desfăşurate în cadrul şedinţei Comisiei de Analiză Tehnică din data de </w:t>
      </w:r>
      <w:r w:rsidR="000C2F7E" w:rsidRPr="00AD4109">
        <w:rPr>
          <w:rFonts w:ascii="Arial" w:hAnsi="Arial" w:cs="Arial"/>
          <w:lang w:val="ro-RO"/>
        </w:rPr>
        <w:t>8</w:t>
      </w:r>
      <w:r w:rsidR="00185D54" w:rsidRPr="00AD4109">
        <w:rPr>
          <w:rFonts w:ascii="Arial" w:hAnsi="Arial" w:cs="Arial"/>
          <w:lang w:val="ro-RO"/>
        </w:rPr>
        <w:t>.0</w:t>
      </w:r>
      <w:r w:rsidR="000C2F7E" w:rsidRPr="00AD4109">
        <w:rPr>
          <w:rFonts w:ascii="Arial" w:hAnsi="Arial" w:cs="Arial"/>
          <w:lang w:val="ro-RO"/>
        </w:rPr>
        <w:t>8</w:t>
      </w:r>
      <w:r w:rsidR="00185D54" w:rsidRPr="00AD4109">
        <w:rPr>
          <w:rFonts w:ascii="Arial" w:hAnsi="Arial" w:cs="Arial"/>
          <w:lang w:val="ro-RO"/>
        </w:rPr>
        <w:t>.2018</w:t>
      </w:r>
      <w:r w:rsidRPr="00AD4109">
        <w:rPr>
          <w:rFonts w:ascii="Arial" w:hAnsi="Arial" w:cs="Arial"/>
          <w:lang w:val="ro-RO"/>
        </w:rPr>
        <w:t xml:space="preserve">, </w:t>
      </w:r>
      <w:r w:rsidRPr="00AD4109">
        <w:rPr>
          <w:rFonts w:ascii="Arial" w:hAnsi="Arial" w:cs="Arial"/>
          <w:b/>
          <w:lang w:val="ro-RO"/>
        </w:rPr>
        <w:t>că proiectul</w:t>
      </w:r>
      <w:r w:rsidRPr="00AD4109">
        <w:rPr>
          <w:rFonts w:ascii="Arial" w:hAnsi="Arial" w:cs="Arial"/>
          <w:lang w:val="ro-RO"/>
        </w:rPr>
        <w:t xml:space="preserve"> </w:t>
      </w:r>
      <w:r w:rsidR="001F0E1D" w:rsidRPr="00AD4109">
        <w:rPr>
          <w:rFonts w:ascii="Arial" w:hAnsi="Arial" w:cs="Arial"/>
          <w:lang w:val="ro-RO"/>
        </w:rPr>
        <w:t>”</w:t>
      </w:r>
      <w:r w:rsidR="000C2F7E" w:rsidRPr="00AD4109">
        <w:rPr>
          <w:rFonts w:ascii="Arial" w:hAnsi="Arial" w:cs="Arial"/>
          <w:lang w:val="ro-RO"/>
        </w:rPr>
        <w:t>Organizare de șantier pentru Modernizare DJ 172 D Lot 4”, amplasat în localitatea Maieru, fn</w:t>
      </w:r>
      <w:r w:rsidRPr="00AD4109">
        <w:rPr>
          <w:rFonts w:ascii="Arial" w:hAnsi="Arial" w:cs="Arial"/>
          <w:lang w:val="ro-RO"/>
        </w:rPr>
        <w:t xml:space="preserve">, județul Bistriţa-Năsăud, </w:t>
      </w:r>
      <w:r w:rsidRPr="00AD4109">
        <w:rPr>
          <w:rFonts w:ascii="Arial" w:hAnsi="Arial" w:cs="Arial"/>
          <w:b/>
          <w:bCs/>
          <w:lang w:val="ro-RO"/>
        </w:rPr>
        <w:t>nu se supune evaluării impactului asupra mediului</w:t>
      </w:r>
      <w:r w:rsidRPr="00AD4109">
        <w:rPr>
          <w:rFonts w:ascii="Arial" w:hAnsi="Arial" w:cs="Arial"/>
          <w:b/>
          <w:lang w:val="ro-RO"/>
        </w:rPr>
        <w:t xml:space="preserve"> şi </w:t>
      </w:r>
      <w:r w:rsidR="00CB0EDF" w:rsidRPr="00AD4109">
        <w:rPr>
          <w:rFonts w:ascii="Arial" w:hAnsi="Arial" w:cs="Arial"/>
          <w:b/>
          <w:lang w:val="ro-RO"/>
        </w:rPr>
        <w:t xml:space="preserve">nu </w:t>
      </w:r>
      <w:r w:rsidRPr="00AD4109">
        <w:rPr>
          <w:rFonts w:ascii="Arial" w:hAnsi="Arial" w:cs="Arial"/>
          <w:b/>
          <w:lang w:val="ro-RO"/>
        </w:rPr>
        <w:t>se supune evaluării adecvate</w:t>
      </w:r>
      <w:r w:rsidRPr="00AD4109">
        <w:rPr>
          <w:rFonts w:ascii="Arial" w:hAnsi="Arial" w:cs="Arial"/>
          <w:lang w:val="ro-RO"/>
        </w:rPr>
        <w:t xml:space="preserve">. </w:t>
      </w:r>
    </w:p>
    <w:p w:rsidR="00DD5697" w:rsidRPr="00AD4109" w:rsidRDefault="00DD5697" w:rsidP="00DD5697">
      <w:pPr>
        <w:spacing w:after="0" w:line="240" w:lineRule="auto"/>
        <w:ind w:firstLine="720"/>
        <w:jc w:val="both"/>
        <w:rPr>
          <w:rFonts w:ascii="Arial" w:hAnsi="Arial" w:cs="Arial"/>
          <w:lang w:val="ro-RO"/>
        </w:rPr>
      </w:pPr>
    </w:p>
    <w:p w:rsidR="00DD5697" w:rsidRPr="00AD4109" w:rsidRDefault="00DD5697" w:rsidP="0061567C">
      <w:pPr>
        <w:spacing w:after="0" w:line="240" w:lineRule="auto"/>
        <w:ind w:firstLine="720"/>
        <w:jc w:val="both"/>
        <w:rPr>
          <w:rFonts w:ascii="Arial" w:hAnsi="Arial" w:cs="Arial"/>
          <w:b/>
          <w:lang w:val="ro-RO"/>
        </w:rPr>
      </w:pPr>
      <w:r w:rsidRPr="00AD4109">
        <w:rPr>
          <w:rFonts w:ascii="Arial" w:hAnsi="Arial" w:cs="Arial"/>
          <w:b/>
          <w:lang w:val="ro-RO"/>
        </w:rPr>
        <w:t>Justificarea prezentei decizii:</w:t>
      </w:r>
    </w:p>
    <w:p w:rsidR="008D486C" w:rsidRPr="00AD4109" w:rsidRDefault="008D486C" w:rsidP="0061567C">
      <w:pPr>
        <w:spacing w:after="0" w:line="240" w:lineRule="auto"/>
        <w:ind w:firstLine="720"/>
        <w:jc w:val="both"/>
        <w:rPr>
          <w:rFonts w:ascii="Arial" w:hAnsi="Arial" w:cs="Arial"/>
          <w:b/>
          <w:lang w:val="ro-RO"/>
        </w:rPr>
      </w:pPr>
    </w:p>
    <w:p w:rsidR="00DD5697" w:rsidRPr="00AD4109" w:rsidRDefault="00DD5697" w:rsidP="0061567C">
      <w:pPr>
        <w:autoSpaceDE w:val="0"/>
        <w:autoSpaceDN w:val="0"/>
        <w:adjustRightInd w:val="0"/>
        <w:spacing w:after="0" w:line="240" w:lineRule="auto"/>
        <w:jc w:val="both"/>
        <w:rPr>
          <w:rFonts w:ascii="Arial" w:hAnsi="Arial" w:cs="Arial"/>
          <w:b/>
          <w:lang w:val="ro-RO"/>
        </w:rPr>
      </w:pPr>
      <w:r w:rsidRPr="00AD4109">
        <w:rPr>
          <w:rFonts w:ascii="Arial" w:hAnsi="Arial" w:cs="Arial"/>
          <w:b/>
          <w:lang w:val="ro-RO"/>
        </w:rPr>
        <w:t xml:space="preserve">I. Motivele care au stat la baza luării deciziei etapei de încadrare în procedura de evaluare a impactului asupra mediului sunt următoarele: </w:t>
      </w:r>
    </w:p>
    <w:p w:rsidR="000C2F7E" w:rsidRPr="00AD4109" w:rsidRDefault="001F0E1D" w:rsidP="000C2F7E">
      <w:pPr>
        <w:spacing w:after="0" w:line="240" w:lineRule="auto"/>
        <w:jc w:val="both"/>
        <w:rPr>
          <w:rFonts w:ascii="Arial" w:hAnsi="Arial" w:cs="Arial"/>
          <w:i/>
          <w:lang w:val="ro-RO"/>
        </w:rPr>
      </w:pPr>
      <w:r w:rsidRPr="00AD4109">
        <w:rPr>
          <w:rFonts w:ascii="Arial" w:hAnsi="Arial" w:cs="Arial"/>
          <w:i/>
          <w:lang w:val="ro-RO"/>
        </w:rPr>
        <w:t xml:space="preserve">- proiectul propus intră sub incidenţa H.G. nr. 445/2009 privind evaluarea impactului anumitor proiecte publice şi private asupra mediului, fiind încadrat în Anexa 2 la punctul </w:t>
      </w:r>
      <w:r w:rsidR="000C2F7E" w:rsidRPr="00AD4109">
        <w:rPr>
          <w:rFonts w:ascii="Arial" w:hAnsi="Arial" w:cs="Arial"/>
          <w:i/>
          <w:lang w:val="ro-RO"/>
        </w:rPr>
        <w:t>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F0E1D" w:rsidRPr="00AD4109" w:rsidRDefault="001F0E1D" w:rsidP="0061567C">
      <w:pPr>
        <w:spacing w:after="0" w:line="240" w:lineRule="auto"/>
        <w:jc w:val="both"/>
        <w:rPr>
          <w:rFonts w:ascii="Arial" w:hAnsi="Arial" w:cs="Arial"/>
          <w:i/>
          <w:lang w:val="ro-RO" w:eastAsia="ar-SA"/>
        </w:rPr>
      </w:pPr>
    </w:p>
    <w:p w:rsidR="00DC2A11" w:rsidRPr="00AD4109" w:rsidRDefault="00DC2A11" w:rsidP="00DC2A11">
      <w:pPr>
        <w:spacing w:after="0" w:line="240" w:lineRule="auto"/>
        <w:rPr>
          <w:rFonts w:ascii="Arial" w:eastAsia="Times New Roman" w:hAnsi="Arial" w:cs="Arial"/>
          <w:b/>
          <w:lang w:val="ro-RO" w:eastAsia="ro-RO"/>
        </w:rPr>
      </w:pPr>
      <w:r w:rsidRPr="00AD4109">
        <w:rPr>
          <w:rFonts w:ascii="Arial" w:eastAsia="Times New Roman" w:hAnsi="Arial" w:cs="Arial"/>
          <w:b/>
          <w:lang w:val="ro-RO" w:eastAsia="ro-RO"/>
        </w:rPr>
        <w:t>1. Caracteristicile proiectului</w:t>
      </w:r>
    </w:p>
    <w:p w:rsidR="00DC2A11" w:rsidRPr="00AD4109" w:rsidRDefault="00DC2A11" w:rsidP="00DC2A11">
      <w:pPr>
        <w:shd w:val="clear" w:color="00FFFF" w:fill="auto"/>
        <w:spacing w:after="0" w:line="240" w:lineRule="auto"/>
        <w:jc w:val="both"/>
        <w:rPr>
          <w:rFonts w:ascii="Arial" w:eastAsia="Times New Roman" w:hAnsi="Arial" w:cs="Arial"/>
          <w:b/>
          <w:i/>
          <w:lang w:val="ro-RO" w:eastAsia="ro-RO"/>
        </w:rPr>
      </w:pPr>
      <w:r w:rsidRPr="00AD4109">
        <w:rPr>
          <w:rFonts w:ascii="Arial" w:eastAsia="Times New Roman" w:hAnsi="Arial" w:cs="Arial"/>
          <w:b/>
          <w:lang w:val="ro-RO" w:eastAsia="ro-RO"/>
        </w:rPr>
        <w:t>a.</w:t>
      </w:r>
      <w:r w:rsidRPr="00AD4109">
        <w:rPr>
          <w:rFonts w:ascii="Arial" w:eastAsia="Times New Roman" w:hAnsi="Arial" w:cs="Arial"/>
          <w:b/>
          <w:i/>
          <w:lang w:val="ro-RO" w:eastAsia="ro-RO"/>
        </w:rPr>
        <w:t xml:space="preserve"> </w:t>
      </w:r>
      <w:r w:rsidRPr="00AD4109">
        <w:rPr>
          <w:rFonts w:ascii="Arial" w:eastAsia="Times New Roman" w:hAnsi="Arial" w:cs="Arial"/>
          <w:b/>
          <w:noProof/>
          <w:lang w:val="ro-RO" w:eastAsia="ro-RO"/>
        </w:rPr>
        <w:t>Mărimea proiectului</w:t>
      </w:r>
      <w:r w:rsidRPr="00AD4109">
        <w:rPr>
          <w:rFonts w:ascii="Arial" w:eastAsia="Times New Roman" w:hAnsi="Arial" w:cs="Arial"/>
          <w:b/>
          <w:i/>
          <w:lang w:val="ro-RO" w:eastAsia="ro-RO"/>
        </w:rPr>
        <w:t>:</w:t>
      </w:r>
    </w:p>
    <w:p w:rsidR="00E66FB3" w:rsidRPr="00AD4109" w:rsidRDefault="00E66FB3" w:rsidP="00E66FB3">
      <w:pPr>
        <w:tabs>
          <w:tab w:val="center" w:pos="6118"/>
        </w:tabs>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prin proiect se propune amenajarea unei organizări de șantier pentru Modernizarea DJ 172D Lot 4;</w:t>
      </w:r>
    </w:p>
    <w:p w:rsidR="00E66FB3" w:rsidRPr="00AD4109" w:rsidRDefault="00E66FB3" w:rsidP="00E66FB3">
      <w:pPr>
        <w:tabs>
          <w:tab w:val="center" w:pos="6118"/>
        </w:tabs>
        <w:spacing w:after="0" w:line="240" w:lineRule="auto"/>
        <w:jc w:val="both"/>
        <w:rPr>
          <w:rFonts w:ascii="Arial" w:eastAsia="Times New Roman" w:hAnsi="Arial" w:cs="Arial"/>
          <w:i/>
          <w:color w:val="FF0000"/>
          <w:lang w:val="ro-RO" w:eastAsia="ro-RO" w:bidi="ro-RO"/>
        </w:rPr>
      </w:pPr>
      <w:r w:rsidRPr="00AD4109">
        <w:rPr>
          <w:rFonts w:ascii="Arial" w:eastAsia="Times New Roman" w:hAnsi="Arial" w:cs="Arial"/>
          <w:i/>
          <w:lang w:val="ro-RO" w:eastAsia="ro-RO"/>
        </w:rPr>
        <w:t>- pentru amenajarea organizării de șantier se vor amplasa: o staţie de betoane mobilă PROMAX</w:t>
      </w:r>
      <w:r w:rsidRPr="00AD4109">
        <w:rPr>
          <w:rFonts w:ascii="Arial" w:eastAsia="Times New Roman" w:hAnsi="Arial" w:cs="Arial"/>
          <w:i/>
          <w:color w:val="FF0000"/>
          <w:lang w:val="ro-RO" w:eastAsia="ro-RO"/>
        </w:rPr>
        <w:t xml:space="preserve"> </w:t>
      </w:r>
      <w:r w:rsidRPr="00AD4109">
        <w:rPr>
          <w:rFonts w:ascii="Arial" w:eastAsia="Times New Roman" w:hAnsi="Arial" w:cs="Arial"/>
          <w:i/>
          <w:lang w:val="ro-RO" w:eastAsia="ro-RO"/>
        </w:rPr>
        <w:t>STAR, cu o capacitate de 100 mc/h (an de fabricație 2018), o staţie de mixturi asfaltice SMA 160V cu o capacitate de 160</w:t>
      </w:r>
      <w:r w:rsidRPr="00AD4109">
        <w:rPr>
          <w:rFonts w:ascii="Arial" w:eastAsia="Times New Roman" w:hAnsi="Arial" w:cs="Arial"/>
          <w:i/>
          <w:color w:val="FF0000"/>
          <w:lang w:val="ro-RO" w:eastAsia="ro-RO"/>
        </w:rPr>
        <w:t xml:space="preserve"> </w:t>
      </w:r>
      <w:r w:rsidRPr="00AD4109">
        <w:rPr>
          <w:rFonts w:ascii="Arial" w:eastAsia="Times New Roman" w:hAnsi="Arial" w:cs="Arial"/>
          <w:i/>
          <w:lang w:val="ro-RO" w:eastAsia="ro-RO"/>
        </w:rPr>
        <w:t>t/h (an de fabricație 2016), b</w:t>
      </w:r>
      <w:r w:rsidRPr="00AD4109">
        <w:rPr>
          <w:rFonts w:ascii="Arial" w:eastAsia="Times New Roman" w:hAnsi="Arial" w:cs="Arial"/>
          <w:i/>
          <w:lang w:val="ro-RO" w:eastAsia="ro-RO" w:bidi="ro-RO"/>
        </w:rPr>
        <w:t xml:space="preserve">irouri, vestiar, magazie, bazin decantor, padocuri; </w:t>
      </w:r>
    </w:p>
    <w:p w:rsidR="00E66FB3" w:rsidRPr="00AD4109" w:rsidRDefault="00E66FB3" w:rsidP="00E66FB3">
      <w:p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amplasarea celor 2 staţii - de preparare betoane şi de preparare mixturi asfaltice se va face ţinând</w:t>
      </w:r>
      <w:r w:rsidRPr="00AD4109">
        <w:rPr>
          <w:rFonts w:ascii="Arial" w:eastAsia="Times New Roman" w:hAnsi="Arial" w:cs="Arial"/>
          <w:i/>
          <w:color w:val="FF0000"/>
          <w:lang w:val="ro-RO" w:eastAsia="ro-RO" w:bidi="ro-RO"/>
        </w:rPr>
        <w:t xml:space="preserve"> </w:t>
      </w:r>
      <w:r w:rsidRPr="00AD4109">
        <w:rPr>
          <w:rFonts w:ascii="Arial" w:eastAsia="Times New Roman" w:hAnsi="Arial" w:cs="Arial"/>
          <w:i/>
          <w:lang w:val="ro-RO" w:eastAsia="ro-RO" w:bidi="ro-RO"/>
        </w:rPr>
        <w:t>seama de platformele betonate şi de rampele auto existente în incintă;</w:t>
      </w:r>
    </w:p>
    <w:p w:rsidR="00E66FB3" w:rsidRPr="00AD4109" w:rsidRDefault="00E66FB3" w:rsidP="00E66FB3">
      <w:pPr>
        <w:tabs>
          <w:tab w:val="center" w:pos="6118"/>
        </w:tabs>
        <w:spacing w:after="0" w:line="240" w:lineRule="auto"/>
        <w:jc w:val="both"/>
        <w:rPr>
          <w:rFonts w:ascii="Arial" w:eastAsia="Times New Roman" w:hAnsi="Arial" w:cs="Arial"/>
          <w:i/>
          <w:lang w:val="ro-RO" w:eastAsia="ro-RO" w:bidi="ro-RO"/>
        </w:rPr>
      </w:pPr>
    </w:p>
    <w:p w:rsidR="00C848F1" w:rsidRPr="00AD4109" w:rsidRDefault="00C848F1" w:rsidP="00E66FB3">
      <w:pPr>
        <w:tabs>
          <w:tab w:val="center" w:pos="6118"/>
        </w:tabs>
        <w:spacing w:after="0" w:line="240" w:lineRule="auto"/>
        <w:jc w:val="both"/>
        <w:rPr>
          <w:rFonts w:ascii="Arial" w:eastAsia="Times New Roman" w:hAnsi="Arial" w:cs="Arial"/>
          <w:i/>
          <w:lang w:val="ro-RO" w:eastAsia="ro-RO" w:bidi="ro-RO"/>
        </w:rPr>
      </w:pPr>
    </w:p>
    <w:p w:rsidR="00C848F1" w:rsidRPr="00AD4109" w:rsidRDefault="00C848F1" w:rsidP="00E66FB3">
      <w:pPr>
        <w:tabs>
          <w:tab w:val="center" w:pos="6118"/>
        </w:tabs>
        <w:spacing w:after="0" w:line="240" w:lineRule="auto"/>
        <w:jc w:val="both"/>
        <w:rPr>
          <w:rFonts w:ascii="Arial" w:eastAsia="Times New Roman" w:hAnsi="Arial" w:cs="Arial"/>
          <w:i/>
          <w:lang w:val="ro-RO" w:eastAsia="ro-RO" w:bidi="ro-RO"/>
        </w:rPr>
      </w:pPr>
    </w:p>
    <w:p w:rsidR="00E66FB3" w:rsidRPr="00AD4109" w:rsidRDefault="00E66FB3" w:rsidP="00E66FB3">
      <w:p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xml:space="preserve">- </w:t>
      </w:r>
      <w:r w:rsidRPr="00AD4109">
        <w:rPr>
          <w:rFonts w:ascii="Arial" w:eastAsia="Times New Roman" w:hAnsi="Arial" w:cs="Arial"/>
          <w:i/>
          <w:u w:val="single"/>
          <w:lang w:val="ro-RO" w:eastAsia="ro-RO" w:bidi="ro-RO"/>
        </w:rPr>
        <w:t>Staţia de betoane mobilă</w:t>
      </w:r>
      <w:r w:rsidRPr="00AD4109">
        <w:rPr>
          <w:rFonts w:ascii="Arial" w:eastAsia="Times New Roman" w:hAnsi="Arial" w:cs="Arial"/>
          <w:i/>
          <w:lang w:val="ro-RO" w:eastAsia="ro-RO" w:bidi="ro-RO"/>
        </w:rPr>
        <w:t xml:space="preserve"> PROMAX STAR este compusă din: </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xml:space="preserve">rampă acces - existentă </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xml:space="preserve">predozator agregate </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xml:space="preserve">staţie betoane (malaxor) </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siloz ciment</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xml:space="preserve">bazin decantor staţie betoane </w:t>
      </w:r>
    </w:p>
    <w:p w:rsidR="00E66FB3" w:rsidRPr="00AD4109" w:rsidRDefault="00E66FB3" w:rsidP="00E66FB3">
      <w:pPr>
        <w:numPr>
          <w:ilvl w:val="0"/>
          <w:numId w:val="33"/>
        </w:num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padocuri depozitare agregate</w:t>
      </w:r>
      <w:r w:rsidR="001214D3" w:rsidRPr="00AD4109">
        <w:rPr>
          <w:rFonts w:ascii="Arial" w:eastAsia="Times New Roman" w:hAnsi="Arial" w:cs="Arial"/>
          <w:i/>
          <w:lang w:val="ro-RO" w:eastAsia="ro-RO" w:bidi="ro-RO"/>
        </w:rPr>
        <w:t xml:space="preserve"> pentru</w:t>
      </w:r>
      <w:r w:rsidRPr="00AD4109">
        <w:rPr>
          <w:rFonts w:ascii="Arial" w:eastAsia="Times New Roman" w:hAnsi="Arial" w:cs="Arial"/>
          <w:i/>
          <w:lang w:val="ro-RO" w:eastAsia="ro-RO" w:bidi="ro-RO"/>
        </w:rPr>
        <w:t xml:space="preserve"> depozita</w:t>
      </w:r>
      <w:r w:rsidR="001214D3" w:rsidRPr="00AD4109">
        <w:rPr>
          <w:rFonts w:ascii="Arial" w:eastAsia="Times New Roman" w:hAnsi="Arial" w:cs="Arial"/>
          <w:i/>
          <w:lang w:val="ro-RO" w:eastAsia="ro-RO" w:bidi="ro-RO"/>
        </w:rPr>
        <w:t>rea</w:t>
      </w:r>
      <w:r w:rsidRPr="00AD4109">
        <w:rPr>
          <w:rFonts w:ascii="Arial" w:eastAsia="Times New Roman" w:hAnsi="Arial" w:cs="Arial"/>
          <w:i/>
          <w:lang w:val="ro-RO" w:eastAsia="ro-RO" w:bidi="ro-RO"/>
        </w:rPr>
        <w:t xml:space="preserve"> agregate</w:t>
      </w:r>
      <w:r w:rsidR="001214D3" w:rsidRPr="00AD4109">
        <w:rPr>
          <w:rFonts w:ascii="Arial" w:eastAsia="Times New Roman" w:hAnsi="Arial" w:cs="Arial"/>
          <w:i/>
          <w:lang w:val="ro-RO" w:eastAsia="ro-RO" w:bidi="ro-RO"/>
        </w:rPr>
        <w:t>lor</w:t>
      </w:r>
      <w:r w:rsidRPr="00AD4109">
        <w:rPr>
          <w:rFonts w:ascii="Arial" w:eastAsia="Times New Roman" w:hAnsi="Arial" w:cs="Arial"/>
          <w:i/>
          <w:lang w:val="ro-RO" w:eastAsia="ro-RO" w:bidi="ro-RO"/>
        </w:rPr>
        <w:t xml:space="preserve"> naturale de balastier</w:t>
      </w:r>
      <w:r w:rsidR="001214D3"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 </w:t>
      </w:r>
      <w:r w:rsidR="001214D3" w:rsidRPr="00AD4109">
        <w:rPr>
          <w:rFonts w:ascii="Arial" w:eastAsia="Times New Roman" w:hAnsi="Arial" w:cs="Arial"/>
          <w:i/>
          <w:lang w:val="ro-RO" w:eastAsia="ro-RO" w:bidi="ro-RO"/>
        </w:rPr>
        <w:t>ș</w:t>
      </w:r>
      <w:r w:rsidRPr="00AD4109">
        <w:rPr>
          <w:rFonts w:ascii="Arial" w:eastAsia="Times New Roman" w:hAnsi="Arial" w:cs="Arial"/>
          <w:i/>
          <w:lang w:val="ro-RO" w:eastAsia="ro-RO" w:bidi="ro-RO"/>
        </w:rPr>
        <w:t>i de carier</w:t>
      </w:r>
      <w:r w:rsidR="001214D3"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 sorturi 0-4 mm, 4-8 mm, 8-16 mm, 16-31,5 mm.</w:t>
      </w:r>
    </w:p>
    <w:p w:rsidR="00E66FB3" w:rsidRPr="00AD4109" w:rsidRDefault="00E66FB3" w:rsidP="00E66FB3">
      <w:pPr>
        <w:tabs>
          <w:tab w:val="center" w:pos="6118"/>
        </w:tabs>
        <w:spacing w:after="0" w:line="240" w:lineRule="auto"/>
        <w:jc w:val="both"/>
        <w:rPr>
          <w:rFonts w:ascii="Arial" w:eastAsia="Times New Roman" w:hAnsi="Arial" w:cs="Arial"/>
          <w:i/>
          <w:iCs/>
          <w:color w:val="FF0000"/>
          <w:lang w:val="ro-RO" w:eastAsia="ro-RO" w:bidi="ro-RO"/>
        </w:rPr>
      </w:pPr>
    </w:p>
    <w:p w:rsidR="00E66FB3" w:rsidRPr="00AD4109" w:rsidRDefault="00E66FB3" w:rsidP="00E66FB3">
      <w:pPr>
        <w:tabs>
          <w:tab w:val="center" w:pos="6118"/>
        </w:tabs>
        <w:spacing w:after="0" w:line="240" w:lineRule="auto"/>
        <w:jc w:val="both"/>
        <w:rPr>
          <w:rFonts w:ascii="Arial" w:eastAsia="Times New Roman" w:hAnsi="Arial" w:cs="Arial"/>
          <w:i/>
          <w:iCs/>
          <w:lang w:val="ro-RO" w:eastAsia="ro-RO" w:bidi="ro-RO"/>
        </w:rPr>
      </w:pPr>
      <w:r w:rsidRPr="00AD4109">
        <w:rPr>
          <w:rFonts w:ascii="Arial" w:eastAsia="Times New Roman" w:hAnsi="Arial" w:cs="Arial"/>
          <w:i/>
          <w:iCs/>
          <w:lang w:val="ro-RO" w:eastAsia="ro-RO" w:bidi="ro-RO"/>
        </w:rPr>
        <w:t>Fluxul tehnologic:</w:t>
      </w:r>
    </w:p>
    <w:p w:rsidR="00E66FB3" w:rsidRPr="00AD4109" w:rsidRDefault="00E66FB3" w:rsidP="00E66FB3">
      <w:pPr>
        <w:tabs>
          <w:tab w:val="center" w:pos="6118"/>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de la predozatorul de agregate, sorturile sunt transportate prin intermediul bandei transportoare la malaxorul staţiei, unde urmează prelucrarea betoanelor; tot aici sunt aduse apa şi cimentul; cimentul este depozitat într-un siloz, apoi transportat pneumatic în malaxorul staţie, pentru prelucrare; materiile prime sunt malaxate, apoi sunt descărcate în betoniere şi transportate la punctele de lucru ale unităţii, pentru a fi puse în operă.</w:t>
      </w:r>
    </w:p>
    <w:p w:rsidR="00E66FB3" w:rsidRPr="00AD4109" w:rsidRDefault="00E66FB3" w:rsidP="00E66FB3">
      <w:pPr>
        <w:tabs>
          <w:tab w:val="center" w:pos="6118"/>
        </w:tabs>
        <w:spacing w:after="0" w:line="240" w:lineRule="auto"/>
        <w:jc w:val="both"/>
        <w:rPr>
          <w:rFonts w:ascii="Arial" w:eastAsia="Times New Roman" w:hAnsi="Arial" w:cs="Arial"/>
          <w:b/>
          <w:color w:val="FF0000"/>
          <w:lang w:val="ro-RO" w:eastAsia="ro-RO"/>
        </w:rPr>
      </w:pP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bCs/>
          <w:i/>
          <w:lang w:val="ro-RO" w:eastAsia="ro-RO" w:bidi="ro-RO"/>
        </w:rPr>
        <w:t xml:space="preserve">- </w:t>
      </w:r>
      <w:r w:rsidRPr="00AD4109">
        <w:rPr>
          <w:rFonts w:ascii="Arial" w:eastAsia="Arial" w:hAnsi="Arial" w:cs="Arial"/>
          <w:bCs/>
          <w:i/>
          <w:u w:val="single"/>
          <w:lang w:val="ro-RO" w:eastAsia="ro-RO" w:bidi="ro-RO"/>
        </w:rPr>
        <w:t>Staţia de mixturi asfaltice</w:t>
      </w:r>
      <w:r w:rsidRPr="00AD4109">
        <w:rPr>
          <w:rFonts w:ascii="Arial" w:eastAsia="Arial" w:hAnsi="Arial" w:cs="Arial"/>
          <w:bCs/>
          <w:i/>
          <w:lang w:val="ro-RO" w:eastAsia="ro-RO" w:bidi="ro-RO"/>
        </w:rPr>
        <w:t xml:space="preserve"> SMA 160V </w:t>
      </w:r>
      <w:r w:rsidRPr="00AD4109">
        <w:rPr>
          <w:rFonts w:ascii="Arial" w:eastAsia="Arial" w:hAnsi="Arial" w:cs="Arial"/>
          <w:i/>
          <w:lang w:val="ro-RO" w:eastAsia="ro-RO" w:bidi="ro-RO"/>
        </w:rPr>
        <w:t>va fi compusă din:</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a) predozator de agregate cu 5 compartimente benzi extractoare şi banda colectoare ce realizează o predozare a agregatelor în funcţie de reţeta de asfalt comandată. Predozarea se realizează volumetric prin reglarea iniţială a grosimii stratului de agregate extrase din fiecare compartiment, corecţiile impuse de dozarea finala realizându-se prin varierea vitezei benzilor extractoare.</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b) band</w:t>
      </w:r>
      <w:r w:rsidR="00917BAE" w:rsidRPr="00AD4109">
        <w:rPr>
          <w:rFonts w:ascii="Arial" w:eastAsia="Arial" w:hAnsi="Arial" w:cs="Arial"/>
          <w:i/>
          <w:lang w:val="ro-RO" w:eastAsia="ro-RO" w:bidi="ro-RO"/>
        </w:rPr>
        <w:t>a</w:t>
      </w:r>
      <w:r w:rsidRPr="00AD4109">
        <w:rPr>
          <w:rFonts w:ascii="Arial" w:eastAsia="Arial" w:hAnsi="Arial" w:cs="Arial"/>
          <w:i/>
          <w:lang w:val="ro-RO" w:eastAsia="ro-RO" w:bidi="ro-RO"/>
        </w:rPr>
        <w:t xml:space="preserve"> de transport agregate, ce preia agregatele de la banda colectoare a predozatorului </w:t>
      </w:r>
      <w:r w:rsidR="00917BAE" w:rsidRPr="00AD4109">
        <w:rPr>
          <w:rFonts w:ascii="Arial" w:eastAsia="Arial" w:hAnsi="Arial" w:cs="Arial"/>
          <w:i/>
          <w:lang w:val="ro-RO" w:eastAsia="ro-RO" w:bidi="ro-RO"/>
        </w:rPr>
        <w:t>ș</w:t>
      </w:r>
      <w:r w:rsidRPr="00AD4109">
        <w:rPr>
          <w:rFonts w:ascii="Arial" w:eastAsia="Arial" w:hAnsi="Arial" w:cs="Arial"/>
          <w:i/>
          <w:lang w:val="ro-RO" w:eastAsia="ro-RO" w:bidi="ro-RO"/>
        </w:rPr>
        <w:t>i le transport</w:t>
      </w:r>
      <w:r w:rsidR="00917BAE"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în uscător. Banda poate fi înclinată la diverse unghiuri funcţie de amplasarea maşinilor pe fundaţii.</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c) uscătorul de agregate, de tip cilindric, cu ax înclinat cu cca. 50</w:t>
      </w:r>
      <w:r w:rsidRPr="00AD4109">
        <w:rPr>
          <w:rFonts w:ascii="Arial" w:eastAsia="Arial" w:hAnsi="Arial" w:cs="Arial"/>
          <w:i/>
          <w:vertAlign w:val="superscript"/>
          <w:lang w:val="ro-RO" w:eastAsia="ro-RO" w:bidi="ro-RO"/>
        </w:rPr>
        <w:t>0</w:t>
      </w:r>
      <w:r w:rsidRPr="00AD4109">
        <w:rPr>
          <w:rFonts w:ascii="Arial" w:eastAsia="Arial" w:hAnsi="Arial" w:cs="Arial"/>
          <w:i/>
          <w:lang w:val="ro-RO" w:eastAsia="ro-RO" w:bidi="ro-RO"/>
        </w:rPr>
        <w:t xml:space="preserve"> fa</w:t>
      </w:r>
      <w:r w:rsidR="00917BAE" w:rsidRPr="00AD4109">
        <w:rPr>
          <w:rFonts w:ascii="Arial" w:eastAsia="Arial" w:hAnsi="Arial" w:cs="Arial"/>
          <w:i/>
          <w:lang w:val="ro-RO" w:eastAsia="ro-RO" w:bidi="ro-RO"/>
        </w:rPr>
        <w:t>ță</w:t>
      </w:r>
      <w:r w:rsidRPr="00AD4109">
        <w:rPr>
          <w:rFonts w:ascii="Arial" w:eastAsia="Arial" w:hAnsi="Arial" w:cs="Arial"/>
          <w:i/>
          <w:lang w:val="ro-RO" w:eastAsia="ro-RO" w:bidi="ro-RO"/>
        </w:rPr>
        <w:t xml:space="preserve"> de orizontal</w:t>
      </w:r>
      <w:r w:rsidR="00917BAE" w:rsidRPr="00AD4109">
        <w:rPr>
          <w:rFonts w:ascii="Arial" w:eastAsia="Arial" w:hAnsi="Arial" w:cs="Arial"/>
          <w:i/>
          <w:lang w:val="ro-RO" w:eastAsia="ro-RO" w:bidi="ro-RO"/>
        </w:rPr>
        <w:t>ă</w:t>
      </w:r>
      <w:r w:rsidRPr="00AD4109">
        <w:rPr>
          <w:rFonts w:ascii="Arial" w:eastAsia="Arial" w:hAnsi="Arial" w:cs="Arial"/>
          <w:i/>
          <w:lang w:val="ro-RO" w:eastAsia="ro-RO" w:bidi="ro-RO"/>
        </w:rPr>
        <w:t>, în sensul fluxului tehnologic, ce realizează uscarea agregatelor şi aducerea lor la temperatura impus</w:t>
      </w:r>
      <w:r w:rsidR="00917BAE"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de procesul tehnologic.</w:t>
      </w:r>
    </w:p>
    <w:p w:rsidR="00E66FB3" w:rsidRPr="00AD4109" w:rsidRDefault="00E66FB3" w:rsidP="00E66FB3">
      <w:pPr>
        <w:widowControl w:val="0"/>
        <w:numPr>
          <w:ilvl w:val="1"/>
          <w:numId w:val="34"/>
        </w:numPr>
        <w:tabs>
          <w:tab w:val="left" w:pos="426"/>
        </w:tabs>
        <w:spacing w:after="0" w:line="240" w:lineRule="auto"/>
        <w:jc w:val="both"/>
        <w:rPr>
          <w:rFonts w:ascii="Arial" w:eastAsia="Arial" w:hAnsi="Arial" w:cs="Arial"/>
          <w:i/>
          <w:lang w:val="ro-RO" w:eastAsia="ro-RO" w:bidi="ro-RO"/>
        </w:rPr>
      </w:pPr>
      <w:r w:rsidRPr="00AD4109">
        <w:rPr>
          <w:rFonts w:ascii="Arial" w:eastAsia="Arial Unicode MS" w:hAnsi="Arial" w:cs="Arial"/>
          <w:i/>
          <w:color w:val="000000"/>
          <w:lang w:val="ro-RO" w:eastAsia="ro-RO" w:bidi="ro-RO"/>
        </w:rPr>
        <w:t>d) instala</w:t>
      </w:r>
      <w:r w:rsidR="00917BAE" w:rsidRPr="00AD4109">
        <w:rPr>
          <w:rFonts w:ascii="Arial" w:eastAsia="Arial Unicode MS" w:hAnsi="Arial" w:cs="Arial"/>
          <w:i/>
          <w:color w:val="000000"/>
          <w:lang w:val="ro-RO" w:eastAsia="ro-RO" w:bidi="ro-RO"/>
        </w:rPr>
        <w:t>ț</w:t>
      </w:r>
      <w:r w:rsidRPr="00AD4109">
        <w:rPr>
          <w:rFonts w:ascii="Arial" w:eastAsia="Arial Unicode MS" w:hAnsi="Arial" w:cs="Arial"/>
          <w:i/>
          <w:color w:val="000000"/>
          <w:lang w:val="ro-RO" w:eastAsia="ro-RO" w:bidi="ro-RO"/>
        </w:rPr>
        <w:t>ia de filtrare FP 160 este destinat</w:t>
      </w:r>
      <w:r w:rsidR="00917BAE" w:rsidRPr="00AD4109">
        <w:rPr>
          <w:rFonts w:ascii="Arial" w:eastAsia="Arial Unicode MS" w:hAnsi="Arial" w:cs="Arial"/>
          <w:i/>
          <w:color w:val="000000"/>
          <w:lang w:val="ro-RO" w:eastAsia="ro-RO" w:bidi="ro-RO"/>
        </w:rPr>
        <w:t>ă epură</w:t>
      </w:r>
      <w:r w:rsidRPr="00AD4109">
        <w:rPr>
          <w:rFonts w:ascii="Arial" w:eastAsia="Arial Unicode MS" w:hAnsi="Arial" w:cs="Arial"/>
          <w:i/>
          <w:color w:val="000000"/>
          <w:lang w:val="ro-RO" w:eastAsia="ro-RO" w:bidi="ro-RO"/>
        </w:rPr>
        <w:t>rii gazelor arse cu con</w:t>
      </w:r>
      <w:r w:rsidR="00917BAE" w:rsidRPr="00AD4109">
        <w:rPr>
          <w:rFonts w:ascii="Arial" w:eastAsia="Arial Unicode MS" w:hAnsi="Arial" w:cs="Arial"/>
          <w:i/>
          <w:color w:val="000000"/>
          <w:lang w:val="ro-RO" w:eastAsia="ro-RO" w:bidi="ro-RO"/>
        </w:rPr>
        <w:t>ț</w:t>
      </w:r>
      <w:r w:rsidRPr="00AD4109">
        <w:rPr>
          <w:rFonts w:ascii="Arial" w:eastAsia="Arial Unicode MS" w:hAnsi="Arial" w:cs="Arial"/>
          <w:i/>
          <w:color w:val="000000"/>
          <w:lang w:val="ro-RO" w:eastAsia="ro-RO" w:bidi="ro-RO"/>
        </w:rPr>
        <w:t>inut ridicat de praf, rezultat din procesul de uscare a agregatelor, a c</w:t>
      </w:r>
      <w:r w:rsidR="00917BAE" w:rsidRPr="00AD4109">
        <w:rPr>
          <w:rFonts w:ascii="Arial" w:eastAsia="Arial Unicode MS" w:hAnsi="Arial" w:cs="Arial"/>
          <w:i/>
          <w:color w:val="000000"/>
          <w:lang w:val="ro-RO" w:eastAsia="ro-RO" w:bidi="ro-RO"/>
        </w:rPr>
        <w:t>ăror temperatură</w:t>
      </w:r>
      <w:r w:rsidRPr="00AD4109">
        <w:rPr>
          <w:rFonts w:ascii="Arial" w:eastAsia="Arial Unicode MS" w:hAnsi="Arial" w:cs="Arial"/>
          <w:i/>
          <w:color w:val="000000"/>
          <w:lang w:val="ro-RO" w:eastAsia="ro-RO" w:bidi="ro-RO"/>
        </w:rPr>
        <w:t xml:space="preserve"> nu dep</w:t>
      </w:r>
      <w:r w:rsidR="00917BAE" w:rsidRPr="00AD4109">
        <w:rPr>
          <w:rFonts w:ascii="Arial" w:eastAsia="Arial Unicode MS" w:hAnsi="Arial" w:cs="Arial"/>
          <w:i/>
          <w:color w:val="000000"/>
          <w:lang w:val="ro-RO" w:eastAsia="ro-RO" w:bidi="ro-RO"/>
        </w:rPr>
        <w:t>ăș</w:t>
      </w:r>
      <w:r w:rsidRPr="00AD4109">
        <w:rPr>
          <w:rFonts w:ascii="Arial" w:eastAsia="Arial Unicode MS" w:hAnsi="Arial" w:cs="Arial"/>
          <w:i/>
          <w:color w:val="000000"/>
          <w:lang w:val="ro-RO" w:eastAsia="ro-RO" w:bidi="ro-RO"/>
        </w:rPr>
        <w:t>e</w:t>
      </w:r>
      <w:r w:rsidR="00917BAE" w:rsidRPr="00AD4109">
        <w:rPr>
          <w:rFonts w:ascii="Arial" w:eastAsia="Arial Unicode MS" w:hAnsi="Arial" w:cs="Arial"/>
          <w:i/>
          <w:color w:val="000000"/>
          <w:lang w:val="ro-RO" w:eastAsia="ro-RO" w:bidi="ro-RO"/>
        </w:rPr>
        <w:t>ș</w:t>
      </w:r>
      <w:r w:rsidRPr="00AD4109">
        <w:rPr>
          <w:rFonts w:ascii="Arial" w:eastAsia="Arial Unicode MS" w:hAnsi="Arial" w:cs="Arial"/>
          <w:i/>
          <w:color w:val="000000"/>
          <w:lang w:val="ro-RO" w:eastAsia="ro-RO" w:bidi="ro-RO"/>
        </w:rPr>
        <w:t xml:space="preserve">te 130 </w:t>
      </w:r>
      <w:r w:rsidRPr="00AD4109">
        <w:rPr>
          <w:rFonts w:ascii="Arial" w:eastAsia="Arial Unicode MS" w:hAnsi="Arial" w:cs="Arial"/>
          <w:i/>
          <w:color w:val="000000"/>
          <w:vertAlign w:val="superscript"/>
          <w:lang w:val="ro-RO" w:eastAsia="ro-RO" w:bidi="ro-RO"/>
        </w:rPr>
        <w:t>0</w:t>
      </w:r>
      <w:r w:rsidRPr="00AD4109">
        <w:rPr>
          <w:rFonts w:ascii="Arial" w:eastAsia="Arial Unicode MS" w:hAnsi="Arial" w:cs="Arial"/>
          <w:i/>
          <w:color w:val="000000"/>
          <w:lang w:val="ro-RO" w:eastAsia="ro-RO" w:bidi="ro-RO"/>
        </w:rPr>
        <w:t xml:space="preserve">C. Prin filtru sunt epurate </w:t>
      </w:r>
      <w:r w:rsidR="00917BAE" w:rsidRPr="00AD4109">
        <w:rPr>
          <w:rFonts w:ascii="Arial" w:eastAsia="Arial Unicode MS" w:hAnsi="Arial" w:cs="Arial"/>
          <w:i/>
          <w:color w:val="000000"/>
          <w:lang w:val="ro-RO" w:eastAsia="ro-RO" w:bidi="ro-RO"/>
        </w:rPr>
        <w:t>ș</w:t>
      </w:r>
      <w:r w:rsidRPr="00AD4109">
        <w:rPr>
          <w:rFonts w:ascii="Arial" w:eastAsia="Arial Unicode MS" w:hAnsi="Arial" w:cs="Arial"/>
          <w:i/>
          <w:color w:val="000000"/>
          <w:lang w:val="ro-RO" w:eastAsia="ro-RO" w:bidi="ro-RO"/>
        </w:rPr>
        <w:t xml:space="preserve">i gazele aspirate din compartimentul sitelor turnului de malaxare. </w:t>
      </w:r>
      <w:r w:rsidRPr="00AD4109">
        <w:rPr>
          <w:rFonts w:ascii="Arial" w:eastAsia="Arial" w:hAnsi="Arial" w:cs="Arial"/>
          <w:i/>
          <w:lang w:val="ro-RO" w:eastAsia="ro-RO" w:bidi="ro-RO"/>
        </w:rPr>
        <w:t>Filtrul de praf cu rolul de a filtra gazele arse rezultate în procesul de uscare a agregatelor în toba uscător, precum şi de a re</w:t>
      </w:r>
      <w:r w:rsidR="00917BAE" w:rsidRPr="00AD4109">
        <w:rPr>
          <w:rFonts w:ascii="Arial" w:eastAsia="Arial" w:hAnsi="Arial" w:cs="Arial"/>
          <w:i/>
          <w:lang w:val="ro-RO" w:eastAsia="ro-RO" w:bidi="ro-RO"/>
        </w:rPr>
        <w:t>ț</w:t>
      </w:r>
      <w:r w:rsidRPr="00AD4109">
        <w:rPr>
          <w:rFonts w:ascii="Arial" w:eastAsia="Arial" w:hAnsi="Arial" w:cs="Arial"/>
          <w:i/>
          <w:lang w:val="ro-RO" w:eastAsia="ro-RO" w:bidi="ro-RO"/>
        </w:rPr>
        <w:t xml:space="preserve">ine praful rezultat la cernerea - dozarea şi cântărirea agregatelor. </w:t>
      </w:r>
      <w:r w:rsidR="00917BAE" w:rsidRPr="00AD4109">
        <w:rPr>
          <w:rFonts w:ascii="Arial" w:eastAsia="Arial" w:hAnsi="Arial" w:cs="Arial"/>
          <w:i/>
          <w:lang w:val="ro-RO" w:eastAsia="ro-RO" w:bidi="ro-RO"/>
        </w:rPr>
        <w:t>Acesta e</w:t>
      </w:r>
      <w:r w:rsidRPr="00AD4109">
        <w:rPr>
          <w:rFonts w:ascii="Arial" w:eastAsia="Arial" w:hAnsi="Arial" w:cs="Arial"/>
          <w:i/>
          <w:lang w:val="ro-RO" w:eastAsia="ro-RO" w:bidi="ro-RO"/>
        </w:rPr>
        <w:t>ste prevăzut cu o cameră de liniştire în care sunt separate particulele grele, particule care sunt reintroduse în fluxul tehnologic (în elevatorul de agregate fierbinţi prin intermediul unui transportor elicoidal). Praful reţinut în filtru este evacuat cu un transportor elicoidal într-un utilaj de transport.</w:t>
      </w:r>
    </w:p>
    <w:p w:rsidR="00E66FB3" w:rsidRPr="00AD4109" w:rsidRDefault="00E66FB3" w:rsidP="00E66FB3">
      <w:pPr>
        <w:widowControl w:val="0"/>
        <w:spacing w:after="0" w:line="240" w:lineRule="auto"/>
        <w:ind w:left="426"/>
        <w:jc w:val="both"/>
        <w:rPr>
          <w:rFonts w:ascii="Arial" w:eastAsia="Arial" w:hAnsi="Arial" w:cs="Arial"/>
          <w:i/>
          <w:lang w:val="ro-RO" w:eastAsia="ro-RO" w:bidi="ro-RO"/>
        </w:rPr>
      </w:pPr>
      <w:r w:rsidRPr="00AD4109">
        <w:rPr>
          <w:rFonts w:ascii="Arial" w:eastAsia="Arial" w:hAnsi="Arial" w:cs="Arial"/>
          <w:i/>
          <w:lang w:val="ro-RO" w:eastAsia="ro-RO" w:bidi="ro-RO"/>
        </w:rPr>
        <w:t>Instala</w:t>
      </w:r>
      <w:r w:rsidR="00917BAE" w:rsidRPr="00AD4109">
        <w:rPr>
          <w:rFonts w:ascii="Arial" w:eastAsia="Arial" w:hAnsi="Arial" w:cs="Arial"/>
          <w:i/>
          <w:lang w:val="ro-RO" w:eastAsia="ro-RO" w:bidi="ro-RO"/>
        </w:rPr>
        <w:t>ț</w:t>
      </w:r>
      <w:r w:rsidRPr="00AD4109">
        <w:rPr>
          <w:rFonts w:ascii="Arial" w:eastAsia="Arial" w:hAnsi="Arial" w:cs="Arial"/>
          <w:i/>
          <w:lang w:val="ro-RO" w:eastAsia="ro-RO" w:bidi="ro-RO"/>
        </w:rPr>
        <w:t>ia de filtrare prezint</w:t>
      </w:r>
      <w:r w:rsidR="00917BAE"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urm</w:t>
      </w:r>
      <w:r w:rsidR="00917BAE" w:rsidRPr="00AD4109">
        <w:rPr>
          <w:rFonts w:ascii="Arial" w:eastAsia="Arial" w:hAnsi="Arial" w:cs="Arial"/>
          <w:i/>
          <w:lang w:val="ro-RO" w:eastAsia="ro-RO" w:bidi="ro-RO"/>
        </w:rPr>
        <w:t>ă</w:t>
      </w:r>
      <w:r w:rsidRPr="00AD4109">
        <w:rPr>
          <w:rFonts w:ascii="Arial" w:eastAsia="Arial" w:hAnsi="Arial" w:cs="Arial"/>
          <w:i/>
          <w:lang w:val="ro-RO" w:eastAsia="ro-RO" w:bidi="ro-RO"/>
        </w:rPr>
        <w:t>toarele caracteristici:</w:t>
      </w:r>
    </w:p>
    <w:p w:rsidR="00E66FB3" w:rsidRPr="00AD4109" w:rsidRDefault="00917BAE"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w:t>
      </w:r>
      <w:r w:rsidR="00E66FB3" w:rsidRPr="00AD4109">
        <w:rPr>
          <w:rFonts w:ascii="Arial" w:eastAsia="Times New Roman" w:hAnsi="Arial" w:cs="Arial"/>
          <w:i/>
          <w:lang w:val="ro-RO"/>
        </w:rPr>
        <w:t>dimensiuni filtru (Lxlxh)......</w:t>
      </w:r>
      <w:r w:rsidRPr="00AD4109">
        <w:rPr>
          <w:rFonts w:ascii="Arial" w:eastAsia="Times New Roman" w:hAnsi="Arial" w:cs="Arial"/>
          <w:i/>
          <w:lang w:val="ro-RO"/>
        </w:rPr>
        <w:t>.</w:t>
      </w:r>
      <w:r w:rsidR="00E66FB3" w:rsidRPr="00AD4109">
        <w:rPr>
          <w:rFonts w:ascii="Arial" w:eastAsia="Times New Roman" w:hAnsi="Arial" w:cs="Arial"/>
          <w:i/>
          <w:lang w:val="ro-RO"/>
        </w:rPr>
        <w:t>........................................14650x2940x6480 [mm]</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t>-masa...........................................................................22 t</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-tip filtru ...................................cu saci cu scuturare cu jeturi autoinduse cu cilindri pneumatici</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-debit gaze aspirate....................................................49000  mc/h</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-diametrul unui sac......................................................125 mm</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-lungimea unui sac.......................................................2670 mm</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-suprafa</w:t>
      </w:r>
      <w:r w:rsidR="00917BAE" w:rsidRPr="00AD4109">
        <w:rPr>
          <w:rFonts w:ascii="Arial" w:eastAsia="Times New Roman" w:hAnsi="Arial" w:cs="Arial"/>
          <w:i/>
          <w:lang w:val="ro-RO"/>
        </w:rPr>
        <w:t>ț</w:t>
      </w:r>
      <w:r w:rsidRPr="00AD4109">
        <w:rPr>
          <w:rFonts w:ascii="Arial" w:eastAsia="Times New Roman" w:hAnsi="Arial" w:cs="Arial"/>
          <w:i/>
          <w:lang w:val="ro-RO"/>
        </w:rPr>
        <w:t>a filtrant</w:t>
      </w:r>
      <w:r w:rsidR="00917BAE" w:rsidRPr="00AD4109">
        <w:rPr>
          <w:rFonts w:ascii="Arial" w:eastAsia="Times New Roman" w:hAnsi="Arial" w:cs="Arial"/>
          <w:i/>
          <w:lang w:val="ro-RO"/>
        </w:rPr>
        <w:t>ă</w:t>
      </w:r>
      <w:r w:rsidRPr="00AD4109">
        <w:rPr>
          <w:rFonts w:ascii="Arial" w:eastAsia="Times New Roman" w:hAnsi="Arial" w:cs="Arial"/>
          <w:i/>
          <w:lang w:val="ro-RO"/>
        </w:rPr>
        <w:t xml:space="preserve"> a unui sac.......................................1.0 mp</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-num</w:t>
      </w:r>
      <w:r w:rsidR="00917BAE" w:rsidRPr="00AD4109">
        <w:rPr>
          <w:rFonts w:ascii="Arial" w:eastAsia="Times New Roman" w:hAnsi="Arial" w:cs="Arial"/>
          <w:i/>
          <w:lang w:val="ro-RO"/>
        </w:rPr>
        <w:t>ă</w:t>
      </w:r>
      <w:r w:rsidRPr="00AD4109">
        <w:rPr>
          <w:rFonts w:ascii="Arial" w:eastAsia="Times New Roman" w:hAnsi="Arial" w:cs="Arial"/>
          <w:i/>
          <w:lang w:val="ro-RO"/>
        </w:rPr>
        <w:t>r de saci.............................................................672</w:t>
      </w:r>
    </w:p>
    <w:p w:rsidR="00E66FB3" w:rsidRPr="00AD4109" w:rsidRDefault="00917BAE"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-suprafață filtrantă</w:t>
      </w:r>
      <w:r w:rsidR="00E66FB3" w:rsidRPr="00AD4109">
        <w:rPr>
          <w:rFonts w:ascii="Arial" w:eastAsia="Times New Roman" w:hAnsi="Arial" w:cs="Arial"/>
          <w:i/>
          <w:lang w:val="ro-RO"/>
        </w:rPr>
        <w:t xml:space="preserve"> total</w:t>
      </w:r>
      <w:r w:rsidRPr="00AD4109">
        <w:rPr>
          <w:rFonts w:ascii="Arial" w:eastAsia="Times New Roman" w:hAnsi="Arial" w:cs="Arial"/>
          <w:i/>
          <w:lang w:val="ro-RO"/>
        </w:rPr>
        <w:t>ă</w:t>
      </w:r>
      <w:r w:rsidR="00E66FB3" w:rsidRPr="00AD4109">
        <w:rPr>
          <w:rFonts w:ascii="Arial" w:eastAsia="Times New Roman" w:hAnsi="Arial" w:cs="Arial"/>
          <w:i/>
          <w:lang w:val="ro-RO"/>
        </w:rPr>
        <w:t>..............................................672 mp</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-suprafa</w:t>
      </w:r>
      <w:r w:rsidR="00917BAE" w:rsidRPr="00AD4109">
        <w:rPr>
          <w:rFonts w:ascii="Arial" w:eastAsia="Times New Roman" w:hAnsi="Arial" w:cs="Arial"/>
          <w:i/>
          <w:lang w:val="ro-RO"/>
        </w:rPr>
        <w:t>ță filtrantă utilă</w:t>
      </w:r>
      <w:r w:rsidRPr="00AD4109">
        <w:rPr>
          <w:rFonts w:ascii="Arial" w:eastAsia="Times New Roman" w:hAnsi="Arial" w:cs="Arial"/>
          <w:i/>
          <w:lang w:val="ro-RO"/>
        </w:rPr>
        <w:t>................................................624 mp</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-num</w:t>
      </w:r>
      <w:r w:rsidR="00917BAE" w:rsidRPr="00AD4109">
        <w:rPr>
          <w:rFonts w:ascii="Arial" w:eastAsia="Times New Roman" w:hAnsi="Arial" w:cs="Arial"/>
          <w:i/>
          <w:lang w:val="ro-RO"/>
        </w:rPr>
        <w:t>ă</w:t>
      </w:r>
      <w:r w:rsidRPr="00AD4109">
        <w:rPr>
          <w:rFonts w:ascii="Arial" w:eastAsia="Times New Roman" w:hAnsi="Arial" w:cs="Arial"/>
          <w:i/>
          <w:lang w:val="ro-RO"/>
        </w:rPr>
        <w:t>r de saci pe r</w:t>
      </w:r>
      <w:r w:rsidR="00917BAE" w:rsidRPr="00AD4109">
        <w:rPr>
          <w:rFonts w:ascii="Arial" w:eastAsia="Times New Roman" w:hAnsi="Arial" w:cs="Arial"/>
          <w:i/>
          <w:lang w:val="ro-RO"/>
        </w:rPr>
        <w:t>â</w:t>
      </w:r>
      <w:r w:rsidRPr="00AD4109">
        <w:rPr>
          <w:rFonts w:ascii="Arial" w:eastAsia="Times New Roman" w:hAnsi="Arial" w:cs="Arial"/>
          <w:i/>
          <w:lang w:val="ro-RO"/>
        </w:rPr>
        <w:t>nd................................................48 buc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-num</w:t>
      </w:r>
      <w:r w:rsidR="00917BAE" w:rsidRPr="00AD4109">
        <w:rPr>
          <w:rFonts w:ascii="Arial" w:eastAsia="Times New Roman" w:hAnsi="Arial" w:cs="Arial"/>
          <w:i/>
          <w:lang w:val="ro-RO"/>
        </w:rPr>
        <w:t>ă</w:t>
      </w:r>
      <w:r w:rsidRPr="00AD4109">
        <w:rPr>
          <w:rFonts w:ascii="Arial" w:eastAsia="Times New Roman" w:hAnsi="Arial" w:cs="Arial"/>
          <w:i/>
          <w:lang w:val="ro-RO"/>
        </w:rPr>
        <w:t>r de r</w:t>
      </w:r>
      <w:r w:rsidR="00917BAE" w:rsidRPr="00AD4109">
        <w:rPr>
          <w:rFonts w:ascii="Arial" w:eastAsia="Times New Roman" w:hAnsi="Arial" w:cs="Arial"/>
          <w:i/>
          <w:lang w:val="ro-RO"/>
        </w:rPr>
        <w:t>â</w:t>
      </w:r>
      <w:r w:rsidRPr="00AD4109">
        <w:rPr>
          <w:rFonts w:ascii="Arial" w:eastAsia="Times New Roman" w:hAnsi="Arial" w:cs="Arial"/>
          <w:i/>
          <w:lang w:val="ro-RO"/>
        </w:rPr>
        <w:t>nduri de saci............................................14 buc</w:t>
      </w:r>
    </w:p>
    <w:p w:rsidR="00E66FB3" w:rsidRPr="00AD4109" w:rsidRDefault="00917BAE"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-numă</w:t>
      </w:r>
      <w:r w:rsidR="00E66FB3" w:rsidRPr="00AD4109">
        <w:rPr>
          <w:rFonts w:ascii="Arial" w:eastAsia="Times New Roman" w:hAnsi="Arial" w:cs="Arial"/>
          <w:i/>
          <w:lang w:val="ro-RO"/>
        </w:rPr>
        <w:t>r saci scutura</w:t>
      </w:r>
      <w:r w:rsidRPr="00AD4109">
        <w:rPr>
          <w:rFonts w:ascii="Arial" w:eastAsia="Times New Roman" w:hAnsi="Arial" w:cs="Arial"/>
          <w:i/>
          <w:lang w:val="ro-RO"/>
        </w:rPr>
        <w:t>ți</w:t>
      </w:r>
      <w:r w:rsidR="00E66FB3" w:rsidRPr="00AD4109">
        <w:rPr>
          <w:rFonts w:ascii="Arial" w:eastAsia="Times New Roman" w:hAnsi="Arial" w:cs="Arial"/>
          <w:i/>
          <w:lang w:val="ro-RO"/>
        </w:rPr>
        <w:t xml:space="preserve"> simultan de un cilindru..............48</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-material filtrant</w:t>
      </w:r>
      <w:r w:rsidR="00917BAE" w:rsidRPr="00AD4109">
        <w:rPr>
          <w:rFonts w:ascii="Arial" w:eastAsia="Times New Roman" w:hAnsi="Arial" w:cs="Arial"/>
          <w:i/>
          <w:lang w:val="ro-RO"/>
        </w:rPr>
        <w:t xml:space="preserve"> …………………………………………. </w:t>
      </w:r>
      <w:r w:rsidRPr="00AD4109">
        <w:rPr>
          <w:rFonts w:ascii="Arial" w:eastAsia="Times New Roman" w:hAnsi="Arial" w:cs="Arial"/>
          <w:i/>
          <w:lang w:val="ro-RO"/>
        </w:rPr>
        <w:t>panz</w:t>
      </w:r>
      <w:r w:rsidR="00917BAE" w:rsidRPr="00AD4109">
        <w:rPr>
          <w:rFonts w:ascii="Arial" w:eastAsia="Times New Roman" w:hAnsi="Arial" w:cs="Arial"/>
          <w:i/>
          <w:lang w:val="ro-RO"/>
        </w:rPr>
        <w:t>ă</w:t>
      </w:r>
      <w:r w:rsidRPr="00AD4109">
        <w:rPr>
          <w:rFonts w:ascii="Arial" w:eastAsia="Times New Roman" w:hAnsi="Arial" w:cs="Arial"/>
          <w:i/>
          <w:lang w:val="ro-RO"/>
        </w:rPr>
        <w:t xml:space="preserve"> tip</w:t>
      </w:r>
      <w:r w:rsidR="00917BAE" w:rsidRPr="00AD4109">
        <w:rPr>
          <w:rFonts w:ascii="Arial" w:eastAsia="Times New Roman" w:hAnsi="Arial" w:cs="Arial"/>
          <w:i/>
          <w:lang w:val="ro-RO"/>
        </w:rPr>
        <w:t xml:space="preserve"> N</w:t>
      </w:r>
      <w:r w:rsidRPr="00AD4109">
        <w:rPr>
          <w:rFonts w:ascii="Arial" w:eastAsia="Times New Roman" w:hAnsi="Arial" w:cs="Arial"/>
          <w:i/>
          <w:lang w:val="ro-RO"/>
        </w:rPr>
        <w:t>OMEX</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w:t>
      </w:r>
      <w:r w:rsidR="00917BAE" w:rsidRPr="00AD4109">
        <w:rPr>
          <w:rFonts w:ascii="Arial" w:eastAsia="Times New Roman" w:hAnsi="Arial" w:cs="Arial"/>
          <w:i/>
          <w:lang w:val="ro-RO"/>
        </w:rPr>
        <w:t>î</w:t>
      </w:r>
      <w:r w:rsidRPr="00AD4109">
        <w:rPr>
          <w:rFonts w:ascii="Arial" w:eastAsia="Times New Roman" w:hAnsi="Arial" w:cs="Arial"/>
          <w:i/>
          <w:lang w:val="ro-RO"/>
        </w:rPr>
        <w:t>nc</w:t>
      </w:r>
      <w:r w:rsidR="00917BAE" w:rsidRPr="00AD4109">
        <w:rPr>
          <w:rFonts w:ascii="Arial" w:eastAsia="Times New Roman" w:hAnsi="Arial" w:cs="Arial"/>
          <w:i/>
          <w:lang w:val="ro-RO"/>
        </w:rPr>
        <w:t>ă</w:t>
      </w:r>
      <w:r w:rsidRPr="00AD4109">
        <w:rPr>
          <w:rFonts w:ascii="Arial" w:eastAsia="Times New Roman" w:hAnsi="Arial" w:cs="Arial"/>
          <w:i/>
          <w:lang w:val="ro-RO"/>
        </w:rPr>
        <w:t>rcarea specific</w:t>
      </w:r>
      <w:r w:rsidR="00917BAE" w:rsidRPr="00AD4109">
        <w:rPr>
          <w:rFonts w:ascii="Arial" w:eastAsia="Times New Roman" w:hAnsi="Arial" w:cs="Arial"/>
          <w:i/>
          <w:lang w:val="ro-RO"/>
        </w:rPr>
        <w:t>ă</w:t>
      </w:r>
      <w:r w:rsidRPr="00AD4109">
        <w:rPr>
          <w:rFonts w:ascii="Arial" w:eastAsia="Times New Roman" w:hAnsi="Arial" w:cs="Arial"/>
          <w:i/>
          <w:lang w:val="ro-RO"/>
        </w:rPr>
        <w:t>....................................................109 Nmc/mph</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-con</w:t>
      </w:r>
      <w:r w:rsidR="00917BAE" w:rsidRPr="00AD4109">
        <w:rPr>
          <w:rFonts w:ascii="Arial" w:eastAsia="Times New Roman" w:hAnsi="Arial" w:cs="Arial"/>
          <w:i/>
          <w:lang w:val="ro-RO"/>
        </w:rPr>
        <w:t>ț</w:t>
      </w:r>
      <w:r w:rsidRPr="00AD4109">
        <w:rPr>
          <w:rFonts w:ascii="Arial" w:eastAsia="Times New Roman" w:hAnsi="Arial" w:cs="Arial"/>
          <w:i/>
          <w:lang w:val="ro-RO"/>
        </w:rPr>
        <w:t>inutul maxim de pulberi în gazele arse................100 g/mc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-puritatea aerului despr</w:t>
      </w:r>
      <w:r w:rsidR="00917BAE" w:rsidRPr="00AD4109">
        <w:rPr>
          <w:rFonts w:ascii="Arial" w:eastAsia="Times New Roman" w:hAnsi="Arial" w:cs="Arial"/>
          <w:i/>
          <w:lang w:val="ro-RO"/>
        </w:rPr>
        <w:t>ă</w:t>
      </w:r>
      <w:r w:rsidRPr="00AD4109">
        <w:rPr>
          <w:rFonts w:ascii="Arial" w:eastAsia="Times New Roman" w:hAnsi="Arial" w:cs="Arial"/>
          <w:i/>
          <w:lang w:val="ro-RO"/>
        </w:rPr>
        <w:t>fuit.........................................max. 0,05 g/mc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-temperatura maxim</w:t>
      </w:r>
      <w:r w:rsidR="00917BAE" w:rsidRPr="00AD4109">
        <w:rPr>
          <w:rFonts w:ascii="Arial" w:eastAsia="Times New Roman" w:hAnsi="Arial" w:cs="Arial"/>
          <w:i/>
          <w:lang w:val="ro-RO"/>
        </w:rPr>
        <w:t>ă</w:t>
      </w:r>
      <w:r w:rsidRPr="00AD4109">
        <w:rPr>
          <w:rFonts w:ascii="Arial" w:eastAsia="Times New Roman" w:hAnsi="Arial" w:cs="Arial"/>
          <w:i/>
          <w:lang w:val="ro-RO"/>
        </w:rPr>
        <w:t xml:space="preserve"> de regim....................................180 °C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-depresiunea maxim</w:t>
      </w:r>
      <w:r w:rsidR="00917BAE" w:rsidRPr="00AD4109">
        <w:rPr>
          <w:rFonts w:ascii="Arial" w:eastAsia="Times New Roman" w:hAnsi="Arial" w:cs="Arial"/>
          <w:i/>
          <w:lang w:val="ro-RO"/>
        </w:rPr>
        <w:t>ă</w:t>
      </w:r>
      <w:r w:rsidRPr="00AD4109">
        <w:rPr>
          <w:rFonts w:ascii="Arial" w:eastAsia="Times New Roman" w:hAnsi="Arial" w:cs="Arial"/>
          <w:i/>
          <w:lang w:val="ro-RO"/>
        </w:rPr>
        <w:t xml:space="preserve"> </w:t>
      </w:r>
      <w:r w:rsidR="00917BAE" w:rsidRPr="00AD4109">
        <w:rPr>
          <w:rFonts w:ascii="Arial" w:eastAsia="Times New Roman" w:hAnsi="Arial" w:cs="Arial"/>
          <w:i/>
          <w:lang w:val="ro-RO"/>
        </w:rPr>
        <w:t>î</w:t>
      </w:r>
      <w:r w:rsidRPr="00AD4109">
        <w:rPr>
          <w:rFonts w:ascii="Arial" w:eastAsia="Times New Roman" w:hAnsi="Arial" w:cs="Arial"/>
          <w:i/>
          <w:lang w:val="ro-RO"/>
        </w:rPr>
        <w:t>n filtru.......................................250 mm coloana H</w:t>
      </w:r>
      <w:r w:rsidRPr="00AD4109">
        <w:rPr>
          <w:rFonts w:ascii="Arial" w:eastAsia="Times New Roman" w:hAnsi="Arial" w:cs="Arial"/>
          <w:i/>
          <w:vertAlign w:val="subscript"/>
          <w:lang w:val="ro-RO"/>
        </w:rPr>
        <w:t>2</w:t>
      </w:r>
      <w:r w:rsidRPr="00AD4109">
        <w:rPr>
          <w:rFonts w:ascii="Arial" w:eastAsia="Times New Roman" w:hAnsi="Arial" w:cs="Arial"/>
          <w:i/>
          <w:lang w:val="ro-RO"/>
        </w:rPr>
        <w:t>O la 20°C</w:t>
      </w:r>
    </w:p>
    <w:p w:rsidR="00E66FB3" w:rsidRPr="00AD4109" w:rsidRDefault="00917BAE"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-clapetă</w:t>
      </w:r>
      <w:r w:rsidR="00E66FB3" w:rsidRPr="00AD4109">
        <w:rPr>
          <w:rFonts w:ascii="Arial" w:eastAsia="Times New Roman" w:hAnsi="Arial" w:cs="Arial"/>
          <w:i/>
          <w:lang w:val="ro-RO"/>
        </w:rPr>
        <w:t xml:space="preserve"> reglare debit ventilator</w:t>
      </w:r>
      <w:r w:rsidRPr="00AD4109">
        <w:rPr>
          <w:rFonts w:ascii="Arial" w:eastAsia="Times New Roman" w:hAnsi="Arial" w:cs="Arial"/>
          <w:i/>
          <w:lang w:val="ro-RO"/>
        </w:rPr>
        <w:t xml:space="preserve"> ………………………..</w:t>
      </w:r>
      <w:r w:rsidR="00E66FB3" w:rsidRPr="00AD4109">
        <w:rPr>
          <w:rFonts w:ascii="Arial" w:eastAsia="Times New Roman" w:hAnsi="Arial" w:cs="Arial"/>
          <w:i/>
          <w:lang w:val="ro-RO"/>
        </w:rPr>
        <w:t xml:space="preserve"> ac</w:t>
      </w:r>
      <w:r w:rsidRPr="00AD4109">
        <w:rPr>
          <w:rFonts w:ascii="Arial" w:eastAsia="Times New Roman" w:hAnsi="Arial" w:cs="Arial"/>
          <w:i/>
          <w:lang w:val="ro-RO"/>
        </w:rPr>
        <w:t xml:space="preserve">ționată </w:t>
      </w:r>
      <w:r w:rsidR="00E66FB3" w:rsidRPr="00AD4109">
        <w:rPr>
          <w:rFonts w:ascii="Arial" w:eastAsia="Times New Roman" w:hAnsi="Arial" w:cs="Arial"/>
          <w:i/>
          <w:lang w:val="ro-RO"/>
        </w:rPr>
        <w:t>electric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-num</w:t>
      </w:r>
      <w:r w:rsidR="00917BAE" w:rsidRPr="00AD4109">
        <w:rPr>
          <w:rFonts w:ascii="Arial" w:eastAsia="Times New Roman" w:hAnsi="Arial" w:cs="Arial"/>
          <w:i/>
          <w:lang w:val="ro-RO"/>
        </w:rPr>
        <w:t>ă</w:t>
      </w:r>
      <w:r w:rsidRPr="00AD4109">
        <w:rPr>
          <w:rFonts w:ascii="Arial" w:eastAsia="Times New Roman" w:hAnsi="Arial" w:cs="Arial"/>
          <w:i/>
          <w:lang w:val="ro-RO"/>
        </w:rPr>
        <w:t xml:space="preserve">r </w:t>
      </w:r>
      <w:r w:rsidR="00917BAE" w:rsidRPr="00AD4109">
        <w:rPr>
          <w:rFonts w:ascii="Arial" w:eastAsia="Times New Roman" w:hAnsi="Arial" w:cs="Arial"/>
          <w:i/>
          <w:lang w:val="ro-RO"/>
        </w:rPr>
        <w:t>ș</w:t>
      </w:r>
      <w:r w:rsidRPr="00AD4109">
        <w:rPr>
          <w:rFonts w:ascii="Arial" w:eastAsia="Times New Roman" w:hAnsi="Arial" w:cs="Arial"/>
          <w:i/>
          <w:lang w:val="ro-RO"/>
        </w:rPr>
        <w:t>necuri colectoare...........................................1 buc.</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 xml:space="preserve">-motoreductor antrenare </w:t>
      </w:r>
      <w:r w:rsidR="00917BAE" w:rsidRPr="00AD4109">
        <w:rPr>
          <w:rFonts w:ascii="Arial" w:eastAsia="Times New Roman" w:hAnsi="Arial" w:cs="Arial"/>
          <w:i/>
          <w:lang w:val="ro-RO"/>
        </w:rPr>
        <w:t>ș</w:t>
      </w:r>
      <w:r w:rsidRPr="00AD4109">
        <w:rPr>
          <w:rFonts w:ascii="Arial" w:eastAsia="Times New Roman" w:hAnsi="Arial" w:cs="Arial"/>
          <w:i/>
          <w:lang w:val="ro-RO"/>
        </w:rPr>
        <w:t>nec colector.......................MNHLC 50/2-4x1500</w:t>
      </w:r>
    </w:p>
    <w:p w:rsidR="00C848F1"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lastRenderedPageBreak/>
        <w:tab/>
      </w:r>
      <w:r w:rsidRPr="00AD4109">
        <w:rPr>
          <w:rFonts w:ascii="Arial" w:eastAsia="Times New Roman" w:hAnsi="Arial" w:cs="Arial"/>
          <w:i/>
          <w:lang w:val="ro-RO"/>
        </w:rPr>
        <w:tab/>
      </w:r>
    </w:p>
    <w:p w:rsidR="00C848F1" w:rsidRPr="00AD4109" w:rsidRDefault="00C848F1" w:rsidP="00E66FB3">
      <w:pPr>
        <w:autoSpaceDE w:val="0"/>
        <w:autoSpaceDN w:val="0"/>
        <w:adjustRightInd w:val="0"/>
        <w:spacing w:after="0" w:line="240" w:lineRule="auto"/>
        <w:rPr>
          <w:rFonts w:ascii="Arial" w:eastAsia="Times New Roman" w:hAnsi="Arial" w:cs="Arial"/>
          <w:i/>
          <w:lang w:val="ro-RO"/>
        </w:rPr>
      </w:pPr>
    </w:p>
    <w:p w:rsidR="00E66FB3" w:rsidRPr="00AD4109" w:rsidRDefault="00E66FB3" w:rsidP="00C848F1">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-putere.............................................................4 kW</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t>-tura</w:t>
      </w:r>
      <w:r w:rsidR="00917BAE" w:rsidRPr="00AD4109">
        <w:rPr>
          <w:rFonts w:ascii="Arial" w:eastAsia="Times New Roman" w:hAnsi="Arial" w:cs="Arial"/>
          <w:i/>
          <w:lang w:val="ro-RO"/>
        </w:rPr>
        <w:t>ț</w:t>
      </w:r>
      <w:r w:rsidRPr="00AD4109">
        <w:rPr>
          <w:rFonts w:ascii="Arial" w:eastAsia="Times New Roman" w:hAnsi="Arial" w:cs="Arial"/>
          <w:i/>
          <w:lang w:val="ro-RO"/>
        </w:rPr>
        <w:t>ie la intrare...............................................1450 rot/min</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t>-raport de transmisie.......................................16,04</w:t>
      </w:r>
    </w:p>
    <w:p w:rsidR="00E66FB3" w:rsidRPr="00AD4109" w:rsidRDefault="00E66FB3" w:rsidP="00E66FB3">
      <w:pPr>
        <w:autoSpaceDE w:val="0"/>
        <w:autoSpaceDN w:val="0"/>
        <w:adjustRightInd w:val="0"/>
        <w:spacing w:after="0" w:line="240" w:lineRule="auto"/>
        <w:ind w:firstLine="720"/>
        <w:rPr>
          <w:rFonts w:ascii="Arial" w:eastAsia="Times New Roman" w:hAnsi="Arial" w:cs="Arial"/>
          <w:i/>
          <w:lang w:val="ro-RO"/>
        </w:rPr>
      </w:pPr>
      <w:r w:rsidRPr="00AD4109">
        <w:rPr>
          <w:rFonts w:ascii="Arial" w:eastAsia="Times New Roman" w:hAnsi="Arial" w:cs="Arial"/>
          <w:i/>
          <w:lang w:val="ro-RO"/>
        </w:rPr>
        <w:t>-exhaustor tip...................................................EXTAR 1400-12</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t>-ac</w:t>
      </w:r>
      <w:r w:rsidR="004166CB" w:rsidRPr="00AD4109">
        <w:rPr>
          <w:rFonts w:ascii="Arial" w:eastAsia="Times New Roman" w:hAnsi="Arial" w:cs="Arial"/>
          <w:i/>
          <w:lang w:val="ro-RO"/>
        </w:rPr>
        <w:t>ț</w:t>
      </w:r>
      <w:r w:rsidRPr="00AD4109">
        <w:rPr>
          <w:rFonts w:ascii="Arial" w:eastAsia="Times New Roman" w:hAnsi="Arial" w:cs="Arial"/>
          <w:i/>
          <w:lang w:val="ro-RO"/>
        </w:rPr>
        <w:t>ionare........................................................90 kw/1500rpm</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e) turn malaxor este un utilaj complex care realizează:</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transportul agregatelor fierbinţi,</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transportul filerului la dozatorul de filer,</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sortarea agregatelor fierbinţi venite de la uscător;</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dozarea gravimetric</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a agregatelor</w:t>
      </w:r>
      <w:r w:rsidR="004166CB" w:rsidRPr="00AD4109">
        <w:rPr>
          <w:rFonts w:ascii="Arial" w:eastAsia="Arial" w:hAnsi="Arial" w:cs="Arial"/>
          <w:i/>
          <w:lang w:val="ro-RO" w:eastAsia="ro-RO" w:bidi="ro-RO"/>
        </w:rPr>
        <w:t xml:space="preserve"> în</w:t>
      </w:r>
      <w:r w:rsidRPr="00AD4109">
        <w:rPr>
          <w:rFonts w:ascii="Arial" w:eastAsia="Arial" w:hAnsi="Arial" w:cs="Arial"/>
          <w:i/>
          <w:lang w:val="ro-RO" w:eastAsia="ro-RO" w:bidi="ro-RO"/>
        </w:rPr>
        <w:t xml:space="preserve"> funcţie de reţeta comandat</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dozarea gravimetric</w:t>
      </w:r>
      <w:r w:rsidR="004166CB" w:rsidRPr="00AD4109">
        <w:rPr>
          <w:rFonts w:ascii="Arial" w:eastAsia="Arial" w:hAnsi="Arial" w:cs="Arial"/>
          <w:i/>
          <w:lang w:val="ro-RO" w:eastAsia="ro-RO" w:bidi="ro-RO"/>
        </w:rPr>
        <w:t>ă a filerului,</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dozarea gravimetric</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a bitumului,</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malaxarea componentelor pentru omogenizarea mixturii,</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descărcarea şarjei de mixtură în buncărul de stocare mixtur</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w:t>
      </w:r>
    </w:p>
    <w:p w:rsidR="00E66FB3" w:rsidRPr="00AD4109" w:rsidRDefault="00E66FB3" w:rsidP="00E66FB3">
      <w:pPr>
        <w:widowControl w:val="0"/>
        <w:tabs>
          <w:tab w:val="left" w:pos="1418"/>
        </w:tabs>
        <w:spacing w:after="0" w:line="240" w:lineRule="auto"/>
        <w:ind w:left="709"/>
        <w:jc w:val="both"/>
        <w:rPr>
          <w:rFonts w:ascii="Arial" w:eastAsia="Arial" w:hAnsi="Arial" w:cs="Arial"/>
          <w:i/>
          <w:lang w:val="ro-RO" w:eastAsia="ro-RO" w:bidi="ro-RO"/>
        </w:rPr>
      </w:pPr>
      <w:r w:rsidRPr="00AD4109">
        <w:rPr>
          <w:rFonts w:ascii="Arial" w:eastAsia="Arial" w:hAnsi="Arial" w:cs="Arial"/>
          <w:i/>
          <w:lang w:val="ro-RO" w:eastAsia="ro-RO" w:bidi="ro-RO"/>
        </w:rPr>
        <w:t>- descărcarea mixturii în mijlocul de transport;</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xml:space="preserve">f) transportorul cu şnec elicoidal, ce preia praful recuperat de la camera de liniştire a filtrului şi îl descarcă în elevatorul de praf al gospodăriei de praf. Lungimea </w:t>
      </w:r>
      <w:r w:rsidR="004166CB" w:rsidRPr="00AD4109">
        <w:rPr>
          <w:rFonts w:ascii="Arial" w:eastAsia="Arial" w:hAnsi="Arial" w:cs="Arial"/>
          <w:i/>
          <w:lang w:val="ro-RO" w:eastAsia="ro-RO" w:bidi="ro-RO"/>
        </w:rPr>
        <w:t>ș</w:t>
      </w:r>
      <w:r w:rsidRPr="00AD4109">
        <w:rPr>
          <w:rFonts w:ascii="Arial" w:eastAsia="Arial" w:hAnsi="Arial" w:cs="Arial"/>
          <w:i/>
          <w:lang w:val="ro-RO" w:eastAsia="ro-RO" w:bidi="ro-RO"/>
        </w:rPr>
        <w:t>necului este de 6 m putând fi modificat</w:t>
      </w:r>
      <w:r w:rsidR="004166CB" w:rsidRPr="00AD4109">
        <w:rPr>
          <w:rFonts w:ascii="Arial" w:eastAsia="Arial" w:hAnsi="Arial" w:cs="Arial"/>
          <w:i/>
          <w:lang w:val="ro-RO" w:eastAsia="ro-RO" w:bidi="ro-RO"/>
        </w:rPr>
        <w:t>ă în</w:t>
      </w:r>
      <w:r w:rsidRPr="00AD4109">
        <w:rPr>
          <w:rFonts w:ascii="Arial" w:eastAsia="Arial" w:hAnsi="Arial" w:cs="Arial"/>
          <w:i/>
          <w:lang w:val="ro-RO" w:eastAsia="ro-RO" w:bidi="ro-RO"/>
        </w:rPr>
        <w:t xml:space="preserve"> funcţie de amplasarea utilajelor;</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g) instalaţia de aer ce produce aerul comprimat necesar comenzilor instalaţiei pneumatice a staţiei şi scuturării sacilor de filtrare;</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h) cabina de comandă: cuprinde dulapurile care conţin elementele de comand</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programare </w:t>
      </w:r>
      <w:r w:rsidR="004166CB" w:rsidRPr="00AD4109">
        <w:rPr>
          <w:rFonts w:ascii="Arial" w:eastAsia="Arial" w:hAnsi="Arial" w:cs="Arial"/>
          <w:i/>
          <w:lang w:val="ro-RO" w:eastAsia="ro-RO" w:bidi="ro-RO"/>
        </w:rPr>
        <w:t>ș</w:t>
      </w:r>
      <w:r w:rsidRPr="00AD4109">
        <w:rPr>
          <w:rFonts w:ascii="Arial" w:eastAsia="Arial" w:hAnsi="Arial" w:cs="Arial"/>
          <w:i/>
          <w:lang w:val="ro-RO" w:eastAsia="ro-RO" w:bidi="ro-RO"/>
        </w:rPr>
        <w:t>i supraveghere a funcţionării tuturor componentelor staţiei de preparat mixturi asfaltice;</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xml:space="preserve">i) gospodăria de bitum cu 3 tancuri de bitum, cu rolul de depozitare, ridicare la temperatura de lucru </w:t>
      </w:r>
      <w:r w:rsidR="004166CB" w:rsidRPr="00AD4109">
        <w:rPr>
          <w:rFonts w:ascii="Arial" w:eastAsia="Arial" w:hAnsi="Arial" w:cs="Arial"/>
          <w:i/>
          <w:lang w:val="ro-RO" w:eastAsia="ro-RO" w:bidi="ro-RO"/>
        </w:rPr>
        <w:t>ș</w:t>
      </w:r>
      <w:r w:rsidRPr="00AD4109">
        <w:rPr>
          <w:rFonts w:ascii="Arial" w:eastAsia="Arial" w:hAnsi="Arial" w:cs="Arial"/>
          <w:i/>
          <w:lang w:val="ro-RO" w:eastAsia="ro-RO" w:bidi="ro-RO"/>
        </w:rPr>
        <w:t xml:space="preserve">i de introducere </w:t>
      </w:r>
      <w:r w:rsidR="004166CB" w:rsidRPr="00AD4109">
        <w:rPr>
          <w:rFonts w:ascii="Arial" w:eastAsia="Arial" w:hAnsi="Arial" w:cs="Arial"/>
          <w:i/>
          <w:lang w:val="ro-RO" w:eastAsia="ro-RO" w:bidi="ro-RO"/>
        </w:rPr>
        <w:t>î</w:t>
      </w:r>
      <w:r w:rsidRPr="00AD4109">
        <w:rPr>
          <w:rFonts w:ascii="Arial" w:eastAsia="Arial" w:hAnsi="Arial" w:cs="Arial"/>
          <w:i/>
          <w:lang w:val="ro-RO" w:eastAsia="ro-RO" w:bidi="ro-RO"/>
        </w:rPr>
        <w:t>n circuitul tehnologic a bitumului necesar obţinerii mixturilor asfaltice conform re</w:t>
      </w:r>
      <w:r w:rsidR="004166CB" w:rsidRPr="00AD4109">
        <w:rPr>
          <w:rFonts w:ascii="Arial" w:eastAsia="Arial" w:hAnsi="Arial" w:cs="Arial"/>
          <w:i/>
          <w:lang w:val="ro-RO" w:eastAsia="ro-RO" w:bidi="ro-RO"/>
        </w:rPr>
        <w:t>ț</w:t>
      </w:r>
      <w:r w:rsidRPr="00AD4109">
        <w:rPr>
          <w:rFonts w:ascii="Arial" w:eastAsia="Arial" w:hAnsi="Arial" w:cs="Arial"/>
          <w:i/>
          <w:lang w:val="ro-RO" w:eastAsia="ro-RO" w:bidi="ro-RO"/>
        </w:rPr>
        <w:t>etei;</w:t>
      </w:r>
    </w:p>
    <w:p w:rsidR="00E66FB3" w:rsidRPr="00AD4109" w:rsidRDefault="00E66FB3" w:rsidP="00E66FB3">
      <w:pPr>
        <w:widowControl w:val="0"/>
        <w:tabs>
          <w:tab w:val="left" w:pos="851"/>
        </w:tabs>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k) gospodăria de filer ce are rolul de depozitare a filerului necesar re</w:t>
      </w:r>
      <w:r w:rsidR="004166CB" w:rsidRPr="00AD4109">
        <w:rPr>
          <w:rFonts w:ascii="Arial" w:eastAsia="Arial" w:hAnsi="Arial" w:cs="Arial"/>
          <w:i/>
          <w:lang w:val="ro-RO" w:eastAsia="ro-RO" w:bidi="ro-RO"/>
        </w:rPr>
        <w:t>ț</w:t>
      </w:r>
      <w:r w:rsidRPr="00AD4109">
        <w:rPr>
          <w:rFonts w:ascii="Arial" w:eastAsia="Arial" w:hAnsi="Arial" w:cs="Arial"/>
          <w:i/>
          <w:lang w:val="ro-RO" w:eastAsia="ro-RO" w:bidi="ro-RO"/>
        </w:rPr>
        <w:t xml:space="preserve">etei de lucru, acesta fiind transportat la cântarul de filer cu un transportor elicoidal </w:t>
      </w:r>
      <w:r w:rsidR="004166CB" w:rsidRPr="00AD4109">
        <w:rPr>
          <w:rFonts w:ascii="Arial" w:eastAsia="Arial" w:hAnsi="Arial" w:cs="Arial"/>
          <w:i/>
          <w:lang w:val="ro-RO" w:eastAsia="ro-RO" w:bidi="ro-RO"/>
        </w:rPr>
        <w:t>ș</w:t>
      </w:r>
      <w:r w:rsidRPr="00AD4109">
        <w:rPr>
          <w:rFonts w:ascii="Arial" w:eastAsia="Arial" w:hAnsi="Arial" w:cs="Arial"/>
          <w:i/>
          <w:lang w:val="ro-RO" w:eastAsia="ro-RO" w:bidi="ro-RO"/>
        </w:rPr>
        <w:t>i un elevator;</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l) gospodăria de praf ce are rolul de a stoca praful rezultat în urma filtrării gazelor arse; praful stocat este evacuat cu un transportor elicoidal într-un utilaj de transport.</w:t>
      </w:r>
    </w:p>
    <w:p w:rsidR="00E66FB3" w:rsidRPr="00AD4109" w:rsidRDefault="00E66FB3" w:rsidP="00E66FB3">
      <w:pPr>
        <w:widowControl w:val="0"/>
        <w:spacing w:after="0" w:line="240" w:lineRule="auto"/>
        <w:ind w:left="567"/>
        <w:jc w:val="both"/>
        <w:rPr>
          <w:rFonts w:ascii="Arial" w:eastAsia="Arial" w:hAnsi="Arial" w:cs="Arial"/>
          <w:i/>
          <w:lang w:val="ro-RO" w:eastAsia="ro-RO" w:bidi="ro-RO"/>
        </w:rPr>
      </w:pPr>
      <w:r w:rsidRPr="00AD4109">
        <w:rPr>
          <w:rFonts w:ascii="Arial" w:eastAsia="Arial" w:hAnsi="Arial" w:cs="Arial"/>
          <w:i/>
          <w:lang w:val="ro-RO" w:eastAsia="ro-RO" w:bidi="ro-RO"/>
        </w:rPr>
        <w:t>Gospodaria de praf prezint</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urm</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toarele caracteristici:</w:t>
      </w:r>
    </w:p>
    <w:p w:rsidR="00E66FB3" w:rsidRPr="00AD4109" w:rsidRDefault="00E66FB3" w:rsidP="00E66FB3">
      <w:pPr>
        <w:autoSpaceDE w:val="0"/>
        <w:autoSpaceDN w:val="0"/>
        <w:adjustRightInd w:val="0"/>
        <w:spacing w:after="0" w:line="240" w:lineRule="auto"/>
        <w:ind w:left="-1" w:firstLine="1"/>
        <w:jc w:val="both"/>
        <w:rPr>
          <w:rFonts w:ascii="Arial" w:eastAsia="Times New Roman" w:hAnsi="Arial" w:cs="Arial"/>
          <w:i/>
          <w:lang w:val="ro-RO"/>
        </w:rPr>
      </w:pPr>
      <w:r w:rsidRPr="00AD4109">
        <w:rPr>
          <w:rFonts w:ascii="Arial" w:eastAsia="Times New Roman" w:hAnsi="Arial" w:cs="Arial"/>
          <w:i/>
          <w:lang w:val="ro-RO"/>
        </w:rPr>
        <w:t xml:space="preserve">           -capacitate siloz praf....................................................25 t</w:t>
      </w:r>
    </w:p>
    <w:p w:rsidR="00E66FB3" w:rsidRPr="00AD4109" w:rsidRDefault="00E66FB3" w:rsidP="00E66FB3">
      <w:pPr>
        <w:autoSpaceDE w:val="0"/>
        <w:autoSpaceDN w:val="0"/>
        <w:adjustRightInd w:val="0"/>
        <w:spacing w:after="0" w:line="240" w:lineRule="auto"/>
        <w:ind w:left="-1" w:firstLine="1"/>
        <w:jc w:val="both"/>
        <w:rPr>
          <w:rFonts w:ascii="Arial" w:eastAsia="Times New Roman" w:hAnsi="Arial" w:cs="Arial"/>
          <w:i/>
          <w:lang w:val="ro-RO"/>
        </w:rPr>
      </w:pPr>
      <w:r w:rsidRPr="00AD4109">
        <w:rPr>
          <w:rFonts w:ascii="Arial" w:eastAsia="Times New Roman" w:hAnsi="Arial" w:cs="Arial"/>
          <w:i/>
          <w:lang w:val="ro-RO"/>
        </w:rPr>
        <w:tab/>
        <w:t>-elevator filer:</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r>
      <w:r w:rsidRPr="00AD4109">
        <w:rPr>
          <w:rFonts w:ascii="Arial" w:eastAsia="Times New Roman" w:hAnsi="Arial" w:cs="Arial"/>
          <w:i/>
          <w:lang w:val="ro-RO"/>
        </w:rPr>
        <w:tab/>
        <w:t>-</w:t>
      </w:r>
      <w:r w:rsidR="004166CB" w:rsidRPr="00AD4109">
        <w:rPr>
          <w:rFonts w:ascii="Arial" w:eastAsia="Times New Roman" w:hAnsi="Arial" w:cs="Arial"/>
          <w:i/>
          <w:lang w:val="ro-RO"/>
        </w:rPr>
        <w:t>î</w:t>
      </w:r>
      <w:r w:rsidRPr="00AD4109">
        <w:rPr>
          <w:rFonts w:ascii="Arial" w:eastAsia="Times New Roman" w:hAnsi="Arial" w:cs="Arial"/>
          <w:i/>
          <w:lang w:val="ro-RO"/>
        </w:rPr>
        <w:t>naltimea de transport.....................................7500 mm</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 xml:space="preserve"> </w:t>
      </w:r>
      <w:r w:rsidRPr="00AD4109">
        <w:rPr>
          <w:rFonts w:ascii="Arial" w:eastAsia="Times New Roman" w:hAnsi="Arial" w:cs="Arial"/>
          <w:i/>
          <w:lang w:val="ro-RO"/>
        </w:rPr>
        <w:tab/>
      </w:r>
      <w:r w:rsidRPr="00AD4109">
        <w:rPr>
          <w:rFonts w:ascii="Arial" w:eastAsia="Times New Roman" w:hAnsi="Arial" w:cs="Arial"/>
          <w:i/>
          <w:lang w:val="ro-RO"/>
        </w:rPr>
        <w:tab/>
        <w:t>-organ de transport...........................................banda</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ab/>
      </w:r>
      <w:r w:rsidRPr="00AD4109">
        <w:rPr>
          <w:rFonts w:ascii="Arial" w:eastAsia="Times New Roman" w:hAnsi="Arial" w:cs="Arial"/>
          <w:i/>
          <w:lang w:val="ro-RO"/>
        </w:rPr>
        <w:tab/>
        <w:t>-ac</w:t>
      </w:r>
      <w:r w:rsidR="004166CB" w:rsidRPr="00AD4109">
        <w:rPr>
          <w:rFonts w:ascii="Arial" w:eastAsia="Times New Roman" w:hAnsi="Arial" w:cs="Arial"/>
          <w:i/>
          <w:lang w:val="ro-RO"/>
        </w:rPr>
        <w:t>ț</w:t>
      </w:r>
      <w:r w:rsidRPr="00AD4109">
        <w:rPr>
          <w:rFonts w:ascii="Arial" w:eastAsia="Times New Roman" w:hAnsi="Arial" w:cs="Arial"/>
          <w:i/>
          <w:lang w:val="ro-RO"/>
        </w:rPr>
        <w:t>ionare motoreductor....................................4kw/1500rpm i= 20,62 cu ASFM</w:t>
      </w:r>
    </w:p>
    <w:p w:rsidR="00E66FB3" w:rsidRPr="00AD4109" w:rsidRDefault="00E66FB3" w:rsidP="00E66FB3">
      <w:pPr>
        <w:autoSpaceDE w:val="0"/>
        <w:autoSpaceDN w:val="0"/>
        <w:adjustRightInd w:val="0"/>
        <w:spacing w:after="0" w:line="240" w:lineRule="auto"/>
        <w:rPr>
          <w:rFonts w:ascii="Arial" w:eastAsia="Times New Roman" w:hAnsi="Arial" w:cs="Arial"/>
          <w:i/>
          <w:lang w:val="ro-RO"/>
        </w:rPr>
      </w:pPr>
      <w:r w:rsidRPr="00AD4109">
        <w:rPr>
          <w:rFonts w:ascii="Arial" w:eastAsia="Times New Roman" w:hAnsi="Arial" w:cs="Arial"/>
          <w:i/>
          <w:lang w:val="ro-RO"/>
        </w:rPr>
        <w:t xml:space="preserve"> </w:t>
      </w:r>
      <w:r w:rsidRPr="00AD4109">
        <w:rPr>
          <w:rFonts w:ascii="Arial" w:eastAsia="Times New Roman" w:hAnsi="Arial" w:cs="Arial"/>
          <w:i/>
          <w:lang w:val="ro-RO"/>
        </w:rPr>
        <w:tab/>
      </w:r>
      <w:r w:rsidRPr="00AD4109">
        <w:rPr>
          <w:rFonts w:ascii="Arial" w:eastAsia="Times New Roman" w:hAnsi="Arial" w:cs="Arial"/>
          <w:i/>
          <w:lang w:val="ro-RO"/>
        </w:rPr>
        <w:tab/>
        <w:t>-transmisie cu lan</w:t>
      </w:r>
      <w:r w:rsidR="004166CB" w:rsidRPr="00AD4109">
        <w:rPr>
          <w:rFonts w:ascii="Arial" w:eastAsia="Times New Roman" w:hAnsi="Arial" w:cs="Arial"/>
          <w:i/>
          <w:lang w:val="ro-RO"/>
        </w:rPr>
        <w:t>ț</w:t>
      </w:r>
      <w:r w:rsidRPr="00AD4109">
        <w:rPr>
          <w:rFonts w:ascii="Arial" w:eastAsia="Times New Roman" w:hAnsi="Arial" w:cs="Arial"/>
          <w:i/>
          <w:lang w:val="ro-RO"/>
        </w:rPr>
        <w:t>.............................................16A, i=2,15</w:t>
      </w:r>
    </w:p>
    <w:p w:rsidR="00E66FB3" w:rsidRPr="00AD4109" w:rsidRDefault="00E66FB3" w:rsidP="00E66FB3">
      <w:pPr>
        <w:autoSpaceDE w:val="0"/>
        <w:autoSpaceDN w:val="0"/>
        <w:adjustRightInd w:val="0"/>
        <w:spacing w:after="0" w:line="240" w:lineRule="auto"/>
        <w:ind w:left="-1" w:firstLine="1"/>
        <w:jc w:val="both"/>
        <w:rPr>
          <w:rFonts w:ascii="Arial" w:eastAsia="Times New Roman" w:hAnsi="Arial" w:cs="Arial"/>
          <w:i/>
          <w:lang w:val="ro-RO"/>
        </w:rPr>
      </w:pPr>
      <w:r w:rsidRPr="00AD4109">
        <w:rPr>
          <w:rFonts w:ascii="Arial" w:eastAsia="Times New Roman" w:hAnsi="Arial" w:cs="Arial"/>
          <w:i/>
          <w:lang w:val="ro-RO"/>
        </w:rPr>
        <w:tab/>
        <w:t xml:space="preserve">-transportor elicoidal cu </w:t>
      </w:r>
      <w:r w:rsidR="004166CB" w:rsidRPr="00AD4109">
        <w:rPr>
          <w:rFonts w:ascii="Arial" w:eastAsia="Times New Roman" w:hAnsi="Arial" w:cs="Arial"/>
          <w:i/>
          <w:lang w:val="ro-RO"/>
        </w:rPr>
        <w:t>ș</w:t>
      </w:r>
      <w:r w:rsidRPr="00AD4109">
        <w:rPr>
          <w:rFonts w:ascii="Arial" w:eastAsia="Times New Roman" w:hAnsi="Arial" w:cs="Arial"/>
          <w:i/>
          <w:lang w:val="ro-RO"/>
        </w:rPr>
        <w:t>nec:</w:t>
      </w:r>
    </w:p>
    <w:p w:rsidR="00E66FB3" w:rsidRPr="00AD4109" w:rsidRDefault="00E66FB3" w:rsidP="00E66FB3">
      <w:pPr>
        <w:autoSpaceDE w:val="0"/>
        <w:autoSpaceDN w:val="0"/>
        <w:adjustRightInd w:val="0"/>
        <w:spacing w:after="0" w:line="240" w:lineRule="auto"/>
        <w:ind w:left="-1" w:firstLine="1"/>
        <w:jc w:val="both"/>
        <w:rPr>
          <w:rFonts w:ascii="Arial" w:eastAsia="Times New Roman" w:hAnsi="Arial" w:cs="Arial"/>
          <w:i/>
          <w:lang w:val="ro-RO"/>
        </w:rPr>
      </w:pPr>
      <w:r w:rsidRPr="00AD4109">
        <w:rPr>
          <w:rFonts w:ascii="Arial" w:eastAsia="Times New Roman" w:hAnsi="Arial" w:cs="Arial"/>
          <w:i/>
          <w:lang w:val="ro-RO"/>
        </w:rPr>
        <w:tab/>
      </w:r>
      <w:r w:rsidRPr="00AD4109">
        <w:rPr>
          <w:rFonts w:ascii="Arial" w:eastAsia="Times New Roman" w:hAnsi="Arial" w:cs="Arial"/>
          <w:i/>
          <w:lang w:val="ro-RO"/>
        </w:rPr>
        <w:tab/>
        <w:t>-lungime transport.............................................5600 [mm]</w:t>
      </w:r>
    </w:p>
    <w:p w:rsidR="00E66FB3" w:rsidRPr="00AD4109" w:rsidRDefault="00E66FB3" w:rsidP="00E66FB3">
      <w:pPr>
        <w:autoSpaceDE w:val="0"/>
        <w:autoSpaceDN w:val="0"/>
        <w:adjustRightInd w:val="0"/>
        <w:spacing w:after="0" w:line="240" w:lineRule="auto"/>
        <w:ind w:left="-1" w:firstLine="1"/>
        <w:jc w:val="both"/>
        <w:rPr>
          <w:rFonts w:ascii="Arial" w:eastAsia="Times New Roman" w:hAnsi="Arial" w:cs="Arial"/>
          <w:i/>
          <w:lang w:val="ro-RO"/>
        </w:rPr>
      </w:pPr>
      <w:r w:rsidRPr="00AD4109">
        <w:rPr>
          <w:rFonts w:ascii="Arial" w:eastAsia="Times New Roman" w:hAnsi="Arial" w:cs="Arial"/>
          <w:i/>
          <w:lang w:val="ro-RO"/>
        </w:rPr>
        <w:tab/>
      </w:r>
      <w:r w:rsidRPr="00AD4109">
        <w:rPr>
          <w:rFonts w:ascii="Arial" w:eastAsia="Times New Roman" w:hAnsi="Arial" w:cs="Arial"/>
          <w:i/>
          <w:lang w:val="ro-RO"/>
        </w:rPr>
        <w:tab/>
        <w:t>-ac</w:t>
      </w:r>
      <w:r w:rsidR="004166CB" w:rsidRPr="00AD4109">
        <w:rPr>
          <w:rFonts w:ascii="Arial" w:eastAsia="Times New Roman" w:hAnsi="Arial" w:cs="Arial"/>
          <w:i/>
          <w:lang w:val="ro-RO"/>
        </w:rPr>
        <w:t>ț</w:t>
      </w:r>
      <w:r w:rsidRPr="00AD4109">
        <w:rPr>
          <w:rFonts w:ascii="Arial" w:eastAsia="Times New Roman" w:hAnsi="Arial" w:cs="Arial"/>
          <w:i/>
          <w:lang w:val="ro-RO"/>
        </w:rPr>
        <w:t>ionare.....................................................</w:t>
      </w:r>
      <w:r w:rsidRPr="00AD4109">
        <w:rPr>
          <w:rFonts w:ascii="Arial" w:eastAsia="Times New Roman" w:hAnsi="Arial" w:cs="Arial"/>
          <w:i/>
          <w:lang w:val="ro-RO"/>
        </w:rPr>
        <w:tab/>
        <w:t>MN472-112M/4; 4kW/1500rpm; i=17,25</w:t>
      </w:r>
    </w:p>
    <w:p w:rsidR="00E66FB3" w:rsidRPr="00AD4109" w:rsidRDefault="00E66FB3" w:rsidP="00E66FB3">
      <w:pPr>
        <w:widowControl w:val="0"/>
        <w:spacing w:after="0" w:line="240" w:lineRule="auto"/>
        <w:ind w:firstLine="360"/>
        <w:jc w:val="both"/>
        <w:rPr>
          <w:rFonts w:ascii="Arial" w:eastAsia="Arial" w:hAnsi="Arial" w:cs="Arial"/>
          <w:i/>
          <w:lang w:val="ro-RO" w:eastAsia="ro-RO" w:bidi="ro-RO"/>
        </w:rPr>
      </w:pPr>
      <w:r w:rsidRPr="00AD4109">
        <w:rPr>
          <w:rFonts w:ascii="Arial" w:eastAsia="Arial" w:hAnsi="Arial" w:cs="Arial"/>
          <w:i/>
          <w:lang w:val="ro-RO" w:eastAsia="ro-RO" w:bidi="ro-RO"/>
        </w:rPr>
        <w:t>Evacuarea mixturii asfaltice preparate se realizează în buncărul de stocare mixtură, cu capacitatea de 40 t, apoi în mijloacele de transport.</w:t>
      </w:r>
    </w:p>
    <w:p w:rsidR="00E66FB3" w:rsidRPr="00AD4109" w:rsidRDefault="00E66FB3" w:rsidP="00E66FB3">
      <w:pPr>
        <w:widowControl w:val="0"/>
        <w:spacing w:after="0" w:line="240" w:lineRule="auto"/>
        <w:ind w:firstLine="360"/>
        <w:jc w:val="both"/>
        <w:rPr>
          <w:rFonts w:ascii="Arial" w:eastAsia="Arial" w:hAnsi="Arial" w:cs="Arial"/>
          <w:i/>
          <w:lang w:val="ro-RO" w:eastAsia="ro-RO" w:bidi="ro-RO"/>
        </w:rPr>
      </w:pPr>
      <w:r w:rsidRPr="00AD4109">
        <w:rPr>
          <w:rFonts w:ascii="Arial" w:eastAsia="Arial" w:hAnsi="Arial" w:cs="Arial"/>
          <w:i/>
          <w:lang w:val="ro-RO" w:eastAsia="ro-RO" w:bidi="ro-RO"/>
        </w:rPr>
        <w:t>Combustibilul utilizat la func</w:t>
      </w:r>
      <w:r w:rsidR="004166CB" w:rsidRPr="00AD4109">
        <w:rPr>
          <w:rFonts w:ascii="Arial" w:eastAsia="Arial" w:hAnsi="Arial" w:cs="Arial"/>
          <w:i/>
          <w:lang w:val="ro-RO" w:eastAsia="ro-RO" w:bidi="ro-RO"/>
        </w:rPr>
        <w:t>ționarea staț</w:t>
      </w:r>
      <w:r w:rsidRPr="00AD4109">
        <w:rPr>
          <w:rFonts w:ascii="Arial" w:eastAsia="Arial" w:hAnsi="Arial" w:cs="Arial"/>
          <w:i/>
          <w:lang w:val="ro-RO" w:eastAsia="ro-RO" w:bidi="ro-RO"/>
        </w:rPr>
        <w:t>iei de producere mixturi asfaltice este CTL (combustibil tehnic lichid) cu puterea caloric</w:t>
      </w:r>
      <w:r w:rsidR="004166CB" w:rsidRPr="00AD4109">
        <w:rPr>
          <w:rFonts w:ascii="Arial" w:eastAsia="Arial" w:hAnsi="Arial" w:cs="Arial"/>
          <w:i/>
          <w:lang w:val="ro-RO" w:eastAsia="ro-RO" w:bidi="ro-RO"/>
        </w:rPr>
        <w:t>ă</w:t>
      </w:r>
      <w:r w:rsidRPr="00AD4109">
        <w:rPr>
          <w:rFonts w:ascii="Arial" w:eastAsia="Arial" w:hAnsi="Arial" w:cs="Arial"/>
          <w:i/>
          <w:lang w:val="ro-RO" w:eastAsia="ro-RO" w:bidi="ro-RO"/>
        </w:rPr>
        <w:t xml:space="preserve"> de 9550 kcal/kg</w:t>
      </w:r>
      <w:r w:rsidR="00D80DC3" w:rsidRPr="00AD4109">
        <w:rPr>
          <w:rFonts w:ascii="Arial" w:eastAsia="Arial" w:hAnsi="Arial" w:cs="Arial"/>
          <w:i/>
          <w:lang w:val="ro-RO" w:eastAsia="ro-RO" w:bidi="ro-RO"/>
        </w:rPr>
        <w:t>,</w:t>
      </w:r>
      <w:r w:rsidRPr="00AD4109">
        <w:rPr>
          <w:rFonts w:ascii="Arial" w:eastAsia="Arial" w:hAnsi="Arial" w:cs="Arial"/>
          <w:i/>
          <w:lang w:val="ro-RO" w:eastAsia="ro-RO" w:bidi="ro-RO"/>
        </w:rPr>
        <w:t xml:space="preserve"> va fi stocat </w:t>
      </w:r>
      <w:r w:rsidR="004166CB" w:rsidRPr="00AD4109">
        <w:rPr>
          <w:rFonts w:ascii="Arial" w:eastAsia="Arial" w:hAnsi="Arial" w:cs="Arial"/>
          <w:i/>
          <w:lang w:val="ro-RO" w:eastAsia="ro-RO" w:bidi="ro-RO"/>
        </w:rPr>
        <w:t>î</w:t>
      </w:r>
      <w:r w:rsidRPr="00AD4109">
        <w:rPr>
          <w:rFonts w:ascii="Arial" w:eastAsia="Arial" w:hAnsi="Arial" w:cs="Arial"/>
          <w:i/>
          <w:lang w:val="ro-RO" w:eastAsia="ro-RO" w:bidi="ro-RO"/>
        </w:rPr>
        <w:t>n</w:t>
      </w:r>
      <w:r w:rsidR="00D80DC3" w:rsidRPr="00AD4109">
        <w:rPr>
          <w:rFonts w:ascii="Arial" w:eastAsia="Arial" w:hAnsi="Arial" w:cs="Arial"/>
          <w:i/>
          <w:lang w:val="ro-RO" w:eastAsia="ro-RO" w:bidi="ro-RO"/>
        </w:rPr>
        <w:t>tr-un rezervor metalic suprateran</w:t>
      </w:r>
      <w:r w:rsidRPr="00AD4109">
        <w:rPr>
          <w:rFonts w:ascii="Arial" w:eastAsia="Arial" w:hAnsi="Arial" w:cs="Arial"/>
          <w:i/>
          <w:lang w:val="ro-RO" w:eastAsia="ro-RO" w:bidi="ro-RO"/>
        </w:rPr>
        <w:t xml:space="preserve"> cu </w:t>
      </w:r>
      <w:r w:rsidR="00D80DC3" w:rsidRPr="00AD4109">
        <w:rPr>
          <w:rFonts w:ascii="Arial" w:eastAsia="Arial" w:hAnsi="Arial" w:cs="Arial"/>
          <w:i/>
          <w:lang w:val="ro-RO" w:eastAsia="ro-RO" w:bidi="ro-RO"/>
        </w:rPr>
        <w:t>volumul de</w:t>
      </w:r>
      <w:r w:rsidRPr="00AD4109">
        <w:rPr>
          <w:rFonts w:ascii="Arial" w:eastAsia="Arial" w:hAnsi="Arial" w:cs="Arial"/>
          <w:i/>
          <w:lang w:val="ro-RO" w:eastAsia="ro-RO" w:bidi="ro-RO"/>
        </w:rPr>
        <w:t xml:space="preserve"> 25 mc.</w:t>
      </w:r>
    </w:p>
    <w:p w:rsidR="00E66FB3" w:rsidRPr="00AD4109" w:rsidRDefault="00E66FB3" w:rsidP="00E66FB3">
      <w:pPr>
        <w:widowControl w:val="0"/>
        <w:spacing w:after="0" w:line="240" w:lineRule="auto"/>
        <w:ind w:firstLine="360"/>
        <w:jc w:val="both"/>
        <w:rPr>
          <w:rFonts w:ascii="Arial" w:eastAsia="Arial" w:hAnsi="Arial" w:cs="Arial"/>
          <w:i/>
          <w:iCs/>
          <w:lang w:val="ro-RO" w:eastAsia="ro-RO" w:bidi="ro-RO"/>
        </w:rPr>
      </w:pPr>
    </w:p>
    <w:p w:rsidR="00E66FB3" w:rsidRPr="00AD4109" w:rsidRDefault="00E66FB3" w:rsidP="00E66FB3">
      <w:pPr>
        <w:widowControl w:val="0"/>
        <w:spacing w:after="0" w:line="240" w:lineRule="auto"/>
        <w:jc w:val="both"/>
        <w:rPr>
          <w:rFonts w:ascii="Arial" w:eastAsia="Arial" w:hAnsi="Arial" w:cs="Arial"/>
          <w:i/>
          <w:iCs/>
          <w:lang w:val="ro-RO" w:eastAsia="ro-RO" w:bidi="ro-RO"/>
        </w:rPr>
      </w:pPr>
      <w:r w:rsidRPr="00AD4109">
        <w:rPr>
          <w:rFonts w:ascii="Arial" w:eastAsia="Arial" w:hAnsi="Arial" w:cs="Arial"/>
          <w:i/>
          <w:iCs/>
          <w:lang w:val="ro-RO" w:eastAsia="ro-RO" w:bidi="ro-RO"/>
        </w:rPr>
        <w:t>Fluxul tehnologic:</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agregatele minerale din depozitul de sorturi şi nisip sunt încărcate cu un utilaj de încărcat adecvat (încărcător), în predozatorul de sorturi;</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din predozator, prin intermediul transportorului cu bandă pentru sorturi, agregatele ajung în uscătorul cilindric, apoi agregatele calde sunt trimise la dozator - malaxor, unde are loc sortarea şi dozarea agregatelor calde, dozarea bitumului şi filerului şi prepararea prin amestecare a mixturii asfaltice; în funcţie de reţeta utilizată, la dozator - malaxor pot fi trimise, de la dispozitivul de suplimentare, granule de celuloză. Tot aici este trimis şi bitumul, încălzit până la temperatura de lucru şi dozat corespunzător, precum şi filerul, preluat din silozul de filer.</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dozarea materiilor prime utilizate se realizează conform reţetelor de realizare a mixturilor asfaltice, funcţie de destinaţia mixturii;</w:t>
      </w:r>
    </w:p>
    <w:p w:rsidR="00E66FB3" w:rsidRPr="00AD4109" w:rsidRDefault="00E66FB3" w:rsidP="00E66FB3">
      <w:pPr>
        <w:widowControl w:val="0"/>
        <w:spacing w:after="0" w:line="240" w:lineRule="auto"/>
        <w:jc w:val="both"/>
        <w:rPr>
          <w:rFonts w:ascii="Arial" w:eastAsia="Arial" w:hAnsi="Arial" w:cs="Arial"/>
          <w:i/>
          <w:lang w:val="ro-RO" w:eastAsia="ro-RO" w:bidi="ro-RO"/>
        </w:rPr>
      </w:pPr>
      <w:r w:rsidRPr="00AD4109">
        <w:rPr>
          <w:rFonts w:ascii="Arial" w:eastAsia="Arial" w:hAnsi="Arial" w:cs="Arial"/>
          <w:i/>
          <w:lang w:val="ro-RO" w:eastAsia="ro-RO" w:bidi="ro-RO"/>
        </w:rPr>
        <w:t>- are loc amestecarea agregatelor cu fil</w:t>
      </w:r>
      <w:r w:rsidR="004166CB" w:rsidRPr="00AD4109">
        <w:rPr>
          <w:rFonts w:ascii="Arial" w:eastAsia="Arial" w:hAnsi="Arial" w:cs="Arial"/>
          <w:i/>
          <w:lang w:val="ro-RO" w:eastAsia="ro-RO" w:bidi="ro-RO"/>
        </w:rPr>
        <w:t>l</w:t>
      </w:r>
      <w:r w:rsidRPr="00AD4109">
        <w:rPr>
          <w:rFonts w:ascii="Arial" w:eastAsia="Arial" w:hAnsi="Arial" w:cs="Arial"/>
          <w:i/>
          <w:lang w:val="ro-RO" w:eastAsia="ro-RO" w:bidi="ro-RO"/>
        </w:rPr>
        <w:t>erul şi bitumul, apoi amestecul este trimis la buncărul de stocare mixtură, cu capacitatea de 40 t, de unde este apoi descărcat în mijloacele auto şi se transportă la locul unde are loc punerea în operă a mixturii asfaltice.</w:t>
      </w:r>
    </w:p>
    <w:p w:rsidR="00E66FB3" w:rsidRPr="00AD4109" w:rsidRDefault="00E66FB3" w:rsidP="00E66FB3">
      <w:pPr>
        <w:spacing w:after="0" w:line="240" w:lineRule="auto"/>
        <w:jc w:val="both"/>
        <w:rPr>
          <w:rFonts w:ascii="Arial" w:eastAsia="Times New Roman" w:hAnsi="Arial" w:cs="Arial"/>
          <w:i/>
          <w:color w:val="FF0000"/>
          <w:lang w:val="ro-RO" w:eastAsia="ro-RO"/>
        </w:rPr>
      </w:pPr>
    </w:p>
    <w:p w:rsidR="00C848F1" w:rsidRPr="00AD4109" w:rsidRDefault="00C848F1" w:rsidP="00E66FB3">
      <w:pPr>
        <w:spacing w:after="0" w:line="240" w:lineRule="auto"/>
        <w:jc w:val="both"/>
        <w:rPr>
          <w:rFonts w:ascii="Arial" w:eastAsia="Times New Roman" w:hAnsi="Arial" w:cs="Arial"/>
          <w:b/>
          <w:lang w:val="ro-RO" w:eastAsia="ro-RO"/>
        </w:rPr>
      </w:pPr>
    </w:p>
    <w:p w:rsidR="00C848F1" w:rsidRPr="00AD4109" w:rsidRDefault="00C848F1" w:rsidP="00E66FB3">
      <w:pPr>
        <w:spacing w:after="0" w:line="240" w:lineRule="auto"/>
        <w:jc w:val="both"/>
        <w:rPr>
          <w:rFonts w:ascii="Arial" w:eastAsia="Times New Roman" w:hAnsi="Arial" w:cs="Arial"/>
          <w:b/>
          <w:lang w:val="ro-RO" w:eastAsia="ro-RO"/>
        </w:rPr>
      </w:pPr>
    </w:p>
    <w:p w:rsidR="00E66FB3" w:rsidRPr="00AD4109" w:rsidRDefault="00E66FB3" w:rsidP="00E66FB3">
      <w:pPr>
        <w:spacing w:after="0" w:line="240" w:lineRule="auto"/>
        <w:jc w:val="both"/>
        <w:rPr>
          <w:rFonts w:ascii="Arial" w:eastAsia="Times New Roman" w:hAnsi="Arial" w:cs="Arial"/>
          <w:b/>
          <w:i/>
          <w:lang w:val="ro-RO" w:eastAsia="ro-RO"/>
        </w:rPr>
      </w:pPr>
      <w:r w:rsidRPr="00AD4109">
        <w:rPr>
          <w:rFonts w:ascii="Arial" w:eastAsia="Times New Roman" w:hAnsi="Arial" w:cs="Arial"/>
          <w:b/>
          <w:lang w:val="ro-RO" w:eastAsia="ro-RO"/>
        </w:rPr>
        <w:t>b.</w:t>
      </w:r>
      <w:r w:rsidRPr="00AD4109">
        <w:rPr>
          <w:rFonts w:ascii="Arial" w:eastAsia="Times New Roman" w:hAnsi="Arial" w:cs="Arial"/>
          <w:b/>
          <w:i/>
          <w:lang w:val="ro-RO" w:eastAsia="ro-RO"/>
        </w:rPr>
        <w:t xml:space="preserve"> </w:t>
      </w:r>
      <w:r w:rsidRPr="00AD4109">
        <w:rPr>
          <w:rFonts w:ascii="Arial" w:eastAsia="Times New Roman" w:hAnsi="Arial" w:cs="Arial"/>
          <w:b/>
          <w:lang w:val="ro-RO" w:eastAsia="ro-RO"/>
        </w:rPr>
        <w:t>Cumularea cu alte proiecte</w:t>
      </w:r>
      <w:r w:rsidRPr="00AD4109">
        <w:rPr>
          <w:rFonts w:ascii="Arial" w:eastAsia="Times New Roman" w:hAnsi="Arial" w:cs="Arial"/>
          <w:b/>
          <w:i/>
          <w:lang w:val="ro-RO" w:eastAsia="ro-RO"/>
        </w:rPr>
        <w:t xml:space="preserve">: </w:t>
      </w:r>
      <w:r w:rsidRPr="00AD4109">
        <w:rPr>
          <w:rFonts w:ascii="Arial" w:eastAsia="Times New Roman" w:hAnsi="Arial" w:cs="Arial"/>
          <w:i/>
          <w:lang w:val="ro-RO" w:eastAsia="ro-RO"/>
        </w:rPr>
        <w:t>nu are efect cumulativ cu altele din zonă;</w:t>
      </w:r>
    </w:p>
    <w:p w:rsidR="00E66FB3" w:rsidRPr="00AD4109" w:rsidRDefault="00E66FB3" w:rsidP="00E66FB3">
      <w:pPr>
        <w:spacing w:after="0" w:line="240" w:lineRule="auto"/>
        <w:jc w:val="both"/>
        <w:rPr>
          <w:rFonts w:ascii="Arial" w:eastAsia="Times New Roman" w:hAnsi="Arial" w:cs="Arial"/>
          <w:b/>
          <w:i/>
          <w:lang w:val="ro-RO" w:eastAsia="ro-RO"/>
        </w:rPr>
      </w:pPr>
      <w:r w:rsidRPr="00AD4109">
        <w:rPr>
          <w:rFonts w:ascii="Arial" w:eastAsia="Times New Roman" w:hAnsi="Arial" w:cs="Arial"/>
          <w:b/>
          <w:lang w:val="ro-RO" w:eastAsia="ro-RO"/>
        </w:rPr>
        <w:t>c.</w:t>
      </w:r>
      <w:r w:rsidRPr="00AD4109">
        <w:rPr>
          <w:rFonts w:ascii="Arial" w:eastAsia="Times New Roman" w:hAnsi="Arial" w:cs="Arial"/>
          <w:b/>
          <w:i/>
          <w:lang w:val="ro-RO" w:eastAsia="ro-RO"/>
        </w:rPr>
        <w:t xml:space="preserve"> </w:t>
      </w:r>
      <w:r w:rsidRPr="00AD4109">
        <w:rPr>
          <w:rFonts w:ascii="Arial" w:eastAsia="Times New Roman" w:hAnsi="Arial" w:cs="Arial"/>
          <w:b/>
          <w:lang w:val="ro-RO" w:eastAsia="ro-RO"/>
        </w:rPr>
        <w:t>Utilizarea resurselor naturale</w:t>
      </w:r>
      <w:r w:rsidRPr="00AD4109">
        <w:rPr>
          <w:rFonts w:ascii="Arial" w:eastAsia="Times New Roman" w:hAnsi="Arial" w:cs="Arial"/>
          <w:b/>
          <w:i/>
          <w:lang w:val="ro-RO" w:eastAsia="ro-RO"/>
        </w:rPr>
        <w:t xml:space="preserve">: </w:t>
      </w:r>
    </w:p>
    <w:p w:rsidR="00E66FB3" w:rsidRPr="00AD4109" w:rsidRDefault="00E66FB3" w:rsidP="00E66FB3">
      <w:pPr>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Alimentarea cu apă:</w:t>
      </w:r>
    </w:p>
    <w:p w:rsidR="00E66FB3" w:rsidRPr="00AD4109" w:rsidRDefault="00E66FB3" w:rsidP="00E66FB3">
      <w:pPr>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w:t>
      </w:r>
      <w:r w:rsidRPr="00AD4109">
        <w:rPr>
          <w:rFonts w:ascii="Arial" w:eastAsia="Times New Roman" w:hAnsi="Arial" w:cs="Arial"/>
          <w:i/>
          <w:lang w:val="ro-RO" w:eastAsia="ro-RO" w:bidi="ro-RO"/>
        </w:rPr>
        <w:tab/>
        <w:t>Statia de betoane este dotat</w:t>
      </w:r>
      <w:r w:rsidR="004166CB"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 cu un sistem de alimentare cu ap</w:t>
      </w:r>
      <w:r w:rsidR="004166CB"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 compus din</w:t>
      </w:r>
      <w:r w:rsidR="004166CB" w:rsidRPr="00AD4109">
        <w:rPr>
          <w:rFonts w:ascii="Arial" w:eastAsia="Times New Roman" w:hAnsi="Arial" w:cs="Arial"/>
          <w:i/>
          <w:lang w:val="ro-RO" w:eastAsia="ro-RO" w:bidi="ro-RO"/>
        </w:rPr>
        <w:t>tr-un</w:t>
      </w:r>
      <w:r w:rsidRPr="00AD4109">
        <w:rPr>
          <w:rFonts w:ascii="Arial" w:eastAsia="Times New Roman" w:hAnsi="Arial" w:cs="Arial"/>
          <w:i/>
          <w:lang w:val="ro-RO" w:eastAsia="ro-RO" w:bidi="ro-RO"/>
        </w:rPr>
        <w:t xml:space="preserve"> </w:t>
      </w:r>
      <w:r w:rsidR="004166CB" w:rsidRPr="00AD4109">
        <w:rPr>
          <w:rFonts w:ascii="Arial" w:eastAsia="Times New Roman" w:hAnsi="Arial" w:cs="Arial"/>
          <w:i/>
          <w:lang w:val="ro-RO" w:eastAsia="ro-RO" w:bidi="ro-RO"/>
        </w:rPr>
        <w:t>rezervor suprateran</w:t>
      </w:r>
      <w:r w:rsidRPr="00AD4109">
        <w:rPr>
          <w:rFonts w:ascii="Arial" w:eastAsia="Times New Roman" w:hAnsi="Arial" w:cs="Arial"/>
          <w:i/>
          <w:lang w:val="ro-RO" w:eastAsia="ro-RO" w:bidi="ro-RO"/>
        </w:rPr>
        <w:t xml:space="preserve"> cu </w:t>
      </w:r>
      <w:r w:rsidR="004166CB" w:rsidRPr="00AD4109">
        <w:rPr>
          <w:rFonts w:ascii="Arial" w:eastAsia="Times New Roman" w:hAnsi="Arial" w:cs="Arial"/>
          <w:i/>
          <w:lang w:val="ro-RO" w:eastAsia="ro-RO" w:bidi="ro-RO"/>
        </w:rPr>
        <w:t>volumul de</w:t>
      </w:r>
      <w:r w:rsidRPr="00AD4109">
        <w:rPr>
          <w:rFonts w:ascii="Arial" w:eastAsia="Times New Roman" w:hAnsi="Arial" w:cs="Arial"/>
          <w:i/>
          <w:lang w:val="ro-RO" w:eastAsia="ro-RO" w:bidi="ro-RO"/>
        </w:rPr>
        <w:t xml:space="preserve"> 5 mc</w:t>
      </w:r>
      <w:r w:rsidR="004166CB" w:rsidRPr="00AD4109">
        <w:rPr>
          <w:rFonts w:ascii="Arial" w:eastAsia="Times New Roman" w:hAnsi="Arial" w:cs="Arial"/>
          <w:i/>
          <w:lang w:val="ro-RO" w:eastAsia="ro-RO" w:bidi="ro-RO"/>
        </w:rPr>
        <w:t>,</w:t>
      </w:r>
      <w:r w:rsidRPr="00AD4109">
        <w:rPr>
          <w:rFonts w:ascii="Arial" w:eastAsia="Times New Roman" w:hAnsi="Arial" w:cs="Arial"/>
          <w:i/>
          <w:lang w:val="ro-RO" w:eastAsia="ro-RO" w:bidi="ro-RO"/>
        </w:rPr>
        <w:t xml:space="preserve"> alimentat cu ci</w:t>
      </w:r>
      <w:r w:rsidR="004166CB" w:rsidRPr="00AD4109">
        <w:rPr>
          <w:rFonts w:ascii="Arial" w:eastAsia="Times New Roman" w:hAnsi="Arial" w:cs="Arial"/>
          <w:i/>
          <w:lang w:val="ro-RO" w:eastAsia="ro-RO" w:bidi="ro-RO"/>
        </w:rPr>
        <w:t>sterna de apă</w:t>
      </w:r>
      <w:r w:rsidRPr="00AD4109">
        <w:rPr>
          <w:rFonts w:ascii="Arial" w:eastAsia="Times New Roman" w:hAnsi="Arial" w:cs="Arial"/>
          <w:i/>
          <w:lang w:val="ro-RO" w:eastAsia="ro-RO" w:bidi="ro-RO"/>
        </w:rPr>
        <w:t>. De asemenea, s-a prev</w:t>
      </w:r>
      <w:r w:rsidR="004166CB"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zut reutizarea apei tehnologice uzate rezultat</w:t>
      </w:r>
      <w:r w:rsidR="004166CB"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 din procesul de sp</w:t>
      </w:r>
      <w:r w:rsidR="004166CB" w:rsidRPr="00AD4109">
        <w:rPr>
          <w:rFonts w:ascii="Arial" w:eastAsia="Times New Roman" w:hAnsi="Arial" w:cs="Arial"/>
          <w:i/>
          <w:lang w:val="ro-RO" w:eastAsia="ro-RO" w:bidi="ro-RO"/>
        </w:rPr>
        <w:t>ă</w:t>
      </w:r>
      <w:r w:rsidRPr="00AD4109">
        <w:rPr>
          <w:rFonts w:ascii="Arial" w:eastAsia="Times New Roman" w:hAnsi="Arial" w:cs="Arial"/>
          <w:i/>
          <w:lang w:val="ro-RO" w:eastAsia="ro-RO" w:bidi="ro-RO"/>
        </w:rPr>
        <w:t xml:space="preserve">lare </w:t>
      </w:r>
      <w:r w:rsidR="004166CB" w:rsidRPr="00AD4109">
        <w:rPr>
          <w:rFonts w:ascii="Arial" w:eastAsia="Times New Roman" w:hAnsi="Arial" w:cs="Arial"/>
          <w:i/>
          <w:lang w:val="ro-RO" w:eastAsia="ro-RO" w:bidi="ro-RO"/>
        </w:rPr>
        <w:t>ș</w:t>
      </w:r>
      <w:r w:rsidRPr="00AD4109">
        <w:rPr>
          <w:rFonts w:ascii="Arial" w:eastAsia="Times New Roman" w:hAnsi="Arial" w:cs="Arial"/>
          <w:i/>
          <w:lang w:val="ro-RO" w:eastAsia="ro-RO" w:bidi="ro-RO"/>
        </w:rPr>
        <w:t>i cur</w:t>
      </w:r>
      <w:r w:rsidR="004166CB" w:rsidRPr="00AD4109">
        <w:rPr>
          <w:rFonts w:ascii="Arial" w:eastAsia="Times New Roman" w:hAnsi="Arial" w:cs="Arial"/>
          <w:i/>
          <w:lang w:val="ro-RO" w:eastAsia="ro-RO" w:bidi="ro-RO"/>
        </w:rPr>
        <w:t>ăț</w:t>
      </w:r>
      <w:r w:rsidRPr="00AD4109">
        <w:rPr>
          <w:rFonts w:ascii="Arial" w:eastAsia="Times New Roman" w:hAnsi="Arial" w:cs="Arial"/>
          <w:i/>
          <w:lang w:val="ro-RO" w:eastAsia="ro-RO" w:bidi="ro-RO"/>
        </w:rPr>
        <w:t>are sta</w:t>
      </w:r>
      <w:r w:rsidR="004166CB" w:rsidRPr="00AD4109">
        <w:rPr>
          <w:rFonts w:ascii="Arial" w:eastAsia="Times New Roman" w:hAnsi="Arial" w:cs="Arial"/>
          <w:i/>
          <w:lang w:val="ro-RO" w:eastAsia="ro-RO" w:bidi="ro-RO"/>
        </w:rPr>
        <w:t>ț</w:t>
      </w:r>
      <w:r w:rsidRPr="00AD4109">
        <w:rPr>
          <w:rFonts w:ascii="Arial" w:eastAsia="Times New Roman" w:hAnsi="Arial" w:cs="Arial"/>
          <w:i/>
          <w:lang w:val="ro-RO" w:eastAsia="ro-RO" w:bidi="ro-RO"/>
        </w:rPr>
        <w:t xml:space="preserve">ie </w:t>
      </w:r>
      <w:r w:rsidR="004166CB" w:rsidRPr="00AD4109">
        <w:rPr>
          <w:rFonts w:ascii="Arial" w:eastAsia="Times New Roman" w:hAnsi="Arial" w:cs="Arial"/>
          <w:i/>
          <w:lang w:val="ro-RO" w:eastAsia="ro-RO" w:bidi="ro-RO"/>
        </w:rPr>
        <w:t>ș</w:t>
      </w:r>
      <w:r w:rsidRPr="00AD4109">
        <w:rPr>
          <w:rFonts w:ascii="Arial" w:eastAsia="Times New Roman" w:hAnsi="Arial" w:cs="Arial"/>
          <w:i/>
          <w:lang w:val="ro-RO" w:eastAsia="ro-RO" w:bidi="ro-RO"/>
        </w:rPr>
        <w:t xml:space="preserve">i autobetoniere.  </w:t>
      </w:r>
    </w:p>
    <w:p w:rsidR="00E66FB3" w:rsidRPr="00AD4109" w:rsidRDefault="00E66FB3" w:rsidP="00E66FB3">
      <w:pPr>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w:t>
      </w:r>
      <w:r w:rsidRPr="00AD4109">
        <w:rPr>
          <w:rFonts w:ascii="Arial" w:eastAsia="Times New Roman" w:hAnsi="Arial" w:cs="Arial"/>
          <w:i/>
          <w:lang w:val="ro-RO" w:eastAsia="ro-RO" w:bidi="ro-RO"/>
        </w:rPr>
        <w:tab/>
        <w:t>pentru băut se va asigura apă îmbuteliată;</w:t>
      </w:r>
    </w:p>
    <w:p w:rsidR="00E66FB3" w:rsidRPr="00AD4109" w:rsidRDefault="00E66FB3" w:rsidP="00E66FB3">
      <w:pPr>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w:t>
      </w:r>
      <w:r w:rsidRPr="00AD4109">
        <w:rPr>
          <w:rFonts w:ascii="Arial" w:eastAsia="Times New Roman" w:hAnsi="Arial" w:cs="Arial"/>
          <w:i/>
          <w:lang w:val="ro-RO" w:eastAsia="ro-RO" w:bidi="ro-RO"/>
        </w:rPr>
        <w:tab/>
        <w:t>apele uzate tehnologic</w:t>
      </w:r>
      <w:r w:rsidR="004166CB" w:rsidRPr="00AD4109">
        <w:rPr>
          <w:rFonts w:ascii="Arial" w:eastAsia="Times New Roman" w:hAnsi="Arial" w:cs="Arial"/>
          <w:i/>
          <w:lang w:val="ro-RO" w:eastAsia="ro-RO" w:bidi="ro-RO"/>
        </w:rPr>
        <w:t>e</w:t>
      </w:r>
      <w:r w:rsidRPr="00AD4109">
        <w:rPr>
          <w:rFonts w:ascii="Arial" w:eastAsia="Times New Roman" w:hAnsi="Arial" w:cs="Arial"/>
          <w:i/>
          <w:lang w:val="ro-RO" w:eastAsia="ro-RO" w:bidi="ro-RO"/>
        </w:rPr>
        <w:t xml:space="preserve"> provenite de la spălarea staţiei de betoane şi a betonierelor, vor fi preluate de pe platforma betonată a staţiei de betoane prin intermediul unei reţele de canalizare din conductă PVC Ø 110 mm, L = 11 m, tranzitate printr-un decantor bicompartimentat cu dimensiunile L x I x H = 4,0 x 3,0 x 2,5 m, </w:t>
      </w:r>
      <w:r w:rsidR="004166CB" w:rsidRPr="00AD4109">
        <w:rPr>
          <w:rFonts w:ascii="Arial" w:eastAsia="Times New Roman" w:hAnsi="Arial" w:cs="Arial"/>
          <w:i/>
          <w:lang w:val="ro-RO" w:eastAsia="ro-RO" w:bidi="ro-RO"/>
        </w:rPr>
        <w:t>cu volumul de</w:t>
      </w:r>
      <w:r w:rsidRPr="00AD4109">
        <w:rPr>
          <w:rFonts w:ascii="Arial" w:eastAsia="Times New Roman" w:hAnsi="Arial" w:cs="Arial"/>
          <w:i/>
          <w:lang w:val="ro-RO" w:eastAsia="ro-RO" w:bidi="ro-RO"/>
        </w:rPr>
        <w:t xml:space="preserve"> 30 mc, apoi vor fi recirculate în fluxul tehnologic al staţiei de betoane;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bidi="ro-RO"/>
        </w:rPr>
        <w:t>■</w:t>
      </w:r>
      <w:r w:rsidRPr="00AD4109">
        <w:rPr>
          <w:rFonts w:ascii="Arial" w:eastAsia="Times New Roman" w:hAnsi="Arial" w:cs="Arial"/>
          <w:i/>
          <w:lang w:val="ro-RO" w:eastAsia="ro-RO" w:bidi="ro-RO"/>
        </w:rPr>
        <w:tab/>
        <w:t>apele pluviale din incinta se vor scurge liber pe teren.</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Dintre resursele naturale se utilizează piatră spartă, nisip, pietriș, combustibil lichid în cantități limitate, în faza de construcție.</w:t>
      </w:r>
    </w:p>
    <w:p w:rsidR="00E66FB3" w:rsidRPr="00AD4109" w:rsidRDefault="00E66FB3" w:rsidP="00E66FB3">
      <w:pPr>
        <w:spacing w:after="0" w:line="240" w:lineRule="auto"/>
        <w:jc w:val="both"/>
        <w:rPr>
          <w:rFonts w:ascii="Arial" w:eastAsia="Times New Roman" w:hAnsi="Arial" w:cs="Arial"/>
          <w:b/>
          <w:lang w:val="ro-RO" w:eastAsia="ro-RO"/>
        </w:rPr>
      </w:pPr>
      <w:r w:rsidRPr="00AD4109">
        <w:rPr>
          <w:rFonts w:ascii="Arial" w:eastAsia="Times New Roman" w:hAnsi="Arial" w:cs="Arial"/>
          <w:b/>
          <w:lang w:val="ro-RO" w:eastAsia="ro-RO"/>
        </w:rPr>
        <w:t xml:space="preserve">d. </w:t>
      </w:r>
      <w:r w:rsidRPr="00AD4109">
        <w:rPr>
          <w:rFonts w:ascii="Arial" w:eastAsia="Times New Roman" w:hAnsi="Arial" w:cs="Arial"/>
          <w:b/>
          <w:noProof/>
          <w:lang w:val="ro-RO" w:eastAsia="ro-RO"/>
        </w:rPr>
        <w:t>Producţia de deşeuri</w:t>
      </w:r>
      <w:r w:rsidRPr="00AD4109">
        <w:rPr>
          <w:rFonts w:ascii="Arial" w:eastAsia="Times New Roman" w:hAnsi="Arial" w:cs="Arial"/>
          <w:b/>
          <w:lang w:val="ro-RO" w:eastAsia="ro-RO"/>
        </w:rPr>
        <w:t xml:space="preserve">: </w:t>
      </w:r>
    </w:p>
    <w:p w:rsidR="00E66FB3" w:rsidRPr="00AD4109" w:rsidRDefault="00E66FB3" w:rsidP="00E66FB3">
      <w:pPr>
        <w:tabs>
          <w:tab w:val="left" w:pos="426"/>
        </w:tabs>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În perioada de implementare a proiectului vor rezulta deşeuri de materiale de construcţie şi deșeuri menajere de la personalul angajat, astel:</w:t>
      </w:r>
    </w:p>
    <w:p w:rsidR="00E66FB3" w:rsidRPr="00AD4109" w:rsidRDefault="00E66FB3" w:rsidP="00E66FB3">
      <w:pPr>
        <w:numPr>
          <w:ilvl w:val="0"/>
          <w:numId w:val="35"/>
        </w:num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deşeuri tehnologice;</w:t>
      </w:r>
    </w:p>
    <w:p w:rsidR="00E66FB3" w:rsidRPr="00AD4109" w:rsidRDefault="00E66FB3" w:rsidP="00E66FB3">
      <w:pPr>
        <w:numPr>
          <w:ilvl w:val="0"/>
          <w:numId w:val="35"/>
        </w:num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deşeuri menajere.</w:t>
      </w:r>
    </w:p>
    <w:p w:rsidR="00E66FB3" w:rsidRPr="00AD4109" w:rsidRDefault="00E66FB3" w:rsidP="00E66FB3">
      <w:pPr>
        <w:tabs>
          <w:tab w:val="left" w:pos="426"/>
        </w:tabs>
        <w:spacing w:after="0" w:line="240" w:lineRule="auto"/>
        <w:jc w:val="both"/>
        <w:rPr>
          <w:rFonts w:ascii="Arial" w:eastAsia="Times New Roman" w:hAnsi="Arial" w:cs="Arial"/>
          <w:b/>
          <w:bCs/>
          <w:i/>
          <w:iCs/>
          <w:lang w:val="ro-RO" w:eastAsia="ro-RO" w:bidi="ro-RO"/>
        </w:rPr>
      </w:pPr>
      <w:r w:rsidRPr="00AD4109">
        <w:rPr>
          <w:rFonts w:ascii="Arial" w:eastAsia="Times New Roman" w:hAnsi="Arial" w:cs="Arial"/>
          <w:b/>
          <w:bCs/>
          <w:i/>
          <w:iCs/>
          <w:lang w:val="ro-RO" w:eastAsia="ro-RO" w:bidi="ro-RO"/>
        </w:rPr>
        <w:t>Deşeuri tehnologice</w:t>
      </w:r>
    </w:p>
    <w:p w:rsidR="00E66FB3" w:rsidRPr="00AD4109" w:rsidRDefault="00E66FB3" w:rsidP="00E66FB3">
      <w:pPr>
        <w:numPr>
          <w:ilvl w:val="0"/>
          <w:numId w:val="36"/>
        </w:num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Deşeurile tehnologice rezultate de la prepararea betoanelor şi a mixturilor asfaltice (1 t/lună) - ciment, beton, mixturi asfaltice, bitum, pietre, corpuri străine - vor fi refolosite în cadrul procesului tehnologic sau depozitate temporar în incintă, urmând a fi utilizate ca material de umplutură în cadrul lucrărilor de construcţii realizate de unitate.</w:t>
      </w:r>
    </w:p>
    <w:p w:rsidR="00E66FB3" w:rsidRPr="00AD4109" w:rsidRDefault="00E66FB3" w:rsidP="00E66FB3">
      <w:pPr>
        <w:numPr>
          <w:ilvl w:val="0"/>
          <w:numId w:val="36"/>
        </w:num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Materialul rezultat de la curăţirea bazinului decantor (0,2 t/lună) va fi refolosit în cadrul procesului tehnologic de producere a betoanelor sau utilizat ca material de umplutură în cadrul lucrărilor de construcţii realizate de unitate.</w:t>
      </w:r>
    </w:p>
    <w:p w:rsidR="00E66FB3" w:rsidRPr="00AD4109" w:rsidRDefault="00E66FB3" w:rsidP="00E66FB3">
      <w:pPr>
        <w:numPr>
          <w:ilvl w:val="0"/>
          <w:numId w:val="36"/>
        </w:num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Deşeuri din PVC (0,02 t/lună) - butoaiele din PVC cu care se vor aproviziona aditivii pentru betoane vor fi refolosite până se deteriorează, apoi vor fi trimise la sediul societăţii în vederea valorificării prin unităţi de tip REMAT.</w:t>
      </w:r>
    </w:p>
    <w:p w:rsidR="00E66FB3" w:rsidRPr="00AD4109" w:rsidRDefault="00E66FB3" w:rsidP="00E66FB3">
      <w:pPr>
        <w:tabs>
          <w:tab w:val="left" w:pos="426"/>
        </w:tabs>
        <w:spacing w:after="0" w:line="240" w:lineRule="auto"/>
        <w:jc w:val="both"/>
        <w:rPr>
          <w:rFonts w:ascii="Arial" w:eastAsia="Times New Roman" w:hAnsi="Arial" w:cs="Arial"/>
          <w:i/>
          <w:lang w:val="ro-RO" w:eastAsia="ro-RO" w:bidi="ro-RO"/>
        </w:rPr>
      </w:pPr>
      <w:r w:rsidRPr="00AD4109">
        <w:rPr>
          <w:rFonts w:ascii="Arial" w:eastAsia="Times New Roman" w:hAnsi="Arial" w:cs="Arial"/>
          <w:i/>
          <w:lang w:val="ro-RO" w:eastAsia="ro-RO" w:bidi="ro-RO"/>
        </w:rPr>
        <w:t>- având în vedere că pe amplasamentul analizat nu se vor desfăşura activităţi de întreţinere sau reparaţii pentru mijloacele auto din dotare, nu vor rezulta deşeuri de tipul: cauciuc uzat, uleiuri uzate, piese metalice uzate.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Toate categoriile de deșeuri generate vor fi colectate selectiv, depozitate temporar în spațiu amenajat și valorificate/eliminate prin relații contractuale cu societăți specializate.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AD4109">
        <w:rPr>
          <w:rFonts w:ascii="Arial" w:eastAsia="Times New Roman" w:hAnsi="Arial" w:cs="Arial"/>
          <w:i/>
          <w:lang w:val="ro-RO" w:eastAsia="ro-RO"/>
        </w:rPr>
        <w:tab/>
      </w:r>
    </w:p>
    <w:p w:rsidR="00E66FB3" w:rsidRPr="00AD4109" w:rsidRDefault="00E66FB3" w:rsidP="00E66FB3">
      <w:pPr>
        <w:spacing w:after="0" w:line="240" w:lineRule="auto"/>
        <w:jc w:val="both"/>
        <w:rPr>
          <w:rFonts w:ascii="Arial" w:eastAsia="Times New Roman" w:hAnsi="Arial" w:cs="Arial"/>
          <w:b/>
          <w:lang w:val="ro-RO" w:eastAsia="ro-RO"/>
        </w:rPr>
      </w:pPr>
      <w:r w:rsidRPr="00AD4109">
        <w:rPr>
          <w:rFonts w:ascii="Arial" w:eastAsia="Times New Roman" w:hAnsi="Arial" w:cs="Arial"/>
          <w:b/>
          <w:lang w:val="ro-RO" w:eastAsia="ro-RO"/>
        </w:rPr>
        <w:t xml:space="preserve">e. Emisiile poluante, inclusiv zgomotul şi alte surse de disconfort: </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b/>
          <w:snapToGrid w:val="0"/>
          <w:lang w:val="ro-RO" w:eastAsia="ro-RO"/>
        </w:rPr>
        <w:t xml:space="preserve">   </w:t>
      </w:r>
      <w:r w:rsidRPr="00AD4109">
        <w:rPr>
          <w:rFonts w:ascii="Arial" w:eastAsia="Times New Roman" w:hAnsi="Arial" w:cs="Arial"/>
          <w:b/>
          <w:snapToGrid w:val="0"/>
          <w:lang w:val="ro-RO" w:eastAsia="ro-RO"/>
        </w:rPr>
        <w:sym w:font="Wingdings" w:char="F0FC"/>
      </w:r>
      <w:r w:rsidRPr="00AD4109">
        <w:rPr>
          <w:rFonts w:ascii="Arial" w:eastAsia="Times New Roman" w:hAnsi="Arial" w:cs="Arial"/>
          <w:snapToGrid w:val="0"/>
          <w:lang w:val="ro-RO" w:eastAsia="ro-RO"/>
        </w:rPr>
        <w:t xml:space="preserve"> </w:t>
      </w:r>
      <w:r w:rsidRPr="00AD4109">
        <w:rPr>
          <w:rFonts w:ascii="Arial" w:eastAsia="Times New Roman" w:hAnsi="Arial" w:cs="Arial"/>
          <w:i/>
          <w:lang w:val="ro-RO" w:eastAsia="ro-RO"/>
        </w:rPr>
        <w:t>Surse de poluanţi pentru aer:</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w:t>
      </w:r>
      <w:r w:rsidRPr="00AD4109">
        <w:rPr>
          <w:rFonts w:ascii="Arial" w:eastAsia="Times New Roman" w:hAnsi="Arial" w:cs="Arial"/>
          <w:i/>
          <w:lang w:val="ro-RO" w:eastAsia="ro-RO"/>
        </w:rPr>
        <w:tab/>
        <w:t>transportul materiilor prime (sorturi, aditivi, ciment, filer, bitum);</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w:t>
      </w:r>
      <w:r w:rsidRPr="00AD4109">
        <w:rPr>
          <w:rFonts w:ascii="Arial" w:eastAsia="Times New Roman" w:hAnsi="Arial" w:cs="Arial"/>
          <w:i/>
          <w:lang w:val="ro-RO" w:eastAsia="ro-RO"/>
        </w:rPr>
        <w:tab/>
        <w:t>funcţionarea sta</w:t>
      </w:r>
      <w:r w:rsidR="00D80DC3" w:rsidRPr="00AD4109">
        <w:rPr>
          <w:rFonts w:ascii="Arial" w:eastAsia="Times New Roman" w:hAnsi="Arial" w:cs="Arial"/>
          <w:i/>
          <w:lang w:val="ro-RO" w:eastAsia="ro-RO"/>
        </w:rPr>
        <w:t>ț</w:t>
      </w:r>
      <w:r w:rsidRPr="00AD4109">
        <w:rPr>
          <w:rFonts w:ascii="Arial" w:eastAsia="Times New Roman" w:hAnsi="Arial" w:cs="Arial"/>
          <w:i/>
          <w:lang w:val="ro-RO" w:eastAsia="ro-RO"/>
        </w:rPr>
        <w:t>iei de betoane;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w:t>
      </w:r>
      <w:r w:rsidRPr="00AD4109">
        <w:rPr>
          <w:rFonts w:ascii="Arial" w:eastAsia="Times New Roman" w:hAnsi="Arial" w:cs="Arial"/>
          <w:i/>
          <w:lang w:val="ro-RO" w:eastAsia="ro-RO"/>
        </w:rPr>
        <w:tab/>
        <w:t>instalaţi</w:t>
      </w:r>
      <w:r w:rsidR="00D80DC3" w:rsidRPr="00AD4109">
        <w:rPr>
          <w:rFonts w:ascii="Arial" w:eastAsia="Times New Roman" w:hAnsi="Arial" w:cs="Arial"/>
          <w:i/>
          <w:lang w:val="ro-RO" w:eastAsia="ro-RO"/>
        </w:rPr>
        <w:t>a</w:t>
      </w:r>
      <w:r w:rsidRPr="00AD4109">
        <w:rPr>
          <w:rFonts w:ascii="Arial" w:eastAsia="Times New Roman" w:hAnsi="Arial" w:cs="Arial"/>
          <w:i/>
          <w:lang w:val="ro-RO" w:eastAsia="ro-RO"/>
        </w:rPr>
        <w:t xml:space="preserve"> de uscare şi încălzit agregate de la staţia mixturi asfaltice;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w:t>
      </w:r>
      <w:r w:rsidRPr="00AD4109">
        <w:rPr>
          <w:rFonts w:ascii="Arial" w:eastAsia="Times New Roman" w:hAnsi="Arial" w:cs="Arial"/>
          <w:i/>
          <w:lang w:val="ro-RO" w:eastAsia="ro-RO"/>
        </w:rPr>
        <w:tab/>
        <w:t>centrală încălzire bitum aferentă staţiei mixturi asfaltice;</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w:t>
      </w:r>
      <w:r w:rsidRPr="00AD4109">
        <w:rPr>
          <w:rFonts w:ascii="Arial" w:eastAsia="Times New Roman" w:hAnsi="Arial" w:cs="Arial"/>
          <w:i/>
          <w:lang w:val="ro-RO" w:eastAsia="ro-RO"/>
        </w:rPr>
        <w:tab/>
        <w:t>funcţionarea mijloacelor auto, transportul agregatelor sortate la Staţia de mixturi asfaltice şi la staţia de betoane: particule (praf terestru) emise de pe suprafaţa drumului în timpul traficului.</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b/>
          <w:snapToGrid w:val="0"/>
          <w:lang w:val="ro-RO" w:eastAsia="ro-RO"/>
        </w:rPr>
        <w:t xml:space="preserve">   </w:t>
      </w:r>
      <w:r w:rsidRPr="00AD4109">
        <w:rPr>
          <w:rFonts w:ascii="Arial" w:eastAsia="Times New Roman" w:hAnsi="Arial" w:cs="Arial"/>
          <w:b/>
          <w:snapToGrid w:val="0"/>
          <w:lang w:val="ro-RO" w:eastAsia="ro-RO"/>
        </w:rPr>
        <w:sym w:font="Wingdings" w:char="F0FC"/>
      </w:r>
      <w:r w:rsidRPr="00AD4109">
        <w:rPr>
          <w:rFonts w:ascii="Arial" w:eastAsia="Times New Roman" w:hAnsi="Arial" w:cs="Arial"/>
          <w:snapToGrid w:val="0"/>
          <w:lang w:val="ro-RO" w:eastAsia="ro-RO"/>
        </w:rPr>
        <w:t xml:space="preserve"> </w:t>
      </w:r>
      <w:r w:rsidRPr="00AD4109">
        <w:rPr>
          <w:rFonts w:ascii="Arial" w:eastAsia="Times New Roman" w:hAnsi="Arial" w:cs="Arial"/>
          <w:i/>
          <w:lang w:val="ro-RO" w:eastAsia="ro-RO"/>
        </w:rPr>
        <w:t>Surse de poluanţi pentru apă:</w:t>
      </w:r>
    </w:p>
    <w:p w:rsidR="00E66FB3" w:rsidRPr="00AD4109" w:rsidRDefault="00E66FB3" w:rsidP="00E66FB3">
      <w:pPr>
        <w:spacing w:after="0" w:line="240" w:lineRule="auto"/>
        <w:jc w:val="both"/>
        <w:rPr>
          <w:rFonts w:ascii="Arial" w:eastAsia="Times New Roman" w:hAnsi="Arial" w:cs="Arial"/>
          <w:i/>
          <w:snapToGrid w:val="0"/>
          <w:lang w:val="ro-RO" w:eastAsia="ro-RO"/>
        </w:rPr>
      </w:pPr>
      <w:r w:rsidRPr="00AD4109">
        <w:rPr>
          <w:rFonts w:ascii="Arial" w:eastAsia="Times New Roman" w:hAnsi="Arial" w:cs="Arial"/>
          <w:i/>
          <w:snapToGrid w:val="0"/>
          <w:lang w:val="ro-RO" w:eastAsia="ro-RO"/>
        </w:rPr>
        <w:t>- apele uzate tehnologic provenite de la spălarea staţiei de betoane şi a betonierelor;</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snapToGrid w:val="0"/>
          <w:lang w:val="ro-RO" w:eastAsia="ro-RO"/>
        </w:rPr>
        <w:t>- a</w:t>
      </w:r>
      <w:r w:rsidRPr="00AD4109">
        <w:rPr>
          <w:rFonts w:ascii="Arial" w:eastAsia="Times New Roman" w:hAnsi="Arial" w:cs="Arial"/>
          <w:i/>
          <w:lang w:val="ro-RO" w:eastAsia="ro-RO"/>
        </w:rPr>
        <w:t>pele meteorice rezultate de pe amplasament.</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b/>
          <w:snapToGrid w:val="0"/>
          <w:color w:val="FF0000"/>
          <w:lang w:val="ro-RO" w:eastAsia="ro-RO"/>
        </w:rPr>
        <w:t xml:space="preserve">   </w:t>
      </w:r>
      <w:r w:rsidRPr="00AD4109">
        <w:rPr>
          <w:rFonts w:ascii="Arial" w:eastAsia="Times New Roman" w:hAnsi="Arial" w:cs="Arial"/>
          <w:b/>
          <w:snapToGrid w:val="0"/>
          <w:lang w:val="ro-RO" w:eastAsia="ro-RO"/>
        </w:rPr>
        <w:sym w:font="Wingdings" w:char="F0FC"/>
      </w:r>
      <w:r w:rsidRPr="00AD4109">
        <w:rPr>
          <w:rFonts w:ascii="Arial" w:eastAsia="Times New Roman" w:hAnsi="Arial" w:cs="Arial"/>
          <w:snapToGrid w:val="0"/>
          <w:lang w:val="ro-RO" w:eastAsia="ro-RO"/>
        </w:rPr>
        <w:t xml:space="preserve"> </w:t>
      </w:r>
      <w:r w:rsidRPr="00AD4109">
        <w:rPr>
          <w:rFonts w:ascii="Arial" w:eastAsia="Times New Roman" w:hAnsi="Arial" w:cs="Arial"/>
          <w:i/>
          <w:lang w:val="ro-RO" w:eastAsia="ro-RO"/>
        </w:rPr>
        <w:t>Surse de poluanți pentru sol şi subsol:</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carburanţi / combustibili</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lubrefianţi.</w:t>
      </w:r>
    </w:p>
    <w:p w:rsidR="00C848F1" w:rsidRPr="00AD4109" w:rsidRDefault="00C848F1" w:rsidP="00E66FB3">
      <w:pPr>
        <w:spacing w:after="0" w:line="240" w:lineRule="auto"/>
        <w:jc w:val="both"/>
        <w:rPr>
          <w:rFonts w:ascii="Arial" w:eastAsia="Times New Roman" w:hAnsi="Arial" w:cs="Arial"/>
          <w:i/>
          <w:lang w:val="ro-RO" w:eastAsia="ro-RO"/>
        </w:rPr>
      </w:pPr>
    </w:p>
    <w:p w:rsidR="00C848F1" w:rsidRPr="00AD4109" w:rsidRDefault="00C848F1" w:rsidP="00E66FB3">
      <w:pPr>
        <w:spacing w:after="0" w:line="240" w:lineRule="auto"/>
        <w:jc w:val="both"/>
        <w:rPr>
          <w:rFonts w:ascii="Arial" w:eastAsia="Times New Roman" w:hAnsi="Arial" w:cs="Arial"/>
          <w:i/>
          <w:lang w:val="ro-RO" w:eastAsia="ro-RO"/>
        </w:rPr>
      </w:pP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Principalii poluanţi ai solului proveniţi din activităţile de construcţie sunt grupaţi după cum urmează:</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poluanţi direcţi, reprezentaţi în special de pierderile de carburanţi şi lubrefianţi care pot să apară;</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pulberi sedimentabile rezultate din procesele de încărcare şi transport;</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       </w:t>
      </w:r>
      <w:r w:rsidRPr="00AD4109">
        <w:rPr>
          <w:rFonts w:ascii="Arial" w:eastAsia="Times New Roman" w:hAnsi="Arial" w:cs="Arial"/>
          <w:b/>
          <w:i/>
          <w:lang w:val="ro-RO" w:eastAsia="ro-RO"/>
        </w:rPr>
        <w:t>-</w:t>
      </w:r>
      <w:r w:rsidRPr="00AD4109">
        <w:rPr>
          <w:rFonts w:ascii="Arial" w:eastAsia="Times New Roman" w:hAnsi="Arial" w:cs="Arial"/>
          <w:i/>
          <w:lang w:val="ro-RO" w:eastAsia="ro-RO"/>
        </w:rPr>
        <w:t xml:space="preserve"> poluanţi rezultaţi în urma unor deversări accidentale la nivelul zonelor de lucru sau căilor de acces.</w:t>
      </w:r>
    </w:p>
    <w:p w:rsidR="00E66FB3" w:rsidRPr="00AD4109" w:rsidRDefault="00E66FB3" w:rsidP="00E66FB3">
      <w:pPr>
        <w:tabs>
          <w:tab w:val="left" w:pos="284"/>
        </w:tabs>
        <w:spacing w:after="0" w:line="240" w:lineRule="auto"/>
        <w:jc w:val="both"/>
        <w:rPr>
          <w:rFonts w:ascii="Arial" w:eastAsia="Times New Roman" w:hAnsi="Arial" w:cs="Arial"/>
          <w:b/>
          <w:lang w:val="ro-RO" w:eastAsia="ro-RO"/>
        </w:rPr>
      </w:pPr>
      <w:r w:rsidRPr="00AD4109">
        <w:rPr>
          <w:rFonts w:ascii="Arial" w:eastAsia="Times New Roman" w:hAnsi="Arial" w:cs="Arial"/>
          <w:b/>
          <w:lang w:val="ro-RO" w:eastAsia="ro-RO"/>
        </w:rPr>
        <w:t xml:space="preserve">f. Riscul de accident, ţinându-se seama în special de substanţele şi tehnologiile utilizate: </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La implementarea proiectului nu se utilizează substanţe periculoase sau tehnologii care să inducă risc de accidente.</w:t>
      </w:r>
    </w:p>
    <w:p w:rsidR="00E66FB3" w:rsidRPr="00AD4109" w:rsidRDefault="00E66FB3" w:rsidP="00E66FB3">
      <w:pPr>
        <w:tabs>
          <w:tab w:val="left" w:pos="426"/>
        </w:tabs>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Alimentarea cu carburanţi a mijloacelor auto se va face la staţii de distribuţie autorizate, iar lucrările de întreţinere şi reparaţii se vor face în ateliere specializate.</w:t>
      </w:r>
      <w:r w:rsidRPr="00AD4109">
        <w:rPr>
          <w:rFonts w:ascii="Times New Roman" w:eastAsia="Times New Roman" w:hAnsi="Times New Roman"/>
          <w:lang w:val="ro-RO" w:eastAsia="ro-RO"/>
        </w:rPr>
        <w:t xml:space="preserve"> </w:t>
      </w:r>
      <w:r w:rsidRPr="00AD4109">
        <w:rPr>
          <w:rFonts w:ascii="Arial" w:eastAsia="Times New Roman" w:hAnsi="Arial" w:cs="Arial"/>
          <w:i/>
          <w:lang w:val="ro-RO" w:eastAsia="ro-RO"/>
        </w:rPr>
        <w:t xml:space="preserve">Motorina necesară pentru utilajele tehnologice va </w:t>
      </w:r>
      <w:r w:rsidR="00D80DC3" w:rsidRPr="00AD4109">
        <w:rPr>
          <w:rFonts w:ascii="Arial" w:eastAsia="Times New Roman" w:hAnsi="Arial" w:cs="Arial"/>
          <w:i/>
          <w:lang w:val="ro-RO" w:eastAsia="ro-RO"/>
        </w:rPr>
        <w:t>fi stocată</w:t>
      </w:r>
      <w:r w:rsidRPr="00AD4109">
        <w:rPr>
          <w:rFonts w:ascii="Arial" w:eastAsia="Times New Roman" w:hAnsi="Arial" w:cs="Arial"/>
          <w:i/>
          <w:lang w:val="ro-RO" w:eastAsia="ro-RO"/>
        </w:rPr>
        <w:t xml:space="preserve"> </w:t>
      </w:r>
      <w:r w:rsidR="00D80DC3" w:rsidRPr="00AD4109">
        <w:rPr>
          <w:rFonts w:ascii="Arial" w:eastAsia="Times New Roman" w:hAnsi="Arial" w:cs="Arial"/>
          <w:i/>
          <w:lang w:val="ro-RO" w:eastAsia="ro-RO"/>
        </w:rPr>
        <w:t>î</w:t>
      </w:r>
      <w:r w:rsidRPr="00AD4109">
        <w:rPr>
          <w:rFonts w:ascii="Arial" w:eastAsia="Times New Roman" w:hAnsi="Arial" w:cs="Arial"/>
          <w:i/>
          <w:lang w:val="ro-RO" w:eastAsia="ro-RO"/>
        </w:rPr>
        <w:t xml:space="preserve">ntr-un </w:t>
      </w:r>
      <w:r w:rsidR="00D80DC3" w:rsidRPr="00AD4109">
        <w:rPr>
          <w:rFonts w:ascii="Arial" w:eastAsia="Times New Roman" w:hAnsi="Arial" w:cs="Arial"/>
          <w:i/>
          <w:lang w:val="ro-RO" w:eastAsia="ro-RO"/>
        </w:rPr>
        <w:t>rezervor metalic suprateran</w:t>
      </w:r>
      <w:r w:rsidRPr="00AD4109">
        <w:rPr>
          <w:rFonts w:ascii="Arial" w:eastAsia="Times New Roman" w:hAnsi="Arial" w:cs="Arial"/>
          <w:i/>
          <w:lang w:val="ro-RO" w:eastAsia="ro-RO"/>
        </w:rPr>
        <w:t xml:space="preserve"> </w:t>
      </w:r>
      <w:r w:rsidR="00D80DC3" w:rsidRPr="00AD4109">
        <w:rPr>
          <w:rFonts w:ascii="Arial" w:eastAsia="Times New Roman" w:hAnsi="Arial" w:cs="Arial"/>
          <w:i/>
          <w:lang w:val="ro-RO" w:eastAsia="ro-RO"/>
        </w:rPr>
        <w:t>cu volumul de</w:t>
      </w:r>
      <w:r w:rsidRPr="00AD4109">
        <w:rPr>
          <w:rFonts w:ascii="Arial" w:eastAsia="Times New Roman" w:hAnsi="Arial" w:cs="Arial"/>
          <w:i/>
          <w:lang w:val="ro-RO" w:eastAsia="ro-RO"/>
        </w:rPr>
        <w:t xml:space="preserve"> 25 mc prevăzut cu pompă de distribuţie, standardizate. Rezervorul este </w:t>
      </w:r>
      <w:r w:rsidRPr="00AD4109">
        <w:rPr>
          <w:rFonts w:ascii="Arial" w:eastAsia="Times New Roman" w:hAnsi="Arial" w:cs="Arial"/>
          <w:i/>
          <w:lang w:val="ro-RO" w:eastAsia="ro-RO" w:bidi="ro-RO"/>
        </w:rPr>
        <w:t>montat pe platformă betonată, prevăzut cu bordură pentru preluarea eventualelor pierderi.</w:t>
      </w:r>
    </w:p>
    <w:p w:rsidR="00E66FB3" w:rsidRPr="00AD4109" w:rsidRDefault="00E66FB3" w:rsidP="00E66FB3">
      <w:pPr>
        <w:spacing w:after="0" w:line="240" w:lineRule="auto"/>
        <w:jc w:val="both"/>
        <w:rPr>
          <w:rFonts w:ascii="Arial" w:eastAsia="Times New Roman" w:hAnsi="Arial" w:cs="Arial"/>
          <w:b/>
          <w:lang w:val="ro-RO" w:eastAsia="ro-RO"/>
        </w:rPr>
      </w:pPr>
      <w:r w:rsidRPr="00AD4109">
        <w:rPr>
          <w:rFonts w:ascii="Arial" w:eastAsia="Times New Roman" w:hAnsi="Arial" w:cs="Arial"/>
          <w:lang w:val="ro-RO" w:eastAsia="ro-RO"/>
        </w:rPr>
        <w:t>2.</w:t>
      </w:r>
      <w:r w:rsidRPr="00AD4109">
        <w:rPr>
          <w:rFonts w:ascii="Arial" w:eastAsia="Times New Roman" w:hAnsi="Arial" w:cs="Arial"/>
          <w:b/>
          <w:lang w:val="ro-RO" w:eastAsia="ro-RO"/>
        </w:rPr>
        <w:t xml:space="preserve"> Localizarea proiectului: </w:t>
      </w:r>
    </w:p>
    <w:p w:rsidR="00E66FB3" w:rsidRPr="00AD4109" w:rsidRDefault="00E66FB3" w:rsidP="00E66FB3">
      <w:pPr>
        <w:spacing w:after="0" w:line="240" w:lineRule="auto"/>
        <w:jc w:val="both"/>
        <w:rPr>
          <w:rFonts w:ascii="Arial" w:eastAsia="Times New Roman" w:hAnsi="Arial" w:cs="Arial"/>
          <w:i/>
          <w:lang w:val="ro-RO" w:eastAsia="ro-RO"/>
        </w:rPr>
      </w:pPr>
      <w:r w:rsidRPr="00AD4109">
        <w:rPr>
          <w:rFonts w:ascii="Arial" w:eastAsia="Times New Roman" w:hAnsi="Arial" w:cs="Arial"/>
          <w:lang w:val="ro-RO" w:eastAsia="ro-RO"/>
        </w:rPr>
        <w:t xml:space="preserve">2.1. utilizarea existentă a terenului: </w:t>
      </w:r>
      <w:r w:rsidRPr="00AD4109">
        <w:rPr>
          <w:rFonts w:ascii="Arial" w:eastAsia="Times New Roman" w:hAnsi="Arial" w:cs="Arial"/>
          <w:i/>
          <w:lang w:val="ro-RO" w:eastAsia="ro-RO"/>
        </w:rPr>
        <w:t xml:space="preserve">conform certificatului de urbanism  nr. 30/20.04.2018, eliberat de către UAT Maieru, se propune instalarea Organizării de șantier pentru </w:t>
      </w:r>
      <w:r w:rsidR="00B82550" w:rsidRPr="00AD4109">
        <w:rPr>
          <w:rFonts w:ascii="Arial" w:eastAsia="Times New Roman" w:hAnsi="Arial" w:cs="Arial"/>
          <w:i/>
          <w:lang w:val="ro-RO" w:eastAsia="ro-RO"/>
        </w:rPr>
        <w:t>M</w:t>
      </w:r>
      <w:r w:rsidRPr="00AD4109">
        <w:rPr>
          <w:rFonts w:ascii="Arial" w:eastAsia="Times New Roman" w:hAnsi="Arial" w:cs="Arial"/>
          <w:i/>
          <w:lang w:val="ro-RO" w:eastAsia="ro-RO"/>
        </w:rPr>
        <w:t>odernizare</w:t>
      </w:r>
      <w:r w:rsidR="00B82550" w:rsidRPr="00AD4109">
        <w:rPr>
          <w:rFonts w:ascii="Arial" w:eastAsia="Times New Roman" w:hAnsi="Arial" w:cs="Arial"/>
          <w:i/>
          <w:lang w:val="ro-RO" w:eastAsia="ro-RO"/>
        </w:rPr>
        <w:t>a</w:t>
      </w:r>
      <w:r w:rsidRPr="00AD4109">
        <w:rPr>
          <w:rFonts w:ascii="Arial" w:eastAsia="Times New Roman" w:hAnsi="Arial" w:cs="Arial"/>
          <w:i/>
          <w:lang w:val="ro-RO" w:eastAsia="ro-RO"/>
        </w:rPr>
        <w:t xml:space="preserve"> DJ 172D Lot 4, în localitatea Maieru, extravilan, fn, teren situat în extravilan. </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b/>
          <w:i/>
          <w:lang w:val="ro-RO" w:eastAsia="ro-RO"/>
        </w:rPr>
        <w:t>2.2</w:t>
      </w:r>
      <w:r w:rsidRPr="00AD4109">
        <w:rPr>
          <w:rFonts w:ascii="Arial" w:eastAsia="Times New Roman" w:hAnsi="Arial" w:cs="Arial"/>
          <w:i/>
          <w:lang w:val="ro-RO" w:eastAsia="ro-RO"/>
        </w:rPr>
        <w:t xml:space="preserve"> relativa abundenţă a resurselor naturale din zonă, calitatea şi capacitatea regenerativă a acestora: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b/>
          <w:i/>
          <w:lang w:val="ro-RO" w:eastAsia="ro-RO"/>
        </w:rPr>
        <w:t>2.3</w:t>
      </w:r>
      <w:r w:rsidRPr="00AD4109">
        <w:rPr>
          <w:rFonts w:ascii="Arial" w:eastAsia="Times New Roman" w:hAnsi="Arial" w:cs="Arial"/>
          <w:i/>
          <w:lang w:val="ro-RO" w:eastAsia="ro-RO"/>
        </w:rPr>
        <w:t xml:space="preserve"> capacitatea de absorbţie a mediului, cu atenţie deosebită pentru:</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a) zonele umede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b) zonele costiere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c) zonele montane şi cele împădurite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d) parcurile şi rezervaţiile naturale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 xml:space="preserve">e) ariile clasificate sau zonele protejate prin legislaţia în vigoare, cum sunt: zone de protecţie a faunei piscicole, bazine piscicole naturale şi bazine piscicole amenajate – nu este cazul. </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f) zonele de protecţie speciale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g) ariile în care standardele de calitate a mediului stabilite de legislaţia în vigoare au fost deja depăşite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h) ariile dens populate – nu este cazul.</w:t>
      </w:r>
    </w:p>
    <w:p w:rsidR="001F0E1D" w:rsidRPr="00AD4109" w:rsidRDefault="001F0E1D" w:rsidP="001F0E1D">
      <w:pPr>
        <w:spacing w:after="0" w:line="240" w:lineRule="auto"/>
        <w:jc w:val="both"/>
        <w:rPr>
          <w:rFonts w:ascii="Arial" w:eastAsia="Times New Roman" w:hAnsi="Arial" w:cs="Arial"/>
          <w:i/>
          <w:lang w:val="ro-RO" w:eastAsia="ro-RO"/>
        </w:rPr>
      </w:pPr>
      <w:r w:rsidRPr="00AD4109">
        <w:rPr>
          <w:rFonts w:ascii="Arial" w:eastAsia="Times New Roman" w:hAnsi="Arial" w:cs="Arial"/>
          <w:i/>
          <w:lang w:val="ro-RO" w:eastAsia="ro-RO"/>
        </w:rPr>
        <w:t>i) peisajele cu semnificaţie istorică, culturală şi arheologică – nu este cazul.</w:t>
      </w:r>
    </w:p>
    <w:p w:rsidR="0061567C" w:rsidRPr="00AD4109" w:rsidRDefault="0061567C" w:rsidP="0061567C">
      <w:pPr>
        <w:spacing w:after="0" w:line="240" w:lineRule="auto"/>
        <w:jc w:val="both"/>
        <w:rPr>
          <w:rFonts w:ascii="Arial" w:hAnsi="Arial" w:cs="Arial"/>
          <w:b/>
          <w:lang w:val="ro-RO"/>
        </w:rPr>
      </w:pPr>
    </w:p>
    <w:p w:rsidR="0061567C" w:rsidRPr="00AD4109" w:rsidRDefault="0061567C" w:rsidP="0061567C">
      <w:pPr>
        <w:spacing w:after="0" w:line="240" w:lineRule="auto"/>
        <w:jc w:val="both"/>
        <w:rPr>
          <w:rFonts w:ascii="Arial" w:hAnsi="Arial" w:cs="Arial"/>
          <w:b/>
          <w:lang w:val="ro-RO"/>
        </w:rPr>
      </w:pPr>
      <w:r w:rsidRPr="00AD4109">
        <w:rPr>
          <w:rFonts w:ascii="Arial" w:hAnsi="Arial" w:cs="Arial"/>
          <w:b/>
          <w:lang w:val="ro-RO"/>
        </w:rPr>
        <w:t>3. Caracteristicile impactului potenţial:</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lang w:val="ro-RO"/>
        </w:rPr>
        <w:t xml:space="preserve">   a) extinderea impactului: aria geografică şi numărul persoanelor afectate – </w:t>
      </w:r>
      <w:r w:rsidRPr="00AD4109">
        <w:rPr>
          <w:rFonts w:ascii="Arial" w:hAnsi="Arial" w:cs="Arial"/>
          <w:i/>
          <w:lang w:val="ro-RO"/>
        </w:rPr>
        <w:t>nu este cazul</w:t>
      </w:r>
      <w:r w:rsidRPr="00AD4109">
        <w:rPr>
          <w:rFonts w:ascii="Arial" w:hAnsi="Arial" w:cs="Arial"/>
          <w:lang w:val="ro-RO"/>
        </w:rPr>
        <w:t xml:space="preserve">,  </w:t>
      </w:r>
      <w:r w:rsidRPr="00AD4109">
        <w:rPr>
          <w:rFonts w:ascii="Arial" w:hAnsi="Arial" w:cs="Arial"/>
          <w:i/>
          <w:lang w:val="ro-RO"/>
        </w:rPr>
        <w:t xml:space="preserve">proiectul se va implementa </w:t>
      </w:r>
      <w:r w:rsidR="00761B68" w:rsidRPr="00AD4109">
        <w:rPr>
          <w:rFonts w:ascii="Arial" w:hAnsi="Arial" w:cs="Arial"/>
          <w:i/>
          <w:lang w:val="ro-RO"/>
        </w:rPr>
        <w:t xml:space="preserve">în </w:t>
      </w:r>
      <w:r w:rsidR="00B82550" w:rsidRPr="00AD4109">
        <w:rPr>
          <w:rFonts w:ascii="Arial" w:hAnsi="Arial" w:cs="Arial"/>
          <w:i/>
          <w:lang w:val="ro-RO"/>
        </w:rPr>
        <w:t>ex</w:t>
      </w:r>
      <w:r w:rsidR="00CE0208" w:rsidRPr="00AD4109">
        <w:rPr>
          <w:rFonts w:ascii="Arial" w:hAnsi="Arial" w:cs="Arial"/>
          <w:i/>
          <w:lang w:val="ro-RO"/>
        </w:rPr>
        <w:t xml:space="preserve">travilanul </w:t>
      </w:r>
      <w:r w:rsidR="00B82550" w:rsidRPr="00AD4109">
        <w:rPr>
          <w:rFonts w:ascii="Arial" w:hAnsi="Arial" w:cs="Arial"/>
          <w:i/>
          <w:lang w:val="ro-RO"/>
        </w:rPr>
        <w:t>localității</w:t>
      </w:r>
      <w:r w:rsidRPr="00AD4109">
        <w:rPr>
          <w:rFonts w:ascii="Arial" w:hAnsi="Arial" w:cs="Arial"/>
          <w:i/>
          <w:lang w:val="ro-RO"/>
        </w:rPr>
        <w:t>;</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lang w:val="ro-RO"/>
        </w:rPr>
        <w:t xml:space="preserve">   b) natura transfrontieră a impactului: </w:t>
      </w:r>
      <w:r w:rsidRPr="00AD4109">
        <w:rPr>
          <w:rFonts w:ascii="Arial" w:hAnsi="Arial" w:cs="Arial"/>
          <w:i/>
          <w:lang w:val="ro-RO"/>
        </w:rPr>
        <w:t>nu este cazul;</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lang w:val="ro-RO"/>
        </w:rPr>
        <w:t xml:space="preserve">   c) mărimea şi complexitatea impactului: </w:t>
      </w:r>
      <w:r w:rsidRPr="00AD4109">
        <w:rPr>
          <w:rFonts w:ascii="Arial" w:hAnsi="Arial" w:cs="Arial"/>
          <w:i/>
          <w:lang w:val="ro-RO"/>
        </w:rPr>
        <w:t>impact redus, punctual și reversibil numai pe durata de realizare a lucrărilor;</w:t>
      </w:r>
    </w:p>
    <w:p w:rsidR="0061567C" w:rsidRPr="00AD4109" w:rsidRDefault="0061567C" w:rsidP="0061567C">
      <w:pPr>
        <w:spacing w:after="0" w:line="240" w:lineRule="auto"/>
        <w:jc w:val="both"/>
        <w:rPr>
          <w:rFonts w:ascii="Arial" w:hAnsi="Arial" w:cs="Arial"/>
          <w:lang w:val="ro-RO"/>
        </w:rPr>
      </w:pPr>
      <w:r w:rsidRPr="00AD4109">
        <w:rPr>
          <w:rFonts w:ascii="Arial" w:hAnsi="Arial" w:cs="Arial"/>
          <w:lang w:val="ro-RO"/>
        </w:rPr>
        <w:t xml:space="preserve">   d) probabilitatea impactului: </w:t>
      </w:r>
      <w:r w:rsidRPr="00AD4109">
        <w:rPr>
          <w:rFonts w:ascii="Arial" w:hAnsi="Arial" w:cs="Arial"/>
          <w:i/>
          <w:lang w:val="ro-RO"/>
        </w:rPr>
        <w:t>prin respectarea măsurilor preventive şi de protecţie a factorilor de mediu propuse, probabilitatea impactului asupra factorilor de mediu este redusă;</w:t>
      </w:r>
    </w:p>
    <w:p w:rsidR="0061567C" w:rsidRPr="00AD4109" w:rsidRDefault="0061567C" w:rsidP="0061567C">
      <w:pPr>
        <w:spacing w:after="0" w:line="240" w:lineRule="auto"/>
        <w:jc w:val="both"/>
        <w:rPr>
          <w:rFonts w:ascii="Arial" w:hAnsi="Arial" w:cs="Arial"/>
          <w:lang w:val="ro-RO"/>
        </w:rPr>
      </w:pPr>
      <w:r w:rsidRPr="00AD4109">
        <w:rPr>
          <w:rFonts w:ascii="Arial" w:hAnsi="Arial" w:cs="Arial"/>
          <w:lang w:val="ro-RO"/>
        </w:rPr>
        <w:t xml:space="preserve">   e) durata, frecvenţa şi reversibilitatea impactului</w:t>
      </w:r>
      <w:r w:rsidRPr="00AD4109">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AD4109">
        <w:rPr>
          <w:rFonts w:ascii="Arial" w:hAnsi="Arial" w:cs="Arial"/>
          <w:i/>
          <w:lang w:val="ro-RO"/>
        </w:rPr>
        <w:t>lucrările propuse</w:t>
      </w:r>
      <w:r w:rsidRPr="00AD4109">
        <w:rPr>
          <w:rFonts w:ascii="Arial" w:hAnsi="Arial" w:cs="Arial"/>
          <w:i/>
          <w:lang w:val="ro-RO"/>
        </w:rPr>
        <w:t xml:space="preserve"> nu generează un impact </w:t>
      </w:r>
      <w:r w:rsidR="00032E77" w:rsidRPr="00AD4109">
        <w:rPr>
          <w:rFonts w:ascii="Arial" w:hAnsi="Arial" w:cs="Arial"/>
          <w:i/>
          <w:lang w:val="ro-RO"/>
        </w:rPr>
        <w:t>major asupra factorilor de mediu</w:t>
      </w:r>
      <w:r w:rsidRPr="00AD4109">
        <w:rPr>
          <w:rFonts w:ascii="Arial" w:hAnsi="Arial" w:cs="Arial"/>
          <w:i/>
          <w:lang w:val="ro-RO"/>
        </w:rPr>
        <w:t>.</w:t>
      </w:r>
    </w:p>
    <w:p w:rsidR="0061567C" w:rsidRPr="00AD4109" w:rsidRDefault="0061567C" w:rsidP="0061567C">
      <w:pPr>
        <w:spacing w:after="0" w:line="240" w:lineRule="auto"/>
        <w:jc w:val="both"/>
        <w:rPr>
          <w:rFonts w:ascii="Arial" w:hAnsi="Arial" w:cs="Arial"/>
          <w:b/>
          <w:lang w:val="ro-RO"/>
        </w:rPr>
      </w:pPr>
    </w:p>
    <w:p w:rsidR="00DC2A11" w:rsidRPr="00AD4109" w:rsidRDefault="00DC2A11" w:rsidP="00DC2A11">
      <w:pPr>
        <w:spacing w:after="0" w:line="240" w:lineRule="auto"/>
        <w:jc w:val="both"/>
        <w:rPr>
          <w:rFonts w:ascii="Arial" w:hAnsi="Arial" w:cs="Arial"/>
          <w:i/>
          <w:lang w:val="ro-RO"/>
        </w:rPr>
      </w:pPr>
      <w:r w:rsidRPr="00AD4109">
        <w:rPr>
          <w:rFonts w:ascii="Arial" w:hAnsi="Arial" w:cs="Arial"/>
          <w:i/>
          <w:lang w:val="ro-RO"/>
        </w:rPr>
        <w:t>- din analiza listei de control preliminară pentru etapa de încadrare nu rezultă un impact semnificativ asupra mediului;</w:t>
      </w:r>
    </w:p>
    <w:p w:rsidR="00DC2A11" w:rsidRPr="00AD4109" w:rsidRDefault="00DC2A11" w:rsidP="00DC2A11">
      <w:pPr>
        <w:spacing w:after="0" w:line="240" w:lineRule="auto"/>
        <w:jc w:val="both"/>
        <w:rPr>
          <w:rFonts w:ascii="Arial" w:eastAsia="Times New Roman" w:hAnsi="Arial" w:cs="Arial"/>
          <w:i/>
          <w:lang w:val="ro-RO"/>
        </w:rPr>
      </w:pPr>
      <w:r w:rsidRPr="00AD4109">
        <w:rPr>
          <w:rFonts w:ascii="Arial" w:eastAsia="Times New Roman" w:hAnsi="Arial" w:cs="Arial"/>
          <w:i/>
          <w:lang w:val="ro-RO"/>
        </w:rPr>
        <w:t xml:space="preserve">- anunţul solicitării a fost mediatizat prin afişare la sediul Primăriei </w:t>
      </w:r>
      <w:r w:rsidR="00B82550" w:rsidRPr="00AD4109">
        <w:rPr>
          <w:rFonts w:ascii="Arial" w:eastAsia="Times New Roman" w:hAnsi="Arial" w:cs="Arial"/>
          <w:i/>
          <w:lang w:val="ro-RO"/>
        </w:rPr>
        <w:t>comunei Maieru</w:t>
      </w:r>
      <w:r w:rsidRPr="00AD4109">
        <w:rPr>
          <w:rFonts w:ascii="Arial" w:eastAsia="Times New Roman" w:hAnsi="Arial" w:cs="Arial"/>
          <w:i/>
          <w:lang w:val="ro-RO"/>
        </w:rPr>
        <w:t>, prin publicare în presa locală şi afişare pe site-ul şi la sediul A.P.M. Bistriţa-Năsăud;</w:t>
      </w:r>
    </w:p>
    <w:p w:rsidR="00DC2A11" w:rsidRPr="00AD4109" w:rsidRDefault="00DC2A11" w:rsidP="00DC2A11">
      <w:pPr>
        <w:spacing w:after="0" w:line="240" w:lineRule="auto"/>
        <w:jc w:val="both"/>
        <w:rPr>
          <w:rFonts w:ascii="Arial" w:eastAsia="Times New Roman" w:hAnsi="Arial" w:cs="Arial"/>
          <w:i/>
          <w:lang w:val="ro-RO"/>
        </w:rPr>
      </w:pPr>
      <w:r w:rsidRPr="00AD4109">
        <w:rPr>
          <w:rFonts w:ascii="Arial" w:eastAsia="Times New Roman" w:hAnsi="Arial" w:cs="Arial"/>
          <w:i/>
          <w:lang w:val="ro-RO"/>
        </w:rPr>
        <w:t xml:space="preserve">- </w:t>
      </w:r>
      <w:r w:rsidR="00B82550" w:rsidRPr="00AD4109">
        <w:rPr>
          <w:rFonts w:ascii="Arial" w:eastAsia="Times New Roman" w:hAnsi="Arial" w:cs="Arial"/>
          <w:i/>
          <w:lang w:val="ro-RO"/>
        </w:rPr>
        <w:t>nu s-au înregistrat observaţii/</w:t>
      </w:r>
      <w:r w:rsidRPr="00AD4109">
        <w:rPr>
          <w:rFonts w:ascii="Arial" w:eastAsia="Times New Roman" w:hAnsi="Arial" w:cs="Arial"/>
          <w:i/>
          <w:lang w:val="ro-RO"/>
        </w:rPr>
        <w:t>contestaţii/comentarii din partea publicului interesat.</w:t>
      </w:r>
    </w:p>
    <w:p w:rsidR="00DC2A11" w:rsidRPr="00AD4109" w:rsidRDefault="00DC2A11" w:rsidP="0061567C">
      <w:pPr>
        <w:spacing w:after="0" w:line="240" w:lineRule="auto"/>
        <w:jc w:val="both"/>
        <w:rPr>
          <w:rFonts w:ascii="Arial" w:hAnsi="Arial" w:cs="Arial"/>
          <w:b/>
          <w:lang w:val="ro-RO"/>
        </w:rPr>
      </w:pPr>
    </w:p>
    <w:p w:rsidR="0061567C" w:rsidRPr="00AD4109" w:rsidRDefault="0061567C" w:rsidP="0061567C">
      <w:pPr>
        <w:autoSpaceDE w:val="0"/>
        <w:autoSpaceDN w:val="0"/>
        <w:adjustRightInd w:val="0"/>
        <w:spacing w:after="0" w:line="240" w:lineRule="auto"/>
        <w:ind w:firstLine="720"/>
        <w:jc w:val="both"/>
        <w:rPr>
          <w:rFonts w:ascii="Arial" w:hAnsi="Arial" w:cs="Arial"/>
          <w:b/>
          <w:lang w:val="ro-RO"/>
        </w:rPr>
      </w:pPr>
      <w:r w:rsidRPr="00AD4109">
        <w:rPr>
          <w:rFonts w:ascii="Arial" w:hAnsi="Arial" w:cs="Arial"/>
          <w:b/>
          <w:lang w:val="ro-RO"/>
        </w:rPr>
        <w:t xml:space="preserve">II. Motivele care au stat la baza luării deciziei etapei de încadrare în procedura de evaluare adecvată sunt următoarele: </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lang w:val="ro-RO"/>
        </w:rPr>
        <w:t xml:space="preserve">   a) </w:t>
      </w:r>
      <w:r w:rsidRPr="00AD4109">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i/>
          <w:lang w:val="ro-RO"/>
        </w:rPr>
        <w:lastRenderedPageBreak/>
        <w:t xml:space="preserve">            </w:t>
      </w:r>
    </w:p>
    <w:p w:rsidR="00C848F1" w:rsidRPr="00AD4109" w:rsidRDefault="00C848F1" w:rsidP="0061567C">
      <w:pPr>
        <w:autoSpaceDE w:val="0"/>
        <w:autoSpaceDN w:val="0"/>
        <w:adjustRightInd w:val="0"/>
        <w:spacing w:after="0" w:line="240" w:lineRule="auto"/>
        <w:jc w:val="both"/>
        <w:rPr>
          <w:rFonts w:ascii="Arial" w:hAnsi="Arial" w:cs="Arial"/>
          <w:b/>
          <w:lang w:val="ro-RO"/>
        </w:rPr>
      </w:pPr>
    </w:p>
    <w:p w:rsidR="00C848F1" w:rsidRPr="00AD4109" w:rsidRDefault="00C848F1" w:rsidP="0061567C">
      <w:pPr>
        <w:autoSpaceDE w:val="0"/>
        <w:autoSpaceDN w:val="0"/>
        <w:adjustRightInd w:val="0"/>
        <w:spacing w:after="0" w:line="240" w:lineRule="auto"/>
        <w:jc w:val="both"/>
        <w:rPr>
          <w:rFonts w:ascii="Arial" w:hAnsi="Arial" w:cs="Arial"/>
          <w:b/>
          <w:lang w:val="ro-RO"/>
        </w:rPr>
      </w:pPr>
    </w:p>
    <w:p w:rsidR="0061567C" w:rsidRPr="00AD4109" w:rsidRDefault="0061567C" w:rsidP="0061567C">
      <w:pPr>
        <w:autoSpaceDE w:val="0"/>
        <w:autoSpaceDN w:val="0"/>
        <w:adjustRightInd w:val="0"/>
        <w:spacing w:after="0" w:line="240" w:lineRule="auto"/>
        <w:jc w:val="both"/>
        <w:rPr>
          <w:rFonts w:ascii="Arial" w:hAnsi="Arial" w:cs="Arial"/>
          <w:b/>
          <w:lang w:val="ro-RO"/>
        </w:rPr>
      </w:pPr>
      <w:r w:rsidRPr="00AD4109">
        <w:rPr>
          <w:rFonts w:ascii="Arial" w:hAnsi="Arial" w:cs="Arial"/>
          <w:b/>
          <w:lang w:val="ro-RO"/>
        </w:rPr>
        <w:t>Condiţii de realizare a proiectului:</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i/>
          <w:lang w:val="ro-RO" w:eastAsia="ar-SA"/>
        </w:rPr>
        <w:t>1. Se vor respecta prevederile O.U.G. nr. 195/2005 privind protecţia mediului, cu modificările şi completările ulterioare.</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i/>
          <w:lang w:val="ro-RO" w:eastAsia="ar-SA"/>
        </w:rPr>
        <w:t xml:space="preserve">2. Se vor respecta documentația tehnică, normativele și prescripțiile tehnice specifice </w:t>
      </w:r>
      <w:r w:rsidRPr="00AD4109">
        <w:rPr>
          <w:rFonts w:ascii="Arial" w:hAnsi="Arial" w:cs="Arial"/>
          <w:bCs/>
          <w:i/>
          <w:lang w:val="ro-RO"/>
        </w:rPr>
        <w:t>– date, parametri – justificare a prezentei decizii</w:t>
      </w:r>
      <w:r w:rsidRPr="00AD4109">
        <w:rPr>
          <w:rFonts w:ascii="Arial" w:hAnsi="Arial" w:cs="Arial"/>
          <w:i/>
          <w:lang w:val="ro-RO" w:eastAsia="ar-SA"/>
        </w:rPr>
        <w:t>.</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i/>
          <w:lang w:val="ro-RO" w:eastAsia="ar-SA"/>
        </w:rPr>
        <w:t xml:space="preserve">4. </w:t>
      </w:r>
      <w:r w:rsidRPr="00AD410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i/>
          <w:lang w:val="ro-RO" w:eastAsia="ar-SA"/>
        </w:rPr>
        <w:t xml:space="preserve">5. </w:t>
      </w:r>
      <w:r w:rsidRPr="00AD410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AD4109" w:rsidRDefault="0061567C" w:rsidP="0061567C">
      <w:pPr>
        <w:spacing w:after="0" w:line="240" w:lineRule="auto"/>
        <w:jc w:val="both"/>
        <w:rPr>
          <w:rFonts w:ascii="Arial" w:hAnsi="Arial" w:cs="Arial"/>
          <w:i/>
          <w:iCs/>
          <w:lang w:val="ro-RO"/>
        </w:rPr>
      </w:pPr>
      <w:r w:rsidRPr="00AD4109">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AD4109" w:rsidRDefault="0061567C" w:rsidP="0061567C">
      <w:pPr>
        <w:spacing w:after="0" w:line="240" w:lineRule="auto"/>
        <w:jc w:val="both"/>
        <w:rPr>
          <w:rFonts w:ascii="Arial" w:hAnsi="Arial" w:cs="Arial"/>
          <w:i/>
          <w:iCs/>
          <w:lang w:val="ro-RO"/>
        </w:rPr>
      </w:pPr>
      <w:r w:rsidRPr="00AD4109">
        <w:rPr>
          <w:rFonts w:ascii="Arial" w:hAnsi="Arial" w:cs="Arial"/>
          <w:i/>
          <w:iCs/>
          <w:lang w:val="ro-RO"/>
        </w:rPr>
        <w:t>8. La încheierea lucrărilor se vor îndepărta atât materialele rămase neutilizate, cât şi deşeurile rezultate în timpul lucrărilor.</w:t>
      </w:r>
    </w:p>
    <w:p w:rsidR="0061567C" w:rsidRPr="00AD4109" w:rsidRDefault="0061567C" w:rsidP="0061567C">
      <w:pPr>
        <w:spacing w:after="0" w:line="240" w:lineRule="auto"/>
        <w:jc w:val="both"/>
        <w:rPr>
          <w:rFonts w:ascii="Arial" w:hAnsi="Arial" w:cs="Arial"/>
          <w:bCs/>
          <w:i/>
          <w:lang w:val="ro-RO"/>
        </w:rPr>
      </w:pPr>
      <w:r w:rsidRPr="00AD4109">
        <w:rPr>
          <w:rFonts w:ascii="Arial" w:hAnsi="Arial" w:cs="Arial"/>
          <w:i/>
          <w:lang w:val="ro-RO"/>
        </w:rPr>
        <w:t>9. S</w:t>
      </w:r>
      <w:r w:rsidRPr="00AD4109">
        <w:rPr>
          <w:rFonts w:ascii="Arial" w:hAnsi="Arial" w:cs="Arial"/>
          <w:bCs/>
          <w:i/>
          <w:lang w:val="ro-RO"/>
        </w:rPr>
        <w:t>e interzice accesul de pe amplasament pe drumurile publice cu utilaje şi mijloace de transport necurăţate.</w:t>
      </w:r>
    </w:p>
    <w:p w:rsidR="00032E77" w:rsidRPr="00AD4109" w:rsidRDefault="0061567C" w:rsidP="00032E77">
      <w:pPr>
        <w:pStyle w:val="NoSpacing1"/>
        <w:jc w:val="both"/>
        <w:rPr>
          <w:rFonts w:cs="Times New Roman"/>
          <w:lang w:val="ro-RO"/>
        </w:rPr>
      </w:pPr>
      <w:r w:rsidRPr="00AD4109">
        <w:rPr>
          <w:rFonts w:ascii="Arial" w:hAnsi="Arial" w:cs="Arial"/>
          <w:i/>
          <w:iCs/>
          <w:lang w:val="ro-RO"/>
        </w:rPr>
        <w:t>1</w:t>
      </w:r>
      <w:r w:rsidR="00F62EB2" w:rsidRPr="00AD4109">
        <w:rPr>
          <w:rFonts w:ascii="Arial" w:hAnsi="Arial" w:cs="Arial"/>
          <w:i/>
          <w:iCs/>
          <w:lang w:val="ro-RO"/>
        </w:rPr>
        <w:t>0</w:t>
      </w:r>
      <w:r w:rsidRPr="00AD4109">
        <w:rPr>
          <w:rFonts w:ascii="Arial" w:hAnsi="Arial" w:cs="Arial"/>
          <w:i/>
          <w:iCs/>
          <w:lang w:val="ro-RO"/>
        </w:rPr>
        <w:t xml:space="preserve">. </w:t>
      </w:r>
      <w:r w:rsidR="00032E77" w:rsidRPr="00AD410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AD4109">
        <w:rPr>
          <w:lang w:val="ro-RO"/>
        </w:rPr>
        <w:t xml:space="preserve"> </w:t>
      </w:r>
      <w:r w:rsidR="00032E77" w:rsidRPr="00AD4109">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AD4109" w:rsidRDefault="00032E77" w:rsidP="00032E77">
      <w:pPr>
        <w:spacing w:after="0" w:line="240" w:lineRule="auto"/>
        <w:ind w:firstLine="720"/>
        <w:jc w:val="both"/>
        <w:rPr>
          <w:rFonts w:ascii="Arial" w:hAnsi="Arial" w:cs="Arial"/>
          <w:i/>
          <w:lang w:val="ro-RO"/>
        </w:rPr>
      </w:pPr>
      <w:r w:rsidRPr="00AD4109">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AD4109" w:rsidRDefault="0061567C" w:rsidP="0061567C">
      <w:pPr>
        <w:spacing w:after="0" w:line="240" w:lineRule="auto"/>
        <w:jc w:val="both"/>
        <w:rPr>
          <w:rFonts w:ascii="Arial" w:hAnsi="Arial" w:cs="Arial"/>
          <w:i/>
          <w:lang w:val="ro-RO" w:eastAsia="ar-SA"/>
        </w:rPr>
      </w:pPr>
      <w:r w:rsidRPr="00AD4109">
        <w:rPr>
          <w:rFonts w:ascii="Arial" w:hAnsi="Arial" w:cs="Arial"/>
          <w:i/>
          <w:lang w:val="ro-RO" w:eastAsia="ar-SA"/>
        </w:rPr>
        <w:t>1</w:t>
      </w:r>
      <w:r w:rsidR="00F62EB2" w:rsidRPr="00AD4109">
        <w:rPr>
          <w:rFonts w:ascii="Arial" w:hAnsi="Arial" w:cs="Arial"/>
          <w:i/>
          <w:lang w:val="ro-RO" w:eastAsia="ar-SA"/>
        </w:rPr>
        <w:t>1</w:t>
      </w:r>
      <w:r w:rsidRPr="00AD4109">
        <w:rPr>
          <w:rFonts w:ascii="Arial" w:hAnsi="Arial" w:cs="Arial"/>
          <w:i/>
          <w:lang w:val="ro-RO" w:eastAsia="ar-SA"/>
        </w:rPr>
        <w:t xml:space="preserve">. </w:t>
      </w:r>
      <w:r w:rsidRPr="00AD4109">
        <w:rPr>
          <w:rFonts w:ascii="Arial" w:hAnsi="Arial" w:cs="Arial"/>
          <w:i/>
          <w:lang w:val="ro-RO"/>
        </w:rPr>
        <w:t>Atât pentru perioada execuţiei lucrărilor, cât şi în perioada de funcţionare a obiectivului, se vor lua toate măsurile necesare pentru:</w:t>
      </w:r>
    </w:p>
    <w:p w:rsidR="0061567C" w:rsidRPr="00AD4109" w:rsidRDefault="0061567C" w:rsidP="0061567C">
      <w:pPr>
        <w:pStyle w:val="ListParagraph"/>
        <w:spacing w:after="0" w:line="240" w:lineRule="auto"/>
        <w:ind w:left="0" w:firstLine="720"/>
        <w:jc w:val="both"/>
        <w:rPr>
          <w:rFonts w:ascii="Arial" w:hAnsi="Arial" w:cs="Arial"/>
          <w:i/>
          <w:lang w:val="ro-RO"/>
        </w:rPr>
      </w:pPr>
      <w:r w:rsidRPr="00AD4109">
        <w:rPr>
          <w:rFonts w:ascii="Arial" w:hAnsi="Arial" w:cs="Arial"/>
          <w:i/>
          <w:lang w:val="ro-RO"/>
        </w:rPr>
        <w:t xml:space="preserve">   - evitarea scurgerilor accidentale de produse petroliere de la mijloacele de transport utilizate;</w:t>
      </w:r>
    </w:p>
    <w:p w:rsidR="0061567C" w:rsidRPr="00AD4109" w:rsidRDefault="0061567C" w:rsidP="0061567C">
      <w:pPr>
        <w:pStyle w:val="ListParagraph"/>
        <w:spacing w:after="0" w:line="240" w:lineRule="auto"/>
        <w:ind w:left="0" w:firstLine="720"/>
        <w:jc w:val="both"/>
        <w:rPr>
          <w:rFonts w:ascii="Arial" w:hAnsi="Arial" w:cs="Arial"/>
          <w:i/>
          <w:lang w:val="ro-RO"/>
        </w:rPr>
      </w:pPr>
      <w:r w:rsidRPr="00AD4109">
        <w:rPr>
          <w:rFonts w:ascii="Arial" w:hAnsi="Arial" w:cs="Arial"/>
          <w:i/>
          <w:lang w:val="ro-RO"/>
        </w:rPr>
        <w:t xml:space="preserve">   - evitarea depozitării necontrolate a materialelor folosite şi a deşeurilor rezultate;</w:t>
      </w:r>
    </w:p>
    <w:p w:rsidR="0061567C" w:rsidRPr="00AD4109" w:rsidRDefault="0061567C" w:rsidP="0061567C">
      <w:pPr>
        <w:pStyle w:val="ListParagraph"/>
        <w:spacing w:after="0" w:line="240" w:lineRule="auto"/>
        <w:ind w:left="0" w:firstLine="720"/>
        <w:jc w:val="both"/>
        <w:rPr>
          <w:rFonts w:ascii="Arial" w:hAnsi="Arial" w:cs="Arial"/>
          <w:i/>
          <w:lang w:val="ro-RO"/>
        </w:rPr>
      </w:pPr>
      <w:r w:rsidRPr="00AD4109">
        <w:rPr>
          <w:rFonts w:ascii="Arial" w:hAnsi="Arial" w:cs="Arial"/>
          <w:i/>
          <w:lang w:val="ro-RO"/>
        </w:rPr>
        <w:t xml:space="preserve">   - asigurarea permanentă a stocului de materiale și dotări necesare pentru combaterea efectelor poluărilor accidentale (materiale absorbante).</w:t>
      </w:r>
    </w:p>
    <w:p w:rsidR="0061567C" w:rsidRPr="00AD4109" w:rsidRDefault="0061567C" w:rsidP="0061567C">
      <w:pPr>
        <w:spacing w:after="0" w:line="240" w:lineRule="auto"/>
        <w:jc w:val="both"/>
        <w:outlineLvl w:val="0"/>
        <w:rPr>
          <w:rFonts w:ascii="Arial" w:hAnsi="Arial" w:cs="Arial"/>
          <w:i/>
          <w:lang w:val="ro-RO"/>
        </w:rPr>
      </w:pPr>
      <w:r w:rsidRPr="00AD4109">
        <w:rPr>
          <w:rFonts w:ascii="Arial" w:hAnsi="Arial" w:cs="Arial"/>
          <w:i/>
          <w:lang w:val="ro-RO"/>
        </w:rPr>
        <w:t>1</w:t>
      </w:r>
      <w:r w:rsidR="00F62EB2" w:rsidRPr="00AD4109">
        <w:rPr>
          <w:rFonts w:ascii="Arial" w:hAnsi="Arial" w:cs="Arial"/>
          <w:i/>
          <w:lang w:val="ro-RO"/>
        </w:rPr>
        <w:t>2</w:t>
      </w:r>
      <w:r w:rsidRPr="00AD4109">
        <w:rPr>
          <w:rFonts w:ascii="Arial" w:hAnsi="Arial" w:cs="Arial"/>
          <w:i/>
          <w:lang w:val="ro-RO"/>
        </w:rPr>
        <w:t>.</w:t>
      </w:r>
      <w:r w:rsidRPr="00AD4109">
        <w:rPr>
          <w:rFonts w:ascii="Arial" w:hAnsi="Arial" w:cs="Arial"/>
          <w:b/>
          <w:i/>
          <w:lang w:val="ro-RO"/>
        </w:rPr>
        <w:t xml:space="preserve"> </w:t>
      </w:r>
      <w:r w:rsidRPr="00AD4109">
        <w:rPr>
          <w:rFonts w:ascii="Arial" w:hAnsi="Arial" w:cs="Arial"/>
          <w:i/>
          <w:lang w:val="ro-RO"/>
        </w:rPr>
        <w:t>Titularul proiectului și antreprenorul/constructorul sunt obligați să respecte și să implementeze toate măsurile de reducere a impactului, precum și condițiile</w:t>
      </w:r>
      <w:r w:rsidRPr="00AD4109">
        <w:rPr>
          <w:rFonts w:ascii="Arial" w:hAnsi="Arial" w:cs="Arial"/>
          <w:b/>
          <w:i/>
          <w:lang w:val="ro-RO"/>
        </w:rPr>
        <w:t xml:space="preserve"> </w:t>
      </w:r>
      <w:r w:rsidRPr="00AD4109">
        <w:rPr>
          <w:rFonts w:ascii="Arial" w:hAnsi="Arial" w:cs="Arial"/>
          <w:i/>
          <w:lang w:val="ro-RO"/>
        </w:rPr>
        <w:t>prevăzute în documentația care a stat la baza emiterii prezentei decizii.</w:t>
      </w:r>
    </w:p>
    <w:p w:rsidR="00032E77" w:rsidRPr="00AD410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4109">
        <w:rPr>
          <w:rFonts w:ascii="Arial" w:hAnsi="Arial" w:cs="Arial"/>
          <w:i/>
          <w:lang w:val="ro-RO"/>
        </w:rPr>
        <w:t>1</w:t>
      </w:r>
      <w:r w:rsidR="00F62EB2" w:rsidRPr="00AD4109">
        <w:rPr>
          <w:rFonts w:ascii="Arial" w:hAnsi="Arial" w:cs="Arial"/>
          <w:i/>
          <w:lang w:val="ro-RO"/>
        </w:rPr>
        <w:t>3</w:t>
      </w:r>
      <w:r w:rsidRPr="00AD4109">
        <w:rPr>
          <w:rFonts w:ascii="Arial" w:hAnsi="Arial" w:cs="Arial"/>
          <w:i/>
          <w:lang w:val="ro-RO"/>
        </w:rPr>
        <w:t xml:space="preserve">. </w:t>
      </w:r>
      <w:r w:rsidR="00032E77" w:rsidRPr="00AD4109">
        <w:rPr>
          <w:rFonts w:ascii="Arial" w:hAnsi="Arial" w:cs="Arial"/>
          <w:i/>
          <w:lang w:val="ro-RO"/>
        </w:rPr>
        <w:t xml:space="preserve">La terminarea lucrărilor se vor îndepărta atât materialele rămase neutilizate cât şi deşeurile rezultate în timpul lucrărilor, iar suprafeţele de teren afectate de lucrările de </w:t>
      </w:r>
      <w:r w:rsidR="00B82550" w:rsidRPr="00AD4109">
        <w:rPr>
          <w:rFonts w:ascii="Arial" w:hAnsi="Arial" w:cs="Arial"/>
          <w:i/>
          <w:lang w:val="ro-RO"/>
        </w:rPr>
        <w:t>șantier</w:t>
      </w:r>
      <w:r w:rsidR="00032E77" w:rsidRPr="00AD4109">
        <w:rPr>
          <w:rFonts w:ascii="Arial" w:hAnsi="Arial" w:cs="Arial"/>
          <w:i/>
          <w:lang w:val="ro-RO"/>
        </w:rPr>
        <w:t xml:space="preserve"> vor fi aduse la starea iniţială.</w:t>
      </w:r>
    </w:p>
    <w:p w:rsidR="0061567C" w:rsidRPr="00AD410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4109">
        <w:rPr>
          <w:rFonts w:ascii="Arial" w:hAnsi="Arial" w:cs="Arial"/>
          <w:i/>
          <w:lang w:val="ro-RO"/>
        </w:rPr>
        <w:t>1</w:t>
      </w:r>
      <w:r w:rsidR="00F62EB2" w:rsidRPr="00AD4109">
        <w:rPr>
          <w:rFonts w:ascii="Arial" w:hAnsi="Arial" w:cs="Arial"/>
          <w:i/>
          <w:lang w:val="ro-RO"/>
        </w:rPr>
        <w:t>4</w:t>
      </w:r>
      <w:r w:rsidRPr="00AD4109">
        <w:rPr>
          <w:rFonts w:ascii="Arial" w:hAnsi="Arial" w:cs="Arial"/>
          <w:i/>
          <w:lang w:val="ro-RO"/>
        </w:rPr>
        <w:t xml:space="preserve">. </w:t>
      </w:r>
      <w:r w:rsidR="00032E77" w:rsidRPr="00AD4109">
        <w:rPr>
          <w:rFonts w:ascii="Arial" w:hAnsi="Arial" w:cs="Arial"/>
          <w:i/>
          <w:lang w:val="ro-RO"/>
        </w:rPr>
        <w:t>Alimentarea cu carburanţi a mijloacelor auto și schimburile de ulei se vor face numai pe amplasamente autorizate.</w:t>
      </w:r>
    </w:p>
    <w:p w:rsidR="00032E77" w:rsidRPr="00AD410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AD4109">
        <w:rPr>
          <w:rFonts w:ascii="Arial" w:eastAsia="Times New Roman" w:hAnsi="Arial" w:cs="Arial"/>
          <w:i/>
          <w:lang w:val="ro-RO"/>
        </w:rPr>
        <w:t>1</w:t>
      </w:r>
      <w:r w:rsidR="00221C89" w:rsidRPr="00AD4109">
        <w:rPr>
          <w:rFonts w:ascii="Arial" w:eastAsia="Times New Roman" w:hAnsi="Arial" w:cs="Arial"/>
          <w:i/>
          <w:lang w:val="ro-RO"/>
        </w:rPr>
        <w:t>5</w:t>
      </w:r>
      <w:r w:rsidRPr="00AD4109">
        <w:rPr>
          <w:rFonts w:ascii="Arial" w:eastAsia="Times New Roman" w:hAnsi="Arial" w:cs="Arial"/>
          <w:i/>
          <w:lang w:val="ro-RO"/>
        </w:rPr>
        <w:t xml:space="preserve">. </w:t>
      </w:r>
      <w:r w:rsidR="00032E77" w:rsidRPr="00AD4109">
        <w:rPr>
          <w:rFonts w:ascii="Arial" w:hAnsi="Arial" w:cs="Arial"/>
          <w:i/>
          <w:lang w:val="ro-RO"/>
        </w:rPr>
        <w:t>La execuția lucrărilor se vor respecta întocmai cele menționate în memoriul de prezentare (date, parametri), justificare a prezentei decizii.</w:t>
      </w:r>
    </w:p>
    <w:p w:rsidR="00221C89" w:rsidRPr="00AD4109" w:rsidRDefault="00F62EB2" w:rsidP="00221C89">
      <w:pPr>
        <w:autoSpaceDE w:val="0"/>
        <w:autoSpaceDN w:val="0"/>
        <w:adjustRightInd w:val="0"/>
        <w:spacing w:after="0" w:line="240" w:lineRule="auto"/>
        <w:jc w:val="both"/>
        <w:rPr>
          <w:rFonts w:ascii="Arial" w:hAnsi="Arial" w:cs="Arial"/>
          <w:i/>
          <w:lang w:val="ro-RO"/>
        </w:rPr>
      </w:pPr>
      <w:r w:rsidRPr="00AD4109">
        <w:rPr>
          <w:rFonts w:ascii="Arial" w:eastAsia="Times New Roman" w:hAnsi="Arial" w:cs="Arial"/>
          <w:i/>
          <w:lang w:val="ro-RO"/>
        </w:rPr>
        <w:t>1</w:t>
      </w:r>
      <w:r w:rsidR="00221C89" w:rsidRPr="00AD4109">
        <w:rPr>
          <w:rFonts w:ascii="Arial" w:eastAsia="Times New Roman" w:hAnsi="Arial" w:cs="Arial"/>
          <w:i/>
          <w:lang w:val="ro-RO"/>
        </w:rPr>
        <w:t>6</w:t>
      </w:r>
      <w:r w:rsidR="00032E77" w:rsidRPr="00AD4109">
        <w:rPr>
          <w:rFonts w:ascii="Arial" w:eastAsia="Times New Roman" w:hAnsi="Arial" w:cs="Arial"/>
          <w:i/>
          <w:lang w:val="ro-RO"/>
        </w:rPr>
        <w:t xml:space="preserve">. </w:t>
      </w:r>
      <w:r w:rsidR="0061567C" w:rsidRPr="00AD4109">
        <w:rPr>
          <w:rFonts w:ascii="Arial" w:eastAsia="Times New Roman" w:hAnsi="Arial" w:cs="Arial"/>
          <w:i/>
          <w:lang w:val="ro-RO"/>
        </w:rPr>
        <w:t>L</w:t>
      </w:r>
      <w:r w:rsidR="0061567C" w:rsidRPr="00AD4109">
        <w:rPr>
          <w:rFonts w:ascii="Arial" w:eastAsia="Times New Roman" w:hAnsi="Arial" w:cs="Arial"/>
          <w:bCs/>
          <w:i/>
          <w:lang w:val="ro-RO"/>
        </w:rPr>
        <w:t xml:space="preserve">a finalizarea investiţiei, titularul va </w:t>
      </w:r>
      <w:r w:rsidR="0061567C" w:rsidRPr="00AD4109">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221C89" w:rsidRPr="00AD4109">
        <w:rPr>
          <w:rFonts w:ascii="Arial" w:eastAsia="Times New Roman" w:hAnsi="Arial" w:cs="Arial"/>
          <w:bCs/>
          <w:i/>
          <w:iCs/>
          <w:lang w:val="ro-RO"/>
        </w:rPr>
        <w:t xml:space="preserve">rmării cu actul de reglementare </w:t>
      </w:r>
      <w:r w:rsidR="00221C89" w:rsidRPr="00AD4109">
        <w:rPr>
          <w:rFonts w:ascii="Arial" w:hAnsi="Arial" w:cs="Arial"/>
          <w:i/>
          <w:lang w:val="ro-RO"/>
        </w:rPr>
        <w:t>și va solicita și obține autorizația de mediu.</w:t>
      </w:r>
    </w:p>
    <w:p w:rsidR="0061567C" w:rsidRPr="00AD4109" w:rsidRDefault="0061567C" w:rsidP="0061567C">
      <w:pPr>
        <w:spacing w:after="0" w:line="240" w:lineRule="auto"/>
        <w:jc w:val="both"/>
        <w:rPr>
          <w:rFonts w:ascii="Arial" w:hAnsi="Arial" w:cs="Arial"/>
          <w:i/>
          <w:lang w:val="ro-RO"/>
        </w:rPr>
      </w:pPr>
      <w:r w:rsidRPr="00AD4109">
        <w:rPr>
          <w:rFonts w:ascii="Arial" w:hAnsi="Arial" w:cs="Arial"/>
          <w:lang w:val="ro-RO"/>
        </w:rPr>
        <w:tab/>
      </w:r>
    </w:p>
    <w:p w:rsidR="0061567C" w:rsidRPr="00AD4109" w:rsidRDefault="0061567C" w:rsidP="0061567C">
      <w:pPr>
        <w:spacing w:after="0" w:line="240" w:lineRule="auto"/>
        <w:ind w:firstLine="720"/>
        <w:jc w:val="both"/>
        <w:rPr>
          <w:rFonts w:ascii="Arial" w:hAnsi="Arial" w:cs="Arial"/>
          <w:b/>
          <w:lang w:val="ro-RO"/>
        </w:rPr>
      </w:pPr>
      <w:r w:rsidRPr="00AD4109">
        <w:rPr>
          <w:rFonts w:ascii="Arial" w:hAnsi="Arial" w:cs="Arial"/>
          <w:b/>
          <w:lang w:val="ro-RO"/>
        </w:rPr>
        <w:t>Prezentul act de reglementare este valabil pe toată perioada punerii în aplicare a proiectului, dacă nu se produc modificări.</w:t>
      </w:r>
    </w:p>
    <w:p w:rsidR="0061567C" w:rsidRPr="00AD4109" w:rsidRDefault="0061567C" w:rsidP="0061567C">
      <w:pPr>
        <w:spacing w:after="0" w:line="240" w:lineRule="auto"/>
        <w:ind w:firstLine="360"/>
        <w:jc w:val="both"/>
        <w:rPr>
          <w:rFonts w:ascii="Arial" w:hAnsi="Arial" w:cs="Arial"/>
          <w:b/>
          <w:lang w:val="ro-RO"/>
        </w:rPr>
      </w:pPr>
    </w:p>
    <w:p w:rsidR="0061567C" w:rsidRPr="00AD4109"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AD4109">
        <w:rPr>
          <w:rFonts w:ascii="Arial" w:hAnsi="Arial" w:cs="Arial"/>
          <w:b/>
          <w:lang w:val="ro-RO"/>
        </w:rPr>
        <w:t>În cazul în care proiectul suferă modificări, titularul este obligat să notifice în scris</w:t>
      </w:r>
      <w:r w:rsidRPr="00AD4109">
        <w:rPr>
          <w:rFonts w:ascii="Arial" w:hAnsi="Arial" w:cs="Arial"/>
          <w:b/>
          <w:i/>
          <w:snapToGrid w:val="0"/>
          <w:lang w:val="ro-RO"/>
        </w:rPr>
        <w:t xml:space="preserve"> Agenţia pentru Protecţia Mediului Bistriţa-Năsăud </w:t>
      </w:r>
      <w:r w:rsidRPr="00AD4109">
        <w:rPr>
          <w:rFonts w:ascii="Arial" w:hAnsi="Arial" w:cs="Arial"/>
          <w:b/>
          <w:snapToGrid w:val="0"/>
          <w:lang w:val="ro-RO"/>
        </w:rPr>
        <w:t>asupra acestor modificări, înainte de realizarea acestora.</w:t>
      </w:r>
    </w:p>
    <w:p w:rsidR="0061567C" w:rsidRPr="00AD4109" w:rsidRDefault="0061567C" w:rsidP="0061567C">
      <w:pPr>
        <w:spacing w:after="0" w:line="240" w:lineRule="auto"/>
        <w:ind w:firstLine="720"/>
        <w:jc w:val="both"/>
        <w:rPr>
          <w:rFonts w:ascii="Arial" w:hAnsi="Arial" w:cs="Arial"/>
          <w:b/>
          <w:snapToGrid w:val="0"/>
          <w:lang w:val="ro-RO"/>
        </w:rPr>
      </w:pPr>
      <w:r w:rsidRPr="00AD4109">
        <w:rPr>
          <w:rFonts w:ascii="Arial" w:hAnsi="Arial" w:cs="Arial"/>
          <w:bCs/>
          <w:iCs/>
          <w:lang w:val="ro-RO"/>
        </w:rPr>
        <w:tab/>
      </w:r>
      <w:r w:rsidRPr="00AD4109">
        <w:rPr>
          <w:rFonts w:ascii="Arial" w:hAnsi="Arial" w:cs="Arial"/>
          <w:bCs/>
          <w:iCs/>
          <w:lang w:val="ro-RO"/>
        </w:rPr>
        <w:tab/>
      </w:r>
      <w:r w:rsidRPr="00AD4109">
        <w:rPr>
          <w:rFonts w:ascii="Arial" w:hAnsi="Arial" w:cs="Arial"/>
          <w:bCs/>
          <w:iCs/>
          <w:lang w:val="ro-RO"/>
        </w:rPr>
        <w:tab/>
      </w:r>
    </w:p>
    <w:p w:rsidR="00C848F1" w:rsidRPr="00AD4109" w:rsidRDefault="00C848F1" w:rsidP="0061567C">
      <w:pPr>
        <w:autoSpaceDE w:val="0"/>
        <w:autoSpaceDN w:val="0"/>
        <w:adjustRightInd w:val="0"/>
        <w:spacing w:after="0" w:line="240" w:lineRule="auto"/>
        <w:ind w:firstLine="720"/>
        <w:jc w:val="both"/>
        <w:rPr>
          <w:rFonts w:ascii="Arial" w:hAnsi="Arial" w:cs="Arial"/>
          <w:b/>
          <w:lang w:val="ro-RO"/>
        </w:rPr>
      </w:pPr>
    </w:p>
    <w:p w:rsidR="00C848F1" w:rsidRPr="00AD4109" w:rsidRDefault="00C848F1" w:rsidP="0061567C">
      <w:pPr>
        <w:autoSpaceDE w:val="0"/>
        <w:autoSpaceDN w:val="0"/>
        <w:adjustRightInd w:val="0"/>
        <w:spacing w:after="0" w:line="240" w:lineRule="auto"/>
        <w:ind w:firstLine="720"/>
        <w:jc w:val="both"/>
        <w:rPr>
          <w:rFonts w:ascii="Arial" w:hAnsi="Arial" w:cs="Arial"/>
          <w:b/>
          <w:lang w:val="ro-RO"/>
        </w:rPr>
      </w:pPr>
    </w:p>
    <w:p w:rsidR="0061567C" w:rsidRPr="00AD4109" w:rsidRDefault="0061567C" w:rsidP="0061567C">
      <w:pPr>
        <w:autoSpaceDE w:val="0"/>
        <w:autoSpaceDN w:val="0"/>
        <w:adjustRightInd w:val="0"/>
        <w:spacing w:after="0" w:line="240" w:lineRule="auto"/>
        <w:ind w:firstLine="720"/>
        <w:jc w:val="both"/>
        <w:rPr>
          <w:rFonts w:ascii="Arial" w:hAnsi="Arial" w:cs="Arial"/>
          <w:b/>
          <w:lang w:val="ro-RO"/>
        </w:rPr>
      </w:pPr>
      <w:r w:rsidRPr="00AD4109">
        <w:rPr>
          <w:rFonts w:ascii="Arial" w:hAnsi="Arial" w:cs="Arial"/>
          <w:b/>
          <w:lang w:val="ro-RO"/>
        </w:rPr>
        <w:t>Nerespectarea prevederilor prezentului act se sancționează conform prevederilor legale în vigoare.</w:t>
      </w:r>
    </w:p>
    <w:p w:rsidR="0061567C" w:rsidRPr="00AD4109" w:rsidRDefault="0061567C" w:rsidP="0061567C">
      <w:pPr>
        <w:spacing w:after="0" w:line="240" w:lineRule="auto"/>
        <w:ind w:firstLine="360"/>
        <w:jc w:val="both"/>
        <w:rPr>
          <w:rFonts w:ascii="Arial" w:hAnsi="Arial" w:cs="Arial"/>
          <w:b/>
          <w:lang w:val="ro-RO"/>
        </w:rPr>
      </w:pPr>
    </w:p>
    <w:p w:rsidR="0061567C" w:rsidRPr="00AD4109" w:rsidRDefault="0061567C" w:rsidP="0061567C">
      <w:pPr>
        <w:spacing w:after="0" w:line="240" w:lineRule="auto"/>
        <w:ind w:firstLine="720"/>
        <w:jc w:val="both"/>
        <w:rPr>
          <w:rFonts w:ascii="Arial" w:hAnsi="Arial" w:cs="Arial"/>
          <w:b/>
          <w:lang w:val="ro-RO"/>
        </w:rPr>
      </w:pPr>
      <w:r w:rsidRPr="00AD410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AD4109" w:rsidRDefault="0061567C" w:rsidP="0061567C">
      <w:pPr>
        <w:autoSpaceDE w:val="0"/>
        <w:autoSpaceDN w:val="0"/>
        <w:adjustRightInd w:val="0"/>
        <w:spacing w:after="0" w:line="240" w:lineRule="auto"/>
        <w:ind w:firstLine="720"/>
        <w:jc w:val="both"/>
        <w:rPr>
          <w:rFonts w:ascii="Arial" w:hAnsi="Arial" w:cs="Arial"/>
          <w:lang w:val="ro-RO"/>
        </w:rPr>
      </w:pPr>
    </w:p>
    <w:p w:rsidR="0061567C" w:rsidRPr="00AD4109" w:rsidRDefault="0061567C" w:rsidP="0061567C">
      <w:pPr>
        <w:autoSpaceDE w:val="0"/>
        <w:autoSpaceDN w:val="0"/>
        <w:adjustRightInd w:val="0"/>
        <w:spacing w:after="0" w:line="240" w:lineRule="auto"/>
        <w:ind w:firstLine="720"/>
        <w:jc w:val="both"/>
        <w:rPr>
          <w:rFonts w:ascii="Arial" w:hAnsi="Arial" w:cs="Arial"/>
          <w:b/>
          <w:lang w:val="ro-RO"/>
        </w:rPr>
      </w:pPr>
      <w:r w:rsidRPr="00AD4109">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AD4109" w:rsidRDefault="0061567C" w:rsidP="0061567C">
      <w:pPr>
        <w:spacing w:after="0" w:line="240" w:lineRule="auto"/>
        <w:ind w:firstLine="360"/>
        <w:jc w:val="both"/>
        <w:rPr>
          <w:rFonts w:ascii="Arial" w:hAnsi="Arial" w:cs="Arial"/>
          <w:lang w:val="ro-RO"/>
        </w:rPr>
      </w:pPr>
    </w:p>
    <w:p w:rsidR="0061567C" w:rsidRPr="00AD4109" w:rsidRDefault="0061567C" w:rsidP="0061567C">
      <w:pPr>
        <w:autoSpaceDE w:val="0"/>
        <w:autoSpaceDN w:val="0"/>
        <w:adjustRightInd w:val="0"/>
        <w:spacing w:after="0" w:line="240" w:lineRule="auto"/>
        <w:jc w:val="both"/>
        <w:rPr>
          <w:rFonts w:ascii="Arial" w:hAnsi="Arial" w:cs="Arial"/>
          <w:lang w:val="ro-RO"/>
        </w:rPr>
      </w:pPr>
      <w:r w:rsidRPr="00AD4109">
        <w:rPr>
          <w:rFonts w:ascii="Arial" w:hAnsi="Arial" w:cs="Arial"/>
          <w:lang w:val="ro-RO"/>
        </w:rPr>
        <w:tab/>
      </w:r>
    </w:p>
    <w:p w:rsidR="0061567C" w:rsidRPr="00AD4109" w:rsidRDefault="0061567C" w:rsidP="0061567C">
      <w:pPr>
        <w:spacing w:after="0" w:line="240" w:lineRule="auto"/>
        <w:jc w:val="both"/>
        <w:rPr>
          <w:rFonts w:ascii="Arial" w:hAnsi="Arial" w:cs="Arial"/>
          <w:lang w:val="ro-RO"/>
        </w:rPr>
      </w:pPr>
    </w:p>
    <w:p w:rsidR="0061567C" w:rsidRPr="00AD4109" w:rsidRDefault="0061567C" w:rsidP="0061567C">
      <w:pPr>
        <w:spacing w:after="0" w:line="240" w:lineRule="auto"/>
        <w:jc w:val="both"/>
        <w:rPr>
          <w:rFonts w:ascii="Arial" w:hAnsi="Arial" w:cs="Arial"/>
          <w:lang w:val="ro-RO"/>
        </w:rPr>
      </w:pPr>
    </w:p>
    <w:p w:rsidR="0061567C" w:rsidRPr="00AD4109" w:rsidRDefault="0061567C" w:rsidP="0061567C">
      <w:pPr>
        <w:spacing w:after="0" w:line="240" w:lineRule="auto"/>
        <w:jc w:val="both"/>
        <w:rPr>
          <w:rFonts w:ascii="Arial" w:hAnsi="Arial" w:cs="Arial"/>
          <w:lang w:val="ro-RO"/>
        </w:rPr>
      </w:pPr>
    </w:p>
    <w:p w:rsidR="0061567C" w:rsidRPr="00AD4109" w:rsidRDefault="0061567C" w:rsidP="0061567C">
      <w:pPr>
        <w:spacing w:after="0" w:line="240" w:lineRule="auto"/>
        <w:jc w:val="both"/>
        <w:rPr>
          <w:rFonts w:ascii="Arial" w:hAnsi="Arial" w:cs="Arial"/>
          <w:lang w:val="ro-RO"/>
        </w:rPr>
      </w:pPr>
      <w:r w:rsidRPr="00AD4109">
        <w:rPr>
          <w:rFonts w:ascii="Arial" w:hAnsi="Arial" w:cs="Arial"/>
          <w:lang w:val="ro-RO"/>
        </w:rPr>
        <w:t xml:space="preserve">      DIRECTOR EXECUTIV,</w:t>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t xml:space="preserve">                         ŞEF SERVICIU </w:t>
      </w:r>
    </w:p>
    <w:p w:rsidR="0061567C" w:rsidRPr="00AD4109" w:rsidRDefault="0061567C" w:rsidP="0061567C">
      <w:pPr>
        <w:spacing w:after="0" w:line="240" w:lineRule="auto"/>
        <w:jc w:val="both"/>
        <w:rPr>
          <w:rFonts w:ascii="Arial" w:hAnsi="Arial" w:cs="Arial"/>
          <w:lang w:val="ro-RO"/>
        </w:rPr>
      </w:pPr>
      <w:r w:rsidRPr="00AD4109">
        <w:rPr>
          <w:rFonts w:ascii="Arial" w:hAnsi="Arial" w:cs="Arial"/>
          <w:lang w:val="ro-RO"/>
        </w:rPr>
        <w:t xml:space="preserve">                                                                                             AVIZE, ACORDURI, AUTORIZAŢII,</w:t>
      </w:r>
    </w:p>
    <w:p w:rsidR="0061567C" w:rsidRPr="00AD4109" w:rsidRDefault="0061567C" w:rsidP="0061567C">
      <w:pPr>
        <w:spacing w:after="0" w:line="240" w:lineRule="auto"/>
        <w:jc w:val="both"/>
        <w:rPr>
          <w:rFonts w:ascii="Arial" w:hAnsi="Arial" w:cs="Arial"/>
          <w:lang w:val="ro-RO"/>
        </w:rPr>
      </w:pPr>
      <w:r w:rsidRPr="00AD4109">
        <w:rPr>
          <w:rFonts w:ascii="Arial" w:hAnsi="Arial" w:cs="Arial"/>
          <w:lang w:val="ro-RO"/>
        </w:rPr>
        <w:t>biolog-chimist Sever Ioan ROMAN</w:t>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t xml:space="preserve">                    ing. Marinela Suciu</w:t>
      </w:r>
    </w:p>
    <w:p w:rsidR="0061567C" w:rsidRPr="00AD4109" w:rsidRDefault="0061567C" w:rsidP="0061567C">
      <w:pPr>
        <w:spacing w:after="0" w:line="240" w:lineRule="auto"/>
        <w:ind w:firstLine="720"/>
        <w:jc w:val="both"/>
        <w:rPr>
          <w:rFonts w:ascii="Arial" w:hAnsi="Arial" w:cs="Arial"/>
          <w:snapToGrid w:val="0"/>
          <w:lang w:val="ro-RO"/>
        </w:rPr>
      </w:pPr>
    </w:p>
    <w:p w:rsidR="0061567C" w:rsidRPr="00AD4109" w:rsidRDefault="0061567C" w:rsidP="0061567C">
      <w:pPr>
        <w:spacing w:after="0" w:line="240" w:lineRule="auto"/>
        <w:ind w:firstLine="720"/>
        <w:jc w:val="both"/>
        <w:rPr>
          <w:rFonts w:ascii="Arial" w:hAnsi="Arial" w:cs="Arial"/>
          <w:lang w:val="ro-RO"/>
        </w:rPr>
      </w:pPr>
    </w:p>
    <w:p w:rsidR="0061567C" w:rsidRPr="00AD4109" w:rsidRDefault="0061567C" w:rsidP="0061567C">
      <w:pPr>
        <w:spacing w:after="0" w:line="240" w:lineRule="auto"/>
        <w:ind w:firstLine="720"/>
        <w:jc w:val="both"/>
        <w:rPr>
          <w:rFonts w:ascii="Arial" w:hAnsi="Arial" w:cs="Arial"/>
          <w:lang w:val="ro-RO"/>
        </w:rPr>
      </w:pPr>
    </w:p>
    <w:p w:rsidR="0061567C" w:rsidRPr="00AD4109" w:rsidRDefault="0061567C" w:rsidP="0061567C">
      <w:pPr>
        <w:spacing w:after="0" w:line="240" w:lineRule="auto"/>
        <w:ind w:firstLine="720"/>
        <w:jc w:val="both"/>
        <w:rPr>
          <w:rFonts w:ascii="Arial" w:hAnsi="Arial" w:cs="Arial"/>
          <w:lang w:val="ro-RO"/>
        </w:rPr>
      </w:pP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t xml:space="preserve">                 ÎNTOCMIT,    </w:t>
      </w:r>
    </w:p>
    <w:p w:rsidR="0061567C" w:rsidRPr="00AD4109" w:rsidRDefault="0061567C" w:rsidP="0061567C">
      <w:pPr>
        <w:spacing w:after="0" w:line="240" w:lineRule="auto"/>
        <w:ind w:firstLine="720"/>
        <w:jc w:val="both"/>
        <w:rPr>
          <w:rFonts w:ascii="Arial" w:hAnsi="Arial" w:cs="Arial"/>
          <w:lang w:val="ro-RO"/>
        </w:rPr>
      </w:pPr>
    </w:p>
    <w:p w:rsidR="00DD5697" w:rsidRPr="00AD4109" w:rsidRDefault="0061567C" w:rsidP="00533AB2">
      <w:pPr>
        <w:spacing w:after="0" w:line="240" w:lineRule="auto"/>
        <w:ind w:left="4320" w:firstLine="720"/>
        <w:jc w:val="both"/>
        <w:rPr>
          <w:rFonts w:ascii="Arial" w:hAnsi="Arial" w:cs="Arial"/>
          <w:lang w:val="ro-RO"/>
        </w:rPr>
      </w:pPr>
      <w:r w:rsidRPr="00AD4109">
        <w:rPr>
          <w:rFonts w:ascii="Arial" w:hAnsi="Arial" w:cs="Arial"/>
          <w:lang w:val="ro-RO"/>
        </w:rPr>
        <w:tab/>
      </w:r>
      <w:r w:rsidR="00533AB2" w:rsidRPr="00AD4109">
        <w:rPr>
          <w:rFonts w:ascii="Arial" w:hAnsi="Arial" w:cs="Arial"/>
          <w:lang w:val="ro-RO"/>
        </w:rPr>
        <w:t xml:space="preserve">          chim. Mariana Gal</w:t>
      </w:r>
    </w:p>
    <w:p w:rsidR="00DD5697" w:rsidRPr="00AD4109" w:rsidRDefault="00DD5697" w:rsidP="00DD5697">
      <w:pPr>
        <w:autoSpaceDE w:val="0"/>
        <w:autoSpaceDN w:val="0"/>
        <w:adjustRightInd w:val="0"/>
        <w:spacing w:after="0" w:line="240" w:lineRule="auto"/>
        <w:jc w:val="both"/>
        <w:rPr>
          <w:rFonts w:ascii="Arial" w:hAnsi="Arial" w:cs="Arial"/>
          <w:lang w:val="ro-RO"/>
        </w:rPr>
      </w:pPr>
    </w:p>
    <w:p w:rsidR="00DD5697" w:rsidRPr="00AD4109" w:rsidRDefault="00DD5697" w:rsidP="00DD5697">
      <w:pPr>
        <w:autoSpaceDE w:val="0"/>
        <w:autoSpaceDN w:val="0"/>
        <w:adjustRightInd w:val="0"/>
        <w:spacing w:after="0" w:line="240" w:lineRule="auto"/>
        <w:jc w:val="both"/>
        <w:rPr>
          <w:rFonts w:ascii="Arial" w:hAnsi="Arial" w:cs="Arial"/>
          <w:lang w:val="ro-RO"/>
        </w:rPr>
      </w:pPr>
    </w:p>
    <w:p w:rsidR="00DD5697" w:rsidRPr="00AD4109" w:rsidRDefault="00DD5697" w:rsidP="00DD5697">
      <w:pPr>
        <w:autoSpaceDE w:val="0"/>
        <w:autoSpaceDN w:val="0"/>
        <w:adjustRightInd w:val="0"/>
        <w:spacing w:after="0" w:line="240" w:lineRule="auto"/>
        <w:jc w:val="both"/>
        <w:rPr>
          <w:rFonts w:ascii="Arial" w:hAnsi="Arial" w:cs="Arial"/>
          <w:lang w:val="ro-RO"/>
        </w:rPr>
      </w:pPr>
    </w:p>
    <w:p w:rsidR="00DD5697" w:rsidRPr="00AD4109" w:rsidRDefault="00DD5697" w:rsidP="00DD5697">
      <w:pPr>
        <w:spacing w:after="0" w:line="240" w:lineRule="auto"/>
        <w:jc w:val="both"/>
        <w:rPr>
          <w:rFonts w:ascii="Arial" w:hAnsi="Arial" w:cs="Arial"/>
          <w:sz w:val="20"/>
          <w:szCs w:val="20"/>
          <w:lang w:val="ro-RO"/>
        </w:rPr>
      </w:pPr>
    </w:p>
    <w:p w:rsidR="00DD5697" w:rsidRPr="00AD4109" w:rsidRDefault="00DD5697" w:rsidP="00533AB2">
      <w:pPr>
        <w:spacing w:after="0" w:line="240" w:lineRule="auto"/>
        <w:jc w:val="both"/>
        <w:rPr>
          <w:rFonts w:ascii="Arial" w:hAnsi="Arial" w:cs="Arial"/>
          <w:b/>
          <w:bCs/>
          <w:color w:val="FFFFFF"/>
          <w:lang w:val="ro-RO"/>
        </w:rPr>
      </w:pPr>
      <w:r w:rsidRPr="00AD4109">
        <w:rPr>
          <w:rFonts w:ascii="Arial" w:hAnsi="Arial" w:cs="Arial"/>
          <w:sz w:val="20"/>
          <w:szCs w:val="20"/>
          <w:lang w:val="ro-RO"/>
        </w:rPr>
        <w:t xml:space="preserve">      </w:t>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r>
      <w:r w:rsidRPr="00AD4109">
        <w:rPr>
          <w:rFonts w:ascii="Arial" w:hAnsi="Arial" w:cs="Arial"/>
          <w:lang w:val="ro-RO"/>
        </w:rPr>
        <w:tab/>
        <w:t xml:space="preserve"> </w:t>
      </w:r>
    </w:p>
    <w:p w:rsidR="00B63D60" w:rsidRPr="00AD4109" w:rsidRDefault="00B63D60" w:rsidP="00DD5697">
      <w:pPr>
        <w:pStyle w:val="Heading1"/>
        <w:spacing w:before="0" w:beforeAutospacing="0" w:after="0" w:afterAutospacing="0"/>
        <w:rPr>
          <w:sz w:val="24"/>
          <w:szCs w:val="24"/>
          <w:lang w:val="ro-RO"/>
        </w:rPr>
      </w:pPr>
    </w:p>
    <w:sectPr w:rsidR="00B63D60" w:rsidRPr="00AD4109"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E0" w:rsidRDefault="001A2AE0" w:rsidP="0010560A">
      <w:pPr>
        <w:spacing w:after="0" w:line="240" w:lineRule="auto"/>
      </w:pPr>
      <w:r>
        <w:separator/>
      </w:r>
    </w:p>
  </w:endnote>
  <w:endnote w:type="continuationSeparator" w:id="0">
    <w:p w:rsidR="001A2AE0" w:rsidRDefault="001A2A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E0" w:rsidRDefault="001A2AE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D4109">
      <w:rPr>
        <w:b/>
        <w:noProof/>
      </w:rPr>
      <w:t>7</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AD4109">
      <w:rPr>
        <w:b/>
        <w:noProof/>
      </w:rPr>
      <w:t>7</w:t>
    </w:r>
    <w:r>
      <w:rPr>
        <w:b/>
        <w:sz w:val="24"/>
        <w:szCs w:val="24"/>
      </w:rPr>
      <w:fldChar w:fldCharType="end"/>
    </w:r>
  </w:p>
  <w:p w:rsidR="001A2AE0" w:rsidRDefault="001A2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E0" w:rsidRDefault="001A2AE0" w:rsidP="0010560A">
      <w:pPr>
        <w:spacing w:after="0" w:line="240" w:lineRule="auto"/>
      </w:pPr>
      <w:r>
        <w:separator/>
      </w:r>
    </w:p>
  </w:footnote>
  <w:footnote w:type="continuationSeparator" w:id="0">
    <w:p w:rsidR="001A2AE0" w:rsidRDefault="001A2AE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19260E3"/>
    <w:multiLevelType w:val="multilevel"/>
    <w:tmpl w:val="5A40DD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BE5F55"/>
    <w:multiLevelType w:val="hybridMultilevel"/>
    <w:tmpl w:val="045225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11455"/>
    <w:multiLevelType w:val="multilevel"/>
    <w:tmpl w:val="6F6E34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E170EC"/>
    <w:multiLevelType w:val="multilevel"/>
    <w:tmpl w:val="C2280B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9"/>
  </w:num>
  <w:num w:numId="4">
    <w:abstractNumId w:val="9"/>
  </w:num>
  <w:num w:numId="5">
    <w:abstractNumId w:val="4"/>
  </w:num>
  <w:num w:numId="6">
    <w:abstractNumId w:val="8"/>
  </w:num>
  <w:num w:numId="7">
    <w:abstractNumId w:val="12"/>
  </w:num>
  <w:num w:numId="8">
    <w:abstractNumId w:val="1"/>
  </w:num>
  <w:num w:numId="9">
    <w:abstractNumId w:val="22"/>
  </w:num>
  <w:num w:numId="10">
    <w:abstractNumId w:val="24"/>
  </w:num>
  <w:num w:numId="11">
    <w:abstractNumId w:val="34"/>
  </w:num>
  <w:num w:numId="12">
    <w:abstractNumId w:val="27"/>
  </w:num>
  <w:num w:numId="13">
    <w:abstractNumId w:val="18"/>
  </w:num>
  <w:num w:numId="14">
    <w:abstractNumId w:val="35"/>
  </w:num>
  <w:num w:numId="15">
    <w:abstractNumId w:val="2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7"/>
  </w:num>
  <w:num w:numId="22">
    <w:abstractNumId w:val="32"/>
  </w:num>
  <w:num w:numId="23">
    <w:abstractNumId w:val="20"/>
  </w:num>
  <w:num w:numId="24">
    <w:abstractNumId w:val="6"/>
  </w:num>
  <w:num w:numId="25">
    <w:abstractNumId w:val="30"/>
  </w:num>
  <w:num w:numId="26">
    <w:abstractNumId w:val="11"/>
  </w:num>
  <w:num w:numId="27">
    <w:abstractNumId w:val="7"/>
  </w:num>
  <w:num w:numId="28">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3"/>
  </w:num>
  <w:num w:numId="31">
    <w:abstractNumId w:val="0"/>
  </w:num>
  <w:num w:numId="32">
    <w:abstractNumId w:val="21"/>
  </w:num>
  <w:num w:numId="33">
    <w:abstractNumId w:val="5"/>
  </w:num>
  <w:num w:numId="34">
    <w:abstractNumId w:val="14"/>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662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2F7E"/>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14D3"/>
    <w:rsid w:val="00122A0F"/>
    <w:rsid w:val="00125FDB"/>
    <w:rsid w:val="001274F0"/>
    <w:rsid w:val="00130855"/>
    <w:rsid w:val="00134CC0"/>
    <w:rsid w:val="00140DBC"/>
    <w:rsid w:val="001509B3"/>
    <w:rsid w:val="001533D8"/>
    <w:rsid w:val="00154791"/>
    <w:rsid w:val="001628D8"/>
    <w:rsid w:val="00163FDA"/>
    <w:rsid w:val="0017069E"/>
    <w:rsid w:val="00170C37"/>
    <w:rsid w:val="0017374E"/>
    <w:rsid w:val="00185D54"/>
    <w:rsid w:val="001A2AC1"/>
    <w:rsid w:val="001A2AE0"/>
    <w:rsid w:val="001A64FD"/>
    <w:rsid w:val="001B0834"/>
    <w:rsid w:val="001C1B2F"/>
    <w:rsid w:val="001C2603"/>
    <w:rsid w:val="001D0270"/>
    <w:rsid w:val="001D2441"/>
    <w:rsid w:val="001D6FC6"/>
    <w:rsid w:val="001E5C81"/>
    <w:rsid w:val="001E75B4"/>
    <w:rsid w:val="001F0E1D"/>
    <w:rsid w:val="001F11B7"/>
    <w:rsid w:val="001F4472"/>
    <w:rsid w:val="00206333"/>
    <w:rsid w:val="00211649"/>
    <w:rsid w:val="002154D4"/>
    <w:rsid w:val="002176F5"/>
    <w:rsid w:val="00221C89"/>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B6BC2"/>
    <w:rsid w:val="003C14A9"/>
    <w:rsid w:val="003C23EE"/>
    <w:rsid w:val="003C6148"/>
    <w:rsid w:val="003D0948"/>
    <w:rsid w:val="003D25D5"/>
    <w:rsid w:val="003D3452"/>
    <w:rsid w:val="003D6F2E"/>
    <w:rsid w:val="003E6903"/>
    <w:rsid w:val="003F19EA"/>
    <w:rsid w:val="003F3DFD"/>
    <w:rsid w:val="003F4A7B"/>
    <w:rsid w:val="00406F6B"/>
    <w:rsid w:val="004108C0"/>
    <w:rsid w:val="004166CB"/>
    <w:rsid w:val="0041758B"/>
    <w:rsid w:val="00422656"/>
    <w:rsid w:val="00422B76"/>
    <w:rsid w:val="00450CE4"/>
    <w:rsid w:val="00450E53"/>
    <w:rsid w:val="0045405A"/>
    <w:rsid w:val="0046173B"/>
    <w:rsid w:val="00473A03"/>
    <w:rsid w:val="00473C9B"/>
    <w:rsid w:val="00475201"/>
    <w:rsid w:val="004765EB"/>
    <w:rsid w:val="0048293B"/>
    <w:rsid w:val="00485577"/>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0445"/>
    <w:rsid w:val="007153B4"/>
    <w:rsid w:val="00726667"/>
    <w:rsid w:val="0073165F"/>
    <w:rsid w:val="00731D4A"/>
    <w:rsid w:val="00734F9E"/>
    <w:rsid w:val="00747873"/>
    <w:rsid w:val="00747B0C"/>
    <w:rsid w:val="00754767"/>
    <w:rsid w:val="00757F6E"/>
    <w:rsid w:val="00761B68"/>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486C"/>
    <w:rsid w:val="008D7863"/>
    <w:rsid w:val="008D7AD2"/>
    <w:rsid w:val="008E137D"/>
    <w:rsid w:val="008E5F13"/>
    <w:rsid w:val="008F7960"/>
    <w:rsid w:val="009035DB"/>
    <w:rsid w:val="009071FC"/>
    <w:rsid w:val="00917BAE"/>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4109"/>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2550"/>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5B09"/>
    <w:rsid w:val="00C8151C"/>
    <w:rsid w:val="00C83093"/>
    <w:rsid w:val="00C8466D"/>
    <w:rsid w:val="00C848F1"/>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0ACF"/>
    <w:rsid w:val="00D45BCE"/>
    <w:rsid w:val="00D510E9"/>
    <w:rsid w:val="00D512B0"/>
    <w:rsid w:val="00D51380"/>
    <w:rsid w:val="00D65752"/>
    <w:rsid w:val="00D80DC3"/>
    <w:rsid w:val="00D876AE"/>
    <w:rsid w:val="00D920E4"/>
    <w:rsid w:val="00DA6218"/>
    <w:rsid w:val="00DB45CE"/>
    <w:rsid w:val="00DB510F"/>
    <w:rsid w:val="00DB5F76"/>
    <w:rsid w:val="00DB6EE3"/>
    <w:rsid w:val="00DC2A11"/>
    <w:rsid w:val="00DC679A"/>
    <w:rsid w:val="00DD5697"/>
    <w:rsid w:val="00DD57FE"/>
    <w:rsid w:val="00DE30D9"/>
    <w:rsid w:val="00DE59EA"/>
    <w:rsid w:val="00DE6C93"/>
    <w:rsid w:val="00DE7D87"/>
    <w:rsid w:val="00DF1C71"/>
    <w:rsid w:val="00E00197"/>
    <w:rsid w:val="00E07CDB"/>
    <w:rsid w:val="00E1349F"/>
    <w:rsid w:val="00E20CF7"/>
    <w:rsid w:val="00E23904"/>
    <w:rsid w:val="00E3286F"/>
    <w:rsid w:val="00E367C9"/>
    <w:rsid w:val="00E378D8"/>
    <w:rsid w:val="00E54D01"/>
    <w:rsid w:val="00E56CA7"/>
    <w:rsid w:val="00E6293F"/>
    <w:rsid w:val="00E6583A"/>
    <w:rsid w:val="00E658F8"/>
    <w:rsid w:val="00E66FB3"/>
    <w:rsid w:val="00E7499D"/>
    <w:rsid w:val="00E74BAB"/>
    <w:rsid w:val="00E97B5C"/>
    <w:rsid w:val="00EA2969"/>
    <w:rsid w:val="00EB6093"/>
    <w:rsid w:val="00EB793E"/>
    <w:rsid w:val="00EC0515"/>
    <w:rsid w:val="00EC1082"/>
    <w:rsid w:val="00ED0040"/>
    <w:rsid w:val="00ED052A"/>
    <w:rsid w:val="00ED4800"/>
    <w:rsid w:val="00EE6A45"/>
    <w:rsid w:val="00F00D6E"/>
    <w:rsid w:val="00F048E2"/>
    <w:rsid w:val="00F17EA7"/>
    <w:rsid w:val="00F24394"/>
    <w:rsid w:val="00F251AD"/>
    <w:rsid w:val="00F27EDD"/>
    <w:rsid w:val="00F3307C"/>
    <w:rsid w:val="00F36C6B"/>
    <w:rsid w:val="00F40DF3"/>
    <w:rsid w:val="00F41ED7"/>
    <w:rsid w:val="00F5763D"/>
    <w:rsid w:val="00F62EB2"/>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2342"/>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214e"/>
    </o:shapedefaults>
    <o:shapelayout v:ext="edit">
      <o:idmap v:ext="edit" data="1"/>
    </o:shapelayout>
  </w:shapeDefaults>
  <w:decimalSymbol w:val=","/>
  <w:listSeparator w:val=";"/>
  <w14:docId w14:val="2E423680"/>
  <w15:docId w15:val="{60BF157D-F158-441A-B4FF-8CF1EF97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05333008">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E227-A635-4BF7-8E04-905D711E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3642</Words>
  <Characters>21127</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18</cp:revision>
  <cp:lastPrinted>2018-02-12T09:45:00Z</cp:lastPrinted>
  <dcterms:created xsi:type="dcterms:W3CDTF">2018-03-21T10:10:00Z</dcterms:created>
  <dcterms:modified xsi:type="dcterms:W3CDTF">2018-08-08T09:21:00Z</dcterms:modified>
</cp:coreProperties>
</file>