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89" w:rsidRPr="00484485" w:rsidRDefault="00113D4E" w:rsidP="003D3452">
      <w:pPr>
        <w:pStyle w:val="Antet"/>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6.25pt;margin-top:-.45pt;width:81.4pt;height:65.45pt;z-index:-251658240">
            <v:imagedata r:id="rId9" o:title=""/>
          </v:shape>
          <o:OLEObject Type="Embed" ProgID="CorelDRAW.Graphic.13" ShapeID="_x0000_s1026" DrawAspect="Content" ObjectID="_1623672199" r:id="rId10"/>
        </w:pict>
      </w:r>
      <w:r w:rsidR="00A72868" w:rsidRPr="00484485">
        <w:rPr>
          <w:noProof/>
          <w:lang w:val="ro-RO" w:eastAsia="ro-RO"/>
        </w:rPr>
        <w:drawing>
          <wp:anchor distT="0" distB="0" distL="114300" distR="114300" simplePos="0" relativeHeight="251657216"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484485">
        <w:rPr>
          <w:rFonts w:ascii="Times New Roman" w:hAnsi="Times New Roman"/>
          <w:b/>
          <w:color w:val="00214E"/>
          <w:sz w:val="32"/>
          <w:szCs w:val="32"/>
          <w:lang w:val="ro-RO"/>
        </w:rPr>
        <w:t xml:space="preserve"> </w:t>
      </w:r>
      <w:r w:rsidR="003D3452" w:rsidRPr="00484485">
        <w:rPr>
          <w:rFonts w:ascii="Times New Roman" w:hAnsi="Times New Roman"/>
          <w:b/>
          <w:color w:val="00214E"/>
          <w:sz w:val="32"/>
          <w:szCs w:val="32"/>
          <w:lang w:val="ro-RO"/>
        </w:rPr>
        <w:t xml:space="preserve"> </w:t>
      </w:r>
    </w:p>
    <w:p w:rsidR="008F3E89" w:rsidRPr="00484485" w:rsidRDefault="00484485" w:rsidP="00484485">
      <w:pPr>
        <w:pStyle w:val="Antet"/>
        <w:tabs>
          <w:tab w:val="clear" w:pos="4680"/>
          <w:tab w:val="clear" w:pos="9360"/>
          <w:tab w:val="left" w:pos="7140"/>
        </w:tabs>
        <w:rPr>
          <w:rFonts w:asciiTheme="minorHAnsi" w:hAnsiTheme="minorHAnsi" w:cstheme="minorHAnsi"/>
          <w:b/>
          <w:noProof/>
          <w:color w:val="00214E"/>
          <w:sz w:val="20"/>
          <w:szCs w:val="20"/>
          <w:lang w:val="ro-RO" w:eastAsia="ro-RO"/>
        </w:rPr>
      </w:pPr>
      <w:r>
        <w:rPr>
          <w:rFonts w:asciiTheme="minorHAnsi" w:hAnsiTheme="minorHAnsi" w:cstheme="minorHAnsi"/>
          <w:b/>
          <w:noProof/>
          <w:color w:val="00214E"/>
          <w:sz w:val="20"/>
          <w:szCs w:val="20"/>
          <w:lang w:val="ro-RO" w:eastAsia="ro-RO"/>
        </w:rPr>
        <w:tab/>
      </w:r>
    </w:p>
    <w:p w:rsidR="00A72868" w:rsidRPr="00484485" w:rsidRDefault="00484485" w:rsidP="00484485">
      <w:pPr>
        <w:pStyle w:val="Antet"/>
        <w:tabs>
          <w:tab w:val="clear" w:pos="4680"/>
          <w:tab w:val="clear" w:pos="9360"/>
          <w:tab w:val="left" w:pos="6420"/>
        </w:tabs>
        <w:rPr>
          <w:rFonts w:asciiTheme="minorHAnsi" w:hAnsiTheme="minorHAnsi" w:cstheme="minorHAnsi"/>
          <w:b/>
          <w:color w:val="00214E"/>
          <w:sz w:val="20"/>
          <w:szCs w:val="20"/>
          <w:lang w:val="ro-RO"/>
        </w:rPr>
      </w:pPr>
      <w:r>
        <w:rPr>
          <w:rFonts w:ascii="Times New Roman" w:hAnsi="Times New Roman"/>
          <w:b/>
          <w:sz w:val="28"/>
          <w:szCs w:val="28"/>
          <w:lang w:val="ro-RO"/>
        </w:rPr>
        <w:t xml:space="preserve">                             </w:t>
      </w:r>
      <w:r w:rsidR="00A72868" w:rsidRPr="00484485">
        <w:rPr>
          <w:rFonts w:ascii="Times New Roman" w:hAnsi="Times New Roman"/>
          <w:b/>
          <w:sz w:val="28"/>
          <w:szCs w:val="28"/>
          <w:lang w:val="ro-RO"/>
        </w:rPr>
        <w:t>Ministerul Mediului</w:t>
      </w:r>
    </w:p>
    <w:p w:rsidR="00A72868" w:rsidRPr="00484485" w:rsidRDefault="00484485" w:rsidP="00A72868">
      <w:pPr>
        <w:pStyle w:val="Antet"/>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ro-RO"/>
        </w:rPr>
        <w:t xml:space="preserve">   </w:t>
      </w:r>
      <w:r w:rsidR="00A72868" w:rsidRPr="00484485">
        <w:rPr>
          <w:rFonts w:ascii="Times New Roman" w:hAnsi="Times New Roman"/>
          <w:b/>
          <w:sz w:val="32"/>
          <w:szCs w:val="32"/>
          <w:lang w:val="ro-RO"/>
        </w:rPr>
        <w:t>Agenţia Naţională pentru Protecţia Mediului</w:t>
      </w:r>
    </w:p>
    <w:p w:rsidR="00A72868" w:rsidRPr="00484485" w:rsidRDefault="00A72868" w:rsidP="00A72868">
      <w:pPr>
        <w:pStyle w:val="Antet"/>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484485" w:rsidTr="00DE59EA">
        <w:trPr>
          <w:trHeight w:val="226"/>
        </w:trPr>
        <w:tc>
          <w:tcPr>
            <w:tcW w:w="10173" w:type="dxa"/>
            <w:shd w:val="clear" w:color="auto" w:fill="auto"/>
          </w:tcPr>
          <w:p w:rsidR="003C6148" w:rsidRPr="00484485" w:rsidRDefault="00A72868" w:rsidP="00A72868">
            <w:pPr>
              <w:pStyle w:val="Antet"/>
              <w:tabs>
                <w:tab w:val="clear" w:pos="4680"/>
                <w:tab w:val="clear" w:pos="9360"/>
              </w:tabs>
              <w:spacing w:line="276" w:lineRule="auto"/>
              <w:rPr>
                <w:rFonts w:ascii="Garamond" w:hAnsi="Garamond"/>
                <w:b/>
                <w:bCs/>
                <w:color w:val="00214E"/>
                <w:sz w:val="28"/>
                <w:szCs w:val="28"/>
                <w:lang w:val="ro-RO"/>
              </w:rPr>
            </w:pPr>
            <w:r w:rsidRPr="00484485">
              <w:rPr>
                <w:rFonts w:ascii="Times New Roman" w:hAnsi="Times New Roman"/>
                <w:b/>
                <w:bCs/>
                <w:sz w:val="28"/>
                <w:szCs w:val="28"/>
                <w:lang w:val="ro-RO"/>
              </w:rPr>
              <w:t xml:space="preserve">         AGENŢIA PENTRU PROTECŢIA MEDIULUI BISTRIȚA - NĂSĂUD</w:t>
            </w:r>
          </w:p>
        </w:tc>
      </w:tr>
    </w:tbl>
    <w:p w:rsidR="008D39B2" w:rsidRPr="00484485" w:rsidRDefault="008D39B2" w:rsidP="00802CA0">
      <w:pPr>
        <w:spacing w:after="0" w:line="240" w:lineRule="auto"/>
        <w:jc w:val="center"/>
        <w:rPr>
          <w:rFonts w:ascii="Arial" w:eastAsia="Times New Roman" w:hAnsi="Arial" w:cs="Arial"/>
          <w:b/>
          <w:lang w:val="ro-RO"/>
        </w:rPr>
      </w:pPr>
    </w:p>
    <w:p w:rsidR="008D39B2" w:rsidRPr="00484485" w:rsidRDefault="008D39B2" w:rsidP="00802CA0">
      <w:pPr>
        <w:spacing w:after="0" w:line="240" w:lineRule="auto"/>
        <w:jc w:val="center"/>
        <w:rPr>
          <w:rFonts w:ascii="Arial" w:eastAsia="Times New Roman" w:hAnsi="Arial" w:cs="Arial"/>
          <w:b/>
          <w:lang w:val="ro-RO"/>
        </w:rPr>
      </w:pPr>
    </w:p>
    <w:p w:rsidR="008D39B2" w:rsidRPr="00484485" w:rsidRDefault="008D39B2" w:rsidP="00802CA0">
      <w:pPr>
        <w:spacing w:after="0" w:line="240" w:lineRule="auto"/>
        <w:jc w:val="center"/>
        <w:rPr>
          <w:rFonts w:ascii="Arial" w:eastAsia="Times New Roman" w:hAnsi="Arial" w:cs="Arial"/>
          <w:b/>
          <w:lang w:val="ro-RO"/>
        </w:rPr>
      </w:pPr>
    </w:p>
    <w:p w:rsidR="00B14BD5" w:rsidRPr="00484485" w:rsidRDefault="00B14BD5" w:rsidP="00802CA0">
      <w:pPr>
        <w:spacing w:after="0" w:line="240" w:lineRule="auto"/>
        <w:jc w:val="center"/>
        <w:rPr>
          <w:rFonts w:ascii="Arial" w:eastAsia="Times New Roman" w:hAnsi="Arial" w:cs="Arial"/>
          <w:b/>
          <w:lang w:val="ro-RO"/>
        </w:rPr>
      </w:pPr>
    </w:p>
    <w:p w:rsidR="00B14BD5" w:rsidRPr="00484485" w:rsidRDefault="00B14BD5" w:rsidP="00802CA0">
      <w:pPr>
        <w:spacing w:after="0" w:line="240" w:lineRule="auto"/>
        <w:jc w:val="center"/>
        <w:rPr>
          <w:rFonts w:ascii="Arial" w:eastAsia="Times New Roman" w:hAnsi="Arial" w:cs="Arial"/>
          <w:b/>
          <w:lang w:val="ro-RO"/>
        </w:rPr>
      </w:pPr>
    </w:p>
    <w:p w:rsidR="00B14BD5" w:rsidRPr="00484485" w:rsidRDefault="00B14BD5" w:rsidP="00802CA0">
      <w:pPr>
        <w:spacing w:after="0" w:line="240" w:lineRule="auto"/>
        <w:jc w:val="center"/>
        <w:rPr>
          <w:rFonts w:ascii="Arial" w:eastAsia="Times New Roman" w:hAnsi="Arial" w:cs="Arial"/>
          <w:b/>
          <w:lang w:val="ro-RO"/>
        </w:rPr>
      </w:pPr>
    </w:p>
    <w:p w:rsidR="008D39B2" w:rsidRPr="00484485" w:rsidRDefault="008D39B2" w:rsidP="00802CA0">
      <w:pPr>
        <w:spacing w:after="0" w:line="240" w:lineRule="auto"/>
        <w:jc w:val="center"/>
        <w:rPr>
          <w:rFonts w:ascii="Arial" w:eastAsia="Times New Roman" w:hAnsi="Arial" w:cs="Arial"/>
          <w:b/>
          <w:lang w:val="ro-RO"/>
        </w:rPr>
      </w:pPr>
    </w:p>
    <w:p w:rsidR="005C7DCA" w:rsidRPr="004C351E" w:rsidRDefault="005C7DCA" w:rsidP="005C7DCA">
      <w:pPr>
        <w:spacing w:after="0" w:line="240" w:lineRule="auto"/>
        <w:jc w:val="center"/>
        <w:rPr>
          <w:rFonts w:ascii="Arial" w:eastAsia="Times New Roman" w:hAnsi="Arial" w:cs="Arial"/>
          <w:b/>
          <w:lang w:val="ro-RO"/>
        </w:rPr>
      </w:pPr>
      <w:r w:rsidRPr="004C351E">
        <w:rPr>
          <w:rFonts w:ascii="Arial" w:eastAsia="Times New Roman" w:hAnsi="Arial" w:cs="Arial"/>
          <w:b/>
          <w:lang w:val="ro-RO"/>
        </w:rPr>
        <w:t>DECIZIE INIȚIALĂ</w:t>
      </w:r>
    </w:p>
    <w:p w:rsidR="005C7DCA" w:rsidRPr="004C351E" w:rsidRDefault="005C7DCA" w:rsidP="005C7DCA">
      <w:pPr>
        <w:spacing w:after="0" w:line="240" w:lineRule="auto"/>
        <w:jc w:val="center"/>
        <w:rPr>
          <w:rFonts w:ascii="Arial" w:eastAsia="Times New Roman" w:hAnsi="Arial" w:cs="Arial"/>
          <w:b/>
          <w:lang w:val="ro-RO"/>
        </w:rPr>
      </w:pPr>
    </w:p>
    <w:p w:rsidR="005C7DCA" w:rsidRPr="004C351E" w:rsidRDefault="005C7DCA" w:rsidP="005C7DCA">
      <w:pPr>
        <w:spacing w:after="0" w:line="240" w:lineRule="auto"/>
        <w:jc w:val="center"/>
        <w:rPr>
          <w:rFonts w:ascii="Arial" w:eastAsia="Times New Roman" w:hAnsi="Arial" w:cs="Arial"/>
          <w:b/>
          <w:lang w:val="ro-RO"/>
        </w:rPr>
      </w:pPr>
      <w:r w:rsidRPr="004C351E">
        <w:rPr>
          <w:rFonts w:ascii="Arial" w:eastAsia="Times New Roman" w:hAnsi="Arial" w:cs="Arial"/>
          <w:b/>
          <w:lang w:val="ro-RO"/>
        </w:rPr>
        <w:t>din 04 IULIE 2019</w:t>
      </w:r>
    </w:p>
    <w:p w:rsidR="005C7DCA" w:rsidRPr="004C351E" w:rsidRDefault="005C7DCA" w:rsidP="005C7DCA">
      <w:pPr>
        <w:spacing w:after="0" w:line="240" w:lineRule="auto"/>
        <w:jc w:val="center"/>
        <w:rPr>
          <w:rFonts w:ascii="Arial" w:eastAsia="Times New Roman" w:hAnsi="Arial" w:cs="Arial"/>
          <w:b/>
          <w:lang w:val="ro-RO"/>
        </w:rPr>
      </w:pPr>
    </w:p>
    <w:p w:rsidR="005C7DCA" w:rsidRPr="004C351E" w:rsidRDefault="005C7DCA" w:rsidP="005C7DCA">
      <w:pPr>
        <w:spacing w:after="0" w:line="240" w:lineRule="auto"/>
        <w:jc w:val="center"/>
        <w:rPr>
          <w:rFonts w:ascii="Arial" w:eastAsia="Times New Roman" w:hAnsi="Arial" w:cs="Arial"/>
          <w:b/>
          <w:lang w:val="ro-RO"/>
        </w:rPr>
      </w:pPr>
    </w:p>
    <w:p w:rsidR="005C7DCA" w:rsidRPr="004C351E" w:rsidRDefault="005C7DCA" w:rsidP="005C7DCA">
      <w:pPr>
        <w:spacing w:after="0" w:line="240" w:lineRule="auto"/>
        <w:jc w:val="center"/>
        <w:rPr>
          <w:rFonts w:ascii="Arial" w:eastAsia="Times New Roman" w:hAnsi="Arial" w:cs="Arial"/>
          <w:b/>
          <w:lang w:val="ro-RO"/>
        </w:rPr>
      </w:pPr>
    </w:p>
    <w:p w:rsidR="005C7DCA" w:rsidRPr="004C351E" w:rsidRDefault="005C7DCA" w:rsidP="005C7DCA">
      <w:pPr>
        <w:spacing w:after="0" w:line="240" w:lineRule="auto"/>
        <w:jc w:val="center"/>
        <w:rPr>
          <w:rFonts w:ascii="Arial" w:eastAsia="Times New Roman" w:hAnsi="Arial" w:cs="Arial"/>
          <w:b/>
          <w:lang w:val="ro-RO"/>
        </w:rPr>
      </w:pPr>
    </w:p>
    <w:p w:rsidR="005C7DCA" w:rsidRPr="004C351E" w:rsidRDefault="005C7DCA" w:rsidP="005C7DCA">
      <w:pPr>
        <w:spacing w:after="0" w:line="240" w:lineRule="auto"/>
        <w:jc w:val="both"/>
        <w:rPr>
          <w:rFonts w:ascii="Arial" w:eastAsia="Times New Roman" w:hAnsi="Arial" w:cs="Arial"/>
          <w:lang w:val="ro-RO"/>
        </w:rPr>
      </w:pPr>
      <w:r w:rsidRPr="004C351E">
        <w:rPr>
          <w:rFonts w:ascii="Arial" w:hAnsi="Arial" w:cs="Arial"/>
          <w:lang w:val="ro-RO"/>
        </w:rPr>
        <w:tab/>
        <w:t xml:space="preserve">Urmare a notificării depusă de </w:t>
      </w:r>
      <w:r w:rsidRPr="004C351E">
        <w:rPr>
          <w:rFonts w:ascii="Arial" w:hAnsi="Arial" w:cs="Arial"/>
          <w:b/>
          <w:lang w:val="ro-RO"/>
        </w:rPr>
        <w:t>MOLDOVAN IOAN</w:t>
      </w:r>
      <w:r w:rsidRPr="004C351E">
        <w:rPr>
          <w:rFonts w:ascii="Arial" w:hAnsi="Arial" w:cs="Arial"/>
          <w:lang w:val="ro-RO"/>
        </w:rPr>
        <w:t>, cu domiciliul în municipiul Bistrița, Piața Petru Rareș, nr. 19</w:t>
      </w:r>
      <w:r w:rsidRPr="004C351E">
        <w:rPr>
          <w:rFonts w:ascii="Arial" w:eastAsia="Times New Roman" w:hAnsi="Arial" w:cs="Arial"/>
          <w:lang w:val="ro-RO"/>
        </w:rPr>
        <w:t>, județul Bistriţa-Năsăud,</w:t>
      </w:r>
      <w:r w:rsidRPr="004C351E">
        <w:rPr>
          <w:lang w:val="ro-RO"/>
        </w:rPr>
        <w:t xml:space="preserve"> </w:t>
      </w:r>
      <w:r w:rsidRPr="004C351E">
        <w:rPr>
          <w:rFonts w:ascii="Arial" w:hAnsi="Arial" w:cs="Arial"/>
          <w:lang w:val="ro-RO"/>
        </w:rPr>
        <w:t>privind prima versiune a planului:</w:t>
      </w:r>
      <w:r w:rsidRPr="004C351E">
        <w:rPr>
          <w:rFonts w:ascii="Arial" w:eastAsia="Times New Roman" w:hAnsi="Arial" w:cs="Arial"/>
          <w:lang w:val="ro-RO"/>
        </w:rPr>
        <w:t xml:space="preserve"> </w:t>
      </w:r>
      <w:r w:rsidRPr="004C351E">
        <w:rPr>
          <w:rFonts w:ascii="Arial" w:hAnsi="Arial" w:cs="Arial"/>
          <w:i/>
          <w:lang w:val="ro-RO"/>
        </w:rPr>
        <w:t xml:space="preserve">Plan Urbanistic Zonal - Construire stație de distribuție carburanți – benzinărie, </w:t>
      </w:r>
      <w:r w:rsidRPr="004C351E">
        <w:rPr>
          <w:rFonts w:ascii="Arial" w:hAnsi="Arial" w:cs="Arial"/>
          <w:lang w:val="ro-RO"/>
        </w:rPr>
        <w:t>în municipiul Bistrița, str. Calea Moldovei, nr. 52, judeţul Bistriţa-Năsăud</w:t>
      </w:r>
      <w:r w:rsidRPr="004C351E">
        <w:rPr>
          <w:rFonts w:ascii="Arial" w:eastAsia="Times New Roman" w:hAnsi="Arial" w:cs="Arial"/>
          <w:lang w:val="ro-RO"/>
        </w:rPr>
        <w:t xml:space="preserve">, solicitare înregistrată la Agenţia pentru Protecţia Mediului Bistriţa-Năsăud sub nr. </w:t>
      </w:r>
      <w:r w:rsidRPr="004C351E">
        <w:rPr>
          <w:rFonts w:ascii="Arial" w:hAnsi="Arial" w:cs="Arial"/>
          <w:lang w:val="ro-RO"/>
        </w:rPr>
        <w:t>7338/05.06.2019</w:t>
      </w:r>
      <w:r w:rsidR="00E74090">
        <w:rPr>
          <w:rFonts w:ascii="Arial" w:eastAsia="Times New Roman" w:hAnsi="Arial" w:cs="Arial"/>
          <w:lang w:val="ro-RO"/>
        </w:rPr>
        <w:t xml:space="preserve">, cu ultima completare sub nr. </w:t>
      </w:r>
      <w:r w:rsidR="00E74090" w:rsidRPr="00E74090">
        <w:rPr>
          <w:rFonts w:ascii="Arial" w:eastAsia="Times New Roman" w:hAnsi="Arial" w:cs="Arial"/>
          <w:lang w:val="ro-RO"/>
        </w:rPr>
        <w:t>8394</w:t>
      </w:r>
      <w:r w:rsidRPr="00E74090">
        <w:rPr>
          <w:rFonts w:ascii="Arial" w:eastAsia="Times New Roman" w:hAnsi="Arial" w:cs="Arial"/>
          <w:lang w:val="ro-RO"/>
        </w:rPr>
        <w:t xml:space="preserve">/02.07.2019, </w:t>
      </w:r>
      <w:r w:rsidRPr="004C351E">
        <w:rPr>
          <w:rFonts w:ascii="Arial" w:eastAsia="Times New Roman" w:hAnsi="Arial" w:cs="Arial"/>
          <w:lang w:val="ro-RO"/>
        </w:rPr>
        <w:t xml:space="preserve">în baza: </w:t>
      </w:r>
    </w:p>
    <w:p w:rsidR="005C7DCA" w:rsidRPr="004C351E" w:rsidRDefault="005C7DCA" w:rsidP="005C7DCA">
      <w:pPr>
        <w:autoSpaceDE w:val="0"/>
        <w:autoSpaceDN w:val="0"/>
        <w:adjustRightInd w:val="0"/>
        <w:spacing w:after="0" w:line="240" w:lineRule="auto"/>
        <w:jc w:val="both"/>
        <w:rPr>
          <w:rFonts w:ascii="Arial,Italic" w:hAnsi="Arial,Italic" w:cs="Arial,Italic"/>
          <w:iCs/>
          <w:lang w:val="ro-RO"/>
        </w:rPr>
      </w:pPr>
      <w:r w:rsidRPr="004C351E">
        <w:rPr>
          <w:rFonts w:ascii="Arial" w:eastAsia="Times New Roman" w:hAnsi="Arial" w:cs="Arial"/>
          <w:lang w:val="ro-RO"/>
        </w:rPr>
        <w:tab/>
      </w:r>
      <w:r w:rsidRPr="004C351E">
        <w:rPr>
          <w:rFonts w:ascii="Wingdings" w:hAnsi="Wingdings" w:cs="Wingdings"/>
          <w:lang w:val="ro-RO"/>
        </w:rPr>
        <w:t></w:t>
      </w:r>
      <w:r w:rsidRPr="004C351E">
        <w:rPr>
          <w:rFonts w:ascii="Wingdings" w:hAnsi="Wingdings" w:cs="Wingdings"/>
          <w:lang w:val="ro-RO"/>
        </w:rPr>
        <w:t></w:t>
      </w:r>
      <w:r w:rsidRPr="004C351E">
        <w:rPr>
          <w:rFonts w:ascii="Arial" w:hAnsi="Arial" w:cs="Arial"/>
          <w:iCs/>
          <w:lang w:val="ro-RO"/>
        </w:rPr>
        <w:t xml:space="preserve">HG </w:t>
      </w:r>
      <w:r w:rsidRPr="004C351E">
        <w:rPr>
          <w:rFonts w:ascii="Arial,Italic" w:hAnsi="Arial,Italic" w:cs="Arial,Italic"/>
          <w:iCs/>
          <w:lang w:val="ro-RO"/>
        </w:rPr>
        <w:t>nr. 1000/2012 privind reorganizarea şi funcţionarea Agenţiei Naţionale pentru Protecţia Mediului şi a instituţiilor publice aflate în subordinea acesteia;</w:t>
      </w:r>
    </w:p>
    <w:p w:rsidR="005C7DCA" w:rsidRPr="004C351E" w:rsidRDefault="005C7DCA" w:rsidP="005C7DCA">
      <w:pPr>
        <w:autoSpaceDE w:val="0"/>
        <w:autoSpaceDN w:val="0"/>
        <w:adjustRightInd w:val="0"/>
        <w:spacing w:after="0" w:line="240" w:lineRule="auto"/>
        <w:jc w:val="both"/>
        <w:rPr>
          <w:rFonts w:ascii="Arial,Italic" w:hAnsi="Arial,Italic" w:cs="Arial,Italic"/>
          <w:iCs/>
          <w:lang w:val="ro-RO"/>
        </w:rPr>
      </w:pPr>
      <w:r w:rsidRPr="004C351E">
        <w:rPr>
          <w:rFonts w:ascii="Wingdings" w:hAnsi="Wingdings" w:cs="Wingdings"/>
          <w:lang w:val="ro-RO"/>
        </w:rPr>
        <w:tab/>
      </w:r>
      <w:r w:rsidRPr="004C351E">
        <w:rPr>
          <w:rFonts w:ascii="Wingdings" w:hAnsi="Wingdings" w:cs="Wingdings"/>
          <w:lang w:val="ro-RO"/>
        </w:rPr>
        <w:t></w:t>
      </w:r>
      <w:r w:rsidRPr="004C351E">
        <w:rPr>
          <w:rFonts w:ascii="Wingdings" w:hAnsi="Wingdings" w:cs="Wingdings"/>
          <w:lang w:val="ro-RO"/>
        </w:rPr>
        <w:t></w:t>
      </w:r>
      <w:r w:rsidRPr="004C351E">
        <w:rPr>
          <w:rFonts w:ascii="Arial" w:hAnsi="Arial" w:cs="Arial"/>
          <w:iCs/>
          <w:lang w:val="ro-RO"/>
        </w:rPr>
        <w:t xml:space="preserve">OUG nr. 195/2005 </w:t>
      </w:r>
      <w:r w:rsidRPr="004C351E">
        <w:rPr>
          <w:rFonts w:ascii="Arial,Italic" w:hAnsi="Arial,Italic" w:cs="Arial,Italic"/>
          <w:iCs/>
          <w:lang w:val="ro-RO"/>
        </w:rPr>
        <w:t>privind protecţia mediului, aprobată cu modificări prin Legea nr. 265/2006, cu modificările şi completările ulterioare;</w:t>
      </w:r>
    </w:p>
    <w:p w:rsidR="005C7DCA" w:rsidRPr="004C351E" w:rsidRDefault="005C7DCA" w:rsidP="005C7DCA">
      <w:pPr>
        <w:autoSpaceDE w:val="0"/>
        <w:autoSpaceDN w:val="0"/>
        <w:adjustRightInd w:val="0"/>
        <w:spacing w:after="0" w:line="240" w:lineRule="auto"/>
        <w:jc w:val="both"/>
        <w:rPr>
          <w:rFonts w:ascii="Arial,Italic" w:hAnsi="Arial,Italic" w:cs="Arial,Italic"/>
          <w:iCs/>
          <w:lang w:val="ro-RO"/>
        </w:rPr>
      </w:pPr>
      <w:r w:rsidRPr="004C351E">
        <w:rPr>
          <w:rFonts w:ascii="Wingdings" w:hAnsi="Wingdings" w:cs="Wingdings"/>
          <w:lang w:val="ro-RO"/>
        </w:rPr>
        <w:tab/>
      </w:r>
      <w:r w:rsidRPr="004C351E">
        <w:rPr>
          <w:rFonts w:ascii="Wingdings" w:hAnsi="Wingdings" w:cs="Wingdings"/>
          <w:lang w:val="ro-RO"/>
        </w:rPr>
        <w:t></w:t>
      </w:r>
      <w:r w:rsidRPr="004C351E">
        <w:rPr>
          <w:rFonts w:ascii="Wingdings" w:hAnsi="Wingdings" w:cs="Wingdings"/>
          <w:lang w:val="ro-RO"/>
        </w:rPr>
        <w:t></w:t>
      </w:r>
      <w:r w:rsidRPr="004C351E">
        <w:rPr>
          <w:rFonts w:ascii="Arial" w:hAnsi="Arial" w:cs="Arial"/>
          <w:iCs/>
          <w:lang w:val="ro-RO"/>
        </w:rPr>
        <w:t xml:space="preserve">HG nr. </w:t>
      </w:r>
      <w:r w:rsidRPr="004C351E">
        <w:rPr>
          <w:rFonts w:ascii="Arial,Italic" w:hAnsi="Arial,Italic" w:cs="Arial,Italic"/>
          <w:iCs/>
          <w:lang w:val="ro-RO"/>
        </w:rPr>
        <w:t>1076/2004 privind stabilirea procedurii de realizare a evaluării de mediu pentru planuri şi programe;</w:t>
      </w:r>
    </w:p>
    <w:p w:rsidR="005C7DCA" w:rsidRPr="004C351E" w:rsidRDefault="005C7DCA" w:rsidP="005C7DCA">
      <w:pPr>
        <w:spacing w:after="0" w:line="240" w:lineRule="auto"/>
        <w:jc w:val="both"/>
        <w:rPr>
          <w:rFonts w:ascii="Arial" w:eastAsia="Times New Roman" w:hAnsi="Arial" w:cs="Arial"/>
          <w:color w:val="FF0000"/>
          <w:lang w:val="ro-RO"/>
        </w:rPr>
      </w:pPr>
    </w:p>
    <w:p w:rsidR="005C7DCA" w:rsidRPr="004C351E" w:rsidRDefault="005C7DCA" w:rsidP="005C7DCA">
      <w:pPr>
        <w:spacing w:after="0" w:line="240" w:lineRule="auto"/>
        <w:jc w:val="both"/>
        <w:rPr>
          <w:rFonts w:ascii="Arial" w:eastAsia="Times New Roman" w:hAnsi="Arial" w:cs="Arial"/>
          <w:color w:val="FF0000"/>
          <w:lang w:val="ro-RO"/>
        </w:rPr>
      </w:pPr>
    </w:p>
    <w:p w:rsidR="005C7DCA" w:rsidRPr="004C351E" w:rsidRDefault="005C7DCA" w:rsidP="005C7DCA">
      <w:pPr>
        <w:autoSpaceDE w:val="0"/>
        <w:autoSpaceDN w:val="0"/>
        <w:adjustRightInd w:val="0"/>
        <w:spacing w:after="0" w:line="240" w:lineRule="auto"/>
        <w:jc w:val="both"/>
        <w:rPr>
          <w:rFonts w:ascii="Arial" w:hAnsi="Arial" w:cs="Arial"/>
          <w:color w:val="000000"/>
          <w:lang w:val="ro-RO"/>
        </w:rPr>
      </w:pPr>
      <w:r w:rsidRPr="004C351E">
        <w:rPr>
          <w:rFonts w:ascii="Arial" w:hAnsi="Arial" w:cs="Arial"/>
          <w:b/>
          <w:bCs/>
          <w:color w:val="000000"/>
          <w:lang w:val="ro-RO"/>
        </w:rPr>
        <w:t>AGENȚIA PENTRU PROTECȚIA MEDIULUI BISTRIȚA-NĂSĂUD,</w:t>
      </w:r>
    </w:p>
    <w:p w:rsidR="005C7DCA" w:rsidRPr="004C351E" w:rsidRDefault="005C7DCA" w:rsidP="005C7DCA">
      <w:pPr>
        <w:autoSpaceDE w:val="0"/>
        <w:autoSpaceDN w:val="0"/>
        <w:adjustRightInd w:val="0"/>
        <w:spacing w:after="0" w:line="240" w:lineRule="auto"/>
        <w:jc w:val="both"/>
        <w:rPr>
          <w:rFonts w:ascii="Arial" w:hAnsi="Arial" w:cs="Arial"/>
          <w:color w:val="000000"/>
          <w:lang w:val="ro-RO"/>
        </w:rPr>
      </w:pPr>
      <w:r w:rsidRPr="004C351E">
        <w:rPr>
          <w:rFonts w:ascii="Arial" w:hAnsi="Arial" w:cs="Arial"/>
          <w:color w:val="000000"/>
          <w:lang w:val="ro-RO"/>
        </w:rPr>
        <w:tab/>
        <w:t xml:space="preserve">- urmare a consultării titularului planului, a autorității de sănătate publică și a </w:t>
      </w:r>
      <w:r w:rsidRPr="004C351E">
        <w:rPr>
          <w:rFonts w:ascii="Arial" w:hAnsi="Arial" w:cs="Arial"/>
          <w:lang w:val="ro-RO"/>
        </w:rPr>
        <w:t>autorităților interesate de efectele implementării planului</w:t>
      </w:r>
      <w:r w:rsidRPr="004C351E">
        <w:rPr>
          <w:rFonts w:ascii="Arial" w:hAnsi="Arial" w:cs="Arial"/>
          <w:color w:val="000000"/>
          <w:lang w:val="ro-RO"/>
        </w:rPr>
        <w:t xml:space="preserve"> în cadrul </w:t>
      </w:r>
      <w:r w:rsidRPr="004C351E">
        <w:rPr>
          <w:rFonts w:ascii="Arial" w:hAnsi="Arial" w:cs="Arial"/>
          <w:lang w:val="ro-RO"/>
        </w:rPr>
        <w:t xml:space="preserve">ședinței </w:t>
      </w:r>
      <w:r w:rsidRPr="004C351E">
        <w:rPr>
          <w:rFonts w:ascii="Arial" w:hAnsi="Arial" w:cs="Arial"/>
          <w:color w:val="000000"/>
          <w:lang w:val="ro-RO"/>
        </w:rPr>
        <w:t xml:space="preserve">Comitetului Special Constituit din 03.07.2019,  </w:t>
      </w:r>
    </w:p>
    <w:p w:rsidR="005C7DCA" w:rsidRPr="004C351E" w:rsidRDefault="005C7DCA" w:rsidP="005C7DCA">
      <w:pPr>
        <w:autoSpaceDE w:val="0"/>
        <w:autoSpaceDN w:val="0"/>
        <w:adjustRightInd w:val="0"/>
        <w:spacing w:after="0" w:line="240" w:lineRule="auto"/>
        <w:jc w:val="both"/>
        <w:rPr>
          <w:rFonts w:ascii="Arial" w:hAnsi="Arial" w:cs="Arial"/>
          <w:color w:val="000000"/>
          <w:lang w:val="ro-RO"/>
        </w:rPr>
      </w:pPr>
      <w:r w:rsidRPr="004C351E">
        <w:rPr>
          <w:rFonts w:ascii="Arial" w:hAnsi="Arial" w:cs="Arial"/>
          <w:color w:val="000000"/>
          <w:lang w:val="ro-RO"/>
        </w:rPr>
        <w:tab/>
        <w:t xml:space="preserve">- în urma parcurgerii etapei de încadrare conform HG nr. 1076/2004 privind stabilirea procedurii de realizare a evaluării de mediu pentru planuri şi programe, </w:t>
      </w:r>
    </w:p>
    <w:p w:rsidR="005C7DCA" w:rsidRPr="004C351E" w:rsidRDefault="005C7DCA" w:rsidP="005C7DCA">
      <w:pPr>
        <w:autoSpaceDE w:val="0"/>
        <w:autoSpaceDN w:val="0"/>
        <w:adjustRightInd w:val="0"/>
        <w:spacing w:after="0" w:line="240" w:lineRule="auto"/>
        <w:jc w:val="both"/>
        <w:rPr>
          <w:rFonts w:ascii="Arial" w:hAnsi="Arial" w:cs="Arial"/>
          <w:color w:val="000000"/>
          <w:lang w:val="ro-RO"/>
        </w:rPr>
      </w:pPr>
      <w:r w:rsidRPr="004C351E">
        <w:rPr>
          <w:rFonts w:ascii="Arial" w:hAnsi="Arial" w:cs="Arial"/>
          <w:color w:val="000000"/>
          <w:lang w:val="ro-RO"/>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rsidR="005C7DCA" w:rsidRPr="004C351E" w:rsidRDefault="005C7DCA" w:rsidP="005C7DCA">
      <w:pPr>
        <w:autoSpaceDE w:val="0"/>
        <w:autoSpaceDN w:val="0"/>
        <w:adjustRightInd w:val="0"/>
        <w:spacing w:after="0" w:line="240" w:lineRule="auto"/>
        <w:jc w:val="both"/>
        <w:rPr>
          <w:rFonts w:ascii="Arial" w:hAnsi="Arial" w:cs="Arial"/>
          <w:color w:val="000000"/>
          <w:lang w:val="ro-RO"/>
        </w:rPr>
      </w:pPr>
      <w:r w:rsidRPr="004C351E">
        <w:rPr>
          <w:rFonts w:ascii="Arial" w:eastAsia="Times New Roman" w:hAnsi="Arial" w:cs="Arial"/>
          <w:bCs/>
          <w:lang w:val="ro-RO" w:eastAsia="ro-RO"/>
        </w:rPr>
        <w:tab/>
      </w:r>
      <w:r w:rsidRPr="004C351E">
        <w:rPr>
          <w:rFonts w:ascii="Arial" w:hAnsi="Arial" w:cs="Arial"/>
          <w:color w:val="000000"/>
          <w:lang w:val="ro-RO"/>
        </w:rPr>
        <w:t xml:space="preserve">- urmare a informării publicului prin anunţuri repetate şi în lipsa oricărui comentariu din partea publicului, </w:t>
      </w:r>
    </w:p>
    <w:p w:rsidR="005C7DCA" w:rsidRPr="004C351E" w:rsidRDefault="005C7DCA" w:rsidP="005C7DCA">
      <w:pPr>
        <w:autoSpaceDE w:val="0"/>
        <w:autoSpaceDN w:val="0"/>
        <w:adjustRightInd w:val="0"/>
        <w:spacing w:after="0" w:line="240" w:lineRule="auto"/>
        <w:jc w:val="both"/>
        <w:rPr>
          <w:rFonts w:ascii="Arial" w:hAnsi="Arial" w:cs="Arial"/>
          <w:color w:val="000000"/>
          <w:lang w:val="ro-RO"/>
        </w:rPr>
      </w:pPr>
    </w:p>
    <w:p w:rsidR="005C7DCA" w:rsidRPr="004C351E" w:rsidRDefault="005C7DCA" w:rsidP="005C7DCA">
      <w:pPr>
        <w:autoSpaceDE w:val="0"/>
        <w:autoSpaceDN w:val="0"/>
        <w:adjustRightInd w:val="0"/>
        <w:spacing w:after="0" w:line="240" w:lineRule="auto"/>
        <w:jc w:val="both"/>
        <w:rPr>
          <w:rFonts w:ascii="Arial" w:hAnsi="Arial" w:cs="Arial"/>
          <w:b/>
          <w:bCs/>
          <w:lang w:val="ro-RO"/>
        </w:rPr>
      </w:pPr>
      <w:r w:rsidRPr="004C351E">
        <w:rPr>
          <w:rFonts w:ascii="Arial" w:hAnsi="Arial" w:cs="Arial"/>
          <w:b/>
          <w:bCs/>
          <w:lang w:val="ro-RO"/>
        </w:rPr>
        <w:t>decide:</w:t>
      </w:r>
    </w:p>
    <w:p w:rsidR="005C7DCA" w:rsidRPr="004C351E" w:rsidRDefault="005C7DCA" w:rsidP="005C7DCA">
      <w:pPr>
        <w:autoSpaceDE w:val="0"/>
        <w:autoSpaceDN w:val="0"/>
        <w:adjustRightInd w:val="0"/>
        <w:spacing w:after="0" w:line="240" w:lineRule="auto"/>
        <w:jc w:val="both"/>
        <w:rPr>
          <w:rFonts w:ascii="Arial" w:hAnsi="Arial" w:cs="Arial"/>
          <w:b/>
          <w:bCs/>
          <w:color w:val="000000"/>
          <w:lang w:val="ro-RO"/>
        </w:rPr>
      </w:pPr>
    </w:p>
    <w:p w:rsidR="005C7DCA" w:rsidRPr="004C351E" w:rsidRDefault="005C7DCA" w:rsidP="005C7DCA">
      <w:pPr>
        <w:spacing w:after="0" w:line="240" w:lineRule="auto"/>
        <w:ind w:firstLine="720"/>
        <w:jc w:val="both"/>
        <w:rPr>
          <w:rFonts w:ascii="Arial" w:hAnsi="Arial" w:cs="Arial"/>
          <w:lang w:val="ro-RO"/>
        </w:rPr>
      </w:pPr>
      <w:r w:rsidRPr="004C351E">
        <w:rPr>
          <w:rFonts w:ascii="Arial" w:hAnsi="Arial" w:cs="Arial"/>
          <w:b/>
          <w:lang w:val="ro-RO"/>
        </w:rPr>
        <w:t xml:space="preserve">Planul </w:t>
      </w:r>
      <w:r w:rsidRPr="004C351E">
        <w:rPr>
          <w:rFonts w:ascii="Arial" w:hAnsi="Arial" w:cs="Arial"/>
          <w:lang w:val="ro-RO"/>
        </w:rPr>
        <w:t>”</w:t>
      </w:r>
      <w:r w:rsidRPr="004C351E">
        <w:rPr>
          <w:rFonts w:ascii="Arial" w:hAnsi="Arial" w:cs="Arial"/>
          <w:i/>
          <w:lang w:val="ro-RO"/>
        </w:rPr>
        <w:t xml:space="preserve">Plan Urbanistic Zonal - Construire stație de distribuție carburanți – benzinărie, </w:t>
      </w:r>
      <w:r w:rsidRPr="004C351E">
        <w:rPr>
          <w:rFonts w:ascii="Arial" w:hAnsi="Arial" w:cs="Arial"/>
          <w:lang w:val="ro-RO"/>
        </w:rPr>
        <w:t>în municipiul Bistrița, str. Calea Moldovei, nr. 52, judeţul Bistriţa-Năsăud,</w:t>
      </w:r>
    </w:p>
    <w:p w:rsidR="005C7DCA" w:rsidRPr="004C351E" w:rsidRDefault="005C7DCA" w:rsidP="005C7DCA">
      <w:pPr>
        <w:spacing w:after="0" w:line="240" w:lineRule="auto"/>
        <w:ind w:firstLine="720"/>
        <w:jc w:val="both"/>
        <w:rPr>
          <w:rFonts w:ascii="Arial" w:eastAsia="Times New Roman" w:hAnsi="Arial" w:cs="Arial"/>
          <w:lang w:val="ro-RO"/>
        </w:rPr>
      </w:pPr>
      <w:r w:rsidRPr="004C351E">
        <w:rPr>
          <w:rFonts w:ascii="Arial" w:hAnsi="Arial" w:cs="Arial"/>
          <w:b/>
          <w:lang w:val="ro-RO"/>
        </w:rPr>
        <w:t>titular: MOLDOVAN IOAN</w:t>
      </w:r>
      <w:r w:rsidRPr="004C351E">
        <w:rPr>
          <w:rFonts w:ascii="Arial" w:hAnsi="Arial" w:cs="Arial"/>
          <w:lang w:val="ro-RO"/>
        </w:rPr>
        <w:t>, cu domiciliul în municipiul Bistrița, Piața Petru Rareș, nr. 19, judeţul Bistriţa-Năsăud</w:t>
      </w:r>
      <w:r w:rsidRPr="004C351E">
        <w:rPr>
          <w:rFonts w:ascii="Arial" w:eastAsia="Times New Roman" w:hAnsi="Arial" w:cs="Arial"/>
          <w:lang w:val="ro-RO"/>
        </w:rPr>
        <w:t>,</w:t>
      </w:r>
    </w:p>
    <w:p w:rsidR="005C7DCA" w:rsidRPr="004C351E" w:rsidRDefault="005C7DCA" w:rsidP="005C7DCA">
      <w:pPr>
        <w:spacing w:after="0" w:line="240" w:lineRule="auto"/>
        <w:ind w:firstLine="720"/>
        <w:jc w:val="both"/>
        <w:rPr>
          <w:rFonts w:ascii="Arial" w:hAnsi="Arial" w:cs="Arial"/>
          <w:b/>
          <w:bCs/>
          <w:i/>
          <w:color w:val="000000"/>
          <w:lang w:val="ro-RO"/>
        </w:rPr>
      </w:pPr>
      <w:r w:rsidRPr="004C351E">
        <w:rPr>
          <w:rFonts w:ascii="Arial" w:hAnsi="Arial" w:cs="Arial"/>
          <w:b/>
          <w:bCs/>
          <w:i/>
          <w:color w:val="000000"/>
          <w:lang w:val="ro-RO"/>
        </w:rPr>
        <w:t xml:space="preserve">nu necesită evaluare de mediu, nu necesită evaluare adecvată și se adoptă fără aviz de mediu. </w:t>
      </w:r>
    </w:p>
    <w:p w:rsidR="005C7DCA" w:rsidRPr="004C351E" w:rsidRDefault="005C7DCA" w:rsidP="005C7DCA">
      <w:pPr>
        <w:spacing w:after="0" w:line="240" w:lineRule="auto"/>
        <w:jc w:val="both"/>
        <w:rPr>
          <w:rFonts w:ascii="Arial" w:eastAsia="Times New Roman" w:hAnsi="Arial" w:cs="Arial"/>
          <w:b/>
          <w:u w:val="single"/>
          <w:lang w:val="ro-RO"/>
        </w:rPr>
      </w:pPr>
    </w:p>
    <w:p w:rsidR="005C7DCA" w:rsidRPr="004C351E" w:rsidRDefault="005C7DCA" w:rsidP="005C7DCA">
      <w:pPr>
        <w:spacing w:after="0" w:line="240" w:lineRule="auto"/>
        <w:jc w:val="both"/>
        <w:rPr>
          <w:rFonts w:ascii="Arial" w:eastAsia="Times New Roman" w:hAnsi="Arial" w:cs="Arial"/>
          <w:b/>
          <w:lang w:val="ro-RO" w:eastAsia="ro-RO"/>
        </w:rPr>
      </w:pPr>
    </w:p>
    <w:p w:rsidR="005C7DCA" w:rsidRPr="004C351E" w:rsidRDefault="005C7DCA" w:rsidP="005C7DCA">
      <w:pPr>
        <w:spacing w:after="0" w:line="240" w:lineRule="auto"/>
        <w:jc w:val="both"/>
        <w:rPr>
          <w:rFonts w:ascii="Arial" w:eastAsia="Times New Roman" w:hAnsi="Arial" w:cs="Arial"/>
          <w:b/>
          <w:lang w:val="ro-RO" w:eastAsia="ro-RO"/>
        </w:rPr>
      </w:pPr>
    </w:p>
    <w:p w:rsidR="005C7DCA" w:rsidRPr="004C351E" w:rsidRDefault="005C7DCA" w:rsidP="005C7DCA">
      <w:pPr>
        <w:keepNext/>
        <w:widowControl w:val="0"/>
        <w:shd w:val="clear" w:color="auto" w:fill="FFFFFF"/>
        <w:spacing w:after="0" w:line="240" w:lineRule="auto"/>
        <w:jc w:val="both"/>
        <w:outlineLvl w:val="4"/>
        <w:rPr>
          <w:rFonts w:ascii="Arial" w:eastAsia="Times New Roman" w:hAnsi="Arial" w:cs="Arial"/>
          <w:bCs/>
          <w:i/>
          <w:lang w:val="ro-RO" w:eastAsia="ro-RO"/>
        </w:rPr>
      </w:pPr>
    </w:p>
    <w:p w:rsidR="005C7DCA" w:rsidRPr="004C351E" w:rsidRDefault="005C7DCA" w:rsidP="005C7DCA">
      <w:pPr>
        <w:keepNext/>
        <w:widowControl w:val="0"/>
        <w:shd w:val="clear" w:color="auto" w:fill="FFFFFF"/>
        <w:spacing w:after="0" w:line="240" w:lineRule="auto"/>
        <w:jc w:val="both"/>
        <w:outlineLvl w:val="4"/>
        <w:rPr>
          <w:rFonts w:ascii="Arial" w:eastAsia="Times New Roman" w:hAnsi="Arial" w:cs="Arial"/>
          <w:bCs/>
          <w:i/>
          <w:lang w:val="ro-RO" w:eastAsia="ro-RO"/>
        </w:rPr>
      </w:pPr>
      <w:r w:rsidRPr="004C351E">
        <w:rPr>
          <w:rFonts w:ascii="Arial" w:eastAsia="Times New Roman" w:hAnsi="Arial" w:cs="Arial"/>
          <w:bCs/>
          <w:i/>
          <w:lang w:val="ro-RO" w:eastAsia="ro-RO"/>
        </w:rPr>
        <w:t>Planul Urbanistic Zonal se elaborează pentru analizarea posibilității schimbării regulamentului de urbanism pentru o suprafața de 2500 m</w:t>
      </w:r>
      <w:r w:rsidRPr="004C351E">
        <w:rPr>
          <w:rFonts w:ascii="Arial" w:eastAsia="Times New Roman" w:hAnsi="Arial" w:cs="Arial"/>
          <w:bCs/>
          <w:i/>
          <w:vertAlign w:val="superscript"/>
          <w:lang w:val="ro-RO" w:eastAsia="ro-RO"/>
        </w:rPr>
        <w:t>2</w:t>
      </w:r>
      <w:r w:rsidRPr="004C351E">
        <w:rPr>
          <w:rFonts w:ascii="Arial" w:eastAsia="Times New Roman" w:hAnsi="Arial" w:cs="Arial"/>
          <w:bCs/>
          <w:i/>
          <w:lang w:val="ro-RO" w:eastAsia="ro-RO"/>
        </w:rPr>
        <w:t>. Se propu</w:t>
      </w:r>
      <w:r w:rsidR="00266810">
        <w:rPr>
          <w:rFonts w:ascii="Arial" w:eastAsia="Times New Roman" w:hAnsi="Arial" w:cs="Arial"/>
          <w:bCs/>
          <w:i/>
          <w:lang w:val="ro-RO" w:eastAsia="ro-RO"/>
        </w:rPr>
        <w:t>ne studierea schimbării destinaț</w:t>
      </w:r>
      <w:bookmarkStart w:id="0" w:name="_GoBack"/>
      <w:bookmarkEnd w:id="0"/>
      <w:r w:rsidRPr="004C351E">
        <w:rPr>
          <w:rFonts w:ascii="Arial" w:eastAsia="Times New Roman" w:hAnsi="Arial" w:cs="Arial"/>
          <w:bCs/>
          <w:i/>
          <w:lang w:val="ro-RO" w:eastAsia="ro-RO"/>
        </w:rPr>
        <w:t>iei terenului in vederea construirii unei stații de distribuție carburanți și amenajările aferente.</w:t>
      </w:r>
    </w:p>
    <w:p w:rsidR="005C7DCA" w:rsidRPr="004C351E" w:rsidRDefault="005C7DCA" w:rsidP="005C7DCA">
      <w:pPr>
        <w:keepNext/>
        <w:widowControl w:val="0"/>
        <w:shd w:val="clear" w:color="auto" w:fill="FFFFFF"/>
        <w:spacing w:after="0" w:line="240" w:lineRule="auto"/>
        <w:jc w:val="both"/>
        <w:outlineLvl w:val="4"/>
        <w:rPr>
          <w:rFonts w:ascii="Arial" w:eastAsia="Times New Roman" w:hAnsi="Arial" w:cs="Arial"/>
          <w:bCs/>
          <w:i/>
          <w:lang w:val="ro-RO" w:eastAsia="ro-RO"/>
        </w:rPr>
      </w:pPr>
      <w:r w:rsidRPr="004C351E">
        <w:rPr>
          <w:rFonts w:ascii="Arial" w:eastAsia="Times New Roman" w:hAnsi="Arial" w:cs="Arial"/>
          <w:bCs/>
          <w:i/>
          <w:lang w:val="ro-RO" w:eastAsia="ro-RO"/>
        </w:rPr>
        <w:t>Conform Avizului de oportunitate nr. 3/20.03.2019, emis de Primăria mun</w:t>
      </w:r>
      <w:r w:rsidR="00266810">
        <w:rPr>
          <w:rFonts w:ascii="Arial" w:eastAsia="Times New Roman" w:hAnsi="Arial" w:cs="Arial"/>
          <w:bCs/>
          <w:i/>
          <w:lang w:val="ro-RO" w:eastAsia="ro-RO"/>
        </w:rPr>
        <w:t>i</w:t>
      </w:r>
      <w:r w:rsidRPr="004C351E">
        <w:rPr>
          <w:rFonts w:ascii="Arial" w:eastAsia="Times New Roman" w:hAnsi="Arial" w:cs="Arial"/>
          <w:bCs/>
          <w:i/>
          <w:lang w:val="ro-RO" w:eastAsia="ro-RO"/>
        </w:rPr>
        <w:t>cipiului Bistrița, se propune schimbarea destinației terenului din M1a – subzonă mixtă situată în afara zonei protejate, cu regim de max. P+2 niveluri, destinat construirii de locuințe, instituții și servicii în IS1 - subzona instituţiilor publice şi serviciilor de interes general.</w:t>
      </w:r>
    </w:p>
    <w:p w:rsidR="005C7DCA" w:rsidRPr="004C351E" w:rsidRDefault="005C7DCA" w:rsidP="005C7DCA">
      <w:pPr>
        <w:keepNext/>
        <w:widowControl w:val="0"/>
        <w:shd w:val="clear" w:color="auto" w:fill="FFFFFF"/>
        <w:spacing w:after="0" w:line="240" w:lineRule="auto"/>
        <w:jc w:val="both"/>
        <w:outlineLvl w:val="4"/>
        <w:rPr>
          <w:rFonts w:ascii="Arial" w:eastAsia="Times New Roman" w:hAnsi="Arial" w:cs="Arial"/>
          <w:bCs/>
          <w:i/>
          <w:lang w:val="ro-RO" w:eastAsia="ro-RO"/>
        </w:rPr>
      </w:pPr>
      <w:r w:rsidRPr="004C351E">
        <w:rPr>
          <w:rFonts w:ascii="Arial" w:eastAsia="Times New Roman" w:hAnsi="Arial" w:cs="Arial"/>
          <w:bCs/>
          <w:i/>
          <w:lang w:val="ro-RO" w:eastAsia="ro-RO"/>
        </w:rPr>
        <w:t>- Bilanţ teritorial:</w:t>
      </w:r>
      <w:r w:rsidRPr="004C351E">
        <w:rPr>
          <w:rFonts w:ascii="Arial" w:eastAsia="Times New Roman" w:hAnsi="Arial" w:cs="Arial"/>
          <w:bCs/>
          <w:i/>
          <w:lang w:val="ro-RO" w:eastAsia="ro-RO"/>
        </w:rPr>
        <w:tab/>
      </w:r>
    </w:p>
    <w:p w:rsidR="005C7DCA" w:rsidRPr="004C351E" w:rsidRDefault="005C7DCA" w:rsidP="005C7DCA">
      <w:pPr>
        <w:keepNext/>
        <w:widowControl w:val="0"/>
        <w:shd w:val="clear" w:color="auto" w:fill="FFFFFF"/>
        <w:spacing w:after="0" w:line="240" w:lineRule="auto"/>
        <w:jc w:val="both"/>
        <w:outlineLvl w:val="4"/>
        <w:rPr>
          <w:rFonts w:ascii="Arial" w:eastAsia="Times New Roman" w:hAnsi="Arial" w:cs="Arial"/>
          <w:bCs/>
          <w:i/>
          <w:lang w:val="ro-RO" w:eastAsia="ro-RO"/>
        </w:rPr>
      </w:pPr>
      <w:r w:rsidRPr="004C351E">
        <w:rPr>
          <w:rFonts w:ascii="Arial" w:eastAsia="Times New Roman" w:hAnsi="Arial" w:cs="Arial"/>
          <w:bCs/>
          <w:i/>
          <w:lang w:val="ro-RO" w:eastAsia="ro-RO"/>
        </w:rPr>
        <w:tab/>
        <w:t>- suprafaţă totală – 2.500 m</w:t>
      </w:r>
      <w:r w:rsidRPr="004C351E">
        <w:rPr>
          <w:rFonts w:ascii="Arial" w:eastAsia="Times New Roman" w:hAnsi="Arial" w:cs="Arial"/>
          <w:bCs/>
          <w:i/>
          <w:vertAlign w:val="superscript"/>
          <w:lang w:val="ro-RO" w:eastAsia="ro-RO"/>
        </w:rPr>
        <w:t>2</w:t>
      </w:r>
      <w:r w:rsidRPr="004C351E">
        <w:rPr>
          <w:rFonts w:ascii="Arial" w:eastAsia="Times New Roman" w:hAnsi="Arial" w:cs="Arial"/>
          <w:bCs/>
          <w:i/>
          <w:lang w:val="ro-RO" w:eastAsia="ro-RO"/>
        </w:rPr>
        <w:t>;</w:t>
      </w:r>
    </w:p>
    <w:p w:rsidR="005C7DCA" w:rsidRPr="004C351E" w:rsidRDefault="005C7DCA" w:rsidP="005C7DCA">
      <w:pPr>
        <w:keepNext/>
        <w:widowControl w:val="0"/>
        <w:shd w:val="clear" w:color="auto" w:fill="FFFFFF"/>
        <w:spacing w:after="0" w:line="240" w:lineRule="auto"/>
        <w:jc w:val="both"/>
        <w:outlineLvl w:val="4"/>
        <w:rPr>
          <w:rFonts w:ascii="Arial" w:eastAsia="Times New Roman" w:hAnsi="Arial" w:cs="Arial"/>
          <w:bCs/>
          <w:i/>
          <w:lang w:val="ro-RO" w:eastAsia="ro-RO"/>
        </w:rPr>
      </w:pPr>
      <w:r w:rsidRPr="004C351E">
        <w:rPr>
          <w:rFonts w:ascii="Arial" w:eastAsia="Times New Roman" w:hAnsi="Arial" w:cs="Arial"/>
          <w:bCs/>
          <w:i/>
          <w:lang w:val="ro-RO" w:eastAsia="ro-RO"/>
        </w:rPr>
        <w:tab/>
        <w:t>- suprafață afectată de sensul giratoriu – 54 m</w:t>
      </w:r>
      <w:r w:rsidRPr="004C351E">
        <w:rPr>
          <w:rFonts w:ascii="Arial" w:eastAsia="Times New Roman" w:hAnsi="Arial" w:cs="Arial"/>
          <w:bCs/>
          <w:i/>
          <w:vertAlign w:val="superscript"/>
          <w:lang w:val="ro-RO" w:eastAsia="ro-RO"/>
        </w:rPr>
        <w:t>2</w:t>
      </w:r>
      <w:r w:rsidRPr="004C351E">
        <w:rPr>
          <w:rFonts w:ascii="Arial" w:eastAsia="Times New Roman" w:hAnsi="Arial" w:cs="Arial"/>
          <w:bCs/>
          <w:i/>
          <w:lang w:val="ro-RO" w:eastAsia="ro-RO"/>
        </w:rPr>
        <w:t>;</w:t>
      </w:r>
    </w:p>
    <w:p w:rsidR="005C7DCA" w:rsidRPr="004C351E" w:rsidRDefault="005C7DCA" w:rsidP="005C7DCA">
      <w:pPr>
        <w:keepNext/>
        <w:widowControl w:val="0"/>
        <w:shd w:val="clear" w:color="auto" w:fill="FFFFFF"/>
        <w:spacing w:after="0" w:line="240" w:lineRule="auto"/>
        <w:ind w:firstLine="708"/>
        <w:jc w:val="both"/>
        <w:outlineLvl w:val="4"/>
        <w:rPr>
          <w:rFonts w:ascii="Arial" w:eastAsia="Times New Roman" w:hAnsi="Arial" w:cs="Arial"/>
          <w:bCs/>
          <w:i/>
          <w:lang w:val="ro-RO" w:eastAsia="ro-RO"/>
        </w:rPr>
      </w:pPr>
      <w:r w:rsidRPr="004C351E">
        <w:rPr>
          <w:rFonts w:ascii="Arial" w:eastAsia="Times New Roman" w:hAnsi="Arial" w:cs="Arial"/>
          <w:bCs/>
          <w:i/>
          <w:lang w:val="ro-RO" w:eastAsia="ro-RO"/>
        </w:rPr>
        <w:t>- suprafață de teren aferentă stației (rămasă) – 2446 m</w:t>
      </w:r>
      <w:r w:rsidRPr="004C351E">
        <w:rPr>
          <w:rFonts w:ascii="Arial" w:eastAsia="Times New Roman" w:hAnsi="Arial" w:cs="Arial"/>
          <w:bCs/>
          <w:i/>
          <w:vertAlign w:val="superscript"/>
          <w:lang w:val="ro-RO" w:eastAsia="ro-RO"/>
        </w:rPr>
        <w:t>2</w:t>
      </w:r>
      <w:r w:rsidRPr="004C351E">
        <w:rPr>
          <w:rFonts w:ascii="Arial" w:eastAsia="Times New Roman" w:hAnsi="Arial" w:cs="Arial"/>
          <w:bCs/>
          <w:i/>
          <w:lang w:val="ro-RO" w:eastAsia="ro-RO"/>
        </w:rPr>
        <w:t>;</w:t>
      </w:r>
    </w:p>
    <w:p w:rsidR="005C7DCA" w:rsidRPr="004C351E" w:rsidRDefault="005C7DCA" w:rsidP="005C7DCA">
      <w:pPr>
        <w:keepNext/>
        <w:widowControl w:val="0"/>
        <w:shd w:val="clear" w:color="auto" w:fill="FFFFFF"/>
        <w:spacing w:after="0" w:line="240" w:lineRule="auto"/>
        <w:jc w:val="both"/>
        <w:outlineLvl w:val="4"/>
        <w:rPr>
          <w:rFonts w:ascii="Arial" w:eastAsia="Times New Roman" w:hAnsi="Arial" w:cs="Arial"/>
          <w:bCs/>
          <w:i/>
          <w:lang w:val="ro-RO" w:eastAsia="ro-RO"/>
        </w:rPr>
      </w:pPr>
      <w:r w:rsidRPr="004C351E">
        <w:rPr>
          <w:rFonts w:ascii="Arial" w:eastAsia="Times New Roman" w:hAnsi="Arial" w:cs="Arial"/>
          <w:bCs/>
          <w:i/>
          <w:lang w:val="ro-RO" w:eastAsia="ro-RO"/>
        </w:rPr>
        <w:tab/>
        <w:t>- suprafață construită – 400 m</w:t>
      </w:r>
      <w:r w:rsidRPr="004C351E">
        <w:rPr>
          <w:rFonts w:ascii="Arial" w:eastAsia="Times New Roman" w:hAnsi="Arial" w:cs="Arial"/>
          <w:bCs/>
          <w:i/>
          <w:vertAlign w:val="superscript"/>
          <w:lang w:val="ro-RO" w:eastAsia="ro-RO"/>
        </w:rPr>
        <w:t>2</w:t>
      </w:r>
      <w:r w:rsidRPr="004C351E">
        <w:rPr>
          <w:rFonts w:ascii="Arial" w:eastAsia="Times New Roman" w:hAnsi="Arial" w:cs="Arial"/>
          <w:bCs/>
          <w:i/>
          <w:lang w:val="ro-RO" w:eastAsia="ro-RO"/>
        </w:rPr>
        <w:t xml:space="preserve"> (clădire stație și platformă pompe – zona acoperită cu copertină metalică de protecție);</w:t>
      </w:r>
    </w:p>
    <w:p w:rsidR="005C7DCA" w:rsidRPr="004C351E" w:rsidRDefault="005C7DCA" w:rsidP="005C7DCA">
      <w:pPr>
        <w:keepNext/>
        <w:widowControl w:val="0"/>
        <w:shd w:val="clear" w:color="auto" w:fill="FFFFFF"/>
        <w:spacing w:after="0" w:line="240" w:lineRule="auto"/>
        <w:ind w:firstLine="708"/>
        <w:jc w:val="both"/>
        <w:outlineLvl w:val="4"/>
        <w:rPr>
          <w:rFonts w:ascii="Arial" w:eastAsia="Times New Roman" w:hAnsi="Arial" w:cs="Arial"/>
          <w:bCs/>
          <w:i/>
          <w:lang w:val="ro-RO" w:eastAsia="ro-RO"/>
        </w:rPr>
      </w:pPr>
      <w:r w:rsidRPr="004C351E">
        <w:rPr>
          <w:rFonts w:ascii="Arial" w:eastAsia="Times New Roman" w:hAnsi="Arial" w:cs="Arial"/>
          <w:bCs/>
          <w:i/>
          <w:lang w:val="ro-RO" w:eastAsia="ro-RO"/>
        </w:rPr>
        <w:t>- circulații carosabile și pietonale – 1312 m</w:t>
      </w:r>
      <w:r w:rsidRPr="004C351E">
        <w:rPr>
          <w:rFonts w:ascii="Arial" w:eastAsia="Times New Roman" w:hAnsi="Arial" w:cs="Arial"/>
          <w:bCs/>
          <w:i/>
          <w:vertAlign w:val="superscript"/>
          <w:lang w:val="ro-RO" w:eastAsia="ro-RO"/>
        </w:rPr>
        <w:t>2</w:t>
      </w:r>
      <w:r w:rsidRPr="004C351E">
        <w:rPr>
          <w:rFonts w:ascii="Arial" w:eastAsia="Times New Roman" w:hAnsi="Arial" w:cs="Arial"/>
          <w:bCs/>
          <w:i/>
          <w:lang w:val="ro-RO" w:eastAsia="ro-RO"/>
        </w:rPr>
        <w:t xml:space="preserve">; </w:t>
      </w:r>
    </w:p>
    <w:p w:rsidR="005C7DCA" w:rsidRPr="004C351E" w:rsidRDefault="005C7DCA" w:rsidP="005C7DCA">
      <w:pPr>
        <w:keepNext/>
        <w:widowControl w:val="0"/>
        <w:shd w:val="clear" w:color="auto" w:fill="FFFFFF"/>
        <w:spacing w:after="0" w:line="240" w:lineRule="auto"/>
        <w:ind w:firstLine="708"/>
        <w:jc w:val="both"/>
        <w:outlineLvl w:val="4"/>
        <w:rPr>
          <w:rFonts w:ascii="Arial" w:eastAsia="Times New Roman" w:hAnsi="Arial" w:cs="Arial"/>
          <w:bCs/>
          <w:i/>
          <w:lang w:val="ro-RO" w:eastAsia="ro-RO"/>
        </w:rPr>
      </w:pPr>
      <w:r w:rsidRPr="004C351E">
        <w:rPr>
          <w:rFonts w:ascii="Arial" w:eastAsia="Times New Roman" w:hAnsi="Arial" w:cs="Arial"/>
          <w:bCs/>
          <w:i/>
          <w:lang w:val="ro-RO" w:eastAsia="ro-RO"/>
        </w:rPr>
        <w:t>- spații verzi amenajate  – 734 m</w:t>
      </w:r>
      <w:r w:rsidRPr="004C351E">
        <w:rPr>
          <w:rFonts w:ascii="Arial" w:eastAsia="Times New Roman" w:hAnsi="Arial" w:cs="Arial"/>
          <w:bCs/>
          <w:i/>
          <w:vertAlign w:val="superscript"/>
          <w:lang w:val="ro-RO" w:eastAsia="ro-RO"/>
        </w:rPr>
        <w:t>2</w:t>
      </w:r>
      <w:r w:rsidRPr="004C351E">
        <w:rPr>
          <w:rFonts w:ascii="Arial" w:eastAsia="Times New Roman" w:hAnsi="Arial" w:cs="Arial"/>
          <w:bCs/>
          <w:i/>
          <w:lang w:val="ro-RO" w:eastAsia="ro-RO"/>
        </w:rPr>
        <w:t xml:space="preserve"> (30 %);</w:t>
      </w:r>
    </w:p>
    <w:p w:rsidR="005C7DCA" w:rsidRPr="004C351E" w:rsidRDefault="005C7DCA" w:rsidP="005C7DCA">
      <w:pPr>
        <w:spacing w:after="0" w:line="240" w:lineRule="auto"/>
        <w:jc w:val="both"/>
        <w:rPr>
          <w:rFonts w:ascii="Arial" w:hAnsi="Arial" w:cs="Arial"/>
          <w:bCs/>
          <w:i/>
          <w:color w:val="000000"/>
          <w:lang w:val="ro-RO"/>
        </w:rPr>
      </w:pPr>
      <w:r w:rsidRPr="004C351E">
        <w:rPr>
          <w:rFonts w:ascii="Arial" w:hAnsi="Arial" w:cs="Arial"/>
          <w:bCs/>
          <w:i/>
          <w:color w:val="000000"/>
          <w:lang w:val="ro-RO"/>
        </w:rPr>
        <w:t>- POT existent - 0 %;</w:t>
      </w:r>
    </w:p>
    <w:p w:rsidR="005C7DCA" w:rsidRPr="004C351E" w:rsidRDefault="005C7DCA" w:rsidP="005C7DCA">
      <w:pPr>
        <w:spacing w:after="0" w:line="240" w:lineRule="auto"/>
        <w:jc w:val="both"/>
        <w:rPr>
          <w:rFonts w:ascii="Arial" w:eastAsia="Times New Roman" w:hAnsi="Arial" w:cs="Arial"/>
          <w:bCs/>
          <w:i/>
          <w:lang w:val="ro-RO" w:eastAsia="ro-RO"/>
        </w:rPr>
      </w:pPr>
      <w:r w:rsidRPr="004C351E">
        <w:rPr>
          <w:rFonts w:ascii="Arial" w:hAnsi="Arial" w:cs="Arial"/>
          <w:bCs/>
          <w:i/>
          <w:color w:val="000000"/>
          <w:lang w:val="ro-RO"/>
        </w:rPr>
        <w:t xml:space="preserve">- POT maxim - 35 %, </w:t>
      </w:r>
      <w:r w:rsidRPr="004C351E">
        <w:rPr>
          <w:rFonts w:ascii="Arial" w:eastAsia="Times New Roman" w:hAnsi="Arial" w:cs="Arial"/>
          <w:bCs/>
          <w:i/>
          <w:lang w:val="ro-RO" w:eastAsia="ro-RO"/>
        </w:rPr>
        <w:t xml:space="preserve"> POT propus - 35 %;</w:t>
      </w:r>
    </w:p>
    <w:p w:rsidR="005C7DCA" w:rsidRPr="004C351E" w:rsidRDefault="005C7DCA" w:rsidP="005C7DCA">
      <w:pPr>
        <w:keepNext/>
        <w:widowControl w:val="0"/>
        <w:shd w:val="clear" w:color="auto" w:fill="FFFFFF"/>
        <w:spacing w:after="0" w:line="240" w:lineRule="auto"/>
        <w:jc w:val="both"/>
        <w:outlineLvl w:val="4"/>
        <w:rPr>
          <w:rFonts w:ascii="Arial" w:eastAsia="Times New Roman" w:hAnsi="Arial" w:cs="Arial"/>
          <w:bCs/>
          <w:i/>
          <w:lang w:val="ro-RO" w:eastAsia="ro-RO"/>
        </w:rPr>
      </w:pPr>
      <w:r w:rsidRPr="004C351E">
        <w:rPr>
          <w:rFonts w:ascii="Arial" w:eastAsia="Times New Roman" w:hAnsi="Arial" w:cs="Arial"/>
          <w:bCs/>
          <w:i/>
          <w:lang w:val="ro-RO" w:eastAsia="ro-RO"/>
        </w:rPr>
        <w:t>- CUT existent - 0;</w:t>
      </w:r>
    </w:p>
    <w:p w:rsidR="005C7DCA" w:rsidRPr="004C351E" w:rsidRDefault="005C7DCA" w:rsidP="005C7DCA">
      <w:pPr>
        <w:keepNext/>
        <w:widowControl w:val="0"/>
        <w:shd w:val="clear" w:color="auto" w:fill="FFFFFF"/>
        <w:spacing w:after="0" w:line="240" w:lineRule="auto"/>
        <w:jc w:val="both"/>
        <w:outlineLvl w:val="4"/>
        <w:rPr>
          <w:rFonts w:ascii="Arial" w:eastAsia="Times New Roman" w:hAnsi="Arial" w:cs="Arial"/>
          <w:bCs/>
          <w:i/>
          <w:lang w:val="ro-RO" w:eastAsia="ro-RO"/>
        </w:rPr>
      </w:pPr>
      <w:r w:rsidRPr="004C351E">
        <w:rPr>
          <w:rFonts w:ascii="Arial" w:eastAsia="Times New Roman" w:hAnsi="Arial" w:cs="Arial"/>
          <w:bCs/>
          <w:i/>
          <w:lang w:val="ro-RO" w:eastAsia="ro-RO"/>
        </w:rPr>
        <w:t>- CUT maxim – 1,2 ; CUT propus - 0,6;</w:t>
      </w:r>
    </w:p>
    <w:p w:rsidR="005C7DCA" w:rsidRPr="004C351E" w:rsidRDefault="005C7DCA" w:rsidP="005C7DCA">
      <w:pPr>
        <w:keepNext/>
        <w:widowControl w:val="0"/>
        <w:shd w:val="clear" w:color="auto" w:fill="FFFFFF"/>
        <w:spacing w:after="0" w:line="240" w:lineRule="auto"/>
        <w:jc w:val="both"/>
        <w:outlineLvl w:val="4"/>
        <w:rPr>
          <w:rFonts w:ascii="Arial" w:eastAsia="Times New Roman" w:hAnsi="Arial" w:cs="Arial"/>
          <w:bCs/>
          <w:i/>
          <w:lang w:val="ro-RO" w:eastAsia="ro-RO"/>
        </w:rPr>
      </w:pPr>
      <w:r w:rsidRPr="004C351E">
        <w:rPr>
          <w:rFonts w:ascii="Arial" w:eastAsia="Times New Roman" w:hAnsi="Arial" w:cs="Arial"/>
          <w:bCs/>
          <w:i/>
          <w:lang w:val="ro-RO" w:eastAsia="ro-RO"/>
        </w:rPr>
        <w:t xml:space="preserve">- regim de înălțime propus: P+1E; </w:t>
      </w:r>
    </w:p>
    <w:p w:rsidR="005C7DCA" w:rsidRPr="004C351E" w:rsidRDefault="005C7DCA" w:rsidP="005C7DCA">
      <w:pPr>
        <w:keepNext/>
        <w:widowControl w:val="0"/>
        <w:shd w:val="clear" w:color="auto" w:fill="FFFFFF"/>
        <w:spacing w:after="0" w:line="240" w:lineRule="auto"/>
        <w:jc w:val="both"/>
        <w:outlineLvl w:val="4"/>
        <w:rPr>
          <w:rFonts w:ascii="Arial" w:eastAsia="Times New Roman" w:hAnsi="Arial" w:cs="Arial"/>
          <w:bCs/>
          <w:i/>
          <w:lang w:val="ro-RO" w:eastAsia="ro-RO"/>
        </w:rPr>
      </w:pPr>
      <w:r w:rsidRPr="004C351E">
        <w:rPr>
          <w:rFonts w:ascii="Arial" w:eastAsia="Times New Roman" w:hAnsi="Arial" w:cs="Arial"/>
          <w:bCs/>
          <w:i/>
          <w:lang w:val="ro-RO" w:eastAsia="ro-RO"/>
        </w:rPr>
        <w:t>- circulația carosabilă se va face din Calea Moldovei;</w:t>
      </w:r>
    </w:p>
    <w:p w:rsidR="005C7DCA" w:rsidRPr="004C351E" w:rsidRDefault="005C7DCA" w:rsidP="005C7DCA">
      <w:pPr>
        <w:keepNext/>
        <w:widowControl w:val="0"/>
        <w:shd w:val="clear" w:color="auto" w:fill="FFFFFF"/>
        <w:spacing w:after="0" w:line="240" w:lineRule="auto"/>
        <w:jc w:val="both"/>
        <w:outlineLvl w:val="4"/>
        <w:rPr>
          <w:rFonts w:ascii="Arial" w:eastAsia="Times New Roman" w:hAnsi="Arial" w:cs="Arial"/>
          <w:i/>
          <w:lang w:val="ro-RO" w:eastAsia="ro-RO"/>
        </w:rPr>
      </w:pPr>
      <w:r w:rsidRPr="004C351E">
        <w:rPr>
          <w:rFonts w:ascii="Arial" w:eastAsia="Times New Roman" w:hAnsi="Arial" w:cs="Arial"/>
          <w:i/>
          <w:lang w:val="ro-RO" w:eastAsia="ro-RO"/>
        </w:rPr>
        <w:t>- locuri de parcare: 5.</w:t>
      </w:r>
    </w:p>
    <w:p w:rsidR="005C7DCA" w:rsidRPr="004C351E" w:rsidRDefault="005C7DCA" w:rsidP="005C7DCA">
      <w:pPr>
        <w:spacing w:after="0" w:line="240" w:lineRule="auto"/>
        <w:jc w:val="both"/>
        <w:rPr>
          <w:rFonts w:ascii="Arial" w:eastAsia="Times New Roman" w:hAnsi="Arial" w:cs="Arial"/>
          <w:i/>
          <w:lang w:val="ro-RO" w:eastAsia="ro-RO"/>
        </w:rPr>
      </w:pPr>
      <w:r w:rsidRPr="004C351E">
        <w:rPr>
          <w:rFonts w:ascii="Arial" w:eastAsia="Times New Roman" w:hAnsi="Arial" w:cs="Arial"/>
          <w:i/>
          <w:lang w:val="ro-RO" w:eastAsia="ro-RO"/>
        </w:rPr>
        <w:t>Pe terenul studiat se vor amplasa: clădire stație, depozit produse petroliere subteran - 2 rezervoare de carburanți, cu capacitatea totală de 120 m</w:t>
      </w:r>
      <w:r w:rsidRPr="004C351E">
        <w:rPr>
          <w:rFonts w:ascii="Arial" w:eastAsia="Times New Roman" w:hAnsi="Arial" w:cs="Arial"/>
          <w:i/>
          <w:vertAlign w:val="superscript"/>
          <w:lang w:val="ro-RO" w:eastAsia="ro-RO"/>
        </w:rPr>
        <w:t xml:space="preserve">3 </w:t>
      </w:r>
      <w:r w:rsidRPr="004C351E">
        <w:rPr>
          <w:rFonts w:ascii="Arial" w:eastAsia="Times New Roman" w:hAnsi="Arial" w:cs="Arial"/>
          <w:i/>
          <w:lang w:val="ro-RO" w:eastAsia="ro-RO"/>
        </w:rPr>
        <w:t>(pentru benzină și motorină), cu pereți dubli, 1 cămin de descărcare carburanți, 2 pompe de alimentare a autovehiculelor.</w:t>
      </w:r>
    </w:p>
    <w:p w:rsidR="005C7DCA" w:rsidRPr="004C351E" w:rsidRDefault="005C7DCA" w:rsidP="005C7DCA">
      <w:pPr>
        <w:spacing w:after="0" w:line="240" w:lineRule="auto"/>
        <w:jc w:val="both"/>
        <w:rPr>
          <w:rFonts w:ascii="Arial" w:eastAsia="Times New Roman" w:hAnsi="Arial" w:cs="Arial"/>
          <w:i/>
          <w:lang w:val="ro-RO" w:eastAsia="ro-RO"/>
        </w:rPr>
      </w:pPr>
    </w:p>
    <w:p w:rsidR="005C7DCA" w:rsidRPr="004C351E" w:rsidRDefault="005C7DCA" w:rsidP="005C7DCA">
      <w:pPr>
        <w:spacing w:after="0" w:line="240" w:lineRule="auto"/>
        <w:jc w:val="both"/>
        <w:rPr>
          <w:rFonts w:ascii="Arial" w:eastAsia="Times New Roman" w:hAnsi="Arial" w:cs="Arial"/>
          <w:b/>
          <w:lang w:val="ro-RO" w:eastAsia="ro-RO"/>
        </w:rPr>
      </w:pPr>
      <w:r w:rsidRPr="004C351E">
        <w:rPr>
          <w:rFonts w:ascii="Arial" w:eastAsia="Times New Roman" w:hAnsi="Arial" w:cs="Arial"/>
          <w:b/>
          <w:lang w:val="ro-RO" w:eastAsia="ro-RO"/>
        </w:rPr>
        <w:t>I. Caracteristicile planurilor şi programelor cu privire, în special, la:</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i/>
          <w:lang w:val="ro-RO" w:eastAsia="ro-RO"/>
        </w:rPr>
        <w:t>a) gradul în care planul sau programul creează un cadru pentru proiecte şi alte activităţi viitoare fie în ceea ce priveşte amplasamentul, natura, mărimea şi condiţiile de funcţionare, fie în privinţa alocării resurselor:</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PUZ-ul propus creează un cadru pentru proiecte şi pentru activităţi viitoare şi stabileşte reglementări urbanistice pentru o zonă limitată la amplasamentul studiat.</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Prin PUZ-ul studiat se propun:</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stabilirea funcţiunii zonei, realizarea unei subzone de prestări servicii – distribuție carburanți, cu regim de construire continuu sau discontinuu P+1E;</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precizarea regimului de înălţime şi a indicatorilor privind utilizarea terenului (POT, CUT);</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realizare accese carosabile şi pietonale;</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aliniamente obligatorii, distanţe de retragere de la aliniament;</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echiparea edilitară a amplasamentului;</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reguli cu privire la amplasarea de spaţii verzi şi împrejmuiri;</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reguli cu privire la păstrarea integrităţii mediului;</w:t>
      </w:r>
    </w:p>
    <w:p w:rsidR="005C7DCA" w:rsidRPr="004C351E" w:rsidRDefault="005C7DCA" w:rsidP="005C7DCA">
      <w:pPr>
        <w:spacing w:after="0" w:line="240" w:lineRule="auto"/>
        <w:jc w:val="both"/>
        <w:rPr>
          <w:rFonts w:ascii="Arial" w:eastAsia="Times New Roman" w:hAnsi="Arial" w:cs="Arial"/>
          <w:i/>
          <w:lang w:val="ro-RO" w:eastAsia="ro-RO"/>
        </w:rPr>
      </w:pPr>
      <w:r w:rsidRPr="004C351E">
        <w:rPr>
          <w:rFonts w:ascii="Arial" w:eastAsia="Times New Roman" w:hAnsi="Arial" w:cs="Arial"/>
          <w:i/>
          <w:lang w:val="ro-RO" w:eastAsia="ro-RO"/>
        </w:rPr>
        <w:t>b) gradul în care planul sau programul influenţează alte planuri şi programe, inclusiv pe cele în care se integrează sau care derivă din ele:</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xml:space="preserve"> - terenul se învecinează cu terenuri proprietate privata spre nord-est, sud-est, sud-vest, Calea Moldovei (DN 17) la nord-vest;</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folosința actuală a terenului este de teren arabil în intravilan, conform Certificatului de urbanism nr. 2567/20.11.2018 eliberat de Primăria municipiului Bistrița;</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categoria de folosință propusă: subzona instituţiilor publice şi serviciilor de interes general;</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conform documentației depusă, PUZ-ul propus respectă condițiile din Regulamentul Local de Urbanism aferent PUG Bistrița și Avizul de oportunitate nr. 3/20.03.2019, emis de Primăria municipiului Bistrița, cu privire la parcelarea terenurilor, amplasarea și retragerea construcțiilor, asigurarea acceselor și parcărilor, echiparea tehnico-edilitară, asigurarea de spații verzi ș.a.;</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proiectul propus nu conduce la posibilitatea apariţiei de efecte semnificative asupra mediului şi nu influenţează alte planuri şi programe;</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amplasamentul nu este situat în zonă de arie naturală protejată, în zonă de protecţie specială sau în arie în care standardele de calitate ale mediului, stabilite de legislaţie, au fost depăşite;</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xml:space="preserve">- terenul studiat nu este expus riscurilor naturale (fenomene de instabilitate, inundabilitate). </w:t>
      </w:r>
    </w:p>
    <w:p w:rsidR="005C7DCA" w:rsidRPr="004C351E" w:rsidRDefault="005C7DCA" w:rsidP="005C7DCA">
      <w:pPr>
        <w:spacing w:after="0" w:line="240" w:lineRule="auto"/>
        <w:jc w:val="both"/>
        <w:rPr>
          <w:rFonts w:ascii="Arial" w:eastAsia="Times New Roman" w:hAnsi="Arial" w:cs="Arial"/>
          <w:i/>
          <w:lang w:val="ro-RO" w:eastAsia="ro-RO"/>
        </w:rPr>
      </w:pPr>
      <w:r w:rsidRPr="004C351E">
        <w:rPr>
          <w:rFonts w:ascii="Arial" w:eastAsia="Times New Roman" w:hAnsi="Arial" w:cs="Arial"/>
          <w:i/>
          <w:lang w:val="ro-RO" w:eastAsia="ro-RO"/>
        </w:rPr>
        <w:t>c) relevanţa planului sau programului în/pentru integrarea consideraţiilor de mediu, mai ales din perspectiva promovării dezvoltării durabile:</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PUZ-ul prevede o suprafață de aproximativ 734 m</w:t>
      </w:r>
      <w:r w:rsidRPr="004C351E">
        <w:rPr>
          <w:rFonts w:ascii="Arial" w:eastAsia="Times New Roman" w:hAnsi="Arial" w:cs="Arial"/>
          <w:vertAlign w:val="superscript"/>
          <w:lang w:val="ro-RO" w:eastAsia="ro-RO"/>
        </w:rPr>
        <w:t>2</w:t>
      </w:r>
      <w:r w:rsidRPr="004C351E">
        <w:rPr>
          <w:rFonts w:ascii="Arial" w:eastAsia="Times New Roman" w:hAnsi="Arial" w:cs="Arial"/>
          <w:lang w:val="ro-RO" w:eastAsia="ro-RO"/>
        </w:rPr>
        <w:t xml:space="preserve"> spații verzi, respectiv 30 % din suprafața terenului studiat;</w:t>
      </w:r>
    </w:p>
    <w:p w:rsidR="005C7DCA" w:rsidRPr="004C351E" w:rsidRDefault="005C7DCA" w:rsidP="005C7DCA">
      <w:pPr>
        <w:spacing w:after="0" w:line="240" w:lineRule="auto"/>
        <w:jc w:val="both"/>
        <w:rPr>
          <w:rFonts w:ascii="Arial" w:eastAsia="Times New Roman" w:hAnsi="Arial" w:cs="Arial"/>
          <w:i/>
          <w:lang w:val="ro-RO" w:eastAsia="ro-RO"/>
        </w:rPr>
      </w:pPr>
      <w:r w:rsidRPr="004C351E">
        <w:rPr>
          <w:rFonts w:ascii="Arial" w:eastAsia="Times New Roman" w:hAnsi="Arial" w:cs="Arial"/>
          <w:i/>
          <w:lang w:val="ro-RO" w:eastAsia="ro-RO"/>
        </w:rPr>
        <w:t xml:space="preserve">d) problemele de mediu relevante pentru plan sau program: </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Lucrările de rețele edilitare (apa, canalizarea menajera și pluvială, curentul electric) vor fi proiectate conform normelor în vigoare.</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xml:space="preserve">- </w:t>
      </w:r>
      <w:r w:rsidRPr="004C351E">
        <w:rPr>
          <w:rFonts w:ascii="Arial" w:eastAsia="Times New Roman" w:hAnsi="Arial" w:cs="Arial"/>
          <w:u w:val="single"/>
          <w:lang w:val="ro-RO" w:eastAsia="ro-RO"/>
        </w:rPr>
        <w:t>factorul de mediu apă</w:t>
      </w:r>
      <w:r w:rsidRPr="004C351E">
        <w:rPr>
          <w:rFonts w:ascii="Arial" w:eastAsia="Times New Roman" w:hAnsi="Arial" w:cs="Arial"/>
          <w:lang w:val="ro-RO" w:eastAsia="ro-RO"/>
        </w:rPr>
        <w:t>: alimentarea cu apă se va realiza din rețeaua de alimentare cu apă a municipiului Bistrița, iar evacuarea apelor uzate menajere în rețeaua de canalizare a municipiului Bistrița, rețele existente existente în zonă. Apele uzate rezultate de la spălarea autovehiculelor și apele pluviale posibil impurificate cu produse petroliere, din zona pompelor şi a rampei de descărcare a cisternelor vor fi preluate de rigole și direcționate către un separator de hidrocarburi, apoi evacuate în rețeaua de canalizare (curățarea rigolelor și a separatorului de hidrocarburi se va face periodic de către firme specializate, autorizate din punct de vedere al protecției mediului);</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xml:space="preserve">- </w:t>
      </w:r>
      <w:r w:rsidRPr="004C351E">
        <w:rPr>
          <w:rFonts w:ascii="Arial" w:eastAsia="Times New Roman" w:hAnsi="Arial" w:cs="Arial"/>
          <w:u w:val="single"/>
          <w:lang w:val="ro-RO" w:eastAsia="ro-RO"/>
        </w:rPr>
        <w:t>factorul de mediu aer</w:t>
      </w:r>
      <w:r w:rsidRPr="004C351E">
        <w:rPr>
          <w:rFonts w:ascii="Arial" w:eastAsia="Times New Roman" w:hAnsi="Arial" w:cs="Arial"/>
          <w:lang w:val="ro-RO" w:eastAsia="ro-RO"/>
        </w:rPr>
        <w:t>: principalele surse de poluare a aerului sunt emisiile de compuși organici volatili (COV) din benzine, traficul auto și arderea combustibilului solid pentru încălzire. Stația de distribuție carburanți va fi dotată cu sisteme de recuperare a compuşilor organici volatili rezultaţi atât la încărcarea benzinei în rezervoare, cât şi la alimentarea autovehiculelor cu carburanţi. Emisiile rezultate din arderea combustibilului solid nu afectează semnificativ factorul de mediu aer, centrala termică va fi omologată, astfel că emisiile se vor încadra în limitele admise conform Ord. MAPPM nr. 462/1993;</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xml:space="preserve"> - </w:t>
      </w:r>
      <w:r w:rsidRPr="004C351E">
        <w:rPr>
          <w:rFonts w:ascii="Arial" w:eastAsia="Times New Roman" w:hAnsi="Arial" w:cs="Arial"/>
          <w:u w:val="single"/>
          <w:lang w:val="ro-RO" w:eastAsia="ro-RO"/>
        </w:rPr>
        <w:t>factorul de mediu sol</w:t>
      </w:r>
      <w:r w:rsidRPr="004C351E">
        <w:rPr>
          <w:rFonts w:ascii="Arial" w:eastAsia="Times New Roman" w:hAnsi="Arial" w:cs="Arial"/>
          <w:lang w:val="ro-RO" w:eastAsia="ro-RO"/>
        </w:rPr>
        <w:t>: poate fi afectat prin deversări accidentale de carburanți și prin depozitări necontrolate de deșeuri. Prin măsurile prevăzute pentru amenajarea stației (impermeabilizarea platformei cu pompele de distribuție, a căilor de acces şi de staţionare a autovehiculelor, rezervor de carburanți cu pereți dubli), precum și prin respectarea măsurilor necesare privind modul de depozitare pentru toate categoriile de deșeuri generate, efectele negative asupra factorului de mediu sol vor fi reduse;</w:t>
      </w:r>
    </w:p>
    <w:p w:rsidR="005C7DCA" w:rsidRPr="004C351E" w:rsidRDefault="005C7DCA" w:rsidP="005C7DCA">
      <w:pPr>
        <w:spacing w:after="0" w:line="240" w:lineRule="auto"/>
        <w:jc w:val="both"/>
        <w:rPr>
          <w:rFonts w:ascii="Arial" w:eastAsia="Times New Roman" w:hAnsi="Arial" w:cs="Arial"/>
          <w:i/>
          <w:lang w:val="ro-RO" w:eastAsia="ro-RO"/>
        </w:rPr>
      </w:pPr>
      <w:r w:rsidRPr="004C351E">
        <w:rPr>
          <w:rFonts w:ascii="Arial" w:eastAsia="Times New Roman" w:hAnsi="Arial" w:cs="Arial"/>
          <w:lang w:val="ro-RO" w:eastAsia="ro-RO"/>
        </w:rPr>
        <w:t xml:space="preserve"> </w:t>
      </w:r>
      <w:r w:rsidRPr="004C351E">
        <w:rPr>
          <w:rFonts w:ascii="Arial" w:eastAsia="Times New Roman" w:hAnsi="Arial" w:cs="Arial"/>
          <w:i/>
          <w:lang w:val="ro-RO" w:eastAsia="ro-RO"/>
        </w:rPr>
        <w:t>e) relevanţa planului sau programului pentru implementarea legislaţiei naţionale şi comunitare de mediu (de ex. planurile şi programele legate de gospodărirea deşeurilor sau de gospodărirea apelor):</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planul va respecta la implementare legislația națională și comunitară de mediu în vigoare.</w:t>
      </w:r>
    </w:p>
    <w:p w:rsidR="005C7DCA" w:rsidRPr="004C351E" w:rsidRDefault="005C7DCA" w:rsidP="005C7DCA">
      <w:pPr>
        <w:spacing w:after="0" w:line="240" w:lineRule="auto"/>
        <w:jc w:val="both"/>
        <w:rPr>
          <w:rFonts w:ascii="Arial" w:eastAsia="Times New Roman" w:hAnsi="Arial" w:cs="Arial"/>
          <w:b/>
          <w:lang w:val="ro-RO" w:eastAsia="ro-RO"/>
        </w:rPr>
      </w:pP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b/>
          <w:lang w:val="ro-RO" w:eastAsia="ro-RO"/>
        </w:rPr>
        <w:t>II.</w:t>
      </w:r>
      <w:r w:rsidRPr="004C351E">
        <w:rPr>
          <w:rFonts w:ascii="Arial" w:eastAsia="Times New Roman" w:hAnsi="Arial" w:cs="Arial"/>
          <w:lang w:val="ro-RO" w:eastAsia="ro-RO"/>
        </w:rPr>
        <w:t xml:space="preserve"> Caracteristicile efectelor şi ale zonei posibil a fi afectate cu privire, în special, la: </w:t>
      </w:r>
    </w:p>
    <w:p w:rsidR="005C7DCA" w:rsidRPr="004C351E" w:rsidRDefault="005C7DCA" w:rsidP="005C7DCA">
      <w:pPr>
        <w:spacing w:after="0" w:line="240" w:lineRule="auto"/>
        <w:jc w:val="both"/>
        <w:rPr>
          <w:rFonts w:ascii="Arial" w:eastAsia="Times New Roman" w:hAnsi="Arial" w:cs="Arial"/>
          <w:i/>
          <w:lang w:val="ro-RO" w:eastAsia="ro-RO"/>
        </w:rPr>
      </w:pPr>
      <w:r w:rsidRPr="004C351E">
        <w:rPr>
          <w:rFonts w:ascii="Arial" w:eastAsia="Times New Roman" w:hAnsi="Arial" w:cs="Arial"/>
          <w:i/>
          <w:lang w:val="ro-RO" w:eastAsia="ro-RO"/>
        </w:rPr>
        <w:t xml:space="preserve">a) probabilitatea, durata, frecvenţa şi reversibilitatea efectelor: </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În condiţiile în care implementarea se va face cu respectarea legislației de mediu în vigoare, nu se identifică efecte negative asupra factorilor de mediu.</w:t>
      </w:r>
    </w:p>
    <w:p w:rsidR="005C7DCA" w:rsidRPr="004C351E" w:rsidRDefault="005C7DCA" w:rsidP="005C7DCA">
      <w:pPr>
        <w:spacing w:after="0" w:line="240" w:lineRule="auto"/>
        <w:jc w:val="both"/>
        <w:rPr>
          <w:rFonts w:ascii="Arial" w:eastAsia="Times New Roman" w:hAnsi="Arial" w:cs="Arial"/>
          <w:i/>
          <w:lang w:val="ro-RO" w:eastAsia="ro-RO"/>
        </w:rPr>
      </w:pPr>
      <w:r w:rsidRPr="004C351E">
        <w:rPr>
          <w:rFonts w:ascii="Arial" w:eastAsia="Times New Roman" w:hAnsi="Arial" w:cs="Arial"/>
          <w:i/>
          <w:lang w:val="ro-RO" w:eastAsia="ro-RO"/>
        </w:rPr>
        <w:t xml:space="preserve">b) natura cumulativă a efectelor: </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P.U.Z.-ul nu generează efecte negative asupra altor planuri și programe.</w:t>
      </w:r>
    </w:p>
    <w:p w:rsidR="005C7DCA" w:rsidRPr="004C351E" w:rsidRDefault="005C7DCA" w:rsidP="005C7DCA">
      <w:pPr>
        <w:spacing w:after="0" w:line="240" w:lineRule="auto"/>
        <w:jc w:val="both"/>
        <w:rPr>
          <w:rFonts w:ascii="Arial" w:eastAsia="Times New Roman" w:hAnsi="Arial" w:cs="Arial"/>
          <w:i/>
          <w:lang w:val="ro-RO" w:eastAsia="ro-RO"/>
        </w:rPr>
      </w:pPr>
      <w:r w:rsidRPr="004C351E">
        <w:rPr>
          <w:rFonts w:ascii="Arial" w:eastAsia="Times New Roman" w:hAnsi="Arial" w:cs="Arial"/>
          <w:i/>
          <w:lang w:val="ro-RO" w:eastAsia="ro-RO"/>
        </w:rPr>
        <w:t xml:space="preserve">c) natura transfrontieră a efectelor: </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xml:space="preserve">- Nu este cazul. </w:t>
      </w:r>
    </w:p>
    <w:p w:rsidR="005C7DCA" w:rsidRPr="004C351E" w:rsidRDefault="005C7DCA" w:rsidP="005C7DCA">
      <w:pPr>
        <w:spacing w:after="0" w:line="240" w:lineRule="auto"/>
        <w:jc w:val="both"/>
        <w:rPr>
          <w:rFonts w:ascii="Arial" w:eastAsia="Times New Roman" w:hAnsi="Arial" w:cs="Arial"/>
          <w:i/>
          <w:lang w:val="ro-RO" w:eastAsia="ro-RO"/>
        </w:rPr>
      </w:pPr>
      <w:r w:rsidRPr="004C351E">
        <w:rPr>
          <w:rFonts w:ascii="Arial" w:eastAsia="Times New Roman" w:hAnsi="Arial" w:cs="Arial"/>
          <w:i/>
          <w:lang w:val="ro-RO" w:eastAsia="ro-RO"/>
        </w:rPr>
        <w:t>d) riscul pentru sănătatea umană sau pentru mediu (de exemplu, datorită accidentelor);</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Prin soluții constructive corespunzătoare adoptate la realizarea investiției şi prin respectarea tuturor măsurilor impuse în desfăşurarea activităţii nu se va produce un impact semnificativ asupra sănătății și mediului.</w:t>
      </w:r>
    </w:p>
    <w:p w:rsidR="005C7DCA" w:rsidRPr="004C351E" w:rsidRDefault="005C7DCA" w:rsidP="005C7DCA">
      <w:pPr>
        <w:spacing w:after="0" w:line="240" w:lineRule="auto"/>
        <w:jc w:val="both"/>
        <w:rPr>
          <w:rFonts w:ascii="Arial" w:eastAsia="Times New Roman" w:hAnsi="Arial" w:cs="Arial"/>
          <w:i/>
          <w:lang w:val="ro-RO" w:eastAsia="ro-RO"/>
        </w:rPr>
      </w:pPr>
      <w:r w:rsidRPr="004C351E">
        <w:rPr>
          <w:rFonts w:ascii="Arial" w:eastAsia="Times New Roman" w:hAnsi="Arial" w:cs="Arial"/>
          <w:i/>
          <w:lang w:val="ro-RO" w:eastAsia="ro-RO"/>
        </w:rPr>
        <w:t xml:space="preserve">e) mărimea şi spaţialitatea efectelor (zona geografică şi mărimea populaţiei potenţial afectate): </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Efectele generate de plan sunt de mică amploare raportate la suprafața studiată.</w:t>
      </w:r>
    </w:p>
    <w:p w:rsidR="005C7DCA" w:rsidRPr="004C351E" w:rsidRDefault="005C7DCA" w:rsidP="005C7DCA">
      <w:pPr>
        <w:spacing w:after="0" w:line="240" w:lineRule="auto"/>
        <w:jc w:val="both"/>
        <w:rPr>
          <w:rFonts w:ascii="Arial" w:eastAsia="Times New Roman" w:hAnsi="Arial" w:cs="Arial"/>
          <w:i/>
          <w:lang w:val="ro-RO" w:eastAsia="ro-RO"/>
        </w:rPr>
      </w:pPr>
      <w:r w:rsidRPr="004C351E">
        <w:rPr>
          <w:rFonts w:ascii="Arial" w:eastAsia="Times New Roman" w:hAnsi="Arial" w:cs="Arial"/>
          <w:i/>
          <w:lang w:val="ro-RO" w:eastAsia="ro-RO"/>
        </w:rPr>
        <w:t xml:space="preserve">f) valoarea şi vulnerabilitatea arealului posibil a fi afectat, date de: </w:t>
      </w:r>
    </w:p>
    <w:p w:rsidR="005C7DCA" w:rsidRPr="004C351E" w:rsidRDefault="005C7DCA" w:rsidP="005C7DCA">
      <w:pPr>
        <w:spacing w:after="0" w:line="240" w:lineRule="auto"/>
        <w:jc w:val="both"/>
        <w:rPr>
          <w:rFonts w:ascii="Arial" w:eastAsia="Times New Roman" w:hAnsi="Arial" w:cs="Arial"/>
          <w:i/>
          <w:lang w:val="ro-RO" w:eastAsia="ro-RO"/>
        </w:rPr>
      </w:pPr>
      <w:r w:rsidRPr="004C351E">
        <w:rPr>
          <w:rFonts w:ascii="Arial" w:eastAsia="Times New Roman" w:hAnsi="Arial" w:cs="Arial"/>
          <w:i/>
          <w:lang w:val="ro-RO" w:eastAsia="ro-RO"/>
        </w:rPr>
        <w:t xml:space="preserve"> (i) caracteristicile naturale speciale sau patrimoniul cultural;</w:t>
      </w:r>
    </w:p>
    <w:p w:rsidR="005C7DCA" w:rsidRPr="004C351E" w:rsidRDefault="005C7DCA" w:rsidP="005C7DCA">
      <w:pPr>
        <w:spacing w:after="0" w:line="240" w:lineRule="auto"/>
        <w:jc w:val="both"/>
        <w:rPr>
          <w:rFonts w:ascii="Arial" w:eastAsia="Times New Roman" w:hAnsi="Arial" w:cs="Arial"/>
          <w:i/>
          <w:lang w:val="ro-RO" w:eastAsia="ro-RO"/>
        </w:rPr>
      </w:pPr>
      <w:r w:rsidRPr="004C351E">
        <w:rPr>
          <w:rFonts w:ascii="Arial" w:eastAsia="Times New Roman" w:hAnsi="Arial" w:cs="Arial"/>
          <w:i/>
          <w:lang w:val="ro-RO" w:eastAsia="ro-RO"/>
        </w:rPr>
        <w:t xml:space="preserve"> (ii)depăşirea standardelor sau a valorilor limită de calitate a mediului;</w:t>
      </w:r>
    </w:p>
    <w:p w:rsidR="005C7DCA" w:rsidRPr="004C351E" w:rsidRDefault="005C7DCA" w:rsidP="005C7DCA">
      <w:pPr>
        <w:spacing w:after="0" w:line="240" w:lineRule="auto"/>
        <w:jc w:val="both"/>
        <w:rPr>
          <w:rFonts w:ascii="Arial" w:eastAsia="Times New Roman" w:hAnsi="Arial" w:cs="Arial"/>
          <w:i/>
          <w:lang w:val="ro-RO" w:eastAsia="ro-RO"/>
        </w:rPr>
      </w:pPr>
      <w:r w:rsidRPr="004C351E">
        <w:rPr>
          <w:rFonts w:ascii="Arial" w:eastAsia="Times New Roman" w:hAnsi="Arial" w:cs="Arial"/>
          <w:i/>
          <w:lang w:val="ro-RO" w:eastAsia="ro-RO"/>
        </w:rPr>
        <w:t xml:space="preserve"> (iii) folosirea terenului în mod intensiv;</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În urma amenajărilor propuse, procentul de ocupare al terenului va fi de maxim 35 %, iar coeficientul de ocupare al terenului de maxim 0,6.</w:t>
      </w:r>
    </w:p>
    <w:p w:rsidR="005C7DCA" w:rsidRPr="004C351E" w:rsidRDefault="005C7DCA" w:rsidP="005C7DCA">
      <w:pPr>
        <w:spacing w:after="0" w:line="240" w:lineRule="auto"/>
        <w:jc w:val="both"/>
        <w:rPr>
          <w:rFonts w:ascii="Arial" w:eastAsia="Times New Roman" w:hAnsi="Arial" w:cs="Arial"/>
          <w:i/>
          <w:lang w:val="ro-RO" w:eastAsia="ro-RO"/>
        </w:rPr>
      </w:pPr>
      <w:r w:rsidRPr="004C351E">
        <w:rPr>
          <w:rFonts w:ascii="Arial" w:eastAsia="Times New Roman" w:hAnsi="Arial" w:cs="Arial"/>
          <w:i/>
          <w:lang w:val="ro-RO" w:eastAsia="ro-RO"/>
        </w:rPr>
        <w:t xml:space="preserve">g) efectele asupra zonelor sau peisajelor care au un statut de protejare recunoscut pe plan naţional, comunitar sau internaţional: </w:t>
      </w:r>
    </w:p>
    <w:p w:rsidR="005C7DCA" w:rsidRPr="004C351E" w:rsidRDefault="005C7DCA" w:rsidP="005C7DCA">
      <w:pPr>
        <w:spacing w:after="0" w:line="240" w:lineRule="auto"/>
        <w:jc w:val="both"/>
        <w:rPr>
          <w:rFonts w:ascii="Arial" w:eastAsia="Times New Roman" w:hAnsi="Arial" w:cs="Arial"/>
          <w:lang w:val="ro-RO" w:eastAsia="ro-RO"/>
        </w:rPr>
      </w:pPr>
      <w:r w:rsidRPr="004C351E">
        <w:rPr>
          <w:rFonts w:ascii="Arial" w:eastAsia="Times New Roman" w:hAnsi="Arial" w:cs="Arial"/>
          <w:lang w:val="ro-RO" w:eastAsia="ro-RO"/>
        </w:rPr>
        <w:t>- Nu există efecte asupra zonelor sau peisajelor care au un statut de protejare recunoscut pe plan național, comunitar sau internațional.</w:t>
      </w:r>
    </w:p>
    <w:p w:rsidR="005C7DCA" w:rsidRPr="004C351E" w:rsidRDefault="005C7DCA" w:rsidP="005C7DCA">
      <w:pPr>
        <w:spacing w:after="0" w:line="240" w:lineRule="auto"/>
        <w:jc w:val="both"/>
        <w:rPr>
          <w:rFonts w:ascii="Arial" w:eastAsia="Times New Roman" w:hAnsi="Arial" w:cs="Arial"/>
          <w:lang w:val="ro-RO" w:eastAsia="ro-RO"/>
        </w:rPr>
      </w:pPr>
    </w:p>
    <w:p w:rsidR="005C7DCA" w:rsidRPr="004C351E" w:rsidRDefault="005C7DCA" w:rsidP="005C7DCA">
      <w:pPr>
        <w:autoSpaceDE w:val="0"/>
        <w:autoSpaceDN w:val="0"/>
        <w:adjustRightInd w:val="0"/>
        <w:spacing w:after="0" w:line="240" w:lineRule="auto"/>
        <w:rPr>
          <w:rFonts w:ascii="Arial" w:hAnsi="Arial" w:cs="Arial"/>
          <w:color w:val="000000"/>
          <w:lang w:val="ro-RO"/>
        </w:rPr>
      </w:pPr>
      <w:r w:rsidRPr="004C351E">
        <w:rPr>
          <w:rFonts w:ascii="Arial" w:hAnsi="Arial" w:cs="Arial"/>
          <w:b/>
          <w:bCs/>
          <w:color w:val="000000"/>
          <w:lang w:val="ro-RO"/>
        </w:rPr>
        <w:t xml:space="preserve">Obligațiile titularului: </w:t>
      </w:r>
    </w:p>
    <w:p w:rsidR="005C7DCA" w:rsidRPr="004C351E" w:rsidRDefault="005C7DCA" w:rsidP="005C7DCA">
      <w:pPr>
        <w:autoSpaceDE w:val="0"/>
        <w:autoSpaceDN w:val="0"/>
        <w:adjustRightInd w:val="0"/>
        <w:spacing w:after="0" w:line="240" w:lineRule="auto"/>
        <w:jc w:val="both"/>
        <w:rPr>
          <w:rFonts w:ascii="Arial" w:hAnsi="Arial" w:cs="Arial"/>
          <w:lang w:val="ro-RO"/>
        </w:rPr>
      </w:pPr>
      <w:r w:rsidRPr="004C351E">
        <w:rPr>
          <w:rFonts w:ascii="Wingdings" w:hAnsi="Wingdings" w:cs="Wingdings"/>
          <w:lang w:val="ro-RO"/>
        </w:rPr>
        <w:t></w:t>
      </w:r>
      <w:r w:rsidRPr="004C351E">
        <w:rPr>
          <w:rFonts w:ascii="Wingdings" w:hAnsi="Wingdings" w:cs="Wingdings"/>
          <w:lang w:val="ro-RO"/>
        </w:rPr>
        <w:t></w:t>
      </w:r>
      <w:r w:rsidRPr="004C351E">
        <w:rPr>
          <w:rFonts w:ascii="Arial" w:hAnsi="Arial" w:cs="Arial"/>
          <w:lang w:val="ro-RO"/>
        </w:rPr>
        <w:t>Respectarea legisla</w:t>
      </w:r>
      <w:r w:rsidRPr="004C351E">
        <w:rPr>
          <w:rFonts w:ascii="Cambria Math" w:hAnsi="Cambria Math" w:cs="Cambria Math"/>
          <w:lang w:val="ro-RO"/>
        </w:rPr>
        <w:t>ț</w:t>
      </w:r>
      <w:r w:rsidRPr="004C351E">
        <w:rPr>
          <w:rFonts w:ascii="Arial" w:hAnsi="Arial" w:cs="Arial"/>
          <w:lang w:val="ro-RO"/>
        </w:rPr>
        <w:t>iei de mediu în vigoare.</w:t>
      </w:r>
    </w:p>
    <w:p w:rsidR="005C7DCA" w:rsidRPr="004C351E" w:rsidRDefault="005C7DCA" w:rsidP="005C7DCA">
      <w:pPr>
        <w:autoSpaceDE w:val="0"/>
        <w:autoSpaceDN w:val="0"/>
        <w:adjustRightInd w:val="0"/>
        <w:spacing w:after="0" w:line="240" w:lineRule="auto"/>
        <w:jc w:val="both"/>
        <w:rPr>
          <w:rFonts w:ascii="Arial" w:hAnsi="Arial" w:cs="Arial"/>
          <w:lang w:val="ro-RO"/>
        </w:rPr>
      </w:pPr>
      <w:r w:rsidRPr="004C351E">
        <w:rPr>
          <w:rFonts w:ascii="Wingdings" w:hAnsi="Wingdings" w:cs="Wingdings"/>
          <w:lang w:val="ro-RO"/>
        </w:rPr>
        <w:t></w:t>
      </w:r>
      <w:r w:rsidRPr="004C351E">
        <w:rPr>
          <w:rFonts w:ascii="Wingdings" w:hAnsi="Wingdings" w:cs="Wingdings"/>
          <w:lang w:val="ro-RO"/>
        </w:rPr>
        <w:t></w:t>
      </w:r>
      <w:r w:rsidRPr="004C351E">
        <w:rPr>
          <w:rFonts w:ascii="Arial" w:hAnsi="Arial" w:cs="Arial"/>
          <w:color w:val="000000"/>
          <w:lang w:val="ro-RO"/>
        </w:rPr>
        <w:t>Titularul are obligaţia de a supune procedurii de adoptare planul şi orice modificare a acesteia, numai în forma avizată de autoritatea competentă de protecţia mediului.</w:t>
      </w:r>
    </w:p>
    <w:p w:rsidR="005C7DCA" w:rsidRPr="004C351E" w:rsidRDefault="005C7DCA" w:rsidP="005C7DCA">
      <w:pPr>
        <w:autoSpaceDE w:val="0"/>
        <w:autoSpaceDN w:val="0"/>
        <w:adjustRightInd w:val="0"/>
        <w:spacing w:after="0" w:line="240" w:lineRule="auto"/>
        <w:jc w:val="both"/>
        <w:rPr>
          <w:rFonts w:ascii="Arial" w:hAnsi="Arial" w:cs="Arial"/>
          <w:lang w:val="ro-RO"/>
        </w:rPr>
      </w:pPr>
      <w:r w:rsidRPr="004C351E">
        <w:rPr>
          <w:rFonts w:ascii="Wingdings" w:hAnsi="Wingdings" w:cs="Wingdings"/>
          <w:lang w:val="ro-RO"/>
        </w:rPr>
        <w:t></w:t>
      </w:r>
      <w:r w:rsidRPr="004C351E">
        <w:rPr>
          <w:rFonts w:ascii="Wingdings" w:hAnsi="Wingdings" w:cs="Wingdings"/>
          <w:lang w:val="ro-RO"/>
        </w:rPr>
        <w:t></w:t>
      </w:r>
      <w:r w:rsidRPr="004C351E">
        <w:rPr>
          <w:rFonts w:ascii="Arial" w:hAnsi="Arial" w:cs="Arial"/>
          <w:lang w:val="ro-RO"/>
        </w:rPr>
        <w:t>Respectarea legislației din domeniul gestionarii deșeurilor atât în faza de construire cât și în faza de funcționare.</w:t>
      </w:r>
    </w:p>
    <w:p w:rsidR="005C7DCA" w:rsidRPr="004C351E" w:rsidRDefault="005C7DCA" w:rsidP="005C7DCA">
      <w:pPr>
        <w:autoSpaceDE w:val="0"/>
        <w:autoSpaceDN w:val="0"/>
        <w:adjustRightInd w:val="0"/>
        <w:spacing w:after="0" w:line="240" w:lineRule="auto"/>
        <w:jc w:val="both"/>
        <w:rPr>
          <w:rFonts w:ascii="Arial" w:hAnsi="Arial" w:cs="Arial"/>
          <w:lang w:val="ro-RO"/>
        </w:rPr>
      </w:pPr>
      <w:r w:rsidRPr="004C351E">
        <w:rPr>
          <w:rFonts w:ascii="Wingdings" w:hAnsi="Wingdings" w:cs="Wingdings"/>
          <w:lang w:val="ro-RO"/>
        </w:rPr>
        <w:t></w:t>
      </w:r>
      <w:r w:rsidRPr="004C351E">
        <w:rPr>
          <w:rFonts w:ascii="Wingdings" w:hAnsi="Wingdings" w:cs="Wingdings"/>
          <w:lang w:val="ro-RO"/>
        </w:rPr>
        <w:t></w:t>
      </w:r>
      <w:r w:rsidRPr="004C351E">
        <w:rPr>
          <w:rFonts w:ascii="Arial" w:hAnsi="Arial" w:cs="Arial"/>
          <w:lang w:val="ro-RO"/>
        </w:rPr>
        <w:t>Se va notifica APM Bistrița-Năsăud în situația în care intervin modificări de fond ale datelor care au stat la baza emiterii prezentei decizii.</w:t>
      </w:r>
    </w:p>
    <w:p w:rsidR="005C7DCA" w:rsidRPr="004C351E" w:rsidRDefault="005C7DCA" w:rsidP="005C7DCA">
      <w:pPr>
        <w:autoSpaceDE w:val="0"/>
        <w:autoSpaceDN w:val="0"/>
        <w:adjustRightInd w:val="0"/>
        <w:spacing w:after="0" w:line="240" w:lineRule="auto"/>
        <w:jc w:val="both"/>
        <w:rPr>
          <w:rFonts w:ascii="Arial" w:hAnsi="Arial" w:cs="Arial"/>
          <w:color w:val="000000"/>
          <w:lang w:val="ro-RO"/>
        </w:rPr>
      </w:pPr>
    </w:p>
    <w:p w:rsidR="005C7DCA" w:rsidRPr="004C351E" w:rsidRDefault="005C7DCA" w:rsidP="005C7DCA">
      <w:pPr>
        <w:autoSpaceDE w:val="0"/>
        <w:autoSpaceDN w:val="0"/>
        <w:adjustRightInd w:val="0"/>
        <w:spacing w:after="0" w:line="240" w:lineRule="auto"/>
        <w:jc w:val="both"/>
        <w:rPr>
          <w:rFonts w:ascii="Arial" w:hAnsi="Arial" w:cs="Arial"/>
          <w:lang w:val="ro-RO"/>
        </w:rPr>
      </w:pPr>
      <w:r w:rsidRPr="004C351E">
        <w:rPr>
          <w:rFonts w:ascii="Arial" w:hAnsi="Arial" w:cs="Arial"/>
          <w:b/>
          <w:bCs/>
          <w:lang w:val="ro-RO"/>
        </w:rPr>
        <w:t xml:space="preserve">Informarea și participarea publicului la procedura de evaluare de mediu: </w:t>
      </w:r>
    </w:p>
    <w:p w:rsidR="005C7DCA" w:rsidRPr="004C351E" w:rsidRDefault="005C7DCA" w:rsidP="005C7DCA">
      <w:pPr>
        <w:autoSpaceDE w:val="0"/>
        <w:autoSpaceDN w:val="0"/>
        <w:adjustRightInd w:val="0"/>
        <w:spacing w:after="16" w:line="240" w:lineRule="auto"/>
        <w:jc w:val="both"/>
        <w:rPr>
          <w:rFonts w:ascii="Arial" w:hAnsi="Arial" w:cs="Arial"/>
          <w:lang w:val="ro-RO"/>
        </w:rPr>
      </w:pPr>
      <w:r w:rsidRPr="004C351E">
        <w:rPr>
          <w:rFonts w:ascii="Arial" w:hAnsi="Arial" w:cs="Arial"/>
          <w:lang w:val="ro-RO"/>
        </w:rPr>
        <w:t>- Anunțuri publice privind depunerea notificării apărute în cotidianul ”Răsunetul” din 30.05.2019 și din  04.06.2019;</w:t>
      </w:r>
    </w:p>
    <w:p w:rsidR="005C7DCA" w:rsidRPr="004C351E" w:rsidRDefault="005C7DCA" w:rsidP="005C7DCA">
      <w:pPr>
        <w:autoSpaceDE w:val="0"/>
        <w:autoSpaceDN w:val="0"/>
        <w:adjustRightInd w:val="0"/>
        <w:spacing w:after="16" w:line="240" w:lineRule="auto"/>
        <w:jc w:val="both"/>
        <w:rPr>
          <w:rFonts w:ascii="Arial" w:hAnsi="Arial" w:cs="Arial"/>
          <w:lang w:val="ro-RO"/>
        </w:rPr>
      </w:pPr>
      <w:r w:rsidRPr="004C351E">
        <w:rPr>
          <w:rFonts w:ascii="Arial" w:hAnsi="Arial" w:cs="Arial"/>
          <w:lang w:val="ro-RO"/>
        </w:rPr>
        <w:t>- Anunț public privind depunerea notificării apărut pe site-ul APM Bistrița-Năsăud la 05.06.2019.</w:t>
      </w:r>
    </w:p>
    <w:p w:rsidR="005C7DCA" w:rsidRPr="004C351E" w:rsidRDefault="005C7DCA" w:rsidP="005C7DCA">
      <w:pPr>
        <w:spacing w:after="0" w:line="240" w:lineRule="auto"/>
        <w:jc w:val="both"/>
        <w:rPr>
          <w:rFonts w:ascii="Arial" w:hAnsi="Arial" w:cs="Arial"/>
          <w:lang w:val="ro-RO"/>
        </w:rPr>
      </w:pPr>
    </w:p>
    <w:p w:rsidR="005C7DCA" w:rsidRPr="004C351E" w:rsidRDefault="005C7DCA" w:rsidP="005C7DCA">
      <w:pPr>
        <w:autoSpaceDE w:val="0"/>
        <w:autoSpaceDN w:val="0"/>
        <w:adjustRightInd w:val="0"/>
        <w:spacing w:after="0" w:line="240" w:lineRule="auto"/>
        <w:ind w:firstLine="720"/>
        <w:jc w:val="both"/>
        <w:rPr>
          <w:rFonts w:ascii="Arial" w:hAnsi="Arial" w:cs="Arial"/>
          <w:lang w:val="ro-RO"/>
        </w:rPr>
      </w:pPr>
      <w:r w:rsidRPr="004C351E">
        <w:rPr>
          <w:rFonts w:ascii="Arial" w:hAnsi="Arial" w:cs="Arial"/>
          <w:b/>
          <w:bCs/>
          <w:lang w:val="ro-RO"/>
        </w:rPr>
        <w:t xml:space="preserve">Prezenta decizie este valabilă pe toată durata implementării planului, dacǎ nu intervin modificǎri ale acestuia. </w:t>
      </w:r>
    </w:p>
    <w:p w:rsidR="005C7DCA" w:rsidRPr="004C351E" w:rsidRDefault="005C7DCA" w:rsidP="005C7DCA">
      <w:pPr>
        <w:autoSpaceDE w:val="0"/>
        <w:autoSpaceDN w:val="0"/>
        <w:adjustRightInd w:val="0"/>
        <w:spacing w:after="0" w:line="240" w:lineRule="auto"/>
        <w:rPr>
          <w:rFonts w:ascii="Arial" w:hAnsi="Arial" w:cs="Arial"/>
          <w:color w:val="000000"/>
          <w:lang w:val="ro-RO"/>
        </w:rPr>
      </w:pPr>
    </w:p>
    <w:p w:rsidR="00CB69FE" w:rsidRPr="00370F9C" w:rsidRDefault="00CB69FE" w:rsidP="00CB69FE">
      <w:pPr>
        <w:autoSpaceDE w:val="0"/>
        <w:autoSpaceDN w:val="0"/>
        <w:adjustRightInd w:val="0"/>
        <w:spacing w:after="0" w:line="240" w:lineRule="auto"/>
        <w:ind w:firstLine="720"/>
        <w:jc w:val="both"/>
        <w:rPr>
          <w:rFonts w:ascii="Arial" w:eastAsia="Times New Roman" w:hAnsi="Arial" w:cs="Arial"/>
          <w:b/>
          <w:lang w:val="ro-RO"/>
        </w:rPr>
      </w:pPr>
      <w:r w:rsidRPr="00370F9C">
        <w:rPr>
          <w:rFonts w:ascii="Arial" w:hAnsi="Arial" w:cs="Arial"/>
          <w:b/>
          <w:lang w:val="ro-RO"/>
        </w:rPr>
        <w:t xml:space="preserve">Pentru obţinerea autorizaţiei de construire a obiectivelor prevăzute se va urma procedura de reglementare conform </w:t>
      </w:r>
      <w:r>
        <w:rPr>
          <w:rFonts w:ascii="Arial" w:hAnsi="Arial" w:cs="Arial"/>
          <w:b/>
          <w:lang w:val="ro-RO"/>
        </w:rPr>
        <w:t xml:space="preserve">Legii 292/2018 privind </w:t>
      </w:r>
      <w:r w:rsidRPr="00370F9C">
        <w:rPr>
          <w:rFonts w:ascii="Arial" w:hAnsi="Arial" w:cs="Arial"/>
          <w:b/>
          <w:lang w:val="ro-RO"/>
        </w:rPr>
        <w:t>evalu</w:t>
      </w:r>
      <w:r>
        <w:rPr>
          <w:rFonts w:ascii="Arial" w:hAnsi="Arial" w:cs="Arial"/>
          <w:b/>
          <w:lang w:val="ro-RO"/>
        </w:rPr>
        <w:t>area</w:t>
      </w:r>
      <w:r w:rsidRPr="00370F9C">
        <w:rPr>
          <w:rFonts w:ascii="Arial" w:hAnsi="Arial" w:cs="Arial"/>
          <w:b/>
          <w:lang w:val="ro-RO"/>
        </w:rPr>
        <w:t xml:space="preserve"> impactului </w:t>
      </w:r>
      <w:r>
        <w:rPr>
          <w:rFonts w:ascii="Arial" w:hAnsi="Arial" w:cs="Arial"/>
          <w:b/>
          <w:lang w:val="ro-RO"/>
        </w:rPr>
        <w:t xml:space="preserve">anumitor </w:t>
      </w:r>
      <w:r w:rsidRPr="00370F9C">
        <w:rPr>
          <w:rFonts w:ascii="Arial" w:hAnsi="Arial" w:cs="Arial"/>
          <w:b/>
          <w:lang w:val="ro-RO"/>
        </w:rPr>
        <w:t>proiecte publice şi private asupra</w:t>
      </w:r>
      <w:r>
        <w:rPr>
          <w:rFonts w:ascii="Arial" w:hAnsi="Arial" w:cs="Arial"/>
          <w:b/>
          <w:lang w:val="ro-RO"/>
        </w:rPr>
        <w:t xml:space="preserve"> mediului</w:t>
      </w:r>
      <w:r w:rsidRPr="00370F9C">
        <w:rPr>
          <w:rFonts w:ascii="Arial" w:hAnsi="Arial" w:cs="Arial"/>
          <w:b/>
          <w:lang w:val="ro-RO"/>
        </w:rPr>
        <w:t>.</w:t>
      </w:r>
    </w:p>
    <w:p w:rsidR="005C7DCA" w:rsidRPr="004C351E" w:rsidRDefault="005C7DCA" w:rsidP="005C7DCA">
      <w:pPr>
        <w:autoSpaceDE w:val="0"/>
        <w:autoSpaceDN w:val="0"/>
        <w:adjustRightInd w:val="0"/>
        <w:spacing w:after="0" w:line="240" w:lineRule="auto"/>
        <w:rPr>
          <w:rFonts w:ascii="Arial" w:hAnsi="Arial" w:cs="Arial"/>
          <w:color w:val="000000"/>
          <w:lang w:val="ro-RO"/>
        </w:rPr>
      </w:pPr>
    </w:p>
    <w:p w:rsidR="005C7DCA" w:rsidRPr="004C351E" w:rsidRDefault="005C7DCA" w:rsidP="005C7DCA">
      <w:pPr>
        <w:autoSpaceDE w:val="0"/>
        <w:autoSpaceDN w:val="0"/>
        <w:adjustRightInd w:val="0"/>
        <w:spacing w:after="0" w:line="240" w:lineRule="auto"/>
        <w:ind w:firstLine="720"/>
        <w:jc w:val="both"/>
        <w:rPr>
          <w:rFonts w:ascii="Arial" w:eastAsia="Times New Roman" w:hAnsi="Arial" w:cs="Arial"/>
          <w:b/>
          <w:lang w:val="ro-RO"/>
        </w:rPr>
      </w:pPr>
      <w:r w:rsidRPr="004C351E">
        <w:rPr>
          <w:rFonts w:ascii="Arial" w:eastAsia="Times New Roman" w:hAnsi="Arial" w:cs="Arial"/>
          <w:b/>
          <w:lang w:val="ro-RO"/>
        </w:rPr>
        <w:t>Prezenta decizie poate fi contestată în conformitate cu prevederile Hotărârii Guvernului nr. 445/2009 şi ale Legii contenciosului administrativ nr. 554/2004, cu modificările şi completările ulterioare.</w:t>
      </w:r>
      <w:r w:rsidRPr="004C351E">
        <w:rPr>
          <w:rFonts w:ascii="Arial" w:eastAsia="Times New Roman" w:hAnsi="Arial" w:cs="Arial"/>
          <w:b/>
          <w:lang w:val="ro-RO"/>
        </w:rPr>
        <w:tab/>
      </w:r>
    </w:p>
    <w:p w:rsidR="005C7DCA" w:rsidRPr="004C351E" w:rsidRDefault="005C7DCA" w:rsidP="005C7DCA">
      <w:pPr>
        <w:autoSpaceDE w:val="0"/>
        <w:autoSpaceDN w:val="0"/>
        <w:adjustRightInd w:val="0"/>
        <w:spacing w:after="0" w:line="240" w:lineRule="auto"/>
        <w:ind w:firstLine="720"/>
        <w:jc w:val="both"/>
        <w:rPr>
          <w:rFonts w:ascii="Arial" w:eastAsia="Times New Roman" w:hAnsi="Arial" w:cs="Arial"/>
          <w:sz w:val="20"/>
          <w:szCs w:val="20"/>
          <w:lang w:val="ro-RO"/>
        </w:rPr>
      </w:pPr>
      <w:r w:rsidRPr="004C351E">
        <w:rPr>
          <w:rFonts w:ascii="Arial" w:eastAsia="Times New Roman" w:hAnsi="Arial" w:cs="Arial"/>
          <w:sz w:val="20"/>
          <w:szCs w:val="20"/>
          <w:lang w:val="ro-RO"/>
        </w:rPr>
        <w:t xml:space="preserve">       </w:t>
      </w:r>
    </w:p>
    <w:p w:rsidR="005C7DCA" w:rsidRPr="004C351E" w:rsidRDefault="005C7DCA" w:rsidP="005C7DCA">
      <w:pPr>
        <w:spacing w:after="0" w:line="240" w:lineRule="auto"/>
        <w:jc w:val="both"/>
        <w:rPr>
          <w:rFonts w:ascii="Arial" w:eastAsia="Times New Roman" w:hAnsi="Arial" w:cs="Arial"/>
          <w:sz w:val="20"/>
          <w:szCs w:val="20"/>
          <w:lang w:val="ro-RO"/>
        </w:rPr>
      </w:pPr>
      <w:r w:rsidRPr="004C351E">
        <w:rPr>
          <w:rFonts w:ascii="Arial" w:eastAsia="Times New Roman" w:hAnsi="Arial" w:cs="Arial"/>
          <w:sz w:val="20"/>
          <w:szCs w:val="20"/>
          <w:lang w:val="ro-RO"/>
        </w:rPr>
        <w:t xml:space="preserve">   </w:t>
      </w:r>
    </w:p>
    <w:p w:rsidR="005C7DCA" w:rsidRPr="004C351E" w:rsidRDefault="005C7DCA" w:rsidP="005C7DCA">
      <w:pPr>
        <w:spacing w:after="0" w:line="240" w:lineRule="auto"/>
        <w:jc w:val="both"/>
        <w:rPr>
          <w:rFonts w:ascii="Arial" w:eastAsia="Times New Roman" w:hAnsi="Arial" w:cs="Arial"/>
          <w:lang w:val="ro-RO"/>
        </w:rPr>
      </w:pPr>
    </w:p>
    <w:p w:rsidR="005C7DCA" w:rsidRPr="004C351E" w:rsidRDefault="005C7DCA" w:rsidP="005C7DCA">
      <w:pPr>
        <w:spacing w:after="0" w:line="240" w:lineRule="auto"/>
        <w:jc w:val="both"/>
        <w:rPr>
          <w:rFonts w:ascii="Arial" w:eastAsia="Times New Roman" w:hAnsi="Arial" w:cs="Arial"/>
          <w:lang w:val="ro-RO"/>
        </w:rPr>
      </w:pPr>
    </w:p>
    <w:p w:rsidR="005C7DCA" w:rsidRPr="004C351E" w:rsidRDefault="005C7DCA" w:rsidP="005C7DCA">
      <w:pPr>
        <w:spacing w:after="0" w:line="240" w:lineRule="auto"/>
        <w:jc w:val="both"/>
        <w:rPr>
          <w:rFonts w:ascii="Arial" w:eastAsia="Times New Roman" w:hAnsi="Arial" w:cs="Arial"/>
          <w:lang w:val="ro-RO"/>
        </w:rPr>
      </w:pPr>
      <w:r w:rsidRPr="004C351E">
        <w:rPr>
          <w:rFonts w:ascii="Arial" w:eastAsia="Times New Roman" w:hAnsi="Arial" w:cs="Arial"/>
          <w:lang w:val="ro-RO"/>
        </w:rPr>
        <w:t xml:space="preserve">         DIRECTOR EXECUTIV,                                                                         ŞEF SERVICIU    </w:t>
      </w:r>
    </w:p>
    <w:p w:rsidR="005C7DCA" w:rsidRPr="004C351E" w:rsidRDefault="005C7DCA" w:rsidP="005C7DCA">
      <w:pPr>
        <w:spacing w:after="0" w:line="240" w:lineRule="auto"/>
        <w:ind w:firstLine="720"/>
        <w:jc w:val="both"/>
        <w:rPr>
          <w:rFonts w:ascii="Arial" w:eastAsia="Times New Roman" w:hAnsi="Arial" w:cs="Arial"/>
          <w:lang w:val="ro-RO"/>
        </w:rPr>
      </w:pPr>
      <w:r w:rsidRPr="004C351E">
        <w:rPr>
          <w:rFonts w:ascii="Arial" w:eastAsia="Times New Roman" w:hAnsi="Arial" w:cs="Arial"/>
          <w:lang w:val="ro-RO"/>
        </w:rPr>
        <w:t xml:space="preserve">                                                                                           AVIZE, ACORDURI, AUTORIZAȚII,</w:t>
      </w:r>
    </w:p>
    <w:p w:rsidR="005C7DCA" w:rsidRPr="004C351E" w:rsidRDefault="005C7DCA" w:rsidP="005C7DCA">
      <w:pPr>
        <w:spacing w:after="0" w:line="240" w:lineRule="auto"/>
        <w:jc w:val="both"/>
        <w:rPr>
          <w:rFonts w:ascii="Arial" w:eastAsia="Times New Roman" w:hAnsi="Arial" w:cs="Arial"/>
          <w:lang w:val="ro-RO"/>
        </w:rPr>
      </w:pPr>
      <w:r w:rsidRPr="004C351E">
        <w:rPr>
          <w:rFonts w:ascii="Arial" w:eastAsia="Times New Roman" w:hAnsi="Arial" w:cs="Arial"/>
          <w:lang w:val="ro-RO"/>
        </w:rPr>
        <w:t xml:space="preserve"> biolog-chimist Sever Ioan ROMAN</w:t>
      </w:r>
    </w:p>
    <w:p w:rsidR="005C7DCA" w:rsidRPr="004C351E" w:rsidRDefault="005C7DCA" w:rsidP="005C7DCA">
      <w:pPr>
        <w:spacing w:after="0" w:line="240" w:lineRule="auto"/>
        <w:jc w:val="both"/>
        <w:rPr>
          <w:rFonts w:ascii="Arial" w:hAnsi="Arial" w:cs="Arial"/>
          <w:lang w:val="ro-RO"/>
        </w:rPr>
      </w:pPr>
      <w:r w:rsidRPr="004C351E">
        <w:rPr>
          <w:rFonts w:ascii="Arial" w:eastAsia="Times New Roman" w:hAnsi="Arial" w:cs="Arial"/>
          <w:lang w:val="ro-RO"/>
        </w:rPr>
        <w:t xml:space="preserve">    </w:t>
      </w:r>
      <w:r w:rsidRPr="004C351E">
        <w:rPr>
          <w:rFonts w:ascii="Arial" w:eastAsia="Times New Roman" w:hAnsi="Arial" w:cs="Arial"/>
          <w:lang w:val="ro-RO"/>
        </w:rPr>
        <w:tab/>
      </w:r>
      <w:r w:rsidRPr="004C351E">
        <w:rPr>
          <w:rFonts w:ascii="Arial" w:eastAsia="Times New Roman" w:hAnsi="Arial" w:cs="Arial"/>
          <w:lang w:val="ro-RO"/>
        </w:rPr>
        <w:tab/>
        <w:t xml:space="preserve">                                                                                       </w:t>
      </w:r>
      <w:r w:rsidRPr="004C351E">
        <w:rPr>
          <w:rFonts w:ascii="Arial" w:hAnsi="Arial" w:cs="Arial"/>
          <w:lang w:val="ro-RO"/>
        </w:rPr>
        <w:t xml:space="preserve">     ing. Marinela</w:t>
      </w:r>
      <w:r w:rsidRPr="004C351E">
        <w:rPr>
          <w:lang w:val="ro-RO"/>
        </w:rPr>
        <w:t xml:space="preserve"> </w:t>
      </w:r>
      <w:r w:rsidRPr="004C351E">
        <w:rPr>
          <w:rFonts w:ascii="Arial" w:hAnsi="Arial" w:cs="Arial"/>
          <w:lang w:val="ro-RO"/>
        </w:rPr>
        <w:t>Suciu</w:t>
      </w:r>
    </w:p>
    <w:p w:rsidR="005C7DCA" w:rsidRPr="004C351E" w:rsidRDefault="005C7DCA" w:rsidP="005C7DCA">
      <w:pPr>
        <w:spacing w:after="0" w:line="240" w:lineRule="auto"/>
        <w:jc w:val="both"/>
        <w:rPr>
          <w:rFonts w:ascii="Arial" w:eastAsia="Times New Roman" w:hAnsi="Arial" w:cs="Arial"/>
          <w:lang w:val="ro-RO"/>
        </w:rPr>
      </w:pPr>
    </w:p>
    <w:p w:rsidR="005C7DCA" w:rsidRPr="004C351E" w:rsidRDefault="005C7DCA" w:rsidP="005C7DCA">
      <w:pPr>
        <w:spacing w:after="0" w:line="240" w:lineRule="auto"/>
        <w:ind w:firstLine="720"/>
        <w:jc w:val="both"/>
        <w:rPr>
          <w:rFonts w:ascii="Arial" w:eastAsia="Times New Roman" w:hAnsi="Arial" w:cs="Arial"/>
          <w:iCs/>
          <w:lang w:val="ro-RO"/>
        </w:rPr>
      </w:pPr>
      <w:r w:rsidRPr="004C351E">
        <w:rPr>
          <w:rFonts w:ascii="Arial" w:eastAsia="Times New Roman" w:hAnsi="Arial" w:cs="Arial"/>
          <w:iCs/>
          <w:lang w:val="ro-RO"/>
        </w:rPr>
        <w:t xml:space="preserve">      </w:t>
      </w:r>
    </w:p>
    <w:p w:rsidR="005C7DCA" w:rsidRPr="004C351E" w:rsidRDefault="005C7DCA" w:rsidP="005C7DCA">
      <w:pPr>
        <w:spacing w:after="0" w:line="240" w:lineRule="auto"/>
        <w:ind w:firstLine="720"/>
        <w:jc w:val="both"/>
        <w:rPr>
          <w:rFonts w:ascii="Arial" w:eastAsia="Times New Roman" w:hAnsi="Arial" w:cs="Arial"/>
          <w:iCs/>
          <w:lang w:val="ro-RO"/>
        </w:rPr>
      </w:pPr>
    </w:p>
    <w:p w:rsidR="005C7DCA" w:rsidRPr="004C351E" w:rsidRDefault="005C7DCA" w:rsidP="005C7DCA">
      <w:pPr>
        <w:spacing w:after="0" w:line="240" w:lineRule="auto"/>
        <w:ind w:firstLine="720"/>
        <w:jc w:val="both"/>
        <w:rPr>
          <w:rFonts w:ascii="Arial" w:eastAsia="Times New Roman" w:hAnsi="Arial" w:cs="Arial"/>
          <w:iCs/>
          <w:lang w:val="ro-RO"/>
        </w:rPr>
      </w:pPr>
    </w:p>
    <w:p w:rsidR="005C7DCA" w:rsidRPr="004C351E" w:rsidRDefault="005C7DCA" w:rsidP="005C7DCA">
      <w:pPr>
        <w:spacing w:after="0" w:line="240" w:lineRule="auto"/>
        <w:ind w:firstLine="720"/>
        <w:jc w:val="both"/>
        <w:rPr>
          <w:rFonts w:ascii="Arial" w:eastAsia="Times New Roman" w:hAnsi="Arial" w:cs="Arial"/>
          <w:iCs/>
          <w:lang w:val="ro-RO"/>
        </w:rPr>
      </w:pPr>
      <w:r w:rsidRPr="004C351E">
        <w:rPr>
          <w:rFonts w:ascii="Arial" w:eastAsia="Times New Roman" w:hAnsi="Arial" w:cs="Arial"/>
          <w:lang w:val="ro-RO"/>
        </w:rPr>
        <w:t xml:space="preserve">  </w:t>
      </w:r>
      <w:r w:rsidRPr="004C351E">
        <w:rPr>
          <w:rFonts w:ascii="Arial" w:eastAsia="Times New Roman" w:hAnsi="Arial" w:cs="Arial"/>
          <w:lang w:val="ro-RO"/>
        </w:rPr>
        <w:tab/>
      </w:r>
      <w:r w:rsidRPr="004C351E">
        <w:rPr>
          <w:rFonts w:ascii="Arial" w:eastAsia="Times New Roman" w:hAnsi="Arial" w:cs="Arial"/>
          <w:lang w:val="ro-RO"/>
        </w:rPr>
        <w:tab/>
      </w:r>
      <w:r w:rsidRPr="004C351E">
        <w:rPr>
          <w:rFonts w:ascii="Arial" w:eastAsia="Times New Roman" w:hAnsi="Arial" w:cs="Arial"/>
          <w:lang w:val="ro-RO"/>
        </w:rPr>
        <w:tab/>
      </w:r>
      <w:r w:rsidRPr="004C351E">
        <w:rPr>
          <w:rFonts w:ascii="Arial" w:eastAsia="Times New Roman" w:hAnsi="Arial" w:cs="Arial"/>
          <w:iCs/>
          <w:lang w:val="ro-RO"/>
        </w:rPr>
        <w:t xml:space="preserve">                                                                          ÎNTOCMIT, </w:t>
      </w:r>
    </w:p>
    <w:p w:rsidR="005C7DCA" w:rsidRPr="004C351E" w:rsidRDefault="005C7DCA" w:rsidP="005C7DCA">
      <w:pPr>
        <w:spacing w:after="0" w:line="240" w:lineRule="auto"/>
        <w:ind w:firstLine="720"/>
        <w:jc w:val="both"/>
        <w:rPr>
          <w:rFonts w:ascii="Arial" w:eastAsia="Times New Roman" w:hAnsi="Arial" w:cs="Arial"/>
          <w:iCs/>
          <w:lang w:val="ro-RO"/>
        </w:rPr>
      </w:pPr>
    </w:p>
    <w:p w:rsidR="005C7DCA" w:rsidRPr="004C351E" w:rsidRDefault="005C7DCA" w:rsidP="005C7DCA">
      <w:pPr>
        <w:spacing w:after="0" w:line="240" w:lineRule="auto"/>
        <w:ind w:firstLine="720"/>
        <w:jc w:val="both"/>
        <w:rPr>
          <w:rFonts w:ascii="Times New Roman" w:eastAsia="Times New Roman" w:hAnsi="Times New Roman"/>
          <w:lang w:val="ro-RO"/>
        </w:rPr>
      </w:pPr>
      <w:r w:rsidRPr="004C351E">
        <w:rPr>
          <w:rFonts w:ascii="Arial" w:eastAsia="Times New Roman" w:hAnsi="Arial" w:cs="Arial"/>
          <w:iCs/>
          <w:lang w:val="ro-RO"/>
        </w:rPr>
        <w:t xml:space="preserve">                                                                            </w:t>
      </w:r>
      <w:r w:rsidRPr="004C351E">
        <w:rPr>
          <w:rFonts w:ascii="Arial" w:eastAsia="Times New Roman" w:hAnsi="Arial" w:cs="Arial"/>
          <w:iCs/>
          <w:lang w:val="ro-RO"/>
        </w:rPr>
        <w:tab/>
        <w:t xml:space="preserve">                   chim. Georgeta Iușan</w:t>
      </w:r>
    </w:p>
    <w:p w:rsidR="008D39B2" w:rsidRPr="00484485" w:rsidRDefault="008D39B2" w:rsidP="00802CA0">
      <w:pPr>
        <w:spacing w:after="0" w:line="240" w:lineRule="auto"/>
        <w:jc w:val="center"/>
        <w:rPr>
          <w:rFonts w:ascii="Arial" w:eastAsia="Times New Roman" w:hAnsi="Arial" w:cs="Arial"/>
          <w:b/>
          <w:lang w:val="ro-RO"/>
        </w:rPr>
      </w:pPr>
    </w:p>
    <w:sectPr w:rsidR="008D39B2" w:rsidRPr="00484485" w:rsidSect="00B0446F">
      <w:footerReference w:type="default" r:id="rId12"/>
      <w:pgSz w:w="11907" w:h="16840" w:code="9"/>
      <w:pgMar w:top="709" w:right="851" w:bottom="709" w:left="1134" w:header="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D4E" w:rsidRDefault="00113D4E" w:rsidP="0010560A">
      <w:pPr>
        <w:spacing w:after="0" w:line="240" w:lineRule="auto"/>
      </w:pPr>
      <w:r>
        <w:separator/>
      </w:r>
    </w:p>
  </w:endnote>
  <w:endnote w:type="continuationSeparator" w:id="0">
    <w:p w:rsidR="00113D4E" w:rsidRDefault="00113D4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535454"/>
      <w:docPartObj>
        <w:docPartGallery w:val="Page Numbers (Bottom of Page)"/>
        <w:docPartUnique/>
      </w:docPartObj>
    </w:sdtPr>
    <w:sdtEndPr>
      <w:rPr>
        <w:noProof/>
      </w:rPr>
    </w:sdtEndPr>
    <w:sdtContent>
      <w:p w:rsidR="00421D5F" w:rsidRDefault="00421D5F">
        <w:pPr>
          <w:pStyle w:val="Subsol"/>
          <w:jc w:val="center"/>
        </w:pPr>
        <w:r>
          <w:fldChar w:fldCharType="begin"/>
        </w:r>
        <w:r>
          <w:instrText xml:space="preserve"> PAGE   \* MERGEFORMAT </w:instrText>
        </w:r>
        <w:r>
          <w:fldChar w:fldCharType="separate"/>
        </w:r>
        <w:r w:rsidR="00113D4E">
          <w:rPr>
            <w:noProof/>
          </w:rPr>
          <w:t>1</w:t>
        </w:r>
        <w:r>
          <w:rPr>
            <w:noProof/>
          </w:rPr>
          <w:fldChar w:fldCharType="end"/>
        </w:r>
      </w:p>
    </w:sdtContent>
  </w:sdt>
  <w:p w:rsidR="00421D5F" w:rsidRDefault="00421D5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D4E" w:rsidRDefault="00113D4E" w:rsidP="0010560A">
      <w:pPr>
        <w:spacing w:after="0" w:line="240" w:lineRule="auto"/>
      </w:pPr>
      <w:r>
        <w:separator/>
      </w:r>
    </w:p>
  </w:footnote>
  <w:footnote w:type="continuationSeparator" w:id="0">
    <w:p w:rsidR="00113D4E" w:rsidRDefault="00113D4E"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8">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6"/>
  </w:num>
  <w:num w:numId="4">
    <w:abstractNumId w:val="7"/>
  </w:num>
  <w:num w:numId="5">
    <w:abstractNumId w:val="3"/>
  </w:num>
  <w:num w:numId="6">
    <w:abstractNumId w:val="6"/>
  </w:num>
  <w:num w:numId="7">
    <w:abstractNumId w:val="10"/>
  </w:num>
  <w:num w:numId="8">
    <w:abstractNumId w:val="1"/>
  </w:num>
  <w:num w:numId="9">
    <w:abstractNumId w:val="18"/>
  </w:num>
  <w:num w:numId="10">
    <w:abstractNumId w:val="19"/>
  </w:num>
  <w:num w:numId="11">
    <w:abstractNumId w:val="29"/>
  </w:num>
  <w:num w:numId="12">
    <w:abstractNumId w:val="22"/>
  </w:num>
  <w:num w:numId="13">
    <w:abstractNumId w:val="14"/>
  </w:num>
  <w:num w:numId="14">
    <w:abstractNumId w:val="30"/>
  </w:num>
  <w:num w:numId="15">
    <w:abstractNumId w:val="2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3"/>
  </w:num>
  <w:num w:numId="22">
    <w:abstractNumId w:val="26"/>
  </w:num>
  <w:num w:numId="23">
    <w:abstractNumId w:val="17"/>
  </w:num>
  <w:num w:numId="24">
    <w:abstractNumId w:val="4"/>
  </w:num>
  <w:num w:numId="25">
    <w:abstractNumId w:val="25"/>
  </w:num>
  <w:num w:numId="26">
    <w:abstractNumId w:val="9"/>
  </w:num>
  <w:num w:numId="27">
    <w:abstractNumId w:val="5"/>
  </w:num>
  <w:num w:numId="28">
    <w:abstractNumId w:val="27"/>
  </w:num>
  <w:num w:numId="29">
    <w:abstractNumId w:val="0"/>
  </w:num>
  <w:num w:numId="30">
    <w:abstractNumId w:val="1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savePreviewPicture/>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23D48"/>
    <w:rsid w:val="000255D1"/>
    <w:rsid w:val="000336A1"/>
    <w:rsid w:val="00034501"/>
    <w:rsid w:val="00034DF6"/>
    <w:rsid w:val="00046049"/>
    <w:rsid w:val="000567A2"/>
    <w:rsid w:val="00057EB4"/>
    <w:rsid w:val="00062C08"/>
    <w:rsid w:val="00065F6C"/>
    <w:rsid w:val="0007578C"/>
    <w:rsid w:val="0007594F"/>
    <w:rsid w:val="000805BB"/>
    <w:rsid w:val="000866DE"/>
    <w:rsid w:val="00086B9A"/>
    <w:rsid w:val="00093049"/>
    <w:rsid w:val="00095760"/>
    <w:rsid w:val="000961A9"/>
    <w:rsid w:val="000A28B9"/>
    <w:rsid w:val="000B4E57"/>
    <w:rsid w:val="000B69CD"/>
    <w:rsid w:val="000C09EB"/>
    <w:rsid w:val="000C4375"/>
    <w:rsid w:val="000C6759"/>
    <w:rsid w:val="000D0742"/>
    <w:rsid w:val="000D2ECD"/>
    <w:rsid w:val="000E4F2D"/>
    <w:rsid w:val="000F1355"/>
    <w:rsid w:val="000F4697"/>
    <w:rsid w:val="000F5694"/>
    <w:rsid w:val="001011CF"/>
    <w:rsid w:val="0010560A"/>
    <w:rsid w:val="0010729D"/>
    <w:rsid w:val="0011088D"/>
    <w:rsid w:val="001134B1"/>
    <w:rsid w:val="00113D4E"/>
    <w:rsid w:val="00116599"/>
    <w:rsid w:val="0011675C"/>
    <w:rsid w:val="00116892"/>
    <w:rsid w:val="00117CBE"/>
    <w:rsid w:val="001209C8"/>
    <w:rsid w:val="00122A0F"/>
    <w:rsid w:val="00125FDB"/>
    <w:rsid w:val="001274F0"/>
    <w:rsid w:val="00130855"/>
    <w:rsid w:val="00134CC0"/>
    <w:rsid w:val="0013778C"/>
    <w:rsid w:val="00140DBC"/>
    <w:rsid w:val="00147893"/>
    <w:rsid w:val="001509B3"/>
    <w:rsid w:val="00154791"/>
    <w:rsid w:val="001628D8"/>
    <w:rsid w:val="00163FDA"/>
    <w:rsid w:val="0017069E"/>
    <w:rsid w:val="00170C37"/>
    <w:rsid w:val="0017374E"/>
    <w:rsid w:val="00191A0E"/>
    <w:rsid w:val="001A2AC1"/>
    <w:rsid w:val="001A64FD"/>
    <w:rsid w:val="001B0834"/>
    <w:rsid w:val="001C1B2F"/>
    <w:rsid w:val="001C2603"/>
    <w:rsid w:val="001D0270"/>
    <w:rsid w:val="001D2441"/>
    <w:rsid w:val="001D6FC6"/>
    <w:rsid w:val="001D7ED2"/>
    <w:rsid w:val="001E0B5F"/>
    <w:rsid w:val="001E75B4"/>
    <w:rsid w:val="001F11B7"/>
    <w:rsid w:val="001F4472"/>
    <w:rsid w:val="00206333"/>
    <w:rsid w:val="00211649"/>
    <w:rsid w:val="00211967"/>
    <w:rsid w:val="002154D4"/>
    <w:rsid w:val="002176F5"/>
    <w:rsid w:val="00221B9A"/>
    <w:rsid w:val="00226598"/>
    <w:rsid w:val="00227DCC"/>
    <w:rsid w:val="00232324"/>
    <w:rsid w:val="00241FC8"/>
    <w:rsid w:val="00257601"/>
    <w:rsid w:val="00261825"/>
    <w:rsid w:val="00263504"/>
    <w:rsid w:val="00266810"/>
    <w:rsid w:val="00274875"/>
    <w:rsid w:val="0028053B"/>
    <w:rsid w:val="00282F5C"/>
    <w:rsid w:val="00284C17"/>
    <w:rsid w:val="00284FE2"/>
    <w:rsid w:val="002854BF"/>
    <w:rsid w:val="00286C08"/>
    <w:rsid w:val="00287E19"/>
    <w:rsid w:val="0029170F"/>
    <w:rsid w:val="00292F2B"/>
    <w:rsid w:val="00293FE2"/>
    <w:rsid w:val="0029680D"/>
    <w:rsid w:val="00297A46"/>
    <w:rsid w:val="002B3534"/>
    <w:rsid w:val="002B46E4"/>
    <w:rsid w:val="002C3198"/>
    <w:rsid w:val="002C341E"/>
    <w:rsid w:val="002C7112"/>
    <w:rsid w:val="002C7A16"/>
    <w:rsid w:val="002D1BF7"/>
    <w:rsid w:val="002E68D6"/>
    <w:rsid w:val="002E7074"/>
    <w:rsid w:val="00312392"/>
    <w:rsid w:val="00312964"/>
    <w:rsid w:val="003130CE"/>
    <w:rsid w:val="0031366E"/>
    <w:rsid w:val="00315C97"/>
    <w:rsid w:val="00320B7E"/>
    <w:rsid w:val="00327C84"/>
    <w:rsid w:val="003306BD"/>
    <w:rsid w:val="003319AB"/>
    <w:rsid w:val="00334DE6"/>
    <w:rsid w:val="0033682D"/>
    <w:rsid w:val="003404FC"/>
    <w:rsid w:val="00347395"/>
    <w:rsid w:val="00356C80"/>
    <w:rsid w:val="00363924"/>
    <w:rsid w:val="00365C0C"/>
    <w:rsid w:val="00367457"/>
    <w:rsid w:val="00374A17"/>
    <w:rsid w:val="00375B4E"/>
    <w:rsid w:val="003769B5"/>
    <w:rsid w:val="00377782"/>
    <w:rsid w:val="00383DC2"/>
    <w:rsid w:val="0039373A"/>
    <w:rsid w:val="00394DE6"/>
    <w:rsid w:val="00394E35"/>
    <w:rsid w:val="003A2C8B"/>
    <w:rsid w:val="003A2D3C"/>
    <w:rsid w:val="003A6F3D"/>
    <w:rsid w:val="003B5B27"/>
    <w:rsid w:val="003C14A9"/>
    <w:rsid w:val="003C23EE"/>
    <w:rsid w:val="003C5370"/>
    <w:rsid w:val="003C6148"/>
    <w:rsid w:val="003D0948"/>
    <w:rsid w:val="003D213D"/>
    <w:rsid w:val="003D25D5"/>
    <w:rsid w:val="003D3452"/>
    <w:rsid w:val="003D6F2E"/>
    <w:rsid w:val="003E6903"/>
    <w:rsid w:val="003F19EA"/>
    <w:rsid w:val="003F3DFD"/>
    <w:rsid w:val="003F4A7B"/>
    <w:rsid w:val="00406F6B"/>
    <w:rsid w:val="004108C0"/>
    <w:rsid w:val="0041758B"/>
    <w:rsid w:val="00421D5F"/>
    <w:rsid w:val="00422B76"/>
    <w:rsid w:val="00447071"/>
    <w:rsid w:val="00450CE4"/>
    <w:rsid w:val="00450E53"/>
    <w:rsid w:val="0046173B"/>
    <w:rsid w:val="00463BC2"/>
    <w:rsid w:val="00473A03"/>
    <w:rsid w:val="00473C9B"/>
    <w:rsid w:val="00475201"/>
    <w:rsid w:val="004765EB"/>
    <w:rsid w:val="0048293B"/>
    <w:rsid w:val="00484485"/>
    <w:rsid w:val="00487D5C"/>
    <w:rsid w:val="00493A08"/>
    <w:rsid w:val="00494469"/>
    <w:rsid w:val="004976D8"/>
    <w:rsid w:val="00497B0D"/>
    <w:rsid w:val="00497E07"/>
    <w:rsid w:val="004A1C0E"/>
    <w:rsid w:val="004A1C60"/>
    <w:rsid w:val="004A3A25"/>
    <w:rsid w:val="004A4924"/>
    <w:rsid w:val="004B1124"/>
    <w:rsid w:val="004B5B6A"/>
    <w:rsid w:val="004B7826"/>
    <w:rsid w:val="004B7C7C"/>
    <w:rsid w:val="004C4E8D"/>
    <w:rsid w:val="004D67A6"/>
    <w:rsid w:val="004E541B"/>
    <w:rsid w:val="004E5A4A"/>
    <w:rsid w:val="004F3DF5"/>
    <w:rsid w:val="004F7EDA"/>
    <w:rsid w:val="0050643F"/>
    <w:rsid w:val="00514D89"/>
    <w:rsid w:val="00515ED2"/>
    <w:rsid w:val="005205EF"/>
    <w:rsid w:val="00532353"/>
    <w:rsid w:val="005457DD"/>
    <w:rsid w:val="00545F57"/>
    <w:rsid w:val="00553C61"/>
    <w:rsid w:val="00555B18"/>
    <w:rsid w:val="00557C40"/>
    <w:rsid w:val="00564AA4"/>
    <w:rsid w:val="00567C28"/>
    <w:rsid w:val="00571253"/>
    <w:rsid w:val="00575325"/>
    <w:rsid w:val="00581E9B"/>
    <w:rsid w:val="00586D0A"/>
    <w:rsid w:val="00587E6B"/>
    <w:rsid w:val="00590CFA"/>
    <w:rsid w:val="005915C9"/>
    <w:rsid w:val="0059286F"/>
    <w:rsid w:val="005A3E32"/>
    <w:rsid w:val="005A57F1"/>
    <w:rsid w:val="005A7F98"/>
    <w:rsid w:val="005B09B7"/>
    <w:rsid w:val="005B20C8"/>
    <w:rsid w:val="005C1E73"/>
    <w:rsid w:val="005C716F"/>
    <w:rsid w:val="005C7DCA"/>
    <w:rsid w:val="005D3599"/>
    <w:rsid w:val="005D6C32"/>
    <w:rsid w:val="005E4068"/>
    <w:rsid w:val="00600A77"/>
    <w:rsid w:val="00607615"/>
    <w:rsid w:val="00607F2C"/>
    <w:rsid w:val="00610D4E"/>
    <w:rsid w:val="0061677F"/>
    <w:rsid w:val="00617F2C"/>
    <w:rsid w:val="006241A9"/>
    <w:rsid w:val="00632117"/>
    <w:rsid w:val="0063255B"/>
    <w:rsid w:val="0063576E"/>
    <w:rsid w:val="006369CC"/>
    <w:rsid w:val="0064599E"/>
    <w:rsid w:val="0065147F"/>
    <w:rsid w:val="00654F2F"/>
    <w:rsid w:val="00656273"/>
    <w:rsid w:val="0065742A"/>
    <w:rsid w:val="006668B3"/>
    <w:rsid w:val="00667BDA"/>
    <w:rsid w:val="00677AD1"/>
    <w:rsid w:val="00685F98"/>
    <w:rsid w:val="00691E95"/>
    <w:rsid w:val="00696EE3"/>
    <w:rsid w:val="006A11D2"/>
    <w:rsid w:val="006A73F4"/>
    <w:rsid w:val="006A7BD0"/>
    <w:rsid w:val="006B1C3A"/>
    <w:rsid w:val="006C097B"/>
    <w:rsid w:val="006C7065"/>
    <w:rsid w:val="006D49F0"/>
    <w:rsid w:val="006D4E85"/>
    <w:rsid w:val="006D4EF3"/>
    <w:rsid w:val="006D5114"/>
    <w:rsid w:val="006E1E1E"/>
    <w:rsid w:val="006E7B5C"/>
    <w:rsid w:val="006F04C0"/>
    <w:rsid w:val="006F1C5F"/>
    <w:rsid w:val="006F1ED8"/>
    <w:rsid w:val="006F3576"/>
    <w:rsid w:val="006F4AAA"/>
    <w:rsid w:val="00702379"/>
    <w:rsid w:val="0070444F"/>
    <w:rsid w:val="00706555"/>
    <w:rsid w:val="007153B4"/>
    <w:rsid w:val="00716BF1"/>
    <w:rsid w:val="00717002"/>
    <w:rsid w:val="00726667"/>
    <w:rsid w:val="00731D4A"/>
    <w:rsid w:val="00747873"/>
    <w:rsid w:val="00747B0C"/>
    <w:rsid w:val="00754767"/>
    <w:rsid w:val="00757F6E"/>
    <w:rsid w:val="00776505"/>
    <w:rsid w:val="00777451"/>
    <w:rsid w:val="00780237"/>
    <w:rsid w:val="007813E3"/>
    <w:rsid w:val="00782FDB"/>
    <w:rsid w:val="007839E2"/>
    <w:rsid w:val="00783B79"/>
    <w:rsid w:val="00786C7E"/>
    <w:rsid w:val="00790B95"/>
    <w:rsid w:val="00796EE8"/>
    <w:rsid w:val="007A2496"/>
    <w:rsid w:val="007C3BF2"/>
    <w:rsid w:val="007C5139"/>
    <w:rsid w:val="007C5D40"/>
    <w:rsid w:val="007D459B"/>
    <w:rsid w:val="007E0129"/>
    <w:rsid w:val="007E01DA"/>
    <w:rsid w:val="007E13C8"/>
    <w:rsid w:val="007E616F"/>
    <w:rsid w:val="007E780C"/>
    <w:rsid w:val="007F3021"/>
    <w:rsid w:val="007F4AFD"/>
    <w:rsid w:val="007F5AE4"/>
    <w:rsid w:val="007F74BC"/>
    <w:rsid w:val="00800DBB"/>
    <w:rsid w:val="00801812"/>
    <w:rsid w:val="00802CA0"/>
    <w:rsid w:val="00804B48"/>
    <w:rsid w:val="008071FE"/>
    <w:rsid w:val="00811026"/>
    <w:rsid w:val="00813506"/>
    <w:rsid w:val="00813DCE"/>
    <w:rsid w:val="0084232D"/>
    <w:rsid w:val="00843CDE"/>
    <w:rsid w:val="00843E48"/>
    <w:rsid w:val="0084548F"/>
    <w:rsid w:val="00846F94"/>
    <w:rsid w:val="0085034B"/>
    <w:rsid w:val="00851170"/>
    <w:rsid w:val="0085289E"/>
    <w:rsid w:val="00853BC6"/>
    <w:rsid w:val="00856DAE"/>
    <w:rsid w:val="00856FF9"/>
    <w:rsid w:val="00857A43"/>
    <w:rsid w:val="008622FC"/>
    <w:rsid w:val="00867EAE"/>
    <w:rsid w:val="00874238"/>
    <w:rsid w:val="00894587"/>
    <w:rsid w:val="0089789D"/>
    <w:rsid w:val="008A1902"/>
    <w:rsid w:val="008B52E1"/>
    <w:rsid w:val="008D3951"/>
    <w:rsid w:val="008D39B2"/>
    <w:rsid w:val="008D7863"/>
    <w:rsid w:val="008D7AD2"/>
    <w:rsid w:val="008E5F13"/>
    <w:rsid w:val="008F3E89"/>
    <w:rsid w:val="008F7960"/>
    <w:rsid w:val="009035DB"/>
    <w:rsid w:val="009071FC"/>
    <w:rsid w:val="00914844"/>
    <w:rsid w:val="00920B32"/>
    <w:rsid w:val="009243C7"/>
    <w:rsid w:val="009247DF"/>
    <w:rsid w:val="00924F3B"/>
    <w:rsid w:val="00933190"/>
    <w:rsid w:val="00933232"/>
    <w:rsid w:val="00943E4D"/>
    <w:rsid w:val="00951587"/>
    <w:rsid w:val="009544FB"/>
    <w:rsid w:val="00954AE0"/>
    <w:rsid w:val="00957825"/>
    <w:rsid w:val="00960FEA"/>
    <w:rsid w:val="00966AF2"/>
    <w:rsid w:val="00970AD4"/>
    <w:rsid w:val="00974651"/>
    <w:rsid w:val="00974C80"/>
    <w:rsid w:val="00983C72"/>
    <w:rsid w:val="009916F3"/>
    <w:rsid w:val="0099518F"/>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3B7"/>
    <w:rsid w:val="00A16D8A"/>
    <w:rsid w:val="00A17571"/>
    <w:rsid w:val="00A27A39"/>
    <w:rsid w:val="00A31B58"/>
    <w:rsid w:val="00A37490"/>
    <w:rsid w:val="00A462A0"/>
    <w:rsid w:val="00A51F88"/>
    <w:rsid w:val="00A51FB3"/>
    <w:rsid w:val="00A55E6C"/>
    <w:rsid w:val="00A70A56"/>
    <w:rsid w:val="00A70BE8"/>
    <w:rsid w:val="00A72868"/>
    <w:rsid w:val="00A76158"/>
    <w:rsid w:val="00A77EEC"/>
    <w:rsid w:val="00A9333B"/>
    <w:rsid w:val="00A96D60"/>
    <w:rsid w:val="00A973B7"/>
    <w:rsid w:val="00AA6971"/>
    <w:rsid w:val="00AA70F7"/>
    <w:rsid w:val="00AC009F"/>
    <w:rsid w:val="00AC19A6"/>
    <w:rsid w:val="00AC39FA"/>
    <w:rsid w:val="00AC7D11"/>
    <w:rsid w:val="00AD0392"/>
    <w:rsid w:val="00AD0597"/>
    <w:rsid w:val="00AD1C4E"/>
    <w:rsid w:val="00AD669D"/>
    <w:rsid w:val="00AD762E"/>
    <w:rsid w:val="00AD7A22"/>
    <w:rsid w:val="00AE13DC"/>
    <w:rsid w:val="00AF2290"/>
    <w:rsid w:val="00AF36B6"/>
    <w:rsid w:val="00AF7856"/>
    <w:rsid w:val="00B00295"/>
    <w:rsid w:val="00B03B20"/>
    <w:rsid w:val="00B0446F"/>
    <w:rsid w:val="00B05E39"/>
    <w:rsid w:val="00B05E7C"/>
    <w:rsid w:val="00B07278"/>
    <w:rsid w:val="00B12FE3"/>
    <w:rsid w:val="00B1445B"/>
    <w:rsid w:val="00B14BD5"/>
    <w:rsid w:val="00B21B08"/>
    <w:rsid w:val="00B2510E"/>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B32F2"/>
    <w:rsid w:val="00BC4CF3"/>
    <w:rsid w:val="00BC6608"/>
    <w:rsid w:val="00BD3233"/>
    <w:rsid w:val="00BD3677"/>
    <w:rsid w:val="00BD44BB"/>
    <w:rsid w:val="00BD5E3A"/>
    <w:rsid w:val="00BE228F"/>
    <w:rsid w:val="00BF1F7C"/>
    <w:rsid w:val="00C064E7"/>
    <w:rsid w:val="00C11FCF"/>
    <w:rsid w:val="00C15D36"/>
    <w:rsid w:val="00C204C6"/>
    <w:rsid w:val="00C27BE3"/>
    <w:rsid w:val="00C4375F"/>
    <w:rsid w:val="00C4392F"/>
    <w:rsid w:val="00C44F10"/>
    <w:rsid w:val="00C47447"/>
    <w:rsid w:val="00C55B1E"/>
    <w:rsid w:val="00C6259D"/>
    <w:rsid w:val="00C639A0"/>
    <w:rsid w:val="00C63F5E"/>
    <w:rsid w:val="00C6462A"/>
    <w:rsid w:val="00C67F5B"/>
    <w:rsid w:val="00C70496"/>
    <w:rsid w:val="00C8151C"/>
    <w:rsid w:val="00C83093"/>
    <w:rsid w:val="00C8466D"/>
    <w:rsid w:val="00C84929"/>
    <w:rsid w:val="00CA7673"/>
    <w:rsid w:val="00CB69FE"/>
    <w:rsid w:val="00CC19DB"/>
    <w:rsid w:val="00CC4255"/>
    <w:rsid w:val="00CD517A"/>
    <w:rsid w:val="00CE0218"/>
    <w:rsid w:val="00CE0513"/>
    <w:rsid w:val="00CE22A2"/>
    <w:rsid w:val="00CF0557"/>
    <w:rsid w:val="00CF7034"/>
    <w:rsid w:val="00D001A8"/>
    <w:rsid w:val="00D14AF3"/>
    <w:rsid w:val="00D16538"/>
    <w:rsid w:val="00D176A7"/>
    <w:rsid w:val="00D2215C"/>
    <w:rsid w:val="00D351F4"/>
    <w:rsid w:val="00D35F30"/>
    <w:rsid w:val="00D45BCE"/>
    <w:rsid w:val="00D512B0"/>
    <w:rsid w:val="00D51380"/>
    <w:rsid w:val="00D67FA9"/>
    <w:rsid w:val="00D876AE"/>
    <w:rsid w:val="00D920E4"/>
    <w:rsid w:val="00DA5B29"/>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31789"/>
    <w:rsid w:val="00E32427"/>
    <w:rsid w:val="00E3286F"/>
    <w:rsid w:val="00E34A52"/>
    <w:rsid w:val="00E367C9"/>
    <w:rsid w:val="00E54D01"/>
    <w:rsid w:val="00E56CA7"/>
    <w:rsid w:val="00E6293F"/>
    <w:rsid w:val="00E6583A"/>
    <w:rsid w:val="00E658F8"/>
    <w:rsid w:val="00E74090"/>
    <w:rsid w:val="00E7499D"/>
    <w:rsid w:val="00E82F8C"/>
    <w:rsid w:val="00E97B5C"/>
    <w:rsid w:val="00EA2969"/>
    <w:rsid w:val="00EA3738"/>
    <w:rsid w:val="00EB793E"/>
    <w:rsid w:val="00EC0515"/>
    <w:rsid w:val="00EC1082"/>
    <w:rsid w:val="00ED0040"/>
    <w:rsid w:val="00ED052A"/>
    <w:rsid w:val="00ED1630"/>
    <w:rsid w:val="00ED4800"/>
    <w:rsid w:val="00EE5613"/>
    <w:rsid w:val="00EE6A45"/>
    <w:rsid w:val="00EF34DE"/>
    <w:rsid w:val="00EF513A"/>
    <w:rsid w:val="00F00D6E"/>
    <w:rsid w:val="00F0289E"/>
    <w:rsid w:val="00F048E2"/>
    <w:rsid w:val="00F06275"/>
    <w:rsid w:val="00F17EA7"/>
    <w:rsid w:val="00F24394"/>
    <w:rsid w:val="00F251AD"/>
    <w:rsid w:val="00F27EDD"/>
    <w:rsid w:val="00F36C6B"/>
    <w:rsid w:val="00F40DF3"/>
    <w:rsid w:val="00F41ED7"/>
    <w:rsid w:val="00F5763D"/>
    <w:rsid w:val="00F639DD"/>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D7FB3"/>
    <w:rsid w:val="00FE092A"/>
    <w:rsid w:val="00FE2D51"/>
    <w:rsid w:val="00FE45DA"/>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802CA0"/>
    <w:pPr>
      <w:ind w:left="720"/>
      <w:contextualSpacing/>
    </w:pPr>
    <w:rPr>
      <w:noProof/>
      <w:lang w:val="x-none"/>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802CA0"/>
    <w:rPr>
      <w:noProof/>
      <w:sz w:val="22"/>
      <w:szCs w:val="22"/>
      <w:lang w:val="x-none" w:eastAsia="en-US"/>
    </w:rPr>
  </w:style>
  <w:style w:type="table" w:customStyle="1" w:styleId="TableGrid1">
    <w:name w:val="Table Grid1"/>
    <w:basedOn w:val="TabelNormal"/>
    <w:next w:val="GrilTabe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Tabe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802CA0"/>
    <w:pPr>
      <w:ind w:left="720"/>
      <w:contextualSpacing/>
    </w:pPr>
    <w:rPr>
      <w:noProof/>
      <w:lang w:val="x-none"/>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802CA0"/>
    <w:rPr>
      <w:noProof/>
      <w:sz w:val="22"/>
      <w:szCs w:val="22"/>
      <w:lang w:val="x-none" w:eastAsia="en-US"/>
    </w:rPr>
  </w:style>
  <w:style w:type="table" w:customStyle="1" w:styleId="TableGrid1">
    <w:name w:val="Table Grid1"/>
    <w:basedOn w:val="TabelNormal"/>
    <w:next w:val="GrilTabe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Tabe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B7B5-1C25-4EBD-8611-20A8899A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4</Pages>
  <Words>1821</Words>
  <Characters>10567</Characters>
  <Application>Microsoft Office Word</Application>
  <DocSecurity>0</DocSecurity>
  <Lines>88</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12364</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salajan.rodica</cp:lastModifiedBy>
  <cp:revision>84</cp:revision>
  <cp:lastPrinted>2018-05-08T09:01:00Z</cp:lastPrinted>
  <dcterms:created xsi:type="dcterms:W3CDTF">2018-02-09T09:29:00Z</dcterms:created>
  <dcterms:modified xsi:type="dcterms:W3CDTF">2019-07-03T12:17:00Z</dcterms:modified>
</cp:coreProperties>
</file>