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3E89" w:rsidRPr="00557C40" w:rsidRDefault="00A72868" w:rsidP="003D3452">
      <w:pPr>
        <w:pStyle w:val="Header"/>
        <w:tabs>
          <w:tab w:val="clear" w:pos="4680"/>
          <w:tab w:val="clear" w:pos="9360"/>
          <w:tab w:val="left" w:pos="9000"/>
        </w:tabs>
        <w:rPr>
          <w:rFonts w:ascii="Times New Roman" w:hAnsi="Times New Roman"/>
          <w:b/>
          <w:noProof/>
          <w:color w:val="00214E"/>
          <w:sz w:val="32"/>
          <w:szCs w:val="32"/>
          <w:lang w:val="ro-RO" w:eastAsia="ro-RO"/>
        </w:rPr>
      </w:pPr>
      <w:r w:rsidRPr="00557C40">
        <w:rPr>
          <w:noProof/>
          <w:lang w:val="ro-RO" w:eastAsia="ro-RO"/>
        </w:rPr>
        <w:drawing>
          <wp:anchor distT="0" distB="0" distL="114300" distR="114300" simplePos="0" relativeHeight="251659264" behindDoc="0" locked="0" layoutInCell="1" allowOverlap="1" wp14:anchorId="61930454" wp14:editId="601A02A0">
            <wp:simplePos x="0" y="0"/>
            <wp:positionH relativeFrom="column">
              <wp:posOffset>0</wp:posOffset>
            </wp:positionH>
            <wp:positionV relativeFrom="paragraph">
              <wp:posOffset>23495</wp:posOffset>
            </wp:positionV>
            <wp:extent cx="859155" cy="850265"/>
            <wp:effectExtent l="0" t="0" r="0" b="0"/>
            <wp:wrapSquare wrapText="bothSides"/>
            <wp:docPr id="18"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57C40">
        <w:rPr>
          <w:noProof/>
          <w:lang w:val="ro-RO" w:eastAsia="ro-RO"/>
        </w:rPr>
        <w:drawing>
          <wp:anchor distT="0" distB="0" distL="114300" distR="114300" simplePos="0" relativeHeight="251661312" behindDoc="0" locked="0" layoutInCell="1" allowOverlap="1" wp14:anchorId="71BA3FDE" wp14:editId="11310BE8">
            <wp:simplePos x="0" y="0"/>
            <wp:positionH relativeFrom="column">
              <wp:posOffset>4983480</wp:posOffset>
            </wp:positionH>
            <wp:positionV relativeFrom="paragraph">
              <wp:posOffset>7620</wp:posOffset>
            </wp:positionV>
            <wp:extent cx="1311275" cy="699770"/>
            <wp:effectExtent l="0" t="0" r="0" b="0"/>
            <wp:wrapSquare wrapText="bothSides"/>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11275" cy="6997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02134" w:rsidRPr="00557C40">
        <w:rPr>
          <w:rFonts w:ascii="Times New Roman" w:hAnsi="Times New Roman"/>
          <w:b/>
          <w:color w:val="00214E"/>
          <w:sz w:val="32"/>
          <w:szCs w:val="32"/>
          <w:lang w:val="ro-RO"/>
        </w:rPr>
        <w:t xml:space="preserve"> </w:t>
      </w:r>
      <w:r w:rsidR="003D3452" w:rsidRPr="00557C40">
        <w:rPr>
          <w:rFonts w:ascii="Times New Roman" w:hAnsi="Times New Roman"/>
          <w:b/>
          <w:color w:val="00214E"/>
          <w:sz w:val="32"/>
          <w:szCs w:val="32"/>
          <w:lang w:val="ro-RO"/>
        </w:rPr>
        <w:t xml:space="preserve"> </w:t>
      </w:r>
    </w:p>
    <w:p w:rsidR="008F3E89" w:rsidRPr="00557C40" w:rsidRDefault="008F3E89" w:rsidP="003D3452">
      <w:pPr>
        <w:pStyle w:val="Header"/>
        <w:tabs>
          <w:tab w:val="clear" w:pos="4680"/>
          <w:tab w:val="clear" w:pos="9360"/>
          <w:tab w:val="left" w:pos="9000"/>
        </w:tabs>
        <w:rPr>
          <w:rFonts w:asciiTheme="minorHAnsi" w:hAnsiTheme="minorHAnsi" w:cstheme="minorHAnsi"/>
          <w:b/>
          <w:noProof/>
          <w:color w:val="00214E"/>
          <w:sz w:val="20"/>
          <w:szCs w:val="20"/>
          <w:lang w:val="ro-RO" w:eastAsia="ro-RO"/>
        </w:rPr>
      </w:pPr>
    </w:p>
    <w:p w:rsidR="00A72868" w:rsidRPr="00557C40" w:rsidRDefault="00A72868" w:rsidP="00A72868">
      <w:pPr>
        <w:pStyle w:val="Header"/>
        <w:tabs>
          <w:tab w:val="clear" w:pos="4680"/>
          <w:tab w:val="clear" w:pos="9360"/>
          <w:tab w:val="left" w:pos="6420"/>
        </w:tabs>
        <w:jc w:val="center"/>
        <w:rPr>
          <w:rFonts w:asciiTheme="minorHAnsi" w:hAnsiTheme="minorHAnsi" w:cstheme="minorHAnsi"/>
          <w:b/>
          <w:color w:val="00214E"/>
          <w:sz w:val="20"/>
          <w:szCs w:val="20"/>
          <w:lang w:val="ro-RO"/>
        </w:rPr>
      </w:pPr>
      <w:r w:rsidRPr="00557C40">
        <w:rPr>
          <w:rFonts w:ascii="Times New Roman" w:hAnsi="Times New Roman"/>
          <w:b/>
          <w:sz w:val="28"/>
          <w:szCs w:val="28"/>
          <w:lang w:val="ro-RO"/>
        </w:rPr>
        <w:t>Ministerul Mediului</w:t>
      </w:r>
    </w:p>
    <w:p w:rsidR="00A72868" w:rsidRPr="00557C40" w:rsidRDefault="00A72868" w:rsidP="00A72868">
      <w:pPr>
        <w:pStyle w:val="Header"/>
        <w:tabs>
          <w:tab w:val="clear" w:pos="4680"/>
          <w:tab w:val="clear" w:pos="9360"/>
          <w:tab w:val="left" w:pos="9000"/>
        </w:tabs>
        <w:rPr>
          <w:rFonts w:ascii="Times New Roman" w:hAnsi="Times New Roman"/>
          <w:b/>
          <w:sz w:val="32"/>
          <w:szCs w:val="32"/>
          <w:lang w:val="ro-RO"/>
        </w:rPr>
      </w:pPr>
      <w:r w:rsidRPr="00557C40">
        <w:rPr>
          <w:rFonts w:ascii="Times New Roman" w:hAnsi="Times New Roman"/>
          <w:b/>
          <w:sz w:val="32"/>
          <w:szCs w:val="32"/>
          <w:lang w:val="ro-RO"/>
        </w:rPr>
        <w:t>Agenţia Naţională pentru Protecţia Mediului</w:t>
      </w:r>
    </w:p>
    <w:p w:rsidR="00A72868" w:rsidRPr="00557C40" w:rsidRDefault="00A72868" w:rsidP="00A72868">
      <w:pPr>
        <w:pStyle w:val="Header"/>
        <w:tabs>
          <w:tab w:val="clear" w:pos="4680"/>
          <w:tab w:val="clear" w:pos="9360"/>
          <w:tab w:val="left" w:pos="9000"/>
        </w:tabs>
        <w:rPr>
          <w:rFonts w:ascii="Times New Roman" w:hAnsi="Times New Roman"/>
          <w:b/>
          <w:sz w:val="32"/>
          <w:szCs w:val="32"/>
          <w:lang w:val="ro-RO"/>
        </w:rPr>
      </w:pPr>
    </w:p>
    <w:tbl>
      <w:tblPr>
        <w:tblW w:w="10173" w:type="dxa"/>
        <w:tblBorders>
          <w:top w:val="single" w:sz="8" w:space="0" w:color="000000"/>
          <w:bottom w:val="single" w:sz="8" w:space="0" w:color="000000"/>
        </w:tblBorders>
        <w:tblLook w:val="0000" w:firstRow="0" w:lastRow="0" w:firstColumn="0" w:lastColumn="0" w:noHBand="0" w:noVBand="0"/>
      </w:tblPr>
      <w:tblGrid>
        <w:gridCol w:w="10173"/>
      </w:tblGrid>
      <w:tr w:rsidR="003C6148" w:rsidRPr="00557C40" w:rsidTr="00DE59EA">
        <w:trPr>
          <w:trHeight w:val="226"/>
        </w:trPr>
        <w:tc>
          <w:tcPr>
            <w:tcW w:w="10173" w:type="dxa"/>
            <w:shd w:val="clear" w:color="auto" w:fill="auto"/>
          </w:tcPr>
          <w:p w:rsidR="003C6148" w:rsidRPr="00557C40" w:rsidRDefault="00A72868" w:rsidP="00A72868">
            <w:pPr>
              <w:pStyle w:val="Header"/>
              <w:tabs>
                <w:tab w:val="clear" w:pos="4680"/>
                <w:tab w:val="clear" w:pos="9360"/>
              </w:tabs>
              <w:spacing w:line="276" w:lineRule="auto"/>
              <w:rPr>
                <w:rFonts w:ascii="Garamond" w:hAnsi="Garamond"/>
                <w:b/>
                <w:bCs/>
                <w:color w:val="00214E"/>
                <w:sz w:val="28"/>
                <w:szCs w:val="28"/>
                <w:lang w:val="ro-RO"/>
              </w:rPr>
            </w:pPr>
            <w:r w:rsidRPr="00557C40">
              <w:rPr>
                <w:rFonts w:ascii="Times New Roman" w:hAnsi="Times New Roman"/>
                <w:b/>
                <w:bCs/>
                <w:sz w:val="28"/>
                <w:szCs w:val="28"/>
                <w:lang w:val="ro-RO"/>
              </w:rPr>
              <w:t xml:space="preserve">         AGENŢIA PENTRU PROTECŢIA MEDIULUI BISTRIȚA - NĂSĂUD</w:t>
            </w:r>
          </w:p>
        </w:tc>
      </w:tr>
    </w:tbl>
    <w:p w:rsidR="008D39B2" w:rsidRPr="00557C40" w:rsidRDefault="008D39B2" w:rsidP="00802CA0">
      <w:pPr>
        <w:spacing w:after="0" w:line="240" w:lineRule="auto"/>
        <w:jc w:val="center"/>
        <w:rPr>
          <w:rFonts w:ascii="Arial" w:eastAsia="Times New Roman" w:hAnsi="Arial" w:cs="Arial"/>
          <w:b/>
          <w:lang w:val="ro-RO"/>
        </w:rPr>
      </w:pPr>
    </w:p>
    <w:p w:rsidR="008D39B2" w:rsidRPr="00557C40" w:rsidRDefault="008D39B2" w:rsidP="00802CA0">
      <w:pPr>
        <w:spacing w:after="0" w:line="240" w:lineRule="auto"/>
        <w:jc w:val="center"/>
        <w:rPr>
          <w:rFonts w:ascii="Arial" w:eastAsia="Times New Roman" w:hAnsi="Arial" w:cs="Arial"/>
          <w:b/>
          <w:lang w:val="ro-RO"/>
        </w:rPr>
      </w:pPr>
    </w:p>
    <w:p w:rsidR="008D39B2" w:rsidRPr="00557C40" w:rsidRDefault="008D39B2" w:rsidP="00802CA0">
      <w:pPr>
        <w:spacing w:after="0" w:line="240" w:lineRule="auto"/>
        <w:jc w:val="center"/>
        <w:rPr>
          <w:rFonts w:ascii="Arial" w:eastAsia="Times New Roman" w:hAnsi="Arial" w:cs="Arial"/>
          <w:b/>
          <w:lang w:val="ro-RO"/>
        </w:rPr>
      </w:pPr>
    </w:p>
    <w:p w:rsidR="00B14BD5" w:rsidRPr="00557C40" w:rsidRDefault="00B14BD5" w:rsidP="00802CA0">
      <w:pPr>
        <w:spacing w:after="0" w:line="240" w:lineRule="auto"/>
        <w:jc w:val="center"/>
        <w:rPr>
          <w:rFonts w:ascii="Arial" w:eastAsia="Times New Roman" w:hAnsi="Arial" w:cs="Arial"/>
          <w:b/>
          <w:lang w:val="ro-RO"/>
        </w:rPr>
      </w:pPr>
    </w:p>
    <w:p w:rsidR="00B14BD5" w:rsidRPr="00557C40" w:rsidRDefault="00B14BD5" w:rsidP="00802CA0">
      <w:pPr>
        <w:spacing w:after="0" w:line="240" w:lineRule="auto"/>
        <w:jc w:val="center"/>
        <w:rPr>
          <w:rFonts w:ascii="Arial" w:eastAsia="Times New Roman" w:hAnsi="Arial" w:cs="Arial"/>
          <w:b/>
          <w:lang w:val="ro-RO"/>
        </w:rPr>
      </w:pPr>
    </w:p>
    <w:p w:rsidR="00B14BD5" w:rsidRPr="00557C40" w:rsidRDefault="00B14BD5" w:rsidP="00802CA0">
      <w:pPr>
        <w:spacing w:after="0" w:line="240" w:lineRule="auto"/>
        <w:jc w:val="center"/>
        <w:rPr>
          <w:rFonts w:ascii="Arial" w:eastAsia="Times New Roman" w:hAnsi="Arial" w:cs="Arial"/>
          <w:b/>
          <w:lang w:val="ro-RO"/>
        </w:rPr>
      </w:pPr>
    </w:p>
    <w:p w:rsidR="008D39B2" w:rsidRPr="00557C40" w:rsidRDefault="008D39B2" w:rsidP="00802CA0">
      <w:pPr>
        <w:spacing w:after="0" w:line="240" w:lineRule="auto"/>
        <w:jc w:val="center"/>
        <w:rPr>
          <w:rFonts w:ascii="Arial" w:eastAsia="Times New Roman" w:hAnsi="Arial" w:cs="Arial"/>
          <w:b/>
          <w:lang w:val="ro-RO"/>
        </w:rPr>
      </w:pPr>
    </w:p>
    <w:p w:rsidR="008D39B2" w:rsidRPr="00557C40" w:rsidRDefault="008D39B2" w:rsidP="00802CA0">
      <w:pPr>
        <w:spacing w:after="0" w:line="240" w:lineRule="auto"/>
        <w:jc w:val="center"/>
        <w:rPr>
          <w:rFonts w:ascii="Arial" w:eastAsia="Times New Roman" w:hAnsi="Arial" w:cs="Arial"/>
          <w:b/>
          <w:lang w:val="ro-RO"/>
        </w:rPr>
      </w:pPr>
    </w:p>
    <w:p w:rsidR="00802CA0" w:rsidRPr="00557C40" w:rsidRDefault="00802CA0" w:rsidP="00802CA0">
      <w:pPr>
        <w:spacing w:after="0" w:line="240" w:lineRule="auto"/>
        <w:jc w:val="center"/>
        <w:rPr>
          <w:rFonts w:ascii="Arial" w:eastAsia="Times New Roman" w:hAnsi="Arial" w:cs="Arial"/>
          <w:b/>
          <w:lang w:val="ro-RO"/>
        </w:rPr>
      </w:pPr>
      <w:r w:rsidRPr="00557C40">
        <w:rPr>
          <w:rFonts w:ascii="Arial" w:eastAsia="Times New Roman" w:hAnsi="Arial" w:cs="Arial"/>
          <w:b/>
          <w:lang w:val="ro-RO"/>
        </w:rPr>
        <w:t xml:space="preserve">DECIZIA ETAPEI DE ÎNCADRARE - proiect </w:t>
      </w:r>
    </w:p>
    <w:p w:rsidR="00802CA0" w:rsidRPr="00557C40" w:rsidRDefault="00802CA0" w:rsidP="00802CA0">
      <w:pPr>
        <w:spacing w:after="0" w:line="240" w:lineRule="auto"/>
        <w:jc w:val="center"/>
        <w:rPr>
          <w:rFonts w:ascii="Arial" w:eastAsia="Times New Roman" w:hAnsi="Arial" w:cs="Arial"/>
          <w:b/>
          <w:lang w:val="ro-RO"/>
        </w:rPr>
      </w:pPr>
    </w:p>
    <w:p w:rsidR="00802CA0" w:rsidRPr="00557C40" w:rsidRDefault="00557C40" w:rsidP="00802CA0">
      <w:pPr>
        <w:spacing w:after="0" w:line="240" w:lineRule="auto"/>
        <w:jc w:val="center"/>
        <w:rPr>
          <w:rFonts w:ascii="Arial" w:eastAsia="Times New Roman" w:hAnsi="Arial" w:cs="Arial"/>
          <w:b/>
          <w:lang w:val="ro-RO"/>
        </w:rPr>
      </w:pPr>
      <w:r w:rsidRPr="00557C40">
        <w:rPr>
          <w:rFonts w:ascii="Arial" w:eastAsia="Times New Roman" w:hAnsi="Arial" w:cs="Arial"/>
          <w:b/>
          <w:lang w:val="ro-RO"/>
        </w:rPr>
        <w:t>5</w:t>
      </w:r>
      <w:r w:rsidR="0063576E" w:rsidRPr="00557C40">
        <w:rPr>
          <w:rFonts w:ascii="Arial" w:eastAsia="Times New Roman" w:hAnsi="Arial" w:cs="Arial"/>
          <w:b/>
          <w:lang w:val="ro-RO"/>
        </w:rPr>
        <w:t xml:space="preserve"> A</w:t>
      </w:r>
      <w:r w:rsidR="00843CDE" w:rsidRPr="00557C40">
        <w:rPr>
          <w:rFonts w:ascii="Arial" w:eastAsia="Times New Roman" w:hAnsi="Arial" w:cs="Arial"/>
          <w:b/>
          <w:lang w:val="ro-RO"/>
        </w:rPr>
        <w:t>PRILIE</w:t>
      </w:r>
      <w:r w:rsidR="008D39B2" w:rsidRPr="00557C40">
        <w:rPr>
          <w:rFonts w:ascii="Arial" w:eastAsia="Times New Roman" w:hAnsi="Arial" w:cs="Arial"/>
          <w:b/>
          <w:lang w:val="ro-RO"/>
        </w:rPr>
        <w:t xml:space="preserve"> </w:t>
      </w:r>
      <w:r w:rsidR="00802CA0" w:rsidRPr="00557C40">
        <w:rPr>
          <w:rFonts w:ascii="Arial" w:eastAsia="Times New Roman" w:hAnsi="Arial" w:cs="Arial"/>
          <w:b/>
          <w:lang w:val="ro-RO"/>
        </w:rPr>
        <w:t>2019</w:t>
      </w:r>
    </w:p>
    <w:p w:rsidR="00802CA0" w:rsidRPr="00557C40" w:rsidRDefault="00802CA0" w:rsidP="00802CA0">
      <w:pPr>
        <w:spacing w:after="0" w:line="240" w:lineRule="auto"/>
        <w:rPr>
          <w:rFonts w:ascii="Arial" w:eastAsia="Times New Roman" w:hAnsi="Arial" w:cs="Arial"/>
          <w:lang w:val="ro-RO"/>
        </w:rPr>
      </w:pPr>
    </w:p>
    <w:p w:rsidR="00802CA0" w:rsidRPr="00557C40" w:rsidRDefault="00802CA0" w:rsidP="00802CA0">
      <w:pPr>
        <w:spacing w:after="0" w:line="240" w:lineRule="auto"/>
        <w:jc w:val="both"/>
        <w:rPr>
          <w:rFonts w:ascii="Arial" w:hAnsi="Arial" w:cs="Arial"/>
          <w:lang w:val="ro-RO"/>
        </w:rPr>
      </w:pPr>
    </w:p>
    <w:p w:rsidR="008D39B2" w:rsidRPr="00557C40" w:rsidRDefault="008D39B2" w:rsidP="00802CA0">
      <w:pPr>
        <w:spacing w:after="0" w:line="240" w:lineRule="auto"/>
        <w:jc w:val="both"/>
        <w:rPr>
          <w:rFonts w:ascii="Arial" w:hAnsi="Arial" w:cs="Arial"/>
          <w:lang w:val="ro-RO"/>
        </w:rPr>
      </w:pPr>
    </w:p>
    <w:p w:rsidR="00AF2290" w:rsidRPr="00557C40" w:rsidRDefault="00AF2290" w:rsidP="00802CA0">
      <w:pPr>
        <w:spacing w:after="0" w:line="240" w:lineRule="auto"/>
        <w:jc w:val="both"/>
        <w:rPr>
          <w:rFonts w:ascii="Arial" w:hAnsi="Arial" w:cs="Arial"/>
          <w:lang w:val="ro-RO"/>
        </w:rPr>
      </w:pPr>
    </w:p>
    <w:p w:rsidR="008D39B2" w:rsidRPr="00557C40" w:rsidRDefault="008D39B2" w:rsidP="00802CA0">
      <w:pPr>
        <w:spacing w:after="0" w:line="240" w:lineRule="auto"/>
        <w:jc w:val="both"/>
        <w:rPr>
          <w:rFonts w:ascii="Arial" w:hAnsi="Arial" w:cs="Arial"/>
          <w:lang w:val="ro-RO"/>
        </w:rPr>
      </w:pPr>
    </w:p>
    <w:p w:rsidR="00802CA0" w:rsidRPr="00557C40" w:rsidRDefault="00802CA0" w:rsidP="00B12FE3">
      <w:pPr>
        <w:spacing w:after="0" w:line="240" w:lineRule="auto"/>
        <w:ind w:firstLine="720"/>
        <w:jc w:val="both"/>
        <w:rPr>
          <w:rFonts w:ascii="Arial" w:hAnsi="Arial" w:cs="Arial"/>
          <w:b/>
          <w:iCs/>
          <w:lang w:val="ro-RO"/>
        </w:rPr>
      </w:pPr>
      <w:r w:rsidRPr="00557C40">
        <w:rPr>
          <w:rFonts w:ascii="Arial" w:hAnsi="Arial" w:cs="Arial"/>
          <w:lang w:val="ro-RO"/>
        </w:rPr>
        <w:t xml:space="preserve">Ca urmare a solicitării de emitere a acordului de mediu adresată de </w:t>
      </w:r>
      <w:r w:rsidR="00AC009F" w:rsidRPr="00557C40">
        <w:rPr>
          <w:rFonts w:ascii="Arial" w:hAnsi="Arial" w:cs="Arial"/>
          <w:lang w:val="ro-RO"/>
        </w:rPr>
        <w:t>CONSILIUL JUDEȚEAN BISTRIȚA-NĂSĂUD</w:t>
      </w:r>
      <w:r w:rsidR="00AC009F" w:rsidRPr="00557C40">
        <w:rPr>
          <w:rFonts w:ascii="Arial" w:hAnsi="Arial" w:cs="Arial"/>
          <w:b/>
          <w:lang w:val="ro-RO"/>
        </w:rPr>
        <w:t xml:space="preserve"> </w:t>
      </w:r>
      <w:r w:rsidRPr="00557C40">
        <w:rPr>
          <w:rFonts w:ascii="Arial" w:hAnsi="Arial" w:cs="Arial"/>
          <w:lang w:val="ro-RO"/>
        </w:rPr>
        <w:t xml:space="preserve">cu sediul în </w:t>
      </w:r>
      <w:r w:rsidR="00B12FE3" w:rsidRPr="00557C40">
        <w:rPr>
          <w:rFonts w:ascii="Arial" w:hAnsi="Arial" w:cs="Arial"/>
          <w:lang w:val="ro-RO"/>
        </w:rPr>
        <w:t xml:space="preserve">municipiul Bistrița, str. </w:t>
      </w:r>
      <w:r w:rsidR="00AC009F" w:rsidRPr="00557C40">
        <w:rPr>
          <w:rFonts w:ascii="Arial" w:hAnsi="Arial" w:cs="Arial"/>
          <w:lang w:val="ro-RO"/>
        </w:rPr>
        <w:t>Piața Petru Rareș</w:t>
      </w:r>
      <w:r w:rsidRPr="00557C40">
        <w:rPr>
          <w:rFonts w:ascii="Arial" w:hAnsi="Arial" w:cs="Arial"/>
          <w:iCs/>
          <w:lang w:val="ro-RO"/>
        </w:rPr>
        <w:t xml:space="preserve">, </w:t>
      </w:r>
      <w:r w:rsidR="008D39B2" w:rsidRPr="00557C40">
        <w:rPr>
          <w:rFonts w:ascii="Arial" w:hAnsi="Arial" w:cs="Arial"/>
          <w:iCs/>
          <w:lang w:val="ro-RO"/>
        </w:rPr>
        <w:t xml:space="preserve">nr. </w:t>
      </w:r>
      <w:r w:rsidR="00AC009F" w:rsidRPr="00557C40">
        <w:rPr>
          <w:rFonts w:ascii="Arial" w:hAnsi="Arial" w:cs="Arial"/>
          <w:iCs/>
          <w:lang w:val="ro-RO"/>
        </w:rPr>
        <w:t>1</w:t>
      </w:r>
      <w:r w:rsidR="00B12FE3" w:rsidRPr="00557C40">
        <w:rPr>
          <w:rFonts w:ascii="Arial" w:hAnsi="Arial" w:cs="Arial"/>
          <w:iCs/>
          <w:lang w:val="ro-RO"/>
        </w:rPr>
        <w:t xml:space="preserve">, </w:t>
      </w:r>
      <w:r w:rsidRPr="00557C40">
        <w:rPr>
          <w:rFonts w:ascii="Arial" w:eastAsia="Times New Roman" w:hAnsi="Arial" w:cs="Arial"/>
          <w:lang w:val="ro-RO"/>
        </w:rPr>
        <w:t>județul Bistriţa-Năsăud</w:t>
      </w:r>
      <w:r w:rsidRPr="00557C40">
        <w:rPr>
          <w:rFonts w:ascii="Arial" w:hAnsi="Arial" w:cs="Arial"/>
          <w:lang w:val="ro-RO"/>
        </w:rPr>
        <w:t xml:space="preserve">, înregistrată la Agenţia pentru Protecţia Mediului Bistriţa-Năsăud cu nr. </w:t>
      </w:r>
      <w:r w:rsidR="00843CDE" w:rsidRPr="00557C40">
        <w:rPr>
          <w:rFonts w:ascii="Arial" w:hAnsi="Arial" w:cs="Arial"/>
          <w:lang w:val="ro-RO"/>
        </w:rPr>
        <w:t>2325</w:t>
      </w:r>
      <w:r w:rsidR="00AC009F" w:rsidRPr="00557C40">
        <w:rPr>
          <w:rFonts w:ascii="Arial" w:hAnsi="Arial" w:cs="Arial"/>
          <w:lang w:val="ro-RO"/>
        </w:rPr>
        <w:t>/</w:t>
      </w:r>
      <w:r w:rsidR="00843CDE" w:rsidRPr="00557C40">
        <w:rPr>
          <w:rFonts w:ascii="Arial" w:hAnsi="Arial" w:cs="Arial"/>
          <w:lang w:val="ro-RO"/>
        </w:rPr>
        <w:t>22</w:t>
      </w:r>
      <w:r w:rsidR="00AC009F" w:rsidRPr="00557C40">
        <w:rPr>
          <w:rFonts w:ascii="Arial" w:hAnsi="Arial" w:cs="Arial"/>
          <w:lang w:val="ro-RO"/>
        </w:rPr>
        <w:t>.0</w:t>
      </w:r>
      <w:r w:rsidR="00843CDE" w:rsidRPr="00557C40">
        <w:rPr>
          <w:rFonts w:ascii="Arial" w:hAnsi="Arial" w:cs="Arial"/>
          <w:lang w:val="ro-RO"/>
        </w:rPr>
        <w:t>2</w:t>
      </w:r>
      <w:r w:rsidR="00AC009F" w:rsidRPr="00557C40">
        <w:rPr>
          <w:rFonts w:ascii="Arial" w:hAnsi="Arial" w:cs="Arial"/>
          <w:lang w:val="ro-RO"/>
        </w:rPr>
        <w:t>.2019</w:t>
      </w:r>
      <w:r w:rsidRPr="00557C40">
        <w:rPr>
          <w:rFonts w:ascii="Arial" w:eastAsia="Times New Roman" w:hAnsi="Arial" w:cs="Arial"/>
          <w:lang w:val="ro-RO"/>
        </w:rPr>
        <w:t>,</w:t>
      </w:r>
      <w:r w:rsidRPr="00557C40">
        <w:rPr>
          <w:rFonts w:ascii="Arial" w:hAnsi="Arial" w:cs="Arial"/>
          <w:i/>
          <w:lang w:val="ro-RO"/>
        </w:rPr>
        <w:t xml:space="preserve"> </w:t>
      </w:r>
      <w:r w:rsidRPr="00557C40">
        <w:rPr>
          <w:rFonts w:ascii="Arial" w:hAnsi="Arial" w:cs="Arial"/>
          <w:lang w:val="ro-RO"/>
        </w:rPr>
        <w:t xml:space="preserve">ultima completare cu nr. </w:t>
      </w:r>
      <w:r w:rsidR="00557C40" w:rsidRPr="00557C40">
        <w:rPr>
          <w:rFonts w:ascii="Arial" w:hAnsi="Arial" w:cs="Arial"/>
          <w:lang w:val="ro-RO"/>
        </w:rPr>
        <w:t>4624</w:t>
      </w:r>
      <w:r w:rsidR="00057EB4" w:rsidRPr="00557C40">
        <w:rPr>
          <w:rFonts w:ascii="Arial" w:eastAsia="Times New Roman" w:hAnsi="Arial" w:cs="Arial"/>
          <w:lang w:val="ro-RO"/>
        </w:rPr>
        <w:t>/</w:t>
      </w:r>
      <w:r w:rsidR="00557C40" w:rsidRPr="00557C40">
        <w:rPr>
          <w:rFonts w:ascii="Arial" w:eastAsia="Times New Roman" w:hAnsi="Arial" w:cs="Arial"/>
          <w:lang w:val="ro-RO"/>
        </w:rPr>
        <w:t>5</w:t>
      </w:r>
      <w:r w:rsidRPr="00557C40">
        <w:rPr>
          <w:rFonts w:ascii="Arial" w:eastAsia="Times New Roman" w:hAnsi="Arial" w:cs="Arial"/>
          <w:lang w:val="ro-RO"/>
        </w:rPr>
        <w:t>.0</w:t>
      </w:r>
      <w:r w:rsidR="00843CDE" w:rsidRPr="00557C40">
        <w:rPr>
          <w:rFonts w:ascii="Arial" w:eastAsia="Times New Roman" w:hAnsi="Arial" w:cs="Arial"/>
          <w:lang w:val="ro-RO"/>
        </w:rPr>
        <w:t>4</w:t>
      </w:r>
      <w:r w:rsidRPr="00557C40">
        <w:rPr>
          <w:rFonts w:ascii="Arial" w:eastAsia="Times New Roman" w:hAnsi="Arial" w:cs="Arial"/>
          <w:lang w:val="ro-RO"/>
        </w:rPr>
        <w:t>.2019</w:t>
      </w:r>
      <w:r w:rsidRPr="00557C40">
        <w:rPr>
          <w:rFonts w:ascii="Arial" w:hAnsi="Arial" w:cs="Arial"/>
          <w:lang w:val="ro-RO"/>
        </w:rPr>
        <w:t xml:space="preserve">, în baza </w:t>
      </w:r>
      <w:r w:rsidR="00B12FE3" w:rsidRPr="00557C40">
        <w:rPr>
          <w:rFonts w:ascii="Arial" w:hAnsi="Arial" w:cs="Arial"/>
          <w:lang w:val="ro-RO"/>
        </w:rPr>
        <w:t>Legii nr. 292/2018 privind evaluarea impactului anumitor proiecte publice și private asupra mediului</w:t>
      </w:r>
      <w:r w:rsidRPr="00557C40">
        <w:rPr>
          <w:rFonts w:cs="Calibri"/>
          <w:lang w:val="ro-RO"/>
        </w:rPr>
        <w:t xml:space="preserve"> </w:t>
      </w:r>
      <w:r w:rsidRPr="00557C40">
        <w:rPr>
          <w:rFonts w:ascii="Arial" w:hAnsi="Arial" w:cs="Arial"/>
          <w:lang w:val="ro-RO"/>
        </w:rPr>
        <w:t>şi a Ordonanţei de Urgenţă a Guvernului nr. 57/2007 privind regimul ariilor naturale protejate, conservarea habitatelor naturale, a florei şi faunei sălbatice, cu modificările şi completările ulterioare, aprobată cu modificări prin Legea nr. 49/2011,</w:t>
      </w:r>
    </w:p>
    <w:p w:rsidR="00802CA0" w:rsidRPr="00557C40" w:rsidRDefault="00802CA0" w:rsidP="00802CA0">
      <w:pPr>
        <w:spacing w:after="0" w:line="240" w:lineRule="auto"/>
        <w:ind w:firstLine="720"/>
        <w:jc w:val="both"/>
        <w:rPr>
          <w:rFonts w:ascii="Arial" w:hAnsi="Arial" w:cs="Arial"/>
          <w:lang w:val="ro-RO"/>
        </w:rPr>
      </w:pPr>
      <w:r w:rsidRPr="00557C40">
        <w:rPr>
          <w:rFonts w:ascii="Arial" w:hAnsi="Arial" w:cs="Arial"/>
          <w:b/>
          <w:lang w:val="ro-RO"/>
        </w:rPr>
        <w:t>Agenţia pentru Protecţia Mediului Bistriţa-Năsăud decide</w:t>
      </w:r>
      <w:r w:rsidRPr="00557C40">
        <w:rPr>
          <w:rFonts w:ascii="Arial" w:hAnsi="Arial" w:cs="Arial"/>
          <w:lang w:val="ro-RO"/>
        </w:rPr>
        <w:t xml:space="preserve">, ca urmare a consultărilor desfăşurate în cadrul şedinţei Comisiei </w:t>
      </w:r>
      <w:r w:rsidR="006F04C0" w:rsidRPr="00557C40">
        <w:rPr>
          <w:rFonts w:ascii="Arial" w:hAnsi="Arial" w:cs="Arial"/>
          <w:lang w:val="ro-RO"/>
        </w:rPr>
        <w:t xml:space="preserve">de Analiză Tehnică din data de </w:t>
      </w:r>
      <w:r w:rsidR="00843CDE" w:rsidRPr="00557C40">
        <w:rPr>
          <w:rFonts w:ascii="Arial" w:hAnsi="Arial" w:cs="Arial"/>
          <w:lang w:val="ro-RO"/>
        </w:rPr>
        <w:t>3</w:t>
      </w:r>
      <w:r w:rsidRPr="00557C40">
        <w:rPr>
          <w:rFonts w:ascii="Arial" w:hAnsi="Arial" w:cs="Arial"/>
          <w:lang w:val="ro-RO"/>
        </w:rPr>
        <w:t>.0</w:t>
      </w:r>
      <w:r w:rsidR="00843CDE" w:rsidRPr="00557C40">
        <w:rPr>
          <w:rFonts w:ascii="Arial" w:hAnsi="Arial" w:cs="Arial"/>
          <w:lang w:val="ro-RO"/>
        </w:rPr>
        <w:t>4</w:t>
      </w:r>
      <w:r w:rsidRPr="00557C40">
        <w:rPr>
          <w:rFonts w:ascii="Arial" w:hAnsi="Arial" w:cs="Arial"/>
          <w:lang w:val="ro-RO"/>
        </w:rPr>
        <w:t xml:space="preserve">.2019, </w:t>
      </w:r>
      <w:r w:rsidRPr="00557C40">
        <w:rPr>
          <w:rFonts w:ascii="Arial" w:hAnsi="Arial" w:cs="Arial"/>
          <w:b/>
          <w:lang w:val="ro-RO"/>
        </w:rPr>
        <w:t xml:space="preserve">că proiectul </w:t>
      </w:r>
      <w:r w:rsidR="00DA5B29" w:rsidRPr="00557C40">
        <w:rPr>
          <w:rFonts w:ascii="Arial" w:hAnsi="Arial" w:cs="Arial"/>
          <w:lang w:val="ro-RO" w:eastAsia="x-none"/>
        </w:rPr>
        <w:t>„</w:t>
      </w:r>
      <w:r w:rsidR="006A73F4" w:rsidRPr="00557C40">
        <w:rPr>
          <w:rFonts w:ascii="Arial" w:hAnsi="Arial" w:cs="Arial"/>
          <w:lang w:val="ro-RO"/>
        </w:rPr>
        <w:t>Modernizare DJ 154B, km 10+620-15+400, limita județ Mu</w:t>
      </w:r>
      <w:bookmarkStart w:id="0" w:name="_GoBack"/>
      <w:bookmarkEnd w:id="0"/>
      <w:r w:rsidR="006A73F4" w:rsidRPr="00557C40">
        <w:rPr>
          <w:rFonts w:ascii="Arial" w:hAnsi="Arial" w:cs="Arial"/>
          <w:lang w:val="ro-RO"/>
        </w:rPr>
        <w:t>reș-Monor (DJ 154)</w:t>
      </w:r>
      <w:r w:rsidR="00DA5B29" w:rsidRPr="00557C40">
        <w:rPr>
          <w:rFonts w:ascii="Arial" w:hAnsi="Arial" w:cs="Arial"/>
          <w:lang w:val="ro-RO" w:eastAsia="x-none"/>
        </w:rPr>
        <w:t>“</w:t>
      </w:r>
      <w:r w:rsidR="006A73F4" w:rsidRPr="00557C40">
        <w:rPr>
          <w:rFonts w:ascii="Arial" w:hAnsi="Arial" w:cs="Arial"/>
          <w:lang w:val="ro-RO"/>
        </w:rPr>
        <w:t>,</w:t>
      </w:r>
      <w:r w:rsidR="006A73F4" w:rsidRPr="00557C40">
        <w:rPr>
          <w:rStyle w:val="tpa1"/>
          <w:rFonts w:ascii="Arial" w:hAnsi="Arial" w:cs="Arial"/>
          <w:lang w:val="ro-RO"/>
        </w:rPr>
        <w:t xml:space="preserve"> </w:t>
      </w:r>
      <w:r w:rsidR="006A73F4" w:rsidRPr="00557C40">
        <w:rPr>
          <w:rFonts w:ascii="Arial" w:hAnsi="Arial" w:cs="Arial"/>
          <w:lang w:val="ro-RO"/>
        </w:rPr>
        <w:t>în localitatea Monor, DJ 154B, limita județ Mureș-Monor,</w:t>
      </w:r>
      <w:r w:rsidRPr="00557C40">
        <w:rPr>
          <w:rFonts w:ascii="Arial" w:hAnsi="Arial" w:cs="Arial"/>
          <w:iCs/>
          <w:lang w:val="ro-RO"/>
        </w:rPr>
        <w:t xml:space="preserve"> </w:t>
      </w:r>
      <w:r w:rsidRPr="00557C40">
        <w:rPr>
          <w:rFonts w:ascii="Arial" w:hAnsi="Arial" w:cs="Arial"/>
          <w:lang w:val="ro-RO"/>
        </w:rPr>
        <w:t xml:space="preserve">județul Bistriţa-Năsăud, </w:t>
      </w:r>
      <w:r w:rsidRPr="00557C40">
        <w:rPr>
          <w:rFonts w:ascii="Arial" w:hAnsi="Arial" w:cs="Arial"/>
          <w:b/>
          <w:bCs/>
          <w:lang w:val="ro-RO"/>
        </w:rPr>
        <w:t>nu se supune evaluării impactului asupra mediului</w:t>
      </w:r>
      <w:r w:rsidRPr="00557C40">
        <w:rPr>
          <w:rFonts w:ascii="Arial" w:hAnsi="Arial" w:cs="Arial"/>
          <w:lang w:val="ro-RO"/>
        </w:rPr>
        <w:t xml:space="preserve">. </w:t>
      </w:r>
    </w:p>
    <w:p w:rsidR="00802CA0" w:rsidRPr="00557C40" w:rsidRDefault="00802CA0" w:rsidP="00802CA0">
      <w:pPr>
        <w:spacing w:after="0" w:line="240" w:lineRule="auto"/>
        <w:ind w:firstLine="720"/>
        <w:jc w:val="both"/>
        <w:rPr>
          <w:rFonts w:ascii="Arial" w:hAnsi="Arial" w:cs="Arial"/>
          <w:lang w:val="ro-RO"/>
        </w:rPr>
      </w:pPr>
    </w:p>
    <w:p w:rsidR="00802CA0" w:rsidRPr="00557C40" w:rsidRDefault="00802CA0" w:rsidP="00802CA0">
      <w:pPr>
        <w:spacing w:after="0" w:line="240" w:lineRule="auto"/>
        <w:ind w:firstLine="720"/>
        <w:jc w:val="both"/>
        <w:rPr>
          <w:rFonts w:ascii="Arial" w:hAnsi="Arial" w:cs="Arial"/>
          <w:b/>
          <w:lang w:val="ro-RO"/>
        </w:rPr>
      </w:pPr>
      <w:r w:rsidRPr="00557C40">
        <w:rPr>
          <w:rFonts w:ascii="Arial" w:hAnsi="Arial" w:cs="Arial"/>
          <w:b/>
          <w:lang w:val="ro-RO"/>
        </w:rPr>
        <w:t>Justificarea prezentei decizii:</w:t>
      </w:r>
    </w:p>
    <w:p w:rsidR="00AF2290" w:rsidRPr="00557C40" w:rsidRDefault="00AF2290" w:rsidP="00802CA0">
      <w:pPr>
        <w:spacing w:after="0" w:line="240" w:lineRule="auto"/>
        <w:ind w:firstLine="720"/>
        <w:jc w:val="both"/>
        <w:rPr>
          <w:rFonts w:ascii="Arial" w:hAnsi="Arial" w:cs="Arial"/>
          <w:b/>
          <w:lang w:val="ro-RO"/>
        </w:rPr>
      </w:pPr>
    </w:p>
    <w:p w:rsidR="00802CA0" w:rsidRPr="00557C40" w:rsidRDefault="00802CA0" w:rsidP="00802CA0">
      <w:pPr>
        <w:autoSpaceDE w:val="0"/>
        <w:autoSpaceDN w:val="0"/>
        <w:adjustRightInd w:val="0"/>
        <w:spacing w:after="0" w:line="240" w:lineRule="auto"/>
        <w:jc w:val="both"/>
        <w:rPr>
          <w:rFonts w:ascii="Arial" w:hAnsi="Arial" w:cs="Arial"/>
          <w:b/>
          <w:lang w:val="ro-RO"/>
        </w:rPr>
      </w:pPr>
      <w:r w:rsidRPr="00557C40">
        <w:rPr>
          <w:rFonts w:ascii="Arial" w:hAnsi="Arial" w:cs="Arial"/>
          <w:b/>
          <w:lang w:val="ro-RO"/>
        </w:rPr>
        <w:t xml:space="preserve">I. Motivele care au stat la baza luării deciziei etapei de încadrare în procedura de evaluare a impactului asupra mediului sunt următoarele: </w:t>
      </w:r>
    </w:p>
    <w:p w:rsidR="000B69CD" w:rsidRPr="00557C40" w:rsidRDefault="00DA5B29" w:rsidP="00DA5B29">
      <w:pPr>
        <w:spacing w:after="0" w:line="240" w:lineRule="auto"/>
        <w:ind w:firstLine="720"/>
        <w:jc w:val="both"/>
        <w:rPr>
          <w:rFonts w:ascii="Arial" w:hAnsi="Arial" w:cs="Arial"/>
          <w:i/>
          <w:lang w:val="ro-RO"/>
        </w:rPr>
      </w:pPr>
      <w:r w:rsidRPr="00557C40">
        <w:rPr>
          <w:rFonts w:ascii="Arial" w:hAnsi="Arial" w:cs="Arial"/>
          <w:i/>
          <w:lang w:val="ro-RO"/>
        </w:rPr>
        <w:t>P</w:t>
      </w:r>
      <w:r w:rsidR="000B69CD" w:rsidRPr="00557C40">
        <w:rPr>
          <w:rFonts w:ascii="Arial" w:hAnsi="Arial" w:cs="Arial"/>
          <w:i/>
          <w:lang w:val="ro-RO"/>
        </w:rPr>
        <w:t xml:space="preserve">roiectul propus </w:t>
      </w:r>
      <w:r w:rsidR="000B69CD" w:rsidRPr="00557C40">
        <w:rPr>
          <w:rFonts w:ascii="Arial" w:hAnsi="Arial" w:cs="Arial"/>
          <w:b/>
          <w:i/>
          <w:lang w:val="ro-RO"/>
        </w:rPr>
        <w:t>intră sub incidența Legii nr. 292/2018</w:t>
      </w:r>
      <w:r w:rsidR="000B69CD" w:rsidRPr="00557C40">
        <w:rPr>
          <w:rFonts w:ascii="Arial" w:hAnsi="Arial" w:cs="Arial"/>
          <w:i/>
          <w:lang w:val="ro-RO"/>
        </w:rPr>
        <w:t xml:space="preserve"> privind evaluarea impactului anumitor proiecte publice și private asupra mediului, fiind încadrat în anexa nr. 2, la punctul 10, lit. e) construcția drumurilor, porturilor și instalațiilor portuare, inclusiv a porturilor de pescuit, altele decât cele prevăzute în anexa nr. 1 şi în Anexa 2 la punctul 13, lit. a) - orice modificări sau extinderi, altele decât cele prevăzute la pct. 22 din anexa nr. 1, ale proiectelor prevăzute în anexa nr. 1 sau în prezenta anexă, deja autorizate, executate sau în curs de a fi executate, care pot avea efecte semnificative negative asupra mediului;</w:t>
      </w:r>
    </w:p>
    <w:p w:rsidR="00B0446F" w:rsidRPr="00557C40" w:rsidRDefault="00DA5B29" w:rsidP="00DA5B29">
      <w:pPr>
        <w:spacing w:after="0" w:line="240" w:lineRule="auto"/>
        <w:ind w:firstLine="720"/>
        <w:jc w:val="both"/>
        <w:rPr>
          <w:rFonts w:ascii="Arial" w:hAnsi="Arial" w:cs="Arial"/>
          <w:i/>
          <w:lang w:val="ro-RO"/>
        </w:rPr>
      </w:pPr>
      <w:r w:rsidRPr="00557C40">
        <w:rPr>
          <w:rFonts w:ascii="Arial" w:hAnsi="Arial" w:cs="Arial"/>
          <w:i/>
          <w:lang w:val="ro-RO"/>
        </w:rPr>
        <w:t>P</w:t>
      </w:r>
      <w:r w:rsidR="00B0446F" w:rsidRPr="00557C40">
        <w:rPr>
          <w:rFonts w:ascii="Arial" w:hAnsi="Arial" w:cs="Arial"/>
          <w:i/>
          <w:lang w:val="ro-RO"/>
        </w:rPr>
        <w:t xml:space="preserve">roiectul propus </w:t>
      </w:r>
      <w:r w:rsidR="00B0446F" w:rsidRPr="00557C40">
        <w:rPr>
          <w:rFonts w:ascii="Arial" w:hAnsi="Arial" w:cs="Arial"/>
          <w:b/>
          <w:i/>
          <w:lang w:val="ro-RO"/>
        </w:rPr>
        <w:t xml:space="preserve">nu intră sub incidența art. 28 </w:t>
      </w:r>
      <w:r w:rsidR="00B0446F" w:rsidRPr="00557C40">
        <w:rPr>
          <w:rFonts w:ascii="Arial" w:hAnsi="Arial" w:cs="Arial"/>
          <w:i/>
          <w:lang w:val="ro-RO"/>
        </w:rPr>
        <w:t xml:space="preserve">din Ordonanța de urgență a Guvernului nr. 57/2007 privind regimul ariilor naturale protejate, conservarea habitatelor naturale, a florei și faunei sălbatice, aprobată cu modificări și completări prin Legea nr. 49/2011, cu modificările și completările ulterioare,  </w:t>
      </w:r>
    </w:p>
    <w:p w:rsidR="00B0446F" w:rsidRPr="00557C40" w:rsidRDefault="00DA5B29" w:rsidP="00DA5B29">
      <w:pPr>
        <w:spacing w:after="0" w:line="240" w:lineRule="auto"/>
        <w:ind w:firstLine="720"/>
        <w:jc w:val="both"/>
        <w:rPr>
          <w:rFonts w:ascii="Arial" w:hAnsi="Arial" w:cs="Arial"/>
          <w:i/>
          <w:lang w:val="ro-RO"/>
        </w:rPr>
      </w:pPr>
      <w:r w:rsidRPr="00557C40">
        <w:rPr>
          <w:rFonts w:ascii="Arial" w:hAnsi="Arial" w:cs="Arial"/>
          <w:i/>
          <w:lang w:val="ro-RO"/>
        </w:rPr>
        <w:t>P</w:t>
      </w:r>
      <w:r w:rsidR="00B0446F" w:rsidRPr="00557C40">
        <w:rPr>
          <w:rFonts w:ascii="Arial" w:hAnsi="Arial" w:cs="Arial"/>
          <w:i/>
          <w:lang w:val="ro-RO"/>
        </w:rPr>
        <w:t xml:space="preserve">roiectul propus </w:t>
      </w:r>
      <w:r w:rsidR="00B0446F" w:rsidRPr="00557C40">
        <w:rPr>
          <w:rFonts w:ascii="Arial" w:hAnsi="Arial" w:cs="Arial"/>
          <w:b/>
          <w:i/>
          <w:lang w:val="ro-RO"/>
        </w:rPr>
        <w:t>intră sub incidența prevederilor art. 48 și 54</w:t>
      </w:r>
      <w:r w:rsidR="00B0446F" w:rsidRPr="00557C40">
        <w:rPr>
          <w:rFonts w:ascii="Arial" w:hAnsi="Arial" w:cs="Arial"/>
          <w:i/>
          <w:lang w:val="ro-RO"/>
        </w:rPr>
        <w:t xml:space="preserve"> din Legea apelor nr. 107/1996, cu modificările și completările ulterioare.</w:t>
      </w:r>
    </w:p>
    <w:p w:rsidR="008D39B2" w:rsidRPr="00557C40" w:rsidRDefault="008D39B2" w:rsidP="008D39B2">
      <w:pPr>
        <w:spacing w:after="0" w:line="240" w:lineRule="auto"/>
        <w:jc w:val="both"/>
        <w:rPr>
          <w:rFonts w:ascii="Arial" w:eastAsia="Times New Roman" w:hAnsi="Arial" w:cs="Arial"/>
          <w:b/>
          <w:lang w:val="ro-RO" w:eastAsia="ro-RO"/>
        </w:rPr>
      </w:pPr>
    </w:p>
    <w:p w:rsidR="00421D5F" w:rsidRPr="00557C40" w:rsidRDefault="006A11D2" w:rsidP="00DA5B29">
      <w:pPr>
        <w:spacing w:after="0" w:line="240" w:lineRule="auto"/>
        <w:ind w:firstLine="720"/>
        <w:jc w:val="both"/>
        <w:rPr>
          <w:rFonts w:ascii="Arial" w:hAnsi="Arial" w:cs="Arial"/>
          <w:i/>
          <w:lang w:val="ro-RO"/>
        </w:rPr>
      </w:pPr>
      <w:r w:rsidRPr="00557C40">
        <w:rPr>
          <w:rFonts w:ascii="Arial" w:hAnsi="Arial" w:cs="Arial"/>
          <w:i/>
          <w:iCs/>
          <w:lang w:val="ro-RO"/>
        </w:rPr>
        <w:t xml:space="preserve">Proiectul a parcurs etapa de evaluare iniţială şi etapa de încadrare, </w:t>
      </w:r>
      <w:r w:rsidRPr="00557C40">
        <w:rPr>
          <w:rFonts w:ascii="Arial" w:hAnsi="Arial" w:cs="Arial"/>
          <w:i/>
          <w:lang w:val="ro-RO"/>
        </w:rPr>
        <w:t xml:space="preserve">din analiza listei de control pentru etapa de încadrare şi </w:t>
      </w:r>
      <w:r w:rsidRPr="00557C40">
        <w:rPr>
          <w:rFonts w:ascii="Arial" w:hAnsi="Arial" w:cs="Arial"/>
          <w:i/>
          <w:color w:val="000000"/>
          <w:lang w:val="ro-RO"/>
        </w:rPr>
        <w:t xml:space="preserve">din analiza criteriilor de selecţie pentru stabilirea necesităţii efectuării evaluării impactului asupra mediului din Anexa 3 la </w:t>
      </w:r>
      <w:r w:rsidRPr="00557C40">
        <w:rPr>
          <w:rFonts w:ascii="Arial" w:hAnsi="Arial" w:cs="Arial"/>
          <w:i/>
          <w:lang w:val="ro-RO"/>
        </w:rPr>
        <w:t xml:space="preserve">Legii nr. </w:t>
      </w:r>
      <w:r w:rsidRPr="00557C40">
        <w:rPr>
          <w:rFonts w:ascii="Arial" w:hAnsi="Arial" w:cs="Arial"/>
          <w:i/>
          <w:shd w:val="clear" w:color="auto" w:fill="FFFFFF"/>
          <w:lang w:val="ro-RO"/>
        </w:rPr>
        <w:t xml:space="preserve">292/2018 </w:t>
      </w:r>
      <w:r w:rsidRPr="00557C40">
        <w:rPr>
          <w:rFonts w:ascii="Arial" w:hAnsi="Arial" w:cs="Arial"/>
          <w:i/>
          <w:lang w:val="ro-RO"/>
        </w:rPr>
        <w:t>nu rezultă un impact semnificativ asupra mediului al proiectului propus.</w:t>
      </w:r>
    </w:p>
    <w:p w:rsidR="006A11D2" w:rsidRPr="00557C40" w:rsidRDefault="006A11D2" w:rsidP="00B0446F">
      <w:pPr>
        <w:spacing w:after="0" w:line="240" w:lineRule="auto"/>
        <w:jc w:val="both"/>
        <w:rPr>
          <w:rFonts w:ascii="Arial" w:hAnsi="Arial" w:cs="Arial"/>
          <w:i/>
          <w:lang w:val="ro-RO"/>
        </w:rPr>
      </w:pPr>
      <w:r w:rsidRPr="00557C40">
        <w:rPr>
          <w:rFonts w:ascii="Arial" w:hAnsi="Arial" w:cs="Arial"/>
          <w:i/>
          <w:lang w:val="ro-RO"/>
        </w:rPr>
        <w:lastRenderedPageBreak/>
        <w:tab/>
      </w:r>
    </w:p>
    <w:p w:rsidR="006A11D2" w:rsidRPr="00557C40" w:rsidRDefault="006A11D2" w:rsidP="00DA5B29">
      <w:pPr>
        <w:spacing w:after="0" w:line="240" w:lineRule="auto"/>
        <w:ind w:firstLine="720"/>
        <w:jc w:val="both"/>
        <w:rPr>
          <w:rFonts w:ascii="Arial" w:eastAsia="Times New Roman" w:hAnsi="Arial" w:cs="Arial"/>
          <w:i/>
          <w:lang w:val="ro-RO"/>
        </w:rPr>
      </w:pPr>
      <w:r w:rsidRPr="00557C40">
        <w:rPr>
          <w:rFonts w:ascii="Arial" w:hAnsi="Arial" w:cs="Arial"/>
          <w:i/>
          <w:lang w:val="ro-RO"/>
        </w:rPr>
        <w:t>Anunţurile publice privind depunerea solicitării de emitere a acordului de mediu şi privind decizia etapei de încadrare</w:t>
      </w:r>
      <w:r w:rsidRPr="00557C40">
        <w:rPr>
          <w:rFonts w:ascii="Arial" w:eastAsia="Times New Roman" w:hAnsi="Arial" w:cs="Arial"/>
          <w:i/>
          <w:lang w:val="ro-RO"/>
        </w:rPr>
        <w:t xml:space="preserve"> au fost mediatizate prin afişare la sediul Primăriei </w:t>
      </w:r>
      <w:r w:rsidR="000B69CD" w:rsidRPr="00557C40">
        <w:rPr>
          <w:rFonts w:ascii="Arial" w:eastAsia="Times New Roman" w:hAnsi="Arial" w:cs="Arial"/>
          <w:i/>
          <w:lang w:val="ro-RO"/>
        </w:rPr>
        <w:t>comunei Monor</w:t>
      </w:r>
      <w:r w:rsidRPr="00557C40">
        <w:rPr>
          <w:rFonts w:ascii="Arial" w:eastAsia="Times New Roman" w:hAnsi="Arial" w:cs="Arial"/>
          <w:i/>
          <w:lang w:val="ro-RO"/>
        </w:rPr>
        <w:t xml:space="preserve">, publicare în presa locală, afişare pe site-ul şi la sediul A.P.M. Bistriţa-Năsăud. </w:t>
      </w:r>
    </w:p>
    <w:p w:rsidR="00421D5F" w:rsidRPr="00557C40" w:rsidRDefault="00421D5F" w:rsidP="00B0446F">
      <w:pPr>
        <w:spacing w:after="0" w:line="240" w:lineRule="auto"/>
        <w:jc w:val="both"/>
        <w:rPr>
          <w:rFonts w:ascii="Arial" w:hAnsi="Arial" w:cs="Arial"/>
          <w:i/>
          <w:iCs/>
          <w:lang w:val="ro-RO"/>
        </w:rPr>
      </w:pPr>
    </w:p>
    <w:p w:rsidR="006A11D2" w:rsidRPr="00557C40" w:rsidRDefault="006A11D2" w:rsidP="00DA5B29">
      <w:pPr>
        <w:pStyle w:val="NoSpacing"/>
        <w:ind w:firstLine="720"/>
        <w:jc w:val="both"/>
        <w:rPr>
          <w:rFonts w:ascii="Arial" w:eastAsia="Times New Roman" w:hAnsi="Arial" w:cs="Arial"/>
          <w:i/>
          <w:lang w:val="ro-RO"/>
        </w:rPr>
      </w:pPr>
      <w:r w:rsidRPr="00557C40">
        <w:rPr>
          <w:rFonts w:ascii="Arial" w:hAnsi="Arial" w:cs="Arial"/>
          <w:i/>
          <w:iCs/>
          <w:lang w:val="ro-RO"/>
        </w:rPr>
        <w:t>Nu s-au înregistrat observaţii/comentarii/contestaţii din partea publicului interesat pe durata desfășurării procedurii de emitere a actului de reglementare.</w:t>
      </w:r>
    </w:p>
    <w:p w:rsidR="006A11D2" w:rsidRPr="00557C40" w:rsidRDefault="006A11D2" w:rsidP="008D39B2">
      <w:pPr>
        <w:spacing w:after="0" w:line="240" w:lineRule="auto"/>
        <w:jc w:val="both"/>
        <w:rPr>
          <w:rFonts w:ascii="Arial" w:eastAsia="Times New Roman" w:hAnsi="Arial" w:cs="Arial"/>
          <w:b/>
          <w:lang w:val="ro-RO" w:eastAsia="ro-RO"/>
        </w:rPr>
      </w:pPr>
    </w:p>
    <w:p w:rsidR="00CE0218" w:rsidRPr="00557C40" w:rsidRDefault="00CE0218" w:rsidP="00CE0218">
      <w:pPr>
        <w:tabs>
          <w:tab w:val="center" w:pos="6118"/>
        </w:tabs>
        <w:spacing w:after="0" w:line="240" w:lineRule="auto"/>
        <w:jc w:val="both"/>
        <w:rPr>
          <w:rFonts w:ascii="Arial" w:eastAsia="Times New Roman" w:hAnsi="Arial" w:cs="Arial"/>
          <w:b/>
          <w:i/>
          <w:lang w:val="ro-RO" w:eastAsia="ro-RO"/>
        </w:rPr>
      </w:pPr>
      <w:r w:rsidRPr="00557C40">
        <w:rPr>
          <w:rFonts w:ascii="Arial" w:eastAsia="Times New Roman" w:hAnsi="Arial" w:cs="Arial"/>
          <w:b/>
          <w:i/>
          <w:lang w:val="ro-RO" w:eastAsia="ro-RO"/>
        </w:rPr>
        <w:t>1. Caracteristicile proiectului</w:t>
      </w:r>
    </w:p>
    <w:p w:rsidR="00B12FE3" w:rsidRPr="00557C40" w:rsidRDefault="00B12FE3" w:rsidP="00B12FE3">
      <w:pPr>
        <w:spacing w:after="0" w:line="240" w:lineRule="auto"/>
        <w:jc w:val="both"/>
        <w:rPr>
          <w:rFonts w:ascii="Arial" w:eastAsia="Times New Roman" w:hAnsi="Arial" w:cs="Arial"/>
          <w:b/>
          <w:i/>
          <w:color w:val="0070C0"/>
          <w:lang w:val="ro-RO" w:eastAsia="ro-RO"/>
        </w:rPr>
      </w:pPr>
      <w:r w:rsidRPr="00557C40">
        <w:rPr>
          <w:rFonts w:ascii="Arial" w:eastAsia="Times New Roman" w:hAnsi="Arial" w:cs="Arial"/>
          <w:b/>
          <w:i/>
          <w:lang w:val="ro-RO" w:eastAsia="ro-RO"/>
        </w:rPr>
        <w:t>a)</w:t>
      </w:r>
      <w:r w:rsidRPr="00557C40">
        <w:rPr>
          <w:rFonts w:ascii="CIDFont+F7" w:eastAsiaTheme="minorHAnsi" w:hAnsi="CIDFont+F7" w:cs="CIDFont+F7"/>
          <w:lang w:val="ro-RO"/>
        </w:rPr>
        <w:t xml:space="preserve"> </w:t>
      </w:r>
      <w:r w:rsidRPr="00557C40">
        <w:rPr>
          <w:rFonts w:ascii="Arial" w:eastAsiaTheme="minorHAnsi" w:hAnsi="Arial" w:cs="Arial"/>
          <w:b/>
          <w:i/>
          <w:lang w:val="ro-RO"/>
        </w:rPr>
        <w:t>dimensiunea și concepția întregului proiect</w:t>
      </w:r>
      <w:r w:rsidRPr="00557C40">
        <w:rPr>
          <w:rFonts w:ascii="CIDFont+F7" w:eastAsiaTheme="minorHAnsi" w:hAnsi="CIDFont+F7" w:cs="CIDFont+F7"/>
          <w:lang w:val="ro-RO"/>
        </w:rPr>
        <w:t xml:space="preserve"> </w:t>
      </w:r>
      <w:r w:rsidRPr="00557C40">
        <w:rPr>
          <w:rFonts w:ascii="CIDFont+F5" w:eastAsiaTheme="minorHAnsi" w:hAnsi="CIDFont+F5" w:cs="CIDFont+F5"/>
          <w:lang w:val="ro-RO"/>
        </w:rPr>
        <w:t>:</w:t>
      </w:r>
      <w:r w:rsidRPr="00557C40">
        <w:rPr>
          <w:rFonts w:ascii="Arial" w:eastAsia="Times New Roman" w:hAnsi="Arial" w:cs="Arial"/>
          <w:b/>
          <w:i/>
          <w:lang w:val="ro-RO" w:eastAsia="ro-RO"/>
        </w:rPr>
        <w:t xml:space="preserve"> </w:t>
      </w:r>
    </w:p>
    <w:p w:rsidR="000B69CD" w:rsidRPr="00557C40" w:rsidRDefault="000B69CD" w:rsidP="000B69CD">
      <w:pPr>
        <w:spacing w:after="0" w:line="240" w:lineRule="auto"/>
        <w:jc w:val="both"/>
        <w:rPr>
          <w:rFonts w:ascii="Arial" w:eastAsiaTheme="minorHAnsi" w:hAnsi="Arial" w:cs="Arial"/>
          <w:i/>
          <w:lang w:val="ro-RO"/>
        </w:rPr>
      </w:pPr>
      <w:r w:rsidRPr="00557C40">
        <w:rPr>
          <w:rFonts w:ascii="Arial" w:eastAsiaTheme="minorHAnsi" w:hAnsi="Arial" w:cs="Arial"/>
          <w:i/>
          <w:lang w:val="ro-RO"/>
        </w:rPr>
        <w:t xml:space="preserve">- </w:t>
      </w:r>
      <w:r w:rsidR="00DA5B29" w:rsidRPr="00557C40">
        <w:rPr>
          <w:rFonts w:ascii="Arial" w:eastAsiaTheme="minorHAnsi" w:hAnsi="Arial" w:cs="Arial"/>
          <w:i/>
          <w:lang w:val="ro-RO"/>
        </w:rPr>
        <w:t xml:space="preserve">lungimea </w:t>
      </w:r>
      <w:r w:rsidRPr="00557C40">
        <w:rPr>
          <w:rFonts w:ascii="Arial" w:eastAsiaTheme="minorHAnsi" w:hAnsi="Arial" w:cs="Arial"/>
          <w:i/>
          <w:lang w:val="ro-RO"/>
        </w:rPr>
        <w:t>drumul</w:t>
      </w:r>
      <w:r w:rsidR="00DA5B29" w:rsidRPr="00557C40">
        <w:rPr>
          <w:rFonts w:ascii="Arial" w:eastAsiaTheme="minorHAnsi" w:hAnsi="Arial" w:cs="Arial"/>
          <w:i/>
          <w:lang w:val="ro-RO"/>
        </w:rPr>
        <w:t>ui</w:t>
      </w:r>
      <w:r w:rsidRPr="00557C40">
        <w:rPr>
          <w:rFonts w:ascii="Arial" w:eastAsiaTheme="minorHAnsi" w:hAnsi="Arial" w:cs="Arial"/>
          <w:i/>
          <w:lang w:val="ro-RO"/>
        </w:rPr>
        <w:t xml:space="preserve"> județean propus pentru modernizare este de 4,780 km;</w:t>
      </w:r>
    </w:p>
    <w:p w:rsidR="000B69CD" w:rsidRPr="00557C40" w:rsidRDefault="000B69CD" w:rsidP="000B69CD">
      <w:pPr>
        <w:spacing w:after="0" w:line="240" w:lineRule="auto"/>
        <w:jc w:val="both"/>
        <w:rPr>
          <w:rFonts w:ascii="Arial" w:eastAsia="Times New Roman" w:hAnsi="Arial" w:cs="Arial"/>
          <w:i/>
          <w:lang w:val="ro-RO" w:eastAsia="ro-RO"/>
        </w:rPr>
      </w:pPr>
      <w:r w:rsidRPr="00557C40">
        <w:rPr>
          <w:rFonts w:ascii="Arial" w:eastAsia="Times New Roman" w:hAnsi="Arial" w:cs="Arial"/>
          <w:i/>
          <w:lang w:val="ro-RO" w:eastAsia="ro-RO"/>
        </w:rPr>
        <w:t>- platforma drumului 6,50-8,00 m, parte carosabilă 6,00 m, acostamente 2x0,25-0,75 m pe ambele părți ale drumului;</w:t>
      </w:r>
    </w:p>
    <w:p w:rsidR="000B69CD" w:rsidRPr="00557C40" w:rsidRDefault="000B69CD" w:rsidP="000B69CD">
      <w:pPr>
        <w:spacing w:after="0" w:line="240" w:lineRule="auto"/>
        <w:rPr>
          <w:rFonts w:ascii="Arial" w:eastAsia="Times New Roman" w:hAnsi="Arial" w:cs="Arial"/>
          <w:bCs/>
          <w:i/>
          <w:iCs/>
          <w:lang w:val="ro-RO" w:eastAsia="x-none"/>
        </w:rPr>
      </w:pPr>
      <w:r w:rsidRPr="00557C40">
        <w:rPr>
          <w:rFonts w:ascii="Arial" w:eastAsia="Times New Roman" w:hAnsi="Arial" w:cs="Arial"/>
          <w:bCs/>
          <w:i/>
          <w:iCs/>
          <w:lang w:val="ro-RO" w:eastAsia="x-none"/>
        </w:rPr>
        <w:t>- sistemul rutier pentru:</w:t>
      </w:r>
    </w:p>
    <w:p w:rsidR="000B69CD" w:rsidRPr="00557C40" w:rsidRDefault="000B69CD" w:rsidP="000B69CD">
      <w:pPr>
        <w:spacing w:after="0" w:line="240" w:lineRule="auto"/>
        <w:ind w:firstLine="708"/>
        <w:rPr>
          <w:rFonts w:ascii="Arial" w:eastAsia="Times New Roman" w:hAnsi="Arial" w:cs="Arial"/>
          <w:i/>
          <w:lang w:val="ro-RO" w:eastAsia="ro-RO"/>
        </w:rPr>
      </w:pPr>
      <w:r w:rsidRPr="00557C40">
        <w:rPr>
          <w:rFonts w:ascii="Arial" w:eastAsia="Times New Roman" w:hAnsi="Arial" w:cs="Arial"/>
          <w:bCs/>
          <w:i/>
          <w:iCs/>
          <w:lang w:val="ro-RO" w:eastAsia="x-none"/>
        </w:rPr>
        <w:t xml:space="preserve">- km 10+620-12+620  </w:t>
      </w:r>
    </w:p>
    <w:p w:rsidR="000B69CD" w:rsidRPr="00557C40" w:rsidRDefault="000B69CD" w:rsidP="000B69CD">
      <w:pPr>
        <w:spacing w:after="0" w:line="240" w:lineRule="auto"/>
        <w:ind w:left="708" w:firstLine="708"/>
        <w:rPr>
          <w:rFonts w:ascii="Arial" w:eastAsia="Times New Roman" w:hAnsi="Arial" w:cs="Arial"/>
          <w:i/>
          <w:lang w:val="ro-RO" w:eastAsia="ro-RO"/>
        </w:rPr>
      </w:pPr>
      <w:r w:rsidRPr="00557C40">
        <w:rPr>
          <w:rFonts w:ascii="Arial" w:eastAsia="Times New Roman" w:hAnsi="Arial" w:cs="Arial"/>
          <w:bCs/>
          <w:i/>
          <w:iCs/>
          <w:lang w:val="ro-RO" w:eastAsia="x-none"/>
        </w:rPr>
        <w:t>- 4 cm strat de uzură BA 16</w:t>
      </w:r>
    </w:p>
    <w:p w:rsidR="000B69CD" w:rsidRPr="00557C40" w:rsidRDefault="000B69CD" w:rsidP="000B69CD">
      <w:pPr>
        <w:spacing w:after="0" w:line="240" w:lineRule="auto"/>
        <w:ind w:left="708" w:firstLine="708"/>
        <w:rPr>
          <w:rFonts w:ascii="Arial" w:eastAsia="Times New Roman" w:hAnsi="Arial" w:cs="Arial"/>
          <w:i/>
          <w:lang w:val="ro-RO" w:eastAsia="ro-RO"/>
        </w:rPr>
      </w:pPr>
      <w:r w:rsidRPr="00557C40">
        <w:rPr>
          <w:rFonts w:ascii="Arial" w:eastAsia="Times New Roman" w:hAnsi="Arial" w:cs="Arial"/>
          <w:bCs/>
          <w:i/>
          <w:iCs/>
          <w:lang w:val="ro-RO" w:eastAsia="x-none"/>
        </w:rPr>
        <w:t>- 6 cm strat de legătură BAD 22.4</w:t>
      </w:r>
    </w:p>
    <w:p w:rsidR="000B69CD" w:rsidRPr="00557C40" w:rsidRDefault="000B69CD" w:rsidP="000B69CD">
      <w:pPr>
        <w:spacing w:after="0" w:line="240" w:lineRule="auto"/>
        <w:ind w:left="708" w:firstLine="708"/>
        <w:rPr>
          <w:rFonts w:ascii="Arial" w:eastAsia="Times New Roman" w:hAnsi="Arial" w:cs="Arial"/>
          <w:bCs/>
          <w:i/>
          <w:iCs/>
          <w:lang w:val="ro-RO" w:eastAsia="x-none"/>
        </w:rPr>
      </w:pPr>
      <w:r w:rsidRPr="00557C40">
        <w:rPr>
          <w:rFonts w:ascii="Arial" w:eastAsia="Times New Roman" w:hAnsi="Arial" w:cs="Arial"/>
          <w:bCs/>
          <w:i/>
          <w:iCs/>
          <w:lang w:val="ro-RO" w:eastAsia="x-none"/>
        </w:rPr>
        <w:t>- 20 cm strat de bază din piatră spartă împănată</w:t>
      </w:r>
    </w:p>
    <w:p w:rsidR="000B69CD" w:rsidRPr="00557C40" w:rsidRDefault="000B69CD" w:rsidP="000B69CD">
      <w:pPr>
        <w:spacing w:after="0" w:line="240" w:lineRule="auto"/>
        <w:ind w:left="708" w:firstLine="708"/>
        <w:rPr>
          <w:rFonts w:ascii="Arial" w:eastAsia="Times New Roman" w:hAnsi="Arial" w:cs="Arial"/>
          <w:bCs/>
          <w:i/>
          <w:iCs/>
          <w:lang w:val="ro-RO" w:eastAsia="x-none"/>
        </w:rPr>
      </w:pPr>
      <w:r w:rsidRPr="00557C40">
        <w:rPr>
          <w:rFonts w:ascii="Arial" w:eastAsia="Times New Roman" w:hAnsi="Arial" w:cs="Arial"/>
          <w:bCs/>
          <w:i/>
          <w:iCs/>
          <w:lang w:val="ro-RO" w:eastAsia="x-none"/>
        </w:rPr>
        <w:t>- 20 cm strat de fundație din balast</w:t>
      </w:r>
    </w:p>
    <w:p w:rsidR="000B69CD" w:rsidRPr="00557C40" w:rsidRDefault="000B69CD" w:rsidP="000B69CD">
      <w:pPr>
        <w:spacing w:after="0" w:line="240" w:lineRule="auto"/>
        <w:ind w:left="708" w:firstLine="708"/>
        <w:rPr>
          <w:rFonts w:ascii="Arial" w:eastAsia="Times New Roman" w:hAnsi="Arial" w:cs="Arial"/>
          <w:i/>
          <w:lang w:val="ro-RO" w:eastAsia="ro-RO"/>
        </w:rPr>
      </w:pPr>
      <w:r w:rsidRPr="00557C40">
        <w:rPr>
          <w:rFonts w:ascii="Arial" w:eastAsia="Times New Roman" w:hAnsi="Arial" w:cs="Arial"/>
          <w:bCs/>
          <w:i/>
          <w:iCs/>
          <w:lang w:val="ro-RO" w:eastAsia="x-none"/>
        </w:rPr>
        <w:t>- geotextil 500 g/mp cu rol anticontaminant</w:t>
      </w:r>
    </w:p>
    <w:p w:rsidR="000B69CD" w:rsidRPr="00557C40" w:rsidRDefault="000B69CD" w:rsidP="000B69CD">
      <w:pPr>
        <w:spacing w:after="0" w:line="240" w:lineRule="auto"/>
        <w:ind w:left="708" w:firstLine="708"/>
        <w:rPr>
          <w:rFonts w:ascii="Arial" w:eastAsia="Times New Roman" w:hAnsi="Arial" w:cs="Arial"/>
          <w:bCs/>
          <w:i/>
          <w:iCs/>
          <w:lang w:val="ro-RO" w:eastAsia="x-none"/>
        </w:rPr>
      </w:pPr>
      <w:r w:rsidRPr="00557C40">
        <w:rPr>
          <w:rFonts w:ascii="Arial" w:eastAsia="Times New Roman" w:hAnsi="Arial" w:cs="Arial"/>
          <w:bCs/>
          <w:i/>
          <w:iCs/>
          <w:lang w:val="ro-RO" w:eastAsia="x-none"/>
        </w:rPr>
        <w:t>- 10 cm strat de formă din împietruire existentă</w:t>
      </w:r>
    </w:p>
    <w:p w:rsidR="000B69CD" w:rsidRPr="00557C40" w:rsidRDefault="000B69CD" w:rsidP="000B69CD">
      <w:pPr>
        <w:spacing w:after="0" w:line="240" w:lineRule="auto"/>
        <w:rPr>
          <w:rFonts w:ascii="Arial" w:eastAsia="Times New Roman" w:hAnsi="Arial" w:cs="Arial"/>
          <w:bCs/>
          <w:i/>
          <w:iCs/>
          <w:lang w:val="ro-RO" w:eastAsia="x-none"/>
        </w:rPr>
      </w:pPr>
      <w:r w:rsidRPr="00557C40">
        <w:rPr>
          <w:rFonts w:ascii="Arial" w:eastAsia="Times New Roman" w:hAnsi="Arial" w:cs="Arial"/>
          <w:bCs/>
          <w:i/>
          <w:iCs/>
          <w:lang w:val="ro-RO" w:eastAsia="x-none"/>
        </w:rPr>
        <w:tab/>
        <w:t>- km 12+620-13+620</w:t>
      </w:r>
    </w:p>
    <w:p w:rsidR="000B69CD" w:rsidRPr="00557C40" w:rsidRDefault="000B69CD" w:rsidP="000B69CD">
      <w:pPr>
        <w:spacing w:after="0" w:line="240" w:lineRule="auto"/>
        <w:ind w:left="708" w:firstLine="708"/>
        <w:rPr>
          <w:rFonts w:ascii="Arial" w:eastAsia="Times New Roman" w:hAnsi="Arial" w:cs="Arial"/>
          <w:i/>
          <w:lang w:val="ro-RO" w:eastAsia="ro-RO"/>
        </w:rPr>
      </w:pPr>
      <w:r w:rsidRPr="00557C40">
        <w:rPr>
          <w:rFonts w:ascii="Arial" w:eastAsia="Times New Roman" w:hAnsi="Arial" w:cs="Arial"/>
          <w:bCs/>
          <w:i/>
          <w:iCs/>
          <w:lang w:val="ro-RO" w:eastAsia="x-none"/>
        </w:rPr>
        <w:t>- 4 cm strat de uzură BA 16</w:t>
      </w:r>
    </w:p>
    <w:p w:rsidR="000B69CD" w:rsidRPr="00557C40" w:rsidRDefault="000B69CD" w:rsidP="000B69CD">
      <w:pPr>
        <w:spacing w:after="0" w:line="240" w:lineRule="auto"/>
        <w:ind w:left="708" w:firstLine="708"/>
        <w:rPr>
          <w:rFonts w:ascii="Arial" w:eastAsia="Times New Roman" w:hAnsi="Arial" w:cs="Arial"/>
          <w:i/>
          <w:lang w:val="ro-RO" w:eastAsia="ro-RO"/>
        </w:rPr>
      </w:pPr>
      <w:r w:rsidRPr="00557C40">
        <w:rPr>
          <w:rFonts w:ascii="Arial" w:eastAsia="Times New Roman" w:hAnsi="Arial" w:cs="Arial"/>
          <w:bCs/>
          <w:i/>
          <w:iCs/>
          <w:lang w:val="ro-RO" w:eastAsia="x-none"/>
        </w:rPr>
        <w:t>- 6 cm strat de legătură BAD 22.4</w:t>
      </w:r>
    </w:p>
    <w:p w:rsidR="000B69CD" w:rsidRPr="00557C40" w:rsidRDefault="000B69CD" w:rsidP="000B69CD">
      <w:pPr>
        <w:spacing w:after="0" w:line="240" w:lineRule="auto"/>
        <w:ind w:left="708" w:firstLine="708"/>
        <w:rPr>
          <w:rFonts w:ascii="Arial" w:eastAsia="Times New Roman" w:hAnsi="Arial" w:cs="Arial"/>
          <w:bCs/>
          <w:i/>
          <w:iCs/>
          <w:lang w:val="ro-RO" w:eastAsia="x-none"/>
        </w:rPr>
      </w:pPr>
      <w:r w:rsidRPr="00557C40">
        <w:rPr>
          <w:rFonts w:ascii="Arial" w:eastAsia="Times New Roman" w:hAnsi="Arial" w:cs="Arial"/>
          <w:bCs/>
          <w:i/>
          <w:iCs/>
          <w:lang w:val="ro-RO" w:eastAsia="x-none"/>
        </w:rPr>
        <w:t>- 20 cm strat de bază din piatră spartă împănată</w:t>
      </w:r>
    </w:p>
    <w:p w:rsidR="000B69CD" w:rsidRPr="00557C40" w:rsidRDefault="000B69CD" w:rsidP="000B69CD">
      <w:pPr>
        <w:spacing w:after="0" w:line="240" w:lineRule="auto"/>
        <w:ind w:left="708" w:firstLine="708"/>
        <w:rPr>
          <w:rFonts w:ascii="Arial" w:eastAsia="Times New Roman" w:hAnsi="Arial" w:cs="Arial"/>
          <w:bCs/>
          <w:i/>
          <w:iCs/>
          <w:lang w:val="ro-RO" w:eastAsia="x-none"/>
        </w:rPr>
      </w:pPr>
      <w:r w:rsidRPr="00557C40">
        <w:rPr>
          <w:rFonts w:ascii="Arial" w:eastAsia="Times New Roman" w:hAnsi="Arial" w:cs="Arial"/>
          <w:bCs/>
          <w:i/>
          <w:iCs/>
          <w:lang w:val="ro-RO" w:eastAsia="x-none"/>
        </w:rPr>
        <w:t>- 10 cm strat de fundație din balast</w:t>
      </w:r>
    </w:p>
    <w:p w:rsidR="000B69CD" w:rsidRPr="00557C40" w:rsidRDefault="000B69CD" w:rsidP="000B69CD">
      <w:pPr>
        <w:spacing w:after="0" w:line="240" w:lineRule="auto"/>
        <w:ind w:left="708" w:firstLine="708"/>
        <w:rPr>
          <w:rFonts w:ascii="Arial" w:eastAsia="Times New Roman" w:hAnsi="Arial" w:cs="Arial"/>
          <w:i/>
          <w:lang w:val="ro-RO" w:eastAsia="ro-RO"/>
        </w:rPr>
      </w:pPr>
      <w:r w:rsidRPr="00557C40">
        <w:rPr>
          <w:rFonts w:ascii="Arial" w:eastAsia="Times New Roman" w:hAnsi="Arial" w:cs="Arial"/>
          <w:bCs/>
          <w:i/>
          <w:iCs/>
          <w:lang w:val="ro-RO" w:eastAsia="x-none"/>
        </w:rPr>
        <w:t>- geotextil 500 g/mp cu rol anticontaminant</w:t>
      </w:r>
    </w:p>
    <w:p w:rsidR="000B69CD" w:rsidRPr="00557C40" w:rsidRDefault="000B69CD" w:rsidP="000B69CD">
      <w:pPr>
        <w:spacing w:after="0" w:line="240" w:lineRule="auto"/>
        <w:ind w:left="708" w:firstLine="708"/>
        <w:rPr>
          <w:rFonts w:ascii="Arial" w:eastAsia="Times New Roman" w:hAnsi="Arial" w:cs="Arial"/>
          <w:bCs/>
          <w:i/>
          <w:iCs/>
          <w:lang w:val="ro-RO" w:eastAsia="x-none"/>
        </w:rPr>
      </w:pPr>
      <w:r w:rsidRPr="00557C40">
        <w:rPr>
          <w:rFonts w:ascii="Arial" w:eastAsia="Times New Roman" w:hAnsi="Arial" w:cs="Arial"/>
          <w:bCs/>
          <w:i/>
          <w:iCs/>
          <w:lang w:val="ro-RO" w:eastAsia="x-none"/>
        </w:rPr>
        <w:t>- 25 cm strat de formă din împietruire existentă</w:t>
      </w:r>
    </w:p>
    <w:p w:rsidR="000B69CD" w:rsidRPr="00557C40" w:rsidRDefault="000B69CD" w:rsidP="000B69CD">
      <w:pPr>
        <w:spacing w:after="0" w:line="240" w:lineRule="auto"/>
        <w:rPr>
          <w:rFonts w:ascii="Arial" w:eastAsia="Times New Roman" w:hAnsi="Arial" w:cs="Arial"/>
          <w:bCs/>
          <w:i/>
          <w:iCs/>
          <w:lang w:val="ro-RO" w:eastAsia="x-none"/>
        </w:rPr>
      </w:pPr>
      <w:r w:rsidRPr="00557C40">
        <w:rPr>
          <w:rFonts w:ascii="Arial" w:eastAsia="Times New Roman" w:hAnsi="Arial" w:cs="Arial"/>
          <w:bCs/>
          <w:i/>
          <w:iCs/>
          <w:lang w:val="ro-RO" w:eastAsia="x-none"/>
        </w:rPr>
        <w:tab/>
        <w:t>- km 13+620-14+070</w:t>
      </w:r>
    </w:p>
    <w:p w:rsidR="000B69CD" w:rsidRPr="00557C40" w:rsidRDefault="000B69CD" w:rsidP="000B69CD">
      <w:pPr>
        <w:spacing w:after="0" w:line="240" w:lineRule="auto"/>
        <w:ind w:left="708" w:firstLine="708"/>
        <w:rPr>
          <w:rFonts w:ascii="Arial" w:eastAsia="Times New Roman" w:hAnsi="Arial" w:cs="Arial"/>
          <w:i/>
          <w:lang w:val="ro-RO" w:eastAsia="ro-RO"/>
        </w:rPr>
      </w:pPr>
      <w:r w:rsidRPr="00557C40">
        <w:rPr>
          <w:rFonts w:ascii="Arial" w:eastAsia="Times New Roman" w:hAnsi="Arial" w:cs="Arial"/>
          <w:bCs/>
          <w:i/>
          <w:iCs/>
          <w:lang w:val="ro-RO" w:eastAsia="x-none"/>
        </w:rPr>
        <w:t xml:space="preserve">- 4 cm strat de uzură BA 16 </w:t>
      </w:r>
    </w:p>
    <w:p w:rsidR="000B69CD" w:rsidRPr="00557C40" w:rsidRDefault="000B69CD" w:rsidP="000B69CD">
      <w:pPr>
        <w:spacing w:after="0" w:line="240" w:lineRule="auto"/>
        <w:ind w:left="708" w:firstLine="708"/>
        <w:rPr>
          <w:rFonts w:ascii="Arial" w:eastAsia="Times New Roman" w:hAnsi="Arial" w:cs="Arial"/>
          <w:i/>
          <w:lang w:val="ro-RO" w:eastAsia="ro-RO"/>
        </w:rPr>
      </w:pPr>
      <w:r w:rsidRPr="00557C40">
        <w:rPr>
          <w:rFonts w:ascii="Arial" w:eastAsia="Times New Roman" w:hAnsi="Arial" w:cs="Arial"/>
          <w:bCs/>
          <w:i/>
          <w:iCs/>
          <w:lang w:val="ro-RO" w:eastAsia="x-none"/>
        </w:rPr>
        <w:t>- 6 cm strat de legătură BAD 22.4</w:t>
      </w:r>
    </w:p>
    <w:p w:rsidR="000B69CD" w:rsidRPr="00557C40" w:rsidRDefault="000B69CD" w:rsidP="000B69CD">
      <w:pPr>
        <w:spacing w:after="0" w:line="240" w:lineRule="auto"/>
        <w:ind w:left="708" w:firstLine="708"/>
        <w:rPr>
          <w:rFonts w:ascii="Arial" w:eastAsia="Times New Roman" w:hAnsi="Arial" w:cs="Arial"/>
          <w:bCs/>
          <w:i/>
          <w:iCs/>
          <w:lang w:val="ro-RO" w:eastAsia="x-none"/>
        </w:rPr>
      </w:pPr>
      <w:r w:rsidRPr="00557C40">
        <w:rPr>
          <w:rFonts w:ascii="Arial" w:eastAsia="Times New Roman" w:hAnsi="Arial" w:cs="Arial"/>
          <w:bCs/>
          <w:i/>
          <w:iCs/>
          <w:lang w:val="ro-RO" w:eastAsia="x-none"/>
        </w:rPr>
        <w:t>- 20 cm strat de bază din piatră spartă împănată</w:t>
      </w:r>
    </w:p>
    <w:p w:rsidR="000B69CD" w:rsidRPr="00557C40" w:rsidRDefault="000B69CD" w:rsidP="000B69CD">
      <w:pPr>
        <w:spacing w:after="0" w:line="240" w:lineRule="auto"/>
        <w:ind w:left="708" w:firstLine="708"/>
        <w:rPr>
          <w:rFonts w:ascii="Arial" w:eastAsia="Times New Roman" w:hAnsi="Arial" w:cs="Arial"/>
          <w:bCs/>
          <w:i/>
          <w:iCs/>
          <w:lang w:val="ro-RO" w:eastAsia="x-none"/>
        </w:rPr>
      </w:pPr>
      <w:r w:rsidRPr="00557C40">
        <w:rPr>
          <w:rFonts w:ascii="Arial" w:eastAsia="Times New Roman" w:hAnsi="Arial" w:cs="Arial"/>
          <w:bCs/>
          <w:i/>
          <w:iCs/>
          <w:lang w:val="ro-RO" w:eastAsia="x-none"/>
        </w:rPr>
        <w:t>- 15 cm strat de fundație din balast</w:t>
      </w:r>
    </w:p>
    <w:p w:rsidR="000B69CD" w:rsidRPr="00557C40" w:rsidRDefault="000B69CD" w:rsidP="000B69CD">
      <w:pPr>
        <w:spacing w:after="0" w:line="240" w:lineRule="auto"/>
        <w:ind w:left="708" w:firstLine="708"/>
        <w:rPr>
          <w:rFonts w:ascii="Arial" w:eastAsia="Times New Roman" w:hAnsi="Arial" w:cs="Arial"/>
          <w:i/>
          <w:lang w:val="ro-RO" w:eastAsia="ro-RO"/>
        </w:rPr>
      </w:pPr>
      <w:r w:rsidRPr="00557C40">
        <w:rPr>
          <w:rFonts w:ascii="Arial" w:eastAsia="Times New Roman" w:hAnsi="Arial" w:cs="Arial"/>
          <w:bCs/>
          <w:i/>
          <w:iCs/>
          <w:lang w:val="ro-RO" w:eastAsia="x-none"/>
        </w:rPr>
        <w:t>- geotextil 500 g/mp cu rol anticontaminant</w:t>
      </w:r>
    </w:p>
    <w:p w:rsidR="000B69CD" w:rsidRPr="00557C40" w:rsidRDefault="000B69CD" w:rsidP="000B69CD">
      <w:pPr>
        <w:spacing w:after="0" w:line="240" w:lineRule="auto"/>
        <w:ind w:left="708" w:firstLine="708"/>
        <w:rPr>
          <w:rFonts w:ascii="Arial" w:eastAsia="Times New Roman" w:hAnsi="Arial" w:cs="Arial"/>
          <w:bCs/>
          <w:i/>
          <w:iCs/>
          <w:lang w:val="ro-RO" w:eastAsia="x-none"/>
        </w:rPr>
      </w:pPr>
      <w:r w:rsidRPr="00557C40">
        <w:rPr>
          <w:rFonts w:ascii="Arial" w:eastAsia="Times New Roman" w:hAnsi="Arial" w:cs="Arial"/>
          <w:bCs/>
          <w:i/>
          <w:iCs/>
          <w:lang w:val="ro-RO" w:eastAsia="x-none"/>
        </w:rPr>
        <w:t>- 15 cm strat de formă din împietruire existentă</w:t>
      </w:r>
    </w:p>
    <w:p w:rsidR="000B69CD" w:rsidRPr="00557C40" w:rsidRDefault="000B69CD" w:rsidP="000B69CD">
      <w:pPr>
        <w:spacing w:after="0" w:line="240" w:lineRule="auto"/>
        <w:rPr>
          <w:rFonts w:ascii="Arial" w:eastAsia="Times New Roman" w:hAnsi="Arial" w:cs="Arial"/>
          <w:bCs/>
          <w:i/>
          <w:iCs/>
          <w:lang w:val="ro-RO" w:eastAsia="x-none"/>
        </w:rPr>
      </w:pPr>
      <w:r w:rsidRPr="00557C40">
        <w:rPr>
          <w:rFonts w:ascii="Arial" w:eastAsia="Times New Roman" w:hAnsi="Arial" w:cs="Arial"/>
          <w:bCs/>
          <w:i/>
          <w:iCs/>
          <w:lang w:val="ro-RO" w:eastAsia="x-none"/>
        </w:rPr>
        <w:tab/>
        <w:t>- km 14+070-14+380</w:t>
      </w:r>
    </w:p>
    <w:p w:rsidR="000B69CD" w:rsidRPr="00557C40" w:rsidRDefault="000B69CD" w:rsidP="000B69CD">
      <w:pPr>
        <w:spacing w:after="0" w:line="240" w:lineRule="auto"/>
        <w:ind w:left="708" w:firstLine="708"/>
        <w:rPr>
          <w:rFonts w:ascii="Arial" w:eastAsia="Times New Roman" w:hAnsi="Arial" w:cs="Arial"/>
          <w:i/>
          <w:lang w:val="ro-RO" w:eastAsia="ro-RO"/>
        </w:rPr>
      </w:pPr>
      <w:r w:rsidRPr="00557C40">
        <w:rPr>
          <w:rFonts w:ascii="Arial" w:eastAsia="Times New Roman" w:hAnsi="Arial" w:cs="Arial"/>
          <w:bCs/>
          <w:i/>
          <w:iCs/>
          <w:lang w:val="ro-RO" w:eastAsia="x-none"/>
        </w:rPr>
        <w:t xml:space="preserve">- 4 cm strat de uzură BA 16 </w:t>
      </w:r>
    </w:p>
    <w:p w:rsidR="000B69CD" w:rsidRPr="00557C40" w:rsidRDefault="000B69CD" w:rsidP="000B69CD">
      <w:pPr>
        <w:spacing w:after="0" w:line="240" w:lineRule="auto"/>
        <w:ind w:left="708" w:firstLine="708"/>
        <w:rPr>
          <w:rFonts w:ascii="Arial" w:eastAsia="Times New Roman" w:hAnsi="Arial" w:cs="Arial"/>
          <w:i/>
          <w:lang w:val="ro-RO" w:eastAsia="ro-RO"/>
        </w:rPr>
      </w:pPr>
      <w:r w:rsidRPr="00557C40">
        <w:rPr>
          <w:rFonts w:ascii="Arial" w:eastAsia="Times New Roman" w:hAnsi="Arial" w:cs="Arial"/>
          <w:bCs/>
          <w:i/>
          <w:iCs/>
          <w:lang w:val="ro-RO" w:eastAsia="x-none"/>
        </w:rPr>
        <w:t>- 6 cm strat de legătură BAD 22.4</w:t>
      </w:r>
    </w:p>
    <w:p w:rsidR="000B69CD" w:rsidRPr="00557C40" w:rsidRDefault="000B69CD" w:rsidP="000B69CD">
      <w:pPr>
        <w:spacing w:after="0" w:line="240" w:lineRule="auto"/>
        <w:ind w:left="708" w:firstLine="708"/>
        <w:rPr>
          <w:rFonts w:ascii="Arial" w:eastAsia="Times New Roman" w:hAnsi="Arial" w:cs="Arial"/>
          <w:bCs/>
          <w:i/>
          <w:iCs/>
          <w:lang w:val="ro-RO" w:eastAsia="x-none"/>
        </w:rPr>
      </w:pPr>
      <w:r w:rsidRPr="00557C40">
        <w:rPr>
          <w:rFonts w:ascii="Arial" w:eastAsia="Times New Roman" w:hAnsi="Arial" w:cs="Arial"/>
          <w:bCs/>
          <w:i/>
          <w:iCs/>
          <w:lang w:val="ro-RO" w:eastAsia="x-none"/>
        </w:rPr>
        <w:t>- 20 cm strat de bază din piatră spartă împănată</w:t>
      </w:r>
    </w:p>
    <w:p w:rsidR="000B69CD" w:rsidRPr="00557C40" w:rsidRDefault="000B69CD" w:rsidP="000B69CD">
      <w:pPr>
        <w:spacing w:after="0" w:line="240" w:lineRule="auto"/>
        <w:ind w:left="708" w:firstLine="708"/>
        <w:rPr>
          <w:rFonts w:ascii="Arial" w:eastAsia="Times New Roman" w:hAnsi="Arial" w:cs="Arial"/>
          <w:bCs/>
          <w:i/>
          <w:iCs/>
          <w:lang w:val="ro-RO" w:eastAsia="x-none"/>
        </w:rPr>
      </w:pPr>
      <w:r w:rsidRPr="00557C40">
        <w:rPr>
          <w:rFonts w:ascii="Arial" w:eastAsia="Times New Roman" w:hAnsi="Arial" w:cs="Arial"/>
          <w:bCs/>
          <w:i/>
          <w:iCs/>
          <w:lang w:val="ro-RO" w:eastAsia="x-none"/>
        </w:rPr>
        <w:t>- 10 cm strat de fundație din balast</w:t>
      </w:r>
    </w:p>
    <w:p w:rsidR="000B69CD" w:rsidRPr="00557C40" w:rsidRDefault="000B69CD" w:rsidP="000B69CD">
      <w:pPr>
        <w:spacing w:after="0" w:line="240" w:lineRule="auto"/>
        <w:ind w:left="708" w:firstLine="708"/>
        <w:rPr>
          <w:rFonts w:ascii="Arial" w:eastAsia="Times New Roman" w:hAnsi="Arial" w:cs="Arial"/>
          <w:i/>
          <w:lang w:val="ro-RO" w:eastAsia="ro-RO"/>
        </w:rPr>
      </w:pPr>
      <w:r w:rsidRPr="00557C40">
        <w:rPr>
          <w:rFonts w:ascii="Arial" w:eastAsia="Times New Roman" w:hAnsi="Arial" w:cs="Arial"/>
          <w:bCs/>
          <w:i/>
          <w:iCs/>
          <w:lang w:val="ro-RO" w:eastAsia="x-none"/>
        </w:rPr>
        <w:t>- geotextil 500 g/mp cu rol anticontaminant</w:t>
      </w:r>
    </w:p>
    <w:p w:rsidR="000B69CD" w:rsidRPr="00557C40" w:rsidRDefault="000B69CD" w:rsidP="000B69CD">
      <w:pPr>
        <w:spacing w:after="0" w:line="240" w:lineRule="auto"/>
        <w:ind w:left="708" w:firstLine="708"/>
        <w:rPr>
          <w:rFonts w:ascii="Arial" w:eastAsia="Times New Roman" w:hAnsi="Arial" w:cs="Arial"/>
          <w:bCs/>
          <w:i/>
          <w:iCs/>
          <w:lang w:val="ro-RO" w:eastAsia="x-none"/>
        </w:rPr>
      </w:pPr>
      <w:r w:rsidRPr="00557C40">
        <w:rPr>
          <w:rFonts w:ascii="Arial" w:eastAsia="Times New Roman" w:hAnsi="Arial" w:cs="Arial"/>
          <w:bCs/>
          <w:i/>
          <w:iCs/>
          <w:lang w:val="ro-RO" w:eastAsia="x-none"/>
        </w:rPr>
        <w:t>- 20 cm strat de formă din împietruire existentă</w:t>
      </w:r>
    </w:p>
    <w:p w:rsidR="000B69CD" w:rsidRPr="00557C40" w:rsidRDefault="000B69CD" w:rsidP="000B69CD">
      <w:pPr>
        <w:spacing w:after="0" w:line="240" w:lineRule="auto"/>
        <w:rPr>
          <w:rFonts w:ascii="Arial" w:eastAsia="Times New Roman" w:hAnsi="Arial" w:cs="Arial"/>
          <w:bCs/>
          <w:i/>
          <w:iCs/>
          <w:lang w:val="ro-RO" w:eastAsia="x-none"/>
        </w:rPr>
      </w:pPr>
      <w:r w:rsidRPr="00557C40">
        <w:rPr>
          <w:rFonts w:ascii="Arial" w:eastAsia="Times New Roman" w:hAnsi="Arial" w:cs="Arial"/>
          <w:bCs/>
          <w:i/>
          <w:iCs/>
          <w:lang w:val="ro-RO" w:eastAsia="x-none"/>
        </w:rPr>
        <w:tab/>
        <w:t>- km 14+380-15+400</w:t>
      </w:r>
    </w:p>
    <w:p w:rsidR="000B69CD" w:rsidRPr="00557C40" w:rsidRDefault="000B69CD" w:rsidP="000B69CD">
      <w:pPr>
        <w:spacing w:after="0" w:line="240" w:lineRule="auto"/>
        <w:ind w:left="708" w:firstLine="708"/>
        <w:rPr>
          <w:rFonts w:ascii="Arial" w:eastAsia="Times New Roman" w:hAnsi="Arial" w:cs="Arial"/>
          <w:i/>
          <w:lang w:val="ro-RO" w:eastAsia="ro-RO"/>
        </w:rPr>
      </w:pPr>
      <w:r w:rsidRPr="00557C40">
        <w:rPr>
          <w:rFonts w:ascii="Arial" w:eastAsia="Times New Roman" w:hAnsi="Arial" w:cs="Arial"/>
          <w:bCs/>
          <w:i/>
          <w:iCs/>
          <w:lang w:val="ro-RO" w:eastAsia="x-none"/>
        </w:rPr>
        <w:t xml:space="preserve">- 4 cm strat de uzură BA 16 </w:t>
      </w:r>
    </w:p>
    <w:p w:rsidR="000B69CD" w:rsidRPr="00557C40" w:rsidRDefault="000B69CD" w:rsidP="000B69CD">
      <w:pPr>
        <w:spacing w:after="0" w:line="240" w:lineRule="auto"/>
        <w:ind w:left="708" w:firstLine="708"/>
        <w:rPr>
          <w:rFonts w:ascii="Arial" w:eastAsia="Times New Roman" w:hAnsi="Arial" w:cs="Arial"/>
          <w:i/>
          <w:lang w:val="ro-RO" w:eastAsia="ro-RO"/>
        </w:rPr>
      </w:pPr>
      <w:r w:rsidRPr="00557C40">
        <w:rPr>
          <w:rFonts w:ascii="Arial" w:eastAsia="Times New Roman" w:hAnsi="Arial" w:cs="Arial"/>
          <w:bCs/>
          <w:i/>
          <w:iCs/>
          <w:lang w:val="ro-RO" w:eastAsia="x-none"/>
        </w:rPr>
        <w:t>- geocompozit antifisură</w:t>
      </w:r>
    </w:p>
    <w:p w:rsidR="000B69CD" w:rsidRPr="00557C40" w:rsidRDefault="000B69CD" w:rsidP="000B69CD">
      <w:pPr>
        <w:spacing w:after="0" w:line="240" w:lineRule="auto"/>
        <w:ind w:left="708" w:firstLine="708"/>
        <w:rPr>
          <w:rFonts w:ascii="Arial" w:eastAsia="Times New Roman" w:hAnsi="Arial" w:cs="Arial"/>
          <w:bCs/>
          <w:i/>
          <w:iCs/>
          <w:lang w:val="ro-RO" w:eastAsia="x-none"/>
        </w:rPr>
      </w:pPr>
      <w:r w:rsidRPr="00557C40">
        <w:rPr>
          <w:rFonts w:ascii="Arial" w:eastAsia="Times New Roman" w:hAnsi="Arial" w:cs="Arial"/>
          <w:bCs/>
          <w:i/>
          <w:iCs/>
          <w:lang w:val="ro-RO" w:eastAsia="x-none"/>
        </w:rPr>
        <w:t>- 8 cm asfalt existent</w:t>
      </w:r>
    </w:p>
    <w:p w:rsidR="000B69CD" w:rsidRPr="00557C40" w:rsidRDefault="000B69CD" w:rsidP="000B69CD">
      <w:pPr>
        <w:spacing w:after="0" w:line="240" w:lineRule="auto"/>
        <w:ind w:left="708" w:firstLine="708"/>
        <w:rPr>
          <w:rFonts w:ascii="Arial" w:eastAsia="Times New Roman" w:hAnsi="Arial" w:cs="Arial"/>
          <w:bCs/>
          <w:i/>
          <w:iCs/>
          <w:lang w:val="ro-RO" w:eastAsia="x-none"/>
        </w:rPr>
      </w:pPr>
      <w:r w:rsidRPr="00557C40">
        <w:rPr>
          <w:rFonts w:ascii="Arial" w:eastAsia="Times New Roman" w:hAnsi="Arial" w:cs="Arial"/>
          <w:bCs/>
          <w:i/>
          <w:iCs/>
          <w:lang w:val="ro-RO" w:eastAsia="x-none"/>
        </w:rPr>
        <w:t>- 45 cm structură rutieră existentă</w:t>
      </w:r>
      <w:r w:rsidR="00DA5B29" w:rsidRPr="00557C40">
        <w:rPr>
          <w:rFonts w:ascii="Arial" w:eastAsia="Times New Roman" w:hAnsi="Arial" w:cs="Arial"/>
          <w:i/>
          <w:lang w:val="ro-RO" w:eastAsia="ro-RO"/>
        </w:rPr>
        <w:t>;</w:t>
      </w:r>
    </w:p>
    <w:p w:rsidR="000B69CD" w:rsidRPr="00557C40" w:rsidRDefault="000B69CD" w:rsidP="000B69CD">
      <w:pPr>
        <w:spacing w:after="0" w:line="240" w:lineRule="auto"/>
        <w:jc w:val="both"/>
        <w:rPr>
          <w:rFonts w:ascii="Arial" w:eastAsia="Times New Roman" w:hAnsi="Arial" w:cs="Arial"/>
          <w:i/>
          <w:lang w:val="ro-RO" w:eastAsia="ro-RO"/>
        </w:rPr>
      </w:pPr>
      <w:r w:rsidRPr="00557C40">
        <w:rPr>
          <w:rFonts w:ascii="Arial" w:eastAsia="Times New Roman" w:hAnsi="Arial" w:cs="Arial"/>
          <w:i/>
          <w:lang w:val="ro-RO" w:eastAsia="ro-RO"/>
        </w:rPr>
        <w:t xml:space="preserve">- supralărgirea părții carosabile, pentru a permite înscrierea autovehiculelor în curbă și o vizibilitate ridicată;  </w:t>
      </w:r>
    </w:p>
    <w:p w:rsidR="000B69CD" w:rsidRPr="00557C40" w:rsidRDefault="000B69CD" w:rsidP="000B69CD">
      <w:pPr>
        <w:spacing w:after="0" w:line="240" w:lineRule="auto"/>
        <w:jc w:val="both"/>
        <w:rPr>
          <w:rFonts w:ascii="Arial" w:eastAsia="Times New Roman" w:hAnsi="Arial" w:cs="Arial"/>
          <w:i/>
          <w:lang w:val="ro-RO" w:eastAsia="ro-RO"/>
        </w:rPr>
      </w:pPr>
      <w:r w:rsidRPr="00557C40">
        <w:rPr>
          <w:rFonts w:ascii="Arial" w:eastAsia="Times New Roman" w:hAnsi="Arial" w:cs="Arial"/>
          <w:i/>
          <w:lang w:val="ro-RO" w:eastAsia="ro-RO"/>
        </w:rPr>
        <w:t xml:space="preserve">- scurgerea apelor: </w:t>
      </w:r>
      <w:r w:rsidR="00DA5B29" w:rsidRPr="00557C40">
        <w:rPr>
          <w:rFonts w:ascii="Arial" w:eastAsia="Times New Roman" w:hAnsi="Arial" w:cs="Arial"/>
          <w:i/>
          <w:lang w:val="ro-RO" w:eastAsia="ro-RO"/>
        </w:rPr>
        <w:t xml:space="preserve">se asigură prin </w:t>
      </w:r>
      <w:r w:rsidRPr="00557C40">
        <w:rPr>
          <w:rFonts w:ascii="Arial" w:eastAsia="Times New Roman" w:hAnsi="Arial" w:cs="Arial"/>
          <w:i/>
          <w:lang w:val="ro-RO" w:eastAsia="ro-RO"/>
        </w:rPr>
        <w:t>șanțuri de beton</w:t>
      </w:r>
      <w:r w:rsidR="00DA5B29" w:rsidRPr="00557C40">
        <w:rPr>
          <w:rFonts w:ascii="Arial" w:eastAsia="Times New Roman" w:hAnsi="Arial" w:cs="Arial"/>
          <w:i/>
          <w:lang w:val="ro-RO" w:eastAsia="ro-RO"/>
        </w:rPr>
        <w:t xml:space="preserve"> și</w:t>
      </w:r>
      <w:r w:rsidRPr="00557C40">
        <w:rPr>
          <w:rFonts w:ascii="Arial" w:eastAsia="Times New Roman" w:hAnsi="Arial" w:cs="Arial"/>
          <w:i/>
          <w:lang w:val="ro-RO" w:eastAsia="ro-RO"/>
        </w:rPr>
        <w:t xml:space="preserve"> podețe, pentru asigurarea continuității scurgerii apelor se vor decolmata podețele existente, unde este cazul se vor amplasa unele noi, iar cele subdimensionate se vor înlocui cu podețe tubulare noi;</w:t>
      </w:r>
      <w:r w:rsidRPr="00557C40">
        <w:rPr>
          <w:rFonts w:ascii="Arial" w:eastAsia="Times New Roman" w:hAnsi="Arial" w:cs="Arial"/>
          <w:i/>
          <w:color w:val="FF0000"/>
          <w:lang w:val="ro-RO" w:eastAsia="ro-RO"/>
        </w:rPr>
        <w:t xml:space="preserve"> </w:t>
      </w:r>
    </w:p>
    <w:p w:rsidR="000B69CD" w:rsidRPr="00557C40" w:rsidRDefault="000B69CD" w:rsidP="000B69CD">
      <w:pPr>
        <w:spacing w:after="0" w:line="240" w:lineRule="auto"/>
        <w:jc w:val="both"/>
        <w:rPr>
          <w:rFonts w:ascii="Arial" w:eastAsia="Times New Roman" w:hAnsi="Arial" w:cs="Arial"/>
          <w:i/>
          <w:lang w:val="ro-RO" w:eastAsia="ro-RO"/>
        </w:rPr>
      </w:pPr>
      <w:r w:rsidRPr="00557C40">
        <w:rPr>
          <w:rFonts w:ascii="Arial" w:eastAsia="Times New Roman" w:hAnsi="Arial" w:cs="Arial"/>
          <w:i/>
          <w:lang w:val="ro-RO" w:eastAsia="ro-RO"/>
        </w:rPr>
        <w:t xml:space="preserve"> - drumurile laterale se vor asfalta pe o lungime de 25 m de la intersec</w:t>
      </w:r>
      <w:r w:rsidR="00DA5B29" w:rsidRPr="00557C40">
        <w:rPr>
          <w:rFonts w:ascii="Arial" w:eastAsia="Times New Roman" w:hAnsi="Arial" w:cs="Arial"/>
          <w:i/>
          <w:lang w:val="ro-RO" w:eastAsia="ro-RO"/>
        </w:rPr>
        <w:t>ț</w:t>
      </w:r>
      <w:r w:rsidRPr="00557C40">
        <w:rPr>
          <w:rFonts w:ascii="Arial" w:eastAsia="Times New Roman" w:hAnsi="Arial" w:cs="Arial"/>
          <w:i/>
          <w:lang w:val="ro-RO" w:eastAsia="ro-RO"/>
        </w:rPr>
        <w:t>ie și li se vor amenaja șanturile pe această lungime;</w:t>
      </w:r>
    </w:p>
    <w:p w:rsidR="000B69CD" w:rsidRPr="00557C40" w:rsidRDefault="000B69CD" w:rsidP="000B69CD">
      <w:pPr>
        <w:spacing w:after="0" w:line="240" w:lineRule="auto"/>
        <w:jc w:val="both"/>
        <w:rPr>
          <w:rFonts w:ascii="Arial" w:eastAsia="Times New Roman" w:hAnsi="Arial" w:cs="Arial"/>
          <w:i/>
          <w:lang w:val="ro-RO" w:eastAsia="ro-RO"/>
        </w:rPr>
      </w:pPr>
      <w:r w:rsidRPr="00557C40">
        <w:rPr>
          <w:rFonts w:ascii="Arial" w:eastAsia="Times New Roman" w:hAnsi="Arial" w:cs="Arial"/>
          <w:i/>
          <w:lang w:val="ro-RO" w:eastAsia="ro-RO"/>
        </w:rPr>
        <w:t>- consolidări: apărări de mal cu ziduri de sprijin elastic, apărări de mal din anrocamente;</w:t>
      </w:r>
    </w:p>
    <w:p w:rsidR="000B69CD" w:rsidRPr="00557C40" w:rsidRDefault="000B69CD" w:rsidP="000B69CD">
      <w:pPr>
        <w:keepNext/>
        <w:tabs>
          <w:tab w:val="left" w:pos="720"/>
          <w:tab w:val="left" w:pos="900"/>
        </w:tabs>
        <w:spacing w:after="0" w:line="240" w:lineRule="auto"/>
        <w:jc w:val="both"/>
        <w:outlineLvl w:val="1"/>
        <w:rPr>
          <w:rFonts w:ascii="Arial" w:eastAsia="Times New Roman" w:hAnsi="Arial" w:cs="Arial"/>
          <w:b/>
          <w:bCs/>
          <w:i/>
          <w:iCs/>
          <w:lang w:val="ro-RO" w:eastAsia="x-none"/>
        </w:rPr>
      </w:pPr>
      <w:r w:rsidRPr="00557C40">
        <w:rPr>
          <w:rFonts w:ascii="Arial" w:eastAsia="Times New Roman" w:hAnsi="Arial" w:cs="Arial"/>
          <w:bCs/>
          <w:i/>
          <w:iCs/>
          <w:lang w:val="ro-RO" w:eastAsia="x-none"/>
        </w:rPr>
        <w:t xml:space="preserve">- organizarea de șantier: se va realiza la sediul firmei care execută lucrarea și presupune amenajarea unei platforme pietruite de 200 mp, împrejmuită cu gard din plasă de sârmă, pentru montarea unor containere și a unor cabine la inceputul lucrărilor de execuție; acestea se vor desființa la sfârșitul </w:t>
      </w:r>
      <w:r w:rsidRPr="00557C40">
        <w:rPr>
          <w:rFonts w:ascii="Arial" w:eastAsia="Times New Roman" w:hAnsi="Arial" w:cs="Arial"/>
          <w:bCs/>
          <w:i/>
          <w:iCs/>
          <w:lang w:val="ro-RO" w:eastAsia="x-none"/>
        </w:rPr>
        <w:lastRenderedPageBreak/>
        <w:t>lucrărilor și terenul se va aduce la forma inițială; lucrările nu vor afecta condițiile de mediu din zonă pe perioada execuției și de exploatare;</w:t>
      </w:r>
    </w:p>
    <w:p w:rsidR="000B69CD" w:rsidRPr="00557C40" w:rsidRDefault="00AC009F" w:rsidP="000B69CD">
      <w:pPr>
        <w:spacing w:after="0" w:line="240" w:lineRule="auto"/>
        <w:jc w:val="both"/>
        <w:rPr>
          <w:rFonts w:ascii="Arial" w:eastAsiaTheme="minorHAnsi" w:hAnsi="Arial" w:cs="Arial"/>
          <w:i/>
          <w:lang w:val="ro-RO"/>
        </w:rPr>
      </w:pPr>
      <w:r w:rsidRPr="00557C40">
        <w:rPr>
          <w:rFonts w:ascii="Arial" w:eastAsiaTheme="minorHAnsi" w:hAnsi="Arial" w:cs="Arial"/>
          <w:b/>
          <w:i/>
          <w:lang w:val="ro-RO"/>
        </w:rPr>
        <w:t>b) cumularea cu alte proiecte existente și/sau aprobate</w:t>
      </w:r>
      <w:r w:rsidRPr="00557C40">
        <w:rPr>
          <w:rFonts w:ascii="CIDFont+F5" w:eastAsiaTheme="minorHAnsi" w:hAnsi="CIDFont+F5" w:cs="CIDFont+F5"/>
          <w:lang w:val="ro-RO"/>
        </w:rPr>
        <w:t>:</w:t>
      </w:r>
      <w:r w:rsidRPr="00557C40">
        <w:rPr>
          <w:rFonts w:ascii="Arial" w:eastAsiaTheme="minorHAnsi" w:hAnsi="Arial" w:cs="Arial"/>
          <w:i/>
          <w:lang w:val="ro-RO"/>
        </w:rPr>
        <w:t xml:space="preserve"> </w:t>
      </w:r>
      <w:r w:rsidR="000B69CD" w:rsidRPr="00557C40">
        <w:rPr>
          <w:rFonts w:ascii="Arial" w:eastAsiaTheme="minorHAnsi" w:hAnsi="Arial" w:cs="Arial"/>
          <w:i/>
          <w:lang w:val="ro-RO"/>
        </w:rPr>
        <w:t>în zonă nu există alte proiecte de același tip, nu are efect cumulativ;</w:t>
      </w:r>
    </w:p>
    <w:p w:rsidR="00AC009F" w:rsidRPr="00557C40" w:rsidRDefault="00AC009F" w:rsidP="000B69CD">
      <w:pPr>
        <w:spacing w:after="0" w:line="240" w:lineRule="auto"/>
        <w:jc w:val="both"/>
        <w:rPr>
          <w:rFonts w:ascii="Arial" w:eastAsiaTheme="minorHAnsi" w:hAnsi="Arial" w:cs="Arial"/>
          <w:b/>
          <w:i/>
          <w:lang w:val="ro-RO"/>
        </w:rPr>
      </w:pPr>
      <w:r w:rsidRPr="00557C40">
        <w:rPr>
          <w:rFonts w:ascii="Arial" w:eastAsia="Times New Roman" w:hAnsi="Arial" w:cs="Arial"/>
          <w:b/>
          <w:i/>
          <w:lang w:val="ro-RO" w:eastAsia="ro-RO"/>
        </w:rPr>
        <w:t xml:space="preserve">c) </w:t>
      </w:r>
      <w:r w:rsidRPr="00557C40">
        <w:rPr>
          <w:rFonts w:ascii="Arial" w:eastAsiaTheme="minorHAnsi" w:hAnsi="Arial" w:cs="Arial"/>
          <w:b/>
          <w:i/>
          <w:lang w:val="ro-RO"/>
        </w:rPr>
        <w:t>utilizarea resurselor naturale, în special a solului, a terenurilor, a apei și a biodiversității:</w:t>
      </w:r>
    </w:p>
    <w:p w:rsidR="000B69CD" w:rsidRPr="00557C40" w:rsidRDefault="000B69CD" w:rsidP="000B69CD">
      <w:pPr>
        <w:autoSpaceDE w:val="0"/>
        <w:autoSpaceDN w:val="0"/>
        <w:adjustRightInd w:val="0"/>
        <w:spacing w:after="0" w:line="240" w:lineRule="auto"/>
        <w:jc w:val="both"/>
        <w:rPr>
          <w:rFonts w:ascii="Arial" w:eastAsia="Times New Roman" w:hAnsi="Arial" w:cs="Arial"/>
          <w:i/>
          <w:lang w:val="ro-RO" w:eastAsia="ro-RO"/>
        </w:rPr>
      </w:pPr>
      <w:r w:rsidRPr="00557C40">
        <w:rPr>
          <w:rFonts w:ascii="Arial" w:eastAsia="Times New Roman" w:hAnsi="Arial" w:cs="Arial"/>
          <w:i/>
          <w:lang w:val="ro-RO" w:eastAsia="ro-RO"/>
        </w:rPr>
        <w:t>dintre resursele naturale se utilizează piatră spartă, nisip, pietriș în faza de construcție;</w:t>
      </w:r>
    </w:p>
    <w:p w:rsidR="000B69CD" w:rsidRPr="00557C40" w:rsidRDefault="000B69CD" w:rsidP="000B69CD">
      <w:pPr>
        <w:spacing w:after="0" w:line="240" w:lineRule="auto"/>
        <w:jc w:val="both"/>
        <w:rPr>
          <w:rFonts w:ascii="Arial" w:eastAsia="Times New Roman" w:hAnsi="Arial" w:cs="Arial"/>
          <w:i/>
          <w:u w:val="single"/>
          <w:lang w:val="ro-RO" w:eastAsia="ro-RO"/>
        </w:rPr>
      </w:pPr>
      <w:r w:rsidRPr="00557C40">
        <w:rPr>
          <w:rFonts w:ascii="Arial" w:eastAsia="Times New Roman" w:hAnsi="Arial" w:cs="Arial"/>
          <w:i/>
          <w:u w:val="single"/>
          <w:lang w:val="ro-RO" w:eastAsia="ro-RO"/>
        </w:rPr>
        <w:t>Utilități:</w:t>
      </w:r>
    </w:p>
    <w:p w:rsidR="000B69CD" w:rsidRPr="00557C40" w:rsidRDefault="000B69CD" w:rsidP="000B69CD">
      <w:pPr>
        <w:numPr>
          <w:ilvl w:val="0"/>
          <w:numId w:val="29"/>
        </w:numPr>
        <w:spacing w:after="0" w:line="240" w:lineRule="auto"/>
        <w:jc w:val="both"/>
        <w:rPr>
          <w:rFonts w:ascii="Arial" w:eastAsia="Times New Roman" w:hAnsi="Arial" w:cs="Arial"/>
          <w:i/>
          <w:lang w:val="ro-RO" w:eastAsia="ro-RO"/>
        </w:rPr>
      </w:pPr>
      <w:r w:rsidRPr="00557C40">
        <w:rPr>
          <w:rFonts w:ascii="Arial" w:eastAsia="Times New Roman" w:hAnsi="Arial" w:cs="Arial"/>
          <w:i/>
          <w:lang w:val="ro-RO" w:eastAsia="ro-RO"/>
        </w:rPr>
        <w:t>1. Alimentare cu apă: nu va fi asigurată;</w:t>
      </w:r>
    </w:p>
    <w:p w:rsidR="000B69CD" w:rsidRPr="00557C40" w:rsidRDefault="000B69CD" w:rsidP="000B69CD">
      <w:pPr>
        <w:numPr>
          <w:ilvl w:val="0"/>
          <w:numId w:val="29"/>
        </w:numPr>
        <w:spacing w:after="0" w:line="240" w:lineRule="auto"/>
        <w:jc w:val="both"/>
        <w:rPr>
          <w:rFonts w:ascii="Arial" w:eastAsia="Times New Roman" w:hAnsi="Arial" w:cs="Arial"/>
          <w:i/>
          <w:lang w:val="ro-RO" w:eastAsia="ro-RO"/>
        </w:rPr>
      </w:pPr>
      <w:r w:rsidRPr="00557C40">
        <w:rPr>
          <w:rFonts w:ascii="Arial" w:eastAsia="Times New Roman" w:hAnsi="Arial" w:cs="Arial"/>
          <w:i/>
          <w:lang w:val="ro-RO" w:eastAsia="ro-RO"/>
        </w:rPr>
        <w:t>2. Evacuarea apelor uzate: nu va fi asigurată;</w:t>
      </w:r>
    </w:p>
    <w:p w:rsidR="000B69CD" w:rsidRPr="00557C40" w:rsidRDefault="000B69CD" w:rsidP="000B69CD">
      <w:pPr>
        <w:spacing w:after="0" w:line="240" w:lineRule="auto"/>
        <w:jc w:val="both"/>
        <w:rPr>
          <w:rFonts w:ascii="Arial" w:eastAsia="Times New Roman" w:hAnsi="Arial" w:cs="Arial"/>
          <w:i/>
          <w:lang w:val="ro-RO" w:eastAsia="ro-RO"/>
        </w:rPr>
      </w:pPr>
      <w:r w:rsidRPr="00557C40">
        <w:rPr>
          <w:rFonts w:ascii="Arial" w:eastAsia="Times New Roman" w:hAnsi="Arial" w:cs="Arial"/>
          <w:i/>
          <w:lang w:val="ro-RO" w:eastAsia="ro-RO"/>
        </w:rPr>
        <w:t>3. Energie electrică: se folosește energie de la rețeaua electrică;</w:t>
      </w:r>
    </w:p>
    <w:p w:rsidR="000B69CD" w:rsidRPr="00557C40" w:rsidRDefault="000B69CD" w:rsidP="000B69CD">
      <w:pPr>
        <w:spacing w:after="0" w:line="240" w:lineRule="auto"/>
        <w:jc w:val="both"/>
        <w:rPr>
          <w:rFonts w:ascii="Arial" w:eastAsia="Times New Roman" w:hAnsi="Arial" w:cs="Arial"/>
          <w:i/>
          <w:lang w:val="ro-RO" w:eastAsia="ro-RO"/>
        </w:rPr>
      </w:pPr>
      <w:r w:rsidRPr="00557C40">
        <w:rPr>
          <w:rFonts w:ascii="Arial" w:eastAsia="Times New Roman" w:hAnsi="Arial" w:cs="Arial"/>
          <w:i/>
          <w:lang w:val="ro-RO" w:eastAsia="ro-RO"/>
        </w:rPr>
        <w:t>4. Încălzirea și prepararea apei calde menajere: nu va fi asigurată;</w:t>
      </w:r>
    </w:p>
    <w:p w:rsidR="000B69CD" w:rsidRPr="00557C40" w:rsidRDefault="000B69CD" w:rsidP="000B69CD">
      <w:pPr>
        <w:spacing w:after="0" w:line="240" w:lineRule="auto"/>
        <w:jc w:val="both"/>
        <w:rPr>
          <w:rFonts w:ascii="CIDFont+F5" w:eastAsiaTheme="minorHAnsi" w:hAnsi="CIDFont+F5" w:cs="CIDFont+F5"/>
          <w:lang w:val="ro-RO"/>
        </w:rPr>
      </w:pPr>
      <w:r w:rsidRPr="00557C40">
        <w:rPr>
          <w:rFonts w:ascii="Arial" w:eastAsia="Times New Roman" w:hAnsi="Arial" w:cs="Arial"/>
          <w:b/>
          <w:i/>
          <w:lang w:val="ro-RO" w:eastAsia="ro-RO"/>
        </w:rPr>
        <w:t>d)</w:t>
      </w:r>
      <w:r w:rsidRPr="00557C40">
        <w:rPr>
          <w:rFonts w:ascii="CIDFont+F7" w:eastAsiaTheme="minorHAnsi" w:hAnsi="CIDFont+F7" w:cs="CIDFont+F7"/>
          <w:lang w:val="ro-RO"/>
        </w:rPr>
        <w:t xml:space="preserve"> </w:t>
      </w:r>
      <w:r w:rsidRPr="00557C40">
        <w:rPr>
          <w:rFonts w:ascii="Arial" w:eastAsiaTheme="minorHAnsi" w:hAnsi="Arial" w:cs="Arial"/>
          <w:b/>
          <w:i/>
          <w:lang w:val="ro-RO"/>
        </w:rPr>
        <w:t>cantitatea și tipurile de deșeuri generate/gestionate</w:t>
      </w:r>
      <w:r w:rsidRPr="00557C40">
        <w:rPr>
          <w:rFonts w:ascii="CIDFont+F5" w:eastAsiaTheme="minorHAnsi" w:hAnsi="CIDFont+F5" w:cs="CIDFont+F5"/>
          <w:lang w:val="ro-RO"/>
        </w:rPr>
        <w:t>:</w:t>
      </w:r>
    </w:p>
    <w:p w:rsidR="000B69CD" w:rsidRPr="00557C40" w:rsidRDefault="000B69CD" w:rsidP="000B69CD">
      <w:pPr>
        <w:spacing w:after="0" w:line="240" w:lineRule="auto"/>
        <w:jc w:val="both"/>
        <w:rPr>
          <w:rFonts w:ascii="Arial" w:eastAsiaTheme="minorHAnsi" w:hAnsi="Arial" w:cs="Arial"/>
          <w:i/>
          <w:lang w:val="ro-RO"/>
        </w:rPr>
      </w:pPr>
      <w:r w:rsidRPr="00557C40">
        <w:rPr>
          <w:rFonts w:ascii="CIDFont+F5" w:eastAsiaTheme="minorHAnsi" w:hAnsi="CIDFont+F5" w:cs="CIDFont+F5"/>
          <w:lang w:val="ro-RO"/>
        </w:rPr>
        <w:t>-</w:t>
      </w:r>
      <w:r w:rsidRPr="00557C40">
        <w:rPr>
          <w:rFonts w:ascii="Arial" w:eastAsia="Times New Roman" w:hAnsi="Arial" w:cs="Arial"/>
          <w:i/>
          <w:lang w:val="ro-RO" w:eastAsia="ro-RO"/>
        </w:rPr>
        <w:t xml:space="preserve"> î</w:t>
      </w:r>
      <w:r w:rsidRPr="00557C40">
        <w:rPr>
          <w:rFonts w:ascii="Arial" w:eastAsiaTheme="minorHAnsi" w:hAnsi="Arial" w:cs="Arial"/>
          <w:i/>
          <w:lang w:val="ro-RO"/>
        </w:rPr>
        <w:t>n perioada de implementare a proiectului va rezulta pământ ce va fi  transportat în locuri special amenajate;</w:t>
      </w:r>
    </w:p>
    <w:p w:rsidR="000B69CD" w:rsidRPr="00557C40" w:rsidRDefault="000B69CD" w:rsidP="000B69CD">
      <w:pPr>
        <w:spacing w:after="0" w:line="240" w:lineRule="auto"/>
        <w:jc w:val="both"/>
        <w:rPr>
          <w:rFonts w:ascii="Arial" w:eastAsiaTheme="minorHAnsi" w:hAnsi="Arial" w:cs="Arial"/>
          <w:i/>
          <w:lang w:val="ro-RO" w:eastAsia="ar-SA"/>
        </w:rPr>
      </w:pPr>
      <w:r w:rsidRPr="00557C40">
        <w:rPr>
          <w:rFonts w:ascii="Arial" w:eastAsiaTheme="minorHAnsi" w:hAnsi="Arial" w:cs="Arial"/>
          <w:i/>
          <w:lang w:val="ro-RO"/>
        </w:rPr>
        <w:t>-</w:t>
      </w:r>
      <w:r w:rsidRPr="00557C40">
        <w:rPr>
          <w:rFonts w:ascii="Arial" w:eastAsiaTheme="minorHAnsi" w:hAnsi="Arial" w:cs="Arial"/>
          <w:i/>
          <w:spacing w:val="12"/>
          <w:lang w:val="ro-RO"/>
        </w:rPr>
        <w:t xml:space="preserve"> </w:t>
      </w:r>
      <w:r w:rsidRPr="00557C40">
        <w:rPr>
          <w:rFonts w:ascii="Arial" w:eastAsiaTheme="minorHAnsi" w:hAnsi="Arial" w:cs="Arial"/>
          <w:i/>
          <w:lang w:val="ro-RO"/>
        </w:rPr>
        <w:t xml:space="preserve">deșeurile </w:t>
      </w:r>
      <w:r w:rsidRPr="00557C40">
        <w:rPr>
          <w:rFonts w:ascii="Arial" w:eastAsia="Times New Roman" w:hAnsi="Arial" w:cs="Arial"/>
          <w:i/>
          <w:lang w:val="ro-RO" w:eastAsia="ro-RO"/>
        </w:rPr>
        <w:t>de tip menajer</w:t>
      </w:r>
      <w:r w:rsidRPr="00557C40">
        <w:rPr>
          <w:rFonts w:ascii="Arial" w:eastAsiaTheme="minorHAnsi" w:hAnsi="Arial" w:cs="Arial"/>
          <w:i/>
          <w:lang w:val="ro-RO"/>
        </w:rPr>
        <w:t xml:space="preserve"> rezultate de la personalul angajat se vor colecta selectiv şi se vor gestiona conform prevederilor legale în vigoare.</w:t>
      </w:r>
      <w:r w:rsidRPr="00557C40">
        <w:rPr>
          <w:rFonts w:ascii="Arial" w:eastAsiaTheme="minorHAnsi" w:hAnsi="Arial" w:cs="Arial"/>
          <w:i/>
          <w:lang w:val="ro-RO" w:eastAsia="ar-SA"/>
        </w:rPr>
        <w:t xml:space="preserve"> Deşeurile menajere vor fi gestionate prin relaţie contractuală cu operatorul de salubritate.</w:t>
      </w:r>
    </w:p>
    <w:p w:rsidR="00191A0E" w:rsidRPr="00557C40" w:rsidRDefault="00191A0E" w:rsidP="000B69CD">
      <w:pPr>
        <w:spacing w:after="0" w:line="240" w:lineRule="auto"/>
        <w:jc w:val="both"/>
        <w:rPr>
          <w:rFonts w:ascii="Arial" w:eastAsia="Times New Roman" w:hAnsi="Arial" w:cs="Arial"/>
          <w:i/>
          <w:lang w:val="ro-RO" w:eastAsia="ro-RO"/>
        </w:rPr>
      </w:pPr>
      <w:r w:rsidRPr="00557C40">
        <w:rPr>
          <w:rFonts w:ascii="Arial" w:eastAsia="Times New Roman" w:hAnsi="Arial" w:cs="Arial"/>
          <w:i/>
          <w:lang w:val="ro-RO" w:eastAsia="ro-RO"/>
        </w:rPr>
        <w:t>Pentru e</w:t>
      </w:r>
      <w:r w:rsidR="00DA5B29" w:rsidRPr="00557C40">
        <w:rPr>
          <w:rFonts w:ascii="Arial" w:eastAsia="Times New Roman" w:hAnsi="Arial" w:cs="Arial"/>
          <w:i/>
          <w:lang w:val="ro-RO" w:eastAsia="ro-RO"/>
        </w:rPr>
        <w:t xml:space="preserve">ventualele deşeuri de la scurgeri accidentale de produse petroliere în zona amplasamentului,  </w:t>
      </w:r>
      <w:r w:rsidRPr="00557C40">
        <w:rPr>
          <w:rFonts w:ascii="Arial" w:eastAsia="Times New Roman" w:hAnsi="Arial" w:cs="Arial"/>
          <w:i/>
          <w:lang w:val="ro-RO" w:eastAsia="ro-RO"/>
        </w:rPr>
        <w:t>vor fi asigurate</w:t>
      </w:r>
      <w:r w:rsidR="00DA5B29" w:rsidRPr="00557C40">
        <w:rPr>
          <w:rFonts w:ascii="Arial" w:eastAsia="Times New Roman" w:hAnsi="Arial" w:cs="Arial"/>
          <w:i/>
          <w:lang w:val="ro-RO" w:eastAsia="ro-RO"/>
        </w:rPr>
        <w:t xml:space="preserve"> materiale pentru neutralizarea lor şi recipienţi etanşi pentru colectarea materialelor absorbante impregnate</w:t>
      </w:r>
      <w:r w:rsidRPr="00557C40">
        <w:rPr>
          <w:rFonts w:ascii="Arial" w:eastAsia="Times New Roman" w:hAnsi="Arial" w:cs="Arial"/>
          <w:i/>
          <w:lang w:val="ro-RO" w:eastAsia="ro-RO"/>
        </w:rPr>
        <w:t xml:space="preserve">, </w:t>
      </w:r>
      <w:r w:rsidR="00DA5B29" w:rsidRPr="00557C40">
        <w:rPr>
          <w:rFonts w:ascii="Arial" w:eastAsia="Times New Roman" w:hAnsi="Arial" w:cs="Arial"/>
          <w:i/>
          <w:lang w:val="ro-RO" w:eastAsia="ro-RO"/>
        </w:rPr>
        <w:t>orice fel de scurgeri accidentale vor fi izolate şi tratate cu produşi de descompunere/neutralizare a hidrocarburilor;</w:t>
      </w:r>
    </w:p>
    <w:p w:rsidR="000B69CD" w:rsidRPr="00557C40" w:rsidRDefault="000B69CD" w:rsidP="000B69CD">
      <w:pPr>
        <w:spacing w:after="0" w:line="240" w:lineRule="auto"/>
        <w:jc w:val="both"/>
        <w:rPr>
          <w:rFonts w:ascii="Arial" w:eastAsia="Times New Roman" w:hAnsi="Arial" w:cs="Arial"/>
          <w:b/>
          <w:i/>
          <w:lang w:val="ro-RO" w:eastAsia="ro-RO"/>
        </w:rPr>
      </w:pPr>
      <w:r w:rsidRPr="00557C40">
        <w:rPr>
          <w:rFonts w:ascii="Arial" w:eastAsia="Times New Roman" w:hAnsi="Arial" w:cs="Arial"/>
          <w:b/>
          <w:i/>
          <w:lang w:val="ro-RO" w:eastAsia="ro-RO"/>
        </w:rPr>
        <w:t xml:space="preserve">e) </w:t>
      </w:r>
      <w:r w:rsidRPr="00557C40">
        <w:rPr>
          <w:rFonts w:ascii="Arial" w:eastAsiaTheme="minorHAnsi" w:hAnsi="Arial" w:cs="Arial"/>
          <w:b/>
          <w:i/>
          <w:lang w:val="ro-RO"/>
        </w:rPr>
        <w:t>poluarea și alte efecte negative</w:t>
      </w:r>
      <w:r w:rsidRPr="00557C40">
        <w:rPr>
          <w:rFonts w:ascii="CIDFont+F5" w:eastAsiaTheme="minorHAnsi" w:hAnsi="CIDFont+F5" w:cs="CIDFont+F5"/>
          <w:lang w:val="ro-RO"/>
        </w:rPr>
        <w:t>:</w:t>
      </w:r>
      <w:r w:rsidRPr="00557C40">
        <w:rPr>
          <w:rFonts w:ascii="CIDFont+F8" w:eastAsiaTheme="minorHAnsi" w:hAnsi="CIDFont+F8" w:cs="CIDFont+F8"/>
          <w:lang w:val="ro-RO"/>
        </w:rPr>
        <w:t xml:space="preserve"> </w:t>
      </w:r>
      <w:r w:rsidRPr="00557C40">
        <w:rPr>
          <w:rFonts w:ascii="Arial" w:eastAsiaTheme="minorHAnsi" w:hAnsi="Arial" w:cs="Arial"/>
          <w:i/>
          <w:lang w:val="ro-RO"/>
        </w:rPr>
        <w:t>rezultă numai la faza de execuție a proiectului și se datorează excutării săpăturilor cu ajutorul utilajelor. Este posibilă dispersia particulelor sub formă de praf și producerea</w:t>
      </w:r>
      <w:r w:rsidRPr="00557C40">
        <w:rPr>
          <w:rFonts w:ascii="Arial" w:eastAsiaTheme="minorHAnsi" w:hAnsi="Arial" w:cs="Arial"/>
          <w:i/>
          <w:color w:val="FF0000"/>
          <w:lang w:val="ro-RO"/>
        </w:rPr>
        <w:t xml:space="preserve"> </w:t>
      </w:r>
      <w:r w:rsidRPr="00557C40">
        <w:rPr>
          <w:rFonts w:ascii="Arial" w:eastAsiaTheme="minorHAnsi" w:hAnsi="Arial" w:cs="Arial"/>
          <w:i/>
          <w:lang w:val="ro-RO"/>
        </w:rPr>
        <w:t>de zgomot.</w:t>
      </w:r>
    </w:p>
    <w:p w:rsidR="000B69CD" w:rsidRPr="00557C40" w:rsidRDefault="000B69CD" w:rsidP="000B69CD">
      <w:pPr>
        <w:autoSpaceDE w:val="0"/>
        <w:autoSpaceDN w:val="0"/>
        <w:adjustRightInd w:val="0"/>
        <w:spacing w:after="0" w:line="240" w:lineRule="auto"/>
        <w:jc w:val="both"/>
        <w:rPr>
          <w:rFonts w:ascii="Arial" w:eastAsia="Times New Roman" w:hAnsi="Arial" w:cs="Arial"/>
          <w:i/>
          <w:lang w:val="ro-RO" w:eastAsia="ro-RO"/>
        </w:rPr>
      </w:pPr>
      <w:r w:rsidRPr="00557C40">
        <w:rPr>
          <w:rFonts w:ascii="Arial" w:eastAsia="Times New Roman" w:hAnsi="Arial" w:cs="Arial"/>
          <w:b/>
          <w:i/>
          <w:lang w:val="ro-RO" w:eastAsia="ro-RO"/>
        </w:rPr>
        <w:t xml:space="preserve">f) </w:t>
      </w:r>
      <w:r w:rsidRPr="00557C40">
        <w:rPr>
          <w:rFonts w:ascii="Arial" w:eastAsiaTheme="minorHAnsi" w:hAnsi="Arial" w:cs="Arial"/>
          <w:b/>
          <w:i/>
          <w:lang w:val="ro-RO"/>
        </w:rPr>
        <w:t>riscurile pentru sănătatea umană (de ex., din cauza contaminării apei sau a poluării atmosferice)</w:t>
      </w:r>
      <w:r w:rsidRPr="00557C40">
        <w:rPr>
          <w:rFonts w:ascii="CIDFont+F7" w:eastAsiaTheme="minorHAnsi" w:hAnsi="CIDFont+F7" w:cs="CIDFont+F7"/>
          <w:lang w:val="ro-RO"/>
        </w:rPr>
        <w:t>:</w:t>
      </w:r>
      <w:r w:rsidRPr="00557C40">
        <w:rPr>
          <w:rFonts w:ascii="Arial" w:eastAsia="Times New Roman" w:hAnsi="Arial" w:cs="Arial"/>
          <w:i/>
          <w:lang w:val="ro-RO" w:eastAsia="ro-RO"/>
        </w:rPr>
        <w:t xml:space="preserve"> proiectul se implementează în intravilan și extravilan, dar nu prezintă risc pentru sănătatea umană, emisia de praf fiind de scurtă durată, doar în perioada lucrărilor de construcție.</w:t>
      </w:r>
    </w:p>
    <w:p w:rsidR="00191A0E" w:rsidRPr="00557C40" w:rsidRDefault="00191A0E" w:rsidP="000B69CD">
      <w:pPr>
        <w:spacing w:after="0" w:line="240" w:lineRule="auto"/>
        <w:jc w:val="both"/>
        <w:rPr>
          <w:rFonts w:ascii="Arial" w:eastAsia="Times New Roman" w:hAnsi="Arial" w:cs="Arial"/>
          <w:b/>
          <w:lang w:val="ro-RO" w:eastAsia="ro-RO"/>
        </w:rPr>
      </w:pPr>
    </w:p>
    <w:p w:rsidR="000B69CD" w:rsidRPr="00557C40" w:rsidRDefault="000B69CD" w:rsidP="000B69CD">
      <w:pPr>
        <w:spacing w:after="0" w:line="240" w:lineRule="auto"/>
        <w:jc w:val="both"/>
        <w:rPr>
          <w:rFonts w:ascii="Arial" w:eastAsia="Times New Roman" w:hAnsi="Arial" w:cs="Arial"/>
          <w:b/>
          <w:lang w:val="ro-RO" w:eastAsia="ro-RO"/>
        </w:rPr>
      </w:pPr>
      <w:r w:rsidRPr="00557C40">
        <w:rPr>
          <w:rFonts w:ascii="Arial" w:eastAsia="Times New Roman" w:hAnsi="Arial" w:cs="Arial"/>
          <w:b/>
          <w:lang w:val="ro-RO" w:eastAsia="ro-RO"/>
        </w:rPr>
        <w:t xml:space="preserve">2. </w:t>
      </w:r>
      <w:r w:rsidRPr="00557C40">
        <w:rPr>
          <w:rFonts w:ascii="Arial" w:eastAsiaTheme="minorHAnsi" w:hAnsi="Arial" w:cs="Arial"/>
          <w:b/>
          <w:lang w:val="ro-RO"/>
        </w:rPr>
        <w:t>Amplasarea proiectelor:</w:t>
      </w:r>
      <w:r w:rsidRPr="00557C40">
        <w:rPr>
          <w:rFonts w:ascii="Arial" w:eastAsia="Times New Roman" w:hAnsi="Arial" w:cs="Arial"/>
          <w:b/>
          <w:lang w:val="ro-RO" w:eastAsia="ro-RO"/>
        </w:rPr>
        <w:t xml:space="preserve"> </w:t>
      </w:r>
    </w:p>
    <w:p w:rsidR="000B69CD" w:rsidRPr="00557C40" w:rsidRDefault="000B69CD" w:rsidP="000B69CD">
      <w:pPr>
        <w:spacing w:after="0" w:line="240" w:lineRule="auto"/>
        <w:jc w:val="both"/>
        <w:rPr>
          <w:rFonts w:ascii="Arial" w:eastAsiaTheme="minorHAnsi" w:hAnsi="Arial" w:cs="Arial"/>
          <w:i/>
          <w:lang w:val="ro-RO"/>
        </w:rPr>
      </w:pPr>
      <w:r w:rsidRPr="00557C40">
        <w:rPr>
          <w:rFonts w:ascii="Arial" w:eastAsia="Times New Roman" w:hAnsi="Arial" w:cs="Arial"/>
          <w:b/>
          <w:lang w:val="ro-RO" w:eastAsia="ro-RO"/>
        </w:rPr>
        <w:t>2.1</w:t>
      </w:r>
      <w:r w:rsidRPr="00557C40">
        <w:rPr>
          <w:rFonts w:ascii="Arial" w:eastAsia="Times New Roman" w:hAnsi="Arial" w:cs="Arial"/>
          <w:lang w:val="ro-RO" w:eastAsia="ro-RO"/>
        </w:rPr>
        <w:t xml:space="preserve"> </w:t>
      </w:r>
      <w:r w:rsidRPr="00557C40">
        <w:rPr>
          <w:rFonts w:ascii="Arial" w:eastAsiaTheme="minorHAnsi" w:hAnsi="Arial" w:cs="Arial"/>
          <w:b/>
          <w:i/>
          <w:lang w:val="ro-RO"/>
        </w:rPr>
        <w:t>utilizarea actuală şi aprobată a terenurilor:</w:t>
      </w:r>
      <w:r w:rsidRPr="00557C40">
        <w:rPr>
          <w:rFonts w:ascii="Arial" w:eastAsia="Times New Roman" w:hAnsi="Arial" w:cs="Arial"/>
          <w:b/>
          <w:lang w:val="ro-RO" w:eastAsia="ro-RO"/>
        </w:rPr>
        <w:t xml:space="preserve"> </w:t>
      </w:r>
      <w:r w:rsidRPr="00557C40">
        <w:rPr>
          <w:rFonts w:ascii="Arial" w:eastAsia="Times New Roman" w:hAnsi="Arial" w:cs="Arial"/>
          <w:i/>
          <w:lang w:val="ro-RO" w:eastAsia="ro-RO"/>
        </w:rPr>
        <w:t>conform Certificatului de Urbanism nr. 1/17.01.2019, eliberat de</w:t>
      </w:r>
      <w:r w:rsidRPr="00557C40">
        <w:rPr>
          <w:rFonts w:ascii="Arial" w:eastAsia="Times New Roman" w:hAnsi="Arial" w:cs="Arial"/>
          <w:i/>
          <w:color w:val="0070C0"/>
          <w:lang w:val="ro-RO" w:eastAsia="ro-RO"/>
        </w:rPr>
        <w:t xml:space="preserve"> </w:t>
      </w:r>
      <w:r w:rsidRPr="00557C40">
        <w:rPr>
          <w:rFonts w:ascii="Arial" w:eastAsia="Times New Roman" w:hAnsi="Arial" w:cs="Arial"/>
          <w:i/>
          <w:lang w:val="ro-RO" w:eastAsia="ro-RO"/>
        </w:rPr>
        <w:t>Primăria comunei Monor, terenul destinat proiectului este domeniu public al jud. BN</w:t>
      </w:r>
      <w:r w:rsidRPr="00557C40">
        <w:rPr>
          <w:rFonts w:ascii="Arial" w:eastAsiaTheme="minorHAnsi" w:hAnsi="Arial" w:cs="Arial"/>
          <w:i/>
          <w:lang w:val="ro-RO"/>
        </w:rPr>
        <w:t>;</w:t>
      </w:r>
    </w:p>
    <w:p w:rsidR="00AC009F" w:rsidRPr="00557C40" w:rsidRDefault="00AC009F" w:rsidP="00AC009F">
      <w:pPr>
        <w:autoSpaceDE w:val="0"/>
        <w:autoSpaceDN w:val="0"/>
        <w:adjustRightInd w:val="0"/>
        <w:spacing w:after="0" w:line="240" w:lineRule="auto"/>
        <w:jc w:val="both"/>
        <w:rPr>
          <w:rFonts w:ascii="Arial" w:eastAsia="Times New Roman" w:hAnsi="Arial" w:cs="Arial"/>
          <w:b/>
          <w:i/>
          <w:lang w:val="ro-RO" w:eastAsia="ro-RO"/>
        </w:rPr>
      </w:pPr>
      <w:r w:rsidRPr="00557C40">
        <w:rPr>
          <w:rFonts w:ascii="Arial" w:eastAsia="Times New Roman" w:hAnsi="Arial" w:cs="Arial"/>
          <w:b/>
          <w:lang w:val="ro-RO" w:eastAsia="ro-RO"/>
        </w:rPr>
        <w:t>2.2</w:t>
      </w:r>
      <w:r w:rsidRPr="00557C40">
        <w:rPr>
          <w:rFonts w:ascii="Arial" w:eastAsia="Times New Roman" w:hAnsi="Arial" w:cs="Arial"/>
          <w:lang w:val="ro-RO" w:eastAsia="ro-RO"/>
        </w:rPr>
        <w:t xml:space="preserve"> </w:t>
      </w:r>
      <w:r w:rsidRPr="00557C40">
        <w:rPr>
          <w:rFonts w:ascii="Arial" w:eastAsiaTheme="minorHAnsi" w:hAnsi="Arial" w:cs="Arial"/>
          <w:b/>
          <w:i/>
          <w:lang w:val="ro-RO"/>
        </w:rPr>
        <w:t>bogăţia, disponibilitatea, calitatea şi capacitatea de regenerare relative ale resurselor naturale, inclusiv solul, terenurile, apa şi biodiversitatea, din zonă şi din subteranul acesteia</w:t>
      </w:r>
      <w:r w:rsidRPr="00557C40">
        <w:rPr>
          <w:rFonts w:ascii="Arial" w:eastAsia="Times New Roman" w:hAnsi="Arial" w:cs="Arial"/>
          <w:b/>
          <w:i/>
          <w:lang w:val="ro-RO" w:eastAsia="ro-RO"/>
        </w:rPr>
        <w:t xml:space="preserve">: </w:t>
      </w:r>
    </w:p>
    <w:p w:rsidR="00AC009F" w:rsidRPr="00557C40" w:rsidRDefault="00AC009F" w:rsidP="00AC009F">
      <w:pPr>
        <w:autoSpaceDE w:val="0"/>
        <w:autoSpaceDN w:val="0"/>
        <w:adjustRightInd w:val="0"/>
        <w:spacing w:after="0" w:line="240" w:lineRule="auto"/>
        <w:jc w:val="both"/>
        <w:rPr>
          <w:rFonts w:ascii="Arial" w:eastAsia="Times New Roman" w:hAnsi="Arial" w:cs="Arial"/>
          <w:i/>
          <w:lang w:val="ro-RO" w:eastAsia="ro-RO"/>
        </w:rPr>
      </w:pPr>
      <w:r w:rsidRPr="00557C40">
        <w:rPr>
          <w:rFonts w:ascii="Arial" w:eastAsia="Times New Roman" w:hAnsi="Arial" w:cs="Arial"/>
          <w:b/>
          <w:i/>
          <w:lang w:val="ro-RO" w:eastAsia="ro-RO"/>
        </w:rPr>
        <w:t>- i</w:t>
      </w:r>
      <w:r w:rsidRPr="00557C40">
        <w:rPr>
          <w:rFonts w:ascii="Arial" w:eastAsia="Times New Roman" w:hAnsi="Arial" w:cs="Arial"/>
          <w:i/>
          <w:lang w:val="ro-RO" w:eastAsia="ro-RO"/>
        </w:rPr>
        <w:t xml:space="preserve">nvestitia propusa fiind </w:t>
      </w:r>
      <w:r w:rsidR="000B69CD" w:rsidRPr="00557C40">
        <w:rPr>
          <w:rFonts w:ascii="Arial" w:eastAsia="Times New Roman" w:hAnsi="Arial" w:cs="Arial"/>
          <w:i/>
          <w:lang w:val="ro-RO" w:eastAsia="ro-RO"/>
        </w:rPr>
        <w:t>î</w:t>
      </w:r>
      <w:r w:rsidRPr="00557C40">
        <w:rPr>
          <w:rFonts w:ascii="Arial" w:eastAsia="Times New Roman" w:hAnsi="Arial" w:cs="Arial"/>
          <w:i/>
          <w:lang w:val="ro-RO" w:eastAsia="ro-RO"/>
        </w:rPr>
        <w:t xml:space="preserve">n </w:t>
      </w:r>
      <w:r w:rsidR="000B69CD" w:rsidRPr="00557C40">
        <w:rPr>
          <w:rFonts w:ascii="Arial" w:eastAsia="Times New Roman" w:hAnsi="Arial" w:cs="Arial"/>
          <w:i/>
          <w:lang w:val="ro-RO" w:eastAsia="ro-RO"/>
        </w:rPr>
        <w:t>intravilanul și extravilanul comunei Monor</w:t>
      </w:r>
      <w:r w:rsidRPr="00557C40">
        <w:rPr>
          <w:rFonts w:ascii="Arial" w:eastAsia="Times New Roman" w:hAnsi="Arial" w:cs="Arial"/>
          <w:i/>
          <w:lang w:val="ro-RO" w:eastAsia="ro-RO"/>
        </w:rPr>
        <w:t>, nu va influen</w:t>
      </w:r>
      <w:r w:rsidR="00191A0E" w:rsidRPr="00557C40">
        <w:rPr>
          <w:rFonts w:ascii="Arial" w:eastAsia="Times New Roman" w:hAnsi="Arial" w:cs="Arial"/>
          <w:i/>
          <w:lang w:val="ro-RO" w:eastAsia="ro-RO"/>
        </w:rPr>
        <w:t>ța</w:t>
      </w:r>
      <w:r w:rsidRPr="00557C40">
        <w:rPr>
          <w:rFonts w:ascii="Arial" w:eastAsia="Times New Roman" w:hAnsi="Arial" w:cs="Arial"/>
          <w:i/>
          <w:lang w:val="ro-RO" w:eastAsia="ro-RO"/>
        </w:rPr>
        <w:t xml:space="preserve"> bog</w:t>
      </w:r>
      <w:r w:rsidR="00191A0E" w:rsidRPr="00557C40">
        <w:rPr>
          <w:rFonts w:ascii="Arial" w:eastAsia="Times New Roman" w:hAnsi="Arial" w:cs="Arial"/>
          <w:i/>
          <w:lang w:val="ro-RO" w:eastAsia="ro-RO"/>
        </w:rPr>
        <w:t>ăț</w:t>
      </w:r>
      <w:r w:rsidRPr="00557C40">
        <w:rPr>
          <w:rFonts w:ascii="Arial" w:eastAsia="Times New Roman" w:hAnsi="Arial" w:cs="Arial"/>
          <w:i/>
          <w:lang w:val="ro-RO" w:eastAsia="ro-RO"/>
        </w:rPr>
        <w:t xml:space="preserve">ia, disponibilitatea, calitatea </w:t>
      </w:r>
      <w:r w:rsidR="00191A0E" w:rsidRPr="00557C40">
        <w:rPr>
          <w:rFonts w:ascii="Arial" w:eastAsia="Times New Roman" w:hAnsi="Arial" w:cs="Arial"/>
          <w:i/>
          <w:lang w:val="ro-RO" w:eastAsia="ro-RO"/>
        </w:rPr>
        <w:t>ș</w:t>
      </w:r>
      <w:r w:rsidRPr="00557C40">
        <w:rPr>
          <w:rFonts w:ascii="Arial" w:eastAsia="Times New Roman" w:hAnsi="Arial" w:cs="Arial"/>
          <w:i/>
          <w:lang w:val="ro-RO" w:eastAsia="ro-RO"/>
        </w:rPr>
        <w:t xml:space="preserve"> capacitatea de regenerare relativa a resurselor naturale.</w:t>
      </w:r>
    </w:p>
    <w:p w:rsidR="00AC009F" w:rsidRPr="00557C40" w:rsidRDefault="00AC009F" w:rsidP="00AC009F">
      <w:pPr>
        <w:autoSpaceDE w:val="0"/>
        <w:autoSpaceDN w:val="0"/>
        <w:adjustRightInd w:val="0"/>
        <w:spacing w:after="0" w:line="240" w:lineRule="auto"/>
        <w:jc w:val="both"/>
        <w:rPr>
          <w:rFonts w:ascii="Arial" w:eastAsia="Times New Roman" w:hAnsi="Arial" w:cs="Arial"/>
          <w:b/>
          <w:i/>
          <w:lang w:val="ro-RO" w:eastAsia="ro-RO"/>
        </w:rPr>
      </w:pPr>
      <w:r w:rsidRPr="00557C40">
        <w:rPr>
          <w:rFonts w:ascii="Arial" w:eastAsia="Times New Roman" w:hAnsi="Arial" w:cs="Arial"/>
          <w:b/>
          <w:lang w:val="ro-RO" w:eastAsia="ro-RO"/>
        </w:rPr>
        <w:t>2.3</w:t>
      </w:r>
      <w:r w:rsidRPr="00557C40">
        <w:rPr>
          <w:rFonts w:ascii="Arial" w:eastAsia="Times New Roman" w:hAnsi="Arial" w:cs="Arial"/>
          <w:i/>
          <w:lang w:val="ro-RO" w:eastAsia="ro-RO"/>
        </w:rPr>
        <w:t xml:space="preserve"> </w:t>
      </w:r>
      <w:r w:rsidRPr="00557C40">
        <w:rPr>
          <w:rFonts w:ascii="Arial" w:eastAsiaTheme="minorHAnsi" w:hAnsi="Arial" w:cs="Arial"/>
          <w:b/>
          <w:i/>
          <w:lang w:val="ro-RO"/>
        </w:rPr>
        <w:t>capacitatea de absorbţie a mediului natural, acordându-se o atenţie specială următoarelor zone:</w:t>
      </w:r>
    </w:p>
    <w:p w:rsidR="00AC009F" w:rsidRPr="00557C40" w:rsidRDefault="00AC009F" w:rsidP="00AC009F">
      <w:pPr>
        <w:spacing w:after="0" w:line="240" w:lineRule="auto"/>
        <w:jc w:val="both"/>
        <w:rPr>
          <w:rFonts w:ascii="Arial" w:eastAsia="Times New Roman" w:hAnsi="Arial" w:cs="Arial"/>
          <w:i/>
          <w:lang w:val="ro-RO" w:eastAsia="ro-RO"/>
        </w:rPr>
      </w:pPr>
      <w:r w:rsidRPr="00557C40">
        <w:rPr>
          <w:rFonts w:ascii="Arial" w:eastAsia="Times New Roman" w:hAnsi="Arial" w:cs="Arial"/>
          <w:lang w:val="ro-RO" w:eastAsia="ro-RO"/>
        </w:rPr>
        <w:t xml:space="preserve">a) </w:t>
      </w:r>
      <w:r w:rsidRPr="00557C40">
        <w:rPr>
          <w:rFonts w:ascii="Arial" w:eastAsiaTheme="minorHAnsi" w:hAnsi="Arial" w:cs="Arial"/>
          <w:lang w:val="ro-RO"/>
        </w:rPr>
        <w:t>zone umede, zone riverane, guri ale râurilor</w:t>
      </w:r>
      <w:r w:rsidRPr="00557C40">
        <w:rPr>
          <w:rFonts w:ascii="Arial" w:eastAsia="Times New Roman" w:hAnsi="Arial" w:cs="Arial"/>
          <w:lang w:val="ro-RO" w:eastAsia="ro-RO"/>
        </w:rPr>
        <w:t xml:space="preserve"> – </w:t>
      </w:r>
      <w:r w:rsidRPr="00557C40">
        <w:rPr>
          <w:rFonts w:ascii="Arial" w:eastAsia="Times New Roman" w:hAnsi="Arial" w:cs="Arial"/>
          <w:i/>
          <w:lang w:val="ro-RO" w:eastAsia="ro-RO"/>
        </w:rPr>
        <w:t>proiectul nu este amplasat în zone umede, riverane, sau guri ale râurilor;</w:t>
      </w:r>
    </w:p>
    <w:p w:rsidR="00AC009F" w:rsidRPr="00557C40" w:rsidRDefault="00AC009F" w:rsidP="00AC009F">
      <w:pPr>
        <w:spacing w:after="0" w:line="240" w:lineRule="auto"/>
        <w:jc w:val="both"/>
        <w:rPr>
          <w:rFonts w:ascii="Arial" w:eastAsia="Times New Roman" w:hAnsi="Arial" w:cs="Arial"/>
          <w:lang w:val="ro-RO" w:eastAsia="ro-RO"/>
        </w:rPr>
      </w:pPr>
      <w:r w:rsidRPr="00557C40">
        <w:rPr>
          <w:rFonts w:ascii="Arial" w:eastAsia="Times New Roman" w:hAnsi="Arial" w:cs="Arial"/>
          <w:lang w:val="ro-RO" w:eastAsia="ro-RO"/>
        </w:rPr>
        <w:t>b)</w:t>
      </w:r>
      <w:r w:rsidRPr="00557C40">
        <w:rPr>
          <w:rFonts w:ascii="Arial" w:eastAsiaTheme="minorHAnsi" w:hAnsi="Arial" w:cs="Arial"/>
          <w:lang w:val="ro-RO"/>
        </w:rPr>
        <w:t xml:space="preserve"> zone costiere şi mediul marin</w:t>
      </w:r>
      <w:r w:rsidRPr="00557C40">
        <w:rPr>
          <w:rFonts w:ascii="Arial" w:eastAsia="Times New Roman" w:hAnsi="Arial" w:cs="Arial"/>
          <w:lang w:val="ro-RO" w:eastAsia="ro-RO"/>
        </w:rPr>
        <w:t xml:space="preserve"> –</w:t>
      </w:r>
      <w:r w:rsidRPr="00557C40">
        <w:rPr>
          <w:rFonts w:ascii="Arial" w:eastAsia="Times New Roman" w:hAnsi="Arial" w:cs="Arial"/>
          <w:i/>
          <w:lang w:val="ro-RO" w:eastAsia="ro-RO"/>
        </w:rPr>
        <w:t>proiectul nu este amplasat în zonă costieră sau mediu marin;</w:t>
      </w:r>
    </w:p>
    <w:p w:rsidR="00AC009F" w:rsidRPr="00557C40" w:rsidRDefault="00AC009F" w:rsidP="00AC009F">
      <w:pPr>
        <w:spacing w:after="0" w:line="240" w:lineRule="auto"/>
        <w:jc w:val="both"/>
        <w:rPr>
          <w:rFonts w:ascii="Arial" w:eastAsia="Times New Roman" w:hAnsi="Arial" w:cs="Arial"/>
          <w:lang w:val="ro-RO" w:eastAsia="ro-RO"/>
        </w:rPr>
      </w:pPr>
      <w:r w:rsidRPr="00557C40">
        <w:rPr>
          <w:rFonts w:ascii="Arial" w:eastAsia="Times New Roman" w:hAnsi="Arial" w:cs="Arial"/>
          <w:lang w:val="ro-RO" w:eastAsia="ro-RO"/>
        </w:rPr>
        <w:t xml:space="preserve">c) </w:t>
      </w:r>
      <w:r w:rsidRPr="00557C40">
        <w:rPr>
          <w:rFonts w:ascii="Arial" w:eastAsiaTheme="minorHAnsi" w:hAnsi="Arial" w:cs="Arial"/>
          <w:lang w:val="ro-RO"/>
        </w:rPr>
        <w:t>zonele montane şi forestiere</w:t>
      </w:r>
      <w:r w:rsidRPr="00557C40">
        <w:rPr>
          <w:rFonts w:ascii="Arial" w:eastAsia="Times New Roman" w:hAnsi="Arial" w:cs="Arial"/>
          <w:lang w:val="ro-RO" w:eastAsia="ro-RO"/>
        </w:rPr>
        <w:t xml:space="preserve"> –</w:t>
      </w:r>
      <w:r w:rsidRPr="00557C40">
        <w:rPr>
          <w:rFonts w:ascii="Arial" w:eastAsia="Times New Roman" w:hAnsi="Arial" w:cs="Arial"/>
          <w:i/>
          <w:lang w:val="ro-RO" w:eastAsia="ro-RO"/>
        </w:rPr>
        <w:t xml:space="preserve">proiectul este amplasat în </w:t>
      </w:r>
      <w:r w:rsidR="000B69CD" w:rsidRPr="00557C40">
        <w:rPr>
          <w:rFonts w:ascii="Arial" w:eastAsia="Times New Roman" w:hAnsi="Arial" w:cs="Arial"/>
          <w:i/>
          <w:lang w:val="ro-RO" w:eastAsia="ro-RO"/>
        </w:rPr>
        <w:t xml:space="preserve">intravilanul și extravilanul comunei Monor, </w:t>
      </w:r>
      <w:r w:rsidRPr="00557C40">
        <w:rPr>
          <w:rFonts w:ascii="Arial" w:eastAsia="Times New Roman" w:hAnsi="Arial" w:cs="Arial"/>
          <w:i/>
          <w:lang w:val="ro-RO" w:eastAsia="ro-RO"/>
        </w:rPr>
        <w:t>deci nu este amplasat în zonă montană și forestieră</w:t>
      </w:r>
      <w:r w:rsidRPr="00557C40">
        <w:rPr>
          <w:rFonts w:ascii="Arial" w:eastAsia="Times New Roman" w:hAnsi="Arial" w:cs="Arial"/>
          <w:lang w:val="ro-RO" w:eastAsia="ro-RO"/>
        </w:rPr>
        <w:t>;</w:t>
      </w:r>
    </w:p>
    <w:p w:rsidR="00AC009F" w:rsidRPr="00557C40" w:rsidRDefault="00AC009F" w:rsidP="00AC009F">
      <w:pPr>
        <w:spacing w:after="0" w:line="240" w:lineRule="auto"/>
        <w:jc w:val="both"/>
        <w:rPr>
          <w:rFonts w:ascii="Arial" w:eastAsia="Times New Roman" w:hAnsi="Arial" w:cs="Arial"/>
          <w:i/>
          <w:lang w:val="ro-RO" w:eastAsia="ro-RO"/>
        </w:rPr>
      </w:pPr>
      <w:r w:rsidRPr="00557C40">
        <w:rPr>
          <w:rFonts w:ascii="Arial" w:eastAsia="Times New Roman" w:hAnsi="Arial" w:cs="Arial"/>
          <w:lang w:val="ro-RO" w:eastAsia="ro-RO"/>
        </w:rPr>
        <w:t xml:space="preserve">d) </w:t>
      </w:r>
      <w:r w:rsidRPr="00557C40">
        <w:rPr>
          <w:rFonts w:ascii="Arial" w:eastAsiaTheme="minorHAnsi" w:hAnsi="Arial" w:cs="Arial"/>
          <w:lang w:val="ro-RO"/>
        </w:rPr>
        <w:t>arii naturale protejate de interes naţional, comunitar, internaţional</w:t>
      </w:r>
      <w:r w:rsidRPr="00557C40">
        <w:rPr>
          <w:rFonts w:ascii="Arial" w:eastAsia="Times New Roman" w:hAnsi="Arial" w:cs="Arial"/>
          <w:lang w:val="ro-RO" w:eastAsia="ro-RO"/>
        </w:rPr>
        <w:t xml:space="preserve"> – </w:t>
      </w:r>
      <w:r w:rsidRPr="00557C40">
        <w:rPr>
          <w:rFonts w:ascii="Arial" w:eastAsia="Times New Roman" w:hAnsi="Arial" w:cs="Arial"/>
          <w:i/>
          <w:lang w:val="ro-RO" w:eastAsia="ro-RO"/>
        </w:rPr>
        <w:t>proiectul nu este amplasat în arie naturală protejată de interes național, comunitar, internațional;</w:t>
      </w:r>
    </w:p>
    <w:p w:rsidR="00AC009F" w:rsidRPr="00557C40" w:rsidRDefault="00AC009F" w:rsidP="00AC009F">
      <w:pPr>
        <w:autoSpaceDE w:val="0"/>
        <w:autoSpaceDN w:val="0"/>
        <w:adjustRightInd w:val="0"/>
        <w:spacing w:after="0" w:line="240" w:lineRule="auto"/>
        <w:jc w:val="both"/>
        <w:rPr>
          <w:rFonts w:ascii="Arial" w:eastAsiaTheme="minorHAnsi" w:hAnsi="Arial" w:cs="Arial"/>
          <w:lang w:val="ro-RO"/>
        </w:rPr>
      </w:pPr>
      <w:r w:rsidRPr="00557C40">
        <w:rPr>
          <w:rFonts w:ascii="Arial" w:eastAsia="Times New Roman" w:hAnsi="Arial" w:cs="Arial"/>
          <w:lang w:val="ro-RO" w:eastAsia="ro-RO"/>
        </w:rPr>
        <w:t xml:space="preserve">e) </w:t>
      </w:r>
      <w:r w:rsidRPr="00557C40">
        <w:rPr>
          <w:rFonts w:ascii="Arial" w:eastAsiaTheme="minorHAnsi" w:hAnsi="Arial" w:cs="Arial"/>
          <w:lang w:val="ro-RO"/>
        </w:rPr>
        <w:t>zone clasificate sau protejate conform legislaţiei în vigoare: situri Natura 2000 desemnate în conformitate cu legislaţia privind regimul ariilor naturale protejate,conservarea habitatelor naturale, a florei şi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sanitară şi hidrogeologică:</w:t>
      </w:r>
    </w:p>
    <w:p w:rsidR="00AC009F" w:rsidRPr="00557C40" w:rsidRDefault="00AC009F" w:rsidP="00AC009F">
      <w:pPr>
        <w:autoSpaceDE w:val="0"/>
        <w:autoSpaceDN w:val="0"/>
        <w:adjustRightInd w:val="0"/>
        <w:spacing w:after="0" w:line="240" w:lineRule="auto"/>
        <w:jc w:val="both"/>
        <w:rPr>
          <w:rFonts w:ascii="Arial" w:eastAsia="Times New Roman" w:hAnsi="Arial" w:cs="Arial"/>
          <w:i/>
          <w:lang w:val="ro-RO" w:eastAsia="ro-RO"/>
        </w:rPr>
      </w:pPr>
      <w:r w:rsidRPr="00557C40">
        <w:rPr>
          <w:rFonts w:ascii="Arial" w:eastAsiaTheme="minorHAnsi" w:hAnsi="Arial" w:cs="Arial"/>
          <w:i/>
          <w:lang w:val="ro-RO"/>
        </w:rPr>
        <w:t>-</w:t>
      </w:r>
      <w:r w:rsidRPr="00557C40">
        <w:rPr>
          <w:rFonts w:ascii="Arial" w:eastAsia="Times New Roman" w:hAnsi="Arial" w:cs="Arial"/>
          <w:i/>
          <w:lang w:val="ro-RO" w:eastAsia="ro-RO"/>
        </w:rPr>
        <w:t xml:space="preserve"> proiectul nu este amplasat în niciuna din zonele de mai sus; </w:t>
      </w:r>
    </w:p>
    <w:p w:rsidR="00AC009F" w:rsidRPr="00557C40" w:rsidRDefault="00AC009F" w:rsidP="00AC009F">
      <w:pPr>
        <w:autoSpaceDE w:val="0"/>
        <w:autoSpaceDN w:val="0"/>
        <w:adjustRightInd w:val="0"/>
        <w:spacing w:after="0" w:line="240" w:lineRule="auto"/>
        <w:jc w:val="both"/>
        <w:rPr>
          <w:rFonts w:ascii="Arial" w:eastAsiaTheme="minorHAnsi" w:hAnsi="Arial" w:cs="Arial"/>
          <w:lang w:val="ro-RO"/>
        </w:rPr>
      </w:pPr>
      <w:r w:rsidRPr="00557C40">
        <w:rPr>
          <w:rFonts w:ascii="Arial" w:eastAsia="Times New Roman" w:hAnsi="Arial" w:cs="Arial"/>
          <w:lang w:val="ro-RO" w:eastAsia="ro-RO"/>
        </w:rPr>
        <w:t xml:space="preserve">f) </w:t>
      </w:r>
      <w:r w:rsidRPr="00557C40">
        <w:rPr>
          <w:rFonts w:ascii="Arial" w:eastAsiaTheme="minorHAnsi" w:hAnsi="Arial" w:cs="Arial"/>
          <w:lang w:val="ro-RO"/>
        </w:rPr>
        <w:t>zonele în care au existat deja cazuri de nerespectare a standardelor de calitate a mediului prevăzute de legislaţia naţională şi la nivelul Uniunii Europene şi relevante pentru proiect sau în care se consideră că există astfel de cazuri:</w:t>
      </w:r>
    </w:p>
    <w:p w:rsidR="00AC009F" w:rsidRPr="00557C40" w:rsidRDefault="00AC009F" w:rsidP="00AC009F">
      <w:pPr>
        <w:autoSpaceDE w:val="0"/>
        <w:autoSpaceDN w:val="0"/>
        <w:adjustRightInd w:val="0"/>
        <w:spacing w:after="0" w:line="240" w:lineRule="auto"/>
        <w:jc w:val="both"/>
        <w:rPr>
          <w:rFonts w:ascii="Arial" w:eastAsia="Times New Roman" w:hAnsi="Arial" w:cs="Arial"/>
          <w:i/>
          <w:lang w:val="ro-RO" w:eastAsia="ro-RO"/>
        </w:rPr>
      </w:pPr>
      <w:r w:rsidRPr="00557C40">
        <w:rPr>
          <w:rFonts w:ascii="Arial" w:eastAsia="Times New Roman" w:hAnsi="Arial" w:cs="Arial"/>
          <w:lang w:val="ro-RO" w:eastAsia="ro-RO"/>
        </w:rPr>
        <w:t xml:space="preserve">- </w:t>
      </w:r>
      <w:r w:rsidRPr="00557C40">
        <w:rPr>
          <w:rFonts w:ascii="Arial" w:eastAsia="Times New Roman" w:hAnsi="Arial" w:cs="Arial"/>
          <w:i/>
          <w:lang w:val="ro-RO" w:eastAsia="ro-RO"/>
        </w:rPr>
        <w:t>proiectul nu este amplasat într-o astfel de zonă;</w:t>
      </w:r>
    </w:p>
    <w:p w:rsidR="00AC009F" w:rsidRPr="00557C40" w:rsidRDefault="00AC009F" w:rsidP="00AC009F">
      <w:pPr>
        <w:spacing w:after="0" w:line="240" w:lineRule="auto"/>
        <w:jc w:val="both"/>
        <w:rPr>
          <w:rFonts w:ascii="Arial" w:eastAsiaTheme="minorHAnsi" w:hAnsi="Arial" w:cs="Arial"/>
          <w:lang w:val="ro-RO"/>
        </w:rPr>
      </w:pPr>
      <w:r w:rsidRPr="00557C40">
        <w:rPr>
          <w:rFonts w:ascii="Arial" w:eastAsia="Times New Roman" w:hAnsi="Arial" w:cs="Arial"/>
          <w:lang w:val="ro-RO" w:eastAsia="ro-RO"/>
        </w:rPr>
        <w:t xml:space="preserve">g) </w:t>
      </w:r>
      <w:r w:rsidRPr="00557C40">
        <w:rPr>
          <w:rFonts w:ascii="Arial" w:eastAsiaTheme="minorHAnsi" w:hAnsi="Arial" w:cs="Arial"/>
          <w:lang w:val="ro-RO"/>
        </w:rPr>
        <w:t>zonele cu o densitate mare a populației:</w:t>
      </w:r>
    </w:p>
    <w:p w:rsidR="00AC009F" w:rsidRPr="00557C40" w:rsidRDefault="00AC009F" w:rsidP="00AC009F">
      <w:pPr>
        <w:spacing w:after="0" w:line="240" w:lineRule="auto"/>
        <w:jc w:val="both"/>
        <w:rPr>
          <w:rFonts w:ascii="Arial" w:eastAsia="Times New Roman" w:hAnsi="Arial" w:cs="Arial"/>
          <w:i/>
          <w:lang w:val="ro-RO" w:eastAsia="ro-RO"/>
        </w:rPr>
      </w:pPr>
      <w:r w:rsidRPr="00557C40">
        <w:rPr>
          <w:rFonts w:ascii="Arial" w:eastAsiaTheme="minorHAnsi" w:hAnsi="Arial" w:cs="Arial"/>
          <w:lang w:val="ro-RO"/>
        </w:rPr>
        <w:t xml:space="preserve">- </w:t>
      </w:r>
      <w:r w:rsidRPr="00557C40">
        <w:rPr>
          <w:rFonts w:ascii="Arial" w:eastAsia="Times New Roman" w:hAnsi="Arial" w:cs="Arial"/>
          <w:i/>
          <w:lang w:val="ro-RO" w:eastAsia="ro-RO"/>
        </w:rPr>
        <w:t>proiectul nu este amplasat într-o zonă de locuit;</w:t>
      </w:r>
    </w:p>
    <w:p w:rsidR="00AC009F" w:rsidRPr="00557C40" w:rsidRDefault="00AC009F" w:rsidP="00AC009F">
      <w:pPr>
        <w:autoSpaceDE w:val="0"/>
        <w:autoSpaceDN w:val="0"/>
        <w:adjustRightInd w:val="0"/>
        <w:spacing w:after="0" w:line="240" w:lineRule="auto"/>
        <w:jc w:val="both"/>
        <w:rPr>
          <w:rFonts w:ascii="Arial" w:eastAsiaTheme="minorHAnsi" w:hAnsi="Arial" w:cs="Arial"/>
          <w:lang w:val="ro-RO"/>
        </w:rPr>
      </w:pPr>
      <w:r w:rsidRPr="00557C40">
        <w:rPr>
          <w:rFonts w:ascii="Arial" w:eastAsia="Times New Roman" w:hAnsi="Arial" w:cs="Arial"/>
          <w:lang w:val="ro-RO" w:eastAsia="ro-RO"/>
        </w:rPr>
        <w:t xml:space="preserve">h) </w:t>
      </w:r>
      <w:r w:rsidRPr="00557C40">
        <w:rPr>
          <w:rFonts w:ascii="Arial" w:eastAsiaTheme="minorHAnsi" w:hAnsi="Arial" w:cs="Arial"/>
          <w:lang w:val="ro-RO"/>
        </w:rPr>
        <w:t>peisaje şi situri importante din punct de vedere istoric, cultural sau arheologic:</w:t>
      </w:r>
    </w:p>
    <w:p w:rsidR="00AC009F" w:rsidRPr="00557C40" w:rsidRDefault="00AC009F" w:rsidP="00AC009F">
      <w:pPr>
        <w:autoSpaceDE w:val="0"/>
        <w:autoSpaceDN w:val="0"/>
        <w:adjustRightInd w:val="0"/>
        <w:spacing w:after="0" w:line="240" w:lineRule="auto"/>
        <w:jc w:val="both"/>
        <w:rPr>
          <w:rFonts w:ascii="Arial" w:eastAsia="Times New Roman" w:hAnsi="Arial" w:cs="Arial"/>
          <w:i/>
          <w:lang w:val="ro-RO" w:eastAsia="ro-RO"/>
        </w:rPr>
      </w:pPr>
      <w:r w:rsidRPr="00557C40">
        <w:rPr>
          <w:rFonts w:ascii="Arial" w:eastAsiaTheme="minorHAnsi" w:hAnsi="Arial" w:cs="Arial"/>
          <w:lang w:val="ro-RO"/>
        </w:rPr>
        <w:lastRenderedPageBreak/>
        <w:t>-</w:t>
      </w:r>
      <w:r w:rsidRPr="00557C40">
        <w:rPr>
          <w:rFonts w:ascii="Arial" w:eastAsia="Times New Roman" w:hAnsi="Arial" w:cs="Arial"/>
          <w:lang w:val="ro-RO" w:eastAsia="ro-RO"/>
        </w:rPr>
        <w:t xml:space="preserve"> </w:t>
      </w:r>
      <w:r w:rsidRPr="00557C40">
        <w:rPr>
          <w:rFonts w:ascii="Arial" w:eastAsia="Times New Roman" w:hAnsi="Arial" w:cs="Arial"/>
          <w:i/>
          <w:lang w:val="ro-RO" w:eastAsia="ro-RO"/>
        </w:rPr>
        <w:t>proiectul nu este amplasat în peisaje și situri importante din punct de vedere istoric, cultural și arheologic.</w:t>
      </w:r>
    </w:p>
    <w:p w:rsidR="00191A0E" w:rsidRPr="00557C40" w:rsidRDefault="00191A0E" w:rsidP="00AC009F">
      <w:pPr>
        <w:autoSpaceDE w:val="0"/>
        <w:autoSpaceDN w:val="0"/>
        <w:adjustRightInd w:val="0"/>
        <w:spacing w:after="0" w:line="240" w:lineRule="auto"/>
        <w:jc w:val="both"/>
        <w:rPr>
          <w:rFonts w:ascii="Arial" w:eastAsiaTheme="minorHAnsi" w:hAnsi="Arial" w:cs="Arial"/>
          <w:b/>
          <w:sz w:val="24"/>
          <w:szCs w:val="24"/>
          <w:lang w:val="ro-RO"/>
        </w:rPr>
      </w:pPr>
    </w:p>
    <w:p w:rsidR="00AC009F" w:rsidRPr="00557C40" w:rsidRDefault="00AC009F" w:rsidP="00AC009F">
      <w:pPr>
        <w:autoSpaceDE w:val="0"/>
        <w:autoSpaceDN w:val="0"/>
        <w:adjustRightInd w:val="0"/>
        <w:spacing w:after="0" w:line="240" w:lineRule="auto"/>
        <w:jc w:val="both"/>
        <w:rPr>
          <w:rFonts w:ascii="Arial" w:eastAsiaTheme="minorHAnsi" w:hAnsi="Arial" w:cs="Arial"/>
          <w:b/>
          <w:sz w:val="24"/>
          <w:szCs w:val="24"/>
          <w:lang w:val="ro-RO"/>
        </w:rPr>
      </w:pPr>
      <w:r w:rsidRPr="00557C40">
        <w:rPr>
          <w:rFonts w:ascii="Arial" w:eastAsiaTheme="minorHAnsi" w:hAnsi="Arial" w:cs="Arial"/>
          <w:b/>
          <w:sz w:val="24"/>
          <w:szCs w:val="24"/>
          <w:lang w:val="ro-RO"/>
        </w:rPr>
        <w:t>3.Tipurile şi caracteristicile impactului potenţial:</w:t>
      </w:r>
    </w:p>
    <w:p w:rsidR="00AC009F" w:rsidRPr="00557C40" w:rsidRDefault="00AC009F" w:rsidP="00AC009F">
      <w:pPr>
        <w:autoSpaceDE w:val="0"/>
        <w:autoSpaceDN w:val="0"/>
        <w:adjustRightInd w:val="0"/>
        <w:spacing w:after="0" w:line="240" w:lineRule="auto"/>
        <w:jc w:val="both"/>
        <w:rPr>
          <w:rFonts w:ascii="Arial" w:eastAsiaTheme="minorHAnsi" w:hAnsi="Arial" w:cs="Arial"/>
          <w:b/>
          <w:i/>
          <w:lang w:val="ro-RO"/>
        </w:rPr>
      </w:pPr>
      <w:r w:rsidRPr="00557C40">
        <w:rPr>
          <w:rFonts w:ascii="Arial" w:eastAsiaTheme="minorHAnsi" w:hAnsi="Arial" w:cs="Arial"/>
          <w:b/>
          <w:lang w:val="ro-RO"/>
        </w:rPr>
        <w:t>3.1 importanţa şi extinderea spaţială a impactului - de exemplu, zona geografică şi dimensiunea populaţiei care poate fi afectată:</w:t>
      </w:r>
      <w:r w:rsidRPr="00557C40">
        <w:rPr>
          <w:rFonts w:ascii="Arial" w:eastAsiaTheme="minorHAnsi" w:hAnsi="Arial" w:cs="Arial"/>
          <w:lang w:val="ro-RO"/>
        </w:rPr>
        <w:t xml:space="preserve"> - </w:t>
      </w:r>
      <w:r w:rsidRPr="00557C40">
        <w:rPr>
          <w:rFonts w:ascii="Arial" w:eastAsiaTheme="minorHAnsi" w:hAnsi="Arial" w:cs="Arial"/>
          <w:i/>
          <w:lang w:val="ro-RO"/>
        </w:rPr>
        <w:t>impactul se manifestă numai în zona în care se realizează proiectul și numai în faza de realizare a acestuia;</w:t>
      </w:r>
    </w:p>
    <w:p w:rsidR="00AC009F" w:rsidRPr="00557C40" w:rsidRDefault="00AC009F" w:rsidP="00AC009F">
      <w:pPr>
        <w:autoSpaceDE w:val="0"/>
        <w:autoSpaceDN w:val="0"/>
        <w:adjustRightInd w:val="0"/>
        <w:spacing w:after="0" w:line="240" w:lineRule="auto"/>
        <w:jc w:val="both"/>
        <w:rPr>
          <w:rFonts w:ascii="Arial" w:eastAsiaTheme="minorHAnsi" w:hAnsi="Arial" w:cs="Arial"/>
          <w:i/>
          <w:lang w:val="ro-RO"/>
        </w:rPr>
      </w:pPr>
      <w:r w:rsidRPr="00557C40">
        <w:rPr>
          <w:rFonts w:ascii="Arial" w:eastAsiaTheme="minorHAnsi" w:hAnsi="Arial" w:cs="Arial"/>
          <w:b/>
          <w:lang w:val="ro-RO"/>
        </w:rPr>
        <w:t>3.2  natura impactului: -</w:t>
      </w:r>
      <w:r w:rsidRPr="00557C40">
        <w:rPr>
          <w:rFonts w:ascii="Arial" w:eastAsiaTheme="minorHAnsi" w:hAnsi="Arial" w:cs="Arial"/>
          <w:lang w:val="ro-RO"/>
        </w:rPr>
        <w:t xml:space="preserve"> </w:t>
      </w:r>
      <w:r w:rsidRPr="00557C40">
        <w:rPr>
          <w:rFonts w:ascii="Arial" w:eastAsiaTheme="minorHAnsi" w:hAnsi="Arial" w:cs="Arial"/>
          <w:i/>
          <w:lang w:val="ro-RO"/>
        </w:rPr>
        <w:t>impact relativ redus, nesemnificativ și local, doar pe perioada execuției lucrării.</w:t>
      </w:r>
    </w:p>
    <w:p w:rsidR="00AC009F" w:rsidRPr="00557C40" w:rsidRDefault="00AC009F" w:rsidP="00AC009F">
      <w:pPr>
        <w:autoSpaceDE w:val="0"/>
        <w:autoSpaceDN w:val="0"/>
        <w:adjustRightInd w:val="0"/>
        <w:spacing w:after="0" w:line="240" w:lineRule="auto"/>
        <w:jc w:val="both"/>
        <w:rPr>
          <w:rFonts w:ascii="Arial" w:eastAsiaTheme="minorHAnsi" w:hAnsi="Arial" w:cs="Arial"/>
          <w:b/>
          <w:i/>
          <w:lang w:val="ro-RO"/>
        </w:rPr>
      </w:pPr>
      <w:r w:rsidRPr="00557C40">
        <w:rPr>
          <w:rFonts w:ascii="Arial" w:eastAsiaTheme="minorHAnsi" w:hAnsi="Arial" w:cs="Arial"/>
          <w:b/>
          <w:lang w:val="ro-RO"/>
        </w:rPr>
        <w:t xml:space="preserve">3.3  natura transfrontalieră a impactului: - </w:t>
      </w:r>
      <w:r w:rsidRPr="00557C40">
        <w:rPr>
          <w:rFonts w:ascii="Arial" w:eastAsiaTheme="minorHAnsi" w:hAnsi="Arial" w:cs="Arial"/>
          <w:i/>
          <w:lang w:val="ro-RO"/>
        </w:rPr>
        <w:t>proiectul nu este amplasat în apropierea zonei de frontieră;</w:t>
      </w:r>
    </w:p>
    <w:p w:rsidR="00AC009F" w:rsidRPr="00557C40" w:rsidRDefault="00AC009F" w:rsidP="00AC009F">
      <w:pPr>
        <w:autoSpaceDE w:val="0"/>
        <w:autoSpaceDN w:val="0"/>
        <w:adjustRightInd w:val="0"/>
        <w:spacing w:after="0" w:line="240" w:lineRule="auto"/>
        <w:jc w:val="both"/>
        <w:rPr>
          <w:rFonts w:ascii="Arial" w:eastAsiaTheme="minorHAnsi" w:hAnsi="Arial" w:cs="Arial"/>
          <w:i/>
          <w:lang w:val="ro-RO"/>
        </w:rPr>
      </w:pPr>
      <w:r w:rsidRPr="00557C40">
        <w:rPr>
          <w:rFonts w:ascii="Arial" w:eastAsiaTheme="minorHAnsi" w:hAnsi="Arial" w:cs="Arial"/>
          <w:b/>
          <w:lang w:val="ro-RO"/>
        </w:rPr>
        <w:t>3.4  intensitatea şi complexitatea impactului:</w:t>
      </w:r>
      <w:r w:rsidRPr="00557C40">
        <w:rPr>
          <w:rFonts w:ascii="Arial" w:eastAsiaTheme="minorHAnsi" w:hAnsi="Arial" w:cs="Arial"/>
          <w:lang w:val="ro-RO"/>
        </w:rPr>
        <w:t xml:space="preserve"> - </w:t>
      </w:r>
      <w:r w:rsidRPr="00557C40">
        <w:rPr>
          <w:rFonts w:ascii="Arial" w:eastAsiaTheme="minorHAnsi" w:hAnsi="Arial" w:cs="Arial"/>
          <w:i/>
          <w:lang w:val="ro-RO"/>
        </w:rPr>
        <w:t>impactul este redus și se manifestă doar asupra factorului de mediu aer și sol și doar pe perioada execuției lucrării ;</w:t>
      </w:r>
    </w:p>
    <w:p w:rsidR="00AC009F" w:rsidRPr="00557C40" w:rsidRDefault="00AC009F" w:rsidP="00AC009F">
      <w:pPr>
        <w:autoSpaceDE w:val="0"/>
        <w:autoSpaceDN w:val="0"/>
        <w:adjustRightInd w:val="0"/>
        <w:spacing w:after="0" w:line="240" w:lineRule="auto"/>
        <w:jc w:val="both"/>
        <w:rPr>
          <w:rFonts w:ascii="Arial" w:eastAsiaTheme="minorHAnsi" w:hAnsi="Arial" w:cs="Arial"/>
          <w:i/>
          <w:lang w:val="ro-RO"/>
        </w:rPr>
      </w:pPr>
      <w:r w:rsidRPr="00557C40">
        <w:rPr>
          <w:rFonts w:ascii="Arial" w:eastAsiaTheme="minorHAnsi" w:hAnsi="Arial" w:cs="Arial"/>
          <w:b/>
          <w:lang w:val="ro-RO"/>
        </w:rPr>
        <w:t>3.5 probabilitatea impactului: -</w:t>
      </w:r>
      <w:r w:rsidRPr="00557C40">
        <w:rPr>
          <w:rFonts w:ascii="Arial" w:eastAsiaTheme="minorHAnsi" w:hAnsi="Arial" w:cs="Arial"/>
          <w:lang w:val="ro-RO"/>
        </w:rPr>
        <w:t xml:space="preserve"> </w:t>
      </w:r>
      <w:r w:rsidRPr="00557C40">
        <w:rPr>
          <w:rFonts w:ascii="Arial" w:eastAsiaTheme="minorHAnsi" w:hAnsi="Arial" w:cs="Arial"/>
          <w:i/>
          <w:lang w:val="ro-RO"/>
        </w:rPr>
        <w:t>impact cu probabilitate redusă manifestat numai pe parcursul realizării investiției.</w:t>
      </w:r>
    </w:p>
    <w:p w:rsidR="00AC009F" w:rsidRPr="00557C40" w:rsidRDefault="00AC009F" w:rsidP="00AC009F">
      <w:pPr>
        <w:autoSpaceDE w:val="0"/>
        <w:autoSpaceDN w:val="0"/>
        <w:adjustRightInd w:val="0"/>
        <w:spacing w:after="0" w:line="240" w:lineRule="auto"/>
        <w:jc w:val="both"/>
        <w:rPr>
          <w:rFonts w:ascii="Arial" w:eastAsiaTheme="minorHAnsi" w:hAnsi="Arial" w:cs="Arial"/>
          <w:i/>
          <w:color w:val="FF0000"/>
          <w:lang w:val="ro-RO"/>
        </w:rPr>
      </w:pPr>
      <w:r w:rsidRPr="00557C40">
        <w:rPr>
          <w:rFonts w:ascii="Arial" w:eastAsiaTheme="minorHAnsi" w:hAnsi="Arial" w:cs="Arial"/>
          <w:b/>
          <w:lang w:val="ro-RO"/>
        </w:rPr>
        <w:t>3.6 debutul, durata, frecvenţa şi reversibilitatea preconizate ale impactului:</w:t>
      </w:r>
      <w:r w:rsidRPr="00557C40">
        <w:rPr>
          <w:rFonts w:ascii="Arial" w:eastAsiaTheme="minorHAnsi" w:hAnsi="Arial" w:cs="Arial"/>
          <w:lang w:val="ro-RO"/>
        </w:rPr>
        <w:t xml:space="preserve"> - </w:t>
      </w:r>
      <w:r w:rsidRPr="00557C40">
        <w:rPr>
          <w:rFonts w:ascii="Arial" w:eastAsiaTheme="minorHAnsi" w:hAnsi="Arial" w:cs="Arial"/>
          <w:i/>
          <w:lang w:val="ro-RO"/>
        </w:rPr>
        <w:t>impactul se va manifesta pe perioada de execuţie.</w:t>
      </w:r>
    </w:p>
    <w:p w:rsidR="00AF7856" w:rsidRPr="00557C40" w:rsidRDefault="00AC009F" w:rsidP="00AF7856">
      <w:pPr>
        <w:autoSpaceDE w:val="0"/>
        <w:autoSpaceDN w:val="0"/>
        <w:adjustRightInd w:val="0"/>
        <w:spacing w:after="0" w:line="240" w:lineRule="auto"/>
        <w:jc w:val="both"/>
        <w:rPr>
          <w:rFonts w:ascii="Arial" w:eastAsiaTheme="minorHAnsi" w:hAnsi="Arial" w:cs="Arial"/>
          <w:i/>
          <w:lang w:val="ro-RO"/>
        </w:rPr>
      </w:pPr>
      <w:r w:rsidRPr="00557C40">
        <w:rPr>
          <w:rFonts w:ascii="Arial" w:eastAsiaTheme="minorHAnsi" w:hAnsi="Arial" w:cs="Arial"/>
          <w:b/>
          <w:lang w:val="ro-RO"/>
        </w:rPr>
        <w:t>3.7  cumularea impactului cu impactul altor proiecte existente şi/sau aprobate:</w:t>
      </w:r>
      <w:r w:rsidRPr="00557C40">
        <w:rPr>
          <w:rFonts w:ascii="Arial" w:eastAsiaTheme="minorHAnsi" w:hAnsi="Arial" w:cs="Arial"/>
          <w:lang w:val="ro-RO"/>
        </w:rPr>
        <w:t xml:space="preserve"> </w:t>
      </w:r>
      <w:r w:rsidR="00AF7856" w:rsidRPr="00557C40">
        <w:rPr>
          <w:rFonts w:ascii="Arial" w:eastAsiaTheme="minorHAnsi" w:hAnsi="Arial" w:cs="Arial"/>
          <w:lang w:val="ro-RO"/>
        </w:rPr>
        <w:t xml:space="preserve">- </w:t>
      </w:r>
      <w:r w:rsidR="00AF7856" w:rsidRPr="00557C40">
        <w:rPr>
          <w:rFonts w:ascii="Arial" w:eastAsiaTheme="minorHAnsi" w:hAnsi="Arial" w:cs="Arial"/>
          <w:i/>
          <w:lang w:val="ro-RO"/>
        </w:rPr>
        <w:t>nu există alte proiecte în zonă;</w:t>
      </w:r>
    </w:p>
    <w:p w:rsidR="00AF7856" w:rsidRPr="00557C40" w:rsidRDefault="00AC009F" w:rsidP="00AF7856">
      <w:pPr>
        <w:autoSpaceDE w:val="0"/>
        <w:autoSpaceDN w:val="0"/>
        <w:adjustRightInd w:val="0"/>
        <w:spacing w:after="0" w:line="240" w:lineRule="auto"/>
        <w:jc w:val="both"/>
        <w:rPr>
          <w:rFonts w:ascii="Arial" w:eastAsiaTheme="minorHAnsi" w:hAnsi="Arial" w:cs="Arial"/>
          <w:i/>
          <w:lang w:val="ro-RO"/>
        </w:rPr>
      </w:pPr>
      <w:r w:rsidRPr="00557C40">
        <w:rPr>
          <w:rFonts w:ascii="Arial" w:eastAsiaTheme="minorHAnsi" w:hAnsi="Arial" w:cs="Arial"/>
          <w:b/>
          <w:lang w:val="ro-RO"/>
        </w:rPr>
        <w:t xml:space="preserve">3.8 posibilitatea de reducere efectivă a impactului: </w:t>
      </w:r>
      <w:r w:rsidR="00AF7856" w:rsidRPr="00557C40">
        <w:rPr>
          <w:rFonts w:ascii="Arial" w:eastAsiaTheme="minorHAnsi" w:hAnsi="Arial" w:cs="Arial"/>
          <w:b/>
          <w:lang w:val="ro-RO"/>
        </w:rPr>
        <w:t xml:space="preserve">- </w:t>
      </w:r>
      <w:r w:rsidR="00AF7856" w:rsidRPr="00557C40">
        <w:rPr>
          <w:rFonts w:ascii="Arial" w:eastAsiaTheme="minorHAnsi" w:hAnsi="Arial" w:cs="Arial"/>
          <w:i/>
          <w:lang w:val="ro-RO"/>
        </w:rPr>
        <w:t>utilizarea mașinilor și utilajelor silențioase și verificate tehnic.</w:t>
      </w:r>
    </w:p>
    <w:p w:rsidR="007F74BC" w:rsidRPr="00557C40" w:rsidRDefault="007F74BC" w:rsidP="00B0446F">
      <w:pPr>
        <w:autoSpaceDE w:val="0"/>
        <w:autoSpaceDN w:val="0"/>
        <w:adjustRightInd w:val="0"/>
        <w:spacing w:after="0" w:line="240" w:lineRule="auto"/>
        <w:jc w:val="both"/>
        <w:rPr>
          <w:rFonts w:ascii="Arial" w:hAnsi="Arial" w:cs="Arial"/>
          <w:b/>
          <w:lang w:val="ro-RO"/>
        </w:rPr>
      </w:pPr>
    </w:p>
    <w:p w:rsidR="006A11D2" w:rsidRPr="00557C40" w:rsidRDefault="006A11D2" w:rsidP="00B0446F">
      <w:pPr>
        <w:autoSpaceDE w:val="0"/>
        <w:autoSpaceDN w:val="0"/>
        <w:adjustRightInd w:val="0"/>
        <w:spacing w:after="0" w:line="240" w:lineRule="auto"/>
        <w:jc w:val="both"/>
        <w:rPr>
          <w:rFonts w:ascii="Arial" w:hAnsi="Arial" w:cs="Arial"/>
          <w:b/>
          <w:lang w:val="ro-RO"/>
        </w:rPr>
      </w:pPr>
      <w:r w:rsidRPr="00557C40">
        <w:rPr>
          <w:rFonts w:ascii="Arial" w:hAnsi="Arial" w:cs="Arial"/>
          <w:b/>
          <w:lang w:val="ro-RO"/>
        </w:rPr>
        <w:t xml:space="preserve">II. </w:t>
      </w:r>
      <w:r w:rsidRPr="00557C40">
        <w:rPr>
          <w:rFonts w:ascii="Arial" w:eastAsia="Times New Roman" w:hAnsi="Arial" w:cs="Arial"/>
          <w:b/>
          <w:lang w:val="ro-RO"/>
        </w:rPr>
        <w:t xml:space="preserve">Motivele pe baza cărora s-a stabilit necesitatea </w:t>
      </w:r>
      <w:r w:rsidRPr="00557C40">
        <w:rPr>
          <w:rFonts w:ascii="Arial" w:hAnsi="Arial" w:cs="Arial"/>
          <w:b/>
          <w:lang w:val="ro-RO"/>
        </w:rPr>
        <w:t>neefectuării evaluării adecvate</w:t>
      </w:r>
      <w:r w:rsidRPr="00557C40">
        <w:rPr>
          <w:rFonts w:ascii="Arial" w:eastAsia="Times New Roman" w:hAnsi="Arial" w:cs="Arial"/>
          <w:b/>
          <w:lang w:val="ro-RO"/>
        </w:rPr>
        <w:t xml:space="preserve"> sunt următoarele</w:t>
      </w:r>
      <w:r w:rsidR="00AF2290" w:rsidRPr="00557C40">
        <w:rPr>
          <w:rFonts w:ascii="Arial" w:hAnsi="Arial" w:cs="Arial"/>
          <w:b/>
          <w:lang w:val="ro-RO"/>
        </w:rPr>
        <w:t>:</w:t>
      </w:r>
    </w:p>
    <w:p w:rsidR="006A11D2" w:rsidRPr="00557C40" w:rsidRDefault="006A11D2" w:rsidP="00B0446F">
      <w:pPr>
        <w:spacing w:after="0" w:line="240" w:lineRule="auto"/>
        <w:jc w:val="both"/>
        <w:rPr>
          <w:rFonts w:ascii="Arial" w:eastAsia="Times New Roman" w:hAnsi="Arial" w:cs="Arial"/>
          <w:i/>
          <w:lang w:val="ro-RO"/>
        </w:rPr>
      </w:pPr>
      <w:r w:rsidRPr="00557C40">
        <w:rPr>
          <w:rFonts w:ascii="Arial" w:eastAsia="Times New Roman" w:hAnsi="Arial" w:cs="Arial"/>
          <w:i/>
          <w:lang w:val="ro-RO"/>
        </w:rPr>
        <w:t>- proiectul propus nu intră sub incidenţa art. 28 din Ordonanţa de Urgenţă a Guvernului nr. 57/2007 privind regimul ariilor naturale protejate, conservarea habitatelor naturale, a florei şi faunei sălbatice, cu modificările şi completările ulterioare.</w:t>
      </w:r>
    </w:p>
    <w:p w:rsidR="006A11D2" w:rsidRPr="00557C40" w:rsidRDefault="006A11D2" w:rsidP="006A11D2">
      <w:pPr>
        <w:autoSpaceDE w:val="0"/>
        <w:autoSpaceDN w:val="0"/>
        <w:adjustRightInd w:val="0"/>
        <w:spacing w:after="0" w:line="240" w:lineRule="auto"/>
        <w:jc w:val="both"/>
        <w:rPr>
          <w:rFonts w:ascii="Arial" w:hAnsi="Arial" w:cs="Arial"/>
          <w:b/>
          <w:lang w:val="ro-RO"/>
        </w:rPr>
      </w:pPr>
    </w:p>
    <w:p w:rsidR="006A11D2" w:rsidRPr="00557C40" w:rsidRDefault="006A11D2" w:rsidP="00B0446F">
      <w:pPr>
        <w:autoSpaceDE w:val="0"/>
        <w:autoSpaceDN w:val="0"/>
        <w:adjustRightInd w:val="0"/>
        <w:spacing w:after="0" w:line="240" w:lineRule="auto"/>
        <w:jc w:val="both"/>
        <w:rPr>
          <w:rFonts w:ascii="Arial" w:eastAsia="Times New Roman" w:hAnsi="Arial" w:cs="Arial"/>
          <w:lang w:val="ro-RO" w:eastAsia="ro-RO"/>
        </w:rPr>
      </w:pPr>
      <w:r w:rsidRPr="00557C40">
        <w:rPr>
          <w:rFonts w:ascii="Arial" w:hAnsi="Arial" w:cs="Arial"/>
          <w:b/>
          <w:lang w:val="ro-RO"/>
        </w:rPr>
        <w:t xml:space="preserve">III. </w:t>
      </w:r>
      <w:r w:rsidRPr="00557C40">
        <w:rPr>
          <w:rFonts w:ascii="Arial" w:eastAsia="Times New Roman" w:hAnsi="Arial" w:cs="Arial"/>
          <w:b/>
          <w:lang w:val="ro-RO" w:eastAsia="ro-RO"/>
        </w:rPr>
        <w:t>Motivele pe baza cărora s-a stabilit necesitatea neefectuării evaluării impactului asupra corpurilor de apă</w:t>
      </w:r>
      <w:r w:rsidRPr="00557C40">
        <w:rPr>
          <w:rFonts w:ascii="Arial" w:eastAsia="Times New Roman" w:hAnsi="Arial" w:cs="Arial"/>
          <w:lang w:val="ro-RO" w:eastAsia="ro-RO"/>
        </w:rPr>
        <w:t xml:space="preserve"> </w:t>
      </w:r>
      <w:r w:rsidRPr="00557C40">
        <w:rPr>
          <w:rFonts w:ascii="Arial" w:eastAsia="Times New Roman" w:hAnsi="Arial" w:cs="Arial"/>
          <w:b/>
          <w:lang w:val="ro-RO"/>
        </w:rPr>
        <w:t>sunt următoarele</w:t>
      </w:r>
      <w:r w:rsidR="00AF2290" w:rsidRPr="00557C40">
        <w:rPr>
          <w:rFonts w:ascii="Arial" w:hAnsi="Arial" w:cs="Arial"/>
          <w:b/>
          <w:lang w:val="ro-RO"/>
        </w:rPr>
        <w:t>:</w:t>
      </w:r>
    </w:p>
    <w:p w:rsidR="00B0446F" w:rsidRPr="00557C40" w:rsidRDefault="00B0446F" w:rsidP="00B0446F">
      <w:pPr>
        <w:spacing w:after="0" w:line="240" w:lineRule="auto"/>
        <w:jc w:val="both"/>
        <w:rPr>
          <w:rFonts w:ascii="Arial" w:hAnsi="Arial" w:cs="Arial"/>
          <w:i/>
          <w:lang w:val="ro-RO"/>
        </w:rPr>
      </w:pPr>
      <w:r w:rsidRPr="00557C40">
        <w:rPr>
          <w:rFonts w:ascii="Arial" w:hAnsi="Arial" w:cs="Arial"/>
          <w:i/>
          <w:lang w:val="ro-RO"/>
        </w:rPr>
        <w:t>- proiectul propus intră sub incidența prevederilor art. 48 și 54 din Legea apelor nr. 107/1996, cu modificările și completările ulterioare</w:t>
      </w:r>
      <w:r w:rsidR="00656273" w:rsidRPr="00557C40">
        <w:rPr>
          <w:rFonts w:ascii="Arial" w:hAnsi="Arial" w:cs="Arial"/>
          <w:i/>
          <w:lang w:val="ro-RO"/>
        </w:rPr>
        <w:t>;</w:t>
      </w:r>
    </w:p>
    <w:p w:rsidR="00F0289E" w:rsidRPr="00557C40" w:rsidRDefault="00F0289E" w:rsidP="00F0289E">
      <w:pPr>
        <w:spacing w:after="0" w:line="240" w:lineRule="auto"/>
        <w:jc w:val="both"/>
        <w:rPr>
          <w:rFonts w:ascii="Arial" w:hAnsi="Arial" w:cs="Arial"/>
          <w:b/>
          <w:lang w:val="ro-RO"/>
        </w:rPr>
      </w:pPr>
      <w:r w:rsidRPr="00557C40">
        <w:rPr>
          <w:rFonts w:ascii="Arial" w:hAnsi="Arial" w:cs="Arial"/>
          <w:i/>
          <w:lang w:val="ro-RO"/>
        </w:rPr>
        <w:t xml:space="preserve">- conform Deciziei nr. </w:t>
      </w:r>
      <w:r w:rsidRPr="00557C40">
        <w:rPr>
          <w:rFonts w:ascii="Arial" w:hAnsi="Arial" w:cs="Arial"/>
          <w:i/>
          <w:lang w:val="ro-RO" w:eastAsia="ar-SA"/>
        </w:rPr>
        <w:t xml:space="preserve">4889/LMZ/92D/20.03.2019 </w:t>
      </w:r>
      <w:r w:rsidRPr="00557C40">
        <w:rPr>
          <w:rFonts w:ascii="Arial" w:hAnsi="Arial" w:cs="Arial"/>
          <w:i/>
          <w:lang w:val="ro-RO"/>
        </w:rPr>
        <w:t xml:space="preserve">emisă de către Administrația Bazinală de Apă </w:t>
      </w:r>
      <w:r w:rsidRPr="00557C40">
        <w:rPr>
          <w:rFonts w:ascii="Arial" w:hAnsi="Arial" w:cs="Arial"/>
          <w:i/>
          <w:lang w:val="ro-RO" w:eastAsia="ar-SA"/>
        </w:rPr>
        <w:t>MUREȘ</w:t>
      </w:r>
      <w:r w:rsidRPr="00557C40">
        <w:rPr>
          <w:rFonts w:ascii="Arial" w:hAnsi="Arial" w:cs="Arial"/>
          <w:i/>
          <w:lang w:val="ro-RO"/>
        </w:rPr>
        <w:t xml:space="preserve"> pentru proiectul propus nu este necesară elaborarea S.E.I.C.A, proiectul nu aduce atingere corpurilor de apă de suprafață/subteran.</w:t>
      </w:r>
    </w:p>
    <w:p w:rsidR="00656273" w:rsidRPr="00557C40" w:rsidRDefault="00656273" w:rsidP="00B0446F">
      <w:pPr>
        <w:spacing w:after="0" w:line="240" w:lineRule="auto"/>
        <w:jc w:val="both"/>
        <w:rPr>
          <w:rFonts w:ascii="Arial" w:hAnsi="Arial" w:cs="Arial"/>
          <w:i/>
          <w:lang w:val="ro-RO"/>
        </w:rPr>
      </w:pPr>
    </w:p>
    <w:p w:rsidR="00802CA0" w:rsidRPr="00557C40" w:rsidRDefault="00802CA0" w:rsidP="00B12FE3">
      <w:pPr>
        <w:spacing w:after="0" w:line="240" w:lineRule="auto"/>
        <w:jc w:val="both"/>
        <w:rPr>
          <w:rFonts w:ascii="Arial" w:hAnsi="Arial" w:cs="Arial"/>
          <w:b/>
          <w:lang w:val="ro-RO"/>
        </w:rPr>
      </w:pPr>
      <w:r w:rsidRPr="00557C40">
        <w:rPr>
          <w:rFonts w:ascii="Arial" w:hAnsi="Arial" w:cs="Arial"/>
          <w:i/>
          <w:lang w:val="ro-RO"/>
        </w:rPr>
        <w:t xml:space="preserve">            </w:t>
      </w:r>
      <w:r w:rsidRPr="00557C40">
        <w:rPr>
          <w:rFonts w:ascii="Arial" w:hAnsi="Arial" w:cs="Arial"/>
          <w:b/>
          <w:lang w:val="ro-RO"/>
        </w:rPr>
        <w:t>Condiţii de realizare a proiectului:</w:t>
      </w:r>
    </w:p>
    <w:p w:rsidR="00802CA0" w:rsidRPr="00557C40" w:rsidRDefault="00802CA0" w:rsidP="00802CA0">
      <w:pPr>
        <w:spacing w:after="0" w:line="240" w:lineRule="auto"/>
        <w:jc w:val="both"/>
        <w:rPr>
          <w:rFonts w:ascii="Arial" w:hAnsi="Arial" w:cs="Arial"/>
          <w:i/>
          <w:lang w:val="ro-RO" w:eastAsia="ar-SA"/>
        </w:rPr>
      </w:pPr>
      <w:r w:rsidRPr="00557C40">
        <w:rPr>
          <w:rFonts w:ascii="Arial" w:hAnsi="Arial" w:cs="Arial"/>
          <w:i/>
          <w:lang w:val="ro-RO" w:eastAsia="ar-SA"/>
        </w:rPr>
        <w:t>1. Se vor respecta prevederile O.U.G. nr. 195/2005 privind protecţia mediului, cu modificările şi completările ulterioare.</w:t>
      </w:r>
    </w:p>
    <w:p w:rsidR="007C5D40" w:rsidRPr="00557C40" w:rsidRDefault="00802CA0" w:rsidP="00802CA0">
      <w:pPr>
        <w:spacing w:after="0" w:line="240" w:lineRule="auto"/>
        <w:jc w:val="both"/>
        <w:rPr>
          <w:rFonts w:ascii="Arial" w:hAnsi="Arial" w:cs="Arial"/>
          <w:i/>
          <w:lang w:val="ro-RO" w:eastAsia="ar-SA"/>
        </w:rPr>
      </w:pPr>
      <w:r w:rsidRPr="00557C40">
        <w:rPr>
          <w:rFonts w:ascii="Arial" w:hAnsi="Arial" w:cs="Arial"/>
          <w:i/>
          <w:lang w:val="ro-RO" w:eastAsia="ar-SA"/>
        </w:rPr>
        <w:t xml:space="preserve">2. Se vor respecta documentația tehnică, normativele și prescripțiile tehnice specifice </w:t>
      </w:r>
      <w:r w:rsidRPr="00557C40">
        <w:rPr>
          <w:rFonts w:ascii="Arial" w:hAnsi="Arial" w:cs="Arial"/>
          <w:bCs/>
          <w:i/>
          <w:lang w:val="ro-RO"/>
        </w:rPr>
        <w:t>– date, parametri – justificare a prezentei decizii</w:t>
      </w:r>
      <w:r w:rsidRPr="00557C40">
        <w:rPr>
          <w:rFonts w:ascii="Arial" w:hAnsi="Arial" w:cs="Arial"/>
          <w:i/>
          <w:lang w:val="ro-RO" w:eastAsia="ar-SA"/>
        </w:rPr>
        <w:t>.</w:t>
      </w:r>
    </w:p>
    <w:p w:rsidR="00B14BD5" w:rsidRPr="00557C40" w:rsidRDefault="00B14BD5" w:rsidP="00B14BD5">
      <w:pPr>
        <w:spacing w:after="0" w:line="240" w:lineRule="auto"/>
        <w:jc w:val="both"/>
        <w:rPr>
          <w:rFonts w:ascii="Arial" w:hAnsi="Arial" w:cs="Arial"/>
          <w:i/>
          <w:lang w:val="ro-RO" w:eastAsia="ar-SA"/>
        </w:rPr>
      </w:pPr>
      <w:r w:rsidRPr="00557C40">
        <w:rPr>
          <w:rFonts w:ascii="Arial" w:hAnsi="Arial" w:cs="Arial"/>
          <w:i/>
          <w:lang w:val="ro-RO" w:eastAsia="ar-SA"/>
        </w:rPr>
        <w:t>3. Se vor respecta toate măsurile și condițiile impuse prin avizul de gospodărire a apelor.</w:t>
      </w:r>
    </w:p>
    <w:p w:rsidR="00E34A52" w:rsidRPr="00557C40" w:rsidRDefault="00B14BD5" w:rsidP="00E34A52">
      <w:pPr>
        <w:tabs>
          <w:tab w:val="left" w:pos="270"/>
          <w:tab w:val="left" w:pos="1080"/>
        </w:tabs>
        <w:autoSpaceDE w:val="0"/>
        <w:autoSpaceDN w:val="0"/>
        <w:adjustRightInd w:val="0"/>
        <w:spacing w:after="0" w:line="240" w:lineRule="auto"/>
        <w:jc w:val="both"/>
        <w:rPr>
          <w:rFonts w:ascii="Arial" w:hAnsi="Arial" w:cs="Arial"/>
          <w:i/>
          <w:lang w:val="ro-RO"/>
        </w:rPr>
      </w:pPr>
      <w:r w:rsidRPr="00557C40">
        <w:rPr>
          <w:rFonts w:ascii="Arial" w:hAnsi="Arial" w:cs="Arial"/>
          <w:i/>
          <w:lang w:val="ro-RO"/>
        </w:rPr>
        <w:t>4</w:t>
      </w:r>
      <w:r w:rsidR="00E34A52" w:rsidRPr="00557C40">
        <w:rPr>
          <w:rFonts w:ascii="Arial" w:hAnsi="Arial" w:cs="Arial"/>
          <w:i/>
          <w:lang w:val="ro-RO"/>
        </w:rPr>
        <w:t>. Suprafaţa de teren ocupată temporar pe perioada executării lucrărilor trebuie limitată la strictul necesar şi va fi adusă la starea iniţială după terminarea lucrărilor.</w:t>
      </w:r>
    </w:p>
    <w:p w:rsidR="00802CA0" w:rsidRPr="00557C40" w:rsidRDefault="00B14BD5" w:rsidP="00802CA0">
      <w:pPr>
        <w:spacing w:after="0" w:line="240" w:lineRule="auto"/>
        <w:jc w:val="both"/>
        <w:rPr>
          <w:rFonts w:ascii="Arial" w:hAnsi="Arial" w:cs="Arial"/>
          <w:i/>
          <w:lang w:val="ro-RO"/>
        </w:rPr>
      </w:pPr>
      <w:r w:rsidRPr="00557C40">
        <w:rPr>
          <w:rFonts w:ascii="Arial" w:hAnsi="Arial" w:cs="Arial"/>
          <w:i/>
          <w:lang w:val="ro-RO" w:eastAsia="ar-SA"/>
        </w:rPr>
        <w:t>5</w:t>
      </w:r>
      <w:r w:rsidR="00802CA0" w:rsidRPr="00557C40">
        <w:rPr>
          <w:rFonts w:ascii="Arial" w:hAnsi="Arial" w:cs="Arial"/>
          <w:i/>
          <w:lang w:val="ro-RO" w:eastAsia="ar-SA"/>
        </w:rPr>
        <w:t xml:space="preserve">. </w:t>
      </w:r>
      <w:r w:rsidR="00802CA0" w:rsidRPr="00557C40">
        <w:rPr>
          <w:rFonts w:ascii="Arial" w:hAnsi="Arial" w:cs="Arial"/>
          <w:i/>
          <w:lang w:val="ro-RO"/>
        </w:rPr>
        <w:t>Pe parcursul execuţiei lucrărilor se vor lua toate măsurile pentru prevenirea poluărilor accidentale, iar la finalizarea lucrărilor se impune refacerea la starea iniţială a terenurilor afectate de lucrări.</w:t>
      </w:r>
    </w:p>
    <w:p w:rsidR="00802CA0" w:rsidRPr="00557C40" w:rsidRDefault="00B14BD5" w:rsidP="00802CA0">
      <w:pPr>
        <w:spacing w:after="0" w:line="240" w:lineRule="auto"/>
        <w:jc w:val="both"/>
        <w:rPr>
          <w:rFonts w:ascii="Arial" w:hAnsi="Arial" w:cs="Arial"/>
          <w:i/>
          <w:lang w:val="ro-RO"/>
        </w:rPr>
      </w:pPr>
      <w:r w:rsidRPr="00557C40">
        <w:rPr>
          <w:rFonts w:ascii="Arial" w:hAnsi="Arial" w:cs="Arial"/>
          <w:i/>
          <w:lang w:val="ro-RO" w:eastAsia="ar-SA"/>
        </w:rPr>
        <w:t>6</w:t>
      </w:r>
      <w:r w:rsidR="00802CA0" w:rsidRPr="00557C40">
        <w:rPr>
          <w:rFonts w:ascii="Arial" w:hAnsi="Arial" w:cs="Arial"/>
          <w:i/>
          <w:lang w:val="ro-RO" w:eastAsia="ar-SA"/>
        </w:rPr>
        <w:t xml:space="preserve">. </w:t>
      </w:r>
      <w:r w:rsidR="00802CA0" w:rsidRPr="00557C40">
        <w:rPr>
          <w:rFonts w:ascii="Arial" w:hAnsi="Arial" w:cs="Arial"/>
          <w:i/>
          <w:lang w:val="ro-RO"/>
        </w:rPr>
        <w:t>Materialele necesare pe parcursul execuţiei lucrărilor vor fi depozitate numai în locuri special amenajate, astfel încât să se asigure protecţia factorilor de mediu. Se interzice depozitarea necontrolată a deşeurilor.</w:t>
      </w:r>
    </w:p>
    <w:p w:rsidR="00802CA0" w:rsidRPr="00557C40" w:rsidRDefault="00B14BD5" w:rsidP="00802CA0">
      <w:pPr>
        <w:spacing w:after="0" w:line="240" w:lineRule="auto"/>
        <w:jc w:val="both"/>
        <w:rPr>
          <w:rFonts w:ascii="Arial" w:hAnsi="Arial" w:cs="Arial"/>
          <w:i/>
          <w:lang w:val="ro-RO"/>
        </w:rPr>
      </w:pPr>
      <w:r w:rsidRPr="00557C40">
        <w:rPr>
          <w:rFonts w:ascii="Arial" w:hAnsi="Arial" w:cs="Arial"/>
          <w:i/>
          <w:lang w:val="ro-RO"/>
        </w:rPr>
        <w:t>7</w:t>
      </w:r>
      <w:r w:rsidR="00802CA0" w:rsidRPr="00557C40">
        <w:rPr>
          <w:rFonts w:ascii="Arial" w:hAnsi="Arial" w:cs="Arial"/>
          <w:i/>
          <w:lang w:val="ro-RO"/>
        </w:rPr>
        <w:t>. Mijloacele de transport şi utilajele folosite vor fi întreţinute corespunzător, pentru reducerea emisiilor de noxe în atmosferă şi prevenirea scurgerilor accidentale de carburanţi/lubrifianţi.</w:t>
      </w:r>
    </w:p>
    <w:p w:rsidR="00802CA0" w:rsidRPr="00557C40" w:rsidRDefault="00B14BD5" w:rsidP="00802CA0">
      <w:pPr>
        <w:spacing w:after="0" w:line="240" w:lineRule="auto"/>
        <w:jc w:val="both"/>
        <w:rPr>
          <w:rFonts w:ascii="Arial" w:hAnsi="Arial" w:cs="Arial"/>
          <w:i/>
          <w:iCs/>
          <w:lang w:val="ro-RO"/>
        </w:rPr>
      </w:pPr>
      <w:r w:rsidRPr="00557C40">
        <w:rPr>
          <w:rFonts w:ascii="Arial" w:hAnsi="Arial" w:cs="Arial"/>
          <w:i/>
          <w:iCs/>
          <w:lang w:val="ro-RO"/>
        </w:rPr>
        <w:t>8</w:t>
      </w:r>
      <w:r w:rsidR="00802CA0" w:rsidRPr="00557C40">
        <w:rPr>
          <w:rFonts w:ascii="Arial" w:hAnsi="Arial" w:cs="Arial"/>
          <w:i/>
          <w:iCs/>
          <w:lang w:val="ro-RO"/>
        </w:rPr>
        <w:t>. Se va asigura în permanenţă stocul de materiale şi dotări necesare pentru combaterea efectelor poluărilor accidentale (materiale absorbante pentru eventuale scurgeri de carburanţi, uleiuri, etc.).</w:t>
      </w:r>
    </w:p>
    <w:p w:rsidR="00802CA0" w:rsidRPr="00557C40" w:rsidRDefault="00B14BD5" w:rsidP="00802CA0">
      <w:pPr>
        <w:spacing w:after="0" w:line="240" w:lineRule="auto"/>
        <w:jc w:val="both"/>
        <w:rPr>
          <w:rFonts w:ascii="Arial" w:hAnsi="Arial" w:cs="Arial"/>
          <w:i/>
          <w:iCs/>
          <w:lang w:val="ro-RO"/>
        </w:rPr>
      </w:pPr>
      <w:r w:rsidRPr="00557C40">
        <w:rPr>
          <w:rFonts w:ascii="Arial" w:hAnsi="Arial" w:cs="Arial"/>
          <w:i/>
          <w:iCs/>
          <w:lang w:val="ro-RO"/>
        </w:rPr>
        <w:t>9</w:t>
      </w:r>
      <w:r w:rsidR="00802CA0" w:rsidRPr="00557C40">
        <w:rPr>
          <w:rFonts w:ascii="Arial" w:hAnsi="Arial" w:cs="Arial"/>
          <w:i/>
          <w:iCs/>
          <w:lang w:val="ro-RO"/>
        </w:rPr>
        <w:t>. La încheierea lucrărilor se vor îndepărta atât materialele rămase neutilizate, cât şi deşeurile rezultate în timpul lucrărilor.</w:t>
      </w:r>
    </w:p>
    <w:p w:rsidR="00802CA0" w:rsidRPr="00557C40" w:rsidRDefault="00B14BD5" w:rsidP="00802CA0">
      <w:pPr>
        <w:spacing w:after="0" w:line="240" w:lineRule="auto"/>
        <w:jc w:val="both"/>
        <w:rPr>
          <w:rFonts w:ascii="Arial" w:hAnsi="Arial" w:cs="Arial"/>
          <w:bCs/>
          <w:i/>
          <w:lang w:val="ro-RO"/>
        </w:rPr>
      </w:pPr>
      <w:r w:rsidRPr="00557C40">
        <w:rPr>
          <w:rFonts w:ascii="Arial" w:hAnsi="Arial" w:cs="Arial"/>
          <w:i/>
          <w:lang w:val="ro-RO"/>
        </w:rPr>
        <w:t>10</w:t>
      </w:r>
      <w:r w:rsidR="00802CA0" w:rsidRPr="00557C40">
        <w:rPr>
          <w:rFonts w:ascii="Arial" w:hAnsi="Arial" w:cs="Arial"/>
          <w:i/>
          <w:lang w:val="ro-RO"/>
        </w:rPr>
        <w:t>. S</w:t>
      </w:r>
      <w:r w:rsidR="00802CA0" w:rsidRPr="00557C40">
        <w:rPr>
          <w:rFonts w:ascii="Arial" w:hAnsi="Arial" w:cs="Arial"/>
          <w:bCs/>
          <w:i/>
          <w:lang w:val="ro-RO"/>
        </w:rPr>
        <w:t>e interzice accesul de pe amplasament pe drumurile publice cu utilaje şi mijloace de transport necurăţate.</w:t>
      </w:r>
      <w:r w:rsidR="00656273" w:rsidRPr="00557C40">
        <w:rPr>
          <w:rFonts w:ascii="Arial" w:hAnsi="Arial" w:cs="Arial"/>
          <w:bCs/>
          <w:i/>
          <w:lang w:val="ro-RO"/>
        </w:rPr>
        <w:t xml:space="preserve"> </w:t>
      </w:r>
      <w:r w:rsidR="00656273" w:rsidRPr="00557C40">
        <w:rPr>
          <w:rFonts w:ascii="Arial" w:hAnsi="Arial" w:cs="Arial"/>
          <w:i/>
          <w:lang w:val="ro-RO"/>
        </w:rPr>
        <w:t xml:space="preserve">Titularul activităţii are obligaţia asigurării cu instalaţiile corespunzătoare acestui scop - instalaţii de spălare şi sistem colector de ape uzate.  </w:t>
      </w:r>
    </w:p>
    <w:p w:rsidR="00802CA0" w:rsidRPr="00557C40" w:rsidRDefault="00802CA0" w:rsidP="00802CA0">
      <w:pPr>
        <w:pStyle w:val="NoSpacing1"/>
        <w:jc w:val="both"/>
        <w:rPr>
          <w:rFonts w:cs="Times New Roman"/>
          <w:lang w:val="ro-RO"/>
        </w:rPr>
      </w:pPr>
      <w:r w:rsidRPr="00557C40">
        <w:rPr>
          <w:rFonts w:ascii="Arial" w:hAnsi="Arial" w:cs="Arial"/>
          <w:i/>
          <w:iCs/>
          <w:lang w:val="ro-RO"/>
        </w:rPr>
        <w:lastRenderedPageBreak/>
        <w:t>1</w:t>
      </w:r>
      <w:r w:rsidR="00B14BD5" w:rsidRPr="00557C40">
        <w:rPr>
          <w:rFonts w:ascii="Arial" w:hAnsi="Arial" w:cs="Arial"/>
          <w:i/>
          <w:iCs/>
          <w:lang w:val="ro-RO"/>
        </w:rPr>
        <w:t>1</w:t>
      </w:r>
      <w:r w:rsidRPr="00557C40">
        <w:rPr>
          <w:rFonts w:ascii="Arial" w:hAnsi="Arial" w:cs="Arial"/>
          <w:i/>
          <w:iCs/>
          <w:lang w:val="ro-RO"/>
        </w:rPr>
        <w:t xml:space="preserve">. </w:t>
      </w:r>
      <w:r w:rsidRPr="00557C40">
        <w:rPr>
          <w:rFonts w:ascii="Arial" w:hAnsi="Arial" w:cs="Arial"/>
          <w:i/>
          <w:lang w:val="ro-RO"/>
        </w:rPr>
        <w:t>Deşeurile menajere vor fi transportate şi depozitate prin relaţie contractuală cu operatorul de salubritate, iar deşeurile valorificabile se vor preda la societăţi specializate, autorizate pentru valorificarea lor.</w:t>
      </w:r>
      <w:r w:rsidRPr="00557C40">
        <w:rPr>
          <w:lang w:val="ro-RO"/>
        </w:rPr>
        <w:t xml:space="preserve"> </w:t>
      </w:r>
      <w:r w:rsidRPr="00557C40">
        <w:rPr>
          <w:rFonts w:ascii="Arial" w:hAnsi="Arial" w:cs="Arial"/>
          <w:i/>
          <w:lang w:val="ro-RO"/>
        </w:rPr>
        <w:t>Colectarea deşeurilor menajere se va face în mod selectiv (cel puţin în 3 categorii), depozitarea temporară fiind realizată doar în cadrul suprafeţei prevăzută pentru organizarea de şantier. Se va întocmi evidenţa tuturor categoriilor de deşeuri conform prevederilor H.G. nr. 856/2002 cu modificările și completările ulterioare.</w:t>
      </w:r>
    </w:p>
    <w:p w:rsidR="00802CA0" w:rsidRPr="00557C40" w:rsidRDefault="00802CA0" w:rsidP="00E34A52">
      <w:pPr>
        <w:spacing w:after="0" w:line="240" w:lineRule="auto"/>
        <w:ind w:firstLine="426"/>
        <w:jc w:val="both"/>
        <w:rPr>
          <w:rFonts w:ascii="Arial" w:hAnsi="Arial" w:cs="Arial"/>
          <w:i/>
          <w:lang w:val="ro-RO"/>
        </w:rPr>
      </w:pPr>
      <w:r w:rsidRPr="00557C40">
        <w:rPr>
          <w:rFonts w:ascii="Arial" w:hAnsi="Arial" w:cs="Arial"/>
          <w:i/>
          <w:lang w:val="ro-RO"/>
        </w:rPr>
        <w:t xml:space="preserve">Gestionarea deșeurilor se va face cu respectarea strictă a prevederilor Legii nr. 211/2011 privind regimul deşeurilor, </w:t>
      </w:r>
      <w:r w:rsidR="00790B95" w:rsidRPr="00557C40">
        <w:rPr>
          <w:rFonts w:ascii="Arial" w:hAnsi="Arial" w:cs="Arial"/>
          <w:i/>
          <w:lang w:val="ro-RO"/>
        </w:rPr>
        <w:t>cu modificările și completările ulterioare</w:t>
      </w:r>
      <w:r w:rsidRPr="00557C40">
        <w:rPr>
          <w:rFonts w:ascii="Arial" w:hAnsi="Arial" w:cs="Arial"/>
          <w:i/>
          <w:lang w:val="ro-RO"/>
        </w:rPr>
        <w:t>.</w:t>
      </w:r>
    </w:p>
    <w:p w:rsidR="00802CA0" w:rsidRPr="00557C40" w:rsidRDefault="00802CA0" w:rsidP="00802CA0">
      <w:pPr>
        <w:spacing w:after="0" w:line="240" w:lineRule="auto"/>
        <w:jc w:val="both"/>
        <w:rPr>
          <w:rFonts w:ascii="Arial" w:hAnsi="Arial" w:cs="Arial"/>
          <w:i/>
          <w:lang w:val="ro-RO" w:eastAsia="ar-SA"/>
        </w:rPr>
      </w:pPr>
      <w:r w:rsidRPr="00557C40">
        <w:rPr>
          <w:rFonts w:ascii="Arial" w:hAnsi="Arial" w:cs="Arial"/>
          <w:i/>
          <w:lang w:val="ro-RO" w:eastAsia="ar-SA"/>
        </w:rPr>
        <w:t>1</w:t>
      </w:r>
      <w:r w:rsidR="00B14BD5" w:rsidRPr="00557C40">
        <w:rPr>
          <w:rFonts w:ascii="Arial" w:hAnsi="Arial" w:cs="Arial"/>
          <w:i/>
          <w:lang w:val="ro-RO" w:eastAsia="ar-SA"/>
        </w:rPr>
        <w:t>2</w:t>
      </w:r>
      <w:r w:rsidRPr="00557C40">
        <w:rPr>
          <w:rFonts w:ascii="Arial" w:hAnsi="Arial" w:cs="Arial"/>
          <w:i/>
          <w:lang w:val="ro-RO" w:eastAsia="ar-SA"/>
        </w:rPr>
        <w:t xml:space="preserve">. </w:t>
      </w:r>
      <w:r w:rsidRPr="00557C40">
        <w:rPr>
          <w:rFonts w:ascii="Arial" w:hAnsi="Arial" w:cs="Arial"/>
          <w:i/>
          <w:lang w:val="ro-RO"/>
        </w:rPr>
        <w:t>Atât pentru perioada execuţiei lucrărilor, cât şi în perioada de funcţionare a obiectivului, se vor lua toate măsurile necesare pentru:</w:t>
      </w:r>
    </w:p>
    <w:p w:rsidR="00802CA0" w:rsidRPr="00557C40" w:rsidRDefault="00802CA0" w:rsidP="00802CA0">
      <w:pPr>
        <w:pStyle w:val="ListParagraph"/>
        <w:spacing w:after="0" w:line="240" w:lineRule="auto"/>
        <w:ind w:left="0" w:firstLine="720"/>
        <w:jc w:val="both"/>
        <w:rPr>
          <w:rFonts w:ascii="Arial" w:hAnsi="Arial" w:cs="Arial"/>
          <w:i/>
          <w:lang w:val="ro-RO"/>
        </w:rPr>
      </w:pPr>
      <w:r w:rsidRPr="00557C40">
        <w:rPr>
          <w:rFonts w:ascii="Arial" w:hAnsi="Arial" w:cs="Arial"/>
          <w:i/>
          <w:lang w:val="ro-RO"/>
        </w:rPr>
        <w:t xml:space="preserve">   - evitarea scurgerilor accidentale de produse petroliere de la mijloacele de transport utilizate;</w:t>
      </w:r>
    </w:p>
    <w:p w:rsidR="00802CA0" w:rsidRPr="00557C40" w:rsidRDefault="00802CA0" w:rsidP="00802CA0">
      <w:pPr>
        <w:pStyle w:val="ListParagraph"/>
        <w:spacing w:after="0" w:line="240" w:lineRule="auto"/>
        <w:ind w:left="0" w:firstLine="720"/>
        <w:jc w:val="both"/>
        <w:rPr>
          <w:rFonts w:ascii="Arial" w:hAnsi="Arial" w:cs="Arial"/>
          <w:i/>
          <w:lang w:val="ro-RO"/>
        </w:rPr>
      </w:pPr>
      <w:r w:rsidRPr="00557C40">
        <w:rPr>
          <w:rFonts w:ascii="Arial" w:hAnsi="Arial" w:cs="Arial"/>
          <w:i/>
          <w:lang w:val="ro-RO"/>
        </w:rPr>
        <w:t xml:space="preserve">   - evitarea depozitării necontrolate a materialelor folosite şi a deşeurilor rezultate;</w:t>
      </w:r>
    </w:p>
    <w:p w:rsidR="00802CA0" w:rsidRPr="00557C40" w:rsidRDefault="00802CA0" w:rsidP="00802CA0">
      <w:pPr>
        <w:pStyle w:val="ListParagraph"/>
        <w:spacing w:after="0" w:line="240" w:lineRule="auto"/>
        <w:ind w:left="0" w:firstLine="720"/>
        <w:jc w:val="both"/>
        <w:rPr>
          <w:rFonts w:ascii="Arial" w:hAnsi="Arial" w:cs="Arial"/>
          <w:i/>
          <w:lang w:val="ro-RO"/>
        </w:rPr>
      </w:pPr>
      <w:r w:rsidRPr="00557C40">
        <w:rPr>
          <w:rFonts w:ascii="Arial" w:hAnsi="Arial" w:cs="Arial"/>
          <w:i/>
          <w:lang w:val="ro-RO"/>
        </w:rPr>
        <w:t xml:space="preserve">   - asigurarea permanentă a stocului de materiale și dotări necesare pentru combaterea efectelor poluărilor accidentale (materiale absorbante).</w:t>
      </w:r>
    </w:p>
    <w:p w:rsidR="00802CA0" w:rsidRPr="00557C40" w:rsidRDefault="00802CA0" w:rsidP="00802CA0">
      <w:pPr>
        <w:spacing w:after="0" w:line="240" w:lineRule="auto"/>
        <w:jc w:val="both"/>
        <w:outlineLvl w:val="0"/>
        <w:rPr>
          <w:rFonts w:ascii="Arial" w:hAnsi="Arial" w:cs="Arial"/>
          <w:i/>
          <w:lang w:val="ro-RO"/>
        </w:rPr>
      </w:pPr>
      <w:r w:rsidRPr="00557C40">
        <w:rPr>
          <w:rFonts w:ascii="Arial" w:hAnsi="Arial" w:cs="Arial"/>
          <w:i/>
          <w:lang w:val="ro-RO"/>
        </w:rPr>
        <w:t>1</w:t>
      </w:r>
      <w:r w:rsidR="00B14BD5" w:rsidRPr="00557C40">
        <w:rPr>
          <w:rFonts w:ascii="Arial" w:hAnsi="Arial" w:cs="Arial"/>
          <w:i/>
          <w:lang w:val="ro-RO"/>
        </w:rPr>
        <w:t>3</w:t>
      </w:r>
      <w:r w:rsidRPr="00557C40">
        <w:rPr>
          <w:rFonts w:ascii="Arial" w:hAnsi="Arial" w:cs="Arial"/>
          <w:i/>
          <w:lang w:val="ro-RO"/>
        </w:rPr>
        <w:t>.</w:t>
      </w:r>
      <w:r w:rsidRPr="00557C40">
        <w:rPr>
          <w:rFonts w:ascii="Arial" w:hAnsi="Arial" w:cs="Arial"/>
          <w:b/>
          <w:i/>
          <w:lang w:val="ro-RO"/>
        </w:rPr>
        <w:t xml:space="preserve"> </w:t>
      </w:r>
      <w:r w:rsidRPr="00557C40">
        <w:rPr>
          <w:rFonts w:ascii="Arial" w:hAnsi="Arial" w:cs="Arial"/>
          <w:i/>
          <w:lang w:val="ro-RO"/>
        </w:rPr>
        <w:t>Titularul proiectului și antreprenorul/constructorul sunt obligați să respecte și să implementeze toate măsurile de reducere a impactului, precum și condițiile</w:t>
      </w:r>
      <w:r w:rsidRPr="00557C40">
        <w:rPr>
          <w:rFonts w:ascii="Arial" w:hAnsi="Arial" w:cs="Arial"/>
          <w:b/>
          <w:i/>
          <w:lang w:val="ro-RO"/>
        </w:rPr>
        <w:t xml:space="preserve"> </w:t>
      </w:r>
      <w:r w:rsidRPr="00557C40">
        <w:rPr>
          <w:rFonts w:ascii="Arial" w:hAnsi="Arial" w:cs="Arial"/>
          <w:i/>
          <w:lang w:val="ro-RO"/>
        </w:rPr>
        <w:t>prevăzute în documentația care a stat la baza emiterii prezentei decizii.</w:t>
      </w:r>
    </w:p>
    <w:p w:rsidR="00802CA0" w:rsidRPr="00557C40" w:rsidRDefault="00802CA0" w:rsidP="00802CA0">
      <w:pPr>
        <w:tabs>
          <w:tab w:val="left" w:pos="270"/>
          <w:tab w:val="left" w:pos="1080"/>
        </w:tabs>
        <w:autoSpaceDE w:val="0"/>
        <w:autoSpaceDN w:val="0"/>
        <w:adjustRightInd w:val="0"/>
        <w:spacing w:after="0" w:line="240" w:lineRule="auto"/>
        <w:jc w:val="both"/>
        <w:rPr>
          <w:rFonts w:ascii="Arial" w:hAnsi="Arial" w:cs="Arial"/>
          <w:i/>
          <w:lang w:val="ro-RO"/>
        </w:rPr>
      </w:pPr>
      <w:r w:rsidRPr="00557C40">
        <w:rPr>
          <w:rFonts w:ascii="Arial" w:hAnsi="Arial" w:cs="Arial"/>
          <w:i/>
          <w:lang w:val="ro-RO"/>
        </w:rPr>
        <w:t>1</w:t>
      </w:r>
      <w:r w:rsidR="00B14BD5" w:rsidRPr="00557C40">
        <w:rPr>
          <w:rFonts w:ascii="Arial" w:hAnsi="Arial" w:cs="Arial"/>
          <w:i/>
          <w:lang w:val="ro-RO"/>
        </w:rPr>
        <w:t>4</w:t>
      </w:r>
      <w:r w:rsidRPr="00557C40">
        <w:rPr>
          <w:rFonts w:ascii="Arial" w:hAnsi="Arial" w:cs="Arial"/>
          <w:i/>
          <w:lang w:val="ro-RO"/>
        </w:rPr>
        <w:t>. Alimentarea cu carburanţi a mijloacelor auto și schimburile de ulei se vor face numai pe amplasamente autorizate.</w:t>
      </w:r>
    </w:p>
    <w:p w:rsidR="00802CA0" w:rsidRPr="00557C40" w:rsidRDefault="00802CA0" w:rsidP="00802CA0">
      <w:pPr>
        <w:tabs>
          <w:tab w:val="left" w:pos="270"/>
          <w:tab w:val="left" w:pos="1080"/>
        </w:tabs>
        <w:autoSpaceDE w:val="0"/>
        <w:autoSpaceDN w:val="0"/>
        <w:adjustRightInd w:val="0"/>
        <w:spacing w:after="0" w:line="240" w:lineRule="auto"/>
        <w:jc w:val="both"/>
        <w:rPr>
          <w:rFonts w:ascii="Arial" w:hAnsi="Arial" w:cs="Arial"/>
          <w:i/>
          <w:lang w:val="ro-RO"/>
        </w:rPr>
      </w:pPr>
      <w:r w:rsidRPr="00557C40">
        <w:rPr>
          <w:rFonts w:ascii="Arial" w:hAnsi="Arial" w:cs="Arial"/>
          <w:i/>
          <w:lang w:val="ro-RO"/>
        </w:rPr>
        <w:t>1</w:t>
      </w:r>
      <w:r w:rsidR="00B14BD5" w:rsidRPr="00557C40">
        <w:rPr>
          <w:rFonts w:ascii="Arial" w:hAnsi="Arial" w:cs="Arial"/>
          <w:i/>
          <w:lang w:val="ro-RO"/>
        </w:rPr>
        <w:t>5</w:t>
      </w:r>
      <w:r w:rsidRPr="00557C40">
        <w:rPr>
          <w:rFonts w:ascii="Arial" w:hAnsi="Arial" w:cs="Arial"/>
          <w:i/>
          <w:lang w:val="ro-RO"/>
        </w:rPr>
        <w:t xml:space="preserve">. La stabilirea programului de lucru şi de transport a materialelor necesare se vor lua măsuri de diminuare la minim a potenţialului disconfort creat locuitorilor sau obiectivelor de interes public. </w:t>
      </w:r>
    </w:p>
    <w:p w:rsidR="00802CA0" w:rsidRPr="00557C40" w:rsidRDefault="00B14BD5" w:rsidP="00802CA0">
      <w:pPr>
        <w:tabs>
          <w:tab w:val="left" w:pos="270"/>
          <w:tab w:val="left" w:pos="1080"/>
        </w:tabs>
        <w:autoSpaceDE w:val="0"/>
        <w:autoSpaceDN w:val="0"/>
        <w:adjustRightInd w:val="0"/>
        <w:spacing w:after="0" w:line="240" w:lineRule="auto"/>
        <w:jc w:val="both"/>
        <w:rPr>
          <w:rFonts w:ascii="Arial" w:hAnsi="Arial" w:cs="Arial"/>
          <w:i/>
          <w:lang w:val="ro-RO"/>
        </w:rPr>
      </w:pPr>
      <w:r w:rsidRPr="00557C40">
        <w:rPr>
          <w:rFonts w:ascii="Arial" w:eastAsia="Times New Roman" w:hAnsi="Arial" w:cs="Arial"/>
          <w:i/>
          <w:lang w:val="ro-RO"/>
        </w:rPr>
        <w:t>16</w:t>
      </w:r>
      <w:r w:rsidR="00802CA0" w:rsidRPr="00557C40">
        <w:rPr>
          <w:rFonts w:ascii="Arial" w:eastAsia="Times New Roman" w:hAnsi="Arial" w:cs="Arial"/>
          <w:i/>
          <w:lang w:val="ro-RO"/>
        </w:rPr>
        <w:t xml:space="preserve">. </w:t>
      </w:r>
      <w:r w:rsidR="00802CA0" w:rsidRPr="00557C40">
        <w:rPr>
          <w:rFonts w:ascii="Arial" w:hAnsi="Arial" w:cs="Arial"/>
          <w:i/>
          <w:lang w:val="ro-RO"/>
        </w:rPr>
        <w:t>La execuția lucrărilor se vor respecta întocmai cele menționate în memoriul de prezentare (date, parametri), justificare a prezentei decizii.</w:t>
      </w:r>
    </w:p>
    <w:p w:rsidR="00954AE0" w:rsidRPr="00557C40" w:rsidRDefault="00B14BD5" w:rsidP="00954AE0">
      <w:pPr>
        <w:spacing w:after="0" w:line="240" w:lineRule="auto"/>
        <w:jc w:val="both"/>
        <w:rPr>
          <w:rFonts w:ascii="Arial" w:hAnsi="Arial" w:cs="Arial"/>
          <w:i/>
          <w:lang w:val="ro-RO"/>
        </w:rPr>
      </w:pPr>
      <w:r w:rsidRPr="00557C40">
        <w:rPr>
          <w:rFonts w:ascii="Arial" w:eastAsia="Times New Roman" w:hAnsi="Arial" w:cs="Arial"/>
          <w:i/>
          <w:lang w:val="ro-RO"/>
        </w:rPr>
        <w:t>17</w:t>
      </w:r>
      <w:r w:rsidR="00802CA0" w:rsidRPr="00557C40">
        <w:rPr>
          <w:rFonts w:ascii="Arial" w:eastAsia="Times New Roman" w:hAnsi="Arial" w:cs="Arial"/>
          <w:i/>
          <w:lang w:val="ro-RO"/>
        </w:rPr>
        <w:t>. L</w:t>
      </w:r>
      <w:r w:rsidR="00802CA0" w:rsidRPr="00557C40">
        <w:rPr>
          <w:rFonts w:ascii="Arial" w:eastAsia="Times New Roman" w:hAnsi="Arial" w:cs="Arial"/>
          <w:bCs/>
          <w:i/>
          <w:lang w:val="ro-RO"/>
        </w:rPr>
        <w:t xml:space="preserve">a finalizarea investiţiei, titularul va </w:t>
      </w:r>
      <w:r w:rsidR="00802CA0" w:rsidRPr="00557C40">
        <w:rPr>
          <w:rFonts w:ascii="Arial" w:eastAsia="Times New Roman" w:hAnsi="Arial" w:cs="Arial"/>
          <w:bCs/>
          <w:i/>
          <w:iCs/>
          <w:lang w:val="ro-RO"/>
        </w:rPr>
        <w:t>notifica Agenţia pentru Protecţia Mediului Bistriţa-Năsăud şi Comisariatul Judeţean Bistrița-Năsăud al Gărzii Naționale de Mediu pentru verificarea conformării cu actul de reglementare</w:t>
      </w:r>
      <w:r w:rsidR="00E34A52" w:rsidRPr="00557C40">
        <w:rPr>
          <w:rFonts w:ascii="Arial" w:eastAsia="Times New Roman" w:hAnsi="Arial" w:cs="Arial"/>
          <w:bCs/>
          <w:i/>
          <w:iCs/>
          <w:lang w:val="ro-RO"/>
        </w:rPr>
        <w:t>.</w:t>
      </w:r>
    </w:p>
    <w:p w:rsidR="00AF2290" w:rsidRPr="00557C40" w:rsidRDefault="00AF2290" w:rsidP="00AF2290">
      <w:pPr>
        <w:autoSpaceDE w:val="0"/>
        <w:autoSpaceDN w:val="0"/>
        <w:adjustRightInd w:val="0"/>
        <w:spacing w:after="0" w:line="240" w:lineRule="auto"/>
        <w:ind w:firstLine="720"/>
        <w:jc w:val="both"/>
        <w:rPr>
          <w:rFonts w:ascii="Arial" w:eastAsia="Times New Roman" w:hAnsi="Arial" w:cs="Arial"/>
          <w:lang w:val="ro-RO" w:eastAsia="ro-RO"/>
        </w:rPr>
      </w:pPr>
    </w:p>
    <w:p w:rsidR="00AF2290" w:rsidRPr="00557C40" w:rsidRDefault="00AF2290" w:rsidP="00AF2290">
      <w:pPr>
        <w:autoSpaceDE w:val="0"/>
        <w:autoSpaceDN w:val="0"/>
        <w:adjustRightInd w:val="0"/>
        <w:spacing w:after="0" w:line="240" w:lineRule="auto"/>
        <w:ind w:firstLine="720"/>
        <w:jc w:val="both"/>
        <w:rPr>
          <w:rFonts w:ascii="Arial" w:eastAsia="Times New Roman" w:hAnsi="Arial" w:cs="Arial"/>
          <w:b/>
          <w:lang w:val="ro-RO" w:eastAsia="ro-RO"/>
        </w:rPr>
      </w:pPr>
      <w:r w:rsidRPr="00557C40">
        <w:rPr>
          <w:rFonts w:ascii="Arial" w:eastAsia="Times New Roman" w:hAnsi="Arial" w:cs="Arial"/>
          <w:b/>
          <w:lang w:val="ro-RO" w:eastAsia="ro-RO"/>
        </w:rPr>
        <w:t>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rsidR="00AF2290" w:rsidRPr="00557C40" w:rsidRDefault="00AF2290" w:rsidP="00AF2290">
      <w:pPr>
        <w:shd w:val="clear" w:color="auto" w:fill="FFFFFF"/>
        <w:spacing w:after="0" w:line="240" w:lineRule="auto"/>
        <w:jc w:val="both"/>
        <w:rPr>
          <w:rFonts w:ascii="Arial" w:eastAsia="Times New Roman" w:hAnsi="Arial" w:cs="Arial"/>
          <w:lang w:val="ro-RO" w:eastAsia="ro-RO"/>
        </w:rPr>
      </w:pPr>
    </w:p>
    <w:p w:rsidR="00AF2290" w:rsidRPr="00557C40" w:rsidRDefault="00AF2290" w:rsidP="00AF2290">
      <w:pPr>
        <w:shd w:val="clear" w:color="auto" w:fill="FFFFFF"/>
        <w:spacing w:after="0" w:line="240" w:lineRule="auto"/>
        <w:ind w:firstLine="720"/>
        <w:jc w:val="both"/>
        <w:rPr>
          <w:rFonts w:ascii="Arial" w:eastAsia="Times New Roman" w:hAnsi="Arial" w:cs="Arial"/>
          <w:lang w:val="ro-RO" w:eastAsia="ro-RO"/>
        </w:rPr>
      </w:pPr>
      <w:r w:rsidRPr="00557C40">
        <w:rPr>
          <w:rFonts w:ascii="Arial" w:eastAsia="Times New Roman" w:hAnsi="Arial" w:cs="Arial"/>
          <w:lang w:val="ro-RO" w:eastAsia="ro-RO"/>
        </w:rPr>
        <w:t>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w:t>
      </w:r>
      <w:hyperlink r:id="rId10" w:tgtFrame="_blank" w:history="1">
        <w:r w:rsidRPr="00557C40">
          <w:rPr>
            <w:rFonts w:ascii="Arial" w:eastAsia="Times New Roman" w:hAnsi="Arial" w:cs="Arial"/>
            <w:lang w:val="ro-RO" w:eastAsia="ro-RO"/>
          </w:rPr>
          <w:t>nr. 554/2004</w:t>
        </w:r>
      </w:hyperlink>
      <w:r w:rsidRPr="00557C40">
        <w:rPr>
          <w:rFonts w:ascii="Arial" w:eastAsia="Times New Roman" w:hAnsi="Arial" w:cs="Arial"/>
          <w:lang w:val="ro-RO" w:eastAsia="ro-RO"/>
        </w:rPr>
        <w:t>, cu modificările și completările ulterioare.</w:t>
      </w:r>
    </w:p>
    <w:p w:rsidR="00AF2290" w:rsidRPr="00557C40" w:rsidRDefault="00AF2290" w:rsidP="00AF2290">
      <w:pPr>
        <w:shd w:val="clear" w:color="auto" w:fill="FFFFFF"/>
        <w:spacing w:after="0" w:line="240" w:lineRule="auto"/>
        <w:ind w:firstLine="720"/>
        <w:jc w:val="both"/>
        <w:rPr>
          <w:rFonts w:ascii="Arial" w:eastAsia="Times New Roman" w:hAnsi="Arial" w:cs="Arial"/>
          <w:lang w:val="ro-RO" w:eastAsia="ro-RO"/>
        </w:rPr>
      </w:pPr>
    </w:p>
    <w:p w:rsidR="00AF2290" w:rsidRPr="00557C40" w:rsidRDefault="00AF2290" w:rsidP="00AF2290">
      <w:pPr>
        <w:shd w:val="clear" w:color="auto" w:fill="FFFFFF"/>
        <w:spacing w:after="0" w:line="240" w:lineRule="auto"/>
        <w:ind w:firstLine="720"/>
        <w:jc w:val="both"/>
        <w:rPr>
          <w:rFonts w:ascii="Arial" w:eastAsia="Times New Roman" w:hAnsi="Arial" w:cs="Arial"/>
          <w:lang w:val="ro-RO" w:eastAsia="ro-RO"/>
        </w:rPr>
      </w:pPr>
      <w:r w:rsidRPr="00557C40">
        <w:rPr>
          <w:rFonts w:ascii="Arial" w:eastAsia="Times New Roman" w:hAnsi="Arial" w:cs="Arial"/>
          <w:lang w:val="ro-RO" w:eastAsia="ro-RO"/>
        </w:rPr>
        <w:t>Se poate adresa instanței de contencios administrativ competente și orice organizație neguvernamentală care îndeplinește condițiile prevăzute la art. 2 din Legea nr. 292/2018 privind evaluarea impactului anumitor proiecte publice și private asupra mediului, considerându-se că acestea sunt vătămate într-un drept al lor sau într-un interes legitim.</w:t>
      </w:r>
    </w:p>
    <w:p w:rsidR="00AF2290" w:rsidRPr="00557C40" w:rsidRDefault="00AF2290" w:rsidP="00AF2290">
      <w:pPr>
        <w:shd w:val="clear" w:color="auto" w:fill="FFFFFF"/>
        <w:spacing w:after="0" w:line="240" w:lineRule="auto"/>
        <w:ind w:firstLine="720"/>
        <w:jc w:val="both"/>
        <w:rPr>
          <w:rFonts w:ascii="Arial" w:eastAsia="Times New Roman" w:hAnsi="Arial" w:cs="Arial"/>
          <w:lang w:val="ro-RO" w:eastAsia="ro-RO"/>
        </w:rPr>
      </w:pPr>
    </w:p>
    <w:p w:rsidR="00AF2290" w:rsidRPr="00557C40" w:rsidRDefault="00AF2290" w:rsidP="00AF2290">
      <w:pPr>
        <w:shd w:val="clear" w:color="auto" w:fill="FFFFFF"/>
        <w:spacing w:after="0" w:line="240" w:lineRule="auto"/>
        <w:ind w:firstLine="720"/>
        <w:jc w:val="both"/>
        <w:rPr>
          <w:rFonts w:ascii="Arial" w:eastAsia="Times New Roman" w:hAnsi="Arial" w:cs="Arial"/>
          <w:lang w:val="ro-RO" w:eastAsia="ro-RO"/>
        </w:rPr>
      </w:pPr>
      <w:r w:rsidRPr="00557C40">
        <w:rPr>
          <w:rFonts w:ascii="Arial" w:eastAsia="Times New Roman" w:hAnsi="Arial" w:cs="Arial"/>
          <w:lang w:val="ro-RO" w:eastAsia="ro-RO"/>
        </w:rPr>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AF2290" w:rsidRPr="00557C40" w:rsidRDefault="00AF2290" w:rsidP="00AF2290">
      <w:pPr>
        <w:shd w:val="clear" w:color="auto" w:fill="FFFFFF"/>
        <w:spacing w:after="0" w:line="240" w:lineRule="auto"/>
        <w:ind w:firstLine="720"/>
        <w:jc w:val="both"/>
        <w:rPr>
          <w:rFonts w:ascii="Arial" w:eastAsia="Times New Roman" w:hAnsi="Arial" w:cs="Arial"/>
          <w:lang w:val="ro-RO" w:eastAsia="ro-RO"/>
        </w:rPr>
      </w:pPr>
    </w:p>
    <w:p w:rsidR="00AF2290" w:rsidRPr="00557C40" w:rsidRDefault="00AF2290" w:rsidP="00AF2290">
      <w:pPr>
        <w:shd w:val="clear" w:color="auto" w:fill="FFFFFF"/>
        <w:spacing w:after="0" w:line="240" w:lineRule="auto"/>
        <w:ind w:firstLine="720"/>
        <w:jc w:val="both"/>
        <w:rPr>
          <w:rFonts w:ascii="Arial" w:eastAsia="Times New Roman" w:hAnsi="Arial" w:cs="Arial"/>
          <w:lang w:val="ro-RO" w:eastAsia="ro-RO"/>
        </w:rPr>
      </w:pPr>
      <w:r w:rsidRPr="00557C40">
        <w:rPr>
          <w:rFonts w:ascii="Arial" w:eastAsia="Times New Roman" w:hAnsi="Arial" w:cs="Arial"/>
          <w:lang w:val="ro-RO" w:eastAsia="ro-RO"/>
        </w:rPr>
        <w:t>Înainte de a se adresa instanței de contencios administrativ competente, persoanele prevăzute la art. 21 din Legea nr. 292/2018 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30 de zile de la data aducerii la cunoștința publicului a deciziei.</w:t>
      </w:r>
    </w:p>
    <w:p w:rsidR="00AF2290" w:rsidRPr="00557C40" w:rsidRDefault="00AF2290" w:rsidP="00AF2290">
      <w:pPr>
        <w:shd w:val="clear" w:color="auto" w:fill="FFFFFF"/>
        <w:spacing w:after="0" w:line="240" w:lineRule="auto"/>
        <w:ind w:firstLine="720"/>
        <w:jc w:val="both"/>
        <w:rPr>
          <w:rFonts w:ascii="Arial" w:eastAsia="Times New Roman" w:hAnsi="Arial" w:cs="Arial"/>
          <w:lang w:val="ro-RO" w:eastAsia="ro-RO"/>
        </w:rPr>
      </w:pPr>
    </w:p>
    <w:p w:rsidR="00AF2290" w:rsidRPr="00557C40" w:rsidRDefault="00AF2290" w:rsidP="00AF2290">
      <w:pPr>
        <w:shd w:val="clear" w:color="auto" w:fill="FFFFFF"/>
        <w:spacing w:after="0" w:line="240" w:lineRule="auto"/>
        <w:ind w:firstLine="720"/>
        <w:jc w:val="both"/>
        <w:rPr>
          <w:rFonts w:ascii="Arial" w:eastAsia="Times New Roman" w:hAnsi="Arial" w:cs="Arial"/>
          <w:lang w:val="ro-RO" w:eastAsia="ro-RO"/>
        </w:rPr>
      </w:pPr>
      <w:r w:rsidRPr="00557C40">
        <w:rPr>
          <w:rFonts w:ascii="Arial" w:eastAsia="Times New Roman" w:hAnsi="Arial" w:cs="Arial"/>
          <w:lang w:val="ro-RO" w:eastAsia="ro-RO"/>
        </w:rPr>
        <w:t>Autoritatea publică emitentă are obligația de a răspunde la plângerea prealabilă prevăzută la art. 22 alin. (1) în termen de 30 de zile de la data înregistrării acesteia la acea autoritate.</w:t>
      </w:r>
    </w:p>
    <w:p w:rsidR="00AF2290" w:rsidRPr="00557C40" w:rsidRDefault="00AF2290" w:rsidP="00AF2290">
      <w:pPr>
        <w:shd w:val="clear" w:color="auto" w:fill="FFFFFF"/>
        <w:spacing w:after="0" w:line="240" w:lineRule="auto"/>
        <w:ind w:firstLine="720"/>
        <w:jc w:val="both"/>
        <w:rPr>
          <w:rFonts w:ascii="Arial" w:eastAsia="Times New Roman" w:hAnsi="Arial" w:cs="Arial"/>
          <w:lang w:val="ro-RO" w:eastAsia="ro-RO"/>
        </w:rPr>
      </w:pPr>
    </w:p>
    <w:p w:rsidR="00AF2290" w:rsidRPr="00557C40" w:rsidRDefault="00AF2290" w:rsidP="00AF2290">
      <w:pPr>
        <w:shd w:val="clear" w:color="auto" w:fill="FFFFFF"/>
        <w:spacing w:after="0" w:line="240" w:lineRule="auto"/>
        <w:ind w:firstLine="720"/>
        <w:jc w:val="both"/>
        <w:rPr>
          <w:rFonts w:ascii="Arial" w:eastAsia="Times New Roman" w:hAnsi="Arial" w:cs="Arial"/>
          <w:lang w:val="ro-RO" w:eastAsia="ro-RO"/>
        </w:rPr>
      </w:pPr>
      <w:r w:rsidRPr="00557C40">
        <w:rPr>
          <w:rFonts w:ascii="Arial" w:eastAsia="Times New Roman" w:hAnsi="Arial" w:cs="Arial"/>
          <w:lang w:val="ro-RO" w:eastAsia="ro-RO"/>
        </w:rPr>
        <w:lastRenderedPageBreak/>
        <w:t>Procedura de soluționare a plângerii prealabile prevăzută la art. 22 alin. (1) este gratuită și trebuie să fie echitabilă, rapidă și corectă.</w:t>
      </w:r>
    </w:p>
    <w:p w:rsidR="00AF2290" w:rsidRPr="00557C40" w:rsidRDefault="00AF2290" w:rsidP="00AF2290">
      <w:pPr>
        <w:shd w:val="clear" w:color="auto" w:fill="FFFFFF"/>
        <w:spacing w:after="0" w:line="240" w:lineRule="auto"/>
        <w:ind w:firstLine="720"/>
        <w:jc w:val="both"/>
        <w:rPr>
          <w:rFonts w:ascii="Arial" w:eastAsia="Times New Roman" w:hAnsi="Arial" w:cs="Arial"/>
          <w:lang w:val="ro-RO" w:eastAsia="ro-RO"/>
        </w:rPr>
      </w:pPr>
    </w:p>
    <w:p w:rsidR="00AF2290" w:rsidRPr="00557C40" w:rsidRDefault="00AF2290" w:rsidP="00AF2290">
      <w:pPr>
        <w:shd w:val="clear" w:color="auto" w:fill="FFFFFF"/>
        <w:spacing w:after="0" w:line="240" w:lineRule="auto"/>
        <w:ind w:firstLine="720"/>
        <w:jc w:val="both"/>
        <w:rPr>
          <w:rFonts w:ascii="Arial" w:eastAsia="Times New Roman" w:hAnsi="Arial" w:cs="Arial"/>
          <w:lang w:val="ro-RO" w:eastAsia="ro-RO"/>
        </w:rPr>
      </w:pPr>
      <w:r w:rsidRPr="00557C40">
        <w:rPr>
          <w:rFonts w:ascii="Arial" w:eastAsia="Times New Roman" w:hAnsi="Arial" w:cs="Arial"/>
          <w:lang w:val="ro-RO" w:eastAsia="ro-RO"/>
        </w:rPr>
        <w:t>Prezenta decizie poate fi contestată în conformitate cu prevederile Legii nr. 292/2018 privind evaluarea impactului anumitor proiecte publice și private asupra mediului și ale Legii </w:t>
      </w:r>
      <w:hyperlink r:id="rId11" w:tgtFrame="_blank" w:history="1">
        <w:r w:rsidRPr="00557C40">
          <w:rPr>
            <w:rFonts w:ascii="Arial" w:eastAsia="Times New Roman" w:hAnsi="Arial" w:cs="Arial"/>
            <w:lang w:val="ro-RO" w:eastAsia="ro-RO"/>
          </w:rPr>
          <w:t>nr. 554/2004</w:t>
        </w:r>
      </w:hyperlink>
      <w:r w:rsidRPr="00557C40">
        <w:rPr>
          <w:rFonts w:ascii="Arial" w:eastAsia="Times New Roman" w:hAnsi="Arial" w:cs="Arial"/>
          <w:lang w:val="ro-RO" w:eastAsia="ro-RO"/>
        </w:rPr>
        <w:t>, cu modificările și completările ulterioare.</w:t>
      </w:r>
    </w:p>
    <w:p w:rsidR="00034501" w:rsidRPr="00557C40" w:rsidRDefault="00034501" w:rsidP="00034501">
      <w:pPr>
        <w:spacing w:after="0" w:line="240" w:lineRule="auto"/>
        <w:jc w:val="both"/>
        <w:rPr>
          <w:rFonts w:ascii="Arial" w:hAnsi="Arial" w:cs="Arial"/>
          <w:lang w:val="ro-RO"/>
        </w:rPr>
      </w:pPr>
    </w:p>
    <w:p w:rsidR="00AF2290" w:rsidRPr="00557C40" w:rsidRDefault="00AF2290" w:rsidP="00AF2290">
      <w:pPr>
        <w:spacing w:after="0" w:line="240" w:lineRule="auto"/>
        <w:jc w:val="center"/>
        <w:rPr>
          <w:rFonts w:ascii="Arial" w:hAnsi="Arial" w:cs="Arial"/>
          <w:snapToGrid w:val="0"/>
          <w:lang w:val="ro-RO"/>
        </w:rPr>
      </w:pPr>
    </w:p>
    <w:p w:rsidR="00AF2290" w:rsidRPr="00557C40" w:rsidRDefault="00AF2290" w:rsidP="00AF2290">
      <w:pPr>
        <w:spacing w:after="0" w:line="240" w:lineRule="auto"/>
        <w:jc w:val="center"/>
        <w:rPr>
          <w:rFonts w:ascii="Arial" w:hAnsi="Arial" w:cs="Arial"/>
          <w:snapToGrid w:val="0"/>
          <w:lang w:val="ro-RO"/>
        </w:rPr>
      </w:pPr>
      <w:r w:rsidRPr="00557C40">
        <w:rPr>
          <w:rFonts w:ascii="Arial" w:hAnsi="Arial" w:cs="Arial"/>
          <w:snapToGrid w:val="0"/>
          <w:lang w:val="ro-RO"/>
        </w:rPr>
        <w:t>DIRECTOR EXECUTIV,</w:t>
      </w:r>
    </w:p>
    <w:p w:rsidR="00AF2290" w:rsidRPr="00557C40" w:rsidRDefault="00AF2290" w:rsidP="00AF2290">
      <w:pPr>
        <w:spacing w:after="0" w:line="240" w:lineRule="auto"/>
        <w:jc w:val="center"/>
        <w:rPr>
          <w:rFonts w:ascii="Arial" w:hAnsi="Arial" w:cs="Arial"/>
          <w:snapToGrid w:val="0"/>
          <w:lang w:val="ro-RO"/>
        </w:rPr>
      </w:pPr>
    </w:p>
    <w:p w:rsidR="00AF2290" w:rsidRPr="00557C40" w:rsidRDefault="00AF2290" w:rsidP="00AF2290">
      <w:pPr>
        <w:spacing w:after="0" w:line="240" w:lineRule="auto"/>
        <w:jc w:val="center"/>
        <w:rPr>
          <w:rFonts w:ascii="Arial" w:hAnsi="Arial" w:cs="Arial"/>
          <w:snapToGrid w:val="0"/>
          <w:lang w:val="ro-RO"/>
        </w:rPr>
      </w:pPr>
      <w:r w:rsidRPr="00557C40">
        <w:rPr>
          <w:rFonts w:ascii="Arial" w:hAnsi="Arial" w:cs="Arial"/>
          <w:snapToGrid w:val="0"/>
          <w:lang w:val="ro-RO"/>
        </w:rPr>
        <w:t>biolog-chimist Sever Ioan ROMAN</w:t>
      </w:r>
    </w:p>
    <w:p w:rsidR="00AF2290" w:rsidRPr="00557C40" w:rsidRDefault="00AF2290" w:rsidP="00AF2290">
      <w:pPr>
        <w:jc w:val="both"/>
        <w:rPr>
          <w:rFonts w:ascii="Arial" w:hAnsi="Arial" w:cs="Arial"/>
          <w:snapToGrid w:val="0"/>
          <w:lang w:val="ro-RO"/>
        </w:rPr>
      </w:pPr>
      <w:r w:rsidRPr="00557C40">
        <w:rPr>
          <w:rFonts w:ascii="Arial" w:hAnsi="Arial" w:cs="Arial"/>
          <w:snapToGrid w:val="0"/>
          <w:lang w:val="ro-RO"/>
        </w:rPr>
        <w:tab/>
      </w:r>
      <w:r w:rsidRPr="00557C40">
        <w:rPr>
          <w:rFonts w:ascii="Arial" w:hAnsi="Arial" w:cs="Arial"/>
          <w:snapToGrid w:val="0"/>
          <w:lang w:val="ro-RO"/>
        </w:rPr>
        <w:tab/>
      </w:r>
      <w:r w:rsidRPr="00557C40">
        <w:rPr>
          <w:rFonts w:ascii="Arial" w:hAnsi="Arial" w:cs="Arial"/>
          <w:snapToGrid w:val="0"/>
          <w:lang w:val="ro-RO"/>
        </w:rPr>
        <w:tab/>
      </w:r>
      <w:r w:rsidRPr="00557C40">
        <w:rPr>
          <w:rFonts w:ascii="Arial" w:hAnsi="Arial" w:cs="Arial"/>
          <w:snapToGrid w:val="0"/>
          <w:lang w:val="ro-RO"/>
        </w:rPr>
        <w:tab/>
      </w:r>
      <w:r w:rsidRPr="00557C40">
        <w:rPr>
          <w:rFonts w:ascii="Arial" w:hAnsi="Arial" w:cs="Arial"/>
          <w:snapToGrid w:val="0"/>
          <w:lang w:val="ro-RO"/>
        </w:rPr>
        <w:tab/>
      </w:r>
      <w:r w:rsidRPr="00557C40">
        <w:rPr>
          <w:rFonts w:ascii="Arial" w:hAnsi="Arial" w:cs="Arial"/>
          <w:snapToGrid w:val="0"/>
          <w:lang w:val="ro-RO"/>
        </w:rPr>
        <w:tab/>
      </w:r>
      <w:r w:rsidRPr="00557C40">
        <w:rPr>
          <w:rFonts w:ascii="Arial" w:hAnsi="Arial" w:cs="Arial"/>
          <w:snapToGrid w:val="0"/>
          <w:lang w:val="ro-RO"/>
        </w:rPr>
        <w:tab/>
      </w:r>
      <w:r w:rsidRPr="00557C40">
        <w:rPr>
          <w:rFonts w:ascii="Arial" w:hAnsi="Arial" w:cs="Arial"/>
          <w:snapToGrid w:val="0"/>
          <w:lang w:val="ro-RO"/>
        </w:rPr>
        <w:tab/>
      </w:r>
    </w:p>
    <w:p w:rsidR="00AF2290" w:rsidRPr="00557C40" w:rsidRDefault="00AF2290" w:rsidP="00AF2290">
      <w:pPr>
        <w:autoSpaceDE w:val="0"/>
        <w:autoSpaceDN w:val="0"/>
        <w:adjustRightInd w:val="0"/>
        <w:spacing w:after="0" w:line="240" w:lineRule="auto"/>
        <w:jc w:val="both"/>
        <w:rPr>
          <w:rFonts w:ascii="Arial" w:hAnsi="Arial" w:cs="Arial"/>
          <w:lang w:val="ro-RO"/>
        </w:rPr>
      </w:pPr>
    </w:p>
    <w:p w:rsidR="00AF2290" w:rsidRPr="00557C40" w:rsidRDefault="00AF2290" w:rsidP="00AF2290">
      <w:pPr>
        <w:autoSpaceDE w:val="0"/>
        <w:autoSpaceDN w:val="0"/>
        <w:adjustRightInd w:val="0"/>
        <w:spacing w:after="0" w:line="240" w:lineRule="auto"/>
        <w:jc w:val="both"/>
        <w:rPr>
          <w:rFonts w:ascii="Arial" w:hAnsi="Arial" w:cs="Arial"/>
          <w:lang w:val="ro-RO"/>
        </w:rPr>
      </w:pPr>
    </w:p>
    <w:p w:rsidR="00AF2290" w:rsidRPr="00557C40" w:rsidRDefault="00AF2290" w:rsidP="00AF2290">
      <w:pPr>
        <w:autoSpaceDE w:val="0"/>
        <w:autoSpaceDN w:val="0"/>
        <w:adjustRightInd w:val="0"/>
        <w:spacing w:after="0" w:line="240" w:lineRule="auto"/>
        <w:jc w:val="both"/>
        <w:rPr>
          <w:rFonts w:ascii="Arial" w:hAnsi="Arial" w:cs="Arial"/>
          <w:lang w:val="ro-RO"/>
        </w:rPr>
      </w:pPr>
    </w:p>
    <w:p w:rsidR="00AF2290" w:rsidRPr="00557C40" w:rsidRDefault="00AF2290" w:rsidP="00AF2290">
      <w:pPr>
        <w:spacing w:after="0" w:line="240" w:lineRule="auto"/>
        <w:ind w:left="720" w:firstLine="495"/>
        <w:jc w:val="both"/>
        <w:rPr>
          <w:rFonts w:ascii="Arial" w:hAnsi="Arial" w:cs="Arial"/>
          <w:lang w:val="ro-RO"/>
        </w:rPr>
      </w:pPr>
      <w:r w:rsidRPr="00557C40">
        <w:rPr>
          <w:rFonts w:ascii="Arial" w:hAnsi="Arial" w:cs="Arial"/>
          <w:lang w:val="ro-RO"/>
        </w:rPr>
        <w:t xml:space="preserve">ŞEF SERVICIU </w:t>
      </w:r>
      <w:r w:rsidRPr="00557C40">
        <w:rPr>
          <w:rFonts w:ascii="Arial" w:hAnsi="Arial" w:cs="Arial"/>
          <w:lang w:val="ro-RO"/>
        </w:rPr>
        <w:tab/>
      </w:r>
      <w:r w:rsidRPr="00557C40">
        <w:rPr>
          <w:rFonts w:ascii="Arial" w:hAnsi="Arial" w:cs="Arial"/>
          <w:lang w:val="ro-RO"/>
        </w:rPr>
        <w:tab/>
      </w:r>
      <w:r w:rsidRPr="00557C40">
        <w:rPr>
          <w:rFonts w:ascii="Arial" w:hAnsi="Arial" w:cs="Arial"/>
          <w:lang w:val="ro-RO"/>
        </w:rPr>
        <w:tab/>
      </w:r>
      <w:r w:rsidRPr="00557C40">
        <w:rPr>
          <w:rFonts w:ascii="Arial" w:hAnsi="Arial" w:cs="Arial"/>
          <w:lang w:val="ro-RO"/>
        </w:rPr>
        <w:tab/>
      </w:r>
      <w:r w:rsidRPr="00557C40">
        <w:rPr>
          <w:rFonts w:ascii="Arial" w:hAnsi="Arial" w:cs="Arial"/>
          <w:lang w:val="ro-RO"/>
        </w:rPr>
        <w:tab/>
      </w:r>
      <w:r w:rsidRPr="00557C40">
        <w:rPr>
          <w:rFonts w:ascii="Arial" w:hAnsi="Arial" w:cs="Arial"/>
          <w:lang w:val="ro-RO"/>
        </w:rPr>
        <w:tab/>
        <w:t xml:space="preserve">              ŞEF SERVICIU</w:t>
      </w:r>
    </w:p>
    <w:p w:rsidR="00AF2290" w:rsidRPr="00557C40" w:rsidRDefault="00AF2290" w:rsidP="00AF2290">
      <w:pPr>
        <w:spacing w:after="0" w:line="240" w:lineRule="auto"/>
        <w:jc w:val="both"/>
        <w:rPr>
          <w:rFonts w:ascii="Arial" w:hAnsi="Arial" w:cs="Arial"/>
          <w:lang w:val="ro-RO"/>
        </w:rPr>
      </w:pPr>
      <w:r w:rsidRPr="00557C40">
        <w:rPr>
          <w:rFonts w:ascii="Arial" w:hAnsi="Arial" w:cs="Arial"/>
          <w:lang w:val="ro-RO"/>
        </w:rPr>
        <w:t xml:space="preserve">  AVIZE, ACORDURI, AUTORIZAŢII,</w:t>
      </w:r>
      <w:r w:rsidRPr="00557C40">
        <w:rPr>
          <w:rFonts w:ascii="Arial" w:hAnsi="Arial" w:cs="Arial"/>
          <w:lang w:val="ro-RO"/>
        </w:rPr>
        <w:tab/>
      </w:r>
      <w:r w:rsidRPr="00557C40">
        <w:rPr>
          <w:rFonts w:ascii="Arial" w:hAnsi="Arial" w:cs="Arial"/>
          <w:lang w:val="ro-RO"/>
        </w:rPr>
        <w:tab/>
      </w:r>
      <w:r w:rsidRPr="00557C40">
        <w:rPr>
          <w:rFonts w:ascii="Arial" w:hAnsi="Arial" w:cs="Arial"/>
          <w:lang w:val="ro-RO"/>
        </w:rPr>
        <w:tab/>
        <w:t xml:space="preserve">               Calitatea Factorilor de Mediu</w:t>
      </w:r>
    </w:p>
    <w:p w:rsidR="00AF2290" w:rsidRPr="00557C40" w:rsidRDefault="00AF2290" w:rsidP="00AF2290">
      <w:pPr>
        <w:rPr>
          <w:rFonts w:ascii="Arial" w:eastAsia="Times New Roman" w:hAnsi="Arial" w:cs="Arial"/>
          <w:lang w:val="ro-RO"/>
        </w:rPr>
      </w:pPr>
      <w:r w:rsidRPr="00557C40">
        <w:rPr>
          <w:rFonts w:ascii="Arial" w:hAnsi="Arial" w:cs="Arial"/>
          <w:lang w:val="ro-RO"/>
        </w:rPr>
        <w:t xml:space="preserve">                 ing. Marinela Suciu </w:t>
      </w:r>
      <w:r w:rsidRPr="00557C40">
        <w:rPr>
          <w:rFonts w:ascii="Arial" w:eastAsia="Times New Roman" w:hAnsi="Arial" w:cs="Arial"/>
          <w:lang w:val="ro-RO"/>
        </w:rPr>
        <w:t xml:space="preserve"> </w:t>
      </w:r>
      <w:r w:rsidRPr="00557C40">
        <w:rPr>
          <w:rFonts w:ascii="Arial" w:eastAsia="Times New Roman" w:hAnsi="Arial" w:cs="Arial"/>
          <w:lang w:val="ro-RO"/>
        </w:rPr>
        <w:tab/>
      </w:r>
      <w:r w:rsidRPr="00557C40">
        <w:rPr>
          <w:rFonts w:ascii="Arial" w:eastAsia="Times New Roman" w:hAnsi="Arial" w:cs="Arial"/>
          <w:lang w:val="ro-RO"/>
        </w:rPr>
        <w:tab/>
      </w:r>
      <w:r w:rsidRPr="00557C40">
        <w:rPr>
          <w:rFonts w:ascii="Arial" w:eastAsia="Times New Roman" w:hAnsi="Arial" w:cs="Arial"/>
          <w:lang w:val="ro-RO"/>
        </w:rPr>
        <w:tab/>
      </w:r>
      <w:r w:rsidRPr="00557C40">
        <w:rPr>
          <w:rFonts w:ascii="Arial" w:eastAsia="Times New Roman" w:hAnsi="Arial" w:cs="Arial"/>
          <w:lang w:val="ro-RO"/>
        </w:rPr>
        <w:tab/>
      </w:r>
      <w:r w:rsidRPr="00557C40">
        <w:rPr>
          <w:rFonts w:ascii="Arial" w:eastAsia="Times New Roman" w:hAnsi="Arial" w:cs="Arial"/>
          <w:lang w:val="ro-RO"/>
        </w:rPr>
        <w:tab/>
        <w:t xml:space="preserve">           biolog Oana Ștețco</w:t>
      </w:r>
    </w:p>
    <w:p w:rsidR="00AF2290" w:rsidRPr="00557C40" w:rsidRDefault="00AF2290" w:rsidP="00AF2290">
      <w:pPr>
        <w:ind w:firstLine="720"/>
        <w:rPr>
          <w:rFonts w:ascii="Arial" w:hAnsi="Arial" w:cs="Arial"/>
          <w:iCs/>
          <w:snapToGrid w:val="0"/>
          <w:lang w:val="ro-RO"/>
        </w:rPr>
      </w:pPr>
    </w:p>
    <w:p w:rsidR="00AF2290" w:rsidRPr="00557C40" w:rsidRDefault="00AF2290" w:rsidP="00AF2290">
      <w:pPr>
        <w:ind w:firstLine="720"/>
        <w:rPr>
          <w:rFonts w:ascii="Arial" w:hAnsi="Arial" w:cs="Arial"/>
          <w:iCs/>
          <w:snapToGrid w:val="0"/>
          <w:lang w:val="ro-RO"/>
        </w:rPr>
      </w:pPr>
    </w:p>
    <w:p w:rsidR="00AF2290" w:rsidRPr="00557C40" w:rsidRDefault="00AF2290" w:rsidP="00AF2290">
      <w:pPr>
        <w:ind w:firstLine="720"/>
        <w:rPr>
          <w:rFonts w:ascii="Arial" w:hAnsi="Arial" w:cs="Arial"/>
          <w:iCs/>
          <w:snapToGrid w:val="0"/>
          <w:lang w:val="ro-RO"/>
        </w:rPr>
      </w:pPr>
    </w:p>
    <w:p w:rsidR="00AF2290" w:rsidRPr="00557C40" w:rsidRDefault="00AF2290" w:rsidP="00AF2290">
      <w:pPr>
        <w:ind w:firstLine="720"/>
        <w:rPr>
          <w:rFonts w:ascii="Arial" w:hAnsi="Arial" w:cs="Arial"/>
          <w:iCs/>
          <w:snapToGrid w:val="0"/>
          <w:lang w:val="ro-RO"/>
        </w:rPr>
      </w:pPr>
    </w:p>
    <w:p w:rsidR="00287E19" w:rsidRPr="00557C40" w:rsidRDefault="00191A0E" w:rsidP="00287E19">
      <w:pPr>
        <w:ind w:firstLine="720"/>
        <w:rPr>
          <w:rFonts w:ascii="Arial" w:hAnsi="Arial" w:cs="Arial"/>
          <w:iCs/>
          <w:snapToGrid w:val="0"/>
          <w:lang w:val="ro-RO"/>
        </w:rPr>
      </w:pPr>
      <w:r w:rsidRPr="00557C40">
        <w:rPr>
          <w:rFonts w:ascii="Arial" w:hAnsi="Arial" w:cs="Arial"/>
          <w:iCs/>
          <w:snapToGrid w:val="0"/>
          <w:lang w:val="ro-RO"/>
        </w:rPr>
        <w:t xml:space="preserve">  </w:t>
      </w:r>
      <w:r w:rsidR="00AF2290" w:rsidRPr="00557C40">
        <w:rPr>
          <w:rFonts w:ascii="Arial" w:hAnsi="Arial" w:cs="Arial"/>
          <w:iCs/>
          <w:snapToGrid w:val="0"/>
          <w:lang w:val="ro-RO"/>
        </w:rPr>
        <w:t xml:space="preserve"> ÎNTOCMIT, </w:t>
      </w:r>
      <w:r w:rsidR="00AF2290" w:rsidRPr="00557C40">
        <w:rPr>
          <w:rFonts w:ascii="Arial" w:hAnsi="Arial" w:cs="Arial"/>
          <w:iCs/>
          <w:snapToGrid w:val="0"/>
          <w:lang w:val="ro-RO"/>
        </w:rPr>
        <w:tab/>
      </w:r>
      <w:r w:rsidR="00AF2290" w:rsidRPr="00557C40">
        <w:rPr>
          <w:rFonts w:ascii="Arial" w:hAnsi="Arial" w:cs="Arial"/>
          <w:iCs/>
          <w:snapToGrid w:val="0"/>
          <w:lang w:val="ro-RO"/>
        </w:rPr>
        <w:tab/>
      </w:r>
      <w:r w:rsidR="00AF2290" w:rsidRPr="00557C40">
        <w:rPr>
          <w:rFonts w:ascii="Arial" w:hAnsi="Arial" w:cs="Arial"/>
          <w:iCs/>
          <w:snapToGrid w:val="0"/>
          <w:lang w:val="ro-RO"/>
        </w:rPr>
        <w:tab/>
      </w:r>
      <w:r w:rsidR="00AF2290" w:rsidRPr="00557C40">
        <w:rPr>
          <w:rFonts w:ascii="Arial" w:hAnsi="Arial" w:cs="Arial"/>
          <w:iCs/>
          <w:snapToGrid w:val="0"/>
          <w:lang w:val="ro-RO"/>
        </w:rPr>
        <w:tab/>
      </w:r>
      <w:r w:rsidR="00AF2290" w:rsidRPr="00557C40">
        <w:rPr>
          <w:rFonts w:ascii="Arial" w:hAnsi="Arial" w:cs="Arial"/>
          <w:iCs/>
          <w:snapToGrid w:val="0"/>
          <w:lang w:val="ro-RO"/>
        </w:rPr>
        <w:tab/>
      </w:r>
      <w:r w:rsidR="00AF2290" w:rsidRPr="00557C40">
        <w:rPr>
          <w:rFonts w:ascii="Arial" w:hAnsi="Arial" w:cs="Arial"/>
          <w:iCs/>
          <w:snapToGrid w:val="0"/>
          <w:lang w:val="ro-RO"/>
        </w:rPr>
        <w:tab/>
      </w:r>
      <w:r w:rsidR="00AF2290" w:rsidRPr="00557C40">
        <w:rPr>
          <w:rFonts w:ascii="Arial" w:hAnsi="Arial" w:cs="Arial"/>
          <w:iCs/>
          <w:snapToGrid w:val="0"/>
          <w:lang w:val="ro-RO"/>
        </w:rPr>
        <w:tab/>
        <w:t xml:space="preserve">                 </w:t>
      </w:r>
      <w:r w:rsidR="00287E19" w:rsidRPr="00557C40">
        <w:rPr>
          <w:rFonts w:ascii="Arial" w:hAnsi="Arial" w:cs="Arial"/>
          <w:iCs/>
          <w:snapToGrid w:val="0"/>
          <w:lang w:val="ro-RO"/>
        </w:rPr>
        <w:t xml:space="preserve"> ÎNTOCMIT,</w:t>
      </w:r>
      <w:r w:rsidR="00287E19" w:rsidRPr="00557C40">
        <w:rPr>
          <w:rFonts w:ascii="Arial" w:hAnsi="Arial" w:cs="Arial"/>
          <w:iCs/>
          <w:snapToGrid w:val="0"/>
          <w:lang w:val="ro-RO"/>
        </w:rPr>
        <w:tab/>
      </w:r>
    </w:p>
    <w:p w:rsidR="00287E19" w:rsidRPr="00557C40" w:rsidRDefault="00287E19" w:rsidP="00287E19">
      <w:pPr>
        <w:rPr>
          <w:rFonts w:ascii="Arial" w:hAnsi="Arial" w:cs="Arial"/>
          <w:iCs/>
          <w:snapToGrid w:val="0"/>
          <w:lang w:val="ro-RO"/>
        </w:rPr>
      </w:pPr>
      <w:r w:rsidRPr="00557C40">
        <w:rPr>
          <w:rFonts w:ascii="Arial" w:hAnsi="Arial" w:cs="Arial"/>
          <w:iCs/>
          <w:snapToGrid w:val="0"/>
          <w:lang w:val="ro-RO"/>
        </w:rPr>
        <w:t xml:space="preserve">    </w:t>
      </w:r>
      <w:r w:rsidR="00191A0E" w:rsidRPr="00557C40">
        <w:rPr>
          <w:rFonts w:ascii="Arial" w:hAnsi="Arial" w:cs="Arial"/>
          <w:iCs/>
          <w:snapToGrid w:val="0"/>
          <w:lang w:val="ro-RO"/>
        </w:rPr>
        <w:t xml:space="preserve">  </w:t>
      </w:r>
      <w:r w:rsidRPr="00557C40">
        <w:rPr>
          <w:rFonts w:ascii="Arial" w:hAnsi="Arial" w:cs="Arial"/>
          <w:iCs/>
          <w:snapToGrid w:val="0"/>
          <w:lang w:val="ro-RO"/>
        </w:rPr>
        <w:t xml:space="preserve"> chim. Mariana Gal                                                               </w:t>
      </w:r>
      <w:r w:rsidR="007F74BC" w:rsidRPr="00557C40">
        <w:rPr>
          <w:rFonts w:ascii="Arial" w:hAnsi="Arial" w:cs="Arial"/>
          <w:iCs/>
          <w:snapToGrid w:val="0"/>
          <w:lang w:val="ro-RO"/>
        </w:rPr>
        <w:t xml:space="preserve">                  geograf </w:t>
      </w:r>
      <w:r w:rsidR="00656273" w:rsidRPr="00557C40">
        <w:rPr>
          <w:rFonts w:ascii="Arial" w:hAnsi="Arial" w:cs="Arial"/>
          <w:iCs/>
          <w:snapToGrid w:val="0"/>
          <w:lang w:val="ro-RO"/>
        </w:rPr>
        <w:t>Alina Mureșan</w:t>
      </w:r>
    </w:p>
    <w:p w:rsidR="00287E19" w:rsidRPr="00557C40" w:rsidRDefault="00287E19" w:rsidP="00287E19">
      <w:pPr>
        <w:ind w:firstLine="720"/>
        <w:rPr>
          <w:rFonts w:ascii="Arial" w:hAnsi="Arial" w:cs="Arial"/>
          <w:iCs/>
          <w:snapToGrid w:val="0"/>
          <w:lang w:val="ro-RO"/>
        </w:rPr>
      </w:pPr>
      <w:r w:rsidRPr="00557C40">
        <w:rPr>
          <w:rFonts w:ascii="Arial" w:hAnsi="Arial" w:cs="Arial"/>
          <w:iCs/>
          <w:snapToGrid w:val="0"/>
          <w:lang w:val="ro-RO"/>
        </w:rPr>
        <w:tab/>
      </w:r>
      <w:r w:rsidRPr="00557C40">
        <w:rPr>
          <w:rFonts w:ascii="Arial" w:hAnsi="Arial" w:cs="Arial"/>
          <w:iCs/>
          <w:snapToGrid w:val="0"/>
          <w:lang w:val="ro-RO"/>
        </w:rPr>
        <w:tab/>
      </w:r>
      <w:r w:rsidRPr="00557C40">
        <w:rPr>
          <w:rFonts w:ascii="Arial" w:hAnsi="Arial" w:cs="Arial"/>
          <w:iCs/>
          <w:snapToGrid w:val="0"/>
          <w:lang w:val="ro-RO"/>
        </w:rPr>
        <w:tab/>
      </w:r>
      <w:r w:rsidRPr="00557C40">
        <w:rPr>
          <w:rFonts w:ascii="Arial" w:hAnsi="Arial" w:cs="Arial"/>
          <w:iCs/>
          <w:snapToGrid w:val="0"/>
          <w:lang w:val="ro-RO"/>
        </w:rPr>
        <w:tab/>
      </w:r>
      <w:r w:rsidRPr="00557C40">
        <w:rPr>
          <w:rFonts w:ascii="Arial" w:hAnsi="Arial" w:cs="Arial"/>
          <w:iCs/>
          <w:snapToGrid w:val="0"/>
          <w:lang w:val="ro-RO"/>
        </w:rPr>
        <w:tab/>
      </w:r>
      <w:r w:rsidRPr="00557C40">
        <w:rPr>
          <w:rFonts w:ascii="Arial" w:hAnsi="Arial" w:cs="Arial"/>
          <w:iCs/>
          <w:snapToGrid w:val="0"/>
          <w:lang w:val="ro-RO"/>
        </w:rPr>
        <w:tab/>
        <w:t xml:space="preserve">    </w:t>
      </w:r>
    </w:p>
    <w:p w:rsidR="00AF2290" w:rsidRPr="00557C40" w:rsidRDefault="00AF2290" w:rsidP="00AF2290">
      <w:pPr>
        <w:autoSpaceDE w:val="0"/>
        <w:autoSpaceDN w:val="0"/>
        <w:adjustRightInd w:val="0"/>
        <w:spacing w:after="0" w:line="240" w:lineRule="auto"/>
        <w:jc w:val="both"/>
        <w:rPr>
          <w:rFonts w:ascii="Arial" w:hAnsi="Arial" w:cs="Arial"/>
          <w:i/>
          <w:iCs/>
          <w:sz w:val="20"/>
          <w:szCs w:val="20"/>
          <w:lang w:val="ro-RO"/>
        </w:rPr>
      </w:pPr>
    </w:p>
    <w:p w:rsidR="00034501" w:rsidRPr="00557C40" w:rsidRDefault="00034501" w:rsidP="00261825">
      <w:pPr>
        <w:spacing w:after="0" w:line="240" w:lineRule="auto"/>
        <w:rPr>
          <w:rFonts w:ascii="Times New Roman" w:hAnsi="Times New Roman"/>
          <w:b/>
          <w:sz w:val="24"/>
          <w:szCs w:val="24"/>
          <w:lang w:val="ro-RO"/>
        </w:rPr>
      </w:pPr>
    </w:p>
    <w:sectPr w:rsidR="00034501" w:rsidRPr="00557C40" w:rsidSect="00B0446F">
      <w:footerReference w:type="default" r:id="rId12"/>
      <w:pgSz w:w="11907" w:h="16840" w:code="9"/>
      <w:pgMar w:top="709" w:right="851" w:bottom="709" w:left="1134" w:header="0" w:footer="4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0597" w:rsidRDefault="00AD0597" w:rsidP="0010560A">
      <w:pPr>
        <w:spacing w:after="0" w:line="240" w:lineRule="auto"/>
      </w:pPr>
      <w:r>
        <w:separator/>
      </w:r>
    </w:p>
  </w:endnote>
  <w:endnote w:type="continuationSeparator" w:id="0">
    <w:p w:rsidR="00AD0597" w:rsidRDefault="00AD0597"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ylfaen">
    <w:panose1 w:val="010A0502050306030303"/>
    <w:charset w:val="EE"/>
    <w:family w:val="roman"/>
    <w:pitch w:val="variable"/>
    <w:sig w:usb0="04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IDFont+F7">
    <w:altName w:val="Times New Roman"/>
    <w:panose1 w:val="00000000000000000000"/>
    <w:charset w:val="EE"/>
    <w:family w:val="auto"/>
    <w:notTrueType/>
    <w:pitch w:val="default"/>
    <w:sig w:usb0="00000005" w:usb1="00000000" w:usb2="00000000" w:usb3="00000000" w:csb0="00000002" w:csb1="00000000"/>
  </w:font>
  <w:font w:name="CIDFont+F5">
    <w:altName w:val="Times New Roman"/>
    <w:panose1 w:val="00000000000000000000"/>
    <w:charset w:val="EE"/>
    <w:family w:val="auto"/>
    <w:notTrueType/>
    <w:pitch w:val="default"/>
    <w:sig w:usb0="00000005" w:usb1="00000000" w:usb2="00000000" w:usb3="00000000" w:csb0="00000002" w:csb1="00000000"/>
  </w:font>
  <w:font w:name="CIDFont+F8">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3535454"/>
      <w:docPartObj>
        <w:docPartGallery w:val="Page Numbers (Bottom of Page)"/>
        <w:docPartUnique/>
      </w:docPartObj>
    </w:sdtPr>
    <w:sdtEndPr>
      <w:rPr>
        <w:noProof/>
      </w:rPr>
    </w:sdtEndPr>
    <w:sdtContent>
      <w:p w:rsidR="00421D5F" w:rsidRDefault="00421D5F">
        <w:pPr>
          <w:pStyle w:val="Footer"/>
          <w:jc w:val="center"/>
        </w:pPr>
        <w:r>
          <w:fldChar w:fldCharType="begin"/>
        </w:r>
        <w:r>
          <w:instrText xml:space="preserve"> PAGE   \* MERGEFORMAT </w:instrText>
        </w:r>
        <w:r>
          <w:fldChar w:fldCharType="separate"/>
        </w:r>
        <w:r w:rsidR="00557C40">
          <w:rPr>
            <w:noProof/>
          </w:rPr>
          <w:t>6</w:t>
        </w:r>
        <w:r>
          <w:rPr>
            <w:noProof/>
          </w:rPr>
          <w:fldChar w:fldCharType="end"/>
        </w:r>
      </w:p>
    </w:sdtContent>
  </w:sdt>
  <w:p w:rsidR="00421D5F" w:rsidRDefault="00421D5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0597" w:rsidRDefault="00AD0597" w:rsidP="0010560A">
      <w:pPr>
        <w:spacing w:after="0" w:line="240" w:lineRule="auto"/>
      </w:pPr>
      <w:r>
        <w:separator/>
      </w:r>
    </w:p>
  </w:footnote>
  <w:footnote w:type="continuationSeparator" w:id="0">
    <w:p w:rsidR="00AD0597" w:rsidRDefault="00AD0597" w:rsidP="001056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1"/>
      <w:numFmt w:val="none"/>
      <w:suff w:val="nothing"/>
      <w:lvlText w:val=""/>
      <w:lvlJc w:val="left"/>
      <w:pPr>
        <w:tabs>
          <w:tab w:val="num" w:pos="0"/>
        </w:tabs>
        <w:ind w:left="0" w:firstLine="0"/>
      </w:pPr>
      <w:rPr>
        <w:rFonts w:ascii="Arial" w:eastAsia="Times New Roman" w:hAnsi="Arial" w:cs="Arial"/>
        <w:lang w:val="fr-FR"/>
      </w:rPr>
    </w:lvl>
    <w:lvl w:ilvl="1">
      <w:start w:val="1"/>
      <w:numFmt w:val="none"/>
      <w:suff w:val="nothing"/>
      <w:lvlText w:val=""/>
      <w:lvlJc w:val="left"/>
      <w:pPr>
        <w:tabs>
          <w:tab w:val="num" w:pos="0"/>
        </w:tabs>
        <w:ind w:left="0" w:firstLine="0"/>
      </w:pPr>
      <w:rPr>
        <w:rFonts w:ascii="Courier New" w:hAnsi="Courier New" w:cs="Courier New"/>
        <w:lang w:val="en-US"/>
      </w:rPr>
    </w:lvl>
    <w:lvl w:ilvl="2">
      <w:start w:val="1"/>
      <w:numFmt w:val="none"/>
      <w:suff w:val="nothing"/>
      <w:lvlText w:val=""/>
      <w:lvlJc w:val="left"/>
      <w:pPr>
        <w:tabs>
          <w:tab w:val="num" w:pos="0"/>
        </w:tabs>
        <w:ind w:left="0" w:firstLine="0"/>
      </w:pPr>
      <w:rPr>
        <w:rFonts w:ascii="Wingdings" w:hAnsi="Wingdings" w:cs="Wingdings"/>
        <w:lang w:val="fr-FR"/>
      </w:rPr>
    </w:lvl>
    <w:lvl w:ilvl="3">
      <w:start w:val="1"/>
      <w:numFmt w:val="none"/>
      <w:suff w:val="nothing"/>
      <w:lvlText w:val=""/>
      <w:lvlJc w:val="left"/>
      <w:pPr>
        <w:tabs>
          <w:tab w:val="num" w:pos="0"/>
        </w:tabs>
        <w:ind w:left="0" w:firstLine="0"/>
      </w:pPr>
      <w:rPr>
        <w:rFonts w:ascii="Symbol" w:hAnsi="Symbol" w:cs="Symbol"/>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rPr>
        <w:rFonts w:cs="Arial"/>
        <w:lang w:val="fr-FR"/>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 w15:restartNumberingAfterBreak="0">
    <w:nsid w:val="02DE2F3D"/>
    <w:multiLevelType w:val="hybridMultilevel"/>
    <w:tmpl w:val="F8741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7BA0E15"/>
    <w:multiLevelType w:val="hybridMultilevel"/>
    <w:tmpl w:val="B28E8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4768F3"/>
    <w:multiLevelType w:val="hybridMultilevel"/>
    <w:tmpl w:val="D2E8A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17B429D"/>
    <w:multiLevelType w:val="hybridMultilevel"/>
    <w:tmpl w:val="FEF0E5A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135F4DDD"/>
    <w:multiLevelType w:val="hybridMultilevel"/>
    <w:tmpl w:val="B42A3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9371492"/>
    <w:multiLevelType w:val="hybridMultilevel"/>
    <w:tmpl w:val="BA20E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5A4AB3"/>
    <w:multiLevelType w:val="hybridMultilevel"/>
    <w:tmpl w:val="0AC47614"/>
    <w:lvl w:ilvl="0" w:tplc="B43E4CE0">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316F3DEE"/>
    <w:multiLevelType w:val="hybridMultilevel"/>
    <w:tmpl w:val="2ECA71B6"/>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4" w15:restartNumberingAfterBreak="0">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76D0916"/>
    <w:multiLevelType w:val="hybridMultilevel"/>
    <w:tmpl w:val="C6EAA696"/>
    <w:lvl w:ilvl="0" w:tplc="BA362C82">
      <w:numFmt w:val="bullet"/>
      <w:lvlText w:val="-"/>
      <w:lvlJc w:val="left"/>
      <w:pPr>
        <w:ind w:left="786" w:hanging="360"/>
      </w:pPr>
      <w:rPr>
        <w:rFonts w:ascii="Arial" w:eastAsia="Calibri" w:hAnsi="Arial" w:cs="Arial"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16" w15:restartNumberingAfterBreak="0">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7A12AF0"/>
    <w:multiLevelType w:val="hybridMultilevel"/>
    <w:tmpl w:val="D02A5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0" w15:restartNumberingAfterBreak="0">
    <w:nsid w:val="5AA77F20"/>
    <w:multiLevelType w:val="hybridMultilevel"/>
    <w:tmpl w:val="843A35BE"/>
    <w:lvl w:ilvl="0" w:tplc="B43E4CE0">
      <w:start w:val="1"/>
      <w:numFmt w:val="bullet"/>
      <w:lvlText w:val=""/>
      <w:lvlJc w:val="left"/>
      <w:pPr>
        <w:tabs>
          <w:tab w:val="num" w:pos="720"/>
        </w:tabs>
        <w:ind w:left="720" w:hanging="360"/>
      </w:pPr>
      <w:rPr>
        <w:rFonts w:ascii="Symbol" w:hAnsi="Symbol" w:hint="default"/>
        <w:b/>
        <w:i/>
        <w:sz w:val="24"/>
      </w:rPr>
    </w:lvl>
    <w:lvl w:ilvl="1" w:tplc="F94ECFF0">
      <w:start w:val="18"/>
      <w:numFmt w:val="bullet"/>
      <w:lvlText w:val="-"/>
      <w:lvlJc w:val="left"/>
      <w:pPr>
        <w:tabs>
          <w:tab w:val="num" w:pos="1800"/>
        </w:tabs>
        <w:ind w:left="1800" w:hanging="360"/>
      </w:pPr>
      <w:rPr>
        <w:rFonts w:ascii="Arial" w:eastAsia="Times New Roman" w:hAnsi="Arial" w:cs="Arial" w:hint="default"/>
        <w:b/>
        <w:i/>
        <w:sz w:val="24"/>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4" w15:restartNumberingAfterBreak="0">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0065F6"/>
    <w:multiLevelType w:val="hybridMultilevel"/>
    <w:tmpl w:val="AB346A0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6" w15:restartNumberingAfterBreak="0">
    <w:nsid w:val="6E575C7E"/>
    <w:multiLevelType w:val="hybridMultilevel"/>
    <w:tmpl w:val="14E4C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347BC4"/>
    <w:multiLevelType w:val="hybridMultilevel"/>
    <w:tmpl w:val="ABA8D172"/>
    <w:lvl w:ilvl="0" w:tplc="04090001">
      <w:start w:val="1"/>
      <w:numFmt w:val="bullet"/>
      <w:lvlText w:val=""/>
      <w:lvlJc w:val="left"/>
      <w:pPr>
        <w:tabs>
          <w:tab w:val="num" w:pos="1290"/>
        </w:tabs>
        <w:ind w:left="1290" w:hanging="360"/>
      </w:pPr>
      <w:rPr>
        <w:rFonts w:ascii="Symbol" w:hAnsi="Symbol" w:hint="default"/>
      </w:rPr>
    </w:lvl>
    <w:lvl w:ilvl="1" w:tplc="04090003" w:tentative="1">
      <w:start w:val="1"/>
      <w:numFmt w:val="bullet"/>
      <w:lvlText w:val="o"/>
      <w:lvlJc w:val="left"/>
      <w:pPr>
        <w:tabs>
          <w:tab w:val="num" w:pos="2010"/>
        </w:tabs>
        <w:ind w:left="2010" w:hanging="360"/>
      </w:pPr>
      <w:rPr>
        <w:rFonts w:ascii="Courier New" w:hAnsi="Courier New" w:cs="Courier New" w:hint="default"/>
      </w:rPr>
    </w:lvl>
    <w:lvl w:ilvl="2" w:tplc="04090005" w:tentative="1">
      <w:start w:val="1"/>
      <w:numFmt w:val="bullet"/>
      <w:lvlText w:val=""/>
      <w:lvlJc w:val="left"/>
      <w:pPr>
        <w:tabs>
          <w:tab w:val="num" w:pos="2730"/>
        </w:tabs>
        <w:ind w:left="2730" w:hanging="360"/>
      </w:pPr>
      <w:rPr>
        <w:rFonts w:ascii="Wingdings" w:hAnsi="Wingdings" w:hint="default"/>
      </w:rPr>
    </w:lvl>
    <w:lvl w:ilvl="3" w:tplc="04090001" w:tentative="1">
      <w:start w:val="1"/>
      <w:numFmt w:val="bullet"/>
      <w:lvlText w:val=""/>
      <w:lvlJc w:val="left"/>
      <w:pPr>
        <w:tabs>
          <w:tab w:val="num" w:pos="3450"/>
        </w:tabs>
        <w:ind w:left="3450" w:hanging="360"/>
      </w:pPr>
      <w:rPr>
        <w:rFonts w:ascii="Symbol" w:hAnsi="Symbol" w:hint="default"/>
      </w:rPr>
    </w:lvl>
    <w:lvl w:ilvl="4" w:tplc="04090003" w:tentative="1">
      <w:start w:val="1"/>
      <w:numFmt w:val="bullet"/>
      <w:lvlText w:val="o"/>
      <w:lvlJc w:val="left"/>
      <w:pPr>
        <w:tabs>
          <w:tab w:val="num" w:pos="4170"/>
        </w:tabs>
        <w:ind w:left="4170" w:hanging="360"/>
      </w:pPr>
      <w:rPr>
        <w:rFonts w:ascii="Courier New" w:hAnsi="Courier New" w:cs="Courier New" w:hint="default"/>
      </w:rPr>
    </w:lvl>
    <w:lvl w:ilvl="5" w:tplc="04090005" w:tentative="1">
      <w:start w:val="1"/>
      <w:numFmt w:val="bullet"/>
      <w:lvlText w:val=""/>
      <w:lvlJc w:val="left"/>
      <w:pPr>
        <w:tabs>
          <w:tab w:val="num" w:pos="4890"/>
        </w:tabs>
        <w:ind w:left="4890" w:hanging="360"/>
      </w:pPr>
      <w:rPr>
        <w:rFonts w:ascii="Wingdings" w:hAnsi="Wingdings" w:hint="default"/>
      </w:rPr>
    </w:lvl>
    <w:lvl w:ilvl="6" w:tplc="04090001" w:tentative="1">
      <w:start w:val="1"/>
      <w:numFmt w:val="bullet"/>
      <w:lvlText w:val=""/>
      <w:lvlJc w:val="left"/>
      <w:pPr>
        <w:tabs>
          <w:tab w:val="num" w:pos="5610"/>
        </w:tabs>
        <w:ind w:left="5610" w:hanging="360"/>
      </w:pPr>
      <w:rPr>
        <w:rFonts w:ascii="Symbol" w:hAnsi="Symbol" w:hint="default"/>
      </w:rPr>
    </w:lvl>
    <w:lvl w:ilvl="7" w:tplc="04090003" w:tentative="1">
      <w:start w:val="1"/>
      <w:numFmt w:val="bullet"/>
      <w:lvlText w:val="o"/>
      <w:lvlJc w:val="left"/>
      <w:pPr>
        <w:tabs>
          <w:tab w:val="num" w:pos="6330"/>
        </w:tabs>
        <w:ind w:left="6330" w:hanging="360"/>
      </w:pPr>
      <w:rPr>
        <w:rFonts w:ascii="Courier New" w:hAnsi="Courier New" w:cs="Courier New" w:hint="default"/>
      </w:rPr>
    </w:lvl>
    <w:lvl w:ilvl="8" w:tplc="04090005" w:tentative="1">
      <w:start w:val="1"/>
      <w:numFmt w:val="bullet"/>
      <w:lvlText w:val=""/>
      <w:lvlJc w:val="left"/>
      <w:pPr>
        <w:tabs>
          <w:tab w:val="num" w:pos="7050"/>
        </w:tabs>
        <w:ind w:left="7050" w:hanging="360"/>
      </w:pPr>
      <w:rPr>
        <w:rFonts w:ascii="Wingdings" w:hAnsi="Wingdings" w:hint="default"/>
      </w:rPr>
    </w:lvl>
  </w:abstractNum>
  <w:abstractNum w:abstractNumId="28" w15:restartNumberingAfterBreak="0">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1"/>
  </w:num>
  <w:num w:numId="2">
    <w:abstractNumId w:val="24"/>
  </w:num>
  <w:num w:numId="3">
    <w:abstractNumId w:val="16"/>
  </w:num>
  <w:num w:numId="4">
    <w:abstractNumId w:val="7"/>
  </w:num>
  <w:num w:numId="5">
    <w:abstractNumId w:val="3"/>
  </w:num>
  <w:num w:numId="6">
    <w:abstractNumId w:val="6"/>
  </w:num>
  <w:num w:numId="7">
    <w:abstractNumId w:val="10"/>
  </w:num>
  <w:num w:numId="8">
    <w:abstractNumId w:val="1"/>
  </w:num>
  <w:num w:numId="9">
    <w:abstractNumId w:val="18"/>
  </w:num>
  <w:num w:numId="10">
    <w:abstractNumId w:val="19"/>
  </w:num>
  <w:num w:numId="11">
    <w:abstractNumId w:val="28"/>
  </w:num>
  <w:num w:numId="12">
    <w:abstractNumId w:val="22"/>
  </w:num>
  <w:num w:numId="13">
    <w:abstractNumId w:val="14"/>
  </w:num>
  <w:num w:numId="14">
    <w:abstractNumId w:val="29"/>
  </w:num>
  <w:num w:numId="15">
    <w:abstractNumId w:val="23"/>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2"/>
  </w:num>
  <w:num w:numId="21">
    <w:abstractNumId w:val="13"/>
  </w:num>
  <w:num w:numId="22">
    <w:abstractNumId w:val="26"/>
  </w:num>
  <w:num w:numId="23">
    <w:abstractNumId w:val="17"/>
  </w:num>
  <w:num w:numId="24">
    <w:abstractNumId w:val="4"/>
  </w:num>
  <w:num w:numId="25">
    <w:abstractNumId w:val="25"/>
  </w:num>
  <w:num w:numId="26">
    <w:abstractNumId w:val="9"/>
  </w:num>
  <w:num w:numId="27">
    <w:abstractNumId w:val="5"/>
  </w:num>
  <w:num w:numId="28">
    <w:abstractNumId w:val="27"/>
  </w:num>
  <w:num w:numId="29">
    <w:abstractNumId w:val="0"/>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43009">
      <o:colormru v:ext="edit" colors="#00214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60A"/>
    <w:rsid w:val="000011F8"/>
    <w:rsid w:val="00002134"/>
    <w:rsid w:val="00002852"/>
    <w:rsid w:val="000126E7"/>
    <w:rsid w:val="00023D48"/>
    <w:rsid w:val="000255D1"/>
    <w:rsid w:val="000336A1"/>
    <w:rsid w:val="00034501"/>
    <w:rsid w:val="00034DF6"/>
    <w:rsid w:val="00046049"/>
    <w:rsid w:val="000567A2"/>
    <w:rsid w:val="00057EB4"/>
    <w:rsid w:val="00062C08"/>
    <w:rsid w:val="00065F6C"/>
    <w:rsid w:val="0007578C"/>
    <w:rsid w:val="0007594F"/>
    <w:rsid w:val="000805BB"/>
    <w:rsid w:val="000866DE"/>
    <w:rsid w:val="00086B9A"/>
    <w:rsid w:val="00093049"/>
    <w:rsid w:val="00095760"/>
    <w:rsid w:val="000961A9"/>
    <w:rsid w:val="000B4E57"/>
    <w:rsid w:val="000B69CD"/>
    <w:rsid w:val="000C09EB"/>
    <w:rsid w:val="000C4375"/>
    <w:rsid w:val="000C6759"/>
    <w:rsid w:val="000D0742"/>
    <w:rsid w:val="000D2ECD"/>
    <w:rsid w:val="000E4F2D"/>
    <w:rsid w:val="000F1355"/>
    <w:rsid w:val="000F4697"/>
    <w:rsid w:val="000F5694"/>
    <w:rsid w:val="001011CF"/>
    <w:rsid w:val="0010560A"/>
    <w:rsid w:val="0010729D"/>
    <w:rsid w:val="0011088D"/>
    <w:rsid w:val="001134B1"/>
    <w:rsid w:val="00116599"/>
    <w:rsid w:val="0011675C"/>
    <w:rsid w:val="00116892"/>
    <w:rsid w:val="00117CBE"/>
    <w:rsid w:val="001209C8"/>
    <w:rsid w:val="00122A0F"/>
    <w:rsid w:val="00125FDB"/>
    <w:rsid w:val="001274F0"/>
    <w:rsid w:val="00130855"/>
    <w:rsid w:val="00134CC0"/>
    <w:rsid w:val="0013778C"/>
    <w:rsid w:val="00140DBC"/>
    <w:rsid w:val="00147893"/>
    <w:rsid w:val="001509B3"/>
    <w:rsid w:val="00154791"/>
    <w:rsid w:val="001628D8"/>
    <w:rsid w:val="00163FDA"/>
    <w:rsid w:val="0017069E"/>
    <w:rsid w:val="00170C37"/>
    <w:rsid w:val="0017374E"/>
    <w:rsid w:val="00191A0E"/>
    <w:rsid w:val="001A2AC1"/>
    <w:rsid w:val="001A64FD"/>
    <w:rsid w:val="001B0834"/>
    <w:rsid w:val="001C1B2F"/>
    <w:rsid w:val="001C2603"/>
    <w:rsid w:val="001D0270"/>
    <w:rsid w:val="001D2441"/>
    <w:rsid w:val="001D6FC6"/>
    <w:rsid w:val="001D7ED2"/>
    <w:rsid w:val="001E75B4"/>
    <w:rsid w:val="001F11B7"/>
    <w:rsid w:val="001F4472"/>
    <w:rsid w:val="00206333"/>
    <w:rsid w:val="00211649"/>
    <w:rsid w:val="00211967"/>
    <w:rsid w:val="002154D4"/>
    <w:rsid w:val="002176F5"/>
    <w:rsid w:val="00221B9A"/>
    <w:rsid w:val="00226598"/>
    <w:rsid w:val="00227DCC"/>
    <w:rsid w:val="00232324"/>
    <w:rsid w:val="00241FC8"/>
    <w:rsid w:val="00257601"/>
    <w:rsid w:val="00261825"/>
    <w:rsid w:val="00263504"/>
    <w:rsid w:val="00274875"/>
    <w:rsid w:val="0028053B"/>
    <w:rsid w:val="00282F5C"/>
    <w:rsid w:val="00284C17"/>
    <w:rsid w:val="00284FE2"/>
    <w:rsid w:val="002854BF"/>
    <w:rsid w:val="00286C08"/>
    <w:rsid w:val="00287E19"/>
    <w:rsid w:val="0029170F"/>
    <w:rsid w:val="00292F2B"/>
    <w:rsid w:val="00293FE2"/>
    <w:rsid w:val="0029680D"/>
    <w:rsid w:val="00297A46"/>
    <w:rsid w:val="002B3534"/>
    <w:rsid w:val="002B46E4"/>
    <w:rsid w:val="002C3198"/>
    <w:rsid w:val="002C341E"/>
    <w:rsid w:val="002C7112"/>
    <w:rsid w:val="002C7A16"/>
    <w:rsid w:val="002D1BF7"/>
    <w:rsid w:val="002E68D6"/>
    <w:rsid w:val="002E7074"/>
    <w:rsid w:val="00312392"/>
    <w:rsid w:val="00312964"/>
    <w:rsid w:val="003130CE"/>
    <w:rsid w:val="0031366E"/>
    <w:rsid w:val="00315C97"/>
    <w:rsid w:val="00320B7E"/>
    <w:rsid w:val="00327C84"/>
    <w:rsid w:val="003306BD"/>
    <w:rsid w:val="003319AB"/>
    <w:rsid w:val="00334DE6"/>
    <w:rsid w:val="0033682D"/>
    <w:rsid w:val="003404FC"/>
    <w:rsid w:val="00347395"/>
    <w:rsid w:val="00356C80"/>
    <w:rsid w:val="00363924"/>
    <w:rsid w:val="00365C0C"/>
    <w:rsid w:val="00367457"/>
    <w:rsid w:val="00374A17"/>
    <w:rsid w:val="00375B4E"/>
    <w:rsid w:val="003769B5"/>
    <w:rsid w:val="00377782"/>
    <w:rsid w:val="00383DC2"/>
    <w:rsid w:val="0039373A"/>
    <w:rsid w:val="00394DE6"/>
    <w:rsid w:val="00394E35"/>
    <w:rsid w:val="003A2D3C"/>
    <w:rsid w:val="003A6F3D"/>
    <w:rsid w:val="003B5B27"/>
    <w:rsid w:val="003C14A9"/>
    <w:rsid w:val="003C23EE"/>
    <w:rsid w:val="003C5370"/>
    <w:rsid w:val="003C6148"/>
    <w:rsid w:val="003D0948"/>
    <w:rsid w:val="003D25D5"/>
    <w:rsid w:val="003D3452"/>
    <w:rsid w:val="003D6F2E"/>
    <w:rsid w:val="003E6903"/>
    <w:rsid w:val="003F19EA"/>
    <w:rsid w:val="003F3DFD"/>
    <w:rsid w:val="003F4A7B"/>
    <w:rsid w:val="00406F6B"/>
    <w:rsid w:val="004108C0"/>
    <w:rsid w:val="0041758B"/>
    <w:rsid w:val="00421D5F"/>
    <w:rsid w:val="00422B76"/>
    <w:rsid w:val="00447071"/>
    <w:rsid w:val="00450CE4"/>
    <w:rsid w:val="00450E53"/>
    <w:rsid w:val="0046173B"/>
    <w:rsid w:val="00463BC2"/>
    <w:rsid w:val="00473A03"/>
    <w:rsid w:val="00473C9B"/>
    <w:rsid w:val="00475201"/>
    <w:rsid w:val="004765EB"/>
    <w:rsid w:val="0048293B"/>
    <w:rsid w:val="00487D5C"/>
    <w:rsid w:val="00493A08"/>
    <w:rsid w:val="00494469"/>
    <w:rsid w:val="004976D8"/>
    <w:rsid w:val="00497B0D"/>
    <w:rsid w:val="00497E07"/>
    <w:rsid w:val="004A1C0E"/>
    <w:rsid w:val="004A1C60"/>
    <w:rsid w:val="004A3A25"/>
    <w:rsid w:val="004A4924"/>
    <w:rsid w:val="004B1124"/>
    <w:rsid w:val="004B5B6A"/>
    <w:rsid w:val="004B7826"/>
    <w:rsid w:val="004B7C7C"/>
    <w:rsid w:val="004C4E8D"/>
    <w:rsid w:val="004D67A6"/>
    <w:rsid w:val="004E541B"/>
    <w:rsid w:val="004E5A4A"/>
    <w:rsid w:val="004F3DF5"/>
    <w:rsid w:val="004F7EDA"/>
    <w:rsid w:val="0050643F"/>
    <w:rsid w:val="00514D89"/>
    <w:rsid w:val="00515ED2"/>
    <w:rsid w:val="005205EF"/>
    <w:rsid w:val="00532353"/>
    <w:rsid w:val="005457DD"/>
    <w:rsid w:val="00545F57"/>
    <w:rsid w:val="00553C61"/>
    <w:rsid w:val="00555B18"/>
    <w:rsid w:val="00557C40"/>
    <w:rsid w:val="00564AA4"/>
    <w:rsid w:val="00567C28"/>
    <w:rsid w:val="00571253"/>
    <w:rsid w:val="00575325"/>
    <w:rsid w:val="00581E9B"/>
    <w:rsid w:val="00586D0A"/>
    <w:rsid w:val="00587E6B"/>
    <w:rsid w:val="00590CFA"/>
    <w:rsid w:val="005915C9"/>
    <w:rsid w:val="0059286F"/>
    <w:rsid w:val="005A3E32"/>
    <w:rsid w:val="005A57F1"/>
    <w:rsid w:val="005A7F98"/>
    <w:rsid w:val="005B09B7"/>
    <w:rsid w:val="005B20C8"/>
    <w:rsid w:val="005C1E73"/>
    <w:rsid w:val="005C716F"/>
    <w:rsid w:val="005D3599"/>
    <w:rsid w:val="005D6C32"/>
    <w:rsid w:val="005E4068"/>
    <w:rsid w:val="00600A77"/>
    <w:rsid w:val="00607615"/>
    <w:rsid w:val="00607F2C"/>
    <w:rsid w:val="00610D4E"/>
    <w:rsid w:val="0061677F"/>
    <w:rsid w:val="00617F2C"/>
    <w:rsid w:val="006241A9"/>
    <w:rsid w:val="00632117"/>
    <w:rsid w:val="0063255B"/>
    <w:rsid w:val="0063576E"/>
    <w:rsid w:val="006369CC"/>
    <w:rsid w:val="0064599E"/>
    <w:rsid w:val="0065147F"/>
    <w:rsid w:val="00654F2F"/>
    <w:rsid w:val="00656273"/>
    <w:rsid w:val="0065742A"/>
    <w:rsid w:val="006668B3"/>
    <w:rsid w:val="00667BDA"/>
    <w:rsid w:val="00677AD1"/>
    <w:rsid w:val="00685F98"/>
    <w:rsid w:val="00691E95"/>
    <w:rsid w:val="00696EE3"/>
    <w:rsid w:val="006A11D2"/>
    <w:rsid w:val="006A73F4"/>
    <w:rsid w:val="006A7BD0"/>
    <w:rsid w:val="006B1C3A"/>
    <w:rsid w:val="006C097B"/>
    <w:rsid w:val="006C7065"/>
    <w:rsid w:val="006D49F0"/>
    <w:rsid w:val="006D4E85"/>
    <w:rsid w:val="006D4EF3"/>
    <w:rsid w:val="006D5114"/>
    <w:rsid w:val="006E1E1E"/>
    <w:rsid w:val="006E7B5C"/>
    <w:rsid w:val="006F04C0"/>
    <w:rsid w:val="006F1C5F"/>
    <w:rsid w:val="006F1ED8"/>
    <w:rsid w:val="00702379"/>
    <w:rsid w:val="0070444F"/>
    <w:rsid w:val="00706555"/>
    <w:rsid w:val="007153B4"/>
    <w:rsid w:val="00716BF1"/>
    <w:rsid w:val="00717002"/>
    <w:rsid w:val="00726667"/>
    <w:rsid w:val="00731D4A"/>
    <w:rsid w:val="00747873"/>
    <w:rsid w:val="00747B0C"/>
    <w:rsid w:val="00754767"/>
    <w:rsid w:val="00757F6E"/>
    <w:rsid w:val="00776505"/>
    <w:rsid w:val="00777451"/>
    <w:rsid w:val="00780237"/>
    <w:rsid w:val="007813E3"/>
    <w:rsid w:val="00782FDB"/>
    <w:rsid w:val="007839E2"/>
    <w:rsid w:val="00783B79"/>
    <w:rsid w:val="00786C7E"/>
    <w:rsid w:val="00790B95"/>
    <w:rsid w:val="00796EE8"/>
    <w:rsid w:val="007A2496"/>
    <w:rsid w:val="007C3BF2"/>
    <w:rsid w:val="007C5139"/>
    <w:rsid w:val="007C5D40"/>
    <w:rsid w:val="007D459B"/>
    <w:rsid w:val="007E0129"/>
    <w:rsid w:val="007E01DA"/>
    <w:rsid w:val="007E13C8"/>
    <w:rsid w:val="007E616F"/>
    <w:rsid w:val="007E780C"/>
    <w:rsid w:val="007F3021"/>
    <w:rsid w:val="007F5AE4"/>
    <w:rsid w:val="007F74BC"/>
    <w:rsid w:val="00800DBB"/>
    <w:rsid w:val="00801812"/>
    <w:rsid w:val="00802CA0"/>
    <w:rsid w:val="00804B48"/>
    <w:rsid w:val="008071FE"/>
    <w:rsid w:val="00811026"/>
    <w:rsid w:val="00813506"/>
    <w:rsid w:val="00813DCE"/>
    <w:rsid w:val="0084232D"/>
    <w:rsid w:val="00843CDE"/>
    <w:rsid w:val="00843E48"/>
    <w:rsid w:val="0084548F"/>
    <w:rsid w:val="00846F94"/>
    <w:rsid w:val="0085034B"/>
    <w:rsid w:val="00851170"/>
    <w:rsid w:val="0085289E"/>
    <w:rsid w:val="00853BC6"/>
    <w:rsid w:val="00856DAE"/>
    <w:rsid w:val="00856FF9"/>
    <w:rsid w:val="00857A43"/>
    <w:rsid w:val="008622FC"/>
    <w:rsid w:val="00867EAE"/>
    <w:rsid w:val="00874238"/>
    <w:rsid w:val="00894587"/>
    <w:rsid w:val="0089789D"/>
    <w:rsid w:val="008A1902"/>
    <w:rsid w:val="008B52E1"/>
    <w:rsid w:val="008D3951"/>
    <w:rsid w:val="008D39B2"/>
    <w:rsid w:val="008D7863"/>
    <w:rsid w:val="008D7AD2"/>
    <w:rsid w:val="008E5F13"/>
    <w:rsid w:val="008F3E89"/>
    <w:rsid w:val="008F7960"/>
    <w:rsid w:val="009035DB"/>
    <w:rsid w:val="009071FC"/>
    <w:rsid w:val="00920B32"/>
    <w:rsid w:val="009243C7"/>
    <w:rsid w:val="009247DF"/>
    <w:rsid w:val="00924F3B"/>
    <w:rsid w:val="00933190"/>
    <w:rsid w:val="00933232"/>
    <w:rsid w:val="00943E4D"/>
    <w:rsid w:val="00951587"/>
    <w:rsid w:val="009544FB"/>
    <w:rsid w:val="00954AE0"/>
    <w:rsid w:val="00957825"/>
    <w:rsid w:val="00960FEA"/>
    <w:rsid w:val="00966AF2"/>
    <w:rsid w:val="00970AD4"/>
    <w:rsid w:val="00974651"/>
    <w:rsid w:val="00974C80"/>
    <w:rsid w:val="00983C72"/>
    <w:rsid w:val="009916F3"/>
    <w:rsid w:val="0099518F"/>
    <w:rsid w:val="009A5F8B"/>
    <w:rsid w:val="009A60B9"/>
    <w:rsid w:val="009B155E"/>
    <w:rsid w:val="009B229A"/>
    <w:rsid w:val="009B2AA1"/>
    <w:rsid w:val="009B4193"/>
    <w:rsid w:val="009B648B"/>
    <w:rsid w:val="009C05AA"/>
    <w:rsid w:val="009C061F"/>
    <w:rsid w:val="009C2625"/>
    <w:rsid w:val="009D2C2A"/>
    <w:rsid w:val="009D3A75"/>
    <w:rsid w:val="009D7361"/>
    <w:rsid w:val="009E2EA8"/>
    <w:rsid w:val="009E5578"/>
    <w:rsid w:val="009E69B3"/>
    <w:rsid w:val="009F3C8F"/>
    <w:rsid w:val="009F4F54"/>
    <w:rsid w:val="009F5473"/>
    <w:rsid w:val="00A00C3D"/>
    <w:rsid w:val="00A07BFA"/>
    <w:rsid w:val="00A10FB7"/>
    <w:rsid w:val="00A12076"/>
    <w:rsid w:val="00A125E6"/>
    <w:rsid w:val="00A15581"/>
    <w:rsid w:val="00A161AA"/>
    <w:rsid w:val="00A163B7"/>
    <w:rsid w:val="00A16D8A"/>
    <w:rsid w:val="00A17571"/>
    <w:rsid w:val="00A27A39"/>
    <w:rsid w:val="00A31B58"/>
    <w:rsid w:val="00A37490"/>
    <w:rsid w:val="00A462A0"/>
    <w:rsid w:val="00A51F88"/>
    <w:rsid w:val="00A51FB3"/>
    <w:rsid w:val="00A55E6C"/>
    <w:rsid w:val="00A70A56"/>
    <w:rsid w:val="00A70BE8"/>
    <w:rsid w:val="00A72868"/>
    <w:rsid w:val="00A76158"/>
    <w:rsid w:val="00A77EEC"/>
    <w:rsid w:val="00A9333B"/>
    <w:rsid w:val="00A96D60"/>
    <w:rsid w:val="00A973B7"/>
    <w:rsid w:val="00AA6971"/>
    <w:rsid w:val="00AC009F"/>
    <w:rsid w:val="00AC19A6"/>
    <w:rsid w:val="00AC39FA"/>
    <w:rsid w:val="00AC7D11"/>
    <w:rsid w:val="00AD0392"/>
    <w:rsid w:val="00AD0597"/>
    <w:rsid w:val="00AD1C4E"/>
    <w:rsid w:val="00AD669D"/>
    <w:rsid w:val="00AD762E"/>
    <w:rsid w:val="00AD7A22"/>
    <w:rsid w:val="00AE13DC"/>
    <w:rsid w:val="00AF2290"/>
    <w:rsid w:val="00AF36B6"/>
    <w:rsid w:val="00AF7856"/>
    <w:rsid w:val="00B00295"/>
    <w:rsid w:val="00B03B20"/>
    <w:rsid w:val="00B0446F"/>
    <w:rsid w:val="00B05E39"/>
    <w:rsid w:val="00B05E7C"/>
    <w:rsid w:val="00B07278"/>
    <w:rsid w:val="00B12FE3"/>
    <w:rsid w:val="00B1445B"/>
    <w:rsid w:val="00B14BD5"/>
    <w:rsid w:val="00B21B08"/>
    <w:rsid w:val="00B2510E"/>
    <w:rsid w:val="00B3571A"/>
    <w:rsid w:val="00B4006D"/>
    <w:rsid w:val="00B40691"/>
    <w:rsid w:val="00B41A08"/>
    <w:rsid w:val="00B42606"/>
    <w:rsid w:val="00B51A05"/>
    <w:rsid w:val="00B529F3"/>
    <w:rsid w:val="00B53C3D"/>
    <w:rsid w:val="00B5419E"/>
    <w:rsid w:val="00B63D60"/>
    <w:rsid w:val="00B71D13"/>
    <w:rsid w:val="00B75725"/>
    <w:rsid w:val="00B75E21"/>
    <w:rsid w:val="00B82024"/>
    <w:rsid w:val="00B832DC"/>
    <w:rsid w:val="00B8580D"/>
    <w:rsid w:val="00B964A4"/>
    <w:rsid w:val="00BA5160"/>
    <w:rsid w:val="00BB0CB3"/>
    <w:rsid w:val="00BB11A2"/>
    <w:rsid w:val="00BB32F2"/>
    <w:rsid w:val="00BC4CF3"/>
    <w:rsid w:val="00BC6608"/>
    <w:rsid w:val="00BD3233"/>
    <w:rsid w:val="00BD3677"/>
    <w:rsid w:val="00BD44BB"/>
    <w:rsid w:val="00BD5E3A"/>
    <w:rsid w:val="00BE228F"/>
    <w:rsid w:val="00BF1F7C"/>
    <w:rsid w:val="00C064E7"/>
    <w:rsid w:val="00C11FCF"/>
    <w:rsid w:val="00C15D36"/>
    <w:rsid w:val="00C204C6"/>
    <w:rsid w:val="00C27BE3"/>
    <w:rsid w:val="00C4375F"/>
    <w:rsid w:val="00C4392F"/>
    <w:rsid w:val="00C44F10"/>
    <w:rsid w:val="00C47447"/>
    <w:rsid w:val="00C55B1E"/>
    <w:rsid w:val="00C6259D"/>
    <w:rsid w:val="00C639A0"/>
    <w:rsid w:val="00C63F5E"/>
    <w:rsid w:val="00C6462A"/>
    <w:rsid w:val="00C67F5B"/>
    <w:rsid w:val="00C70496"/>
    <w:rsid w:val="00C8151C"/>
    <w:rsid w:val="00C83093"/>
    <w:rsid w:val="00C8466D"/>
    <w:rsid w:val="00C84929"/>
    <w:rsid w:val="00CA7673"/>
    <w:rsid w:val="00CC19DB"/>
    <w:rsid w:val="00CC4255"/>
    <w:rsid w:val="00CD517A"/>
    <w:rsid w:val="00CE0218"/>
    <w:rsid w:val="00CE0513"/>
    <w:rsid w:val="00CE22A2"/>
    <w:rsid w:val="00CF0557"/>
    <w:rsid w:val="00CF7034"/>
    <w:rsid w:val="00D001A8"/>
    <w:rsid w:val="00D14AF3"/>
    <w:rsid w:val="00D16538"/>
    <w:rsid w:val="00D176A7"/>
    <w:rsid w:val="00D2215C"/>
    <w:rsid w:val="00D351F4"/>
    <w:rsid w:val="00D35F30"/>
    <w:rsid w:val="00D45BCE"/>
    <w:rsid w:val="00D512B0"/>
    <w:rsid w:val="00D51380"/>
    <w:rsid w:val="00D876AE"/>
    <w:rsid w:val="00D920E4"/>
    <w:rsid w:val="00DA5B29"/>
    <w:rsid w:val="00DB45CE"/>
    <w:rsid w:val="00DB510F"/>
    <w:rsid w:val="00DB5F76"/>
    <w:rsid w:val="00DB6EE3"/>
    <w:rsid w:val="00DC679A"/>
    <w:rsid w:val="00DD57FE"/>
    <w:rsid w:val="00DE30D9"/>
    <w:rsid w:val="00DE59EA"/>
    <w:rsid w:val="00DE6C93"/>
    <w:rsid w:val="00DE7D87"/>
    <w:rsid w:val="00DF1C71"/>
    <w:rsid w:val="00E00197"/>
    <w:rsid w:val="00E1349F"/>
    <w:rsid w:val="00E20CF7"/>
    <w:rsid w:val="00E23904"/>
    <w:rsid w:val="00E31789"/>
    <w:rsid w:val="00E32427"/>
    <w:rsid w:val="00E3286F"/>
    <w:rsid w:val="00E34A52"/>
    <w:rsid w:val="00E367C9"/>
    <w:rsid w:val="00E54D01"/>
    <w:rsid w:val="00E56CA7"/>
    <w:rsid w:val="00E6293F"/>
    <w:rsid w:val="00E6583A"/>
    <w:rsid w:val="00E658F8"/>
    <w:rsid w:val="00E7499D"/>
    <w:rsid w:val="00E97B5C"/>
    <w:rsid w:val="00EA2969"/>
    <w:rsid w:val="00EA3738"/>
    <w:rsid w:val="00EB793E"/>
    <w:rsid w:val="00EC0515"/>
    <w:rsid w:val="00EC1082"/>
    <w:rsid w:val="00ED0040"/>
    <w:rsid w:val="00ED052A"/>
    <w:rsid w:val="00ED1630"/>
    <w:rsid w:val="00ED4800"/>
    <w:rsid w:val="00EE6A45"/>
    <w:rsid w:val="00EF513A"/>
    <w:rsid w:val="00F00D6E"/>
    <w:rsid w:val="00F0289E"/>
    <w:rsid w:val="00F048E2"/>
    <w:rsid w:val="00F06275"/>
    <w:rsid w:val="00F17EA7"/>
    <w:rsid w:val="00F24394"/>
    <w:rsid w:val="00F251AD"/>
    <w:rsid w:val="00F27EDD"/>
    <w:rsid w:val="00F36C6B"/>
    <w:rsid w:val="00F40DF3"/>
    <w:rsid w:val="00F41ED7"/>
    <w:rsid w:val="00F5763D"/>
    <w:rsid w:val="00F639DD"/>
    <w:rsid w:val="00F71352"/>
    <w:rsid w:val="00F76DD4"/>
    <w:rsid w:val="00F81B11"/>
    <w:rsid w:val="00F846A5"/>
    <w:rsid w:val="00F96156"/>
    <w:rsid w:val="00F964E0"/>
    <w:rsid w:val="00FA03BC"/>
    <w:rsid w:val="00FA16C8"/>
    <w:rsid w:val="00FA4466"/>
    <w:rsid w:val="00FB2461"/>
    <w:rsid w:val="00FB2FE8"/>
    <w:rsid w:val="00FB5429"/>
    <w:rsid w:val="00FC05F7"/>
    <w:rsid w:val="00FC4BDA"/>
    <w:rsid w:val="00FD7FB3"/>
    <w:rsid w:val="00FE092A"/>
    <w:rsid w:val="00FE2D51"/>
    <w:rsid w:val="00FE45DA"/>
    <w:rsid w:val="00FF705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43009">
      <o:colormru v:ext="edit" colors="#00214e"/>
    </o:shapedefaults>
    <o:shapelayout v:ext="edit">
      <o:idmap v:ext="edit" data="1"/>
    </o:shapelayout>
  </w:shapeDefaults>
  <w:decimalSymbol w:val=","/>
  <w:listSeparator w:val=";"/>
  <w14:docId w14:val="006C8A12"/>
  <w15:docId w15:val="{B2118491-8956-4A28-8E9F-C1B5E55FA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392"/>
    <w:pPr>
      <w:spacing w:after="200" w:line="276" w:lineRule="auto"/>
    </w:pPr>
    <w:rPr>
      <w:sz w:val="22"/>
      <w:szCs w:val="22"/>
      <w:lang w:val="en-US" w:eastAsia="en-US"/>
    </w:rPr>
  </w:style>
  <w:style w:type="paragraph" w:styleId="Heading1">
    <w:name w:val="heading 1"/>
    <w:basedOn w:val="Normal"/>
    <w:link w:val="Heading1Char"/>
    <w:uiPriority w:val="9"/>
    <w:qFormat/>
    <w:rsid w:val="001D6FC6"/>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rPr>
      <w:lang w:val="x-none" w:eastAsia="x-none"/>
    </w:rPr>
  </w:style>
  <w:style w:type="character" w:customStyle="1" w:styleId="BodyTextChar">
    <w:name w:val="Body Text Char"/>
    <w:link w:val="BodyText"/>
    <w:rsid w:val="00C11FCF"/>
    <w:rPr>
      <w:sz w:val="22"/>
      <w:szCs w:val="22"/>
    </w:rPr>
  </w:style>
  <w:style w:type="table" w:styleId="LightShading-Accent5">
    <w:name w:val="Light Shading Accent 5"/>
    <w:basedOn w:val="TableNormal"/>
    <w:uiPriority w:val="60"/>
    <w:rsid w:val="003C614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Umbriredeculoaredeschis1">
    <w:name w:val="Umbrire de culoare deschisă1"/>
    <w:basedOn w:val="TableNormal"/>
    <w:uiPriority w:val="60"/>
    <w:rsid w:val="00C6259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BodyText3">
    <w:name w:val="Body Text 3"/>
    <w:basedOn w:val="Normal"/>
    <w:link w:val="BodyText3Char"/>
    <w:uiPriority w:val="99"/>
    <w:semiHidden/>
    <w:unhideWhenUsed/>
    <w:rsid w:val="00757F6E"/>
    <w:pPr>
      <w:spacing w:after="120"/>
    </w:pPr>
    <w:rPr>
      <w:sz w:val="16"/>
      <w:szCs w:val="16"/>
    </w:rPr>
  </w:style>
  <w:style w:type="character" w:customStyle="1" w:styleId="BodyText3Char">
    <w:name w:val="Body Text 3 Char"/>
    <w:link w:val="BodyText3"/>
    <w:uiPriority w:val="99"/>
    <w:semiHidden/>
    <w:rsid w:val="00757F6E"/>
    <w:rPr>
      <w:sz w:val="16"/>
      <w:szCs w:val="16"/>
      <w:lang w:val="en-US" w:eastAsia="en-US"/>
    </w:rPr>
  </w:style>
  <w:style w:type="paragraph" w:styleId="BodyText2">
    <w:name w:val="Body Text 2"/>
    <w:basedOn w:val="Normal"/>
    <w:link w:val="BodyText2Char"/>
    <w:semiHidden/>
    <w:unhideWhenUsed/>
    <w:rsid w:val="00757F6E"/>
    <w:pPr>
      <w:spacing w:after="120" w:line="480" w:lineRule="auto"/>
    </w:pPr>
  </w:style>
  <w:style w:type="character" w:customStyle="1" w:styleId="BodyText2Char">
    <w:name w:val="Body Text 2 Char"/>
    <w:link w:val="BodyText2"/>
    <w:semiHidden/>
    <w:rsid w:val="00757F6E"/>
    <w:rPr>
      <w:sz w:val="22"/>
      <w:szCs w:val="22"/>
      <w:lang w:val="en-US" w:eastAsia="en-US"/>
    </w:rPr>
  </w:style>
  <w:style w:type="character" w:customStyle="1" w:styleId="stalineat1">
    <w:name w:val="st_alineat1"/>
    <w:rsid w:val="0070444F"/>
    <w:rPr>
      <w:b/>
      <w:bCs/>
      <w:color w:val="74929F"/>
    </w:rPr>
  </w:style>
  <w:style w:type="character" w:customStyle="1" w:styleId="sttalineat1">
    <w:name w:val="st_talineat1"/>
    <w:rsid w:val="0070444F"/>
    <w:rPr>
      <w:color w:val="000000"/>
    </w:rPr>
  </w:style>
  <w:style w:type="character" w:customStyle="1" w:styleId="Heading1Char">
    <w:name w:val="Heading 1 Char"/>
    <w:link w:val="Heading1"/>
    <w:uiPriority w:val="9"/>
    <w:rsid w:val="001D6FC6"/>
    <w:rPr>
      <w:rFonts w:ascii="Times New Roman" w:eastAsia="Times New Roman" w:hAnsi="Times New Roman"/>
      <w:b/>
      <w:bCs/>
      <w:kern w:val="36"/>
      <w:sz w:val="48"/>
      <w:szCs w:val="48"/>
    </w:rPr>
  </w:style>
  <w:style w:type="paragraph" w:customStyle="1" w:styleId="NoSpacing1">
    <w:name w:val="No Spacing1"/>
    <w:qFormat/>
    <w:rsid w:val="00802CA0"/>
    <w:rPr>
      <w:rFonts w:cs="Calibri"/>
      <w:sz w:val="22"/>
      <w:szCs w:val="22"/>
      <w:lang w:val="en-US" w:eastAsia="en-US"/>
    </w:rPr>
  </w:style>
  <w:style w:type="paragraph" w:styleId="ListParagraph">
    <w:name w:val="List Paragraph"/>
    <w:aliases w:val="Normal bullet 2,List Paragraph1,Forth level,bullets,Arial"/>
    <w:basedOn w:val="Normal"/>
    <w:link w:val="ListParagraphChar"/>
    <w:uiPriority w:val="99"/>
    <w:qFormat/>
    <w:rsid w:val="00802CA0"/>
    <w:pPr>
      <w:ind w:left="720"/>
      <w:contextualSpacing/>
    </w:pPr>
    <w:rPr>
      <w:noProof/>
      <w:lang w:val="x-none"/>
    </w:rPr>
  </w:style>
  <w:style w:type="character" w:customStyle="1" w:styleId="ListParagraphChar">
    <w:name w:val="List Paragraph Char"/>
    <w:aliases w:val="Normal bullet 2 Char,List Paragraph1 Char,Forth level Char,bullets Char,Arial Char"/>
    <w:link w:val="ListParagraph"/>
    <w:uiPriority w:val="99"/>
    <w:locked/>
    <w:rsid w:val="00802CA0"/>
    <w:rPr>
      <w:noProof/>
      <w:sz w:val="22"/>
      <w:szCs w:val="22"/>
      <w:lang w:val="x-none" w:eastAsia="en-US"/>
    </w:rPr>
  </w:style>
  <w:style w:type="table" w:customStyle="1" w:styleId="TableGrid1">
    <w:name w:val="Table Grid1"/>
    <w:basedOn w:val="TableNormal"/>
    <w:next w:val="TableGrid"/>
    <w:uiPriority w:val="59"/>
    <w:rsid w:val="008D39B2"/>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8D39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Text Normal,Grilă medie 2 - Accentuare 11"/>
    <w:link w:val="NoSpacingChar"/>
    <w:uiPriority w:val="1"/>
    <w:qFormat/>
    <w:rsid w:val="006A11D2"/>
    <w:rPr>
      <w:rFonts w:cs="Calibri"/>
      <w:sz w:val="22"/>
      <w:szCs w:val="22"/>
      <w:lang w:val="en-US" w:eastAsia="en-US"/>
    </w:rPr>
  </w:style>
  <w:style w:type="character" w:customStyle="1" w:styleId="NoSpacingChar">
    <w:name w:val="No Spacing Char"/>
    <w:aliases w:val="Text Normal Char,Grilă medie 2 - Accentuare 11 Char"/>
    <w:link w:val="NoSpacing"/>
    <w:uiPriority w:val="1"/>
    <w:locked/>
    <w:rsid w:val="006A11D2"/>
    <w:rPr>
      <w:rFonts w:cs="Calibri"/>
      <w:sz w:val="22"/>
      <w:szCs w:val="22"/>
      <w:lang w:val="en-US" w:eastAsia="en-US"/>
    </w:rPr>
  </w:style>
  <w:style w:type="character" w:customStyle="1" w:styleId="tpa1">
    <w:name w:val="tpa1"/>
    <w:basedOn w:val="DefaultParagraphFont"/>
    <w:rsid w:val="006A73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21619">
      <w:bodyDiv w:val="1"/>
      <w:marLeft w:val="0"/>
      <w:marRight w:val="0"/>
      <w:marTop w:val="0"/>
      <w:marBottom w:val="0"/>
      <w:divBdr>
        <w:top w:val="none" w:sz="0" w:space="0" w:color="auto"/>
        <w:left w:val="none" w:sz="0" w:space="0" w:color="auto"/>
        <w:bottom w:val="none" w:sz="0" w:space="0" w:color="auto"/>
        <w:right w:val="none" w:sz="0" w:space="0" w:color="auto"/>
      </w:divBdr>
    </w:div>
    <w:div w:id="220364603">
      <w:bodyDiv w:val="1"/>
      <w:marLeft w:val="0"/>
      <w:marRight w:val="0"/>
      <w:marTop w:val="0"/>
      <w:marBottom w:val="0"/>
      <w:divBdr>
        <w:top w:val="none" w:sz="0" w:space="0" w:color="auto"/>
        <w:left w:val="none" w:sz="0" w:space="0" w:color="auto"/>
        <w:bottom w:val="none" w:sz="0" w:space="0" w:color="auto"/>
        <w:right w:val="none" w:sz="0" w:space="0" w:color="auto"/>
      </w:divBdr>
      <w:divsChild>
        <w:div w:id="703675381">
          <w:marLeft w:val="0"/>
          <w:marRight w:val="0"/>
          <w:marTop w:val="0"/>
          <w:marBottom w:val="0"/>
          <w:divBdr>
            <w:top w:val="none" w:sz="0" w:space="0" w:color="auto"/>
            <w:left w:val="none" w:sz="0" w:space="0" w:color="auto"/>
            <w:bottom w:val="none" w:sz="0" w:space="0" w:color="auto"/>
            <w:right w:val="none" w:sz="0" w:space="0" w:color="auto"/>
          </w:divBdr>
        </w:div>
        <w:div w:id="801315071">
          <w:marLeft w:val="0"/>
          <w:marRight w:val="0"/>
          <w:marTop w:val="0"/>
          <w:marBottom w:val="0"/>
          <w:divBdr>
            <w:top w:val="none" w:sz="0" w:space="0" w:color="auto"/>
            <w:left w:val="none" w:sz="0" w:space="0" w:color="auto"/>
            <w:bottom w:val="none" w:sz="0" w:space="0" w:color="auto"/>
            <w:right w:val="none" w:sz="0" w:space="0" w:color="auto"/>
          </w:divBdr>
        </w:div>
      </w:divsChild>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526989068">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752769762">
      <w:bodyDiv w:val="1"/>
      <w:marLeft w:val="0"/>
      <w:marRight w:val="0"/>
      <w:marTop w:val="0"/>
      <w:marBottom w:val="0"/>
      <w:divBdr>
        <w:top w:val="none" w:sz="0" w:space="0" w:color="auto"/>
        <w:left w:val="none" w:sz="0" w:space="0" w:color="auto"/>
        <w:bottom w:val="none" w:sz="0" w:space="0" w:color="auto"/>
        <w:right w:val="none" w:sz="0" w:space="0" w:color="auto"/>
      </w:divBdr>
    </w:div>
    <w:div w:id="207226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e5.ro/Gratuit/gu3dsojy/legea-contenciosului-administrativ-nr-554-2004?d=2019-01-10" TargetMode="External"/><Relationship Id="rId5" Type="http://schemas.openxmlformats.org/officeDocument/2006/relationships/webSettings" Target="webSettings.xml"/><Relationship Id="rId10" Type="http://schemas.openxmlformats.org/officeDocument/2006/relationships/hyperlink" Target="https://lege5.ro/Gratuit/gu3dsojy/legea-contenciosului-administrativ-nr-554-2004?d=2019-01-10"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CE9C0C-C214-48B3-9A97-27B77C98A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720</TotalTime>
  <Pages>6</Pages>
  <Words>2860</Words>
  <Characters>16590</Characters>
  <Application>Microsoft Office Word</Application>
  <DocSecurity>0</DocSecurity>
  <Lines>138</Lines>
  <Paragraphs>38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Nr</vt:lpstr>
      <vt:lpstr>Nr</vt:lpstr>
    </vt:vector>
  </TitlesOfParts>
  <Company>Panasonic</Company>
  <LinksUpToDate>false</LinksUpToDate>
  <CharactersWithSpaces>19412</CharactersWithSpaces>
  <SharedDoc>false</SharedDoc>
  <HLinks>
    <vt:vector size="6" baseType="variant">
      <vt:variant>
        <vt:i4>327805</vt:i4>
      </vt:variant>
      <vt:variant>
        <vt:i4>0</vt:i4>
      </vt:variant>
      <vt:variant>
        <vt:i4>0</vt:i4>
      </vt:variant>
      <vt:variant>
        <vt:i4>5</vt:i4>
      </vt:variant>
      <vt:variant>
        <vt:lpwstr>mailto:office@apmbn.anpm.ro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Gal Mariana</cp:lastModifiedBy>
  <cp:revision>67</cp:revision>
  <cp:lastPrinted>2018-05-08T09:01:00Z</cp:lastPrinted>
  <dcterms:created xsi:type="dcterms:W3CDTF">2018-02-09T09:29:00Z</dcterms:created>
  <dcterms:modified xsi:type="dcterms:W3CDTF">2019-04-05T08:28:00Z</dcterms:modified>
</cp:coreProperties>
</file>