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D058F1" w:rsidRDefault="00345B47" w:rsidP="00AC6B87">
      <w:pPr>
        <w:pStyle w:val="Antet"/>
        <w:tabs>
          <w:tab w:val="clear" w:pos="4680"/>
          <w:tab w:val="clear" w:pos="9360"/>
          <w:tab w:val="left" w:pos="9000"/>
        </w:tabs>
        <w:rPr>
          <w:lang w:val="ro-RO"/>
        </w:rPr>
      </w:pPr>
      <w:r w:rsidRPr="00D058F1">
        <w:rPr>
          <w:noProof/>
          <w:lang w:val="ro-RO" w:eastAsia="ro-RO"/>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39370</wp:posOffset>
            </wp:positionV>
            <wp:extent cx="1311275" cy="699770"/>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58F1">
        <w:rPr>
          <w:noProof/>
          <w:lang w:val="ro-RO" w:eastAsia="ro-RO"/>
        </w:rPr>
        <w:drawing>
          <wp:anchor distT="0" distB="0" distL="114300" distR="114300" simplePos="0" relativeHeight="251658240"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058F1">
        <w:rPr>
          <w:lang w:val="ro-RO"/>
        </w:rPr>
        <w:t xml:space="preserve">                     </w:t>
      </w:r>
    </w:p>
    <w:p w:rsidR="008F25B0" w:rsidRPr="00D058F1" w:rsidRDefault="0089789D" w:rsidP="00E757D2">
      <w:pPr>
        <w:pStyle w:val="Antet"/>
        <w:tabs>
          <w:tab w:val="clear" w:pos="4680"/>
          <w:tab w:val="clear" w:pos="9360"/>
          <w:tab w:val="left" w:pos="9000"/>
        </w:tabs>
        <w:jc w:val="center"/>
        <w:rPr>
          <w:rFonts w:ascii="Times New Roman" w:hAnsi="Times New Roman"/>
          <w:b/>
          <w:sz w:val="28"/>
          <w:szCs w:val="28"/>
          <w:lang w:val="ro-RO"/>
        </w:rPr>
      </w:pPr>
      <w:r w:rsidRPr="00D058F1">
        <w:rPr>
          <w:rFonts w:ascii="Times New Roman" w:hAnsi="Times New Roman"/>
          <w:b/>
          <w:sz w:val="28"/>
          <w:szCs w:val="28"/>
          <w:lang w:val="ro-RO"/>
        </w:rPr>
        <w:t>Ministerul Mediului</w:t>
      </w:r>
    </w:p>
    <w:p w:rsidR="0089789D" w:rsidRPr="00D058F1" w:rsidRDefault="0089789D" w:rsidP="00E757D2">
      <w:pPr>
        <w:pStyle w:val="Antet"/>
        <w:tabs>
          <w:tab w:val="clear" w:pos="4680"/>
          <w:tab w:val="clear" w:pos="9360"/>
          <w:tab w:val="left" w:pos="9000"/>
        </w:tabs>
        <w:jc w:val="right"/>
        <w:rPr>
          <w:rFonts w:ascii="Times New Roman" w:hAnsi="Times New Roman"/>
          <w:b/>
          <w:sz w:val="32"/>
          <w:szCs w:val="32"/>
          <w:lang w:val="ro-RO"/>
        </w:rPr>
      </w:pPr>
      <w:r w:rsidRPr="00D058F1">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058F1" w:rsidTr="00B64A33">
        <w:trPr>
          <w:trHeight w:val="486"/>
        </w:trPr>
        <w:tc>
          <w:tcPr>
            <w:tcW w:w="10031" w:type="dxa"/>
            <w:tcBorders>
              <w:top w:val="single" w:sz="8" w:space="0" w:color="000000"/>
              <w:bottom w:val="single" w:sz="8" w:space="0" w:color="000000"/>
            </w:tcBorders>
            <w:shd w:val="clear" w:color="auto" w:fill="auto"/>
            <w:vAlign w:val="center"/>
          </w:tcPr>
          <w:p w:rsidR="0089789D" w:rsidRPr="00D058F1" w:rsidRDefault="008068A7" w:rsidP="00825785">
            <w:pPr>
              <w:spacing w:after="0"/>
              <w:jc w:val="center"/>
              <w:rPr>
                <w:rFonts w:ascii="Times New Roman" w:hAnsi="Times New Roman"/>
                <w:b/>
                <w:bCs/>
                <w:color w:val="FFFFFF"/>
                <w:sz w:val="24"/>
                <w:szCs w:val="24"/>
                <w:lang w:val="ro-RO"/>
              </w:rPr>
            </w:pPr>
            <w:r w:rsidRPr="00D058F1">
              <w:rPr>
                <w:rFonts w:ascii="Times New Roman" w:hAnsi="Times New Roman"/>
                <w:b/>
                <w:bCs/>
                <w:sz w:val="28"/>
                <w:szCs w:val="28"/>
                <w:lang w:val="ro-RO"/>
              </w:rPr>
              <w:t>AG</w:t>
            </w:r>
            <w:r w:rsidR="00515750" w:rsidRPr="00D058F1">
              <w:rPr>
                <w:rFonts w:ascii="Times New Roman" w:hAnsi="Times New Roman"/>
                <w:b/>
                <w:bCs/>
                <w:sz w:val="28"/>
                <w:szCs w:val="28"/>
                <w:lang w:val="ro-RO"/>
              </w:rPr>
              <w:t>ENŢ</w:t>
            </w:r>
            <w:r w:rsidRPr="00D058F1">
              <w:rPr>
                <w:rFonts w:ascii="Times New Roman" w:hAnsi="Times New Roman"/>
                <w:b/>
                <w:bCs/>
                <w:sz w:val="28"/>
                <w:szCs w:val="28"/>
                <w:lang w:val="ro-RO"/>
              </w:rPr>
              <w:t>IA PENTRU PROTEC</w:t>
            </w:r>
            <w:r w:rsidR="00515750" w:rsidRPr="00D058F1">
              <w:rPr>
                <w:rFonts w:ascii="Times New Roman" w:hAnsi="Times New Roman"/>
                <w:b/>
                <w:bCs/>
                <w:sz w:val="28"/>
                <w:szCs w:val="28"/>
                <w:lang w:val="ro-RO"/>
              </w:rPr>
              <w:t>Ţ</w:t>
            </w:r>
            <w:r w:rsidRPr="00D058F1">
              <w:rPr>
                <w:rFonts w:ascii="Times New Roman" w:hAnsi="Times New Roman"/>
                <w:b/>
                <w:bCs/>
                <w:sz w:val="28"/>
                <w:szCs w:val="28"/>
                <w:lang w:val="ro-RO"/>
              </w:rPr>
              <w:t>IA MEDIULUI</w:t>
            </w:r>
            <w:r w:rsidR="00EB112B" w:rsidRPr="00D058F1">
              <w:rPr>
                <w:rFonts w:ascii="Times New Roman" w:hAnsi="Times New Roman"/>
                <w:b/>
                <w:bCs/>
                <w:sz w:val="28"/>
                <w:szCs w:val="28"/>
                <w:lang w:val="ro-RO"/>
              </w:rPr>
              <w:t xml:space="preserve"> </w:t>
            </w:r>
            <w:r w:rsidR="00825785" w:rsidRPr="00D058F1">
              <w:rPr>
                <w:rFonts w:ascii="Times New Roman" w:hAnsi="Times New Roman"/>
                <w:b/>
                <w:bCs/>
                <w:sz w:val="28"/>
                <w:szCs w:val="28"/>
                <w:lang w:val="ro-RO"/>
              </w:rPr>
              <w:t xml:space="preserve">BISTRIȚA - NĂSĂUD </w:t>
            </w:r>
          </w:p>
        </w:tc>
      </w:tr>
    </w:tbl>
    <w:p w:rsidR="00C216E8" w:rsidRPr="00D058F1" w:rsidRDefault="0089789D" w:rsidP="00C216E8">
      <w:pPr>
        <w:rPr>
          <w:rStyle w:val="apar"/>
          <w:rFonts w:ascii="Arial" w:hAnsi="Arial" w:cs="Arial"/>
          <w:b/>
          <w:color w:val="000000"/>
          <w:bdr w:val="none" w:sz="0" w:space="0" w:color="auto" w:frame="1"/>
          <w:shd w:val="clear" w:color="auto" w:fill="FFFFFF"/>
          <w:lang w:val="ro-RO"/>
        </w:rPr>
      </w:pPr>
      <w:r w:rsidRPr="00D058F1">
        <w:rPr>
          <w:rFonts w:ascii="Times New Roman" w:hAnsi="Times New Roman"/>
          <w:b/>
          <w:bCs/>
          <w:color w:val="FFFFFF"/>
          <w:sz w:val="28"/>
          <w:szCs w:val="28"/>
          <w:lang w:val="ro-RO"/>
        </w:rPr>
        <w:t>D</w:t>
      </w:r>
      <w:r w:rsidR="00EB0F47" w:rsidRPr="00D058F1">
        <w:rPr>
          <w:rStyle w:val="apar"/>
          <w:rFonts w:ascii="Arial" w:hAnsi="Arial" w:cs="Arial"/>
          <w:b/>
          <w:color w:val="000000"/>
          <w:bdr w:val="none" w:sz="0" w:space="0" w:color="auto" w:frame="1"/>
          <w:shd w:val="clear" w:color="auto" w:fill="FFFFFF"/>
          <w:lang w:val="ro-RO"/>
        </w:rPr>
        <w:t xml:space="preserve">                                                           </w:t>
      </w:r>
    </w:p>
    <w:p w:rsidR="005704AC" w:rsidRPr="00D058F1" w:rsidRDefault="005704AC" w:rsidP="00C216E8">
      <w:pPr>
        <w:rPr>
          <w:rFonts w:ascii="Arial" w:eastAsia="Times New Roman" w:hAnsi="Arial" w:cs="Arial"/>
          <w:b/>
          <w:lang w:val="ro-RO"/>
        </w:rPr>
      </w:pPr>
    </w:p>
    <w:p w:rsidR="00C216E8" w:rsidRPr="00D058F1" w:rsidRDefault="00C216E8" w:rsidP="00C216E8">
      <w:pPr>
        <w:spacing w:after="0" w:line="240" w:lineRule="auto"/>
        <w:jc w:val="center"/>
        <w:rPr>
          <w:rFonts w:ascii="Arial" w:eastAsia="Times New Roman" w:hAnsi="Arial" w:cs="Arial"/>
          <w:b/>
          <w:lang w:val="ro-RO"/>
        </w:rPr>
      </w:pPr>
    </w:p>
    <w:p w:rsidR="001D7420" w:rsidRDefault="00C216E8" w:rsidP="00C216E8">
      <w:pPr>
        <w:spacing w:after="0" w:line="240" w:lineRule="auto"/>
        <w:jc w:val="center"/>
        <w:rPr>
          <w:rFonts w:ascii="Arial" w:eastAsia="Times New Roman" w:hAnsi="Arial" w:cs="Arial"/>
          <w:b/>
          <w:lang w:val="ro-RO"/>
        </w:rPr>
      </w:pPr>
      <w:bookmarkStart w:id="0" w:name="_GoBack"/>
      <w:bookmarkEnd w:id="0"/>
      <w:r w:rsidRPr="00D058F1">
        <w:rPr>
          <w:rFonts w:ascii="Arial" w:eastAsia="Times New Roman" w:hAnsi="Arial" w:cs="Arial"/>
          <w:b/>
          <w:lang w:val="ro-RO"/>
        </w:rPr>
        <w:t xml:space="preserve">DECIZIA ETAPEI DE ÎNCADRARE </w:t>
      </w:r>
      <w:r w:rsidR="001D7420">
        <w:rPr>
          <w:rFonts w:ascii="Arial" w:eastAsia="Times New Roman" w:hAnsi="Arial" w:cs="Arial"/>
          <w:b/>
          <w:lang w:val="ro-RO"/>
        </w:rPr>
        <w:t>–</w:t>
      </w:r>
      <w:r w:rsidR="00CB0DFD" w:rsidRPr="00D058F1">
        <w:rPr>
          <w:rFonts w:ascii="Arial" w:eastAsia="Times New Roman" w:hAnsi="Arial" w:cs="Arial"/>
          <w:b/>
          <w:lang w:val="ro-RO"/>
        </w:rPr>
        <w:t xml:space="preserve"> </w:t>
      </w:r>
    </w:p>
    <w:p w:rsidR="00C216E8" w:rsidRPr="00D058F1" w:rsidRDefault="00CB0DFD" w:rsidP="00C216E8">
      <w:pPr>
        <w:spacing w:after="0" w:line="240" w:lineRule="auto"/>
        <w:jc w:val="center"/>
        <w:rPr>
          <w:rFonts w:ascii="Arial" w:eastAsia="Times New Roman" w:hAnsi="Arial" w:cs="Arial"/>
          <w:b/>
          <w:lang w:val="ro-RO"/>
        </w:rPr>
      </w:pPr>
      <w:r w:rsidRPr="00D058F1">
        <w:rPr>
          <w:rFonts w:ascii="Arial" w:eastAsia="Times New Roman" w:hAnsi="Arial" w:cs="Arial"/>
          <w:b/>
          <w:lang w:val="ro-RO"/>
        </w:rPr>
        <w:t>proiect</w:t>
      </w:r>
      <w:r w:rsidR="00C216E8" w:rsidRPr="00D058F1">
        <w:rPr>
          <w:rFonts w:ascii="Arial" w:eastAsia="Times New Roman" w:hAnsi="Arial" w:cs="Arial"/>
          <w:b/>
          <w:lang w:val="ro-RO"/>
        </w:rPr>
        <w:t xml:space="preserve"> </w:t>
      </w:r>
      <w:r w:rsidR="003F55D4">
        <w:rPr>
          <w:rFonts w:ascii="Arial" w:eastAsia="Times New Roman" w:hAnsi="Arial" w:cs="Arial"/>
          <w:b/>
          <w:lang w:val="ro-RO"/>
        </w:rPr>
        <w:t>01.04.2019</w:t>
      </w:r>
    </w:p>
    <w:p w:rsidR="00C216E8" w:rsidRPr="00D058F1" w:rsidRDefault="00C216E8" w:rsidP="00C216E8">
      <w:pPr>
        <w:spacing w:after="0" w:line="240" w:lineRule="auto"/>
        <w:jc w:val="center"/>
        <w:rPr>
          <w:rFonts w:ascii="Arial" w:eastAsia="Times New Roman" w:hAnsi="Arial" w:cs="Arial"/>
          <w:b/>
          <w:lang w:val="ro-RO"/>
        </w:rPr>
      </w:pPr>
    </w:p>
    <w:p w:rsidR="00C216E8" w:rsidRPr="00D058F1" w:rsidRDefault="00C216E8" w:rsidP="00CB0DFD">
      <w:pPr>
        <w:spacing w:after="0" w:line="240" w:lineRule="auto"/>
        <w:rPr>
          <w:rFonts w:ascii="Arial" w:eastAsia="Times New Roman" w:hAnsi="Arial" w:cs="Arial"/>
          <w:b/>
          <w:lang w:val="ro-RO"/>
        </w:rPr>
      </w:pPr>
    </w:p>
    <w:p w:rsidR="00C216E8" w:rsidRPr="00D058F1" w:rsidRDefault="00C216E8" w:rsidP="00C216E8">
      <w:pPr>
        <w:spacing w:after="0" w:line="240" w:lineRule="auto"/>
        <w:rPr>
          <w:rFonts w:ascii="Arial" w:eastAsia="Times New Roman" w:hAnsi="Arial" w:cs="Arial"/>
          <w:lang w:val="ro-RO"/>
        </w:rPr>
      </w:pPr>
    </w:p>
    <w:p w:rsidR="00633336" w:rsidRPr="00D058F1" w:rsidRDefault="00633336" w:rsidP="00C216E8">
      <w:pPr>
        <w:spacing w:after="0" w:line="240" w:lineRule="auto"/>
        <w:rPr>
          <w:rFonts w:ascii="Arial" w:eastAsia="Times New Roman" w:hAnsi="Arial" w:cs="Arial"/>
          <w:lang w:val="ro-RO"/>
        </w:rPr>
      </w:pPr>
    </w:p>
    <w:p w:rsidR="00C216E8" w:rsidRPr="00D058F1" w:rsidRDefault="00C216E8" w:rsidP="00C216E8">
      <w:pPr>
        <w:spacing w:after="0" w:line="240" w:lineRule="auto"/>
        <w:jc w:val="both"/>
        <w:rPr>
          <w:rFonts w:ascii="Arial" w:hAnsi="Arial" w:cs="Arial"/>
          <w:lang w:val="ro-RO"/>
        </w:rPr>
      </w:pPr>
    </w:p>
    <w:p w:rsidR="00C216E8" w:rsidRPr="00D058F1" w:rsidRDefault="00C216E8" w:rsidP="00C216E8">
      <w:pPr>
        <w:spacing w:after="0" w:line="240" w:lineRule="auto"/>
        <w:ind w:firstLine="720"/>
        <w:jc w:val="both"/>
        <w:rPr>
          <w:rFonts w:ascii="Arial" w:hAnsi="Arial" w:cs="Arial"/>
          <w:b/>
          <w:iCs/>
          <w:lang w:val="ro-RO"/>
        </w:rPr>
      </w:pPr>
      <w:r w:rsidRPr="00D058F1">
        <w:rPr>
          <w:rFonts w:ascii="Arial" w:hAnsi="Arial" w:cs="Arial"/>
          <w:lang w:val="ro-RO"/>
        </w:rPr>
        <w:t xml:space="preserve">Ca urmare a solicitării de emitere a acordului de mediu adresată de </w:t>
      </w:r>
      <w:r w:rsidRPr="00D058F1">
        <w:rPr>
          <w:rFonts w:ascii="Arial" w:hAnsi="Arial" w:cs="Arial"/>
          <w:b/>
          <w:iCs/>
          <w:lang w:val="ro-RO"/>
        </w:rPr>
        <w:t xml:space="preserve">S.C. </w:t>
      </w:r>
      <w:r w:rsidR="00346905" w:rsidRPr="00D058F1">
        <w:rPr>
          <w:rFonts w:ascii="Arial" w:hAnsi="Arial" w:cs="Arial"/>
          <w:b/>
          <w:iCs/>
          <w:lang w:val="ro-RO"/>
        </w:rPr>
        <w:t>RESTAURANT TIME OUT</w:t>
      </w:r>
      <w:r w:rsidR="00B01D87" w:rsidRPr="00D058F1">
        <w:rPr>
          <w:rFonts w:ascii="Arial" w:hAnsi="Arial" w:cs="Arial"/>
          <w:b/>
          <w:iCs/>
          <w:lang w:val="ro-RO"/>
        </w:rPr>
        <w:t xml:space="preserve"> </w:t>
      </w:r>
      <w:r w:rsidRPr="00D058F1">
        <w:rPr>
          <w:rFonts w:ascii="Arial" w:hAnsi="Arial" w:cs="Arial"/>
          <w:b/>
          <w:iCs/>
          <w:lang w:val="ro-RO"/>
        </w:rPr>
        <w:t xml:space="preserve">S.R.L., </w:t>
      </w:r>
      <w:r w:rsidRPr="00D058F1">
        <w:rPr>
          <w:rFonts w:ascii="Arial" w:hAnsi="Arial" w:cs="Arial"/>
          <w:lang w:val="ro-RO"/>
        </w:rPr>
        <w:t xml:space="preserve">cu sediul în </w:t>
      </w:r>
      <w:r w:rsidR="00D14844" w:rsidRPr="00D058F1">
        <w:rPr>
          <w:rFonts w:ascii="Arial" w:hAnsi="Arial" w:cs="Arial"/>
          <w:lang w:val="ro-RO"/>
        </w:rPr>
        <w:t>municipiul Bistrița</w:t>
      </w:r>
      <w:r w:rsidR="00B01D87" w:rsidRPr="00D058F1">
        <w:rPr>
          <w:rFonts w:ascii="Arial" w:hAnsi="Arial" w:cs="Arial"/>
          <w:lang w:val="ro-RO"/>
        </w:rPr>
        <w:t xml:space="preserve">, str. </w:t>
      </w:r>
      <w:r w:rsidR="00D14844" w:rsidRPr="00D058F1">
        <w:rPr>
          <w:rFonts w:ascii="Arial" w:hAnsi="Arial" w:cs="Arial"/>
          <w:lang w:val="ro-RO"/>
        </w:rPr>
        <w:t>Sigmirului</w:t>
      </w:r>
      <w:r w:rsidR="00B01D87" w:rsidRPr="00D058F1">
        <w:rPr>
          <w:rFonts w:ascii="Arial" w:hAnsi="Arial" w:cs="Arial"/>
          <w:lang w:val="ro-RO"/>
        </w:rPr>
        <w:t xml:space="preserve"> nr. 1</w:t>
      </w:r>
      <w:r w:rsidR="00D14844" w:rsidRPr="00D058F1">
        <w:rPr>
          <w:rFonts w:ascii="Arial" w:hAnsi="Arial" w:cs="Arial"/>
          <w:lang w:val="ro-RO"/>
        </w:rPr>
        <w:t>7</w:t>
      </w:r>
      <w:r w:rsidRPr="00D058F1">
        <w:rPr>
          <w:rFonts w:ascii="Arial" w:hAnsi="Arial" w:cs="Arial"/>
          <w:iCs/>
          <w:lang w:val="ro-RO"/>
        </w:rPr>
        <w:t xml:space="preserve">, </w:t>
      </w:r>
      <w:r w:rsidRPr="00D058F1">
        <w:rPr>
          <w:rFonts w:ascii="Arial" w:eastAsia="Times New Roman" w:hAnsi="Arial" w:cs="Arial"/>
          <w:lang w:val="ro-RO"/>
        </w:rPr>
        <w:t>județul Bistriţa-Năsăud</w:t>
      </w:r>
      <w:r w:rsidRPr="00D058F1">
        <w:rPr>
          <w:rFonts w:ascii="Arial" w:hAnsi="Arial" w:cs="Arial"/>
          <w:lang w:val="ro-RO"/>
        </w:rPr>
        <w:t xml:space="preserve">, înregistrată la Agenţia pentru Protecţia Mediului Bistriţa-Năsăud cu nr. </w:t>
      </w:r>
      <w:r w:rsidR="00BF4444" w:rsidRPr="00D058F1">
        <w:rPr>
          <w:rFonts w:ascii="Arial" w:hAnsi="Arial" w:cs="Arial"/>
          <w:lang w:val="ro-RO"/>
        </w:rPr>
        <w:t>8</w:t>
      </w:r>
      <w:r w:rsidR="00B01D87" w:rsidRPr="00D058F1">
        <w:rPr>
          <w:rFonts w:ascii="Arial" w:hAnsi="Arial" w:cs="Arial"/>
          <w:lang w:val="ro-RO"/>
        </w:rPr>
        <w:t>02</w:t>
      </w:r>
      <w:r w:rsidRPr="00D058F1">
        <w:rPr>
          <w:rFonts w:ascii="Arial" w:hAnsi="Arial" w:cs="Arial"/>
          <w:lang w:val="ro-RO"/>
        </w:rPr>
        <w:t>/</w:t>
      </w:r>
      <w:r w:rsidR="00B01D87" w:rsidRPr="00D058F1">
        <w:rPr>
          <w:rFonts w:ascii="Arial" w:hAnsi="Arial" w:cs="Arial"/>
          <w:lang w:val="ro-RO"/>
        </w:rPr>
        <w:t>23</w:t>
      </w:r>
      <w:r w:rsidRPr="00D058F1">
        <w:rPr>
          <w:rFonts w:ascii="Arial" w:hAnsi="Arial" w:cs="Arial"/>
          <w:lang w:val="ro-RO"/>
        </w:rPr>
        <w:t>.0</w:t>
      </w:r>
      <w:r w:rsidR="00B01D87" w:rsidRPr="00D058F1">
        <w:rPr>
          <w:rFonts w:ascii="Arial" w:hAnsi="Arial" w:cs="Arial"/>
          <w:lang w:val="ro-RO"/>
        </w:rPr>
        <w:t>1</w:t>
      </w:r>
      <w:r w:rsidRPr="00D058F1">
        <w:rPr>
          <w:rFonts w:ascii="Arial" w:hAnsi="Arial" w:cs="Arial"/>
          <w:lang w:val="ro-RO"/>
        </w:rPr>
        <w:t>.2019</w:t>
      </w:r>
      <w:r w:rsidRPr="00D058F1">
        <w:rPr>
          <w:rFonts w:ascii="Arial" w:eastAsia="Times New Roman" w:hAnsi="Arial" w:cs="Arial"/>
          <w:i/>
          <w:lang w:val="ro-RO"/>
        </w:rPr>
        <w:t>,</w:t>
      </w:r>
      <w:r w:rsidRPr="00D058F1">
        <w:rPr>
          <w:rFonts w:ascii="Arial" w:hAnsi="Arial" w:cs="Arial"/>
          <w:i/>
          <w:lang w:val="ro-RO"/>
        </w:rPr>
        <w:t xml:space="preserve"> ultima completare cu nr. </w:t>
      </w:r>
      <w:r w:rsidR="006226FB" w:rsidRPr="00895C55">
        <w:rPr>
          <w:rFonts w:ascii="Arial" w:hAnsi="Arial" w:cs="Arial"/>
          <w:i/>
          <w:lang w:val="ro-RO"/>
        </w:rPr>
        <w:t>4</w:t>
      </w:r>
      <w:r w:rsidR="00BF4444" w:rsidRPr="00895C55">
        <w:rPr>
          <w:rFonts w:ascii="Arial" w:hAnsi="Arial" w:cs="Arial"/>
          <w:i/>
          <w:lang w:val="ro-RO"/>
        </w:rPr>
        <w:t>.</w:t>
      </w:r>
      <w:r w:rsidR="008B433D" w:rsidRPr="00895C55">
        <w:rPr>
          <w:rFonts w:ascii="Arial" w:hAnsi="Arial" w:cs="Arial"/>
          <w:i/>
          <w:lang w:val="ro-RO"/>
        </w:rPr>
        <w:t>319</w:t>
      </w:r>
      <w:r w:rsidRPr="00895C55">
        <w:rPr>
          <w:rFonts w:ascii="Arial" w:eastAsia="Times New Roman" w:hAnsi="Arial" w:cs="Arial"/>
          <w:i/>
          <w:lang w:val="ro-RO"/>
        </w:rPr>
        <w:t>/</w:t>
      </w:r>
      <w:r w:rsidR="008B433D" w:rsidRPr="00895C55">
        <w:rPr>
          <w:rFonts w:ascii="Arial" w:eastAsia="Times New Roman" w:hAnsi="Arial" w:cs="Arial"/>
          <w:i/>
          <w:lang w:val="ro-RO"/>
        </w:rPr>
        <w:t>01.04</w:t>
      </w:r>
      <w:r w:rsidRPr="00895C55">
        <w:rPr>
          <w:rFonts w:ascii="Arial" w:eastAsia="Times New Roman" w:hAnsi="Arial" w:cs="Arial"/>
          <w:i/>
          <w:lang w:val="ro-RO"/>
        </w:rPr>
        <w:t>.2019</w:t>
      </w:r>
      <w:r w:rsidRPr="00895C55">
        <w:rPr>
          <w:rFonts w:ascii="Arial" w:hAnsi="Arial" w:cs="Arial"/>
          <w:lang w:val="ro-RO"/>
        </w:rPr>
        <w:t xml:space="preserve">, </w:t>
      </w:r>
      <w:r w:rsidRPr="00D058F1">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w:t>
      </w:r>
      <w:r w:rsidR="00BF4444" w:rsidRPr="00D058F1">
        <w:rPr>
          <w:rFonts w:ascii="Arial" w:hAnsi="Arial" w:cs="Arial"/>
          <w:lang w:val="ro-RO"/>
        </w:rPr>
        <w:t xml:space="preserve"> cu modificările și completările ulterioare,</w:t>
      </w:r>
    </w:p>
    <w:p w:rsidR="00C216E8" w:rsidRPr="00D058F1" w:rsidRDefault="00C216E8" w:rsidP="00C216E8">
      <w:pPr>
        <w:spacing w:after="0" w:line="240" w:lineRule="auto"/>
        <w:ind w:firstLine="720"/>
        <w:jc w:val="both"/>
        <w:rPr>
          <w:rFonts w:ascii="Arial" w:hAnsi="Arial" w:cs="Arial"/>
          <w:lang w:val="ro-RO"/>
        </w:rPr>
      </w:pPr>
      <w:r w:rsidRPr="00D058F1">
        <w:rPr>
          <w:rFonts w:ascii="Arial" w:hAnsi="Arial" w:cs="Arial"/>
          <w:b/>
          <w:lang w:val="ro-RO"/>
        </w:rPr>
        <w:t>Agenţia pentru Protecţia Mediului Bistriţa-Năsăud decide</w:t>
      </w:r>
      <w:r w:rsidRPr="00D058F1">
        <w:rPr>
          <w:rFonts w:ascii="Arial" w:hAnsi="Arial" w:cs="Arial"/>
          <w:lang w:val="ro-RO"/>
        </w:rPr>
        <w:t xml:space="preserve">, ca urmare a consultărilor desfăşurate în cadrul şedinţei Comisiei de Analiză Tehnică din data de </w:t>
      </w:r>
      <w:r w:rsidR="00CB223D" w:rsidRPr="00D058F1">
        <w:rPr>
          <w:rFonts w:ascii="Arial" w:hAnsi="Arial" w:cs="Arial"/>
          <w:lang w:val="ro-RO"/>
        </w:rPr>
        <w:t>27</w:t>
      </w:r>
      <w:r w:rsidRPr="00D058F1">
        <w:rPr>
          <w:rFonts w:ascii="Arial" w:hAnsi="Arial" w:cs="Arial"/>
          <w:lang w:val="ro-RO"/>
        </w:rPr>
        <w:t>.0</w:t>
      </w:r>
      <w:r w:rsidR="00BF4444" w:rsidRPr="00D058F1">
        <w:rPr>
          <w:rFonts w:ascii="Arial" w:hAnsi="Arial" w:cs="Arial"/>
          <w:lang w:val="ro-RO"/>
        </w:rPr>
        <w:t>3</w:t>
      </w:r>
      <w:r w:rsidRPr="00D058F1">
        <w:rPr>
          <w:rFonts w:ascii="Arial" w:hAnsi="Arial" w:cs="Arial"/>
          <w:lang w:val="ro-RO"/>
        </w:rPr>
        <w:t xml:space="preserve">.2019, </w:t>
      </w:r>
      <w:r w:rsidRPr="00D058F1">
        <w:rPr>
          <w:rFonts w:ascii="Arial" w:hAnsi="Arial" w:cs="Arial"/>
          <w:b/>
          <w:lang w:val="ro-RO"/>
        </w:rPr>
        <w:t xml:space="preserve">că proiectul </w:t>
      </w:r>
      <w:r w:rsidR="00BF4444" w:rsidRPr="00D058F1">
        <w:rPr>
          <w:rFonts w:ascii="Arial" w:hAnsi="Arial" w:cs="Arial"/>
          <w:b/>
          <w:lang w:val="ro-RO"/>
        </w:rPr>
        <w:t>"</w:t>
      </w:r>
      <w:r w:rsidR="00AA5DB8" w:rsidRPr="00D058F1">
        <w:rPr>
          <w:rFonts w:ascii="Arial" w:hAnsi="Arial" w:cs="Arial"/>
          <w:b/>
          <w:lang w:val="ro-RO"/>
        </w:rPr>
        <w:t>Realizare sistem de irigații compus din instalații și bazine irigare în cadrul proiectului de investiții: realizare sistem de susținere și protecție antigr</w:t>
      </w:r>
      <w:r w:rsidR="005E2CFD" w:rsidRPr="00D058F1">
        <w:rPr>
          <w:rFonts w:ascii="Arial" w:hAnsi="Arial" w:cs="Arial"/>
          <w:b/>
          <w:lang w:val="ro-RO"/>
        </w:rPr>
        <w:t>indină, sistem de împrejmuire (</w:t>
      </w:r>
      <w:r w:rsidR="00AA5DB8" w:rsidRPr="00D058F1">
        <w:rPr>
          <w:rFonts w:ascii="Arial" w:hAnsi="Arial" w:cs="Arial"/>
          <w:b/>
          <w:lang w:val="ro-RO"/>
        </w:rPr>
        <w:t>spali</w:t>
      </w:r>
      <w:r w:rsidR="005E2CFD" w:rsidRPr="00D058F1">
        <w:rPr>
          <w:rFonts w:ascii="Arial" w:hAnsi="Arial" w:cs="Arial"/>
          <w:b/>
          <w:lang w:val="ro-RO"/>
        </w:rPr>
        <w:t>eri din beton și plasă de sârmă</w:t>
      </w:r>
      <w:r w:rsidR="00AA5DB8" w:rsidRPr="00D058F1">
        <w:rPr>
          <w:rFonts w:ascii="Arial" w:hAnsi="Arial" w:cs="Arial"/>
          <w:b/>
          <w:lang w:val="ro-RO"/>
        </w:rPr>
        <w:t>), sistem de irigare prin picurare, rezervor de apă tip lagună, platformă pietruită pentru sistemul de irigare/ fertirigare, drumuri de exploatare, podețe tubulare, canale colectoare, în cadrul proiectului de investiții: Modernizare exploatație pomicolă, înființare plantație, construcții conexe și dotări</w:t>
      </w:r>
      <w:r w:rsidR="00BF4444" w:rsidRPr="00D058F1">
        <w:rPr>
          <w:rFonts w:ascii="Arial" w:hAnsi="Arial" w:cs="Arial"/>
          <w:b/>
          <w:lang w:val="ro-RO"/>
        </w:rPr>
        <w:t>"</w:t>
      </w:r>
      <w:r w:rsidRPr="00D058F1">
        <w:rPr>
          <w:rFonts w:ascii="Arial" w:hAnsi="Arial" w:cs="Arial"/>
          <w:b/>
          <w:lang w:val="ro-RO" w:eastAsia="x-none"/>
        </w:rPr>
        <w:t>,</w:t>
      </w:r>
      <w:r w:rsidRPr="00D058F1">
        <w:rPr>
          <w:rFonts w:ascii="Arial" w:hAnsi="Arial" w:cs="Arial"/>
          <w:lang w:val="ro-RO" w:eastAsia="x-none"/>
        </w:rPr>
        <w:t xml:space="preserve"> </w:t>
      </w:r>
      <w:r w:rsidR="00BF4444" w:rsidRPr="00D058F1">
        <w:rPr>
          <w:rFonts w:ascii="Arial" w:hAnsi="Arial" w:cs="Arial"/>
          <w:lang w:val="ro-RO" w:eastAsia="x-none"/>
        </w:rPr>
        <w:t xml:space="preserve">propus a fi amplasat </w:t>
      </w:r>
      <w:r w:rsidRPr="00D058F1">
        <w:rPr>
          <w:rFonts w:ascii="Arial" w:hAnsi="Arial" w:cs="Arial"/>
          <w:lang w:val="ro-RO" w:eastAsia="x-none"/>
        </w:rPr>
        <w:t xml:space="preserve">în </w:t>
      </w:r>
      <w:r w:rsidR="00814337" w:rsidRPr="00D058F1">
        <w:rPr>
          <w:rFonts w:ascii="Arial" w:hAnsi="Arial" w:cs="Arial"/>
          <w:lang w:val="ro-RO" w:eastAsia="x-none"/>
        </w:rPr>
        <w:t>municipiul Bistrița, localitatea componentă Sigmir, extravilan</w:t>
      </w:r>
      <w:r w:rsidR="00BF4444" w:rsidRPr="00D058F1">
        <w:rPr>
          <w:rFonts w:ascii="Arial" w:hAnsi="Arial" w:cs="Arial"/>
          <w:lang w:val="ro-RO" w:eastAsia="x-none"/>
        </w:rPr>
        <w:t>,</w:t>
      </w:r>
      <w:r w:rsidRPr="00D058F1">
        <w:rPr>
          <w:rFonts w:ascii="Arial" w:hAnsi="Arial" w:cs="Arial"/>
          <w:iCs/>
          <w:lang w:val="ro-RO"/>
        </w:rPr>
        <w:t xml:space="preserve"> </w:t>
      </w:r>
      <w:r w:rsidRPr="00D058F1">
        <w:rPr>
          <w:rFonts w:ascii="Arial" w:hAnsi="Arial" w:cs="Arial"/>
          <w:lang w:val="ro-RO"/>
        </w:rPr>
        <w:t xml:space="preserve">județul Bistriţa-Năsăud, </w:t>
      </w:r>
      <w:r w:rsidRPr="00D058F1">
        <w:rPr>
          <w:rFonts w:ascii="Arial" w:hAnsi="Arial" w:cs="Arial"/>
          <w:b/>
          <w:bCs/>
          <w:lang w:val="ro-RO"/>
        </w:rPr>
        <w:t>nu se supune evaluării impactului asupra mediului</w:t>
      </w:r>
      <w:r w:rsidRPr="00D058F1">
        <w:rPr>
          <w:rFonts w:ascii="Arial" w:hAnsi="Arial" w:cs="Arial"/>
          <w:lang w:val="ro-RO"/>
        </w:rPr>
        <w:t xml:space="preserve">. </w:t>
      </w:r>
    </w:p>
    <w:p w:rsidR="00C216E8" w:rsidRPr="00D058F1" w:rsidRDefault="00C216E8" w:rsidP="00C216E8">
      <w:pPr>
        <w:spacing w:after="0" w:line="240" w:lineRule="auto"/>
        <w:ind w:firstLine="720"/>
        <w:jc w:val="both"/>
        <w:rPr>
          <w:rFonts w:ascii="Arial" w:hAnsi="Arial" w:cs="Arial"/>
          <w:lang w:val="ro-RO"/>
        </w:rPr>
      </w:pPr>
    </w:p>
    <w:p w:rsidR="00C216E8" w:rsidRPr="00D058F1" w:rsidRDefault="00C216E8" w:rsidP="006B59EC">
      <w:pPr>
        <w:spacing w:after="0" w:line="240" w:lineRule="auto"/>
        <w:ind w:firstLine="720"/>
        <w:jc w:val="both"/>
        <w:rPr>
          <w:rFonts w:ascii="Arial" w:hAnsi="Arial" w:cs="Arial"/>
          <w:b/>
          <w:lang w:val="ro-RO"/>
        </w:rPr>
      </w:pPr>
      <w:r w:rsidRPr="00D058F1">
        <w:rPr>
          <w:rFonts w:ascii="Arial" w:hAnsi="Arial" w:cs="Arial"/>
          <w:b/>
          <w:lang w:val="ro-RO"/>
        </w:rPr>
        <w:t>Justificarea prezentei decizii:</w:t>
      </w:r>
    </w:p>
    <w:p w:rsidR="00C216E8" w:rsidRPr="00D058F1" w:rsidRDefault="00C216E8" w:rsidP="00C216E8">
      <w:pPr>
        <w:spacing w:after="0" w:line="240" w:lineRule="auto"/>
        <w:ind w:firstLine="720"/>
        <w:jc w:val="both"/>
        <w:rPr>
          <w:rFonts w:ascii="Arial" w:hAnsi="Arial" w:cs="Arial"/>
          <w:b/>
          <w:lang w:val="ro-RO"/>
        </w:rPr>
      </w:pPr>
    </w:p>
    <w:p w:rsidR="00C216E8" w:rsidRPr="00D058F1" w:rsidRDefault="00C216E8" w:rsidP="00C216E8">
      <w:pPr>
        <w:autoSpaceDE w:val="0"/>
        <w:autoSpaceDN w:val="0"/>
        <w:adjustRightInd w:val="0"/>
        <w:spacing w:after="0" w:line="240" w:lineRule="auto"/>
        <w:jc w:val="both"/>
        <w:rPr>
          <w:rFonts w:ascii="Arial" w:hAnsi="Arial" w:cs="Arial"/>
          <w:b/>
          <w:lang w:val="ro-RO"/>
        </w:rPr>
      </w:pPr>
      <w:r w:rsidRPr="00D058F1">
        <w:rPr>
          <w:rFonts w:ascii="Arial" w:hAnsi="Arial" w:cs="Arial"/>
          <w:b/>
          <w:lang w:val="ro-RO"/>
        </w:rPr>
        <w:t xml:space="preserve">I. Motivele care au stat la baza luării deciziei etapei de încadrare în procedura de evaluare a impactului asupra mediului sunt următoarele: </w:t>
      </w:r>
    </w:p>
    <w:p w:rsidR="00B01D87" w:rsidRPr="00D058F1" w:rsidRDefault="00BD2658" w:rsidP="008B4EA2">
      <w:pPr>
        <w:spacing w:after="0" w:line="240" w:lineRule="auto"/>
        <w:ind w:firstLine="720"/>
        <w:jc w:val="both"/>
        <w:rPr>
          <w:rFonts w:ascii="Arial" w:hAnsi="Arial" w:cs="Arial"/>
          <w:i/>
          <w:iCs/>
          <w:lang w:val="ro-RO"/>
        </w:rPr>
      </w:pPr>
      <w:r w:rsidRPr="00D058F1">
        <w:rPr>
          <w:rFonts w:ascii="Arial" w:hAnsi="Arial" w:cs="Arial"/>
          <w:i/>
          <w:lang w:val="ro-RO"/>
        </w:rPr>
        <w:t>P</w:t>
      </w:r>
      <w:r w:rsidR="003D11CD" w:rsidRPr="00D058F1">
        <w:rPr>
          <w:rFonts w:ascii="Arial" w:hAnsi="Arial" w:cs="Arial"/>
          <w:i/>
          <w:lang w:val="ro-RO"/>
        </w:rPr>
        <w:t xml:space="preserve">roiectul </w:t>
      </w:r>
      <w:r w:rsidR="003D11CD" w:rsidRPr="00D058F1">
        <w:rPr>
          <w:rFonts w:ascii="Arial" w:hAnsi="Arial" w:cs="Arial"/>
          <w:b/>
          <w:i/>
          <w:lang w:val="ro-RO"/>
        </w:rPr>
        <w:t>intră sub incidenţa Legii nr. 292/2018</w:t>
      </w:r>
      <w:r w:rsidR="003D11CD" w:rsidRPr="00D058F1">
        <w:rPr>
          <w:rFonts w:ascii="Arial" w:hAnsi="Arial" w:cs="Arial"/>
          <w:i/>
          <w:lang w:val="ro-RO"/>
        </w:rPr>
        <w:t xml:space="preserve"> privind evaluarea impactului anumitor proiecte publice şi private asupra mediului, fiind încadrat în Anexa 2, la </w:t>
      </w:r>
      <w:r w:rsidR="00BF3FDD" w:rsidRPr="00D058F1">
        <w:rPr>
          <w:rFonts w:ascii="Arial" w:hAnsi="Arial" w:cs="Arial"/>
          <w:i/>
          <w:lang w:val="ro-RO"/>
        </w:rPr>
        <w:t>punctul 1, lit. a) proiecte privind restructurarea proprietăților funciare rurale, lit. b) proiecte pentru utilizarea terenului necultivat sau a suprafețelor parțial antropizate în scop agricol intensiv</w:t>
      </w:r>
      <w:r w:rsidR="00BF3FDD" w:rsidRPr="00D058F1">
        <w:rPr>
          <w:rFonts w:ascii="Arial" w:hAnsi="Arial" w:cs="Arial"/>
          <w:bCs/>
          <w:i/>
          <w:color w:val="222222"/>
          <w:lang w:val="ro-RO"/>
        </w:rPr>
        <w:t xml:space="preserve"> și </w:t>
      </w:r>
      <w:r w:rsidR="00BF3FDD" w:rsidRPr="00D058F1">
        <w:rPr>
          <w:rFonts w:ascii="Arial" w:hAnsi="Arial" w:cs="Arial"/>
          <w:i/>
          <w:lang w:val="ro-RO"/>
        </w:rPr>
        <w:t>lit</w:t>
      </w:r>
      <w:r w:rsidR="00BF3FDD" w:rsidRPr="00D058F1">
        <w:rPr>
          <w:rFonts w:ascii="Arial" w:hAnsi="Arial" w:cs="Arial"/>
          <w:b/>
          <w:bCs/>
          <w:i/>
          <w:lang w:val="ro-RO"/>
        </w:rPr>
        <w:t xml:space="preserve"> </w:t>
      </w:r>
      <w:r w:rsidR="00BF3FDD" w:rsidRPr="00F37F8B">
        <w:rPr>
          <w:rFonts w:ascii="Arial" w:hAnsi="Arial" w:cs="Arial"/>
          <w:bCs/>
          <w:i/>
          <w:lang w:val="ro-RO"/>
        </w:rPr>
        <w:t>c)</w:t>
      </w:r>
      <w:r w:rsidR="00BF3FDD" w:rsidRPr="00D058F1">
        <w:rPr>
          <w:rFonts w:ascii="Arial" w:hAnsi="Arial" w:cs="Arial"/>
          <w:i/>
          <w:lang w:val="ro-RO"/>
        </w:rPr>
        <w:t> proiecte de gospodărire a apelor pentru agricultură, inclusiv proiecte de irigații și desecări</w:t>
      </w:r>
      <w:r w:rsidR="00BF3FDD" w:rsidRPr="00D058F1">
        <w:rPr>
          <w:rFonts w:ascii="Arial" w:hAnsi="Arial" w:cs="Arial"/>
          <w:i/>
          <w:iCs/>
          <w:lang w:val="ro-RO"/>
        </w:rPr>
        <w:t>;</w:t>
      </w:r>
    </w:p>
    <w:p w:rsidR="00F37F8B" w:rsidRDefault="00F37F8B" w:rsidP="00B01D87">
      <w:pPr>
        <w:spacing w:after="0" w:line="240" w:lineRule="auto"/>
        <w:ind w:firstLine="720"/>
        <w:jc w:val="both"/>
        <w:rPr>
          <w:rFonts w:ascii="Arial" w:hAnsi="Arial" w:cs="Arial"/>
          <w:i/>
          <w:iCs/>
          <w:lang w:val="ro-RO"/>
        </w:rPr>
      </w:pPr>
    </w:p>
    <w:p w:rsidR="00C216E8" w:rsidRPr="00D058F1" w:rsidRDefault="00C216E8" w:rsidP="00B01D87">
      <w:pPr>
        <w:spacing w:after="0" w:line="240" w:lineRule="auto"/>
        <w:ind w:firstLine="720"/>
        <w:jc w:val="both"/>
        <w:rPr>
          <w:rFonts w:ascii="Arial" w:hAnsi="Arial" w:cs="Arial"/>
          <w:i/>
          <w:lang w:val="ro-RO"/>
        </w:rPr>
      </w:pPr>
      <w:r w:rsidRPr="00D058F1">
        <w:rPr>
          <w:rFonts w:ascii="Arial" w:hAnsi="Arial" w:cs="Arial"/>
          <w:i/>
          <w:iCs/>
          <w:lang w:val="ro-RO"/>
        </w:rPr>
        <w:t xml:space="preserve">Proiectul a parcurs etapa de evaluare iniţială şi etapa de încadrare, </w:t>
      </w:r>
      <w:r w:rsidRPr="00D058F1">
        <w:rPr>
          <w:rFonts w:ascii="Arial" w:hAnsi="Arial" w:cs="Arial"/>
          <w:i/>
          <w:lang w:val="ro-RO"/>
        </w:rPr>
        <w:t>din analiza listei de control pentru etapa de încadrare şi</w:t>
      </w:r>
      <w:r w:rsidR="006B59EC" w:rsidRPr="00D058F1">
        <w:rPr>
          <w:rFonts w:ascii="Arial" w:hAnsi="Arial" w:cs="Arial"/>
          <w:i/>
          <w:lang w:val="ro-RO"/>
        </w:rPr>
        <w:t xml:space="preserve"> în baza </w:t>
      </w:r>
      <w:r w:rsidRPr="00D058F1">
        <w:rPr>
          <w:rFonts w:ascii="Arial" w:hAnsi="Arial" w:cs="Arial"/>
          <w:i/>
          <w:color w:val="000000"/>
          <w:lang w:val="ro-RO"/>
        </w:rPr>
        <w:t xml:space="preserve">criteriilor de selecţie pentru stabilirea necesităţii efectuării evaluării impactului asupra mediului din Anexa 3 la </w:t>
      </w:r>
      <w:r w:rsidRPr="00D058F1">
        <w:rPr>
          <w:rFonts w:ascii="Arial" w:hAnsi="Arial" w:cs="Arial"/>
          <w:i/>
          <w:lang w:val="ro-RO"/>
        </w:rPr>
        <w:t>Leg</w:t>
      </w:r>
      <w:r w:rsidR="006B59EC" w:rsidRPr="00D058F1">
        <w:rPr>
          <w:rFonts w:ascii="Arial" w:hAnsi="Arial" w:cs="Arial"/>
          <w:i/>
          <w:lang w:val="ro-RO"/>
        </w:rPr>
        <w:t>ea</w:t>
      </w:r>
      <w:r w:rsidRPr="00D058F1">
        <w:rPr>
          <w:rFonts w:ascii="Arial" w:hAnsi="Arial" w:cs="Arial"/>
          <w:i/>
          <w:lang w:val="ro-RO"/>
        </w:rPr>
        <w:t xml:space="preserve"> nr. </w:t>
      </w:r>
      <w:r w:rsidRPr="00D058F1">
        <w:rPr>
          <w:rFonts w:ascii="Arial" w:hAnsi="Arial" w:cs="Arial"/>
          <w:i/>
          <w:shd w:val="clear" w:color="auto" w:fill="FFFFFF"/>
          <w:lang w:val="ro-RO"/>
        </w:rPr>
        <w:t>292/2018</w:t>
      </w:r>
      <w:r w:rsidR="006B59EC" w:rsidRPr="00D058F1">
        <w:rPr>
          <w:rFonts w:ascii="Arial" w:hAnsi="Arial" w:cs="Arial"/>
          <w:i/>
          <w:shd w:val="clear" w:color="auto" w:fill="FFFFFF"/>
          <w:lang w:val="ro-RO"/>
        </w:rPr>
        <w:t>,</w:t>
      </w:r>
      <w:r w:rsidRPr="00D058F1">
        <w:rPr>
          <w:rFonts w:ascii="Arial" w:hAnsi="Arial" w:cs="Arial"/>
          <w:i/>
          <w:shd w:val="clear" w:color="auto" w:fill="FFFFFF"/>
          <w:lang w:val="ro-RO"/>
        </w:rPr>
        <w:t xml:space="preserve"> </w:t>
      </w:r>
      <w:r w:rsidRPr="00D058F1">
        <w:rPr>
          <w:rFonts w:ascii="Arial" w:hAnsi="Arial" w:cs="Arial"/>
          <w:b/>
          <w:i/>
          <w:lang w:val="ro-RO"/>
        </w:rPr>
        <w:t>nu rezultă un impact semnificativ asupra mediului al proiectului propus.</w:t>
      </w:r>
      <w:r w:rsidRPr="00D058F1">
        <w:rPr>
          <w:rFonts w:ascii="Arial" w:hAnsi="Arial" w:cs="Arial"/>
          <w:i/>
          <w:lang w:val="ro-RO"/>
        </w:rPr>
        <w:tab/>
      </w:r>
    </w:p>
    <w:p w:rsidR="00C216E8" w:rsidRPr="00D058F1" w:rsidRDefault="006B59EC" w:rsidP="006B59EC">
      <w:pPr>
        <w:spacing w:after="0" w:line="240" w:lineRule="auto"/>
        <w:ind w:firstLine="720"/>
        <w:jc w:val="both"/>
        <w:rPr>
          <w:rFonts w:ascii="Arial" w:hAnsi="Arial" w:cs="Arial"/>
          <w:i/>
          <w:iCs/>
          <w:lang w:val="ro-RO"/>
        </w:rPr>
      </w:pPr>
      <w:r w:rsidRPr="00D058F1">
        <w:rPr>
          <w:rFonts w:ascii="Arial" w:hAnsi="Arial" w:cs="Arial"/>
          <w:i/>
          <w:lang w:val="ro-RO"/>
        </w:rPr>
        <w:t>Pe parcursul derulării procedurii de mediu, a</w:t>
      </w:r>
      <w:r w:rsidR="00C216E8" w:rsidRPr="00D058F1">
        <w:rPr>
          <w:rFonts w:ascii="Arial" w:hAnsi="Arial" w:cs="Arial"/>
          <w:i/>
          <w:lang w:val="ro-RO"/>
        </w:rPr>
        <w:t xml:space="preserve">nunţurile publice </w:t>
      </w:r>
      <w:r w:rsidR="00C216E8" w:rsidRPr="00D058F1">
        <w:rPr>
          <w:rFonts w:ascii="Arial" w:eastAsia="Times New Roman" w:hAnsi="Arial" w:cs="Arial"/>
          <w:i/>
          <w:lang w:val="ro-RO"/>
        </w:rPr>
        <w:t>au fost mediatizate prin</w:t>
      </w:r>
      <w:r w:rsidRPr="00D058F1">
        <w:rPr>
          <w:rFonts w:ascii="Arial" w:eastAsia="Times New Roman" w:hAnsi="Arial" w:cs="Arial"/>
          <w:i/>
          <w:lang w:val="ro-RO"/>
        </w:rPr>
        <w:t>:</w:t>
      </w:r>
      <w:r w:rsidR="00C216E8" w:rsidRPr="00D058F1">
        <w:rPr>
          <w:rFonts w:ascii="Arial" w:eastAsia="Times New Roman" w:hAnsi="Arial" w:cs="Arial"/>
          <w:i/>
          <w:lang w:val="ro-RO"/>
        </w:rPr>
        <w:t xml:space="preserve"> afişare la sediul Primăriei </w:t>
      </w:r>
      <w:r w:rsidR="00314126" w:rsidRPr="00D058F1">
        <w:rPr>
          <w:rFonts w:ascii="Arial" w:hAnsi="Arial" w:cs="Arial"/>
          <w:i/>
          <w:lang w:val="ro-RO"/>
        </w:rPr>
        <w:t>municipiului Bistrița</w:t>
      </w:r>
      <w:r w:rsidR="00C216E8" w:rsidRPr="00D058F1">
        <w:rPr>
          <w:rFonts w:ascii="Arial" w:eastAsia="Times New Roman" w:hAnsi="Arial" w:cs="Arial"/>
          <w:i/>
          <w:lang w:val="ro-RO"/>
        </w:rPr>
        <w:t xml:space="preserve">, </w:t>
      </w:r>
      <w:r w:rsidRPr="00D058F1">
        <w:rPr>
          <w:rFonts w:ascii="Arial" w:eastAsia="Times New Roman" w:hAnsi="Arial" w:cs="Arial"/>
          <w:i/>
          <w:lang w:val="ro-RO"/>
        </w:rPr>
        <w:t xml:space="preserve">la sediul titularului, </w:t>
      </w:r>
      <w:r w:rsidR="00C216E8" w:rsidRPr="00D058F1">
        <w:rPr>
          <w:rFonts w:ascii="Arial" w:eastAsia="Times New Roman" w:hAnsi="Arial" w:cs="Arial"/>
          <w:i/>
          <w:lang w:val="ro-RO"/>
        </w:rPr>
        <w:t xml:space="preserve">publicare în presa locală, afişare pe site-ul şi la sediul A.P.M. Bistriţa-Năsăud. </w:t>
      </w:r>
    </w:p>
    <w:p w:rsidR="00C216E8" w:rsidRPr="00D058F1" w:rsidRDefault="00C216E8" w:rsidP="006B59EC">
      <w:pPr>
        <w:pStyle w:val="Frspaiere"/>
        <w:ind w:firstLine="720"/>
        <w:jc w:val="both"/>
        <w:rPr>
          <w:rFonts w:ascii="Arial" w:eastAsia="Times New Roman" w:hAnsi="Arial" w:cs="Arial"/>
          <w:i/>
          <w:lang w:val="ro-RO"/>
        </w:rPr>
      </w:pPr>
      <w:r w:rsidRPr="00D058F1">
        <w:rPr>
          <w:rFonts w:ascii="Arial" w:hAnsi="Arial" w:cs="Arial"/>
          <w:i/>
          <w:iCs/>
          <w:lang w:val="ro-RO"/>
        </w:rPr>
        <w:t xml:space="preserve">Nu s-au înregistrat observaţii/comentarii/contestaţii din partea publicului interesat </w:t>
      </w:r>
      <w:r w:rsidR="006B59EC" w:rsidRPr="00D058F1">
        <w:rPr>
          <w:rFonts w:ascii="Arial" w:hAnsi="Arial" w:cs="Arial"/>
          <w:i/>
          <w:iCs/>
          <w:lang w:val="ro-RO"/>
        </w:rPr>
        <w:t>până la această etapă de procedură</w:t>
      </w:r>
      <w:r w:rsidRPr="00D058F1">
        <w:rPr>
          <w:rFonts w:ascii="Arial" w:hAnsi="Arial" w:cs="Arial"/>
          <w:i/>
          <w:iCs/>
          <w:lang w:val="ro-RO"/>
        </w:rPr>
        <w:t>.</w:t>
      </w:r>
    </w:p>
    <w:p w:rsidR="00BD2658" w:rsidRDefault="00BD2658" w:rsidP="00C216E8">
      <w:pPr>
        <w:spacing w:after="0" w:line="240" w:lineRule="auto"/>
        <w:jc w:val="both"/>
        <w:rPr>
          <w:rFonts w:ascii="Arial" w:eastAsia="Times New Roman" w:hAnsi="Arial" w:cs="Arial"/>
          <w:b/>
          <w:lang w:val="ro-RO" w:eastAsia="ro-RO"/>
        </w:rPr>
      </w:pPr>
    </w:p>
    <w:p w:rsidR="00F37F8B" w:rsidRDefault="00F37F8B" w:rsidP="00C216E8">
      <w:pPr>
        <w:spacing w:after="0" w:line="240" w:lineRule="auto"/>
        <w:jc w:val="both"/>
        <w:rPr>
          <w:rFonts w:ascii="Arial" w:eastAsia="Times New Roman" w:hAnsi="Arial" w:cs="Arial"/>
          <w:b/>
          <w:lang w:val="ro-RO" w:eastAsia="ro-RO"/>
        </w:rPr>
      </w:pPr>
    </w:p>
    <w:p w:rsidR="00F37F8B" w:rsidRPr="00D058F1" w:rsidRDefault="00F37F8B" w:rsidP="00C216E8">
      <w:pPr>
        <w:spacing w:after="0" w:line="240" w:lineRule="auto"/>
        <w:jc w:val="both"/>
        <w:rPr>
          <w:rFonts w:ascii="Arial" w:eastAsia="Times New Roman" w:hAnsi="Arial" w:cs="Arial"/>
          <w:b/>
          <w:lang w:val="ro-RO" w:eastAsia="ro-RO"/>
        </w:rPr>
      </w:pPr>
    </w:p>
    <w:p w:rsidR="00C216E8" w:rsidRPr="00D058F1" w:rsidRDefault="00C216E8" w:rsidP="00C216E8">
      <w:pPr>
        <w:tabs>
          <w:tab w:val="center" w:pos="6118"/>
        </w:tabs>
        <w:spacing w:after="0" w:line="240" w:lineRule="auto"/>
        <w:jc w:val="both"/>
        <w:rPr>
          <w:rFonts w:ascii="Arial" w:eastAsia="Times New Roman" w:hAnsi="Arial" w:cs="Arial"/>
          <w:b/>
          <w:i/>
          <w:lang w:val="ro-RO" w:eastAsia="ro-RO"/>
        </w:rPr>
      </w:pPr>
      <w:r w:rsidRPr="00D058F1">
        <w:rPr>
          <w:rFonts w:ascii="Arial" w:eastAsia="Times New Roman" w:hAnsi="Arial" w:cs="Arial"/>
          <w:b/>
          <w:i/>
          <w:lang w:val="ro-RO" w:eastAsia="ro-RO"/>
        </w:rPr>
        <w:lastRenderedPageBreak/>
        <w:t>1. Caracteristicile proiectului</w:t>
      </w:r>
      <w:r w:rsidR="006B59EC" w:rsidRPr="00D058F1">
        <w:rPr>
          <w:rFonts w:ascii="Arial" w:eastAsia="Times New Roman" w:hAnsi="Arial" w:cs="Arial"/>
          <w:i/>
          <w:lang w:val="ro-RO" w:eastAsia="ro-RO"/>
        </w:rPr>
        <w:t>:</w:t>
      </w:r>
    </w:p>
    <w:p w:rsidR="00C216E8" w:rsidRPr="00D058F1" w:rsidRDefault="00C216E8" w:rsidP="00C216E8">
      <w:pPr>
        <w:spacing w:after="0" w:line="240" w:lineRule="auto"/>
        <w:jc w:val="both"/>
        <w:rPr>
          <w:rFonts w:ascii="Arial" w:eastAsia="Times New Roman" w:hAnsi="Arial" w:cs="Arial"/>
          <w:b/>
          <w:i/>
          <w:color w:val="0070C0"/>
          <w:lang w:val="ro-RO" w:eastAsia="ro-RO"/>
        </w:rPr>
      </w:pPr>
      <w:r w:rsidRPr="00D058F1">
        <w:rPr>
          <w:rFonts w:ascii="Arial" w:eastAsia="Times New Roman" w:hAnsi="Arial" w:cs="Arial"/>
          <w:b/>
          <w:i/>
          <w:lang w:val="ro-RO" w:eastAsia="ro-RO"/>
        </w:rPr>
        <w:t>a)</w:t>
      </w:r>
      <w:r w:rsidRPr="00D058F1">
        <w:rPr>
          <w:rFonts w:ascii="Arial" w:eastAsiaTheme="minorHAnsi" w:hAnsi="Arial" w:cs="Arial"/>
          <w:lang w:val="ro-RO"/>
        </w:rPr>
        <w:t xml:space="preserve"> </w:t>
      </w:r>
      <w:r w:rsidRPr="00D058F1">
        <w:rPr>
          <w:rFonts w:ascii="Arial" w:eastAsiaTheme="minorHAnsi" w:hAnsi="Arial" w:cs="Arial"/>
          <w:b/>
          <w:i/>
          <w:lang w:val="ro-RO"/>
        </w:rPr>
        <w:t>dimensiunea și concepția întregului proiect</w:t>
      </w:r>
      <w:r w:rsidRPr="00D058F1">
        <w:rPr>
          <w:rFonts w:ascii="Arial" w:eastAsiaTheme="minorHAnsi" w:hAnsi="Arial" w:cs="Arial"/>
          <w:lang w:val="ro-RO"/>
        </w:rPr>
        <w:t xml:space="preserve"> :</w:t>
      </w:r>
      <w:r w:rsidRPr="00D058F1">
        <w:rPr>
          <w:rFonts w:ascii="Arial" w:eastAsia="Times New Roman" w:hAnsi="Arial" w:cs="Arial"/>
          <w:b/>
          <w:i/>
          <w:lang w:val="ro-RO" w:eastAsia="ro-RO"/>
        </w:rPr>
        <w:t xml:space="preserve"> </w:t>
      </w:r>
    </w:p>
    <w:p w:rsidR="001B03AB" w:rsidRPr="00D058F1" w:rsidRDefault="001B03AB" w:rsidP="001B03AB">
      <w:pPr>
        <w:spacing w:after="0" w:line="240" w:lineRule="auto"/>
        <w:jc w:val="both"/>
        <w:rPr>
          <w:rFonts w:ascii="Arial" w:hAnsi="Arial" w:cs="Arial"/>
          <w:i/>
          <w:lang w:val="ro-RO"/>
        </w:rPr>
      </w:pPr>
      <w:r w:rsidRPr="00D058F1">
        <w:rPr>
          <w:rFonts w:ascii="Arial" w:hAnsi="Arial" w:cs="Arial"/>
          <w:i/>
          <w:lang w:val="ro-RO"/>
        </w:rPr>
        <w:t xml:space="preserve">       </w:t>
      </w:r>
      <w:r w:rsidR="00D1573B" w:rsidRPr="00D058F1">
        <w:rPr>
          <w:rFonts w:ascii="Arial" w:hAnsi="Arial" w:cs="Arial"/>
          <w:i/>
          <w:lang w:val="ro-RO"/>
        </w:rPr>
        <w:t xml:space="preserve"> Investiția presupune înființarea</w:t>
      </w:r>
      <w:r w:rsidR="00292F77" w:rsidRPr="00D058F1">
        <w:rPr>
          <w:rFonts w:ascii="Arial" w:hAnsi="Arial" w:cs="Arial"/>
          <w:i/>
          <w:lang w:val="ro-RO"/>
        </w:rPr>
        <w:t xml:space="preserve"> pe o suprafață efectivă de 4,33</w:t>
      </w:r>
      <w:r w:rsidRPr="00D058F1">
        <w:rPr>
          <w:rFonts w:ascii="Arial" w:hAnsi="Arial" w:cs="Arial"/>
          <w:i/>
          <w:lang w:val="ro-RO"/>
        </w:rPr>
        <w:t xml:space="preserve"> ha, a unei plantații </w:t>
      </w:r>
      <w:r w:rsidR="00716895" w:rsidRPr="00D058F1">
        <w:rPr>
          <w:rFonts w:ascii="Arial" w:hAnsi="Arial" w:cs="Arial"/>
          <w:i/>
          <w:lang w:val="ro-RO"/>
        </w:rPr>
        <w:t>superintensivă</w:t>
      </w:r>
      <w:r w:rsidR="00292F77" w:rsidRPr="00D058F1">
        <w:rPr>
          <w:rFonts w:ascii="Arial" w:hAnsi="Arial" w:cs="Arial"/>
          <w:i/>
          <w:lang w:val="ro-RO"/>
        </w:rPr>
        <w:t xml:space="preserve"> de măr</w:t>
      </w:r>
      <w:r w:rsidRPr="00D058F1">
        <w:rPr>
          <w:rFonts w:ascii="Arial" w:hAnsi="Arial" w:cs="Arial"/>
          <w:i/>
          <w:lang w:val="ro-RO"/>
        </w:rPr>
        <w:t>.</w:t>
      </w:r>
    </w:p>
    <w:p w:rsidR="00701F50" w:rsidRPr="00D058F1" w:rsidRDefault="001B03AB" w:rsidP="00F37F8B">
      <w:pPr>
        <w:pStyle w:val="NoSpacing1"/>
        <w:jc w:val="both"/>
        <w:rPr>
          <w:rFonts w:ascii="Arial" w:hAnsi="Arial" w:cs="Arial"/>
          <w:b/>
          <w:i/>
          <w:lang w:val="ro-RO"/>
        </w:rPr>
      </w:pPr>
      <w:r w:rsidRPr="00D058F1">
        <w:rPr>
          <w:rFonts w:ascii="Arial" w:hAnsi="Arial" w:cs="Arial"/>
          <w:i/>
          <w:lang w:val="ro-RO"/>
        </w:rPr>
        <w:t xml:space="preserve">        Înființarea plantației presupune</w:t>
      </w:r>
      <w:r w:rsidR="000371D7" w:rsidRPr="00D058F1">
        <w:rPr>
          <w:rFonts w:ascii="Arial" w:hAnsi="Arial" w:cs="Arial"/>
          <w:i/>
          <w:lang w:val="ro-RO"/>
        </w:rPr>
        <w:t>:</w:t>
      </w:r>
      <w:r w:rsidRPr="00D058F1">
        <w:rPr>
          <w:rFonts w:ascii="Arial" w:hAnsi="Arial" w:cs="Arial"/>
          <w:i/>
          <w:lang w:val="ro-RO"/>
        </w:rPr>
        <w:t xml:space="preserve"> realizarea lucrărilor de organizare și amenajare a terenului, </w:t>
      </w:r>
      <w:r w:rsidR="00461CBF" w:rsidRPr="00D058F1">
        <w:rPr>
          <w:rFonts w:ascii="Arial" w:hAnsi="Arial" w:cs="Arial"/>
          <w:i/>
          <w:lang w:val="ro-RO"/>
        </w:rPr>
        <w:t xml:space="preserve">rețeaua de circulație, </w:t>
      </w:r>
      <w:r w:rsidR="00461CBF" w:rsidRPr="00F37F8B">
        <w:rPr>
          <w:rFonts w:ascii="Arial" w:hAnsi="Arial" w:cs="Arial"/>
          <w:i/>
          <w:lang w:val="ro-RO"/>
        </w:rPr>
        <w:t>împrejmuirea plantației</w:t>
      </w:r>
      <w:r w:rsidR="00461CBF" w:rsidRPr="00D058F1">
        <w:rPr>
          <w:rFonts w:ascii="Arial" w:hAnsi="Arial" w:cs="Arial"/>
          <w:i/>
          <w:lang w:val="ro-RO"/>
        </w:rPr>
        <w:t xml:space="preserve">, lucrări de nivelare, </w:t>
      </w:r>
      <w:r w:rsidR="001A0A23" w:rsidRPr="00D058F1">
        <w:rPr>
          <w:rFonts w:ascii="Arial" w:hAnsi="Arial" w:cs="Arial"/>
          <w:i/>
          <w:lang w:val="ro-RO"/>
        </w:rPr>
        <w:t xml:space="preserve">scarificarea, fertilizarea ameliorativă, </w:t>
      </w:r>
      <w:r w:rsidR="004D34A9" w:rsidRPr="00D058F1">
        <w:rPr>
          <w:rFonts w:ascii="Arial" w:hAnsi="Arial" w:cs="Arial"/>
          <w:i/>
          <w:lang w:val="ro-RO"/>
        </w:rPr>
        <w:t xml:space="preserve">lucrări de arat și prelucrat sol, </w:t>
      </w:r>
      <w:r w:rsidR="002834A5" w:rsidRPr="00D058F1">
        <w:rPr>
          <w:rFonts w:ascii="Arial" w:hAnsi="Arial" w:cs="Arial"/>
          <w:i/>
          <w:lang w:val="ro-RO"/>
        </w:rPr>
        <w:t>înființarea plantației,</w:t>
      </w:r>
      <w:r w:rsidR="004D34A9" w:rsidRPr="00D058F1">
        <w:rPr>
          <w:rFonts w:ascii="Arial" w:hAnsi="Arial" w:cs="Arial"/>
          <w:i/>
          <w:lang w:val="ro-RO"/>
        </w:rPr>
        <w:t xml:space="preserve"> </w:t>
      </w:r>
      <w:r w:rsidR="002834A5" w:rsidRPr="00D058F1">
        <w:rPr>
          <w:rFonts w:ascii="Arial" w:hAnsi="Arial" w:cs="Arial"/>
          <w:i/>
          <w:lang w:val="ro-RO"/>
        </w:rPr>
        <w:t>sistemul de întreținere, lucrări de fertilizare,</w:t>
      </w:r>
      <w:r w:rsidR="002834A5" w:rsidRPr="00D058F1">
        <w:rPr>
          <w:rFonts w:ascii="Arial" w:hAnsi="Arial" w:cs="Arial"/>
          <w:b/>
          <w:i/>
          <w:lang w:val="ro-RO"/>
        </w:rPr>
        <w:t xml:space="preserve"> </w:t>
      </w:r>
      <w:r w:rsidR="002834A5" w:rsidRPr="00D058F1">
        <w:rPr>
          <w:rFonts w:ascii="Arial" w:hAnsi="Arial" w:cs="Arial"/>
          <w:i/>
          <w:lang w:val="ro-RO"/>
        </w:rPr>
        <w:t>tehnologii de întreţinere a plantaţiilor după intrarea pe rod</w:t>
      </w:r>
      <w:r w:rsidR="0076744F" w:rsidRPr="00D058F1">
        <w:rPr>
          <w:rFonts w:ascii="Arial" w:hAnsi="Arial" w:cs="Arial"/>
          <w:i/>
          <w:lang w:val="ro-RO"/>
        </w:rPr>
        <w:t>,</w:t>
      </w:r>
      <w:r w:rsidR="002834A5" w:rsidRPr="00D058F1">
        <w:rPr>
          <w:rFonts w:ascii="Arial" w:hAnsi="Arial" w:cs="Arial"/>
          <w:i/>
          <w:lang w:val="ro-RO"/>
        </w:rPr>
        <w:t xml:space="preserve"> </w:t>
      </w:r>
      <w:r w:rsidR="0076744F" w:rsidRPr="00D058F1">
        <w:rPr>
          <w:rFonts w:ascii="Arial" w:hAnsi="Arial" w:cs="Arial"/>
          <w:i/>
          <w:lang w:val="ro-RO"/>
        </w:rPr>
        <w:t>i</w:t>
      </w:r>
      <w:r w:rsidR="002834A5" w:rsidRPr="00D058F1">
        <w:rPr>
          <w:rFonts w:ascii="Arial" w:hAnsi="Arial" w:cs="Arial"/>
          <w:i/>
          <w:lang w:val="ro-RO"/>
        </w:rPr>
        <w:t>nstalarea sistemului de susținere și de protecție antigrindină</w:t>
      </w:r>
      <w:r w:rsidR="0076744F" w:rsidRPr="00D058F1">
        <w:rPr>
          <w:rFonts w:ascii="Arial" w:hAnsi="Arial" w:cs="Arial"/>
          <w:i/>
          <w:lang w:val="ro-RO"/>
        </w:rPr>
        <w:t>,</w:t>
      </w:r>
      <w:r w:rsidR="00E93EDF" w:rsidRPr="00D058F1">
        <w:rPr>
          <w:rFonts w:ascii="Arial" w:hAnsi="Arial" w:cs="Arial"/>
          <w:i/>
          <w:lang w:val="ro-RO"/>
        </w:rPr>
        <w:t xml:space="preserve"> sistem de susținere plantație</w:t>
      </w:r>
      <w:r w:rsidR="00460B2F" w:rsidRPr="00D058F1">
        <w:rPr>
          <w:rFonts w:ascii="Arial" w:hAnsi="Arial" w:cs="Arial"/>
          <w:i/>
          <w:lang w:val="ro-RO"/>
        </w:rPr>
        <w:t>.</w:t>
      </w:r>
    </w:p>
    <w:p w:rsidR="001B03AB" w:rsidRPr="00D058F1" w:rsidRDefault="001B03AB" w:rsidP="005E11C4">
      <w:pPr>
        <w:pStyle w:val="NoSpacing1"/>
        <w:ind w:firstLine="720"/>
        <w:rPr>
          <w:rFonts w:ascii="Arial" w:hAnsi="Arial" w:cs="Arial"/>
          <w:b/>
          <w:i/>
          <w:lang w:val="ro-RO"/>
        </w:rPr>
      </w:pPr>
      <w:r w:rsidRPr="00D058F1">
        <w:rPr>
          <w:rFonts w:ascii="Arial" w:hAnsi="Arial" w:cs="Arial"/>
          <w:i/>
          <w:lang w:val="ro-RO"/>
        </w:rPr>
        <w:t>Proiectul include:</w:t>
      </w:r>
    </w:p>
    <w:p w:rsidR="001B03AB" w:rsidRPr="00D058F1" w:rsidRDefault="001B03AB" w:rsidP="005E11C4">
      <w:pPr>
        <w:pStyle w:val="NoSpacing1"/>
        <w:ind w:firstLine="720"/>
        <w:rPr>
          <w:rFonts w:ascii="Arial" w:hAnsi="Arial" w:cs="Arial"/>
          <w:i/>
          <w:u w:val="single"/>
          <w:lang w:val="ro-RO"/>
        </w:rPr>
      </w:pPr>
      <w:r w:rsidRPr="00D058F1">
        <w:rPr>
          <w:rFonts w:ascii="Arial" w:hAnsi="Arial" w:cs="Arial"/>
          <w:i/>
          <w:u w:val="single"/>
          <w:lang w:val="ro-RO"/>
        </w:rPr>
        <w:t>Lucrări de pregăt</w:t>
      </w:r>
      <w:r w:rsidR="008F0F3B" w:rsidRPr="00D058F1">
        <w:rPr>
          <w:rFonts w:ascii="Arial" w:hAnsi="Arial" w:cs="Arial"/>
          <w:i/>
          <w:u w:val="single"/>
          <w:lang w:val="ro-RO"/>
        </w:rPr>
        <w:t xml:space="preserve">ire a terenului </w:t>
      </w:r>
      <w:r w:rsidRPr="00D058F1">
        <w:rPr>
          <w:rFonts w:ascii="Arial" w:hAnsi="Arial" w:cs="Arial"/>
          <w:i/>
          <w:u w:val="single"/>
          <w:lang w:val="ro-RO"/>
        </w:rPr>
        <w:t xml:space="preserve">  </w:t>
      </w:r>
    </w:p>
    <w:p w:rsidR="001B03AB" w:rsidRPr="00D058F1" w:rsidRDefault="001B03AB" w:rsidP="005E11C4">
      <w:pPr>
        <w:pStyle w:val="NoSpacing1"/>
        <w:rPr>
          <w:rFonts w:ascii="Arial" w:hAnsi="Arial" w:cs="Arial"/>
          <w:i/>
          <w:lang w:val="ro-RO"/>
        </w:rPr>
      </w:pPr>
      <w:r w:rsidRPr="00D058F1">
        <w:rPr>
          <w:rFonts w:ascii="Arial" w:hAnsi="Arial" w:cs="Arial"/>
          <w:i/>
          <w:lang w:val="ro-RO"/>
        </w:rPr>
        <w:t>Lucrări</w:t>
      </w:r>
      <w:r w:rsidR="00F37F8B">
        <w:rPr>
          <w:rFonts w:ascii="Arial" w:hAnsi="Arial" w:cs="Arial"/>
          <w:i/>
          <w:lang w:val="ro-RO"/>
        </w:rPr>
        <w:t>le</w:t>
      </w:r>
      <w:r w:rsidRPr="00D058F1">
        <w:rPr>
          <w:rFonts w:ascii="Arial" w:hAnsi="Arial" w:cs="Arial"/>
          <w:i/>
          <w:lang w:val="ro-RO"/>
        </w:rPr>
        <w:t xml:space="preserve"> de nivelare și scarificare se</w:t>
      </w:r>
      <w:r w:rsidR="008B66C2" w:rsidRPr="00D058F1">
        <w:rPr>
          <w:rFonts w:ascii="Arial" w:hAnsi="Arial" w:cs="Arial"/>
          <w:i/>
          <w:lang w:val="ro-RO"/>
        </w:rPr>
        <w:t xml:space="preserve"> execută cu utilaje specifice. </w:t>
      </w:r>
      <w:r w:rsidRPr="00D058F1">
        <w:rPr>
          <w:rFonts w:ascii="Arial" w:hAnsi="Arial" w:cs="Arial"/>
          <w:i/>
          <w:lang w:val="ro-RO"/>
        </w:rPr>
        <w:t>Se va ara la o adâncime de cca</w:t>
      </w:r>
      <w:r w:rsidR="004F2D9D" w:rsidRPr="00D058F1">
        <w:rPr>
          <w:rFonts w:ascii="Arial" w:hAnsi="Arial" w:cs="Arial"/>
          <w:i/>
          <w:lang w:val="ro-RO"/>
        </w:rPr>
        <w:t>.</w:t>
      </w:r>
      <w:r w:rsidR="00745671" w:rsidRPr="00D058F1">
        <w:rPr>
          <w:rFonts w:ascii="Arial" w:hAnsi="Arial" w:cs="Arial"/>
          <w:i/>
          <w:lang w:val="ro-RO"/>
        </w:rPr>
        <w:t xml:space="preserve"> 3</w:t>
      </w:r>
      <w:r w:rsidRPr="00D058F1">
        <w:rPr>
          <w:rFonts w:ascii="Arial" w:hAnsi="Arial" w:cs="Arial"/>
          <w:i/>
          <w:lang w:val="ro-RO"/>
        </w:rPr>
        <w:t>0 cm și se vor face două discuiri.</w:t>
      </w:r>
      <w:r w:rsidR="00745671" w:rsidRPr="00D058F1">
        <w:rPr>
          <w:rFonts w:ascii="Arial" w:hAnsi="Arial" w:cs="Arial"/>
          <w:i/>
          <w:lang w:val="ro-RO"/>
        </w:rPr>
        <w:t xml:space="preserve"> </w:t>
      </w:r>
    </w:p>
    <w:p w:rsidR="001B03AB" w:rsidRPr="00D058F1" w:rsidRDefault="001B03AB" w:rsidP="005E11C4">
      <w:pPr>
        <w:pStyle w:val="NoSpacing1"/>
        <w:ind w:firstLine="720"/>
        <w:rPr>
          <w:rFonts w:ascii="Arial" w:hAnsi="Arial" w:cs="Arial"/>
          <w:i/>
          <w:u w:val="single"/>
          <w:lang w:val="ro-RO"/>
        </w:rPr>
      </w:pPr>
      <w:r w:rsidRPr="00D058F1">
        <w:rPr>
          <w:rFonts w:ascii="Arial" w:hAnsi="Arial" w:cs="Arial"/>
          <w:i/>
          <w:u w:val="single"/>
          <w:lang w:val="ro-RO"/>
        </w:rPr>
        <w:t xml:space="preserve">Sistemul de împrejmuire a plantației  </w:t>
      </w:r>
    </w:p>
    <w:p w:rsidR="0056131E" w:rsidRPr="00D058F1" w:rsidRDefault="0056131E" w:rsidP="005E11C4">
      <w:pPr>
        <w:pStyle w:val="NoSpacing1"/>
        <w:rPr>
          <w:rFonts w:ascii="Arial" w:hAnsi="Arial" w:cs="Arial"/>
          <w:i/>
          <w:lang w:val="ro-RO"/>
        </w:rPr>
      </w:pPr>
      <w:r w:rsidRPr="00D058F1">
        <w:rPr>
          <w:rFonts w:ascii="Arial" w:hAnsi="Arial" w:cs="Arial"/>
          <w:i/>
          <w:lang w:val="ro-RO"/>
        </w:rPr>
        <w:t>Este deja re</w:t>
      </w:r>
      <w:r w:rsidR="00F37F8B">
        <w:rPr>
          <w:rFonts w:ascii="Arial" w:hAnsi="Arial" w:cs="Arial"/>
          <w:i/>
          <w:lang w:val="ro-RO"/>
        </w:rPr>
        <w:t>alizată împrejmuirea plantației.</w:t>
      </w:r>
      <w:r w:rsidRPr="00D058F1">
        <w:rPr>
          <w:rFonts w:ascii="Arial" w:hAnsi="Arial" w:cs="Arial"/>
          <w:i/>
          <w:lang w:val="ro-RO"/>
        </w:rPr>
        <w:t xml:space="preserve"> </w:t>
      </w:r>
    </w:p>
    <w:p w:rsidR="00AF7B94" w:rsidRPr="00D058F1" w:rsidRDefault="00AF7B94" w:rsidP="005E11C4">
      <w:pPr>
        <w:pStyle w:val="NoSpacing1"/>
        <w:ind w:firstLine="720"/>
        <w:rPr>
          <w:rFonts w:ascii="Arial" w:hAnsi="Arial" w:cs="Arial"/>
          <w:i/>
          <w:u w:val="single"/>
          <w:lang w:val="ro-RO"/>
        </w:rPr>
      </w:pPr>
      <w:r w:rsidRPr="00D058F1">
        <w:rPr>
          <w:rFonts w:ascii="Arial" w:hAnsi="Arial" w:cs="Arial"/>
          <w:i/>
          <w:u w:val="single"/>
          <w:lang w:val="ro-RO"/>
        </w:rPr>
        <w:t>Înființarea culturii</w:t>
      </w:r>
    </w:p>
    <w:p w:rsidR="002269D7" w:rsidRPr="00D058F1" w:rsidRDefault="00AF7B94" w:rsidP="00F37F8B">
      <w:pPr>
        <w:pStyle w:val="NoSpacing1"/>
        <w:jc w:val="both"/>
        <w:rPr>
          <w:rFonts w:ascii="Arial" w:hAnsi="Arial" w:cs="Arial"/>
          <w:i/>
          <w:lang w:val="ro-RO"/>
        </w:rPr>
      </w:pPr>
      <w:r w:rsidRPr="00D058F1">
        <w:rPr>
          <w:rFonts w:ascii="Arial" w:hAnsi="Arial" w:cs="Arial"/>
          <w:i/>
          <w:lang w:val="ro-RO"/>
        </w:rPr>
        <w:t xml:space="preserve">Este necesar un număr de 2083 plante/ha, iar pentru toata suprafața 9228 de pomi, care vor fi dispuși pe 112 rânduri, cu distanța de 4 m între ele și 1,2 m între plante în cadrul unui rând. </w:t>
      </w:r>
    </w:p>
    <w:p w:rsidR="001B03AB" w:rsidRPr="00D058F1" w:rsidRDefault="001B03AB" w:rsidP="00F37F8B">
      <w:pPr>
        <w:pStyle w:val="NoSpacing1"/>
        <w:ind w:firstLine="720"/>
        <w:jc w:val="both"/>
        <w:rPr>
          <w:rFonts w:ascii="Arial" w:hAnsi="Arial" w:cs="Arial"/>
          <w:i/>
          <w:u w:val="single"/>
          <w:lang w:val="ro-RO"/>
        </w:rPr>
      </w:pPr>
      <w:r w:rsidRPr="00D058F1">
        <w:rPr>
          <w:rFonts w:ascii="Arial" w:hAnsi="Arial" w:cs="Arial"/>
          <w:i/>
          <w:u w:val="single"/>
          <w:lang w:val="ro-RO"/>
        </w:rPr>
        <w:t xml:space="preserve">Sistemul de irigare prin picurare  </w:t>
      </w:r>
    </w:p>
    <w:p w:rsidR="00C635CC" w:rsidRPr="00D058F1" w:rsidRDefault="001B03AB" w:rsidP="00F37F8B">
      <w:pPr>
        <w:pStyle w:val="NoSpacing1"/>
        <w:jc w:val="both"/>
        <w:rPr>
          <w:rFonts w:ascii="Arial" w:hAnsi="Arial" w:cs="Arial"/>
          <w:i/>
          <w:lang w:val="ro-RO"/>
        </w:rPr>
      </w:pPr>
      <w:bookmarkStart w:id="1" w:name="_Hlk494528831"/>
      <w:r w:rsidRPr="00D058F1">
        <w:rPr>
          <w:rFonts w:ascii="Arial" w:hAnsi="Arial" w:cs="Arial"/>
          <w:i/>
          <w:iCs/>
          <w:lang w:val="ro-RO"/>
        </w:rPr>
        <w:t xml:space="preserve">Necesarul de apă se va asigura </w:t>
      </w:r>
      <w:r w:rsidR="00CB0D37" w:rsidRPr="00D058F1">
        <w:rPr>
          <w:rFonts w:ascii="Arial" w:hAnsi="Arial" w:cs="Arial"/>
          <w:i/>
          <w:iCs/>
          <w:lang w:val="ro-RO"/>
        </w:rPr>
        <w:t>prin colectarea apelor pluviale</w:t>
      </w:r>
      <w:r w:rsidRPr="00D058F1">
        <w:rPr>
          <w:rFonts w:ascii="Arial" w:hAnsi="Arial" w:cs="Arial"/>
          <w:i/>
          <w:iCs/>
          <w:lang w:val="ro-RO"/>
        </w:rPr>
        <w:t xml:space="preserve"> de pe amplasament într-o c</w:t>
      </w:r>
      <w:r w:rsidR="00CB0D37" w:rsidRPr="00D058F1">
        <w:rPr>
          <w:rFonts w:ascii="Arial" w:hAnsi="Arial" w:cs="Arial"/>
          <w:i/>
          <w:iCs/>
          <w:lang w:val="ro-RO"/>
        </w:rPr>
        <w:t>uvetă de acumulare</w:t>
      </w:r>
      <w:r w:rsidRPr="00D058F1">
        <w:rPr>
          <w:rFonts w:ascii="Arial" w:hAnsi="Arial" w:cs="Arial"/>
          <w:i/>
          <w:lang w:val="ro-RO"/>
        </w:rPr>
        <w:t>.</w:t>
      </w:r>
      <w:bookmarkEnd w:id="1"/>
      <w:r w:rsidR="00CB0D37" w:rsidRPr="00D058F1">
        <w:rPr>
          <w:rFonts w:ascii="Arial" w:hAnsi="Arial" w:cs="Arial"/>
          <w:i/>
          <w:lang w:val="ro-RO"/>
        </w:rPr>
        <w:t xml:space="preserve"> </w:t>
      </w:r>
      <w:r w:rsidRPr="00D058F1">
        <w:rPr>
          <w:rFonts w:ascii="Arial" w:hAnsi="Arial" w:cs="Arial"/>
          <w:i/>
          <w:lang w:val="ro-RO"/>
        </w:rPr>
        <w:t>Staţia de pompare, prevăzută cu o electropompă, va pompa apa prin intermediul unei reţele principale din ţevi PEHD către reţelele secun</w:t>
      </w:r>
      <w:r w:rsidR="00AC5FFF" w:rsidRPr="00D058F1">
        <w:rPr>
          <w:rFonts w:ascii="Arial" w:hAnsi="Arial" w:cs="Arial"/>
          <w:i/>
          <w:lang w:val="ro-RO"/>
        </w:rPr>
        <w:t>dare de irigare prin picurare.</w:t>
      </w:r>
      <w:r w:rsidR="00B14448" w:rsidRPr="00D058F1">
        <w:rPr>
          <w:rFonts w:ascii="Arial" w:hAnsi="Arial" w:cs="Arial"/>
          <w:i/>
          <w:lang w:val="ro-RO"/>
        </w:rPr>
        <w:t xml:space="preserve"> </w:t>
      </w:r>
      <w:r w:rsidR="00F23592" w:rsidRPr="00D058F1">
        <w:rPr>
          <w:rFonts w:ascii="Arial" w:hAnsi="Arial" w:cs="Arial"/>
          <w:i/>
          <w:lang w:val="ro-RO"/>
        </w:rPr>
        <w:t xml:space="preserve">Liniile de picurare distribuie apa împreună cu soluția de </w:t>
      </w:r>
      <w:r w:rsidR="00B14448" w:rsidRPr="00D058F1">
        <w:rPr>
          <w:rFonts w:ascii="Arial" w:hAnsi="Arial" w:cs="Arial"/>
          <w:i/>
          <w:lang w:val="ro-RO"/>
        </w:rPr>
        <w:t>fertilizare la pomi.</w:t>
      </w:r>
      <w:r w:rsidR="00AC5FFF" w:rsidRPr="00D058F1">
        <w:rPr>
          <w:rFonts w:ascii="Arial" w:hAnsi="Arial" w:cs="Arial"/>
          <w:i/>
          <w:lang w:val="ro-RO"/>
        </w:rPr>
        <w:t xml:space="preserve"> </w:t>
      </w:r>
      <w:r w:rsidRPr="00D058F1">
        <w:rPr>
          <w:rFonts w:ascii="Arial" w:hAnsi="Arial" w:cs="Arial"/>
          <w:i/>
          <w:lang w:val="ro-RO"/>
        </w:rPr>
        <w:t>Instalaţia de irigare va funcţiona automatizat, putând aju</w:t>
      </w:r>
      <w:r w:rsidR="00C565D4" w:rsidRPr="00D058F1">
        <w:rPr>
          <w:rFonts w:ascii="Arial" w:hAnsi="Arial" w:cs="Arial"/>
          <w:i/>
          <w:lang w:val="ro-RO"/>
        </w:rPr>
        <w:t xml:space="preserve">sta electronic necesarul de apă </w:t>
      </w:r>
      <w:r w:rsidRPr="00D058F1">
        <w:rPr>
          <w:rFonts w:ascii="Arial" w:hAnsi="Arial" w:cs="Arial"/>
          <w:i/>
          <w:lang w:val="ro-RO"/>
        </w:rPr>
        <w:t>corespunzător gradului de umid</w:t>
      </w:r>
      <w:r w:rsidR="00CB0D37" w:rsidRPr="00D058F1">
        <w:rPr>
          <w:rFonts w:ascii="Arial" w:hAnsi="Arial" w:cs="Arial"/>
          <w:i/>
          <w:lang w:val="ro-RO"/>
        </w:rPr>
        <w:t>itate din aer şi sol.</w:t>
      </w:r>
    </w:p>
    <w:p w:rsidR="005A7CCE" w:rsidRPr="00D058F1" w:rsidRDefault="005A7CCE" w:rsidP="00F37F8B">
      <w:pPr>
        <w:spacing w:after="0" w:line="240" w:lineRule="auto"/>
        <w:ind w:firstLine="720"/>
        <w:jc w:val="both"/>
        <w:rPr>
          <w:rFonts w:ascii="Arial" w:hAnsi="Arial" w:cs="Arial"/>
          <w:i/>
          <w:u w:val="single"/>
          <w:lang w:val="ro-RO"/>
        </w:rPr>
      </w:pPr>
      <w:r w:rsidRPr="00D058F1">
        <w:rPr>
          <w:rFonts w:ascii="Arial" w:hAnsi="Arial" w:cs="Arial"/>
          <w:i/>
          <w:u w:val="single"/>
          <w:lang w:val="ro-RO"/>
        </w:rPr>
        <w:t xml:space="preserve">Sistemul de susținere și de protecție antigrindină </w:t>
      </w:r>
    </w:p>
    <w:p w:rsidR="009D20A4" w:rsidRDefault="00074BE4" w:rsidP="00F37F8B">
      <w:pPr>
        <w:pStyle w:val="NoSpacing1"/>
        <w:jc w:val="both"/>
        <w:rPr>
          <w:rFonts w:ascii="Arial" w:hAnsi="Arial" w:cs="Arial"/>
          <w:i/>
          <w:lang w:val="ro-RO"/>
        </w:rPr>
      </w:pPr>
      <w:r w:rsidRPr="00D058F1">
        <w:rPr>
          <w:rFonts w:ascii="Arial" w:hAnsi="Arial" w:cs="Arial"/>
          <w:i/>
          <w:lang w:val="ro-RO"/>
        </w:rPr>
        <w:t>S</w:t>
      </w:r>
      <w:r w:rsidR="001C6D07" w:rsidRPr="00D058F1">
        <w:rPr>
          <w:rFonts w:ascii="Arial" w:hAnsi="Arial" w:cs="Arial"/>
          <w:i/>
          <w:lang w:val="ro-RO"/>
        </w:rPr>
        <w:t>istemul de susținere este format din s</w:t>
      </w:r>
      <w:r w:rsidRPr="00D058F1">
        <w:rPr>
          <w:rFonts w:ascii="Arial" w:hAnsi="Arial" w:cs="Arial"/>
          <w:i/>
          <w:lang w:val="ro-RO"/>
        </w:rPr>
        <w:t xml:space="preserve">palieri </w:t>
      </w:r>
      <w:r w:rsidR="00531396" w:rsidRPr="00D058F1">
        <w:rPr>
          <w:rFonts w:ascii="Arial" w:hAnsi="Arial" w:cs="Arial"/>
          <w:i/>
          <w:lang w:val="ro-RO"/>
        </w:rPr>
        <w:t>ș</w:t>
      </w:r>
      <w:r w:rsidR="003E1309" w:rsidRPr="00D058F1">
        <w:rPr>
          <w:rFonts w:ascii="Arial" w:hAnsi="Arial" w:cs="Arial"/>
          <w:i/>
          <w:lang w:val="ro-RO"/>
        </w:rPr>
        <w:t>i se va instala plasă antigrindină și</w:t>
      </w:r>
      <w:r w:rsidR="00531396" w:rsidRPr="00D058F1">
        <w:rPr>
          <w:rFonts w:ascii="Arial" w:hAnsi="Arial" w:cs="Arial"/>
          <w:i/>
          <w:lang w:val="ro-RO"/>
        </w:rPr>
        <w:t xml:space="preserve"> </w:t>
      </w:r>
      <w:r w:rsidR="00A37CDA" w:rsidRPr="00D058F1">
        <w:rPr>
          <w:rFonts w:ascii="Arial" w:hAnsi="Arial" w:cs="Arial"/>
          <w:i/>
          <w:lang w:val="ro-RO"/>
        </w:rPr>
        <w:t xml:space="preserve">anti-insecte </w:t>
      </w:r>
      <w:r w:rsidR="00531396" w:rsidRPr="00D058F1">
        <w:rPr>
          <w:rFonts w:ascii="Arial" w:hAnsi="Arial" w:cs="Arial"/>
          <w:i/>
          <w:lang w:val="ro-RO"/>
        </w:rPr>
        <w:t>care va acoperi toată plantația</w:t>
      </w:r>
      <w:r w:rsidR="009D20A4" w:rsidRPr="00D058F1">
        <w:rPr>
          <w:rFonts w:ascii="Arial" w:hAnsi="Arial" w:cs="Arial"/>
          <w:i/>
          <w:lang w:val="ro-RO"/>
        </w:rPr>
        <w:t>.</w:t>
      </w:r>
    </w:p>
    <w:p w:rsidR="001B03AB" w:rsidRPr="00D058F1" w:rsidRDefault="001B03AB" w:rsidP="002F1A33">
      <w:pPr>
        <w:pStyle w:val="NoSpacing1"/>
        <w:rPr>
          <w:rFonts w:ascii="Arial" w:hAnsi="Arial" w:cs="Arial"/>
          <w:i/>
          <w:lang w:val="ro-RO"/>
        </w:rPr>
      </w:pPr>
      <w:r w:rsidRPr="00D058F1">
        <w:rPr>
          <w:rFonts w:ascii="Arial" w:hAnsi="Arial" w:cs="Arial"/>
          <w:b/>
          <w:lang w:val="ro-RO"/>
        </w:rPr>
        <w:t xml:space="preserve">b) </w:t>
      </w:r>
      <w:r w:rsidR="00602E07" w:rsidRPr="00D058F1">
        <w:rPr>
          <w:rFonts w:ascii="Arial" w:hAnsi="Arial" w:cs="Arial"/>
          <w:b/>
          <w:i/>
          <w:lang w:val="ro-RO"/>
        </w:rPr>
        <w:t xml:space="preserve">cumularea cu alte proiecte existente </w:t>
      </w:r>
      <w:r w:rsidR="00602E07">
        <w:rPr>
          <w:rFonts w:ascii="Arial" w:hAnsi="Arial" w:cs="Arial"/>
          <w:b/>
          <w:i/>
          <w:lang w:val="ro-RO"/>
        </w:rPr>
        <w:t>ș</w:t>
      </w:r>
      <w:r w:rsidR="00602E07" w:rsidRPr="00D058F1">
        <w:rPr>
          <w:rFonts w:ascii="Arial" w:hAnsi="Arial" w:cs="Arial"/>
          <w:b/>
          <w:i/>
          <w:lang w:val="ro-RO"/>
        </w:rPr>
        <w:t>i/sau aprobate</w:t>
      </w:r>
      <w:r w:rsidRPr="00D058F1">
        <w:rPr>
          <w:rFonts w:ascii="Arial" w:hAnsi="Arial" w:cs="Arial"/>
          <w:lang w:val="ro-RO"/>
        </w:rPr>
        <w:t xml:space="preserve">: </w:t>
      </w:r>
      <w:r w:rsidRPr="00D058F1">
        <w:rPr>
          <w:rFonts w:ascii="Arial" w:hAnsi="Arial" w:cs="Arial"/>
          <w:i/>
          <w:lang w:val="ro-RO"/>
        </w:rPr>
        <w:t>nu are efect cumulativ cu alte</w:t>
      </w:r>
      <w:r w:rsidR="00602E07">
        <w:rPr>
          <w:rFonts w:ascii="Arial" w:hAnsi="Arial" w:cs="Arial"/>
          <w:i/>
          <w:lang w:val="ro-RO"/>
        </w:rPr>
        <w:t xml:space="preserve"> proiecte</w:t>
      </w:r>
      <w:r w:rsidRPr="00D058F1">
        <w:rPr>
          <w:rFonts w:ascii="Arial" w:hAnsi="Arial" w:cs="Arial"/>
          <w:i/>
          <w:lang w:val="ro-RO"/>
        </w:rPr>
        <w:t xml:space="preserve"> din zonă; </w:t>
      </w:r>
    </w:p>
    <w:p w:rsidR="00602E07" w:rsidRPr="00602E07" w:rsidRDefault="00602E07" w:rsidP="00602E07">
      <w:pPr>
        <w:spacing w:after="0" w:line="240" w:lineRule="auto"/>
        <w:jc w:val="both"/>
        <w:rPr>
          <w:rFonts w:ascii="Arial" w:hAnsi="Arial" w:cs="Arial"/>
          <w:i/>
          <w:lang w:val="ro-RO"/>
        </w:rPr>
      </w:pPr>
      <w:r w:rsidRPr="00602E07">
        <w:rPr>
          <w:rFonts w:ascii="Arial" w:hAnsi="Arial" w:cs="Arial"/>
          <w:b/>
          <w:i/>
          <w:lang w:val="ro-RO"/>
        </w:rPr>
        <w:t>c) utilizarea resurselor naturale, în special a solului, a terenurilor, a apei și a biodiversității</w:t>
      </w:r>
      <w:r w:rsidRPr="00602E07">
        <w:rPr>
          <w:rFonts w:ascii="Arial" w:hAnsi="Arial" w:cs="Arial"/>
          <w:i/>
          <w:lang w:val="ro-RO"/>
        </w:rPr>
        <w:t xml:space="preserve">:  </w:t>
      </w:r>
    </w:p>
    <w:p w:rsidR="00602E07" w:rsidRPr="00602E07" w:rsidRDefault="00602E07" w:rsidP="00602E07">
      <w:pPr>
        <w:spacing w:after="0" w:line="240" w:lineRule="auto"/>
        <w:jc w:val="both"/>
        <w:rPr>
          <w:rFonts w:ascii="Arial" w:hAnsi="Arial" w:cs="Arial"/>
          <w:i/>
          <w:lang w:val="ro-RO"/>
        </w:rPr>
      </w:pPr>
      <w:r w:rsidRPr="00602E07">
        <w:rPr>
          <w:rFonts w:ascii="Arial" w:hAnsi="Arial" w:cs="Arial"/>
          <w:i/>
          <w:lang w:val="ro-RO"/>
        </w:rPr>
        <w:t xml:space="preserve"> a) în perioada construire: </w:t>
      </w:r>
      <w:r w:rsidRPr="00602E07">
        <w:rPr>
          <w:rFonts w:ascii="Arial" w:hAnsi="Arial" w:cs="Arial"/>
          <w:i/>
          <w:lang w:val="ro-RO" w:eastAsia="ar-SA"/>
        </w:rPr>
        <w:t xml:space="preserve">dintre resursele naturale </w:t>
      </w:r>
      <w:r w:rsidRPr="00602E07">
        <w:rPr>
          <w:rFonts w:ascii="Arial" w:hAnsi="Arial" w:cs="Arial"/>
          <w:i/>
          <w:lang w:val="ro-RO"/>
        </w:rPr>
        <w:t>se utilizează solul pentru plantare și apa pentru irigare, combustibil lichid în cantități limitate;</w:t>
      </w:r>
    </w:p>
    <w:p w:rsidR="00602E07" w:rsidRPr="00602E07" w:rsidRDefault="00602E07" w:rsidP="00602E07">
      <w:pPr>
        <w:spacing w:after="0" w:line="240" w:lineRule="auto"/>
        <w:jc w:val="both"/>
        <w:rPr>
          <w:rFonts w:ascii="Arial" w:hAnsi="Arial" w:cs="Arial"/>
          <w:i/>
          <w:lang w:val="ro-RO"/>
        </w:rPr>
      </w:pPr>
      <w:r w:rsidRPr="00602E07">
        <w:rPr>
          <w:rFonts w:ascii="Arial" w:hAnsi="Arial" w:cs="Arial"/>
          <w:i/>
          <w:lang w:val="ro-RO"/>
        </w:rPr>
        <w:t>b) în perioada de funcționare: apă pluvială, combustibil (motorină).</w:t>
      </w:r>
    </w:p>
    <w:p w:rsidR="00D4040C" w:rsidRPr="00D058F1" w:rsidRDefault="001B03AB" w:rsidP="002F1A33">
      <w:pPr>
        <w:pStyle w:val="NoSpacing1"/>
        <w:rPr>
          <w:rFonts w:ascii="Arial" w:hAnsi="Arial" w:cs="Arial"/>
          <w:b/>
          <w:u w:val="single"/>
          <w:lang w:val="ro-RO"/>
        </w:rPr>
      </w:pPr>
      <w:r w:rsidRPr="00D058F1">
        <w:rPr>
          <w:rFonts w:ascii="Arial" w:hAnsi="Arial" w:cs="Arial"/>
          <w:b/>
          <w:u w:val="single"/>
          <w:lang w:val="ro-RO"/>
        </w:rPr>
        <w:t>Utilități:</w:t>
      </w:r>
    </w:p>
    <w:p w:rsidR="00D4040C" w:rsidRPr="00D058F1" w:rsidRDefault="00D4040C" w:rsidP="00602E07">
      <w:pPr>
        <w:numPr>
          <w:ilvl w:val="0"/>
          <w:numId w:val="38"/>
        </w:numPr>
        <w:spacing w:after="0" w:line="240" w:lineRule="auto"/>
        <w:ind w:firstLine="709"/>
        <w:jc w:val="both"/>
        <w:rPr>
          <w:rFonts w:ascii="Arial" w:hAnsi="Arial" w:cs="Arial"/>
          <w:i/>
          <w:lang w:val="ro-RO"/>
        </w:rPr>
      </w:pPr>
      <w:r w:rsidRPr="00D058F1">
        <w:rPr>
          <w:rFonts w:ascii="Arial" w:hAnsi="Arial" w:cs="Arial"/>
          <w:i/>
          <w:lang w:val="ro-RO"/>
        </w:rPr>
        <w:t xml:space="preserve">1. Alimentare cu apă: </w:t>
      </w:r>
      <w:r w:rsidR="00602E07" w:rsidRPr="00D058F1">
        <w:rPr>
          <w:rFonts w:ascii="Arial" w:hAnsi="Arial" w:cs="Arial"/>
          <w:i/>
          <w:lang w:val="ro-RO"/>
        </w:rPr>
        <w:t xml:space="preserve">în scop menajer </w:t>
      </w:r>
      <w:r w:rsidRPr="00D058F1">
        <w:rPr>
          <w:rFonts w:ascii="Arial" w:hAnsi="Arial" w:cs="Arial"/>
          <w:i/>
          <w:lang w:val="ro-RO"/>
        </w:rPr>
        <w:t xml:space="preserve">nu va fi asigurată, iar pentru irigarea plantației </w:t>
      </w:r>
      <w:r w:rsidR="000A2DD3" w:rsidRPr="00D058F1">
        <w:rPr>
          <w:rFonts w:ascii="Arial" w:hAnsi="Arial" w:cs="Arial"/>
          <w:i/>
          <w:lang w:val="ro-RO"/>
        </w:rPr>
        <w:t>sursa de apă va fi reprezentată de apa pluvială colectată de pe versanți printr-un sistem de rigole cu L=228 m și stocată într-un bazin de acumulare ce va fi amenajat prin excavare</w:t>
      </w:r>
      <w:r w:rsidRPr="00D058F1">
        <w:rPr>
          <w:rFonts w:ascii="Arial" w:hAnsi="Arial" w:cs="Arial"/>
          <w:i/>
          <w:lang w:val="ro-RO"/>
        </w:rPr>
        <w:t xml:space="preserve"> c</w:t>
      </w:r>
      <w:r w:rsidR="000A2DD3" w:rsidRPr="00D058F1">
        <w:rPr>
          <w:rFonts w:ascii="Arial" w:hAnsi="Arial" w:cs="Arial"/>
          <w:i/>
          <w:lang w:val="ro-RO"/>
        </w:rPr>
        <w:t xml:space="preserve">u </w:t>
      </w:r>
      <w:r w:rsidR="001E50CB" w:rsidRPr="00D058F1">
        <w:rPr>
          <w:rFonts w:ascii="Arial" w:hAnsi="Arial" w:cs="Arial"/>
          <w:i/>
          <w:lang w:val="ro-RO"/>
        </w:rPr>
        <w:t>următoarele caracteristici</w:t>
      </w:r>
      <w:r w:rsidRPr="00D058F1">
        <w:rPr>
          <w:rFonts w:ascii="Arial" w:hAnsi="Arial" w:cs="Arial"/>
          <w:i/>
          <w:lang w:val="ro-RO"/>
        </w:rPr>
        <w:t>:</w:t>
      </w:r>
    </w:p>
    <w:p w:rsidR="00D4040C" w:rsidRPr="00D058F1" w:rsidRDefault="00AE0FC5" w:rsidP="00AE0FC5">
      <w:pPr>
        <w:numPr>
          <w:ilvl w:val="6"/>
          <w:numId w:val="38"/>
        </w:numPr>
        <w:spacing w:after="0" w:line="240" w:lineRule="auto"/>
        <w:jc w:val="both"/>
        <w:rPr>
          <w:rFonts w:ascii="Arial" w:hAnsi="Arial" w:cs="Arial"/>
          <w:i/>
          <w:lang w:val="ro-RO"/>
        </w:rPr>
      </w:pPr>
      <w:r w:rsidRPr="00D058F1">
        <w:rPr>
          <w:rFonts w:ascii="Arial" w:hAnsi="Arial" w:cs="Arial"/>
          <w:i/>
          <w:lang w:val="ro-RO"/>
        </w:rPr>
        <w:t xml:space="preserve">          </w:t>
      </w:r>
      <w:r w:rsidR="001E50CB" w:rsidRPr="00D058F1">
        <w:rPr>
          <w:rFonts w:ascii="Arial" w:hAnsi="Arial" w:cs="Arial"/>
          <w:i/>
          <w:lang w:val="ro-RO"/>
        </w:rPr>
        <w:t>-suprafaț</w:t>
      </w:r>
      <w:r w:rsidR="00D4040C" w:rsidRPr="00D058F1">
        <w:rPr>
          <w:rFonts w:ascii="Arial" w:hAnsi="Arial" w:cs="Arial"/>
          <w:i/>
          <w:lang w:val="ro-RO"/>
        </w:rPr>
        <w:t xml:space="preserve">a de 326 </w:t>
      </w:r>
      <w:r w:rsidR="00011874" w:rsidRPr="00D058F1">
        <w:rPr>
          <w:rFonts w:ascii="Arial" w:hAnsi="Arial" w:cs="Arial"/>
          <w:i/>
          <w:lang w:val="ro-RO"/>
        </w:rPr>
        <w:t>m</w:t>
      </w:r>
      <w:r w:rsidR="00011874" w:rsidRPr="00D058F1">
        <w:rPr>
          <w:rFonts w:ascii="Arial" w:hAnsi="Arial" w:cs="Arial"/>
          <w:i/>
          <w:vertAlign w:val="superscript"/>
          <w:lang w:val="ro-RO"/>
        </w:rPr>
        <w:t>2</w:t>
      </w:r>
      <w:r w:rsidR="00602E07" w:rsidRPr="00D058F1">
        <w:rPr>
          <w:rFonts w:ascii="Arial" w:hAnsi="Arial" w:cs="Arial"/>
          <w:i/>
          <w:lang w:val="ro-RO"/>
        </w:rPr>
        <w:t>;</w:t>
      </w:r>
      <w:r w:rsidR="00D4040C" w:rsidRPr="00D058F1">
        <w:rPr>
          <w:rFonts w:ascii="Arial" w:hAnsi="Arial" w:cs="Arial"/>
          <w:i/>
          <w:lang w:val="ro-RO"/>
        </w:rPr>
        <w:t xml:space="preserve"> </w:t>
      </w:r>
    </w:p>
    <w:p w:rsidR="00D4040C" w:rsidRPr="00D058F1" w:rsidRDefault="00AE0FC5" w:rsidP="00D4040C">
      <w:pPr>
        <w:numPr>
          <w:ilvl w:val="0"/>
          <w:numId w:val="38"/>
        </w:numPr>
        <w:spacing w:after="0" w:line="240" w:lineRule="auto"/>
        <w:jc w:val="both"/>
        <w:rPr>
          <w:rFonts w:ascii="Arial" w:hAnsi="Arial" w:cs="Arial"/>
          <w:i/>
          <w:lang w:val="ro-RO"/>
        </w:rPr>
      </w:pPr>
      <w:r w:rsidRPr="00D058F1">
        <w:rPr>
          <w:rFonts w:ascii="Arial" w:hAnsi="Arial" w:cs="Arial"/>
          <w:i/>
          <w:lang w:val="ro-RO"/>
        </w:rPr>
        <w:t xml:space="preserve">          </w:t>
      </w:r>
      <w:r w:rsidR="00D4040C" w:rsidRPr="00D058F1">
        <w:rPr>
          <w:rFonts w:ascii="Arial" w:hAnsi="Arial" w:cs="Arial"/>
          <w:i/>
          <w:lang w:val="ro-RO"/>
        </w:rPr>
        <w:t>-adâncime 3 m</w:t>
      </w:r>
      <w:r w:rsidR="00602E07" w:rsidRPr="00D058F1">
        <w:rPr>
          <w:rFonts w:ascii="Arial" w:hAnsi="Arial" w:cs="Arial"/>
          <w:i/>
          <w:lang w:val="ro-RO"/>
        </w:rPr>
        <w:t>;</w:t>
      </w:r>
    </w:p>
    <w:p w:rsidR="00D4040C" w:rsidRPr="00D058F1" w:rsidRDefault="00AE0FC5" w:rsidP="00D4040C">
      <w:pPr>
        <w:numPr>
          <w:ilvl w:val="0"/>
          <w:numId w:val="38"/>
        </w:numPr>
        <w:spacing w:after="0" w:line="240" w:lineRule="auto"/>
        <w:jc w:val="both"/>
        <w:rPr>
          <w:rFonts w:ascii="Arial" w:hAnsi="Arial" w:cs="Arial"/>
          <w:i/>
          <w:lang w:val="ro-RO"/>
        </w:rPr>
      </w:pPr>
      <w:r w:rsidRPr="00D058F1">
        <w:rPr>
          <w:rFonts w:ascii="Arial" w:hAnsi="Arial" w:cs="Arial"/>
          <w:i/>
          <w:lang w:val="ro-RO"/>
        </w:rPr>
        <w:t xml:space="preserve">          </w:t>
      </w:r>
      <w:r w:rsidR="00D4040C" w:rsidRPr="00D058F1">
        <w:rPr>
          <w:rFonts w:ascii="Arial" w:hAnsi="Arial" w:cs="Arial"/>
          <w:i/>
          <w:lang w:val="ro-RO"/>
        </w:rPr>
        <w:t xml:space="preserve">-volum de 978 </w:t>
      </w:r>
      <w:r w:rsidR="00D0586F" w:rsidRPr="00D058F1">
        <w:rPr>
          <w:rFonts w:ascii="Arial" w:hAnsi="Arial" w:cs="Arial"/>
          <w:i/>
          <w:lang w:val="ro-RO"/>
        </w:rPr>
        <w:t>m</w:t>
      </w:r>
      <w:r w:rsidR="00D0586F" w:rsidRPr="00D058F1">
        <w:rPr>
          <w:rFonts w:ascii="Arial" w:hAnsi="Arial" w:cs="Arial"/>
          <w:i/>
          <w:vertAlign w:val="superscript"/>
          <w:lang w:val="ro-RO"/>
        </w:rPr>
        <w:t>3</w:t>
      </w:r>
      <w:r w:rsidR="00602E07">
        <w:rPr>
          <w:rFonts w:ascii="Arial" w:hAnsi="Arial" w:cs="Arial"/>
          <w:i/>
          <w:lang w:val="ro-RO"/>
        </w:rPr>
        <w:t>.</w:t>
      </w:r>
    </w:p>
    <w:p w:rsidR="009E3494" w:rsidRPr="00D058F1" w:rsidRDefault="00BA4EC5" w:rsidP="00D4040C">
      <w:pPr>
        <w:numPr>
          <w:ilvl w:val="0"/>
          <w:numId w:val="38"/>
        </w:numPr>
        <w:spacing w:after="0" w:line="240" w:lineRule="auto"/>
        <w:jc w:val="both"/>
        <w:rPr>
          <w:rFonts w:ascii="Arial" w:hAnsi="Arial" w:cs="Arial"/>
          <w:i/>
          <w:lang w:val="ro-RO"/>
        </w:rPr>
      </w:pPr>
      <w:r w:rsidRPr="00D058F1">
        <w:rPr>
          <w:rFonts w:ascii="Arial" w:hAnsi="Arial" w:cs="Arial"/>
          <w:i/>
          <w:lang w:val="ro-RO"/>
        </w:rPr>
        <w:t>Sistemul de irigare se compune din :</w:t>
      </w:r>
    </w:p>
    <w:p w:rsidR="00BA4EC5" w:rsidRPr="00D058F1" w:rsidRDefault="00BA4EC5" w:rsidP="00D4040C">
      <w:pPr>
        <w:numPr>
          <w:ilvl w:val="0"/>
          <w:numId w:val="38"/>
        </w:numPr>
        <w:spacing w:after="0" w:line="240" w:lineRule="auto"/>
        <w:jc w:val="both"/>
        <w:rPr>
          <w:rFonts w:ascii="Arial" w:hAnsi="Arial" w:cs="Arial"/>
          <w:i/>
          <w:lang w:val="ro-RO"/>
        </w:rPr>
      </w:pPr>
      <w:r w:rsidRPr="00D058F1">
        <w:rPr>
          <w:rFonts w:ascii="Arial" w:hAnsi="Arial" w:cs="Arial"/>
          <w:i/>
          <w:lang w:val="ro-RO"/>
        </w:rPr>
        <w:t>- stație de pompare-filtrare - apa din bazinul de acumulare va fi preluată prin intermediul unei motopompe și trecută print-un filtru semiautomat;</w:t>
      </w:r>
    </w:p>
    <w:p w:rsidR="00BA4EC5" w:rsidRPr="00D058F1" w:rsidRDefault="00BA4EC5" w:rsidP="00D4040C">
      <w:pPr>
        <w:numPr>
          <w:ilvl w:val="0"/>
          <w:numId w:val="38"/>
        </w:numPr>
        <w:spacing w:after="0" w:line="240" w:lineRule="auto"/>
        <w:jc w:val="both"/>
        <w:rPr>
          <w:rFonts w:ascii="Arial" w:hAnsi="Arial" w:cs="Arial"/>
          <w:i/>
          <w:lang w:val="ro-RO"/>
        </w:rPr>
      </w:pPr>
      <w:r w:rsidRPr="00D058F1">
        <w:rPr>
          <w:rFonts w:ascii="Arial" w:hAnsi="Arial" w:cs="Arial"/>
          <w:i/>
          <w:lang w:val="ro-RO"/>
        </w:rPr>
        <w:t>- injector de fertilizare cu capacitate de 240l/h și bazin îngrășăminte cu V=1000 l;</w:t>
      </w:r>
    </w:p>
    <w:p w:rsidR="00C048BA" w:rsidRPr="00D058F1" w:rsidRDefault="00C048BA" w:rsidP="00D4040C">
      <w:pPr>
        <w:numPr>
          <w:ilvl w:val="0"/>
          <w:numId w:val="38"/>
        </w:numPr>
        <w:spacing w:after="0" w:line="240" w:lineRule="auto"/>
        <w:jc w:val="both"/>
        <w:rPr>
          <w:rFonts w:ascii="Arial" w:hAnsi="Arial" w:cs="Arial"/>
          <w:i/>
          <w:lang w:val="ro-RO"/>
        </w:rPr>
      </w:pPr>
      <w:r w:rsidRPr="00D058F1">
        <w:rPr>
          <w:rFonts w:ascii="Arial" w:hAnsi="Arial" w:cs="Arial"/>
          <w:i/>
          <w:lang w:val="ro-RO"/>
        </w:rPr>
        <w:t>- conductă de aducțiune cu lungimea de 269 m;</w:t>
      </w:r>
    </w:p>
    <w:p w:rsidR="00C048BA" w:rsidRPr="00D058F1" w:rsidRDefault="00C048BA" w:rsidP="00D4040C">
      <w:pPr>
        <w:numPr>
          <w:ilvl w:val="0"/>
          <w:numId w:val="38"/>
        </w:numPr>
        <w:spacing w:after="0" w:line="240" w:lineRule="auto"/>
        <w:jc w:val="both"/>
        <w:rPr>
          <w:rFonts w:ascii="Arial" w:hAnsi="Arial" w:cs="Arial"/>
          <w:i/>
          <w:lang w:val="ro-RO"/>
        </w:rPr>
      </w:pPr>
      <w:r w:rsidRPr="00D058F1">
        <w:rPr>
          <w:rFonts w:ascii="Arial" w:hAnsi="Arial" w:cs="Arial"/>
          <w:i/>
          <w:lang w:val="ro-RO"/>
        </w:rPr>
        <w:t>- rezervor apă cu V=30 m</w:t>
      </w:r>
      <w:r w:rsidRPr="00D058F1">
        <w:rPr>
          <w:rFonts w:ascii="Arial" w:hAnsi="Arial" w:cs="Arial"/>
          <w:i/>
          <w:vertAlign w:val="superscript"/>
          <w:lang w:val="ro-RO"/>
        </w:rPr>
        <w:t>3</w:t>
      </w:r>
      <w:r w:rsidRPr="00D058F1">
        <w:rPr>
          <w:rFonts w:ascii="Arial" w:hAnsi="Arial" w:cs="Arial"/>
          <w:i/>
          <w:lang w:val="ro-RO"/>
        </w:rPr>
        <w:t>;</w:t>
      </w:r>
    </w:p>
    <w:p w:rsidR="009226D5" w:rsidRPr="00D058F1" w:rsidRDefault="009226D5" w:rsidP="00D4040C">
      <w:pPr>
        <w:numPr>
          <w:ilvl w:val="0"/>
          <w:numId w:val="38"/>
        </w:numPr>
        <w:spacing w:after="0" w:line="240" w:lineRule="auto"/>
        <w:jc w:val="both"/>
        <w:rPr>
          <w:rFonts w:ascii="Arial" w:hAnsi="Arial" w:cs="Arial"/>
          <w:i/>
          <w:lang w:val="ro-RO"/>
        </w:rPr>
      </w:pPr>
      <w:r w:rsidRPr="00D058F1">
        <w:rPr>
          <w:rFonts w:ascii="Arial" w:hAnsi="Arial" w:cs="Arial"/>
          <w:i/>
          <w:lang w:val="ro-RO"/>
        </w:rPr>
        <w:t>- conducte principale de alimentare cu apă cu lungimea de 668 m;</w:t>
      </w:r>
    </w:p>
    <w:p w:rsidR="00D4040C" w:rsidRPr="00D058F1" w:rsidRDefault="00C23899" w:rsidP="000E54E5">
      <w:pPr>
        <w:numPr>
          <w:ilvl w:val="0"/>
          <w:numId w:val="38"/>
        </w:numPr>
        <w:spacing w:after="0" w:line="240" w:lineRule="auto"/>
        <w:jc w:val="both"/>
        <w:rPr>
          <w:rFonts w:ascii="Arial" w:hAnsi="Arial" w:cs="Arial"/>
          <w:i/>
          <w:lang w:val="ro-RO"/>
        </w:rPr>
      </w:pPr>
      <w:r w:rsidRPr="00D058F1">
        <w:rPr>
          <w:rFonts w:ascii="Arial" w:hAnsi="Arial" w:cs="Arial"/>
          <w:i/>
          <w:lang w:val="ro-RO"/>
        </w:rPr>
        <w:t xml:space="preserve">- </w:t>
      </w:r>
      <w:r w:rsidR="009226D5" w:rsidRPr="00D058F1">
        <w:rPr>
          <w:rFonts w:ascii="Arial" w:hAnsi="Arial" w:cs="Arial"/>
          <w:i/>
          <w:lang w:val="ro-RO"/>
        </w:rPr>
        <w:t xml:space="preserve">rețeaua de </w:t>
      </w:r>
      <w:r w:rsidR="00602E07">
        <w:rPr>
          <w:rFonts w:ascii="Arial" w:hAnsi="Arial" w:cs="Arial"/>
          <w:i/>
          <w:lang w:val="ro-RO"/>
        </w:rPr>
        <w:t>picurare -</w:t>
      </w:r>
      <w:r w:rsidR="009226D5" w:rsidRPr="00D058F1">
        <w:rPr>
          <w:rFonts w:ascii="Arial" w:hAnsi="Arial" w:cs="Arial"/>
          <w:i/>
          <w:lang w:val="ro-RO"/>
        </w:rPr>
        <w:t xml:space="preserve"> 112 conducte cu lungimea de 11579 m, prevăzute cu picurătoare cu presiune compensată</w:t>
      </w:r>
      <w:r w:rsidR="00602E07" w:rsidRPr="00D058F1">
        <w:rPr>
          <w:rFonts w:ascii="Arial" w:hAnsi="Arial" w:cs="Arial"/>
          <w:i/>
          <w:lang w:val="ro-RO"/>
        </w:rPr>
        <w:t>;</w:t>
      </w:r>
    </w:p>
    <w:p w:rsidR="001B03AB" w:rsidRPr="00D058F1" w:rsidRDefault="001B03AB" w:rsidP="001B03AB">
      <w:pPr>
        <w:spacing w:after="0" w:line="240" w:lineRule="auto"/>
        <w:jc w:val="both"/>
        <w:rPr>
          <w:rFonts w:ascii="Arial" w:hAnsi="Arial" w:cs="Arial"/>
          <w:i/>
          <w:lang w:val="ro-RO"/>
        </w:rPr>
      </w:pPr>
      <w:r w:rsidRPr="00D058F1">
        <w:rPr>
          <w:rFonts w:ascii="Arial" w:hAnsi="Arial" w:cs="Arial"/>
          <w:i/>
          <w:lang w:val="ro-RO"/>
        </w:rPr>
        <w:tab/>
        <w:t>2 .Evacuare ape uzate –</w:t>
      </w:r>
      <w:r w:rsidR="00CD3E20" w:rsidRPr="00D058F1">
        <w:rPr>
          <w:rFonts w:ascii="Arial" w:hAnsi="Arial" w:cs="Arial"/>
          <w:i/>
          <w:lang w:val="ro-RO"/>
        </w:rPr>
        <w:t xml:space="preserve"> nu se asigură utilități </w:t>
      </w:r>
      <w:r w:rsidR="00F52EAB" w:rsidRPr="00D058F1">
        <w:rPr>
          <w:rFonts w:ascii="Arial" w:hAnsi="Arial" w:cs="Arial"/>
          <w:i/>
          <w:lang w:val="ro-RO"/>
        </w:rPr>
        <w:t>hidroedilitare în scop menajer</w:t>
      </w:r>
      <w:r w:rsidR="00602E07" w:rsidRPr="00D058F1">
        <w:rPr>
          <w:rFonts w:ascii="Arial" w:hAnsi="Arial" w:cs="Arial"/>
          <w:i/>
          <w:lang w:val="ro-RO"/>
        </w:rPr>
        <w:t>;</w:t>
      </w:r>
    </w:p>
    <w:p w:rsidR="001B03AB" w:rsidRPr="00D058F1" w:rsidRDefault="00611C37" w:rsidP="001B03AB">
      <w:pPr>
        <w:spacing w:after="0" w:line="240" w:lineRule="auto"/>
        <w:jc w:val="both"/>
        <w:rPr>
          <w:rFonts w:ascii="Arial" w:hAnsi="Arial" w:cs="Arial"/>
          <w:i/>
          <w:lang w:val="ro-RO"/>
        </w:rPr>
      </w:pPr>
      <w:r w:rsidRPr="00D058F1">
        <w:rPr>
          <w:rFonts w:ascii="Arial" w:hAnsi="Arial" w:cs="Arial"/>
          <w:i/>
          <w:lang w:val="ro-RO"/>
        </w:rPr>
        <w:t xml:space="preserve">           </w:t>
      </w:r>
      <w:r w:rsidR="001B03AB" w:rsidRPr="00D058F1">
        <w:rPr>
          <w:rFonts w:ascii="Arial" w:hAnsi="Arial" w:cs="Arial"/>
          <w:i/>
          <w:lang w:val="ro-RO"/>
        </w:rPr>
        <w:t xml:space="preserve">3. Energie electrică - </w:t>
      </w:r>
      <w:r w:rsidR="001D3492" w:rsidRPr="00D058F1">
        <w:rPr>
          <w:rFonts w:ascii="Arial" w:hAnsi="Arial" w:cs="Arial"/>
          <w:i/>
          <w:lang w:val="ro-RO"/>
        </w:rPr>
        <w:t>se folosește energie electrică de la rețeaua electrică;</w:t>
      </w:r>
    </w:p>
    <w:p w:rsidR="001B03AB" w:rsidRPr="00D058F1" w:rsidRDefault="00611C37" w:rsidP="001B03AB">
      <w:pPr>
        <w:spacing w:after="0" w:line="240" w:lineRule="auto"/>
        <w:jc w:val="both"/>
        <w:rPr>
          <w:rFonts w:ascii="Arial" w:hAnsi="Arial" w:cs="Arial"/>
          <w:i/>
          <w:lang w:val="ro-RO"/>
        </w:rPr>
      </w:pPr>
      <w:r w:rsidRPr="00D058F1">
        <w:rPr>
          <w:rFonts w:ascii="Arial" w:hAnsi="Arial" w:cs="Arial"/>
          <w:i/>
          <w:lang w:val="ro-RO"/>
        </w:rPr>
        <w:t xml:space="preserve">           </w:t>
      </w:r>
      <w:r w:rsidR="001B03AB" w:rsidRPr="00D058F1">
        <w:rPr>
          <w:rFonts w:ascii="Arial" w:hAnsi="Arial" w:cs="Arial"/>
          <w:i/>
          <w:lang w:val="ro-RO"/>
        </w:rPr>
        <w:t>4.</w:t>
      </w:r>
      <w:r w:rsidR="00DC4547" w:rsidRPr="00D058F1">
        <w:rPr>
          <w:rFonts w:ascii="Arial" w:hAnsi="Arial" w:cs="Arial"/>
          <w:i/>
          <w:lang w:val="ro-RO"/>
        </w:rPr>
        <w:t xml:space="preserve"> </w:t>
      </w:r>
      <w:r w:rsidR="001B03AB" w:rsidRPr="00D058F1">
        <w:rPr>
          <w:rFonts w:ascii="Arial" w:hAnsi="Arial" w:cs="Arial"/>
          <w:i/>
          <w:lang w:val="ro-RO"/>
        </w:rPr>
        <w:t xml:space="preserve">Încălzire – </w:t>
      </w:r>
      <w:r w:rsidR="001D3492" w:rsidRPr="00D058F1">
        <w:rPr>
          <w:rFonts w:ascii="Arial" w:hAnsi="Arial" w:cs="Arial"/>
          <w:i/>
          <w:lang w:val="ro-RO"/>
        </w:rPr>
        <w:t>nu va fi asigurată;</w:t>
      </w:r>
    </w:p>
    <w:p w:rsidR="00724FF4" w:rsidRPr="00D058F1" w:rsidRDefault="00724FF4" w:rsidP="00724FF4">
      <w:pPr>
        <w:spacing w:after="0" w:line="240" w:lineRule="auto"/>
        <w:jc w:val="both"/>
        <w:rPr>
          <w:rFonts w:ascii="Arial" w:hAnsi="Arial" w:cs="Arial"/>
          <w:i/>
          <w:lang w:val="ro-RO"/>
        </w:rPr>
      </w:pPr>
      <w:r w:rsidRPr="00D058F1">
        <w:rPr>
          <w:rFonts w:ascii="Arial" w:hAnsi="Arial" w:cs="Arial"/>
          <w:b/>
          <w:i/>
          <w:lang w:val="ro-RO"/>
        </w:rPr>
        <w:t xml:space="preserve">d) cantitatea </w:t>
      </w:r>
      <w:r>
        <w:rPr>
          <w:rFonts w:ascii="Arial" w:hAnsi="Arial" w:cs="Arial"/>
          <w:b/>
          <w:i/>
          <w:lang w:val="ro-RO"/>
        </w:rPr>
        <w:t>ș</w:t>
      </w:r>
      <w:r w:rsidRPr="00D058F1">
        <w:rPr>
          <w:rFonts w:ascii="Arial" w:hAnsi="Arial" w:cs="Arial"/>
          <w:b/>
          <w:i/>
          <w:lang w:val="ro-RO"/>
        </w:rPr>
        <w:t>i tipurile de deșeuri generate/gestionate</w:t>
      </w:r>
      <w:r w:rsidRPr="00D058F1">
        <w:rPr>
          <w:rFonts w:ascii="Arial" w:hAnsi="Arial" w:cs="Arial"/>
          <w:i/>
          <w:lang w:val="ro-RO"/>
        </w:rPr>
        <w:t xml:space="preserve">: </w:t>
      </w:r>
    </w:p>
    <w:p w:rsidR="00724FF4" w:rsidRPr="00D058F1" w:rsidRDefault="00724FF4" w:rsidP="00724FF4">
      <w:pPr>
        <w:spacing w:after="0" w:line="240" w:lineRule="auto"/>
        <w:ind w:left="708"/>
        <w:jc w:val="both"/>
        <w:rPr>
          <w:rFonts w:ascii="Arial" w:hAnsi="Arial" w:cs="Arial"/>
          <w:i/>
          <w:lang w:val="ro-RO"/>
        </w:rPr>
      </w:pPr>
      <w:r w:rsidRPr="00D058F1">
        <w:rPr>
          <w:rFonts w:ascii="Arial" w:hAnsi="Arial" w:cs="Arial"/>
          <w:i/>
          <w:lang w:val="ro-RO"/>
        </w:rPr>
        <w:t>a) pentru amenajarea punctului de lucru:</w:t>
      </w:r>
    </w:p>
    <w:p w:rsidR="00724FF4" w:rsidRPr="00D058F1" w:rsidRDefault="00724FF4" w:rsidP="00724FF4">
      <w:pPr>
        <w:spacing w:after="0" w:line="240" w:lineRule="auto"/>
        <w:jc w:val="both"/>
        <w:rPr>
          <w:rFonts w:ascii="Arial" w:hAnsi="Arial" w:cs="Arial"/>
          <w:i/>
          <w:lang w:val="ro-RO"/>
        </w:rPr>
      </w:pPr>
      <w:r w:rsidRPr="00D058F1">
        <w:rPr>
          <w:rFonts w:ascii="Arial" w:hAnsi="Arial" w:cs="Arial"/>
          <w:i/>
          <w:lang w:val="ro-RO"/>
        </w:rPr>
        <w:t xml:space="preserve">    - deșeuri de materiale inerte, rezultate din săpături, care se vor utiliza la refacerea terenului din incintă și a căilor de acces</w:t>
      </w:r>
      <w:r>
        <w:rPr>
          <w:rFonts w:ascii="Arial" w:hAnsi="Arial" w:cs="Arial"/>
          <w:i/>
          <w:lang w:val="ro-RO"/>
        </w:rPr>
        <w:t xml:space="preserve"> și </w:t>
      </w:r>
      <w:r w:rsidRPr="00D058F1">
        <w:rPr>
          <w:rFonts w:ascii="Arial" w:hAnsi="Arial" w:cs="Arial"/>
          <w:i/>
          <w:lang w:val="ro-RO"/>
        </w:rPr>
        <w:t>deșeuri menajere;</w:t>
      </w:r>
    </w:p>
    <w:p w:rsidR="00724FF4" w:rsidRPr="00D058F1" w:rsidRDefault="00724FF4" w:rsidP="00724FF4">
      <w:pPr>
        <w:spacing w:after="0" w:line="240" w:lineRule="auto"/>
        <w:jc w:val="both"/>
        <w:rPr>
          <w:rFonts w:ascii="Arial" w:hAnsi="Arial" w:cs="Arial"/>
          <w:i/>
          <w:lang w:val="ro-RO"/>
        </w:rPr>
      </w:pPr>
      <w:r w:rsidRPr="00D058F1">
        <w:rPr>
          <w:rFonts w:ascii="Arial" w:hAnsi="Arial" w:cs="Arial"/>
          <w:i/>
          <w:lang w:val="ro-RO"/>
        </w:rPr>
        <w:t xml:space="preserve">            b) în perioada de funcționare: </w:t>
      </w:r>
    </w:p>
    <w:p w:rsidR="00724FF4" w:rsidRPr="00D058F1" w:rsidRDefault="00724FF4" w:rsidP="00724FF4">
      <w:pPr>
        <w:spacing w:after="0" w:line="240" w:lineRule="auto"/>
        <w:jc w:val="both"/>
        <w:rPr>
          <w:rFonts w:ascii="Arial" w:hAnsi="Arial" w:cs="Arial"/>
          <w:i/>
          <w:lang w:val="ro-RO"/>
        </w:rPr>
      </w:pPr>
      <w:r w:rsidRPr="00D058F1">
        <w:rPr>
          <w:rFonts w:ascii="Arial" w:hAnsi="Arial" w:cs="Arial"/>
          <w:i/>
          <w:lang w:val="ro-RO"/>
        </w:rPr>
        <w:t xml:space="preserve">              - deșeuri menajere</w:t>
      </w:r>
      <w:r w:rsidRPr="00724FF4">
        <w:rPr>
          <w:rFonts w:ascii="Arial" w:hAnsi="Arial" w:cs="Arial"/>
          <w:i/>
          <w:lang w:val="ro-RO"/>
        </w:rPr>
        <w:t xml:space="preserve"> </w:t>
      </w:r>
      <w:r w:rsidRPr="00D058F1">
        <w:rPr>
          <w:rFonts w:ascii="Arial" w:hAnsi="Arial" w:cs="Arial"/>
          <w:i/>
          <w:lang w:val="ro-RO"/>
        </w:rPr>
        <w:t>care vor fi depozitate în recipienți și vor fi transportate şi depozitate prin relaţie contractuală cu operatorul de salubrizare</w:t>
      </w:r>
      <w:r>
        <w:rPr>
          <w:rFonts w:ascii="Arial" w:hAnsi="Arial" w:cs="Arial"/>
          <w:i/>
          <w:lang w:val="ro-RO"/>
        </w:rPr>
        <w:t>.</w:t>
      </w:r>
      <w:r w:rsidRPr="00D058F1">
        <w:rPr>
          <w:rFonts w:ascii="Arial" w:hAnsi="Arial" w:cs="Arial"/>
          <w:i/>
          <w:lang w:val="ro-RO"/>
        </w:rPr>
        <w:tab/>
      </w:r>
    </w:p>
    <w:p w:rsidR="00724FF4" w:rsidRPr="00724FF4" w:rsidRDefault="00724FF4" w:rsidP="00724FF4">
      <w:pPr>
        <w:spacing w:after="0" w:line="240" w:lineRule="auto"/>
        <w:jc w:val="both"/>
        <w:rPr>
          <w:rFonts w:ascii="Arial" w:hAnsi="Arial" w:cs="Arial"/>
          <w:b/>
          <w:lang w:val="ro-RO"/>
        </w:rPr>
      </w:pPr>
      <w:r w:rsidRPr="00724FF4">
        <w:rPr>
          <w:rFonts w:ascii="Arial" w:hAnsi="Arial" w:cs="Arial"/>
          <w:b/>
          <w:i/>
          <w:lang w:val="ro-RO"/>
        </w:rPr>
        <w:t xml:space="preserve">e) </w:t>
      </w:r>
      <w:r>
        <w:rPr>
          <w:rFonts w:ascii="Arial" w:hAnsi="Arial" w:cs="Arial"/>
          <w:b/>
          <w:i/>
          <w:lang w:val="ro-RO"/>
        </w:rPr>
        <w:t>e</w:t>
      </w:r>
      <w:r w:rsidRPr="00724FF4">
        <w:rPr>
          <w:rFonts w:ascii="Arial" w:hAnsi="Arial" w:cs="Arial"/>
          <w:b/>
          <w:i/>
          <w:lang w:val="ro-RO"/>
        </w:rPr>
        <w:t xml:space="preserve">misiile poluante, inclusiv zgomotul şi alte surse de disconfort: </w:t>
      </w:r>
      <w:r w:rsidRPr="00724FF4">
        <w:rPr>
          <w:rFonts w:ascii="Arial" w:hAnsi="Arial" w:cs="Arial"/>
          <w:i/>
          <w:lang w:val="ro-RO"/>
        </w:rPr>
        <w:t xml:space="preserve">în timpul realizării proiectului vor fi emisii și zgomot de la utilaje și mijloace de transport. În timpul funcționării, nu rezultă emisii. </w:t>
      </w:r>
    </w:p>
    <w:p w:rsidR="00A96DBA" w:rsidRPr="00724FF4" w:rsidRDefault="00A96DBA" w:rsidP="00A6237C">
      <w:pPr>
        <w:spacing w:after="0" w:line="240" w:lineRule="auto"/>
        <w:jc w:val="both"/>
        <w:rPr>
          <w:rFonts w:ascii="Arial" w:hAnsi="Arial" w:cs="Arial"/>
          <w:i/>
          <w:lang w:val="ro-RO"/>
        </w:rPr>
      </w:pPr>
      <w:r w:rsidRPr="00D058F1">
        <w:rPr>
          <w:rFonts w:ascii="Arial" w:hAnsi="Arial" w:cs="Arial"/>
          <w:b/>
          <w:i/>
          <w:lang w:val="ro-RO"/>
        </w:rPr>
        <w:t>f) riscurile de accidente majore și/sau dezastre relevante pentru proiectul în cauză, inclusiv cele cauzate de schimbările climatice, conform informațiilor științifice:</w:t>
      </w:r>
      <w:r w:rsidRPr="00D058F1">
        <w:rPr>
          <w:rFonts w:ascii="Arial" w:hAnsi="Arial" w:cs="Arial"/>
          <w:i/>
          <w:lang w:val="ro-RO"/>
        </w:rPr>
        <w:t xml:space="preserve"> prin respectarea măsurilor de prevenție sta</w:t>
      </w:r>
      <w:r w:rsidR="002908AA" w:rsidRPr="00D058F1">
        <w:rPr>
          <w:rFonts w:ascii="Arial" w:hAnsi="Arial" w:cs="Arial"/>
          <w:i/>
          <w:lang w:val="ro-RO"/>
        </w:rPr>
        <w:t>b</w:t>
      </w:r>
      <w:r w:rsidRPr="00D058F1">
        <w:rPr>
          <w:rFonts w:ascii="Arial" w:hAnsi="Arial" w:cs="Arial"/>
          <w:i/>
          <w:lang w:val="ro-RO"/>
        </w:rPr>
        <w:t xml:space="preserve">ilite se </w:t>
      </w:r>
      <w:r w:rsidR="002908AA" w:rsidRPr="00D058F1">
        <w:rPr>
          <w:rFonts w:ascii="Arial" w:hAnsi="Arial" w:cs="Arial"/>
          <w:i/>
          <w:lang w:val="ro-RO"/>
        </w:rPr>
        <w:t>diminuează</w:t>
      </w:r>
      <w:r w:rsidRPr="00D058F1">
        <w:rPr>
          <w:rFonts w:ascii="Arial" w:hAnsi="Arial" w:cs="Arial"/>
          <w:i/>
          <w:lang w:val="ro-RO"/>
        </w:rPr>
        <w:t xml:space="preserve"> riscul de accidente</w:t>
      </w:r>
      <w:r w:rsidR="002908AA" w:rsidRPr="00D058F1">
        <w:rPr>
          <w:rFonts w:ascii="Arial" w:hAnsi="Arial" w:cs="Arial"/>
          <w:i/>
          <w:lang w:val="ro-RO"/>
        </w:rPr>
        <w:t>, iar activitatea care se va desfășura nu generează accidente majore</w:t>
      </w:r>
      <w:r w:rsidRPr="00D058F1">
        <w:rPr>
          <w:rFonts w:ascii="Arial" w:hAnsi="Arial" w:cs="Arial"/>
          <w:i/>
          <w:lang w:val="ro-RO"/>
        </w:rPr>
        <w:t>.</w:t>
      </w:r>
      <w:r w:rsidR="002908AA" w:rsidRPr="00D058F1">
        <w:rPr>
          <w:rFonts w:ascii="Arial" w:hAnsi="Arial" w:cs="Arial"/>
          <w:i/>
          <w:lang w:val="ro-RO"/>
        </w:rPr>
        <w:t xml:space="preserve"> </w:t>
      </w:r>
      <w:r w:rsidR="00724FF4">
        <w:rPr>
          <w:rFonts w:ascii="Arial" w:hAnsi="Arial" w:cs="Arial"/>
          <w:i/>
          <w:lang w:val="ro-RO"/>
        </w:rPr>
        <w:t>P</w:t>
      </w:r>
      <w:r w:rsidR="00724FF4" w:rsidRPr="00724FF4">
        <w:rPr>
          <w:rFonts w:ascii="Arial" w:hAnsi="Arial" w:cs="Arial"/>
          <w:i/>
          <w:lang w:val="ro-RO"/>
        </w:rPr>
        <w:t>rodusele fitosanitare care se utilizează vor fi manevrate conform legislației specifice în vigoare, nu prezintă riscuri de accidente majore.</w:t>
      </w:r>
    </w:p>
    <w:p w:rsidR="00A96DBA" w:rsidRPr="00D058F1" w:rsidRDefault="00A96DBA" w:rsidP="00A6237C">
      <w:pPr>
        <w:spacing w:after="0" w:line="240" w:lineRule="auto"/>
        <w:jc w:val="both"/>
        <w:rPr>
          <w:rFonts w:ascii="Arial" w:hAnsi="Arial" w:cs="Arial"/>
          <w:i/>
          <w:lang w:val="ro-RO"/>
        </w:rPr>
      </w:pPr>
      <w:r w:rsidRPr="00D058F1">
        <w:rPr>
          <w:rFonts w:ascii="Arial" w:hAnsi="Arial" w:cs="Arial"/>
          <w:b/>
          <w:lang w:val="ro-RO"/>
        </w:rPr>
        <w:t>g)</w:t>
      </w:r>
      <w:r w:rsidRPr="00D058F1">
        <w:rPr>
          <w:rFonts w:ascii="Arial" w:hAnsi="Arial" w:cs="Arial"/>
          <w:lang w:val="ro-RO"/>
        </w:rPr>
        <w:t xml:space="preserve"> </w:t>
      </w:r>
      <w:r w:rsidR="00FA03E6" w:rsidRPr="00D058F1">
        <w:rPr>
          <w:rFonts w:ascii="Arial" w:hAnsi="Arial" w:cs="Arial"/>
          <w:b/>
          <w:i/>
          <w:lang w:val="ro-RO"/>
        </w:rPr>
        <w:t>riscurile pentru sănătatea umană (de ex., din cauza contamină</w:t>
      </w:r>
      <w:r w:rsidRPr="00D058F1">
        <w:rPr>
          <w:rFonts w:ascii="Arial" w:hAnsi="Arial" w:cs="Arial"/>
          <w:b/>
          <w:i/>
          <w:lang w:val="ro-RO"/>
        </w:rPr>
        <w:t xml:space="preserve">rii apei </w:t>
      </w:r>
      <w:r w:rsidR="004377FB" w:rsidRPr="00D058F1">
        <w:rPr>
          <w:rFonts w:ascii="Arial" w:hAnsi="Arial" w:cs="Arial"/>
          <w:b/>
          <w:i/>
          <w:lang w:val="ro-RO"/>
        </w:rPr>
        <w:t>sau a poluă</w:t>
      </w:r>
      <w:r w:rsidRPr="00D058F1">
        <w:rPr>
          <w:rFonts w:ascii="Arial" w:hAnsi="Arial" w:cs="Arial"/>
          <w:b/>
          <w:i/>
          <w:lang w:val="ro-RO"/>
        </w:rPr>
        <w:t>rii atmosferice):</w:t>
      </w:r>
      <w:r w:rsidRPr="00D058F1">
        <w:rPr>
          <w:rFonts w:ascii="Arial" w:hAnsi="Arial" w:cs="Arial"/>
          <w:lang w:val="ro-RO"/>
        </w:rPr>
        <w:t xml:space="preserve"> </w:t>
      </w:r>
      <w:r w:rsidR="0080178D" w:rsidRPr="00724FF4">
        <w:rPr>
          <w:rFonts w:ascii="Arial" w:hAnsi="Arial" w:cs="Arial"/>
          <w:i/>
          <w:lang w:val="ro-RO"/>
        </w:rPr>
        <w:t>pr</w:t>
      </w:r>
      <w:r w:rsidRPr="00724FF4">
        <w:rPr>
          <w:rFonts w:ascii="Arial" w:hAnsi="Arial" w:cs="Arial"/>
          <w:i/>
          <w:lang w:val="ro-RO"/>
        </w:rPr>
        <w:t>o</w:t>
      </w:r>
      <w:r w:rsidR="0080178D" w:rsidRPr="00724FF4">
        <w:rPr>
          <w:rFonts w:ascii="Arial" w:hAnsi="Arial" w:cs="Arial"/>
          <w:i/>
          <w:lang w:val="ro-RO"/>
        </w:rPr>
        <w:t>i</w:t>
      </w:r>
      <w:r w:rsidRPr="00724FF4">
        <w:rPr>
          <w:rFonts w:ascii="Arial" w:hAnsi="Arial" w:cs="Arial"/>
          <w:i/>
          <w:lang w:val="ro-RO"/>
        </w:rPr>
        <w:t>ectul se i</w:t>
      </w:r>
      <w:r w:rsidR="0080178D" w:rsidRPr="00724FF4">
        <w:rPr>
          <w:rFonts w:ascii="Arial" w:hAnsi="Arial" w:cs="Arial"/>
          <w:i/>
          <w:lang w:val="ro-RO"/>
        </w:rPr>
        <w:t xml:space="preserve">mplementează în zonă </w:t>
      </w:r>
      <w:r w:rsidRPr="00724FF4">
        <w:rPr>
          <w:rFonts w:ascii="Arial" w:hAnsi="Arial" w:cs="Arial"/>
          <w:i/>
          <w:lang w:val="ro-RO"/>
        </w:rPr>
        <w:t xml:space="preserve">de producție agricolă, </w:t>
      </w:r>
      <w:r w:rsidR="00724FF4" w:rsidRPr="00724FF4">
        <w:rPr>
          <w:rFonts w:ascii="Arial" w:hAnsi="Arial" w:cs="Arial"/>
          <w:i/>
          <w:lang w:val="ro-RO"/>
        </w:rPr>
        <w:t xml:space="preserve">în extravilan, în afara zonei de locuit, </w:t>
      </w:r>
      <w:r w:rsidRPr="00724FF4">
        <w:rPr>
          <w:rFonts w:ascii="Arial" w:hAnsi="Arial" w:cs="Arial"/>
          <w:i/>
          <w:lang w:val="ro-RO"/>
        </w:rPr>
        <w:t xml:space="preserve">prin funcționarea lui nu sunt </w:t>
      </w:r>
      <w:r w:rsidRPr="00724FF4">
        <w:rPr>
          <w:rFonts w:ascii="Arial" w:hAnsi="Arial" w:cs="Arial"/>
          <w:b/>
          <w:i/>
          <w:lang w:val="ro-RO"/>
        </w:rPr>
        <w:t>riscuri pentru sănătatea umană</w:t>
      </w:r>
      <w:r w:rsidRPr="00724FF4">
        <w:rPr>
          <w:rFonts w:ascii="Arial" w:hAnsi="Arial" w:cs="Arial"/>
          <w:i/>
          <w:lang w:val="ro-RO"/>
        </w:rPr>
        <w:t>.</w:t>
      </w:r>
      <w:r w:rsidRPr="00D058F1">
        <w:rPr>
          <w:rFonts w:ascii="Arial" w:hAnsi="Arial" w:cs="Arial"/>
          <w:i/>
          <w:lang w:val="ro-RO"/>
        </w:rPr>
        <w:t xml:space="preserve"> </w:t>
      </w:r>
    </w:p>
    <w:p w:rsidR="00A96DBA" w:rsidRPr="00D058F1" w:rsidRDefault="00A96DBA" w:rsidP="00FA03E6">
      <w:pPr>
        <w:spacing w:after="0" w:line="240" w:lineRule="auto"/>
        <w:ind w:firstLine="426"/>
        <w:jc w:val="both"/>
        <w:rPr>
          <w:rFonts w:ascii="Arial" w:hAnsi="Arial" w:cs="Arial"/>
          <w:i/>
          <w:lang w:val="ro-RO"/>
        </w:rPr>
      </w:pPr>
      <w:r w:rsidRPr="00D058F1">
        <w:rPr>
          <w:rFonts w:ascii="Arial" w:hAnsi="Arial" w:cs="Arial"/>
          <w:i/>
          <w:lang w:val="ro-RO"/>
        </w:rPr>
        <w:t>Proiectul a luat în calcul toate elementele, astfel încât lucrările ce se vor efectua să nu reprezinte o amenințare pentru igiena sau sănătatea și siguranța lucrătorilor, nici să exercite un impact asupra calității mediului sau a climei.</w:t>
      </w:r>
    </w:p>
    <w:p w:rsidR="00602E07" w:rsidRDefault="00602E07" w:rsidP="00A6237C">
      <w:pPr>
        <w:spacing w:after="0" w:line="240" w:lineRule="auto"/>
        <w:jc w:val="both"/>
        <w:rPr>
          <w:rFonts w:ascii="Arial" w:hAnsi="Arial" w:cs="Arial"/>
          <w:b/>
          <w:lang w:val="ro-RO"/>
        </w:rPr>
      </w:pPr>
    </w:p>
    <w:p w:rsidR="00A96DBA" w:rsidRPr="00D058F1" w:rsidRDefault="00A96DBA" w:rsidP="00A6237C">
      <w:pPr>
        <w:spacing w:after="0" w:line="240" w:lineRule="auto"/>
        <w:jc w:val="both"/>
        <w:rPr>
          <w:rFonts w:ascii="Arial" w:hAnsi="Arial" w:cs="Arial"/>
          <w:b/>
          <w:lang w:val="ro-RO"/>
        </w:rPr>
      </w:pPr>
      <w:r w:rsidRPr="00D058F1">
        <w:rPr>
          <w:rFonts w:ascii="Arial" w:hAnsi="Arial" w:cs="Arial"/>
          <w:b/>
          <w:lang w:val="ro-RO"/>
        </w:rPr>
        <w:t xml:space="preserve">2. Amplasarea proiectelor: </w:t>
      </w:r>
    </w:p>
    <w:p w:rsidR="00A96DBA" w:rsidRPr="00D058F1" w:rsidRDefault="00A96DBA" w:rsidP="00A96DBA">
      <w:pPr>
        <w:spacing w:after="0" w:line="240" w:lineRule="auto"/>
        <w:jc w:val="both"/>
        <w:rPr>
          <w:rFonts w:ascii="Arial" w:hAnsi="Arial" w:cs="Arial"/>
          <w:i/>
          <w:lang w:val="ro-RO"/>
        </w:rPr>
      </w:pPr>
      <w:r w:rsidRPr="00D058F1">
        <w:rPr>
          <w:rFonts w:ascii="Arial" w:hAnsi="Arial" w:cs="Arial"/>
          <w:b/>
          <w:lang w:val="ro-RO"/>
        </w:rPr>
        <w:t>2.1</w:t>
      </w:r>
      <w:r w:rsidRPr="00D058F1">
        <w:rPr>
          <w:rFonts w:ascii="Arial" w:hAnsi="Arial" w:cs="Arial"/>
          <w:lang w:val="ro-RO"/>
        </w:rPr>
        <w:t xml:space="preserve"> </w:t>
      </w:r>
      <w:r w:rsidRPr="00D058F1">
        <w:rPr>
          <w:rFonts w:ascii="Arial" w:hAnsi="Arial" w:cs="Arial"/>
          <w:b/>
          <w:i/>
          <w:lang w:val="ro-RO"/>
        </w:rPr>
        <w:t xml:space="preserve">utilizarea actuală şi aprobată a terenurilor: </w:t>
      </w:r>
      <w:r w:rsidRPr="00D058F1">
        <w:rPr>
          <w:rFonts w:ascii="Arial" w:hAnsi="Arial" w:cs="Arial"/>
          <w:i/>
          <w:lang w:val="ro-RO"/>
        </w:rPr>
        <w:t>conform certi</w:t>
      </w:r>
      <w:r w:rsidR="0020416F" w:rsidRPr="00D058F1">
        <w:rPr>
          <w:rFonts w:ascii="Arial" w:hAnsi="Arial" w:cs="Arial"/>
          <w:i/>
          <w:lang w:val="ro-RO"/>
        </w:rPr>
        <w:t>ficatului de urbanism nr. 453/05.03.2019</w:t>
      </w:r>
      <w:r w:rsidR="00FB65D0" w:rsidRPr="00D058F1">
        <w:rPr>
          <w:rFonts w:ascii="Arial" w:hAnsi="Arial" w:cs="Arial"/>
          <w:i/>
          <w:lang w:val="ro-RO"/>
        </w:rPr>
        <w:t xml:space="preserve"> emis de Primăria municipiului Bistrița</w:t>
      </w:r>
      <w:r w:rsidRPr="00D058F1">
        <w:rPr>
          <w:rFonts w:ascii="Arial" w:hAnsi="Arial" w:cs="Arial"/>
          <w:i/>
          <w:lang w:val="ro-RO"/>
        </w:rPr>
        <w:t>, terenul destinat proiectului are des</w:t>
      </w:r>
      <w:r w:rsidR="00302BC1" w:rsidRPr="00D058F1">
        <w:rPr>
          <w:rFonts w:ascii="Arial" w:hAnsi="Arial" w:cs="Arial"/>
          <w:i/>
          <w:lang w:val="ro-RO"/>
        </w:rPr>
        <w:t>tinația actuală de teren agrabil</w:t>
      </w:r>
      <w:r w:rsidR="00A47DAE" w:rsidRPr="00D058F1">
        <w:rPr>
          <w:rFonts w:ascii="Arial" w:hAnsi="Arial" w:cs="Arial"/>
          <w:i/>
          <w:lang w:val="ro-RO"/>
        </w:rPr>
        <w:t xml:space="preserve"> și fâneață, în ex</w:t>
      </w:r>
      <w:r w:rsidRPr="00D058F1">
        <w:rPr>
          <w:rFonts w:ascii="Arial" w:hAnsi="Arial" w:cs="Arial"/>
          <w:i/>
          <w:lang w:val="ro-RO"/>
        </w:rPr>
        <w:t>travilan</w:t>
      </w:r>
      <w:r w:rsidR="00EF46B7" w:rsidRPr="00D058F1">
        <w:rPr>
          <w:rFonts w:ascii="Arial" w:hAnsi="Arial" w:cs="Arial"/>
          <w:i/>
          <w:lang w:val="ro-RO"/>
        </w:rPr>
        <w:t>ul localită</w:t>
      </w:r>
      <w:r w:rsidR="00A47DAE" w:rsidRPr="00D058F1">
        <w:rPr>
          <w:rFonts w:ascii="Arial" w:hAnsi="Arial" w:cs="Arial"/>
          <w:i/>
          <w:lang w:val="ro-RO"/>
        </w:rPr>
        <w:t>ții componente Sigmir, municipiul Bistrița.</w:t>
      </w:r>
      <w:r w:rsidRPr="00D058F1">
        <w:rPr>
          <w:rFonts w:ascii="Arial" w:hAnsi="Arial" w:cs="Arial"/>
          <w:i/>
          <w:lang w:val="ro-RO"/>
        </w:rPr>
        <w:t xml:space="preserve"> </w:t>
      </w:r>
    </w:p>
    <w:p w:rsidR="00A96DBA" w:rsidRPr="00D058F1" w:rsidRDefault="00A96DBA" w:rsidP="00A96DBA">
      <w:pPr>
        <w:spacing w:after="0" w:line="240" w:lineRule="auto"/>
        <w:jc w:val="both"/>
        <w:rPr>
          <w:rFonts w:ascii="Arial" w:hAnsi="Arial" w:cs="Arial"/>
          <w:i/>
          <w:lang w:val="ro-RO"/>
        </w:rPr>
      </w:pPr>
      <w:r w:rsidRPr="00D058F1">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D058F1">
        <w:rPr>
          <w:rFonts w:ascii="Arial" w:hAnsi="Arial" w:cs="Arial"/>
          <w:i/>
          <w:lang w:val="ro-RO"/>
        </w:rPr>
        <w:t>resursele naturale utilizate pentru realizarea proiectului sunt disponibile în zonă.</w:t>
      </w:r>
    </w:p>
    <w:p w:rsidR="00A96DBA" w:rsidRPr="00D058F1" w:rsidRDefault="00A96DBA" w:rsidP="00D57171">
      <w:pPr>
        <w:autoSpaceDE w:val="0"/>
        <w:autoSpaceDN w:val="0"/>
        <w:adjustRightInd w:val="0"/>
        <w:spacing w:after="0" w:line="240" w:lineRule="auto"/>
        <w:jc w:val="both"/>
        <w:rPr>
          <w:rFonts w:ascii="Arial" w:hAnsi="Arial" w:cs="Arial"/>
          <w:b/>
          <w:i/>
          <w:lang w:val="ro-RO"/>
        </w:rPr>
      </w:pPr>
      <w:r w:rsidRPr="00D058F1">
        <w:rPr>
          <w:rFonts w:ascii="Arial" w:hAnsi="Arial" w:cs="Arial"/>
          <w:b/>
          <w:lang w:val="ro-RO"/>
        </w:rPr>
        <w:t>2.3</w:t>
      </w:r>
      <w:r w:rsidRPr="00D058F1">
        <w:rPr>
          <w:rFonts w:ascii="Arial" w:hAnsi="Arial" w:cs="Arial"/>
          <w:i/>
          <w:lang w:val="ro-RO"/>
        </w:rPr>
        <w:t xml:space="preserve"> </w:t>
      </w:r>
      <w:r w:rsidRPr="00D058F1">
        <w:rPr>
          <w:rFonts w:ascii="Arial" w:hAnsi="Arial" w:cs="Arial"/>
          <w:b/>
          <w:i/>
          <w:lang w:val="ro-RO"/>
        </w:rPr>
        <w:t>capacitatea de absorbţie a mediului natural, acordându-se o atenţie specială următoarelor zone:</w:t>
      </w:r>
    </w:p>
    <w:p w:rsidR="00A96DBA" w:rsidRPr="00724FF4" w:rsidRDefault="00A96DBA" w:rsidP="00D57171">
      <w:pPr>
        <w:spacing w:after="0" w:line="240" w:lineRule="auto"/>
        <w:jc w:val="both"/>
        <w:rPr>
          <w:rFonts w:ascii="Arial" w:hAnsi="Arial" w:cs="Arial"/>
          <w:i/>
          <w:lang w:val="ro-RO"/>
        </w:rPr>
      </w:pPr>
      <w:r w:rsidRPr="00724FF4">
        <w:rPr>
          <w:rFonts w:ascii="Arial" w:hAnsi="Arial" w:cs="Arial"/>
          <w:i/>
          <w:lang w:val="ro-RO"/>
        </w:rPr>
        <w:t>a) zone umede, zone riverane, guri ale râurilor – proiectul nu este amplasat în zone umede, riverane, sau guri ale râurilor;</w:t>
      </w:r>
    </w:p>
    <w:p w:rsidR="00A96DBA" w:rsidRPr="00724FF4" w:rsidRDefault="00A96DBA" w:rsidP="00D57171">
      <w:pPr>
        <w:spacing w:after="0" w:line="240" w:lineRule="auto"/>
        <w:jc w:val="both"/>
        <w:rPr>
          <w:rFonts w:ascii="Arial" w:hAnsi="Arial" w:cs="Arial"/>
          <w:i/>
          <w:lang w:val="ro-RO"/>
        </w:rPr>
      </w:pPr>
      <w:r w:rsidRPr="00724FF4">
        <w:rPr>
          <w:rFonts w:ascii="Arial" w:hAnsi="Arial" w:cs="Arial"/>
          <w:i/>
          <w:lang w:val="ro-RO"/>
        </w:rPr>
        <w:t>b) zone costiere şi mediul marin –proiectul nu este amplasat în zonă costieră sau mediu marin;</w:t>
      </w:r>
    </w:p>
    <w:p w:rsidR="00A96DBA" w:rsidRPr="00724FF4" w:rsidRDefault="00A96DBA" w:rsidP="00D57171">
      <w:pPr>
        <w:spacing w:after="0" w:line="240" w:lineRule="auto"/>
        <w:jc w:val="both"/>
        <w:rPr>
          <w:rFonts w:ascii="Arial" w:hAnsi="Arial" w:cs="Arial"/>
          <w:i/>
          <w:lang w:val="ro-RO"/>
        </w:rPr>
      </w:pPr>
      <w:r w:rsidRPr="00724FF4">
        <w:rPr>
          <w:rFonts w:ascii="Arial" w:hAnsi="Arial" w:cs="Arial"/>
          <w:i/>
          <w:lang w:val="ro-RO"/>
        </w:rPr>
        <w:t>c) zonele montane şi forestiere –</w:t>
      </w:r>
      <w:r w:rsidR="00ED1559" w:rsidRPr="00724FF4">
        <w:rPr>
          <w:rFonts w:ascii="Arial" w:hAnsi="Arial" w:cs="Arial"/>
          <w:i/>
          <w:lang w:val="ro-RO"/>
        </w:rPr>
        <w:t>proiectul este amplasat în extravilanul localității componente Sigmir, municipiul Bistrița</w:t>
      </w:r>
      <w:r w:rsidRPr="00724FF4">
        <w:rPr>
          <w:rFonts w:ascii="Arial" w:hAnsi="Arial" w:cs="Arial"/>
          <w:i/>
          <w:lang w:val="ro-RO"/>
        </w:rPr>
        <w:t>, nu este amplasat în zonă montană și forestieră;</w:t>
      </w:r>
    </w:p>
    <w:p w:rsidR="00A96DBA" w:rsidRPr="00724FF4" w:rsidRDefault="00A96DBA" w:rsidP="00D57171">
      <w:pPr>
        <w:spacing w:after="0" w:line="240" w:lineRule="auto"/>
        <w:jc w:val="both"/>
        <w:rPr>
          <w:rFonts w:ascii="Arial" w:hAnsi="Arial" w:cs="Arial"/>
          <w:i/>
          <w:lang w:val="ro-RO"/>
        </w:rPr>
      </w:pPr>
      <w:r w:rsidRPr="00724FF4">
        <w:rPr>
          <w:rFonts w:ascii="Arial" w:hAnsi="Arial" w:cs="Arial"/>
          <w:i/>
          <w:lang w:val="ro-RO"/>
        </w:rPr>
        <w:t>d) arii naturale protejate de interes naţional, comunitar, internaţional – proiectul nu este amplasat în arie naturală protejată de interes național, comunitar, internațional;</w:t>
      </w:r>
    </w:p>
    <w:p w:rsidR="00A96DBA" w:rsidRPr="00724FF4" w:rsidRDefault="00A96DBA" w:rsidP="00D57171">
      <w:pPr>
        <w:autoSpaceDE w:val="0"/>
        <w:autoSpaceDN w:val="0"/>
        <w:adjustRightInd w:val="0"/>
        <w:spacing w:after="0" w:line="240" w:lineRule="auto"/>
        <w:jc w:val="both"/>
        <w:rPr>
          <w:rFonts w:ascii="Arial" w:hAnsi="Arial" w:cs="Arial"/>
          <w:i/>
          <w:lang w:val="ro-RO"/>
        </w:rPr>
      </w:pPr>
      <w:r w:rsidRPr="00724FF4">
        <w:rPr>
          <w:rFonts w:ascii="Arial" w:hAnsi="Arial" w:cs="Arial"/>
          <w:i/>
          <w:lang w:val="ro-RO"/>
        </w:rPr>
        <w:t xml:space="preserve">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proiectul nu este amplasat în niciuna din zonele de mai sus; </w:t>
      </w:r>
    </w:p>
    <w:p w:rsidR="00A96DBA" w:rsidRPr="00724FF4" w:rsidRDefault="00A96DBA" w:rsidP="00D57171">
      <w:pPr>
        <w:autoSpaceDE w:val="0"/>
        <w:autoSpaceDN w:val="0"/>
        <w:adjustRightInd w:val="0"/>
        <w:spacing w:after="0" w:line="240" w:lineRule="auto"/>
        <w:jc w:val="both"/>
        <w:rPr>
          <w:rFonts w:ascii="Arial" w:hAnsi="Arial" w:cs="Arial"/>
          <w:i/>
          <w:lang w:val="ro-RO"/>
        </w:rPr>
      </w:pPr>
      <w:r w:rsidRPr="00724FF4">
        <w:rPr>
          <w:rFonts w:ascii="Arial" w:hAnsi="Arial" w:cs="Arial"/>
          <w:i/>
          <w:lang w:val="ro-RO"/>
        </w:rPr>
        <w:t>f) zonele în care au existat deja cazuri de nerespectare a standardelor de calitate a mediului prevăzute de legislaţia naţională şi la nivelul Uniunii Europene şi relevante pentru proiect sau în care se consideră că există astfel de cazuri – proiectul nu este amplasat intr-o astfel de zonă;</w:t>
      </w:r>
    </w:p>
    <w:p w:rsidR="00A96DBA" w:rsidRPr="00724FF4" w:rsidRDefault="00A96DBA" w:rsidP="00D57171">
      <w:pPr>
        <w:spacing w:after="0" w:line="240" w:lineRule="auto"/>
        <w:jc w:val="both"/>
        <w:rPr>
          <w:rFonts w:ascii="Arial" w:hAnsi="Arial" w:cs="Arial"/>
          <w:i/>
          <w:lang w:val="ro-RO"/>
        </w:rPr>
      </w:pPr>
      <w:r w:rsidRPr="00724FF4">
        <w:rPr>
          <w:rFonts w:ascii="Arial" w:hAnsi="Arial" w:cs="Arial"/>
          <w:i/>
          <w:lang w:val="ro-RO"/>
        </w:rPr>
        <w:t xml:space="preserve">g) zonele cu o densitate mare a populației </w:t>
      </w:r>
      <w:r w:rsidR="00792240" w:rsidRPr="00724FF4">
        <w:rPr>
          <w:rFonts w:ascii="Arial" w:hAnsi="Arial" w:cs="Arial"/>
          <w:i/>
          <w:lang w:val="ro-RO"/>
        </w:rPr>
        <w:t>–proiectul este amplasat in ex</w:t>
      </w:r>
      <w:r w:rsidRPr="00724FF4">
        <w:rPr>
          <w:rFonts w:ascii="Arial" w:hAnsi="Arial" w:cs="Arial"/>
          <w:i/>
          <w:lang w:val="ro-RO"/>
        </w:rPr>
        <w:t>t</w:t>
      </w:r>
      <w:r w:rsidR="002C1639" w:rsidRPr="00724FF4">
        <w:rPr>
          <w:rFonts w:ascii="Arial" w:hAnsi="Arial" w:cs="Arial"/>
          <w:i/>
          <w:lang w:val="ro-RO"/>
        </w:rPr>
        <w:t>ravilan</w:t>
      </w:r>
      <w:r w:rsidR="007F2F88" w:rsidRPr="00724FF4">
        <w:rPr>
          <w:rFonts w:ascii="Arial" w:hAnsi="Arial" w:cs="Arial"/>
          <w:i/>
          <w:lang w:val="ro-RO"/>
        </w:rPr>
        <w:t>ul localității componente Sigmir</w:t>
      </w:r>
      <w:r w:rsidR="002C1639" w:rsidRPr="00724FF4">
        <w:rPr>
          <w:rFonts w:ascii="Arial" w:hAnsi="Arial" w:cs="Arial"/>
          <w:i/>
          <w:lang w:val="ro-RO"/>
        </w:rPr>
        <w:t>,</w:t>
      </w:r>
      <w:r w:rsidR="007F2F88" w:rsidRPr="00724FF4">
        <w:rPr>
          <w:rFonts w:ascii="Arial" w:hAnsi="Arial" w:cs="Arial"/>
          <w:i/>
          <w:lang w:val="ro-RO"/>
        </w:rPr>
        <w:t xml:space="preserve"> nu este amplasat în zonă cu densitate mare a populației</w:t>
      </w:r>
      <w:r w:rsidRPr="00724FF4">
        <w:rPr>
          <w:rFonts w:ascii="Arial" w:hAnsi="Arial" w:cs="Arial"/>
          <w:i/>
          <w:lang w:val="ro-RO"/>
        </w:rPr>
        <w:t>;</w:t>
      </w:r>
    </w:p>
    <w:p w:rsidR="00A96DBA" w:rsidRPr="00724FF4" w:rsidRDefault="00A96DBA" w:rsidP="00D57171">
      <w:pPr>
        <w:autoSpaceDE w:val="0"/>
        <w:autoSpaceDN w:val="0"/>
        <w:adjustRightInd w:val="0"/>
        <w:spacing w:after="0" w:line="240" w:lineRule="auto"/>
        <w:jc w:val="both"/>
        <w:rPr>
          <w:rFonts w:ascii="Arial" w:hAnsi="Arial" w:cs="Arial"/>
          <w:i/>
          <w:lang w:val="ro-RO"/>
        </w:rPr>
      </w:pPr>
      <w:r w:rsidRPr="00724FF4">
        <w:rPr>
          <w:rFonts w:ascii="Arial" w:hAnsi="Arial" w:cs="Arial"/>
          <w:i/>
          <w:lang w:val="ro-RO"/>
        </w:rPr>
        <w:t>h) peisaje şi situri importante din punct de vedere istoric, cultural sau arheologic:– proiectul nu este amplasat în peisaje si situri importante din punct de vedere istoric, cultural și arheologic.</w:t>
      </w:r>
    </w:p>
    <w:p w:rsidR="00A96DBA" w:rsidRPr="00D058F1" w:rsidRDefault="00A96DBA" w:rsidP="00D57171">
      <w:pPr>
        <w:spacing w:after="0" w:line="240" w:lineRule="auto"/>
        <w:jc w:val="both"/>
        <w:rPr>
          <w:rFonts w:ascii="Arial" w:hAnsi="Arial" w:cs="Arial"/>
          <w:i/>
          <w:lang w:val="ro-RO"/>
        </w:rPr>
      </w:pPr>
      <w:r w:rsidRPr="00D058F1">
        <w:rPr>
          <w:rFonts w:ascii="Arial" w:hAnsi="Arial" w:cs="Arial"/>
          <w:i/>
          <w:lang w:val="ro-RO"/>
        </w:rPr>
        <w:t xml:space="preserve"> </w:t>
      </w:r>
    </w:p>
    <w:p w:rsidR="00A96DBA" w:rsidRPr="00D058F1" w:rsidRDefault="00A96DBA" w:rsidP="00D57171">
      <w:pPr>
        <w:spacing w:after="0" w:line="240" w:lineRule="auto"/>
        <w:jc w:val="both"/>
        <w:rPr>
          <w:rFonts w:ascii="Arial" w:hAnsi="Arial" w:cs="Arial"/>
          <w:b/>
          <w:i/>
          <w:lang w:val="ro-RO"/>
        </w:rPr>
      </w:pPr>
      <w:r w:rsidRPr="00D058F1">
        <w:rPr>
          <w:rFonts w:ascii="Arial" w:hAnsi="Arial" w:cs="Arial"/>
          <w:b/>
          <w:i/>
          <w:lang w:val="ro-RO"/>
        </w:rPr>
        <w:t>3. Tipurile și caracteristicile impactului potenţial:</w:t>
      </w:r>
    </w:p>
    <w:p w:rsidR="00D57171" w:rsidRPr="00D058F1" w:rsidRDefault="00D57171" w:rsidP="00D57171">
      <w:pPr>
        <w:spacing w:after="0" w:line="240" w:lineRule="auto"/>
        <w:jc w:val="both"/>
        <w:rPr>
          <w:rFonts w:ascii="Arial" w:hAnsi="Arial" w:cs="Arial"/>
          <w:i/>
          <w:lang w:val="ro-RO"/>
        </w:rPr>
      </w:pPr>
      <w:r w:rsidRPr="00D058F1">
        <w:rPr>
          <w:rFonts w:ascii="Arial" w:hAnsi="Arial" w:cs="Arial"/>
          <w:b/>
          <w:i/>
          <w:lang w:val="ro-RO"/>
        </w:rPr>
        <w:t>a)</w:t>
      </w:r>
      <w:r w:rsidRPr="00D058F1">
        <w:rPr>
          <w:rFonts w:ascii="Arial" w:hAnsi="Arial" w:cs="Arial"/>
          <w:i/>
          <w:lang w:val="ro-RO"/>
        </w:rPr>
        <w:t xml:space="preserve"> </w:t>
      </w:r>
      <w:r w:rsidRPr="00D058F1">
        <w:rPr>
          <w:rFonts w:ascii="Arial" w:hAnsi="Arial" w:cs="Arial"/>
          <w:b/>
          <w:i/>
          <w:lang w:val="ro-RO"/>
        </w:rPr>
        <w:t>Importanța și extinderea spațială a impactului</w:t>
      </w:r>
      <w:r w:rsidRPr="00D058F1">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Va fi afectată direct doar locația propusă în timpul efectuării lucrărilor și în perioada de funcționare, dar obiecti</w:t>
      </w:r>
      <w:r w:rsidR="00917151" w:rsidRPr="00D058F1">
        <w:rPr>
          <w:rFonts w:ascii="Arial" w:hAnsi="Arial" w:cs="Arial"/>
          <w:i/>
          <w:lang w:val="ro-RO"/>
        </w:rPr>
        <w:t xml:space="preserve">vul este în zonă </w:t>
      </w:r>
      <w:r w:rsidRPr="00D058F1">
        <w:rPr>
          <w:rFonts w:ascii="Arial" w:hAnsi="Arial" w:cs="Arial"/>
          <w:i/>
          <w:lang w:val="ro-RO"/>
        </w:rPr>
        <w:t>de producție agricolă, iar proiectul propus este în concordanță cu prevederile legislației europene, asigurându-se realizare</w:t>
      </w:r>
      <w:r w:rsidR="008F1C7F" w:rsidRPr="00D058F1">
        <w:rPr>
          <w:rFonts w:ascii="Arial" w:hAnsi="Arial" w:cs="Arial"/>
          <w:i/>
          <w:lang w:val="ro-RO"/>
        </w:rPr>
        <w:t>a unei plantații ecologice superintensive de măr</w:t>
      </w:r>
      <w:r w:rsidRPr="00D058F1">
        <w:rPr>
          <w:rFonts w:ascii="Arial" w:hAnsi="Arial" w:cs="Arial"/>
          <w:i/>
          <w:lang w:val="ro-RO"/>
        </w:rPr>
        <w:t>.</w:t>
      </w:r>
    </w:p>
    <w:p w:rsidR="00D57171" w:rsidRPr="00D058F1" w:rsidRDefault="00D57171" w:rsidP="00D57171">
      <w:pPr>
        <w:spacing w:after="0" w:line="240" w:lineRule="auto"/>
        <w:jc w:val="both"/>
        <w:rPr>
          <w:rFonts w:ascii="Arial" w:hAnsi="Arial" w:cs="Arial"/>
          <w:i/>
          <w:lang w:val="ro-RO"/>
        </w:rPr>
      </w:pPr>
      <w:r w:rsidRPr="00D058F1">
        <w:rPr>
          <w:rFonts w:ascii="Arial" w:hAnsi="Arial" w:cs="Arial"/>
          <w:b/>
          <w:i/>
          <w:lang w:val="ro-RO"/>
        </w:rPr>
        <w:t>b)</w:t>
      </w:r>
      <w:r w:rsidRPr="00D058F1">
        <w:rPr>
          <w:rFonts w:ascii="Arial" w:hAnsi="Arial" w:cs="Arial"/>
          <w:i/>
          <w:lang w:val="ro-RO"/>
        </w:rPr>
        <w:t xml:space="preserve"> </w:t>
      </w:r>
      <w:r w:rsidRPr="00D058F1">
        <w:rPr>
          <w:rFonts w:ascii="Arial" w:hAnsi="Arial" w:cs="Arial"/>
          <w:b/>
          <w:i/>
          <w:lang w:val="ro-RO"/>
        </w:rPr>
        <w:t>Natura impactului -</w:t>
      </w:r>
      <w:r w:rsidRPr="00D058F1">
        <w:rPr>
          <w:rFonts w:ascii="Arial" w:hAnsi="Arial" w:cs="Arial"/>
          <w:i/>
          <w:lang w:val="ro-RO"/>
        </w:rPr>
        <w:t xml:space="preserve"> lucrările ce urmează a fi executate pentru realizarea proiectului, nu vor avea un impact negativ semnificativ asupra factorilor de mediu şi nu vor crea un disconfort pentru populaţie, impactul va fi punctual, reversibil;</w:t>
      </w:r>
    </w:p>
    <w:p w:rsidR="00D57171" w:rsidRPr="00D058F1" w:rsidRDefault="00D57171" w:rsidP="00D57171">
      <w:pPr>
        <w:spacing w:after="0" w:line="240" w:lineRule="auto"/>
        <w:jc w:val="both"/>
        <w:rPr>
          <w:rFonts w:ascii="Arial" w:hAnsi="Arial" w:cs="Arial"/>
          <w:i/>
          <w:lang w:val="ro-RO"/>
        </w:rPr>
      </w:pPr>
      <w:r w:rsidRPr="00D058F1">
        <w:rPr>
          <w:rFonts w:ascii="Arial" w:hAnsi="Arial" w:cs="Arial"/>
          <w:b/>
          <w:i/>
          <w:lang w:val="ro-RO"/>
        </w:rPr>
        <w:t>c)</w:t>
      </w:r>
      <w:r w:rsidRPr="00D058F1">
        <w:rPr>
          <w:rFonts w:ascii="Arial" w:hAnsi="Arial" w:cs="Arial"/>
          <w:i/>
          <w:lang w:val="ro-RO"/>
        </w:rPr>
        <w:t xml:space="preserve"> </w:t>
      </w:r>
      <w:r w:rsidRPr="00D058F1">
        <w:rPr>
          <w:rFonts w:ascii="Arial" w:hAnsi="Arial" w:cs="Arial"/>
          <w:b/>
          <w:i/>
          <w:lang w:val="ro-RO"/>
        </w:rPr>
        <w:t>Natura transfrontieră a impactului</w:t>
      </w:r>
      <w:r w:rsidRPr="00D058F1">
        <w:rPr>
          <w:rFonts w:ascii="Arial" w:hAnsi="Arial" w:cs="Arial"/>
          <w:i/>
          <w:lang w:val="ro-RO"/>
        </w:rPr>
        <w:t xml:space="preserve"> – lucrările propuse nu au efect transfrontier.</w:t>
      </w:r>
    </w:p>
    <w:p w:rsidR="00D57171" w:rsidRPr="00D058F1" w:rsidRDefault="00D57171" w:rsidP="00D57171">
      <w:pPr>
        <w:spacing w:after="0" w:line="240" w:lineRule="auto"/>
        <w:jc w:val="both"/>
        <w:rPr>
          <w:rFonts w:ascii="Arial" w:hAnsi="Arial" w:cs="Arial"/>
          <w:i/>
          <w:lang w:val="ro-RO"/>
        </w:rPr>
      </w:pPr>
      <w:r w:rsidRPr="00D058F1">
        <w:rPr>
          <w:rFonts w:ascii="Arial" w:hAnsi="Arial" w:cs="Arial"/>
          <w:b/>
          <w:i/>
          <w:lang w:val="ro-RO"/>
        </w:rPr>
        <w:t>d)</w:t>
      </w:r>
      <w:r w:rsidRPr="00D058F1">
        <w:rPr>
          <w:rFonts w:ascii="Arial" w:hAnsi="Arial" w:cs="Arial"/>
          <w:i/>
          <w:lang w:val="ro-RO"/>
        </w:rPr>
        <w:t xml:space="preserve"> </w:t>
      </w:r>
      <w:r w:rsidRPr="00D058F1">
        <w:rPr>
          <w:rFonts w:ascii="Arial" w:hAnsi="Arial" w:cs="Arial"/>
          <w:b/>
          <w:i/>
          <w:lang w:val="ro-RO"/>
        </w:rPr>
        <w:t>Intensitatea şi complexitatea impactului</w:t>
      </w:r>
      <w:r w:rsidRPr="00D058F1">
        <w:rPr>
          <w:rFonts w:ascii="Arial" w:hAnsi="Arial" w:cs="Arial"/>
          <w:i/>
          <w:lang w:val="ro-RO"/>
        </w:rPr>
        <w:t xml:space="preserve"> - impactul va fi redus, se va manifesta doar pe perioada realizării proiectului, iar în perioada de funcționare, prin respectarea măsurilor preventive şi de protecţie a factorilor de mediu propuse, probabilitatea impactului asupra factorilor de mediu este redusă;</w:t>
      </w:r>
    </w:p>
    <w:p w:rsidR="00D57171" w:rsidRPr="00D058F1" w:rsidRDefault="00D57171" w:rsidP="00D57171">
      <w:pPr>
        <w:spacing w:after="0" w:line="240" w:lineRule="auto"/>
        <w:jc w:val="both"/>
        <w:rPr>
          <w:rFonts w:ascii="Arial" w:hAnsi="Arial" w:cs="Arial"/>
          <w:i/>
          <w:lang w:val="ro-RO"/>
        </w:rPr>
      </w:pPr>
      <w:r w:rsidRPr="00D058F1">
        <w:rPr>
          <w:rFonts w:ascii="Arial" w:hAnsi="Arial" w:cs="Arial"/>
          <w:b/>
          <w:i/>
          <w:lang w:val="ro-RO"/>
        </w:rPr>
        <w:t>e)</w:t>
      </w:r>
      <w:r w:rsidRPr="00D058F1">
        <w:rPr>
          <w:rFonts w:ascii="Arial" w:hAnsi="Arial" w:cs="Arial"/>
          <w:i/>
          <w:lang w:val="ro-RO"/>
        </w:rPr>
        <w:t xml:space="preserve"> </w:t>
      </w:r>
      <w:r w:rsidRPr="00D058F1">
        <w:rPr>
          <w:rFonts w:ascii="Arial" w:hAnsi="Arial" w:cs="Arial"/>
          <w:b/>
          <w:i/>
          <w:lang w:val="ro-RO"/>
        </w:rPr>
        <w:t>Probabilitatea impactului</w:t>
      </w:r>
      <w:r w:rsidRPr="00D058F1">
        <w:rPr>
          <w:rFonts w:ascii="Arial" w:hAnsi="Arial" w:cs="Arial"/>
          <w:i/>
          <w:lang w:val="ro-RO"/>
        </w:rPr>
        <w:t xml:space="preserve"> – este redusă, poate apărea pe perioada de realizare a proiectului și în perioada de funcționare, dar nu există riscul manifestării unui impact semnificativ. </w:t>
      </w:r>
    </w:p>
    <w:p w:rsidR="00D57171" w:rsidRPr="00D058F1" w:rsidRDefault="00D57171" w:rsidP="00D57171">
      <w:pPr>
        <w:spacing w:after="0" w:line="240" w:lineRule="auto"/>
        <w:jc w:val="both"/>
        <w:rPr>
          <w:rFonts w:ascii="Arial" w:hAnsi="Arial" w:cs="Arial"/>
          <w:i/>
          <w:lang w:val="ro-RO"/>
        </w:rPr>
      </w:pPr>
      <w:r w:rsidRPr="00D058F1">
        <w:rPr>
          <w:rFonts w:ascii="Arial" w:hAnsi="Arial" w:cs="Arial"/>
          <w:b/>
          <w:i/>
          <w:lang w:val="ro-RO"/>
        </w:rPr>
        <w:t>f)</w:t>
      </w:r>
      <w:r w:rsidRPr="00D058F1">
        <w:rPr>
          <w:rFonts w:ascii="Arial" w:hAnsi="Arial" w:cs="Arial"/>
          <w:i/>
          <w:lang w:val="ro-RO"/>
        </w:rPr>
        <w:t xml:space="preserve"> </w:t>
      </w:r>
      <w:r w:rsidRPr="00D058F1">
        <w:rPr>
          <w:rFonts w:ascii="Arial" w:hAnsi="Arial" w:cs="Arial"/>
          <w:b/>
          <w:i/>
          <w:lang w:val="ro-RO"/>
        </w:rPr>
        <w:t>Debutul, durata, frecvenţa şi reversibilitatea impactului</w:t>
      </w:r>
      <w:r w:rsidRPr="00D058F1">
        <w:rPr>
          <w:rFonts w:ascii="Arial" w:hAnsi="Arial" w:cs="Arial"/>
          <w:i/>
          <w:lang w:val="ro-RO"/>
        </w:rPr>
        <w:t xml:space="preserve"> – impactul se va manifesta pe perioada de execuţie fiind reversibil odată cu lucrările de refacere a amplasamentului la încetarea activităţii. </w:t>
      </w:r>
    </w:p>
    <w:p w:rsidR="00D57171" w:rsidRPr="00D058F1" w:rsidRDefault="00D57171" w:rsidP="00D57171">
      <w:pPr>
        <w:pStyle w:val="al"/>
        <w:shd w:val="clear" w:color="auto" w:fill="FFFFFF"/>
        <w:spacing w:before="0" w:beforeAutospacing="0" w:after="0" w:afterAutospacing="0"/>
        <w:jc w:val="both"/>
        <w:rPr>
          <w:rFonts w:ascii="Arial" w:hAnsi="Arial" w:cs="Arial"/>
          <w:i/>
          <w:sz w:val="22"/>
          <w:szCs w:val="22"/>
          <w:lang w:val="ro-RO"/>
        </w:rPr>
      </w:pPr>
      <w:r w:rsidRPr="00D058F1">
        <w:rPr>
          <w:rFonts w:ascii="Arial" w:hAnsi="Arial" w:cs="Arial"/>
          <w:b/>
          <w:i/>
          <w:sz w:val="22"/>
          <w:szCs w:val="22"/>
          <w:lang w:val="ro-RO"/>
        </w:rPr>
        <w:t>g) Cumularea impactului cu impactul altor proiecte existente și/sau aprobate</w:t>
      </w:r>
      <w:r w:rsidR="00B319C5" w:rsidRPr="00D058F1">
        <w:rPr>
          <w:rFonts w:ascii="Arial" w:hAnsi="Arial" w:cs="Arial"/>
          <w:b/>
          <w:i/>
          <w:sz w:val="22"/>
          <w:szCs w:val="22"/>
          <w:lang w:val="ro-RO"/>
        </w:rPr>
        <w:t xml:space="preserve"> </w:t>
      </w:r>
      <w:r w:rsidRPr="00D058F1">
        <w:rPr>
          <w:rFonts w:ascii="Arial" w:hAnsi="Arial" w:cs="Arial"/>
          <w:b/>
          <w:i/>
          <w:sz w:val="22"/>
          <w:szCs w:val="22"/>
          <w:lang w:val="ro-RO"/>
        </w:rPr>
        <w:t xml:space="preserve">- </w:t>
      </w:r>
      <w:r w:rsidRPr="00D058F1">
        <w:rPr>
          <w:rFonts w:ascii="Arial" w:hAnsi="Arial" w:cs="Arial"/>
          <w:i/>
          <w:sz w:val="22"/>
          <w:szCs w:val="22"/>
          <w:lang w:val="ro-RO"/>
        </w:rPr>
        <w:t>proiectul propus are efect cumulativ cu alte proiect/activități desfășurate în zonă dar impactul cumulat este nesemnificativ;</w:t>
      </w:r>
    </w:p>
    <w:p w:rsidR="00D57171" w:rsidRPr="00D058F1" w:rsidRDefault="00D57171" w:rsidP="00D57171">
      <w:pPr>
        <w:spacing w:after="0" w:line="240" w:lineRule="auto"/>
        <w:jc w:val="both"/>
        <w:rPr>
          <w:rFonts w:ascii="Arial" w:hAnsi="Arial" w:cs="Arial"/>
          <w:i/>
          <w:lang w:val="ro-RO"/>
        </w:rPr>
      </w:pPr>
      <w:r w:rsidRPr="00D058F1">
        <w:rPr>
          <w:rFonts w:ascii="Arial" w:hAnsi="Arial" w:cs="Arial"/>
          <w:b/>
          <w:i/>
          <w:lang w:val="ro-RO"/>
        </w:rPr>
        <w:t>h) Posibilitatea de reducere efectivă a impactului</w:t>
      </w:r>
      <w:r w:rsidR="00570FA2" w:rsidRPr="00D058F1">
        <w:rPr>
          <w:rFonts w:ascii="Arial" w:hAnsi="Arial" w:cs="Arial"/>
          <w:b/>
          <w:i/>
          <w:lang w:val="ro-RO"/>
        </w:rPr>
        <w:t xml:space="preserve"> </w:t>
      </w:r>
      <w:r w:rsidRPr="00D058F1">
        <w:rPr>
          <w:rFonts w:ascii="Arial" w:hAnsi="Arial" w:cs="Arial"/>
          <w:b/>
          <w:i/>
          <w:lang w:val="ro-RO"/>
        </w:rPr>
        <w:t xml:space="preserve">- </w:t>
      </w:r>
      <w:r w:rsidRPr="00D058F1">
        <w:rPr>
          <w:rFonts w:ascii="Arial" w:hAnsi="Arial" w:cs="Arial"/>
          <w:i/>
          <w:lang w:val="ro-RO"/>
        </w:rPr>
        <w:t>prin respectarea măsurilor preventive şi de protecţie a factorilor de mediu propuse, probabilitatea impactului asupra factorilor de mediu este redusă.</w:t>
      </w:r>
    </w:p>
    <w:p w:rsidR="00C216E8" w:rsidRPr="00D058F1" w:rsidRDefault="00C216E8" w:rsidP="00D57171">
      <w:pPr>
        <w:spacing w:after="0" w:line="240" w:lineRule="auto"/>
        <w:jc w:val="both"/>
        <w:rPr>
          <w:rFonts w:ascii="Arial" w:eastAsia="Times New Roman" w:hAnsi="Arial" w:cs="Arial"/>
          <w:lang w:val="ro-RO"/>
        </w:rPr>
      </w:pPr>
    </w:p>
    <w:p w:rsidR="00C216E8" w:rsidRPr="00D058F1" w:rsidRDefault="00C216E8" w:rsidP="00D57171">
      <w:pPr>
        <w:autoSpaceDE w:val="0"/>
        <w:autoSpaceDN w:val="0"/>
        <w:adjustRightInd w:val="0"/>
        <w:spacing w:after="0" w:line="240" w:lineRule="auto"/>
        <w:jc w:val="both"/>
        <w:rPr>
          <w:rFonts w:ascii="Arial" w:hAnsi="Arial" w:cs="Arial"/>
          <w:b/>
          <w:lang w:val="ro-RO"/>
        </w:rPr>
      </w:pPr>
      <w:r w:rsidRPr="00D058F1">
        <w:rPr>
          <w:rFonts w:ascii="Arial" w:hAnsi="Arial" w:cs="Arial"/>
          <w:b/>
          <w:lang w:val="ro-RO"/>
        </w:rPr>
        <w:t xml:space="preserve">II. </w:t>
      </w:r>
      <w:r w:rsidRPr="00D058F1">
        <w:rPr>
          <w:rFonts w:ascii="Arial" w:eastAsia="Times New Roman" w:hAnsi="Arial" w:cs="Arial"/>
          <w:b/>
          <w:lang w:val="ro-RO"/>
        </w:rPr>
        <w:t xml:space="preserve">Motivele pe baza cărora s-a stabilit necesitatea </w:t>
      </w:r>
      <w:r w:rsidRPr="00D058F1">
        <w:rPr>
          <w:rFonts w:ascii="Arial" w:hAnsi="Arial" w:cs="Arial"/>
          <w:b/>
          <w:lang w:val="ro-RO"/>
        </w:rPr>
        <w:t>neefectuării evaluării adecvate</w:t>
      </w:r>
      <w:r w:rsidRPr="00D058F1">
        <w:rPr>
          <w:rFonts w:ascii="Arial" w:eastAsia="Times New Roman" w:hAnsi="Arial" w:cs="Arial"/>
          <w:b/>
          <w:lang w:val="ro-RO"/>
        </w:rPr>
        <w:t xml:space="preserve"> sunt următoarele</w:t>
      </w:r>
      <w:r w:rsidRPr="00D058F1">
        <w:rPr>
          <w:rFonts w:ascii="Arial" w:hAnsi="Arial" w:cs="Arial"/>
          <w:b/>
          <w:lang w:val="ro-RO"/>
        </w:rPr>
        <w:t>:</w:t>
      </w:r>
    </w:p>
    <w:p w:rsidR="003A5909" w:rsidRPr="00D058F1" w:rsidRDefault="003A5909" w:rsidP="00A96DBA">
      <w:pPr>
        <w:spacing w:after="0" w:line="240" w:lineRule="auto"/>
        <w:jc w:val="both"/>
        <w:rPr>
          <w:rFonts w:ascii="Arial" w:hAnsi="Arial" w:cs="Arial"/>
          <w:i/>
          <w:lang w:val="ro-RO"/>
        </w:rPr>
      </w:pPr>
      <w:r w:rsidRPr="00D058F1">
        <w:rPr>
          <w:rFonts w:ascii="Arial" w:hAnsi="Arial" w:cs="Arial"/>
          <w:b/>
          <w:lang w:val="ro-RO"/>
        </w:rPr>
        <w:t>−</w:t>
      </w:r>
      <w:r w:rsidRPr="00D058F1">
        <w:rPr>
          <w:rFonts w:ascii="Arial" w:hAnsi="Arial" w:cs="Arial"/>
          <w:b/>
          <w:bCs/>
          <w:lang w:val="ro-RO"/>
        </w:rPr>
        <w:t xml:space="preserve"> </w:t>
      </w:r>
      <w:r w:rsidRPr="00D058F1">
        <w:rPr>
          <w:rFonts w:ascii="Arial" w:hAnsi="Arial" w:cs="Arial"/>
          <w:bCs/>
          <w:i/>
          <w:lang w:val="ro-RO"/>
        </w:rPr>
        <w:t>p</w:t>
      </w:r>
      <w:r w:rsidRPr="00D058F1">
        <w:rPr>
          <w:rFonts w:ascii="Arial" w:hAnsi="Arial" w:cs="Arial"/>
          <w:i/>
          <w:lang w:val="ro-RO"/>
        </w:rPr>
        <w:t>roiectul propus nu intră sub incidența </w:t>
      </w:r>
      <w:hyperlink r:id="rId11" w:anchor="p-48878121" w:tgtFrame="_blank" w:history="1">
        <w:r w:rsidRPr="00D058F1">
          <w:rPr>
            <w:rFonts w:ascii="Arial" w:hAnsi="Arial" w:cs="Arial"/>
            <w:i/>
            <w:lang w:val="ro-RO"/>
          </w:rPr>
          <w:t>art. 28</w:t>
        </w:r>
      </w:hyperlink>
      <w:r w:rsidRPr="00D058F1">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D058F1">
          <w:rPr>
            <w:rFonts w:ascii="Arial" w:hAnsi="Arial" w:cs="Arial"/>
            <w:i/>
            <w:lang w:val="ro-RO"/>
          </w:rPr>
          <w:t>nr. 49/2011</w:t>
        </w:r>
      </w:hyperlink>
      <w:r w:rsidRPr="00D058F1">
        <w:rPr>
          <w:rFonts w:ascii="Arial" w:hAnsi="Arial" w:cs="Arial"/>
          <w:i/>
          <w:lang w:val="ro-RO"/>
        </w:rPr>
        <w:t>, cu modificările și completările ulterioare ÷ amplasament în afara ariilor naturale protejate.</w:t>
      </w:r>
    </w:p>
    <w:p w:rsidR="00C216E8" w:rsidRPr="00D058F1" w:rsidRDefault="00C216E8" w:rsidP="00C216E8">
      <w:pPr>
        <w:autoSpaceDE w:val="0"/>
        <w:autoSpaceDN w:val="0"/>
        <w:adjustRightInd w:val="0"/>
        <w:spacing w:after="0" w:line="240" w:lineRule="auto"/>
        <w:jc w:val="both"/>
        <w:rPr>
          <w:rFonts w:ascii="Arial" w:hAnsi="Arial" w:cs="Arial"/>
          <w:b/>
          <w:lang w:val="ro-RO"/>
        </w:rPr>
      </w:pPr>
    </w:p>
    <w:p w:rsidR="00C216E8" w:rsidRPr="00D058F1" w:rsidRDefault="00C216E8" w:rsidP="00C216E8">
      <w:pPr>
        <w:autoSpaceDE w:val="0"/>
        <w:autoSpaceDN w:val="0"/>
        <w:adjustRightInd w:val="0"/>
        <w:spacing w:after="0" w:line="240" w:lineRule="auto"/>
        <w:jc w:val="both"/>
        <w:rPr>
          <w:rFonts w:ascii="Arial" w:eastAsia="Times New Roman" w:hAnsi="Arial" w:cs="Arial"/>
          <w:lang w:val="ro-RO" w:eastAsia="ro-RO"/>
        </w:rPr>
      </w:pPr>
      <w:r w:rsidRPr="00D058F1">
        <w:rPr>
          <w:rFonts w:ascii="Arial" w:hAnsi="Arial" w:cs="Arial"/>
          <w:b/>
          <w:lang w:val="ro-RO"/>
        </w:rPr>
        <w:t xml:space="preserve">III. </w:t>
      </w:r>
      <w:r w:rsidRPr="00D058F1">
        <w:rPr>
          <w:rFonts w:ascii="Arial" w:eastAsia="Times New Roman" w:hAnsi="Arial" w:cs="Arial"/>
          <w:b/>
          <w:lang w:val="ro-RO" w:eastAsia="ro-RO"/>
        </w:rPr>
        <w:t>Motivele pe baza cărora s-a stabilit necesitatea neefectuării evaluării impactului asupra corpurilor de apă</w:t>
      </w:r>
      <w:r w:rsidRPr="00D058F1">
        <w:rPr>
          <w:rFonts w:ascii="Arial" w:eastAsia="Times New Roman" w:hAnsi="Arial" w:cs="Arial"/>
          <w:lang w:val="ro-RO" w:eastAsia="ro-RO"/>
        </w:rPr>
        <w:t xml:space="preserve"> </w:t>
      </w:r>
      <w:r w:rsidRPr="00D058F1">
        <w:rPr>
          <w:rFonts w:ascii="Arial" w:eastAsia="Times New Roman" w:hAnsi="Arial" w:cs="Arial"/>
          <w:b/>
          <w:lang w:val="ro-RO"/>
        </w:rPr>
        <w:t>sunt următoarele</w:t>
      </w:r>
      <w:r w:rsidRPr="00D058F1">
        <w:rPr>
          <w:rFonts w:ascii="Arial" w:hAnsi="Arial" w:cs="Arial"/>
          <w:b/>
          <w:lang w:val="ro-RO"/>
        </w:rPr>
        <w:t>:</w:t>
      </w:r>
    </w:p>
    <w:p w:rsidR="00D57171" w:rsidRPr="00D058F1" w:rsidRDefault="00D57171" w:rsidP="001D418D">
      <w:pPr>
        <w:spacing w:after="0" w:line="240" w:lineRule="auto"/>
        <w:jc w:val="both"/>
        <w:rPr>
          <w:rFonts w:ascii="Arial" w:hAnsi="Arial" w:cs="Arial"/>
          <w:i/>
          <w:lang w:val="ro-RO"/>
        </w:rPr>
      </w:pPr>
      <w:r w:rsidRPr="00D058F1">
        <w:rPr>
          <w:rFonts w:ascii="Arial" w:hAnsi="Arial" w:cs="Arial"/>
          <w:b/>
          <w:lang w:val="ro-RO"/>
        </w:rPr>
        <w:t>−</w:t>
      </w:r>
      <w:r w:rsidRPr="00D058F1">
        <w:rPr>
          <w:rFonts w:ascii="Arial" w:hAnsi="Arial" w:cs="Arial"/>
          <w:b/>
          <w:bCs/>
          <w:lang w:val="ro-RO"/>
        </w:rPr>
        <w:t xml:space="preserve"> </w:t>
      </w:r>
      <w:r w:rsidRPr="00D058F1">
        <w:rPr>
          <w:rFonts w:ascii="Arial" w:hAnsi="Arial" w:cs="Arial"/>
          <w:bCs/>
          <w:i/>
          <w:lang w:val="ro-RO"/>
        </w:rPr>
        <w:t>p</w:t>
      </w:r>
      <w:r w:rsidRPr="00D058F1">
        <w:rPr>
          <w:rFonts w:ascii="Arial" w:hAnsi="Arial" w:cs="Arial"/>
          <w:i/>
          <w:lang w:val="ro-RO"/>
        </w:rPr>
        <w:t xml:space="preserve">roiectul propus </w:t>
      </w:r>
      <w:r w:rsidRPr="00D058F1">
        <w:rPr>
          <w:rFonts w:ascii="Arial" w:hAnsi="Arial" w:cs="Arial"/>
          <w:b/>
          <w:i/>
          <w:lang w:val="ro-RO"/>
        </w:rPr>
        <w:t>intră</w:t>
      </w:r>
      <w:r w:rsidRPr="00D058F1">
        <w:rPr>
          <w:rFonts w:ascii="Arial" w:hAnsi="Arial" w:cs="Arial"/>
          <w:i/>
          <w:lang w:val="ro-RO"/>
        </w:rPr>
        <w:t xml:space="preserve"> sub incidența prevederilor </w:t>
      </w:r>
      <w:hyperlink r:id="rId13" w:anchor="p-10135143" w:tgtFrame="_blank" w:history="1">
        <w:r w:rsidRPr="00D058F1">
          <w:rPr>
            <w:rFonts w:ascii="Arial" w:hAnsi="Arial" w:cs="Arial"/>
            <w:b/>
            <w:i/>
            <w:lang w:val="ro-RO"/>
          </w:rPr>
          <w:t>art. 48</w:t>
        </w:r>
      </w:hyperlink>
      <w:r w:rsidRPr="00D058F1">
        <w:rPr>
          <w:rFonts w:ascii="Arial" w:hAnsi="Arial" w:cs="Arial"/>
          <w:b/>
          <w:i/>
          <w:lang w:val="ro-RO"/>
        </w:rPr>
        <w:t> și </w:t>
      </w:r>
      <w:hyperlink r:id="rId14" w:anchor="p-10135178" w:tgtFrame="_blank" w:history="1">
        <w:r w:rsidRPr="00D058F1">
          <w:rPr>
            <w:rFonts w:ascii="Arial" w:hAnsi="Arial" w:cs="Arial"/>
            <w:b/>
            <w:i/>
            <w:lang w:val="ro-RO"/>
          </w:rPr>
          <w:t>54</w:t>
        </w:r>
      </w:hyperlink>
      <w:r w:rsidRPr="00D058F1">
        <w:rPr>
          <w:rFonts w:ascii="Arial" w:hAnsi="Arial" w:cs="Arial"/>
          <w:i/>
          <w:lang w:val="ro-RO"/>
        </w:rPr>
        <w:t> din Legea apelor nr. 107/1996, cu modificările și completările ulterioare.</w:t>
      </w:r>
    </w:p>
    <w:p w:rsidR="002908AA" w:rsidRPr="00D058F1" w:rsidRDefault="002908AA" w:rsidP="00D57171">
      <w:pPr>
        <w:spacing w:after="0" w:line="240" w:lineRule="auto"/>
        <w:jc w:val="both"/>
        <w:rPr>
          <w:rFonts w:ascii="Arial" w:hAnsi="Arial" w:cs="Arial"/>
          <w:i/>
          <w:lang w:val="ro-RO"/>
        </w:rPr>
      </w:pPr>
      <w:r w:rsidRPr="00D058F1">
        <w:rPr>
          <w:rFonts w:ascii="Arial" w:hAnsi="Arial" w:cs="Arial"/>
          <w:i/>
          <w:lang w:val="ro-RO"/>
        </w:rPr>
        <w:tab/>
        <w:t xml:space="preserve">Pentru implementarea proiectului, S.G.A. Bistrița-Năsăud a emis Avizul de Gospodărire al Apelor nr. </w:t>
      </w:r>
      <w:r w:rsidR="001D418D" w:rsidRPr="00D058F1">
        <w:rPr>
          <w:rFonts w:ascii="Arial" w:hAnsi="Arial" w:cs="Arial"/>
          <w:i/>
          <w:lang w:val="ro-RO"/>
        </w:rPr>
        <w:t>BN 04 din 11.01.2019</w:t>
      </w:r>
      <w:r w:rsidRPr="00D058F1">
        <w:rPr>
          <w:rFonts w:ascii="Arial" w:hAnsi="Arial" w:cs="Arial"/>
          <w:i/>
          <w:lang w:val="ro-RO"/>
        </w:rPr>
        <w:t>.</w:t>
      </w:r>
    </w:p>
    <w:p w:rsidR="003A5909" w:rsidRPr="00D058F1" w:rsidRDefault="003A5909" w:rsidP="00D57171">
      <w:pPr>
        <w:spacing w:after="0" w:line="240" w:lineRule="auto"/>
        <w:jc w:val="both"/>
        <w:rPr>
          <w:rFonts w:ascii="Arial" w:eastAsia="Times New Roman" w:hAnsi="Arial" w:cs="Arial"/>
          <w:b/>
          <w:lang w:val="ro-RO" w:eastAsia="ro-RO"/>
        </w:rPr>
      </w:pPr>
    </w:p>
    <w:p w:rsidR="00C216E8" w:rsidRPr="00D058F1" w:rsidRDefault="00C216E8" w:rsidP="00D57171">
      <w:pPr>
        <w:spacing w:after="0" w:line="240" w:lineRule="auto"/>
        <w:jc w:val="both"/>
        <w:rPr>
          <w:rFonts w:ascii="Arial" w:hAnsi="Arial" w:cs="Arial"/>
          <w:b/>
          <w:lang w:val="ro-RO"/>
        </w:rPr>
      </w:pPr>
      <w:r w:rsidRPr="00D058F1">
        <w:rPr>
          <w:rFonts w:ascii="Arial" w:hAnsi="Arial" w:cs="Arial"/>
          <w:i/>
          <w:lang w:val="ro-RO"/>
        </w:rPr>
        <w:t xml:space="preserve">            </w:t>
      </w:r>
      <w:r w:rsidRPr="00D058F1">
        <w:rPr>
          <w:rFonts w:ascii="Arial" w:hAnsi="Arial" w:cs="Arial"/>
          <w:b/>
          <w:lang w:val="ro-RO"/>
        </w:rPr>
        <w:t>Condiţii de realizare a proiectului:</w:t>
      </w:r>
    </w:p>
    <w:p w:rsidR="00C216E8" w:rsidRPr="00D058F1" w:rsidRDefault="00AB51C9" w:rsidP="00C216E8">
      <w:pPr>
        <w:spacing w:after="0" w:line="240" w:lineRule="auto"/>
        <w:jc w:val="both"/>
        <w:rPr>
          <w:rFonts w:ascii="Arial" w:hAnsi="Arial" w:cs="Arial"/>
          <w:i/>
          <w:lang w:val="ro-RO" w:eastAsia="ar-SA"/>
        </w:rPr>
      </w:pPr>
      <w:r w:rsidRPr="00D058F1">
        <w:rPr>
          <w:rFonts w:ascii="Arial" w:hAnsi="Arial" w:cs="Arial"/>
          <w:b/>
          <w:i/>
          <w:lang w:val="ro-RO" w:eastAsia="ar-SA"/>
        </w:rPr>
        <w:t xml:space="preserve">  </w:t>
      </w:r>
      <w:r w:rsidR="00C216E8" w:rsidRPr="00D058F1">
        <w:rPr>
          <w:rFonts w:ascii="Arial" w:hAnsi="Arial" w:cs="Arial"/>
          <w:b/>
          <w:i/>
          <w:lang w:val="ro-RO" w:eastAsia="ar-SA"/>
        </w:rPr>
        <w:t>1.</w:t>
      </w:r>
      <w:r w:rsidR="00C216E8" w:rsidRPr="00D058F1">
        <w:rPr>
          <w:rFonts w:ascii="Arial" w:hAnsi="Arial" w:cs="Arial"/>
          <w:i/>
          <w:lang w:val="ro-RO" w:eastAsia="ar-SA"/>
        </w:rPr>
        <w:t xml:space="preserve"> Se vor respecta prevederile O.U.G. nr. 195/2005 privind protecţia mediului, cu modificările şi completările ulterioare.</w:t>
      </w:r>
    </w:p>
    <w:p w:rsidR="00C216E8" w:rsidRPr="00D058F1" w:rsidRDefault="00AB51C9" w:rsidP="00C216E8">
      <w:pPr>
        <w:spacing w:after="0" w:line="240" w:lineRule="auto"/>
        <w:jc w:val="both"/>
        <w:rPr>
          <w:rFonts w:ascii="Arial" w:hAnsi="Arial" w:cs="Arial"/>
          <w:i/>
          <w:lang w:val="ro-RO" w:eastAsia="ar-SA"/>
        </w:rPr>
      </w:pPr>
      <w:r w:rsidRPr="00D058F1">
        <w:rPr>
          <w:rFonts w:ascii="Arial" w:hAnsi="Arial" w:cs="Arial"/>
          <w:b/>
          <w:i/>
          <w:lang w:val="ro-RO" w:eastAsia="ar-SA"/>
        </w:rPr>
        <w:t xml:space="preserve">  </w:t>
      </w:r>
      <w:r w:rsidR="00C216E8" w:rsidRPr="00D058F1">
        <w:rPr>
          <w:rFonts w:ascii="Arial" w:hAnsi="Arial" w:cs="Arial"/>
          <w:b/>
          <w:i/>
          <w:lang w:val="ro-RO" w:eastAsia="ar-SA"/>
        </w:rPr>
        <w:t>2.</w:t>
      </w:r>
      <w:r w:rsidR="00C216E8" w:rsidRPr="00D058F1">
        <w:rPr>
          <w:rFonts w:ascii="Arial" w:hAnsi="Arial" w:cs="Arial"/>
          <w:i/>
          <w:lang w:val="ro-RO" w:eastAsia="ar-SA"/>
        </w:rPr>
        <w:t xml:space="preserve"> Se vor respecta documentația tehnică, normativele și prescripțiile tehnice specifice </w:t>
      </w:r>
      <w:r w:rsidR="00C216E8" w:rsidRPr="00D058F1">
        <w:rPr>
          <w:rFonts w:ascii="Arial" w:hAnsi="Arial" w:cs="Arial"/>
          <w:bCs/>
          <w:i/>
          <w:lang w:val="ro-RO"/>
        </w:rPr>
        <w:t>– date, parametri</w:t>
      </w:r>
      <w:r w:rsidR="006633CC" w:rsidRPr="00D058F1">
        <w:rPr>
          <w:rFonts w:ascii="Arial" w:hAnsi="Arial" w:cs="Arial"/>
          <w:bCs/>
          <w:i/>
          <w:lang w:val="ro-RO"/>
        </w:rPr>
        <w:t>i</w:t>
      </w:r>
      <w:r w:rsidR="00C216E8" w:rsidRPr="00D058F1">
        <w:rPr>
          <w:rFonts w:ascii="Arial" w:hAnsi="Arial" w:cs="Arial"/>
          <w:bCs/>
          <w:i/>
          <w:lang w:val="ro-RO"/>
        </w:rPr>
        <w:t xml:space="preserve"> – justificare a prezentei decizii</w:t>
      </w:r>
      <w:r w:rsidR="00C216E8" w:rsidRPr="00D058F1">
        <w:rPr>
          <w:rFonts w:ascii="Arial" w:hAnsi="Arial" w:cs="Arial"/>
          <w:i/>
          <w:lang w:val="ro-RO" w:eastAsia="ar-SA"/>
        </w:rPr>
        <w:t>.</w:t>
      </w:r>
    </w:p>
    <w:p w:rsidR="00C216E8" w:rsidRPr="00D058F1" w:rsidRDefault="00AB51C9" w:rsidP="00C216E8">
      <w:pPr>
        <w:tabs>
          <w:tab w:val="left" w:pos="270"/>
          <w:tab w:val="left" w:pos="1080"/>
        </w:tabs>
        <w:autoSpaceDE w:val="0"/>
        <w:autoSpaceDN w:val="0"/>
        <w:adjustRightInd w:val="0"/>
        <w:spacing w:after="0" w:line="240" w:lineRule="auto"/>
        <w:jc w:val="both"/>
        <w:rPr>
          <w:rFonts w:ascii="Arial" w:hAnsi="Arial" w:cs="Arial"/>
          <w:i/>
          <w:lang w:val="ro-RO"/>
        </w:rPr>
      </w:pPr>
      <w:r w:rsidRPr="00D058F1">
        <w:rPr>
          <w:rFonts w:ascii="Arial" w:hAnsi="Arial" w:cs="Arial"/>
          <w:b/>
          <w:i/>
          <w:lang w:val="ro-RO"/>
        </w:rPr>
        <w:t xml:space="preserve">  </w:t>
      </w:r>
      <w:r w:rsidR="00C216E8" w:rsidRPr="00D058F1">
        <w:rPr>
          <w:rFonts w:ascii="Arial" w:hAnsi="Arial" w:cs="Arial"/>
          <w:b/>
          <w:i/>
          <w:lang w:val="ro-RO"/>
        </w:rPr>
        <w:t>3.</w:t>
      </w:r>
      <w:r w:rsidR="00C216E8" w:rsidRPr="00D058F1">
        <w:rPr>
          <w:rFonts w:ascii="Arial" w:hAnsi="Arial" w:cs="Arial"/>
          <w:i/>
          <w:lang w:val="ro-RO"/>
        </w:rPr>
        <w:t xml:space="preserve"> </w:t>
      </w:r>
      <w:r w:rsidRPr="00D058F1">
        <w:rPr>
          <w:rFonts w:ascii="Arial" w:hAnsi="Arial" w:cs="Arial"/>
          <w:i/>
          <w:lang w:val="ro-RO"/>
        </w:rPr>
        <w:t>Nu se ocupă s</w:t>
      </w:r>
      <w:r w:rsidR="00C216E8" w:rsidRPr="00D058F1">
        <w:rPr>
          <w:rFonts w:ascii="Arial" w:hAnsi="Arial" w:cs="Arial"/>
          <w:i/>
          <w:lang w:val="ro-RO"/>
        </w:rPr>
        <w:t>upraf</w:t>
      </w:r>
      <w:r w:rsidRPr="00D058F1">
        <w:rPr>
          <w:rFonts w:ascii="Arial" w:hAnsi="Arial" w:cs="Arial"/>
          <w:i/>
          <w:lang w:val="ro-RO"/>
        </w:rPr>
        <w:t>ețe</w:t>
      </w:r>
      <w:r w:rsidR="00C216E8" w:rsidRPr="00D058F1">
        <w:rPr>
          <w:rFonts w:ascii="Arial" w:hAnsi="Arial" w:cs="Arial"/>
          <w:i/>
          <w:lang w:val="ro-RO"/>
        </w:rPr>
        <w:t xml:space="preserve"> </w:t>
      </w:r>
      <w:r w:rsidRPr="00D058F1">
        <w:rPr>
          <w:rFonts w:ascii="Arial" w:hAnsi="Arial" w:cs="Arial"/>
          <w:i/>
          <w:lang w:val="ro-RO"/>
        </w:rPr>
        <w:t xml:space="preserve">suplimentare </w:t>
      </w:r>
      <w:r w:rsidR="00C216E8" w:rsidRPr="00D058F1">
        <w:rPr>
          <w:rFonts w:ascii="Arial" w:hAnsi="Arial" w:cs="Arial"/>
          <w:i/>
          <w:lang w:val="ro-RO"/>
        </w:rPr>
        <w:t>de teren pe perioada executării lucrărilor</w:t>
      </w:r>
      <w:r w:rsidRPr="00D058F1">
        <w:rPr>
          <w:rFonts w:ascii="Arial" w:hAnsi="Arial" w:cs="Arial"/>
          <w:i/>
          <w:lang w:val="ro-RO"/>
        </w:rPr>
        <w:t xml:space="preserve">, materialele necesare se vor depozita direct în </w:t>
      </w:r>
      <w:r w:rsidR="002908AA" w:rsidRPr="00D058F1">
        <w:rPr>
          <w:rFonts w:ascii="Arial" w:hAnsi="Arial" w:cs="Arial"/>
          <w:i/>
          <w:lang w:val="ro-RO"/>
        </w:rPr>
        <w:t>incintă</w:t>
      </w:r>
      <w:r w:rsidR="00C216E8" w:rsidRPr="00D058F1">
        <w:rPr>
          <w:rFonts w:ascii="Arial" w:hAnsi="Arial" w:cs="Arial"/>
          <w:i/>
          <w:lang w:val="ro-RO"/>
        </w:rPr>
        <w:t>.</w:t>
      </w:r>
    </w:p>
    <w:p w:rsidR="00C216E8" w:rsidRPr="00D058F1" w:rsidRDefault="00AB51C9" w:rsidP="00C216E8">
      <w:pPr>
        <w:spacing w:after="0" w:line="240" w:lineRule="auto"/>
        <w:jc w:val="both"/>
        <w:rPr>
          <w:rFonts w:ascii="Arial" w:hAnsi="Arial" w:cs="Arial"/>
          <w:i/>
          <w:lang w:val="ro-RO"/>
        </w:rPr>
      </w:pPr>
      <w:r w:rsidRPr="00D058F1">
        <w:rPr>
          <w:rFonts w:ascii="Arial" w:hAnsi="Arial" w:cs="Arial"/>
          <w:b/>
          <w:i/>
          <w:lang w:val="ro-RO" w:eastAsia="ar-SA"/>
        </w:rPr>
        <w:t xml:space="preserve">  </w:t>
      </w:r>
      <w:r w:rsidR="00C216E8" w:rsidRPr="00D058F1">
        <w:rPr>
          <w:rFonts w:ascii="Arial" w:hAnsi="Arial" w:cs="Arial"/>
          <w:b/>
          <w:i/>
          <w:lang w:val="ro-RO" w:eastAsia="ar-SA"/>
        </w:rPr>
        <w:t>4.</w:t>
      </w:r>
      <w:r w:rsidR="00C216E8" w:rsidRPr="00D058F1">
        <w:rPr>
          <w:rFonts w:ascii="Arial" w:hAnsi="Arial" w:cs="Arial"/>
          <w:i/>
          <w:lang w:val="ro-RO" w:eastAsia="ar-SA"/>
        </w:rPr>
        <w:t xml:space="preserve"> </w:t>
      </w:r>
      <w:r w:rsidR="00C216E8" w:rsidRPr="00D058F1">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C216E8" w:rsidRPr="00D058F1" w:rsidRDefault="00AB51C9" w:rsidP="00C216E8">
      <w:pPr>
        <w:spacing w:after="0" w:line="240" w:lineRule="auto"/>
        <w:jc w:val="both"/>
        <w:rPr>
          <w:rFonts w:ascii="Arial" w:hAnsi="Arial" w:cs="Arial"/>
          <w:i/>
          <w:lang w:val="ro-RO"/>
        </w:rPr>
      </w:pPr>
      <w:r w:rsidRPr="00D058F1">
        <w:rPr>
          <w:rFonts w:ascii="Arial" w:hAnsi="Arial" w:cs="Arial"/>
          <w:b/>
          <w:i/>
          <w:lang w:val="ro-RO" w:eastAsia="ar-SA"/>
        </w:rPr>
        <w:t xml:space="preserve">  </w:t>
      </w:r>
      <w:r w:rsidR="00C216E8" w:rsidRPr="00D058F1">
        <w:rPr>
          <w:rFonts w:ascii="Arial" w:hAnsi="Arial" w:cs="Arial"/>
          <w:b/>
          <w:i/>
          <w:lang w:val="ro-RO" w:eastAsia="ar-SA"/>
        </w:rPr>
        <w:t>5.</w:t>
      </w:r>
      <w:r w:rsidR="00C216E8" w:rsidRPr="00D058F1">
        <w:rPr>
          <w:rFonts w:ascii="Arial" w:hAnsi="Arial" w:cs="Arial"/>
          <w:i/>
          <w:lang w:val="ro-RO" w:eastAsia="ar-SA"/>
        </w:rPr>
        <w:t xml:space="preserve"> </w:t>
      </w:r>
      <w:r w:rsidR="00C216E8" w:rsidRPr="00D058F1">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D058F1" w:rsidRDefault="00AB51C9" w:rsidP="00C216E8">
      <w:pPr>
        <w:spacing w:after="0" w:line="240" w:lineRule="auto"/>
        <w:jc w:val="both"/>
        <w:rPr>
          <w:rFonts w:ascii="Arial" w:hAnsi="Arial" w:cs="Arial"/>
          <w:i/>
          <w:lang w:val="ro-RO"/>
        </w:rPr>
      </w:pPr>
      <w:r w:rsidRPr="00D058F1">
        <w:rPr>
          <w:rFonts w:ascii="Arial" w:hAnsi="Arial" w:cs="Arial"/>
          <w:b/>
          <w:i/>
          <w:lang w:val="ro-RO"/>
        </w:rPr>
        <w:t xml:space="preserve">  </w:t>
      </w:r>
      <w:r w:rsidR="00C216E8" w:rsidRPr="00D058F1">
        <w:rPr>
          <w:rFonts w:ascii="Arial" w:hAnsi="Arial" w:cs="Arial"/>
          <w:b/>
          <w:i/>
          <w:lang w:val="ro-RO"/>
        </w:rPr>
        <w:t>6.</w:t>
      </w:r>
      <w:r w:rsidR="00C216E8" w:rsidRPr="00D058F1">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C216E8" w:rsidRPr="00D058F1" w:rsidRDefault="00AB51C9" w:rsidP="00C216E8">
      <w:pPr>
        <w:spacing w:after="0" w:line="240" w:lineRule="auto"/>
        <w:jc w:val="both"/>
        <w:rPr>
          <w:rFonts w:ascii="Arial" w:hAnsi="Arial" w:cs="Arial"/>
          <w:i/>
          <w:iCs/>
          <w:lang w:val="ro-RO"/>
        </w:rPr>
      </w:pPr>
      <w:r w:rsidRPr="00D058F1">
        <w:rPr>
          <w:rFonts w:ascii="Arial" w:hAnsi="Arial" w:cs="Arial"/>
          <w:b/>
          <w:i/>
          <w:iCs/>
          <w:lang w:val="ro-RO"/>
        </w:rPr>
        <w:t xml:space="preserve">  </w:t>
      </w:r>
      <w:r w:rsidR="00C216E8" w:rsidRPr="00D058F1">
        <w:rPr>
          <w:rFonts w:ascii="Arial" w:hAnsi="Arial" w:cs="Arial"/>
          <w:b/>
          <w:i/>
          <w:iCs/>
          <w:lang w:val="ro-RO"/>
        </w:rPr>
        <w:t>7</w:t>
      </w:r>
      <w:r w:rsidR="00C216E8" w:rsidRPr="00D058F1">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D058F1" w:rsidRDefault="00AB51C9" w:rsidP="00C216E8">
      <w:pPr>
        <w:spacing w:after="0" w:line="240" w:lineRule="auto"/>
        <w:jc w:val="both"/>
        <w:rPr>
          <w:rFonts w:ascii="Arial" w:hAnsi="Arial" w:cs="Arial"/>
          <w:i/>
          <w:iCs/>
          <w:lang w:val="ro-RO"/>
        </w:rPr>
      </w:pPr>
      <w:r w:rsidRPr="00D058F1">
        <w:rPr>
          <w:rFonts w:ascii="Arial" w:hAnsi="Arial" w:cs="Arial"/>
          <w:b/>
          <w:i/>
          <w:iCs/>
          <w:lang w:val="ro-RO"/>
        </w:rPr>
        <w:t xml:space="preserve">  </w:t>
      </w:r>
      <w:r w:rsidR="00C216E8" w:rsidRPr="00D058F1">
        <w:rPr>
          <w:rFonts w:ascii="Arial" w:hAnsi="Arial" w:cs="Arial"/>
          <w:b/>
          <w:i/>
          <w:iCs/>
          <w:lang w:val="ro-RO"/>
        </w:rPr>
        <w:t>8.</w:t>
      </w:r>
      <w:r w:rsidR="00C216E8" w:rsidRPr="00D058F1">
        <w:rPr>
          <w:rFonts w:ascii="Arial" w:hAnsi="Arial" w:cs="Arial"/>
          <w:i/>
          <w:iCs/>
          <w:lang w:val="ro-RO"/>
        </w:rPr>
        <w:t xml:space="preserve"> La încheierea lucrărilor se vor îndepărta atât materialele rămase neutilizate, cât şi deşeurile rezultate în timpul lucrărilor.</w:t>
      </w:r>
    </w:p>
    <w:p w:rsidR="00C216E8" w:rsidRPr="00D058F1" w:rsidRDefault="00AB51C9" w:rsidP="00C216E8">
      <w:pPr>
        <w:spacing w:after="0" w:line="240" w:lineRule="auto"/>
        <w:jc w:val="both"/>
        <w:rPr>
          <w:rFonts w:ascii="Arial" w:hAnsi="Arial" w:cs="Arial"/>
          <w:bCs/>
          <w:i/>
          <w:lang w:val="ro-RO"/>
        </w:rPr>
      </w:pPr>
      <w:r w:rsidRPr="00D058F1">
        <w:rPr>
          <w:rFonts w:ascii="Arial" w:hAnsi="Arial" w:cs="Arial"/>
          <w:b/>
          <w:i/>
          <w:lang w:val="ro-RO"/>
        </w:rPr>
        <w:t xml:space="preserve">  </w:t>
      </w:r>
      <w:r w:rsidR="00C216E8" w:rsidRPr="00D058F1">
        <w:rPr>
          <w:rFonts w:ascii="Arial" w:hAnsi="Arial" w:cs="Arial"/>
          <w:b/>
          <w:i/>
          <w:lang w:val="ro-RO"/>
        </w:rPr>
        <w:t>9.</w:t>
      </w:r>
      <w:r w:rsidR="00C216E8" w:rsidRPr="00D058F1">
        <w:rPr>
          <w:rFonts w:ascii="Arial" w:hAnsi="Arial" w:cs="Arial"/>
          <w:i/>
          <w:lang w:val="ro-RO"/>
        </w:rPr>
        <w:t xml:space="preserve"> S</w:t>
      </w:r>
      <w:r w:rsidR="00C216E8" w:rsidRPr="00D058F1">
        <w:rPr>
          <w:rFonts w:ascii="Arial" w:hAnsi="Arial" w:cs="Arial"/>
          <w:bCs/>
          <w:i/>
          <w:lang w:val="ro-RO"/>
        </w:rPr>
        <w:t>e interzice accesul de pe amplasament pe drumurile publice cu utilaje şi mijloace de transport necurăţate.</w:t>
      </w:r>
    </w:p>
    <w:p w:rsidR="00C216E8" w:rsidRPr="00D058F1" w:rsidRDefault="00C216E8" w:rsidP="00C216E8">
      <w:pPr>
        <w:pStyle w:val="NoSpacing1"/>
        <w:jc w:val="both"/>
        <w:rPr>
          <w:rFonts w:ascii="Arial" w:hAnsi="Arial" w:cs="Arial"/>
          <w:lang w:val="ro-RO"/>
        </w:rPr>
      </w:pPr>
      <w:r w:rsidRPr="00D058F1">
        <w:rPr>
          <w:rFonts w:ascii="Arial" w:hAnsi="Arial" w:cs="Arial"/>
          <w:b/>
          <w:i/>
          <w:iCs/>
          <w:lang w:val="ro-RO"/>
        </w:rPr>
        <w:t>10.</w:t>
      </w:r>
      <w:r w:rsidRPr="00D058F1">
        <w:rPr>
          <w:rFonts w:ascii="Arial" w:hAnsi="Arial" w:cs="Arial"/>
          <w:i/>
          <w:iCs/>
          <w:lang w:val="ro-RO"/>
        </w:rPr>
        <w:t xml:space="preserve"> </w:t>
      </w:r>
      <w:r w:rsidRPr="00D058F1">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D058F1">
        <w:rPr>
          <w:rFonts w:ascii="Arial" w:hAnsi="Arial" w:cs="Arial"/>
          <w:lang w:val="ro-RO"/>
        </w:rPr>
        <w:t xml:space="preserve"> </w:t>
      </w:r>
      <w:r w:rsidRPr="00D058F1">
        <w:rPr>
          <w:rFonts w:ascii="Arial" w:hAnsi="Arial" w:cs="Arial"/>
          <w:i/>
          <w:lang w:val="ro-RO"/>
        </w:rPr>
        <w:t xml:space="preserve">Colectarea deşeurilor menajere se va face în mod selectiv (cel puţin în 3 categorii), depozitarea temporară fiind realizată doar în </w:t>
      </w:r>
      <w:r w:rsidR="00AB51C9" w:rsidRPr="00D058F1">
        <w:rPr>
          <w:rFonts w:ascii="Arial" w:hAnsi="Arial" w:cs="Arial"/>
          <w:i/>
          <w:lang w:val="ro-RO"/>
        </w:rPr>
        <w:t>incintă</w:t>
      </w:r>
      <w:r w:rsidRPr="00D058F1">
        <w:rPr>
          <w:rFonts w:ascii="Arial" w:hAnsi="Arial" w:cs="Arial"/>
          <w:i/>
          <w:lang w:val="ro-RO"/>
        </w:rPr>
        <w:t>. Se va întocmi evidenţa tuturor categoriilor de deşeuri conform prevederilor H.G. nr. 856/2002</w:t>
      </w:r>
      <w:r w:rsidR="00AB51C9" w:rsidRPr="00D058F1">
        <w:rPr>
          <w:rFonts w:ascii="Arial" w:hAnsi="Arial" w:cs="Arial"/>
          <w:i/>
          <w:lang w:val="ro-RO"/>
        </w:rPr>
        <w:t>,</w:t>
      </w:r>
      <w:r w:rsidRPr="00D058F1">
        <w:rPr>
          <w:rFonts w:ascii="Arial" w:hAnsi="Arial" w:cs="Arial"/>
          <w:i/>
          <w:lang w:val="ro-RO"/>
        </w:rPr>
        <w:t xml:space="preserve"> cu modificările și completările ulterioare.</w:t>
      </w:r>
    </w:p>
    <w:p w:rsidR="00C216E8" w:rsidRPr="00D058F1" w:rsidRDefault="00C216E8" w:rsidP="00C216E8">
      <w:pPr>
        <w:spacing w:after="0" w:line="240" w:lineRule="auto"/>
        <w:ind w:firstLine="426"/>
        <w:jc w:val="both"/>
        <w:rPr>
          <w:rFonts w:ascii="Arial" w:hAnsi="Arial" w:cs="Arial"/>
          <w:i/>
          <w:lang w:val="ro-RO"/>
        </w:rPr>
      </w:pPr>
      <w:r w:rsidRPr="00D058F1">
        <w:rPr>
          <w:rFonts w:ascii="Arial" w:hAnsi="Arial" w:cs="Arial"/>
          <w:i/>
          <w:lang w:val="ro-RO"/>
        </w:rPr>
        <w:t>Gestionarea deșeurilor se va face cu respectarea strictă a prevederilor Legii nr. 211/2011 privind regimul deşeurilor, cu modificările și completările ulterioare.</w:t>
      </w:r>
    </w:p>
    <w:p w:rsidR="00C216E8" w:rsidRPr="00D058F1" w:rsidRDefault="00C216E8" w:rsidP="00C216E8">
      <w:pPr>
        <w:spacing w:after="0" w:line="240" w:lineRule="auto"/>
        <w:jc w:val="both"/>
        <w:rPr>
          <w:rFonts w:ascii="Arial" w:hAnsi="Arial" w:cs="Arial"/>
          <w:i/>
          <w:lang w:val="ro-RO" w:eastAsia="ar-SA"/>
        </w:rPr>
      </w:pPr>
      <w:r w:rsidRPr="00D058F1">
        <w:rPr>
          <w:rFonts w:ascii="Arial" w:hAnsi="Arial" w:cs="Arial"/>
          <w:b/>
          <w:i/>
          <w:lang w:val="ro-RO" w:eastAsia="ar-SA"/>
        </w:rPr>
        <w:t>1</w:t>
      </w:r>
      <w:r w:rsidR="00AB51C9" w:rsidRPr="00D058F1">
        <w:rPr>
          <w:rFonts w:ascii="Arial" w:hAnsi="Arial" w:cs="Arial"/>
          <w:b/>
          <w:i/>
          <w:lang w:val="ro-RO" w:eastAsia="ar-SA"/>
        </w:rPr>
        <w:t>1</w:t>
      </w:r>
      <w:r w:rsidRPr="00D058F1">
        <w:rPr>
          <w:rFonts w:ascii="Arial" w:hAnsi="Arial" w:cs="Arial"/>
          <w:b/>
          <w:i/>
          <w:lang w:val="ro-RO" w:eastAsia="ar-SA"/>
        </w:rPr>
        <w:t>.</w:t>
      </w:r>
      <w:r w:rsidRPr="00D058F1">
        <w:rPr>
          <w:rFonts w:ascii="Arial" w:hAnsi="Arial" w:cs="Arial"/>
          <w:i/>
          <w:lang w:val="ro-RO" w:eastAsia="ar-SA"/>
        </w:rPr>
        <w:t xml:space="preserve"> </w:t>
      </w:r>
      <w:r w:rsidRPr="00D058F1">
        <w:rPr>
          <w:rFonts w:ascii="Arial" w:hAnsi="Arial" w:cs="Arial"/>
          <w:i/>
          <w:lang w:val="ro-RO"/>
        </w:rPr>
        <w:t>Atât pentru perioada execuţiei lucrărilor, cât şi în perioada de funcţionare a obiectivului, se vor lua toate măsurile necesare pentru:</w:t>
      </w:r>
    </w:p>
    <w:p w:rsidR="00C216E8" w:rsidRPr="00D058F1" w:rsidRDefault="00C216E8" w:rsidP="00C216E8">
      <w:pPr>
        <w:pStyle w:val="Listparagraf"/>
        <w:ind w:left="0" w:firstLine="720"/>
        <w:jc w:val="both"/>
        <w:rPr>
          <w:rFonts w:ascii="Arial" w:hAnsi="Arial" w:cs="Arial"/>
          <w:i/>
          <w:lang w:val="ro-RO"/>
        </w:rPr>
      </w:pPr>
      <w:r w:rsidRPr="00D058F1">
        <w:rPr>
          <w:rFonts w:ascii="Arial" w:hAnsi="Arial" w:cs="Arial"/>
          <w:i/>
          <w:lang w:val="ro-RO"/>
        </w:rPr>
        <w:t xml:space="preserve">   </w:t>
      </w:r>
      <w:r w:rsidRPr="00D058F1">
        <w:rPr>
          <w:rFonts w:ascii="Arial" w:hAnsi="Arial" w:cs="Arial"/>
          <w:b/>
          <w:i/>
          <w:lang w:val="ro-RO"/>
        </w:rPr>
        <w:t>-</w:t>
      </w:r>
      <w:r w:rsidRPr="00D058F1">
        <w:rPr>
          <w:rFonts w:ascii="Arial" w:hAnsi="Arial" w:cs="Arial"/>
          <w:i/>
          <w:lang w:val="ro-RO"/>
        </w:rPr>
        <w:t xml:space="preserve"> evitarea scurgerilor accidentale de produse petroliere de la mijloacele de transport utilizate;</w:t>
      </w:r>
    </w:p>
    <w:p w:rsidR="00C216E8" w:rsidRPr="00D058F1" w:rsidRDefault="00C216E8" w:rsidP="00C216E8">
      <w:pPr>
        <w:pStyle w:val="Listparagraf"/>
        <w:ind w:left="0" w:firstLine="720"/>
        <w:jc w:val="both"/>
        <w:rPr>
          <w:rFonts w:ascii="Arial" w:hAnsi="Arial" w:cs="Arial"/>
          <w:i/>
          <w:lang w:val="ro-RO"/>
        </w:rPr>
      </w:pPr>
      <w:r w:rsidRPr="00D058F1">
        <w:rPr>
          <w:rFonts w:ascii="Arial" w:hAnsi="Arial" w:cs="Arial"/>
          <w:b/>
          <w:i/>
          <w:lang w:val="ro-RO"/>
        </w:rPr>
        <w:t xml:space="preserve">   -</w:t>
      </w:r>
      <w:r w:rsidRPr="00D058F1">
        <w:rPr>
          <w:rFonts w:ascii="Arial" w:hAnsi="Arial" w:cs="Arial"/>
          <w:i/>
          <w:lang w:val="ro-RO"/>
        </w:rPr>
        <w:t xml:space="preserve"> evitarea depozitării necontrolate a materialelor folosite şi a deşeurilor rezultate;</w:t>
      </w:r>
    </w:p>
    <w:p w:rsidR="00C216E8" w:rsidRPr="00D058F1" w:rsidRDefault="00C216E8" w:rsidP="00C216E8">
      <w:pPr>
        <w:pStyle w:val="Listparagraf"/>
        <w:ind w:left="0" w:firstLine="720"/>
        <w:jc w:val="both"/>
        <w:rPr>
          <w:rFonts w:ascii="Arial" w:hAnsi="Arial" w:cs="Arial"/>
          <w:i/>
          <w:lang w:val="ro-RO"/>
        </w:rPr>
      </w:pPr>
      <w:r w:rsidRPr="00D058F1">
        <w:rPr>
          <w:rFonts w:ascii="Arial" w:hAnsi="Arial" w:cs="Arial"/>
          <w:b/>
          <w:i/>
          <w:lang w:val="ro-RO"/>
        </w:rPr>
        <w:t xml:space="preserve">   -</w:t>
      </w:r>
      <w:r w:rsidRPr="00D058F1">
        <w:rPr>
          <w:rFonts w:ascii="Arial" w:hAnsi="Arial" w:cs="Arial"/>
          <w:i/>
          <w:lang w:val="ro-RO"/>
        </w:rPr>
        <w:t xml:space="preserve"> asigurarea permanentă a stocului de materiale și dotări necesare pentru combaterea efectelor poluărilor accidentale (materiale absorbante).</w:t>
      </w:r>
    </w:p>
    <w:p w:rsidR="00C216E8" w:rsidRPr="00D058F1" w:rsidRDefault="00C216E8" w:rsidP="00C216E8">
      <w:pPr>
        <w:spacing w:after="0" w:line="240" w:lineRule="auto"/>
        <w:jc w:val="both"/>
        <w:outlineLvl w:val="0"/>
        <w:rPr>
          <w:rFonts w:ascii="Arial" w:hAnsi="Arial" w:cs="Arial"/>
          <w:i/>
          <w:lang w:val="ro-RO"/>
        </w:rPr>
      </w:pPr>
      <w:r w:rsidRPr="00D058F1">
        <w:rPr>
          <w:rFonts w:ascii="Arial" w:hAnsi="Arial" w:cs="Arial"/>
          <w:b/>
          <w:i/>
          <w:lang w:val="ro-RO"/>
        </w:rPr>
        <w:t>1</w:t>
      </w:r>
      <w:r w:rsidR="00AB51C9" w:rsidRPr="00D058F1">
        <w:rPr>
          <w:rFonts w:ascii="Arial" w:hAnsi="Arial" w:cs="Arial"/>
          <w:b/>
          <w:i/>
          <w:lang w:val="ro-RO"/>
        </w:rPr>
        <w:t>2</w:t>
      </w:r>
      <w:r w:rsidRPr="00D058F1">
        <w:rPr>
          <w:rFonts w:ascii="Arial" w:hAnsi="Arial" w:cs="Arial"/>
          <w:b/>
          <w:i/>
          <w:lang w:val="ro-RO"/>
        </w:rPr>
        <w:t xml:space="preserve">. </w:t>
      </w:r>
      <w:r w:rsidRPr="00D058F1">
        <w:rPr>
          <w:rFonts w:ascii="Arial" w:hAnsi="Arial" w:cs="Arial"/>
          <w:i/>
          <w:lang w:val="ro-RO"/>
        </w:rPr>
        <w:t>Titularul proiectului și antreprenorul/constructorul sunt obligați să respecte și să implementeze toate măsurile de reducere a impactului, precum și condițiile</w:t>
      </w:r>
      <w:r w:rsidRPr="00D058F1">
        <w:rPr>
          <w:rFonts w:ascii="Arial" w:hAnsi="Arial" w:cs="Arial"/>
          <w:b/>
          <w:i/>
          <w:lang w:val="ro-RO"/>
        </w:rPr>
        <w:t xml:space="preserve"> </w:t>
      </w:r>
      <w:r w:rsidRPr="00D058F1">
        <w:rPr>
          <w:rFonts w:ascii="Arial" w:hAnsi="Arial" w:cs="Arial"/>
          <w:i/>
          <w:lang w:val="ro-RO"/>
        </w:rPr>
        <w:t>prevăzute în documentația care a stat la baza emiterii prezentei decizii.</w:t>
      </w:r>
    </w:p>
    <w:p w:rsidR="00C216E8" w:rsidRPr="00D058F1" w:rsidRDefault="00C216E8" w:rsidP="00C216E8">
      <w:pPr>
        <w:tabs>
          <w:tab w:val="left" w:pos="270"/>
          <w:tab w:val="left" w:pos="1080"/>
        </w:tabs>
        <w:autoSpaceDE w:val="0"/>
        <w:autoSpaceDN w:val="0"/>
        <w:adjustRightInd w:val="0"/>
        <w:spacing w:after="0" w:line="240" w:lineRule="auto"/>
        <w:jc w:val="both"/>
        <w:rPr>
          <w:rFonts w:ascii="Arial" w:hAnsi="Arial" w:cs="Arial"/>
          <w:i/>
          <w:lang w:val="ro-RO"/>
        </w:rPr>
      </w:pPr>
      <w:r w:rsidRPr="00D058F1">
        <w:rPr>
          <w:rFonts w:ascii="Arial" w:hAnsi="Arial" w:cs="Arial"/>
          <w:b/>
          <w:i/>
          <w:lang w:val="ro-RO"/>
        </w:rPr>
        <w:t>1</w:t>
      </w:r>
      <w:r w:rsidR="00AB51C9" w:rsidRPr="00D058F1">
        <w:rPr>
          <w:rFonts w:ascii="Arial" w:hAnsi="Arial" w:cs="Arial"/>
          <w:b/>
          <w:i/>
          <w:lang w:val="ro-RO"/>
        </w:rPr>
        <w:t>3</w:t>
      </w:r>
      <w:r w:rsidRPr="00D058F1">
        <w:rPr>
          <w:rFonts w:ascii="Arial" w:hAnsi="Arial" w:cs="Arial"/>
          <w:b/>
          <w:i/>
          <w:lang w:val="ro-RO"/>
        </w:rPr>
        <w:t>.</w:t>
      </w:r>
      <w:r w:rsidRPr="00D058F1">
        <w:rPr>
          <w:rFonts w:ascii="Arial" w:hAnsi="Arial" w:cs="Arial"/>
          <w:i/>
          <w:lang w:val="ro-RO"/>
        </w:rPr>
        <w:t xml:space="preserve"> Alimentarea cu carburanţi a mijloacelor auto și schimburile de ulei se vor face numai pe amplasamente autorizate.</w:t>
      </w:r>
    </w:p>
    <w:p w:rsidR="00724FF4" w:rsidRPr="0055375E" w:rsidRDefault="00724FF4" w:rsidP="00724FF4">
      <w:pPr>
        <w:tabs>
          <w:tab w:val="left" w:pos="270"/>
          <w:tab w:val="left" w:pos="1080"/>
        </w:tabs>
        <w:autoSpaceDE w:val="0"/>
        <w:autoSpaceDN w:val="0"/>
        <w:adjustRightInd w:val="0"/>
        <w:spacing w:after="0" w:line="240" w:lineRule="auto"/>
        <w:jc w:val="both"/>
        <w:rPr>
          <w:rFonts w:ascii="Arial" w:hAnsi="Arial" w:cs="Arial"/>
          <w:i/>
          <w:lang w:val="ro-RO"/>
        </w:rPr>
      </w:pPr>
      <w:r w:rsidRPr="0055375E">
        <w:rPr>
          <w:rFonts w:ascii="Arial" w:hAnsi="Arial" w:cs="Arial"/>
          <w:b/>
          <w:i/>
          <w:lang w:val="ro-RO"/>
        </w:rPr>
        <w:t>14.</w:t>
      </w:r>
      <w:r w:rsidRPr="0055375E">
        <w:rPr>
          <w:rFonts w:ascii="Arial" w:hAnsi="Arial" w:cs="Arial"/>
          <w:i/>
          <w:lang w:val="ro-RO"/>
        </w:rPr>
        <w:t xml:space="preserve"> Se vor respecta </w:t>
      </w:r>
      <w:r w:rsidR="0055375E" w:rsidRPr="0055375E">
        <w:rPr>
          <w:rFonts w:ascii="Arial" w:hAnsi="Arial" w:cs="Arial"/>
          <w:i/>
          <w:lang w:val="ro-RO"/>
        </w:rPr>
        <w:t xml:space="preserve">toate </w:t>
      </w:r>
      <w:r w:rsidRPr="0055375E">
        <w:rPr>
          <w:rFonts w:ascii="Arial" w:hAnsi="Arial" w:cs="Arial"/>
          <w:i/>
          <w:lang w:val="ro-RO"/>
        </w:rPr>
        <w:t>condițiile și măsurile din Avizul de gospodărire a apelor nr. BN04 din 11.01.2019</w:t>
      </w:r>
      <w:r w:rsidRPr="0055375E">
        <w:rPr>
          <w:rFonts w:ascii="Arial" w:hAnsi="Arial" w:cs="Arial"/>
          <w:i/>
        </w:rPr>
        <w:t>:</w:t>
      </w:r>
    </w:p>
    <w:p w:rsidR="002908AA" w:rsidRPr="0055375E" w:rsidRDefault="002908AA" w:rsidP="0055375E">
      <w:pPr>
        <w:pStyle w:val="Listparagraf"/>
        <w:numPr>
          <w:ilvl w:val="0"/>
          <w:numId w:val="42"/>
        </w:numPr>
        <w:tabs>
          <w:tab w:val="left" w:pos="270"/>
          <w:tab w:val="left" w:pos="1080"/>
        </w:tabs>
        <w:autoSpaceDE w:val="0"/>
        <w:autoSpaceDN w:val="0"/>
        <w:adjustRightInd w:val="0"/>
        <w:jc w:val="both"/>
        <w:rPr>
          <w:rFonts w:ascii="Arial" w:hAnsi="Arial" w:cs="Arial"/>
          <w:i/>
          <w:lang w:val="ro-RO"/>
        </w:rPr>
      </w:pPr>
      <w:r w:rsidRPr="0055375E">
        <w:rPr>
          <w:rFonts w:ascii="Arial" w:hAnsi="Arial" w:cs="Arial"/>
          <w:i/>
          <w:lang w:val="ro-RO"/>
        </w:rPr>
        <w:t>Se vor asigura toate condițiile astfel încât la punerea în funcțiune a obiectivului, activitatea să se desfășoare în conformitate cu prevederile Codului de bune practici agricole pentru protecția apelor împotriva poluării cu nitrați din surse agricole, aprobat prin Ordinul M.M.G.A.</w:t>
      </w:r>
      <w:r w:rsidR="00761D27" w:rsidRPr="0055375E">
        <w:rPr>
          <w:rFonts w:ascii="Arial" w:hAnsi="Arial" w:cs="Arial"/>
          <w:i/>
          <w:lang w:val="ro-RO"/>
        </w:rPr>
        <w:t>/M.A.P.D.R. nr. 1182/1270 /2005.</w:t>
      </w:r>
    </w:p>
    <w:p w:rsidR="007942E6" w:rsidRPr="0055375E" w:rsidRDefault="00AD504E" w:rsidP="0055375E">
      <w:pPr>
        <w:pStyle w:val="Listparagraf"/>
        <w:numPr>
          <w:ilvl w:val="0"/>
          <w:numId w:val="42"/>
        </w:numPr>
        <w:jc w:val="both"/>
        <w:rPr>
          <w:rFonts w:ascii="Arial" w:eastAsia="Times New Roman" w:hAnsi="Arial" w:cs="Arial"/>
          <w:i/>
          <w:lang w:val="ro-RO"/>
        </w:rPr>
      </w:pPr>
      <w:r w:rsidRPr="0055375E">
        <w:rPr>
          <w:rFonts w:ascii="Arial" w:eastAsia="Times New Roman" w:hAnsi="Arial" w:cs="Arial"/>
          <w:i/>
          <w:lang w:val="ro-RO"/>
        </w:rPr>
        <w:t xml:space="preserve">Proiectantul este responsabil pentru calculul privind cantitatea de apă posibil a fi colectată în vederea </w:t>
      </w:r>
      <w:r w:rsidR="00880E44" w:rsidRPr="0055375E">
        <w:rPr>
          <w:rFonts w:ascii="Arial" w:eastAsia="Times New Roman" w:hAnsi="Arial" w:cs="Arial"/>
          <w:i/>
          <w:lang w:val="ro-RO"/>
        </w:rPr>
        <w:t>asigurării necesarului de</w:t>
      </w:r>
      <w:r w:rsidR="00A62E8F" w:rsidRPr="0055375E">
        <w:rPr>
          <w:rFonts w:ascii="Arial" w:eastAsia="Times New Roman" w:hAnsi="Arial" w:cs="Arial"/>
          <w:i/>
          <w:lang w:val="ro-RO"/>
        </w:rPr>
        <w:t xml:space="preserve"> apă pentru irigarea plantației.</w:t>
      </w:r>
    </w:p>
    <w:p w:rsidR="007942E6" w:rsidRPr="0055375E" w:rsidRDefault="00560D38" w:rsidP="0055375E">
      <w:pPr>
        <w:pStyle w:val="Listparagraf"/>
        <w:numPr>
          <w:ilvl w:val="0"/>
          <w:numId w:val="42"/>
        </w:numPr>
        <w:jc w:val="both"/>
        <w:rPr>
          <w:rFonts w:ascii="Arial" w:eastAsia="Times New Roman" w:hAnsi="Arial" w:cs="Arial"/>
          <w:i/>
          <w:lang w:val="ro-RO"/>
        </w:rPr>
      </w:pPr>
      <w:r w:rsidRPr="0055375E">
        <w:rPr>
          <w:rFonts w:ascii="Arial" w:eastAsia="Times New Roman" w:hAnsi="Arial" w:cs="Arial"/>
          <w:i/>
          <w:lang w:val="ro-RO"/>
        </w:rPr>
        <w:t>Pe perioada</w:t>
      </w:r>
      <w:r w:rsidR="00A62E8F" w:rsidRPr="0055375E">
        <w:rPr>
          <w:rFonts w:ascii="Arial" w:eastAsia="Times New Roman" w:hAnsi="Arial" w:cs="Arial"/>
          <w:i/>
          <w:lang w:val="ro-RO"/>
        </w:rPr>
        <w:t xml:space="preserve"> </w:t>
      </w:r>
      <w:r w:rsidRPr="0055375E">
        <w:rPr>
          <w:rFonts w:ascii="Arial" w:eastAsia="Times New Roman" w:hAnsi="Arial" w:cs="Arial"/>
          <w:i/>
          <w:lang w:val="ro-RO"/>
        </w:rPr>
        <w:t xml:space="preserve">execuției lucrărilor se vor lua măsurile necesare în vederea protecției resurselor de apă, interzicându-se depozitarea sau evacuarea pe sol </w:t>
      </w:r>
      <w:r w:rsidR="00633395" w:rsidRPr="0055375E">
        <w:rPr>
          <w:rFonts w:ascii="Arial" w:eastAsia="Times New Roman" w:hAnsi="Arial" w:cs="Arial"/>
          <w:i/>
          <w:lang w:val="ro-RO"/>
        </w:rPr>
        <w:t xml:space="preserve">și în resursele de apă a oricăror reziduuri poluatoare. </w:t>
      </w:r>
    </w:p>
    <w:p w:rsidR="00761D27" w:rsidRPr="0055375E" w:rsidRDefault="00761D27" w:rsidP="0055375E">
      <w:pPr>
        <w:pStyle w:val="Listparagraf"/>
        <w:numPr>
          <w:ilvl w:val="0"/>
          <w:numId w:val="42"/>
        </w:numPr>
        <w:jc w:val="both"/>
        <w:rPr>
          <w:rFonts w:ascii="Arial" w:eastAsia="Times New Roman" w:hAnsi="Arial" w:cs="Arial"/>
          <w:i/>
          <w:lang w:val="ro-RO"/>
        </w:rPr>
      </w:pPr>
      <w:r w:rsidRPr="0055375E">
        <w:rPr>
          <w:rFonts w:ascii="Arial" w:eastAsia="Times New Roman" w:hAnsi="Arial" w:cs="Arial"/>
          <w:i/>
          <w:lang w:val="ro-RO"/>
        </w:rPr>
        <w:t>Începerea execuției lucrărilor se va anunța cu 10 zile înainte Sistemului de Gospodărire al Apelor Bistrița-Năsăud.</w:t>
      </w:r>
    </w:p>
    <w:p w:rsidR="00761D27" w:rsidRPr="0055375E" w:rsidRDefault="00761D27" w:rsidP="0055375E">
      <w:pPr>
        <w:pStyle w:val="Listparagraf"/>
        <w:numPr>
          <w:ilvl w:val="0"/>
          <w:numId w:val="42"/>
        </w:numPr>
        <w:jc w:val="both"/>
        <w:rPr>
          <w:rFonts w:ascii="Arial" w:eastAsia="Times New Roman" w:hAnsi="Arial" w:cs="Arial"/>
          <w:i/>
          <w:lang w:val="ro-RO"/>
        </w:rPr>
      </w:pPr>
      <w:r w:rsidRPr="0055375E">
        <w:rPr>
          <w:rFonts w:ascii="Arial" w:eastAsia="Times New Roman" w:hAnsi="Arial" w:cs="Arial"/>
          <w:i/>
          <w:lang w:val="ro-RO"/>
        </w:rPr>
        <w:t>Recepția lucrărilor se va face în prezența delegatului Sistemului de Gospodărire al Apelor Bistrița-Năsăud.</w:t>
      </w:r>
    </w:p>
    <w:p w:rsidR="00761D27" w:rsidRPr="0055375E" w:rsidRDefault="009A61DD" w:rsidP="0055375E">
      <w:pPr>
        <w:pStyle w:val="Listparagraf"/>
        <w:numPr>
          <w:ilvl w:val="0"/>
          <w:numId w:val="42"/>
        </w:numPr>
        <w:jc w:val="both"/>
        <w:rPr>
          <w:rFonts w:ascii="Arial" w:eastAsia="Times New Roman" w:hAnsi="Arial" w:cs="Arial"/>
          <w:i/>
          <w:lang w:val="ro-RO"/>
        </w:rPr>
      </w:pPr>
      <w:r w:rsidRPr="0055375E">
        <w:rPr>
          <w:rFonts w:ascii="Arial" w:eastAsia="Times New Roman" w:hAnsi="Arial" w:cs="Arial"/>
          <w:i/>
          <w:lang w:val="ro-RO"/>
        </w:rPr>
        <w:t>La punerea în funcțiune a lucrărilor avizate, beneficiarul are obligația să sol</w:t>
      </w:r>
      <w:r w:rsidR="00844382" w:rsidRPr="0055375E">
        <w:rPr>
          <w:rFonts w:ascii="Arial" w:eastAsia="Times New Roman" w:hAnsi="Arial" w:cs="Arial"/>
          <w:i/>
          <w:lang w:val="ro-RO"/>
        </w:rPr>
        <w:t>icite emiterea Autorizației de gospodărire a apelor</w:t>
      </w:r>
      <w:r w:rsidRPr="0055375E">
        <w:rPr>
          <w:rFonts w:ascii="Arial" w:eastAsia="Times New Roman" w:hAnsi="Arial" w:cs="Arial"/>
          <w:i/>
          <w:lang w:val="ro-RO"/>
        </w:rPr>
        <w:t>, în conformitate cu Legea Apelor nr. 107 / 1996, cu modificările și completările ulterioare.</w:t>
      </w:r>
    </w:p>
    <w:p w:rsidR="009A61DD" w:rsidRDefault="004834B3" w:rsidP="0055375E">
      <w:pPr>
        <w:pStyle w:val="Listparagraf"/>
        <w:numPr>
          <w:ilvl w:val="0"/>
          <w:numId w:val="42"/>
        </w:numPr>
        <w:jc w:val="both"/>
        <w:rPr>
          <w:rFonts w:ascii="Arial" w:eastAsia="Times New Roman" w:hAnsi="Arial" w:cs="Arial"/>
          <w:i/>
          <w:lang w:val="ro-RO"/>
        </w:rPr>
      </w:pPr>
      <w:r w:rsidRPr="0055375E">
        <w:rPr>
          <w:rFonts w:ascii="Arial" w:eastAsia="Times New Roman" w:hAnsi="Arial" w:cs="Arial"/>
          <w:i/>
          <w:lang w:val="ro-RO"/>
        </w:rPr>
        <w:t>În cazul în care</w:t>
      </w:r>
      <w:r w:rsidR="009A61DD" w:rsidRPr="0055375E">
        <w:rPr>
          <w:rFonts w:ascii="Arial" w:eastAsia="Times New Roman" w:hAnsi="Arial" w:cs="Arial"/>
          <w:i/>
          <w:lang w:val="ro-RO"/>
        </w:rPr>
        <w:t xml:space="preserve"> apar modificări ce impun schimbarea soluțiilor avizate, beneficiarul investiției va solicita Aviz G.A. modificator, conform Ordinului M.M.G.A. nr. 15/2006.</w:t>
      </w:r>
    </w:p>
    <w:p w:rsidR="0055375E" w:rsidRPr="0055375E" w:rsidRDefault="0055375E" w:rsidP="0055375E">
      <w:pPr>
        <w:pStyle w:val="Listparagraf"/>
        <w:ind w:left="0"/>
        <w:jc w:val="both"/>
        <w:rPr>
          <w:rFonts w:ascii="Arial" w:eastAsia="Times New Roman" w:hAnsi="Arial" w:cs="Arial"/>
          <w:i/>
          <w:lang w:val="ro-RO"/>
        </w:rPr>
      </w:pPr>
      <w:r w:rsidRPr="0055375E">
        <w:rPr>
          <w:rFonts w:ascii="Arial" w:hAnsi="Arial" w:cs="Arial"/>
          <w:b/>
          <w:i/>
          <w:lang w:val="ro-RO"/>
        </w:rPr>
        <w:t>15.</w:t>
      </w:r>
      <w:r>
        <w:rPr>
          <w:rFonts w:ascii="Arial" w:hAnsi="Arial" w:cs="Arial"/>
          <w:i/>
          <w:lang w:val="ro-RO"/>
        </w:rPr>
        <w:t xml:space="preserve"> </w:t>
      </w:r>
      <w:r w:rsidRPr="0055375E">
        <w:rPr>
          <w:rFonts w:ascii="Arial" w:hAnsi="Arial" w:cs="Arial"/>
          <w:i/>
          <w:lang w:val="ro-RO"/>
        </w:rPr>
        <w:t>Se vor respecta condițiile impuse prin Autorizația de plantare pomi fructiferi nr. 1/10.01.2019</w:t>
      </w:r>
    </w:p>
    <w:p w:rsidR="00C216E8" w:rsidRPr="00D058F1" w:rsidRDefault="0055375E" w:rsidP="00C216E8">
      <w:pPr>
        <w:spacing w:after="0" w:line="240" w:lineRule="auto"/>
        <w:jc w:val="both"/>
        <w:rPr>
          <w:rFonts w:ascii="Arial" w:hAnsi="Arial" w:cs="Arial"/>
          <w:i/>
          <w:lang w:val="ro-RO"/>
        </w:rPr>
      </w:pPr>
      <w:r>
        <w:rPr>
          <w:rFonts w:ascii="Arial" w:eastAsia="Times New Roman" w:hAnsi="Arial" w:cs="Arial"/>
          <w:b/>
          <w:i/>
          <w:lang w:val="ro-RO"/>
        </w:rPr>
        <w:t>16</w:t>
      </w:r>
      <w:r w:rsidR="009A61DD" w:rsidRPr="00D058F1">
        <w:rPr>
          <w:rFonts w:ascii="Arial" w:eastAsia="Times New Roman" w:hAnsi="Arial" w:cs="Arial"/>
          <w:b/>
          <w:i/>
          <w:lang w:val="ro-RO"/>
        </w:rPr>
        <w:t>.</w:t>
      </w:r>
      <w:r w:rsidR="009A61DD" w:rsidRPr="00D058F1">
        <w:rPr>
          <w:rFonts w:ascii="Arial" w:eastAsia="Times New Roman" w:hAnsi="Arial" w:cs="Arial"/>
          <w:i/>
          <w:lang w:val="ro-RO"/>
        </w:rPr>
        <w:t xml:space="preserve"> </w:t>
      </w:r>
      <w:r w:rsidR="00C216E8" w:rsidRPr="00D058F1">
        <w:rPr>
          <w:rFonts w:ascii="Arial" w:eastAsia="Times New Roman" w:hAnsi="Arial" w:cs="Arial"/>
          <w:i/>
          <w:lang w:val="ro-RO"/>
        </w:rPr>
        <w:t>L</w:t>
      </w:r>
      <w:r w:rsidR="00C216E8" w:rsidRPr="00D058F1">
        <w:rPr>
          <w:rFonts w:ascii="Arial" w:eastAsia="Times New Roman" w:hAnsi="Arial" w:cs="Arial"/>
          <w:bCs/>
          <w:i/>
          <w:lang w:val="ro-RO"/>
        </w:rPr>
        <w:t xml:space="preserve">a finalizarea investiţiei, titularul va </w:t>
      </w:r>
      <w:r w:rsidR="00C216E8" w:rsidRPr="00D058F1">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C216E8" w:rsidRPr="00D058F1"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D058F1"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D058F1">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D058F1" w:rsidRDefault="00C216E8" w:rsidP="00C216E8">
      <w:pPr>
        <w:shd w:val="clear" w:color="auto" w:fill="FFFFFF"/>
        <w:spacing w:after="0" w:line="240" w:lineRule="auto"/>
        <w:jc w:val="both"/>
        <w:rPr>
          <w:rFonts w:ascii="Arial" w:eastAsia="Times New Roman" w:hAnsi="Arial" w:cs="Arial"/>
          <w:b/>
          <w:lang w:val="ro-RO" w:eastAsia="ro-RO"/>
        </w:rPr>
      </w:pP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r w:rsidRPr="00D058F1">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D058F1">
          <w:rPr>
            <w:rFonts w:ascii="Arial" w:eastAsia="Times New Roman" w:hAnsi="Arial" w:cs="Arial"/>
            <w:lang w:val="ro-RO" w:eastAsia="ro-RO"/>
          </w:rPr>
          <w:t>nr. 554/2004</w:t>
        </w:r>
      </w:hyperlink>
      <w:r w:rsidRPr="00D058F1">
        <w:rPr>
          <w:rFonts w:ascii="Arial" w:eastAsia="Times New Roman" w:hAnsi="Arial" w:cs="Arial"/>
          <w:lang w:val="ro-RO" w:eastAsia="ro-RO"/>
        </w:rPr>
        <w:t>, cu modificările și completările ulterioare.</w:t>
      </w: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r w:rsidRPr="00D058F1">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r w:rsidRPr="00D058F1">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r w:rsidRPr="00D058F1">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r w:rsidRPr="00D058F1">
        <w:rPr>
          <w:rFonts w:ascii="Arial" w:eastAsia="Times New Roman" w:hAnsi="Arial" w:cs="Arial"/>
          <w:lang w:val="ro-RO" w:eastAsia="ro-RO"/>
        </w:rPr>
        <w:t>Autoritatea publică emitentă are obligația de a răspunde la plângerea prealabilă prevăzută la art. 22 alin. (1)</w:t>
      </w:r>
      <w:r w:rsidR="00AB51C9" w:rsidRPr="00D058F1">
        <w:rPr>
          <w:rFonts w:ascii="Arial" w:eastAsia="Times New Roman" w:hAnsi="Arial" w:cs="Arial"/>
          <w:lang w:val="ro-RO" w:eastAsia="ro-RO"/>
        </w:rPr>
        <w:t>,</w:t>
      </w:r>
      <w:r w:rsidRPr="00D058F1">
        <w:rPr>
          <w:rFonts w:ascii="Arial" w:eastAsia="Times New Roman" w:hAnsi="Arial" w:cs="Arial"/>
          <w:lang w:val="ro-RO" w:eastAsia="ro-RO"/>
        </w:rPr>
        <w:t xml:space="preserve"> în termen de 30 de zile de la data înregistrării acesteia la acea autoritate.</w:t>
      </w: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r w:rsidRPr="00D058F1">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D058F1" w:rsidRDefault="00C216E8" w:rsidP="00C216E8">
      <w:pPr>
        <w:shd w:val="clear" w:color="auto" w:fill="FFFFFF"/>
        <w:spacing w:after="0" w:line="240" w:lineRule="auto"/>
        <w:ind w:firstLine="720"/>
        <w:jc w:val="both"/>
        <w:rPr>
          <w:rFonts w:ascii="Arial" w:eastAsia="Times New Roman" w:hAnsi="Arial" w:cs="Arial"/>
          <w:lang w:val="ro-RO" w:eastAsia="ro-RO"/>
        </w:rPr>
      </w:pPr>
      <w:r w:rsidRPr="00D058F1">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6" w:tgtFrame="_blank" w:history="1">
        <w:r w:rsidRPr="00D058F1">
          <w:rPr>
            <w:rFonts w:ascii="Arial" w:eastAsia="Times New Roman" w:hAnsi="Arial" w:cs="Arial"/>
            <w:lang w:val="ro-RO" w:eastAsia="ro-RO"/>
          </w:rPr>
          <w:t>nr. 554/2004</w:t>
        </w:r>
      </w:hyperlink>
      <w:r w:rsidRPr="00D058F1">
        <w:rPr>
          <w:rFonts w:ascii="Arial" w:eastAsia="Times New Roman" w:hAnsi="Arial" w:cs="Arial"/>
          <w:lang w:val="ro-RO" w:eastAsia="ro-RO"/>
        </w:rPr>
        <w:t>, cu modificările și completările ulterioare.</w:t>
      </w:r>
    </w:p>
    <w:p w:rsidR="00C216E8" w:rsidRPr="00D058F1" w:rsidRDefault="00C216E8" w:rsidP="00C216E8">
      <w:pPr>
        <w:spacing w:after="0" w:line="240" w:lineRule="auto"/>
        <w:jc w:val="both"/>
        <w:rPr>
          <w:rFonts w:ascii="Arial" w:hAnsi="Arial" w:cs="Arial"/>
          <w:lang w:val="ro-RO"/>
        </w:rPr>
      </w:pPr>
    </w:p>
    <w:p w:rsidR="00C216E8" w:rsidRPr="00D058F1" w:rsidRDefault="00C216E8" w:rsidP="00C216E8">
      <w:pPr>
        <w:spacing w:after="0" w:line="240" w:lineRule="auto"/>
        <w:jc w:val="center"/>
        <w:rPr>
          <w:rFonts w:ascii="Arial" w:hAnsi="Arial" w:cs="Arial"/>
          <w:snapToGrid w:val="0"/>
          <w:lang w:val="ro-RO"/>
        </w:rPr>
      </w:pPr>
    </w:p>
    <w:p w:rsidR="00771A14" w:rsidRPr="00D058F1" w:rsidRDefault="00771A14" w:rsidP="00C216E8">
      <w:pPr>
        <w:spacing w:after="0" w:line="240" w:lineRule="auto"/>
        <w:jc w:val="center"/>
        <w:rPr>
          <w:rFonts w:ascii="Arial" w:hAnsi="Arial" w:cs="Arial"/>
          <w:snapToGrid w:val="0"/>
          <w:lang w:val="ro-RO"/>
        </w:rPr>
      </w:pPr>
    </w:p>
    <w:p w:rsidR="00C216E8" w:rsidRPr="00D058F1" w:rsidRDefault="00C216E8" w:rsidP="00C216E8">
      <w:pPr>
        <w:spacing w:after="0" w:line="240" w:lineRule="auto"/>
        <w:jc w:val="center"/>
        <w:rPr>
          <w:rFonts w:ascii="Arial" w:hAnsi="Arial" w:cs="Arial"/>
          <w:snapToGrid w:val="0"/>
          <w:lang w:val="ro-RO"/>
        </w:rPr>
      </w:pPr>
    </w:p>
    <w:p w:rsidR="00C216E8" w:rsidRPr="00D058F1" w:rsidRDefault="00C216E8" w:rsidP="00C216E8">
      <w:pPr>
        <w:spacing w:after="0" w:line="240" w:lineRule="auto"/>
        <w:jc w:val="center"/>
        <w:rPr>
          <w:rFonts w:ascii="Arial" w:hAnsi="Arial" w:cs="Arial"/>
          <w:snapToGrid w:val="0"/>
          <w:lang w:val="ro-RO"/>
        </w:rPr>
      </w:pPr>
      <w:r w:rsidRPr="00D058F1">
        <w:rPr>
          <w:rFonts w:ascii="Arial" w:hAnsi="Arial" w:cs="Arial"/>
          <w:snapToGrid w:val="0"/>
          <w:lang w:val="ro-RO"/>
        </w:rPr>
        <w:t>DIRECTOR EXECUTIV,</w:t>
      </w:r>
    </w:p>
    <w:p w:rsidR="00C216E8" w:rsidRPr="00D058F1" w:rsidRDefault="00C216E8" w:rsidP="00C216E8">
      <w:pPr>
        <w:spacing w:after="0" w:line="240" w:lineRule="auto"/>
        <w:jc w:val="center"/>
        <w:rPr>
          <w:rFonts w:ascii="Arial" w:hAnsi="Arial" w:cs="Arial"/>
          <w:snapToGrid w:val="0"/>
          <w:lang w:val="ro-RO"/>
        </w:rPr>
      </w:pPr>
    </w:p>
    <w:p w:rsidR="00C216E8" w:rsidRPr="00D058F1" w:rsidRDefault="00C216E8" w:rsidP="00C216E8">
      <w:pPr>
        <w:spacing w:after="0" w:line="240" w:lineRule="auto"/>
        <w:jc w:val="center"/>
        <w:rPr>
          <w:rFonts w:ascii="Arial" w:hAnsi="Arial" w:cs="Arial"/>
          <w:snapToGrid w:val="0"/>
          <w:lang w:val="ro-RO"/>
        </w:rPr>
      </w:pPr>
      <w:r w:rsidRPr="00D058F1">
        <w:rPr>
          <w:rFonts w:ascii="Arial" w:hAnsi="Arial" w:cs="Arial"/>
          <w:snapToGrid w:val="0"/>
          <w:lang w:val="ro-RO"/>
        </w:rPr>
        <w:t>biolog-chimist Sever Ioan ROMAN</w:t>
      </w:r>
    </w:p>
    <w:p w:rsidR="00C216E8" w:rsidRPr="00D058F1" w:rsidRDefault="00C216E8" w:rsidP="00C216E8">
      <w:pPr>
        <w:jc w:val="both"/>
        <w:rPr>
          <w:rFonts w:ascii="Arial" w:hAnsi="Arial" w:cs="Arial"/>
          <w:snapToGrid w:val="0"/>
          <w:lang w:val="ro-RO"/>
        </w:rPr>
      </w:pPr>
      <w:r w:rsidRPr="00D058F1">
        <w:rPr>
          <w:rFonts w:ascii="Arial" w:hAnsi="Arial" w:cs="Arial"/>
          <w:snapToGrid w:val="0"/>
          <w:lang w:val="ro-RO"/>
        </w:rPr>
        <w:tab/>
      </w:r>
      <w:r w:rsidRPr="00D058F1">
        <w:rPr>
          <w:rFonts w:ascii="Arial" w:hAnsi="Arial" w:cs="Arial"/>
          <w:snapToGrid w:val="0"/>
          <w:lang w:val="ro-RO"/>
        </w:rPr>
        <w:tab/>
      </w:r>
      <w:r w:rsidRPr="00D058F1">
        <w:rPr>
          <w:rFonts w:ascii="Arial" w:hAnsi="Arial" w:cs="Arial"/>
          <w:snapToGrid w:val="0"/>
          <w:lang w:val="ro-RO"/>
        </w:rPr>
        <w:tab/>
      </w:r>
      <w:r w:rsidRPr="00D058F1">
        <w:rPr>
          <w:rFonts w:ascii="Arial" w:hAnsi="Arial" w:cs="Arial"/>
          <w:snapToGrid w:val="0"/>
          <w:lang w:val="ro-RO"/>
        </w:rPr>
        <w:tab/>
      </w:r>
      <w:r w:rsidRPr="00D058F1">
        <w:rPr>
          <w:rFonts w:ascii="Arial" w:hAnsi="Arial" w:cs="Arial"/>
          <w:snapToGrid w:val="0"/>
          <w:lang w:val="ro-RO"/>
        </w:rPr>
        <w:tab/>
      </w:r>
      <w:r w:rsidRPr="00D058F1">
        <w:rPr>
          <w:rFonts w:ascii="Arial" w:hAnsi="Arial" w:cs="Arial"/>
          <w:snapToGrid w:val="0"/>
          <w:lang w:val="ro-RO"/>
        </w:rPr>
        <w:tab/>
      </w:r>
      <w:r w:rsidRPr="00D058F1">
        <w:rPr>
          <w:rFonts w:ascii="Arial" w:hAnsi="Arial" w:cs="Arial"/>
          <w:snapToGrid w:val="0"/>
          <w:lang w:val="ro-RO"/>
        </w:rPr>
        <w:tab/>
      </w:r>
      <w:r w:rsidRPr="00D058F1">
        <w:rPr>
          <w:rFonts w:ascii="Arial" w:hAnsi="Arial" w:cs="Arial"/>
          <w:snapToGrid w:val="0"/>
          <w:lang w:val="ro-RO"/>
        </w:rPr>
        <w:tab/>
      </w:r>
    </w:p>
    <w:p w:rsidR="00C216E8" w:rsidRPr="00D058F1" w:rsidRDefault="00C216E8" w:rsidP="00C216E8">
      <w:pPr>
        <w:autoSpaceDE w:val="0"/>
        <w:autoSpaceDN w:val="0"/>
        <w:adjustRightInd w:val="0"/>
        <w:spacing w:after="0" w:line="240" w:lineRule="auto"/>
        <w:jc w:val="both"/>
        <w:rPr>
          <w:rFonts w:ascii="Arial" w:hAnsi="Arial" w:cs="Arial"/>
          <w:lang w:val="ro-RO"/>
        </w:rPr>
      </w:pPr>
    </w:p>
    <w:p w:rsidR="00C216E8" w:rsidRPr="00D058F1" w:rsidRDefault="00C216E8" w:rsidP="00C216E8">
      <w:pPr>
        <w:autoSpaceDE w:val="0"/>
        <w:autoSpaceDN w:val="0"/>
        <w:adjustRightInd w:val="0"/>
        <w:spacing w:after="0" w:line="240" w:lineRule="auto"/>
        <w:jc w:val="both"/>
        <w:rPr>
          <w:rFonts w:ascii="Arial" w:hAnsi="Arial" w:cs="Arial"/>
          <w:lang w:val="ro-RO"/>
        </w:rPr>
      </w:pPr>
    </w:p>
    <w:p w:rsidR="00C216E8" w:rsidRPr="00D058F1" w:rsidRDefault="00C216E8" w:rsidP="00C216E8">
      <w:pPr>
        <w:autoSpaceDE w:val="0"/>
        <w:autoSpaceDN w:val="0"/>
        <w:adjustRightInd w:val="0"/>
        <w:spacing w:after="0" w:line="240" w:lineRule="auto"/>
        <w:jc w:val="both"/>
        <w:rPr>
          <w:rFonts w:ascii="Arial" w:hAnsi="Arial" w:cs="Arial"/>
          <w:lang w:val="ro-RO"/>
        </w:rPr>
      </w:pPr>
    </w:p>
    <w:p w:rsidR="00C216E8" w:rsidRPr="00D058F1" w:rsidRDefault="00771A14" w:rsidP="00771A14">
      <w:pPr>
        <w:spacing w:after="0" w:line="240" w:lineRule="auto"/>
        <w:ind w:left="720" w:firstLine="495"/>
        <w:jc w:val="both"/>
        <w:rPr>
          <w:rFonts w:ascii="Arial" w:hAnsi="Arial" w:cs="Arial"/>
          <w:lang w:val="ro-RO"/>
        </w:rPr>
      </w:pPr>
      <w:r w:rsidRPr="00D058F1">
        <w:rPr>
          <w:rFonts w:ascii="Arial" w:hAnsi="Arial" w:cs="Arial"/>
          <w:lang w:val="ro-RO"/>
        </w:rPr>
        <w:t xml:space="preserve">ŞEF SERVICIU </w:t>
      </w:r>
      <w:r w:rsidRPr="00D058F1">
        <w:rPr>
          <w:rFonts w:ascii="Arial" w:hAnsi="Arial" w:cs="Arial"/>
          <w:lang w:val="ro-RO"/>
        </w:rPr>
        <w:tab/>
      </w:r>
      <w:r w:rsidRPr="00D058F1">
        <w:rPr>
          <w:rFonts w:ascii="Arial" w:hAnsi="Arial" w:cs="Arial"/>
          <w:lang w:val="ro-RO"/>
        </w:rPr>
        <w:tab/>
      </w:r>
      <w:r w:rsidRPr="00D058F1">
        <w:rPr>
          <w:rFonts w:ascii="Arial" w:hAnsi="Arial" w:cs="Arial"/>
          <w:lang w:val="ro-RO"/>
        </w:rPr>
        <w:tab/>
      </w:r>
      <w:r w:rsidRPr="00D058F1">
        <w:rPr>
          <w:rFonts w:ascii="Arial" w:hAnsi="Arial" w:cs="Arial"/>
          <w:lang w:val="ro-RO"/>
        </w:rPr>
        <w:tab/>
      </w:r>
      <w:r w:rsidRPr="00D058F1">
        <w:rPr>
          <w:rFonts w:ascii="Arial" w:hAnsi="Arial" w:cs="Arial"/>
          <w:lang w:val="ro-RO"/>
        </w:rPr>
        <w:tab/>
      </w:r>
      <w:r w:rsidRPr="00D058F1">
        <w:rPr>
          <w:rFonts w:ascii="Arial" w:hAnsi="Arial" w:cs="Arial"/>
          <w:lang w:val="ro-RO"/>
        </w:rPr>
        <w:tab/>
        <w:t xml:space="preserve">           </w:t>
      </w:r>
      <w:r w:rsidR="00C216E8" w:rsidRPr="00D058F1">
        <w:rPr>
          <w:rFonts w:ascii="Arial" w:hAnsi="Arial" w:cs="Arial"/>
          <w:lang w:val="ro-RO"/>
        </w:rPr>
        <w:t xml:space="preserve"> </w:t>
      </w:r>
      <w:r w:rsidR="00045048" w:rsidRPr="00D058F1">
        <w:rPr>
          <w:rFonts w:ascii="Arial" w:hAnsi="Arial" w:cs="Arial"/>
          <w:lang w:val="ro-RO"/>
        </w:rPr>
        <w:t xml:space="preserve">  </w:t>
      </w:r>
      <w:r w:rsidR="00C216E8" w:rsidRPr="00D058F1">
        <w:rPr>
          <w:rFonts w:ascii="Arial" w:hAnsi="Arial" w:cs="Arial"/>
          <w:lang w:val="ro-RO"/>
        </w:rPr>
        <w:t>ŞEF SERVICIU</w:t>
      </w:r>
    </w:p>
    <w:p w:rsidR="00C216E8" w:rsidRPr="00D058F1" w:rsidRDefault="00C216E8" w:rsidP="00771A14">
      <w:pPr>
        <w:spacing w:after="0" w:line="240" w:lineRule="auto"/>
        <w:jc w:val="both"/>
        <w:rPr>
          <w:rFonts w:ascii="Arial" w:hAnsi="Arial" w:cs="Arial"/>
          <w:lang w:val="ro-RO"/>
        </w:rPr>
      </w:pPr>
      <w:r w:rsidRPr="00D058F1">
        <w:rPr>
          <w:rFonts w:ascii="Arial" w:hAnsi="Arial" w:cs="Arial"/>
          <w:lang w:val="ro-RO"/>
        </w:rPr>
        <w:t xml:space="preserve">  AVIZE, ACORDURI</w:t>
      </w:r>
      <w:r w:rsidR="00771A14" w:rsidRPr="00D058F1">
        <w:rPr>
          <w:rFonts w:ascii="Arial" w:hAnsi="Arial" w:cs="Arial"/>
          <w:lang w:val="ro-RO"/>
        </w:rPr>
        <w:t>, AUTORIZAŢII,</w:t>
      </w:r>
      <w:r w:rsidR="00771A14" w:rsidRPr="00D058F1">
        <w:rPr>
          <w:rFonts w:ascii="Arial" w:hAnsi="Arial" w:cs="Arial"/>
          <w:lang w:val="ro-RO"/>
        </w:rPr>
        <w:tab/>
      </w:r>
      <w:r w:rsidR="00771A14" w:rsidRPr="00D058F1">
        <w:rPr>
          <w:rFonts w:ascii="Arial" w:hAnsi="Arial" w:cs="Arial"/>
          <w:lang w:val="ro-RO"/>
        </w:rPr>
        <w:tab/>
      </w:r>
      <w:r w:rsidR="00771A14" w:rsidRPr="00D058F1">
        <w:rPr>
          <w:rFonts w:ascii="Arial" w:hAnsi="Arial" w:cs="Arial"/>
          <w:lang w:val="ro-RO"/>
        </w:rPr>
        <w:tab/>
        <w:t xml:space="preserve">     CALITATEA FACTORILOR DE MEDIU</w:t>
      </w:r>
    </w:p>
    <w:p w:rsidR="00C216E8" w:rsidRPr="00D058F1" w:rsidRDefault="00C216E8" w:rsidP="00771A14">
      <w:pPr>
        <w:spacing w:after="0" w:line="240" w:lineRule="auto"/>
        <w:rPr>
          <w:rFonts w:ascii="Arial" w:eastAsia="Times New Roman" w:hAnsi="Arial" w:cs="Arial"/>
          <w:lang w:val="ro-RO"/>
        </w:rPr>
      </w:pPr>
      <w:r w:rsidRPr="00D058F1">
        <w:rPr>
          <w:rFonts w:ascii="Arial" w:hAnsi="Arial" w:cs="Arial"/>
          <w:lang w:val="ro-RO"/>
        </w:rPr>
        <w:t xml:space="preserve">                 ing. Marinela Suciu </w:t>
      </w:r>
      <w:r w:rsidRPr="00D058F1">
        <w:rPr>
          <w:rFonts w:ascii="Arial" w:eastAsia="Times New Roman" w:hAnsi="Arial" w:cs="Arial"/>
          <w:lang w:val="ro-RO"/>
        </w:rPr>
        <w:t xml:space="preserve"> </w:t>
      </w:r>
      <w:r w:rsidRPr="00D058F1">
        <w:rPr>
          <w:rFonts w:ascii="Arial" w:eastAsia="Times New Roman" w:hAnsi="Arial" w:cs="Arial"/>
          <w:lang w:val="ro-RO"/>
        </w:rPr>
        <w:tab/>
      </w:r>
      <w:r w:rsidRPr="00D058F1">
        <w:rPr>
          <w:rFonts w:ascii="Arial" w:eastAsia="Times New Roman" w:hAnsi="Arial" w:cs="Arial"/>
          <w:lang w:val="ro-RO"/>
        </w:rPr>
        <w:tab/>
      </w:r>
      <w:r w:rsidRPr="00D058F1">
        <w:rPr>
          <w:rFonts w:ascii="Arial" w:eastAsia="Times New Roman" w:hAnsi="Arial" w:cs="Arial"/>
          <w:lang w:val="ro-RO"/>
        </w:rPr>
        <w:tab/>
      </w:r>
      <w:r w:rsidRPr="00D058F1">
        <w:rPr>
          <w:rFonts w:ascii="Arial" w:eastAsia="Times New Roman" w:hAnsi="Arial" w:cs="Arial"/>
          <w:lang w:val="ro-RO"/>
        </w:rPr>
        <w:tab/>
      </w:r>
      <w:r w:rsidRPr="00D058F1">
        <w:rPr>
          <w:rFonts w:ascii="Arial" w:eastAsia="Times New Roman" w:hAnsi="Arial" w:cs="Arial"/>
          <w:lang w:val="ro-RO"/>
        </w:rPr>
        <w:tab/>
        <w:t xml:space="preserve">           biolog Oana Ștețco</w:t>
      </w:r>
    </w:p>
    <w:p w:rsidR="00C216E8" w:rsidRPr="00D058F1" w:rsidRDefault="00C216E8" w:rsidP="00771A14">
      <w:pPr>
        <w:spacing w:after="0" w:line="240" w:lineRule="auto"/>
        <w:ind w:firstLine="720"/>
        <w:rPr>
          <w:rFonts w:ascii="Arial" w:hAnsi="Arial" w:cs="Arial"/>
          <w:iCs/>
          <w:snapToGrid w:val="0"/>
          <w:lang w:val="ro-RO"/>
        </w:rPr>
      </w:pPr>
    </w:p>
    <w:p w:rsidR="00C216E8" w:rsidRPr="00D058F1" w:rsidRDefault="00C216E8" w:rsidP="00771A14">
      <w:pPr>
        <w:spacing w:after="0" w:line="240" w:lineRule="auto"/>
        <w:ind w:firstLine="720"/>
        <w:rPr>
          <w:rFonts w:ascii="Arial" w:hAnsi="Arial" w:cs="Arial"/>
          <w:iCs/>
          <w:snapToGrid w:val="0"/>
          <w:lang w:val="ro-RO"/>
        </w:rPr>
      </w:pPr>
    </w:p>
    <w:p w:rsidR="00771A14" w:rsidRPr="00D058F1" w:rsidRDefault="00771A14" w:rsidP="00771A14">
      <w:pPr>
        <w:spacing w:after="0" w:line="240" w:lineRule="auto"/>
        <w:ind w:firstLine="720"/>
        <w:rPr>
          <w:rFonts w:ascii="Arial" w:hAnsi="Arial" w:cs="Arial"/>
          <w:iCs/>
          <w:snapToGrid w:val="0"/>
          <w:lang w:val="ro-RO"/>
        </w:rPr>
      </w:pPr>
    </w:p>
    <w:p w:rsidR="00771A14" w:rsidRPr="00D058F1" w:rsidRDefault="00771A14" w:rsidP="00771A14">
      <w:pPr>
        <w:spacing w:after="0" w:line="240" w:lineRule="auto"/>
        <w:ind w:firstLine="720"/>
        <w:rPr>
          <w:rFonts w:ascii="Arial" w:hAnsi="Arial" w:cs="Arial"/>
          <w:iCs/>
          <w:snapToGrid w:val="0"/>
          <w:lang w:val="ro-RO"/>
        </w:rPr>
      </w:pPr>
      <w:r w:rsidRPr="00D058F1">
        <w:rPr>
          <w:rFonts w:ascii="Arial" w:hAnsi="Arial" w:cs="Arial"/>
          <w:iCs/>
          <w:snapToGrid w:val="0"/>
          <w:lang w:val="ro-RO"/>
        </w:rPr>
        <w:t xml:space="preserve">         </w:t>
      </w:r>
      <w:r w:rsidR="006837DD" w:rsidRPr="00D058F1">
        <w:rPr>
          <w:rFonts w:ascii="Arial" w:hAnsi="Arial" w:cs="Arial"/>
          <w:iCs/>
          <w:snapToGrid w:val="0"/>
          <w:lang w:val="ro-RO"/>
        </w:rPr>
        <w:t xml:space="preserve"> </w:t>
      </w:r>
      <w:r w:rsidRPr="00D058F1">
        <w:rPr>
          <w:rFonts w:ascii="Arial" w:hAnsi="Arial" w:cs="Arial"/>
          <w:iCs/>
          <w:snapToGrid w:val="0"/>
          <w:lang w:val="ro-RO"/>
        </w:rPr>
        <w:t xml:space="preserve"> </w:t>
      </w:r>
      <w:r w:rsidR="00C216E8" w:rsidRPr="00D058F1">
        <w:rPr>
          <w:rFonts w:ascii="Arial" w:hAnsi="Arial" w:cs="Arial"/>
          <w:iCs/>
          <w:snapToGrid w:val="0"/>
          <w:lang w:val="ro-RO"/>
        </w:rPr>
        <w:t xml:space="preserve"> ÎN</w:t>
      </w:r>
      <w:r w:rsidRPr="00D058F1">
        <w:rPr>
          <w:rFonts w:ascii="Arial" w:hAnsi="Arial" w:cs="Arial"/>
          <w:iCs/>
          <w:snapToGrid w:val="0"/>
          <w:lang w:val="ro-RO"/>
        </w:rPr>
        <w:t xml:space="preserve">TOCMIT, </w:t>
      </w:r>
      <w:r w:rsidRPr="00D058F1">
        <w:rPr>
          <w:rFonts w:ascii="Arial" w:hAnsi="Arial" w:cs="Arial"/>
          <w:iCs/>
          <w:snapToGrid w:val="0"/>
          <w:lang w:val="ro-RO"/>
        </w:rPr>
        <w:tab/>
      </w:r>
      <w:r w:rsidRPr="00D058F1">
        <w:rPr>
          <w:rFonts w:ascii="Arial" w:hAnsi="Arial" w:cs="Arial"/>
          <w:iCs/>
          <w:snapToGrid w:val="0"/>
          <w:lang w:val="ro-RO"/>
        </w:rPr>
        <w:tab/>
      </w:r>
      <w:r w:rsidRPr="00D058F1">
        <w:rPr>
          <w:rFonts w:ascii="Arial" w:hAnsi="Arial" w:cs="Arial"/>
          <w:iCs/>
          <w:snapToGrid w:val="0"/>
          <w:lang w:val="ro-RO"/>
        </w:rPr>
        <w:tab/>
      </w:r>
      <w:r w:rsidRPr="00D058F1">
        <w:rPr>
          <w:rFonts w:ascii="Arial" w:hAnsi="Arial" w:cs="Arial"/>
          <w:iCs/>
          <w:snapToGrid w:val="0"/>
          <w:lang w:val="ro-RO"/>
        </w:rPr>
        <w:tab/>
      </w:r>
      <w:r w:rsidRPr="00D058F1">
        <w:rPr>
          <w:rFonts w:ascii="Arial" w:hAnsi="Arial" w:cs="Arial"/>
          <w:iCs/>
          <w:snapToGrid w:val="0"/>
          <w:lang w:val="ro-RO"/>
        </w:rPr>
        <w:tab/>
      </w:r>
      <w:r w:rsidRPr="00D058F1">
        <w:rPr>
          <w:rFonts w:ascii="Arial" w:hAnsi="Arial" w:cs="Arial"/>
          <w:iCs/>
          <w:snapToGrid w:val="0"/>
          <w:lang w:val="ro-RO"/>
        </w:rPr>
        <w:tab/>
      </w:r>
      <w:r w:rsidRPr="00D058F1">
        <w:rPr>
          <w:rFonts w:ascii="Arial" w:hAnsi="Arial" w:cs="Arial"/>
          <w:iCs/>
          <w:snapToGrid w:val="0"/>
          <w:lang w:val="ro-RO"/>
        </w:rPr>
        <w:tab/>
        <w:t xml:space="preserve">    </w:t>
      </w:r>
      <w:r w:rsidR="00C216E8" w:rsidRPr="00D058F1">
        <w:rPr>
          <w:rFonts w:ascii="Arial" w:hAnsi="Arial" w:cs="Arial"/>
          <w:iCs/>
          <w:snapToGrid w:val="0"/>
          <w:lang w:val="ro-RO"/>
        </w:rPr>
        <w:t>ÎNTOCMIT,</w:t>
      </w:r>
    </w:p>
    <w:p w:rsidR="00771A14" w:rsidRPr="00D058F1" w:rsidRDefault="00C216E8" w:rsidP="00771A14">
      <w:pPr>
        <w:spacing w:after="0" w:line="240" w:lineRule="auto"/>
        <w:ind w:firstLine="720"/>
        <w:rPr>
          <w:rFonts w:ascii="Arial" w:hAnsi="Arial" w:cs="Arial"/>
          <w:iCs/>
          <w:snapToGrid w:val="0"/>
          <w:lang w:val="ro-RO"/>
        </w:rPr>
      </w:pPr>
      <w:r w:rsidRPr="00D058F1">
        <w:rPr>
          <w:rFonts w:ascii="Arial" w:hAnsi="Arial" w:cs="Arial"/>
          <w:iCs/>
          <w:snapToGrid w:val="0"/>
          <w:lang w:val="ro-RO"/>
        </w:rPr>
        <w:tab/>
        <w:t xml:space="preserve">     </w:t>
      </w:r>
      <w:r w:rsidR="00771A14" w:rsidRPr="00D058F1">
        <w:rPr>
          <w:rFonts w:ascii="Arial" w:hAnsi="Arial" w:cs="Arial"/>
          <w:iCs/>
          <w:snapToGrid w:val="0"/>
          <w:lang w:val="ro-RO"/>
        </w:rPr>
        <w:t xml:space="preserve">        </w:t>
      </w:r>
    </w:p>
    <w:p w:rsidR="00C216E8" w:rsidRPr="00D058F1" w:rsidRDefault="006837DD" w:rsidP="00771A14">
      <w:pPr>
        <w:spacing w:after="0" w:line="240" w:lineRule="auto"/>
        <w:ind w:firstLine="720"/>
        <w:rPr>
          <w:rFonts w:ascii="Arial" w:hAnsi="Arial" w:cs="Arial"/>
          <w:iCs/>
          <w:snapToGrid w:val="0"/>
          <w:lang w:val="ro-RO"/>
        </w:rPr>
      </w:pPr>
      <w:r w:rsidRPr="00D058F1">
        <w:rPr>
          <w:rFonts w:ascii="Arial" w:hAnsi="Arial" w:cs="Arial"/>
          <w:iCs/>
          <w:snapToGrid w:val="0"/>
          <w:lang w:val="ro-RO"/>
        </w:rPr>
        <w:t xml:space="preserve">    chim. Rodica Sălăjan</w:t>
      </w:r>
      <w:r w:rsidR="00C216E8" w:rsidRPr="00D058F1">
        <w:rPr>
          <w:rFonts w:ascii="Arial" w:hAnsi="Arial" w:cs="Arial"/>
          <w:iCs/>
          <w:snapToGrid w:val="0"/>
          <w:lang w:val="ro-RO"/>
        </w:rPr>
        <w:t xml:space="preserve">                                                </w:t>
      </w:r>
      <w:r w:rsidR="004902BF" w:rsidRPr="00D058F1">
        <w:rPr>
          <w:rFonts w:ascii="Arial" w:hAnsi="Arial" w:cs="Arial"/>
          <w:iCs/>
          <w:snapToGrid w:val="0"/>
          <w:lang w:val="ro-RO"/>
        </w:rPr>
        <w:t xml:space="preserve">       </w:t>
      </w:r>
      <w:r w:rsidR="00C216E8" w:rsidRPr="00D058F1">
        <w:rPr>
          <w:rFonts w:ascii="Arial" w:hAnsi="Arial" w:cs="Arial"/>
          <w:iCs/>
          <w:snapToGrid w:val="0"/>
          <w:lang w:val="ro-RO"/>
        </w:rPr>
        <w:t xml:space="preserve">    </w:t>
      </w:r>
      <w:r w:rsidR="00771A14" w:rsidRPr="00D058F1">
        <w:rPr>
          <w:rFonts w:ascii="Arial" w:hAnsi="Arial" w:cs="Arial"/>
          <w:iCs/>
          <w:snapToGrid w:val="0"/>
          <w:lang w:val="ro-RO"/>
        </w:rPr>
        <w:t xml:space="preserve">      </w:t>
      </w:r>
      <w:r w:rsidR="00D57171" w:rsidRPr="00D058F1">
        <w:rPr>
          <w:rFonts w:ascii="Arial" w:hAnsi="Arial" w:cs="Arial"/>
          <w:iCs/>
          <w:snapToGrid w:val="0"/>
          <w:lang w:val="ro-RO"/>
        </w:rPr>
        <w:t xml:space="preserve">     </w:t>
      </w:r>
      <w:r w:rsidR="00771A14" w:rsidRPr="00D058F1">
        <w:rPr>
          <w:rFonts w:ascii="Arial" w:hAnsi="Arial" w:cs="Arial"/>
          <w:iCs/>
          <w:snapToGrid w:val="0"/>
          <w:lang w:val="ro-RO"/>
        </w:rPr>
        <w:t xml:space="preserve"> </w:t>
      </w:r>
      <w:r w:rsidR="004902BF" w:rsidRPr="00D058F1">
        <w:rPr>
          <w:rFonts w:ascii="Arial" w:hAnsi="Arial" w:cs="Arial"/>
          <w:iCs/>
          <w:snapToGrid w:val="0"/>
          <w:lang w:val="ro-RO"/>
        </w:rPr>
        <w:t>in</w:t>
      </w:r>
      <w:r w:rsidR="00D57171" w:rsidRPr="00D058F1">
        <w:rPr>
          <w:rFonts w:ascii="Arial" w:hAnsi="Arial" w:cs="Arial"/>
          <w:iCs/>
          <w:snapToGrid w:val="0"/>
          <w:lang w:val="ro-RO"/>
        </w:rPr>
        <w:t>g</w:t>
      </w:r>
      <w:r w:rsidR="004902BF" w:rsidRPr="00D058F1">
        <w:rPr>
          <w:rFonts w:ascii="Arial" w:hAnsi="Arial" w:cs="Arial"/>
          <w:iCs/>
          <w:snapToGrid w:val="0"/>
          <w:lang w:val="ro-RO"/>
        </w:rPr>
        <w:t xml:space="preserve">. Paul Rus </w:t>
      </w:r>
    </w:p>
    <w:p w:rsidR="00F43A2B" w:rsidRPr="00D058F1" w:rsidRDefault="00F43A2B" w:rsidP="00C216E8">
      <w:pPr>
        <w:spacing w:after="0" w:line="240" w:lineRule="auto"/>
        <w:jc w:val="center"/>
        <w:rPr>
          <w:rFonts w:ascii="Arial" w:hAnsi="Arial" w:cs="Arial"/>
          <w:lang w:val="ro-RO"/>
        </w:rPr>
      </w:pPr>
    </w:p>
    <w:sectPr w:rsidR="00F43A2B" w:rsidRPr="00D058F1" w:rsidSect="0045101E">
      <w:footerReference w:type="default" r:id="rId17"/>
      <w:pgSz w:w="11907" w:h="16839" w:code="9"/>
      <w:pgMar w:top="426" w:right="708" w:bottom="1134" w:left="1276"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72" w:rsidRDefault="006E3772" w:rsidP="0010560A">
      <w:pPr>
        <w:spacing w:after="0" w:line="240" w:lineRule="auto"/>
      </w:pPr>
      <w:r>
        <w:separator/>
      </w:r>
    </w:p>
  </w:endnote>
  <w:endnote w:type="continuationSeparator" w:id="0">
    <w:p w:rsidR="006E3772" w:rsidRDefault="006E377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717531"/>
      <w:docPartObj>
        <w:docPartGallery w:val="Page Numbers (Bottom of Page)"/>
        <w:docPartUnique/>
      </w:docPartObj>
    </w:sdtPr>
    <w:sdtEndPr>
      <w:rPr>
        <w:noProof/>
      </w:rPr>
    </w:sdtEndPr>
    <w:sdtContent>
      <w:p w:rsidR="00524362" w:rsidRDefault="00524362">
        <w:pPr>
          <w:pStyle w:val="Subsol"/>
          <w:jc w:val="center"/>
        </w:pPr>
        <w:r>
          <w:t xml:space="preserve">Pag   </w:t>
        </w:r>
        <w:r>
          <w:fldChar w:fldCharType="begin"/>
        </w:r>
        <w:r>
          <w:instrText xml:space="preserve"> PAGE   \* MERGEFORMAT </w:instrText>
        </w:r>
        <w:r>
          <w:fldChar w:fldCharType="separate"/>
        </w:r>
        <w:r w:rsidR="006E3772">
          <w:rPr>
            <w:noProof/>
          </w:rPr>
          <w:t>1</w:t>
        </w:r>
        <w:r>
          <w:rPr>
            <w:noProof/>
          </w:rPr>
          <w:fldChar w:fldCharType="end"/>
        </w:r>
        <w:r>
          <w:rPr>
            <w:noProof/>
          </w:rPr>
          <w:t xml:space="preserve"> / </w:t>
        </w:r>
        <w:r w:rsidR="0055375E">
          <w:rPr>
            <w:noProof/>
          </w:rPr>
          <w:t>6</w:t>
        </w:r>
      </w:p>
    </w:sdtContent>
  </w:sdt>
  <w:p w:rsidR="00524362" w:rsidRDefault="0052436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72" w:rsidRDefault="006E3772" w:rsidP="0010560A">
      <w:pPr>
        <w:spacing w:after="0" w:line="240" w:lineRule="auto"/>
      </w:pPr>
      <w:r>
        <w:separator/>
      </w:r>
    </w:p>
  </w:footnote>
  <w:footnote w:type="continuationSeparator" w:id="0">
    <w:p w:rsidR="006E3772" w:rsidRDefault="006E3772"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8D775F"/>
    <w:multiLevelType w:val="hybridMultilevel"/>
    <w:tmpl w:val="50DC9B7E"/>
    <w:lvl w:ilvl="0" w:tplc="058C4C1C">
      <w:start w:val="3"/>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B12BE"/>
    <w:multiLevelType w:val="hybridMultilevel"/>
    <w:tmpl w:val="B9FA2D9A"/>
    <w:lvl w:ilvl="0" w:tplc="B9E079B8">
      <w:start w:val="15"/>
      <w:numFmt w:val="decimal"/>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nsid w:val="63EC2322"/>
    <w:multiLevelType w:val="hybridMultilevel"/>
    <w:tmpl w:val="EC9A657C"/>
    <w:lvl w:ilvl="0" w:tplc="AD4816AA">
      <w:start w:val="2"/>
      <w:numFmt w:val="bullet"/>
      <w:lvlText w:val="-"/>
      <w:lvlJc w:val="left"/>
      <w:pPr>
        <w:tabs>
          <w:tab w:val="num" w:pos="420"/>
        </w:tabs>
        <w:ind w:left="4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3"/>
  </w:num>
  <w:num w:numId="3">
    <w:abstractNumId w:val="21"/>
  </w:num>
  <w:num w:numId="4">
    <w:abstractNumId w:val="10"/>
  </w:num>
  <w:num w:numId="5">
    <w:abstractNumId w:val="3"/>
  </w:num>
  <w:num w:numId="6">
    <w:abstractNumId w:val="8"/>
  </w:num>
  <w:num w:numId="7">
    <w:abstractNumId w:val="11"/>
  </w:num>
  <w:num w:numId="8">
    <w:abstractNumId w:val="1"/>
  </w:num>
  <w:num w:numId="9">
    <w:abstractNumId w:val="24"/>
  </w:num>
  <w:num w:numId="10">
    <w:abstractNumId w:val="26"/>
  </w:num>
  <w:num w:numId="11">
    <w:abstractNumId w:val="39"/>
  </w:num>
  <w:num w:numId="12">
    <w:abstractNumId w:val="29"/>
  </w:num>
  <w:num w:numId="13">
    <w:abstractNumId w:val="18"/>
  </w:num>
  <w:num w:numId="14">
    <w:abstractNumId w:val="40"/>
  </w:num>
  <w:num w:numId="15">
    <w:abstractNumId w:val="31"/>
  </w:num>
  <w:num w:numId="16">
    <w:abstractNumId w:val="38"/>
  </w:num>
  <w:num w:numId="17">
    <w:abstractNumId w:val="13"/>
  </w:num>
  <w:num w:numId="18">
    <w:abstractNumId w:val="16"/>
  </w:num>
  <w:num w:numId="19">
    <w:abstractNumId w:val="4"/>
  </w:num>
  <w:num w:numId="20">
    <w:abstractNumId w:val="19"/>
  </w:num>
  <w:num w:numId="21">
    <w:abstractNumId w:val="9"/>
  </w:num>
  <w:num w:numId="22">
    <w:abstractNumId w:val="37"/>
  </w:num>
  <w:num w:numId="23">
    <w:abstractNumId w:val="15"/>
  </w:num>
  <w:num w:numId="24">
    <w:abstractNumId w:val="22"/>
  </w:num>
  <w:num w:numId="25">
    <w:abstractNumId w:val="30"/>
  </w:num>
  <w:num w:numId="26">
    <w:abstractNumId w:val="5"/>
  </w:num>
  <w:num w:numId="27">
    <w:abstractNumId w:val="20"/>
  </w:num>
  <w:num w:numId="28">
    <w:abstractNumId w:val="7"/>
  </w:num>
  <w:num w:numId="29">
    <w:abstractNumId w:val="25"/>
  </w:num>
  <w:num w:numId="30">
    <w:abstractNumId w:val="6"/>
  </w:num>
  <w:num w:numId="31">
    <w:abstractNumId w:val="36"/>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num>
  <w:num w:numId="37">
    <w:abstractNumId w:val="34"/>
  </w:num>
  <w:num w:numId="38">
    <w:abstractNumId w:val="0"/>
  </w:num>
  <w:num w:numId="39">
    <w:abstractNumId w:val="32"/>
  </w:num>
  <w:num w:numId="40">
    <w:abstractNumId w:val="23"/>
  </w:num>
  <w:num w:numId="41">
    <w:abstractNumId w:val="2"/>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E6E"/>
    <w:rsid w:val="00003369"/>
    <w:rsid w:val="0000780E"/>
    <w:rsid w:val="00011874"/>
    <w:rsid w:val="00012640"/>
    <w:rsid w:val="00013A68"/>
    <w:rsid w:val="00014247"/>
    <w:rsid w:val="000160D3"/>
    <w:rsid w:val="00021836"/>
    <w:rsid w:val="00021991"/>
    <w:rsid w:val="00023D48"/>
    <w:rsid w:val="00026ED1"/>
    <w:rsid w:val="000336A1"/>
    <w:rsid w:val="0003400D"/>
    <w:rsid w:val="00034499"/>
    <w:rsid w:val="00035C30"/>
    <w:rsid w:val="000371D7"/>
    <w:rsid w:val="00041C0B"/>
    <w:rsid w:val="00045048"/>
    <w:rsid w:val="00046049"/>
    <w:rsid w:val="00047861"/>
    <w:rsid w:val="00047D35"/>
    <w:rsid w:val="000567A2"/>
    <w:rsid w:val="000568AE"/>
    <w:rsid w:val="00057A50"/>
    <w:rsid w:val="000613B5"/>
    <w:rsid w:val="00064C3B"/>
    <w:rsid w:val="00070F06"/>
    <w:rsid w:val="00071073"/>
    <w:rsid w:val="00074BE4"/>
    <w:rsid w:val="0007594F"/>
    <w:rsid w:val="000818FF"/>
    <w:rsid w:val="000822B0"/>
    <w:rsid w:val="000845FD"/>
    <w:rsid w:val="000866DE"/>
    <w:rsid w:val="00086B9A"/>
    <w:rsid w:val="000872CA"/>
    <w:rsid w:val="00087AE0"/>
    <w:rsid w:val="00093049"/>
    <w:rsid w:val="00095760"/>
    <w:rsid w:val="000961A9"/>
    <w:rsid w:val="000A2DD3"/>
    <w:rsid w:val="000B4BBE"/>
    <w:rsid w:val="000B4E57"/>
    <w:rsid w:val="000B647E"/>
    <w:rsid w:val="000C3E8E"/>
    <w:rsid w:val="000C4375"/>
    <w:rsid w:val="000C785C"/>
    <w:rsid w:val="000D015E"/>
    <w:rsid w:val="000D04C2"/>
    <w:rsid w:val="000D0742"/>
    <w:rsid w:val="000E1BEF"/>
    <w:rsid w:val="000E54E5"/>
    <w:rsid w:val="000F17B7"/>
    <w:rsid w:val="000F4697"/>
    <w:rsid w:val="000F55C5"/>
    <w:rsid w:val="000F5694"/>
    <w:rsid w:val="000F7D6F"/>
    <w:rsid w:val="00100751"/>
    <w:rsid w:val="0010312B"/>
    <w:rsid w:val="0010560A"/>
    <w:rsid w:val="001100CC"/>
    <w:rsid w:val="001106BA"/>
    <w:rsid w:val="0011251C"/>
    <w:rsid w:val="0011371E"/>
    <w:rsid w:val="00117CBE"/>
    <w:rsid w:val="00122D34"/>
    <w:rsid w:val="00124029"/>
    <w:rsid w:val="00124988"/>
    <w:rsid w:val="00124D9C"/>
    <w:rsid w:val="0012607C"/>
    <w:rsid w:val="001274F0"/>
    <w:rsid w:val="00130855"/>
    <w:rsid w:val="0013434C"/>
    <w:rsid w:val="00135AAB"/>
    <w:rsid w:val="001366CF"/>
    <w:rsid w:val="00140DBC"/>
    <w:rsid w:val="00140DFB"/>
    <w:rsid w:val="0014472F"/>
    <w:rsid w:val="00145193"/>
    <w:rsid w:val="00151A20"/>
    <w:rsid w:val="00151A8F"/>
    <w:rsid w:val="00154408"/>
    <w:rsid w:val="0015480D"/>
    <w:rsid w:val="0015678E"/>
    <w:rsid w:val="00157FF9"/>
    <w:rsid w:val="001616C1"/>
    <w:rsid w:val="00162EB4"/>
    <w:rsid w:val="00163FDA"/>
    <w:rsid w:val="0017019D"/>
    <w:rsid w:val="0017069E"/>
    <w:rsid w:val="0017432E"/>
    <w:rsid w:val="0017587C"/>
    <w:rsid w:val="00177CC7"/>
    <w:rsid w:val="0018002E"/>
    <w:rsid w:val="00186129"/>
    <w:rsid w:val="00190335"/>
    <w:rsid w:val="001A0004"/>
    <w:rsid w:val="001A0248"/>
    <w:rsid w:val="001A0A23"/>
    <w:rsid w:val="001A0BB6"/>
    <w:rsid w:val="001A3A8A"/>
    <w:rsid w:val="001A45E7"/>
    <w:rsid w:val="001B03AB"/>
    <w:rsid w:val="001B0834"/>
    <w:rsid w:val="001B3976"/>
    <w:rsid w:val="001B6462"/>
    <w:rsid w:val="001C1D20"/>
    <w:rsid w:val="001C30E3"/>
    <w:rsid w:val="001C6871"/>
    <w:rsid w:val="001C6BDB"/>
    <w:rsid w:val="001C6D07"/>
    <w:rsid w:val="001D0033"/>
    <w:rsid w:val="001D0270"/>
    <w:rsid w:val="001D125C"/>
    <w:rsid w:val="001D2EC5"/>
    <w:rsid w:val="001D3492"/>
    <w:rsid w:val="001D408D"/>
    <w:rsid w:val="001D418D"/>
    <w:rsid w:val="001D58F9"/>
    <w:rsid w:val="001D72A8"/>
    <w:rsid w:val="001D7420"/>
    <w:rsid w:val="001E11BF"/>
    <w:rsid w:val="001E172E"/>
    <w:rsid w:val="001E50CB"/>
    <w:rsid w:val="001E5B49"/>
    <w:rsid w:val="001E5B89"/>
    <w:rsid w:val="001E5C76"/>
    <w:rsid w:val="001F64BD"/>
    <w:rsid w:val="001F6A19"/>
    <w:rsid w:val="002018BA"/>
    <w:rsid w:val="0020416F"/>
    <w:rsid w:val="002045AA"/>
    <w:rsid w:val="00206333"/>
    <w:rsid w:val="002114F3"/>
    <w:rsid w:val="00211649"/>
    <w:rsid w:val="002124C7"/>
    <w:rsid w:val="002163C9"/>
    <w:rsid w:val="00216FD5"/>
    <w:rsid w:val="00217268"/>
    <w:rsid w:val="002176F5"/>
    <w:rsid w:val="0022105A"/>
    <w:rsid w:val="0022203B"/>
    <w:rsid w:val="002269D7"/>
    <w:rsid w:val="00232324"/>
    <w:rsid w:val="00233451"/>
    <w:rsid w:val="00234148"/>
    <w:rsid w:val="00234939"/>
    <w:rsid w:val="00235DF6"/>
    <w:rsid w:val="002367AC"/>
    <w:rsid w:val="00236EBF"/>
    <w:rsid w:val="002375C1"/>
    <w:rsid w:val="002429F6"/>
    <w:rsid w:val="002448CC"/>
    <w:rsid w:val="00245368"/>
    <w:rsid w:val="002469F6"/>
    <w:rsid w:val="00253D06"/>
    <w:rsid w:val="00253EFC"/>
    <w:rsid w:val="00256140"/>
    <w:rsid w:val="00264334"/>
    <w:rsid w:val="0026571A"/>
    <w:rsid w:val="002658A7"/>
    <w:rsid w:val="002659A9"/>
    <w:rsid w:val="00266491"/>
    <w:rsid w:val="00267926"/>
    <w:rsid w:val="00270340"/>
    <w:rsid w:val="00274875"/>
    <w:rsid w:val="00275082"/>
    <w:rsid w:val="002760B2"/>
    <w:rsid w:val="00276FAD"/>
    <w:rsid w:val="0028053B"/>
    <w:rsid w:val="00280E60"/>
    <w:rsid w:val="00283170"/>
    <w:rsid w:val="002834A5"/>
    <w:rsid w:val="00284872"/>
    <w:rsid w:val="00284FE2"/>
    <w:rsid w:val="00286C08"/>
    <w:rsid w:val="00286E94"/>
    <w:rsid w:val="00287579"/>
    <w:rsid w:val="002875BB"/>
    <w:rsid w:val="002908AA"/>
    <w:rsid w:val="0029170F"/>
    <w:rsid w:val="00292F77"/>
    <w:rsid w:val="00295C00"/>
    <w:rsid w:val="00297E20"/>
    <w:rsid w:val="002A26BC"/>
    <w:rsid w:val="002A3018"/>
    <w:rsid w:val="002A34C5"/>
    <w:rsid w:val="002A36E2"/>
    <w:rsid w:val="002B1B5E"/>
    <w:rsid w:val="002B3BD4"/>
    <w:rsid w:val="002B4609"/>
    <w:rsid w:val="002C1639"/>
    <w:rsid w:val="002C3198"/>
    <w:rsid w:val="002C4762"/>
    <w:rsid w:val="002D4963"/>
    <w:rsid w:val="002D6A4E"/>
    <w:rsid w:val="002D7BF3"/>
    <w:rsid w:val="002E11F4"/>
    <w:rsid w:val="002E5397"/>
    <w:rsid w:val="002E54C1"/>
    <w:rsid w:val="002E68D6"/>
    <w:rsid w:val="002F1A33"/>
    <w:rsid w:val="002F263A"/>
    <w:rsid w:val="002F75A7"/>
    <w:rsid w:val="003023B9"/>
    <w:rsid w:val="00302BC1"/>
    <w:rsid w:val="00312392"/>
    <w:rsid w:val="003133B3"/>
    <w:rsid w:val="00314126"/>
    <w:rsid w:val="00320B7E"/>
    <w:rsid w:val="00325739"/>
    <w:rsid w:val="00327C84"/>
    <w:rsid w:val="00330C2C"/>
    <w:rsid w:val="00334DE6"/>
    <w:rsid w:val="0033682D"/>
    <w:rsid w:val="003404FC"/>
    <w:rsid w:val="00345B47"/>
    <w:rsid w:val="00346905"/>
    <w:rsid w:val="00347395"/>
    <w:rsid w:val="00347E1A"/>
    <w:rsid w:val="00350F14"/>
    <w:rsid w:val="00351ECF"/>
    <w:rsid w:val="00352C4D"/>
    <w:rsid w:val="0035418F"/>
    <w:rsid w:val="00354724"/>
    <w:rsid w:val="00357915"/>
    <w:rsid w:val="003603BB"/>
    <w:rsid w:val="003608C0"/>
    <w:rsid w:val="00362246"/>
    <w:rsid w:val="00363924"/>
    <w:rsid w:val="00363993"/>
    <w:rsid w:val="0036599A"/>
    <w:rsid w:val="00367CAB"/>
    <w:rsid w:val="00374A17"/>
    <w:rsid w:val="0037501A"/>
    <w:rsid w:val="00377782"/>
    <w:rsid w:val="00383DC2"/>
    <w:rsid w:val="00393016"/>
    <w:rsid w:val="00394DA5"/>
    <w:rsid w:val="00394E35"/>
    <w:rsid w:val="003A2D3C"/>
    <w:rsid w:val="003A4F30"/>
    <w:rsid w:val="003A5909"/>
    <w:rsid w:val="003B1390"/>
    <w:rsid w:val="003B2AA3"/>
    <w:rsid w:val="003B574D"/>
    <w:rsid w:val="003C14A9"/>
    <w:rsid w:val="003C4E7A"/>
    <w:rsid w:val="003C643E"/>
    <w:rsid w:val="003D0938"/>
    <w:rsid w:val="003D0948"/>
    <w:rsid w:val="003D11CD"/>
    <w:rsid w:val="003D24AA"/>
    <w:rsid w:val="003D2D3F"/>
    <w:rsid w:val="003D3408"/>
    <w:rsid w:val="003D488E"/>
    <w:rsid w:val="003D51F5"/>
    <w:rsid w:val="003D621E"/>
    <w:rsid w:val="003D6F2E"/>
    <w:rsid w:val="003D7A7E"/>
    <w:rsid w:val="003E01BD"/>
    <w:rsid w:val="003E0B2E"/>
    <w:rsid w:val="003E1309"/>
    <w:rsid w:val="003E504C"/>
    <w:rsid w:val="003E55F0"/>
    <w:rsid w:val="003E6903"/>
    <w:rsid w:val="003E7FE1"/>
    <w:rsid w:val="003F19EA"/>
    <w:rsid w:val="003F3DFD"/>
    <w:rsid w:val="003F4A7B"/>
    <w:rsid w:val="003F52DC"/>
    <w:rsid w:val="003F55D4"/>
    <w:rsid w:val="003F7B87"/>
    <w:rsid w:val="00400742"/>
    <w:rsid w:val="00401CBE"/>
    <w:rsid w:val="004075B3"/>
    <w:rsid w:val="004108C0"/>
    <w:rsid w:val="00410D19"/>
    <w:rsid w:val="00413222"/>
    <w:rsid w:val="00413CEB"/>
    <w:rsid w:val="004212F6"/>
    <w:rsid w:val="00422B76"/>
    <w:rsid w:val="0042404A"/>
    <w:rsid w:val="004260E6"/>
    <w:rsid w:val="00427352"/>
    <w:rsid w:val="00433811"/>
    <w:rsid w:val="004377FB"/>
    <w:rsid w:val="00437AA8"/>
    <w:rsid w:val="004442A8"/>
    <w:rsid w:val="00444C7A"/>
    <w:rsid w:val="00444CD3"/>
    <w:rsid w:val="00450E53"/>
    <w:rsid w:val="0045101E"/>
    <w:rsid w:val="004513CF"/>
    <w:rsid w:val="004543A8"/>
    <w:rsid w:val="00457BF9"/>
    <w:rsid w:val="00460B2F"/>
    <w:rsid w:val="00461CBF"/>
    <w:rsid w:val="00463D94"/>
    <w:rsid w:val="004640B6"/>
    <w:rsid w:val="004718A1"/>
    <w:rsid w:val="00471AD6"/>
    <w:rsid w:val="00473A03"/>
    <w:rsid w:val="00475201"/>
    <w:rsid w:val="004765EB"/>
    <w:rsid w:val="00477460"/>
    <w:rsid w:val="00477B50"/>
    <w:rsid w:val="004817AF"/>
    <w:rsid w:val="004834B3"/>
    <w:rsid w:val="00484882"/>
    <w:rsid w:val="00487C72"/>
    <w:rsid w:val="004902BF"/>
    <w:rsid w:val="004905C3"/>
    <w:rsid w:val="00490E7B"/>
    <w:rsid w:val="00493A08"/>
    <w:rsid w:val="00494F5E"/>
    <w:rsid w:val="0049644F"/>
    <w:rsid w:val="004976D8"/>
    <w:rsid w:val="00497B0D"/>
    <w:rsid w:val="004A3A25"/>
    <w:rsid w:val="004A47B7"/>
    <w:rsid w:val="004A7455"/>
    <w:rsid w:val="004A772B"/>
    <w:rsid w:val="004B7C7C"/>
    <w:rsid w:val="004C333D"/>
    <w:rsid w:val="004C4E8D"/>
    <w:rsid w:val="004C5785"/>
    <w:rsid w:val="004D34A9"/>
    <w:rsid w:val="004D5640"/>
    <w:rsid w:val="004E2927"/>
    <w:rsid w:val="004E5A4A"/>
    <w:rsid w:val="004F2D9D"/>
    <w:rsid w:val="004F2FFD"/>
    <w:rsid w:val="004F3DF5"/>
    <w:rsid w:val="004F60F9"/>
    <w:rsid w:val="004F6F09"/>
    <w:rsid w:val="00500A21"/>
    <w:rsid w:val="00500DAD"/>
    <w:rsid w:val="00503322"/>
    <w:rsid w:val="00505B04"/>
    <w:rsid w:val="00505E6D"/>
    <w:rsid w:val="0050643F"/>
    <w:rsid w:val="00515750"/>
    <w:rsid w:val="00517A73"/>
    <w:rsid w:val="005205EF"/>
    <w:rsid w:val="005223EC"/>
    <w:rsid w:val="00522499"/>
    <w:rsid w:val="00524362"/>
    <w:rsid w:val="00526E19"/>
    <w:rsid w:val="005306A3"/>
    <w:rsid w:val="00531396"/>
    <w:rsid w:val="00532353"/>
    <w:rsid w:val="005350D1"/>
    <w:rsid w:val="00535420"/>
    <w:rsid w:val="00544F40"/>
    <w:rsid w:val="00545588"/>
    <w:rsid w:val="005469F4"/>
    <w:rsid w:val="005504A1"/>
    <w:rsid w:val="00551CEB"/>
    <w:rsid w:val="00552145"/>
    <w:rsid w:val="00553373"/>
    <w:rsid w:val="0055375E"/>
    <w:rsid w:val="005539B6"/>
    <w:rsid w:val="00554A07"/>
    <w:rsid w:val="00555B18"/>
    <w:rsid w:val="00560D38"/>
    <w:rsid w:val="0056131E"/>
    <w:rsid w:val="005634A2"/>
    <w:rsid w:val="00563EDA"/>
    <w:rsid w:val="00564AA4"/>
    <w:rsid w:val="00566F8E"/>
    <w:rsid w:val="00570466"/>
    <w:rsid w:val="005704AC"/>
    <w:rsid w:val="00570FA2"/>
    <w:rsid w:val="00571253"/>
    <w:rsid w:val="005715AB"/>
    <w:rsid w:val="00575325"/>
    <w:rsid w:val="0057744C"/>
    <w:rsid w:val="0058169F"/>
    <w:rsid w:val="00583ECA"/>
    <w:rsid w:val="005845EF"/>
    <w:rsid w:val="00586D0A"/>
    <w:rsid w:val="005909C8"/>
    <w:rsid w:val="0059223A"/>
    <w:rsid w:val="0059286F"/>
    <w:rsid w:val="0059358C"/>
    <w:rsid w:val="005A3E32"/>
    <w:rsid w:val="005A57F1"/>
    <w:rsid w:val="005A7CCE"/>
    <w:rsid w:val="005B09B7"/>
    <w:rsid w:val="005B20C8"/>
    <w:rsid w:val="005B344B"/>
    <w:rsid w:val="005B40FC"/>
    <w:rsid w:val="005B4506"/>
    <w:rsid w:val="005B68C5"/>
    <w:rsid w:val="005B6BC0"/>
    <w:rsid w:val="005C0532"/>
    <w:rsid w:val="005C2A19"/>
    <w:rsid w:val="005C4507"/>
    <w:rsid w:val="005C5772"/>
    <w:rsid w:val="005C716F"/>
    <w:rsid w:val="005C7844"/>
    <w:rsid w:val="005D2962"/>
    <w:rsid w:val="005D2BE6"/>
    <w:rsid w:val="005D3599"/>
    <w:rsid w:val="005D6A6C"/>
    <w:rsid w:val="005D7991"/>
    <w:rsid w:val="005E11C4"/>
    <w:rsid w:val="005E17D3"/>
    <w:rsid w:val="005E2CFD"/>
    <w:rsid w:val="005E4C23"/>
    <w:rsid w:val="005E6714"/>
    <w:rsid w:val="005F25DA"/>
    <w:rsid w:val="005F2D52"/>
    <w:rsid w:val="005F45A6"/>
    <w:rsid w:val="005F5036"/>
    <w:rsid w:val="005F5832"/>
    <w:rsid w:val="00602E07"/>
    <w:rsid w:val="00604D53"/>
    <w:rsid w:val="006070E4"/>
    <w:rsid w:val="00607FED"/>
    <w:rsid w:val="00610D4E"/>
    <w:rsid w:val="00611C37"/>
    <w:rsid w:val="00615BF5"/>
    <w:rsid w:val="0061677F"/>
    <w:rsid w:val="00617F2C"/>
    <w:rsid w:val="0062058E"/>
    <w:rsid w:val="0062089B"/>
    <w:rsid w:val="00621AF6"/>
    <w:rsid w:val="006226FB"/>
    <w:rsid w:val="00623594"/>
    <w:rsid w:val="006241A9"/>
    <w:rsid w:val="00625FA6"/>
    <w:rsid w:val="006320B6"/>
    <w:rsid w:val="00632117"/>
    <w:rsid w:val="0063255B"/>
    <w:rsid w:val="00633336"/>
    <w:rsid w:val="00633395"/>
    <w:rsid w:val="00637F88"/>
    <w:rsid w:val="0064599E"/>
    <w:rsid w:val="00651119"/>
    <w:rsid w:val="0065147F"/>
    <w:rsid w:val="00652FC3"/>
    <w:rsid w:val="00654F2F"/>
    <w:rsid w:val="006562A7"/>
    <w:rsid w:val="006633CC"/>
    <w:rsid w:val="00663EF1"/>
    <w:rsid w:val="00664C41"/>
    <w:rsid w:val="00667BDA"/>
    <w:rsid w:val="00673C7F"/>
    <w:rsid w:val="00677AD1"/>
    <w:rsid w:val="006837DD"/>
    <w:rsid w:val="006926D6"/>
    <w:rsid w:val="00694374"/>
    <w:rsid w:val="006A0CC7"/>
    <w:rsid w:val="006A0FCB"/>
    <w:rsid w:val="006A2E5A"/>
    <w:rsid w:val="006A3D4B"/>
    <w:rsid w:val="006A3FBE"/>
    <w:rsid w:val="006A7BD0"/>
    <w:rsid w:val="006B1BB9"/>
    <w:rsid w:val="006B1C3A"/>
    <w:rsid w:val="006B5869"/>
    <w:rsid w:val="006B59EC"/>
    <w:rsid w:val="006C097B"/>
    <w:rsid w:val="006C1151"/>
    <w:rsid w:val="006C2EB5"/>
    <w:rsid w:val="006C41E1"/>
    <w:rsid w:val="006D49F0"/>
    <w:rsid w:val="006D4EF3"/>
    <w:rsid w:val="006D541E"/>
    <w:rsid w:val="006D734B"/>
    <w:rsid w:val="006E0AFE"/>
    <w:rsid w:val="006E1E1E"/>
    <w:rsid w:val="006E3772"/>
    <w:rsid w:val="006E75AA"/>
    <w:rsid w:val="006F1C5F"/>
    <w:rsid w:val="006F1E1E"/>
    <w:rsid w:val="00700567"/>
    <w:rsid w:val="00701F50"/>
    <w:rsid w:val="00703092"/>
    <w:rsid w:val="00706555"/>
    <w:rsid w:val="00706CDE"/>
    <w:rsid w:val="00707242"/>
    <w:rsid w:val="00712957"/>
    <w:rsid w:val="007153B4"/>
    <w:rsid w:val="00716895"/>
    <w:rsid w:val="00716C13"/>
    <w:rsid w:val="00720F24"/>
    <w:rsid w:val="00721C4E"/>
    <w:rsid w:val="0072366E"/>
    <w:rsid w:val="00724F95"/>
    <w:rsid w:val="00724FF4"/>
    <w:rsid w:val="00726667"/>
    <w:rsid w:val="00731D4A"/>
    <w:rsid w:val="00734953"/>
    <w:rsid w:val="00737256"/>
    <w:rsid w:val="0074262E"/>
    <w:rsid w:val="00743E72"/>
    <w:rsid w:val="00745671"/>
    <w:rsid w:val="00752FC5"/>
    <w:rsid w:val="00753E84"/>
    <w:rsid w:val="00756709"/>
    <w:rsid w:val="00756778"/>
    <w:rsid w:val="0075684A"/>
    <w:rsid w:val="00761D27"/>
    <w:rsid w:val="00764D54"/>
    <w:rsid w:val="00766622"/>
    <w:rsid w:val="0076744F"/>
    <w:rsid w:val="00767AE4"/>
    <w:rsid w:val="00770CCD"/>
    <w:rsid w:val="00771A14"/>
    <w:rsid w:val="00773678"/>
    <w:rsid w:val="007738EB"/>
    <w:rsid w:val="00776505"/>
    <w:rsid w:val="007813E3"/>
    <w:rsid w:val="007839E2"/>
    <w:rsid w:val="00786D90"/>
    <w:rsid w:val="00792240"/>
    <w:rsid w:val="00793819"/>
    <w:rsid w:val="007942E6"/>
    <w:rsid w:val="007974EB"/>
    <w:rsid w:val="007A02FF"/>
    <w:rsid w:val="007A213D"/>
    <w:rsid w:val="007B4985"/>
    <w:rsid w:val="007B726C"/>
    <w:rsid w:val="007B73EE"/>
    <w:rsid w:val="007C3BF2"/>
    <w:rsid w:val="007D459B"/>
    <w:rsid w:val="007E13C8"/>
    <w:rsid w:val="007E3D95"/>
    <w:rsid w:val="007E616F"/>
    <w:rsid w:val="007E780C"/>
    <w:rsid w:val="007F2F88"/>
    <w:rsid w:val="007F408C"/>
    <w:rsid w:val="008009AF"/>
    <w:rsid w:val="00800DCC"/>
    <w:rsid w:val="0080178D"/>
    <w:rsid w:val="00804C6F"/>
    <w:rsid w:val="00805289"/>
    <w:rsid w:val="008068A7"/>
    <w:rsid w:val="00810342"/>
    <w:rsid w:val="00811026"/>
    <w:rsid w:val="0081148A"/>
    <w:rsid w:val="00812589"/>
    <w:rsid w:val="00814337"/>
    <w:rsid w:val="00816C4F"/>
    <w:rsid w:val="00817203"/>
    <w:rsid w:val="00820B88"/>
    <w:rsid w:val="0082258C"/>
    <w:rsid w:val="00823683"/>
    <w:rsid w:val="00824A15"/>
    <w:rsid w:val="00825785"/>
    <w:rsid w:val="00825EEF"/>
    <w:rsid w:val="008265D4"/>
    <w:rsid w:val="00826A1C"/>
    <w:rsid w:val="00832A44"/>
    <w:rsid w:val="00835FBD"/>
    <w:rsid w:val="00836FB3"/>
    <w:rsid w:val="00837772"/>
    <w:rsid w:val="00844382"/>
    <w:rsid w:val="0084548F"/>
    <w:rsid w:val="008454AD"/>
    <w:rsid w:val="00847F1C"/>
    <w:rsid w:val="00850185"/>
    <w:rsid w:val="00850365"/>
    <w:rsid w:val="00851170"/>
    <w:rsid w:val="008514FF"/>
    <w:rsid w:val="00851A11"/>
    <w:rsid w:val="00851C23"/>
    <w:rsid w:val="0085289E"/>
    <w:rsid w:val="00856DAE"/>
    <w:rsid w:val="00856FF9"/>
    <w:rsid w:val="00857A43"/>
    <w:rsid w:val="00857FDE"/>
    <w:rsid w:val="00863581"/>
    <w:rsid w:val="00866336"/>
    <w:rsid w:val="00873471"/>
    <w:rsid w:val="00880E44"/>
    <w:rsid w:val="008816CD"/>
    <w:rsid w:val="008831BD"/>
    <w:rsid w:val="008913EF"/>
    <w:rsid w:val="00892C9D"/>
    <w:rsid w:val="00894587"/>
    <w:rsid w:val="00895C55"/>
    <w:rsid w:val="008966E8"/>
    <w:rsid w:val="0089789D"/>
    <w:rsid w:val="008A13F0"/>
    <w:rsid w:val="008A1902"/>
    <w:rsid w:val="008A4246"/>
    <w:rsid w:val="008A6AD0"/>
    <w:rsid w:val="008B3938"/>
    <w:rsid w:val="008B433D"/>
    <w:rsid w:val="008B43BD"/>
    <w:rsid w:val="008B4B75"/>
    <w:rsid w:val="008B4EA2"/>
    <w:rsid w:val="008B52E1"/>
    <w:rsid w:val="008B66C2"/>
    <w:rsid w:val="008D1B52"/>
    <w:rsid w:val="008D28D4"/>
    <w:rsid w:val="008D7863"/>
    <w:rsid w:val="008F0F3B"/>
    <w:rsid w:val="008F1C7F"/>
    <w:rsid w:val="008F25B0"/>
    <w:rsid w:val="008F42CE"/>
    <w:rsid w:val="008F7960"/>
    <w:rsid w:val="009064A4"/>
    <w:rsid w:val="00906826"/>
    <w:rsid w:val="00906FCD"/>
    <w:rsid w:val="00911683"/>
    <w:rsid w:val="00911F7C"/>
    <w:rsid w:val="00917151"/>
    <w:rsid w:val="009226D5"/>
    <w:rsid w:val="009247DF"/>
    <w:rsid w:val="00925139"/>
    <w:rsid w:val="00932DCC"/>
    <w:rsid w:val="00933190"/>
    <w:rsid w:val="00933232"/>
    <w:rsid w:val="00940D04"/>
    <w:rsid w:val="00943E4D"/>
    <w:rsid w:val="00947A1D"/>
    <w:rsid w:val="0095133A"/>
    <w:rsid w:val="00952AD0"/>
    <w:rsid w:val="009530B0"/>
    <w:rsid w:val="009541D3"/>
    <w:rsid w:val="009544FB"/>
    <w:rsid w:val="00955D7D"/>
    <w:rsid w:val="00957825"/>
    <w:rsid w:val="00961667"/>
    <w:rsid w:val="009626E2"/>
    <w:rsid w:val="0096443F"/>
    <w:rsid w:val="00970AD4"/>
    <w:rsid w:val="00970E2A"/>
    <w:rsid w:val="009755E5"/>
    <w:rsid w:val="00991BC5"/>
    <w:rsid w:val="0099518F"/>
    <w:rsid w:val="009A114F"/>
    <w:rsid w:val="009A22BE"/>
    <w:rsid w:val="009A43E8"/>
    <w:rsid w:val="009A60B9"/>
    <w:rsid w:val="009A61DD"/>
    <w:rsid w:val="009A7560"/>
    <w:rsid w:val="009B19FA"/>
    <w:rsid w:val="009B2790"/>
    <w:rsid w:val="009B2AA1"/>
    <w:rsid w:val="009B3A2C"/>
    <w:rsid w:val="009B3AF1"/>
    <w:rsid w:val="009B4193"/>
    <w:rsid w:val="009B42C8"/>
    <w:rsid w:val="009B648B"/>
    <w:rsid w:val="009C1E69"/>
    <w:rsid w:val="009C2625"/>
    <w:rsid w:val="009C6517"/>
    <w:rsid w:val="009D20A4"/>
    <w:rsid w:val="009D5873"/>
    <w:rsid w:val="009D6D72"/>
    <w:rsid w:val="009E2EA8"/>
    <w:rsid w:val="009E3494"/>
    <w:rsid w:val="009E3978"/>
    <w:rsid w:val="009E3CF1"/>
    <w:rsid w:val="009E4BBB"/>
    <w:rsid w:val="009E537C"/>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41B9"/>
    <w:rsid w:val="00A350AF"/>
    <w:rsid w:val="00A37490"/>
    <w:rsid w:val="00A37CDA"/>
    <w:rsid w:val="00A40A38"/>
    <w:rsid w:val="00A415ED"/>
    <w:rsid w:val="00A43582"/>
    <w:rsid w:val="00A46E13"/>
    <w:rsid w:val="00A477C7"/>
    <w:rsid w:val="00A47DAE"/>
    <w:rsid w:val="00A50E28"/>
    <w:rsid w:val="00A511E8"/>
    <w:rsid w:val="00A51F4F"/>
    <w:rsid w:val="00A572E5"/>
    <w:rsid w:val="00A60AF1"/>
    <w:rsid w:val="00A6237C"/>
    <w:rsid w:val="00A62E8F"/>
    <w:rsid w:val="00A7031D"/>
    <w:rsid w:val="00A70A56"/>
    <w:rsid w:val="00A70BE8"/>
    <w:rsid w:val="00A76C1F"/>
    <w:rsid w:val="00A77EEC"/>
    <w:rsid w:val="00A80249"/>
    <w:rsid w:val="00A808D1"/>
    <w:rsid w:val="00A85F1F"/>
    <w:rsid w:val="00A87667"/>
    <w:rsid w:val="00A9007A"/>
    <w:rsid w:val="00A922A7"/>
    <w:rsid w:val="00A9333B"/>
    <w:rsid w:val="00A933B6"/>
    <w:rsid w:val="00A95481"/>
    <w:rsid w:val="00A9649E"/>
    <w:rsid w:val="00A96D60"/>
    <w:rsid w:val="00A96DBA"/>
    <w:rsid w:val="00AA2914"/>
    <w:rsid w:val="00AA5DB8"/>
    <w:rsid w:val="00AB47D2"/>
    <w:rsid w:val="00AB51C9"/>
    <w:rsid w:val="00AC3403"/>
    <w:rsid w:val="00AC39FA"/>
    <w:rsid w:val="00AC5FFF"/>
    <w:rsid w:val="00AC63C7"/>
    <w:rsid w:val="00AC6B87"/>
    <w:rsid w:val="00AC7D11"/>
    <w:rsid w:val="00AD0AAC"/>
    <w:rsid w:val="00AD1C4E"/>
    <w:rsid w:val="00AD272D"/>
    <w:rsid w:val="00AD45D9"/>
    <w:rsid w:val="00AD504E"/>
    <w:rsid w:val="00AD762E"/>
    <w:rsid w:val="00AE0FC5"/>
    <w:rsid w:val="00AE228D"/>
    <w:rsid w:val="00AE55DC"/>
    <w:rsid w:val="00AE6F08"/>
    <w:rsid w:val="00AF32E7"/>
    <w:rsid w:val="00AF5B67"/>
    <w:rsid w:val="00AF6292"/>
    <w:rsid w:val="00AF7B06"/>
    <w:rsid w:val="00AF7B94"/>
    <w:rsid w:val="00B01D87"/>
    <w:rsid w:val="00B03B20"/>
    <w:rsid w:val="00B03F0D"/>
    <w:rsid w:val="00B04ADC"/>
    <w:rsid w:val="00B05E39"/>
    <w:rsid w:val="00B0709D"/>
    <w:rsid w:val="00B07278"/>
    <w:rsid w:val="00B10590"/>
    <w:rsid w:val="00B14448"/>
    <w:rsid w:val="00B1445B"/>
    <w:rsid w:val="00B164FA"/>
    <w:rsid w:val="00B204EE"/>
    <w:rsid w:val="00B21B08"/>
    <w:rsid w:val="00B22E02"/>
    <w:rsid w:val="00B23E18"/>
    <w:rsid w:val="00B266B3"/>
    <w:rsid w:val="00B319C5"/>
    <w:rsid w:val="00B36719"/>
    <w:rsid w:val="00B40691"/>
    <w:rsid w:val="00B41A08"/>
    <w:rsid w:val="00B421ED"/>
    <w:rsid w:val="00B42606"/>
    <w:rsid w:val="00B46E27"/>
    <w:rsid w:val="00B50F65"/>
    <w:rsid w:val="00B51A05"/>
    <w:rsid w:val="00B51FCF"/>
    <w:rsid w:val="00B53C3D"/>
    <w:rsid w:val="00B5636F"/>
    <w:rsid w:val="00B575BA"/>
    <w:rsid w:val="00B62C26"/>
    <w:rsid w:val="00B64A33"/>
    <w:rsid w:val="00B65ACC"/>
    <w:rsid w:val="00B7368F"/>
    <w:rsid w:val="00B75725"/>
    <w:rsid w:val="00B75E21"/>
    <w:rsid w:val="00B75EE1"/>
    <w:rsid w:val="00B76040"/>
    <w:rsid w:val="00B80155"/>
    <w:rsid w:val="00B8097B"/>
    <w:rsid w:val="00B80BAA"/>
    <w:rsid w:val="00B81D43"/>
    <w:rsid w:val="00B82024"/>
    <w:rsid w:val="00B832DC"/>
    <w:rsid w:val="00B85CB6"/>
    <w:rsid w:val="00B94AAF"/>
    <w:rsid w:val="00B94CD2"/>
    <w:rsid w:val="00B964A4"/>
    <w:rsid w:val="00B97137"/>
    <w:rsid w:val="00B97AFC"/>
    <w:rsid w:val="00BA4EC5"/>
    <w:rsid w:val="00BA5160"/>
    <w:rsid w:val="00BA5926"/>
    <w:rsid w:val="00BB0CB3"/>
    <w:rsid w:val="00BC2A0F"/>
    <w:rsid w:val="00BC387B"/>
    <w:rsid w:val="00BC4714"/>
    <w:rsid w:val="00BC4CF3"/>
    <w:rsid w:val="00BC6422"/>
    <w:rsid w:val="00BC7E37"/>
    <w:rsid w:val="00BD0DE3"/>
    <w:rsid w:val="00BD2658"/>
    <w:rsid w:val="00BD2CF5"/>
    <w:rsid w:val="00BD3677"/>
    <w:rsid w:val="00BD44BB"/>
    <w:rsid w:val="00BD5684"/>
    <w:rsid w:val="00BD5E3A"/>
    <w:rsid w:val="00BE228F"/>
    <w:rsid w:val="00BE76E3"/>
    <w:rsid w:val="00BF1EDF"/>
    <w:rsid w:val="00BF3FDD"/>
    <w:rsid w:val="00BF4444"/>
    <w:rsid w:val="00BF4C06"/>
    <w:rsid w:val="00BF5E3E"/>
    <w:rsid w:val="00C0047E"/>
    <w:rsid w:val="00C01400"/>
    <w:rsid w:val="00C031EA"/>
    <w:rsid w:val="00C048BA"/>
    <w:rsid w:val="00C05268"/>
    <w:rsid w:val="00C064E7"/>
    <w:rsid w:val="00C11FCF"/>
    <w:rsid w:val="00C15D36"/>
    <w:rsid w:val="00C204C6"/>
    <w:rsid w:val="00C2094E"/>
    <w:rsid w:val="00C21016"/>
    <w:rsid w:val="00C216E8"/>
    <w:rsid w:val="00C21A70"/>
    <w:rsid w:val="00C23899"/>
    <w:rsid w:val="00C24492"/>
    <w:rsid w:val="00C27BE3"/>
    <w:rsid w:val="00C33468"/>
    <w:rsid w:val="00C368E6"/>
    <w:rsid w:val="00C423AB"/>
    <w:rsid w:val="00C4392F"/>
    <w:rsid w:val="00C439A6"/>
    <w:rsid w:val="00C47447"/>
    <w:rsid w:val="00C52156"/>
    <w:rsid w:val="00C565D4"/>
    <w:rsid w:val="00C570CE"/>
    <w:rsid w:val="00C611F8"/>
    <w:rsid w:val="00C6163B"/>
    <w:rsid w:val="00C61B1A"/>
    <w:rsid w:val="00C635CC"/>
    <w:rsid w:val="00C639A0"/>
    <w:rsid w:val="00C6462A"/>
    <w:rsid w:val="00C70100"/>
    <w:rsid w:val="00C70496"/>
    <w:rsid w:val="00C7306B"/>
    <w:rsid w:val="00C74E42"/>
    <w:rsid w:val="00C7607A"/>
    <w:rsid w:val="00C763EE"/>
    <w:rsid w:val="00C83093"/>
    <w:rsid w:val="00C9075D"/>
    <w:rsid w:val="00C9084D"/>
    <w:rsid w:val="00C94155"/>
    <w:rsid w:val="00C97955"/>
    <w:rsid w:val="00CA61EC"/>
    <w:rsid w:val="00CA7673"/>
    <w:rsid w:val="00CB0D37"/>
    <w:rsid w:val="00CB0DFD"/>
    <w:rsid w:val="00CB223D"/>
    <w:rsid w:val="00CB51E8"/>
    <w:rsid w:val="00CB6C9B"/>
    <w:rsid w:val="00CC0E3B"/>
    <w:rsid w:val="00CC0F83"/>
    <w:rsid w:val="00CC19DB"/>
    <w:rsid w:val="00CD0E1E"/>
    <w:rsid w:val="00CD2A10"/>
    <w:rsid w:val="00CD3A98"/>
    <w:rsid w:val="00CD3E20"/>
    <w:rsid w:val="00CD517A"/>
    <w:rsid w:val="00CE0953"/>
    <w:rsid w:val="00CE33F5"/>
    <w:rsid w:val="00CE49CD"/>
    <w:rsid w:val="00CE6289"/>
    <w:rsid w:val="00CF7034"/>
    <w:rsid w:val="00CF798E"/>
    <w:rsid w:val="00D0586F"/>
    <w:rsid w:val="00D058F1"/>
    <w:rsid w:val="00D072EB"/>
    <w:rsid w:val="00D119DE"/>
    <w:rsid w:val="00D14844"/>
    <w:rsid w:val="00D14AF3"/>
    <w:rsid w:val="00D1573B"/>
    <w:rsid w:val="00D176A7"/>
    <w:rsid w:val="00D217BA"/>
    <w:rsid w:val="00D2595F"/>
    <w:rsid w:val="00D2710B"/>
    <w:rsid w:val="00D33FBA"/>
    <w:rsid w:val="00D34E14"/>
    <w:rsid w:val="00D351F4"/>
    <w:rsid w:val="00D4040C"/>
    <w:rsid w:val="00D45BCE"/>
    <w:rsid w:val="00D57171"/>
    <w:rsid w:val="00D57CE4"/>
    <w:rsid w:val="00D64A47"/>
    <w:rsid w:val="00D6551A"/>
    <w:rsid w:val="00D665E6"/>
    <w:rsid w:val="00D727DD"/>
    <w:rsid w:val="00D75BA5"/>
    <w:rsid w:val="00D77AB6"/>
    <w:rsid w:val="00D81690"/>
    <w:rsid w:val="00D830F6"/>
    <w:rsid w:val="00D83EEF"/>
    <w:rsid w:val="00D876D4"/>
    <w:rsid w:val="00D930B2"/>
    <w:rsid w:val="00D93FC2"/>
    <w:rsid w:val="00D94389"/>
    <w:rsid w:val="00DA6181"/>
    <w:rsid w:val="00DB1DFC"/>
    <w:rsid w:val="00DB417C"/>
    <w:rsid w:val="00DB45CE"/>
    <w:rsid w:val="00DB4C9C"/>
    <w:rsid w:val="00DB5F76"/>
    <w:rsid w:val="00DB6EE3"/>
    <w:rsid w:val="00DC343A"/>
    <w:rsid w:val="00DC4547"/>
    <w:rsid w:val="00DC5867"/>
    <w:rsid w:val="00DC679A"/>
    <w:rsid w:val="00DE5733"/>
    <w:rsid w:val="00DE7682"/>
    <w:rsid w:val="00DF082E"/>
    <w:rsid w:val="00DF0AE2"/>
    <w:rsid w:val="00DF1C71"/>
    <w:rsid w:val="00DF54AD"/>
    <w:rsid w:val="00DF5CD7"/>
    <w:rsid w:val="00E01D99"/>
    <w:rsid w:val="00E02189"/>
    <w:rsid w:val="00E02D0A"/>
    <w:rsid w:val="00E06D4F"/>
    <w:rsid w:val="00E1004F"/>
    <w:rsid w:val="00E1349F"/>
    <w:rsid w:val="00E13F9B"/>
    <w:rsid w:val="00E20CF7"/>
    <w:rsid w:val="00E244FB"/>
    <w:rsid w:val="00E26192"/>
    <w:rsid w:val="00E3063D"/>
    <w:rsid w:val="00E3286F"/>
    <w:rsid w:val="00E34D80"/>
    <w:rsid w:val="00E36357"/>
    <w:rsid w:val="00E431EF"/>
    <w:rsid w:val="00E56663"/>
    <w:rsid w:val="00E657D7"/>
    <w:rsid w:val="00E6583A"/>
    <w:rsid w:val="00E661F5"/>
    <w:rsid w:val="00E66FAF"/>
    <w:rsid w:val="00E70CE1"/>
    <w:rsid w:val="00E70F1F"/>
    <w:rsid w:val="00E72400"/>
    <w:rsid w:val="00E72C9D"/>
    <w:rsid w:val="00E7499D"/>
    <w:rsid w:val="00E75798"/>
    <w:rsid w:val="00E757D2"/>
    <w:rsid w:val="00E76047"/>
    <w:rsid w:val="00E762C6"/>
    <w:rsid w:val="00E9159F"/>
    <w:rsid w:val="00E93EDF"/>
    <w:rsid w:val="00E95667"/>
    <w:rsid w:val="00E97B5C"/>
    <w:rsid w:val="00EA2969"/>
    <w:rsid w:val="00EA3D92"/>
    <w:rsid w:val="00EA7BF3"/>
    <w:rsid w:val="00EA7F9B"/>
    <w:rsid w:val="00EB0F47"/>
    <w:rsid w:val="00EB112B"/>
    <w:rsid w:val="00EB3CE6"/>
    <w:rsid w:val="00EB4FD5"/>
    <w:rsid w:val="00EB793E"/>
    <w:rsid w:val="00EC050F"/>
    <w:rsid w:val="00EC0515"/>
    <w:rsid w:val="00EC1082"/>
    <w:rsid w:val="00EC11CF"/>
    <w:rsid w:val="00EC497C"/>
    <w:rsid w:val="00ED0040"/>
    <w:rsid w:val="00ED1559"/>
    <w:rsid w:val="00ED29C4"/>
    <w:rsid w:val="00ED4800"/>
    <w:rsid w:val="00ED4C35"/>
    <w:rsid w:val="00EE2D82"/>
    <w:rsid w:val="00EE6E48"/>
    <w:rsid w:val="00EE73E9"/>
    <w:rsid w:val="00EF1AC9"/>
    <w:rsid w:val="00EF3E70"/>
    <w:rsid w:val="00EF46B7"/>
    <w:rsid w:val="00EF560F"/>
    <w:rsid w:val="00F054FE"/>
    <w:rsid w:val="00F0644B"/>
    <w:rsid w:val="00F076BC"/>
    <w:rsid w:val="00F12BE4"/>
    <w:rsid w:val="00F13597"/>
    <w:rsid w:val="00F17EA7"/>
    <w:rsid w:val="00F23592"/>
    <w:rsid w:val="00F251AD"/>
    <w:rsid w:val="00F27EDD"/>
    <w:rsid w:val="00F30F2D"/>
    <w:rsid w:val="00F32B9C"/>
    <w:rsid w:val="00F3626D"/>
    <w:rsid w:val="00F36C6B"/>
    <w:rsid w:val="00F37F8B"/>
    <w:rsid w:val="00F40DF3"/>
    <w:rsid w:val="00F42681"/>
    <w:rsid w:val="00F43A2B"/>
    <w:rsid w:val="00F43E1F"/>
    <w:rsid w:val="00F52EAB"/>
    <w:rsid w:val="00F5763D"/>
    <w:rsid w:val="00F5765B"/>
    <w:rsid w:val="00F611F3"/>
    <w:rsid w:val="00F62E2D"/>
    <w:rsid w:val="00F639DD"/>
    <w:rsid w:val="00F63BDB"/>
    <w:rsid w:val="00F67A25"/>
    <w:rsid w:val="00F7049D"/>
    <w:rsid w:val="00F71352"/>
    <w:rsid w:val="00F75025"/>
    <w:rsid w:val="00F75C7E"/>
    <w:rsid w:val="00F76DD4"/>
    <w:rsid w:val="00F77B89"/>
    <w:rsid w:val="00F81B11"/>
    <w:rsid w:val="00F846A5"/>
    <w:rsid w:val="00F9486B"/>
    <w:rsid w:val="00FA03E6"/>
    <w:rsid w:val="00FA0E73"/>
    <w:rsid w:val="00FA1660"/>
    <w:rsid w:val="00FA16C8"/>
    <w:rsid w:val="00FA5342"/>
    <w:rsid w:val="00FB2461"/>
    <w:rsid w:val="00FB2FE8"/>
    <w:rsid w:val="00FB5429"/>
    <w:rsid w:val="00FB65D0"/>
    <w:rsid w:val="00FB690E"/>
    <w:rsid w:val="00FC05F7"/>
    <w:rsid w:val="00FC2766"/>
    <w:rsid w:val="00FC4BDA"/>
    <w:rsid w:val="00FC63BD"/>
    <w:rsid w:val="00FC71A3"/>
    <w:rsid w:val="00FC7ED3"/>
    <w:rsid w:val="00FD462D"/>
    <w:rsid w:val="00FD6747"/>
    <w:rsid w:val="00FD7FB3"/>
    <w:rsid w:val="00FE092A"/>
    <w:rsid w:val="00FE3A07"/>
    <w:rsid w:val="00FE5D94"/>
    <w:rsid w:val="00FE6EA0"/>
    <w:rsid w:val="00FF0E28"/>
    <w:rsid w:val="00FF497B"/>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3">
    <w:name w:val="heading 3"/>
    <w:basedOn w:val="Normal"/>
    <w:next w:val="Normal"/>
    <w:link w:val="Titlu3Caracte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customStyle="1" w:styleId="LightShading1">
    <w:name w:val="Light Shading1"/>
    <w:basedOn w:val="Tabel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fCaracte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Indentcorptext">
    <w:name w:val="Body Text Indent"/>
    <w:basedOn w:val="Normal"/>
    <w:link w:val="IndentcorptextCaracter"/>
    <w:uiPriority w:val="99"/>
    <w:semiHidden/>
    <w:unhideWhenUsed/>
    <w:rsid w:val="009D6D72"/>
    <w:pPr>
      <w:spacing w:after="120"/>
      <w:ind w:left="360"/>
    </w:pPr>
    <w:rPr>
      <w:lang w:val="x-none" w:eastAsia="x-none"/>
    </w:rPr>
  </w:style>
  <w:style w:type="character" w:customStyle="1" w:styleId="IndentcorptextCaracter">
    <w:name w:val="Indent corp text Caracter"/>
    <w:link w:val="Indentcorptext"/>
    <w:uiPriority w:val="99"/>
    <w:semiHidden/>
    <w:rsid w:val="009D6D72"/>
    <w:rPr>
      <w:sz w:val="22"/>
      <w:szCs w:val="22"/>
    </w:rPr>
  </w:style>
  <w:style w:type="table" w:styleId="GrilTabel">
    <w:name w:val="Table Grid"/>
    <w:basedOn w:val="TabelNormal"/>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Robust">
    <w:name w:val="Strong"/>
    <w:aliases w:val="Subcapitole VII"/>
    <w:uiPriority w:val="22"/>
    <w:qFormat/>
    <w:rsid w:val="00F43A2B"/>
    <w:rPr>
      <w:b/>
      <w:bCs/>
    </w:rPr>
  </w:style>
  <w:style w:type="character" w:customStyle="1" w:styleId="ListparagrafCaracter">
    <w:name w:val="Listă paragraf Caracter"/>
    <w:aliases w:val="Normal bullet 2 Caracter,List Paragraph1 Caracter,Forth level Caracter,bullets Caracter,Arial Caracter,List Paragraph2 Caracter,Akapit z listą BS Caracter,Outlines a.b.c. Caracter,Multilevel para_II Caracter,Header bold Caracter"/>
    <w:link w:val="Listparagraf"/>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Corptext2">
    <w:name w:val="Body Text 2"/>
    <w:basedOn w:val="Normal"/>
    <w:link w:val="Corptext2Caracter"/>
    <w:unhideWhenUsed/>
    <w:rsid w:val="008B4B75"/>
    <w:pPr>
      <w:spacing w:after="120" w:line="480" w:lineRule="auto"/>
    </w:pPr>
  </w:style>
  <w:style w:type="character" w:customStyle="1" w:styleId="Corptext2Caracter">
    <w:name w:val="Corp text 2 Caracter"/>
    <w:basedOn w:val="Fontdeparagrafimplicit"/>
    <w:link w:val="Corp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Frspaiere">
    <w:name w:val="No Spacing"/>
    <w:aliases w:val="Text Normal,Grilă medie 2 - Accentuare 11"/>
    <w:link w:val="FrspaiereCaracter"/>
    <w:uiPriority w:val="1"/>
    <w:qFormat/>
    <w:rsid w:val="008B4B75"/>
    <w:rPr>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8B4B75"/>
    <w:rPr>
      <w:sz w:val="22"/>
      <w:szCs w:val="22"/>
      <w:lang w:val="en-US" w:eastAsia="en-US"/>
    </w:rPr>
  </w:style>
  <w:style w:type="paragraph" w:customStyle="1" w:styleId="Texte">
    <w:name w:val="Texte"/>
    <w:basedOn w:val="Indentnormal"/>
    <w:uiPriority w:val="99"/>
    <w:rsid w:val="008B4B75"/>
    <w:pPr>
      <w:spacing w:after="240" w:line="280" w:lineRule="atLeast"/>
      <w:ind w:left="2268"/>
      <w:jc w:val="both"/>
    </w:pPr>
    <w:rPr>
      <w:rFonts w:ascii="Verdana" w:eastAsia="Times New Roman" w:hAnsi="Verdana"/>
      <w:sz w:val="20"/>
      <w:szCs w:val="20"/>
      <w:lang w:val="af-ZA"/>
    </w:rPr>
  </w:style>
  <w:style w:type="paragraph" w:styleId="Indentnormal">
    <w:name w:val="Normal Indent"/>
    <w:basedOn w:val="Normal"/>
    <w:uiPriority w:val="99"/>
    <w:semiHidden/>
    <w:unhideWhenUsed/>
    <w:rsid w:val="008B4B75"/>
    <w:pPr>
      <w:ind w:left="708"/>
    </w:pPr>
  </w:style>
  <w:style w:type="character" w:customStyle="1" w:styleId="stpar">
    <w:name w:val="st_par"/>
    <w:rsid w:val="002448CC"/>
  </w:style>
  <w:style w:type="character" w:customStyle="1" w:styleId="Titlu3Caracter">
    <w:name w:val="Titlu 3 Caracter"/>
    <w:basedOn w:val="Fontdeparagrafimplicit"/>
    <w:link w:val="Titlu3"/>
    <w:uiPriority w:val="9"/>
    <w:rsid w:val="00012640"/>
    <w:rPr>
      <w:rFonts w:asciiTheme="majorHAnsi" w:eastAsiaTheme="majorEastAsia" w:hAnsiTheme="majorHAnsi" w:cstheme="majorBidi"/>
      <w:color w:val="1F4D78" w:themeColor="accent1" w:themeShade="7F"/>
      <w:sz w:val="24"/>
      <w:szCs w:val="24"/>
      <w:lang w:val="en-US" w:eastAsia="en-US"/>
    </w:rPr>
  </w:style>
  <w:style w:type="paragraph" w:customStyle="1" w:styleId="Table">
    <w:name w:val="Table"/>
    <w:basedOn w:val="Normal"/>
    <w:rsid w:val="00E3063D"/>
    <w:pPr>
      <w:spacing w:after="60" w:line="240" w:lineRule="auto"/>
    </w:pPr>
    <w:rPr>
      <w:rFonts w:ascii="Arial" w:eastAsia="Times New Roman" w:hAnsi="Arial"/>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3demru/legea-apelor-nr-107-1996?pid=10135143&amp;d=2019-01-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e5.ro/Gratuit/ge3demru/legea-apelor-nr-107-1996?pid=10135178&amp;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222E-81A5-4613-A6AC-F0E381E4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6</Pages>
  <Words>3338</Words>
  <Characters>19367</Characters>
  <Application>Microsoft Office Word</Application>
  <DocSecurity>0</DocSecurity>
  <Lines>161</Lines>
  <Paragraphs>45</Paragraphs>
  <ScaleCrop>false</ScaleCrop>
  <HeadingPairs>
    <vt:vector size="6" baseType="variant">
      <vt:variant>
        <vt:lpstr>Title</vt:lpstr>
      </vt:variant>
      <vt:variant>
        <vt:i4>1</vt:i4>
      </vt:variant>
      <vt:variant>
        <vt:lpstr>Titlu</vt:lpstr>
      </vt:variant>
      <vt:variant>
        <vt:i4>1</vt:i4>
      </vt:variant>
      <vt:variant>
        <vt:lpstr>Titluri</vt:lpstr>
      </vt:variant>
      <vt:variant>
        <vt:i4>2</vt:i4>
      </vt:variant>
    </vt:vector>
  </HeadingPairs>
  <TitlesOfParts>
    <vt:vector size="4" baseType="lpstr">
      <vt:lpstr>Nr</vt:lpstr>
      <vt:lpstr>Nr</vt:lpstr>
      <vt:lpstr>12. Titularul proiectului și antreprenorul/constructorul sunt obligați să respec</vt:lpstr>
      <vt:lpstr>14. Se interzice accesul de pe amplasament pe drumurile publice cu utilaje, maşi</vt:lpstr>
    </vt:vector>
  </TitlesOfParts>
  <Company>Panasonic</Company>
  <LinksUpToDate>false</LinksUpToDate>
  <CharactersWithSpaces>22660</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374</cp:revision>
  <cp:lastPrinted>2019-01-09T12:32:00Z</cp:lastPrinted>
  <dcterms:created xsi:type="dcterms:W3CDTF">2019-03-28T06:43:00Z</dcterms:created>
  <dcterms:modified xsi:type="dcterms:W3CDTF">2019-04-01T10:06:00Z</dcterms:modified>
</cp:coreProperties>
</file>