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4EF7CBA2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</w:t>
      </w:r>
      <w:r w:rsidR="00925556">
        <w:rPr>
          <w:b/>
        </w:rPr>
        <w:t>-CSC</w:t>
      </w:r>
      <w:r w:rsidR="00D36317" w:rsidRPr="00382247">
        <w:rPr>
          <w:b/>
        </w:rPr>
        <w:t>:</w:t>
      </w:r>
    </w:p>
    <w:p w14:paraId="0CA8ACD4" w14:textId="0041F061" w:rsidR="0031157E" w:rsidRPr="00382247" w:rsidRDefault="00925556" w:rsidP="0031157E">
      <w:pPr>
        <w:jc w:val="center"/>
        <w:rPr>
          <w:b/>
        </w:rPr>
      </w:pPr>
      <w:r>
        <w:rPr>
          <w:b/>
        </w:rPr>
        <w:t>0</w:t>
      </w:r>
      <w:r w:rsidR="00E94575">
        <w:rPr>
          <w:b/>
        </w:rPr>
        <w:t>9</w:t>
      </w:r>
      <w:r w:rsidR="00484C53" w:rsidRPr="00382247">
        <w:rPr>
          <w:b/>
        </w:rPr>
        <w:t>.</w:t>
      </w:r>
      <w:r>
        <w:rPr>
          <w:b/>
        </w:rPr>
        <w:t>10</w:t>
      </w:r>
      <w:r w:rsidR="0077296D" w:rsidRPr="00382247">
        <w:rPr>
          <w:b/>
        </w:rPr>
        <w:t>.201</w:t>
      </w:r>
      <w:r w:rsidR="0067369E" w:rsidRPr="00382247">
        <w:rPr>
          <w:b/>
        </w:rPr>
        <w:t>9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575C21C4" w14:textId="2D9F81A4" w:rsidR="00201FCE" w:rsidRDefault="00925556" w:rsidP="00925556">
      <w:pPr>
        <w:tabs>
          <w:tab w:val="center" w:pos="6118"/>
        </w:tabs>
        <w:jc w:val="both"/>
        <w:rPr>
          <w:b/>
          <w:i/>
          <w:u w:val="single"/>
        </w:rPr>
      </w:pPr>
      <w:r w:rsidRPr="00925556">
        <w:rPr>
          <w:b/>
        </w:rPr>
        <w:sym w:font="Wingdings" w:char="F0F0"/>
      </w:r>
      <w:r w:rsidRPr="00925556">
        <w:rPr>
          <w:b/>
        </w:rPr>
        <w:t xml:space="preserve"> </w:t>
      </w:r>
      <w:r w:rsidRPr="00925556">
        <w:rPr>
          <w:i/>
          <w:u w:val="single"/>
        </w:rPr>
        <w:t xml:space="preserve">Conform Legii </w:t>
      </w:r>
      <w:r w:rsidRPr="00925556">
        <w:rPr>
          <w:b/>
          <w:i/>
          <w:u w:val="single"/>
        </w:rPr>
        <w:t>292/2018</w:t>
      </w:r>
      <w:r w:rsidRPr="00925556">
        <w:rPr>
          <w:i/>
        </w:rPr>
        <w:t>:</w:t>
      </w:r>
    </w:p>
    <w:p w14:paraId="58A1BB53" w14:textId="77777777" w:rsidR="00201FCE" w:rsidRPr="00201FCE" w:rsidRDefault="00201FCE" w:rsidP="00201FCE">
      <w:pPr>
        <w:tabs>
          <w:tab w:val="center" w:pos="360"/>
        </w:tabs>
        <w:jc w:val="both"/>
        <w:rPr>
          <w:b/>
        </w:rPr>
      </w:pPr>
      <w:r w:rsidRPr="00201FCE">
        <w:rPr>
          <w:b/>
        </w:rPr>
        <w:t>1.</w:t>
      </w:r>
      <w:r w:rsidRPr="00201FCE">
        <w:t xml:space="preserve"> Asfaltare străzi secundare în comuna Prundu Bîrgăului, judeţul Bistriţa-Năsăud, propus a fi amplasat în comuna Prundu Bîrgăului, </w:t>
      </w:r>
      <w:r w:rsidRPr="00201FCE">
        <w:rPr>
          <w:b/>
        </w:rPr>
        <w:t>titular:</w:t>
      </w:r>
      <w:r w:rsidRPr="00201FCE">
        <w:t xml:space="preserve"> </w:t>
      </w:r>
      <w:r w:rsidRPr="00201FCE">
        <w:rPr>
          <w:b/>
        </w:rPr>
        <w:t>COMUNA PRUNDU BÎRGĂULUI;</w:t>
      </w:r>
    </w:p>
    <w:p w14:paraId="4F9C4D99" w14:textId="77777777" w:rsidR="00201FCE" w:rsidRPr="00201FCE" w:rsidRDefault="00201FCE" w:rsidP="00201FCE">
      <w:pPr>
        <w:tabs>
          <w:tab w:val="center" w:pos="360"/>
        </w:tabs>
        <w:jc w:val="both"/>
      </w:pPr>
      <w:r w:rsidRPr="00201FCE">
        <w:rPr>
          <w:b/>
        </w:rPr>
        <w:t xml:space="preserve">2. </w:t>
      </w:r>
      <w:r w:rsidRPr="00201FCE">
        <w:t>Mărire capacitate staţie de sortare, spălare, concasare şi construire iaz decantor betonat, in localitatea Cristeştii-Ciceului, comuna Uriu,</w:t>
      </w:r>
      <w:r w:rsidRPr="00201FCE">
        <w:rPr>
          <w:b/>
        </w:rPr>
        <w:t xml:space="preserve"> titular: SC MATCON SA;</w:t>
      </w:r>
    </w:p>
    <w:p w14:paraId="5B3D2C12" w14:textId="0E23BBEF" w:rsidR="00925556" w:rsidRDefault="00925556" w:rsidP="00201FCE"/>
    <w:p w14:paraId="3E5024E2" w14:textId="77777777" w:rsidR="00201FCE" w:rsidRPr="00201FCE" w:rsidRDefault="00201FCE" w:rsidP="00201FCE">
      <w:pPr>
        <w:jc w:val="both"/>
        <w:rPr>
          <w:b/>
        </w:rPr>
      </w:pPr>
      <w:bookmarkStart w:id="0" w:name="_GoBack"/>
      <w:r w:rsidRPr="00201FCE">
        <w:rPr>
          <w:b/>
        </w:rPr>
        <w:sym w:font="Wingdings" w:char="F0E8"/>
      </w:r>
      <w:r w:rsidRPr="00201FCE">
        <w:rPr>
          <w:b/>
        </w:rPr>
        <w:t xml:space="preserve"> </w:t>
      </w:r>
      <w:r w:rsidRPr="00201FCE">
        <w:rPr>
          <w:u w:val="single"/>
        </w:rPr>
        <w:t>ETAPA DE ANALIZĂ A CALITĂȚII RAPORTULUI PRIVIND IMPACTUL ASUPRA MEDIULUI</w:t>
      </w:r>
      <w:r w:rsidRPr="00201FCE">
        <w:rPr>
          <w:b/>
        </w:rPr>
        <w:t>:</w:t>
      </w:r>
    </w:p>
    <w:p w14:paraId="23A3B8C3" w14:textId="77777777" w:rsidR="00201FCE" w:rsidRPr="00B23C97" w:rsidRDefault="00201FCE" w:rsidP="00201FCE">
      <w:pPr>
        <w:jc w:val="both"/>
        <w:rPr>
          <w:rStyle w:val="Emphasis"/>
          <w:rFonts w:eastAsia="Calibri"/>
        </w:rPr>
      </w:pPr>
      <w:r w:rsidRPr="00201FCE">
        <w:rPr>
          <w:rStyle w:val="Emphasis"/>
          <w:rFonts w:eastAsia="Calibri"/>
          <w:i w:val="0"/>
        </w:rPr>
        <w:t>1.</w:t>
      </w:r>
      <w:r w:rsidRPr="00201FCE">
        <w:rPr>
          <w:rStyle w:val="Emphasis"/>
          <w:rFonts w:eastAsia="Calibri"/>
        </w:rPr>
        <w:t xml:space="preserve"> </w:t>
      </w:r>
      <w:r w:rsidRPr="00201FCE">
        <w:t>Proiectul Regional de Dezvoltare a Infrastructurii de Apă şi Apă Uzată în județul Bistrița-Năsăud, propus a fi amplasat pe raza a 139 de localităţi din judeţul Bistriţa-Năsăud</w:t>
      </w:r>
      <w:r w:rsidRPr="00201FCE">
        <w:rPr>
          <w:rStyle w:val="Emphasis"/>
          <w:rFonts w:eastAsia="Calibri"/>
        </w:rPr>
        <w:t xml:space="preserve">, </w:t>
      </w:r>
      <w:r w:rsidRPr="00201FCE">
        <w:rPr>
          <w:rStyle w:val="Emphasis"/>
          <w:rFonts w:eastAsia="Calibri"/>
          <w:b/>
          <w:i w:val="0"/>
        </w:rPr>
        <w:t xml:space="preserve">titular: </w:t>
      </w:r>
      <w:r w:rsidRPr="00201FCE">
        <w:rPr>
          <w:b/>
        </w:rPr>
        <w:t>SC AQUABIS SA</w:t>
      </w:r>
      <w:r w:rsidRPr="00201FCE">
        <w:rPr>
          <w:rStyle w:val="Emphasis"/>
          <w:rFonts w:eastAsia="Calibri"/>
        </w:rPr>
        <w:t>;</w:t>
      </w:r>
      <w:bookmarkEnd w:id="0"/>
    </w:p>
    <w:p w14:paraId="0BED6B83" w14:textId="77777777" w:rsidR="00201FCE" w:rsidRPr="00201FCE" w:rsidRDefault="00201FCE" w:rsidP="00201FCE"/>
    <w:sectPr w:rsidR="00201FCE" w:rsidRPr="00201FCE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11FE9DCC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F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6E2FF930-1549-479A-BE51-3F40FC1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9A0F-5724-46BA-84B4-085AB641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</cp:revision>
  <cp:lastPrinted>2019-09-09T09:58:00Z</cp:lastPrinted>
  <dcterms:created xsi:type="dcterms:W3CDTF">2019-09-10T09:27:00Z</dcterms:created>
  <dcterms:modified xsi:type="dcterms:W3CDTF">2019-10-07T08:26:00Z</dcterms:modified>
</cp:coreProperties>
</file>