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AC6A53" w:rsidRDefault="003A1F7C" w:rsidP="00AC6B87">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6.9pt;margin-top:7.25pt;width:61.85pt;height:49.7pt;z-index:-251658240">
            <v:imagedata r:id="rId8" o:title=""/>
          </v:shape>
          <o:OLEObject Type="Embed" ProgID="CorelDRAW.Graphic.13" ShapeID="_x0000_s1026" DrawAspect="Content" ObjectID="_1635065806" r:id="rId9"/>
        </w:object>
      </w:r>
      <w:r w:rsidR="00345B47" w:rsidRPr="00AC6A53">
        <w:rPr>
          <w:noProof/>
          <w:lang w:val="ro-RO" w:eastAsia="ro-RO"/>
        </w:rPr>
        <w:drawing>
          <wp:anchor distT="0" distB="0" distL="114300" distR="114300" simplePos="0" relativeHeight="251656192" behindDoc="0" locked="0" layoutInCell="1" allowOverlap="1" wp14:anchorId="39441E49" wp14:editId="054AB72E">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AC6A53">
        <w:rPr>
          <w:lang w:val="ro-RO"/>
        </w:rPr>
        <w:t xml:space="preserve">                     </w:t>
      </w:r>
    </w:p>
    <w:p w:rsidR="008F25B0" w:rsidRPr="00AC6A53" w:rsidRDefault="0089789D" w:rsidP="003A1F7C">
      <w:pPr>
        <w:pStyle w:val="Header"/>
        <w:tabs>
          <w:tab w:val="clear" w:pos="4680"/>
          <w:tab w:val="clear" w:pos="9360"/>
          <w:tab w:val="left" w:pos="9000"/>
        </w:tabs>
        <w:ind w:right="293"/>
        <w:jc w:val="center"/>
        <w:rPr>
          <w:rFonts w:ascii="Times New Roman" w:hAnsi="Times New Roman"/>
          <w:b/>
          <w:sz w:val="28"/>
          <w:szCs w:val="28"/>
          <w:lang w:val="ro-RO"/>
        </w:rPr>
      </w:pPr>
      <w:r w:rsidRPr="00AC6A53">
        <w:rPr>
          <w:rFonts w:ascii="Times New Roman" w:hAnsi="Times New Roman"/>
          <w:b/>
          <w:sz w:val="28"/>
          <w:szCs w:val="28"/>
          <w:lang w:val="ro-RO"/>
        </w:rPr>
        <w:t>Ministerul Mediului</w:t>
      </w:r>
      <w:r w:rsidR="003A1F7C">
        <w:rPr>
          <w:rFonts w:ascii="Times New Roman" w:hAnsi="Times New Roman"/>
          <w:b/>
          <w:sz w:val="28"/>
          <w:szCs w:val="28"/>
          <w:lang w:val="ro-RO"/>
        </w:rPr>
        <w:t>, Apelor și Pădurilor</w:t>
      </w:r>
    </w:p>
    <w:p w:rsidR="0089789D" w:rsidRPr="00AC6A53" w:rsidRDefault="00F74696" w:rsidP="00F74696">
      <w:pPr>
        <w:pStyle w:val="Header"/>
        <w:tabs>
          <w:tab w:val="clear" w:pos="4680"/>
          <w:tab w:val="clear" w:pos="9360"/>
          <w:tab w:val="left" w:pos="9000"/>
        </w:tabs>
        <w:jc w:val="both"/>
        <w:rPr>
          <w:rFonts w:ascii="Times New Roman" w:hAnsi="Times New Roman"/>
          <w:b/>
          <w:sz w:val="32"/>
          <w:szCs w:val="32"/>
          <w:lang w:val="ro-RO"/>
        </w:rPr>
      </w:pPr>
      <w:r w:rsidRPr="00AC6A53">
        <w:rPr>
          <w:rFonts w:ascii="Times New Roman" w:hAnsi="Times New Roman"/>
          <w:b/>
          <w:sz w:val="32"/>
          <w:szCs w:val="32"/>
          <w:lang w:val="ro-RO"/>
        </w:rPr>
        <w:t xml:space="preserve">        </w:t>
      </w:r>
      <w:r w:rsidR="0089789D" w:rsidRPr="00AC6A5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AC6A53" w:rsidTr="00B64A33">
        <w:trPr>
          <w:trHeight w:val="486"/>
        </w:trPr>
        <w:tc>
          <w:tcPr>
            <w:tcW w:w="10031" w:type="dxa"/>
            <w:tcBorders>
              <w:top w:val="single" w:sz="8" w:space="0" w:color="000000"/>
              <w:bottom w:val="single" w:sz="8" w:space="0" w:color="000000"/>
            </w:tcBorders>
            <w:shd w:val="clear" w:color="auto" w:fill="auto"/>
            <w:vAlign w:val="center"/>
          </w:tcPr>
          <w:p w:rsidR="0089789D" w:rsidRPr="00AC6A53" w:rsidRDefault="008068A7" w:rsidP="00825785">
            <w:pPr>
              <w:spacing w:after="0"/>
              <w:jc w:val="center"/>
              <w:rPr>
                <w:rFonts w:ascii="Times New Roman" w:hAnsi="Times New Roman"/>
                <w:b/>
                <w:bCs/>
                <w:color w:val="FFFFFF"/>
                <w:sz w:val="24"/>
                <w:szCs w:val="24"/>
                <w:lang w:val="ro-RO"/>
              </w:rPr>
            </w:pPr>
            <w:r w:rsidRPr="00AC6A53">
              <w:rPr>
                <w:rFonts w:ascii="Times New Roman" w:hAnsi="Times New Roman"/>
                <w:b/>
                <w:bCs/>
                <w:sz w:val="28"/>
                <w:szCs w:val="28"/>
                <w:lang w:val="ro-RO"/>
              </w:rPr>
              <w:t>AG</w:t>
            </w:r>
            <w:r w:rsidR="00515750" w:rsidRPr="00AC6A53">
              <w:rPr>
                <w:rFonts w:ascii="Times New Roman" w:hAnsi="Times New Roman"/>
                <w:b/>
                <w:bCs/>
                <w:sz w:val="28"/>
                <w:szCs w:val="28"/>
                <w:lang w:val="ro-RO"/>
              </w:rPr>
              <w:t>ENŢ</w:t>
            </w:r>
            <w:r w:rsidRPr="00AC6A53">
              <w:rPr>
                <w:rFonts w:ascii="Times New Roman" w:hAnsi="Times New Roman"/>
                <w:b/>
                <w:bCs/>
                <w:sz w:val="28"/>
                <w:szCs w:val="28"/>
                <w:lang w:val="ro-RO"/>
              </w:rPr>
              <w:t>IA PENTRU PROTEC</w:t>
            </w:r>
            <w:r w:rsidR="00515750" w:rsidRPr="00AC6A53">
              <w:rPr>
                <w:rFonts w:ascii="Times New Roman" w:hAnsi="Times New Roman"/>
                <w:b/>
                <w:bCs/>
                <w:sz w:val="28"/>
                <w:szCs w:val="28"/>
                <w:lang w:val="ro-RO"/>
              </w:rPr>
              <w:t>Ţ</w:t>
            </w:r>
            <w:r w:rsidRPr="00AC6A53">
              <w:rPr>
                <w:rFonts w:ascii="Times New Roman" w:hAnsi="Times New Roman"/>
                <w:b/>
                <w:bCs/>
                <w:sz w:val="28"/>
                <w:szCs w:val="28"/>
                <w:lang w:val="ro-RO"/>
              </w:rPr>
              <w:t>IA MEDIULUI</w:t>
            </w:r>
            <w:r w:rsidR="00EB112B" w:rsidRPr="00AC6A53">
              <w:rPr>
                <w:rFonts w:ascii="Times New Roman" w:hAnsi="Times New Roman"/>
                <w:b/>
                <w:bCs/>
                <w:sz w:val="28"/>
                <w:szCs w:val="28"/>
                <w:lang w:val="ro-RO"/>
              </w:rPr>
              <w:t xml:space="preserve"> </w:t>
            </w:r>
            <w:r w:rsidR="00825785" w:rsidRPr="00AC6A53">
              <w:rPr>
                <w:rFonts w:ascii="Times New Roman" w:hAnsi="Times New Roman"/>
                <w:b/>
                <w:bCs/>
                <w:sz w:val="28"/>
                <w:szCs w:val="28"/>
                <w:lang w:val="ro-RO"/>
              </w:rPr>
              <w:t xml:space="preserve">BISTRIȚA - NĂSĂUD </w:t>
            </w:r>
          </w:p>
        </w:tc>
      </w:tr>
    </w:tbl>
    <w:p w:rsidR="00C216E8" w:rsidRPr="00AC6A53" w:rsidRDefault="0089789D" w:rsidP="00BF325F">
      <w:pPr>
        <w:rPr>
          <w:rFonts w:ascii="Arial" w:eastAsia="Times New Roman" w:hAnsi="Arial" w:cs="Arial"/>
          <w:b/>
          <w:lang w:val="ro-RO"/>
        </w:rPr>
      </w:pPr>
      <w:r w:rsidRPr="00AC6A53">
        <w:rPr>
          <w:rFonts w:ascii="Times New Roman" w:hAnsi="Times New Roman"/>
          <w:b/>
          <w:bCs/>
          <w:color w:val="FFFFFF"/>
          <w:sz w:val="28"/>
          <w:szCs w:val="28"/>
          <w:lang w:val="ro-RO"/>
        </w:rPr>
        <w:t>D</w:t>
      </w:r>
      <w:r w:rsidR="00EB0F47" w:rsidRPr="00AC6A53">
        <w:rPr>
          <w:rStyle w:val="apar"/>
          <w:rFonts w:ascii="Arial" w:hAnsi="Arial" w:cs="Arial"/>
          <w:b/>
          <w:color w:val="000000"/>
          <w:bdr w:val="none" w:sz="0" w:space="0" w:color="auto" w:frame="1"/>
          <w:shd w:val="clear" w:color="auto" w:fill="FFFFFF"/>
          <w:lang w:val="ro-RO"/>
        </w:rPr>
        <w:t xml:space="preserve">                                                         </w:t>
      </w:r>
    </w:p>
    <w:p w:rsidR="0072155F" w:rsidRPr="00AC6A53" w:rsidRDefault="0072155F" w:rsidP="00C216E8">
      <w:pPr>
        <w:spacing w:after="0" w:line="240" w:lineRule="auto"/>
        <w:jc w:val="center"/>
        <w:rPr>
          <w:rFonts w:ascii="Arial" w:eastAsia="Times New Roman" w:hAnsi="Arial" w:cs="Arial"/>
          <w:b/>
          <w:lang w:val="ro-RO"/>
        </w:rPr>
      </w:pPr>
    </w:p>
    <w:p w:rsidR="0072155F" w:rsidRPr="00694B12" w:rsidRDefault="0072155F" w:rsidP="00C216E8">
      <w:pPr>
        <w:spacing w:after="0" w:line="240" w:lineRule="auto"/>
        <w:jc w:val="center"/>
        <w:rPr>
          <w:rFonts w:ascii="Arial" w:eastAsia="Times New Roman" w:hAnsi="Arial" w:cs="Arial"/>
          <w:b/>
          <w:lang w:val="ro-RO"/>
        </w:rPr>
      </w:pPr>
    </w:p>
    <w:p w:rsidR="00C0276A" w:rsidRPr="003A1F7C" w:rsidRDefault="006574B4" w:rsidP="00C216E8">
      <w:pPr>
        <w:spacing w:after="0" w:line="240" w:lineRule="auto"/>
        <w:jc w:val="center"/>
        <w:rPr>
          <w:rFonts w:ascii="Arial" w:eastAsia="Times New Roman" w:hAnsi="Arial" w:cs="Arial"/>
          <w:b/>
          <w:lang w:val="ro-RO"/>
        </w:rPr>
      </w:pPr>
      <w:r>
        <w:rPr>
          <w:rFonts w:ascii="Arial" w:eastAsia="Times New Roman" w:hAnsi="Arial" w:cs="Arial"/>
          <w:b/>
          <w:lang w:val="ro-RO"/>
        </w:rPr>
        <w:t xml:space="preserve">           </w:t>
      </w:r>
      <w:r w:rsidR="00C216E8" w:rsidRPr="003A1F7C">
        <w:rPr>
          <w:rFonts w:ascii="Arial" w:eastAsia="Times New Roman" w:hAnsi="Arial" w:cs="Arial"/>
          <w:b/>
          <w:lang w:val="ro-RO"/>
        </w:rPr>
        <w:t xml:space="preserve">DECIZIA ETAPEI DE ÎNCADRARE </w:t>
      </w:r>
      <w:r w:rsidR="00C25FC8" w:rsidRPr="003A1F7C">
        <w:rPr>
          <w:rFonts w:ascii="Arial" w:eastAsia="Times New Roman" w:hAnsi="Arial" w:cs="Arial"/>
          <w:b/>
          <w:lang w:val="ro-RO"/>
        </w:rPr>
        <w:t>- proiect</w:t>
      </w:r>
    </w:p>
    <w:p w:rsidR="006574B4" w:rsidRPr="003A1F7C" w:rsidRDefault="006574B4" w:rsidP="00C216E8">
      <w:pPr>
        <w:spacing w:after="0" w:line="240" w:lineRule="auto"/>
        <w:jc w:val="center"/>
        <w:rPr>
          <w:rFonts w:ascii="Arial" w:eastAsia="Times New Roman" w:hAnsi="Arial" w:cs="Arial"/>
          <w:b/>
          <w:lang w:val="ro-RO"/>
        </w:rPr>
      </w:pPr>
    </w:p>
    <w:p w:rsidR="00B94CD2" w:rsidRPr="003A1F7C" w:rsidRDefault="00E270EB" w:rsidP="00BA552E">
      <w:pPr>
        <w:spacing w:after="0" w:line="240" w:lineRule="auto"/>
        <w:ind w:left="2880" w:firstLine="720"/>
        <w:rPr>
          <w:rFonts w:ascii="Arial" w:eastAsia="Times New Roman" w:hAnsi="Arial" w:cs="Arial"/>
          <w:lang w:val="ro-RO"/>
        </w:rPr>
      </w:pPr>
      <w:r w:rsidRPr="003A1F7C">
        <w:rPr>
          <w:rFonts w:ascii="Arial" w:eastAsia="Times New Roman" w:hAnsi="Arial" w:cs="Arial"/>
          <w:b/>
          <w:lang w:val="ro-RO"/>
        </w:rPr>
        <w:t xml:space="preserve"> </w:t>
      </w:r>
      <w:r w:rsidR="006574B4" w:rsidRPr="003A1F7C">
        <w:rPr>
          <w:rFonts w:ascii="Arial" w:eastAsia="Times New Roman" w:hAnsi="Arial" w:cs="Arial"/>
          <w:b/>
          <w:lang w:val="ro-RO"/>
        </w:rPr>
        <w:t xml:space="preserve">din </w:t>
      </w:r>
      <w:r w:rsidR="003A1F7C" w:rsidRPr="003A1F7C">
        <w:rPr>
          <w:rFonts w:ascii="Arial" w:eastAsia="Times New Roman" w:hAnsi="Arial" w:cs="Arial"/>
          <w:b/>
          <w:lang w:val="ro-RO"/>
        </w:rPr>
        <w:t>12</w:t>
      </w:r>
      <w:r w:rsidR="007262D5" w:rsidRPr="003A1F7C">
        <w:rPr>
          <w:rFonts w:ascii="Arial" w:eastAsia="Times New Roman" w:hAnsi="Arial" w:cs="Arial"/>
          <w:b/>
          <w:lang w:val="ro-RO"/>
        </w:rPr>
        <w:t xml:space="preserve"> </w:t>
      </w:r>
      <w:r w:rsidR="003A1F7C" w:rsidRPr="003A1F7C">
        <w:rPr>
          <w:rFonts w:ascii="Arial" w:eastAsia="Times New Roman" w:hAnsi="Arial" w:cs="Arial"/>
          <w:b/>
          <w:lang w:val="ro-RO"/>
        </w:rPr>
        <w:t>N</w:t>
      </w:r>
      <w:r w:rsidR="007262D5" w:rsidRPr="003A1F7C">
        <w:rPr>
          <w:rFonts w:ascii="Arial" w:eastAsia="Times New Roman" w:hAnsi="Arial" w:cs="Arial"/>
          <w:b/>
          <w:lang w:val="ro-RO"/>
        </w:rPr>
        <w:t>O</w:t>
      </w:r>
      <w:r w:rsidR="003A1F7C" w:rsidRPr="003A1F7C">
        <w:rPr>
          <w:rFonts w:ascii="Arial" w:eastAsia="Times New Roman" w:hAnsi="Arial" w:cs="Arial"/>
          <w:b/>
          <w:lang w:val="ro-RO"/>
        </w:rPr>
        <w:t>IE</w:t>
      </w:r>
      <w:r w:rsidR="007262D5" w:rsidRPr="003A1F7C">
        <w:rPr>
          <w:rFonts w:ascii="Arial" w:eastAsia="Times New Roman" w:hAnsi="Arial" w:cs="Arial"/>
          <w:b/>
          <w:lang w:val="ro-RO"/>
        </w:rPr>
        <w:t>MBRIE</w:t>
      </w:r>
      <w:r w:rsidR="00BA552E" w:rsidRPr="003A1F7C">
        <w:rPr>
          <w:rFonts w:ascii="Arial" w:eastAsia="Times New Roman" w:hAnsi="Arial" w:cs="Arial"/>
          <w:b/>
          <w:lang w:val="ro-RO"/>
        </w:rPr>
        <w:t xml:space="preserve"> 2019</w:t>
      </w:r>
    </w:p>
    <w:p w:rsidR="00C216E8" w:rsidRPr="003A1F7C" w:rsidRDefault="00C216E8" w:rsidP="00C216E8">
      <w:pPr>
        <w:spacing w:after="0" w:line="240" w:lineRule="auto"/>
        <w:jc w:val="both"/>
        <w:rPr>
          <w:rFonts w:ascii="Arial" w:hAnsi="Arial" w:cs="Arial"/>
          <w:lang w:val="ro-RO"/>
        </w:rPr>
      </w:pPr>
    </w:p>
    <w:p w:rsidR="0072155F" w:rsidRPr="00AC6A53" w:rsidRDefault="0072155F" w:rsidP="00C216E8">
      <w:pPr>
        <w:spacing w:after="0" w:line="240" w:lineRule="auto"/>
        <w:ind w:firstLine="720"/>
        <w:jc w:val="both"/>
        <w:rPr>
          <w:rFonts w:ascii="Arial" w:hAnsi="Arial" w:cs="Arial"/>
          <w:lang w:val="ro-RO"/>
        </w:rPr>
      </w:pPr>
    </w:p>
    <w:p w:rsidR="0072155F" w:rsidRPr="00AC6A53" w:rsidRDefault="0072155F" w:rsidP="00C216E8">
      <w:pPr>
        <w:spacing w:after="0" w:line="240" w:lineRule="auto"/>
        <w:ind w:firstLine="720"/>
        <w:jc w:val="both"/>
        <w:rPr>
          <w:rFonts w:ascii="Arial" w:hAnsi="Arial" w:cs="Arial"/>
          <w:lang w:val="ro-RO"/>
        </w:rPr>
      </w:pPr>
    </w:p>
    <w:p w:rsidR="00C216E8" w:rsidRPr="003A1F7C" w:rsidRDefault="00C216E8" w:rsidP="00E270EB">
      <w:pPr>
        <w:spacing w:after="0" w:line="240" w:lineRule="auto"/>
        <w:ind w:firstLine="720"/>
        <w:jc w:val="both"/>
        <w:outlineLvl w:val="0"/>
        <w:rPr>
          <w:rFonts w:ascii="Arial" w:hAnsi="Arial" w:cs="Arial"/>
          <w:b/>
          <w:iCs/>
          <w:lang w:val="ro-RO"/>
        </w:rPr>
      </w:pPr>
      <w:r w:rsidRPr="003A1F7C">
        <w:rPr>
          <w:rFonts w:ascii="Arial" w:hAnsi="Arial" w:cs="Arial"/>
          <w:lang w:val="ro-RO"/>
        </w:rPr>
        <w:t xml:space="preserve">Ca urmare a solicitării de emitere a acordului de mediu adresată de </w:t>
      </w:r>
      <w:r w:rsidR="00E270EB" w:rsidRPr="003A1F7C">
        <w:rPr>
          <w:rFonts w:ascii="Arial" w:eastAsia="Times New Roman" w:hAnsi="Arial" w:cs="Arial"/>
          <w:b/>
          <w:bCs/>
          <w:lang w:val="ro-RO"/>
        </w:rPr>
        <w:t>CONSILIUL JUDEȚEAN BISTRIȚA-NĂSĂUD</w:t>
      </w:r>
      <w:r w:rsidR="00E270EB" w:rsidRPr="003A1F7C">
        <w:rPr>
          <w:rFonts w:ascii="Arial" w:eastAsia="Times New Roman" w:hAnsi="Arial" w:cs="Arial"/>
          <w:bCs/>
          <w:lang w:val="ro-RO"/>
        </w:rPr>
        <w:t xml:space="preserve">, din municipiul </w:t>
      </w:r>
      <w:r w:rsidR="00E270EB" w:rsidRPr="003A1F7C">
        <w:rPr>
          <w:rFonts w:ascii="Arial" w:eastAsia="Times New Roman" w:hAnsi="Arial" w:cs="Arial"/>
          <w:lang w:val="ro-RO"/>
        </w:rPr>
        <w:t>Bistrița, Piața Petru Rareș, nr. 1</w:t>
      </w:r>
      <w:r w:rsidRPr="003A1F7C">
        <w:rPr>
          <w:rFonts w:ascii="Arial" w:hAnsi="Arial" w:cs="Arial"/>
          <w:iCs/>
          <w:lang w:val="ro-RO"/>
        </w:rPr>
        <w:t xml:space="preserve">, </w:t>
      </w:r>
      <w:r w:rsidRPr="003A1F7C">
        <w:rPr>
          <w:rFonts w:ascii="Arial" w:eastAsia="Times New Roman" w:hAnsi="Arial" w:cs="Arial"/>
          <w:lang w:val="ro-RO"/>
        </w:rPr>
        <w:t>județul Bistriţa-Năsăud</w:t>
      </w:r>
      <w:r w:rsidRPr="003A1F7C">
        <w:rPr>
          <w:rFonts w:ascii="Arial" w:hAnsi="Arial" w:cs="Arial"/>
          <w:lang w:val="ro-RO"/>
        </w:rPr>
        <w:t xml:space="preserve">, </w:t>
      </w:r>
      <w:r w:rsidR="00E270EB" w:rsidRPr="003A1F7C">
        <w:rPr>
          <w:rFonts w:ascii="Arial" w:eastAsia="Times New Roman" w:hAnsi="Arial" w:cs="Arial"/>
          <w:lang w:val="ro-RO"/>
        </w:rPr>
        <w:t>înregistrată la Agenţia pentru  Protecţia Mediului Bistriţa-Năsăud cu nr.</w:t>
      </w:r>
      <w:r w:rsidR="00E270EB" w:rsidRPr="003A1F7C">
        <w:rPr>
          <w:rFonts w:ascii="Arial" w:eastAsia="Times New Roman" w:hAnsi="Arial" w:cs="Arial"/>
          <w:i/>
          <w:lang w:val="ro-RO"/>
        </w:rPr>
        <w:t xml:space="preserve"> </w:t>
      </w:r>
      <w:r w:rsidR="007262D5" w:rsidRPr="003A1F7C">
        <w:rPr>
          <w:rFonts w:ascii="Arial" w:eastAsia="Times New Roman" w:hAnsi="Arial" w:cs="Arial"/>
          <w:i/>
          <w:lang w:val="ro-RO"/>
        </w:rPr>
        <w:t>3070/8.03.2019</w:t>
      </w:r>
      <w:r w:rsidRPr="003A1F7C">
        <w:rPr>
          <w:rFonts w:ascii="Arial" w:eastAsia="Times New Roman" w:hAnsi="Arial" w:cs="Arial"/>
          <w:i/>
          <w:lang w:val="ro-RO"/>
        </w:rPr>
        <w:t>,</w:t>
      </w:r>
      <w:r w:rsidRPr="003A1F7C">
        <w:rPr>
          <w:rFonts w:ascii="Arial" w:hAnsi="Arial" w:cs="Arial"/>
          <w:i/>
          <w:lang w:val="ro-RO"/>
        </w:rPr>
        <w:t xml:space="preserve"> ultima completare cu nr. </w:t>
      </w:r>
      <w:r w:rsidR="002C3D8E" w:rsidRPr="003A1F7C">
        <w:rPr>
          <w:rFonts w:ascii="Arial" w:hAnsi="Arial" w:cs="Arial"/>
          <w:i/>
          <w:lang w:val="ro-RO"/>
        </w:rPr>
        <w:t>1</w:t>
      </w:r>
      <w:r w:rsidR="003A1F7C" w:rsidRPr="003A1F7C">
        <w:rPr>
          <w:rFonts w:ascii="Arial" w:hAnsi="Arial" w:cs="Arial"/>
          <w:i/>
          <w:lang w:val="ro-RO"/>
        </w:rPr>
        <w:t>3666</w:t>
      </w:r>
      <w:r w:rsidRPr="003A1F7C">
        <w:rPr>
          <w:rFonts w:ascii="Arial" w:eastAsia="Times New Roman" w:hAnsi="Arial" w:cs="Arial"/>
          <w:i/>
          <w:lang w:val="ro-RO"/>
        </w:rPr>
        <w:t>/</w:t>
      </w:r>
      <w:r w:rsidR="007262D5" w:rsidRPr="003A1F7C">
        <w:rPr>
          <w:rFonts w:ascii="Arial" w:eastAsia="Times New Roman" w:hAnsi="Arial" w:cs="Arial"/>
          <w:i/>
          <w:lang w:val="ro-RO"/>
        </w:rPr>
        <w:t>1</w:t>
      </w:r>
      <w:r w:rsidR="003A1F7C" w:rsidRPr="003A1F7C">
        <w:rPr>
          <w:rFonts w:ascii="Arial" w:eastAsia="Times New Roman" w:hAnsi="Arial" w:cs="Arial"/>
          <w:i/>
          <w:lang w:val="ro-RO"/>
        </w:rPr>
        <w:t>2</w:t>
      </w:r>
      <w:r w:rsidR="007262D5" w:rsidRPr="003A1F7C">
        <w:rPr>
          <w:rFonts w:ascii="Arial" w:eastAsia="Times New Roman" w:hAnsi="Arial" w:cs="Arial"/>
          <w:i/>
          <w:lang w:val="ro-RO"/>
        </w:rPr>
        <w:t>.1</w:t>
      </w:r>
      <w:r w:rsidR="003A1F7C" w:rsidRPr="003A1F7C">
        <w:rPr>
          <w:rFonts w:ascii="Arial" w:eastAsia="Times New Roman" w:hAnsi="Arial" w:cs="Arial"/>
          <w:i/>
          <w:lang w:val="ro-RO"/>
        </w:rPr>
        <w:t>1</w:t>
      </w:r>
      <w:r w:rsidRPr="003A1F7C">
        <w:rPr>
          <w:rFonts w:ascii="Arial" w:eastAsia="Times New Roman" w:hAnsi="Arial" w:cs="Arial"/>
          <w:i/>
          <w:lang w:val="ro-RO"/>
        </w:rPr>
        <w:t>.2019</w:t>
      </w:r>
      <w:r w:rsidRPr="003A1F7C">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3A1F7C">
        <w:rPr>
          <w:rFonts w:ascii="Arial" w:hAnsi="Arial" w:cs="Arial"/>
          <w:lang w:val="ro-RO"/>
        </w:rPr>
        <w:t xml:space="preserve"> cu modificările și completările ulterioare,</w:t>
      </w:r>
    </w:p>
    <w:p w:rsidR="00C216E8" w:rsidRPr="003A1F7C" w:rsidRDefault="00C216E8" w:rsidP="00B877D6">
      <w:pPr>
        <w:spacing w:after="0" w:line="240" w:lineRule="auto"/>
        <w:ind w:firstLine="720"/>
        <w:jc w:val="both"/>
        <w:rPr>
          <w:rFonts w:ascii="Arial" w:hAnsi="Arial" w:cs="Arial"/>
          <w:lang w:val="ro-RO"/>
        </w:rPr>
      </w:pPr>
      <w:r w:rsidRPr="003A1F7C">
        <w:rPr>
          <w:rFonts w:ascii="Arial" w:hAnsi="Arial" w:cs="Arial"/>
          <w:b/>
          <w:lang w:val="ro-RO"/>
        </w:rPr>
        <w:t>Agenţia pentru Protecţia Mediului Bistriţa-Năsăud decide</w:t>
      </w:r>
      <w:r w:rsidRPr="003A1F7C">
        <w:rPr>
          <w:rFonts w:ascii="Arial" w:hAnsi="Arial" w:cs="Arial"/>
          <w:lang w:val="ro-RO"/>
        </w:rPr>
        <w:t xml:space="preserve">, ca urmare a consultărilor desfăşurate în cadrul şedinţei Comisiei de Analiză Tehnică din data de </w:t>
      </w:r>
      <w:r w:rsidR="007262D5" w:rsidRPr="003A1F7C">
        <w:rPr>
          <w:rFonts w:ascii="Arial" w:hAnsi="Arial" w:cs="Arial"/>
          <w:lang w:val="ro-RO"/>
        </w:rPr>
        <w:t>30.10</w:t>
      </w:r>
      <w:r w:rsidRPr="003A1F7C">
        <w:rPr>
          <w:rFonts w:ascii="Arial" w:hAnsi="Arial" w:cs="Arial"/>
          <w:lang w:val="ro-RO"/>
        </w:rPr>
        <w:t xml:space="preserve">.2019, </w:t>
      </w:r>
      <w:r w:rsidR="00763921" w:rsidRPr="003A1F7C">
        <w:rPr>
          <w:rFonts w:ascii="Arial" w:hAnsi="Arial" w:cs="Arial"/>
          <w:b/>
          <w:lang w:val="ro-RO"/>
        </w:rPr>
        <w:t>că proiectul</w:t>
      </w:r>
      <w:r w:rsidR="00B877D6" w:rsidRPr="003A1F7C">
        <w:rPr>
          <w:rFonts w:ascii="Arial" w:hAnsi="Arial" w:cs="Arial"/>
          <w:b/>
          <w:i/>
          <w:lang w:val="ro-RO"/>
        </w:rPr>
        <w:t xml:space="preserve"> </w:t>
      </w:r>
      <w:r w:rsidR="007262D5" w:rsidRPr="003A1F7C">
        <w:rPr>
          <w:rFonts w:ascii="Arial" w:eastAsia="Times New Roman" w:hAnsi="Arial" w:cs="Arial"/>
          <w:lang w:val="ro-RO"/>
        </w:rPr>
        <w:t>”</w:t>
      </w:r>
      <w:r w:rsidR="007262D5" w:rsidRPr="003A1F7C">
        <w:rPr>
          <w:rFonts w:ascii="Arial" w:hAnsi="Arial" w:cs="Arial"/>
          <w:i/>
          <w:lang w:val="ro-RO"/>
        </w:rPr>
        <w:t>PNDL – Pod pe DJ 172 K km 4+365 Reteag, judeţul Bistriţa-Năsăud”</w:t>
      </w:r>
      <w:r w:rsidR="007262D5" w:rsidRPr="003A1F7C">
        <w:rPr>
          <w:rFonts w:ascii="Arial" w:hAnsi="Arial" w:cs="Arial"/>
          <w:lang w:val="ro-RO"/>
        </w:rPr>
        <w:t>,</w:t>
      </w:r>
      <w:r w:rsidR="007262D5" w:rsidRPr="003A1F7C">
        <w:rPr>
          <w:rStyle w:val="tpa1"/>
          <w:rFonts w:ascii="Arial" w:hAnsi="Arial" w:cs="Arial"/>
          <w:i/>
          <w:lang w:val="ro-RO"/>
        </w:rPr>
        <w:t xml:space="preserve"> </w:t>
      </w:r>
      <w:r w:rsidR="007262D5" w:rsidRPr="003A1F7C">
        <w:rPr>
          <w:rFonts w:ascii="Arial" w:hAnsi="Arial" w:cs="Arial"/>
          <w:lang w:val="ro-RO"/>
        </w:rPr>
        <w:t>propus a fi amplasat în localitatea Braniştea, extravilan, comuna Braniştea</w:t>
      </w:r>
      <w:r w:rsidR="007262D5" w:rsidRPr="003A1F7C">
        <w:rPr>
          <w:rFonts w:ascii="Arial" w:eastAsia="Times New Roman" w:hAnsi="Arial" w:cs="Arial"/>
          <w:i/>
          <w:lang w:val="ro-RO"/>
        </w:rPr>
        <w:t xml:space="preserve">, </w:t>
      </w:r>
      <w:r w:rsidR="007262D5" w:rsidRPr="003A1F7C">
        <w:rPr>
          <w:rFonts w:ascii="Arial" w:eastAsia="Times New Roman" w:hAnsi="Arial" w:cs="Arial"/>
          <w:lang w:val="ro-RO"/>
        </w:rPr>
        <w:t>județul Bistriţa-Năsăud</w:t>
      </w:r>
      <w:r w:rsidRPr="003A1F7C">
        <w:rPr>
          <w:rFonts w:ascii="Arial" w:hAnsi="Arial" w:cs="Arial"/>
          <w:lang w:val="ro-RO"/>
        </w:rPr>
        <w:t xml:space="preserve">, </w:t>
      </w:r>
      <w:r w:rsidRPr="003A1F7C">
        <w:rPr>
          <w:rFonts w:ascii="Arial" w:hAnsi="Arial" w:cs="Arial"/>
          <w:b/>
          <w:bCs/>
          <w:lang w:val="ro-RO"/>
        </w:rPr>
        <w:t>nu se supune evaluării impactului asupra mediului</w:t>
      </w:r>
      <w:r w:rsidRPr="003A1F7C">
        <w:rPr>
          <w:rFonts w:ascii="Arial" w:hAnsi="Arial" w:cs="Arial"/>
          <w:lang w:val="ro-RO"/>
        </w:rPr>
        <w:t xml:space="preserve">. </w:t>
      </w:r>
    </w:p>
    <w:p w:rsidR="00C216E8" w:rsidRPr="00AC6A53" w:rsidRDefault="00C216E8" w:rsidP="00C216E8">
      <w:pPr>
        <w:spacing w:after="0" w:line="240" w:lineRule="auto"/>
        <w:ind w:firstLine="720"/>
        <w:jc w:val="both"/>
        <w:rPr>
          <w:rFonts w:ascii="Arial" w:hAnsi="Arial" w:cs="Arial"/>
          <w:lang w:val="ro-RO"/>
        </w:rPr>
      </w:pPr>
    </w:p>
    <w:p w:rsidR="00C216E8" w:rsidRPr="00AC6A53" w:rsidRDefault="00C216E8" w:rsidP="006B59EC">
      <w:pPr>
        <w:spacing w:after="0" w:line="240" w:lineRule="auto"/>
        <w:ind w:firstLine="720"/>
        <w:jc w:val="both"/>
        <w:rPr>
          <w:rFonts w:ascii="Arial" w:hAnsi="Arial" w:cs="Arial"/>
          <w:b/>
          <w:lang w:val="ro-RO"/>
        </w:rPr>
      </w:pPr>
      <w:r w:rsidRPr="00AC6A53">
        <w:rPr>
          <w:rFonts w:ascii="Arial" w:hAnsi="Arial" w:cs="Arial"/>
          <w:b/>
          <w:lang w:val="ro-RO"/>
        </w:rPr>
        <w:t>Justificarea prezentei decizii:</w:t>
      </w:r>
    </w:p>
    <w:p w:rsidR="00C216E8" w:rsidRPr="00AC6A53" w:rsidRDefault="00C216E8" w:rsidP="00C216E8">
      <w:pPr>
        <w:spacing w:after="0" w:line="240" w:lineRule="auto"/>
        <w:ind w:firstLine="720"/>
        <w:jc w:val="both"/>
        <w:rPr>
          <w:rFonts w:ascii="Arial" w:hAnsi="Arial" w:cs="Arial"/>
          <w:b/>
          <w:lang w:val="ro-RO"/>
        </w:rPr>
      </w:pPr>
    </w:p>
    <w:p w:rsidR="00E600C9" w:rsidRPr="009071FE" w:rsidRDefault="00E600C9" w:rsidP="009071FE">
      <w:pPr>
        <w:autoSpaceDE w:val="0"/>
        <w:autoSpaceDN w:val="0"/>
        <w:adjustRightInd w:val="0"/>
        <w:spacing w:after="0" w:line="240" w:lineRule="auto"/>
        <w:jc w:val="both"/>
        <w:rPr>
          <w:rFonts w:ascii="Arial" w:hAnsi="Arial" w:cs="Arial"/>
          <w:b/>
          <w:color w:val="000000" w:themeColor="text1"/>
          <w:lang w:val="ro-RO"/>
        </w:rPr>
      </w:pPr>
      <w:r w:rsidRPr="00AC6A53">
        <w:rPr>
          <w:rFonts w:ascii="Arial" w:hAnsi="Arial" w:cs="Arial"/>
          <w:b/>
          <w:color w:val="000000" w:themeColor="text1"/>
          <w:lang w:val="ro-RO"/>
        </w:rPr>
        <w:t xml:space="preserve">I. Motivele pe baza cărora s-a stabilit necesitatea neefectuării evaluării impactului asupra </w:t>
      </w:r>
      <w:r w:rsidRPr="009071FE">
        <w:rPr>
          <w:rFonts w:ascii="Arial" w:hAnsi="Arial" w:cs="Arial"/>
          <w:b/>
          <w:color w:val="000000" w:themeColor="text1"/>
          <w:lang w:val="ro-RO"/>
        </w:rPr>
        <w:t xml:space="preserve">mediului sunt următoarele: </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xml:space="preserve">- proiectul </w:t>
      </w:r>
      <w:r w:rsidRPr="009D4677">
        <w:rPr>
          <w:rFonts w:ascii="Arial" w:hAnsi="Arial" w:cs="Arial"/>
          <w:b/>
          <w:i/>
          <w:lang w:val="ro-RO"/>
        </w:rPr>
        <w:t>intră sub incidenţa Legii nr. 292/2018</w:t>
      </w:r>
      <w:r w:rsidRPr="009071FE">
        <w:rPr>
          <w:rFonts w:ascii="Arial" w:hAnsi="Arial" w:cs="Arial"/>
          <w:i/>
          <w:lang w:val="ro-RO"/>
        </w:rPr>
        <w:t xml:space="preserve"> privind evaluarea impactului anumitor proiecte publice şi private asupra mediului, fiind încadrat în anexa nr. 2, la punctul 10, lit. c)construcţia drumurilor, porturilor şi instalaţiilor portuare, inclusiv a porturilor de pescuit, altele decât cele prevăzute în anexa nr. 1;</w:t>
      </w:r>
    </w:p>
    <w:p w:rsidR="009071FE" w:rsidRPr="009071FE" w:rsidRDefault="009071FE" w:rsidP="009071FE">
      <w:pPr>
        <w:shd w:val="clear" w:color="auto" w:fill="FFFFFF"/>
        <w:spacing w:after="0" w:line="240" w:lineRule="auto"/>
        <w:jc w:val="both"/>
        <w:rPr>
          <w:rFonts w:ascii="Arial" w:hAnsi="Arial" w:cs="Arial"/>
          <w:i/>
          <w:color w:val="000000" w:themeColor="text1"/>
          <w:lang w:val="ro-RO"/>
        </w:rPr>
      </w:pPr>
      <w:r w:rsidRPr="009071FE">
        <w:rPr>
          <w:rFonts w:ascii="Arial" w:hAnsi="Arial" w:cs="Arial"/>
          <w:i/>
          <w:lang w:val="ro-RO"/>
        </w:rPr>
        <w:t xml:space="preserve">- proiectul propus </w:t>
      </w:r>
      <w:r w:rsidRPr="009D4677">
        <w:rPr>
          <w:rFonts w:ascii="Arial" w:hAnsi="Arial" w:cs="Arial"/>
          <w:b/>
          <w:i/>
          <w:lang w:val="ro-RO"/>
        </w:rPr>
        <w:t xml:space="preserve">intră sub </w:t>
      </w:r>
      <w:r w:rsidRPr="009D4677">
        <w:rPr>
          <w:rFonts w:ascii="Arial" w:hAnsi="Arial" w:cs="Arial"/>
          <w:b/>
          <w:i/>
          <w:color w:val="000000" w:themeColor="text1"/>
          <w:lang w:val="ro-RO"/>
        </w:rPr>
        <w:t>incidența </w:t>
      </w:r>
      <w:hyperlink r:id="rId11" w:anchor="p-48878121" w:tgtFrame="_blank" w:history="1">
        <w:r w:rsidRPr="009D4677">
          <w:rPr>
            <w:rStyle w:val="Hyperlink"/>
            <w:rFonts w:ascii="Arial" w:hAnsi="Arial" w:cs="Arial"/>
            <w:b/>
            <w:i/>
            <w:color w:val="000000" w:themeColor="text1"/>
            <w:lang w:val="ro-RO"/>
          </w:rPr>
          <w:t>art. 28</w:t>
        </w:r>
      </w:hyperlink>
      <w:r w:rsidRPr="009D4677">
        <w:rPr>
          <w:rFonts w:ascii="Arial" w:hAnsi="Arial" w:cs="Arial"/>
          <w:b/>
          <w:i/>
          <w:color w:val="000000" w:themeColor="text1"/>
          <w:lang w:val="ro-RO"/>
        </w:rPr>
        <w:t> </w:t>
      </w:r>
      <w:r w:rsidRPr="009071FE">
        <w:rPr>
          <w:rFonts w:ascii="Arial" w:hAnsi="Arial" w:cs="Arial"/>
          <w:i/>
          <w:color w:val="000000" w:themeColor="text1"/>
          <w:lang w:val="ro-RO"/>
        </w:rPr>
        <w:t>din Ordonanța de urgență a Guvernului nr. 57/2007 privind regimul ariilor naturale protejate, conservarea habitatelor naturale, a florei și faunei sălbatice, aprobată cu modificări și completări prin Legea </w:t>
      </w:r>
      <w:hyperlink r:id="rId12" w:tgtFrame="_blank" w:history="1">
        <w:r w:rsidRPr="009071FE">
          <w:rPr>
            <w:rStyle w:val="Hyperlink"/>
            <w:rFonts w:ascii="Arial" w:hAnsi="Arial" w:cs="Arial"/>
            <w:i/>
            <w:color w:val="000000" w:themeColor="text1"/>
            <w:lang w:val="ro-RO"/>
          </w:rPr>
          <w:t>nr. 49/2011</w:t>
        </w:r>
      </w:hyperlink>
      <w:r w:rsidRPr="009071FE">
        <w:rPr>
          <w:rFonts w:ascii="Arial" w:hAnsi="Arial" w:cs="Arial"/>
          <w:i/>
          <w:color w:val="000000" w:themeColor="text1"/>
          <w:lang w:val="ro-RO"/>
        </w:rPr>
        <w:t xml:space="preserve">, cu modificările și completările ulterioare, amplasamentul acestuia fiind situat în ROSCI0437 Someşul Mare între Mica şi Beclean, </w:t>
      </w:r>
    </w:p>
    <w:p w:rsidR="009071FE" w:rsidRPr="009071FE" w:rsidRDefault="009071FE" w:rsidP="009071FE">
      <w:pPr>
        <w:shd w:val="clear" w:color="auto" w:fill="FFFFFF"/>
        <w:spacing w:after="0" w:line="240" w:lineRule="auto"/>
        <w:jc w:val="both"/>
        <w:rPr>
          <w:rFonts w:ascii="Arial" w:hAnsi="Arial" w:cs="Arial"/>
          <w:i/>
          <w:lang w:val="ro-RO"/>
        </w:rPr>
      </w:pPr>
      <w:r w:rsidRPr="009071FE">
        <w:rPr>
          <w:rFonts w:ascii="Arial" w:hAnsi="Arial" w:cs="Arial"/>
          <w:i/>
          <w:color w:val="000000" w:themeColor="text1"/>
          <w:lang w:val="ro-RO"/>
        </w:rPr>
        <w:t xml:space="preserve">- proiectul propus </w:t>
      </w:r>
      <w:r w:rsidRPr="009D4677">
        <w:rPr>
          <w:rFonts w:ascii="Arial" w:hAnsi="Arial" w:cs="Arial"/>
          <w:b/>
          <w:i/>
          <w:color w:val="000000" w:themeColor="text1"/>
          <w:lang w:val="ro-RO"/>
        </w:rPr>
        <w:t>intră sub incidența prevederilor </w:t>
      </w:r>
      <w:hyperlink r:id="rId13" w:anchor="p-10135143" w:tgtFrame="_blank" w:history="1">
        <w:r w:rsidRPr="009D4677">
          <w:rPr>
            <w:rStyle w:val="Hyperlink"/>
            <w:rFonts w:ascii="Arial" w:hAnsi="Arial" w:cs="Arial"/>
            <w:b/>
            <w:i/>
            <w:color w:val="000000" w:themeColor="text1"/>
            <w:lang w:val="ro-RO"/>
          </w:rPr>
          <w:t>art. 48</w:t>
        </w:r>
      </w:hyperlink>
      <w:r w:rsidRPr="009D4677">
        <w:rPr>
          <w:rFonts w:ascii="Arial" w:hAnsi="Arial" w:cs="Arial"/>
          <w:b/>
          <w:i/>
          <w:color w:val="000000" w:themeColor="text1"/>
          <w:lang w:val="ro-RO"/>
        </w:rPr>
        <w:t> și </w:t>
      </w:r>
      <w:hyperlink r:id="rId14" w:anchor="p-10135178" w:tgtFrame="_blank" w:history="1">
        <w:r w:rsidRPr="009D4677">
          <w:rPr>
            <w:rStyle w:val="Hyperlink"/>
            <w:rFonts w:ascii="Arial" w:hAnsi="Arial" w:cs="Arial"/>
            <w:b/>
            <w:i/>
            <w:color w:val="000000" w:themeColor="text1"/>
            <w:lang w:val="ro-RO"/>
          </w:rPr>
          <w:t>54</w:t>
        </w:r>
      </w:hyperlink>
      <w:r w:rsidRPr="009071FE">
        <w:rPr>
          <w:rFonts w:ascii="Arial" w:hAnsi="Arial" w:cs="Arial"/>
          <w:i/>
          <w:lang w:val="ro-RO"/>
        </w:rPr>
        <w:t> din Legea apelor nr. 107/1996, cu modificările și completările ulterioare,</w:t>
      </w:r>
    </w:p>
    <w:p w:rsidR="009071FE" w:rsidRPr="009071FE" w:rsidRDefault="009071FE" w:rsidP="009071FE">
      <w:pPr>
        <w:spacing w:after="0" w:line="240" w:lineRule="auto"/>
        <w:jc w:val="both"/>
        <w:rPr>
          <w:rFonts w:ascii="Arial" w:hAnsi="Arial" w:cs="Arial"/>
          <w:b/>
          <w:lang w:val="ro-RO"/>
        </w:rPr>
      </w:pPr>
    </w:p>
    <w:p w:rsidR="009071FE" w:rsidRPr="009071FE" w:rsidRDefault="009071FE" w:rsidP="009071FE">
      <w:pPr>
        <w:spacing w:after="0" w:line="240" w:lineRule="auto"/>
        <w:jc w:val="both"/>
        <w:rPr>
          <w:rFonts w:ascii="Arial" w:hAnsi="Arial" w:cs="Arial"/>
          <w:b/>
          <w:lang w:val="ro-RO"/>
        </w:rPr>
      </w:pPr>
      <w:r w:rsidRPr="009071FE">
        <w:rPr>
          <w:rFonts w:ascii="Arial" w:hAnsi="Arial" w:cs="Arial"/>
          <w:b/>
          <w:lang w:val="ro-RO"/>
        </w:rPr>
        <w:t>1. Caracteristicile proiectului:</w:t>
      </w:r>
    </w:p>
    <w:p w:rsidR="009071FE" w:rsidRPr="009071FE" w:rsidRDefault="009071FE" w:rsidP="009071FE">
      <w:pPr>
        <w:spacing w:after="0" w:line="240" w:lineRule="auto"/>
        <w:jc w:val="both"/>
        <w:rPr>
          <w:rFonts w:ascii="Arial" w:hAnsi="Arial" w:cs="Arial"/>
          <w:color w:val="000000" w:themeColor="text1"/>
          <w:lang w:val="ro-RO"/>
        </w:rPr>
      </w:pPr>
      <w:r w:rsidRPr="009071FE">
        <w:rPr>
          <w:rFonts w:ascii="Arial" w:hAnsi="Arial" w:cs="Arial"/>
          <w:b/>
          <w:i/>
          <w:color w:val="000000" w:themeColor="text1"/>
          <w:lang w:val="ro-RO"/>
        </w:rPr>
        <w:t>a) dimensiunea și concepția întregului proiect</w:t>
      </w:r>
      <w:r w:rsidRPr="009071FE">
        <w:rPr>
          <w:rFonts w:ascii="Arial" w:hAnsi="Arial" w:cs="Arial"/>
          <w:color w:val="000000" w:themeColor="text1"/>
          <w:lang w:val="ro-RO"/>
        </w:rPr>
        <w:t xml:space="preserve"> :</w:t>
      </w:r>
    </w:p>
    <w:p w:rsidR="009071FE" w:rsidRPr="009071FE" w:rsidRDefault="009071FE" w:rsidP="009071FE">
      <w:pPr>
        <w:autoSpaceDE w:val="0"/>
        <w:autoSpaceDN w:val="0"/>
        <w:adjustRightInd w:val="0"/>
        <w:spacing w:after="0" w:line="240" w:lineRule="auto"/>
        <w:ind w:firstLine="720"/>
        <w:jc w:val="both"/>
        <w:rPr>
          <w:rFonts w:ascii="Arial" w:hAnsi="Arial" w:cs="Arial"/>
          <w:i/>
          <w:color w:val="000000"/>
          <w:lang w:val="ro-RO"/>
        </w:rPr>
      </w:pPr>
      <w:r w:rsidRPr="009071FE">
        <w:rPr>
          <w:rFonts w:ascii="Arial" w:hAnsi="Arial" w:cs="Arial"/>
          <w:i/>
          <w:color w:val="000000"/>
          <w:lang w:val="ro-RO"/>
        </w:rPr>
        <w:t>Terenul pe care urmează a fi realizată investiţia este proprietatea comunei Braniştea. Suprafaţa amplasamentului este S = 4112 m</w:t>
      </w:r>
      <w:r w:rsidRPr="009071FE">
        <w:rPr>
          <w:rFonts w:ascii="Arial" w:hAnsi="Arial" w:cs="Arial"/>
          <w:i/>
          <w:color w:val="000000"/>
          <w:vertAlign w:val="superscript"/>
          <w:lang w:val="ro-RO"/>
        </w:rPr>
        <w:t>2</w:t>
      </w:r>
      <w:r w:rsidRPr="009071FE">
        <w:rPr>
          <w:rFonts w:ascii="Arial" w:hAnsi="Arial" w:cs="Arial"/>
          <w:i/>
          <w:color w:val="000000"/>
          <w:lang w:val="ro-RO"/>
        </w:rPr>
        <w:t xml:space="preserve"> din care suprafaţa ocupată de construcţii este </w:t>
      </w:r>
      <w:r w:rsidRPr="009071FE">
        <w:rPr>
          <w:rFonts w:ascii="Arial" w:hAnsi="Arial" w:cs="Arial"/>
          <w:i/>
          <w:lang w:val="ro-RO"/>
        </w:rPr>
        <w:t>de 2513 m</w:t>
      </w:r>
      <w:r w:rsidRPr="009071FE">
        <w:rPr>
          <w:rFonts w:ascii="Arial" w:hAnsi="Arial" w:cs="Arial"/>
          <w:i/>
          <w:vertAlign w:val="superscript"/>
          <w:lang w:val="ro-RO"/>
        </w:rPr>
        <w:t>2</w:t>
      </w:r>
      <w:r w:rsidRPr="009071FE">
        <w:rPr>
          <w:rFonts w:ascii="Arial" w:hAnsi="Arial" w:cs="Arial"/>
          <w:i/>
          <w:lang w:val="ro-RO"/>
        </w:rPr>
        <w:t xml:space="preserve"> (</w:t>
      </w:r>
      <w:r w:rsidRPr="009071FE">
        <w:rPr>
          <w:rFonts w:ascii="Arial" w:hAnsi="Arial" w:cs="Arial"/>
          <w:i/>
          <w:color w:val="000000"/>
          <w:lang w:val="ro-RO"/>
        </w:rPr>
        <w:t>pile</w:t>
      </w:r>
      <w:r w:rsidRPr="009071FE">
        <w:rPr>
          <w:rFonts w:ascii="Arial" w:hAnsi="Arial" w:cs="Arial"/>
          <w:i/>
          <w:lang w:val="ro-RO"/>
        </w:rPr>
        <w:t xml:space="preserve"> = </w:t>
      </w:r>
      <w:r w:rsidRPr="009071FE">
        <w:rPr>
          <w:rFonts w:ascii="Arial" w:hAnsi="Arial" w:cs="Arial"/>
          <w:i/>
          <w:color w:val="000000"/>
          <w:lang w:val="ro-RO"/>
        </w:rPr>
        <w:t>19 m</w:t>
      </w:r>
      <w:r w:rsidRPr="009071FE">
        <w:rPr>
          <w:rFonts w:ascii="Arial" w:hAnsi="Arial" w:cs="Arial"/>
          <w:i/>
          <w:color w:val="000000"/>
          <w:vertAlign w:val="superscript"/>
          <w:lang w:val="ro-RO"/>
        </w:rPr>
        <w:t>2</w:t>
      </w:r>
      <w:r w:rsidRPr="009071FE">
        <w:rPr>
          <w:rFonts w:ascii="Arial" w:hAnsi="Arial" w:cs="Arial"/>
          <w:i/>
          <w:color w:val="000000"/>
          <w:lang w:val="ro-RO"/>
        </w:rPr>
        <w:t>, culei, sferturi de con si aripi =177 m</w:t>
      </w:r>
      <w:r w:rsidRPr="009071FE">
        <w:rPr>
          <w:rFonts w:ascii="Arial" w:hAnsi="Arial" w:cs="Arial"/>
          <w:i/>
          <w:color w:val="000000"/>
          <w:vertAlign w:val="superscript"/>
          <w:lang w:val="ro-RO"/>
        </w:rPr>
        <w:t>2</w:t>
      </w:r>
      <w:r w:rsidRPr="009071FE">
        <w:rPr>
          <w:rFonts w:ascii="Arial" w:hAnsi="Arial" w:cs="Arial"/>
          <w:i/>
          <w:color w:val="000000"/>
          <w:lang w:val="ro-RO"/>
        </w:rPr>
        <w:t>, şi rampele de acces la pod şi bretelele de legatură=2317 m</w:t>
      </w:r>
      <w:r w:rsidRPr="009071FE">
        <w:rPr>
          <w:rFonts w:ascii="Arial" w:hAnsi="Arial" w:cs="Arial"/>
          <w:i/>
          <w:color w:val="000000"/>
          <w:vertAlign w:val="superscript"/>
          <w:lang w:val="ro-RO"/>
        </w:rPr>
        <w:t>2</w:t>
      </w:r>
      <w:r w:rsidRPr="009071FE">
        <w:rPr>
          <w:rFonts w:ascii="Arial" w:hAnsi="Arial" w:cs="Arial"/>
          <w:i/>
          <w:color w:val="000000"/>
          <w:lang w:val="ro-RO"/>
        </w:rPr>
        <w:t>), fără construcţii = 1599 m</w:t>
      </w:r>
      <w:r w:rsidRPr="009071FE">
        <w:rPr>
          <w:rFonts w:ascii="Arial" w:hAnsi="Arial" w:cs="Arial"/>
          <w:i/>
          <w:color w:val="000000"/>
          <w:vertAlign w:val="superscript"/>
          <w:lang w:val="ro-RO"/>
        </w:rPr>
        <w:t>2</w:t>
      </w:r>
      <w:r w:rsidRPr="009071FE">
        <w:rPr>
          <w:rFonts w:ascii="Arial" w:hAnsi="Arial" w:cs="Arial"/>
          <w:i/>
          <w:color w:val="000000"/>
          <w:lang w:val="ro-RO"/>
        </w:rPr>
        <w:t>.</w:t>
      </w:r>
    </w:p>
    <w:p w:rsidR="009071FE" w:rsidRPr="009071FE" w:rsidRDefault="009071FE" w:rsidP="009071FE">
      <w:pPr>
        <w:shd w:val="clear" w:color="auto" w:fill="FFFFFF"/>
        <w:spacing w:after="0" w:line="240" w:lineRule="auto"/>
        <w:jc w:val="both"/>
        <w:rPr>
          <w:rFonts w:ascii="Arial" w:hAnsi="Arial" w:cs="Arial"/>
          <w:i/>
          <w:color w:val="000000" w:themeColor="text1"/>
          <w:lang w:val="ro-RO"/>
        </w:rPr>
      </w:pPr>
      <w:r w:rsidRPr="009071FE">
        <w:rPr>
          <w:rFonts w:ascii="Arial" w:hAnsi="Arial" w:cs="Arial"/>
          <w:i/>
          <w:color w:val="000000" w:themeColor="text1"/>
          <w:lang w:val="ro-RO"/>
        </w:rPr>
        <w:t>- prin proiect se propun următoarele:</w:t>
      </w:r>
    </w:p>
    <w:p w:rsidR="009071FE" w:rsidRPr="009071FE" w:rsidRDefault="009071FE" w:rsidP="009071FE">
      <w:pPr>
        <w:autoSpaceDE w:val="0"/>
        <w:autoSpaceDN w:val="0"/>
        <w:adjustRightInd w:val="0"/>
        <w:spacing w:after="0" w:line="240" w:lineRule="auto"/>
        <w:jc w:val="both"/>
        <w:rPr>
          <w:rFonts w:ascii="Arial" w:hAnsi="Arial" w:cs="Arial"/>
          <w:i/>
          <w:color w:val="000000"/>
          <w:lang w:val="ro-RO"/>
        </w:rPr>
      </w:pPr>
      <w:r w:rsidRPr="009071FE">
        <w:rPr>
          <w:rFonts w:ascii="Arial" w:hAnsi="Arial" w:cs="Arial"/>
          <w:i/>
          <w:color w:val="000000" w:themeColor="text1"/>
          <w:lang w:val="ro-RO"/>
        </w:rPr>
        <w:t xml:space="preserve">a) </w:t>
      </w:r>
      <w:r w:rsidRPr="009071FE">
        <w:rPr>
          <w:rFonts w:ascii="Arial" w:hAnsi="Arial" w:cs="Arial"/>
          <w:i/>
          <w:color w:val="000000" w:themeColor="text1"/>
          <w:u w:val="single"/>
          <w:lang w:val="ro-RO"/>
        </w:rPr>
        <w:t>realizare p</w:t>
      </w:r>
      <w:r w:rsidRPr="009071FE">
        <w:rPr>
          <w:rFonts w:ascii="Arial" w:hAnsi="Arial" w:cs="Arial"/>
          <w:i/>
          <w:color w:val="000000"/>
          <w:u w:val="single"/>
          <w:lang w:val="ro-RO"/>
        </w:rPr>
        <w:t>od peste râul Somesul Mare</w:t>
      </w:r>
      <w:r w:rsidRPr="009071FE">
        <w:rPr>
          <w:rFonts w:ascii="Arial" w:hAnsi="Arial" w:cs="Arial"/>
          <w:i/>
          <w:color w:val="000000"/>
          <w:lang w:val="ro-RO"/>
        </w:rPr>
        <w:t xml:space="preserve"> cu următoarele caracteristici:</w:t>
      </w:r>
    </w:p>
    <w:p w:rsidR="00C25FC8" w:rsidRDefault="00C25FC8" w:rsidP="00C25FC8">
      <w:pPr>
        <w:autoSpaceDE w:val="0"/>
        <w:autoSpaceDN w:val="0"/>
        <w:adjustRightInd w:val="0"/>
        <w:spacing w:after="0" w:line="240" w:lineRule="auto"/>
        <w:jc w:val="both"/>
        <w:rPr>
          <w:rFonts w:ascii="Arial" w:hAnsi="Arial" w:cs="Arial"/>
          <w:i/>
          <w:color w:val="000000"/>
          <w:lang w:val="ro-RO"/>
        </w:rPr>
      </w:pPr>
      <w:r>
        <w:rPr>
          <w:rFonts w:ascii="Arial" w:hAnsi="Arial" w:cs="Arial"/>
          <w:i/>
          <w:color w:val="000000"/>
          <w:lang w:val="ro-RO"/>
        </w:rPr>
        <w:t xml:space="preserve">- lățimea totală a podului - </w:t>
      </w:r>
      <w:r>
        <w:rPr>
          <w:rFonts w:ascii="Arial" w:hAnsi="Arial" w:cs="Arial"/>
          <w:i/>
          <w:lang w:val="ro-RO"/>
        </w:rPr>
        <w:t xml:space="preserve">10,90 </w:t>
      </w:r>
      <w:r>
        <w:rPr>
          <w:rFonts w:ascii="Arial" w:hAnsi="Arial" w:cs="Arial"/>
          <w:i/>
          <w:color w:val="000000"/>
          <w:lang w:val="ro-RO"/>
        </w:rPr>
        <w:t xml:space="preserve">m , lățimea părții carosabile - 7,80 m; </w:t>
      </w:r>
    </w:p>
    <w:p w:rsidR="00C25FC8" w:rsidRDefault="00C25FC8" w:rsidP="00C25FC8">
      <w:pPr>
        <w:autoSpaceDE w:val="0"/>
        <w:autoSpaceDN w:val="0"/>
        <w:adjustRightInd w:val="0"/>
        <w:spacing w:after="0" w:line="240" w:lineRule="auto"/>
        <w:jc w:val="both"/>
        <w:rPr>
          <w:rFonts w:ascii="Arial" w:hAnsi="Arial" w:cs="Arial"/>
          <w:i/>
          <w:color w:val="000000"/>
          <w:lang w:val="ro-RO"/>
        </w:rPr>
      </w:pPr>
      <w:r>
        <w:rPr>
          <w:rFonts w:ascii="Arial" w:hAnsi="Arial" w:cs="Arial"/>
          <w:i/>
          <w:color w:val="000000"/>
          <w:lang w:val="ro-RO"/>
        </w:rPr>
        <w:t xml:space="preserve">- lățimea trotuarului -  2x1,20 m; </w:t>
      </w:r>
      <w:r>
        <w:rPr>
          <w:rFonts w:ascii="Arial" w:hAnsi="Arial" w:cs="Arial"/>
          <w:i/>
          <w:color w:val="000000"/>
          <w:lang w:val="ro-RO"/>
        </w:rPr>
        <w:tab/>
      </w:r>
      <w:r>
        <w:rPr>
          <w:rFonts w:ascii="Arial" w:hAnsi="Arial" w:cs="Arial"/>
          <w:i/>
          <w:color w:val="000000"/>
          <w:lang w:val="ro-RO"/>
        </w:rPr>
        <w:tab/>
      </w:r>
      <w:r>
        <w:rPr>
          <w:rFonts w:ascii="Arial" w:hAnsi="Arial" w:cs="Arial"/>
          <w:i/>
          <w:color w:val="000000"/>
          <w:lang w:val="ro-RO"/>
        </w:rPr>
        <w:tab/>
      </w:r>
      <w:r>
        <w:rPr>
          <w:rFonts w:ascii="Arial" w:hAnsi="Arial" w:cs="Arial"/>
          <w:i/>
          <w:color w:val="000000"/>
          <w:lang w:val="ro-RO"/>
        </w:rPr>
        <w:tab/>
      </w:r>
      <w:r>
        <w:rPr>
          <w:rFonts w:ascii="Arial" w:hAnsi="Arial" w:cs="Arial"/>
          <w:i/>
          <w:color w:val="000000"/>
          <w:lang w:val="ro-RO"/>
        </w:rPr>
        <w:tab/>
        <w:t xml:space="preserve"> </w:t>
      </w:r>
    </w:p>
    <w:p w:rsidR="00C25FC8" w:rsidRDefault="00C25FC8" w:rsidP="00C25FC8">
      <w:pPr>
        <w:autoSpaceDE w:val="0"/>
        <w:autoSpaceDN w:val="0"/>
        <w:adjustRightInd w:val="0"/>
        <w:spacing w:after="0" w:line="240" w:lineRule="auto"/>
        <w:jc w:val="both"/>
        <w:rPr>
          <w:rFonts w:ascii="Arial" w:hAnsi="Arial" w:cs="Arial"/>
          <w:i/>
          <w:color w:val="000000"/>
          <w:lang w:val="ro-RO"/>
        </w:rPr>
      </w:pPr>
      <w:r>
        <w:rPr>
          <w:rFonts w:ascii="Arial" w:hAnsi="Arial" w:cs="Arial"/>
          <w:i/>
          <w:color w:val="000000"/>
          <w:lang w:val="ro-RO"/>
        </w:rPr>
        <w:t>- lungimea totală a podului –</w:t>
      </w:r>
      <w:r>
        <w:rPr>
          <w:rFonts w:ascii="Arial" w:hAnsi="Arial" w:cs="Arial"/>
          <w:i/>
          <w:lang w:val="ro-RO"/>
        </w:rPr>
        <w:t xml:space="preserve"> 94,30</w:t>
      </w:r>
      <w:r>
        <w:rPr>
          <w:rFonts w:ascii="Arial" w:hAnsi="Arial" w:cs="Arial"/>
          <w:i/>
          <w:color w:val="000000"/>
          <w:lang w:val="ro-RO"/>
        </w:rPr>
        <w:t xml:space="preserve"> m</w:t>
      </w:r>
      <w:r w:rsidR="009D4677">
        <w:rPr>
          <w:rFonts w:ascii="Arial" w:hAnsi="Arial" w:cs="Arial"/>
          <w:i/>
          <w:color w:val="000000"/>
          <w:lang w:val="ro-RO"/>
        </w:rPr>
        <w:t>;</w:t>
      </w:r>
      <w:r>
        <w:rPr>
          <w:rFonts w:ascii="Arial" w:hAnsi="Arial" w:cs="Arial"/>
          <w:i/>
          <w:color w:val="000000"/>
          <w:lang w:val="ro-RO"/>
        </w:rPr>
        <w:t xml:space="preserve"> </w:t>
      </w:r>
    </w:p>
    <w:p w:rsidR="00C25FC8" w:rsidRDefault="00C25FC8" w:rsidP="00C25FC8">
      <w:pPr>
        <w:autoSpaceDE w:val="0"/>
        <w:autoSpaceDN w:val="0"/>
        <w:adjustRightInd w:val="0"/>
        <w:spacing w:after="0" w:line="240" w:lineRule="auto"/>
        <w:jc w:val="both"/>
        <w:rPr>
          <w:rFonts w:ascii="Arial" w:hAnsi="Arial" w:cs="Arial"/>
          <w:i/>
          <w:color w:val="000000"/>
          <w:lang w:val="fr-FR"/>
        </w:rPr>
      </w:pPr>
      <w:r>
        <w:rPr>
          <w:rFonts w:ascii="Arial" w:hAnsi="Arial" w:cs="Arial"/>
          <w:i/>
          <w:lang w:val="ro-RO"/>
        </w:rPr>
        <w:t>- se vor monta 2 pilele la mijlocul podului fundate indirect prin intermediul unui radier cu 6 piloţi cu Φ 1080 mm din beton C20/25 având fisa</w:t>
      </w:r>
      <w:r>
        <w:rPr>
          <w:rFonts w:ascii="Arial" w:hAnsi="Arial" w:cs="Arial"/>
          <w:i/>
          <w:lang w:val="en"/>
        </w:rPr>
        <w:t xml:space="preserve"> de 14.00 m.</w:t>
      </w:r>
    </w:p>
    <w:p w:rsidR="00C25FC8" w:rsidRDefault="00C25FC8" w:rsidP="00C25FC8">
      <w:pPr>
        <w:autoSpaceDE w:val="0"/>
        <w:autoSpaceDN w:val="0"/>
        <w:adjustRightInd w:val="0"/>
        <w:spacing w:after="0" w:line="240" w:lineRule="auto"/>
        <w:jc w:val="both"/>
        <w:rPr>
          <w:rFonts w:ascii="Arial" w:hAnsi="Arial" w:cs="Arial"/>
          <w:i/>
          <w:lang w:val="ro-RO"/>
        </w:rPr>
      </w:pPr>
      <w:r>
        <w:rPr>
          <w:rFonts w:ascii="Arial" w:hAnsi="Arial" w:cs="Arial"/>
          <w:i/>
          <w:iCs/>
          <w:lang w:val="ro-RO"/>
        </w:rPr>
        <w:lastRenderedPageBreak/>
        <w:t xml:space="preserve">- pentru susţinerea secţiunii transversale se vor monta 8 grinzi cu armatură preîntinsă, </w:t>
      </w:r>
      <w:r>
        <w:rPr>
          <w:rFonts w:ascii="Arial" w:hAnsi="Arial" w:cs="Arial"/>
          <w:i/>
          <w:lang w:val="ro-RO"/>
        </w:rPr>
        <w:t xml:space="preserve">simplu rezemate din beton precomprimat, cu trei deschideri de 29,30 m şi lungimea  şi 30,0 m, </w:t>
      </w:r>
      <w:r>
        <w:rPr>
          <w:rFonts w:ascii="Arial" w:hAnsi="Arial" w:cs="Arial"/>
          <w:i/>
          <w:lang w:val="ro-RO"/>
        </w:rPr>
        <w:tab/>
      </w:r>
    </w:p>
    <w:p w:rsidR="009071FE" w:rsidRPr="009071FE" w:rsidRDefault="009071FE" w:rsidP="009071FE">
      <w:pPr>
        <w:shd w:val="clear" w:color="auto" w:fill="FFFFFF"/>
        <w:suppressAutoHyphens/>
        <w:spacing w:after="0" w:line="240" w:lineRule="auto"/>
        <w:jc w:val="both"/>
        <w:rPr>
          <w:rFonts w:ascii="Arial" w:hAnsi="Arial" w:cs="Arial"/>
          <w:i/>
          <w:lang w:val="ro-RO"/>
        </w:rPr>
      </w:pPr>
      <w:r w:rsidRPr="009071FE">
        <w:rPr>
          <w:rFonts w:ascii="Arial" w:hAnsi="Arial" w:cs="Arial"/>
          <w:i/>
          <w:lang w:val="ro-RO"/>
        </w:rPr>
        <w:t>- peste grinzile prefabricate se va turna o placă de suprabetonare din beton C30/37 având grosimea de 20 cm;</w:t>
      </w:r>
    </w:p>
    <w:p w:rsidR="009071FE" w:rsidRPr="009071FE" w:rsidRDefault="009071FE" w:rsidP="009071FE">
      <w:pPr>
        <w:shd w:val="clear" w:color="auto" w:fill="FFFFFF"/>
        <w:suppressAutoHyphens/>
        <w:spacing w:after="0" w:line="240" w:lineRule="auto"/>
        <w:jc w:val="both"/>
        <w:rPr>
          <w:rFonts w:ascii="Arial" w:hAnsi="Arial" w:cs="Arial"/>
          <w:i/>
          <w:lang w:val="ro-RO"/>
        </w:rPr>
      </w:pPr>
      <w:r w:rsidRPr="009071FE">
        <w:rPr>
          <w:rFonts w:ascii="Arial" w:hAnsi="Arial" w:cs="Arial"/>
          <w:i/>
          <w:lang w:val="ro-RO"/>
        </w:rPr>
        <w:t>- peste placa de suprabetonare se va aşterne o hid</w:t>
      </w:r>
      <w:r w:rsidR="009D4677">
        <w:rPr>
          <w:rFonts w:ascii="Arial" w:hAnsi="Arial" w:cs="Arial"/>
          <w:i/>
          <w:lang w:val="ro-RO"/>
        </w:rPr>
        <w:t>r</w:t>
      </w:r>
      <w:r w:rsidRPr="009071FE">
        <w:rPr>
          <w:rFonts w:ascii="Arial" w:hAnsi="Arial" w:cs="Arial"/>
          <w:i/>
          <w:lang w:val="ro-RO"/>
        </w:rPr>
        <w:t>oizolaţie performantă cu protecţie încorporată peste care se vor aşterne două straturi din mixtură asfaltică MAS16 (2x5cm);</w:t>
      </w:r>
    </w:p>
    <w:p w:rsidR="009071FE" w:rsidRPr="009071FE" w:rsidRDefault="009071FE" w:rsidP="009071FE">
      <w:pPr>
        <w:shd w:val="clear" w:color="auto" w:fill="FFFFFF"/>
        <w:suppressAutoHyphens/>
        <w:spacing w:after="0" w:line="240" w:lineRule="auto"/>
        <w:jc w:val="both"/>
        <w:rPr>
          <w:rFonts w:ascii="Arial" w:hAnsi="Arial" w:cs="Arial"/>
          <w:i/>
          <w:lang w:val="ro-RO"/>
        </w:rPr>
      </w:pPr>
      <w:r w:rsidRPr="009071FE">
        <w:rPr>
          <w:rFonts w:ascii="Arial" w:hAnsi="Arial" w:cs="Arial"/>
          <w:i/>
          <w:lang w:val="ro-RO"/>
        </w:rPr>
        <w:t>- se vor monta borduri din beton vibropresat la limita părţii carosabile având dimensiunile (20x25), acestea se vor dispune pe un pat de mortar</w:t>
      </w:r>
      <w:r w:rsidR="009D4677" w:rsidRPr="009071FE">
        <w:rPr>
          <w:rFonts w:ascii="Arial" w:hAnsi="Arial" w:cs="Arial"/>
          <w:i/>
          <w:lang w:val="ro-RO"/>
        </w:rPr>
        <w:t>;</w:t>
      </w:r>
    </w:p>
    <w:p w:rsidR="009071FE" w:rsidRPr="009071FE" w:rsidRDefault="009071FE" w:rsidP="009071FE">
      <w:pPr>
        <w:shd w:val="clear" w:color="auto" w:fill="FFFFFF"/>
        <w:suppressAutoHyphens/>
        <w:spacing w:after="0" w:line="240" w:lineRule="auto"/>
        <w:jc w:val="both"/>
        <w:rPr>
          <w:rFonts w:ascii="Arial" w:hAnsi="Arial" w:cs="Arial"/>
          <w:i/>
          <w:lang w:val="ro-RO"/>
        </w:rPr>
      </w:pPr>
      <w:r w:rsidRPr="009071FE">
        <w:rPr>
          <w:rFonts w:ascii="Arial" w:hAnsi="Arial" w:cs="Arial"/>
          <w:i/>
          <w:lang w:val="ro-RO"/>
        </w:rPr>
        <w:t>- în lungul trotuarului se vor dispune 3 tuburi din PVC Φ 110 mm pentru trecerea reţelelor de utilităţi;</w:t>
      </w:r>
    </w:p>
    <w:p w:rsidR="009071FE" w:rsidRPr="009071FE" w:rsidRDefault="009071FE" w:rsidP="009071FE">
      <w:pPr>
        <w:shd w:val="clear" w:color="auto" w:fill="FFFFFF"/>
        <w:suppressAutoHyphens/>
        <w:spacing w:after="0" w:line="240" w:lineRule="auto"/>
        <w:jc w:val="both"/>
        <w:rPr>
          <w:rFonts w:ascii="Arial" w:hAnsi="Arial" w:cs="Arial"/>
          <w:i/>
          <w:lang w:val="ro-RO"/>
        </w:rPr>
      </w:pPr>
      <w:r w:rsidRPr="009071FE">
        <w:rPr>
          <w:rFonts w:ascii="Arial" w:hAnsi="Arial" w:cs="Arial"/>
          <w:i/>
          <w:lang w:val="ro-RO"/>
        </w:rPr>
        <w:t>- între grinda parapetului şi bordura prefabricată se va turna beton de egalizare C12/15 peste care se va aşterne un strat de uzură din mixtura asfalticaă BA8 4 cm;</w:t>
      </w:r>
    </w:p>
    <w:p w:rsidR="009071FE" w:rsidRPr="009071FE" w:rsidRDefault="009071FE" w:rsidP="009071FE">
      <w:pPr>
        <w:shd w:val="clear" w:color="auto" w:fill="FFFFFF"/>
        <w:suppressAutoHyphens/>
        <w:spacing w:after="0" w:line="240" w:lineRule="auto"/>
        <w:jc w:val="both"/>
        <w:rPr>
          <w:rFonts w:ascii="Arial" w:hAnsi="Arial" w:cs="Arial"/>
          <w:i/>
          <w:lang w:val="ro-RO"/>
        </w:rPr>
      </w:pPr>
      <w:r w:rsidRPr="009071FE">
        <w:rPr>
          <w:rFonts w:ascii="Arial" w:hAnsi="Arial" w:cs="Arial"/>
          <w:i/>
          <w:lang w:val="ro-RO"/>
        </w:rPr>
        <w:t>- la limitele părţii carosabile se vor monta parapeţi metalici de siguranţă tip H2, iar pe grinda parapetului adiacent trotuarului se va monta parapete metalic pietonal;</w:t>
      </w:r>
    </w:p>
    <w:p w:rsidR="009071FE" w:rsidRPr="009071FE" w:rsidRDefault="009071FE" w:rsidP="009071FE">
      <w:pPr>
        <w:shd w:val="clear" w:color="auto" w:fill="FFFFFF"/>
        <w:suppressAutoHyphens/>
        <w:spacing w:after="0" w:line="240" w:lineRule="auto"/>
        <w:jc w:val="both"/>
        <w:rPr>
          <w:rFonts w:ascii="Arial" w:hAnsi="Arial" w:cs="Arial"/>
          <w:i/>
          <w:lang w:val="ro-RO"/>
        </w:rPr>
      </w:pPr>
      <w:r w:rsidRPr="009071FE">
        <w:rPr>
          <w:rFonts w:ascii="Arial" w:hAnsi="Arial" w:cs="Arial"/>
          <w:i/>
          <w:lang w:val="ro-RO"/>
        </w:rPr>
        <w:t>- podul în secţiune transversală se va amenaja cu o panta de 2,50%, aceasta se va realiza cu ajutorul cuzineţilor din beton armat C25/30 de înălţimi diferite;</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realizare piloţi şi fundaţii pentru pila, culei, aripi şi sferturi de con</w:t>
      </w:r>
      <w:r w:rsidR="009D4677">
        <w:rPr>
          <w:rFonts w:ascii="Arial" w:hAnsi="Arial" w:cs="Arial"/>
          <w:i/>
          <w:lang w:val="ro-RO"/>
        </w:rPr>
        <w:t>.</w:t>
      </w:r>
    </w:p>
    <w:p w:rsidR="009071FE" w:rsidRPr="009071FE" w:rsidRDefault="009071FE" w:rsidP="009071FE">
      <w:pPr>
        <w:spacing w:after="0" w:line="240" w:lineRule="auto"/>
        <w:ind w:firstLine="708"/>
        <w:jc w:val="both"/>
        <w:rPr>
          <w:rFonts w:ascii="Arial" w:hAnsi="Arial" w:cs="Arial"/>
          <w:i/>
          <w:lang w:val="ro-RO"/>
        </w:rPr>
      </w:pPr>
      <w:r w:rsidRPr="009071FE">
        <w:rPr>
          <w:rFonts w:ascii="Arial" w:hAnsi="Arial" w:cs="Arial"/>
          <w:i/>
          <w:color w:val="000000"/>
          <w:lang w:val="ro-RO"/>
        </w:rPr>
        <w:t xml:space="preserve">Accesul macaralelor pentru montajul grinzilor în albie se va face de pe maluri, pentru care se vor realiza următoarele lucrări: </w:t>
      </w:r>
      <w:r w:rsidRPr="009071FE">
        <w:rPr>
          <w:rFonts w:ascii="Arial" w:hAnsi="Arial" w:cs="Arial"/>
          <w:i/>
          <w:lang w:val="ro-RO"/>
        </w:rPr>
        <w:t>devierea apei râului spre mal cu batardouri, ce se vor monta cu ajutorul macaralei de pe mal; în spatele lor se va executa pe o lăţime de 6 m şi pe lungimea de cca 50 m drum de acces provizoriu în albie  şi insulă de dimensiuni în plan 10x8 m folosită pentru execuţ</w:t>
      </w:r>
      <w:r w:rsidR="009D4677">
        <w:rPr>
          <w:rFonts w:ascii="Arial" w:hAnsi="Arial" w:cs="Arial"/>
          <w:i/>
          <w:lang w:val="ro-RO"/>
        </w:rPr>
        <w:t>i</w:t>
      </w:r>
      <w:r w:rsidRPr="009071FE">
        <w:rPr>
          <w:rFonts w:ascii="Arial" w:hAnsi="Arial" w:cs="Arial"/>
          <w:i/>
          <w:lang w:val="ro-RO"/>
        </w:rPr>
        <w:t>a unei pile.</w:t>
      </w:r>
      <w:r w:rsidR="009D4677">
        <w:rPr>
          <w:rFonts w:ascii="Arial" w:hAnsi="Arial" w:cs="Arial"/>
          <w:i/>
          <w:lang w:val="ro-RO"/>
        </w:rPr>
        <w:t xml:space="preserve"> </w:t>
      </w:r>
      <w:r w:rsidRPr="009071FE">
        <w:rPr>
          <w:rFonts w:ascii="Arial" w:hAnsi="Arial" w:cs="Arial"/>
          <w:i/>
          <w:lang w:val="ro-RO"/>
        </w:rPr>
        <w:t>Lucrările în albia minoră se vor desfăşura "în uscat"</w:t>
      </w:r>
      <w:r w:rsidR="009D4677">
        <w:rPr>
          <w:rFonts w:ascii="Arial" w:hAnsi="Arial" w:cs="Arial"/>
          <w:i/>
          <w:lang w:val="ro-RO"/>
        </w:rPr>
        <w:t>.</w:t>
      </w:r>
      <w:r w:rsidRPr="009071FE">
        <w:rPr>
          <w:rFonts w:ascii="Arial" w:hAnsi="Arial" w:cs="Arial"/>
          <w:i/>
          <w:lang w:val="ro-RO"/>
        </w:rPr>
        <w:t xml:space="preserve">   </w:t>
      </w:r>
    </w:p>
    <w:p w:rsidR="009071FE" w:rsidRPr="009071FE" w:rsidRDefault="009071FE" w:rsidP="009071FE">
      <w:pPr>
        <w:shd w:val="clear" w:color="auto" w:fill="FFFFFF"/>
        <w:suppressAutoHyphens/>
        <w:spacing w:after="0" w:line="240" w:lineRule="auto"/>
        <w:ind w:firstLine="708"/>
        <w:jc w:val="both"/>
        <w:rPr>
          <w:rFonts w:ascii="Arial" w:hAnsi="Arial" w:cs="Arial"/>
          <w:i/>
          <w:color w:val="000000"/>
          <w:lang w:val="ro-RO"/>
        </w:rPr>
      </w:pPr>
      <w:r w:rsidRPr="009071FE">
        <w:rPr>
          <w:rFonts w:ascii="Arial" w:hAnsi="Arial" w:cs="Arial"/>
          <w:i/>
          <w:lang w:val="ro-RO"/>
        </w:rPr>
        <w:t>Se vor executa piloţii din beton armat pentru pile, utilizând utilaj de foraj cu şnec şi tubaj, pe şenile, amplasat pe insula din albie; tubajul împiedică tulburarea apei şi dispersia în apă a betonului din care se vor executa piloţii. Se va executa radierul pilei, din beton armat, peste piloti.</w:t>
      </w:r>
    </w:p>
    <w:p w:rsidR="009071FE" w:rsidRPr="009071FE" w:rsidRDefault="009071FE" w:rsidP="009071FE">
      <w:pPr>
        <w:shd w:val="clear" w:color="auto" w:fill="FFFFFF"/>
        <w:spacing w:after="0" w:line="240" w:lineRule="auto"/>
        <w:jc w:val="both"/>
        <w:rPr>
          <w:rFonts w:ascii="Arial" w:hAnsi="Arial" w:cs="Arial"/>
          <w:i/>
          <w:lang w:val="ro-RO"/>
        </w:rPr>
      </w:pPr>
      <w:r w:rsidRPr="009071FE">
        <w:rPr>
          <w:rFonts w:ascii="Arial" w:hAnsi="Arial" w:cs="Arial"/>
          <w:i/>
          <w:color w:val="000000"/>
          <w:lang w:val="ro-RO"/>
        </w:rPr>
        <w:t xml:space="preserve"> </w:t>
      </w:r>
      <w:r w:rsidRPr="009071FE">
        <w:rPr>
          <w:rFonts w:ascii="Arial" w:hAnsi="Arial" w:cs="Arial"/>
          <w:i/>
          <w:color w:val="000000"/>
          <w:lang w:val="ro-RO"/>
        </w:rPr>
        <w:tab/>
        <w:t xml:space="preserve"> </w:t>
      </w:r>
      <w:r w:rsidRPr="009071FE">
        <w:rPr>
          <w:rFonts w:ascii="Arial" w:hAnsi="Arial" w:cs="Arial"/>
          <w:i/>
          <w:lang w:val="ro-RO"/>
        </w:rPr>
        <w:t>Aceleasi operatii vor fi realizate de pe mal pentru execuţia radierului şi piloţilor pentru culei şi aripile de pe malul stâng.</w:t>
      </w:r>
    </w:p>
    <w:p w:rsidR="009071FE" w:rsidRPr="009071FE" w:rsidRDefault="009071FE" w:rsidP="009071FE">
      <w:pPr>
        <w:shd w:val="clear" w:color="auto" w:fill="FFFFFF"/>
        <w:spacing w:after="0" w:line="240" w:lineRule="auto"/>
        <w:jc w:val="both"/>
        <w:rPr>
          <w:rFonts w:ascii="Arial" w:hAnsi="Arial" w:cs="Arial"/>
          <w:bCs/>
          <w:i/>
          <w:lang w:val="ro-RO"/>
        </w:rPr>
      </w:pPr>
      <w:r w:rsidRPr="009071FE">
        <w:rPr>
          <w:rFonts w:ascii="Arial" w:hAnsi="Arial" w:cs="Arial"/>
          <w:i/>
          <w:lang w:val="ro-RO"/>
        </w:rPr>
        <w:tab/>
        <w:t>Fundatiile directe din beton de pe malul drept ale culeei şi sferturilor de con vor fi executate în uscat, cu excavatorul.</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u w:val="single"/>
          <w:lang w:val="ro-RO"/>
        </w:rPr>
        <w:t>- culeea Branişte</w:t>
      </w:r>
      <w:r w:rsidRPr="009071FE">
        <w:rPr>
          <w:rFonts w:ascii="Arial" w:hAnsi="Arial" w:cs="Arial"/>
          <w:i/>
          <w:lang w:val="ro-RO"/>
        </w:rPr>
        <w:t xml:space="preserve"> cu elev</w:t>
      </w:r>
      <w:r w:rsidR="005F268C">
        <w:rPr>
          <w:rFonts w:ascii="Arial" w:hAnsi="Arial" w:cs="Arial"/>
          <w:i/>
          <w:lang w:val="ro-RO"/>
        </w:rPr>
        <w:t>a</w:t>
      </w:r>
      <w:r w:rsidRPr="009071FE">
        <w:rPr>
          <w:rFonts w:ascii="Arial" w:hAnsi="Arial" w:cs="Arial"/>
          <w:i/>
          <w:lang w:val="ro-RO"/>
        </w:rPr>
        <w:t>ţia din beton armat C25/30 fundată indirect prin intermediul unui radier cu 5 piloţi Φ 1080 mm din beton C20/25 având fisa de 14.00m.</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u w:val="single"/>
          <w:lang w:val="ro-RO"/>
        </w:rPr>
        <w:t>- culeea Reteag</w:t>
      </w:r>
      <w:r w:rsidRPr="009071FE">
        <w:rPr>
          <w:rFonts w:ascii="Arial" w:hAnsi="Arial" w:cs="Arial"/>
          <w:i/>
          <w:lang w:val="ro-RO"/>
        </w:rPr>
        <w:t xml:space="preserve"> cu elevaţia din beton armat C25/30 fundată direct 2 pile la mijlocul podului fundate indirect prin prin intermediul unui radier cu 6 piloţi Φ 1080 mm din beton C20/25 având fisa de 14.00m.</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lang w:val="ro-RO"/>
        </w:rPr>
        <w:t xml:space="preserve">- b) </w:t>
      </w:r>
      <w:r w:rsidRPr="009071FE">
        <w:rPr>
          <w:rFonts w:ascii="Arial" w:hAnsi="Arial" w:cs="Arial"/>
          <w:i/>
          <w:u w:val="single"/>
          <w:lang w:val="ro-RO"/>
        </w:rPr>
        <w:t>se vor amenaja apărări de mal</w:t>
      </w:r>
      <w:r w:rsidRPr="009071FE">
        <w:rPr>
          <w:rFonts w:ascii="Arial" w:hAnsi="Arial" w:cs="Arial"/>
          <w:i/>
          <w:lang w:val="ro-RO"/>
        </w:rPr>
        <w:t>, racordari cu terasamentele</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lang w:val="ro-RO"/>
        </w:rPr>
        <w:t>- malul stâng se va proteja cu aripi din beton armat cu L=5,40 m în amonte şi  în aval de pod; acestea se vor funda în mal, indirect prin intermediul a doi piloţi Φ 1080mm din beton având fisa de 14,00 m</w:t>
      </w:r>
    </w:p>
    <w:p w:rsidR="009071FE" w:rsidRPr="009071FE" w:rsidRDefault="009071FE" w:rsidP="009071FE">
      <w:pPr>
        <w:pStyle w:val="ListParagraph"/>
        <w:autoSpaceDE w:val="0"/>
        <w:autoSpaceDN w:val="0"/>
        <w:adjustRightInd w:val="0"/>
        <w:ind w:left="0"/>
        <w:jc w:val="both"/>
        <w:rPr>
          <w:rFonts w:ascii="Arial" w:hAnsi="Arial" w:cs="Arial"/>
          <w:i/>
          <w:lang w:val="ro-RO"/>
        </w:rPr>
      </w:pPr>
      <w:r w:rsidRPr="009071FE">
        <w:rPr>
          <w:rFonts w:ascii="Arial" w:hAnsi="Arial" w:cs="Arial"/>
          <w:i/>
          <w:lang w:val="ro-RO"/>
        </w:rPr>
        <w:t>- malul drept se va amenaja pe lungimea de 4,7 m în amonte şi în aval de 22,7 m, de la sferturile de con, taluzare şi racordare la cota terenului; lucrările constau în  umpluturi cu materiale locale (din excavaţiile de la culei), aşternere de pământ vegetal însămânţat artificial şi plantare de arbori cu funcţie de stabilizare (Salix alba si Populus nigra); se vor executa lucrări cu sferturi de con pereate cu beton, prevăzute la capete cu caşiuri pe ambele părţi şi scară de acces în zona trotuarului.</w:t>
      </w:r>
    </w:p>
    <w:p w:rsidR="009071FE" w:rsidRPr="009071FE" w:rsidRDefault="009071FE" w:rsidP="009071FE">
      <w:pPr>
        <w:shd w:val="clear" w:color="auto" w:fill="FFFFFF"/>
        <w:suppressAutoHyphens/>
        <w:spacing w:after="0" w:line="240" w:lineRule="auto"/>
        <w:jc w:val="both"/>
        <w:rPr>
          <w:rFonts w:ascii="Arial" w:hAnsi="Arial" w:cs="Arial"/>
          <w:i/>
          <w:lang w:val="ro-RO"/>
        </w:rPr>
      </w:pPr>
      <w:r w:rsidRPr="009071FE">
        <w:rPr>
          <w:rFonts w:ascii="Arial" w:hAnsi="Arial" w:cs="Arial"/>
          <w:i/>
          <w:lang w:val="ro-RO"/>
        </w:rPr>
        <w:t>- se va recalibrare albi</w:t>
      </w:r>
      <w:r w:rsidR="005F268C">
        <w:rPr>
          <w:rFonts w:ascii="Arial" w:hAnsi="Arial" w:cs="Arial"/>
          <w:i/>
          <w:lang w:val="ro-RO"/>
        </w:rPr>
        <w:t>a</w:t>
      </w:r>
      <w:r w:rsidRPr="009071FE">
        <w:rPr>
          <w:rFonts w:ascii="Arial" w:hAnsi="Arial" w:cs="Arial"/>
          <w:i/>
          <w:lang w:val="ro-RO"/>
        </w:rPr>
        <w:t xml:space="preserve"> râului pe malul drept pe o lungime de 50 m în amonte şi aval de pod.</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lang w:val="ro-RO"/>
        </w:rPr>
        <w:t xml:space="preserve">c) </w:t>
      </w:r>
      <w:r w:rsidRPr="009071FE">
        <w:rPr>
          <w:rFonts w:ascii="Arial" w:hAnsi="Arial" w:cs="Arial"/>
          <w:i/>
          <w:u w:val="single"/>
          <w:lang w:val="ro-RO"/>
        </w:rPr>
        <w:t>se vor amenaja 3 bretele de acces la pod</w:t>
      </w:r>
      <w:r w:rsidRPr="009071FE">
        <w:rPr>
          <w:rFonts w:ascii="Arial" w:hAnsi="Arial" w:cs="Arial"/>
          <w:i/>
          <w:lang w:val="ro-RO"/>
        </w:rPr>
        <w:t xml:space="preserve"> şi rampele de acces la pod:</w:t>
      </w:r>
    </w:p>
    <w:p w:rsidR="009071FE" w:rsidRPr="009071FE" w:rsidRDefault="009071FE" w:rsidP="009071FE">
      <w:pPr>
        <w:shd w:val="clear" w:color="auto" w:fill="FFFFFF"/>
        <w:spacing w:after="0" w:line="240" w:lineRule="auto"/>
        <w:jc w:val="both"/>
        <w:rPr>
          <w:rFonts w:ascii="Arial" w:hAnsi="Arial" w:cs="Arial"/>
          <w:i/>
          <w:lang w:val="ro-RO"/>
        </w:rPr>
      </w:pPr>
      <w:r w:rsidRPr="009071FE">
        <w:rPr>
          <w:rFonts w:ascii="Arial" w:hAnsi="Arial" w:cs="Arial"/>
          <w:i/>
          <w:lang w:val="ro-RO"/>
        </w:rPr>
        <w:t xml:space="preserve">- </w:t>
      </w:r>
      <w:r w:rsidRPr="009071FE">
        <w:rPr>
          <w:rFonts w:ascii="Arial" w:hAnsi="Arial" w:cs="Arial"/>
          <w:i/>
          <w:u w:val="single"/>
          <w:lang w:val="ro-RO"/>
        </w:rPr>
        <w:t>pe malul drept</w:t>
      </w:r>
      <w:r w:rsidRPr="009071FE">
        <w:rPr>
          <w:rFonts w:ascii="Arial" w:hAnsi="Arial" w:cs="Arial"/>
          <w:i/>
          <w:lang w:val="ro-RO"/>
        </w:rPr>
        <w:t xml:space="preserve"> al Someşului Mare sunt două bretele care pleacă din DJ172K la km 4+240; breteaua ce pleacă de pe partea stângă a drumului judetean DJ172K care asigură accesul la staţia de pompare existentă, cu lungime de 33,75 m, lăţime de 4,0 m şi 2 acostamente de 0,5 m şi sistemul rutier pe partea carosabilă de 4 cm strat de uzură, 6 cm strat de legătură, 25 cm piatră spartă, 30 cm strat de balast şi acostamente din circa 50 cm balast şi 15 cm strat din piatră spartă;</w:t>
      </w:r>
    </w:p>
    <w:p w:rsidR="009071FE" w:rsidRPr="009071FE" w:rsidRDefault="009071FE" w:rsidP="009071FE">
      <w:pPr>
        <w:shd w:val="clear" w:color="auto" w:fill="FFFFFF"/>
        <w:spacing w:after="0" w:line="240" w:lineRule="auto"/>
        <w:jc w:val="both"/>
        <w:rPr>
          <w:rFonts w:ascii="Arial" w:hAnsi="Arial" w:cs="Arial"/>
          <w:i/>
          <w:lang w:val="ro-RO"/>
        </w:rPr>
      </w:pPr>
      <w:r w:rsidRPr="009071FE">
        <w:rPr>
          <w:rFonts w:ascii="Arial" w:hAnsi="Arial" w:cs="Arial"/>
          <w:i/>
          <w:lang w:val="ro-RO"/>
        </w:rPr>
        <w:t>- breteaua  ce pleacă de pe partea dreaptă a drumului judetean DJ172K asigură accesul la drumul de exploatatie existent, cu lungimea de 74,30 m, lăţime de 4,0 m şi 2 acostamente de 0,5 m şi sistemul rutier pe partea carosabilă de 4 cm strat de uzură, 6 cm strat de legătură, 25 cm piatră spartă, 30 cm strat de balast şi acostamente din circa 50 cm balast şi 15 cm strat din piatră spartă;</w:t>
      </w:r>
    </w:p>
    <w:p w:rsidR="009071FE" w:rsidRPr="009071FE" w:rsidRDefault="009071FE" w:rsidP="005F268C">
      <w:pPr>
        <w:shd w:val="clear" w:color="auto" w:fill="FFFFFF"/>
        <w:suppressAutoHyphens/>
        <w:spacing w:after="0" w:line="240" w:lineRule="auto"/>
        <w:jc w:val="both"/>
        <w:rPr>
          <w:rFonts w:ascii="Arial" w:hAnsi="Arial" w:cs="Arial"/>
          <w:i/>
          <w:lang w:val="ro-RO"/>
        </w:rPr>
      </w:pPr>
      <w:r w:rsidRPr="009071FE">
        <w:rPr>
          <w:rFonts w:ascii="Arial" w:hAnsi="Arial" w:cs="Arial"/>
          <w:i/>
          <w:u w:val="single"/>
          <w:lang w:val="ro-RO"/>
        </w:rPr>
        <w:t>- pe malul stâng</w:t>
      </w:r>
      <w:r w:rsidRPr="009071FE">
        <w:rPr>
          <w:rFonts w:ascii="Arial" w:hAnsi="Arial" w:cs="Arial"/>
          <w:i/>
          <w:lang w:val="ro-RO"/>
        </w:rPr>
        <w:t xml:space="preserve"> al Someşului Mare, breteaua de la km 4+380 de pe partea dreapta a drumului judetean DJ172K , asigura accesul spre un drum de exploatare existent, având lungimea de 61,83 m, lăţime variabilă de minim 6,50 m şi 2 acostamente de 0,75 m şi sistemul rutier pe partea carosabilă de 4 cm strat de uzură, 6 cm strat de legătură, 25 cm piatră spartă, 30 cm strat de balast şi acostamente din circa 50 cm balast şi 15 cm strat din piatră spartă;</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organizarea de șantier: presupune balastarea unei platforme pietruite, împrejmuită cu gard din plasă de sârmă, pentru montarea unor containere cu rol de vestiare şi depozit materiale, precum şi montarea unei toalete ecologice; acestea se vor desființa la sfârșitul lucrărilor și terenul se va aduce la forma inițială; lucrările nu vor afecta condițiile de mediu din zonă pe perioada execuției și de exploatare;</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organizarea de şantier se va amenaja astfel încât să nu aducă prejudicii mediului natural; în timpul realizării lucrărilor, constructorul va asigura protecţia mediului şi condiţiile de securitate a muncii pentru muncitorii din şantier:</w:t>
      </w:r>
    </w:p>
    <w:p w:rsidR="009071FE" w:rsidRPr="009071FE" w:rsidRDefault="009071FE" w:rsidP="009071FE">
      <w:pPr>
        <w:spacing w:after="0" w:line="240" w:lineRule="auto"/>
        <w:ind w:firstLine="720"/>
        <w:jc w:val="both"/>
        <w:rPr>
          <w:rFonts w:ascii="Arial" w:hAnsi="Arial" w:cs="Arial"/>
          <w:i/>
          <w:lang w:val="ro-RO"/>
        </w:rPr>
      </w:pPr>
      <w:r w:rsidRPr="009071FE">
        <w:rPr>
          <w:rFonts w:ascii="Arial" w:hAnsi="Arial" w:cs="Arial"/>
          <w:i/>
          <w:lang w:val="ro-RO"/>
        </w:rPr>
        <w:t>- amenajarea spţiilor pentru depozitarea temporară a materialelor;</w:t>
      </w:r>
    </w:p>
    <w:p w:rsidR="009071FE" w:rsidRPr="009071FE" w:rsidRDefault="009071FE" w:rsidP="009071FE">
      <w:pPr>
        <w:spacing w:after="0" w:line="240" w:lineRule="auto"/>
        <w:ind w:firstLine="720"/>
        <w:jc w:val="both"/>
        <w:rPr>
          <w:rFonts w:ascii="Arial" w:hAnsi="Arial" w:cs="Arial"/>
          <w:i/>
          <w:lang w:val="ro-RO"/>
        </w:rPr>
      </w:pPr>
      <w:r w:rsidRPr="009071FE">
        <w:rPr>
          <w:rFonts w:ascii="Arial" w:hAnsi="Arial" w:cs="Arial"/>
          <w:i/>
          <w:lang w:val="ro-RO"/>
        </w:rPr>
        <w:t>- amenajarea spaţiilor pentru staţionarea utilajelor şi mijloacelor de transport;</w:t>
      </w:r>
    </w:p>
    <w:p w:rsidR="009071FE" w:rsidRPr="009071FE" w:rsidRDefault="009071FE" w:rsidP="009071FE">
      <w:pPr>
        <w:spacing w:after="0" w:line="240" w:lineRule="auto"/>
        <w:ind w:firstLine="720"/>
        <w:jc w:val="both"/>
        <w:rPr>
          <w:rFonts w:ascii="Arial" w:hAnsi="Arial" w:cs="Arial"/>
          <w:i/>
          <w:lang w:val="ro-RO"/>
        </w:rPr>
      </w:pPr>
      <w:r w:rsidRPr="009071FE">
        <w:rPr>
          <w:rFonts w:ascii="Arial" w:hAnsi="Arial" w:cs="Arial"/>
          <w:i/>
          <w:lang w:val="ro-RO"/>
        </w:rPr>
        <w:t>- acoperirea materialelor pulverulente sau udarea acestora;</w:t>
      </w:r>
    </w:p>
    <w:p w:rsidR="009071FE" w:rsidRPr="009071FE" w:rsidRDefault="009071FE" w:rsidP="009071FE">
      <w:pPr>
        <w:spacing w:after="0" w:line="240" w:lineRule="auto"/>
        <w:ind w:firstLine="720"/>
        <w:jc w:val="both"/>
        <w:rPr>
          <w:rStyle w:val="sp1"/>
          <w:rFonts w:ascii="Arial" w:hAnsi="Arial" w:cs="Arial"/>
          <w:b w:val="0"/>
          <w:i/>
          <w:lang w:val="ro-RO"/>
        </w:rPr>
      </w:pPr>
      <w:r w:rsidRPr="009071FE">
        <w:rPr>
          <w:rFonts w:ascii="Arial" w:hAnsi="Arial" w:cs="Arial"/>
          <w:i/>
          <w:lang w:val="ro-RO"/>
        </w:rPr>
        <w:t>- stocarea temporara şi colectarea deşeurilor în containere etanşe depozitate în locuri special amenajate; eliminarea acestora de pe amplasament se va realiza numai cu mijloace de transport adecvate, prin intermediul firmelor specializate;</w:t>
      </w:r>
    </w:p>
    <w:p w:rsidR="009071FE" w:rsidRPr="009071FE" w:rsidRDefault="009071FE" w:rsidP="009071FE">
      <w:pPr>
        <w:spacing w:after="0" w:line="240" w:lineRule="auto"/>
        <w:jc w:val="both"/>
        <w:rPr>
          <w:rStyle w:val="sp1"/>
          <w:rFonts w:ascii="Arial" w:hAnsi="Arial" w:cs="Arial"/>
          <w:b w:val="0"/>
          <w:i/>
          <w:lang w:val="ro-RO"/>
        </w:rPr>
      </w:pPr>
      <w:r w:rsidRPr="009071FE">
        <w:rPr>
          <w:rFonts w:ascii="Arial" w:hAnsi="Arial" w:cs="Arial"/>
          <w:i/>
          <w:lang w:val="ro-RO"/>
        </w:rPr>
        <w:t>- organizarea de şantier se va amenaja în</w:t>
      </w:r>
      <w:r w:rsidR="00EB3142">
        <w:rPr>
          <w:rFonts w:ascii="Arial" w:hAnsi="Arial" w:cs="Arial"/>
          <w:i/>
          <w:lang w:val="ro-RO"/>
        </w:rPr>
        <w:t xml:space="preserve"> </w:t>
      </w:r>
      <w:r w:rsidRPr="009071FE">
        <w:rPr>
          <w:rFonts w:ascii="Arial" w:hAnsi="Arial" w:cs="Arial"/>
          <w:i/>
          <w:lang w:val="ro-RO"/>
        </w:rPr>
        <w:t>afara sitului Natura 2000 ROSCIO437 Someşul Mare între Mica şi Beclean;</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b/>
          <w:i/>
          <w:lang w:val="ro-RO"/>
        </w:rPr>
        <w:t>b) cumularea cu alte proiecte existente si/sau aprobate</w:t>
      </w:r>
      <w:r w:rsidRPr="009071FE">
        <w:rPr>
          <w:rFonts w:ascii="Arial" w:hAnsi="Arial" w:cs="Arial"/>
          <w:i/>
          <w:lang w:val="ro-RO"/>
        </w:rPr>
        <w:t xml:space="preserve">: </w:t>
      </w:r>
    </w:p>
    <w:p w:rsidR="009071FE" w:rsidRPr="009071FE" w:rsidRDefault="009071FE" w:rsidP="009071FE">
      <w:pPr>
        <w:pStyle w:val="ListParagraph"/>
        <w:tabs>
          <w:tab w:val="left" w:pos="540"/>
        </w:tabs>
        <w:ind w:left="0"/>
        <w:jc w:val="both"/>
        <w:rPr>
          <w:rFonts w:ascii="Arial" w:hAnsi="Arial" w:cs="Arial"/>
          <w:bCs/>
          <w:i/>
          <w:lang w:val="ro-RO"/>
        </w:rPr>
      </w:pPr>
      <w:r w:rsidRPr="009071FE">
        <w:rPr>
          <w:rFonts w:ascii="Arial" w:hAnsi="Arial" w:cs="Arial"/>
          <w:i/>
          <w:lang w:val="ro-RO"/>
        </w:rPr>
        <w:t>- în vecinatatea amplasamentului proiectului analizat este prevăzut</w:t>
      </w:r>
      <w:r w:rsidRPr="009071FE">
        <w:rPr>
          <w:rFonts w:ascii="Arial" w:hAnsi="Arial" w:cs="Arial"/>
          <w:bCs/>
          <w:i/>
          <w:lang w:val="ro-RO"/>
        </w:rPr>
        <w:t xml:space="preserve"> proiectul de </w:t>
      </w:r>
      <w:r w:rsidRPr="009071FE">
        <w:rPr>
          <w:rFonts w:ascii="Arial" w:hAnsi="Arial" w:cs="Arial"/>
          <w:i/>
          <w:lang w:val="ro-RO"/>
        </w:rPr>
        <w:t>modernizare a drumului judeţean DJ172K (podul va uni cele două troansoane ale drumului) şi proiectul “Extindere amenajare piscicolă prin comasare/ extindere amenajări reglementate anterior</w:t>
      </w:r>
      <w:r w:rsidRPr="009071FE">
        <w:rPr>
          <w:rFonts w:ascii="Arial" w:hAnsi="Arial" w:cs="Arial"/>
          <w:bCs/>
          <w:i/>
          <w:lang w:val="ro-RO"/>
        </w:rPr>
        <w:t>”, limita estică este la cca</w:t>
      </w:r>
      <w:r w:rsidRPr="009071FE">
        <w:rPr>
          <w:rFonts w:ascii="Arial" w:hAnsi="Arial" w:cs="Arial"/>
          <w:b/>
          <w:bCs/>
          <w:i/>
          <w:lang w:val="ro-RO"/>
        </w:rPr>
        <w:t xml:space="preserve"> </w:t>
      </w:r>
      <w:r w:rsidRPr="009071FE">
        <w:rPr>
          <w:rFonts w:ascii="Arial" w:hAnsi="Arial" w:cs="Arial"/>
          <w:bCs/>
          <w:i/>
          <w:lang w:val="ro-RO"/>
        </w:rPr>
        <w:t>500</w:t>
      </w:r>
      <w:r w:rsidRPr="009071FE">
        <w:rPr>
          <w:rFonts w:ascii="Arial" w:hAnsi="Arial" w:cs="Arial"/>
          <w:b/>
          <w:bCs/>
          <w:i/>
          <w:lang w:val="ro-RO"/>
        </w:rPr>
        <w:t xml:space="preserve"> </w:t>
      </w:r>
      <w:r w:rsidRPr="009071FE">
        <w:rPr>
          <w:rFonts w:ascii="Arial" w:hAnsi="Arial" w:cs="Arial"/>
          <w:bCs/>
          <w:i/>
          <w:lang w:val="ro-RO"/>
        </w:rPr>
        <w:t xml:space="preserve">aflat în faza de realizare. </w:t>
      </w:r>
    </w:p>
    <w:p w:rsidR="009071FE" w:rsidRPr="009071FE" w:rsidRDefault="009071FE" w:rsidP="009071FE">
      <w:pPr>
        <w:pStyle w:val="ListParagraph"/>
        <w:tabs>
          <w:tab w:val="left" w:pos="540"/>
        </w:tabs>
        <w:ind w:left="0"/>
        <w:jc w:val="both"/>
        <w:rPr>
          <w:rFonts w:ascii="Arial" w:hAnsi="Arial" w:cs="Arial"/>
          <w:bCs/>
          <w:i/>
          <w:lang w:val="ro-RO"/>
        </w:rPr>
      </w:pPr>
      <w:r w:rsidRPr="009071FE">
        <w:rPr>
          <w:rFonts w:ascii="Arial" w:hAnsi="Arial" w:cs="Arial"/>
          <w:bCs/>
          <w:i/>
          <w:lang w:val="ro-RO"/>
        </w:rPr>
        <w:t>- pe direcţia nord-vest, la cca 350 m se află o staţie de sortare-spălare-concasare şi la cca 400 m perimetrul de pe care se exploatează agregate minerale.</w:t>
      </w:r>
    </w:p>
    <w:p w:rsidR="009071FE" w:rsidRPr="009071FE" w:rsidRDefault="009071FE" w:rsidP="009071FE">
      <w:pPr>
        <w:pStyle w:val="ListParagraph"/>
        <w:tabs>
          <w:tab w:val="left" w:pos="540"/>
        </w:tabs>
        <w:ind w:left="0"/>
        <w:jc w:val="both"/>
        <w:rPr>
          <w:rFonts w:ascii="Arial" w:hAnsi="Arial" w:cs="Arial"/>
          <w:i/>
          <w:lang w:val="ro-RO"/>
        </w:rPr>
      </w:pPr>
      <w:r w:rsidRPr="009071FE">
        <w:rPr>
          <w:rFonts w:ascii="Arial" w:hAnsi="Arial" w:cs="Arial"/>
          <w:bCs/>
          <w:i/>
          <w:lang w:val="ro-RO"/>
        </w:rPr>
        <w:t xml:space="preserve">- cu proiectul de modernizare a </w:t>
      </w:r>
      <w:r w:rsidRPr="009071FE">
        <w:rPr>
          <w:rFonts w:ascii="Arial" w:hAnsi="Arial" w:cs="Arial"/>
          <w:i/>
          <w:lang w:val="ro-RO"/>
        </w:rPr>
        <w:t>drumului judeţean DJ172K, investiţia propusă este în relaţie directă, podul propus care va asigura accesul spre localităţile şi proprietăţile din zona drumului judeţean în condiţii de siguranţă şi confort.</w:t>
      </w:r>
    </w:p>
    <w:p w:rsidR="009071FE" w:rsidRPr="009071FE" w:rsidRDefault="009071FE" w:rsidP="009071FE">
      <w:pPr>
        <w:spacing w:after="0" w:line="240" w:lineRule="auto"/>
        <w:jc w:val="both"/>
        <w:rPr>
          <w:rFonts w:ascii="Arial" w:hAnsi="Arial" w:cs="Arial"/>
          <w:color w:val="000000"/>
          <w:lang w:val="ro-RO"/>
        </w:rPr>
      </w:pPr>
      <w:r w:rsidRPr="009071FE">
        <w:rPr>
          <w:rFonts w:ascii="Arial" w:hAnsi="Arial" w:cs="Arial"/>
          <w:i/>
          <w:color w:val="000000"/>
          <w:lang w:val="ro-RO"/>
        </w:rPr>
        <w:t>- sursele de pulberi și gaze de ardere sunt surse în mișcare; distanța dintre amplasamentul analizat si obiectivele mentionate permite sedimentarea pulberilor și dispersarea gazelor de eșapament fără a exista riscul apariției unor zone de concentrare a poluanților</w:t>
      </w:r>
      <w:r w:rsidR="005F268C" w:rsidRPr="009071FE">
        <w:rPr>
          <w:rFonts w:ascii="Arial" w:hAnsi="Arial" w:cs="Arial"/>
          <w:i/>
          <w:color w:val="000000" w:themeColor="text1"/>
          <w:lang w:val="ro-RO"/>
        </w:rPr>
        <w:t>;</w:t>
      </w:r>
      <w:r w:rsidRPr="009071FE">
        <w:rPr>
          <w:rFonts w:ascii="Arial" w:hAnsi="Arial" w:cs="Arial"/>
          <w:color w:val="000000"/>
          <w:lang w:val="ro-RO"/>
        </w:rPr>
        <w:t xml:space="preserve"> </w:t>
      </w:r>
    </w:p>
    <w:p w:rsidR="009071FE" w:rsidRPr="009071FE" w:rsidRDefault="009071FE" w:rsidP="009071FE">
      <w:pPr>
        <w:spacing w:after="0" w:line="240" w:lineRule="auto"/>
        <w:jc w:val="both"/>
        <w:rPr>
          <w:rFonts w:ascii="Arial" w:hAnsi="Arial" w:cs="Arial"/>
          <w:i/>
          <w:color w:val="000000" w:themeColor="text1"/>
          <w:lang w:val="ro-RO"/>
        </w:rPr>
      </w:pPr>
      <w:r w:rsidRPr="009071FE">
        <w:rPr>
          <w:rFonts w:ascii="Arial" w:hAnsi="Arial" w:cs="Arial"/>
          <w:i/>
          <w:lang w:val="ro-RO"/>
        </w:rPr>
        <w:t xml:space="preserve">- proiectul are un efect cumulativ cu aceste proiecte şi activităţi, dar prin </w:t>
      </w:r>
      <w:r w:rsidRPr="009071FE">
        <w:rPr>
          <w:rFonts w:ascii="Arial" w:hAnsi="Arial" w:cs="Arial"/>
          <w:i/>
          <w:color w:val="000000" w:themeColor="text1"/>
          <w:lang w:val="ro-RO"/>
        </w:rPr>
        <w:t xml:space="preserve">respectarea măsurilor impuse și </w:t>
      </w:r>
      <w:r w:rsidRPr="009071FE">
        <w:rPr>
          <w:rFonts w:ascii="Arial" w:hAnsi="Arial" w:cs="Arial"/>
          <w:i/>
          <w:lang w:val="ro-RO"/>
        </w:rPr>
        <w:t xml:space="preserve">etapizarea lucrărilor în zona ariei naturale protejate </w:t>
      </w:r>
      <w:r w:rsidRPr="009071FE">
        <w:rPr>
          <w:rFonts w:ascii="Arial" w:hAnsi="Arial" w:cs="Arial"/>
          <w:i/>
          <w:color w:val="000000" w:themeColor="text1"/>
          <w:lang w:val="ro-RO"/>
        </w:rPr>
        <w:t>acesta nu este unul semnificativ;</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b/>
          <w:i/>
          <w:lang w:val="ro-RO"/>
        </w:rPr>
        <w:t>c) utilizarea resurselor naturale, in special a solului, a terenurilor, a apei si a biodiversității</w:t>
      </w:r>
      <w:r w:rsidRPr="009071FE">
        <w:rPr>
          <w:rFonts w:ascii="Arial" w:hAnsi="Arial" w:cs="Arial"/>
          <w:i/>
          <w:lang w:val="ro-RO"/>
        </w:rPr>
        <w:t xml:space="preserve">: </w:t>
      </w:r>
    </w:p>
    <w:p w:rsidR="009071FE" w:rsidRPr="009071FE" w:rsidRDefault="009071FE" w:rsidP="009071FE">
      <w:pPr>
        <w:pStyle w:val="ListParagraph"/>
        <w:numPr>
          <w:ilvl w:val="0"/>
          <w:numId w:val="39"/>
        </w:numPr>
        <w:contextualSpacing/>
        <w:jc w:val="both"/>
        <w:rPr>
          <w:rFonts w:ascii="Arial" w:hAnsi="Arial" w:cs="Arial"/>
          <w:i/>
          <w:shd w:val="clear" w:color="auto" w:fill="FFFFFF"/>
          <w:lang w:val="ro-RO"/>
        </w:rPr>
      </w:pPr>
      <w:r w:rsidRPr="009071FE">
        <w:rPr>
          <w:rFonts w:ascii="Arial" w:hAnsi="Arial" w:cs="Arial"/>
          <w:i/>
          <w:lang w:val="ro-RO"/>
        </w:rPr>
        <w:t xml:space="preserve">- în etapa de construcţie a podului, bretelelor şi apărărilor de mal se vor folosi următoarele tipuri de materiale, specifice acestei activităţi: balast, piatră spartă, beton şi beton asfaltic, geotextil, grinzi prefabricate, pământ vegetal, etc; </w:t>
      </w:r>
    </w:p>
    <w:p w:rsidR="009071FE" w:rsidRPr="009071FE" w:rsidRDefault="009071FE" w:rsidP="009071FE">
      <w:pPr>
        <w:pStyle w:val="ListParagraph"/>
        <w:numPr>
          <w:ilvl w:val="0"/>
          <w:numId w:val="39"/>
        </w:numPr>
        <w:contextualSpacing/>
        <w:jc w:val="both"/>
        <w:rPr>
          <w:rFonts w:ascii="Arial" w:hAnsi="Arial" w:cs="Arial"/>
          <w:i/>
          <w:shd w:val="clear" w:color="auto" w:fill="FFFFFF"/>
          <w:lang w:val="ro-RO"/>
        </w:rPr>
      </w:pPr>
      <w:r w:rsidRPr="009071FE">
        <w:rPr>
          <w:rFonts w:ascii="Arial" w:hAnsi="Arial" w:cs="Arial"/>
          <w:i/>
          <w:lang w:val="ro-RO"/>
        </w:rPr>
        <w:t>- materialele vor fi procurate de la furnizori autorizați</w:t>
      </w:r>
      <w:r w:rsidRPr="009071FE">
        <w:rPr>
          <w:rFonts w:ascii="Arial" w:hAnsi="Arial" w:cs="Arial"/>
          <w:i/>
          <w:shd w:val="clear" w:color="auto" w:fill="FFFFFF"/>
          <w:lang w:val="ro-RO"/>
        </w:rPr>
        <w:t>;</w:t>
      </w:r>
    </w:p>
    <w:p w:rsidR="009071FE" w:rsidRPr="009071FE" w:rsidRDefault="009071FE" w:rsidP="009071FE">
      <w:pPr>
        <w:pStyle w:val="ListParagraph"/>
        <w:ind w:left="0"/>
        <w:jc w:val="both"/>
        <w:rPr>
          <w:rFonts w:ascii="Arial" w:hAnsi="Arial" w:cs="Arial"/>
          <w:i/>
          <w:lang w:val="ro-RO"/>
        </w:rPr>
      </w:pPr>
      <w:r w:rsidRPr="009071FE">
        <w:rPr>
          <w:rFonts w:ascii="Arial" w:hAnsi="Arial" w:cs="Arial"/>
          <w:i/>
          <w:lang w:val="ro-RO"/>
        </w:rPr>
        <w:t>- resursele naturale folosite nu vor fi extrase din aria naturală protejată;</w:t>
      </w:r>
    </w:p>
    <w:p w:rsidR="009071FE" w:rsidRPr="009071FE" w:rsidRDefault="009071FE" w:rsidP="009071FE">
      <w:pPr>
        <w:pStyle w:val="ListParagraph"/>
        <w:ind w:left="0"/>
        <w:jc w:val="both"/>
        <w:rPr>
          <w:rFonts w:ascii="Arial" w:hAnsi="Arial" w:cs="Arial"/>
          <w:i/>
          <w:lang w:val="ro-RO"/>
        </w:rPr>
      </w:pPr>
      <w:r w:rsidRPr="009071FE">
        <w:rPr>
          <w:rFonts w:ascii="Arial" w:hAnsi="Arial" w:cs="Arial"/>
          <w:i/>
          <w:lang w:val="ro-RO"/>
        </w:rPr>
        <w:t>- proiectul nu prevede defrișări și/sau degajări de arbori;</w:t>
      </w:r>
    </w:p>
    <w:p w:rsidR="009071FE" w:rsidRPr="009071FE" w:rsidRDefault="009071FE" w:rsidP="009071FE">
      <w:pPr>
        <w:pStyle w:val="ListParagraph"/>
        <w:ind w:left="0"/>
        <w:jc w:val="both"/>
        <w:rPr>
          <w:rFonts w:ascii="Arial" w:hAnsi="Arial" w:cs="Arial"/>
          <w:i/>
          <w:color w:val="000000" w:themeColor="text1"/>
          <w:lang w:val="ro-RO"/>
        </w:rPr>
      </w:pPr>
      <w:r w:rsidRPr="009071FE">
        <w:rPr>
          <w:rFonts w:ascii="Arial" w:hAnsi="Arial" w:cs="Arial"/>
          <w:i/>
          <w:color w:val="000000" w:themeColor="text1"/>
          <w:lang w:val="ro-RO"/>
        </w:rPr>
        <w:t>- asociațiile vegetale prezente pe amplasamentul proiectului și în imediata vecinătatea acestuia sunt edificate de specii de plante cu valoare conservativă redusă, caracteristice fitocenozelor semnificativ degradate din punct de vedere antropic;</w:t>
      </w:r>
    </w:p>
    <w:p w:rsidR="009071FE" w:rsidRPr="009071FE" w:rsidRDefault="009071FE" w:rsidP="009071FE">
      <w:pPr>
        <w:pStyle w:val="ListParagraph"/>
        <w:ind w:left="0"/>
        <w:jc w:val="both"/>
        <w:rPr>
          <w:rFonts w:ascii="Arial" w:hAnsi="Arial" w:cs="Arial"/>
          <w:bCs/>
          <w:i/>
          <w:color w:val="000000" w:themeColor="text1"/>
          <w:lang w:val="ro-RO"/>
        </w:rPr>
      </w:pPr>
      <w:r w:rsidRPr="009071FE">
        <w:rPr>
          <w:rFonts w:ascii="Arial" w:hAnsi="Arial" w:cs="Arial"/>
          <w:i/>
          <w:color w:val="000000" w:themeColor="text1"/>
          <w:lang w:val="ro-RO"/>
        </w:rPr>
        <w:t>- după finalizarea lucrărilor învelișul vegetal afectat va fi renaturat, evitându-se sub orice formă însămânțarea de plante de proveniență alohtonă;</w:t>
      </w:r>
    </w:p>
    <w:p w:rsidR="009071FE" w:rsidRPr="009071FE" w:rsidRDefault="009071FE" w:rsidP="009071FE">
      <w:pPr>
        <w:pStyle w:val="ListParagraph"/>
        <w:ind w:left="0"/>
        <w:jc w:val="both"/>
        <w:rPr>
          <w:rFonts w:ascii="Arial" w:hAnsi="Arial" w:cs="Arial"/>
          <w:i/>
          <w:lang w:val="ro-RO"/>
        </w:rPr>
      </w:pPr>
      <w:r w:rsidRPr="009071FE">
        <w:rPr>
          <w:rFonts w:ascii="Arial" w:hAnsi="Arial" w:cs="Arial"/>
          <w:i/>
          <w:lang w:val="ro-RO"/>
        </w:rPr>
        <w:t xml:space="preserve">- nu se asigură utilități hidroedilitare pentru realizarea proiectului propus; </w:t>
      </w:r>
    </w:p>
    <w:p w:rsidR="009071FE" w:rsidRPr="009071FE" w:rsidRDefault="009071FE" w:rsidP="009071FE">
      <w:pPr>
        <w:spacing w:after="0" w:line="240" w:lineRule="auto"/>
        <w:jc w:val="both"/>
        <w:rPr>
          <w:rFonts w:ascii="Arial" w:hAnsi="Arial" w:cs="Arial"/>
          <w:b/>
          <w:i/>
          <w:u w:val="single"/>
          <w:lang w:val="ro-RO"/>
        </w:rPr>
      </w:pPr>
      <w:r w:rsidRPr="009071FE">
        <w:rPr>
          <w:rFonts w:ascii="Arial" w:hAnsi="Arial" w:cs="Arial"/>
          <w:b/>
          <w:i/>
          <w:u w:val="single"/>
          <w:lang w:val="ro-RO"/>
        </w:rPr>
        <w:t>Utilităţi:</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nu necesită utilități hidroedilitare; apa potabilă pentru muncitori va fi asigurată cu apă îmbuteliată;</w:t>
      </w:r>
    </w:p>
    <w:p w:rsidR="009071FE" w:rsidRPr="009071FE" w:rsidRDefault="009071FE" w:rsidP="009071FE">
      <w:pPr>
        <w:pStyle w:val="ListParagraph"/>
        <w:numPr>
          <w:ilvl w:val="0"/>
          <w:numId w:val="39"/>
        </w:numPr>
        <w:contextualSpacing/>
        <w:jc w:val="both"/>
        <w:rPr>
          <w:rFonts w:ascii="Arial" w:hAnsi="Arial" w:cs="Arial"/>
          <w:i/>
          <w:shd w:val="clear" w:color="auto" w:fill="FFFFFF"/>
          <w:lang w:val="ro-RO"/>
        </w:rPr>
      </w:pPr>
      <w:r w:rsidRPr="009071FE">
        <w:rPr>
          <w:rFonts w:ascii="Arial" w:hAnsi="Arial" w:cs="Arial"/>
          <w:i/>
          <w:lang w:val="ro-RO"/>
        </w:rPr>
        <w:t>- pentru apele uzate de la organizarea de șantier se vor amenaja toalete ecologice, care se vor vidanja periodic;</w:t>
      </w:r>
    </w:p>
    <w:p w:rsidR="009071FE" w:rsidRPr="009071FE" w:rsidRDefault="009071FE" w:rsidP="009071FE">
      <w:pPr>
        <w:numPr>
          <w:ilvl w:val="0"/>
          <w:numId w:val="39"/>
        </w:numPr>
        <w:spacing w:after="0" w:line="240" w:lineRule="auto"/>
        <w:jc w:val="both"/>
        <w:rPr>
          <w:rFonts w:ascii="Arial" w:hAnsi="Arial" w:cs="Arial"/>
          <w:i/>
          <w:lang w:val="ro-RO"/>
        </w:rPr>
      </w:pPr>
      <w:r w:rsidRPr="009071FE">
        <w:rPr>
          <w:rFonts w:ascii="Arial" w:hAnsi="Arial" w:cs="Arial"/>
          <w:b/>
          <w:i/>
          <w:lang w:val="ro-RO"/>
        </w:rPr>
        <w:t>d) cantitatea şi tipurile de deşeuri generate/gestionate</w:t>
      </w:r>
      <w:r w:rsidRPr="009071FE">
        <w:rPr>
          <w:rFonts w:ascii="Arial" w:hAnsi="Arial" w:cs="Arial"/>
          <w:i/>
          <w:lang w:val="ro-RO"/>
        </w:rPr>
        <w:t xml:space="preserve">: </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În perioada de implementare a proiectului vor rezulta deşeuri de materiale de construcţie şi deșeuri menajere de la personalul angajat, care se vor colecta selectiv şi se vor gestiona conform prevederilor legale în vigoare.</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amestec de arbuşti, ierburi, rădăcini şi pământ vegetal rezultat la curăţarea terenului cod 20 02 01 – 12 m</w:t>
      </w:r>
      <w:r w:rsidRPr="009071FE">
        <w:rPr>
          <w:rFonts w:ascii="Arial" w:hAnsi="Arial" w:cs="Arial"/>
          <w:i/>
          <w:vertAlign w:val="superscript"/>
          <w:lang w:val="ro-RO"/>
        </w:rPr>
        <w:t>3</w:t>
      </w:r>
      <w:r w:rsidRPr="009071FE">
        <w:rPr>
          <w:rFonts w:ascii="Arial" w:hAnsi="Arial" w:cs="Arial"/>
          <w:i/>
          <w:lang w:val="ro-RO"/>
        </w:rPr>
        <w:t>, se va evacua din cadrul şantierului într-o zonă indicată de către beneficiar împreună cu autorităţile locale;</w:t>
      </w:r>
    </w:p>
    <w:p w:rsidR="009071FE" w:rsidRPr="009071FE" w:rsidRDefault="009071FE" w:rsidP="009071FE">
      <w:pPr>
        <w:pStyle w:val="BodyText"/>
        <w:spacing w:after="0" w:line="240" w:lineRule="auto"/>
        <w:jc w:val="both"/>
        <w:rPr>
          <w:rFonts w:ascii="Arial" w:hAnsi="Arial" w:cs="Arial"/>
          <w:i/>
          <w:lang w:val="ro-RO"/>
        </w:rPr>
      </w:pPr>
      <w:r w:rsidRPr="009071FE">
        <w:rPr>
          <w:rFonts w:ascii="Arial" w:hAnsi="Arial" w:cs="Arial"/>
          <w:i/>
          <w:lang w:val="ro-RO"/>
        </w:rPr>
        <w:t>- pământ şi pietre din excavatii cod 17 05 04 -  cca 3.000 m</w:t>
      </w:r>
      <w:r w:rsidRPr="009071FE">
        <w:rPr>
          <w:rFonts w:ascii="Arial" w:hAnsi="Arial" w:cs="Arial"/>
          <w:i/>
          <w:vertAlign w:val="superscript"/>
          <w:lang w:val="ro-RO"/>
        </w:rPr>
        <w:t>3</w:t>
      </w:r>
      <w:r w:rsidRPr="009071FE">
        <w:rPr>
          <w:rFonts w:ascii="Arial" w:hAnsi="Arial" w:cs="Arial"/>
          <w:i/>
          <w:lang w:val="ro-RO"/>
        </w:rPr>
        <w:t xml:space="preserve"> va fi utilizat </w:t>
      </w:r>
      <w:r w:rsidRPr="009071FE">
        <w:rPr>
          <w:rFonts w:ascii="Arial" w:hAnsi="Arial" w:cs="Arial"/>
          <w:i/>
          <w:lang w:val="ro-RO" w:eastAsia="ro-RO"/>
        </w:rPr>
        <w:t>ca material de umplutură</w:t>
      </w:r>
      <w:r w:rsidRPr="009071FE">
        <w:rPr>
          <w:rFonts w:ascii="Arial" w:hAnsi="Arial" w:cs="Arial"/>
          <w:i/>
          <w:lang w:val="ro-RO"/>
        </w:rPr>
        <w:t>;</w:t>
      </w:r>
    </w:p>
    <w:p w:rsidR="009071FE" w:rsidRPr="009071FE" w:rsidRDefault="009071FE" w:rsidP="009071FE">
      <w:pPr>
        <w:pStyle w:val="BodyText"/>
        <w:spacing w:after="0" w:line="240" w:lineRule="auto"/>
        <w:jc w:val="both"/>
        <w:rPr>
          <w:rFonts w:ascii="Arial" w:hAnsi="Arial" w:cs="Arial"/>
          <w:i/>
          <w:lang w:val="ro-RO"/>
        </w:rPr>
      </w:pPr>
      <w:r w:rsidRPr="009071FE">
        <w:rPr>
          <w:rFonts w:ascii="Arial" w:hAnsi="Arial" w:cs="Arial"/>
          <w:i/>
          <w:lang w:val="ro-RO"/>
        </w:rPr>
        <w:t>-ambalaj PET (de la apa potabilă) cod 15 01 02 –cca 2 kg/lună flacoanele se vor colecta în big-bag şi se vor valorifica la agent economic;</w:t>
      </w:r>
    </w:p>
    <w:p w:rsidR="009071FE" w:rsidRPr="009071FE" w:rsidRDefault="009071FE" w:rsidP="009071FE">
      <w:pPr>
        <w:pStyle w:val="BodyTextIndent3"/>
        <w:widowControl w:val="0"/>
        <w:spacing w:after="0" w:line="240" w:lineRule="auto"/>
        <w:jc w:val="both"/>
        <w:rPr>
          <w:rFonts w:ascii="Arial" w:hAnsi="Arial" w:cs="Arial"/>
          <w:i/>
          <w:sz w:val="22"/>
          <w:szCs w:val="22"/>
          <w:shd w:val="clear" w:color="auto" w:fill="FFFFFF"/>
          <w:lang w:val="ro-RO"/>
        </w:rPr>
      </w:pPr>
      <w:r w:rsidRPr="009071FE">
        <w:rPr>
          <w:rFonts w:ascii="Arial" w:hAnsi="Arial" w:cs="Arial"/>
          <w:i/>
          <w:sz w:val="22"/>
          <w:szCs w:val="22"/>
          <w:shd w:val="clear" w:color="auto" w:fill="FFFFFF"/>
          <w:lang w:val="ro-RO"/>
        </w:rPr>
        <w:t xml:space="preserve">- nisip şi </w:t>
      </w:r>
      <w:r w:rsidRPr="009071FE">
        <w:rPr>
          <w:rFonts w:ascii="Arial" w:hAnsi="Arial" w:cs="Arial"/>
          <w:i/>
          <w:sz w:val="22"/>
          <w:szCs w:val="22"/>
          <w:lang w:val="ro-RO"/>
        </w:rPr>
        <w:t>pământ</w:t>
      </w:r>
      <w:r w:rsidRPr="009071FE">
        <w:rPr>
          <w:rFonts w:ascii="Arial" w:hAnsi="Arial" w:cs="Arial"/>
          <w:i/>
          <w:sz w:val="22"/>
          <w:szCs w:val="22"/>
          <w:shd w:val="clear" w:color="auto" w:fill="FFFFFF"/>
          <w:lang w:val="ro-RO"/>
        </w:rPr>
        <w:t xml:space="preserve"> contaminat cu produse petroliere cod 17 05 03* - pot rezulta numai în cazul pierderilor accidentale, nu se pot estima cantitativ se vor depozita în container metalic şi vor fi evacuate de agent economic specializat; </w:t>
      </w:r>
    </w:p>
    <w:p w:rsidR="009071FE" w:rsidRPr="009071FE" w:rsidRDefault="009071FE" w:rsidP="009071FE">
      <w:pPr>
        <w:pStyle w:val="BodyTextIndent3"/>
        <w:widowControl w:val="0"/>
        <w:spacing w:after="0" w:line="240" w:lineRule="auto"/>
        <w:jc w:val="both"/>
        <w:rPr>
          <w:rFonts w:ascii="Arial" w:hAnsi="Arial" w:cs="Arial"/>
          <w:i/>
          <w:sz w:val="22"/>
          <w:szCs w:val="22"/>
          <w:shd w:val="clear" w:color="auto" w:fill="FFFFFF"/>
          <w:lang w:val="ro-RO"/>
        </w:rPr>
      </w:pPr>
      <w:r w:rsidRPr="009071FE">
        <w:rPr>
          <w:rFonts w:ascii="Arial" w:hAnsi="Arial" w:cs="Arial"/>
          <w:i/>
          <w:sz w:val="22"/>
          <w:szCs w:val="22"/>
          <w:shd w:val="clear" w:color="auto" w:fill="FFFFFF"/>
          <w:lang w:val="ro-RO"/>
        </w:rPr>
        <w:t>- deşeu</w:t>
      </w:r>
      <w:r w:rsidR="005F268C">
        <w:rPr>
          <w:rFonts w:ascii="Arial" w:hAnsi="Arial" w:cs="Arial"/>
          <w:i/>
          <w:sz w:val="22"/>
          <w:szCs w:val="22"/>
          <w:shd w:val="clear" w:color="auto" w:fill="FFFFFF"/>
          <w:lang w:val="ro-RO"/>
        </w:rPr>
        <w:t>rile</w:t>
      </w:r>
      <w:r w:rsidRPr="009071FE">
        <w:rPr>
          <w:rFonts w:ascii="Arial" w:hAnsi="Arial" w:cs="Arial"/>
          <w:i/>
          <w:sz w:val="22"/>
          <w:szCs w:val="22"/>
          <w:shd w:val="clear" w:color="auto" w:fill="FFFFFF"/>
          <w:lang w:val="ro-RO"/>
        </w:rPr>
        <w:t xml:space="preserve"> menajer</w:t>
      </w:r>
      <w:r w:rsidR="005F268C">
        <w:rPr>
          <w:rFonts w:ascii="Arial" w:hAnsi="Arial" w:cs="Arial"/>
          <w:i/>
          <w:sz w:val="22"/>
          <w:szCs w:val="22"/>
          <w:shd w:val="clear" w:color="auto" w:fill="FFFFFF"/>
          <w:lang w:val="ro-RO"/>
        </w:rPr>
        <w:t>e</w:t>
      </w:r>
      <w:r w:rsidRPr="009071FE">
        <w:rPr>
          <w:rFonts w:ascii="Arial" w:hAnsi="Arial" w:cs="Arial"/>
          <w:i/>
          <w:sz w:val="22"/>
          <w:szCs w:val="22"/>
          <w:shd w:val="clear" w:color="auto" w:fill="FFFFFF"/>
          <w:lang w:val="ro-RO"/>
        </w:rPr>
        <w:t xml:space="preserve"> cod 20 03 01 cca 2 m</w:t>
      </w:r>
      <w:r w:rsidRPr="009071FE">
        <w:rPr>
          <w:rFonts w:ascii="Arial" w:hAnsi="Arial" w:cs="Arial"/>
          <w:i/>
          <w:sz w:val="22"/>
          <w:szCs w:val="22"/>
          <w:shd w:val="clear" w:color="auto" w:fill="FFFFFF"/>
          <w:vertAlign w:val="superscript"/>
          <w:lang w:val="ro-RO"/>
        </w:rPr>
        <w:t>3</w:t>
      </w:r>
      <w:r w:rsidRPr="009071FE">
        <w:rPr>
          <w:rFonts w:ascii="Arial" w:hAnsi="Arial" w:cs="Arial"/>
          <w:i/>
          <w:sz w:val="22"/>
          <w:szCs w:val="22"/>
          <w:shd w:val="clear" w:color="auto" w:fill="FFFFFF"/>
          <w:lang w:val="ro-RO"/>
        </w:rPr>
        <w:t>/lună se v</w:t>
      </w:r>
      <w:r w:rsidR="005F268C">
        <w:rPr>
          <w:rFonts w:ascii="Arial" w:hAnsi="Arial" w:cs="Arial"/>
          <w:i/>
          <w:sz w:val="22"/>
          <w:szCs w:val="22"/>
          <w:shd w:val="clear" w:color="auto" w:fill="FFFFFF"/>
          <w:lang w:val="ro-RO"/>
        </w:rPr>
        <w:t>or</w:t>
      </w:r>
      <w:r w:rsidRPr="009071FE">
        <w:rPr>
          <w:rFonts w:ascii="Arial" w:hAnsi="Arial" w:cs="Arial"/>
          <w:i/>
          <w:sz w:val="22"/>
          <w:szCs w:val="22"/>
          <w:shd w:val="clear" w:color="auto" w:fill="FFFFFF"/>
          <w:lang w:val="ro-RO"/>
        </w:rPr>
        <w:t xml:space="preserve"> colecta în pubelă şi v</w:t>
      </w:r>
      <w:r w:rsidR="005F268C">
        <w:rPr>
          <w:rFonts w:ascii="Arial" w:hAnsi="Arial" w:cs="Arial"/>
          <w:i/>
          <w:sz w:val="22"/>
          <w:szCs w:val="22"/>
          <w:shd w:val="clear" w:color="auto" w:fill="FFFFFF"/>
          <w:lang w:val="ro-RO"/>
        </w:rPr>
        <w:t>or</w:t>
      </w:r>
      <w:r w:rsidRPr="009071FE">
        <w:rPr>
          <w:rFonts w:ascii="Arial" w:hAnsi="Arial" w:cs="Arial"/>
          <w:i/>
          <w:sz w:val="22"/>
          <w:szCs w:val="22"/>
          <w:shd w:val="clear" w:color="auto" w:fill="FFFFFF"/>
          <w:lang w:val="ro-RO"/>
        </w:rPr>
        <w:t xml:space="preserve"> fi eliminat</w:t>
      </w:r>
      <w:r w:rsidR="005F268C">
        <w:rPr>
          <w:rFonts w:ascii="Arial" w:hAnsi="Arial" w:cs="Arial"/>
          <w:i/>
          <w:sz w:val="22"/>
          <w:szCs w:val="22"/>
          <w:shd w:val="clear" w:color="auto" w:fill="FFFFFF"/>
          <w:lang w:val="ro-RO"/>
        </w:rPr>
        <w:t>e</w:t>
      </w:r>
      <w:r w:rsidRPr="009071FE">
        <w:rPr>
          <w:rFonts w:ascii="Arial" w:hAnsi="Arial" w:cs="Arial"/>
          <w:i/>
          <w:sz w:val="22"/>
          <w:szCs w:val="22"/>
          <w:shd w:val="clear" w:color="auto" w:fill="FFFFFF"/>
          <w:lang w:val="ro-RO"/>
        </w:rPr>
        <w:t xml:space="preserve"> de firma de salubrizare.</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Deșeuri periculoase: în etapa de construcţie nu vor rezulta deşeuri periculoase, deoarece ca şi substanţe periculoase se vor utiliza doar carburanţii sau lubrifianţii conţinuţi în rezervoarele utilajelor implicate în etapele de construcţie.</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Toate categoriile de deșeuri generate vor fi colectate selectiv, depozitate temporar în locațiile organizărilor de șantier și valorificate/eliminate prin relații contractuale cu societăți specializate.</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Gestionarea deșeurilor se va face cu respectarea strictă a prevederilor Legii nr. 211/2011 privind regimul deşeurilor, cu modificările şi completările ulterioare.</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Eventualele deşeuri de la scurgeri accidentale de produse petroliere în zona amplasamentului,  pentru colectarea cărora sunt prevăzute materiale pentru neutralizarea lor şi recipiente etanşe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9071FE">
        <w:rPr>
          <w:rFonts w:ascii="Arial" w:hAnsi="Arial" w:cs="Arial"/>
          <w:i/>
          <w:lang w:val="ro-RO"/>
        </w:rPr>
        <w:tab/>
      </w:r>
    </w:p>
    <w:p w:rsidR="009071FE" w:rsidRPr="009071FE" w:rsidRDefault="009071FE" w:rsidP="009071FE">
      <w:pPr>
        <w:spacing w:after="0" w:line="240" w:lineRule="auto"/>
        <w:jc w:val="both"/>
        <w:rPr>
          <w:rFonts w:ascii="Arial" w:hAnsi="Arial" w:cs="Arial"/>
          <w:i/>
          <w:lang w:val="ro-RO"/>
        </w:rPr>
      </w:pPr>
      <w:r w:rsidRPr="009071FE">
        <w:rPr>
          <w:rFonts w:ascii="Arial" w:hAnsi="Arial" w:cs="Arial"/>
          <w:b/>
          <w:i/>
          <w:lang w:val="ro-RO"/>
        </w:rPr>
        <w:t>e) poluarea şi alte efecte negative:</w:t>
      </w:r>
      <w:r w:rsidRPr="009071FE">
        <w:rPr>
          <w:rFonts w:ascii="Arial" w:hAnsi="Arial" w:cs="Arial"/>
          <w:i/>
          <w:lang w:val="ro-RO"/>
        </w:rPr>
        <w:t xml:space="preserve"> </w:t>
      </w:r>
    </w:p>
    <w:p w:rsidR="009071FE" w:rsidRPr="009071FE" w:rsidRDefault="009071FE" w:rsidP="009071FE">
      <w:pPr>
        <w:pStyle w:val="ListParagraph"/>
        <w:numPr>
          <w:ilvl w:val="0"/>
          <w:numId w:val="39"/>
        </w:numPr>
        <w:contextualSpacing/>
        <w:jc w:val="both"/>
        <w:rPr>
          <w:rFonts w:ascii="Arial" w:hAnsi="Arial" w:cs="Arial"/>
          <w:i/>
          <w:lang w:val="ro-RO"/>
        </w:rPr>
      </w:pPr>
      <w:r w:rsidRPr="009071FE">
        <w:rPr>
          <w:rFonts w:ascii="Arial" w:hAnsi="Arial" w:cs="Arial"/>
          <w:i/>
          <w:lang w:val="ro-RO"/>
        </w:rPr>
        <w:t xml:space="preserve">Factorul de mediu </w:t>
      </w:r>
      <w:r w:rsidRPr="009071FE">
        <w:rPr>
          <w:rFonts w:ascii="Arial" w:hAnsi="Arial" w:cs="Arial"/>
          <w:i/>
          <w:u w:val="single"/>
          <w:lang w:val="ro-RO"/>
        </w:rPr>
        <w:t>AER</w:t>
      </w:r>
      <w:r w:rsidRPr="009071FE">
        <w:rPr>
          <w:rFonts w:ascii="Arial" w:hAnsi="Arial" w:cs="Arial"/>
          <w:i/>
          <w:lang w:val="ro-RO"/>
        </w:rPr>
        <w:t>:</w:t>
      </w:r>
    </w:p>
    <w:p w:rsidR="009071FE" w:rsidRPr="009071FE" w:rsidRDefault="009071FE" w:rsidP="009071FE">
      <w:pPr>
        <w:pStyle w:val="ListParagraph"/>
        <w:ind w:left="0"/>
        <w:jc w:val="both"/>
        <w:rPr>
          <w:rFonts w:ascii="Arial" w:hAnsi="Arial" w:cs="Arial"/>
          <w:i/>
          <w:lang w:val="ro-RO" w:eastAsia="ar-SA"/>
        </w:rPr>
      </w:pPr>
      <w:r w:rsidRPr="009071FE">
        <w:rPr>
          <w:rFonts w:ascii="Arial" w:hAnsi="Arial" w:cs="Arial"/>
          <w:i/>
          <w:snapToGrid w:val="0"/>
          <w:lang w:val="ro-RO"/>
        </w:rPr>
        <w:t>- î</w:t>
      </w:r>
      <w:r w:rsidRPr="009071FE">
        <w:rPr>
          <w:rFonts w:ascii="Arial" w:hAnsi="Arial" w:cs="Arial"/>
          <w:i/>
          <w:lang w:val="ro-RO" w:eastAsia="ar-SA"/>
        </w:rPr>
        <w:t>n timpul realizării proiectului, posibilele surse de poluare ale aerului sunt reprezentate de praful rezultat din cauza utilajelor auto folosite la modernizarea drumului cât şi gazele de eşapament rezultate de la aceste utilaje;</w:t>
      </w:r>
    </w:p>
    <w:p w:rsidR="009071FE" w:rsidRPr="009071FE" w:rsidRDefault="009071FE" w:rsidP="009071FE">
      <w:pPr>
        <w:pStyle w:val="ListParagraph"/>
        <w:ind w:left="0"/>
        <w:jc w:val="both"/>
        <w:rPr>
          <w:rFonts w:ascii="Arial" w:hAnsi="Arial" w:cs="Arial"/>
          <w:i/>
          <w:lang w:val="ro-RO"/>
        </w:rPr>
      </w:pPr>
      <w:r w:rsidRPr="009071FE">
        <w:rPr>
          <w:rFonts w:ascii="Arial" w:hAnsi="Arial" w:cs="Arial"/>
          <w:i/>
          <w:lang w:val="ro-RO" w:eastAsia="ar-SA"/>
        </w:rPr>
        <w:t>- p</w:t>
      </w:r>
      <w:r w:rsidRPr="009071FE">
        <w:rPr>
          <w:rFonts w:ascii="Arial" w:hAnsi="Arial" w:cs="Arial"/>
          <w:i/>
          <w:lang w:val="ro-RO"/>
        </w:rPr>
        <w:t>raful care poate să apară în timpul execuţiei se va stopa prin întreţinerea corespunzătoare a şantierului şi prin udarea permanentă a straturilor de balast şi piatră spartă, udare care este necesară inclusiv la compactarea acestora.</w:t>
      </w:r>
    </w:p>
    <w:p w:rsidR="009071FE" w:rsidRPr="009071FE" w:rsidRDefault="009071FE" w:rsidP="009071FE">
      <w:pPr>
        <w:pStyle w:val="ListParagraph"/>
        <w:ind w:left="0"/>
        <w:jc w:val="both"/>
        <w:rPr>
          <w:rFonts w:ascii="Arial" w:hAnsi="Arial" w:cs="Arial"/>
          <w:i/>
          <w:lang w:val="ro-RO" w:eastAsia="ar-SA"/>
        </w:rPr>
      </w:pPr>
      <w:r w:rsidRPr="009071FE">
        <w:rPr>
          <w:rFonts w:ascii="Arial" w:hAnsi="Arial" w:cs="Arial"/>
          <w:i/>
          <w:lang w:val="ro-RO" w:eastAsia="ar-SA"/>
        </w:rPr>
        <w:t xml:space="preserve">- noxele evacuate în atmosferă sunt gazele de eşapament de la maşini şi utilaje; </w:t>
      </w:r>
    </w:p>
    <w:p w:rsidR="009071FE" w:rsidRPr="009071FE" w:rsidRDefault="009071FE" w:rsidP="009071FE">
      <w:pPr>
        <w:pStyle w:val="ListParagraph"/>
        <w:ind w:left="0"/>
        <w:jc w:val="both"/>
        <w:rPr>
          <w:rFonts w:ascii="Arial" w:hAnsi="Arial" w:cs="Arial"/>
          <w:i/>
          <w:lang w:val="ro-RO" w:eastAsia="ar-SA"/>
        </w:rPr>
      </w:pPr>
      <w:r w:rsidRPr="009071FE">
        <w:rPr>
          <w:rFonts w:ascii="Arial" w:hAnsi="Arial" w:cs="Arial"/>
          <w:i/>
          <w:lang w:val="ro-RO" w:eastAsia="ar-SA"/>
        </w:rPr>
        <w:t>- maşinile şi utilajele vor fi verificate periodic prin unităţi de service auto, fiind admise în circulaţie doar cele corespunzătoare normelor în vigoare;</w:t>
      </w:r>
    </w:p>
    <w:p w:rsidR="009071FE" w:rsidRPr="009071FE" w:rsidRDefault="009071FE" w:rsidP="009071FE">
      <w:pPr>
        <w:spacing w:after="0" w:line="240" w:lineRule="auto"/>
        <w:jc w:val="both"/>
        <w:rPr>
          <w:rFonts w:ascii="Arial" w:hAnsi="Arial" w:cs="Arial"/>
          <w:i/>
          <w:color w:val="000000"/>
          <w:lang w:val="ro-RO"/>
        </w:rPr>
      </w:pPr>
      <w:r w:rsidRPr="009071FE">
        <w:rPr>
          <w:rFonts w:ascii="Arial" w:hAnsi="Arial" w:cs="Arial"/>
          <w:i/>
          <w:color w:val="000000"/>
          <w:lang w:val="ro-RO"/>
        </w:rPr>
        <w:t xml:space="preserve">Factorul de mediu </w:t>
      </w:r>
      <w:r w:rsidRPr="009071FE">
        <w:rPr>
          <w:rFonts w:ascii="Arial" w:hAnsi="Arial" w:cs="Arial"/>
          <w:i/>
          <w:color w:val="000000"/>
          <w:u w:val="single"/>
          <w:lang w:val="ro-RO"/>
        </w:rPr>
        <w:t>“</w:t>
      </w:r>
      <w:r w:rsidR="00850DFB" w:rsidRPr="009071FE">
        <w:rPr>
          <w:rFonts w:ascii="Arial" w:hAnsi="Arial" w:cs="Arial"/>
          <w:i/>
          <w:color w:val="000000"/>
          <w:u w:val="single"/>
          <w:lang w:val="ro-RO"/>
        </w:rPr>
        <w:t>APĂ</w:t>
      </w:r>
      <w:r w:rsidRPr="009071FE">
        <w:rPr>
          <w:rFonts w:ascii="Arial" w:hAnsi="Arial" w:cs="Arial"/>
          <w:i/>
          <w:color w:val="000000"/>
          <w:lang w:val="ro-RO"/>
        </w:rPr>
        <w:t xml:space="preserve">” va fi afectat în faza de construcţie a obiectelor prevăzute în proiect a fi executate în albia minoră.  Construcţia pilelor </w:t>
      </w:r>
      <w:r w:rsidRPr="009071FE">
        <w:rPr>
          <w:rFonts w:ascii="Arial" w:hAnsi="Arial" w:cs="Arial"/>
          <w:i/>
          <w:lang w:val="ro-RO"/>
        </w:rPr>
        <w:t>(S</w:t>
      </w:r>
      <w:r w:rsidRPr="009071FE">
        <w:rPr>
          <w:rFonts w:ascii="Arial" w:hAnsi="Arial" w:cs="Arial"/>
          <w:i/>
          <w:color w:val="000000"/>
          <w:vertAlign w:val="subscript"/>
          <w:lang w:val="ro-RO"/>
        </w:rPr>
        <w:t>pile</w:t>
      </w:r>
      <w:r w:rsidRPr="009071FE">
        <w:rPr>
          <w:rFonts w:ascii="Arial" w:hAnsi="Arial" w:cs="Arial"/>
          <w:i/>
          <w:lang w:val="ro-RO"/>
        </w:rPr>
        <w:t xml:space="preserve"> = </w:t>
      </w:r>
      <w:r w:rsidRPr="009071FE">
        <w:rPr>
          <w:rFonts w:ascii="Arial" w:hAnsi="Arial" w:cs="Arial"/>
          <w:i/>
          <w:color w:val="000000"/>
          <w:lang w:val="ro-RO"/>
        </w:rPr>
        <w:t>19 m</w:t>
      </w:r>
      <w:r w:rsidRPr="009071FE">
        <w:rPr>
          <w:rFonts w:ascii="Arial" w:hAnsi="Arial" w:cs="Arial"/>
          <w:i/>
          <w:color w:val="000000"/>
          <w:vertAlign w:val="superscript"/>
          <w:lang w:val="ro-RO"/>
        </w:rPr>
        <w:t>2</w:t>
      </w:r>
      <w:r w:rsidRPr="009071FE">
        <w:rPr>
          <w:rFonts w:ascii="Arial" w:hAnsi="Arial" w:cs="Arial"/>
          <w:i/>
          <w:color w:val="000000"/>
          <w:lang w:val="ro-RO"/>
        </w:rPr>
        <w:t xml:space="preserve"> în patul albiei) se va face “în uscat”. În albia minoră</w:t>
      </w:r>
      <w:r w:rsidRPr="009071FE">
        <w:rPr>
          <w:rFonts w:ascii="Arial" w:hAnsi="Arial" w:cs="Arial"/>
          <w:i/>
          <w:lang w:val="ro-RO"/>
        </w:rPr>
        <w:t xml:space="preserve">, temporar vor fi realizate un drum şi o insulă care să permită accesul utilajelor la amplasamentul pilelor. Secţiunea de scurgere a apei se va reduce pe perioada lucrărilor în albia minoră, cursul de apă va fi deviat cu batordouri (în spatele lor se construieste drumul în insulă), lăţimea râului va fi de cca 20 m. După decofrarea pilelor insula şi drumul de acces sunt dezafectate, materialul (piatra spartă şi balastrul) se recuperează din albia minoră. În albia minoră rămân pilele a caror elevaţie au lăţimea totală 3,04 m. Secţiunea de curgere a apei se va reduce faţă de lăţimea initială cu valoarea lăţimii elevaţiilor, acestea nu bareaza cursul de apă şi nu vor modifica regimul de curgere. </w:t>
      </w:r>
    </w:p>
    <w:p w:rsidR="009071FE" w:rsidRPr="009071FE" w:rsidRDefault="009071FE" w:rsidP="009071FE">
      <w:pPr>
        <w:spacing w:after="0" w:line="240" w:lineRule="auto"/>
        <w:ind w:firstLine="720"/>
        <w:jc w:val="both"/>
        <w:rPr>
          <w:rFonts w:ascii="Arial" w:hAnsi="Arial" w:cs="Arial"/>
          <w:i/>
          <w:color w:val="000000"/>
          <w:lang w:val="ro-RO"/>
        </w:rPr>
      </w:pPr>
      <w:r w:rsidRPr="009071FE">
        <w:rPr>
          <w:rFonts w:ascii="Arial" w:hAnsi="Arial" w:cs="Arial"/>
          <w:i/>
          <w:color w:val="000000"/>
          <w:lang w:val="ro-RO"/>
        </w:rPr>
        <w:t>Pe perioada realizarii obiectelor prevazute în proiect sursele de poluare vor fi:</w:t>
      </w:r>
    </w:p>
    <w:p w:rsidR="009071FE" w:rsidRPr="009071FE" w:rsidRDefault="009071FE" w:rsidP="009071FE">
      <w:pPr>
        <w:spacing w:after="0" w:line="240" w:lineRule="auto"/>
        <w:jc w:val="both"/>
        <w:rPr>
          <w:rFonts w:ascii="Arial" w:hAnsi="Arial" w:cs="Arial"/>
          <w:i/>
          <w:color w:val="000000"/>
          <w:lang w:val="ro-RO"/>
        </w:rPr>
      </w:pPr>
      <w:r w:rsidRPr="009071FE">
        <w:rPr>
          <w:rFonts w:ascii="Arial" w:hAnsi="Arial" w:cs="Arial"/>
          <w:i/>
          <w:color w:val="000000"/>
          <w:lang w:val="ro-RO"/>
        </w:rPr>
        <w:t>- lucrările de constructie in albia minora;</w:t>
      </w:r>
    </w:p>
    <w:p w:rsidR="009071FE" w:rsidRPr="009071FE" w:rsidRDefault="009071FE" w:rsidP="009071FE">
      <w:pPr>
        <w:spacing w:after="0" w:line="240" w:lineRule="auto"/>
        <w:jc w:val="both"/>
        <w:rPr>
          <w:rFonts w:ascii="Arial" w:hAnsi="Arial" w:cs="Arial"/>
          <w:i/>
          <w:color w:val="000000"/>
          <w:lang w:val="ro-RO"/>
        </w:rPr>
      </w:pPr>
      <w:r w:rsidRPr="009071FE">
        <w:rPr>
          <w:rFonts w:ascii="Arial" w:hAnsi="Arial" w:cs="Arial"/>
          <w:i/>
          <w:color w:val="000000"/>
          <w:lang w:val="ro-RO"/>
        </w:rPr>
        <w:t>- lucrările de amenajare mal.</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color w:val="000000"/>
          <w:lang w:val="ro-RO"/>
        </w:rPr>
        <w:t xml:space="preserve"> </w:t>
      </w:r>
      <w:r w:rsidRPr="009071FE">
        <w:rPr>
          <w:rFonts w:ascii="Arial" w:hAnsi="Arial" w:cs="Arial"/>
          <w:i/>
          <w:color w:val="000000"/>
          <w:lang w:val="ro-RO"/>
        </w:rPr>
        <w:tab/>
        <w:t xml:space="preserve">În perioada lucrărilor se vor antrena materialele dislocate ducând la creşterea cantităţii de materii în suspensie din apă – creşte turbiditatea apei. </w:t>
      </w:r>
      <w:r w:rsidRPr="009071FE">
        <w:rPr>
          <w:rFonts w:ascii="Arial" w:hAnsi="Arial" w:cs="Arial"/>
          <w:i/>
          <w:lang w:val="ro-RO"/>
        </w:rPr>
        <w:t>Particulele solide din materialul aluvionar dislocat sunt antrenate de către apa râului. Materialul aluvionar este reprezentat de nisipuri şi pietrişuri (cu densitatea mai mare decat apa) aflate în componenţa patului răului şi a malurilor. Dimensiunea particulelor este mare, energia turbulentă nu reuşeşte să le menţină în suspensie şi ele se indreaptă către fundul</w:t>
      </w:r>
      <w:r w:rsidRPr="009071FE">
        <w:rPr>
          <w:rFonts w:ascii="Arial" w:hAnsi="Arial" w:cs="Arial"/>
          <w:i/>
          <w:color w:val="FF0000"/>
          <w:lang w:val="ro-RO"/>
        </w:rPr>
        <w:t xml:space="preserve"> </w:t>
      </w:r>
      <w:r w:rsidRPr="009071FE">
        <w:rPr>
          <w:rFonts w:ascii="Arial" w:hAnsi="Arial" w:cs="Arial"/>
          <w:i/>
          <w:lang w:val="ro-RO"/>
        </w:rPr>
        <w:t>albiei unde sunt transportate prin acţiunea</w:t>
      </w:r>
      <w:r w:rsidRPr="009071FE">
        <w:rPr>
          <w:rFonts w:ascii="Arial" w:hAnsi="Arial" w:cs="Arial"/>
          <w:i/>
          <w:color w:val="FF0000"/>
          <w:lang w:val="ro-RO"/>
        </w:rPr>
        <w:t xml:space="preserve"> </w:t>
      </w:r>
      <w:r w:rsidRPr="009071FE">
        <w:rPr>
          <w:rFonts w:ascii="Arial" w:hAnsi="Arial" w:cs="Arial"/>
          <w:i/>
          <w:lang w:val="ro-RO"/>
        </w:rPr>
        <w:t xml:space="preserve">forţelor hidrodinamice – particule se rostogolesc şi alunecă unele peste celelalte. Lucrarile proiectate (umpluturi de material granular - balast sau piatră spartă, betoane, pereuri, etc.) folosesc materiale inerte, nepericuloase din punct de vedere al poluării apelor. </w:t>
      </w:r>
    </w:p>
    <w:p w:rsidR="009071FE" w:rsidRPr="009071FE" w:rsidRDefault="009071FE" w:rsidP="009071FE">
      <w:pPr>
        <w:spacing w:after="0" w:line="240" w:lineRule="auto"/>
        <w:ind w:firstLine="720"/>
        <w:jc w:val="both"/>
        <w:rPr>
          <w:rFonts w:ascii="Arial" w:hAnsi="Arial" w:cs="Arial"/>
          <w:i/>
          <w:lang w:val="ro-RO"/>
        </w:rPr>
      </w:pPr>
      <w:r w:rsidRPr="009071FE">
        <w:rPr>
          <w:rFonts w:ascii="Arial" w:hAnsi="Arial" w:cs="Arial"/>
          <w:i/>
          <w:lang w:val="ro-RO"/>
        </w:rPr>
        <w:t>Lucrarile de pe mal pot modifica accidental calitatea apei prin manevrarea necorespunzatoare a pământului, acesta ajungând în apa râului. În această situaţie local va creşterea turbiditatea.</w:t>
      </w:r>
    </w:p>
    <w:p w:rsidR="009071FE" w:rsidRPr="009071FE" w:rsidRDefault="009071FE" w:rsidP="009071FE">
      <w:pPr>
        <w:spacing w:after="0" w:line="240" w:lineRule="auto"/>
        <w:ind w:firstLine="720"/>
        <w:jc w:val="both"/>
        <w:rPr>
          <w:rFonts w:ascii="Arial" w:hAnsi="Arial" w:cs="Arial"/>
          <w:i/>
          <w:color w:val="000000"/>
          <w:lang w:val="ro-RO"/>
        </w:rPr>
      </w:pPr>
      <w:r w:rsidRPr="009071FE">
        <w:rPr>
          <w:rFonts w:ascii="Arial" w:hAnsi="Arial" w:cs="Arial"/>
          <w:i/>
          <w:color w:val="000000"/>
          <w:lang w:val="ro-RO"/>
        </w:rPr>
        <w:t xml:space="preserve">La aceasta dată sursele de poluare a apei râului sunt barca metalică şi vadul. </w:t>
      </w:r>
    </w:p>
    <w:p w:rsidR="009071FE" w:rsidRPr="009071FE" w:rsidRDefault="009071FE" w:rsidP="009071FE">
      <w:pPr>
        <w:spacing w:after="0" w:line="240" w:lineRule="auto"/>
        <w:ind w:firstLine="720"/>
        <w:jc w:val="both"/>
        <w:rPr>
          <w:rFonts w:ascii="Arial" w:hAnsi="Arial" w:cs="Arial"/>
          <w:i/>
          <w:color w:val="000000"/>
          <w:u w:val="single"/>
          <w:lang w:val="ro-RO"/>
        </w:rPr>
      </w:pPr>
      <w:r w:rsidRPr="009071FE">
        <w:rPr>
          <w:rFonts w:ascii="Arial" w:hAnsi="Arial" w:cs="Arial"/>
          <w:i/>
          <w:color w:val="000000"/>
          <w:u w:val="single"/>
          <w:lang w:val="ro-RO"/>
        </w:rPr>
        <w:t xml:space="preserve">În perioada funcţionării podului </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color w:val="000000"/>
          <w:lang w:val="ro-RO"/>
        </w:rPr>
        <w:tab/>
      </w:r>
      <w:r w:rsidRPr="009071FE">
        <w:rPr>
          <w:rFonts w:ascii="Arial" w:hAnsi="Arial" w:cs="Arial"/>
          <w:i/>
          <w:color w:val="000000"/>
          <w:spacing w:val="-2"/>
          <w:lang w:val="ro-RO"/>
        </w:rPr>
        <w:t>După realizarea investiţiei sursele de poluare a apei râului Someşul Mare în zona lucrărilor vor dispărea</w:t>
      </w:r>
      <w:r w:rsidRPr="009071FE">
        <w:rPr>
          <w:rFonts w:ascii="Arial" w:hAnsi="Arial" w:cs="Arial"/>
          <w:i/>
          <w:lang w:val="ro-RO"/>
        </w:rPr>
        <w:t>.</w:t>
      </w:r>
    </w:p>
    <w:p w:rsidR="009071FE" w:rsidRPr="009071FE" w:rsidRDefault="009071FE" w:rsidP="009071FE">
      <w:pPr>
        <w:pStyle w:val="ListParagraph"/>
        <w:numPr>
          <w:ilvl w:val="0"/>
          <w:numId w:val="39"/>
        </w:numPr>
        <w:contextualSpacing/>
        <w:jc w:val="both"/>
        <w:rPr>
          <w:rFonts w:ascii="Arial" w:hAnsi="Arial" w:cs="Arial"/>
          <w:i/>
          <w:lang w:val="ro-RO"/>
        </w:rPr>
      </w:pPr>
      <w:r w:rsidRPr="009071FE">
        <w:rPr>
          <w:rFonts w:ascii="Arial" w:hAnsi="Arial" w:cs="Arial"/>
          <w:i/>
          <w:lang w:val="ro-RO"/>
        </w:rPr>
        <w:t xml:space="preserve">Factorul de mediu </w:t>
      </w:r>
      <w:r w:rsidRPr="009071FE">
        <w:rPr>
          <w:rFonts w:ascii="Arial" w:hAnsi="Arial" w:cs="Arial"/>
          <w:i/>
          <w:u w:val="single"/>
          <w:lang w:val="ro-RO"/>
        </w:rPr>
        <w:t>SOL</w:t>
      </w:r>
      <w:r w:rsidRPr="009071FE">
        <w:rPr>
          <w:rFonts w:ascii="Arial" w:hAnsi="Arial" w:cs="Arial"/>
          <w:i/>
          <w:lang w:val="ro-RO"/>
        </w:rPr>
        <w:t>:</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în perioada de execuţie, sursele de poluare a solului pot fi cele provenite de la traficul de utilaje şi vehicule grele desfăşurat, prin pierderi accidentale de ulei sau combustibil, de la manipularea unor substanţe potenţial poluatoare (carburanţi, solvenţi, bitum etc.);</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în cazul producerii unor pierderi accidentale de ulei sau combustibil se vor utiliza materiale absorbante;</w:t>
      </w:r>
    </w:p>
    <w:p w:rsidR="009071FE" w:rsidRPr="009071FE" w:rsidRDefault="009071FE" w:rsidP="009071FE">
      <w:pPr>
        <w:pStyle w:val="BodyText"/>
        <w:spacing w:after="0" w:line="240" w:lineRule="auto"/>
        <w:ind w:firstLine="708"/>
        <w:jc w:val="both"/>
        <w:rPr>
          <w:rFonts w:ascii="Arial" w:hAnsi="Arial" w:cs="Arial"/>
          <w:i/>
          <w:lang w:val="ro-RO"/>
        </w:rPr>
      </w:pPr>
      <w:r w:rsidRPr="009071FE">
        <w:rPr>
          <w:rFonts w:ascii="Arial" w:hAnsi="Arial" w:cs="Arial"/>
          <w:i/>
          <w:lang w:val="ro-RO"/>
        </w:rPr>
        <w:t>Motorina se va aproviziona cu autoutilitara, în container tipizat prevăzut cu pompă de distribuţie şi cuvă de reţentie a eventualelor pierderi de motorină. Operaţia de alimentare cu carburanţi se va executa respectând instrucţiunile de utilizare a pompei de alimentare.</w:t>
      </w:r>
    </w:p>
    <w:p w:rsidR="009071FE" w:rsidRPr="009071FE" w:rsidRDefault="009071FE" w:rsidP="009071FE">
      <w:pPr>
        <w:pStyle w:val="BodyText"/>
        <w:spacing w:after="0" w:line="240" w:lineRule="auto"/>
        <w:ind w:firstLine="720"/>
        <w:jc w:val="both"/>
        <w:rPr>
          <w:rFonts w:ascii="Arial" w:hAnsi="Arial" w:cs="Arial"/>
          <w:i/>
          <w:lang w:val="ro-RO"/>
        </w:rPr>
      </w:pPr>
      <w:r w:rsidRPr="009071FE">
        <w:rPr>
          <w:rFonts w:ascii="Arial" w:hAnsi="Arial" w:cs="Arial"/>
          <w:i/>
          <w:lang w:val="ro-RO"/>
        </w:rPr>
        <w:t xml:space="preserve">Nu se va face schimbul de ulei în organizarea de şantier sau la punctele de lucru. Schimbul de ulei se va face la agenţi economici specializaţi care vor prelua uleiul uzat şi filtrele de ulei când va fi cazul. </w:t>
      </w:r>
      <w:r w:rsidRPr="009071FE">
        <w:rPr>
          <w:rFonts w:ascii="Arial" w:hAnsi="Arial" w:cs="Arial"/>
          <w:i/>
          <w:lang w:val="ro-RO"/>
        </w:rPr>
        <w:tab/>
      </w:r>
      <w:r w:rsidRPr="009071FE">
        <w:rPr>
          <w:rFonts w:ascii="Arial" w:hAnsi="Arial" w:cs="Arial"/>
          <w:i/>
          <w:lang w:val="ro-RO"/>
        </w:rPr>
        <w:tab/>
      </w:r>
      <w:r w:rsidRPr="009071FE">
        <w:rPr>
          <w:rFonts w:ascii="Arial" w:hAnsi="Arial" w:cs="Arial"/>
          <w:i/>
          <w:lang w:val="ro-RO"/>
        </w:rPr>
        <w:tab/>
      </w:r>
      <w:r w:rsidRPr="009071FE">
        <w:rPr>
          <w:rFonts w:ascii="Arial" w:hAnsi="Arial" w:cs="Arial"/>
          <w:i/>
          <w:lang w:val="ro-RO"/>
        </w:rPr>
        <w:tab/>
      </w:r>
      <w:r w:rsidRPr="009071FE">
        <w:rPr>
          <w:rFonts w:ascii="Arial" w:hAnsi="Arial" w:cs="Arial"/>
          <w:i/>
          <w:lang w:val="ro-RO"/>
        </w:rPr>
        <w:tab/>
      </w:r>
      <w:r w:rsidRPr="009071FE">
        <w:rPr>
          <w:rFonts w:ascii="Arial" w:hAnsi="Arial" w:cs="Arial"/>
          <w:i/>
          <w:lang w:val="ro-RO"/>
        </w:rPr>
        <w:tab/>
      </w:r>
      <w:r w:rsidRPr="009071FE">
        <w:rPr>
          <w:rFonts w:ascii="Arial" w:hAnsi="Arial" w:cs="Arial"/>
          <w:i/>
          <w:lang w:val="ro-RO"/>
        </w:rPr>
        <w:tab/>
      </w:r>
    </w:p>
    <w:p w:rsidR="009071FE" w:rsidRPr="009071FE" w:rsidRDefault="009071FE" w:rsidP="009071FE">
      <w:pPr>
        <w:pStyle w:val="BodyText"/>
        <w:spacing w:after="0" w:line="240" w:lineRule="auto"/>
        <w:ind w:firstLine="720"/>
        <w:jc w:val="both"/>
        <w:rPr>
          <w:rFonts w:ascii="Arial" w:hAnsi="Arial" w:cs="Arial"/>
          <w:i/>
          <w:lang w:val="ro-RO"/>
        </w:rPr>
      </w:pPr>
      <w:r w:rsidRPr="009071FE">
        <w:rPr>
          <w:rFonts w:ascii="Arial" w:hAnsi="Arial" w:cs="Arial"/>
          <w:i/>
          <w:lang w:val="ro-RO"/>
        </w:rPr>
        <w:t>În cazul unor pierderi accidentale de produse petroliere se va interveni cu materiale absorbante pentru impiedicarea poluării solului. Materialul contaminat va fi colectat si depozitat in container metalic.</w:t>
      </w:r>
    </w:p>
    <w:p w:rsidR="009071FE" w:rsidRPr="009071FE" w:rsidRDefault="009071FE" w:rsidP="009071FE">
      <w:pPr>
        <w:pStyle w:val="ListParagraph"/>
        <w:numPr>
          <w:ilvl w:val="0"/>
          <w:numId w:val="39"/>
        </w:numPr>
        <w:contextualSpacing/>
        <w:jc w:val="both"/>
        <w:rPr>
          <w:rFonts w:ascii="Arial" w:hAnsi="Arial" w:cs="Arial"/>
          <w:i/>
          <w:lang w:val="ro-RO"/>
        </w:rPr>
      </w:pPr>
      <w:r w:rsidRPr="009071FE">
        <w:rPr>
          <w:rFonts w:ascii="Arial" w:hAnsi="Arial" w:cs="Arial"/>
          <w:i/>
          <w:lang w:val="ro-RO"/>
        </w:rPr>
        <w:t xml:space="preserve">Factorul de mediu </w:t>
      </w:r>
      <w:r w:rsidRPr="009071FE">
        <w:rPr>
          <w:rFonts w:ascii="Arial" w:hAnsi="Arial" w:cs="Arial"/>
          <w:i/>
          <w:u w:val="single"/>
          <w:lang w:val="ro-RO"/>
        </w:rPr>
        <w:t>ZGOMOT ŞI VIBRAŢII</w:t>
      </w:r>
      <w:r w:rsidRPr="009071FE">
        <w:rPr>
          <w:rFonts w:ascii="Arial" w:hAnsi="Arial" w:cs="Arial"/>
          <w:i/>
          <w:lang w:val="ro-RO"/>
        </w:rPr>
        <w:t>:</w:t>
      </w:r>
    </w:p>
    <w:p w:rsidR="009071FE" w:rsidRPr="009071FE" w:rsidRDefault="009071FE" w:rsidP="009071FE">
      <w:pPr>
        <w:pStyle w:val="ListParagraph"/>
        <w:ind w:left="0"/>
        <w:jc w:val="both"/>
        <w:rPr>
          <w:rFonts w:ascii="Arial" w:hAnsi="Arial" w:cs="Arial"/>
          <w:i/>
          <w:lang w:val="ro-RO" w:eastAsia="ar-SA"/>
        </w:rPr>
      </w:pPr>
      <w:r w:rsidRPr="009071FE">
        <w:rPr>
          <w:rFonts w:ascii="Arial" w:hAnsi="Arial" w:cs="Arial"/>
          <w:i/>
          <w:lang w:val="ro-RO" w:eastAsia="ar-SA"/>
        </w:rPr>
        <w:t>- sursele de zgomot şi vibraţii vor fi maşinile şi utilajele utilizate pentru modernizarea drumului şi circulaţia mijloacelor de transport după finalizarea lucrărilor;</w:t>
      </w:r>
    </w:p>
    <w:p w:rsidR="009071FE" w:rsidRPr="009071FE" w:rsidRDefault="009071FE" w:rsidP="009071FE">
      <w:pPr>
        <w:pStyle w:val="ListParagraph"/>
        <w:ind w:left="0"/>
        <w:jc w:val="both"/>
        <w:rPr>
          <w:rFonts w:ascii="Arial" w:hAnsi="Arial" w:cs="Arial"/>
          <w:i/>
          <w:lang w:val="ro-RO" w:eastAsia="ar-SA"/>
        </w:rPr>
      </w:pPr>
      <w:r w:rsidRPr="009071FE">
        <w:rPr>
          <w:rFonts w:ascii="Arial" w:hAnsi="Arial" w:cs="Arial"/>
          <w:i/>
          <w:lang w:val="ro-RO" w:eastAsia="ar-SA"/>
        </w:rPr>
        <w:t>- sursele de zgomot specifice care se manifestă în timpul execuţiei lucrării vor dispărea odată cu închiderea şantierului, de asemenea, prin refacerea carosabilului, zgomotul produs de circulaţie, prin îmbunătăţirea planeităţii drumului, se va diminua considerabil;</w:t>
      </w:r>
    </w:p>
    <w:p w:rsidR="009071FE" w:rsidRPr="009071FE" w:rsidRDefault="009071FE" w:rsidP="009071FE">
      <w:pPr>
        <w:pStyle w:val="ListParagraph"/>
        <w:ind w:left="0"/>
        <w:jc w:val="both"/>
        <w:rPr>
          <w:rFonts w:ascii="Arial" w:hAnsi="Arial" w:cs="Arial"/>
          <w:i/>
          <w:lang w:val="ro-RO"/>
        </w:rPr>
      </w:pPr>
      <w:r w:rsidRPr="009071FE">
        <w:rPr>
          <w:rFonts w:ascii="Arial" w:hAnsi="Arial" w:cs="Arial"/>
          <w:i/>
          <w:lang w:val="ro-RO"/>
        </w:rPr>
        <w:t>- organizarea de şantier va fi amplasată înafara ariei naturale protejate ROSCI0437 Someșul Mare între Mica și Beclean, pe un amplasament pus la dispoziţie de către beneficiar;</w:t>
      </w:r>
    </w:p>
    <w:p w:rsidR="009071FE" w:rsidRPr="009071FE" w:rsidRDefault="009071FE" w:rsidP="009071FE">
      <w:pPr>
        <w:pStyle w:val="ListParagraph"/>
        <w:ind w:left="0"/>
        <w:jc w:val="both"/>
        <w:rPr>
          <w:rFonts w:ascii="Arial" w:hAnsi="Arial" w:cs="Arial"/>
          <w:i/>
          <w:lang w:val="ro-RO" w:eastAsia="ar-SA"/>
        </w:rPr>
      </w:pPr>
      <w:r w:rsidRPr="009071FE">
        <w:rPr>
          <w:rFonts w:ascii="Arial" w:hAnsi="Arial" w:cs="Arial"/>
          <w:i/>
          <w:lang w:val="ro-RO"/>
        </w:rPr>
        <w:t xml:space="preserve">- în structura lucrărilor nu se introduce elemente care produc radiații, materialele utilizate la lucrări vor fi conform standardelor sau vor avea agremente tehnice valabile.  </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b/>
          <w:i/>
          <w:lang w:val="ro-RO"/>
        </w:rPr>
        <w:t>f) riscurile de accidente majore și/sau dezastre relevante pentru proiectul în cauză, inclusiv cele cauzate de schimbările climatice, conform informațiilor științifice:</w:t>
      </w:r>
      <w:r w:rsidRPr="009071FE">
        <w:rPr>
          <w:rFonts w:ascii="Arial" w:hAnsi="Arial" w:cs="Arial"/>
          <w:i/>
          <w:lang w:val="ro-RO"/>
        </w:rPr>
        <w:t xml:space="preserve"> </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substanțele periculoase sunt reprezentate de motorină și benzină, utilizate ca și carburant pentru utilaje;</w:t>
      </w:r>
    </w:p>
    <w:p w:rsidR="009071FE" w:rsidRPr="009071FE" w:rsidRDefault="009071FE" w:rsidP="009071FE">
      <w:pPr>
        <w:tabs>
          <w:tab w:val="left" w:pos="426"/>
        </w:tabs>
        <w:spacing w:after="0" w:line="240" w:lineRule="auto"/>
        <w:jc w:val="both"/>
        <w:rPr>
          <w:rFonts w:ascii="Arial" w:hAnsi="Arial" w:cs="Arial"/>
          <w:i/>
          <w:lang w:val="ro-RO"/>
        </w:rPr>
      </w:pPr>
      <w:r w:rsidRPr="009071FE">
        <w:rPr>
          <w:rFonts w:ascii="Arial" w:hAnsi="Arial" w:cs="Arial"/>
          <w:i/>
          <w:lang w:val="ro-RO"/>
        </w:rPr>
        <w:t>- depozitarea substanțelor periculoase se va face în locuri speciale; nu se vor realiza depozite de combustibil pe amplasament;</w:t>
      </w:r>
    </w:p>
    <w:p w:rsidR="009071FE" w:rsidRPr="009071FE" w:rsidRDefault="009071FE" w:rsidP="009071FE">
      <w:pPr>
        <w:pStyle w:val="Index"/>
        <w:suppressLineNumbers w:val="0"/>
        <w:jc w:val="both"/>
        <w:rPr>
          <w:rFonts w:ascii="Arial" w:hAnsi="Arial" w:cs="Arial"/>
          <w:i/>
          <w:sz w:val="22"/>
          <w:szCs w:val="22"/>
          <w:lang w:val="ro-RO"/>
        </w:rPr>
      </w:pPr>
      <w:r w:rsidRPr="009071FE">
        <w:rPr>
          <w:rFonts w:ascii="Arial" w:hAnsi="Arial" w:cs="Arial"/>
          <w:i/>
          <w:sz w:val="22"/>
          <w:szCs w:val="22"/>
          <w:lang w:val="ro-RO"/>
        </w:rPr>
        <w:t xml:space="preserve"> - alimentarea cu carburanți a utilajelor şi mijloacelor de transport se va asigura din afara şantierului, transportul carburanţilor efectuându-se cu cisterne auto, ori de câte ori va fi necesar. În zonele punctelor de lucru nu vor fi depozitați carburanți. </w:t>
      </w:r>
    </w:p>
    <w:p w:rsidR="009071FE" w:rsidRPr="009071FE" w:rsidRDefault="009071FE" w:rsidP="009071FE">
      <w:pPr>
        <w:tabs>
          <w:tab w:val="left" w:pos="426"/>
        </w:tabs>
        <w:spacing w:after="0" w:line="240" w:lineRule="auto"/>
        <w:jc w:val="both"/>
        <w:rPr>
          <w:rFonts w:ascii="Arial" w:hAnsi="Arial" w:cs="Arial"/>
          <w:i/>
          <w:lang w:val="ro-RO"/>
        </w:rPr>
      </w:pPr>
      <w:r w:rsidRPr="009071FE">
        <w:rPr>
          <w:rFonts w:ascii="Arial" w:hAnsi="Arial" w:cs="Arial"/>
          <w:i/>
          <w:lang w:val="ro-RO"/>
        </w:rPr>
        <w:t>- alimentarea cu carburanţi a mijloacelor auto se va face la staţii de distribuţie autorizate, iar lucrările de întreţinere şi reparaţii se vor face în ateliere specializate;</w:t>
      </w:r>
    </w:p>
    <w:p w:rsidR="009071FE" w:rsidRPr="009071FE" w:rsidRDefault="009071FE" w:rsidP="009071FE">
      <w:pPr>
        <w:tabs>
          <w:tab w:val="left" w:pos="426"/>
        </w:tabs>
        <w:spacing w:after="0" w:line="240" w:lineRule="auto"/>
        <w:jc w:val="both"/>
        <w:rPr>
          <w:rFonts w:ascii="Arial" w:hAnsi="Arial" w:cs="Arial"/>
          <w:i/>
          <w:lang w:val="ro-RO"/>
        </w:rPr>
      </w:pPr>
      <w:r w:rsidRPr="009071FE">
        <w:rPr>
          <w:rFonts w:ascii="Arial" w:hAnsi="Arial" w:cs="Arial"/>
          <w:i/>
          <w:lang w:val="ro-RO"/>
        </w:rPr>
        <w:t>-</w:t>
      </w:r>
      <w:r w:rsidRPr="009071FE">
        <w:rPr>
          <w:rFonts w:ascii="Arial" w:hAnsi="Arial" w:cs="Arial"/>
          <w:lang w:val="ro-RO"/>
        </w:rPr>
        <w:t xml:space="preserve"> </w:t>
      </w:r>
      <w:r w:rsidRPr="009071FE">
        <w:rPr>
          <w:rFonts w:ascii="Arial" w:hAnsi="Arial" w:cs="Arial"/>
          <w:i/>
          <w:lang w:val="ro-RO"/>
        </w:rPr>
        <w:t>motorina necesară pentru utilajele tehnologice se va aproviziona pe măsura consumului, în funcţie de necesarul zilnic.</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b/>
          <w:lang w:val="ro-RO"/>
        </w:rPr>
        <w:t>g)</w:t>
      </w:r>
      <w:r w:rsidRPr="009071FE">
        <w:rPr>
          <w:rFonts w:ascii="Arial" w:hAnsi="Arial" w:cs="Arial"/>
          <w:lang w:val="ro-RO"/>
        </w:rPr>
        <w:t xml:space="preserve"> </w:t>
      </w:r>
      <w:r w:rsidRPr="009071FE">
        <w:rPr>
          <w:rFonts w:ascii="Arial" w:hAnsi="Arial" w:cs="Arial"/>
          <w:b/>
          <w:i/>
          <w:lang w:val="ro-RO"/>
        </w:rPr>
        <w:t>riscurile pentru sănătatea umană (de ex., din cauza contaminării apei sau a poluării atmosferice):</w:t>
      </w:r>
      <w:r w:rsidRPr="009071FE">
        <w:rPr>
          <w:rFonts w:ascii="Arial" w:hAnsi="Arial" w:cs="Arial"/>
          <w:lang w:val="ro-RO"/>
        </w:rPr>
        <w:t xml:space="preserve"> d</w:t>
      </w:r>
      <w:r w:rsidRPr="009071FE">
        <w:rPr>
          <w:rFonts w:ascii="Arial" w:hAnsi="Arial" w:cs="Arial"/>
          <w:i/>
          <w:lang w:val="ro-RO"/>
        </w:rPr>
        <w:t xml:space="preserve">istanţa faţă de cele mai apropiate localităţi Braniştea şi Reteag este de 800 m, respectiv 1km, populaţia nu va fi afectată de lucrările desfăşurate strict pe amplasament. </w:t>
      </w:r>
    </w:p>
    <w:p w:rsidR="009071FE" w:rsidRPr="009071FE" w:rsidRDefault="009071FE" w:rsidP="009071FE">
      <w:pPr>
        <w:autoSpaceDE w:val="0"/>
        <w:autoSpaceDN w:val="0"/>
        <w:adjustRightInd w:val="0"/>
        <w:spacing w:after="0" w:line="240" w:lineRule="auto"/>
        <w:ind w:firstLine="720"/>
        <w:jc w:val="both"/>
        <w:rPr>
          <w:rFonts w:ascii="Arial" w:hAnsi="Arial" w:cs="Arial"/>
          <w:i/>
          <w:lang w:val="ro-RO"/>
        </w:rPr>
      </w:pPr>
      <w:r w:rsidRPr="009071FE">
        <w:rPr>
          <w:rFonts w:ascii="Arial" w:hAnsi="Arial" w:cs="Arial"/>
          <w:i/>
          <w:lang w:val="ro-RO"/>
        </w:rPr>
        <w:t>În ceea ce priveşte populaţia aflată pe traseul mijloacelor de transport care vor face aprovizionarea cu materii prime şi materiale există probabilitatea manifestării unui impact indirect, limitat în timp (pe durata deplasării) nesemnificativ datorat zgomotului şi gazelor de esapament. În perioada de execuţie a lucrărilor de construire a podului prin cele două localităţi vor trece mijloacele de transport cu materiale şi muncitori. Activitatea se va desfăşura numai pe timpul zilei, nu este afectată perioada de odihnă. Poluanţii emişi nu au caracter cumulativ, sunt din surse mobile, dispersia lor se face pe măsura deplasării.</w:t>
      </w:r>
    </w:p>
    <w:p w:rsidR="009071FE" w:rsidRPr="009071FE" w:rsidRDefault="009071FE" w:rsidP="009071FE">
      <w:pPr>
        <w:autoSpaceDE w:val="0"/>
        <w:autoSpaceDN w:val="0"/>
        <w:adjustRightInd w:val="0"/>
        <w:spacing w:after="0" w:line="240" w:lineRule="auto"/>
        <w:ind w:firstLine="720"/>
        <w:jc w:val="both"/>
        <w:rPr>
          <w:rFonts w:ascii="Arial" w:hAnsi="Arial" w:cs="Arial"/>
          <w:i/>
          <w:lang w:val="ro-RO"/>
        </w:rPr>
      </w:pPr>
      <w:r w:rsidRPr="009071FE">
        <w:rPr>
          <w:rFonts w:ascii="Arial" w:hAnsi="Arial" w:cs="Arial"/>
          <w:i/>
          <w:lang w:val="ro-RO"/>
        </w:rPr>
        <w:t xml:space="preserve"> Impactul manifestat asupra populaţiei in perioada de realizare a lucrarilor de modernizare va fi direct, negativ nesemnificativ, limitat in timp strict pe perioada desfăşurării lucrărilor şi de magnitudine redusă. După realizarea proiectului impactul asupra populaţiei va fi pozitiv prin realizarea unei căi de comunicare facilă şi sigură peste râul Someşul Mare .</w:t>
      </w:r>
    </w:p>
    <w:p w:rsidR="009071FE" w:rsidRPr="009071FE" w:rsidRDefault="005F268C" w:rsidP="009071FE">
      <w:pPr>
        <w:autoSpaceDE w:val="0"/>
        <w:autoSpaceDN w:val="0"/>
        <w:adjustRightInd w:val="0"/>
        <w:spacing w:after="0" w:line="240" w:lineRule="auto"/>
        <w:jc w:val="both"/>
        <w:rPr>
          <w:rFonts w:ascii="Arial" w:eastAsiaTheme="minorHAnsi" w:hAnsi="Arial" w:cs="Arial"/>
          <w:i/>
          <w:lang w:val="ro-RO"/>
        </w:rPr>
      </w:pPr>
      <w:r>
        <w:rPr>
          <w:rFonts w:ascii="Arial" w:eastAsiaTheme="minorHAnsi" w:hAnsi="Arial" w:cs="Arial"/>
          <w:lang w:val="ro-RO"/>
        </w:rPr>
        <w:t>L</w:t>
      </w:r>
      <w:r w:rsidR="009071FE" w:rsidRPr="009071FE">
        <w:rPr>
          <w:rFonts w:ascii="Arial" w:eastAsiaTheme="minorHAnsi" w:hAnsi="Arial" w:cs="Arial"/>
          <w:i/>
          <w:lang w:val="ro-RO"/>
        </w:rPr>
        <w:t>ucrările proiectului vor conduce la îmbunătățirea situației sociale și economice a locuitorilor din zonă, asigurându-le accesul facil și permanent la zonele de interes local.</w:t>
      </w:r>
    </w:p>
    <w:p w:rsidR="009071FE" w:rsidRPr="009071FE" w:rsidRDefault="009071FE" w:rsidP="009071FE">
      <w:pPr>
        <w:autoSpaceDE w:val="0"/>
        <w:autoSpaceDN w:val="0"/>
        <w:adjustRightInd w:val="0"/>
        <w:spacing w:after="0" w:line="240" w:lineRule="auto"/>
        <w:jc w:val="both"/>
        <w:rPr>
          <w:rFonts w:ascii="Arial" w:hAnsi="Arial" w:cs="Arial"/>
          <w:bCs/>
          <w:i/>
          <w:lang w:val="ro-RO"/>
        </w:rPr>
      </w:pPr>
      <w:r w:rsidRPr="009071FE">
        <w:rPr>
          <w:rFonts w:ascii="Arial" w:hAnsi="Arial" w:cs="Arial"/>
          <w:bCs/>
          <w:i/>
          <w:lang w:val="ro-RO"/>
        </w:rPr>
        <w:t>Proiectul nu va avea un impact negativ asupra sănătății umane</w:t>
      </w:r>
      <w:r w:rsidR="005F268C">
        <w:rPr>
          <w:rFonts w:ascii="Arial" w:hAnsi="Arial" w:cs="Arial"/>
          <w:bCs/>
          <w:i/>
          <w:lang w:val="ro-RO"/>
        </w:rPr>
        <w:t>.</w:t>
      </w:r>
    </w:p>
    <w:p w:rsidR="009071FE" w:rsidRPr="009071FE" w:rsidRDefault="009071FE" w:rsidP="009071FE">
      <w:pPr>
        <w:spacing w:after="0" w:line="240" w:lineRule="auto"/>
        <w:jc w:val="both"/>
        <w:rPr>
          <w:rFonts w:ascii="Arial" w:hAnsi="Arial" w:cs="Arial"/>
          <w:b/>
          <w:lang w:val="ro-RO"/>
        </w:rPr>
      </w:pPr>
    </w:p>
    <w:p w:rsidR="009071FE" w:rsidRPr="009071FE" w:rsidRDefault="009071FE" w:rsidP="009071FE">
      <w:pPr>
        <w:spacing w:after="0" w:line="240" w:lineRule="auto"/>
        <w:jc w:val="both"/>
        <w:rPr>
          <w:rFonts w:ascii="Arial" w:hAnsi="Arial" w:cs="Arial"/>
          <w:b/>
          <w:lang w:val="ro-RO"/>
        </w:rPr>
      </w:pPr>
      <w:r w:rsidRPr="009071FE">
        <w:rPr>
          <w:rFonts w:ascii="Arial" w:hAnsi="Arial" w:cs="Arial"/>
          <w:b/>
          <w:lang w:val="ro-RO"/>
        </w:rPr>
        <w:t xml:space="preserve">2. Amplasarea proiectelor: </w:t>
      </w:r>
    </w:p>
    <w:p w:rsidR="009071FE" w:rsidRPr="009071FE" w:rsidRDefault="009071FE" w:rsidP="009071FE">
      <w:pPr>
        <w:spacing w:after="0" w:line="240" w:lineRule="auto"/>
        <w:jc w:val="both"/>
        <w:rPr>
          <w:rFonts w:ascii="Arial" w:hAnsi="Arial" w:cs="Arial"/>
          <w:b/>
          <w:lang w:val="ro-RO"/>
        </w:rPr>
      </w:pPr>
      <w:r w:rsidRPr="009071FE">
        <w:rPr>
          <w:rFonts w:ascii="Arial" w:hAnsi="Arial" w:cs="Arial"/>
          <w:b/>
          <w:lang w:val="ro-RO"/>
        </w:rPr>
        <w:t>2.1</w:t>
      </w:r>
      <w:r w:rsidRPr="009071FE">
        <w:rPr>
          <w:rFonts w:ascii="Arial" w:hAnsi="Arial" w:cs="Arial"/>
          <w:lang w:val="ro-RO"/>
        </w:rPr>
        <w:t xml:space="preserve"> </w:t>
      </w:r>
      <w:r w:rsidRPr="009071FE">
        <w:rPr>
          <w:rFonts w:ascii="Arial" w:hAnsi="Arial" w:cs="Arial"/>
          <w:b/>
          <w:lang w:val="ro-RO"/>
        </w:rPr>
        <w:t xml:space="preserve">utilizarea actuală şi aprobată a terenurilor: </w:t>
      </w:r>
    </w:p>
    <w:p w:rsidR="009071FE" w:rsidRPr="009071FE" w:rsidRDefault="009071FE" w:rsidP="009071FE">
      <w:pPr>
        <w:spacing w:after="0" w:line="240" w:lineRule="auto"/>
        <w:jc w:val="both"/>
        <w:rPr>
          <w:rFonts w:ascii="Arial" w:hAnsi="Arial" w:cs="Arial"/>
          <w:i/>
          <w:iCs/>
          <w:lang w:val="ro-RO"/>
        </w:rPr>
      </w:pPr>
      <w:r w:rsidRPr="009071FE">
        <w:rPr>
          <w:rFonts w:ascii="Arial" w:hAnsi="Arial" w:cs="Arial"/>
          <w:lang w:val="ro-RO"/>
        </w:rPr>
        <w:t xml:space="preserve">- </w:t>
      </w:r>
      <w:r w:rsidRPr="009071FE">
        <w:rPr>
          <w:rFonts w:ascii="Arial" w:hAnsi="Arial" w:cs="Arial"/>
          <w:iCs/>
          <w:lang w:val="ro-RO"/>
        </w:rPr>
        <w:t>c</w:t>
      </w:r>
      <w:r w:rsidRPr="009071FE">
        <w:rPr>
          <w:rFonts w:ascii="Arial" w:hAnsi="Arial" w:cs="Arial"/>
          <w:i/>
          <w:iCs/>
          <w:lang w:val="ro-RO"/>
        </w:rPr>
        <w:t xml:space="preserve">onform Certificatului de Urbanism </w:t>
      </w:r>
      <w:r w:rsidRPr="009071FE">
        <w:rPr>
          <w:rFonts w:ascii="Arial" w:hAnsi="Arial" w:cs="Arial"/>
          <w:i/>
          <w:lang w:val="ro-RO"/>
        </w:rPr>
        <w:t>n</w:t>
      </w:r>
      <w:r w:rsidRPr="009071FE">
        <w:rPr>
          <w:rFonts w:ascii="Arial" w:hAnsi="Arial" w:cs="Arial"/>
          <w:i/>
          <w:iCs/>
          <w:lang w:val="ro-RO"/>
        </w:rPr>
        <w:t>r. 9 din 28.02.2019, emis de către Primăria Braniştea, terenul se află pe domeniul public al comunei, situat în extravilan;</w:t>
      </w:r>
    </w:p>
    <w:p w:rsidR="009071FE" w:rsidRPr="009071FE" w:rsidRDefault="009071FE" w:rsidP="009071FE">
      <w:pPr>
        <w:shd w:val="clear" w:color="auto" w:fill="FFFFFF"/>
        <w:spacing w:after="0" w:line="240" w:lineRule="auto"/>
        <w:jc w:val="both"/>
        <w:rPr>
          <w:rFonts w:ascii="Arial" w:hAnsi="Arial" w:cs="Arial"/>
          <w:bCs/>
          <w:lang w:val="ro-RO"/>
        </w:rPr>
      </w:pPr>
      <w:r w:rsidRPr="009071FE">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9071FE">
        <w:rPr>
          <w:rFonts w:ascii="Arial" w:hAnsi="Arial" w:cs="Arial"/>
          <w:i/>
          <w:lang w:val="ro-RO"/>
        </w:rPr>
        <w:t>- p</w:t>
      </w:r>
      <w:r w:rsidRPr="009071FE">
        <w:rPr>
          <w:rFonts w:ascii="Arial" w:hAnsi="Arial" w:cs="Arial"/>
          <w:bCs/>
          <w:i/>
          <w:lang w:val="ro-RO"/>
        </w:rPr>
        <w:t>roiectul nu prevede exploatarea resurselor naturale; implementarea proiectului necesită nisip, piatră spartă, balastru, materii prime ce se vor aproviziona de la agenţi economici autorizaţi. Materialul din excavaţii se va reutiliza ca material de umplutură.</w:t>
      </w:r>
    </w:p>
    <w:p w:rsidR="009071FE" w:rsidRPr="009071FE" w:rsidRDefault="009071FE" w:rsidP="009071FE">
      <w:pPr>
        <w:spacing w:after="0" w:line="240" w:lineRule="auto"/>
        <w:jc w:val="both"/>
        <w:rPr>
          <w:rFonts w:ascii="Arial" w:hAnsi="Arial" w:cs="Arial"/>
          <w:b/>
          <w:lang w:val="ro-RO"/>
        </w:rPr>
      </w:pPr>
      <w:r w:rsidRPr="009071FE">
        <w:rPr>
          <w:rFonts w:ascii="Arial" w:hAnsi="Arial" w:cs="Arial"/>
          <w:b/>
          <w:lang w:val="ro-RO"/>
        </w:rPr>
        <w:t>2.3</w:t>
      </w:r>
      <w:r w:rsidRPr="009071FE">
        <w:rPr>
          <w:rFonts w:ascii="Arial" w:hAnsi="Arial" w:cs="Arial"/>
          <w:i/>
          <w:lang w:val="ro-RO"/>
        </w:rPr>
        <w:t xml:space="preserve"> </w:t>
      </w:r>
      <w:r w:rsidRPr="009071FE">
        <w:rPr>
          <w:rFonts w:ascii="Arial" w:hAnsi="Arial" w:cs="Arial"/>
          <w:b/>
          <w:lang w:val="ro-RO"/>
        </w:rPr>
        <w:t>capacitatea de absorbţie a mediului natural, acordându-se o atenţie specială următoarelor zone:</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b/>
          <w:lang w:val="ro-RO"/>
        </w:rPr>
        <w:t>a)</w:t>
      </w:r>
      <w:r w:rsidRPr="009071FE">
        <w:rPr>
          <w:rFonts w:ascii="Arial" w:hAnsi="Arial" w:cs="Arial"/>
          <w:lang w:val="ro-RO"/>
        </w:rPr>
        <w:t xml:space="preserve"> zone umede, zone riverane, guri ale râurilor: </w:t>
      </w:r>
      <w:r w:rsidRPr="009071FE">
        <w:rPr>
          <w:rFonts w:ascii="Arial" w:hAnsi="Arial" w:cs="Arial"/>
          <w:i/>
          <w:u w:val="single"/>
          <w:lang w:val="ro-RO"/>
        </w:rPr>
        <w:t>se vor amenaja apărări de mal</w:t>
      </w:r>
      <w:r w:rsidRPr="009071FE">
        <w:rPr>
          <w:rFonts w:ascii="Arial" w:hAnsi="Arial" w:cs="Arial"/>
          <w:i/>
          <w:lang w:val="ro-RO"/>
        </w:rPr>
        <w:t>, racordari cu terasamentele :</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lang w:val="ro-RO"/>
        </w:rPr>
        <w:t>- malul stâng se va proteja cu aripi din beton armat cu L=5,40 m în amonte şi  în aval de pod; acestea se vor funda în mal, indirect prin intermediul a doi piloţi Φ 1080mm din beton având fisa de 14,00 m</w:t>
      </w:r>
    </w:p>
    <w:p w:rsidR="009071FE" w:rsidRPr="009071FE" w:rsidRDefault="009071FE" w:rsidP="009071FE">
      <w:pPr>
        <w:pStyle w:val="ListParagraph"/>
        <w:autoSpaceDE w:val="0"/>
        <w:autoSpaceDN w:val="0"/>
        <w:adjustRightInd w:val="0"/>
        <w:ind w:left="0"/>
        <w:jc w:val="both"/>
        <w:rPr>
          <w:rFonts w:ascii="Arial" w:hAnsi="Arial" w:cs="Arial"/>
          <w:i/>
          <w:lang w:val="ro-RO"/>
        </w:rPr>
      </w:pPr>
      <w:r w:rsidRPr="009071FE">
        <w:rPr>
          <w:rFonts w:ascii="Arial" w:hAnsi="Arial" w:cs="Arial"/>
          <w:i/>
          <w:lang w:val="ro-RO"/>
        </w:rPr>
        <w:t>- malul drept se va amenaja pe lungimea de 4,7 m în amonte şi în aval de 22,7 m, de la sferturile de con, taluzare şi racordare la cota terenului; lucrările constau în  umpluturi cu materiale locale (din excavaţiile de la culei), aşternere de pământ vegetal însămânţat artificial şi plantare de arbori cu funcţie de stabilizare (Salix alba si Populus nigra); se vor executa lucrări cu sferturi de con pereate cu beton, prevăzute la capete cu caşiuri pe ambele părţi şi scară de acces în zona trotuarului.</w:t>
      </w:r>
    </w:p>
    <w:p w:rsidR="009071FE" w:rsidRPr="009071FE" w:rsidRDefault="009071FE" w:rsidP="009071FE">
      <w:pPr>
        <w:shd w:val="clear" w:color="auto" w:fill="FFFFFF"/>
        <w:suppressAutoHyphens/>
        <w:spacing w:after="0" w:line="240" w:lineRule="auto"/>
        <w:jc w:val="both"/>
        <w:rPr>
          <w:rFonts w:ascii="Arial" w:hAnsi="Arial" w:cs="Arial"/>
          <w:i/>
          <w:lang w:val="ro-RO"/>
        </w:rPr>
      </w:pPr>
      <w:r w:rsidRPr="009071FE">
        <w:rPr>
          <w:rFonts w:ascii="Arial" w:hAnsi="Arial" w:cs="Arial"/>
          <w:i/>
          <w:lang w:val="ro-RO"/>
        </w:rPr>
        <w:t>- se va recalibrare albi râului pe malul drept pe o lungime de 50 m în amonte şi aval de pod.</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realizare piloţi şi fundaţii pentru pila, culei, aripi şi sferturi de con</w:t>
      </w:r>
      <w:r w:rsidRPr="009071FE">
        <w:rPr>
          <w:rFonts w:ascii="Arial" w:hAnsi="Arial" w:cs="Arial"/>
          <w:i/>
          <w:lang w:val="ro-RO"/>
        </w:rPr>
        <w:tab/>
        <w:t>;</w:t>
      </w:r>
    </w:p>
    <w:p w:rsidR="009071FE" w:rsidRPr="009071FE" w:rsidRDefault="009071FE" w:rsidP="009071FE">
      <w:pPr>
        <w:spacing w:after="0" w:line="240" w:lineRule="auto"/>
        <w:ind w:firstLine="708"/>
        <w:jc w:val="both"/>
        <w:rPr>
          <w:rFonts w:ascii="Arial" w:hAnsi="Arial" w:cs="Arial"/>
          <w:i/>
          <w:lang w:val="ro-RO"/>
        </w:rPr>
      </w:pPr>
      <w:r w:rsidRPr="009071FE">
        <w:rPr>
          <w:rFonts w:ascii="Arial" w:hAnsi="Arial" w:cs="Arial"/>
          <w:i/>
          <w:color w:val="000000"/>
          <w:lang w:val="ro-RO"/>
        </w:rPr>
        <w:t xml:space="preserve">Accesul macaralelor pentru montajul grinzilor în albie se va face de pe maluri, pentru care se vor realiza următoarele lucrări: </w:t>
      </w:r>
      <w:r w:rsidRPr="009071FE">
        <w:rPr>
          <w:rFonts w:ascii="Arial" w:hAnsi="Arial" w:cs="Arial"/>
          <w:i/>
          <w:lang w:val="ro-RO"/>
        </w:rPr>
        <w:t xml:space="preserve">devierea apei râului spre mal cu batardouri, ce se vor monta cu ajutorul macaralei de pe mal; în spatele lor se va executa pe o lăţime de 6 m şi pe lungimea de cca 50 m drum de acces provizoriu în albie  şi insulă de dimensiuni în plan 10x8 m folosită pentru executţa unei pile.Lucrările în albia minoră se vor desfăşura "în uscat",   </w:t>
      </w:r>
    </w:p>
    <w:p w:rsidR="009071FE" w:rsidRPr="009071FE" w:rsidRDefault="009071FE" w:rsidP="009071FE">
      <w:pPr>
        <w:shd w:val="clear" w:color="auto" w:fill="FFFFFF"/>
        <w:suppressAutoHyphens/>
        <w:spacing w:after="0" w:line="240" w:lineRule="auto"/>
        <w:ind w:firstLine="708"/>
        <w:jc w:val="both"/>
        <w:rPr>
          <w:rFonts w:ascii="Arial" w:hAnsi="Arial" w:cs="Arial"/>
          <w:i/>
          <w:color w:val="000000"/>
          <w:lang w:val="ro-RO"/>
        </w:rPr>
      </w:pPr>
      <w:r w:rsidRPr="009071FE">
        <w:rPr>
          <w:rFonts w:ascii="Arial" w:hAnsi="Arial" w:cs="Arial"/>
          <w:i/>
          <w:lang w:val="ro-RO"/>
        </w:rPr>
        <w:t>Se vor executa piloţii din beton armat pentru pile, utilizând utilaj de foraj cu şnec şi tubaj, pe şenile, amplasat pe insula din albie; tubajul împiedică tulburarea apei şi dispersia în apă a betonului din care se vor executa piloţii. Se va executa radierul pilei, din beton armat, peste piloti.</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b/>
          <w:lang w:val="ro-RO"/>
        </w:rPr>
        <w:t>b)</w:t>
      </w:r>
      <w:r w:rsidRPr="009071FE">
        <w:rPr>
          <w:rFonts w:ascii="Arial" w:hAnsi="Arial" w:cs="Arial"/>
          <w:lang w:val="ro-RO"/>
        </w:rPr>
        <w:t xml:space="preserve"> zone costiere şi mediul marin:</w:t>
      </w:r>
      <w:r w:rsidRPr="009071FE">
        <w:rPr>
          <w:rFonts w:ascii="Arial" w:hAnsi="Arial" w:cs="Arial"/>
          <w:i/>
          <w:lang w:val="ro-RO"/>
        </w:rPr>
        <w:t xml:space="preserve"> proiectul nu este amplasat în zonă costieră sau mediu marin;</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b/>
          <w:lang w:val="ro-RO"/>
        </w:rPr>
        <w:t>c)</w:t>
      </w:r>
      <w:r w:rsidRPr="009071FE">
        <w:rPr>
          <w:rFonts w:ascii="Arial" w:hAnsi="Arial" w:cs="Arial"/>
          <w:lang w:val="ro-RO"/>
        </w:rPr>
        <w:t xml:space="preserve"> zonele montane şi forestiere: </w:t>
      </w:r>
      <w:r w:rsidRPr="009071FE">
        <w:rPr>
          <w:rFonts w:ascii="Arial" w:hAnsi="Arial" w:cs="Arial"/>
          <w:i/>
          <w:lang w:val="ro-RO"/>
        </w:rPr>
        <w:t>proiectul nu se află amplasat în zonă montană sau costieră;</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b/>
          <w:lang w:val="ro-RO"/>
        </w:rPr>
        <w:t>d)</w:t>
      </w:r>
      <w:r w:rsidRPr="009071FE">
        <w:rPr>
          <w:rFonts w:ascii="Arial" w:hAnsi="Arial" w:cs="Arial"/>
          <w:lang w:val="ro-RO"/>
        </w:rPr>
        <w:t xml:space="preserve"> arii naturale protejate de interes naţional, comunitar, internaţional: </w:t>
      </w:r>
      <w:r w:rsidRPr="009071FE">
        <w:rPr>
          <w:rFonts w:ascii="Arial" w:hAnsi="Arial" w:cs="Arial"/>
          <w:i/>
          <w:lang w:val="ro-RO"/>
        </w:rPr>
        <w:t>proiectul se va implementa parțial pe limita și în vecinătatea ariei naturale protejate - sit Natura 2000 ROSCI0437 Someșul Mare între Mica și Beclean;</w:t>
      </w:r>
    </w:p>
    <w:p w:rsidR="009071FE" w:rsidRPr="009071FE" w:rsidRDefault="009071FE" w:rsidP="009071FE">
      <w:pPr>
        <w:pStyle w:val="ListParagraph"/>
        <w:tabs>
          <w:tab w:val="left" w:pos="709"/>
        </w:tabs>
        <w:ind w:left="0"/>
        <w:jc w:val="both"/>
        <w:rPr>
          <w:rFonts w:ascii="Arial" w:hAnsi="Arial" w:cs="Arial"/>
          <w:i/>
          <w:lang w:val="ro-RO"/>
        </w:rPr>
      </w:pPr>
      <w:r w:rsidRPr="009071FE">
        <w:rPr>
          <w:rFonts w:ascii="Arial" w:hAnsi="Arial" w:cs="Arial"/>
          <w:b/>
          <w:lang w:val="ro-RO"/>
        </w:rPr>
        <w:t>e)</w:t>
      </w:r>
      <w:r w:rsidRPr="009071FE">
        <w:rPr>
          <w:rFonts w:ascii="Arial" w:hAnsi="Arial" w:cs="Arial"/>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9071FE">
        <w:rPr>
          <w:rFonts w:ascii="Arial" w:hAnsi="Arial" w:cs="Arial"/>
          <w:i/>
          <w:lang w:val="ro-RO"/>
        </w:rPr>
        <w:t xml:space="preserve"> proiectul se va implementa </w:t>
      </w:r>
      <w:r w:rsidR="00B563EB">
        <w:rPr>
          <w:rFonts w:ascii="Arial" w:hAnsi="Arial" w:cs="Arial"/>
          <w:i/>
          <w:lang w:val="ro-RO"/>
        </w:rPr>
        <w:t xml:space="preserve">parețial </w:t>
      </w:r>
      <w:r w:rsidRPr="009071FE">
        <w:rPr>
          <w:rFonts w:ascii="Arial" w:hAnsi="Arial" w:cs="Arial"/>
          <w:i/>
          <w:lang w:val="ro-RO"/>
        </w:rPr>
        <w:t>în aria naturală protejată - sit Natura 2000 ROSCI0437 Som</w:t>
      </w:r>
      <w:r w:rsidR="00B563EB">
        <w:rPr>
          <w:rFonts w:ascii="Arial" w:hAnsi="Arial" w:cs="Arial"/>
          <w:i/>
          <w:lang w:val="ro-RO"/>
        </w:rPr>
        <w:t>eșul Mare între Mica și Beclean și în imediata vecinătate a acsteia.</w:t>
      </w:r>
      <w:r w:rsidRPr="009071FE">
        <w:rPr>
          <w:rFonts w:ascii="Arial" w:hAnsi="Arial" w:cs="Arial"/>
          <w:i/>
          <w:lang w:val="ro-RO"/>
        </w:rPr>
        <w:t xml:space="preserve"> </w:t>
      </w:r>
    </w:p>
    <w:p w:rsidR="009071FE" w:rsidRPr="009071FE" w:rsidRDefault="009071FE" w:rsidP="009071FE">
      <w:pPr>
        <w:pStyle w:val="ListParagraph"/>
        <w:tabs>
          <w:tab w:val="left" w:pos="709"/>
        </w:tabs>
        <w:ind w:left="0" w:right="144"/>
        <w:jc w:val="both"/>
        <w:rPr>
          <w:rFonts w:ascii="Arial" w:hAnsi="Arial" w:cs="Arial"/>
          <w:lang w:val="ro-RO"/>
        </w:rPr>
      </w:pPr>
      <w:r w:rsidRPr="009071FE">
        <w:rPr>
          <w:rFonts w:ascii="Arial" w:hAnsi="Arial" w:cs="Arial"/>
          <w:lang w:val="ro-RO"/>
        </w:rPr>
        <w:t xml:space="preserve">ROSCI0437 Someșul Mare între Mica și Beclean a fost declarat arie naturală protejată pentru protejarea: habitatul: </w:t>
      </w:r>
      <w:r w:rsidRPr="009071FE">
        <w:rPr>
          <w:rFonts w:ascii="Arial" w:hAnsi="Arial" w:cs="Arial"/>
          <w:i/>
          <w:lang w:val="ro-RO" w:eastAsia="ro-RO"/>
        </w:rPr>
        <w:t xml:space="preserve">92A0 -  </w:t>
      </w:r>
      <w:r w:rsidRPr="009071FE">
        <w:rPr>
          <w:rFonts w:ascii="Arial" w:hAnsi="Arial" w:cs="Arial"/>
          <w:i/>
          <w:lang w:val="ro-RO"/>
        </w:rPr>
        <w:t>Zăvoi cu Salix alba și Populus alba</w:t>
      </w:r>
      <w:r w:rsidRPr="009071FE">
        <w:rPr>
          <w:rFonts w:ascii="Arial" w:hAnsi="Arial" w:cs="Arial"/>
          <w:lang w:val="ro-RO"/>
        </w:rPr>
        <w:t>,</w:t>
      </w:r>
      <w:r w:rsidRPr="009071FE">
        <w:rPr>
          <w:rFonts w:ascii="Arial" w:hAnsi="Arial" w:cs="Arial"/>
          <w:i/>
          <w:lang w:val="ro-RO"/>
        </w:rPr>
        <w:t xml:space="preserve"> </w:t>
      </w:r>
      <w:r w:rsidRPr="009071FE">
        <w:rPr>
          <w:rFonts w:ascii="Arial" w:hAnsi="Arial" w:cs="Arial"/>
          <w:lang w:val="ro-RO"/>
        </w:rPr>
        <w:t>amfibianul:</w:t>
      </w:r>
      <w:r w:rsidRPr="009071FE">
        <w:rPr>
          <w:rFonts w:ascii="Arial" w:hAnsi="Arial" w:cs="Arial"/>
          <w:i/>
          <w:lang w:val="ro-RO"/>
        </w:rPr>
        <w:t xml:space="preserve"> triton comun transilvănean (Triturus vulgaris ampelensis), peștii: aun (Aspius aspius), moioaga (Barbus meridionalis), boarcă (Rhodeus seiceus amarus), porcușor de nisip (Gobio albipinnatus), petroc (Gobio kessleri), chetrar (Gobio uranoscopus), dunărița (Sabanejewia aurata), de asemenea fiind important pentru mamiferul: vidră (Lutra lutra).</w:t>
      </w:r>
    </w:p>
    <w:p w:rsidR="009071FE" w:rsidRPr="009071FE" w:rsidRDefault="009071FE" w:rsidP="009071FE">
      <w:pPr>
        <w:pStyle w:val="ListParagraph"/>
        <w:tabs>
          <w:tab w:val="left" w:pos="709"/>
        </w:tabs>
        <w:ind w:left="0"/>
        <w:jc w:val="both"/>
        <w:rPr>
          <w:rFonts w:ascii="Arial" w:hAnsi="Arial" w:cs="Arial"/>
          <w:i/>
          <w:lang w:val="ro-RO"/>
        </w:rPr>
      </w:pPr>
      <w:r w:rsidRPr="009071FE">
        <w:rPr>
          <w:rFonts w:ascii="Arial" w:hAnsi="Arial" w:cs="Arial"/>
          <w:i/>
          <w:lang w:val="ro-RO"/>
        </w:rPr>
        <w:t>- proiectul deține avizul favorabil eliberat cu condiții, al Agenției Naționale pentru Arii Naturale Protejate nr.862/14.10.2019, în a cărei responsabilitate intră  administrarea ariei naturale protejate.</w:t>
      </w:r>
    </w:p>
    <w:p w:rsidR="009071FE" w:rsidRPr="009071FE" w:rsidRDefault="009071FE" w:rsidP="009071FE">
      <w:pPr>
        <w:pStyle w:val="ListParagraph"/>
        <w:tabs>
          <w:tab w:val="left" w:pos="709"/>
        </w:tabs>
        <w:ind w:left="0"/>
        <w:jc w:val="both"/>
        <w:rPr>
          <w:rFonts w:ascii="Arial" w:hAnsi="Arial" w:cs="Arial"/>
          <w:i/>
          <w:lang w:val="ro-RO"/>
        </w:rPr>
      </w:pPr>
      <w:r w:rsidRPr="009071FE">
        <w:rPr>
          <w:rFonts w:ascii="Arial" w:hAnsi="Arial" w:cs="Arial"/>
          <w:i/>
          <w:lang w:val="ro-RO"/>
        </w:rPr>
        <w:t>Toate lucrările prevăzute se desfăşoară în zona ariei naturale protejate.</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b/>
          <w:i/>
          <w:lang w:val="ro-RO"/>
        </w:rPr>
        <w:t>f)</w:t>
      </w:r>
      <w:r w:rsidRPr="009071FE">
        <w:rPr>
          <w:rFonts w:ascii="Arial" w:hAnsi="Arial" w:cs="Arial"/>
          <w:i/>
          <w:lang w:val="ro-RO"/>
        </w:rPr>
        <w:t xml:space="preserve"> zonele în care au existat deja cazuri de nerespectare a standardelor de calitate a mediului</w:t>
      </w:r>
      <w:r w:rsidRPr="009071FE">
        <w:rPr>
          <w:rFonts w:ascii="Arial" w:hAnsi="Arial" w:cs="Arial"/>
          <w:lang w:val="ro-RO"/>
        </w:rPr>
        <w:t xml:space="preserve"> prevăzute de legislaţia naţională şi la nivelul Uniunii Europene şi relevante pentru proiect sau în care se consideră că există astfel de cazuri: </w:t>
      </w:r>
      <w:r w:rsidRPr="009071FE">
        <w:rPr>
          <w:rFonts w:ascii="Arial" w:hAnsi="Arial" w:cs="Arial"/>
          <w:i/>
          <w:lang w:val="ro-RO"/>
        </w:rPr>
        <w:t>proiectul nu este amplasat într-o astfel de zonă;</w:t>
      </w:r>
    </w:p>
    <w:p w:rsidR="009071FE" w:rsidRPr="009071FE" w:rsidRDefault="009071FE" w:rsidP="009071FE">
      <w:pPr>
        <w:pStyle w:val="ListParagraph"/>
        <w:tabs>
          <w:tab w:val="left" w:pos="709"/>
        </w:tabs>
        <w:ind w:left="0"/>
        <w:jc w:val="both"/>
        <w:rPr>
          <w:rFonts w:ascii="Arial" w:eastAsiaTheme="minorHAnsi" w:hAnsi="Arial" w:cs="Arial"/>
          <w:i/>
          <w:lang w:val="ro-RO"/>
        </w:rPr>
      </w:pPr>
      <w:r w:rsidRPr="009071FE">
        <w:rPr>
          <w:rFonts w:ascii="Arial" w:hAnsi="Arial" w:cs="Arial"/>
          <w:b/>
          <w:lang w:val="ro-RO"/>
        </w:rPr>
        <w:t>g)</w:t>
      </w:r>
      <w:r w:rsidRPr="009071FE">
        <w:rPr>
          <w:rFonts w:ascii="Arial" w:hAnsi="Arial" w:cs="Arial"/>
          <w:lang w:val="ro-RO"/>
        </w:rPr>
        <w:t xml:space="preserve"> zonele cu o densitate mare a populației</w:t>
      </w:r>
      <w:r w:rsidRPr="009071FE">
        <w:rPr>
          <w:rFonts w:ascii="Arial" w:hAnsi="Arial" w:cs="Arial"/>
          <w:i/>
          <w:lang w:val="ro-RO"/>
        </w:rPr>
        <w:t>:mijloacele auto pentru transportul materialelor traversează localităţi, fără a afecta negativ condiiţiile de trai ale acestora;</w:t>
      </w:r>
      <w:r w:rsidRPr="009071FE">
        <w:rPr>
          <w:rFonts w:ascii="Arial" w:eastAsiaTheme="minorHAnsi" w:hAnsi="Arial" w:cs="Arial"/>
          <w:lang w:val="ro-RO"/>
        </w:rPr>
        <w:t xml:space="preserve"> </w:t>
      </w:r>
      <w:r w:rsidRPr="009071FE">
        <w:rPr>
          <w:rFonts w:ascii="Arial" w:eastAsiaTheme="minorHAnsi" w:hAnsi="Arial" w:cs="Arial"/>
          <w:i/>
          <w:lang w:val="ro-RO"/>
        </w:rPr>
        <w:t>lucrările proiectului vor conduce la îmbunătățirea situației sociale și economice a locuitorilor din zonă, asigurându-le accesul facil și permanent la zonele de interes local.</w:t>
      </w:r>
    </w:p>
    <w:p w:rsidR="009071FE" w:rsidRPr="009071FE" w:rsidRDefault="009071FE" w:rsidP="009071FE">
      <w:pPr>
        <w:pStyle w:val="ListParagraph"/>
        <w:tabs>
          <w:tab w:val="left" w:pos="709"/>
        </w:tabs>
        <w:ind w:left="0"/>
        <w:jc w:val="both"/>
        <w:rPr>
          <w:rFonts w:ascii="Arial" w:hAnsi="Arial" w:cs="Arial"/>
          <w:lang w:val="ro-RO"/>
        </w:rPr>
      </w:pPr>
      <w:r w:rsidRPr="009071FE">
        <w:rPr>
          <w:rFonts w:ascii="Arial" w:hAnsi="Arial" w:cs="Arial"/>
          <w:b/>
          <w:lang w:val="ro-RO"/>
        </w:rPr>
        <w:t>h)</w:t>
      </w:r>
      <w:r w:rsidRPr="009071FE">
        <w:rPr>
          <w:rFonts w:ascii="Arial" w:hAnsi="Arial" w:cs="Arial"/>
          <w:lang w:val="ro-RO"/>
        </w:rPr>
        <w:t xml:space="preserve"> peisaje şi situri importante din punct de vedere istoric, cultural sau arheologic: </w:t>
      </w:r>
    </w:p>
    <w:p w:rsidR="009071FE" w:rsidRPr="009071FE" w:rsidRDefault="009071FE" w:rsidP="009071FE">
      <w:pPr>
        <w:pStyle w:val="ListParagraph"/>
        <w:tabs>
          <w:tab w:val="left" w:pos="709"/>
        </w:tabs>
        <w:ind w:left="0"/>
        <w:jc w:val="both"/>
        <w:rPr>
          <w:rFonts w:ascii="Arial" w:hAnsi="Arial" w:cs="Arial"/>
          <w:i/>
          <w:lang w:val="ro-RO"/>
        </w:rPr>
      </w:pPr>
      <w:r w:rsidRPr="009071FE">
        <w:rPr>
          <w:rFonts w:ascii="Arial" w:hAnsi="Arial" w:cs="Arial"/>
          <w:lang w:val="ro-RO"/>
        </w:rPr>
        <w:t xml:space="preserve">- </w:t>
      </w:r>
      <w:r w:rsidRPr="009071FE">
        <w:rPr>
          <w:rFonts w:ascii="Arial" w:hAnsi="Arial" w:cs="Arial"/>
          <w:i/>
          <w:lang w:val="ro-RO"/>
        </w:rPr>
        <w:t>proiectul nu este amplasat în zonă cu peisaje şi situri importante din punct de vedere istoric, cultural și arheologic.</w:t>
      </w:r>
    </w:p>
    <w:p w:rsidR="005F268C" w:rsidRDefault="005F268C" w:rsidP="009071FE">
      <w:pPr>
        <w:spacing w:after="0" w:line="240" w:lineRule="auto"/>
        <w:jc w:val="both"/>
        <w:rPr>
          <w:rFonts w:ascii="Arial" w:hAnsi="Arial" w:cs="Arial"/>
          <w:b/>
          <w:lang w:val="ro-RO"/>
        </w:rPr>
      </w:pPr>
    </w:p>
    <w:p w:rsidR="009071FE" w:rsidRPr="009071FE" w:rsidRDefault="009071FE" w:rsidP="009071FE">
      <w:pPr>
        <w:spacing w:after="0" w:line="240" w:lineRule="auto"/>
        <w:jc w:val="both"/>
        <w:rPr>
          <w:rFonts w:ascii="Arial" w:hAnsi="Arial" w:cs="Arial"/>
          <w:b/>
          <w:lang w:val="ro-RO"/>
        </w:rPr>
      </w:pPr>
      <w:r w:rsidRPr="009071FE">
        <w:rPr>
          <w:rFonts w:ascii="Arial" w:hAnsi="Arial" w:cs="Arial"/>
          <w:b/>
          <w:lang w:val="ro-RO"/>
        </w:rPr>
        <w:t>3. Tipurile și caracteristicile impactului potenţial:</w:t>
      </w:r>
    </w:p>
    <w:p w:rsidR="009071FE" w:rsidRPr="009071FE" w:rsidRDefault="009071FE" w:rsidP="009071FE">
      <w:pPr>
        <w:spacing w:after="0" w:line="240" w:lineRule="auto"/>
        <w:jc w:val="both"/>
        <w:rPr>
          <w:rFonts w:ascii="Arial" w:hAnsi="Arial" w:cs="Arial"/>
          <w:b/>
          <w:lang w:val="ro-RO"/>
        </w:rPr>
      </w:pPr>
      <w:r w:rsidRPr="009071FE">
        <w:rPr>
          <w:rFonts w:ascii="Arial" w:hAnsi="Arial" w:cs="Arial"/>
          <w:b/>
          <w:lang w:val="ro-RO"/>
        </w:rPr>
        <w:t>a)</w:t>
      </w:r>
      <w:r w:rsidRPr="009071FE">
        <w:rPr>
          <w:rFonts w:ascii="Arial" w:hAnsi="Arial" w:cs="Arial"/>
          <w:lang w:val="ro-RO"/>
        </w:rPr>
        <w:t xml:space="preserve"> </w:t>
      </w:r>
      <w:r w:rsidRPr="009071FE">
        <w:rPr>
          <w:rFonts w:ascii="Arial" w:hAnsi="Arial" w:cs="Arial"/>
          <w:b/>
          <w:lang w:val="ro-RO"/>
        </w:rPr>
        <w:t>Importanța și extinderea spațială a impactului:</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lucrările ce urmează a fi executate pentru realizarea proiectului, nu vor avea un impact negativ semnificativ asupra factorilor de mediu şi nu vor crea un disconfort pentru populaţie;</w:t>
      </w:r>
    </w:p>
    <w:p w:rsidR="009071FE" w:rsidRPr="009071FE" w:rsidRDefault="009071FE" w:rsidP="009071FE">
      <w:pPr>
        <w:spacing w:after="0" w:line="240" w:lineRule="auto"/>
        <w:jc w:val="both"/>
        <w:rPr>
          <w:rFonts w:ascii="Arial" w:hAnsi="Arial" w:cs="Arial"/>
          <w:b/>
          <w:lang w:val="ro-RO"/>
        </w:rPr>
      </w:pPr>
      <w:r w:rsidRPr="009071FE">
        <w:rPr>
          <w:rFonts w:ascii="Arial" w:hAnsi="Arial" w:cs="Arial"/>
          <w:b/>
          <w:lang w:val="ro-RO"/>
        </w:rPr>
        <w:t>b)</w:t>
      </w:r>
      <w:r w:rsidRPr="009071FE">
        <w:rPr>
          <w:rFonts w:ascii="Arial" w:hAnsi="Arial" w:cs="Arial"/>
          <w:lang w:val="ro-RO"/>
        </w:rPr>
        <w:t xml:space="preserve"> </w:t>
      </w:r>
      <w:r w:rsidRPr="009071FE">
        <w:rPr>
          <w:rFonts w:ascii="Arial" w:hAnsi="Arial" w:cs="Arial"/>
          <w:b/>
          <w:lang w:val="ro-RO"/>
        </w:rPr>
        <w:t>Natura impactului:</w:t>
      </w:r>
    </w:p>
    <w:p w:rsidR="009071FE" w:rsidRPr="009071FE" w:rsidRDefault="009071FE" w:rsidP="009071FE">
      <w:pPr>
        <w:spacing w:after="0" w:line="240" w:lineRule="auto"/>
        <w:jc w:val="both"/>
        <w:rPr>
          <w:rFonts w:ascii="Arial" w:hAnsi="Arial" w:cs="Arial"/>
          <w:b/>
          <w:i/>
          <w:lang w:val="ro-RO"/>
        </w:rPr>
      </w:pPr>
      <w:r w:rsidRPr="009071FE">
        <w:rPr>
          <w:rFonts w:ascii="Arial" w:hAnsi="Arial" w:cs="Arial"/>
          <w:b/>
          <w:i/>
          <w:lang w:val="ro-RO"/>
        </w:rPr>
        <w:t xml:space="preserve">Impactul potenţial asupra populaţiei şi sănătaţii umane </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lang w:val="ro-RO"/>
        </w:rPr>
        <w:t>- impactul manifestat asupra populaţiei în perioada de realizare a lucrărilor va fi direct, negativ nesemnificativ, limitat în timp strict pe perioada desfăşurării lucrărilor şi de magnitudine redusă.</w:t>
      </w:r>
      <w:r w:rsidRPr="009071FE">
        <w:rPr>
          <w:rFonts w:ascii="Arial" w:hAnsi="Arial" w:cs="Arial"/>
          <w:lang w:val="ro-RO"/>
        </w:rPr>
        <w:t xml:space="preserve"> </w:t>
      </w:r>
      <w:r w:rsidRPr="009071FE">
        <w:rPr>
          <w:rFonts w:ascii="Arial" w:hAnsi="Arial" w:cs="Arial"/>
          <w:i/>
          <w:lang w:val="ro-RO"/>
        </w:rPr>
        <w:t>După realizarea proiectului impactul asupra populaţiei va fi pozitiv prin realizarea unei căi de comunicare facilă şi sigură peste râul Someşul Mare.</w:t>
      </w:r>
    </w:p>
    <w:p w:rsidR="009071FE" w:rsidRPr="009071FE" w:rsidRDefault="009071FE" w:rsidP="009071FE">
      <w:pPr>
        <w:spacing w:after="0" w:line="240" w:lineRule="auto"/>
        <w:jc w:val="both"/>
        <w:rPr>
          <w:rFonts w:ascii="Arial" w:hAnsi="Arial" w:cs="Arial"/>
          <w:b/>
          <w:i/>
          <w:lang w:val="ro-RO"/>
        </w:rPr>
      </w:pPr>
      <w:r w:rsidRPr="009071FE">
        <w:rPr>
          <w:rFonts w:ascii="Arial" w:hAnsi="Arial" w:cs="Arial"/>
          <w:b/>
          <w:i/>
          <w:lang w:val="ro-RO"/>
        </w:rPr>
        <w:t xml:space="preserve">Impactul asupra calităţii aerului şi climei </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în timpul execuției lucrărilor aferente acestui proiect, se va genera un impact negativ nesemnificativ, direct, dar de scurtă durată asupra factorilor de mediu, în special prin emisiile de pulberi cu conținut variat și a noxelor din funcționarea vehiculelor și utilajelor de construcție, cât și prin acțiunile directe și indirecte asupra terenului (excavații, terasamente, depozite, drumuri de acces);</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tot în perioada de execuție a lucrărilor se vor înregistră nivele mai ridicate de zgomot și vibrații, concentrate în principal pe traseele mijloacelor de transport și în zona fronturilor de lucru;</w:t>
      </w:r>
    </w:p>
    <w:p w:rsidR="009071FE" w:rsidRPr="009071FE" w:rsidRDefault="009071FE" w:rsidP="009071FE">
      <w:pPr>
        <w:spacing w:after="0" w:line="240" w:lineRule="auto"/>
        <w:jc w:val="both"/>
        <w:rPr>
          <w:rFonts w:ascii="Arial" w:hAnsi="Arial" w:cs="Arial"/>
          <w:b/>
          <w:i/>
          <w:color w:val="FF0000"/>
          <w:lang w:val="ro-RO"/>
        </w:rPr>
      </w:pPr>
      <w:r w:rsidRPr="009071FE">
        <w:rPr>
          <w:rFonts w:ascii="Arial" w:hAnsi="Arial" w:cs="Arial"/>
          <w:b/>
          <w:i/>
          <w:lang w:val="ro-RO"/>
        </w:rPr>
        <w:t>Impactul</w:t>
      </w:r>
      <w:r w:rsidRPr="009071FE">
        <w:rPr>
          <w:rFonts w:ascii="Arial" w:hAnsi="Arial" w:cs="Arial"/>
          <w:b/>
          <w:i/>
          <w:color w:val="FF0000"/>
          <w:lang w:val="ro-RO"/>
        </w:rPr>
        <w:t xml:space="preserve"> </w:t>
      </w:r>
      <w:r w:rsidRPr="009071FE">
        <w:rPr>
          <w:rFonts w:ascii="Arial" w:hAnsi="Arial" w:cs="Arial"/>
          <w:b/>
          <w:i/>
          <w:lang w:val="ro-RO"/>
        </w:rPr>
        <w:t>asupra calităţii şi regimului cantitativ al apei</w:t>
      </w:r>
      <w:r w:rsidRPr="009071FE">
        <w:rPr>
          <w:rFonts w:ascii="Arial" w:hAnsi="Arial" w:cs="Arial"/>
          <w:b/>
          <w:i/>
          <w:color w:val="FF0000"/>
          <w:lang w:val="ro-RO"/>
        </w:rPr>
        <w:t xml:space="preserve"> </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lang w:val="ro-RO"/>
        </w:rPr>
        <w:t>- în perioada de implementare a proiectului nu se va manifesta impact asupra regimului cantitativ al apei; pe porţiunea albiei cca 20 m va creşte viteza apei. Calitatea apei va fi modificată local prin creşterea cantităţii de materii în suspensie din apă, (antrenate de pe patul râului), local pe termen scurt – se va manifesta impact negativ de magnitudine redusă; lăţimea celor două pile va ocupa 3,04 m din lăţimea râului (cca 90 m).</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lang w:val="ro-RO"/>
        </w:rPr>
        <w:t xml:space="preserve">- în perioada functionării investiţiei impactul asupra apei va fi pozitiv prin încetarea traversării albiei minore de către mijloacele de transport şi utilaje agricole, </w:t>
      </w:r>
    </w:p>
    <w:p w:rsidR="009071FE" w:rsidRPr="009071FE" w:rsidRDefault="009071FE" w:rsidP="009071FE">
      <w:pPr>
        <w:spacing w:after="0" w:line="240" w:lineRule="auto"/>
        <w:jc w:val="both"/>
        <w:rPr>
          <w:rFonts w:ascii="Arial" w:hAnsi="Arial" w:cs="Arial"/>
          <w:b/>
          <w:i/>
          <w:lang w:val="ro-RO"/>
        </w:rPr>
      </w:pPr>
      <w:r w:rsidRPr="009071FE">
        <w:rPr>
          <w:rFonts w:ascii="Arial" w:hAnsi="Arial" w:cs="Arial"/>
          <w:b/>
          <w:i/>
          <w:lang w:val="ro-RO"/>
        </w:rPr>
        <w:t>Impactul asupra biodiversităţii</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lang w:val="ro-RO"/>
        </w:rPr>
        <w:t>- în perioada de implementare a proiectului va fi negativ redus, fără a avea efecte semnificative asupra speciilor cu valoare conservativa pentru care a fost declarat situl.</w:t>
      </w:r>
    </w:p>
    <w:p w:rsidR="009071FE" w:rsidRPr="009071FE" w:rsidRDefault="009071FE" w:rsidP="009071FE">
      <w:pPr>
        <w:autoSpaceDE w:val="0"/>
        <w:autoSpaceDN w:val="0"/>
        <w:adjustRightInd w:val="0"/>
        <w:spacing w:after="0" w:line="240" w:lineRule="auto"/>
        <w:jc w:val="both"/>
        <w:rPr>
          <w:rFonts w:ascii="Arial" w:hAnsi="Arial" w:cs="Arial"/>
          <w:i/>
          <w:lang w:val="ro-RO"/>
        </w:rPr>
      </w:pPr>
      <w:r w:rsidRPr="009071FE">
        <w:rPr>
          <w:rFonts w:ascii="Arial" w:hAnsi="Arial" w:cs="Arial"/>
          <w:i/>
          <w:lang w:val="ro-RO"/>
        </w:rPr>
        <w:t>- în perioada funcţionării investiţiei impactul va fi pozitiv datorita faptului ca dispare deranjul datorat traversării râului prin albia minoră şi prin incetarea disturbării ihtiofaunei prin traversarea râului prin vad şi cu barca.</w:t>
      </w:r>
    </w:p>
    <w:p w:rsidR="009071FE" w:rsidRPr="009071FE" w:rsidRDefault="009071FE" w:rsidP="009071FE">
      <w:pPr>
        <w:spacing w:after="0" w:line="240" w:lineRule="auto"/>
        <w:jc w:val="both"/>
        <w:rPr>
          <w:rFonts w:ascii="Arial" w:hAnsi="Arial" w:cs="Arial"/>
          <w:b/>
          <w:i/>
          <w:color w:val="FF0000"/>
          <w:lang w:val="ro-RO"/>
        </w:rPr>
      </w:pPr>
      <w:r w:rsidRPr="009071FE">
        <w:rPr>
          <w:rFonts w:ascii="Arial" w:hAnsi="Arial" w:cs="Arial"/>
          <w:b/>
          <w:i/>
          <w:lang w:val="ro-RO"/>
        </w:rPr>
        <w:t>Impactul poteţial asupra solului</w:t>
      </w:r>
    </w:p>
    <w:p w:rsidR="009071FE" w:rsidRPr="009071FE" w:rsidRDefault="009071FE" w:rsidP="009071FE">
      <w:pPr>
        <w:spacing w:after="0" w:line="240" w:lineRule="auto"/>
        <w:jc w:val="both"/>
        <w:rPr>
          <w:rFonts w:ascii="Arial" w:hAnsi="Arial" w:cs="Arial"/>
          <w:b/>
          <w:i/>
          <w:color w:val="000000" w:themeColor="text1"/>
          <w:lang w:val="ro-RO"/>
        </w:rPr>
      </w:pPr>
      <w:r w:rsidRPr="009071FE">
        <w:rPr>
          <w:rFonts w:ascii="Arial" w:hAnsi="Arial" w:cs="Arial"/>
          <w:b/>
          <w:i/>
          <w:color w:val="000000" w:themeColor="text1"/>
          <w:lang w:val="ro-RO"/>
        </w:rPr>
        <w:t xml:space="preserve">- </w:t>
      </w:r>
      <w:r w:rsidRPr="009071FE">
        <w:rPr>
          <w:rFonts w:ascii="Arial" w:hAnsi="Arial" w:cs="Arial"/>
          <w:i/>
          <w:color w:val="000000" w:themeColor="text1"/>
          <w:lang w:val="ro-RO"/>
        </w:rPr>
        <w:t>în perioada de construcţie a elementelor podului se va manifesta impact negativ nesemnificativ asupra solului prin lucrările de curăţare a terenului, săparea mecanizată a fundaţiilor culeelor şi pilelor, a apărarilor de mal, compactarea terenului la racordurile cu podul. Amprenta la sol a elementelor podului este redusă, terenul amplasamentului nu are valoare ridicată de utilizare.</w:t>
      </w:r>
    </w:p>
    <w:p w:rsidR="009071FE" w:rsidRPr="009071FE" w:rsidRDefault="009071FE" w:rsidP="009071FE">
      <w:pPr>
        <w:spacing w:after="0" w:line="240" w:lineRule="auto"/>
        <w:ind w:firstLine="720"/>
        <w:jc w:val="both"/>
        <w:rPr>
          <w:rFonts w:ascii="Arial" w:hAnsi="Arial" w:cs="Arial"/>
          <w:i/>
          <w:lang w:val="ro-RO" w:eastAsia="ar-SA"/>
        </w:rPr>
      </w:pPr>
      <w:r w:rsidRPr="009071FE">
        <w:rPr>
          <w:rFonts w:ascii="Arial" w:hAnsi="Arial" w:cs="Arial"/>
          <w:i/>
          <w:lang w:val="ro-RO"/>
        </w:rPr>
        <w:t xml:space="preserve">Impactul se va manifesta strict în punctele de lucru, va fi direct nesemnificativ. </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pentru perioada de exploatare, se apreciază că impactul potențial asupra factorilor de mediu va fi nesemnificativ;</w:t>
      </w:r>
    </w:p>
    <w:p w:rsidR="009071FE" w:rsidRPr="009071FE" w:rsidRDefault="009071FE" w:rsidP="009071FE">
      <w:pPr>
        <w:spacing w:after="0" w:line="240" w:lineRule="auto"/>
        <w:jc w:val="both"/>
        <w:rPr>
          <w:rFonts w:ascii="Arial" w:hAnsi="Arial" w:cs="Arial"/>
          <w:i/>
          <w:color w:val="FF0000"/>
          <w:lang w:val="ro-RO"/>
        </w:rPr>
      </w:pPr>
      <w:r w:rsidRPr="009071FE">
        <w:rPr>
          <w:rFonts w:ascii="Arial" w:hAnsi="Arial" w:cs="Arial"/>
          <w:b/>
          <w:lang w:val="ro-RO"/>
        </w:rPr>
        <w:t>c)</w:t>
      </w:r>
      <w:r w:rsidRPr="009071FE">
        <w:rPr>
          <w:rFonts w:ascii="Arial" w:hAnsi="Arial" w:cs="Arial"/>
          <w:lang w:val="ro-RO"/>
        </w:rPr>
        <w:t xml:space="preserve"> </w:t>
      </w:r>
      <w:r w:rsidRPr="009071FE">
        <w:rPr>
          <w:rFonts w:ascii="Arial" w:hAnsi="Arial" w:cs="Arial"/>
          <w:b/>
          <w:lang w:val="ro-RO"/>
        </w:rPr>
        <w:t>Natura transfrontieră a impactului</w:t>
      </w:r>
      <w:r w:rsidRPr="009071FE">
        <w:rPr>
          <w:rFonts w:ascii="Arial" w:hAnsi="Arial" w:cs="Arial"/>
          <w:i/>
          <w:lang w:val="ro-RO"/>
        </w:rPr>
        <w:t xml:space="preserve"> - lucrările propuse nu au efect transfrontalier. </w:t>
      </w:r>
    </w:p>
    <w:p w:rsidR="009071FE" w:rsidRPr="009071FE" w:rsidRDefault="009071FE" w:rsidP="009071FE">
      <w:pPr>
        <w:spacing w:after="0" w:line="240" w:lineRule="auto"/>
        <w:jc w:val="both"/>
        <w:rPr>
          <w:rFonts w:ascii="Arial" w:hAnsi="Arial" w:cs="Arial"/>
          <w:b/>
          <w:lang w:val="ro-RO"/>
        </w:rPr>
      </w:pPr>
      <w:r w:rsidRPr="009071FE">
        <w:rPr>
          <w:rFonts w:ascii="Arial" w:hAnsi="Arial" w:cs="Arial"/>
          <w:b/>
          <w:lang w:val="ro-RO"/>
        </w:rPr>
        <w:t>d)</w:t>
      </w:r>
      <w:r w:rsidRPr="009071FE">
        <w:rPr>
          <w:rFonts w:ascii="Arial" w:hAnsi="Arial" w:cs="Arial"/>
          <w:lang w:val="ro-RO"/>
        </w:rPr>
        <w:t xml:space="preserve"> </w:t>
      </w:r>
      <w:r w:rsidRPr="009071FE">
        <w:rPr>
          <w:rFonts w:ascii="Arial" w:hAnsi="Arial" w:cs="Arial"/>
          <w:b/>
          <w:lang w:val="ro-RO"/>
        </w:rPr>
        <w:t>Intensitatea şi complexitatea impactului:</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impactul potențial al proiectului propus se estimează doar la nivel local, punctual și numai pe durata execuției lucrărilor (modernizare);</w:t>
      </w:r>
    </w:p>
    <w:p w:rsidR="009071FE" w:rsidRPr="009071FE" w:rsidRDefault="009071FE" w:rsidP="009071FE">
      <w:pPr>
        <w:spacing w:after="0" w:line="240" w:lineRule="auto"/>
        <w:jc w:val="both"/>
        <w:rPr>
          <w:rFonts w:ascii="Arial" w:hAnsi="Arial" w:cs="Arial"/>
          <w:i/>
          <w:strike/>
          <w:lang w:val="ro-RO"/>
        </w:rPr>
      </w:pPr>
      <w:r w:rsidRPr="009071FE">
        <w:rPr>
          <w:rFonts w:ascii="Arial" w:hAnsi="Arial" w:cs="Arial"/>
          <w:i/>
          <w:lang w:val="ro-RO"/>
        </w:rPr>
        <w:t xml:space="preserve">- în perioada de execuție, impactul negativ, generat de realizarea proiectului, va fi unul nesemnificativ, având în vedere faptul că zona vizată de lucrările propuse în proiectul este o zonă antropizată; </w:t>
      </w:r>
    </w:p>
    <w:p w:rsidR="009071FE" w:rsidRPr="009071FE" w:rsidRDefault="009071FE" w:rsidP="009071FE">
      <w:pPr>
        <w:spacing w:after="0" w:line="240" w:lineRule="auto"/>
        <w:jc w:val="both"/>
        <w:rPr>
          <w:rFonts w:ascii="Arial" w:hAnsi="Arial" w:cs="Arial"/>
          <w:i/>
          <w:strike/>
          <w:lang w:val="ro-RO"/>
        </w:rPr>
      </w:pPr>
      <w:r w:rsidRPr="009071FE">
        <w:rPr>
          <w:rFonts w:ascii="Arial" w:hAnsi="Arial" w:cs="Arial"/>
          <w:lang w:val="ro-RO"/>
        </w:rPr>
        <w:t xml:space="preserve">- </w:t>
      </w:r>
      <w:r w:rsidRPr="009071FE">
        <w:rPr>
          <w:rFonts w:ascii="Arial" w:hAnsi="Arial" w:cs="Arial"/>
          <w:i/>
          <w:lang w:val="ro-RO"/>
        </w:rPr>
        <w:t xml:space="preserve">având în vedere că proiectul este amplasat </w:t>
      </w:r>
      <w:r w:rsidR="00D61403">
        <w:rPr>
          <w:rFonts w:ascii="Arial" w:hAnsi="Arial" w:cs="Arial"/>
          <w:i/>
          <w:lang w:val="ro-RO"/>
        </w:rPr>
        <w:t xml:space="preserve">în </w:t>
      </w:r>
      <w:r w:rsidRPr="009071FE">
        <w:rPr>
          <w:rFonts w:ascii="Arial" w:hAnsi="Arial" w:cs="Arial"/>
          <w:i/>
          <w:lang w:val="ro-RO"/>
        </w:rPr>
        <w:t>aria naturală protejată și a faptului că: prevede lucrări în aria naturală protejată, amplasamentul acestuia nu constituie habitat pentru speciile de interes comunitar pentru care a fost declarat situl, nu sunt prevăzute defrișări și/sau degajări de arbori din aria naturală protejată, lucrările proiectate se desfășoară în afara albiei minore a râului Someșul Mare, se estimează că impact implementării acestuia nu va fi în măsură să afecteze semnificativ integritatea ariei naturale protejate</w:t>
      </w:r>
      <w:r w:rsidRPr="009071FE">
        <w:rPr>
          <w:rFonts w:ascii="Arial" w:hAnsi="Arial" w:cs="Arial"/>
          <w:lang w:val="ro-RO"/>
        </w:rPr>
        <w:t>;</w:t>
      </w:r>
    </w:p>
    <w:p w:rsidR="009071FE" w:rsidRPr="009071FE" w:rsidRDefault="009071FE" w:rsidP="009071FE">
      <w:pPr>
        <w:spacing w:after="0" w:line="240" w:lineRule="auto"/>
        <w:jc w:val="both"/>
        <w:rPr>
          <w:rFonts w:ascii="Arial" w:hAnsi="Arial" w:cs="Arial"/>
          <w:lang w:val="ro-RO"/>
        </w:rPr>
      </w:pPr>
      <w:r w:rsidRPr="009071FE">
        <w:rPr>
          <w:rFonts w:ascii="Arial" w:hAnsi="Arial" w:cs="Arial"/>
          <w:b/>
          <w:lang w:val="ro-RO"/>
        </w:rPr>
        <w:t>e)</w:t>
      </w:r>
      <w:r w:rsidRPr="009071FE">
        <w:rPr>
          <w:rFonts w:ascii="Arial" w:hAnsi="Arial" w:cs="Arial"/>
          <w:lang w:val="ro-RO"/>
        </w:rPr>
        <w:t xml:space="preserve"> </w:t>
      </w:r>
      <w:r w:rsidRPr="009071FE">
        <w:rPr>
          <w:rFonts w:ascii="Arial" w:hAnsi="Arial" w:cs="Arial"/>
          <w:b/>
          <w:lang w:val="ro-RO"/>
        </w:rPr>
        <w:t>Probabilitatea impactului</w:t>
      </w:r>
      <w:r w:rsidRPr="009071FE">
        <w:rPr>
          <w:rFonts w:ascii="Arial" w:hAnsi="Arial" w:cs="Arial"/>
          <w:lang w:val="ro-RO"/>
        </w:rPr>
        <w:t>:</w:t>
      </w:r>
    </w:p>
    <w:p w:rsidR="009071FE" w:rsidRPr="009071FE" w:rsidRDefault="009071FE" w:rsidP="009071FE">
      <w:pPr>
        <w:pStyle w:val="ListParagraph"/>
        <w:ind w:left="0"/>
        <w:jc w:val="both"/>
        <w:rPr>
          <w:rFonts w:ascii="Arial" w:hAnsi="Arial" w:cs="Arial"/>
          <w:i/>
          <w:lang w:val="ro-RO" w:eastAsia="ro-RO"/>
        </w:rPr>
      </w:pPr>
      <w:r w:rsidRPr="009071FE">
        <w:rPr>
          <w:rFonts w:ascii="Arial" w:hAnsi="Arial" w:cs="Arial"/>
          <w:i/>
          <w:lang w:val="ro-RO" w:eastAsia="ro-RO"/>
        </w:rPr>
        <w:t>- este redusă, apare pe perioada de realizare a proiectului;</w:t>
      </w:r>
    </w:p>
    <w:p w:rsidR="009071FE" w:rsidRPr="009071FE" w:rsidRDefault="009071FE" w:rsidP="009071FE">
      <w:pPr>
        <w:pStyle w:val="ListParagraph"/>
        <w:ind w:left="0"/>
        <w:jc w:val="both"/>
        <w:rPr>
          <w:rFonts w:ascii="Arial" w:hAnsi="Arial" w:cs="Arial"/>
          <w:b/>
          <w:lang w:val="ro-RO"/>
        </w:rPr>
      </w:pPr>
      <w:r w:rsidRPr="009071FE">
        <w:rPr>
          <w:rFonts w:ascii="Arial" w:hAnsi="Arial" w:cs="Arial"/>
          <w:b/>
          <w:lang w:val="ro-RO"/>
        </w:rPr>
        <w:t>f)</w:t>
      </w:r>
      <w:r w:rsidRPr="009071FE">
        <w:rPr>
          <w:rFonts w:ascii="Arial" w:hAnsi="Arial" w:cs="Arial"/>
          <w:lang w:val="ro-RO"/>
        </w:rPr>
        <w:t xml:space="preserve"> </w:t>
      </w:r>
      <w:r w:rsidRPr="009071FE">
        <w:rPr>
          <w:rFonts w:ascii="Arial" w:hAnsi="Arial" w:cs="Arial"/>
          <w:b/>
          <w:lang w:val="ro-RO"/>
        </w:rPr>
        <w:t>Debutul, durata, frecvenţa şi reversibilitatea impactului:</w:t>
      </w:r>
    </w:p>
    <w:p w:rsidR="009071FE" w:rsidRPr="009071FE" w:rsidRDefault="009071FE" w:rsidP="009071FE">
      <w:pPr>
        <w:pStyle w:val="al"/>
        <w:shd w:val="clear" w:color="auto" w:fill="FFFFFF"/>
        <w:spacing w:before="0" w:beforeAutospacing="0" w:after="0" w:afterAutospacing="0"/>
        <w:jc w:val="both"/>
        <w:rPr>
          <w:rFonts w:ascii="Arial" w:hAnsi="Arial" w:cs="Arial"/>
          <w:i/>
          <w:sz w:val="22"/>
          <w:szCs w:val="22"/>
          <w:lang w:val="ro-RO" w:eastAsia="ro-RO"/>
        </w:rPr>
      </w:pPr>
      <w:r w:rsidRPr="009071FE">
        <w:rPr>
          <w:rFonts w:ascii="Arial" w:hAnsi="Arial" w:cs="Arial"/>
          <w:i/>
          <w:sz w:val="22"/>
          <w:szCs w:val="22"/>
          <w:lang w:val="ro-RO" w:eastAsia="ro-RO"/>
        </w:rPr>
        <w:t xml:space="preserve">- este redusă, apare </w:t>
      </w:r>
      <w:r w:rsidR="00B563EB">
        <w:rPr>
          <w:rFonts w:ascii="Arial" w:hAnsi="Arial" w:cs="Arial"/>
          <w:i/>
          <w:sz w:val="22"/>
          <w:szCs w:val="22"/>
          <w:lang w:val="ro-RO" w:eastAsia="ro-RO"/>
        </w:rPr>
        <w:t xml:space="preserve">doar </w:t>
      </w:r>
      <w:r w:rsidRPr="009071FE">
        <w:rPr>
          <w:rFonts w:ascii="Arial" w:hAnsi="Arial" w:cs="Arial"/>
          <w:i/>
          <w:sz w:val="22"/>
          <w:szCs w:val="22"/>
          <w:lang w:val="ro-RO" w:eastAsia="ro-RO"/>
        </w:rPr>
        <w:t>pe perioada de realizare a proiectului;</w:t>
      </w:r>
    </w:p>
    <w:p w:rsidR="009071FE" w:rsidRPr="009071FE" w:rsidRDefault="009071FE" w:rsidP="009071FE">
      <w:pPr>
        <w:pStyle w:val="al"/>
        <w:shd w:val="clear" w:color="auto" w:fill="FFFFFF"/>
        <w:spacing w:before="0" w:beforeAutospacing="0" w:after="0" w:afterAutospacing="0"/>
        <w:jc w:val="both"/>
        <w:rPr>
          <w:rFonts w:ascii="Arial" w:hAnsi="Arial" w:cs="Arial"/>
          <w:b/>
          <w:sz w:val="22"/>
          <w:szCs w:val="22"/>
          <w:lang w:val="ro-RO"/>
        </w:rPr>
      </w:pPr>
      <w:r w:rsidRPr="009071FE">
        <w:rPr>
          <w:rFonts w:ascii="Arial" w:hAnsi="Arial" w:cs="Arial"/>
          <w:b/>
          <w:sz w:val="22"/>
          <w:szCs w:val="22"/>
          <w:lang w:val="ro-RO"/>
        </w:rPr>
        <w:t>g) Cumularea impactului cu impactul altor proiecte existente și/sau aprobate:</w:t>
      </w:r>
    </w:p>
    <w:p w:rsidR="009071FE" w:rsidRPr="009071FE" w:rsidRDefault="009071FE" w:rsidP="009071FE">
      <w:pPr>
        <w:pStyle w:val="ListParagraph"/>
        <w:tabs>
          <w:tab w:val="left" w:pos="540"/>
        </w:tabs>
        <w:ind w:left="0"/>
        <w:jc w:val="both"/>
        <w:rPr>
          <w:rFonts w:ascii="Arial" w:hAnsi="Arial" w:cs="Arial"/>
          <w:bCs/>
          <w:i/>
          <w:lang w:val="ro-RO"/>
        </w:rPr>
      </w:pPr>
      <w:r w:rsidRPr="009071FE">
        <w:rPr>
          <w:rFonts w:ascii="Arial" w:hAnsi="Arial" w:cs="Arial"/>
          <w:i/>
          <w:lang w:val="ro-RO"/>
        </w:rPr>
        <w:t>- în vecinatatea amplasamentului proiectului analizat este prevăzut</w:t>
      </w:r>
      <w:r w:rsidRPr="009071FE">
        <w:rPr>
          <w:rFonts w:ascii="Arial" w:hAnsi="Arial" w:cs="Arial"/>
          <w:bCs/>
          <w:i/>
          <w:lang w:val="ro-RO"/>
        </w:rPr>
        <w:t xml:space="preserve"> proiectul de </w:t>
      </w:r>
      <w:r w:rsidRPr="009071FE">
        <w:rPr>
          <w:rFonts w:ascii="Arial" w:hAnsi="Arial" w:cs="Arial"/>
          <w:i/>
          <w:lang w:val="ro-RO"/>
        </w:rPr>
        <w:t>modernizare a drumului judeţean DJ172K (podul va uni cele două troansoane ale drumului) şi proiectul “Extindere amenajare piscicolă prin comasare/ extindere amenajări reglementate anterior</w:t>
      </w:r>
      <w:r w:rsidRPr="009071FE">
        <w:rPr>
          <w:rFonts w:ascii="Arial" w:hAnsi="Arial" w:cs="Arial"/>
          <w:bCs/>
          <w:i/>
          <w:lang w:val="ro-RO"/>
        </w:rPr>
        <w:t>”, limita estică este la cca</w:t>
      </w:r>
      <w:r w:rsidRPr="009071FE">
        <w:rPr>
          <w:rFonts w:ascii="Arial" w:hAnsi="Arial" w:cs="Arial"/>
          <w:b/>
          <w:bCs/>
          <w:i/>
          <w:lang w:val="ro-RO"/>
        </w:rPr>
        <w:t xml:space="preserve"> </w:t>
      </w:r>
      <w:r w:rsidRPr="009071FE">
        <w:rPr>
          <w:rFonts w:ascii="Arial" w:hAnsi="Arial" w:cs="Arial"/>
          <w:bCs/>
          <w:i/>
          <w:lang w:val="ro-RO"/>
        </w:rPr>
        <w:t>500</w:t>
      </w:r>
      <w:r w:rsidRPr="009071FE">
        <w:rPr>
          <w:rFonts w:ascii="Arial" w:hAnsi="Arial" w:cs="Arial"/>
          <w:b/>
          <w:bCs/>
          <w:i/>
          <w:lang w:val="ro-RO"/>
        </w:rPr>
        <w:t xml:space="preserve"> </w:t>
      </w:r>
      <w:r w:rsidRPr="009071FE">
        <w:rPr>
          <w:rFonts w:ascii="Arial" w:hAnsi="Arial" w:cs="Arial"/>
          <w:bCs/>
          <w:i/>
          <w:lang w:val="ro-RO"/>
        </w:rPr>
        <w:t xml:space="preserve">aflat în faza de realizare. </w:t>
      </w:r>
    </w:p>
    <w:p w:rsidR="009071FE" w:rsidRPr="009071FE" w:rsidRDefault="009071FE" w:rsidP="009071FE">
      <w:pPr>
        <w:pStyle w:val="ListParagraph"/>
        <w:tabs>
          <w:tab w:val="left" w:pos="540"/>
        </w:tabs>
        <w:ind w:left="0"/>
        <w:jc w:val="both"/>
        <w:rPr>
          <w:rFonts w:ascii="Arial" w:hAnsi="Arial" w:cs="Arial"/>
          <w:bCs/>
          <w:i/>
          <w:lang w:val="ro-RO"/>
        </w:rPr>
      </w:pPr>
      <w:r w:rsidRPr="009071FE">
        <w:rPr>
          <w:rFonts w:ascii="Arial" w:hAnsi="Arial" w:cs="Arial"/>
          <w:bCs/>
          <w:i/>
          <w:lang w:val="ro-RO"/>
        </w:rPr>
        <w:t>- pe direcţia nord-vest, la cca 350 m se află o staţie de sortare-spălare-concasare şi la cca 400 m perimetrul de pe care se exploatează agregate minerale.</w:t>
      </w:r>
    </w:p>
    <w:p w:rsidR="009071FE" w:rsidRPr="009071FE" w:rsidRDefault="009071FE" w:rsidP="009071FE">
      <w:pPr>
        <w:pStyle w:val="ListParagraph"/>
        <w:tabs>
          <w:tab w:val="left" w:pos="540"/>
        </w:tabs>
        <w:ind w:left="0"/>
        <w:jc w:val="both"/>
        <w:rPr>
          <w:rFonts w:ascii="Arial" w:hAnsi="Arial" w:cs="Arial"/>
          <w:i/>
          <w:lang w:val="ro-RO"/>
        </w:rPr>
      </w:pPr>
      <w:r w:rsidRPr="009071FE">
        <w:rPr>
          <w:rFonts w:ascii="Arial" w:hAnsi="Arial" w:cs="Arial"/>
          <w:bCs/>
          <w:i/>
          <w:lang w:val="ro-RO"/>
        </w:rPr>
        <w:t xml:space="preserve">- cu proiectul de modernizare a </w:t>
      </w:r>
      <w:r w:rsidRPr="009071FE">
        <w:rPr>
          <w:rFonts w:ascii="Arial" w:hAnsi="Arial" w:cs="Arial"/>
          <w:i/>
          <w:lang w:val="ro-RO"/>
        </w:rPr>
        <w:t>drumului judeţean DJ172K, investiţia propusă este în relaţie directă, podul propus care va asigura accesul spre localităţile şi proprietăţile din zona drumului judeţean în condiţii de siguranţă şi confort.</w:t>
      </w:r>
    </w:p>
    <w:p w:rsidR="009071FE" w:rsidRPr="009071FE" w:rsidRDefault="009071FE" w:rsidP="009071FE">
      <w:pPr>
        <w:spacing w:after="0" w:line="240" w:lineRule="auto"/>
        <w:jc w:val="both"/>
        <w:rPr>
          <w:rFonts w:ascii="Arial" w:hAnsi="Arial" w:cs="Arial"/>
          <w:color w:val="000000"/>
          <w:lang w:val="ro-RO"/>
        </w:rPr>
      </w:pPr>
      <w:r w:rsidRPr="009071FE">
        <w:rPr>
          <w:rFonts w:ascii="Arial" w:hAnsi="Arial" w:cs="Arial"/>
          <w:i/>
          <w:color w:val="000000"/>
          <w:lang w:val="ro-RO"/>
        </w:rPr>
        <w:t>- sursele de pulberi și gaze de ardere sunt surse în mișcare; distanța dintre amplasamentul analizat si obiectivele mentionate permite sedimentarea pulberilor și dispersarea gazelor de eșapament fără a exista riscul apariției unor zone de concentrare a poluanților.</w:t>
      </w:r>
      <w:r w:rsidRPr="009071FE">
        <w:rPr>
          <w:rFonts w:ascii="Arial" w:hAnsi="Arial" w:cs="Arial"/>
          <w:color w:val="000000"/>
          <w:lang w:val="ro-RO"/>
        </w:rPr>
        <w:t xml:space="preserve">  </w:t>
      </w:r>
    </w:p>
    <w:p w:rsidR="009071FE" w:rsidRPr="009071FE" w:rsidRDefault="009071FE" w:rsidP="009071FE">
      <w:pPr>
        <w:spacing w:after="0" w:line="240" w:lineRule="auto"/>
        <w:jc w:val="both"/>
        <w:rPr>
          <w:rFonts w:ascii="Arial" w:hAnsi="Arial" w:cs="Arial"/>
          <w:i/>
          <w:lang w:val="ro-RO"/>
        </w:rPr>
      </w:pPr>
      <w:r w:rsidRPr="009071FE">
        <w:rPr>
          <w:rFonts w:ascii="Arial" w:hAnsi="Arial" w:cs="Arial"/>
          <w:i/>
          <w:lang w:val="ro-RO"/>
        </w:rPr>
        <w:t xml:space="preserve">- proiectul are un efect cumulativ cu aceste proiecte şi activităţi, dar prin respectarea măsurilor impuse în zona ariei naturale protejate, implementarea acestuia nu este în măsură să afectează semnificativ factorii de mediu și </w:t>
      </w:r>
      <w:r w:rsidRPr="009071FE">
        <w:rPr>
          <w:rFonts w:ascii="Arial" w:hAnsi="Arial" w:cs="Arial"/>
          <w:i/>
          <w:color w:val="000000" w:themeColor="text1"/>
          <w:lang w:val="ro-RO"/>
        </w:rPr>
        <w:t>situl Natura 2000 ROSCI0437 Someșul Mare între Mica și Beclean</w:t>
      </w:r>
      <w:r w:rsidRPr="009071FE">
        <w:rPr>
          <w:rFonts w:ascii="Arial" w:hAnsi="Arial" w:cs="Arial"/>
          <w:i/>
          <w:lang w:val="ro-RO"/>
        </w:rPr>
        <w:t>.</w:t>
      </w:r>
    </w:p>
    <w:p w:rsidR="009071FE" w:rsidRPr="009071FE" w:rsidRDefault="009071FE" w:rsidP="009071FE">
      <w:pPr>
        <w:spacing w:after="0" w:line="240" w:lineRule="auto"/>
        <w:jc w:val="both"/>
        <w:rPr>
          <w:rFonts w:ascii="Arial" w:hAnsi="Arial" w:cs="Arial"/>
          <w:b/>
          <w:lang w:val="ro-RO"/>
        </w:rPr>
      </w:pPr>
      <w:r w:rsidRPr="009071FE">
        <w:rPr>
          <w:rFonts w:ascii="Arial" w:hAnsi="Arial" w:cs="Arial"/>
          <w:b/>
          <w:lang w:val="ro-RO"/>
        </w:rPr>
        <w:t>h) Posibilitatea de reducere efectivă a impactului:</w:t>
      </w:r>
    </w:p>
    <w:p w:rsidR="009071FE" w:rsidRPr="009071FE" w:rsidRDefault="009071FE" w:rsidP="009071FE">
      <w:pPr>
        <w:spacing w:after="0" w:line="240" w:lineRule="auto"/>
        <w:ind w:firstLine="720"/>
        <w:jc w:val="both"/>
        <w:rPr>
          <w:rFonts w:ascii="Arial" w:hAnsi="Arial" w:cs="Arial"/>
          <w:i/>
          <w:lang w:val="ro-RO"/>
        </w:rPr>
      </w:pPr>
      <w:r w:rsidRPr="009071FE">
        <w:rPr>
          <w:rFonts w:ascii="Arial" w:hAnsi="Arial" w:cs="Arial"/>
          <w:i/>
          <w:lang w:val="ro-RO"/>
        </w:rPr>
        <w:t>În timpul execuţiei lucrărilor aferente proiectului se vor lua toate măsurile necesare pentru a nu fi afectat mediul înconjurător.</w:t>
      </w:r>
    </w:p>
    <w:p w:rsidR="009071FE" w:rsidRPr="009071FE" w:rsidRDefault="009071FE" w:rsidP="009071FE">
      <w:pPr>
        <w:spacing w:after="0" w:line="240" w:lineRule="auto"/>
        <w:ind w:firstLine="720"/>
        <w:jc w:val="both"/>
        <w:rPr>
          <w:rFonts w:ascii="Arial" w:hAnsi="Arial" w:cs="Arial"/>
          <w:i/>
          <w:lang w:val="ro-RO"/>
        </w:rPr>
      </w:pPr>
      <w:r w:rsidRPr="009071FE">
        <w:rPr>
          <w:rFonts w:ascii="Arial" w:hAnsi="Arial" w:cs="Arial"/>
          <w:i/>
          <w:lang w:val="ro-RO"/>
        </w:rPr>
        <w:t xml:space="preserve">Lucrările de execuţie vor avea loc cu respectarea condiţiilor de protecţie a mediului înconjurător. </w:t>
      </w:r>
    </w:p>
    <w:p w:rsidR="009071FE" w:rsidRPr="009071FE" w:rsidRDefault="009071FE" w:rsidP="009071FE">
      <w:pPr>
        <w:pStyle w:val="ListParagraph"/>
        <w:tabs>
          <w:tab w:val="left" w:pos="709"/>
        </w:tabs>
        <w:ind w:left="0"/>
        <w:jc w:val="both"/>
        <w:rPr>
          <w:rFonts w:ascii="Arial" w:hAnsi="Arial" w:cs="Arial"/>
          <w:i/>
          <w:color w:val="000000" w:themeColor="text1"/>
          <w:lang w:val="ro-RO"/>
        </w:rPr>
      </w:pPr>
      <w:r w:rsidRPr="009071FE">
        <w:rPr>
          <w:rFonts w:ascii="Arial" w:hAnsi="Arial" w:cs="Arial"/>
          <w:i/>
          <w:lang w:val="ro-RO"/>
        </w:rPr>
        <w:t>- se vor alege trasee optime pentru vehiculele ce deservesc amplasamentul şi care transportă materialele necesare;</w:t>
      </w:r>
      <w:r w:rsidRPr="009071FE">
        <w:rPr>
          <w:rFonts w:ascii="Arial" w:hAnsi="Arial" w:cs="Arial"/>
          <w:i/>
          <w:lang w:val="ro-RO" w:eastAsia="ro-RO"/>
        </w:rPr>
        <w:t xml:space="preserve"> nu se va crea o infrastructură secundară care să deservească proiectul, se vor utiliza doar drumurile existente</w:t>
      </w:r>
      <w:r w:rsidRPr="009071FE">
        <w:rPr>
          <w:rFonts w:ascii="Arial" w:hAnsi="Arial" w:cs="Arial"/>
          <w:i/>
          <w:color w:val="000000" w:themeColor="text1"/>
          <w:lang w:val="ro-RO" w:eastAsia="ro-RO"/>
        </w:rPr>
        <w:t>;</w:t>
      </w:r>
      <w:r w:rsidRPr="009071FE">
        <w:rPr>
          <w:rFonts w:ascii="Arial" w:hAnsi="Arial" w:cs="Arial"/>
          <w:i/>
          <w:color w:val="000000" w:themeColor="text1"/>
          <w:lang w:val="ro-RO"/>
        </w:rPr>
        <w:t xml:space="preserve"> </w:t>
      </w:r>
    </w:p>
    <w:p w:rsidR="009071FE" w:rsidRPr="009071FE" w:rsidRDefault="009071FE" w:rsidP="009071FE">
      <w:pPr>
        <w:pStyle w:val="ListParagraph"/>
        <w:tabs>
          <w:tab w:val="left" w:pos="709"/>
        </w:tabs>
        <w:ind w:left="0"/>
        <w:jc w:val="both"/>
        <w:rPr>
          <w:rFonts w:ascii="Arial" w:hAnsi="Arial" w:cs="Arial"/>
          <w:i/>
          <w:lang w:val="ro-RO"/>
        </w:rPr>
      </w:pPr>
      <w:r w:rsidRPr="009071FE">
        <w:rPr>
          <w:rFonts w:ascii="Arial" w:hAnsi="Arial" w:cs="Arial"/>
          <w:i/>
          <w:lang w:val="ro-RO"/>
        </w:rPr>
        <w:tab/>
        <w:t xml:space="preserve">- drumurile vor fi udate periodic; </w:t>
      </w:r>
    </w:p>
    <w:p w:rsidR="009071FE" w:rsidRPr="009071FE" w:rsidRDefault="009071FE" w:rsidP="009071FE">
      <w:pPr>
        <w:pStyle w:val="ListParagraph"/>
        <w:tabs>
          <w:tab w:val="left" w:pos="709"/>
          <w:tab w:val="left" w:pos="9781"/>
        </w:tabs>
        <w:ind w:left="0"/>
        <w:jc w:val="both"/>
        <w:rPr>
          <w:rFonts w:ascii="Arial" w:hAnsi="Arial" w:cs="Arial"/>
          <w:i/>
          <w:lang w:val="ro-RO"/>
        </w:rPr>
      </w:pPr>
      <w:r w:rsidRPr="009071FE">
        <w:rPr>
          <w:rFonts w:ascii="Arial" w:hAnsi="Arial" w:cs="Arial"/>
          <w:i/>
          <w:lang w:val="ro-RO"/>
        </w:rPr>
        <w:tab/>
        <w:t xml:space="preserve">- transportul se va face acoperit; </w:t>
      </w:r>
    </w:p>
    <w:p w:rsidR="009071FE" w:rsidRPr="009071FE" w:rsidRDefault="009071FE" w:rsidP="009071FE">
      <w:pPr>
        <w:pStyle w:val="ListParagraph"/>
        <w:tabs>
          <w:tab w:val="left" w:pos="709"/>
        </w:tabs>
        <w:ind w:left="0" w:right="566"/>
        <w:jc w:val="both"/>
        <w:rPr>
          <w:rFonts w:ascii="Arial" w:hAnsi="Arial" w:cs="Arial"/>
          <w:i/>
          <w:lang w:val="ro-RO"/>
        </w:rPr>
      </w:pPr>
      <w:r w:rsidRPr="009071FE">
        <w:rPr>
          <w:rFonts w:ascii="Arial" w:hAnsi="Arial" w:cs="Arial"/>
          <w:i/>
          <w:lang w:val="ro-RO"/>
        </w:rPr>
        <w:tab/>
        <w:t xml:space="preserve">- folosirea utilajelor dotate cu motoare performante cu emisii reduse de noxe; </w:t>
      </w:r>
    </w:p>
    <w:p w:rsidR="009071FE" w:rsidRPr="009071FE" w:rsidRDefault="009071FE" w:rsidP="009071FE">
      <w:pPr>
        <w:pStyle w:val="ListParagraph"/>
        <w:tabs>
          <w:tab w:val="left" w:pos="709"/>
        </w:tabs>
        <w:ind w:left="0"/>
        <w:jc w:val="both"/>
        <w:rPr>
          <w:rFonts w:ascii="Arial" w:hAnsi="Arial" w:cs="Arial"/>
          <w:i/>
          <w:lang w:val="ro-RO"/>
        </w:rPr>
      </w:pPr>
      <w:r w:rsidRPr="009071FE">
        <w:rPr>
          <w:rFonts w:ascii="Arial" w:hAnsi="Arial" w:cs="Arial"/>
          <w:i/>
          <w:lang w:val="ro-RO"/>
        </w:rPr>
        <w:tab/>
        <w:t>- reducerea timpului de mers în gol a motoarelor utilajelor şi mijloacelor de transport auto;</w:t>
      </w:r>
    </w:p>
    <w:p w:rsidR="009071FE" w:rsidRPr="009071FE" w:rsidRDefault="009071FE" w:rsidP="009071FE">
      <w:pPr>
        <w:spacing w:after="0" w:line="240" w:lineRule="auto"/>
        <w:ind w:firstLine="708"/>
        <w:jc w:val="both"/>
        <w:rPr>
          <w:rFonts w:ascii="Arial" w:hAnsi="Arial" w:cs="Arial"/>
          <w:i/>
          <w:lang w:val="ro-RO"/>
        </w:rPr>
      </w:pPr>
      <w:r w:rsidRPr="009071FE">
        <w:rPr>
          <w:rFonts w:ascii="Arial" w:hAnsi="Arial" w:cs="Arial"/>
          <w:i/>
          <w:lang w:val="ro-RO"/>
        </w:rPr>
        <w:t xml:space="preserve">- manipularea cu atentie a utilajelor; </w:t>
      </w:r>
    </w:p>
    <w:p w:rsidR="009071FE" w:rsidRPr="009071FE" w:rsidRDefault="009071FE" w:rsidP="009071FE">
      <w:pPr>
        <w:spacing w:after="0" w:line="240" w:lineRule="auto"/>
        <w:ind w:firstLine="708"/>
        <w:jc w:val="both"/>
        <w:rPr>
          <w:rFonts w:ascii="Arial" w:hAnsi="Arial" w:cs="Arial"/>
          <w:i/>
          <w:lang w:val="ro-RO"/>
        </w:rPr>
      </w:pPr>
      <w:r w:rsidRPr="009071FE">
        <w:rPr>
          <w:rFonts w:ascii="Arial" w:hAnsi="Arial" w:cs="Arial"/>
          <w:i/>
          <w:lang w:val="ro-RO"/>
        </w:rPr>
        <w:t xml:space="preserve">- respectarea căilor de acces pentru utilaje; </w:t>
      </w:r>
    </w:p>
    <w:p w:rsidR="009071FE" w:rsidRPr="009071FE" w:rsidRDefault="009071FE" w:rsidP="009071FE">
      <w:pPr>
        <w:spacing w:after="0" w:line="240" w:lineRule="auto"/>
        <w:ind w:firstLine="708"/>
        <w:jc w:val="both"/>
        <w:rPr>
          <w:rFonts w:ascii="Arial" w:hAnsi="Arial" w:cs="Arial"/>
          <w:i/>
          <w:lang w:val="ro-RO"/>
        </w:rPr>
      </w:pPr>
      <w:r w:rsidRPr="009071FE">
        <w:rPr>
          <w:rFonts w:ascii="Arial" w:hAnsi="Arial" w:cs="Arial"/>
          <w:i/>
          <w:lang w:val="ro-RO"/>
        </w:rPr>
        <w:t xml:space="preserve">- respectarea locului de parcare şi de reparaţii pentru utilajele terasiere şi de transport; </w:t>
      </w:r>
    </w:p>
    <w:p w:rsidR="009071FE" w:rsidRPr="009071FE" w:rsidRDefault="009071FE" w:rsidP="009071FE">
      <w:pPr>
        <w:spacing w:after="0" w:line="240" w:lineRule="auto"/>
        <w:ind w:firstLine="708"/>
        <w:jc w:val="both"/>
        <w:rPr>
          <w:rFonts w:ascii="Arial" w:hAnsi="Arial" w:cs="Arial"/>
          <w:i/>
          <w:lang w:val="ro-RO"/>
        </w:rPr>
      </w:pPr>
      <w:r w:rsidRPr="009071FE">
        <w:rPr>
          <w:rFonts w:ascii="Arial" w:hAnsi="Arial" w:cs="Arial"/>
          <w:i/>
          <w:lang w:val="ro-RO"/>
        </w:rPr>
        <w:t xml:space="preserve">- respectarea tehnologiei de executie; </w:t>
      </w:r>
    </w:p>
    <w:p w:rsidR="009071FE" w:rsidRPr="009071FE" w:rsidRDefault="009071FE" w:rsidP="009071FE">
      <w:pPr>
        <w:spacing w:after="0" w:line="240" w:lineRule="auto"/>
        <w:ind w:firstLine="708"/>
        <w:jc w:val="both"/>
        <w:rPr>
          <w:rFonts w:ascii="Arial" w:hAnsi="Arial" w:cs="Arial"/>
          <w:i/>
          <w:lang w:val="ro-RO"/>
        </w:rPr>
      </w:pPr>
      <w:r w:rsidRPr="009071FE">
        <w:rPr>
          <w:rFonts w:ascii="Arial" w:hAnsi="Arial" w:cs="Arial"/>
          <w:i/>
          <w:lang w:val="ro-RO"/>
        </w:rPr>
        <w:t>- manipularea volumelor de pământ excavat numai în spaţiul destinat lucrărilor.</w:t>
      </w:r>
    </w:p>
    <w:p w:rsidR="005F268C" w:rsidRDefault="005F268C" w:rsidP="001944E3">
      <w:pPr>
        <w:spacing w:after="0" w:line="240" w:lineRule="auto"/>
        <w:jc w:val="both"/>
        <w:rPr>
          <w:rFonts w:ascii="Arial" w:hAnsi="Arial" w:cs="Arial"/>
          <w:b/>
          <w:lang w:val="ro-RO"/>
        </w:rPr>
      </w:pPr>
    </w:p>
    <w:p w:rsidR="00C216E8" w:rsidRDefault="00C216E8" w:rsidP="001944E3">
      <w:pPr>
        <w:spacing w:after="0" w:line="240" w:lineRule="auto"/>
        <w:jc w:val="both"/>
        <w:rPr>
          <w:rFonts w:ascii="Arial" w:hAnsi="Arial" w:cs="Arial"/>
          <w:b/>
          <w:lang w:val="ro-RO"/>
        </w:rPr>
      </w:pPr>
      <w:r w:rsidRPr="00AC6A53">
        <w:rPr>
          <w:rFonts w:ascii="Arial" w:hAnsi="Arial" w:cs="Arial"/>
          <w:b/>
          <w:lang w:val="ro-RO"/>
        </w:rPr>
        <w:t xml:space="preserve">II. </w:t>
      </w:r>
      <w:r w:rsidRPr="00AC6A53">
        <w:rPr>
          <w:rFonts w:ascii="Arial" w:eastAsia="Times New Roman" w:hAnsi="Arial" w:cs="Arial"/>
          <w:b/>
          <w:lang w:val="ro-RO"/>
        </w:rPr>
        <w:t xml:space="preserve">Motivele pe baza cărora s-a stabilit necesitatea </w:t>
      </w:r>
      <w:r w:rsidRPr="00AC6A53">
        <w:rPr>
          <w:rFonts w:ascii="Arial" w:hAnsi="Arial" w:cs="Arial"/>
          <w:b/>
          <w:lang w:val="ro-RO"/>
        </w:rPr>
        <w:t>neefectuării evaluării adecvate</w:t>
      </w:r>
      <w:r w:rsidRPr="00AC6A53">
        <w:rPr>
          <w:rFonts w:ascii="Arial" w:eastAsia="Times New Roman" w:hAnsi="Arial" w:cs="Arial"/>
          <w:b/>
          <w:lang w:val="ro-RO"/>
        </w:rPr>
        <w:t xml:space="preserve"> sunt următoarele</w:t>
      </w:r>
      <w:r w:rsidRPr="00AC6A53">
        <w:rPr>
          <w:rFonts w:ascii="Arial" w:hAnsi="Arial" w:cs="Arial"/>
          <w:b/>
          <w:lang w:val="ro-RO"/>
        </w:rPr>
        <w:t>:</w:t>
      </w:r>
    </w:p>
    <w:p w:rsidR="00A862FF" w:rsidRPr="008759C8" w:rsidRDefault="00A862FF" w:rsidP="008759C8">
      <w:pPr>
        <w:shd w:val="clear" w:color="auto" w:fill="FFFFFF"/>
        <w:spacing w:after="0" w:line="240" w:lineRule="auto"/>
        <w:ind w:firstLine="284"/>
        <w:jc w:val="both"/>
        <w:rPr>
          <w:rFonts w:ascii="Arial" w:hAnsi="Arial" w:cs="Arial"/>
          <w:i/>
          <w:lang w:val="ro-RO"/>
        </w:rPr>
      </w:pPr>
      <w:r w:rsidRPr="008759C8">
        <w:rPr>
          <w:rFonts w:ascii="Arial" w:hAnsi="Arial" w:cs="Arial"/>
          <w:i/>
          <w:lang w:val="ro-RO"/>
        </w:rPr>
        <w:t>- proiectul propus intră sub incidența </w:t>
      </w:r>
      <w:hyperlink r:id="rId15" w:anchor="p-48878121" w:tgtFrame="_blank" w:history="1">
        <w:r w:rsidRPr="008759C8">
          <w:rPr>
            <w:rStyle w:val="Hyperlink"/>
            <w:rFonts w:ascii="Arial" w:hAnsi="Arial" w:cs="Arial"/>
            <w:i/>
            <w:color w:val="000000" w:themeColor="text1"/>
            <w:u w:val="none"/>
            <w:lang w:val="ro-RO"/>
          </w:rPr>
          <w:t>art. 28</w:t>
        </w:r>
      </w:hyperlink>
      <w:r w:rsidRPr="008759C8">
        <w:rPr>
          <w:rFonts w:ascii="Arial" w:hAnsi="Arial" w:cs="Arial"/>
          <w:i/>
          <w:color w:val="000000" w:themeColor="text1"/>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8759C8">
          <w:rPr>
            <w:rStyle w:val="Hyperlink"/>
            <w:rFonts w:ascii="Arial" w:hAnsi="Arial" w:cs="Arial"/>
            <w:i/>
            <w:color w:val="000000" w:themeColor="text1"/>
            <w:u w:val="none"/>
            <w:lang w:val="ro-RO"/>
          </w:rPr>
          <w:t>nr. 49/2011</w:t>
        </w:r>
      </w:hyperlink>
      <w:r w:rsidRPr="008759C8">
        <w:rPr>
          <w:rFonts w:ascii="Arial" w:hAnsi="Arial" w:cs="Arial"/>
          <w:i/>
          <w:lang w:val="ro-RO"/>
        </w:rPr>
        <w:t xml:space="preserve">, cu modificările și completările ulterioare, amplasamentul acestuia fiind situat în ROSCI0437 Someşul Mare între Mica şi Beclean, </w:t>
      </w:r>
    </w:p>
    <w:p w:rsidR="00A862FF" w:rsidRDefault="00A862FF" w:rsidP="008759C8">
      <w:pPr>
        <w:pStyle w:val="ListParagraph"/>
        <w:tabs>
          <w:tab w:val="left" w:pos="709"/>
        </w:tabs>
        <w:ind w:left="0"/>
        <w:jc w:val="both"/>
        <w:rPr>
          <w:rFonts w:ascii="Arial" w:hAnsi="Arial" w:cs="Arial"/>
          <w:i/>
          <w:color w:val="000000" w:themeColor="text1"/>
          <w:lang w:val="ro-RO"/>
        </w:rPr>
      </w:pPr>
      <w:r w:rsidRPr="008759C8">
        <w:rPr>
          <w:rFonts w:ascii="Arial" w:hAnsi="Arial" w:cs="Arial"/>
          <w:i/>
          <w:color w:val="000000" w:themeColor="text1"/>
          <w:lang w:val="ro-RO"/>
        </w:rPr>
        <w:t xml:space="preserve">- proiectul se va </w:t>
      </w:r>
      <w:r w:rsidR="005F268C">
        <w:rPr>
          <w:rFonts w:ascii="Arial" w:hAnsi="Arial" w:cs="Arial"/>
          <w:i/>
          <w:color w:val="000000" w:themeColor="text1"/>
          <w:lang w:val="ro-RO"/>
        </w:rPr>
        <w:t xml:space="preserve">implementa </w:t>
      </w:r>
      <w:r w:rsidRPr="008759C8">
        <w:rPr>
          <w:rFonts w:ascii="Arial" w:hAnsi="Arial" w:cs="Arial"/>
          <w:i/>
          <w:color w:val="000000" w:themeColor="text1"/>
          <w:lang w:val="ro-RO"/>
        </w:rPr>
        <w:t>în</w:t>
      </w:r>
      <w:r w:rsidRPr="00A862FF">
        <w:rPr>
          <w:rFonts w:ascii="Arial" w:hAnsi="Arial" w:cs="Arial"/>
          <w:i/>
          <w:color w:val="000000" w:themeColor="text1"/>
          <w:lang w:val="ro-RO"/>
        </w:rPr>
        <w:t xml:space="preserve"> </w:t>
      </w:r>
      <w:r w:rsidRPr="00D026D9">
        <w:rPr>
          <w:rFonts w:ascii="Arial" w:hAnsi="Arial" w:cs="Arial"/>
          <w:i/>
          <w:color w:val="000000" w:themeColor="text1"/>
          <w:lang w:val="ro-RO"/>
        </w:rPr>
        <w:t>ari</w:t>
      </w:r>
      <w:r w:rsidR="009071FE">
        <w:rPr>
          <w:rFonts w:ascii="Arial" w:hAnsi="Arial" w:cs="Arial"/>
          <w:i/>
          <w:color w:val="000000" w:themeColor="text1"/>
          <w:lang w:val="ro-RO"/>
        </w:rPr>
        <w:t>a</w:t>
      </w:r>
      <w:r w:rsidRPr="00D026D9">
        <w:rPr>
          <w:rFonts w:ascii="Arial" w:hAnsi="Arial" w:cs="Arial"/>
          <w:i/>
          <w:color w:val="000000" w:themeColor="text1"/>
          <w:lang w:val="ro-RO"/>
        </w:rPr>
        <w:t xml:space="preserve"> natural</w:t>
      </w:r>
      <w:r w:rsidR="009071FE">
        <w:rPr>
          <w:rFonts w:ascii="Arial" w:hAnsi="Arial" w:cs="Arial"/>
          <w:i/>
          <w:color w:val="000000" w:themeColor="text1"/>
          <w:lang w:val="ro-RO"/>
        </w:rPr>
        <w:t>ă</w:t>
      </w:r>
      <w:r w:rsidRPr="00D026D9">
        <w:rPr>
          <w:rFonts w:ascii="Arial" w:hAnsi="Arial" w:cs="Arial"/>
          <w:i/>
          <w:color w:val="000000" w:themeColor="text1"/>
          <w:lang w:val="ro-RO"/>
        </w:rPr>
        <w:t xml:space="preserve"> proteja</w:t>
      </w:r>
      <w:r w:rsidR="005F268C">
        <w:rPr>
          <w:rFonts w:ascii="Arial" w:hAnsi="Arial" w:cs="Arial"/>
          <w:i/>
          <w:color w:val="000000" w:themeColor="text1"/>
          <w:lang w:val="ro-RO"/>
        </w:rPr>
        <w:t>t</w:t>
      </w:r>
      <w:r w:rsidR="009071FE">
        <w:rPr>
          <w:rFonts w:ascii="Arial" w:hAnsi="Arial" w:cs="Arial"/>
          <w:i/>
          <w:color w:val="000000" w:themeColor="text1"/>
          <w:lang w:val="ro-RO"/>
        </w:rPr>
        <w:t>ă</w:t>
      </w:r>
      <w:r w:rsidRPr="00D026D9">
        <w:rPr>
          <w:rFonts w:ascii="Arial" w:hAnsi="Arial" w:cs="Arial"/>
          <w:i/>
          <w:color w:val="000000" w:themeColor="text1"/>
          <w:lang w:val="ro-RO"/>
        </w:rPr>
        <w:t xml:space="preserve"> - sit Natura 2000 ROSCI0437 Som</w:t>
      </w:r>
      <w:r w:rsidR="00B518F1">
        <w:rPr>
          <w:rFonts w:ascii="Arial" w:hAnsi="Arial" w:cs="Arial"/>
          <w:i/>
          <w:color w:val="000000" w:themeColor="text1"/>
          <w:lang w:val="ro-RO"/>
        </w:rPr>
        <w:t>eșul Mare între Mica și Beclean</w:t>
      </w:r>
      <w:r w:rsidR="005F268C">
        <w:rPr>
          <w:rFonts w:ascii="Arial" w:hAnsi="Arial" w:cs="Arial"/>
          <w:i/>
          <w:color w:val="000000" w:themeColor="text1"/>
          <w:lang w:val="ro-RO"/>
        </w:rPr>
        <w:t>.</w:t>
      </w:r>
    </w:p>
    <w:p w:rsidR="009071FE" w:rsidRDefault="009071FE" w:rsidP="009071FE">
      <w:pPr>
        <w:shd w:val="clear" w:color="auto" w:fill="FFFFFF"/>
        <w:spacing w:after="0" w:line="240" w:lineRule="auto"/>
        <w:ind w:firstLine="708"/>
        <w:jc w:val="both"/>
        <w:rPr>
          <w:rFonts w:ascii="Arial" w:hAnsi="Arial" w:cs="Arial"/>
          <w:i/>
          <w:lang w:val="ro-RO"/>
        </w:rPr>
      </w:pPr>
      <w:r w:rsidRPr="008A2520">
        <w:rPr>
          <w:rFonts w:ascii="Arial" w:hAnsi="Arial" w:cs="Arial"/>
          <w:i/>
          <w:lang w:val="ro-RO"/>
        </w:rPr>
        <w:t xml:space="preserve">Proiectul este avizat favorabil de către Agenţia Naţională pentru Arii Naturale Protejate </w:t>
      </w:r>
      <w:r w:rsidRPr="009071FE">
        <w:rPr>
          <w:rFonts w:ascii="Arial" w:hAnsi="Arial" w:cs="Arial"/>
          <w:i/>
          <w:lang w:val="ro-RO"/>
        </w:rPr>
        <w:t>în a cărei responsabilitate intră administrarea ariei naturale protejate</w:t>
      </w:r>
      <w:r w:rsidRPr="008A2520">
        <w:rPr>
          <w:rFonts w:ascii="Arial" w:hAnsi="Arial" w:cs="Arial"/>
          <w:i/>
          <w:lang w:val="ro-RO"/>
        </w:rPr>
        <w:t xml:space="preserve"> prin </w:t>
      </w:r>
      <w:r w:rsidRPr="008A2520">
        <w:rPr>
          <w:rFonts w:ascii="Arial" w:hAnsi="Arial" w:cs="Arial"/>
          <w:i/>
          <w:color w:val="000000"/>
          <w:lang w:val="ro-RO"/>
        </w:rPr>
        <w:t>A</w:t>
      </w:r>
      <w:r w:rsidRPr="008A2520">
        <w:rPr>
          <w:rFonts w:ascii="Arial" w:hAnsi="Arial" w:cs="Arial"/>
          <w:i/>
          <w:lang w:val="ro-RO"/>
        </w:rPr>
        <w:t xml:space="preserve">vizul favorabil </w:t>
      </w:r>
      <w:r w:rsidRPr="009071FE">
        <w:rPr>
          <w:rFonts w:ascii="Arial" w:hAnsi="Arial" w:cs="Arial"/>
          <w:i/>
          <w:lang w:val="ro-RO"/>
        </w:rPr>
        <w:t>nr.</w:t>
      </w:r>
      <w:r w:rsidR="00096A62">
        <w:rPr>
          <w:rFonts w:ascii="Arial" w:hAnsi="Arial" w:cs="Arial"/>
          <w:i/>
          <w:lang w:val="ro-RO"/>
        </w:rPr>
        <w:t xml:space="preserve"> </w:t>
      </w:r>
      <w:r w:rsidRPr="009071FE">
        <w:rPr>
          <w:rFonts w:ascii="Arial" w:hAnsi="Arial" w:cs="Arial"/>
          <w:i/>
          <w:lang w:val="ro-RO"/>
        </w:rPr>
        <w:t>862/14.10.2019</w:t>
      </w:r>
      <w:r w:rsidRPr="008A2520">
        <w:rPr>
          <w:rFonts w:ascii="Arial" w:hAnsi="Arial" w:cs="Arial"/>
          <w:i/>
          <w:lang w:val="ro-RO"/>
        </w:rPr>
        <w:t>, emis cu condiţii</w:t>
      </w:r>
      <w:r>
        <w:rPr>
          <w:rFonts w:ascii="Arial" w:hAnsi="Arial" w:cs="Arial"/>
          <w:i/>
          <w:lang w:val="ro-RO"/>
        </w:rPr>
        <w:t>, conform</w:t>
      </w:r>
      <w:r w:rsidRPr="008A2520">
        <w:rPr>
          <w:rFonts w:ascii="Arial" w:hAnsi="Arial" w:cs="Arial"/>
          <w:i/>
          <w:lang w:val="ro-RO"/>
        </w:rPr>
        <w:t xml:space="preserve"> căruia:</w:t>
      </w:r>
    </w:p>
    <w:p w:rsidR="009071FE" w:rsidRDefault="009071FE" w:rsidP="009071FE">
      <w:pPr>
        <w:shd w:val="clear" w:color="auto" w:fill="FFFFFF"/>
        <w:spacing w:after="0" w:line="240" w:lineRule="auto"/>
        <w:ind w:firstLine="708"/>
        <w:jc w:val="both"/>
        <w:rPr>
          <w:rFonts w:ascii="Arial" w:hAnsi="Arial" w:cs="Arial"/>
          <w:i/>
          <w:lang w:val="ro-RO"/>
        </w:rPr>
      </w:pPr>
      <w:r>
        <w:rPr>
          <w:rFonts w:ascii="Arial" w:hAnsi="Arial" w:cs="Arial"/>
          <w:i/>
          <w:lang w:val="ro-RO"/>
        </w:rPr>
        <w:t>- realizarea podului va elimina trecerea prin vadul râului, va duce la reducerea cantităţilor de combustibil consumate, scurtarea timpului de tranzitare spre terenurile agricole;</w:t>
      </w:r>
    </w:p>
    <w:p w:rsidR="009071FE" w:rsidRPr="008A2520" w:rsidRDefault="009071FE" w:rsidP="009071FE">
      <w:pPr>
        <w:shd w:val="clear" w:color="auto" w:fill="FFFFFF"/>
        <w:spacing w:after="0" w:line="240" w:lineRule="auto"/>
        <w:ind w:firstLine="708"/>
        <w:jc w:val="both"/>
        <w:rPr>
          <w:rFonts w:ascii="Arial" w:hAnsi="Arial" w:cs="Arial"/>
          <w:i/>
          <w:lang w:val="ro-RO"/>
        </w:rPr>
      </w:pPr>
      <w:r>
        <w:rPr>
          <w:rFonts w:ascii="Arial" w:hAnsi="Arial" w:cs="Arial"/>
          <w:i/>
          <w:lang w:val="ro-RO"/>
        </w:rPr>
        <w:t xml:space="preserve">- conform memoriului de prezentare, implementarea proiectului nu afectează integritatea sitului </w:t>
      </w:r>
      <w:r w:rsidRPr="00D026D9">
        <w:rPr>
          <w:rFonts w:ascii="Arial" w:hAnsi="Arial" w:cs="Arial"/>
          <w:i/>
          <w:color w:val="000000" w:themeColor="text1"/>
          <w:lang w:val="ro-RO"/>
        </w:rPr>
        <w:t>Natura 2000 ROSCI0437 Som</w:t>
      </w:r>
      <w:r>
        <w:rPr>
          <w:rFonts w:ascii="Arial" w:hAnsi="Arial" w:cs="Arial"/>
          <w:i/>
          <w:color w:val="000000" w:themeColor="text1"/>
          <w:lang w:val="ro-RO"/>
        </w:rPr>
        <w:t>eșul Mare între Mica și Beclean, impactul asupra speciilor şi habitatelor protejate pe teritoriul acestora fiimd unul nesemnificativ;</w:t>
      </w:r>
    </w:p>
    <w:p w:rsidR="008A2520" w:rsidRPr="0002274E" w:rsidRDefault="0032462E" w:rsidP="008759C8">
      <w:pPr>
        <w:pStyle w:val="ListParagraph"/>
        <w:shd w:val="clear" w:color="auto" w:fill="FFFFFF"/>
        <w:ind w:left="0" w:firstLine="708"/>
        <w:jc w:val="both"/>
        <w:rPr>
          <w:rFonts w:ascii="Arial" w:hAnsi="Arial" w:cs="Arial"/>
          <w:i/>
          <w:lang w:val="ro-RO"/>
        </w:rPr>
      </w:pPr>
      <w:r>
        <w:rPr>
          <w:rFonts w:ascii="Arial" w:hAnsi="Arial" w:cs="Arial"/>
          <w:i/>
          <w:lang w:val="ro-RO"/>
        </w:rPr>
        <w:t xml:space="preserve">- </w:t>
      </w:r>
      <w:r w:rsidR="008A2520" w:rsidRPr="0002274E">
        <w:rPr>
          <w:rFonts w:ascii="Arial" w:hAnsi="Arial" w:cs="Arial"/>
          <w:i/>
          <w:lang w:val="ro-RO"/>
        </w:rPr>
        <w:t>modernizarea drumului județean va duce la reducerea cantităților de combustibil consumate, scurtarea timpului de tranziție precum și creșterea siguranței traficului rutier;</w:t>
      </w:r>
    </w:p>
    <w:p w:rsidR="00A862FF" w:rsidRPr="0002274E" w:rsidRDefault="0032462E" w:rsidP="008759C8">
      <w:pPr>
        <w:pStyle w:val="ListParagraph"/>
        <w:shd w:val="clear" w:color="auto" w:fill="FFFFFF"/>
        <w:ind w:left="0" w:firstLine="720"/>
        <w:jc w:val="both"/>
        <w:rPr>
          <w:rFonts w:ascii="Arial" w:hAnsi="Arial" w:cs="Arial"/>
          <w:i/>
          <w:lang w:val="ro-RO"/>
        </w:rPr>
      </w:pPr>
      <w:r>
        <w:rPr>
          <w:rFonts w:ascii="Arial" w:hAnsi="Arial" w:cs="Arial"/>
          <w:i/>
          <w:lang w:val="ro-RO"/>
        </w:rPr>
        <w:t xml:space="preserve">- </w:t>
      </w:r>
      <w:r w:rsidR="008A2520" w:rsidRPr="0002274E">
        <w:rPr>
          <w:rFonts w:ascii="Arial" w:hAnsi="Arial" w:cs="Arial"/>
          <w:i/>
          <w:lang w:val="ro-RO"/>
        </w:rPr>
        <w:t xml:space="preserve">implementarea proiectului nu afectează </w:t>
      </w:r>
      <w:r w:rsidR="00A862FF" w:rsidRPr="0002274E">
        <w:rPr>
          <w:rFonts w:ascii="Arial" w:hAnsi="Arial" w:cs="Arial"/>
          <w:i/>
          <w:lang w:val="ro-RO"/>
        </w:rPr>
        <w:t>integritatea</w:t>
      </w:r>
      <w:r w:rsidR="008A2520" w:rsidRPr="0002274E">
        <w:rPr>
          <w:rFonts w:ascii="Arial" w:hAnsi="Arial" w:cs="Arial"/>
          <w:i/>
          <w:lang w:val="ro-RO"/>
        </w:rPr>
        <w:t xml:space="preserve"> sitului Natura 2000 ROSCI0437 Someșul Mare </w:t>
      </w:r>
      <w:r w:rsidR="00FC2CB2">
        <w:rPr>
          <w:rFonts w:ascii="Arial" w:hAnsi="Arial" w:cs="Arial"/>
          <w:i/>
          <w:lang w:val="ro-RO"/>
        </w:rPr>
        <w:t xml:space="preserve">între Mica </w:t>
      </w:r>
      <w:r w:rsidR="008A2520" w:rsidRPr="0002274E">
        <w:rPr>
          <w:rFonts w:ascii="Arial" w:hAnsi="Arial" w:cs="Arial"/>
          <w:i/>
          <w:lang w:val="ro-RO"/>
        </w:rPr>
        <w:t>și Beclean, impactul asupra speciilor și habitatelor protejate pe teritoriul acestora fiind unul ne</w:t>
      </w:r>
      <w:r w:rsidR="0002274E" w:rsidRPr="0002274E">
        <w:rPr>
          <w:rFonts w:ascii="Arial" w:hAnsi="Arial" w:cs="Arial"/>
          <w:i/>
          <w:lang w:val="ro-RO"/>
        </w:rPr>
        <w:t>semnificativ.</w:t>
      </w:r>
    </w:p>
    <w:p w:rsidR="008A2520" w:rsidRPr="0002274E" w:rsidRDefault="008A2520" w:rsidP="008759C8">
      <w:pPr>
        <w:shd w:val="clear" w:color="auto" w:fill="FFFFFF"/>
        <w:spacing w:after="0" w:line="240" w:lineRule="auto"/>
        <w:ind w:firstLine="709"/>
        <w:jc w:val="both"/>
        <w:rPr>
          <w:rFonts w:ascii="Arial" w:hAnsi="Arial" w:cs="Arial"/>
          <w:i/>
          <w:lang w:val="ro-RO"/>
        </w:rPr>
      </w:pPr>
      <w:r w:rsidRPr="0002274E">
        <w:rPr>
          <w:rFonts w:ascii="Arial" w:hAnsi="Arial" w:cs="Arial"/>
          <w:i/>
          <w:lang w:val="ro-RO"/>
        </w:rPr>
        <w:t>Proiectul nu este în măsură să afecteze obiectivele de conservare ale ariei naturale protejate, deoarece:</w:t>
      </w:r>
    </w:p>
    <w:p w:rsidR="00A862FF" w:rsidRPr="00D026D9" w:rsidRDefault="00A862FF" w:rsidP="008759C8">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va include acţiuni de construcţi</w:t>
      </w:r>
      <w:r w:rsidR="00DD0900">
        <w:rPr>
          <w:rFonts w:ascii="Arial" w:hAnsi="Arial" w:cs="Arial"/>
          <w:i/>
          <w:color w:val="000000" w:themeColor="text1"/>
          <w:lang w:val="ro-RO"/>
        </w:rPr>
        <w:t>e, care modifică într-o măsură nesemnificativă</w:t>
      </w:r>
      <w:r w:rsidRPr="00D026D9">
        <w:rPr>
          <w:rFonts w:ascii="Arial" w:hAnsi="Arial" w:cs="Arial"/>
          <w:i/>
          <w:color w:val="000000" w:themeColor="text1"/>
          <w:lang w:val="ro-RO"/>
        </w:rPr>
        <w:t xml:space="preserve"> </w:t>
      </w:r>
      <w:r w:rsidR="00B1793C">
        <w:rPr>
          <w:rFonts w:ascii="Arial" w:hAnsi="Arial" w:cs="Arial"/>
          <w:i/>
          <w:color w:val="000000" w:themeColor="text1"/>
          <w:lang w:val="ro-RO"/>
        </w:rPr>
        <w:t>aria naturală protejată</w:t>
      </w:r>
      <w:r w:rsidRPr="00D026D9">
        <w:rPr>
          <w:rFonts w:ascii="Arial" w:hAnsi="Arial" w:cs="Arial"/>
          <w:i/>
          <w:color w:val="000000" w:themeColor="text1"/>
          <w:lang w:val="ro-RO"/>
        </w:rPr>
        <w:t>;</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nu implică stocarea, transportul, manipularea sau producerea de substanţe sau materiale care ar putea afecta speciile şi/sau habitatele de interes comunitar pentru care aria naturală protejată de interes comunitar a fost desemnată;</w:t>
      </w:r>
    </w:p>
    <w:p w:rsidR="00FD7492" w:rsidRDefault="00A862FF" w:rsidP="00FD7492">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se vor produce deşeuri solide în timpul construcţiei, funcţionării sau dezafectării care ar putea afecta speciile şi/sau habitatele de interes comunitar pentru care aria naturală protejată de interes comunitar a fost desemnată, dar prin gestionarea corespunzătoare a tuturor categoriilor de deșeuri impactul asupra obiectivelor de conservare va fi unul nesemnificativ;</w:t>
      </w:r>
    </w:p>
    <w:p w:rsidR="00FD7492" w:rsidRDefault="00A862FF" w:rsidP="00FD7492">
      <w:pPr>
        <w:pStyle w:val="ListParagraph"/>
        <w:numPr>
          <w:ilvl w:val="0"/>
          <w:numId w:val="45"/>
        </w:numPr>
        <w:tabs>
          <w:tab w:val="left" w:pos="709"/>
        </w:tabs>
        <w:ind w:left="90" w:firstLine="270"/>
        <w:jc w:val="both"/>
        <w:rPr>
          <w:rFonts w:ascii="Arial" w:hAnsi="Arial" w:cs="Arial"/>
          <w:i/>
          <w:color w:val="000000" w:themeColor="text1"/>
          <w:lang w:val="ro-RO"/>
        </w:rPr>
      </w:pPr>
      <w:r w:rsidRPr="00FD7492">
        <w:rPr>
          <w:rFonts w:ascii="Arial" w:hAnsi="Arial" w:cs="Arial"/>
          <w:i/>
          <w:color w:val="000000" w:themeColor="text1"/>
          <w:lang w:val="ro-RO"/>
        </w:rPr>
        <w:t>proiectul prevede dezvoltări conexe și poate avea un impact cumulativ cu alte proiecte propuse în zonă, dar prin etapizarea lucrărilor în zonă ariei naturale protejate și respectarea măsuri impuse, implementarea acestuia nu va fi în măsură a afecta integritatea ariei naturale protejate;</w:t>
      </w:r>
    </w:p>
    <w:p w:rsidR="00FD7492" w:rsidRPr="00C25FC8" w:rsidRDefault="00ED6405" w:rsidP="00374F66">
      <w:pPr>
        <w:pStyle w:val="ListParagraph"/>
        <w:numPr>
          <w:ilvl w:val="0"/>
          <w:numId w:val="45"/>
        </w:numPr>
        <w:tabs>
          <w:tab w:val="left" w:pos="709"/>
        </w:tabs>
        <w:ind w:left="90" w:firstLine="270"/>
        <w:jc w:val="both"/>
        <w:rPr>
          <w:rFonts w:ascii="Arial" w:hAnsi="Arial" w:cs="Arial"/>
          <w:i/>
          <w:color w:val="000000" w:themeColor="text1"/>
          <w:lang w:val="ro-RO"/>
        </w:rPr>
      </w:pPr>
      <w:r w:rsidRPr="00C25FC8">
        <w:rPr>
          <w:rFonts w:ascii="Arial" w:hAnsi="Arial" w:cs="Arial"/>
          <w:i/>
          <w:color w:val="000000" w:themeColor="text1"/>
          <w:lang w:val="ro-RO"/>
        </w:rPr>
        <w:t>suprafata amplasamentului reprezint</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0,35% din suprafa</w:t>
      </w:r>
      <w:r w:rsidR="0098673E" w:rsidRPr="00C25FC8">
        <w:rPr>
          <w:rFonts w:ascii="Arial" w:hAnsi="Arial" w:cs="Arial"/>
          <w:i/>
          <w:color w:val="000000" w:themeColor="text1"/>
          <w:lang w:val="ro-RO"/>
        </w:rPr>
        <w:t>ţa sitului;</w:t>
      </w:r>
      <w:r w:rsidRPr="00C25FC8">
        <w:rPr>
          <w:rFonts w:ascii="Arial" w:hAnsi="Arial" w:cs="Arial"/>
          <w:i/>
          <w:color w:val="000000" w:themeColor="text1"/>
          <w:lang w:val="ro-RO"/>
        </w:rPr>
        <w:t xml:space="preserve"> </w:t>
      </w:r>
      <w:r w:rsidR="0098673E" w:rsidRPr="00C25FC8">
        <w:rPr>
          <w:rFonts w:ascii="Arial" w:hAnsi="Arial" w:cs="Arial"/>
          <w:i/>
          <w:color w:val="000000" w:themeColor="text1"/>
          <w:lang w:val="ro-RO"/>
        </w:rPr>
        <w:t>r</w:t>
      </w:r>
      <w:r w:rsidRPr="00C25FC8">
        <w:rPr>
          <w:rFonts w:ascii="Arial" w:hAnsi="Arial" w:cs="Arial"/>
          <w:i/>
          <w:color w:val="000000" w:themeColor="text1"/>
          <w:lang w:val="ro-RO"/>
        </w:rPr>
        <w:t>ealizarea investi</w:t>
      </w:r>
      <w:r w:rsidR="0098673E" w:rsidRPr="00C25FC8">
        <w:rPr>
          <w:rFonts w:ascii="Arial" w:hAnsi="Arial" w:cs="Arial"/>
          <w:i/>
          <w:color w:val="000000" w:themeColor="text1"/>
          <w:lang w:val="ro-RO"/>
        </w:rPr>
        <w:t>ţ</w:t>
      </w:r>
      <w:r w:rsidRPr="00C25FC8">
        <w:rPr>
          <w:rFonts w:ascii="Arial" w:hAnsi="Arial" w:cs="Arial"/>
          <w:i/>
          <w:color w:val="000000" w:themeColor="text1"/>
          <w:lang w:val="ro-RO"/>
        </w:rPr>
        <w:t>iei nu influenteaz</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habitatul 92A0 Galerii cu Salix alba şi Populus alba</w:t>
      </w:r>
      <w:r w:rsidR="0098673E" w:rsidRPr="00C25FC8">
        <w:rPr>
          <w:rFonts w:ascii="Arial" w:hAnsi="Arial" w:cs="Arial"/>
          <w:i/>
          <w:color w:val="000000" w:themeColor="text1"/>
          <w:lang w:val="ro-RO"/>
        </w:rPr>
        <w:t>, î</w:t>
      </w:r>
      <w:r w:rsidRPr="00C25FC8">
        <w:rPr>
          <w:rFonts w:ascii="Arial" w:hAnsi="Arial" w:cs="Arial"/>
          <w:i/>
          <w:color w:val="000000" w:themeColor="text1"/>
          <w:lang w:val="ro-RO"/>
        </w:rPr>
        <w:t xml:space="preserve">n zona amplasamentului dominante </w:t>
      </w:r>
      <w:r w:rsidR="0098673E" w:rsidRPr="00C25FC8">
        <w:rPr>
          <w:rFonts w:ascii="Arial" w:hAnsi="Arial" w:cs="Arial"/>
          <w:i/>
          <w:color w:val="000000" w:themeColor="text1"/>
          <w:lang w:val="ro-RO"/>
        </w:rPr>
        <w:t>fiind</w:t>
      </w:r>
      <w:r w:rsidRPr="00C25FC8">
        <w:rPr>
          <w:rFonts w:ascii="Arial" w:hAnsi="Arial" w:cs="Arial"/>
          <w:i/>
          <w:color w:val="000000" w:themeColor="text1"/>
          <w:lang w:val="ro-RO"/>
        </w:rPr>
        <w:t xml:space="preserve"> speciile Rubus fruticosus </w:t>
      </w:r>
      <w:r w:rsidR="0098673E" w:rsidRPr="00C25FC8">
        <w:rPr>
          <w:rFonts w:ascii="Arial" w:hAnsi="Arial" w:cs="Arial"/>
          <w:i/>
          <w:color w:val="000000" w:themeColor="text1"/>
          <w:lang w:val="ro-RO"/>
        </w:rPr>
        <w:t>ş</w:t>
      </w:r>
      <w:r w:rsidRPr="00C25FC8">
        <w:rPr>
          <w:rFonts w:ascii="Arial" w:hAnsi="Arial" w:cs="Arial"/>
          <w:i/>
          <w:color w:val="000000" w:themeColor="text1"/>
          <w:lang w:val="ro-RO"/>
        </w:rPr>
        <w:t>i Robinia pseudoacacia.  Din specia Salix</w:t>
      </w:r>
      <w:r w:rsidR="0098673E" w:rsidRPr="00C25FC8">
        <w:rPr>
          <w:rFonts w:ascii="Arial" w:hAnsi="Arial" w:cs="Arial"/>
          <w:i/>
          <w:color w:val="000000" w:themeColor="text1"/>
          <w:lang w:val="ro-RO"/>
        </w:rPr>
        <w:t xml:space="preserve"> alba se î</w:t>
      </w:r>
      <w:r w:rsidRPr="00C25FC8">
        <w:rPr>
          <w:rFonts w:ascii="Arial" w:hAnsi="Arial" w:cs="Arial"/>
          <w:i/>
          <w:color w:val="000000" w:themeColor="text1"/>
          <w:lang w:val="ro-RO"/>
        </w:rPr>
        <w:t>nt</w:t>
      </w:r>
      <w:r w:rsidR="0098673E" w:rsidRPr="00C25FC8">
        <w:rPr>
          <w:rFonts w:ascii="Arial" w:hAnsi="Arial" w:cs="Arial"/>
          <w:i/>
          <w:color w:val="000000" w:themeColor="text1"/>
          <w:lang w:val="ro-RO"/>
        </w:rPr>
        <w:t>â</w:t>
      </w:r>
      <w:r w:rsidRPr="00C25FC8">
        <w:rPr>
          <w:rFonts w:ascii="Arial" w:hAnsi="Arial" w:cs="Arial"/>
          <w:i/>
          <w:color w:val="000000" w:themeColor="text1"/>
          <w:lang w:val="ro-RO"/>
        </w:rPr>
        <w:t>lnesc tufe şi exem</w:t>
      </w:r>
      <w:r w:rsidR="0098673E" w:rsidRPr="00C25FC8">
        <w:rPr>
          <w:rFonts w:ascii="Arial" w:hAnsi="Arial" w:cs="Arial"/>
          <w:i/>
          <w:color w:val="000000" w:themeColor="text1"/>
          <w:lang w:val="ro-RO"/>
        </w:rPr>
        <w:t>plare individuale, cu înalţimi î</w:t>
      </w:r>
      <w:r w:rsidRPr="00C25FC8">
        <w:rPr>
          <w:rFonts w:ascii="Arial" w:hAnsi="Arial" w:cs="Arial"/>
          <w:i/>
          <w:color w:val="000000" w:themeColor="text1"/>
          <w:lang w:val="ro-RO"/>
        </w:rPr>
        <w:t>ntre 5 -7 m (9 buc). Din specia Populus alba a fost i</w:t>
      </w:r>
      <w:r w:rsidR="0098673E" w:rsidRPr="00C25FC8">
        <w:rPr>
          <w:rFonts w:ascii="Arial" w:hAnsi="Arial" w:cs="Arial"/>
          <w:i/>
          <w:color w:val="000000" w:themeColor="text1"/>
          <w:lang w:val="ro-RO"/>
        </w:rPr>
        <w:t>dentificat un exemplar în vecinatatea staţ</w:t>
      </w:r>
      <w:r w:rsidRPr="00C25FC8">
        <w:rPr>
          <w:rFonts w:ascii="Arial" w:hAnsi="Arial" w:cs="Arial"/>
          <w:i/>
          <w:color w:val="000000" w:themeColor="text1"/>
          <w:lang w:val="ro-RO"/>
        </w:rPr>
        <w:t>iei de pompare a apei, lucr</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rile din proiect nu vizeaz</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aceasta zon</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w:t>
      </w:r>
    </w:p>
    <w:p w:rsidR="00FD7492" w:rsidRPr="00C25FC8" w:rsidRDefault="00FD7492"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b/>
          <w:i/>
          <w:color w:val="000000" w:themeColor="text1"/>
          <w:lang w:val="ro-RO"/>
        </w:rPr>
        <w:t>Triturus vulgaris ampelensis</w:t>
      </w:r>
      <w:r w:rsidR="0098673E" w:rsidRPr="00C25FC8">
        <w:rPr>
          <w:rFonts w:ascii="Arial" w:hAnsi="Arial" w:cs="Arial"/>
          <w:b/>
          <w:i/>
          <w:color w:val="000000" w:themeColor="text1"/>
          <w:lang w:val="ro-RO"/>
        </w:rPr>
        <w:t xml:space="preserve"> </w:t>
      </w:r>
      <w:r w:rsidR="0098673E" w:rsidRPr="00C25FC8">
        <w:rPr>
          <w:rFonts w:ascii="Arial" w:hAnsi="Arial" w:cs="Arial"/>
          <w:i/>
          <w:color w:val="000000" w:themeColor="text1"/>
          <w:lang w:val="ro-RO"/>
        </w:rPr>
        <w:t xml:space="preserve">– proiectul </w:t>
      </w:r>
      <w:r w:rsidRPr="00C25FC8">
        <w:rPr>
          <w:rFonts w:ascii="Arial" w:hAnsi="Arial" w:cs="Arial"/>
          <w:i/>
          <w:color w:val="000000" w:themeColor="text1"/>
          <w:lang w:val="ro-RO"/>
        </w:rPr>
        <w:t>nu va avea efect asupra speciei. Amplasamentul investiţiei nu prezintă  condiţii de habitat pentru specie, nu sunt prezente bălți stagnante, cu vegetație sau fără, băltoace limpezi limnocrene. Specia nu este prezentă în zona proiectului analizat.</w:t>
      </w:r>
    </w:p>
    <w:p w:rsidR="00FD7492" w:rsidRPr="00C25FC8" w:rsidRDefault="00FD7492"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b/>
          <w:bCs/>
          <w:i/>
          <w:color w:val="000000" w:themeColor="text1"/>
          <w:lang w:val="ro-RO"/>
        </w:rPr>
        <w:t>Aspius aspius</w:t>
      </w:r>
      <w:r w:rsidR="00AE48FF" w:rsidRPr="00C25FC8">
        <w:rPr>
          <w:rFonts w:ascii="Arial" w:hAnsi="Arial" w:cs="Arial"/>
          <w:b/>
          <w:bCs/>
          <w:i/>
          <w:color w:val="000000" w:themeColor="text1"/>
          <w:lang w:val="ro-RO"/>
        </w:rPr>
        <w:t xml:space="preserve">, </w:t>
      </w:r>
      <w:r w:rsidR="00704ED7" w:rsidRPr="00C25FC8">
        <w:rPr>
          <w:rFonts w:ascii="Arial" w:hAnsi="Arial" w:cs="Arial"/>
          <w:b/>
          <w:bCs/>
          <w:i/>
          <w:color w:val="000000" w:themeColor="text1"/>
          <w:lang w:val="ro-RO"/>
        </w:rPr>
        <w:t xml:space="preserve">Barbus meridionalis, </w:t>
      </w:r>
      <w:r w:rsidR="00AE48FF" w:rsidRPr="00C25FC8">
        <w:rPr>
          <w:rFonts w:ascii="Arial" w:hAnsi="Arial" w:cs="Arial"/>
          <w:b/>
          <w:bCs/>
          <w:i/>
          <w:color w:val="000000" w:themeColor="text1"/>
          <w:lang w:val="ro-RO"/>
        </w:rPr>
        <w:t>Gobio albipinnatus, Gobio</w:t>
      </w:r>
      <w:r w:rsidR="00704ED7" w:rsidRPr="00C25FC8">
        <w:rPr>
          <w:rFonts w:ascii="Arial" w:hAnsi="Arial" w:cs="Arial"/>
          <w:b/>
          <w:bCs/>
          <w:i/>
          <w:color w:val="000000" w:themeColor="text1"/>
          <w:lang w:val="ro-RO"/>
        </w:rPr>
        <w:t xml:space="preserve"> kesseleri</w:t>
      </w:r>
      <w:r w:rsidR="00AE48FF" w:rsidRPr="00C25FC8">
        <w:rPr>
          <w:rFonts w:ascii="Arial" w:hAnsi="Arial" w:cs="Arial"/>
          <w:b/>
          <w:bCs/>
          <w:i/>
          <w:color w:val="000000" w:themeColor="text1"/>
          <w:lang w:val="ro-RO"/>
        </w:rPr>
        <w:t xml:space="preserve">, </w:t>
      </w:r>
      <w:r w:rsidR="00AE48FF" w:rsidRPr="00C25FC8">
        <w:rPr>
          <w:rFonts w:ascii="Arial" w:hAnsi="Arial" w:cs="Arial"/>
          <w:b/>
          <w:i/>
          <w:color w:val="000000" w:themeColor="text1"/>
          <w:lang w:val="ro-RO"/>
        </w:rPr>
        <w:t>Gobio uranoscopu</w:t>
      </w:r>
      <w:r w:rsidR="00704ED7" w:rsidRPr="00C25FC8">
        <w:rPr>
          <w:rFonts w:ascii="Arial" w:hAnsi="Arial" w:cs="Arial"/>
          <w:b/>
          <w:i/>
          <w:color w:val="000000" w:themeColor="text1"/>
          <w:lang w:val="ro-RO"/>
        </w:rPr>
        <w:t>s</w:t>
      </w:r>
      <w:r w:rsidR="00AE48FF" w:rsidRPr="00C25FC8">
        <w:rPr>
          <w:rFonts w:ascii="Arial" w:hAnsi="Arial" w:cs="Arial"/>
          <w:b/>
          <w:i/>
          <w:color w:val="000000" w:themeColor="text1"/>
          <w:lang w:val="ro-RO"/>
        </w:rPr>
        <w:t xml:space="preserve">, </w:t>
      </w:r>
      <w:r w:rsidR="00AE48FF" w:rsidRPr="00C25FC8">
        <w:rPr>
          <w:rFonts w:ascii="Arial" w:hAnsi="Arial" w:cs="Arial"/>
          <w:b/>
          <w:bCs/>
          <w:i/>
          <w:color w:val="000000" w:themeColor="text1"/>
          <w:lang w:val="ro-RO"/>
        </w:rPr>
        <w:t>Rhodeus sericeus amarus, Sabanejewia aurata</w:t>
      </w:r>
      <w:r w:rsidR="0098673E" w:rsidRPr="00C25FC8">
        <w:rPr>
          <w:rFonts w:ascii="Arial" w:hAnsi="Arial" w:cs="Arial"/>
          <w:b/>
          <w:bCs/>
          <w:i/>
          <w:color w:val="000000" w:themeColor="text1"/>
          <w:lang w:val="ro-RO"/>
        </w:rPr>
        <w:t xml:space="preserve"> - </w:t>
      </w:r>
      <w:r w:rsidR="0098673E" w:rsidRPr="00C25FC8">
        <w:rPr>
          <w:rFonts w:ascii="Arial" w:hAnsi="Arial" w:cs="Arial"/>
          <w:bCs/>
          <w:i/>
          <w:color w:val="000000" w:themeColor="text1"/>
          <w:lang w:val="ro-RO"/>
        </w:rPr>
        <w:t>î</w:t>
      </w:r>
      <w:r w:rsidRPr="00C25FC8">
        <w:rPr>
          <w:rFonts w:ascii="Arial" w:hAnsi="Arial" w:cs="Arial"/>
          <w:i/>
          <w:color w:val="000000" w:themeColor="text1"/>
          <w:lang w:val="ro-RO"/>
        </w:rPr>
        <w:t>n perioada desf</w:t>
      </w:r>
      <w:r w:rsidR="0098673E" w:rsidRPr="00C25FC8">
        <w:rPr>
          <w:rFonts w:ascii="Arial" w:hAnsi="Arial" w:cs="Arial"/>
          <w:i/>
          <w:color w:val="000000" w:themeColor="text1"/>
          <w:lang w:val="ro-RO"/>
        </w:rPr>
        <w:t>ăş</w:t>
      </w:r>
      <w:r w:rsidRPr="00C25FC8">
        <w:rPr>
          <w:rFonts w:ascii="Arial" w:hAnsi="Arial" w:cs="Arial"/>
          <w:i/>
          <w:color w:val="000000" w:themeColor="text1"/>
          <w:lang w:val="ro-RO"/>
        </w:rPr>
        <w:t>ur</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rii lucr</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rilor este posibil</w:t>
      </w:r>
      <w:r w:rsidR="0098673E" w:rsidRPr="00C25FC8">
        <w:rPr>
          <w:rFonts w:ascii="Arial" w:hAnsi="Arial" w:cs="Arial"/>
          <w:i/>
          <w:color w:val="000000" w:themeColor="text1"/>
          <w:lang w:val="ro-RO"/>
        </w:rPr>
        <w:t>ă</w:t>
      </w:r>
      <w:r w:rsidR="00D61403" w:rsidRPr="00C25FC8">
        <w:rPr>
          <w:rFonts w:ascii="Arial" w:hAnsi="Arial" w:cs="Arial"/>
          <w:i/>
          <w:color w:val="000000" w:themeColor="text1"/>
          <w:lang w:val="ro-RO"/>
        </w:rPr>
        <w:t xml:space="preserve"> disturbarea speciilor</w:t>
      </w:r>
      <w:r w:rsidRPr="00C25FC8">
        <w:rPr>
          <w:rFonts w:ascii="Arial" w:hAnsi="Arial" w:cs="Arial"/>
          <w:i/>
          <w:color w:val="000000" w:themeColor="text1"/>
          <w:lang w:val="ro-RO"/>
        </w:rPr>
        <w:t>. Aceast</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disturbare va fi generat</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pe o perioad</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limitat</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de timp, aferen</w:t>
      </w:r>
      <w:r w:rsidR="00D61403" w:rsidRPr="00C25FC8">
        <w:rPr>
          <w:rFonts w:ascii="Arial" w:hAnsi="Arial" w:cs="Arial"/>
          <w:i/>
          <w:color w:val="000000" w:themeColor="text1"/>
          <w:lang w:val="ro-RO"/>
        </w:rPr>
        <w:t>tă</w:t>
      </w:r>
      <w:r w:rsidRPr="00C25FC8">
        <w:rPr>
          <w:rFonts w:ascii="Arial" w:hAnsi="Arial" w:cs="Arial"/>
          <w:i/>
          <w:color w:val="000000" w:themeColor="text1"/>
          <w:lang w:val="ro-RO"/>
        </w:rPr>
        <w:t xml:space="preserve"> con</w:t>
      </w:r>
      <w:r w:rsidR="0098673E" w:rsidRPr="00C25FC8">
        <w:rPr>
          <w:rFonts w:ascii="Arial" w:hAnsi="Arial" w:cs="Arial"/>
          <w:i/>
          <w:color w:val="000000" w:themeColor="text1"/>
          <w:lang w:val="ro-RO"/>
        </w:rPr>
        <w:t>strucției. Este de asteptat ca î</w:t>
      </w:r>
      <w:r w:rsidRPr="00C25FC8">
        <w:rPr>
          <w:rFonts w:ascii="Arial" w:hAnsi="Arial" w:cs="Arial"/>
          <w:i/>
          <w:color w:val="000000" w:themeColor="text1"/>
          <w:lang w:val="ro-RO"/>
        </w:rPr>
        <w:t>n aceast</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perioad</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de timp fauna de interes comunitar s</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se retrag</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mai mult sau mai puțin, funcție de caracteristicile</w:t>
      </w:r>
      <w:r w:rsidR="0098673E" w:rsidRPr="00C25FC8">
        <w:rPr>
          <w:rFonts w:ascii="Arial" w:hAnsi="Arial" w:cs="Arial"/>
          <w:i/>
          <w:color w:val="000000" w:themeColor="text1"/>
          <w:lang w:val="ro-RO"/>
        </w:rPr>
        <w:t xml:space="preserve"> etologice ale fiecarei specii î</w:t>
      </w:r>
      <w:r w:rsidRPr="00C25FC8">
        <w:rPr>
          <w:rFonts w:ascii="Arial" w:hAnsi="Arial" w:cs="Arial"/>
          <w:i/>
          <w:color w:val="000000" w:themeColor="text1"/>
          <w:lang w:val="ro-RO"/>
        </w:rPr>
        <w:t>n parte. Aceasta retragere temporar</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nu va conduce la reducere</w:t>
      </w:r>
      <w:r w:rsidR="0098673E" w:rsidRPr="00C25FC8">
        <w:rPr>
          <w:rFonts w:ascii="Arial" w:hAnsi="Arial" w:cs="Arial"/>
          <w:i/>
          <w:color w:val="000000" w:themeColor="text1"/>
          <w:lang w:val="ro-RO"/>
        </w:rPr>
        <w:t>a</w:t>
      </w:r>
      <w:r w:rsidRPr="00C25FC8">
        <w:rPr>
          <w:rFonts w:ascii="Arial" w:hAnsi="Arial" w:cs="Arial"/>
          <w:i/>
          <w:color w:val="000000" w:themeColor="text1"/>
          <w:lang w:val="ro-RO"/>
        </w:rPr>
        <w:t xml:space="preserve"> de efective populaționale </w:t>
      </w:r>
      <w:r w:rsidR="0098673E" w:rsidRPr="00C25FC8">
        <w:rPr>
          <w:rFonts w:ascii="Arial" w:hAnsi="Arial" w:cs="Arial"/>
          <w:i/>
          <w:color w:val="000000" w:themeColor="text1"/>
          <w:lang w:val="ro-RO"/>
        </w:rPr>
        <w:t>ş</w:t>
      </w:r>
      <w:r w:rsidRPr="00C25FC8">
        <w:rPr>
          <w:rFonts w:ascii="Arial" w:hAnsi="Arial" w:cs="Arial"/>
          <w:i/>
          <w:color w:val="000000" w:themeColor="text1"/>
          <w:lang w:val="ro-RO"/>
        </w:rPr>
        <w:t>i nici la modificarea statutului de conservare al acestora la nivelul sitului Natura 2000</w:t>
      </w:r>
      <w:r w:rsidR="0098673E" w:rsidRPr="00C25FC8">
        <w:rPr>
          <w:rFonts w:ascii="Arial" w:hAnsi="Arial" w:cs="Arial"/>
          <w:i/>
          <w:color w:val="000000" w:themeColor="text1"/>
          <w:lang w:val="ro-RO"/>
        </w:rPr>
        <w:t>; la finalizarea lucrărilor specia va reveni î</w:t>
      </w:r>
      <w:r w:rsidRPr="00C25FC8">
        <w:rPr>
          <w:rFonts w:ascii="Arial" w:hAnsi="Arial" w:cs="Arial"/>
          <w:i/>
          <w:color w:val="000000" w:themeColor="text1"/>
          <w:lang w:val="ro-RO"/>
        </w:rPr>
        <w:t>n zona afectat</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 de lucr</w:t>
      </w:r>
      <w:r w:rsidR="0098673E" w:rsidRPr="00C25FC8">
        <w:rPr>
          <w:rFonts w:ascii="Arial" w:hAnsi="Arial" w:cs="Arial"/>
          <w:i/>
          <w:color w:val="000000" w:themeColor="text1"/>
          <w:lang w:val="ro-RO"/>
        </w:rPr>
        <w:t>ă</w:t>
      </w:r>
      <w:r w:rsidRPr="00C25FC8">
        <w:rPr>
          <w:rFonts w:ascii="Arial" w:hAnsi="Arial" w:cs="Arial"/>
          <w:i/>
          <w:color w:val="000000" w:themeColor="text1"/>
          <w:lang w:val="ro-RO"/>
        </w:rPr>
        <w:t xml:space="preserve">ri. </w:t>
      </w:r>
    </w:p>
    <w:p w:rsidR="00374F66" w:rsidRPr="00C25FC8" w:rsidRDefault="00FD7492" w:rsidP="00AE48FF">
      <w:pPr>
        <w:autoSpaceDN w:val="0"/>
        <w:adjustRightInd w:val="0"/>
        <w:spacing w:after="0" w:line="240" w:lineRule="auto"/>
        <w:ind w:firstLine="720"/>
        <w:jc w:val="both"/>
        <w:rPr>
          <w:rFonts w:ascii="Arial" w:hAnsi="Arial" w:cs="Arial"/>
          <w:i/>
          <w:color w:val="000000" w:themeColor="text1"/>
          <w:lang w:val="ro-RO"/>
        </w:rPr>
      </w:pPr>
      <w:r w:rsidRPr="00C25FC8">
        <w:rPr>
          <w:rFonts w:ascii="Arial" w:hAnsi="Arial" w:cs="Arial"/>
          <w:i/>
          <w:color w:val="000000" w:themeColor="text1"/>
          <w:lang w:val="ro-RO"/>
        </w:rPr>
        <w:t>Aceasta retragere temporar</w:t>
      </w:r>
      <w:r w:rsidR="00AE48FF" w:rsidRPr="00C25FC8">
        <w:rPr>
          <w:rFonts w:ascii="Arial" w:hAnsi="Arial" w:cs="Arial"/>
          <w:i/>
          <w:color w:val="000000" w:themeColor="text1"/>
          <w:lang w:val="ro-RO"/>
        </w:rPr>
        <w:t>ă</w:t>
      </w:r>
      <w:r w:rsidRPr="00C25FC8">
        <w:rPr>
          <w:rFonts w:ascii="Arial" w:hAnsi="Arial" w:cs="Arial"/>
          <w:i/>
          <w:color w:val="000000" w:themeColor="text1"/>
          <w:lang w:val="ro-RO"/>
        </w:rPr>
        <w:t xml:space="preserve"> nu va conduce la reducere de efective populaționale </w:t>
      </w:r>
      <w:r w:rsidR="00AE48FF" w:rsidRPr="00C25FC8">
        <w:rPr>
          <w:rFonts w:ascii="Arial" w:hAnsi="Arial" w:cs="Arial"/>
          <w:i/>
          <w:color w:val="000000" w:themeColor="text1"/>
          <w:lang w:val="ro-RO"/>
        </w:rPr>
        <w:t>ş</w:t>
      </w:r>
      <w:r w:rsidRPr="00C25FC8">
        <w:rPr>
          <w:rFonts w:ascii="Arial" w:hAnsi="Arial" w:cs="Arial"/>
          <w:i/>
          <w:color w:val="000000" w:themeColor="text1"/>
          <w:lang w:val="ro-RO"/>
        </w:rPr>
        <w:t>i nici la modificarea statutului de conservare al acestora la nivelul sitului Natura 2000.</w:t>
      </w:r>
    </w:p>
    <w:p w:rsidR="00FD7492" w:rsidRPr="00C25FC8" w:rsidRDefault="00FD7492" w:rsidP="00374F66">
      <w:pPr>
        <w:autoSpaceDN w:val="0"/>
        <w:adjustRightInd w:val="0"/>
        <w:spacing w:after="0" w:line="240" w:lineRule="auto"/>
        <w:jc w:val="both"/>
        <w:rPr>
          <w:rFonts w:ascii="Arial" w:hAnsi="Arial" w:cs="Arial"/>
          <w:i/>
          <w:color w:val="000000" w:themeColor="text1"/>
          <w:lang w:val="ro-RO"/>
        </w:rPr>
      </w:pPr>
    </w:p>
    <w:p w:rsidR="00FD7492" w:rsidRPr="00C25FC8" w:rsidRDefault="00491624" w:rsidP="00491624">
      <w:pPr>
        <w:pStyle w:val="ListParagraph"/>
        <w:numPr>
          <w:ilvl w:val="0"/>
          <w:numId w:val="49"/>
        </w:numPr>
        <w:autoSpaceDN w:val="0"/>
        <w:adjustRightInd w:val="0"/>
        <w:ind w:left="-142" w:firstLine="502"/>
        <w:jc w:val="both"/>
        <w:rPr>
          <w:rFonts w:ascii="Arial" w:hAnsi="Arial" w:cs="Arial"/>
          <w:i/>
          <w:color w:val="000000" w:themeColor="text1"/>
          <w:lang w:val="ro-RO"/>
        </w:rPr>
      </w:pPr>
      <w:r w:rsidRPr="00C25FC8">
        <w:rPr>
          <w:rFonts w:ascii="Arial" w:hAnsi="Arial" w:cs="Arial"/>
          <w:i/>
          <w:color w:val="000000" w:themeColor="text1"/>
          <w:lang w:val="ro-RO"/>
        </w:rPr>
        <w:t>Impactul direct î</w:t>
      </w:r>
      <w:r w:rsidR="00FD7492" w:rsidRPr="00C25FC8">
        <w:rPr>
          <w:rFonts w:ascii="Arial" w:hAnsi="Arial" w:cs="Arial"/>
          <w:i/>
          <w:color w:val="000000" w:themeColor="text1"/>
          <w:lang w:val="ro-RO"/>
        </w:rPr>
        <w:t>n perioada lucr</w:t>
      </w:r>
      <w:r w:rsidRPr="00C25FC8">
        <w:rPr>
          <w:rFonts w:ascii="Arial" w:hAnsi="Arial" w:cs="Arial"/>
          <w:i/>
          <w:color w:val="000000" w:themeColor="text1"/>
          <w:lang w:val="ro-RO"/>
        </w:rPr>
        <w:t>ă</w:t>
      </w:r>
      <w:r w:rsidR="00FD7492" w:rsidRPr="00C25FC8">
        <w:rPr>
          <w:rFonts w:ascii="Arial" w:hAnsi="Arial" w:cs="Arial"/>
          <w:i/>
          <w:color w:val="000000" w:themeColor="text1"/>
          <w:lang w:val="ro-RO"/>
        </w:rPr>
        <w:t>rilor va fi negati</w:t>
      </w:r>
      <w:r w:rsidRPr="00C25FC8">
        <w:rPr>
          <w:rFonts w:ascii="Arial" w:hAnsi="Arial" w:cs="Arial"/>
          <w:i/>
          <w:color w:val="000000" w:themeColor="text1"/>
          <w:lang w:val="ro-RO"/>
        </w:rPr>
        <w:t>v nesemnificativ, nu va influenţa populaţ</w:t>
      </w:r>
      <w:r w:rsidR="00FD7492" w:rsidRPr="00C25FC8">
        <w:rPr>
          <w:rFonts w:ascii="Arial" w:hAnsi="Arial" w:cs="Arial"/>
          <w:i/>
          <w:color w:val="000000" w:themeColor="text1"/>
          <w:lang w:val="ro-RO"/>
        </w:rPr>
        <w:t>ia speciilor de pe</w:t>
      </w:r>
      <w:r w:rsidRPr="00C25FC8">
        <w:rPr>
          <w:rFonts w:ascii="Arial" w:hAnsi="Arial" w:cs="Arial"/>
          <w:i/>
          <w:color w:val="000000" w:themeColor="text1"/>
          <w:lang w:val="ro-RO"/>
        </w:rPr>
        <w:t>ş</w:t>
      </w:r>
      <w:r w:rsidR="00FD7492" w:rsidRPr="00C25FC8">
        <w:rPr>
          <w:rFonts w:ascii="Arial" w:hAnsi="Arial" w:cs="Arial"/>
          <w:i/>
          <w:color w:val="000000" w:themeColor="text1"/>
          <w:lang w:val="ro-RO"/>
        </w:rPr>
        <w:t>ti</w:t>
      </w:r>
      <w:r w:rsidR="00EB3142" w:rsidRPr="00C25FC8">
        <w:rPr>
          <w:rFonts w:ascii="Arial" w:hAnsi="Arial" w:cs="Arial"/>
          <w:i/>
          <w:color w:val="000000" w:themeColor="text1"/>
          <w:lang w:val="ro-RO"/>
        </w:rPr>
        <w:t xml:space="preserve"> și amfibieni</w:t>
      </w:r>
      <w:r w:rsidR="00FD7492" w:rsidRPr="00C25FC8">
        <w:rPr>
          <w:rFonts w:ascii="Arial" w:hAnsi="Arial" w:cs="Arial"/>
          <w:i/>
          <w:color w:val="000000" w:themeColor="text1"/>
          <w:lang w:val="ro-RO"/>
        </w:rPr>
        <w:t>.</w:t>
      </w:r>
    </w:p>
    <w:p w:rsidR="00374F66" w:rsidRPr="00C25FC8" w:rsidRDefault="00FD7492"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i/>
          <w:color w:val="000000" w:themeColor="text1"/>
          <w:lang w:val="ro-RO"/>
        </w:rPr>
        <w:t xml:space="preserve">Impactul </w:t>
      </w:r>
      <w:r w:rsidR="00491624" w:rsidRPr="00C25FC8">
        <w:rPr>
          <w:rFonts w:ascii="Arial" w:hAnsi="Arial" w:cs="Arial"/>
          <w:i/>
          <w:color w:val="000000" w:themeColor="text1"/>
          <w:lang w:val="ro-RO"/>
        </w:rPr>
        <w:t>direct în perioada de funcţ</w:t>
      </w:r>
      <w:r w:rsidRPr="00C25FC8">
        <w:rPr>
          <w:rFonts w:ascii="Arial" w:hAnsi="Arial" w:cs="Arial"/>
          <w:i/>
          <w:color w:val="000000" w:themeColor="text1"/>
          <w:lang w:val="ro-RO"/>
        </w:rPr>
        <w:t>ionare a podului va fi pozitiv datorit</w:t>
      </w:r>
      <w:r w:rsidR="00491624" w:rsidRPr="00C25FC8">
        <w:rPr>
          <w:rFonts w:ascii="Arial" w:hAnsi="Arial" w:cs="Arial"/>
          <w:i/>
          <w:color w:val="000000" w:themeColor="text1"/>
          <w:lang w:val="ro-RO"/>
        </w:rPr>
        <w:t>ă</w:t>
      </w:r>
      <w:r w:rsidRPr="00C25FC8">
        <w:rPr>
          <w:rFonts w:ascii="Arial" w:hAnsi="Arial" w:cs="Arial"/>
          <w:i/>
          <w:color w:val="000000" w:themeColor="text1"/>
          <w:lang w:val="ro-RO"/>
        </w:rPr>
        <w:t xml:space="preserve"> </w:t>
      </w:r>
      <w:r w:rsidR="00491624" w:rsidRPr="00C25FC8">
        <w:rPr>
          <w:rFonts w:ascii="Arial" w:hAnsi="Arial" w:cs="Arial"/>
          <w:i/>
          <w:color w:val="000000" w:themeColor="text1"/>
          <w:lang w:val="ro-RO"/>
        </w:rPr>
        <w:t>î</w:t>
      </w:r>
      <w:r w:rsidRPr="00C25FC8">
        <w:rPr>
          <w:rFonts w:ascii="Arial" w:hAnsi="Arial" w:cs="Arial"/>
          <w:i/>
          <w:color w:val="000000" w:themeColor="text1"/>
          <w:lang w:val="ro-RO"/>
        </w:rPr>
        <w:t>ncet</w:t>
      </w:r>
      <w:r w:rsidR="00491624" w:rsidRPr="00C25FC8">
        <w:rPr>
          <w:rFonts w:ascii="Arial" w:hAnsi="Arial" w:cs="Arial"/>
          <w:i/>
          <w:color w:val="000000" w:themeColor="text1"/>
          <w:lang w:val="ro-RO"/>
        </w:rPr>
        <w:t>ă</w:t>
      </w:r>
      <w:r w:rsidRPr="00C25FC8">
        <w:rPr>
          <w:rFonts w:ascii="Arial" w:hAnsi="Arial" w:cs="Arial"/>
          <w:i/>
          <w:color w:val="000000" w:themeColor="text1"/>
          <w:lang w:val="ro-RO"/>
        </w:rPr>
        <w:t>rii traver</w:t>
      </w:r>
      <w:r w:rsidR="00491624" w:rsidRPr="00C25FC8">
        <w:rPr>
          <w:rFonts w:ascii="Arial" w:hAnsi="Arial" w:cs="Arial"/>
          <w:i/>
          <w:color w:val="000000" w:themeColor="text1"/>
          <w:lang w:val="ro-RO"/>
        </w:rPr>
        <w:t>sării râ</w:t>
      </w:r>
      <w:r w:rsidRPr="00C25FC8">
        <w:rPr>
          <w:rFonts w:ascii="Arial" w:hAnsi="Arial" w:cs="Arial"/>
          <w:i/>
          <w:color w:val="000000" w:themeColor="text1"/>
          <w:lang w:val="ro-RO"/>
        </w:rPr>
        <w:t xml:space="preserve">ului cu barca </w:t>
      </w:r>
      <w:r w:rsidR="00491624" w:rsidRPr="00C25FC8">
        <w:rPr>
          <w:rFonts w:ascii="Arial" w:hAnsi="Arial" w:cs="Arial"/>
          <w:i/>
          <w:color w:val="000000" w:themeColor="text1"/>
          <w:lang w:val="ro-RO"/>
        </w:rPr>
        <w:t>ş</w:t>
      </w:r>
      <w:r w:rsidRPr="00C25FC8">
        <w:rPr>
          <w:rFonts w:ascii="Arial" w:hAnsi="Arial" w:cs="Arial"/>
          <w:i/>
          <w:color w:val="000000" w:themeColor="text1"/>
          <w:lang w:val="ro-RO"/>
        </w:rPr>
        <w:t xml:space="preserve">i a mijloacelor de transport </w:t>
      </w:r>
      <w:r w:rsidR="00491624" w:rsidRPr="00C25FC8">
        <w:rPr>
          <w:rFonts w:ascii="Arial" w:hAnsi="Arial" w:cs="Arial"/>
          <w:i/>
          <w:color w:val="000000" w:themeColor="text1"/>
          <w:lang w:val="ro-RO"/>
        </w:rPr>
        <w:t>ş</w:t>
      </w:r>
      <w:r w:rsidRPr="00C25FC8">
        <w:rPr>
          <w:rFonts w:ascii="Arial" w:hAnsi="Arial" w:cs="Arial"/>
          <w:i/>
          <w:color w:val="000000" w:themeColor="text1"/>
          <w:lang w:val="ro-RO"/>
        </w:rPr>
        <w:t>i a utilajelor agricole</w:t>
      </w:r>
      <w:r w:rsidR="00491624" w:rsidRPr="00C25FC8">
        <w:rPr>
          <w:rFonts w:ascii="Arial" w:hAnsi="Arial" w:cs="Arial"/>
          <w:i/>
          <w:color w:val="000000" w:themeColor="text1"/>
          <w:lang w:val="ro-RO"/>
        </w:rPr>
        <w:t xml:space="preserve"> prin vad</w:t>
      </w:r>
      <w:r w:rsidRPr="00C25FC8">
        <w:rPr>
          <w:rFonts w:ascii="Arial" w:hAnsi="Arial" w:cs="Arial"/>
          <w:i/>
          <w:color w:val="000000" w:themeColor="text1"/>
          <w:lang w:val="ro-RO"/>
        </w:rPr>
        <w:t>.</w:t>
      </w:r>
      <w:r w:rsidR="00374F66" w:rsidRPr="00C25FC8">
        <w:rPr>
          <w:rFonts w:ascii="Arial" w:hAnsi="Arial" w:cs="Arial"/>
          <w:i/>
          <w:color w:val="000000" w:themeColor="text1"/>
          <w:lang w:val="ro-RO"/>
        </w:rPr>
        <w:t xml:space="preserve"> </w:t>
      </w:r>
    </w:p>
    <w:p w:rsidR="00374F66" w:rsidRPr="00C25FC8" w:rsidRDefault="00374F66"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i/>
          <w:color w:val="000000" w:themeColor="text1"/>
          <w:lang w:val="ro-RO"/>
        </w:rPr>
        <w:t>Impactul indi</w:t>
      </w:r>
      <w:r w:rsidR="00491624" w:rsidRPr="00C25FC8">
        <w:rPr>
          <w:rFonts w:ascii="Arial" w:hAnsi="Arial" w:cs="Arial"/>
          <w:i/>
          <w:color w:val="000000" w:themeColor="text1"/>
          <w:lang w:val="ro-RO"/>
        </w:rPr>
        <w:t>rect, aferent fazei de construcţ</w:t>
      </w:r>
      <w:r w:rsidRPr="00C25FC8">
        <w:rPr>
          <w:rFonts w:ascii="Arial" w:hAnsi="Arial" w:cs="Arial"/>
          <w:i/>
          <w:color w:val="000000" w:themeColor="text1"/>
          <w:lang w:val="ro-RO"/>
        </w:rPr>
        <w:t>ie a obiectivului va fi negativ nesemnificativ</w:t>
      </w:r>
      <w:r w:rsidRPr="00C25FC8">
        <w:rPr>
          <w:rFonts w:ascii="Arial" w:hAnsi="Arial" w:cs="Arial"/>
          <w:b/>
          <w:i/>
          <w:color w:val="000000" w:themeColor="text1"/>
          <w:lang w:val="ro-RO"/>
        </w:rPr>
        <w:t xml:space="preserve">.  </w:t>
      </w:r>
    </w:p>
    <w:p w:rsidR="00374F66" w:rsidRPr="00C25FC8" w:rsidRDefault="00374F66"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i/>
          <w:color w:val="000000" w:themeColor="text1"/>
          <w:lang w:val="ro-RO"/>
        </w:rPr>
        <w:t>Impactul pe termen s</w:t>
      </w:r>
      <w:r w:rsidR="00491624" w:rsidRPr="00C25FC8">
        <w:rPr>
          <w:rFonts w:ascii="Arial" w:hAnsi="Arial" w:cs="Arial"/>
          <w:i/>
          <w:color w:val="000000" w:themeColor="text1"/>
          <w:lang w:val="ro-RO"/>
        </w:rPr>
        <w:t>curt, aferent fazei de construcţ</w:t>
      </w:r>
      <w:r w:rsidRPr="00C25FC8">
        <w:rPr>
          <w:rFonts w:ascii="Arial" w:hAnsi="Arial" w:cs="Arial"/>
          <w:i/>
          <w:color w:val="000000" w:themeColor="text1"/>
          <w:lang w:val="ro-RO"/>
        </w:rPr>
        <w:t xml:space="preserve">ie a obiectelor proiectului va fi negativ nesemnificativ.  </w:t>
      </w:r>
    </w:p>
    <w:p w:rsidR="00374F66" w:rsidRPr="00C25FC8" w:rsidRDefault="00374F66"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i/>
          <w:color w:val="000000" w:themeColor="text1"/>
          <w:lang w:val="ro-RO"/>
        </w:rPr>
        <w:t>Impact pe termen lung asupra sitului Natura 2000 ROSCIO437 Someşul Mare între Mica</w:t>
      </w:r>
      <w:r w:rsidR="00491624" w:rsidRPr="00C25FC8">
        <w:rPr>
          <w:rFonts w:ascii="Arial" w:hAnsi="Arial" w:cs="Arial"/>
          <w:i/>
          <w:color w:val="000000" w:themeColor="text1"/>
          <w:lang w:val="ro-RO"/>
        </w:rPr>
        <w:t xml:space="preserve"> şi Beclean va fi pozitiv prin î</w:t>
      </w:r>
      <w:r w:rsidRPr="00C25FC8">
        <w:rPr>
          <w:rFonts w:ascii="Arial" w:hAnsi="Arial" w:cs="Arial"/>
          <w:i/>
          <w:color w:val="000000" w:themeColor="text1"/>
          <w:lang w:val="ro-RO"/>
        </w:rPr>
        <w:t xml:space="preserve">ncetarea trecerii prin vad a utilajelor agricole </w:t>
      </w:r>
      <w:r w:rsidR="00491624" w:rsidRPr="00C25FC8">
        <w:rPr>
          <w:rFonts w:ascii="Arial" w:hAnsi="Arial" w:cs="Arial"/>
          <w:i/>
          <w:color w:val="000000" w:themeColor="text1"/>
          <w:lang w:val="ro-RO"/>
        </w:rPr>
        <w:t>ş</w:t>
      </w:r>
      <w:r w:rsidRPr="00C25FC8">
        <w:rPr>
          <w:rFonts w:ascii="Arial" w:hAnsi="Arial" w:cs="Arial"/>
          <w:i/>
          <w:color w:val="000000" w:themeColor="text1"/>
          <w:lang w:val="ro-RO"/>
        </w:rPr>
        <w:t>i a mijloacelor de transport.</w:t>
      </w:r>
    </w:p>
    <w:p w:rsidR="00374F66" w:rsidRPr="00C25FC8" w:rsidRDefault="00374F66"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i/>
          <w:color w:val="000000" w:themeColor="text1"/>
          <w:lang w:val="ro-RO"/>
        </w:rPr>
        <w:t>Impactul rezidual asupra sitului Natura 2000 ROSCIO437 Someşul Mare între Mica şi Beclean va fi pozitiv.</w:t>
      </w:r>
    </w:p>
    <w:p w:rsidR="00374F66" w:rsidRPr="00C25FC8" w:rsidRDefault="00374F66"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i/>
          <w:color w:val="000000" w:themeColor="text1"/>
          <w:lang w:val="ro-RO"/>
        </w:rPr>
        <w:t>Impact cumulativ datorat lucrărilor de pregătire a terenului (îndepărtarea vegetaţiei) va fi negativ, redus şi se va dator</w:t>
      </w:r>
      <w:r w:rsidR="00491624" w:rsidRPr="00C25FC8">
        <w:rPr>
          <w:rFonts w:ascii="Arial" w:hAnsi="Arial" w:cs="Arial"/>
          <w:i/>
          <w:color w:val="000000" w:themeColor="text1"/>
          <w:lang w:val="ro-RO"/>
        </w:rPr>
        <w:t>a</w:t>
      </w:r>
      <w:r w:rsidRPr="00C25FC8">
        <w:rPr>
          <w:rFonts w:ascii="Arial" w:hAnsi="Arial" w:cs="Arial"/>
          <w:i/>
          <w:color w:val="000000" w:themeColor="text1"/>
          <w:lang w:val="ro-RO"/>
        </w:rPr>
        <w:t xml:space="preserve"> creşterii suprafeţei de teren supusă eroziunii şi reducerea suprafeţei acoperită de vegetaţie. </w:t>
      </w:r>
    </w:p>
    <w:p w:rsidR="00374F66" w:rsidRPr="00C25FC8" w:rsidRDefault="00374F66"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i/>
          <w:color w:val="000000" w:themeColor="text1"/>
          <w:lang w:val="ro-RO"/>
        </w:rPr>
        <w:t>Impact cumulativ datorat zgomotului şi vibraţiilor</w:t>
      </w:r>
      <w:r w:rsidRPr="00C25FC8">
        <w:rPr>
          <w:rFonts w:ascii="Arial" w:hAnsi="Arial" w:cs="Arial"/>
          <w:b/>
          <w:i/>
          <w:color w:val="000000" w:themeColor="text1"/>
          <w:lang w:val="ro-RO"/>
        </w:rPr>
        <w:t xml:space="preserve"> </w:t>
      </w:r>
      <w:r w:rsidRPr="00C25FC8">
        <w:rPr>
          <w:rFonts w:ascii="Arial" w:hAnsi="Arial" w:cs="Arial"/>
          <w:i/>
          <w:color w:val="000000" w:themeColor="text1"/>
          <w:lang w:val="ro-RO"/>
        </w:rPr>
        <w:t xml:space="preserve">în perioada de implementare şi funcţionare a proiectului nu se produce, nivelul zgomotului din mai multe surse nu se cumulează; este recepţionat zgomotul cu nivelul cel mai ridicat. Utilajele care lucreaza la realizarea acestui tip de proiecte sunt similare, nivelul zgomotului generat este apropiat. </w:t>
      </w:r>
    </w:p>
    <w:p w:rsidR="00374F66" w:rsidRPr="00C25FC8" w:rsidRDefault="00374F66" w:rsidP="00374F66">
      <w:pPr>
        <w:pStyle w:val="ListParagraph"/>
        <w:numPr>
          <w:ilvl w:val="0"/>
          <w:numId w:val="45"/>
        </w:numPr>
        <w:tabs>
          <w:tab w:val="left" w:pos="709"/>
        </w:tabs>
        <w:autoSpaceDN w:val="0"/>
        <w:adjustRightInd w:val="0"/>
        <w:ind w:left="90" w:firstLine="270"/>
        <w:jc w:val="both"/>
        <w:rPr>
          <w:rFonts w:ascii="Arial" w:hAnsi="Arial" w:cs="Arial"/>
          <w:i/>
          <w:color w:val="000000" w:themeColor="text1"/>
          <w:lang w:val="ro-RO"/>
        </w:rPr>
      </w:pPr>
      <w:r w:rsidRPr="00C25FC8">
        <w:rPr>
          <w:rFonts w:ascii="Arial" w:hAnsi="Arial" w:cs="Arial"/>
          <w:i/>
          <w:color w:val="000000" w:themeColor="text1"/>
          <w:lang w:val="ro-RO"/>
        </w:rPr>
        <w:t xml:space="preserve">Impact cumulativ datorat pulberilor și gazelor de ardere de la utilaje si mijloacele de transport-  efectele emisiilor se pot regăsi în impactul cumulativ, dar nu în </w:t>
      </w:r>
      <w:r w:rsidR="00491624" w:rsidRPr="00C25FC8">
        <w:rPr>
          <w:rFonts w:ascii="Arial" w:hAnsi="Arial" w:cs="Arial"/>
          <w:i/>
          <w:color w:val="000000" w:themeColor="text1"/>
          <w:lang w:val="ro-RO"/>
        </w:rPr>
        <w:t>mod continuu și nu cu o frecvenţă</w:t>
      </w:r>
      <w:r w:rsidRPr="00C25FC8">
        <w:rPr>
          <w:rFonts w:ascii="Arial" w:hAnsi="Arial" w:cs="Arial"/>
          <w:i/>
          <w:color w:val="000000" w:themeColor="text1"/>
          <w:lang w:val="ro-RO"/>
        </w:rPr>
        <w:t xml:space="preserve"> de 100 %. Asta deoarece emisiile sunt din surse difuze, supuse unei dinamici controlate de condițiile meteorologice, în cea mai mare măsură.</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 xml:space="preserve">proiectul nu afectează direct sau indirect zonele de hrănire/reproducere/migraţie și nu va determina izolarea reproductivă a unei specii de interes comunitar sau a speciilor tipice care intră în compoziţia unui habitat de interes comunitar; </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are influenţă directă asupra ariei naturale protejate de interes comunitar, prin emisii în aer, perturbarea prin zgomot sau lumină, dar nu sunt în măsură să afecteze semnificativ integritatea ariei naturale protejate;</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propus nu provoacă o deteriorare semnificativă sau o pierdere totală a unui(unor) habitat(e) natural(e) de interes comunitar, acesta nu prevede defrișări;</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 xml:space="preserve">proiectul nu va duce la o izolare reproductivă a unei specii de interes comunitar sau  a speciilor tipice care intră în compoziţia unui habitat de interes comunitar; </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nu implică utilizarea resurselor de care depinde diversitatea biologică</w:t>
      </w:r>
      <w:r w:rsidR="0019406D">
        <w:rPr>
          <w:rFonts w:ascii="Arial" w:hAnsi="Arial" w:cs="Arial"/>
          <w:i/>
          <w:color w:val="000000" w:themeColor="text1"/>
          <w:lang w:val="ro-RO"/>
        </w:rPr>
        <w:t>.</w:t>
      </w:r>
    </w:p>
    <w:p w:rsidR="00A862FF" w:rsidRPr="00D026D9" w:rsidRDefault="00A862FF" w:rsidP="00A862FF">
      <w:pPr>
        <w:pStyle w:val="ListParagraph"/>
        <w:tabs>
          <w:tab w:val="left" w:pos="709"/>
        </w:tabs>
        <w:ind w:left="0"/>
        <w:rPr>
          <w:rFonts w:ascii="Arial" w:hAnsi="Arial" w:cs="Arial"/>
          <w:i/>
          <w:color w:val="000000" w:themeColor="text1"/>
          <w:lang w:val="ro-RO"/>
        </w:rPr>
      </w:pPr>
    </w:p>
    <w:p w:rsidR="00C216E8" w:rsidRDefault="00C216E8" w:rsidP="00FB4715">
      <w:pPr>
        <w:autoSpaceDE w:val="0"/>
        <w:autoSpaceDN w:val="0"/>
        <w:adjustRightInd w:val="0"/>
        <w:spacing w:after="0" w:line="240" w:lineRule="auto"/>
        <w:jc w:val="both"/>
        <w:rPr>
          <w:rFonts w:ascii="Arial" w:hAnsi="Arial" w:cs="Arial"/>
          <w:b/>
          <w:lang w:val="ro-RO"/>
        </w:rPr>
      </w:pPr>
      <w:r w:rsidRPr="00AC6A53">
        <w:rPr>
          <w:rFonts w:ascii="Arial" w:hAnsi="Arial" w:cs="Arial"/>
          <w:b/>
          <w:lang w:val="ro-RO"/>
        </w:rPr>
        <w:t xml:space="preserve">III. </w:t>
      </w:r>
      <w:r w:rsidRPr="00AC6A53">
        <w:rPr>
          <w:rFonts w:ascii="Arial" w:eastAsia="Times New Roman" w:hAnsi="Arial" w:cs="Arial"/>
          <w:b/>
          <w:lang w:val="ro-RO" w:eastAsia="ro-RO"/>
        </w:rPr>
        <w:t>Motivele pe baza cărora s-a stabilit necesitatea neefectuării evaluării impactului asupra corpurilor de apă</w:t>
      </w:r>
      <w:r w:rsidRPr="00AC6A53">
        <w:rPr>
          <w:rFonts w:ascii="Arial" w:eastAsia="Times New Roman" w:hAnsi="Arial" w:cs="Arial"/>
          <w:lang w:val="ro-RO" w:eastAsia="ro-RO"/>
        </w:rPr>
        <w:t xml:space="preserve"> </w:t>
      </w:r>
      <w:r w:rsidRPr="00AC6A53">
        <w:rPr>
          <w:rFonts w:ascii="Arial" w:eastAsia="Times New Roman" w:hAnsi="Arial" w:cs="Arial"/>
          <w:b/>
          <w:lang w:val="ro-RO"/>
        </w:rPr>
        <w:t>sunt următoarele</w:t>
      </w:r>
      <w:r w:rsidRPr="00AC6A53">
        <w:rPr>
          <w:rFonts w:ascii="Arial" w:hAnsi="Arial" w:cs="Arial"/>
          <w:b/>
          <w:lang w:val="ro-RO"/>
        </w:rPr>
        <w:t>:</w:t>
      </w:r>
    </w:p>
    <w:p w:rsidR="00A862FF" w:rsidRPr="009D4677" w:rsidRDefault="00A862FF" w:rsidP="00A862FF">
      <w:pPr>
        <w:shd w:val="clear" w:color="auto" w:fill="FFFFFF"/>
        <w:spacing w:after="0" w:line="240" w:lineRule="auto"/>
        <w:ind w:firstLine="720"/>
        <w:jc w:val="both"/>
        <w:rPr>
          <w:rFonts w:ascii="Arial" w:hAnsi="Arial" w:cs="Arial"/>
          <w:i/>
          <w:lang w:val="ro-RO"/>
        </w:rPr>
      </w:pPr>
      <w:r w:rsidRPr="009D4677">
        <w:rPr>
          <w:rFonts w:ascii="Arial" w:hAnsi="Arial" w:cs="Arial"/>
          <w:i/>
          <w:lang w:val="ro-RO"/>
        </w:rPr>
        <w:t>Proiectul propus intră sub incidența prevederilor </w:t>
      </w:r>
      <w:hyperlink r:id="rId17" w:anchor="p-10135143" w:tgtFrame="_blank" w:history="1">
        <w:r w:rsidRPr="009D4677">
          <w:rPr>
            <w:rStyle w:val="Hyperlink"/>
            <w:rFonts w:ascii="Arial" w:hAnsi="Arial" w:cs="Arial"/>
            <w:i/>
            <w:color w:val="auto"/>
            <w:u w:val="none"/>
            <w:lang w:val="ro-RO"/>
          </w:rPr>
          <w:t>art. 48</w:t>
        </w:r>
      </w:hyperlink>
      <w:r w:rsidRPr="009D4677">
        <w:rPr>
          <w:rFonts w:ascii="Arial" w:hAnsi="Arial" w:cs="Arial"/>
          <w:i/>
          <w:lang w:val="ro-RO"/>
        </w:rPr>
        <w:t> și </w:t>
      </w:r>
      <w:hyperlink r:id="rId18" w:anchor="p-10135178" w:tgtFrame="_blank" w:history="1">
        <w:r w:rsidRPr="009D4677">
          <w:rPr>
            <w:rStyle w:val="Hyperlink"/>
            <w:rFonts w:ascii="Arial" w:hAnsi="Arial" w:cs="Arial"/>
            <w:i/>
            <w:color w:val="auto"/>
            <w:u w:val="none"/>
            <w:lang w:val="ro-RO"/>
          </w:rPr>
          <w:t>54</w:t>
        </w:r>
      </w:hyperlink>
      <w:r w:rsidRPr="009D4677">
        <w:rPr>
          <w:rFonts w:ascii="Arial" w:hAnsi="Arial" w:cs="Arial"/>
          <w:i/>
          <w:lang w:val="ro-RO"/>
        </w:rPr>
        <w:t> din Legea apelor nr. 107/1996, cu modifică</w:t>
      </w:r>
      <w:r w:rsidR="00796999" w:rsidRPr="009D4677">
        <w:rPr>
          <w:rFonts w:ascii="Arial" w:hAnsi="Arial" w:cs="Arial"/>
          <w:i/>
          <w:lang w:val="ro-RO"/>
        </w:rPr>
        <w:t>rile și completările ulterioare.</w:t>
      </w:r>
    </w:p>
    <w:p w:rsidR="00096A62" w:rsidRPr="009D4677" w:rsidRDefault="00096A62" w:rsidP="00096A62">
      <w:pPr>
        <w:spacing w:after="0" w:line="240" w:lineRule="auto"/>
        <w:ind w:firstLine="708"/>
        <w:jc w:val="both"/>
        <w:rPr>
          <w:rFonts w:ascii="Arial" w:hAnsi="Arial" w:cs="Arial"/>
          <w:i/>
          <w:lang w:val="ro-RO"/>
        </w:rPr>
      </w:pPr>
      <w:r w:rsidRPr="009D4677">
        <w:rPr>
          <w:rFonts w:ascii="Arial" w:hAnsi="Arial" w:cs="Arial"/>
          <w:i/>
          <w:lang w:val="ro-RO"/>
        </w:rPr>
        <w:t xml:space="preserve">Prin Decizia nr. 12.069/25.06.2019 Administraţia Naţională Apele Române a stabilit că pentru proiectul propus </w:t>
      </w:r>
      <w:r w:rsidRPr="009D4677">
        <w:rPr>
          <w:rFonts w:ascii="Arial" w:hAnsi="Arial" w:cs="Arial"/>
          <w:b/>
          <w:i/>
          <w:lang w:val="ro-RO"/>
        </w:rPr>
        <w:t>nu este necesară</w:t>
      </w:r>
      <w:r w:rsidR="0098673E" w:rsidRPr="009D4677">
        <w:rPr>
          <w:rFonts w:ascii="Arial" w:hAnsi="Arial" w:cs="Arial"/>
          <w:i/>
          <w:lang w:val="ro-RO"/>
        </w:rPr>
        <w:t xml:space="preserve"> elaborarea SEICA, deoarece:</w:t>
      </w:r>
    </w:p>
    <w:p w:rsidR="0098673E" w:rsidRPr="009D4677" w:rsidRDefault="0098673E" w:rsidP="003A1F7C">
      <w:pPr>
        <w:spacing w:after="0" w:line="240" w:lineRule="auto"/>
        <w:jc w:val="both"/>
        <w:rPr>
          <w:rFonts w:ascii="Arial" w:hAnsi="Arial" w:cs="Arial"/>
          <w:i/>
          <w:lang w:val="ro-RO"/>
        </w:rPr>
      </w:pPr>
      <w:r w:rsidRPr="009D4677">
        <w:rPr>
          <w:rFonts w:ascii="Arial" w:hAnsi="Arial" w:cs="Arial"/>
          <w:i/>
          <w:lang w:val="ro-RO"/>
        </w:rPr>
        <w:t xml:space="preserve">- dimensiunea pilelor podului peste cursul de apă Someşul Mare – corp de apă Someşul Mare-cf. Şieu-Dej cod RORW2.1_B3, ce se vor executa în albia minoră, este mică raportată la lăţimea albiei, astfel că secţiunea de curgere este îngustată pe </w:t>
      </w:r>
      <w:r w:rsidR="006834F1" w:rsidRPr="009D4677">
        <w:rPr>
          <w:rFonts w:ascii="Arial" w:hAnsi="Arial" w:cs="Arial"/>
          <w:i/>
          <w:lang w:val="ro-RO"/>
        </w:rPr>
        <w:t>o supr</w:t>
      </w:r>
      <w:r w:rsidRPr="009D4677">
        <w:rPr>
          <w:rFonts w:ascii="Arial" w:hAnsi="Arial" w:cs="Arial"/>
          <w:i/>
          <w:lang w:val="ro-RO"/>
        </w:rPr>
        <w:t>afaţă mică, neafectând regimul de curgere şi morfologia albiei,</w:t>
      </w:r>
    </w:p>
    <w:p w:rsidR="0098673E" w:rsidRPr="009D4677" w:rsidRDefault="0098673E" w:rsidP="0098673E">
      <w:pPr>
        <w:spacing w:after="0" w:line="240" w:lineRule="auto"/>
        <w:jc w:val="both"/>
        <w:rPr>
          <w:rFonts w:ascii="Arial" w:hAnsi="Arial" w:cs="Arial"/>
          <w:i/>
          <w:lang w:val="ro-RO"/>
        </w:rPr>
      </w:pPr>
      <w:r w:rsidRPr="009D4677">
        <w:rPr>
          <w:rFonts w:ascii="Arial" w:hAnsi="Arial" w:cs="Arial"/>
          <w:i/>
          <w:lang w:val="ro-RO"/>
        </w:rPr>
        <w:t>- lucrările de protecţie de mal sunt de mici dimensiuni, raportat la lungimea corpului de apă, astfel că morfologia albiei nu se modifică.</w:t>
      </w:r>
    </w:p>
    <w:p w:rsidR="008759C8" w:rsidRPr="009D4677" w:rsidRDefault="008759C8" w:rsidP="0098673E">
      <w:pPr>
        <w:spacing w:after="0" w:line="240" w:lineRule="auto"/>
        <w:ind w:firstLine="708"/>
        <w:jc w:val="both"/>
        <w:rPr>
          <w:rFonts w:ascii="Arial" w:hAnsi="Arial" w:cs="Arial"/>
          <w:b/>
          <w:lang w:val="ro-RO"/>
        </w:rPr>
      </w:pPr>
    </w:p>
    <w:p w:rsidR="00C216E8" w:rsidRPr="00AC6A53" w:rsidRDefault="00C216E8" w:rsidP="0032462E">
      <w:pPr>
        <w:spacing w:after="0" w:line="240" w:lineRule="auto"/>
        <w:ind w:firstLine="708"/>
        <w:jc w:val="both"/>
        <w:rPr>
          <w:rFonts w:ascii="Arial" w:hAnsi="Arial" w:cs="Arial"/>
          <w:b/>
          <w:lang w:val="ro-RO"/>
        </w:rPr>
      </w:pPr>
      <w:r w:rsidRPr="00AC6A53">
        <w:rPr>
          <w:rFonts w:ascii="Arial" w:hAnsi="Arial" w:cs="Arial"/>
          <w:b/>
          <w:lang w:val="ro-RO"/>
        </w:rPr>
        <w:t>Condiţii de realizare a proiectului:</w:t>
      </w:r>
    </w:p>
    <w:p w:rsidR="002A7D4E" w:rsidRPr="00AC6A53" w:rsidRDefault="007E1026" w:rsidP="007D0FB1">
      <w:pPr>
        <w:spacing w:after="0" w:line="240" w:lineRule="auto"/>
        <w:jc w:val="both"/>
        <w:rPr>
          <w:rFonts w:ascii="Arial" w:hAnsi="Arial" w:cs="Arial"/>
          <w:i/>
          <w:lang w:val="ro-RO" w:eastAsia="ar-SA"/>
        </w:rPr>
      </w:pPr>
      <w:r w:rsidRPr="00AC6A53">
        <w:rPr>
          <w:rFonts w:ascii="Arial" w:hAnsi="Arial" w:cs="Arial"/>
          <w:b/>
          <w:i/>
          <w:lang w:val="ro-RO" w:eastAsia="ar-SA"/>
        </w:rPr>
        <w:t>1</w:t>
      </w:r>
      <w:r w:rsidR="00C216E8" w:rsidRPr="00AC6A53">
        <w:rPr>
          <w:rFonts w:ascii="Arial" w:hAnsi="Arial" w:cs="Arial"/>
          <w:b/>
          <w:i/>
          <w:lang w:val="ro-RO" w:eastAsia="ar-SA"/>
        </w:rPr>
        <w:t>.</w:t>
      </w:r>
      <w:r w:rsidR="00C216E8" w:rsidRPr="00AC6A53">
        <w:rPr>
          <w:rFonts w:ascii="Arial" w:hAnsi="Arial" w:cs="Arial"/>
          <w:i/>
          <w:lang w:val="ro-RO" w:eastAsia="ar-SA"/>
        </w:rPr>
        <w:t xml:space="preserve"> Se vor respecta prevederile O.U.G. nr. 195/2005 privind protecţia mediului, cu modificările şi completările ulterioare.</w:t>
      </w:r>
    </w:p>
    <w:p w:rsidR="00C216E8" w:rsidRPr="00AC6A53" w:rsidRDefault="007E1026" w:rsidP="007D0FB1">
      <w:pPr>
        <w:spacing w:after="0" w:line="240" w:lineRule="auto"/>
        <w:jc w:val="both"/>
        <w:rPr>
          <w:rFonts w:ascii="Arial" w:hAnsi="Arial" w:cs="Arial"/>
          <w:i/>
          <w:lang w:val="ro-RO" w:eastAsia="ar-SA"/>
        </w:rPr>
      </w:pPr>
      <w:r w:rsidRPr="00AC6A53">
        <w:rPr>
          <w:rFonts w:ascii="Arial" w:hAnsi="Arial" w:cs="Arial"/>
          <w:b/>
          <w:i/>
          <w:lang w:val="ro-RO" w:eastAsia="ar-SA"/>
        </w:rPr>
        <w:t>2</w:t>
      </w:r>
      <w:r w:rsidR="00C216E8" w:rsidRPr="00AC6A53">
        <w:rPr>
          <w:rFonts w:ascii="Arial" w:hAnsi="Arial" w:cs="Arial"/>
          <w:b/>
          <w:i/>
          <w:lang w:val="ro-RO" w:eastAsia="ar-SA"/>
        </w:rPr>
        <w:t>.</w:t>
      </w:r>
      <w:r w:rsidR="00C216E8" w:rsidRPr="00AC6A53">
        <w:rPr>
          <w:rFonts w:ascii="Arial" w:hAnsi="Arial" w:cs="Arial"/>
          <w:i/>
          <w:lang w:val="ro-RO" w:eastAsia="ar-SA"/>
        </w:rPr>
        <w:t xml:space="preserve"> Se vor respecta documentația tehnică, normativele și prescripțiile tehnice specifice </w:t>
      </w:r>
      <w:r w:rsidR="00C216E8" w:rsidRPr="00AC6A53">
        <w:rPr>
          <w:rFonts w:ascii="Arial" w:hAnsi="Arial" w:cs="Arial"/>
          <w:bCs/>
          <w:i/>
          <w:lang w:val="ro-RO"/>
        </w:rPr>
        <w:t>– date, parametri – justificare a prezentei decizii</w:t>
      </w:r>
      <w:r w:rsidR="00C216E8" w:rsidRPr="00AC6A53">
        <w:rPr>
          <w:rFonts w:ascii="Arial" w:hAnsi="Arial" w:cs="Arial"/>
          <w:i/>
          <w:lang w:val="ro-RO" w:eastAsia="ar-SA"/>
        </w:rPr>
        <w:t>.</w:t>
      </w:r>
    </w:p>
    <w:p w:rsidR="00C216E8" w:rsidRPr="00AC6A53" w:rsidRDefault="00700BC6" w:rsidP="00C216E8">
      <w:pPr>
        <w:tabs>
          <w:tab w:val="left" w:pos="270"/>
          <w:tab w:val="left" w:pos="1080"/>
        </w:tabs>
        <w:autoSpaceDE w:val="0"/>
        <w:autoSpaceDN w:val="0"/>
        <w:adjustRightInd w:val="0"/>
        <w:spacing w:after="0" w:line="240" w:lineRule="auto"/>
        <w:jc w:val="both"/>
        <w:rPr>
          <w:rFonts w:ascii="Arial" w:hAnsi="Arial" w:cs="Arial"/>
          <w:i/>
          <w:lang w:val="ro-RO"/>
        </w:rPr>
      </w:pPr>
      <w:r w:rsidRPr="00AC6A53">
        <w:rPr>
          <w:rFonts w:ascii="Arial" w:hAnsi="Arial" w:cs="Arial"/>
          <w:b/>
          <w:i/>
          <w:lang w:val="ro-RO"/>
        </w:rPr>
        <w:t>3</w:t>
      </w:r>
      <w:r w:rsidR="00C216E8" w:rsidRPr="00AC6A53">
        <w:rPr>
          <w:rFonts w:ascii="Arial" w:hAnsi="Arial" w:cs="Arial"/>
          <w:b/>
          <w:i/>
          <w:lang w:val="ro-RO"/>
        </w:rPr>
        <w:t>.</w:t>
      </w:r>
      <w:r w:rsidR="00C216E8" w:rsidRPr="00AC6A53">
        <w:rPr>
          <w:rFonts w:ascii="Arial" w:hAnsi="Arial" w:cs="Arial"/>
          <w:i/>
          <w:lang w:val="ro-RO"/>
        </w:rPr>
        <w:t xml:space="preserve"> </w:t>
      </w:r>
      <w:r w:rsidR="00AB51C9" w:rsidRPr="00AC6A53">
        <w:rPr>
          <w:rFonts w:ascii="Arial" w:hAnsi="Arial" w:cs="Arial"/>
          <w:i/>
          <w:lang w:val="ro-RO"/>
        </w:rPr>
        <w:t>Nu se</w:t>
      </w:r>
      <w:r w:rsidR="00BF325F" w:rsidRPr="00AC6A53">
        <w:rPr>
          <w:rFonts w:ascii="Arial" w:hAnsi="Arial" w:cs="Arial"/>
          <w:i/>
          <w:lang w:val="ro-RO"/>
        </w:rPr>
        <w:t xml:space="preserve"> vor</w:t>
      </w:r>
      <w:r w:rsidR="00AB51C9" w:rsidRPr="00AC6A53">
        <w:rPr>
          <w:rFonts w:ascii="Arial" w:hAnsi="Arial" w:cs="Arial"/>
          <w:i/>
          <w:lang w:val="ro-RO"/>
        </w:rPr>
        <w:t xml:space="preserve"> ocup</w:t>
      </w:r>
      <w:r w:rsidR="00BF325F" w:rsidRPr="00AC6A53">
        <w:rPr>
          <w:rFonts w:ascii="Arial" w:hAnsi="Arial" w:cs="Arial"/>
          <w:i/>
          <w:lang w:val="ro-RO"/>
        </w:rPr>
        <w:t>a</w:t>
      </w:r>
      <w:r w:rsidR="00AB51C9" w:rsidRPr="00AC6A53">
        <w:rPr>
          <w:rFonts w:ascii="Arial" w:hAnsi="Arial" w:cs="Arial"/>
          <w:i/>
          <w:lang w:val="ro-RO"/>
        </w:rPr>
        <w:t xml:space="preserve"> s</w:t>
      </w:r>
      <w:r w:rsidR="00C216E8" w:rsidRPr="00AC6A53">
        <w:rPr>
          <w:rFonts w:ascii="Arial" w:hAnsi="Arial" w:cs="Arial"/>
          <w:i/>
          <w:lang w:val="ro-RO"/>
        </w:rPr>
        <w:t>upraf</w:t>
      </w:r>
      <w:r w:rsidR="00AB51C9" w:rsidRPr="00AC6A53">
        <w:rPr>
          <w:rFonts w:ascii="Arial" w:hAnsi="Arial" w:cs="Arial"/>
          <w:i/>
          <w:lang w:val="ro-RO"/>
        </w:rPr>
        <w:t>ețe</w:t>
      </w:r>
      <w:r w:rsidR="00C216E8" w:rsidRPr="00AC6A53">
        <w:rPr>
          <w:rFonts w:ascii="Arial" w:hAnsi="Arial" w:cs="Arial"/>
          <w:i/>
          <w:lang w:val="ro-RO"/>
        </w:rPr>
        <w:t xml:space="preserve"> </w:t>
      </w:r>
      <w:r w:rsidR="00AB51C9" w:rsidRPr="00AC6A53">
        <w:rPr>
          <w:rFonts w:ascii="Arial" w:hAnsi="Arial" w:cs="Arial"/>
          <w:i/>
          <w:lang w:val="ro-RO"/>
        </w:rPr>
        <w:t xml:space="preserve">suplimentare </w:t>
      </w:r>
      <w:r w:rsidR="00C216E8" w:rsidRPr="00AC6A53">
        <w:rPr>
          <w:rFonts w:ascii="Arial" w:hAnsi="Arial" w:cs="Arial"/>
          <w:i/>
          <w:lang w:val="ro-RO"/>
        </w:rPr>
        <w:t>de teren pe perioada executării lucrărilor</w:t>
      </w:r>
      <w:r w:rsidR="00AB51C9" w:rsidRPr="00AC6A53">
        <w:rPr>
          <w:rFonts w:ascii="Arial" w:hAnsi="Arial" w:cs="Arial"/>
          <w:i/>
          <w:lang w:val="ro-RO"/>
        </w:rPr>
        <w:t xml:space="preserve">, materialele necesare se vor depozita </w:t>
      </w:r>
      <w:r w:rsidR="00590866" w:rsidRPr="00AC6A53">
        <w:rPr>
          <w:rFonts w:ascii="Arial" w:hAnsi="Arial" w:cs="Arial"/>
          <w:i/>
          <w:lang w:val="ro-RO"/>
        </w:rPr>
        <w:t>pe terenul aferent proiectului</w:t>
      </w:r>
      <w:r w:rsidR="00C216E8" w:rsidRPr="00AC6A53">
        <w:rPr>
          <w:rFonts w:ascii="Arial" w:hAnsi="Arial" w:cs="Arial"/>
          <w:i/>
          <w:lang w:val="ro-RO"/>
        </w:rPr>
        <w:t>.</w:t>
      </w:r>
    </w:p>
    <w:p w:rsidR="00C216E8" w:rsidRPr="00AC6A53" w:rsidRDefault="00700BC6" w:rsidP="00C216E8">
      <w:pPr>
        <w:spacing w:after="0" w:line="240" w:lineRule="auto"/>
        <w:jc w:val="both"/>
        <w:rPr>
          <w:rFonts w:ascii="Arial" w:hAnsi="Arial" w:cs="Arial"/>
          <w:i/>
          <w:lang w:val="ro-RO"/>
        </w:rPr>
      </w:pPr>
      <w:r w:rsidRPr="00AC6A53">
        <w:rPr>
          <w:rFonts w:ascii="Arial" w:hAnsi="Arial" w:cs="Arial"/>
          <w:b/>
          <w:i/>
          <w:lang w:val="ro-RO" w:eastAsia="ar-SA"/>
        </w:rPr>
        <w:t>4</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AC6A53">
        <w:rPr>
          <w:rFonts w:ascii="Arial" w:hAnsi="Arial" w:cs="Arial"/>
          <w:i/>
          <w:lang w:val="ro-RO"/>
        </w:rPr>
        <w:t xml:space="preserve">temporar </w:t>
      </w:r>
      <w:r w:rsidR="00C216E8" w:rsidRPr="00AC6A53">
        <w:rPr>
          <w:rFonts w:ascii="Arial" w:hAnsi="Arial" w:cs="Arial"/>
          <w:i/>
          <w:lang w:val="ro-RO"/>
        </w:rPr>
        <w:t>de lucrări.</w:t>
      </w:r>
    </w:p>
    <w:p w:rsidR="00C216E8" w:rsidRPr="00AC6A53" w:rsidRDefault="00700BC6" w:rsidP="00C216E8">
      <w:pPr>
        <w:spacing w:after="0" w:line="240" w:lineRule="auto"/>
        <w:jc w:val="both"/>
        <w:rPr>
          <w:rFonts w:ascii="Arial" w:hAnsi="Arial" w:cs="Arial"/>
          <w:i/>
          <w:lang w:val="ro-RO"/>
        </w:rPr>
      </w:pPr>
      <w:r w:rsidRPr="00AC6A53">
        <w:rPr>
          <w:rFonts w:ascii="Arial" w:hAnsi="Arial" w:cs="Arial"/>
          <w:b/>
          <w:i/>
          <w:lang w:val="ro-RO" w:eastAsia="ar-SA"/>
        </w:rPr>
        <w:t>5</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AC6A53" w:rsidRDefault="00700BC6" w:rsidP="00C216E8">
      <w:pPr>
        <w:spacing w:after="0" w:line="240" w:lineRule="auto"/>
        <w:jc w:val="both"/>
        <w:rPr>
          <w:rFonts w:ascii="Arial" w:hAnsi="Arial" w:cs="Arial"/>
          <w:i/>
          <w:lang w:val="ro-RO"/>
        </w:rPr>
      </w:pPr>
      <w:r w:rsidRPr="00AC6A53">
        <w:rPr>
          <w:rFonts w:ascii="Arial" w:hAnsi="Arial" w:cs="Arial"/>
          <w:b/>
          <w:i/>
          <w:iCs/>
          <w:lang w:val="ro-RO"/>
        </w:rPr>
        <w:t>6</w:t>
      </w:r>
      <w:r w:rsidR="000D4D2C" w:rsidRPr="00AC6A53">
        <w:rPr>
          <w:rFonts w:ascii="Arial" w:hAnsi="Arial" w:cs="Arial"/>
          <w:b/>
          <w:i/>
          <w:iCs/>
          <w:lang w:val="ro-RO"/>
        </w:rPr>
        <w:t>.</w:t>
      </w:r>
      <w:r w:rsidR="00C216E8" w:rsidRPr="00AC6A53">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BD70DE" w:rsidRDefault="00700BC6" w:rsidP="00C216E8">
      <w:pPr>
        <w:spacing w:after="0" w:line="240" w:lineRule="auto"/>
        <w:jc w:val="both"/>
        <w:rPr>
          <w:rFonts w:ascii="Arial" w:hAnsi="Arial" w:cs="Arial"/>
          <w:i/>
          <w:iCs/>
          <w:lang w:val="ro-RO"/>
        </w:rPr>
      </w:pPr>
      <w:r w:rsidRPr="00AC6A53">
        <w:rPr>
          <w:rFonts w:ascii="Arial" w:hAnsi="Arial" w:cs="Arial"/>
          <w:b/>
          <w:i/>
          <w:iCs/>
          <w:lang w:val="ro-RO"/>
        </w:rPr>
        <w:t>7</w:t>
      </w:r>
      <w:r w:rsidR="00C216E8" w:rsidRPr="00AC6A53">
        <w:rPr>
          <w:rFonts w:ascii="Arial" w:hAnsi="Arial" w:cs="Arial"/>
          <w:b/>
          <w:i/>
          <w:iCs/>
          <w:lang w:val="ro-RO"/>
        </w:rPr>
        <w:t>.</w:t>
      </w:r>
      <w:r w:rsidR="00C216E8" w:rsidRPr="00AC6A53">
        <w:rPr>
          <w:rFonts w:ascii="Arial" w:hAnsi="Arial" w:cs="Arial"/>
          <w:i/>
          <w:iCs/>
          <w:lang w:val="ro-RO"/>
        </w:rPr>
        <w:t xml:space="preserve"> La încheierea lucrărilor se vor îndepărta atât materialele rămase neutilizate, cât şi deşeurile rezultate în timpul lucrărilor.</w:t>
      </w:r>
      <w:r w:rsidR="00BD70DE" w:rsidRPr="00BD70DE">
        <w:t xml:space="preserve"> </w:t>
      </w:r>
      <w:r w:rsidR="00BD70DE">
        <w:rPr>
          <w:rFonts w:ascii="Arial" w:hAnsi="Arial" w:cs="Arial"/>
          <w:i/>
          <w:iCs/>
          <w:lang w:val="ro-RO"/>
        </w:rPr>
        <w:t>După finalizarea lucră</w:t>
      </w:r>
      <w:r w:rsidR="00BD70DE" w:rsidRPr="00BD70DE">
        <w:rPr>
          <w:rFonts w:ascii="Arial" w:hAnsi="Arial" w:cs="Arial"/>
          <w:i/>
          <w:iCs/>
          <w:lang w:val="ro-RO"/>
        </w:rPr>
        <w:t>rilor de construcţie, pentru dezafectarea organizării de şantier se va proceda la:</w:t>
      </w:r>
    </w:p>
    <w:p w:rsidR="00BD70DE" w:rsidRDefault="00BD70DE" w:rsidP="00C216E8">
      <w:pPr>
        <w:spacing w:after="0" w:line="240" w:lineRule="auto"/>
        <w:jc w:val="both"/>
        <w:rPr>
          <w:rFonts w:ascii="Arial" w:hAnsi="Arial" w:cs="Arial"/>
          <w:i/>
          <w:iCs/>
          <w:lang w:val="ro-RO"/>
        </w:rPr>
      </w:pPr>
      <w:r w:rsidRPr="00BD70DE">
        <w:rPr>
          <w:rFonts w:ascii="Arial" w:hAnsi="Arial" w:cs="Arial"/>
          <w:i/>
          <w:iCs/>
          <w:lang w:val="ro-RO"/>
        </w:rPr>
        <w:t xml:space="preserve"> -</w:t>
      </w:r>
      <w:r>
        <w:rPr>
          <w:rFonts w:ascii="Arial" w:hAnsi="Arial" w:cs="Arial"/>
          <w:i/>
          <w:iCs/>
          <w:lang w:val="ro-RO"/>
        </w:rPr>
        <w:t xml:space="preserve"> refacerea vegetaț</w:t>
      </w:r>
      <w:r w:rsidRPr="00BD70DE">
        <w:rPr>
          <w:rFonts w:ascii="Arial" w:hAnsi="Arial" w:cs="Arial"/>
          <w:i/>
          <w:iCs/>
          <w:lang w:val="ro-RO"/>
        </w:rPr>
        <w:t xml:space="preserve">iei </w:t>
      </w:r>
      <w:r>
        <w:rPr>
          <w:rFonts w:ascii="Arial" w:hAnsi="Arial" w:cs="Arial"/>
          <w:i/>
          <w:iCs/>
          <w:lang w:val="ro-RO"/>
        </w:rPr>
        <w:t>î</w:t>
      </w:r>
      <w:r w:rsidRPr="00BD70DE">
        <w:rPr>
          <w:rFonts w:ascii="Arial" w:hAnsi="Arial" w:cs="Arial"/>
          <w:i/>
          <w:iCs/>
          <w:lang w:val="ro-RO"/>
        </w:rPr>
        <w:t xml:space="preserve">n locurile </w:t>
      </w:r>
      <w:r>
        <w:rPr>
          <w:rFonts w:ascii="Arial" w:hAnsi="Arial" w:cs="Arial"/>
          <w:i/>
          <w:iCs/>
          <w:lang w:val="ro-RO"/>
        </w:rPr>
        <w:t>î</w:t>
      </w:r>
      <w:r w:rsidRPr="00BD70DE">
        <w:rPr>
          <w:rFonts w:ascii="Arial" w:hAnsi="Arial" w:cs="Arial"/>
          <w:i/>
          <w:iCs/>
          <w:lang w:val="ro-RO"/>
        </w:rPr>
        <w:t>n car</w:t>
      </w:r>
      <w:r>
        <w:rPr>
          <w:rFonts w:ascii="Arial" w:hAnsi="Arial" w:cs="Arial"/>
          <w:i/>
          <w:iCs/>
          <w:lang w:val="ro-RO"/>
        </w:rPr>
        <w:t>e aceasta a fost îndepă</w:t>
      </w:r>
      <w:r w:rsidRPr="00BD70DE">
        <w:rPr>
          <w:rFonts w:ascii="Arial" w:hAnsi="Arial" w:cs="Arial"/>
          <w:i/>
          <w:iCs/>
          <w:lang w:val="ro-RO"/>
        </w:rPr>
        <w:t>rtat</w:t>
      </w:r>
      <w:r>
        <w:rPr>
          <w:rFonts w:ascii="Arial" w:hAnsi="Arial" w:cs="Arial"/>
          <w:i/>
          <w:iCs/>
          <w:lang w:val="ro-RO"/>
        </w:rPr>
        <w:t>ă</w:t>
      </w:r>
      <w:r w:rsidRPr="00BD70DE">
        <w:rPr>
          <w:rFonts w:ascii="Arial" w:hAnsi="Arial" w:cs="Arial"/>
          <w:i/>
          <w:iCs/>
          <w:lang w:val="ro-RO"/>
        </w:rPr>
        <w:t>;</w:t>
      </w:r>
    </w:p>
    <w:p w:rsidR="00BD70DE" w:rsidRDefault="00BD70DE" w:rsidP="00C216E8">
      <w:pPr>
        <w:spacing w:after="0" w:line="240" w:lineRule="auto"/>
        <w:jc w:val="both"/>
        <w:rPr>
          <w:rFonts w:ascii="Arial" w:hAnsi="Arial" w:cs="Arial"/>
          <w:i/>
          <w:iCs/>
          <w:lang w:val="ro-RO"/>
        </w:rPr>
      </w:pPr>
      <w:r w:rsidRPr="00BD70DE">
        <w:rPr>
          <w:rFonts w:ascii="Arial" w:hAnsi="Arial" w:cs="Arial"/>
          <w:i/>
          <w:iCs/>
          <w:lang w:val="ro-RO"/>
        </w:rPr>
        <w:t xml:space="preserve"> -</w:t>
      </w:r>
      <w:r>
        <w:rPr>
          <w:rFonts w:ascii="Arial" w:hAnsi="Arial" w:cs="Arial"/>
          <w:i/>
          <w:iCs/>
          <w:lang w:val="ro-RO"/>
        </w:rPr>
        <w:t xml:space="preserve"> </w:t>
      </w:r>
      <w:r w:rsidRPr="00BD70DE">
        <w:rPr>
          <w:rFonts w:ascii="Arial" w:hAnsi="Arial" w:cs="Arial"/>
          <w:i/>
          <w:iCs/>
          <w:lang w:val="ro-RO"/>
        </w:rPr>
        <w:t>retragerea utilajelor grele din perimetrul organiz</w:t>
      </w:r>
      <w:r>
        <w:rPr>
          <w:rFonts w:ascii="Arial" w:hAnsi="Arial" w:cs="Arial"/>
          <w:i/>
          <w:iCs/>
          <w:lang w:val="ro-RO"/>
        </w:rPr>
        <w:t>ării de șant</w:t>
      </w:r>
      <w:r w:rsidRPr="00BD70DE">
        <w:rPr>
          <w:rFonts w:ascii="Arial" w:hAnsi="Arial" w:cs="Arial"/>
          <w:i/>
          <w:iCs/>
          <w:lang w:val="ro-RO"/>
        </w:rPr>
        <w:t xml:space="preserve">ier; </w:t>
      </w:r>
    </w:p>
    <w:p w:rsidR="00BD70DE" w:rsidRDefault="00BD70DE" w:rsidP="00C216E8">
      <w:pPr>
        <w:spacing w:after="0" w:line="240" w:lineRule="auto"/>
        <w:jc w:val="both"/>
        <w:rPr>
          <w:rFonts w:ascii="Arial" w:hAnsi="Arial" w:cs="Arial"/>
          <w:i/>
          <w:iCs/>
          <w:lang w:val="ro-RO"/>
        </w:rPr>
      </w:pPr>
      <w:r w:rsidRPr="00BD70DE">
        <w:rPr>
          <w:rFonts w:ascii="Arial" w:hAnsi="Arial" w:cs="Arial"/>
          <w:i/>
          <w:iCs/>
          <w:lang w:val="ro-RO"/>
        </w:rPr>
        <w:t>-</w:t>
      </w:r>
      <w:r>
        <w:rPr>
          <w:rFonts w:ascii="Arial" w:hAnsi="Arial" w:cs="Arial"/>
          <w:i/>
          <w:iCs/>
          <w:lang w:val="ro-RO"/>
        </w:rPr>
        <w:t xml:space="preserve"> încă</w:t>
      </w:r>
      <w:r w:rsidRPr="00BD70DE">
        <w:rPr>
          <w:rFonts w:ascii="Arial" w:hAnsi="Arial" w:cs="Arial"/>
          <w:i/>
          <w:iCs/>
          <w:lang w:val="ro-RO"/>
        </w:rPr>
        <w:t>rcarea modulelor container, anexelor, dot</w:t>
      </w:r>
      <w:r>
        <w:rPr>
          <w:rFonts w:ascii="Arial" w:hAnsi="Arial" w:cs="Arial"/>
          <w:i/>
          <w:iCs/>
          <w:lang w:val="ro-RO"/>
        </w:rPr>
        <w:t>ărilor diverse î</w:t>
      </w:r>
      <w:r w:rsidRPr="00BD70DE">
        <w:rPr>
          <w:rFonts w:ascii="Arial" w:hAnsi="Arial" w:cs="Arial"/>
          <w:i/>
          <w:iCs/>
          <w:lang w:val="ro-RO"/>
        </w:rPr>
        <w:t>n autocamioane, autoremorci</w:t>
      </w:r>
      <w:r>
        <w:rPr>
          <w:rFonts w:ascii="Arial" w:hAnsi="Arial" w:cs="Arial"/>
          <w:i/>
          <w:iCs/>
          <w:lang w:val="ro-RO"/>
        </w:rPr>
        <w:t xml:space="preserve"> ș</w:t>
      </w:r>
      <w:r w:rsidRPr="00BD70DE">
        <w:rPr>
          <w:rFonts w:ascii="Arial" w:hAnsi="Arial" w:cs="Arial"/>
          <w:i/>
          <w:iCs/>
          <w:lang w:val="ro-RO"/>
        </w:rPr>
        <w:t>i transportul acestora la bazele constructorului;</w:t>
      </w:r>
    </w:p>
    <w:p w:rsidR="00BD70DE" w:rsidRDefault="00BD70DE" w:rsidP="00C216E8">
      <w:pPr>
        <w:spacing w:after="0" w:line="240" w:lineRule="auto"/>
        <w:jc w:val="both"/>
        <w:rPr>
          <w:rFonts w:ascii="Arial" w:hAnsi="Arial" w:cs="Arial"/>
          <w:i/>
          <w:iCs/>
          <w:lang w:val="ro-RO"/>
        </w:rPr>
      </w:pPr>
      <w:r w:rsidRPr="00BD70DE">
        <w:rPr>
          <w:rFonts w:ascii="Arial" w:hAnsi="Arial" w:cs="Arial"/>
          <w:i/>
          <w:iCs/>
          <w:lang w:val="ro-RO"/>
        </w:rPr>
        <w:t>-</w:t>
      </w:r>
      <w:r>
        <w:rPr>
          <w:rFonts w:ascii="Arial" w:hAnsi="Arial" w:cs="Arial"/>
          <w:i/>
          <w:iCs/>
          <w:lang w:val="ro-RO"/>
        </w:rPr>
        <w:t xml:space="preserve">  </w:t>
      </w:r>
      <w:r w:rsidRPr="00BD70DE">
        <w:rPr>
          <w:rFonts w:ascii="Arial" w:hAnsi="Arial" w:cs="Arial"/>
          <w:i/>
          <w:iCs/>
          <w:lang w:val="ro-RO"/>
        </w:rPr>
        <w:t xml:space="preserve">evacuarea resturilor de materiale de constructii; </w:t>
      </w:r>
    </w:p>
    <w:p w:rsidR="00C216E8" w:rsidRPr="00AC6A53" w:rsidRDefault="00BD70DE" w:rsidP="00C216E8">
      <w:pPr>
        <w:spacing w:after="0" w:line="240" w:lineRule="auto"/>
        <w:jc w:val="both"/>
        <w:rPr>
          <w:rFonts w:ascii="Arial" w:hAnsi="Arial" w:cs="Arial"/>
          <w:i/>
          <w:iCs/>
          <w:lang w:val="ro-RO"/>
        </w:rPr>
      </w:pPr>
      <w:r>
        <w:rPr>
          <w:rFonts w:ascii="Arial" w:hAnsi="Arial" w:cs="Arial"/>
          <w:i/>
          <w:iCs/>
          <w:lang w:val="ro-RO"/>
        </w:rPr>
        <w:t>- z</w:t>
      </w:r>
      <w:r w:rsidRPr="00BD70DE">
        <w:rPr>
          <w:rFonts w:ascii="Arial" w:hAnsi="Arial" w:cs="Arial"/>
          <w:i/>
          <w:iCs/>
          <w:lang w:val="ro-RO"/>
        </w:rPr>
        <w:t>onele ocupate temporar de proiect vor fi cur</w:t>
      </w:r>
      <w:r>
        <w:rPr>
          <w:rFonts w:ascii="Arial" w:hAnsi="Arial" w:cs="Arial"/>
          <w:i/>
          <w:iCs/>
          <w:lang w:val="ro-RO"/>
        </w:rPr>
        <w:t>ăț</w:t>
      </w:r>
      <w:r w:rsidRPr="00BD70DE">
        <w:rPr>
          <w:rFonts w:ascii="Arial" w:hAnsi="Arial" w:cs="Arial"/>
          <w:i/>
          <w:iCs/>
          <w:lang w:val="ro-RO"/>
        </w:rPr>
        <w:t xml:space="preserve">ate </w:t>
      </w:r>
      <w:r>
        <w:rPr>
          <w:rFonts w:ascii="Arial" w:hAnsi="Arial" w:cs="Arial"/>
          <w:i/>
          <w:iCs/>
          <w:lang w:val="ro-RO"/>
        </w:rPr>
        <w:t>ș</w:t>
      </w:r>
      <w:r w:rsidRPr="00BD70DE">
        <w:rPr>
          <w:rFonts w:ascii="Arial" w:hAnsi="Arial" w:cs="Arial"/>
          <w:i/>
          <w:iCs/>
          <w:lang w:val="ro-RO"/>
        </w:rPr>
        <w:t>i nivelate, iar terenul readus la starea initial</w:t>
      </w:r>
      <w:r>
        <w:rPr>
          <w:rFonts w:ascii="Arial" w:hAnsi="Arial" w:cs="Arial"/>
          <w:i/>
          <w:iCs/>
          <w:lang w:val="ro-RO"/>
        </w:rPr>
        <w:t>ă</w:t>
      </w:r>
      <w:r w:rsidRPr="00BD70DE">
        <w:rPr>
          <w:rFonts w:ascii="Arial" w:hAnsi="Arial" w:cs="Arial"/>
          <w:i/>
          <w:iCs/>
          <w:lang w:val="ro-RO"/>
        </w:rPr>
        <w:t>.</w:t>
      </w:r>
    </w:p>
    <w:p w:rsidR="00C216E8" w:rsidRPr="00AC6A53" w:rsidRDefault="00700BC6" w:rsidP="00C216E8">
      <w:pPr>
        <w:spacing w:after="0" w:line="240" w:lineRule="auto"/>
        <w:jc w:val="both"/>
        <w:rPr>
          <w:rFonts w:ascii="Arial" w:hAnsi="Arial" w:cs="Arial"/>
          <w:bCs/>
          <w:i/>
          <w:lang w:val="ro-RO"/>
        </w:rPr>
      </w:pPr>
      <w:r w:rsidRPr="00AC6A53">
        <w:rPr>
          <w:rFonts w:ascii="Arial" w:hAnsi="Arial" w:cs="Arial"/>
          <w:b/>
          <w:i/>
          <w:lang w:val="ro-RO"/>
        </w:rPr>
        <w:t>8</w:t>
      </w:r>
      <w:r w:rsidR="00C216E8" w:rsidRPr="00AC6A53">
        <w:rPr>
          <w:rFonts w:ascii="Arial" w:hAnsi="Arial" w:cs="Arial"/>
          <w:b/>
          <w:i/>
          <w:lang w:val="ro-RO"/>
        </w:rPr>
        <w:t>.</w:t>
      </w:r>
      <w:r w:rsidR="00C216E8" w:rsidRPr="00AC6A53">
        <w:rPr>
          <w:rFonts w:ascii="Arial" w:hAnsi="Arial" w:cs="Arial"/>
          <w:i/>
          <w:lang w:val="ro-RO"/>
        </w:rPr>
        <w:t xml:space="preserve"> S</w:t>
      </w:r>
      <w:r w:rsidR="00C216E8" w:rsidRPr="00AC6A53">
        <w:rPr>
          <w:rFonts w:ascii="Arial" w:hAnsi="Arial" w:cs="Arial"/>
          <w:bCs/>
          <w:i/>
          <w:lang w:val="ro-RO"/>
        </w:rPr>
        <w:t>e interzice accesul de pe amplasament pe drumurile publice cu utilaje şi mijloace de transport necurăţate.</w:t>
      </w:r>
    </w:p>
    <w:p w:rsidR="00C216E8" w:rsidRPr="00AC6A53" w:rsidRDefault="00700BC6" w:rsidP="00C216E8">
      <w:pPr>
        <w:pStyle w:val="NoSpacing1"/>
        <w:jc w:val="both"/>
        <w:rPr>
          <w:rFonts w:ascii="Arial" w:hAnsi="Arial" w:cs="Arial"/>
          <w:lang w:val="ro-RO"/>
        </w:rPr>
      </w:pPr>
      <w:r w:rsidRPr="00AC6A53">
        <w:rPr>
          <w:rFonts w:ascii="Arial" w:hAnsi="Arial" w:cs="Arial"/>
          <w:b/>
          <w:i/>
          <w:iCs/>
          <w:lang w:val="ro-RO"/>
        </w:rPr>
        <w:t>9</w:t>
      </w:r>
      <w:r w:rsidR="00C216E8" w:rsidRPr="00AC6A53">
        <w:rPr>
          <w:rFonts w:ascii="Arial" w:hAnsi="Arial" w:cs="Arial"/>
          <w:b/>
          <w:i/>
          <w:iCs/>
          <w:lang w:val="ro-RO"/>
        </w:rPr>
        <w:t>.</w:t>
      </w:r>
      <w:r w:rsidR="000D4D2C" w:rsidRPr="00AC6A53">
        <w:rPr>
          <w:rFonts w:ascii="Arial" w:hAnsi="Arial" w:cs="Arial"/>
          <w:b/>
          <w:i/>
          <w:iCs/>
          <w:lang w:val="ro-RO"/>
        </w:rPr>
        <w:t xml:space="preserve"> </w:t>
      </w:r>
      <w:r w:rsidR="00C216E8" w:rsidRPr="00AC6A53">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AC6A53">
        <w:rPr>
          <w:rFonts w:ascii="Arial" w:hAnsi="Arial" w:cs="Arial"/>
          <w:lang w:val="ro-RO"/>
        </w:rPr>
        <w:t xml:space="preserve"> </w:t>
      </w:r>
      <w:r w:rsidR="00C216E8" w:rsidRPr="00AC6A53">
        <w:rPr>
          <w:rFonts w:ascii="Arial" w:hAnsi="Arial" w:cs="Arial"/>
          <w:i/>
          <w:lang w:val="ro-RO"/>
        </w:rPr>
        <w:t xml:space="preserve">Colectarea deşeurilor menajere se va face în mod selectiv (cel puţin în 3 categorii), depozitarea temporară fiind realizată doar în </w:t>
      </w:r>
      <w:r w:rsidR="00AB51C9" w:rsidRPr="00AC6A53">
        <w:rPr>
          <w:rFonts w:ascii="Arial" w:hAnsi="Arial" w:cs="Arial"/>
          <w:i/>
          <w:lang w:val="ro-RO"/>
        </w:rPr>
        <w:t>incintă</w:t>
      </w:r>
      <w:r w:rsidR="00C216E8" w:rsidRPr="00AC6A53">
        <w:rPr>
          <w:rFonts w:ascii="Arial" w:hAnsi="Arial" w:cs="Arial"/>
          <w:i/>
          <w:lang w:val="ro-RO"/>
        </w:rPr>
        <w:t>. Se va întocmi evidenţa tuturor categoriilor de deşeuri conform prevederilor H.G. nr. 856/2002</w:t>
      </w:r>
      <w:r w:rsidR="00AB51C9" w:rsidRPr="00AC6A53">
        <w:rPr>
          <w:rFonts w:ascii="Arial" w:hAnsi="Arial" w:cs="Arial"/>
          <w:i/>
          <w:lang w:val="ro-RO"/>
        </w:rPr>
        <w:t>,</w:t>
      </w:r>
      <w:r w:rsidR="00C216E8" w:rsidRPr="00AC6A53">
        <w:rPr>
          <w:rFonts w:ascii="Arial" w:hAnsi="Arial" w:cs="Arial"/>
          <w:i/>
          <w:lang w:val="ro-RO"/>
        </w:rPr>
        <w:t xml:space="preserve"> cu modificările și completările ulterioare.</w:t>
      </w:r>
    </w:p>
    <w:p w:rsidR="00C216E8" w:rsidRPr="00AC6A53" w:rsidRDefault="00C216E8" w:rsidP="00C216E8">
      <w:pPr>
        <w:spacing w:after="0" w:line="240" w:lineRule="auto"/>
        <w:ind w:firstLine="426"/>
        <w:jc w:val="both"/>
        <w:rPr>
          <w:rFonts w:ascii="Arial" w:hAnsi="Arial" w:cs="Arial"/>
          <w:i/>
          <w:lang w:val="ro-RO"/>
        </w:rPr>
      </w:pPr>
      <w:r w:rsidRPr="00AC6A53">
        <w:rPr>
          <w:rFonts w:ascii="Arial" w:hAnsi="Arial" w:cs="Arial"/>
          <w:i/>
          <w:lang w:val="ro-RO"/>
        </w:rPr>
        <w:t>Gestionarea deșeurilor se va face cu respectarea strictă a prevederilor Legii nr. 211/2011 privind regimul deşeurilor, cu modificările și completările ulterioare.</w:t>
      </w:r>
    </w:p>
    <w:p w:rsidR="00C216E8" w:rsidRPr="00AC6A53" w:rsidRDefault="000D4D2C" w:rsidP="00C216E8">
      <w:pPr>
        <w:spacing w:after="0" w:line="240" w:lineRule="auto"/>
        <w:jc w:val="both"/>
        <w:rPr>
          <w:rFonts w:ascii="Arial" w:hAnsi="Arial" w:cs="Arial"/>
          <w:i/>
          <w:lang w:val="ro-RO" w:eastAsia="ar-SA"/>
        </w:rPr>
      </w:pPr>
      <w:r w:rsidRPr="00AC6A53">
        <w:rPr>
          <w:rFonts w:ascii="Arial" w:hAnsi="Arial" w:cs="Arial"/>
          <w:b/>
          <w:i/>
          <w:lang w:val="ro-RO" w:eastAsia="ar-SA"/>
        </w:rPr>
        <w:t>1</w:t>
      </w:r>
      <w:r w:rsidR="00700BC6" w:rsidRPr="00AC6A53">
        <w:rPr>
          <w:rFonts w:ascii="Arial" w:hAnsi="Arial" w:cs="Arial"/>
          <w:b/>
          <w:i/>
          <w:lang w:val="ro-RO" w:eastAsia="ar-SA"/>
        </w:rPr>
        <w:t>0</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9D4677">
        <w:rPr>
          <w:rFonts w:ascii="Arial" w:hAnsi="Arial" w:cs="Arial"/>
          <w:i/>
          <w:lang w:val="ro-RO"/>
        </w:rPr>
        <w:t>În</w:t>
      </w:r>
      <w:r w:rsidR="00C216E8" w:rsidRPr="00AC6A53">
        <w:rPr>
          <w:rFonts w:ascii="Arial" w:hAnsi="Arial" w:cs="Arial"/>
          <w:i/>
          <w:lang w:val="ro-RO"/>
        </w:rPr>
        <w:t xml:space="preserve"> perioada execuţiei lucrărilor se vor lua toate măsurile necesare pentru:</w:t>
      </w:r>
    </w:p>
    <w:p w:rsidR="00C216E8" w:rsidRPr="00AC6A53" w:rsidRDefault="00C216E8" w:rsidP="00C216E8">
      <w:pPr>
        <w:pStyle w:val="ListParagraph"/>
        <w:ind w:left="0" w:firstLine="720"/>
        <w:jc w:val="both"/>
        <w:rPr>
          <w:rFonts w:ascii="Arial" w:hAnsi="Arial" w:cs="Arial"/>
          <w:i/>
          <w:lang w:val="ro-RO"/>
        </w:rPr>
      </w:pPr>
      <w:r w:rsidRPr="00AC6A53">
        <w:rPr>
          <w:rFonts w:ascii="Arial" w:hAnsi="Arial" w:cs="Arial"/>
          <w:i/>
          <w:lang w:val="ro-RO"/>
        </w:rPr>
        <w:t xml:space="preserve">   </w:t>
      </w:r>
      <w:r w:rsidRPr="00AC6A53">
        <w:rPr>
          <w:rFonts w:ascii="Arial" w:hAnsi="Arial" w:cs="Arial"/>
          <w:b/>
          <w:i/>
          <w:lang w:val="ro-RO"/>
        </w:rPr>
        <w:t>-</w:t>
      </w:r>
      <w:r w:rsidRPr="00AC6A53">
        <w:rPr>
          <w:rFonts w:ascii="Arial" w:hAnsi="Arial" w:cs="Arial"/>
          <w:i/>
          <w:lang w:val="ro-RO"/>
        </w:rPr>
        <w:t xml:space="preserve"> evitarea scurgerilor accidentale de produse petroliere de la mijloacele de transport utilizate;</w:t>
      </w:r>
    </w:p>
    <w:p w:rsidR="00C216E8" w:rsidRPr="00AC6A53" w:rsidRDefault="00C216E8" w:rsidP="00C216E8">
      <w:pPr>
        <w:pStyle w:val="ListParagraph"/>
        <w:ind w:left="0" w:firstLine="720"/>
        <w:jc w:val="both"/>
        <w:rPr>
          <w:rFonts w:ascii="Arial" w:hAnsi="Arial" w:cs="Arial"/>
          <w:i/>
          <w:lang w:val="ro-RO"/>
        </w:rPr>
      </w:pPr>
      <w:r w:rsidRPr="00AC6A53">
        <w:rPr>
          <w:rFonts w:ascii="Arial" w:hAnsi="Arial" w:cs="Arial"/>
          <w:b/>
          <w:i/>
          <w:lang w:val="ro-RO"/>
        </w:rPr>
        <w:t xml:space="preserve">   -</w:t>
      </w:r>
      <w:r w:rsidRPr="00AC6A53">
        <w:rPr>
          <w:rFonts w:ascii="Arial" w:hAnsi="Arial" w:cs="Arial"/>
          <w:i/>
          <w:lang w:val="ro-RO"/>
        </w:rPr>
        <w:t xml:space="preserve"> evitarea depozitării necontrolate a materialelor folosite şi a deşeurilor rezultate;</w:t>
      </w:r>
    </w:p>
    <w:p w:rsidR="00C216E8" w:rsidRDefault="00C216E8" w:rsidP="00C216E8">
      <w:pPr>
        <w:pStyle w:val="ListParagraph"/>
        <w:ind w:left="0" w:firstLine="720"/>
        <w:jc w:val="both"/>
        <w:rPr>
          <w:rFonts w:ascii="Arial" w:hAnsi="Arial" w:cs="Arial"/>
          <w:i/>
          <w:lang w:val="ro-RO"/>
        </w:rPr>
      </w:pPr>
      <w:r w:rsidRPr="00AC6A53">
        <w:rPr>
          <w:rFonts w:ascii="Arial" w:hAnsi="Arial" w:cs="Arial"/>
          <w:b/>
          <w:i/>
          <w:lang w:val="ro-RO"/>
        </w:rPr>
        <w:t xml:space="preserve">   -</w:t>
      </w:r>
      <w:r w:rsidRPr="00AC6A53">
        <w:rPr>
          <w:rFonts w:ascii="Arial" w:hAnsi="Arial" w:cs="Arial"/>
          <w:i/>
          <w:lang w:val="ro-RO"/>
        </w:rPr>
        <w:t xml:space="preserve"> asigurarea permanentă a stocului de materiale și dotări necesare pentru combaterea efectelor poluărilor accidentale (materiale absorbante).</w:t>
      </w:r>
    </w:p>
    <w:p w:rsidR="00CD0369" w:rsidRDefault="005F2B8D" w:rsidP="0002274E">
      <w:pPr>
        <w:spacing w:after="0" w:line="240" w:lineRule="auto"/>
        <w:jc w:val="both"/>
        <w:rPr>
          <w:rFonts w:ascii="Arial" w:hAnsi="Arial" w:cs="Arial"/>
          <w:bCs/>
          <w:i/>
          <w:lang w:val="ro-RO"/>
        </w:rPr>
      </w:pPr>
      <w:r w:rsidRPr="0002274E">
        <w:rPr>
          <w:rFonts w:ascii="Arial" w:hAnsi="Arial" w:cs="Arial"/>
          <w:b/>
          <w:i/>
          <w:lang w:val="ro-RO"/>
        </w:rPr>
        <w:t>11.</w:t>
      </w:r>
      <w:r w:rsidRPr="0002274E">
        <w:rPr>
          <w:rFonts w:ascii="Arial" w:hAnsi="Arial" w:cs="Arial"/>
          <w:bCs/>
          <w:i/>
          <w:iCs/>
          <w:lang w:val="ro-RO"/>
        </w:rPr>
        <w:t xml:space="preserve"> </w:t>
      </w:r>
      <w:r w:rsidRPr="0002274E">
        <w:rPr>
          <w:rFonts w:ascii="Arial" w:hAnsi="Arial" w:cs="Arial"/>
          <w:bCs/>
          <w:i/>
          <w:lang w:val="ro-RO"/>
        </w:rPr>
        <w:t xml:space="preserve">În scopul conservării </w:t>
      </w:r>
      <w:r w:rsidR="0002274E" w:rsidRPr="0002274E">
        <w:rPr>
          <w:rFonts w:ascii="Arial" w:hAnsi="Arial" w:cs="Arial"/>
          <w:bCs/>
          <w:i/>
          <w:lang w:val="ro-RO"/>
        </w:rPr>
        <w:t xml:space="preserve">și protejării </w:t>
      </w:r>
      <w:r w:rsidRPr="0002274E">
        <w:rPr>
          <w:rFonts w:ascii="Arial" w:hAnsi="Arial" w:cs="Arial"/>
          <w:bCs/>
          <w:i/>
          <w:lang w:val="ro-RO"/>
        </w:rPr>
        <w:t>speciilor</w:t>
      </w:r>
      <w:r w:rsidR="0002274E" w:rsidRPr="0002274E">
        <w:rPr>
          <w:rFonts w:ascii="Arial" w:hAnsi="Arial" w:cs="Arial"/>
          <w:bCs/>
          <w:i/>
          <w:lang w:val="ro-RO"/>
        </w:rPr>
        <w:t xml:space="preserve"> și habitatelor</w:t>
      </w:r>
      <w:r w:rsidRPr="0002274E">
        <w:rPr>
          <w:rFonts w:ascii="Arial" w:hAnsi="Arial" w:cs="Arial"/>
          <w:bCs/>
          <w:i/>
          <w:lang w:val="ro-RO"/>
        </w:rPr>
        <w:t xml:space="preserve"> de interes comunitar pentru care a fost declarat situl</w:t>
      </w:r>
      <w:r w:rsidR="00CD0369">
        <w:rPr>
          <w:rFonts w:ascii="Arial" w:hAnsi="Arial" w:cs="Arial"/>
          <w:bCs/>
          <w:i/>
          <w:lang w:val="ro-RO"/>
        </w:rPr>
        <w:t>,</w:t>
      </w:r>
      <w:r w:rsidR="0002274E">
        <w:rPr>
          <w:rFonts w:ascii="Arial" w:hAnsi="Arial" w:cs="Arial"/>
          <w:bCs/>
          <w:i/>
          <w:lang w:val="ro-RO"/>
        </w:rPr>
        <w:t xml:space="preserve"> </w:t>
      </w:r>
      <w:r w:rsidR="0002274E" w:rsidRPr="0002274E">
        <w:rPr>
          <w:rFonts w:ascii="Arial" w:hAnsi="Arial" w:cs="Arial"/>
          <w:bCs/>
          <w:i/>
          <w:lang w:val="ro-RO"/>
        </w:rPr>
        <w:t>se interzice</w:t>
      </w:r>
      <w:r w:rsidR="00CD0369">
        <w:rPr>
          <w:rFonts w:ascii="Arial" w:hAnsi="Arial" w:cs="Arial"/>
          <w:bCs/>
          <w:i/>
          <w:lang w:val="ro-RO"/>
        </w:rPr>
        <w:t>:</w:t>
      </w:r>
      <w:r w:rsidR="0002274E" w:rsidRPr="0002274E">
        <w:rPr>
          <w:rFonts w:ascii="Arial" w:hAnsi="Arial" w:cs="Arial"/>
          <w:bCs/>
          <w:i/>
          <w:lang w:val="ro-RO"/>
        </w:rPr>
        <w:t xml:space="preserve"> </w:t>
      </w:r>
    </w:p>
    <w:p w:rsidR="0002274E" w:rsidRPr="0002274E" w:rsidRDefault="00CD0369" w:rsidP="0002274E">
      <w:pPr>
        <w:spacing w:after="0" w:line="240" w:lineRule="auto"/>
        <w:jc w:val="both"/>
        <w:rPr>
          <w:rFonts w:ascii="Arial" w:hAnsi="Arial" w:cs="Arial"/>
          <w:bCs/>
          <w:i/>
          <w:lang w:val="ro-RO"/>
        </w:rPr>
      </w:pPr>
      <w:r>
        <w:rPr>
          <w:rFonts w:ascii="Arial" w:hAnsi="Arial" w:cs="Arial"/>
          <w:bCs/>
          <w:i/>
          <w:lang w:val="ro-RO"/>
        </w:rPr>
        <w:t xml:space="preserve">            </w:t>
      </w:r>
      <w:r w:rsidR="0002274E" w:rsidRPr="0002274E">
        <w:rPr>
          <w:rFonts w:ascii="Arial" w:hAnsi="Arial" w:cs="Arial"/>
          <w:bCs/>
          <w:i/>
          <w:lang w:val="ro-RO"/>
        </w:rPr>
        <w:t xml:space="preserve">- </w:t>
      </w:r>
      <w:r w:rsidR="0002274E" w:rsidRPr="0002274E">
        <w:rPr>
          <w:rFonts w:ascii="Arial" w:hAnsi="Arial" w:cs="Arial"/>
          <w:bCs/>
          <w:i/>
          <w:color w:val="000000"/>
          <w:lang w:val="ro-RO"/>
        </w:rPr>
        <w:t>orice formă de recoltare, capturare, ucidere, distrugere sau vătămare a exemplarelor aflate în mediul lor natural, în oricare dintre stadiile ciclului lor biologic;</w:t>
      </w:r>
    </w:p>
    <w:p w:rsidR="0002274E" w:rsidRPr="0002274E" w:rsidRDefault="0002274E" w:rsidP="0002274E">
      <w:pPr>
        <w:spacing w:after="0" w:line="240" w:lineRule="auto"/>
        <w:ind w:firstLine="720"/>
        <w:jc w:val="both"/>
        <w:outlineLvl w:val="0"/>
        <w:rPr>
          <w:rFonts w:ascii="Arial" w:hAnsi="Arial" w:cs="Arial"/>
          <w:i/>
          <w:color w:val="000000"/>
          <w:lang w:val="ro-RO"/>
        </w:rPr>
      </w:pPr>
      <w:r w:rsidRPr="0002274E">
        <w:rPr>
          <w:rFonts w:ascii="Arial" w:hAnsi="Arial" w:cs="Arial"/>
          <w:bCs/>
          <w:i/>
          <w:color w:val="000000"/>
          <w:lang w:val="ro-RO"/>
        </w:rPr>
        <w:t>- perturbarea intenţionată în cursul perioadei de reproducere, de creştere, de hibernare şi de migraţie a faunei sălbatice;</w:t>
      </w:r>
    </w:p>
    <w:p w:rsidR="0002274E" w:rsidRPr="0002274E" w:rsidRDefault="0002274E" w:rsidP="0002274E">
      <w:pPr>
        <w:spacing w:after="0" w:line="240" w:lineRule="auto"/>
        <w:ind w:left="720"/>
        <w:jc w:val="both"/>
        <w:outlineLvl w:val="0"/>
        <w:rPr>
          <w:rFonts w:ascii="Arial" w:hAnsi="Arial" w:cs="Arial"/>
          <w:bCs/>
          <w:i/>
          <w:color w:val="000000"/>
          <w:lang w:val="ro-RO"/>
        </w:rPr>
      </w:pPr>
      <w:r w:rsidRPr="0002274E">
        <w:rPr>
          <w:rFonts w:ascii="Arial" w:hAnsi="Arial" w:cs="Arial"/>
          <w:bCs/>
          <w:i/>
          <w:color w:val="000000"/>
          <w:lang w:val="ro-RO"/>
        </w:rPr>
        <w:t>-  deteriorarea şi/sau distrugerea locurilor de reproducere, de odihnă ori de hrănire;</w:t>
      </w:r>
    </w:p>
    <w:p w:rsidR="00CD0369" w:rsidRDefault="00BB7EC5" w:rsidP="00014028">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0002274E" w:rsidRPr="0002274E">
        <w:rPr>
          <w:rFonts w:ascii="Arial" w:hAnsi="Arial" w:cs="Arial"/>
          <w:i/>
          <w:color w:val="000000"/>
          <w:lang w:val="ro-RO"/>
        </w:rPr>
        <w:t>desecarea şi</w:t>
      </w:r>
      <w:r w:rsidR="00166B35">
        <w:rPr>
          <w:rFonts w:ascii="Arial" w:hAnsi="Arial" w:cs="Arial"/>
          <w:i/>
          <w:color w:val="000000"/>
          <w:lang w:val="ro-RO"/>
        </w:rPr>
        <w:t>/sau</w:t>
      </w:r>
      <w:r w:rsidR="0002274E" w:rsidRPr="0002274E">
        <w:rPr>
          <w:rFonts w:ascii="Arial" w:hAnsi="Arial" w:cs="Arial"/>
          <w:i/>
          <w:color w:val="000000"/>
          <w:lang w:val="ro-RO"/>
        </w:rPr>
        <w:t xml:space="preserve"> degradarea bălţilor temporare sau perma</w:t>
      </w:r>
      <w:r w:rsidR="00014028">
        <w:rPr>
          <w:rFonts w:ascii="Arial" w:hAnsi="Arial" w:cs="Arial"/>
          <w:i/>
          <w:color w:val="000000"/>
          <w:lang w:val="ro-RO"/>
        </w:rPr>
        <w:t>nente din zona amplasamentului;</w:t>
      </w:r>
    </w:p>
    <w:p w:rsidR="0002274E" w:rsidRDefault="00CD0369" w:rsidP="0002274E">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Pr="0002274E">
        <w:rPr>
          <w:rFonts w:ascii="Arial" w:hAnsi="Arial" w:cs="Arial"/>
          <w:i/>
          <w:color w:val="000000"/>
          <w:lang w:val="ro-RO"/>
        </w:rPr>
        <w:t>realizarea de căi noi de acces pe teritoriul ariei</w:t>
      </w:r>
      <w:r w:rsidR="00BB7EC5">
        <w:rPr>
          <w:rFonts w:ascii="Arial" w:hAnsi="Arial" w:cs="Arial"/>
          <w:i/>
          <w:color w:val="000000"/>
          <w:lang w:val="ro-RO"/>
        </w:rPr>
        <w:t xml:space="preserve"> naturale</w:t>
      </w:r>
      <w:r w:rsidRPr="0002274E">
        <w:rPr>
          <w:rFonts w:ascii="Arial" w:hAnsi="Arial" w:cs="Arial"/>
          <w:i/>
          <w:color w:val="000000"/>
          <w:lang w:val="ro-RO"/>
        </w:rPr>
        <w:t xml:space="preserve"> protejate</w:t>
      </w:r>
      <w:r>
        <w:rPr>
          <w:rFonts w:ascii="Arial" w:hAnsi="Arial" w:cs="Arial"/>
          <w:i/>
          <w:color w:val="000000"/>
          <w:lang w:val="ro-RO"/>
        </w:rPr>
        <w:t>;</w:t>
      </w:r>
    </w:p>
    <w:p w:rsidR="00CD0369" w:rsidRDefault="00CD0369" w:rsidP="0002274E">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amplasarea </w:t>
      </w:r>
      <w:r w:rsidR="00BB7EC5">
        <w:rPr>
          <w:rFonts w:ascii="Arial" w:hAnsi="Arial" w:cs="Arial"/>
          <w:i/>
          <w:color w:val="000000"/>
          <w:lang w:val="ro-RO"/>
        </w:rPr>
        <w:t xml:space="preserve">organizării </w:t>
      </w:r>
      <w:r>
        <w:rPr>
          <w:rFonts w:ascii="Arial" w:hAnsi="Arial" w:cs="Arial"/>
          <w:i/>
          <w:color w:val="000000"/>
          <w:lang w:val="ro-RO"/>
        </w:rPr>
        <w:t>de șantier pe suprafața ariei naturale protejate;</w:t>
      </w:r>
    </w:p>
    <w:p w:rsidR="009F318C" w:rsidRDefault="00CD0369" w:rsidP="009F318C">
      <w:pPr>
        <w:spacing w:after="0" w:line="240" w:lineRule="auto"/>
        <w:ind w:firstLine="720"/>
        <w:jc w:val="both"/>
        <w:rPr>
          <w:rFonts w:ascii="Arial" w:hAnsi="Arial" w:cs="Arial"/>
          <w:i/>
          <w:color w:val="000000"/>
          <w:lang w:val="ro-RO"/>
        </w:rPr>
      </w:pPr>
      <w:r>
        <w:rPr>
          <w:rFonts w:ascii="Arial" w:hAnsi="Arial" w:cs="Arial"/>
          <w:i/>
          <w:color w:val="000000"/>
          <w:lang w:val="ro-RO"/>
        </w:rPr>
        <w:t>- r</w:t>
      </w:r>
      <w:r w:rsidR="00014028">
        <w:rPr>
          <w:rFonts w:ascii="Arial" w:hAnsi="Arial" w:cs="Arial"/>
          <w:i/>
          <w:color w:val="000000"/>
          <w:lang w:val="ro-RO"/>
        </w:rPr>
        <w:t>ealizarea gropilor de împrumut, depozitarea pământului</w:t>
      </w:r>
      <w:r w:rsidR="002F436A">
        <w:rPr>
          <w:rFonts w:ascii="Arial" w:hAnsi="Arial" w:cs="Arial"/>
          <w:i/>
          <w:color w:val="000000"/>
          <w:lang w:val="ro-RO"/>
        </w:rPr>
        <w:t xml:space="preserve"> excavat</w:t>
      </w:r>
      <w:r w:rsidR="00014028">
        <w:rPr>
          <w:rFonts w:ascii="Arial" w:hAnsi="Arial" w:cs="Arial"/>
          <w:i/>
          <w:color w:val="000000"/>
          <w:lang w:val="ro-RO"/>
        </w:rPr>
        <w:t xml:space="preserve"> </w:t>
      </w:r>
      <w:r w:rsidR="00014028" w:rsidRPr="0002274E">
        <w:rPr>
          <w:rFonts w:ascii="Arial" w:hAnsi="Arial" w:cs="Arial"/>
          <w:i/>
          <w:color w:val="000000"/>
          <w:lang w:val="ro-RO"/>
        </w:rPr>
        <w:t>precum şi a altor tipuri de deşeuri, în perimetrul ariei naturale protejate de interes comunitar;</w:t>
      </w:r>
      <w:r w:rsidR="009F318C" w:rsidRPr="009F318C">
        <w:rPr>
          <w:rFonts w:ascii="Arial" w:hAnsi="Arial" w:cs="Arial"/>
          <w:i/>
          <w:color w:val="000000"/>
          <w:lang w:val="ro-RO"/>
        </w:rPr>
        <w:t xml:space="preserve"> </w:t>
      </w:r>
    </w:p>
    <w:p w:rsidR="009F318C" w:rsidRPr="003A1F7C" w:rsidRDefault="009F318C" w:rsidP="009F318C">
      <w:pPr>
        <w:spacing w:after="0" w:line="240" w:lineRule="auto"/>
        <w:ind w:firstLine="720"/>
        <w:jc w:val="both"/>
        <w:rPr>
          <w:rFonts w:ascii="Arial" w:hAnsi="Arial" w:cs="Arial"/>
          <w:i/>
          <w:lang w:val="ro-RO"/>
        </w:rPr>
      </w:pPr>
      <w:r w:rsidRPr="003A1F7C">
        <w:rPr>
          <w:rFonts w:ascii="Arial" w:hAnsi="Arial" w:cs="Arial"/>
          <w:i/>
          <w:lang w:val="ro-RO"/>
        </w:rPr>
        <w:t>- deversarea de substanțe chimice, în măsură să modifica calitatea apei din emisar;</w:t>
      </w:r>
    </w:p>
    <w:p w:rsidR="000B2933" w:rsidRPr="003A1F7C" w:rsidRDefault="00014028" w:rsidP="000B2933">
      <w:pPr>
        <w:autoSpaceDN w:val="0"/>
        <w:adjustRightInd w:val="0"/>
        <w:spacing w:after="0" w:line="240" w:lineRule="auto"/>
        <w:ind w:firstLine="720"/>
        <w:jc w:val="both"/>
        <w:rPr>
          <w:rFonts w:ascii="Arial" w:hAnsi="Arial" w:cs="Arial"/>
          <w:i/>
          <w:lang w:val="ro-RO"/>
        </w:rPr>
      </w:pPr>
      <w:r w:rsidRPr="003A1F7C">
        <w:rPr>
          <w:rFonts w:ascii="Arial" w:hAnsi="Arial" w:cs="Arial"/>
          <w:i/>
          <w:lang w:val="ro-RO"/>
        </w:rPr>
        <w:t xml:space="preserve"> </w:t>
      </w:r>
      <w:r w:rsidR="000B2933" w:rsidRPr="003A1F7C">
        <w:rPr>
          <w:rFonts w:ascii="Arial" w:hAnsi="Arial" w:cs="Arial"/>
          <w:i/>
          <w:lang w:val="ro-RO"/>
        </w:rPr>
        <w:t>Perioadele de maxima sensibilitate ale speciilor potential afectate de realizarea proiectului sunt urm</w:t>
      </w:r>
      <w:r w:rsidR="003A1F7C" w:rsidRPr="003A1F7C">
        <w:rPr>
          <w:rFonts w:ascii="Arial" w:hAnsi="Arial" w:cs="Arial"/>
          <w:i/>
          <w:lang w:val="ro-RO"/>
        </w:rPr>
        <w:t>ă</w:t>
      </w:r>
      <w:r w:rsidR="000B2933" w:rsidRPr="003A1F7C">
        <w:rPr>
          <w:rFonts w:ascii="Arial" w:hAnsi="Arial" w:cs="Arial"/>
          <w:i/>
          <w:lang w:val="ro-RO"/>
        </w:rPr>
        <w:t>to</w:t>
      </w:r>
      <w:r w:rsidR="003A1F7C" w:rsidRPr="003A1F7C">
        <w:rPr>
          <w:rFonts w:ascii="Arial" w:hAnsi="Arial" w:cs="Arial"/>
          <w:i/>
          <w:lang w:val="ro-RO"/>
        </w:rPr>
        <w:t>a</w:t>
      </w:r>
      <w:r w:rsidR="000B2933" w:rsidRPr="003A1F7C">
        <w:rPr>
          <w:rFonts w:ascii="Arial" w:hAnsi="Arial" w:cs="Arial"/>
          <w:i/>
          <w:lang w:val="ro-RO"/>
        </w:rPr>
        <w:t>r</w:t>
      </w:r>
      <w:r w:rsidR="003A1F7C" w:rsidRPr="003A1F7C">
        <w:rPr>
          <w:rFonts w:ascii="Arial" w:hAnsi="Arial" w:cs="Arial"/>
          <w:i/>
          <w:lang w:val="ro-RO"/>
        </w:rPr>
        <w:t>ele</w:t>
      </w:r>
      <w:r w:rsidR="000B2933" w:rsidRPr="003A1F7C">
        <w:rPr>
          <w:rFonts w:ascii="Arial" w:hAnsi="Arial" w:cs="Arial"/>
          <w:i/>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502"/>
        <w:gridCol w:w="513"/>
        <w:gridCol w:w="505"/>
        <w:gridCol w:w="467"/>
        <w:gridCol w:w="489"/>
        <w:gridCol w:w="467"/>
        <w:gridCol w:w="546"/>
        <w:gridCol w:w="624"/>
        <w:gridCol w:w="525"/>
        <w:gridCol w:w="438"/>
        <w:gridCol w:w="525"/>
        <w:gridCol w:w="617"/>
      </w:tblGrid>
      <w:tr w:rsidR="003A1F7C" w:rsidRPr="003A1F7C" w:rsidTr="0098673E">
        <w:tc>
          <w:tcPr>
            <w:tcW w:w="3386"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Specia</w:t>
            </w:r>
          </w:p>
        </w:tc>
        <w:tc>
          <w:tcPr>
            <w:tcW w:w="502"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I</w:t>
            </w:r>
          </w:p>
        </w:tc>
        <w:tc>
          <w:tcPr>
            <w:tcW w:w="513"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II</w:t>
            </w:r>
          </w:p>
        </w:tc>
        <w:tc>
          <w:tcPr>
            <w:tcW w:w="505"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III</w:t>
            </w:r>
          </w:p>
        </w:tc>
        <w:tc>
          <w:tcPr>
            <w:tcW w:w="467"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IV</w:t>
            </w:r>
          </w:p>
        </w:tc>
        <w:tc>
          <w:tcPr>
            <w:tcW w:w="489"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V</w:t>
            </w:r>
          </w:p>
        </w:tc>
        <w:tc>
          <w:tcPr>
            <w:tcW w:w="467"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VI</w:t>
            </w:r>
          </w:p>
        </w:tc>
        <w:tc>
          <w:tcPr>
            <w:tcW w:w="546"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VII</w:t>
            </w:r>
          </w:p>
        </w:tc>
        <w:tc>
          <w:tcPr>
            <w:tcW w:w="624"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VIII</w:t>
            </w:r>
          </w:p>
        </w:tc>
        <w:tc>
          <w:tcPr>
            <w:tcW w:w="525"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IX</w:t>
            </w:r>
          </w:p>
        </w:tc>
        <w:tc>
          <w:tcPr>
            <w:tcW w:w="438"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X</w:t>
            </w:r>
          </w:p>
        </w:tc>
        <w:tc>
          <w:tcPr>
            <w:tcW w:w="525"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XI</w:t>
            </w:r>
          </w:p>
        </w:tc>
        <w:tc>
          <w:tcPr>
            <w:tcW w:w="617" w:type="dxa"/>
          </w:tcPr>
          <w:p w:rsidR="000B2933" w:rsidRPr="003A1F7C" w:rsidRDefault="000B2933" w:rsidP="0098673E">
            <w:pPr>
              <w:spacing w:after="0" w:line="240" w:lineRule="auto"/>
              <w:jc w:val="both"/>
              <w:rPr>
                <w:rFonts w:ascii="Arial" w:hAnsi="Arial" w:cs="Arial"/>
                <w:b/>
                <w:i/>
                <w:lang w:val="ro-RO"/>
              </w:rPr>
            </w:pPr>
            <w:r w:rsidRPr="003A1F7C">
              <w:rPr>
                <w:rFonts w:ascii="Arial" w:hAnsi="Arial" w:cs="Arial"/>
                <w:b/>
                <w:i/>
                <w:lang w:val="ro-RO"/>
              </w:rPr>
              <w:t>XII</w:t>
            </w:r>
          </w:p>
        </w:tc>
      </w:tr>
      <w:tr w:rsidR="003A1F7C" w:rsidRPr="003A1F7C" w:rsidTr="0098673E">
        <w:tc>
          <w:tcPr>
            <w:tcW w:w="3386" w:type="dxa"/>
            <w:vAlign w:val="center"/>
          </w:tcPr>
          <w:p w:rsidR="000B2933" w:rsidRPr="003A1F7C" w:rsidRDefault="000B2933" w:rsidP="0098673E">
            <w:pPr>
              <w:pStyle w:val="BodyText"/>
              <w:spacing w:after="0" w:line="240" w:lineRule="auto"/>
              <w:rPr>
                <w:rFonts w:ascii="Arial" w:hAnsi="Arial" w:cs="Arial"/>
                <w:i/>
                <w:lang w:val="ro-RO"/>
              </w:rPr>
            </w:pPr>
            <w:r w:rsidRPr="003A1F7C">
              <w:rPr>
                <w:rFonts w:ascii="Arial" w:hAnsi="Arial" w:cs="Arial"/>
                <w:i/>
                <w:lang w:val="ro-RO"/>
              </w:rPr>
              <w:t>Aspius aspius</w:t>
            </w:r>
          </w:p>
        </w:tc>
        <w:tc>
          <w:tcPr>
            <w:tcW w:w="502" w:type="dxa"/>
          </w:tcPr>
          <w:p w:rsidR="000B2933" w:rsidRPr="003A1F7C" w:rsidRDefault="000B2933" w:rsidP="0098673E">
            <w:pPr>
              <w:spacing w:after="0" w:line="240" w:lineRule="auto"/>
              <w:jc w:val="both"/>
              <w:rPr>
                <w:rFonts w:ascii="Arial" w:hAnsi="Arial" w:cs="Arial"/>
                <w:i/>
                <w:lang w:val="ro-RO"/>
              </w:rPr>
            </w:pPr>
          </w:p>
        </w:tc>
        <w:tc>
          <w:tcPr>
            <w:tcW w:w="513" w:type="dxa"/>
          </w:tcPr>
          <w:p w:rsidR="000B2933" w:rsidRPr="003A1F7C" w:rsidRDefault="000B2933" w:rsidP="0098673E">
            <w:pPr>
              <w:spacing w:after="0" w:line="240" w:lineRule="auto"/>
              <w:jc w:val="both"/>
              <w:rPr>
                <w:rFonts w:ascii="Arial" w:hAnsi="Arial" w:cs="Arial"/>
                <w:i/>
                <w:lang w:val="ro-RO"/>
              </w:rPr>
            </w:pPr>
          </w:p>
        </w:tc>
        <w:tc>
          <w:tcPr>
            <w:tcW w:w="972" w:type="dxa"/>
            <w:gridSpan w:val="2"/>
            <w:shd w:val="clear" w:color="auto" w:fill="FFFF00"/>
          </w:tcPr>
          <w:p w:rsidR="000B2933" w:rsidRPr="003A1F7C" w:rsidRDefault="000B2933" w:rsidP="0098673E">
            <w:pPr>
              <w:spacing w:after="0" w:line="240" w:lineRule="auto"/>
              <w:jc w:val="both"/>
              <w:rPr>
                <w:rFonts w:ascii="Arial" w:hAnsi="Arial" w:cs="Arial"/>
                <w:i/>
                <w:lang w:val="ro-RO"/>
              </w:rPr>
            </w:pPr>
          </w:p>
        </w:tc>
        <w:tc>
          <w:tcPr>
            <w:tcW w:w="489" w:type="dxa"/>
          </w:tcPr>
          <w:p w:rsidR="000B2933" w:rsidRPr="003A1F7C" w:rsidRDefault="000B2933" w:rsidP="0098673E">
            <w:pPr>
              <w:spacing w:after="0" w:line="240" w:lineRule="auto"/>
              <w:jc w:val="both"/>
              <w:rPr>
                <w:rFonts w:ascii="Arial" w:hAnsi="Arial" w:cs="Arial"/>
                <w:i/>
                <w:lang w:val="ro-RO"/>
              </w:rPr>
            </w:pPr>
          </w:p>
        </w:tc>
        <w:tc>
          <w:tcPr>
            <w:tcW w:w="467" w:type="dxa"/>
          </w:tcPr>
          <w:p w:rsidR="000B2933" w:rsidRPr="003A1F7C" w:rsidRDefault="000B2933" w:rsidP="0098673E">
            <w:pPr>
              <w:spacing w:after="0" w:line="240" w:lineRule="auto"/>
              <w:jc w:val="both"/>
              <w:rPr>
                <w:rFonts w:ascii="Arial" w:hAnsi="Arial" w:cs="Arial"/>
                <w:i/>
                <w:lang w:val="ro-RO"/>
              </w:rPr>
            </w:pPr>
          </w:p>
        </w:tc>
        <w:tc>
          <w:tcPr>
            <w:tcW w:w="546" w:type="dxa"/>
          </w:tcPr>
          <w:p w:rsidR="000B2933" w:rsidRPr="003A1F7C" w:rsidRDefault="000B2933" w:rsidP="0098673E">
            <w:pPr>
              <w:spacing w:after="0" w:line="240" w:lineRule="auto"/>
              <w:jc w:val="both"/>
              <w:rPr>
                <w:rFonts w:ascii="Arial" w:hAnsi="Arial" w:cs="Arial"/>
                <w:i/>
                <w:lang w:val="ro-RO"/>
              </w:rPr>
            </w:pPr>
          </w:p>
        </w:tc>
        <w:tc>
          <w:tcPr>
            <w:tcW w:w="624"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438"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617" w:type="dxa"/>
          </w:tcPr>
          <w:p w:rsidR="000B2933" w:rsidRPr="003A1F7C" w:rsidRDefault="000B2933" w:rsidP="0098673E">
            <w:pPr>
              <w:spacing w:after="0" w:line="240" w:lineRule="auto"/>
              <w:jc w:val="both"/>
              <w:rPr>
                <w:rFonts w:ascii="Arial" w:hAnsi="Arial" w:cs="Arial"/>
                <w:i/>
                <w:lang w:val="ro-RO"/>
              </w:rPr>
            </w:pPr>
          </w:p>
        </w:tc>
      </w:tr>
      <w:tr w:rsidR="003A1F7C" w:rsidRPr="003A1F7C" w:rsidTr="0098673E">
        <w:tc>
          <w:tcPr>
            <w:tcW w:w="3386" w:type="dxa"/>
            <w:vAlign w:val="center"/>
          </w:tcPr>
          <w:p w:rsidR="000B2933" w:rsidRPr="003A1F7C" w:rsidRDefault="000B2933" w:rsidP="0098673E">
            <w:pPr>
              <w:pStyle w:val="BodyText"/>
              <w:spacing w:after="0" w:line="240" w:lineRule="auto"/>
              <w:rPr>
                <w:rFonts w:ascii="Arial" w:hAnsi="Arial" w:cs="Arial"/>
                <w:i/>
                <w:lang w:val="ro-RO"/>
              </w:rPr>
            </w:pPr>
            <w:r w:rsidRPr="003A1F7C">
              <w:rPr>
                <w:rFonts w:ascii="Arial" w:hAnsi="Arial" w:cs="Arial"/>
                <w:i/>
                <w:lang w:val="ro-RO"/>
              </w:rPr>
              <w:t>Barbus meridionalis</w:t>
            </w:r>
          </w:p>
        </w:tc>
        <w:tc>
          <w:tcPr>
            <w:tcW w:w="502" w:type="dxa"/>
          </w:tcPr>
          <w:p w:rsidR="000B2933" w:rsidRPr="003A1F7C" w:rsidRDefault="000B2933" w:rsidP="0098673E">
            <w:pPr>
              <w:spacing w:after="0" w:line="240" w:lineRule="auto"/>
              <w:jc w:val="both"/>
              <w:rPr>
                <w:rFonts w:ascii="Arial" w:hAnsi="Arial" w:cs="Arial"/>
                <w:i/>
                <w:lang w:val="ro-RO"/>
              </w:rPr>
            </w:pPr>
          </w:p>
        </w:tc>
        <w:tc>
          <w:tcPr>
            <w:tcW w:w="513" w:type="dxa"/>
          </w:tcPr>
          <w:p w:rsidR="000B2933" w:rsidRPr="003A1F7C" w:rsidRDefault="000B2933" w:rsidP="0098673E">
            <w:pPr>
              <w:spacing w:after="0" w:line="240" w:lineRule="auto"/>
              <w:jc w:val="both"/>
              <w:rPr>
                <w:rFonts w:ascii="Arial" w:hAnsi="Arial" w:cs="Arial"/>
                <w:i/>
                <w:lang w:val="ro-RO"/>
              </w:rPr>
            </w:pPr>
          </w:p>
        </w:tc>
        <w:tc>
          <w:tcPr>
            <w:tcW w:w="505" w:type="dxa"/>
          </w:tcPr>
          <w:p w:rsidR="000B2933" w:rsidRPr="003A1F7C" w:rsidRDefault="000B2933" w:rsidP="0098673E">
            <w:pPr>
              <w:spacing w:after="0" w:line="240" w:lineRule="auto"/>
              <w:jc w:val="both"/>
              <w:rPr>
                <w:rFonts w:ascii="Arial" w:hAnsi="Arial" w:cs="Arial"/>
                <w:i/>
                <w:lang w:val="ro-RO"/>
              </w:rPr>
            </w:pPr>
          </w:p>
        </w:tc>
        <w:tc>
          <w:tcPr>
            <w:tcW w:w="467" w:type="dxa"/>
          </w:tcPr>
          <w:p w:rsidR="000B2933" w:rsidRPr="003A1F7C" w:rsidRDefault="000B2933" w:rsidP="0098673E">
            <w:pPr>
              <w:spacing w:after="0" w:line="240" w:lineRule="auto"/>
              <w:jc w:val="both"/>
              <w:rPr>
                <w:rFonts w:ascii="Arial" w:hAnsi="Arial" w:cs="Arial"/>
                <w:i/>
                <w:lang w:val="ro-RO"/>
              </w:rPr>
            </w:pPr>
          </w:p>
        </w:tc>
        <w:tc>
          <w:tcPr>
            <w:tcW w:w="2126" w:type="dxa"/>
            <w:gridSpan w:val="4"/>
            <w:shd w:val="clear" w:color="auto" w:fill="B2A1C7"/>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438"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617" w:type="dxa"/>
          </w:tcPr>
          <w:p w:rsidR="000B2933" w:rsidRPr="003A1F7C" w:rsidRDefault="000B2933" w:rsidP="0098673E">
            <w:pPr>
              <w:spacing w:after="0" w:line="240" w:lineRule="auto"/>
              <w:jc w:val="both"/>
              <w:rPr>
                <w:rFonts w:ascii="Arial" w:hAnsi="Arial" w:cs="Arial"/>
                <w:i/>
                <w:lang w:val="ro-RO"/>
              </w:rPr>
            </w:pPr>
          </w:p>
        </w:tc>
      </w:tr>
      <w:tr w:rsidR="003A1F7C" w:rsidRPr="003A1F7C" w:rsidTr="0098673E">
        <w:tc>
          <w:tcPr>
            <w:tcW w:w="3386" w:type="dxa"/>
            <w:vAlign w:val="center"/>
          </w:tcPr>
          <w:p w:rsidR="000B2933" w:rsidRPr="003A1F7C" w:rsidRDefault="000B2933" w:rsidP="0098673E">
            <w:pPr>
              <w:pStyle w:val="BodyText"/>
              <w:spacing w:after="0" w:line="240" w:lineRule="auto"/>
              <w:rPr>
                <w:rFonts w:ascii="Arial" w:hAnsi="Arial" w:cs="Arial"/>
                <w:i/>
                <w:lang w:val="ro-RO"/>
              </w:rPr>
            </w:pPr>
            <w:r w:rsidRPr="003A1F7C">
              <w:rPr>
                <w:rFonts w:ascii="Arial" w:hAnsi="Arial" w:cs="Arial"/>
                <w:i/>
                <w:lang w:val="ro-RO"/>
              </w:rPr>
              <w:t>Gobio albipinnatus</w:t>
            </w:r>
          </w:p>
        </w:tc>
        <w:tc>
          <w:tcPr>
            <w:tcW w:w="502" w:type="dxa"/>
          </w:tcPr>
          <w:p w:rsidR="000B2933" w:rsidRPr="003A1F7C" w:rsidRDefault="000B2933" w:rsidP="0098673E">
            <w:pPr>
              <w:spacing w:after="0" w:line="240" w:lineRule="auto"/>
              <w:jc w:val="both"/>
              <w:rPr>
                <w:rFonts w:ascii="Arial" w:hAnsi="Arial" w:cs="Arial"/>
                <w:i/>
                <w:lang w:val="ro-RO"/>
              </w:rPr>
            </w:pPr>
          </w:p>
        </w:tc>
        <w:tc>
          <w:tcPr>
            <w:tcW w:w="513" w:type="dxa"/>
          </w:tcPr>
          <w:p w:rsidR="000B2933" w:rsidRPr="003A1F7C" w:rsidRDefault="000B2933" w:rsidP="0098673E">
            <w:pPr>
              <w:spacing w:after="0" w:line="240" w:lineRule="auto"/>
              <w:jc w:val="both"/>
              <w:rPr>
                <w:rFonts w:ascii="Arial" w:hAnsi="Arial" w:cs="Arial"/>
                <w:i/>
                <w:lang w:val="ro-RO"/>
              </w:rPr>
            </w:pPr>
          </w:p>
        </w:tc>
        <w:tc>
          <w:tcPr>
            <w:tcW w:w="505" w:type="dxa"/>
          </w:tcPr>
          <w:p w:rsidR="000B2933" w:rsidRPr="003A1F7C" w:rsidRDefault="000B2933" w:rsidP="0098673E">
            <w:pPr>
              <w:spacing w:after="0" w:line="240" w:lineRule="auto"/>
              <w:jc w:val="both"/>
              <w:rPr>
                <w:rFonts w:ascii="Arial" w:hAnsi="Arial" w:cs="Arial"/>
                <w:i/>
                <w:lang w:val="ro-RO"/>
              </w:rPr>
            </w:pPr>
          </w:p>
        </w:tc>
        <w:tc>
          <w:tcPr>
            <w:tcW w:w="467" w:type="dxa"/>
          </w:tcPr>
          <w:p w:rsidR="000B2933" w:rsidRPr="003A1F7C" w:rsidRDefault="000B2933" w:rsidP="0098673E">
            <w:pPr>
              <w:spacing w:after="0" w:line="240" w:lineRule="auto"/>
              <w:jc w:val="both"/>
              <w:rPr>
                <w:rFonts w:ascii="Arial" w:hAnsi="Arial" w:cs="Arial"/>
                <w:i/>
                <w:lang w:val="ro-RO"/>
              </w:rPr>
            </w:pPr>
          </w:p>
        </w:tc>
        <w:tc>
          <w:tcPr>
            <w:tcW w:w="956" w:type="dxa"/>
            <w:gridSpan w:val="2"/>
            <w:shd w:val="clear" w:color="auto" w:fill="FFC000"/>
          </w:tcPr>
          <w:p w:rsidR="000B2933" w:rsidRPr="003A1F7C" w:rsidRDefault="000B2933" w:rsidP="0098673E">
            <w:pPr>
              <w:spacing w:after="0" w:line="240" w:lineRule="auto"/>
              <w:jc w:val="both"/>
              <w:rPr>
                <w:rFonts w:ascii="Arial" w:hAnsi="Arial" w:cs="Arial"/>
                <w:i/>
                <w:lang w:val="ro-RO"/>
              </w:rPr>
            </w:pPr>
          </w:p>
        </w:tc>
        <w:tc>
          <w:tcPr>
            <w:tcW w:w="546" w:type="dxa"/>
          </w:tcPr>
          <w:p w:rsidR="000B2933" w:rsidRPr="003A1F7C" w:rsidRDefault="000B2933" w:rsidP="0098673E">
            <w:pPr>
              <w:spacing w:after="0" w:line="240" w:lineRule="auto"/>
              <w:jc w:val="both"/>
              <w:rPr>
                <w:rFonts w:ascii="Arial" w:hAnsi="Arial" w:cs="Arial"/>
                <w:i/>
                <w:lang w:val="ro-RO"/>
              </w:rPr>
            </w:pPr>
          </w:p>
        </w:tc>
        <w:tc>
          <w:tcPr>
            <w:tcW w:w="624"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438"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617" w:type="dxa"/>
          </w:tcPr>
          <w:p w:rsidR="000B2933" w:rsidRPr="003A1F7C" w:rsidRDefault="000B2933" w:rsidP="0098673E">
            <w:pPr>
              <w:spacing w:after="0" w:line="240" w:lineRule="auto"/>
              <w:jc w:val="both"/>
              <w:rPr>
                <w:rFonts w:ascii="Arial" w:hAnsi="Arial" w:cs="Arial"/>
                <w:i/>
                <w:lang w:val="ro-RO"/>
              </w:rPr>
            </w:pPr>
          </w:p>
        </w:tc>
      </w:tr>
      <w:tr w:rsidR="003A1F7C" w:rsidRPr="003A1F7C" w:rsidTr="0098673E">
        <w:tc>
          <w:tcPr>
            <w:tcW w:w="3386" w:type="dxa"/>
            <w:vAlign w:val="center"/>
          </w:tcPr>
          <w:p w:rsidR="000B2933" w:rsidRPr="003A1F7C" w:rsidRDefault="000B2933" w:rsidP="0098673E">
            <w:pPr>
              <w:pStyle w:val="BodyText"/>
              <w:spacing w:after="0" w:line="240" w:lineRule="auto"/>
              <w:rPr>
                <w:rFonts w:ascii="Arial" w:hAnsi="Arial" w:cs="Arial"/>
                <w:i/>
                <w:lang w:val="ro-RO"/>
              </w:rPr>
            </w:pPr>
            <w:r w:rsidRPr="003A1F7C">
              <w:rPr>
                <w:rFonts w:ascii="Arial" w:hAnsi="Arial" w:cs="Arial"/>
                <w:i/>
                <w:lang w:val="ro-RO"/>
              </w:rPr>
              <w:t>Ggobio kesseri</w:t>
            </w:r>
          </w:p>
        </w:tc>
        <w:tc>
          <w:tcPr>
            <w:tcW w:w="502" w:type="dxa"/>
          </w:tcPr>
          <w:p w:rsidR="000B2933" w:rsidRPr="003A1F7C" w:rsidRDefault="000B2933" w:rsidP="0098673E">
            <w:pPr>
              <w:spacing w:after="0" w:line="240" w:lineRule="auto"/>
              <w:jc w:val="both"/>
              <w:rPr>
                <w:rFonts w:ascii="Arial" w:hAnsi="Arial" w:cs="Arial"/>
                <w:i/>
                <w:lang w:val="ro-RO"/>
              </w:rPr>
            </w:pPr>
          </w:p>
        </w:tc>
        <w:tc>
          <w:tcPr>
            <w:tcW w:w="513" w:type="dxa"/>
          </w:tcPr>
          <w:p w:rsidR="000B2933" w:rsidRPr="003A1F7C" w:rsidRDefault="000B2933" w:rsidP="0098673E">
            <w:pPr>
              <w:spacing w:after="0" w:line="240" w:lineRule="auto"/>
              <w:jc w:val="both"/>
              <w:rPr>
                <w:rFonts w:ascii="Arial" w:hAnsi="Arial" w:cs="Arial"/>
                <w:i/>
                <w:lang w:val="ro-RO"/>
              </w:rPr>
            </w:pPr>
          </w:p>
        </w:tc>
        <w:tc>
          <w:tcPr>
            <w:tcW w:w="505" w:type="dxa"/>
          </w:tcPr>
          <w:p w:rsidR="000B2933" w:rsidRPr="003A1F7C" w:rsidRDefault="000B2933" w:rsidP="0098673E">
            <w:pPr>
              <w:spacing w:after="0" w:line="240" w:lineRule="auto"/>
              <w:jc w:val="both"/>
              <w:rPr>
                <w:rFonts w:ascii="Arial" w:hAnsi="Arial" w:cs="Arial"/>
                <w:i/>
                <w:lang w:val="ro-RO"/>
              </w:rPr>
            </w:pPr>
          </w:p>
        </w:tc>
        <w:tc>
          <w:tcPr>
            <w:tcW w:w="467" w:type="dxa"/>
          </w:tcPr>
          <w:p w:rsidR="000B2933" w:rsidRPr="003A1F7C" w:rsidRDefault="000B2933" w:rsidP="0098673E">
            <w:pPr>
              <w:spacing w:after="0" w:line="240" w:lineRule="auto"/>
              <w:jc w:val="both"/>
              <w:rPr>
                <w:rFonts w:ascii="Arial" w:hAnsi="Arial" w:cs="Arial"/>
                <w:i/>
                <w:lang w:val="ro-RO"/>
              </w:rPr>
            </w:pPr>
          </w:p>
        </w:tc>
        <w:tc>
          <w:tcPr>
            <w:tcW w:w="956" w:type="dxa"/>
            <w:gridSpan w:val="2"/>
            <w:shd w:val="clear" w:color="auto" w:fill="FF0000"/>
          </w:tcPr>
          <w:p w:rsidR="000B2933" w:rsidRPr="003A1F7C" w:rsidRDefault="000B2933" w:rsidP="0098673E">
            <w:pPr>
              <w:spacing w:after="0" w:line="240" w:lineRule="auto"/>
              <w:jc w:val="both"/>
              <w:rPr>
                <w:rFonts w:ascii="Arial" w:hAnsi="Arial" w:cs="Arial"/>
                <w:i/>
                <w:lang w:val="ro-RO"/>
              </w:rPr>
            </w:pPr>
          </w:p>
        </w:tc>
        <w:tc>
          <w:tcPr>
            <w:tcW w:w="546" w:type="dxa"/>
          </w:tcPr>
          <w:p w:rsidR="000B2933" w:rsidRPr="003A1F7C" w:rsidRDefault="000B2933" w:rsidP="0098673E">
            <w:pPr>
              <w:spacing w:after="0" w:line="240" w:lineRule="auto"/>
              <w:jc w:val="both"/>
              <w:rPr>
                <w:rFonts w:ascii="Arial" w:hAnsi="Arial" w:cs="Arial"/>
                <w:i/>
                <w:lang w:val="ro-RO"/>
              </w:rPr>
            </w:pPr>
          </w:p>
        </w:tc>
        <w:tc>
          <w:tcPr>
            <w:tcW w:w="624"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438"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617" w:type="dxa"/>
          </w:tcPr>
          <w:p w:rsidR="000B2933" w:rsidRPr="003A1F7C" w:rsidRDefault="000B2933" w:rsidP="0098673E">
            <w:pPr>
              <w:spacing w:after="0" w:line="240" w:lineRule="auto"/>
              <w:jc w:val="both"/>
              <w:rPr>
                <w:rFonts w:ascii="Arial" w:hAnsi="Arial" w:cs="Arial"/>
                <w:i/>
                <w:lang w:val="ro-RO"/>
              </w:rPr>
            </w:pPr>
          </w:p>
        </w:tc>
      </w:tr>
      <w:tr w:rsidR="003A1F7C" w:rsidRPr="003A1F7C" w:rsidTr="0098673E">
        <w:tc>
          <w:tcPr>
            <w:tcW w:w="3386" w:type="dxa"/>
            <w:vAlign w:val="center"/>
          </w:tcPr>
          <w:p w:rsidR="000B2933" w:rsidRPr="003A1F7C" w:rsidRDefault="000B2933" w:rsidP="0098673E">
            <w:pPr>
              <w:pStyle w:val="BodyText"/>
              <w:spacing w:after="0" w:line="240" w:lineRule="auto"/>
              <w:rPr>
                <w:rFonts w:ascii="Arial" w:hAnsi="Arial" w:cs="Arial"/>
                <w:i/>
                <w:lang w:val="ro-RO"/>
              </w:rPr>
            </w:pPr>
            <w:r w:rsidRPr="003A1F7C">
              <w:rPr>
                <w:rFonts w:ascii="Arial" w:hAnsi="Arial" w:cs="Arial"/>
                <w:i/>
                <w:lang w:val="ro-RO"/>
              </w:rPr>
              <w:t>Gobio uranoscopus</w:t>
            </w:r>
          </w:p>
        </w:tc>
        <w:tc>
          <w:tcPr>
            <w:tcW w:w="502" w:type="dxa"/>
          </w:tcPr>
          <w:p w:rsidR="000B2933" w:rsidRPr="003A1F7C" w:rsidRDefault="000B2933" w:rsidP="0098673E">
            <w:pPr>
              <w:spacing w:after="0" w:line="240" w:lineRule="auto"/>
              <w:jc w:val="both"/>
              <w:rPr>
                <w:rFonts w:ascii="Arial" w:hAnsi="Arial" w:cs="Arial"/>
                <w:i/>
                <w:lang w:val="ro-RO"/>
              </w:rPr>
            </w:pPr>
          </w:p>
        </w:tc>
        <w:tc>
          <w:tcPr>
            <w:tcW w:w="513" w:type="dxa"/>
          </w:tcPr>
          <w:p w:rsidR="000B2933" w:rsidRPr="003A1F7C" w:rsidRDefault="000B2933" w:rsidP="0098673E">
            <w:pPr>
              <w:spacing w:after="0" w:line="240" w:lineRule="auto"/>
              <w:jc w:val="both"/>
              <w:rPr>
                <w:rFonts w:ascii="Arial" w:hAnsi="Arial" w:cs="Arial"/>
                <w:i/>
                <w:lang w:val="ro-RO"/>
              </w:rPr>
            </w:pPr>
          </w:p>
        </w:tc>
        <w:tc>
          <w:tcPr>
            <w:tcW w:w="505" w:type="dxa"/>
          </w:tcPr>
          <w:p w:rsidR="000B2933" w:rsidRPr="003A1F7C" w:rsidRDefault="000B2933" w:rsidP="0098673E">
            <w:pPr>
              <w:spacing w:after="0" w:line="240" w:lineRule="auto"/>
              <w:jc w:val="both"/>
              <w:rPr>
                <w:rFonts w:ascii="Arial" w:hAnsi="Arial" w:cs="Arial"/>
                <w:i/>
                <w:lang w:val="ro-RO"/>
              </w:rPr>
            </w:pPr>
          </w:p>
        </w:tc>
        <w:tc>
          <w:tcPr>
            <w:tcW w:w="467" w:type="dxa"/>
          </w:tcPr>
          <w:p w:rsidR="000B2933" w:rsidRPr="003A1F7C" w:rsidRDefault="000B2933" w:rsidP="0098673E">
            <w:pPr>
              <w:spacing w:after="0" w:line="240" w:lineRule="auto"/>
              <w:jc w:val="both"/>
              <w:rPr>
                <w:rFonts w:ascii="Arial" w:hAnsi="Arial" w:cs="Arial"/>
                <w:i/>
                <w:lang w:val="ro-RO"/>
              </w:rPr>
            </w:pPr>
          </w:p>
        </w:tc>
        <w:tc>
          <w:tcPr>
            <w:tcW w:w="1502" w:type="dxa"/>
            <w:gridSpan w:val="3"/>
            <w:shd w:val="clear" w:color="auto" w:fill="548DD4"/>
          </w:tcPr>
          <w:p w:rsidR="000B2933" w:rsidRPr="003A1F7C" w:rsidRDefault="000B2933" w:rsidP="0098673E">
            <w:pPr>
              <w:spacing w:after="0" w:line="240" w:lineRule="auto"/>
              <w:jc w:val="both"/>
              <w:rPr>
                <w:rFonts w:ascii="Arial" w:hAnsi="Arial" w:cs="Arial"/>
                <w:i/>
                <w:lang w:val="ro-RO"/>
              </w:rPr>
            </w:pPr>
          </w:p>
        </w:tc>
        <w:tc>
          <w:tcPr>
            <w:tcW w:w="624"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438"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617" w:type="dxa"/>
          </w:tcPr>
          <w:p w:rsidR="000B2933" w:rsidRPr="003A1F7C" w:rsidRDefault="000B2933" w:rsidP="0098673E">
            <w:pPr>
              <w:spacing w:after="0" w:line="240" w:lineRule="auto"/>
              <w:jc w:val="both"/>
              <w:rPr>
                <w:rFonts w:ascii="Arial" w:hAnsi="Arial" w:cs="Arial"/>
                <w:i/>
                <w:lang w:val="ro-RO"/>
              </w:rPr>
            </w:pPr>
          </w:p>
        </w:tc>
      </w:tr>
      <w:tr w:rsidR="003A1F7C" w:rsidRPr="003A1F7C" w:rsidTr="0098673E">
        <w:tc>
          <w:tcPr>
            <w:tcW w:w="3386" w:type="dxa"/>
            <w:vAlign w:val="center"/>
          </w:tcPr>
          <w:p w:rsidR="000B2933" w:rsidRPr="003A1F7C" w:rsidRDefault="000B2933" w:rsidP="0098673E">
            <w:pPr>
              <w:pStyle w:val="BodyText"/>
              <w:spacing w:after="0" w:line="240" w:lineRule="auto"/>
              <w:rPr>
                <w:rFonts w:ascii="Arial" w:hAnsi="Arial" w:cs="Arial"/>
                <w:i/>
                <w:lang w:val="ro-RO"/>
              </w:rPr>
            </w:pPr>
            <w:r w:rsidRPr="003A1F7C">
              <w:rPr>
                <w:rFonts w:ascii="Arial" w:hAnsi="Arial" w:cs="Arial"/>
                <w:i/>
                <w:lang w:val="ro-RO"/>
              </w:rPr>
              <w:t>Rhodeus sericeus amarus</w:t>
            </w:r>
          </w:p>
        </w:tc>
        <w:tc>
          <w:tcPr>
            <w:tcW w:w="502" w:type="dxa"/>
          </w:tcPr>
          <w:p w:rsidR="000B2933" w:rsidRPr="003A1F7C" w:rsidRDefault="000B2933" w:rsidP="0098673E">
            <w:pPr>
              <w:spacing w:after="0" w:line="240" w:lineRule="auto"/>
              <w:jc w:val="both"/>
              <w:rPr>
                <w:rFonts w:ascii="Arial" w:hAnsi="Arial" w:cs="Arial"/>
                <w:i/>
                <w:lang w:val="ro-RO"/>
              </w:rPr>
            </w:pPr>
          </w:p>
        </w:tc>
        <w:tc>
          <w:tcPr>
            <w:tcW w:w="513" w:type="dxa"/>
          </w:tcPr>
          <w:p w:rsidR="000B2933" w:rsidRPr="003A1F7C" w:rsidRDefault="000B2933" w:rsidP="0098673E">
            <w:pPr>
              <w:spacing w:after="0" w:line="240" w:lineRule="auto"/>
              <w:jc w:val="both"/>
              <w:rPr>
                <w:rFonts w:ascii="Arial" w:hAnsi="Arial" w:cs="Arial"/>
                <w:i/>
                <w:lang w:val="ro-RO"/>
              </w:rPr>
            </w:pPr>
          </w:p>
        </w:tc>
        <w:tc>
          <w:tcPr>
            <w:tcW w:w="505" w:type="dxa"/>
          </w:tcPr>
          <w:p w:rsidR="000B2933" w:rsidRPr="003A1F7C" w:rsidRDefault="000B2933" w:rsidP="0098673E">
            <w:pPr>
              <w:spacing w:after="0" w:line="240" w:lineRule="auto"/>
              <w:jc w:val="both"/>
              <w:rPr>
                <w:rFonts w:ascii="Arial" w:hAnsi="Arial" w:cs="Arial"/>
                <w:i/>
                <w:lang w:val="ro-RO"/>
              </w:rPr>
            </w:pPr>
          </w:p>
        </w:tc>
        <w:tc>
          <w:tcPr>
            <w:tcW w:w="2593" w:type="dxa"/>
            <w:gridSpan w:val="5"/>
            <w:shd w:val="clear" w:color="auto" w:fill="FABF8F"/>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438"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617" w:type="dxa"/>
          </w:tcPr>
          <w:p w:rsidR="000B2933" w:rsidRPr="003A1F7C" w:rsidRDefault="000B2933" w:rsidP="0098673E">
            <w:pPr>
              <w:spacing w:after="0" w:line="240" w:lineRule="auto"/>
              <w:jc w:val="both"/>
              <w:rPr>
                <w:rFonts w:ascii="Arial" w:hAnsi="Arial" w:cs="Arial"/>
                <w:i/>
                <w:lang w:val="ro-RO"/>
              </w:rPr>
            </w:pPr>
          </w:p>
        </w:tc>
      </w:tr>
      <w:tr w:rsidR="003A1F7C" w:rsidRPr="003A1F7C" w:rsidTr="0098673E">
        <w:tc>
          <w:tcPr>
            <w:tcW w:w="3386" w:type="dxa"/>
          </w:tcPr>
          <w:p w:rsidR="000B2933" w:rsidRPr="003A1F7C" w:rsidRDefault="000B2933" w:rsidP="0098673E">
            <w:pPr>
              <w:spacing w:after="0" w:line="240" w:lineRule="auto"/>
              <w:jc w:val="both"/>
              <w:rPr>
                <w:rFonts w:ascii="Arial" w:hAnsi="Arial" w:cs="Arial"/>
                <w:i/>
                <w:lang w:val="ro-RO"/>
              </w:rPr>
            </w:pPr>
            <w:r w:rsidRPr="003A1F7C">
              <w:rPr>
                <w:rFonts w:ascii="Arial" w:hAnsi="Arial" w:cs="Arial"/>
                <w:i/>
                <w:lang w:val="ro-RO"/>
              </w:rPr>
              <w:t>Sabanejewia aurata</w:t>
            </w:r>
          </w:p>
        </w:tc>
        <w:tc>
          <w:tcPr>
            <w:tcW w:w="502" w:type="dxa"/>
          </w:tcPr>
          <w:p w:rsidR="000B2933" w:rsidRPr="003A1F7C" w:rsidRDefault="000B2933" w:rsidP="0098673E">
            <w:pPr>
              <w:spacing w:after="0" w:line="240" w:lineRule="auto"/>
              <w:jc w:val="both"/>
              <w:rPr>
                <w:rFonts w:ascii="Arial" w:hAnsi="Arial" w:cs="Arial"/>
                <w:i/>
                <w:lang w:val="ro-RO"/>
              </w:rPr>
            </w:pPr>
          </w:p>
        </w:tc>
        <w:tc>
          <w:tcPr>
            <w:tcW w:w="513" w:type="dxa"/>
          </w:tcPr>
          <w:p w:rsidR="000B2933" w:rsidRPr="003A1F7C" w:rsidRDefault="000B2933" w:rsidP="0098673E">
            <w:pPr>
              <w:spacing w:after="0" w:line="240" w:lineRule="auto"/>
              <w:jc w:val="both"/>
              <w:rPr>
                <w:rFonts w:ascii="Arial" w:hAnsi="Arial" w:cs="Arial"/>
                <w:i/>
                <w:lang w:val="ro-RO"/>
              </w:rPr>
            </w:pPr>
          </w:p>
        </w:tc>
        <w:tc>
          <w:tcPr>
            <w:tcW w:w="505" w:type="dxa"/>
          </w:tcPr>
          <w:p w:rsidR="000B2933" w:rsidRPr="003A1F7C" w:rsidRDefault="000B2933" w:rsidP="0098673E">
            <w:pPr>
              <w:spacing w:after="0" w:line="240" w:lineRule="auto"/>
              <w:jc w:val="both"/>
              <w:rPr>
                <w:rFonts w:ascii="Arial" w:hAnsi="Arial" w:cs="Arial"/>
                <w:i/>
                <w:lang w:val="ro-RO"/>
              </w:rPr>
            </w:pPr>
          </w:p>
        </w:tc>
        <w:tc>
          <w:tcPr>
            <w:tcW w:w="467" w:type="dxa"/>
          </w:tcPr>
          <w:p w:rsidR="000B2933" w:rsidRPr="003A1F7C" w:rsidRDefault="000B2933" w:rsidP="0098673E">
            <w:pPr>
              <w:spacing w:after="0" w:line="240" w:lineRule="auto"/>
              <w:jc w:val="both"/>
              <w:rPr>
                <w:rFonts w:ascii="Arial" w:hAnsi="Arial" w:cs="Arial"/>
                <w:i/>
                <w:lang w:val="ro-RO"/>
              </w:rPr>
            </w:pPr>
          </w:p>
        </w:tc>
        <w:tc>
          <w:tcPr>
            <w:tcW w:w="2126" w:type="dxa"/>
            <w:gridSpan w:val="4"/>
            <w:shd w:val="clear" w:color="auto" w:fill="92D050"/>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438" w:type="dxa"/>
          </w:tcPr>
          <w:p w:rsidR="000B2933" w:rsidRPr="003A1F7C" w:rsidRDefault="000B2933" w:rsidP="0098673E">
            <w:pPr>
              <w:spacing w:after="0" w:line="240" w:lineRule="auto"/>
              <w:jc w:val="both"/>
              <w:rPr>
                <w:rFonts w:ascii="Arial" w:hAnsi="Arial" w:cs="Arial"/>
                <w:i/>
                <w:lang w:val="ro-RO"/>
              </w:rPr>
            </w:pPr>
          </w:p>
        </w:tc>
        <w:tc>
          <w:tcPr>
            <w:tcW w:w="525" w:type="dxa"/>
          </w:tcPr>
          <w:p w:rsidR="000B2933" w:rsidRPr="003A1F7C" w:rsidRDefault="000B2933" w:rsidP="0098673E">
            <w:pPr>
              <w:spacing w:after="0" w:line="240" w:lineRule="auto"/>
              <w:jc w:val="both"/>
              <w:rPr>
                <w:rFonts w:ascii="Arial" w:hAnsi="Arial" w:cs="Arial"/>
                <w:i/>
                <w:lang w:val="ro-RO"/>
              </w:rPr>
            </w:pPr>
          </w:p>
        </w:tc>
        <w:tc>
          <w:tcPr>
            <w:tcW w:w="617" w:type="dxa"/>
          </w:tcPr>
          <w:p w:rsidR="000B2933" w:rsidRPr="003A1F7C" w:rsidRDefault="000B2933" w:rsidP="0098673E">
            <w:pPr>
              <w:spacing w:after="0" w:line="240" w:lineRule="auto"/>
              <w:jc w:val="both"/>
              <w:rPr>
                <w:rFonts w:ascii="Arial" w:hAnsi="Arial" w:cs="Arial"/>
                <w:i/>
                <w:lang w:val="ro-RO"/>
              </w:rPr>
            </w:pPr>
          </w:p>
        </w:tc>
      </w:tr>
    </w:tbl>
    <w:p w:rsidR="000B2933" w:rsidRPr="000B2933" w:rsidRDefault="00704ED7" w:rsidP="000B2933">
      <w:pPr>
        <w:spacing w:after="0" w:line="240" w:lineRule="auto"/>
        <w:ind w:firstLine="709"/>
        <w:jc w:val="both"/>
        <w:rPr>
          <w:rFonts w:ascii="Arial" w:hAnsi="Arial" w:cs="Arial"/>
          <w:i/>
          <w:color w:val="FF0000"/>
          <w:lang w:val="ro-RO"/>
        </w:rPr>
      </w:pPr>
      <w:r w:rsidRPr="003A1F7C">
        <w:rPr>
          <w:rFonts w:ascii="Arial" w:hAnsi="Arial" w:cs="Arial"/>
          <w:i/>
          <w:lang w:val="ro-RO"/>
        </w:rPr>
        <w:t>Nivelul impactului asupra elementelor criteriu din zona amplasamentului este direct,  negativ</w:t>
      </w:r>
      <w:r w:rsidR="00A964A2" w:rsidRPr="003A1F7C">
        <w:rPr>
          <w:rFonts w:ascii="Arial" w:hAnsi="Arial" w:cs="Arial"/>
          <w:i/>
          <w:lang w:val="ro-RO"/>
        </w:rPr>
        <w:t>,</w:t>
      </w:r>
      <w:r w:rsidRPr="003A1F7C">
        <w:rPr>
          <w:rFonts w:ascii="Arial" w:hAnsi="Arial" w:cs="Arial"/>
          <w:i/>
          <w:lang w:val="ro-RO"/>
        </w:rPr>
        <w:t xml:space="preserve"> de magnitudine redus</w:t>
      </w:r>
      <w:r w:rsidR="00B563EB" w:rsidRPr="003A1F7C">
        <w:rPr>
          <w:rFonts w:ascii="Arial" w:hAnsi="Arial" w:cs="Arial"/>
          <w:i/>
          <w:lang w:val="ro-RO"/>
        </w:rPr>
        <w:t>ă</w:t>
      </w:r>
      <w:r w:rsidRPr="003A1F7C">
        <w:rPr>
          <w:rFonts w:ascii="Arial" w:hAnsi="Arial" w:cs="Arial"/>
          <w:i/>
          <w:lang w:val="ro-RO"/>
        </w:rPr>
        <w:t>, deoarece aceste activit</w:t>
      </w:r>
      <w:r w:rsidR="00B563EB" w:rsidRPr="003A1F7C">
        <w:rPr>
          <w:rFonts w:ascii="Arial" w:hAnsi="Arial" w:cs="Arial"/>
          <w:i/>
          <w:lang w:val="ro-RO"/>
        </w:rPr>
        <w:t>ăți sunt limitate î</w:t>
      </w:r>
      <w:r w:rsidRPr="003A1F7C">
        <w:rPr>
          <w:rFonts w:ascii="Arial" w:hAnsi="Arial" w:cs="Arial"/>
          <w:i/>
          <w:lang w:val="ro-RO"/>
        </w:rPr>
        <w:t>n timp, nu se produc poluan</w:t>
      </w:r>
      <w:r w:rsidR="00B563EB" w:rsidRPr="003A1F7C">
        <w:rPr>
          <w:rFonts w:ascii="Arial" w:hAnsi="Arial" w:cs="Arial"/>
          <w:i/>
          <w:lang w:val="ro-RO"/>
        </w:rPr>
        <w:t>ț</w:t>
      </w:r>
      <w:r w:rsidRPr="003A1F7C">
        <w:rPr>
          <w:rFonts w:ascii="Arial" w:hAnsi="Arial" w:cs="Arial"/>
          <w:i/>
          <w:lang w:val="ro-RO"/>
        </w:rPr>
        <w:t>i pentru ap</w:t>
      </w:r>
      <w:r w:rsidR="00B563EB" w:rsidRPr="003A1F7C">
        <w:rPr>
          <w:rFonts w:ascii="Arial" w:hAnsi="Arial" w:cs="Arial"/>
          <w:i/>
          <w:lang w:val="ro-RO"/>
        </w:rPr>
        <w:t>ă</w:t>
      </w:r>
      <w:r w:rsidRPr="003A1F7C">
        <w:rPr>
          <w:rFonts w:ascii="Arial" w:hAnsi="Arial" w:cs="Arial"/>
          <w:i/>
          <w:lang w:val="ro-RO"/>
        </w:rPr>
        <w:t>, (cre</w:t>
      </w:r>
      <w:r w:rsidR="00B563EB" w:rsidRPr="003A1F7C">
        <w:rPr>
          <w:rFonts w:ascii="Arial" w:hAnsi="Arial" w:cs="Arial"/>
          <w:i/>
          <w:lang w:val="ro-RO"/>
        </w:rPr>
        <w:t>ș</w:t>
      </w:r>
      <w:r w:rsidRPr="003A1F7C">
        <w:rPr>
          <w:rFonts w:ascii="Arial" w:hAnsi="Arial" w:cs="Arial"/>
          <w:i/>
          <w:lang w:val="ro-RO"/>
        </w:rPr>
        <w:t>terea turbidit</w:t>
      </w:r>
      <w:r w:rsidR="00B563EB" w:rsidRPr="003A1F7C">
        <w:rPr>
          <w:rFonts w:ascii="Arial" w:hAnsi="Arial" w:cs="Arial"/>
          <w:i/>
          <w:lang w:val="ro-RO"/>
        </w:rPr>
        <w:t>ății în timpul lucră</w:t>
      </w:r>
      <w:r w:rsidRPr="003A1F7C">
        <w:rPr>
          <w:rFonts w:ascii="Arial" w:hAnsi="Arial" w:cs="Arial"/>
          <w:i/>
          <w:lang w:val="ro-RO"/>
        </w:rPr>
        <w:t>rilor va fi simila</w:t>
      </w:r>
      <w:r w:rsidR="00B563EB" w:rsidRPr="003A1F7C">
        <w:rPr>
          <w:rFonts w:ascii="Arial" w:hAnsi="Arial" w:cs="Arial"/>
          <w:i/>
          <w:lang w:val="ro-RO"/>
        </w:rPr>
        <w:t>ră</w:t>
      </w:r>
      <w:r w:rsidRPr="003A1F7C">
        <w:rPr>
          <w:rFonts w:ascii="Arial" w:hAnsi="Arial" w:cs="Arial"/>
          <w:i/>
          <w:lang w:val="ro-RO"/>
        </w:rPr>
        <w:t xml:space="preserve"> cu cea datorat</w:t>
      </w:r>
      <w:r w:rsidR="00B563EB" w:rsidRPr="003A1F7C">
        <w:rPr>
          <w:rFonts w:ascii="Arial" w:hAnsi="Arial" w:cs="Arial"/>
          <w:i/>
          <w:lang w:val="ro-RO"/>
        </w:rPr>
        <w:t>ă</w:t>
      </w:r>
      <w:r w:rsidRPr="003A1F7C">
        <w:rPr>
          <w:rFonts w:ascii="Arial" w:hAnsi="Arial" w:cs="Arial"/>
          <w:i/>
          <w:lang w:val="ro-RO"/>
        </w:rPr>
        <w:t xml:space="preserve"> precipita</w:t>
      </w:r>
      <w:r w:rsidR="00B563EB" w:rsidRPr="003A1F7C">
        <w:rPr>
          <w:rFonts w:ascii="Arial" w:hAnsi="Arial" w:cs="Arial"/>
          <w:i/>
          <w:lang w:val="ro-RO"/>
        </w:rPr>
        <w:t>ț</w:t>
      </w:r>
      <w:r w:rsidRPr="003A1F7C">
        <w:rPr>
          <w:rFonts w:ascii="Arial" w:hAnsi="Arial" w:cs="Arial"/>
          <w:i/>
          <w:lang w:val="ro-RO"/>
        </w:rPr>
        <w:t xml:space="preserve">iilor abundente), </w:t>
      </w:r>
      <w:r w:rsidR="00B563EB" w:rsidRPr="003A1F7C">
        <w:rPr>
          <w:rFonts w:ascii="Arial" w:hAnsi="Arial" w:cs="Arial"/>
          <w:i/>
          <w:lang w:val="ro-RO"/>
        </w:rPr>
        <w:t>ș</w:t>
      </w:r>
      <w:r w:rsidRPr="003A1F7C">
        <w:rPr>
          <w:rFonts w:ascii="Arial" w:hAnsi="Arial" w:cs="Arial"/>
          <w:i/>
          <w:lang w:val="ro-RO"/>
        </w:rPr>
        <w:t xml:space="preserve">i </w:t>
      </w:r>
      <w:r w:rsidR="00B563EB" w:rsidRPr="003A1F7C">
        <w:rPr>
          <w:rFonts w:ascii="Arial" w:hAnsi="Arial" w:cs="Arial"/>
          <w:i/>
          <w:lang w:val="ro-RO"/>
        </w:rPr>
        <w:t>î</w:t>
      </w:r>
      <w:r w:rsidRPr="003A1F7C">
        <w:rPr>
          <w:rFonts w:ascii="Arial" w:hAnsi="Arial" w:cs="Arial"/>
          <w:i/>
          <w:lang w:val="ro-RO"/>
        </w:rPr>
        <w:t>nceteaza la finalizarea lucr</w:t>
      </w:r>
      <w:r w:rsidR="00B563EB" w:rsidRPr="003A1F7C">
        <w:rPr>
          <w:rFonts w:ascii="Arial" w:hAnsi="Arial" w:cs="Arial"/>
          <w:i/>
          <w:lang w:val="ro-RO"/>
        </w:rPr>
        <w:t>ă</w:t>
      </w:r>
      <w:r w:rsidRPr="003A1F7C">
        <w:rPr>
          <w:rFonts w:ascii="Arial" w:hAnsi="Arial" w:cs="Arial"/>
          <w:i/>
          <w:lang w:val="ro-RO"/>
        </w:rPr>
        <w:t>rilor.</w:t>
      </w:r>
      <w:r w:rsidR="00472CA3" w:rsidRPr="003A1F7C">
        <w:rPr>
          <w:rFonts w:ascii="Arial" w:hAnsi="Arial" w:cs="Arial"/>
          <w:i/>
          <w:lang w:val="ro-RO"/>
        </w:rPr>
        <w:t xml:space="preserve"> Lucrările în zona sitului se vor desfășura în afara perioadei </w:t>
      </w:r>
      <w:r w:rsidR="00472CA3" w:rsidRPr="00472CA3">
        <w:rPr>
          <w:rFonts w:ascii="Arial" w:hAnsi="Arial" w:cs="Arial"/>
          <w:i/>
          <w:lang w:val="ro-RO"/>
        </w:rPr>
        <w:t>critice pentru amfibieni (primăvară-vară);</w:t>
      </w:r>
    </w:p>
    <w:p w:rsidR="00704ED7" w:rsidRDefault="005B1DB6" w:rsidP="0002274E">
      <w:pPr>
        <w:spacing w:after="0" w:line="240" w:lineRule="auto"/>
        <w:jc w:val="both"/>
        <w:outlineLvl w:val="0"/>
        <w:rPr>
          <w:rFonts w:ascii="Arial" w:hAnsi="Arial" w:cs="Arial"/>
          <w:i/>
          <w:color w:val="000000"/>
          <w:lang w:val="ro-RO"/>
        </w:rPr>
      </w:pPr>
      <w:r w:rsidRPr="005B1DB6">
        <w:rPr>
          <w:rFonts w:ascii="Arial" w:hAnsi="Arial" w:cs="Arial"/>
          <w:b/>
          <w:i/>
          <w:color w:val="000000"/>
          <w:lang w:val="ro-RO"/>
        </w:rPr>
        <w:t>12.</w:t>
      </w:r>
      <w:r w:rsidRPr="005B1DB6">
        <w:rPr>
          <w:rFonts w:ascii="Arial" w:hAnsi="Arial" w:cs="Arial"/>
          <w:i/>
          <w:color w:val="000000"/>
          <w:lang w:val="ro-RO"/>
        </w:rPr>
        <w:t xml:space="preserve"> În vederea eliminării oricăror impacte care pot apărea în perioada de execuție</w:t>
      </w:r>
      <w:r w:rsidR="00B563EB">
        <w:rPr>
          <w:rFonts w:ascii="Arial" w:hAnsi="Arial" w:cs="Arial"/>
          <w:i/>
          <w:color w:val="000000"/>
          <w:lang w:val="ro-RO"/>
        </w:rPr>
        <w:t xml:space="preserve"> a</w:t>
      </w:r>
      <w:r w:rsidRPr="005B1DB6">
        <w:rPr>
          <w:rFonts w:ascii="Arial" w:hAnsi="Arial" w:cs="Arial"/>
          <w:i/>
          <w:color w:val="000000"/>
          <w:lang w:val="ro-RO"/>
        </w:rPr>
        <w:t xml:space="preserve"> proiectului se impune </w:t>
      </w:r>
      <w:r w:rsidR="00CD0369" w:rsidRPr="005B1DB6">
        <w:rPr>
          <w:rFonts w:ascii="Arial" w:hAnsi="Arial" w:cs="Arial"/>
          <w:i/>
          <w:color w:val="000000"/>
          <w:lang w:val="ro-RO"/>
        </w:rPr>
        <w:t>respecta</w:t>
      </w:r>
      <w:r w:rsidR="00B563EB">
        <w:rPr>
          <w:rFonts w:ascii="Arial" w:hAnsi="Arial" w:cs="Arial"/>
          <w:i/>
          <w:color w:val="000000"/>
          <w:lang w:val="ro-RO"/>
        </w:rPr>
        <w:t>rea</w:t>
      </w:r>
      <w:r w:rsidR="00396B62" w:rsidRPr="005B1DB6">
        <w:rPr>
          <w:rFonts w:ascii="Arial" w:hAnsi="Arial" w:cs="Arial"/>
          <w:i/>
          <w:color w:val="000000"/>
          <w:lang w:val="ro-RO"/>
        </w:rPr>
        <w:t xml:space="preserve"> </w:t>
      </w:r>
      <w:r w:rsidR="00DB334F">
        <w:rPr>
          <w:rFonts w:ascii="Arial" w:hAnsi="Arial" w:cs="Arial"/>
          <w:i/>
          <w:color w:val="000000"/>
          <w:lang w:val="ro-RO"/>
        </w:rPr>
        <w:t>următoarele măsuri</w:t>
      </w:r>
      <w:r w:rsidR="00DB334F">
        <w:rPr>
          <w:rFonts w:ascii="Arial" w:hAnsi="Arial" w:cs="Arial"/>
          <w:i/>
          <w:color w:val="7030A0"/>
          <w:lang w:val="ro-RO"/>
        </w:rPr>
        <w:t>:</w:t>
      </w:r>
      <w:r w:rsidR="00704ED7" w:rsidRPr="00704ED7">
        <w:rPr>
          <w:rFonts w:ascii="Arial" w:hAnsi="Arial" w:cs="Arial"/>
          <w:i/>
          <w:color w:val="7030A0"/>
          <w:lang w:val="ro-RO"/>
        </w:rPr>
        <w:t xml:space="preserve"> </w:t>
      </w:r>
    </w:p>
    <w:p w:rsidR="00704ED7" w:rsidRPr="003A1F7C" w:rsidRDefault="00704ED7" w:rsidP="00704ED7">
      <w:pPr>
        <w:spacing w:after="0" w:line="240" w:lineRule="auto"/>
        <w:ind w:firstLine="720"/>
        <w:jc w:val="both"/>
        <w:outlineLvl w:val="0"/>
        <w:rPr>
          <w:rFonts w:ascii="Arial" w:hAnsi="Arial" w:cs="Arial"/>
          <w:i/>
          <w:lang w:val="ro-RO"/>
        </w:rPr>
      </w:pPr>
      <w:r w:rsidRPr="003A1F7C">
        <w:rPr>
          <w:rFonts w:ascii="Arial" w:hAnsi="Arial" w:cs="Arial"/>
          <w:i/>
          <w:lang w:val="ro-RO"/>
        </w:rPr>
        <w:t xml:space="preserve">- se va respecta cu stricteţe perimetrul de implementare a proiectului,  </w:t>
      </w:r>
    </w:p>
    <w:p w:rsidR="00704ED7" w:rsidRPr="003A1F7C" w:rsidRDefault="00704ED7" w:rsidP="00704ED7">
      <w:pPr>
        <w:spacing w:after="0" w:line="240" w:lineRule="auto"/>
        <w:ind w:firstLine="720"/>
        <w:jc w:val="both"/>
        <w:outlineLvl w:val="0"/>
        <w:rPr>
          <w:rFonts w:ascii="Arial" w:hAnsi="Arial" w:cs="Arial"/>
          <w:i/>
          <w:lang w:val="ro-RO"/>
        </w:rPr>
      </w:pPr>
      <w:r w:rsidRPr="003A1F7C">
        <w:rPr>
          <w:rFonts w:ascii="Arial" w:hAnsi="Arial" w:cs="Arial"/>
          <w:i/>
          <w:lang w:val="ro-RO"/>
        </w:rPr>
        <w:t>- nu se vor ocupa suprafeţe suplimentare pentru depozitarea deşeurilor rezultate, depozitarea temporar</w:t>
      </w:r>
      <w:r w:rsidR="00B563EB" w:rsidRPr="003A1F7C">
        <w:rPr>
          <w:rFonts w:ascii="Arial" w:hAnsi="Arial" w:cs="Arial"/>
          <w:i/>
          <w:lang w:val="ro-RO"/>
        </w:rPr>
        <w:t>ă de material, staț</w:t>
      </w:r>
      <w:r w:rsidRPr="003A1F7C">
        <w:rPr>
          <w:rFonts w:ascii="Arial" w:hAnsi="Arial" w:cs="Arial"/>
          <w:i/>
          <w:lang w:val="ro-RO"/>
        </w:rPr>
        <w:t>ionarea/gararea utilajelor,</w:t>
      </w:r>
    </w:p>
    <w:p w:rsidR="00704ED7" w:rsidRPr="003A1F7C" w:rsidRDefault="00704ED7" w:rsidP="00704ED7">
      <w:pPr>
        <w:spacing w:after="0" w:line="240" w:lineRule="auto"/>
        <w:ind w:firstLine="720"/>
        <w:jc w:val="both"/>
        <w:outlineLvl w:val="0"/>
        <w:rPr>
          <w:rFonts w:ascii="Arial" w:hAnsi="Arial" w:cs="Arial"/>
          <w:i/>
          <w:lang w:val="ro-RO"/>
        </w:rPr>
      </w:pPr>
      <w:r w:rsidRPr="003A1F7C">
        <w:rPr>
          <w:rFonts w:ascii="Arial" w:hAnsi="Arial" w:cs="Arial"/>
          <w:i/>
          <w:lang w:val="ro-RO"/>
        </w:rPr>
        <w:t xml:space="preserve">- </w:t>
      </w:r>
      <w:r w:rsidR="00B563EB" w:rsidRPr="003A1F7C">
        <w:rPr>
          <w:rFonts w:ascii="Arial" w:hAnsi="Arial" w:cs="Arial"/>
          <w:i/>
          <w:lang w:val="ro-RO"/>
        </w:rPr>
        <w:t>devierea apei râ</w:t>
      </w:r>
      <w:r w:rsidRPr="003A1F7C">
        <w:rPr>
          <w:rFonts w:ascii="Arial" w:hAnsi="Arial" w:cs="Arial"/>
          <w:i/>
          <w:lang w:val="ro-RO"/>
        </w:rPr>
        <w:t xml:space="preserve">ului cu batardouri; </w:t>
      </w:r>
    </w:p>
    <w:p w:rsidR="00DB334F" w:rsidRPr="003A1F7C" w:rsidRDefault="00704ED7" w:rsidP="00704ED7">
      <w:pPr>
        <w:spacing w:after="0" w:line="240" w:lineRule="auto"/>
        <w:ind w:firstLine="720"/>
        <w:jc w:val="both"/>
        <w:outlineLvl w:val="0"/>
        <w:rPr>
          <w:rFonts w:ascii="Arial" w:hAnsi="Arial" w:cs="Arial"/>
          <w:i/>
          <w:lang w:val="ro-RO"/>
        </w:rPr>
      </w:pPr>
      <w:r w:rsidRPr="003A1F7C">
        <w:rPr>
          <w:rFonts w:ascii="Arial" w:hAnsi="Arial" w:cs="Arial"/>
          <w:i/>
          <w:lang w:val="ro-RO"/>
        </w:rPr>
        <w:t>-</w:t>
      </w:r>
      <w:r w:rsidR="00DB334F" w:rsidRPr="003A1F7C">
        <w:rPr>
          <w:rFonts w:ascii="Arial" w:hAnsi="Arial" w:cs="Arial"/>
          <w:i/>
          <w:lang w:val="ro-RO"/>
        </w:rPr>
        <w:t xml:space="preserve"> </w:t>
      </w:r>
      <w:r w:rsidRPr="003A1F7C">
        <w:rPr>
          <w:rFonts w:ascii="Arial" w:hAnsi="Arial" w:cs="Arial"/>
          <w:i/>
          <w:lang w:val="ro-RO"/>
        </w:rPr>
        <w:t>lucrările în albia minor</w:t>
      </w:r>
      <w:r w:rsidR="00B563EB" w:rsidRPr="003A1F7C">
        <w:rPr>
          <w:rFonts w:ascii="Arial" w:hAnsi="Arial" w:cs="Arial"/>
          <w:i/>
          <w:lang w:val="ro-RO"/>
        </w:rPr>
        <w:t>ă</w:t>
      </w:r>
      <w:r w:rsidRPr="003A1F7C">
        <w:rPr>
          <w:rFonts w:ascii="Arial" w:hAnsi="Arial" w:cs="Arial"/>
          <w:i/>
          <w:lang w:val="ro-RO"/>
        </w:rPr>
        <w:t xml:space="preserve"> se vor executa "în uscat", se vor realiza un drum de acces </w:t>
      </w:r>
      <w:r w:rsidR="00B563EB" w:rsidRPr="003A1F7C">
        <w:rPr>
          <w:rFonts w:ascii="Arial" w:hAnsi="Arial" w:cs="Arial"/>
          <w:i/>
          <w:lang w:val="ro-RO"/>
        </w:rPr>
        <w:t>ș</w:t>
      </w:r>
      <w:r w:rsidRPr="003A1F7C">
        <w:rPr>
          <w:rFonts w:ascii="Arial" w:hAnsi="Arial" w:cs="Arial"/>
          <w:i/>
          <w:lang w:val="ro-RO"/>
        </w:rPr>
        <w:t>i o insul</w:t>
      </w:r>
      <w:r w:rsidR="00B563EB" w:rsidRPr="003A1F7C">
        <w:rPr>
          <w:rFonts w:ascii="Arial" w:hAnsi="Arial" w:cs="Arial"/>
          <w:i/>
          <w:lang w:val="ro-RO"/>
        </w:rPr>
        <w:t>ă</w:t>
      </w:r>
      <w:r w:rsidRPr="003A1F7C">
        <w:rPr>
          <w:rFonts w:ascii="Arial" w:hAnsi="Arial" w:cs="Arial"/>
          <w:i/>
          <w:lang w:val="ro-RO"/>
        </w:rPr>
        <w:t xml:space="preserve"> temporare pe care se vor deplasa utilajele </w:t>
      </w:r>
      <w:r w:rsidR="00B563EB" w:rsidRPr="003A1F7C">
        <w:rPr>
          <w:rFonts w:ascii="Arial" w:hAnsi="Arial" w:cs="Arial"/>
          <w:i/>
          <w:lang w:val="ro-RO"/>
        </w:rPr>
        <w:t>ș</w:t>
      </w:r>
      <w:r w:rsidRPr="003A1F7C">
        <w:rPr>
          <w:rFonts w:ascii="Arial" w:hAnsi="Arial" w:cs="Arial"/>
          <w:i/>
          <w:lang w:val="ro-RO"/>
        </w:rPr>
        <w:t xml:space="preserve">i mijloacele de transport cu materiale la amplasamentul pilelor; </w:t>
      </w:r>
    </w:p>
    <w:p w:rsidR="00DB334F" w:rsidRPr="003A1F7C" w:rsidRDefault="00704ED7" w:rsidP="00704ED7">
      <w:pPr>
        <w:spacing w:after="0" w:line="240" w:lineRule="auto"/>
        <w:ind w:firstLine="720"/>
        <w:jc w:val="both"/>
        <w:outlineLvl w:val="0"/>
        <w:rPr>
          <w:rFonts w:ascii="Arial" w:hAnsi="Arial" w:cs="Arial"/>
          <w:i/>
          <w:lang w:val="ro-RO"/>
        </w:rPr>
      </w:pPr>
      <w:r w:rsidRPr="003A1F7C">
        <w:rPr>
          <w:rFonts w:ascii="Arial" w:hAnsi="Arial" w:cs="Arial"/>
          <w:i/>
          <w:lang w:val="ro-RO"/>
        </w:rPr>
        <w:t>-</w:t>
      </w:r>
      <w:r w:rsidR="00DB334F" w:rsidRPr="003A1F7C">
        <w:rPr>
          <w:rFonts w:ascii="Arial" w:hAnsi="Arial" w:cs="Arial"/>
          <w:i/>
          <w:lang w:val="ro-RO"/>
        </w:rPr>
        <w:t xml:space="preserve"> </w:t>
      </w:r>
      <w:r w:rsidRPr="003A1F7C">
        <w:rPr>
          <w:rFonts w:ascii="Arial" w:hAnsi="Arial" w:cs="Arial"/>
          <w:i/>
          <w:lang w:val="ro-RO"/>
        </w:rPr>
        <w:t>se vor utiliza utilaje şi mijloace de transport cu starea tehnică bună</w:t>
      </w:r>
      <w:r w:rsidR="00DB334F" w:rsidRPr="003A1F7C">
        <w:rPr>
          <w:rFonts w:ascii="Arial" w:hAnsi="Arial" w:cs="Arial"/>
          <w:i/>
          <w:lang w:val="ro-RO"/>
        </w:rPr>
        <w:t>,</w:t>
      </w:r>
      <w:r w:rsidRPr="003A1F7C">
        <w:rPr>
          <w:rFonts w:ascii="Arial" w:hAnsi="Arial" w:cs="Arial"/>
          <w:i/>
          <w:lang w:val="ro-RO"/>
        </w:rPr>
        <w:t xml:space="preserve"> cu verificarile tehnice periodice la zi, </w:t>
      </w:r>
    </w:p>
    <w:p w:rsidR="00DB334F" w:rsidRPr="003A1F7C" w:rsidRDefault="00704ED7" w:rsidP="00704ED7">
      <w:pPr>
        <w:spacing w:after="0" w:line="240" w:lineRule="auto"/>
        <w:ind w:firstLine="720"/>
        <w:jc w:val="both"/>
        <w:outlineLvl w:val="0"/>
        <w:rPr>
          <w:rFonts w:ascii="Arial" w:hAnsi="Arial" w:cs="Arial"/>
          <w:i/>
          <w:lang w:val="ro-RO"/>
        </w:rPr>
      </w:pPr>
      <w:r w:rsidRPr="003A1F7C">
        <w:rPr>
          <w:rFonts w:ascii="Arial" w:hAnsi="Arial" w:cs="Arial"/>
          <w:i/>
          <w:lang w:val="ro-RO"/>
        </w:rPr>
        <w:t>-</w:t>
      </w:r>
      <w:r w:rsidR="00DB334F" w:rsidRPr="003A1F7C">
        <w:rPr>
          <w:rFonts w:ascii="Arial" w:hAnsi="Arial" w:cs="Arial"/>
          <w:i/>
          <w:lang w:val="ro-RO"/>
        </w:rPr>
        <w:t xml:space="preserve"> </w:t>
      </w:r>
      <w:r w:rsidRPr="003A1F7C">
        <w:rPr>
          <w:rFonts w:ascii="Arial" w:hAnsi="Arial" w:cs="Arial"/>
          <w:i/>
          <w:lang w:val="ro-RO"/>
        </w:rPr>
        <w:t xml:space="preserve">se va respecta tehnologia propusă prin proiect; </w:t>
      </w:r>
    </w:p>
    <w:p w:rsidR="00DB334F" w:rsidRPr="003A1F7C" w:rsidRDefault="00704ED7" w:rsidP="00704ED7">
      <w:pPr>
        <w:spacing w:after="0" w:line="240" w:lineRule="auto"/>
        <w:ind w:firstLine="720"/>
        <w:jc w:val="both"/>
        <w:outlineLvl w:val="0"/>
        <w:rPr>
          <w:rFonts w:ascii="Arial" w:hAnsi="Arial" w:cs="Arial"/>
          <w:i/>
          <w:lang w:val="ro-RO"/>
        </w:rPr>
      </w:pPr>
      <w:r w:rsidRPr="003A1F7C">
        <w:rPr>
          <w:rFonts w:ascii="Arial" w:hAnsi="Arial" w:cs="Arial"/>
          <w:i/>
          <w:lang w:val="ro-RO"/>
        </w:rPr>
        <w:t>-</w:t>
      </w:r>
      <w:r w:rsidR="00DB334F" w:rsidRPr="003A1F7C">
        <w:rPr>
          <w:rFonts w:ascii="Arial" w:hAnsi="Arial" w:cs="Arial"/>
          <w:i/>
          <w:lang w:val="ro-RO"/>
        </w:rPr>
        <w:t xml:space="preserve"> </w:t>
      </w:r>
      <w:r w:rsidRPr="003A1F7C">
        <w:rPr>
          <w:rFonts w:ascii="Arial" w:hAnsi="Arial" w:cs="Arial"/>
          <w:i/>
          <w:lang w:val="ro-RO"/>
        </w:rPr>
        <w:t xml:space="preserve">pentru amplasarea piloţilor se vor face foraje; </w:t>
      </w:r>
    </w:p>
    <w:p w:rsidR="00704ED7" w:rsidRPr="003A1F7C" w:rsidRDefault="00704ED7" w:rsidP="00704ED7">
      <w:pPr>
        <w:spacing w:after="0" w:line="240" w:lineRule="auto"/>
        <w:ind w:firstLine="720"/>
        <w:jc w:val="both"/>
        <w:outlineLvl w:val="0"/>
        <w:rPr>
          <w:rFonts w:ascii="Arial" w:hAnsi="Arial" w:cs="Arial"/>
          <w:i/>
          <w:lang w:val="ro-RO"/>
        </w:rPr>
      </w:pPr>
      <w:r w:rsidRPr="003A1F7C">
        <w:rPr>
          <w:rFonts w:ascii="Arial" w:hAnsi="Arial" w:cs="Arial"/>
          <w:i/>
          <w:lang w:val="ro-RO"/>
        </w:rPr>
        <w:t>-</w:t>
      </w:r>
      <w:r w:rsidR="00DB334F" w:rsidRPr="003A1F7C">
        <w:rPr>
          <w:rFonts w:ascii="Arial" w:hAnsi="Arial" w:cs="Arial"/>
          <w:i/>
          <w:lang w:val="ro-RO"/>
        </w:rPr>
        <w:t xml:space="preserve"> </w:t>
      </w:r>
      <w:r w:rsidRPr="003A1F7C">
        <w:rPr>
          <w:rFonts w:ascii="Arial" w:hAnsi="Arial" w:cs="Arial"/>
          <w:i/>
          <w:lang w:val="ro-RO"/>
        </w:rPr>
        <w:t>la finalizarea lucrărilor suprafeţele de teren rezultate prin racordarea ap</w:t>
      </w:r>
      <w:r w:rsidR="00B563EB" w:rsidRPr="003A1F7C">
        <w:rPr>
          <w:rFonts w:ascii="Arial" w:hAnsi="Arial" w:cs="Arial"/>
          <w:i/>
          <w:lang w:val="ro-RO"/>
        </w:rPr>
        <w:t>ără</w:t>
      </w:r>
      <w:r w:rsidRPr="003A1F7C">
        <w:rPr>
          <w:rFonts w:ascii="Arial" w:hAnsi="Arial" w:cs="Arial"/>
          <w:i/>
          <w:lang w:val="ro-RO"/>
        </w:rPr>
        <w:t>rii de mal drept la cota teren</w:t>
      </w:r>
      <w:r w:rsidR="00B563EB" w:rsidRPr="003A1F7C">
        <w:rPr>
          <w:rFonts w:ascii="Arial" w:hAnsi="Arial" w:cs="Arial"/>
          <w:i/>
          <w:lang w:val="ro-RO"/>
        </w:rPr>
        <w:t>ului</w:t>
      </w:r>
      <w:r w:rsidRPr="003A1F7C">
        <w:rPr>
          <w:rFonts w:ascii="Arial" w:hAnsi="Arial" w:cs="Arial"/>
          <w:i/>
          <w:lang w:val="ro-RO"/>
        </w:rPr>
        <w:t>, se vor acoperii cu pământ vegetal si se vor planta specii specific</w:t>
      </w:r>
      <w:r w:rsidR="00B563EB" w:rsidRPr="003A1F7C">
        <w:rPr>
          <w:rFonts w:ascii="Arial" w:hAnsi="Arial" w:cs="Arial"/>
          <w:i/>
          <w:lang w:val="ro-RO"/>
        </w:rPr>
        <w:t>e</w:t>
      </w:r>
      <w:r w:rsidRPr="003A1F7C">
        <w:rPr>
          <w:rFonts w:ascii="Arial" w:hAnsi="Arial" w:cs="Arial"/>
          <w:i/>
          <w:lang w:val="ro-RO"/>
        </w:rPr>
        <w:t xml:space="preserve"> habitatului cu rol de stabilizare a solului (Salix alba si Populus alba).</w:t>
      </w:r>
    </w:p>
    <w:p w:rsidR="009E5B38" w:rsidRDefault="0002274E" w:rsidP="0042386A">
      <w:pPr>
        <w:spacing w:after="0" w:line="240" w:lineRule="auto"/>
        <w:ind w:firstLine="720"/>
        <w:jc w:val="both"/>
        <w:outlineLvl w:val="0"/>
        <w:rPr>
          <w:rFonts w:ascii="Arial" w:hAnsi="Arial" w:cs="Arial"/>
          <w:i/>
          <w:color w:val="000000"/>
          <w:lang w:val="ro-RO"/>
        </w:rPr>
      </w:pPr>
      <w:r w:rsidRPr="003A1F7C">
        <w:rPr>
          <w:rFonts w:ascii="Arial" w:hAnsi="Arial" w:cs="Arial"/>
          <w:bCs/>
          <w:i/>
          <w:lang w:val="ro-RO"/>
        </w:rPr>
        <w:t>-</w:t>
      </w:r>
      <w:r w:rsidRPr="003A1F7C">
        <w:rPr>
          <w:rFonts w:ascii="Arial" w:hAnsi="Arial" w:cs="Arial"/>
          <w:i/>
          <w:lang w:val="ro-RO"/>
        </w:rPr>
        <w:t xml:space="preserve"> </w:t>
      </w:r>
      <w:r w:rsidR="009E5B38" w:rsidRPr="003A1F7C">
        <w:rPr>
          <w:rFonts w:ascii="Arial" w:hAnsi="Arial" w:cs="Arial"/>
          <w:i/>
          <w:lang w:val="ro-RO"/>
        </w:rPr>
        <w:t>se vor folosi utilaje cât mai silențioase în scopul minimizării impac</w:t>
      </w:r>
      <w:r w:rsidR="00D52F97" w:rsidRPr="003A1F7C">
        <w:rPr>
          <w:rFonts w:ascii="Arial" w:hAnsi="Arial" w:cs="Arial"/>
          <w:i/>
          <w:lang w:val="ro-RO"/>
        </w:rPr>
        <w:t xml:space="preserve">tului acustic asupra  </w:t>
      </w:r>
      <w:r w:rsidR="00D52F97">
        <w:rPr>
          <w:rFonts w:ascii="Arial" w:hAnsi="Arial" w:cs="Arial"/>
          <w:i/>
          <w:color w:val="000000"/>
          <w:lang w:val="ro-RO"/>
        </w:rPr>
        <w:t xml:space="preserve">speciilor de importanță comunitară </w:t>
      </w:r>
      <w:r w:rsidR="009E5B38" w:rsidRPr="00014028">
        <w:rPr>
          <w:rFonts w:ascii="Arial" w:hAnsi="Arial" w:cs="Arial"/>
          <w:i/>
          <w:color w:val="000000"/>
          <w:lang w:val="ro-RO"/>
        </w:rPr>
        <w:t xml:space="preserve">din zonă, este recomandabil ca lucrările </w:t>
      </w:r>
      <w:r w:rsidR="003671CE">
        <w:rPr>
          <w:rFonts w:ascii="Arial" w:hAnsi="Arial" w:cs="Arial"/>
          <w:i/>
          <w:color w:val="000000"/>
          <w:lang w:val="ro-RO"/>
        </w:rPr>
        <w:t>din zona sitului să se realizeze etapizat</w:t>
      </w:r>
      <w:r w:rsidR="009E5B38" w:rsidRPr="00014028">
        <w:rPr>
          <w:rFonts w:ascii="Arial" w:hAnsi="Arial" w:cs="Arial"/>
          <w:i/>
          <w:color w:val="000000"/>
          <w:lang w:val="ro-RO"/>
        </w:rPr>
        <w:t>;</w:t>
      </w:r>
    </w:p>
    <w:p w:rsidR="00014028" w:rsidRPr="00591F40" w:rsidRDefault="0042386A" w:rsidP="009E5B38">
      <w:pPr>
        <w:spacing w:after="0" w:line="240" w:lineRule="auto"/>
        <w:ind w:firstLine="720"/>
        <w:jc w:val="both"/>
        <w:outlineLvl w:val="0"/>
        <w:rPr>
          <w:rFonts w:ascii="Arial" w:hAnsi="Arial" w:cs="Arial"/>
          <w:i/>
          <w:strike/>
          <w:color w:val="000000"/>
          <w:lang w:val="ro-RO"/>
        </w:rPr>
      </w:pPr>
      <w:r>
        <w:rPr>
          <w:rFonts w:ascii="Arial" w:hAnsi="Arial" w:cs="Arial"/>
          <w:i/>
          <w:color w:val="000000"/>
          <w:lang w:val="ro-RO"/>
        </w:rPr>
        <w:t xml:space="preserve">- </w:t>
      </w:r>
      <w:r w:rsidRPr="0042386A">
        <w:rPr>
          <w:rFonts w:ascii="Arial" w:hAnsi="Arial" w:cs="Arial"/>
          <w:i/>
          <w:color w:val="000000"/>
          <w:lang w:val="ro-RO"/>
        </w:rPr>
        <w:t>se va respecta programul de lucru pe timpul zilei</w:t>
      </w:r>
      <w:r w:rsidR="00BD70DE">
        <w:rPr>
          <w:rFonts w:ascii="Arial" w:hAnsi="Arial" w:cs="Arial"/>
          <w:i/>
          <w:color w:val="000000"/>
          <w:lang w:val="ro-RO"/>
        </w:rPr>
        <w:t>,</w:t>
      </w:r>
    </w:p>
    <w:p w:rsidR="0002274E" w:rsidRDefault="00014028" w:rsidP="00014028">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0002274E" w:rsidRPr="0002274E">
        <w:rPr>
          <w:rFonts w:ascii="Arial" w:hAnsi="Arial" w:cs="Arial"/>
          <w:i/>
          <w:color w:val="000000"/>
          <w:lang w:val="ro-RO"/>
        </w:rPr>
        <w:t>circulația şi parcarea utilajelor şi a mijloacelor de transport</w:t>
      </w:r>
      <w:r w:rsidR="00CD0369">
        <w:rPr>
          <w:rFonts w:ascii="Arial" w:hAnsi="Arial" w:cs="Arial"/>
          <w:i/>
          <w:color w:val="000000"/>
          <w:lang w:val="ro-RO"/>
        </w:rPr>
        <w:t xml:space="preserve"> se va face</w:t>
      </w:r>
      <w:r w:rsidR="0002274E" w:rsidRPr="0002274E">
        <w:rPr>
          <w:rFonts w:ascii="Arial" w:hAnsi="Arial" w:cs="Arial"/>
          <w:i/>
          <w:color w:val="000000"/>
          <w:lang w:val="ro-RO"/>
        </w:rPr>
        <w:t xml:space="preserve"> </w:t>
      </w:r>
      <w:r w:rsidR="00CD0369">
        <w:rPr>
          <w:rFonts w:ascii="Arial" w:hAnsi="Arial" w:cs="Arial"/>
          <w:i/>
          <w:color w:val="000000"/>
          <w:lang w:val="ro-RO"/>
        </w:rPr>
        <w:t>doar pe drumurile existente</w:t>
      </w:r>
      <w:r w:rsidR="00DD0900">
        <w:rPr>
          <w:rFonts w:ascii="Arial" w:hAnsi="Arial" w:cs="Arial"/>
          <w:i/>
          <w:color w:val="000000"/>
          <w:lang w:val="ro-RO"/>
        </w:rPr>
        <w:t>, în vederea evitării afectării de către infrastructura temporar creată în perioada de desfășurare a proiectului a habitatelor naturale și semi-naturale</w:t>
      </w:r>
      <w:r w:rsidR="00396B62">
        <w:rPr>
          <w:rFonts w:ascii="Arial" w:hAnsi="Arial" w:cs="Arial"/>
          <w:i/>
          <w:color w:val="000000"/>
          <w:lang w:val="ro-RO"/>
        </w:rPr>
        <w:t>;</w:t>
      </w:r>
      <w:r w:rsidR="00166B35" w:rsidRPr="00166B35">
        <w:rPr>
          <w:rFonts w:ascii="Arial" w:hAnsi="Arial" w:cs="Arial"/>
          <w:i/>
          <w:color w:val="000000"/>
          <w:lang w:val="ro-RO"/>
        </w:rPr>
        <w:t xml:space="preserve"> </w:t>
      </w:r>
    </w:p>
    <w:p w:rsidR="00DF2E17" w:rsidRDefault="00014028" w:rsidP="00850192">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Pr="00014028">
        <w:rPr>
          <w:rFonts w:ascii="Arial" w:hAnsi="Arial" w:cs="Arial"/>
          <w:i/>
          <w:color w:val="000000"/>
          <w:lang w:val="ro-RO"/>
        </w:rPr>
        <w:t>se vor colecta şi evacua ritmic deşeurile menajere, pentru a nu constitui a</w:t>
      </w:r>
      <w:r w:rsidR="00BB7EC5">
        <w:rPr>
          <w:rFonts w:ascii="Arial" w:hAnsi="Arial" w:cs="Arial"/>
          <w:i/>
          <w:color w:val="000000"/>
          <w:lang w:val="ro-RO"/>
        </w:rPr>
        <w:t xml:space="preserve">tractanți pentru animalele şi pentru a </w:t>
      </w:r>
      <w:r w:rsidRPr="00014028">
        <w:rPr>
          <w:rFonts w:ascii="Arial" w:hAnsi="Arial" w:cs="Arial"/>
          <w:i/>
          <w:color w:val="000000"/>
          <w:lang w:val="ro-RO"/>
        </w:rPr>
        <w:t>se evita riscul de îmbolnăvire a acestora;</w:t>
      </w:r>
    </w:p>
    <w:p w:rsidR="006F1684" w:rsidRPr="0002274E" w:rsidRDefault="006F1684" w:rsidP="006F1684">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00850192">
        <w:rPr>
          <w:rFonts w:ascii="Arial" w:hAnsi="Arial" w:cs="Arial"/>
          <w:i/>
          <w:color w:val="000000"/>
          <w:lang w:val="ro-RO"/>
        </w:rPr>
        <w:t xml:space="preserve">în perioada de operare a drumului, calitatea apelor meteorice </w:t>
      </w:r>
      <w:r w:rsidR="002F436A">
        <w:rPr>
          <w:rFonts w:ascii="Arial" w:hAnsi="Arial" w:cs="Arial"/>
          <w:i/>
          <w:color w:val="000000"/>
          <w:lang w:val="ro-RO"/>
        </w:rPr>
        <w:t xml:space="preserve">colectate de pe suprafața drumului, prin rigole carosabile și șanțuri, </w:t>
      </w:r>
      <w:r w:rsidR="00850192">
        <w:rPr>
          <w:rFonts w:ascii="Arial" w:hAnsi="Arial" w:cs="Arial"/>
          <w:i/>
          <w:color w:val="000000"/>
          <w:lang w:val="ro-RO"/>
        </w:rPr>
        <w:t>se va încadra în normele de calitate în vigoare atât la descărcarea lor în receptorii naturali cât și la nivelul canalelor de drenaj pentru evitarea impactului asupra speciilor de amfibieni și pești</w:t>
      </w:r>
      <w:r w:rsidR="00F150DD">
        <w:rPr>
          <w:rFonts w:ascii="Arial" w:hAnsi="Arial" w:cs="Arial"/>
          <w:i/>
          <w:color w:val="000000"/>
          <w:lang w:val="ro-RO"/>
        </w:rPr>
        <w:t xml:space="preserve"> de interes comunitar</w:t>
      </w:r>
      <w:r w:rsidR="00850192">
        <w:rPr>
          <w:rFonts w:ascii="Arial" w:hAnsi="Arial" w:cs="Arial"/>
          <w:i/>
          <w:color w:val="000000"/>
          <w:lang w:val="ro-RO"/>
        </w:rPr>
        <w:t>;</w:t>
      </w:r>
    </w:p>
    <w:p w:rsidR="00850192" w:rsidRDefault="00014028" w:rsidP="00850192">
      <w:pPr>
        <w:autoSpaceDE w:val="0"/>
        <w:autoSpaceDN w:val="0"/>
        <w:adjustRightInd w:val="0"/>
        <w:spacing w:after="0" w:line="240" w:lineRule="auto"/>
        <w:ind w:firstLine="720"/>
        <w:jc w:val="both"/>
        <w:rPr>
          <w:rFonts w:ascii="Arial" w:hAnsi="Arial" w:cs="Arial"/>
          <w:i/>
          <w:color w:val="000000"/>
          <w:lang w:val="ro-RO"/>
        </w:rPr>
      </w:pPr>
      <w:r>
        <w:rPr>
          <w:rFonts w:ascii="Arial" w:hAnsi="Arial" w:cs="Arial"/>
          <w:i/>
          <w:color w:val="000000"/>
          <w:lang w:val="ro-RO"/>
        </w:rPr>
        <w:t>- e</w:t>
      </w:r>
      <w:r w:rsidR="0002274E" w:rsidRPr="0002274E">
        <w:rPr>
          <w:rFonts w:ascii="Arial" w:hAnsi="Arial" w:cs="Arial"/>
          <w:i/>
          <w:color w:val="000000"/>
          <w:lang w:val="ro-RO"/>
        </w:rPr>
        <w:t>chipele de muncitori care vor efectua lucrările vor fi instruite cu privire la existenţa Sitului Natura 2000 în zona de execuţie a lucrărilor şi asupra măsurilor şi responsabilităţilor privind protecţia acestuia.</w:t>
      </w:r>
    </w:p>
    <w:p w:rsidR="006F1684" w:rsidRDefault="006F1684" w:rsidP="00850192">
      <w:pPr>
        <w:autoSpaceDE w:val="0"/>
        <w:autoSpaceDN w:val="0"/>
        <w:adjustRightInd w:val="0"/>
        <w:spacing w:after="0" w:line="240" w:lineRule="auto"/>
        <w:ind w:firstLine="720"/>
        <w:jc w:val="both"/>
        <w:rPr>
          <w:rFonts w:ascii="Arial" w:hAnsi="Arial" w:cs="Arial"/>
          <w:i/>
          <w:color w:val="000000"/>
          <w:lang w:val="ro-RO"/>
        </w:rPr>
      </w:pPr>
      <w:r w:rsidRPr="006F1684">
        <w:rPr>
          <w:rFonts w:ascii="Arial" w:hAnsi="Arial" w:cs="Arial"/>
          <w:i/>
          <w:color w:val="000000"/>
          <w:lang w:val="ro-RO"/>
        </w:rPr>
        <w:t>Măsurile mai sus menționate sunt aferente</w:t>
      </w:r>
      <w:r w:rsidR="002F436A">
        <w:rPr>
          <w:rFonts w:ascii="Arial" w:hAnsi="Arial" w:cs="Arial"/>
          <w:i/>
          <w:color w:val="000000"/>
          <w:lang w:val="ro-RO"/>
        </w:rPr>
        <w:t xml:space="preserve"> </w:t>
      </w:r>
      <w:r w:rsidRPr="006F1684">
        <w:rPr>
          <w:rFonts w:ascii="Arial" w:hAnsi="Arial" w:cs="Arial"/>
          <w:i/>
          <w:color w:val="000000"/>
          <w:lang w:val="ro-RO"/>
        </w:rPr>
        <w:t>fazei de implementare a proiectului</w:t>
      </w:r>
      <w:r w:rsidR="002F436A">
        <w:rPr>
          <w:rFonts w:ascii="Arial" w:hAnsi="Arial" w:cs="Arial"/>
          <w:i/>
          <w:color w:val="000000"/>
          <w:lang w:val="ro-RO"/>
        </w:rPr>
        <w:t xml:space="preserve">, </w:t>
      </w:r>
      <w:r w:rsidRPr="006F1684">
        <w:rPr>
          <w:rFonts w:ascii="Arial" w:hAnsi="Arial" w:cs="Arial"/>
          <w:i/>
          <w:color w:val="000000"/>
          <w:lang w:val="ro-RO"/>
        </w:rPr>
        <w:t>de la demararea lucrărilor până la finalizarea acestora</w:t>
      </w:r>
      <w:r w:rsidR="00F150DD">
        <w:rPr>
          <w:rFonts w:ascii="Arial" w:hAnsi="Arial" w:cs="Arial"/>
          <w:i/>
          <w:color w:val="000000"/>
          <w:lang w:val="ro-RO"/>
        </w:rPr>
        <w:t>.</w:t>
      </w:r>
    </w:p>
    <w:p w:rsidR="006F1684" w:rsidRPr="006F1684" w:rsidRDefault="006F1684" w:rsidP="00850192">
      <w:pPr>
        <w:autoSpaceDE w:val="0"/>
        <w:autoSpaceDN w:val="0"/>
        <w:adjustRightInd w:val="0"/>
        <w:spacing w:after="0" w:line="240" w:lineRule="auto"/>
        <w:ind w:firstLine="720"/>
        <w:jc w:val="both"/>
        <w:rPr>
          <w:rFonts w:ascii="Arial" w:hAnsi="Arial" w:cs="Arial"/>
          <w:i/>
          <w:color w:val="000000"/>
          <w:lang w:val="ro-RO"/>
        </w:rPr>
      </w:pPr>
      <w:r w:rsidRPr="006F1684">
        <w:rPr>
          <w:rFonts w:ascii="Arial" w:hAnsi="Arial" w:cs="Arial"/>
          <w:bCs/>
          <w:i/>
          <w:iCs/>
          <w:lang w:val="it-IT"/>
        </w:rPr>
        <w:t>Responsabil pentru implementarea și monitorizarea măsurilor trasate, este beneficiarul</w:t>
      </w:r>
      <w:r>
        <w:rPr>
          <w:rFonts w:ascii="Arial" w:hAnsi="Arial" w:cs="Arial"/>
          <w:bCs/>
          <w:i/>
          <w:iCs/>
          <w:lang w:val="it-IT"/>
        </w:rPr>
        <w:t xml:space="preserve"> proiectului</w:t>
      </w:r>
      <w:r w:rsidR="002B28AF">
        <w:rPr>
          <w:rFonts w:ascii="Arial" w:hAnsi="Arial" w:cs="Arial"/>
          <w:bCs/>
          <w:i/>
          <w:iCs/>
          <w:lang w:val="it-IT"/>
        </w:rPr>
        <w:t xml:space="preserve"> şi constructorului</w:t>
      </w:r>
      <w:r>
        <w:rPr>
          <w:rFonts w:ascii="Arial" w:hAnsi="Arial" w:cs="Arial"/>
          <w:bCs/>
          <w:i/>
          <w:iCs/>
          <w:lang w:val="it-IT"/>
        </w:rPr>
        <w:t>.</w:t>
      </w:r>
    </w:p>
    <w:p w:rsidR="0002274E" w:rsidRPr="0002274E" w:rsidRDefault="0002274E" w:rsidP="0002274E">
      <w:pPr>
        <w:spacing w:after="0" w:line="240" w:lineRule="auto"/>
        <w:ind w:firstLine="720"/>
        <w:jc w:val="both"/>
        <w:outlineLvl w:val="0"/>
        <w:rPr>
          <w:rFonts w:ascii="Arial" w:hAnsi="Arial" w:cs="Arial"/>
          <w:i/>
          <w:color w:val="000000"/>
          <w:lang w:val="ro-RO"/>
        </w:rPr>
      </w:pPr>
      <w:r w:rsidRPr="0002274E">
        <w:rPr>
          <w:rFonts w:ascii="Arial" w:hAnsi="Arial" w:cs="Arial"/>
          <w:bCs/>
          <w:i/>
          <w:color w:val="000000"/>
          <w:lang w:val="ro-RO"/>
        </w:rPr>
        <w:t xml:space="preserve">În timpul execuţiei lucrărilor se vor lua toate măsurile necesare în vederea menţinerii stării actuale de conservare a habitatelor şi speciilor de interes comunitar.                                                                                                                                                                                                                                                                                                                                                                                                                                                                                                                                                                                                                                                                                                                                                                                                                                                                                                                                                                                                                                                                                                                                                                                                                                                                                                                                                                                                           </w:t>
      </w:r>
    </w:p>
    <w:p w:rsidR="0002274E" w:rsidRPr="003A1F7C" w:rsidRDefault="0002274E" w:rsidP="0002274E">
      <w:pPr>
        <w:autoSpaceDE w:val="0"/>
        <w:autoSpaceDN w:val="0"/>
        <w:adjustRightInd w:val="0"/>
        <w:spacing w:after="0" w:line="240" w:lineRule="auto"/>
        <w:ind w:firstLine="720"/>
        <w:jc w:val="both"/>
        <w:rPr>
          <w:rFonts w:ascii="Arial" w:hAnsi="Arial" w:cs="Arial"/>
          <w:lang w:val="ro-RO"/>
        </w:rPr>
      </w:pPr>
      <w:r w:rsidRPr="003A1F7C">
        <w:rPr>
          <w:rFonts w:ascii="Arial" w:hAnsi="Arial" w:cs="Arial"/>
          <w:i/>
          <w:lang w:val="ro-RO"/>
        </w:rPr>
        <w:t>Se vor respecta prevederile legale în domeniul protecţiei mediului înconjurător, îndeosebi privind conservarea valorilor naturale prevăzute de Directiva 92/43/CEE privind conservarea habitatelor naturale şi a speciilor de faună şi floră sălbatică, respectiv</w:t>
      </w:r>
      <w:r w:rsidRPr="003A1F7C">
        <w:rPr>
          <w:rFonts w:ascii="Arial" w:hAnsi="Arial" w:cs="Arial"/>
          <w:lang w:val="ro-RO"/>
        </w:rPr>
        <w:t>:</w:t>
      </w:r>
    </w:p>
    <w:p w:rsidR="0002274E" w:rsidRPr="003A1F7C" w:rsidRDefault="0002274E" w:rsidP="0002274E">
      <w:pPr>
        <w:numPr>
          <w:ilvl w:val="0"/>
          <w:numId w:val="47"/>
        </w:numPr>
        <w:spacing w:after="0" w:line="240" w:lineRule="auto"/>
        <w:contextualSpacing/>
        <w:jc w:val="both"/>
        <w:rPr>
          <w:rFonts w:ascii="Arial" w:hAnsi="Arial" w:cs="Arial"/>
          <w:i/>
          <w:lang w:val="ro-RO"/>
        </w:rPr>
      </w:pPr>
      <w:r w:rsidRPr="003A1F7C">
        <w:rPr>
          <w:rFonts w:ascii="Arial" w:hAnsi="Arial" w:cs="Arial"/>
          <w:i/>
          <w:lang w:val="ro-RO"/>
        </w:rPr>
        <w:t>Ordinul nr. 46/2016 privind instituirea regimului de arie naturala protejată şi declararea siturilor de importanţă comunitară ca parte integranta a Reţelei ecologice europene Natura 2000 in Romania;</w:t>
      </w:r>
    </w:p>
    <w:p w:rsidR="00395933" w:rsidRPr="003A1F7C" w:rsidRDefault="0002274E" w:rsidP="00395933">
      <w:pPr>
        <w:numPr>
          <w:ilvl w:val="0"/>
          <w:numId w:val="47"/>
        </w:numPr>
        <w:spacing w:after="0" w:line="240" w:lineRule="auto"/>
        <w:contextualSpacing/>
        <w:jc w:val="both"/>
        <w:rPr>
          <w:rFonts w:ascii="Arial" w:hAnsi="Arial" w:cs="Arial"/>
          <w:i/>
          <w:lang w:val="ro-RO"/>
        </w:rPr>
      </w:pPr>
      <w:r w:rsidRPr="003A1F7C">
        <w:rPr>
          <w:rFonts w:ascii="Arial" w:hAnsi="Arial" w:cs="Arial"/>
          <w:i/>
          <w:lang w:val="ro-RO"/>
        </w:rPr>
        <w:t xml:space="preserve">O.U.G. nr. 57/2007 </w:t>
      </w:r>
      <w:r w:rsidRPr="003A1F7C">
        <w:rPr>
          <w:rFonts w:ascii="Arial" w:hAnsi="Arial" w:cs="Arial"/>
          <w:i/>
          <w:lang w:val="ro-RO" w:eastAsia="ar-SA"/>
        </w:rPr>
        <w:t>privind regimul ariilor naturale protejate, conservarea habitatelor naturale, a florei şi faunei sălbatice</w:t>
      </w:r>
      <w:r w:rsidRPr="003A1F7C">
        <w:rPr>
          <w:rFonts w:ascii="Arial" w:hAnsi="Arial" w:cs="Arial"/>
          <w:i/>
          <w:lang w:val="ro-RO"/>
        </w:rPr>
        <w:t>, aprobată prin Legea nr. 49/2011</w:t>
      </w:r>
      <w:r w:rsidRPr="003A1F7C">
        <w:rPr>
          <w:rFonts w:ascii="Arial" w:hAnsi="Arial" w:cs="Arial"/>
          <w:i/>
          <w:lang w:val="ro-RO" w:eastAsia="ar-SA"/>
        </w:rPr>
        <w:t>, cu modifică</w:t>
      </w:r>
      <w:r w:rsidR="00396B62" w:rsidRPr="003A1F7C">
        <w:rPr>
          <w:rFonts w:ascii="Arial" w:hAnsi="Arial" w:cs="Arial"/>
          <w:i/>
          <w:lang w:val="ro-RO" w:eastAsia="ar-SA"/>
        </w:rPr>
        <w:t>rile şi completările ulterioare;</w:t>
      </w:r>
    </w:p>
    <w:p w:rsidR="005F2B8D" w:rsidRPr="003A1F7C" w:rsidRDefault="005F2B8D" w:rsidP="005F2B8D">
      <w:pPr>
        <w:spacing w:after="0" w:line="240" w:lineRule="auto"/>
        <w:jc w:val="both"/>
        <w:rPr>
          <w:rFonts w:ascii="Arial" w:hAnsi="Arial" w:cs="Arial"/>
          <w:i/>
          <w:lang w:val="ro-RO"/>
        </w:rPr>
      </w:pPr>
      <w:r w:rsidRPr="003A1F7C">
        <w:rPr>
          <w:rFonts w:ascii="Arial" w:hAnsi="Arial" w:cs="Arial"/>
          <w:i/>
          <w:lang w:val="ro-RO"/>
        </w:rPr>
        <w:t xml:space="preserve">- respectarea condiţiilor impuse prin Avizul favorabil </w:t>
      </w:r>
      <w:r w:rsidR="00096A62" w:rsidRPr="003A1F7C">
        <w:rPr>
          <w:rFonts w:ascii="Arial" w:hAnsi="Arial" w:cs="Arial"/>
          <w:i/>
          <w:lang w:val="ro-RO"/>
        </w:rPr>
        <w:t>862/14.10.2019</w:t>
      </w:r>
      <w:r w:rsidRPr="003A1F7C">
        <w:rPr>
          <w:rFonts w:ascii="Arial" w:hAnsi="Arial" w:cs="Arial"/>
          <w:i/>
          <w:lang w:val="ro-RO"/>
        </w:rPr>
        <w:t>, emis de către Agenţia Naţională pentru Arii Naturale Protejate, respectiv:</w:t>
      </w:r>
    </w:p>
    <w:p w:rsidR="005F2B8D" w:rsidRPr="003A1F7C" w:rsidRDefault="003F4C90" w:rsidP="005F2B8D">
      <w:pPr>
        <w:spacing w:after="0" w:line="240" w:lineRule="auto"/>
        <w:jc w:val="both"/>
        <w:rPr>
          <w:rFonts w:ascii="Arial" w:hAnsi="Arial" w:cs="Arial"/>
          <w:i/>
          <w:lang w:val="ro-RO"/>
        </w:rPr>
      </w:pPr>
      <w:r w:rsidRPr="003A1F7C">
        <w:rPr>
          <w:rFonts w:ascii="Arial" w:hAnsi="Arial" w:cs="Arial"/>
          <w:i/>
          <w:lang w:val="ro-RO"/>
        </w:rPr>
        <w:tab/>
        <w:t>- este interzisă amplasarea organ</w:t>
      </w:r>
      <w:r w:rsidR="00DF2E17" w:rsidRPr="003A1F7C">
        <w:rPr>
          <w:rFonts w:ascii="Arial" w:hAnsi="Arial" w:cs="Arial"/>
          <w:i/>
          <w:lang w:val="ro-RO"/>
        </w:rPr>
        <w:t>izării de</w:t>
      </w:r>
      <w:r w:rsidR="005B3DD1" w:rsidRPr="003A1F7C">
        <w:rPr>
          <w:rFonts w:ascii="Arial" w:hAnsi="Arial" w:cs="Arial"/>
          <w:i/>
          <w:lang w:val="ro-RO"/>
        </w:rPr>
        <w:t xml:space="preserve"> </w:t>
      </w:r>
      <w:r w:rsidR="00DF2E17" w:rsidRPr="003A1F7C">
        <w:rPr>
          <w:rFonts w:ascii="Arial" w:hAnsi="Arial" w:cs="Arial"/>
          <w:i/>
          <w:lang w:val="ro-RO"/>
        </w:rPr>
        <w:t>şantier pe suprafaţa</w:t>
      </w:r>
      <w:r w:rsidRPr="003A1F7C">
        <w:rPr>
          <w:rFonts w:ascii="Arial" w:hAnsi="Arial" w:cs="Arial"/>
          <w:i/>
          <w:lang w:val="ro-RO"/>
        </w:rPr>
        <w:t xml:space="preserve"> sitului Natura 2000 ROSCI0437 Someșul Mare între Mica și Beclean,</w:t>
      </w:r>
    </w:p>
    <w:p w:rsidR="00B04F23" w:rsidRPr="003A1F7C" w:rsidRDefault="00395933" w:rsidP="00A91977">
      <w:pPr>
        <w:spacing w:after="0" w:line="240" w:lineRule="auto"/>
        <w:ind w:firstLine="720"/>
        <w:jc w:val="both"/>
        <w:rPr>
          <w:rFonts w:ascii="Arial" w:hAnsi="Arial" w:cs="Arial"/>
          <w:i/>
          <w:lang w:val="ro-RO"/>
        </w:rPr>
      </w:pPr>
      <w:r w:rsidRPr="003A1F7C">
        <w:rPr>
          <w:rFonts w:ascii="Arial" w:hAnsi="Arial" w:cs="Arial"/>
          <w:i/>
          <w:lang w:val="ro-RO"/>
        </w:rPr>
        <w:t>- este inte</w:t>
      </w:r>
      <w:r w:rsidR="00B04F23" w:rsidRPr="003A1F7C">
        <w:rPr>
          <w:rFonts w:ascii="Arial" w:hAnsi="Arial" w:cs="Arial"/>
          <w:i/>
          <w:lang w:val="ro-RO"/>
        </w:rPr>
        <w:t>rzisă spălarea utilajelor în ecosistemul acvatic al ariei naturale protejate, pen</w:t>
      </w:r>
      <w:r w:rsidRPr="003A1F7C">
        <w:rPr>
          <w:rFonts w:ascii="Arial" w:hAnsi="Arial" w:cs="Arial"/>
          <w:i/>
          <w:lang w:val="ro-RO"/>
        </w:rPr>
        <w:t xml:space="preserve">tru speciile </w:t>
      </w:r>
      <w:r w:rsidR="00180133" w:rsidRPr="003A1F7C">
        <w:rPr>
          <w:rFonts w:ascii="Arial" w:hAnsi="Arial" w:cs="Arial"/>
          <w:i/>
          <w:lang w:val="ro-RO"/>
        </w:rPr>
        <w:t xml:space="preserve">Triturus vulgaris ampelensi </w:t>
      </w:r>
      <w:r w:rsidR="00B04F23" w:rsidRPr="003A1F7C">
        <w:rPr>
          <w:rFonts w:ascii="Arial" w:hAnsi="Arial" w:cs="Arial"/>
          <w:i/>
          <w:lang w:val="ro-RO"/>
        </w:rPr>
        <w:t>şi speciile de peşti</w:t>
      </w:r>
      <w:r w:rsidR="00591F40" w:rsidRPr="003A1F7C">
        <w:rPr>
          <w:rFonts w:ascii="Arial" w:hAnsi="Arial" w:cs="Arial"/>
          <w:i/>
          <w:lang w:val="ro-RO"/>
        </w:rPr>
        <w:t xml:space="preserve">; Aspius aspius, </w:t>
      </w:r>
      <w:r w:rsidR="00B04F23" w:rsidRPr="003A1F7C">
        <w:rPr>
          <w:rFonts w:ascii="Arial" w:hAnsi="Arial" w:cs="Arial"/>
          <w:i/>
          <w:lang w:val="ro-RO"/>
        </w:rPr>
        <w:t>Barbus meridionalis, Rhodeus seiceus amarus</w:t>
      </w:r>
      <w:r w:rsidR="000903CB" w:rsidRPr="003A1F7C">
        <w:rPr>
          <w:rFonts w:ascii="Arial" w:hAnsi="Arial" w:cs="Arial"/>
          <w:i/>
          <w:lang w:val="ro-RO"/>
        </w:rPr>
        <w:t>,</w:t>
      </w:r>
      <w:r w:rsidR="00B04F23" w:rsidRPr="003A1F7C">
        <w:rPr>
          <w:rFonts w:ascii="Arial" w:hAnsi="Arial" w:cs="Arial"/>
          <w:i/>
          <w:lang w:val="ro-RO"/>
        </w:rPr>
        <w:t xml:space="preserve"> Gobio albipinnatus, Gobio kessleri, Gobio uranoscopus, Sabanejewia aurata;</w:t>
      </w:r>
    </w:p>
    <w:p w:rsidR="00B04F23" w:rsidRPr="003A1F7C" w:rsidRDefault="00B04F23" w:rsidP="00A91977">
      <w:pPr>
        <w:spacing w:after="0" w:line="240" w:lineRule="auto"/>
        <w:ind w:firstLine="720"/>
        <w:jc w:val="both"/>
        <w:rPr>
          <w:rFonts w:ascii="Arial" w:hAnsi="Arial" w:cs="Arial"/>
          <w:i/>
          <w:lang w:val="ro-RO"/>
        </w:rPr>
      </w:pPr>
      <w:r w:rsidRPr="003A1F7C">
        <w:rPr>
          <w:rFonts w:ascii="Arial" w:hAnsi="Arial" w:cs="Arial"/>
          <w:i/>
          <w:lang w:val="ro-RO"/>
        </w:rPr>
        <w:t>- reducerea emisiilor poluante şi a producerii de praf în timpul lucrărilor, prin stropirea căilor de rulare ori de câte ori este nevoie;</w:t>
      </w:r>
    </w:p>
    <w:p w:rsidR="0009551E" w:rsidRPr="003A1F7C" w:rsidRDefault="00B04F23" w:rsidP="0009551E">
      <w:pPr>
        <w:spacing w:after="0" w:line="240" w:lineRule="auto"/>
        <w:ind w:firstLine="720"/>
        <w:jc w:val="both"/>
        <w:rPr>
          <w:rFonts w:ascii="Arial" w:hAnsi="Arial" w:cs="Arial"/>
          <w:i/>
          <w:lang w:val="ro-RO"/>
        </w:rPr>
      </w:pPr>
      <w:r w:rsidRPr="003A1F7C">
        <w:rPr>
          <w:rFonts w:ascii="Arial" w:hAnsi="Arial" w:cs="Arial"/>
          <w:i/>
          <w:lang w:val="ro-RO"/>
        </w:rPr>
        <w:t xml:space="preserve">- </w:t>
      </w:r>
      <w:r w:rsidR="00395933" w:rsidRPr="003A1F7C">
        <w:rPr>
          <w:rFonts w:ascii="Arial" w:hAnsi="Arial" w:cs="Arial"/>
          <w:i/>
          <w:lang w:val="ro-RO"/>
        </w:rPr>
        <w:t>interzice</w:t>
      </w:r>
      <w:r w:rsidRPr="003A1F7C">
        <w:rPr>
          <w:rFonts w:ascii="Arial" w:hAnsi="Arial" w:cs="Arial"/>
          <w:i/>
          <w:lang w:val="ro-RO"/>
        </w:rPr>
        <w:t>rea vătămării, capturării indivizilor speciilor de</w:t>
      </w:r>
      <w:r w:rsidR="00591F40" w:rsidRPr="003A1F7C">
        <w:rPr>
          <w:rFonts w:ascii="Arial" w:hAnsi="Arial" w:cs="Arial"/>
          <w:i/>
          <w:lang w:val="ro-RO"/>
        </w:rPr>
        <w:t xml:space="preserve"> pești și</w:t>
      </w:r>
      <w:r w:rsidRPr="003A1F7C">
        <w:rPr>
          <w:rFonts w:ascii="Arial" w:hAnsi="Arial" w:cs="Arial"/>
          <w:i/>
          <w:lang w:val="ro-RO"/>
        </w:rPr>
        <w:t xml:space="preserve"> </w:t>
      </w:r>
      <w:r w:rsidR="00395933" w:rsidRPr="003A1F7C">
        <w:rPr>
          <w:rFonts w:ascii="Arial" w:hAnsi="Arial" w:cs="Arial"/>
          <w:i/>
          <w:lang w:val="ro-RO"/>
        </w:rPr>
        <w:t>amfibieni p</w:t>
      </w:r>
      <w:r w:rsidR="0009551E" w:rsidRPr="003A1F7C">
        <w:rPr>
          <w:rFonts w:ascii="Arial" w:hAnsi="Arial" w:cs="Arial"/>
          <w:i/>
          <w:lang w:val="ro-RO"/>
        </w:rPr>
        <w:t>rotejaţi de pe teritoriul sitului Natura 2000 ROSCI0437 Someșul Mare între Mica și Beclean,</w:t>
      </w:r>
    </w:p>
    <w:p w:rsidR="000903CB" w:rsidRPr="003A1F7C" w:rsidRDefault="000903CB" w:rsidP="000903CB">
      <w:pPr>
        <w:spacing w:after="0" w:line="240" w:lineRule="auto"/>
        <w:ind w:firstLine="720"/>
        <w:jc w:val="both"/>
        <w:rPr>
          <w:rFonts w:ascii="Arial" w:hAnsi="Arial" w:cs="Arial"/>
          <w:i/>
          <w:lang w:val="ro-RO"/>
        </w:rPr>
      </w:pPr>
      <w:r w:rsidRPr="003A1F7C">
        <w:rPr>
          <w:rFonts w:ascii="Arial" w:hAnsi="Arial" w:cs="Arial"/>
          <w:i/>
          <w:lang w:val="ro-RO"/>
        </w:rPr>
        <w:t>- este interzisă depozitarea deşeurilor pe suprafaţa ariei naturale protejate, iar gestinarea acestora se va face cu respectarea prevederilor Legii nr. 211/2011 – privind regimul deşeurilor, cu modificările şi completările ulterioare;</w:t>
      </w:r>
    </w:p>
    <w:p w:rsidR="0009551E" w:rsidRPr="003A1F7C" w:rsidRDefault="0009551E" w:rsidP="0009551E">
      <w:pPr>
        <w:spacing w:after="0" w:line="240" w:lineRule="auto"/>
        <w:ind w:firstLine="720"/>
        <w:contextualSpacing/>
        <w:jc w:val="both"/>
        <w:rPr>
          <w:rFonts w:ascii="Arial" w:hAnsi="Arial" w:cs="Arial"/>
          <w:i/>
          <w:lang w:val="ro-RO"/>
        </w:rPr>
      </w:pPr>
      <w:r w:rsidRPr="003A1F7C">
        <w:rPr>
          <w:rFonts w:ascii="Arial" w:hAnsi="Arial" w:cs="Arial"/>
          <w:i/>
          <w:lang w:val="ro-RO"/>
        </w:rPr>
        <w:t xml:space="preserve">- respectarea prevederilor art. 33 din </w:t>
      </w:r>
      <w:r w:rsidRPr="003A1F7C">
        <w:rPr>
          <w:rStyle w:val="tli1"/>
          <w:rFonts w:ascii="Arial" w:hAnsi="Arial" w:cs="Arial"/>
          <w:i/>
          <w:lang w:val="ro-RO"/>
        </w:rPr>
        <w:t xml:space="preserve">O.U.G. nr. 57/2007 </w:t>
      </w:r>
      <w:r w:rsidRPr="003A1F7C">
        <w:rPr>
          <w:rFonts w:ascii="Arial" w:hAnsi="Arial" w:cs="Arial"/>
          <w:i/>
          <w:lang w:val="ro-RO" w:eastAsia="ar-SA"/>
        </w:rPr>
        <w:t>privind regimul ariilor naturale protejate, conservarea habitatelor naturale, a florei şi faunei sălbatice</w:t>
      </w:r>
      <w:r w:rsidRPr="003A1F7C">
        <w:rPr>
          <w:rFonts w:ascii="Arial" w:hAnsi="Arial" w:cs="Arial"/>
          <w:i/>
          <w:lang w:val="ro-RO"/>
        </w:rPr>
        <w:t>, aprobată prin Legea nr. 49/2011</w:t>
      </w:r>
      <w:r w:rsidRPr="003A1F7C">
        <w:rPr>
          <w:rFonts w:ascii="Arial" w:hAnsi="Arial" w:cs="Arial"/>
          <w:i/>
          <w:lang w:val="ro-RO" w:eastAsia="ar-SA"/>
        </w:rPr>
        <w:t>, cu modificările şi completările ulterioare;</w:t>
      </w:r>
    </w:p>
    <w:p w:rsidR="005F2B8D" w:rsidRPr="009D4677" w:rsidRDefault="005B1DB6" w:rsidP="005F2B8D">
      <w:pPr>
        <w:spacing w:after="0" w:line="240" w:lineRule="auto"/>
        <w:jc w:val="both"/>
        <w:outlineLvl w:val="0"/>
        <w:rPr>
          <w:rFonts w:ascii="Arial" w:hAnsi="Arial" w:cs="Arial"/>
          <w:i/>
          <w:lang w:val="ro-RO"/>
        </w:rPr>
      </w:pPr>
      <w:r w:rsidRPr="009D4677">
        <w:rPr>
          <w:rFonts w:ascii="Arial" w:hAnsi="Arial" w:cs="Arial"/>
          <w:b/>
          <w:i/>
          <w:lang w:val="ro-RO"/>
        </w:rPr>
        <w:t>13</w:t>
      </w:r>
      <w:r w:rsidR="005F2B8D" w:rsidRPr="009D4677">
        <w:rPr>
          <w:rFonts w:ascii="Arial" w:hAnsi="Arial" w:cs="Arial"/>
          <w:b/>
          <w:i/>
          <w:lang w:val="ro-RO"/>
        </w:rPr>
        <w:t>.</w:t>
      </w:r>
      <w:r w:rsidR="005F2B8D" w:rsidRPr="009D4677">
        <w:rPr>
          <w:rFonts w:ascii="Arial" w:hAnsi="Arial" w:cs="Arial"/>
          <w:i/>
          <w:lang w:val="ro-RO"/>
        </w:rPr>
        <w:t xml:space="preserve"> Se vor respecta măsurile şi condiţiile de realizare a proiectului în conformitate cu A</w:t>
      </w:r>
      <w:r w:rsidR="000E3441" w:rsidRPr="009D4677">
        <w:rPr>
          <w:rFonts w:ascii="Arial" w:hAnsi="Arial" w:cs="Arial"/>
          <w:i/>
          <w:lang w:val="ro-RO"/>
        </w:rPr>
        <w:t xml:space="preserve">vizul de gospodărire a apelor </w:t>
      </w:r>
      <w:r w:rsidR="005F2B8D" w:rsidRPr="009D4677">
        <w:rPr>
          <w:rFonts w:ascii="Arial" w:hAnsi="Arial" w:cs="Arial"/>
          <w:i/>
          <w:lang w:val="ro-RO"/>
        </w:rPr>
        <w:t xml:space="preserve"> emis de către </w:t>
      </w:r>
      <w:r w:rsidR="004F0974" w:rsidRPr="009D4677">
        <w:rPr>
          <w:rFonts w:ascii="Arial" w:hAnsi="Arial" w:cs="Arial"/>
          <w:i/>
          <w:lang w:val="ro-RO"/>
        </w:rPr>
        <w:t>Administraţia Naţională Apele Române</w:t>
      </w:r>
      <w:r w:rsidR="005F2B8D" w:rsidRPr="009D4677">
        <w:rPr>
          <w:rFonts w:ascii="Arial" w:hAnsi="Arial" w:cs="Arial"/>
          <w:i/>
          <w:lang w:val="ro-RO"/>
        </w:rPr>
        <w:t xml:space="preserve">, </w:t>
      </w:r>
    </w:p>
    <w:p w:rsidR="00C216E8" w:rsidRPr="008759C8" w:rsidRDefault="00700BC6" w:rsidP="00C216E8">
      <w:pPr>
        <w:spacing w:after="0" w:line="240" w:lineRule="auto"/>
        <w:jc w:val="both"/>
        <w:outlineLvl w:val="0"/>
        <w:rPr>
          <w:rFonts w:ascii="Arial" w:hAnsi="Arial" w:cs="Arial"/>
          <w:i/>
          <w:lang w:val="ro-RO"/>
        </w:rPr>
      </w:pPr>
      <w:r w:rsidRPr="008759C8">
        <w:rPr>
          <w:rFonts w:ascii="Arial" w:hAnsi="Arial" w:cs="Arial"/>
          <w:b/>
          <w:i/>
          <w:lang w:val="ro-RO"/>
        </w:rPr>
        <w:t>1</w:t>
      </w:r>
      <w:r w:rsidR="005B1DB6" w:rsidRPr="008759C8">
        <w:rPr>
          <w:rFonts w:ascii="Arial" w:hAnsi="Arial" w:cs="Arial"/>
          <w:b/>
          <w:i/>
          <w:lang w:val="ro-RO"/>
        </w:rPr>
        <w:t>4</w:t>
      </w:r>
      <w:r w:rsidR="00C216E8" w:rsidRPr="008759C8">
        <w:rPr>
          <w:rFonts w:ascii="Arial" w:hAnsi="Arial" w:cs="Arial"/>
          <w:b/>
          <w:i/>
          <w:lang w:val="ro-RO"/>
        </w:rPr>
        <w:t xml:space="preserve">. </w:t>
      </w:r>
      <w:r w:rsidR="00C216E8" w:rsidRPr="008759C8">
        <w:rPr>
          <w:rFonts w:ascii="Arial" w:hAnsi="Arial" w:cs="Arial"/>
          <w:i/>
          <w:lang w:val="ro-RO"/>
        </w:rPr>
        <w:t>Titularul proiectului și antreprenorul/constructorul sunt obligați să respecte și să implementeze toate măsurile de reducere a impactului, precum și condițiile</w:t>
      </w:r>
      <w:r w:rsidR="00C216E8" w:rsidRPr="008759C8">
        <w:rPr>
          <w:rFonts w:ascii="Arial" w:hAnsi="Arial" w:cs="Arial"/>
          <w:b/>
          <w:i/>
          <w:lang w:val="ro-RO"/>
        </w:rPr>
        <w:t xml:space="preserve"> </w:t>
      </w:r>
      <w:r w:rsidR="00C216E8" w:rsidRPr="008759C8">
        <w:rPr>
          <w:rFonts w:ascii="Arial" w:hAnsi="Arial" w:cs="Arial"/>
          <w:i/>
          <w:lang w:val="ro-RO"/>
        </w:rPr>
        <w:t>prevăzute în documentația care a stat la baza emiterii prezentei decizii.</w:t>
      </w:r>
    </w:p>
    <w:p w:rsidR="00C216E8" w:rsidRPr="00AC6A53" w:rsidRDefault="000D4D2C" w:rsidP="00C216E8">
      <w:pPr>
        <w:spacing w:after="0" w:line="240" w:lineRule="auto"/>
        <w:jc w:val="both"/>
        <w:rPr>
          <w:rFonts w:ascii="Arial" w:hAnsi="Arial" w:cs="Arial"/>
          <w:i/>
          <w:lang w:val="ro-RO"/>
        </w:rPr>
      </w:pPr>
      <w:r w:rsidRPr="00AC6A53">
        <w:rPr>
          <w:rFonts w:ascii="Arial" w:eastAsia="Times New Roman" w:hAnsi="Arial" w:cs="Arial"/>
          <w:b/>
          <w:i/>
          <w:lang w:val="ro-RO"/>
        </w:rPr>
        <w:t>1</w:t>
      </w:r>
      <w:r w:rsidR="005B1DB6">
        <w:rPr>
          <w:rFonts w:ascii="Arial" w:eastAsia="Times New Roman" w:hAnsi="Arial" w:cs="Arial"/>
          <w:b/>
          <w:i/>
          <w:lang w:val="ro-RO"/>
        </w:rPr>
        <w:t>5</w:t>
      </w:r>
      <w:r w:rsidR="00700BC6" w:rsidRPr="00AC6A53">
        <w:rPr>
          <w:rFonts w:ascii="Arial" w:eastAsia="Times New Roman" w:hAnsi="Arial" w:cs="Arial"/>
          <w:b/>
          <w:i/>
          <w:lang w:val="ro-RO"/>
        </w:rPr>
        <w:t>.</w:t>
      </w:r>
      <w:r w:rsidR="00C216E8" w:rsidRPr="00AC6A53">
        <w:rPr>
          <w:rFonts w:ascii="Arial" w:eastAsia="Times New Roman" w:hAnsi="Arial" w:cs="Arial"/>
          <w:i/>
          <w:lang w:val="ro-RO"/>
        </w:rPr>
        <w:t xml:space="preserve"> L</w:t>
      </w:r>
      <w:r w:rsidR="00C216E8" w:rsidRPr="00AC6A53">
        <w:rPr>
          <w:rFonts w:ascii="Arial" w:eastAsia="Times New Roman" w:hAnsi="Arial" w:cs="Arial"/>
          <w:bCs/>
          <w:i/>
          <w:lang w:val="ro-RO"/>
        </w:rPr>
        <w:t xml:space="preserve">a finalizarea investiţiei, titularul va </w:t>
      </w:r>
      <w:r w:rsidR="00C216E8" w:rsidRPr="00AC6A53">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C216E8" w:rsidRPr="00AC6A53"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AC6A53"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AC6A5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AC6A53" w:rsidRDefault="00C216E8" w:rsidP="00C216E8">
      <w:pPr>
        <w:shd w:val="clear" w:color="auto" w:fill="FFFFFF"/>
        <w:spacing w:after="0" w:line="240" w:lineRule="auto"/>
        <w:jc w:val="both"/>
        <w:rPr>
          <w:rFonts w:ascii="Arial" w:eastAsia="Times New Roman" w:hAnsi="Arial" w:cs="Arial"/>
          <w:b/>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AC6A53">
          <w:rPr>
            <w:rFonts w:ascii="Arial" w:eastAsia="Times New Roman" w:hAnsi="Arial" w:cs="Arial"/>
            <w:lang w:val="ro-RO" w:eastAsia="ro-RO"/>
          </w:rPr>
          <w:t>nr. 554/2004</w:t>
        </w:r>
      </w:hyperlink>
      <w:r w:rsidRPr="00AC6A53">
        <w:rPr>
          <w:rFonts w:ascii="Arial" w:eastAsia="Times New Roman" w:hAnsi="Arial" w:cs="Arial"/>
          <w:lang w:val="ro-RO" w:eastAsia="ro-RO"/>
        </w:rPr>
        <w:t>, cu modificările și completările ulterioare.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Autoritatea publică emitentă are obligația de a răspunde la plângerea prealabilă prevăzută la art. 22 alin. (1)</w:t>
      </w:r>
      <w:r w:rsidR="00AB51C9" w:rsidRPr="00AC6A53">
        <w:rPr>
          <w:rFonts w:ascii="Arial" w:eastAsia="Times New Roman" w:hAnsi="Arial" w:cs="Arial"/>
          <w:lang w:val="ro-RO" w:eastAsia="ro-RO"/>
        </w:rPr>
        <w:t>,</w:t>
      </w:r>
      <w:r w:rsidRPr="00AC6A53">
        <w:rPr>
          <w:rFonts w:ascii="Arial" w:eastAsia="Times New Roman" w:hAnsi="Arial" w:cs="Arial"/>
          <w:lang w:val="ro-RO" w:eastAsia="ro-RO"/>
        </w:rPr>
        <w:t xml:space="preserve"> în termen de 30 de zile de la data înregistrării acesteia la acea autoritate.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AC6A53">
          <w:rPr>
            <w:rFonts w:ascii="Arial" w:eastAsia="Times New Roman" w:hAnsi="Arial" w:cs="Arial"/>
            <w:lang w:val="ro-RO" w:eastAsia="ro-RO"/>
          </w:rPr>
          <w:t>nr. 554/2004</w:t>
        </w:r>
      </w:hyperlink>
      <w:r w:rsidRPr="00AC6A53">
        <w:rPr>
          <w:rFonts w:ascii="Arial" w:eastAsia="Times New Roman" w:hAnsi="Arial" w:cs="Arial"/>
          <w:lang w:val="ro-RO" w:eastAsia="ro-RO"/>
        </w:rPr>
        <w:t>, cu modificările și completările ulterioare.</w:t>
      </w:r>
    </w:p>
    <w:p w:rsidR="00C216E8" w:rsidRPr="00AC6A53" w:rsidRDefault="00C216E8" w:rsidP="00C216E8">
      <w:pPr>
        <w:spacing w:after="0" w:line="240" w:lineRule="auto"/>
        <w:jc w:val="center"/>
        <w:rPr>
          <w:rFonts w:ascii="Arial" w:hAnsi="Arial" w:cs="Arial"/>
          <w:snapToGrid w:val="0"/>
          <w:lang w:val="ro-RO"/>
        </w:rPr>
      </w:pPr>
    </w:p>
    <w:p w:rsidR="00212E05" w:rsidRDefault="00212E05" w:rsidP="00C216E8">
      <w:pPr>
        <w:spacing w:after="0" w:line="240" w:lineRule="auto"/>
        <w:jc w:val="center"/>
        <w:rPr>
          <w:rFonts w:ascii="Arial" w:hAnsi="Arial" w:cs="Arial"/>
          <w:snapToGrid w:val="0"/>
          <w:lang w:val="ro-RO"/>
        </w:rPr>
      </w:pPr>
    </w:p>
    <w:p w:rsidR="00C216E8" w:rsidRPr="00AC6A53" w:rsidRDefault="00C216E8" w:rsidP="00C216E8">
      <w:pPr>
        <w:spacing w:after="0" w:line="240" w:lineRule="auto"/>
        <w:jc w:val="center"/>
        <w:rPr>
          <w:rFonts w:ascii="Arial" w:hAnsi="Arial" w:cs="Arial"/>
          <w:snapToGrid w:val="0"/>
          <w:lang w:val="ro-RO"/>
        </w:rPr>
      </w:pPr>
      <w:r w:rsidRPr="00AC6A53">
        <w:rPr>
          <w:rFonts w:ascii="Arial" w:hAnsi="Arial" w:cs="Arial"/>
          <w:snapToGrid w:val="0"/>
          <w:lang w:val="ro-RO"/>
        </w:rPr>
        <w:t>DIRECTOR EXECUTIV,</w:t>
      </w:r>
    </w:p>
    <w:p w:rsidR="00C216E8" w:rsidRPr="00AC6A53" w:rsidRDefault="00C216E8" w:rsidP="00C216E8">
      <w:pPr>
        <w:spacing w:after="0" w:line="240" w:lineRule="auto"/>
        <w:jc w:val="center"/>
        <w:rPr>
          <w:rFonts w:ascii="Arial" w:hAnsi="Arial" w:cs="Arial"/>
          <w:snapToGrid w:val="0"/>
          <w:lang w:val="ro-RO"/>
        </w:rPr>
      </w:pPr>
    </w:p>
    <w:p w:rsidR="00C216E8" w:rsidRDefault="00C216E8" w:rsidP="00B503EE">
      <w:pPr>
        <w:spacing w:after="0" w:line="240" w:lineRule="auto"/>
        <w:jc w:val="center"/>
        <w:rPr>
          <w:rFonts w:ascii="Arial" w:hAnsi="Arial" w:cs="Arial"/>
          <w:snapToGrid w:val="0"/>
          <w:lang w:val="ro-RO"/>
        </w:rPr>
      </w:pPr>
      <w:r w:rsidRPr="00AC6A53">
        <w:rPr>
          <w:rFonts w:ascii="Arial" w:hAnsi="Arial" w:cs="Arial"/>
          <w:snapToGrid w:val="0"/>
          <w:lang w:val="ro-RO"/>
        </w:rPr>
        <w:t>biolog-chimist Sever Ioan ROMAN</w:t>
      </w:r>
      <w:r w:rsidRPr="00AC6A53">
        <w:rPr>
          <w:rFonts w:ascii="Arial" w:hAnsi="Arial" w:cs="Arial"/>
          <w:snapToGrid w:val="0"/>
          <w:lang w:val="ro-RO"/>
        </w:rPr>
        <w:tab/>
      </w:r>
    </w:p>
    <w:p w:rsidR="005B3DD1" w:rsidRDefault="005B3DD1" w:rsidP="00B503EE">
      <w:pPr>
        <w:spacing w:after="0" w:line="240" w:lineRule="auto"/>
        <w:jc w:val="center"/>
        <w:rPr>
          <w:rFonts w:ascii="Arial" w:hAnsi="Arial" w:cs="Arial"/>
          <w:snapToGrid w:val="0"/>
          <w:lang w:val="ro-RO"/>
        </w:rPr>
      </w:pPr>
    </w:p>
    <w:p w:rsidR="005B3DD1" w:rsidRPr="00AC6A53" w:rsidRDefault="005B3DD1" w:rsidP="00B503EE">
      <w:pPr>
        <w:spacing w:after="0" w:line="240" w:lineRule="auto"/>
        <w:jc w:val="center"/>
        <w:rPr>
          <w:rFonts w:ascii="Arial" w:hAnsi="Arial" w:cs="Arial"/>
          <w:snapToGrid w:val="0"/>
          <w:lang w:val="ro-RO"/>
        </w:rPr>
      </w:pPr>
    </w:p>
    <w:p w:rsidR="00C216E8" w:rsidRPr="00AC6A53" w:rsidRDefault="00C216E8" w:rsidP="00C216E8">
      <w:pPr>
        <w:autoSpaceDE w:val="0"/>
        <w:autoSpaceDN w:val="0"/>
        <w:adjustRightInd w:val="0"/>
        <w:spacing w:after="0" w:line="240" w:lineRule="auto"/>
        <w:jc w:val="both"/>
        <w:rPr>
          <w:rFonts w:ascii="Arial" w:hAnsi="Arial" w:cs="Arial"/>
          <w:lang w:val="ro-RO"/>
        </w:rPr>
      </w:pPr>
    </w:p>
    <w:p w:rsidR="00C216E8" w:rsidRPr="00AC6A53" w:rsidRDefault="005B3DD1" w:rsidP="005B3DD1">
      <w:pPr>
        <w:spacing w:after="0" w:line="240" w:lineRule="auto"/>
        <w:jc w:val="both"/>
        <w:rPr>
          <w:rFonts w:ascii="Arial" w:hAnsi="Arial" w:cs="Arial"/>
          <w:lang w:val="ro-RO"/>
        </w:rPr>
      </w:pPr>
      <w:r>
        <w:rPr>
          <w:rFonts w:ascii="Arial" w:hAnsi="Arial" w:cs="Arial"/>
          <w:lang w:val="ro-RO"/>
        </w:rPr>
        <w:t xml:space="preserve">                 ŞEF SERVICIU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00694D9B">
        <w:rPr>
          <w:rFonts w:ascii="Arial" w:hAnsi="Arial" w:cs="Arial"/>
          <w:lang w:val="ro-RO"/>
        </w:rPr>
        <w:t>p.</w:t>
      </w:r>
      <w:r>
        <w:rPr>
          <w:rFonts w:ascii="Arial" w:hAnsi="Arial" w:cs="Arial"/>
          <w:lang w:val="ro-RO"/>
        </w:rPr>
        <w:t xml:space="preserve">  </w:t>
      </w:r>
      <w:r w:rsidR="00C216E8" w:rsidRPr="00AC6A53">
        <w:rPr>
          <w:rFonts w:ascii="Arial" w:hAnsi="Arial" w:cs="Arial"/>
          <w:lang w:val="ro-RO"/>
        </w:rPr>
        <w:t>ŞEF SERVICIU</w:t>
      </w:r>
    </w:p>
    <w:p w:rsidR="00C216E8" w:rsidRDefault="00C216E8" w:rsidP="00771A14">
      <w:pPr>
        <w:spacing w:after="0" w:line="240" w:lineRule="auto"/>
        <w:jc w:val="both"/>
        <w:rPr>
          <w:rFonts w:ascii="Arial" w:hAnsi="Arial" w:cs="Arial"/>
          <w:lang w:val="ro-RO"/>
        </w:rPr>
      </w:pPr>
      <w:r w:rsidRPr="00AC6A53">
        <w:rPr>
          <w:rFonts w:ascii="Arial" w:hAnsi="Arial" w:cs="Arial"/>
          <w:lang w:val="ro-RO"/>
        </w:rPr>
        <w:t xml:space="preserve">  AVIZE, ACORDURI</w:t>
      </w:r>
      <w:r w:rsidR="005B3DD1">
        <w:rPr>
          <w:rFonts w:ascii="Arial" w:hAnsi="Arial" w:cs="Arial"/>
          <w:lang w:val="ro-RO"/>
        </w:rPr>
        <w:t>, AUTORIZAŢII,</w:t>
      </w:r>
      <w:r w:rsidR="005B3DD1">
        <w:rPr>
          <w:rFonts w:ascii="Arial" w:hAnsi="Arial" w:cs="Arial"/>
          <w:lang w:val="ro-RO"/>
        </w:rPr>
        <w:tab/>
      </w:r>
      <w:r w:rsidR="005B3DD1">
        <w:rPr>
          <w:rFonts w:ascii="Arial" w:hAnsi="Arial" w:cs="Arial"/>
          <w:lang w:val="ro-RO"/>
        </w:rPr>
        <w:tab/>
        <w:t xml:space="preserve">         </w:t>
      </w:r>
      <w:r w:rsidR="00771A14" w:rsidRPr="00AC6A53">
        <w:rPr>
          <w:rFonts w:ascii="Arial" w:hAnsi="Arial" w:cs="Arial"/>
          <w:lang w:val="ro-RO"/>
        </w:rPr>
        <w:t>CALITATEA FACTORILOR DE MEDIU</w:t>
      </w:r>
    </w:p>
    <w:p w:rsidR="005B3DD1" w:rsidRPr="00AC6A53" w:rsidRDefault="005B3DD1" w:rsidP="00771A14">
      <w:pPr>
        <w:spacing w:after="0" w:line="240" w:lineRule="auto"/>
        <w:jc w:val="both"/>
        <w:rPr>
          <w:rFonts w:ascii="Arial" w:hAnsi="Arial" w:cs="Arial"/>
          <w:lang w:val="ro-RO"/>
        </w:rPr>
      </w:pPr>
    </w:p>
    <w:p w:rsidR="00C216E8" w:rsidRPr="00AC6A53" w:rsidRDefault="00C216E8" w:rsidP="00771A14">
      <w:pPr>
        <w:spacing w:after="0" w:line="240" w:lineRule="auto"/>
        <w:rPr>
          <w:rFonts w:ascii="Arial" w:eastAsia="Times New Roman" w:hAnsi="Arial" w:cs="Arial"/>
          <w:lang w:val="ro-RO"/>
        </w:rPr>
      </w:pPr>
      <w:r w:rsidRPr="00AC6A53">
        <w:rPr>
          <w:rFonts w:ascii="Arial" w:hAnsi="Arial" w:cs="Arial"/>
          <w:lang w:val="ro-RO"/>
        </w:rPr>
        <w:t xml:space="preserve">                 ing. Marinela Suciu </w:t>
      </w:r>
      <w:r w:rsidRPr="00AC6A53">
        <w:rPr>
          <w:rFonts w:ascii="Arial" w:eastAsia="Times New Roman" w:hAnsi="Arial" w:cs="Arial"/>
          <w:lang w:val="ro-RO"/>
        </w:rPr>
        <w:t xml:space="preserve"> </w:t>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t xml:space="preserve">           </w:t>
      </w:r>
      <w:r w:rsidR="00D2627B" w:rsidRPr="00AC6A53">
        <w:rPr>
          <w:rFonts w:ascii="Arial" w:eastAsia="Times New Roman" w:hAnsi="Arial" w:cs="Arial"/>
          <w:lang w:val="ro-RO"/>
        </w:rPr>
        <w:t>ing. Anca Zaharie</w:t>
      </w:r>
    </w:p>
    <w:p w:rsidR="00C216E8" w:rsidRPr="00AC6A53" w:rsidRDefault="00C216E8" w:rsidP="00771A14">
      <w:pPr>
        <w:spacing w:after="0" w:line="240" w:lineRule="auto"/>
        <w:ind w:firstLine="720"/>
        <w:rPr>
          <w:rFonts w:ascii="Arial" w:hAnsi="Arial" w:cs="Arial"/>
          <w:iCs/>
          <w:snapToGrid w:val="0"/>
          <w:lang w:val="ro-RO"/>
        </w:rPr>
      </w:pPr>
    </w:p>
    <w:p w:rsidR="00212E05" w:rsidRPr="00AC6A53" w:rsidRDefault="00212E05" w:rsidP="00B503EE">
      <w:pPr>
        <w:spacing w:after="0" w:line="240" w:lineRule="auto"/>
        <w:rPr>
          <w:rFonts w:ascii="Arial" w:hAnsi="Arial" w:cs="Arial"/>
          <w:iCs/>
          <w:snapToGrid w:val="0"/>
          <w:lang w:val="ro-RO"/>
        </w:rPr>
      </w:pPr>
    </w:p>
    <w:p w:rsidR="00771A14" w:rsidRDefault="00771A14" w:rsidP="00771A14">
      <w:pPr>
        <w:spacing w:after="0" w:line="240" w:lineRule="auto"/>
        <w:ind w:firstLine="720"/>
        <w:rPr>
          <w:rFonts w:ascii="Arial" w:hAnsi="Arial" w:cs="Arial"/>
          <w:iCs/>
          <w:snapToGrid w:val="0"/>
          <w:lang w:val="ro-RO"/>
        </w:rPr>
      </w:pPr>
    </w:p>
    <w:p w:rsidR="005B3DD1" w:rsidRPr="00AC6A53" w:rsidRDefault="005B3DD1" w:rsidP="00771A14">
      <w:pPr>
        <w:spacing w:after="0" w:line="240" w:lineRule="auto"/>
        <w:ind w:firstLine="720"/>
        <w:rPr>
          <w:rFonts w:ascii="Arial" w:hAnsi="Arial" w:cs="Arial"/>
          <w:iCs/>
          <w:snapToGrid w:val="0"/>
          <w:lang w:val="ro-RO"/>
        </w:rPr>
      </w:pPr>
    </w:p>
    <w:p w:rsidR="00771A14" w:rsidRPr="00AC6A53" w:rsidRDefault="00771A14" w:rsidP="00771A14">
      <w:pPr>
        <w:spacing w:after="0" w:line="240" w:lineRule="auto"/>
        <w:ind w:firstLine="720"/>
        <w:rPr>
          <w:rFonts w:ascii="Arial" w:hAnsi="Arial" w:cs="Arial"/>
          <w:iCs/>
          <w:snapToGrid w:val="0"/>
          <w:lang w:val="ro-RO"/>
        </w:rPr>
      </w:pPr>
      <w:r w:rsidRPr="00AC6A53">
        <w:rPr>
          <w:rFonts w:ascii="Arial" w:hAnsi="Arial" w:cs="Arial"/>
          <w:iCs/>
          <w:snapToGrid w:val="0"/>
          <w:lang w:val="ro-RO"/>
        </w:rPr>
        <w:t xml:space="preserve">          </w:t>
      </w:r>
      <w:r w:rsidR="00C216E8" w:rsidRPr="00AC6A53">
        <w:rPr>
          <w:rFonts w:ascii="Arial" w:hAnsi="Arial" w:cs="Arial"/>
          <w:iCs/>
          <w:snapToGrid w:val="0"/>
          <w:lang w:val="ro-RO"/>
        </w:rPr>
        <w:t xml:space="preserve"> Î</w:t>
      </w:r>
      <w:r w:rsidR="00551E04" w:rsidRPr="00AC6A53">
        <w:rPr>
          <w:rFonts w:ascii="Arial" w:hAnsi="Arial" w:cs="Arial"/>
          <w:iCs/>
          <w:snapToGrid w:val="0"/>
          <w:lang w:val="ro-RO"/>
        </w:rPr>
        <w:t>ntocmit</w:t>
      </w:r>
      <w:r w:rsidRPr="00AC6A53">
        <w:rPr>
          <w:rFonts w:ascii="Arial" w:hAnsi="Arial" w:cs="Arial"/>
          <w:iCs/>
          <w:snapToGrid w:val="0"/>
          <w:lang w:val="ro-RO"/>
        </w:rPr>
        <w:t xml:space="preserve">, </w:t>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t xml:space="preserve">    </w:t>
      </w:r>
      <w:r w:rsidR="00C216E8" w:rsidRPr="00AC6A53">
        <w:rPr>
          <w:rFonts w:ascii="Arial" w:hAnsi="Arial" w:cs="Arial"/>
          <w:iCs/>
          <w:snapToGrid w:val="0"/>
          <w:lang w:val="ro-RO"/>
        </w:rPr>
        <w:t>Î</w:t>
      </w:r>
      <w:r w:rsidR="00551E04" w:rsidRPr="00AC6A53">
        <w:rPr>
          <w:rFonts w:ascii="Arial" w:hAnsi="Arial" w:cs="Arial"/>
          <w:iCs/>
          <w:snapToGrid w:val="0"/>
          <w:lang w:val="ro-RO"/>
        </w:rPr>
        <w:t>ntocmit</w:t>
      </w:r>
      <w:r w:rsidR="00C216E8" w:rsidRPr="00AC6A53">
        <w:rPr>
          <w:rFonts w:ascii="Arial" w:hAnsi="Arial" w:cs="Arial"/>
          <w:iCs/>
          <w:snapToGrid w:val="0"/>
          <w:lang w:val="ro-RO"/>
        </w:rPr>
        <w:t>,</w:t>
      </w:r>
    </w:p>
    <w:p w:rsidR="00771A14" w:rsidRPr="00AC6A53" w:rsidRDefault="00C216E8" w:rsidP="00771A14">
      <w:pPr>
        <w:spacing w:after="0" w:line="240" w:lineRule="auto"/>
        <w:ind w:firstLine="720"/>
        <w:rPr>
          <w:rFonts w:ascii="Arial" w:hAnsi="Arial" w:cs="Arial"/>
          <w:iCs/>
          <w:snapToGrid w:val="0"/>
          <w:lang w:val="ro-RO"/>
        </w:rPr>
      </w:pPr>
      <w:r w:rsidRPr="00AC6A53">
        <w:rPr>
          <w:rFonts w:ascii="Arial" w:hAnsi="Arial" w:cs="Arial"/>
          <w:iCs/>
          <w:snapToGrid w:val="0"/>
          <w:lang w:val="ro-RO"/>
        </w:rPr>
        <w:tab/>
        <w:t xml:space="preserve">     </w:t>
      </w:r>
      <w:r w:rsidR="00771A14" w:rsidRPr="00AC6A53">
        <w:rPr>
          <w:rFonts w:ascii="Arial" w:hAnsi="Arial" w:cs="Arial"/>
          <w:iCs/>
          <w:snapToGrid w:val="0"/>
          <w:lang w:val="ro-RO"/>
        </w:rPr>
        <w:t xml:space="preserve">        </w:t>
      </w:r>
    </w:p>
    <w:p w:rsidR="00B07343" w:rsidRDefault="00771A14" w:rsidP="00B503EE">
      <w:pPr>
        <w:spacing w:after="0" w:line="240" w:lineRule="auto"/>
        <w:ind w:firstLine="720"/>
        <w:rPr>
          <w:rFonts w:ascii="Arial" w:hAnsi="Arial" w:cs="Arial"/>
          <w:iCs/>
          <w:snapToGrid w:val="0"/>
          <w:lang w:val="ro-RO"/>
        </w:rPr>
      </w:pPr>
      <w:r w:rsidRPr="00AC6A53">
        <w:rPr>
          <w:rFonts w:ascii="Arial" w:hAnsi="Arial" w:cs="Arial"/>
          <w:iCs/>
          <w:snapToGrid w:val="0"/>
          <w:lang w:val="ro-RO"/>
        </w:rPr>
        <w:t xml:space="preserve"> ing. </w:t>
      </w:r>
      <w:r w:rsidR="00496A23" w:rsidRPr="00AC6A53">
        <w:rPr>
          <w:rFonts w:ascii="Arial" w:hAnsi="Arial" w:cs="Arial"/>
          <w:iCs/>
          <w:snapToGrid w:val="0"/>
          <w:lang w:val="ro-RO"/>
        </w:rPr>
        <w:t xml:space="preserve">Livia Puşcaş                                                             </w:t>
      </w:r>
      <w:r w:rsidR="00D2627B" w:rsidRPr="00AC6A53">
        <w:rPr>
          <w:rFonts w:ascii="Arial" w:hAnsi="Arial" w:cs="Arial"/>
          <w:iCs/>
          <w:snapToGrid w:val="0"/>
          <w:lang w:val="ro-RO"/>
        </w:rPr>
        <w:t xml:space="preserve">        </w:t>
      </w:r>
      <w:r w:rsidR="000A56C6">
        <w:rPr>
          <w:rFonts w:ascii="Arial" w:hAnsi="Arial" w:cs="Arial"/>
          <w:iCs/>
          <w:snapToGrid w:val="0"/>
          <w:lang w:val="ro-RO"/>
        </w:rPr>
        <w:t xml:space="preserve">  </w:t>
      </w:r>
      <w:r w:rsidR="00491624">
        <w:rPr>
          <w:rFonts w:ascii="Arial" w:hAnsi="Arial" w:cs="Arial"/>
          <w:iCs/>
          <w:snapToGrid w:val="0"/>
          <w:lang w:val="ro-RO"/>
        </w:rPr>
        <w:t xml:space="preserve">        ing. Rus Paul</w:t>
      </w:r>
    </w:p>
    <w:p w:rsidR="00B07343" w:rsidRDefault="00B07343"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p>
    <w:p w:rsidR="003A1F7C" w:rsidRDefault="003A1F7C" w:rsidP="00771A14">
      <w:pPr>
        <w:spacing w:after="0" w:line="240" w:lineRule="auto"/>
        <w:ind w:firstLine="720"/>
        <w:rPr>
          <w:rFonts w:ascii="Arial" w:hAnsi="Arial" w:cs="Arial"/>
          <w:iCs/>
          <w:snapToGrid w:val="0"/>
          <w:lang w:val="ro-RO"/>
        </w:rPr>
      </w:pPr>
      <w:bookmarkStart w:id="0" w:name="_GoBack"/>
      <w:bookmarkEnd w:id="0"/>
    </w:p>
    <w:p w:rsidR="005B3DD1" w:rsidRDefault="005B3DD1" w:rsidP="00771A14">
      <w:pPr>
        <w:spacing w:after="0" w:line="240" w:lineRule="auto"/>
        <w:ind w:firstLine="720"/>
        <w:rPr>
          <w:rFonts w:ascii="Arial" w:hAnsi="Arial" w:cs="Arial"/>
          <w:iCs/>
          <w:snapToGrid w:val="0"/>
          <w:lang w:val="ro-RO"/>
        </w:rPr>
      </w:pPr>
    </w:p>
    <w:p w:rsidR="00B07343" w:rsidRDefault="00B07343" w:rsidP="00B503EE">
      <w:pPr>
        <w:spacing w:after="0" w:line="240" w:lineRule="auto"/>
        <w:rPr>
          <w:rFonts w:ascii="Arial" w:hAnsi="Arial" w:cs="Arial"/>
          <w:iCs/>
          <w:snapToGrid w:val="0"/>
          <w:lang w:val="ro-RO"/>
        </w:rPr>
      </w:pPr>
    </w:p>
    <w:p w:rsidR="00B07343" w:rsidRDefault="003A1F7C" w:rsidP="00B0734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 id="_x0000_s1027" type="#_x0000_t75" style="position:absolute;left:0;text-align:left;margin-left:-4.75pt;margin-top:.85pt;width:41.9pt;height:34.45pt;z-index:-251657216">
            <v:imagedata r:id="rId8" o:title=""/>
          </v:shape>
          <o:OLEObject Type="Embed" ProgID="CorelDRAW.Graphic.13" ShapeID="_x0000_s1027" DrawAspect="Content" ObjectID="_1635065807" r:id="rId21"/>
        </w:object>
      </w:r>
      <w:r w:rsidR="00B07343">
        <w:rPr>
          <w:rFonts w:ascii="Times New Roman" w:hAnsi="Times New Roman"/>
          <w:noProof/>
          <w:sz w:val="24"/>
          <w:szCs w:val="24"/>
          <w:lang w:val="ro-RO" w:eastAsia="ro-RO"/>
        </w:rPr>
        <mc:AlternateContent>
          <mc:Choice Requires="wps">
            <w:drawing>
              <wp:anchor distT="0" distB="0" distL="114300" distR="114300" simplePos="0" relativeHeight="251657216" behindDoc="0" locked="0" layoutInCell="1" allowOverlap="1" wp14:anchorId="0C8A0EDD" wp14:editId="2768E8BD">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E70A3"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B07343" w:rsidRPr="00F00D6E">
        <w:rPr>
          <w:rFonts w:ascii="Times New Roman" w:hAnsi="Times New Roman"/>
          <w:b/>
          <w:sz w:val="24"/>
          <w:szCs w:val="24"/>
          <w:lang w:val="it-IT"/>
        </w:rPr>
        <w:t>AGEN</w:t>
      </w:r>
      <w:r w:rsidR="00B07343" w:rsidRPr="002367AC">
        <w:rPr>
          <w:rFonts w:ascii="Times New Roman" w:hAnsi="Times New Roman"/>
          <w:b/>
          <w:sz w:val="24"/>
          <w:szCs w:val="24"/>
          <w:lang w:val="ro-RO"/>
        </w:rPr>
        <w:t>ŢIA PENTRU PROTECŢIA MEDIULUI</w:t>
      </w:r>
      <w:r w:rsidR="00B07343">
        <w:rPr>
          <w:rFonts w:ascii="Times New Roman" w:hAnsi="Times New Roman"/>
          <w:b/>
          <w:sz w:val="24"/>
          <w:szCs w:val="24"/>
          <w:lang w:val="ro-RO"/>
        </w:rPr>
        <w:t xml:space="preserve"> BISTRIȚA-NĂSĂUD </w:t>
      </w:r>
    </w:p>
    <w:p w:rsidR="00B07343" w:rsidRPr="002367AC" w:rsidRDefault="00B07343" w:rsidP="00B0734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Parcului nr.20, Bistrița, Cod 420035 , Jud. Bistrița-Năsăud</w:t>
      </w:r>
    </w:p>
    <w:p w:rsidR="00B07343" w:rsidRDefault="00B07343" w:rsidP="00B0734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hyperlink r:id="rId22" w:history="1">
        <w:r w:rsidRPr="004962D6">
          <w:rPr>
            <w:rStyle w:val="Hyperlink"/>
            <w:rFonts w:ascii="Times New Roman" w:hAnsi="Times New Roman"/>
            <w:sz w:val="24"/>
            <w:szCs w:val="24"/>
            <w:lang w:val="ro-RO"/>
          </w:rPr>
          <w:t>office@apmbn.anpm.ro</w:t>
        </w:r>
      </w:hyperlink>
      <w:r>
        <w:rPr>
          <w:rFonts w:ascii="Times New Roman" w:hAnsi="Times New Roman"/>
          <w:sz w:val="24"/>
          <w:szCs w:val="24"/>
          <w:lang w:val="ro-RO"/>
        </w:rPr>
        <w:t xml:space="preserve"> </w:t>
      </w:r>
      <w:r w:rsidRPr="002367AC">
        <w:rPr>
          <w:rFonts w:ascii="Times New Roman" w:hAnsi="Times New Roman"/>
          <w:sz w:val="24"/>
          <w:szCs w:val="24"/>
          <w:lang w:val="ro-RO"/>
        </w:rPr>
        <w:t xml:space="preserve">; </w:t>
      </w:r>
      <w:r>
        <w:rPr>
          <w:rFonts w:ascii="Times New Roman" w:hAnsi="Times New Roman"/>
          <w:sz w:val="24"/>
          <w:szCs w:val="24"/>
          <w:lang w:val="ro-RO"/>
        </w:rPr>
        <w:t>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07343" w:rsidRPr="00155F9D" w:rsidTr="008F641C">
        <w:tc>
          <w:tcPr>
            <w:tcW w:w="8370" w:type="dxa"/>
            <w:shd w:val="clear" w:color="auto" w:fill="auto"/>
          </w:tcPr>
          <w:p w:rsidR="00B07343" w:rsidRPr="00155F9D" w:rsidRDefault="00B07343" w:rsidP="008F641C">
            <w:pPr>
              <w:tabs>
                <w:tab w:val="right" w:pos="9360"/>
              </w:tabs>
              <w:spacing w:after="0" w:line="240" w:lineRule="auto"/>
              <w:jc w:val="center"/>
              <w:rPr>
                <w:rFonts w:ascii="Times New Roman" w:hAnsi="Times New Roman"/>
                <w:sz w:val="24"/>
                <w:szCs w:val="24"/>
                <w:lang w:val="ro-RO"/>
              </w:rPr>
            </w:pPr>
            <w:r w:rsidRPr="00155F9D">
              <w:rPr>
                <w:rFonts w:ascii="Times New Roman" w:hAnsi="Times New Roman"/>
                <w:i/>
                <w:iCs/>
                <w:color w:val="000000"/>
                <w:sz w:val="24"/>
                <w:szCs w:val="24"/>
                <w:lang w:val="ro-RO"/>
              </w:rPr>
              <w:t>Operator de date cu caracter personal, conform Regulamentului (UE) 2016/679</w:t>
            </w:r>
          </w:p>
        </w:tc>
      </w:tr>
    </w:tbl>
    <w:p w:rsidR="00B07343" w:rsidRPr="002367AC" w:rsidRDefault="00B07343" w:rsidP="00EE252D">
      <w:pPr>
        <w:pStyle w:val="Header"/>
        <w:tabs>
          <w:tab w:val="clear" w:pos="4680"/>
        </w:tabs>
        <w:rPr>
          <w:rFonts w:ascii="Times New Roman" w:hAnsi="Times New Roman"/>
          <w:sz w:val="20"/>
          <w:szCs w:val="20"/>
          <w:lang w:val="ro-RO"/>
        </w:rPr>
      </w:pPr>
    </w:p>
    <w:sectPr w:rsidR="00B07343" w:rsidRPr="002367AC" w:rsidSect="00D4223E">
      <w:footerReference w:type="default" r:id="rId23"/>
      <w:pgSz w:w="11907" w:h="16839" w:code="9"/>
      <w:pgMar w:top="426" w:right="101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98" w:rsidRDefault="00B77A98" w:rsidP="0010560A">
      <w:pPr>
        <w:spacing w:after="0" w:line="240" w:lineRule="auto"/>
      </w:pPr>
      <w:r>
        <w:separator/>
      </w:r>
    </w:p>
  </w:endnote>
  <w:endnote w:type="continuationSeparator" w:id="0">
    <w:p w:rsidR="00B77A98" w:rsidRDefault="00B77A9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98673E" w:rsidRPr="00F9268A" w:rsidRDefault="0098673E">
        <w:pPr>
          <w:pStyle w:val="Footer"/>
          <w:jc w:val="center"/>
        </w:pPr>
        <w:proofErr w:type="spellStart"/>
        <w:r w:rsidRPr="00F9268A">
          <w:t>Pag</w:t>
        </w:r>
        <w:proofErr w:type="spellEnd"/>
        <w:r w:rsidRPr="00F9268A">
          <w:t xml:space="preserve">   </w:t>
        </w:r>
        <w:r w:rsidRPr="00F9268A">
          <w:fldChar w:fldCharType="begin"/>
        </w:r>
        <w:r w:rsidRPr="00F9268A">
          <w:instrText xml:space="preserve"> PAGE   \* MERGEFORMAT </w:instrText>
        </w:r>
        <w:r w:rsidRPr="00F9268A">
          <w:fldChar w:fldCharType="separate"/>
        </w:r>
        <w:r w:rsidR="003A1F7C">
          <w:rPr>
            <w:noProof/>
          </w:rPr>
          <w:t>13</w:t>
        </w:r>
        <w:r w:rsidRPr="00F9268A">
          <w:rPr>
            <w:noProof/>
          </w:rPr>
          <w:fldChar w:fldCharType="end"/>
        </w:r>
        <w:r w:rsidR="009F318C">
          <w:rPr>
            <w:noProof/>
          </w:rPr>
          <w:t xml:space="preserve"> / 13</w:t>
        </w:r>
      </w:p>
    </w:sdtContent>
  </w:sdt>
  <w:p w:rsidR="0098673E" w:rsidRDefault="0098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98" w:rsidRDefault="00B77A98" w:rsidP="0010560A">
      <w:pPr>
        <w:spacing w:after="0" w:line="240" w:lineRule="auto"/>
      </w:pPr>
      <w:r>
        <w:separator/>
      </w:r>
    </w:p>
  </w:footnote>
  <w:footnote w:type="continuationSeparator" w:id="0">
    <w:p w:rsidR="00B77A98" w:rsidRDefault="00B77A9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DD10C55"/>
    <w:multiLevelType w:val="hybridMultilevel"/>
    <w:tmpl w:val="CD3E6E98"/>
    <w:lvl w:ilvl="0" w:tplc="FA7E3A1C">
      <w:start w:val="13"/>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E29C4"/>
    <w:multiLevelType w:val="hybridMultilevel"/>
    <w:tmpl w:val="6AE8C9F4"/>
    <w:lvl w:ilvl="0" w:tplc="4588F250">
      <w:start w:val="1"/>
      <w:numFmt w:val="bullet"/>
      <w:lvlText w:val="-"/>
      <w:lvlJc w:val="left"/>
      <w:pPr>
        <w:ind w:left="1065" w:hanging="360"/>
      </w:pPr>
      <w:rPr>
        <w:rFonts w:ascii="Verdana" w:eastAsia="Times New Roman" w:hAnsi="Verdan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2586332F"/>
    <w:multiLevelType w:val="hybridMultilevel"/>
    <w:tmpl w:val="B588AA02"/>
    <w:lvl w:ilvl="0" w:tplc="3FB681F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83D76"/>
    <w:multiLevelType w:val="hybridMultilevel"/>
    <w:tmpl w:val="38DA5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9F40A21"/>
    <w:multiLevelType w:val="hybridMultilevel"/>
    <w:tmpl w:val="8F982B0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E6501"/>
    <w:multiLevelType w:val="hybridMultilevel"/>
    <w:tmpl w:val="29588FD8"/>
    <w:lvl w:ilvl="0" w:tplc="F0964EF6">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001682"/>
    <w:multiLevelType w:val="hybridMultilevel"/>
    <w:tmpl w:val="1902C59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15:restartNumberingAfterBreak="0">
    <w:nsid w:val="545E5C2A"/>
    <w:multiLevelType w:val="hybridMultilevel"/>
    <w:tmpl w:val="28640E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B662498"/>
    <w:multiLevelType w:val="hybridMultilevel"/>
    <w:tmpl w:val="DEFE4DF2"/>
    <w:lvl w:ilvl="0" w:tplc="81B2193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8"/>
  </w:num>
  <w:num w:numId="3">
    <w:abstractNumId w:val="24"/>
  </w:num>
  <w:num w:numId="4">
    <w:abstractNumId w:val="9"/>
  </w:num>
  <w:num w:numId="5">
    <w:abstractNumId w:val="2"/>
  </w:num>
  <w:num w:numId="6">
    <w:abstractNumId w:val="7"/>
  </w:num>
  <w:num w:numId="7">
    <w:abstractNumId w:val="10"/>
  </w:num>
  <w:num w:numId="8">
    <w:abstractNumId w:val="1"/>
  </w:num>
  <w:num w:numId="9">
    <w:abstractNumId w:val="28"/>
  </w:num>
  <w:num w:numId="10">
    <w:abstractNumId w:val="30"/>
  </w:num>
  <w:num w:numId="11">
    <w:abstractNumId w:val="44"/>
  </w:num>
  <w:num w:numId="12">
    <w:abstractNumId w:val="35"/>
  </w:num>
  <w:num w:numId="13">
    <w:abstractNumId w:val="20"/>
  </w:num>
  <w:num w:numId="14">
    <w:abstractNumId w:val="45"/>
  </w:num>
  <w:num w:numId="15">
    <w:abstractNumId w:val="37"/>
  </w:num>
  <w:num w:numId="16">
    <w:abstractNumId w:val="43"/>
  </w:num>
  <w:num w:numId="17">
    <w:abstractNumId w:val="14"/>
  </w:num>
  <w:num w:numId="18">
    <w:abstractNumId w:val="18"/>
  </w:num>
  <w:num w:numId="19">
    <w:abstractNumId w:val="3"/>
  </w:num>
  <w:num w:numId="20">
    <w:abstractNumId w:val="21"/>
  </w:num>
  <w:num w:numId="21">
    <w:abstractNumId w:val="8"/>
  </w:num>
  <w:num w:numId="22">
    <w:abstractNumId w:val="42"/>
  </w:num>
  <w:num w:numId="23">
    <w:abstractNumId w:val="17"/>
  </w:num>
  <w:num w:numId="24">
    <w:abstractNumId w:val="25"/>
  </w:num>
  <w:num w:numId="25">
    <w:abstractNumId w:val="36"/>
  </w:num>
  <w:num w:numId="26">
    <w:abstractNumId w:val="4"/>
  </w:num>
  <w:num w:numId="27">
    <w:abstractNumId w:val="23"/>
  </w:num>
  <w:num w:numId="28">
    <w:abstractNumId w:val="6"/>
  </w:num>
  <w:num w:numId="29">
    <w:abstractNumId w:val="29"/>
  </w:num>
  <w:num w:numId="30">
    <w:abstractNumId w:val="5"/>
  </w:num>
  <w:num w:numId="31">
    <w:abstractNumId w:val="41"/>
  </w:num>
  <w:num w:numId="32">
    <w:abstractNumId w:val="1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0"/>
  </w:num>
  <w:num w:numId="37">
    <w:abstractNumId w:val="39"/>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33"/>
  </w:num>
  <w:num w:numId="43">
    <w:abstractNumId w:val="19"/>
  </w:num>
  <w:num w:numId="44">
    <w:abstractNumId w:val="31"/>
  </w:num>
  <w:num w:numId="45">
    <w:abstractNumId w:val="27"/>
  </w:num>
  <w:num w:numId="46">
    <w:abstractNumId w:val="16"/>
  </w:num>
  <w:num w:numId="47">
    <w:abstractNumId w:val="11"/>
  </w:num>
  <w:num w:numId="48">
    <w:abstractNumId w:val="1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1228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6B18"/>
    <w:rsid w:val="0000780E"/>
    <w:rsid w:val="00012640"/>
    <w:rsid w:val="00013A68"/>
    <w:rsid w:val="00013BC2"/>
    <w:rsid w:val="00014028"/>
    <w:rsid w:val="00014247"/>
    <w:rsid w:val="000160D3"/>
    <w:rsid w:val="00021836"/>
    <w:rsid w:val="00021991"/>
    <w:rsid w:val="0002274E"/>
    <w:rsid w:val="00023D48"/>
    <w:rsid w:val="00026ED1"/>
    <w:rsid w:val="00027042"/>
    <w:rsid w:val="000336A1"/>
    <w:rsid w:val="0003400D"/>
    <w:rsid w:val="00035C30"/>
    <w:rsid w:val="00041C0B"/>
    <w:rsid w:val="00046049"/>
    <w:rsid w:val="00047861"/>
    <w:rsid w:val="00047D35"/>
    <w:rsid w:val="00056165"/>
    <w:rsid w:val="000567A2"/>
    <w:rsid w:val="000568AE"/>
    <w:rsid w:val="00057A50"/>
    <w:rsid w:val="000604FF"/>
    <w:rsid w:val="000613B5"/>
    <w:rsid w:val="00064C3B"/>
    <w:rsid w:val="0006630D"/>
    <w:rsid w:val="00070F06"/>
    <w:rsid w:val="00071073"/>
    <w:rsid w:val="0007594F"/>
    <w:rsid w:val="000818FF"/>
    <w:rsid w:val="000822B0"/>
    <w:rsid w:val="000845FD"/>
    <w:rsid w:val="000866DE"/>
    <w:rsid w:val="00086B9A"/>
    <w:rsid w:val="000872CA"/>
    <w:rsid w:val="00087AE0"/>
    <w:rsid w:val="000903CB"/>
    <w:rsid w:val="00093049"/>
    <w:rsid w:val="00094A82"/>
    <w:rsid w:val="0009551E"/>
    <w:rsid w:val="00095760"/>
    <w:rsid w:val="000961A9"/>
    <w:rsid w:val="00096A62"/>
    <w:rsid w:val="000A1157"/>
    <w:rsid w:val="000A56C6"/>
    <w:rsid w:val="000B2933"/>
    <w:rsid w:val="000B4BBE"/>
    <w:rsid w:val="000B4E57"/>
    <w:rsid w:val="000B647E"/>
    <w:rsid w:val="000B6865"/>
    <w:rsid w:val="000C4375"/>
    <w:rsid w:val="000D015E"/>
    <w:rsid w:val="000D020A"/>
    <w:rsid w:val="000D04C2"/>
    <w:rsid w:val="000D0742"/>
    <w:rsid w:val="000D4D2C"/>
    <w:rsid w:val="000E01ED"/>
    <w:rsid w:val="000E1BEF"/>
    <w:rsid w:val="000E3441"/>
    <w:rsid w:val="000E5B21"/>
    <w:rsid w:val="000F17B7"/>
    <w:rsid w:val="000F4697"/>
    <w:rsid w:val="000F5694"/>
    <w:rsid w:val="000F7D6F"/>
    <w:rsid w:val="00100751"/>
    <w:rsid w:val="0010312B"/>
    <w:rsid w:val="0010560A"/>
    <w:rsid w:val="001100CC"/>
    <w:rsid w:val="001106BA"/>
    <w:rsid w:val="0011251C"/>
    <w:rsid w:val="001135EF"/>
    <w:rsid w:val="0011371E"/>
    <w:rsid w:val="00117CBE"/>
    <w:rsid w:val="00122D34"/>
    <w:rsid w:val="00123187"/>
    <w:rsid w:val="00124029"/>
    <w:rsid w:val="00124988"/>
    <w:rsid w:val="001274F0"/>
    <w:rsid w:val="00130855"/>
    <w:rsid w:val="0013434C"/>
    <w:rsid w:val="00135AAB"/>
    <w:rsid w:val="00140DBC"/>
    <w:rsid w:val="00140DFB"/>
    <w:rsid w:val="0014472F"/>
    <w:rsid w:val="00151A20"/>
    <w:rsid w:val="00151A8F"/>
    <w:rsid w:val="00153250"/>
    <w:rsid w:val="00154408"/>
    <w:rsid w:val="0015480D"/>
    <w:rsid w:val="0015678E"/>
    <w:rsid w:val="00156DA8"/>
    <w:rsid w:val="00157FF9"/>
    <w:rsid w:val="001616C1"/>
    <w:rsid w:val="00162EB4"/>
    <w:rsid w:val="00163FDA"/>
    <w:rsid w:val="00166B35"/>
    <w:rsid w:val="0017019D"/>
    <w:rsid w:val="0017069E"/>
    <w:rsid w:val="00171AD8"/>
    <w:rsid w:val="0017432E"/>
    <w:rsid w:val="0017587C"/>
    <w:rsid w:val="001776B3"/>
    <w:rsid w:val="00177A2D"/>
    <w:rsid w:val="00177DD8"/>
    <w:rsid w:val="0018002E"/>
    <w:rsid w:val="00180133"/>
    <w:rsid w:val="00186129"/>
    <w:rsid w:val="001863CC"/>
    <w:rsid w:val="0019406D"/>
    <w:rsid w:val="001944E3"/>
    <w:rsid w:val="0019574C"/>
    <w:rsid w:val="001A0004"/>
    <w:rsid w:val="001A0248"/>
    <w:rsid w:val="001A0BB6"/>
    <w:rsid w:val="001A3A8A"/>
    <w:rsid w:val="001A45E7"/>
    <w:rsid w:val="001B0834"/>
    <w:rsid w:val="001B3976"/>
    <w:rsid w:val="001B6462"/>
    <w:rsid w:val="001C13E6"/>
    <w:rsid w:val="001C1D20"/>
    <w:rsid w:val="001C30E3"/>
    <w:rsid w:val="001C411B"/>
    <w:rsid w:val="001C6871"/>
    <w:rsid w:val="001D0270"/>
    <w:rsid w:val="001D125C"/>
    <w:rsid w:val="001D2EC5"/>
    <w:rsid w:val="001D408D"/>
    <w:rsid w:val="001D58F9"/>
    <w:rsid w:val="001D729B"/>
    <w:rsid w:val="001D72A8"/>
    <w:rsid w:val="001E11BF"/>
    <w:rsid w:val="001E172E"/>
    <w:rsid w:val="001E5B49"/>
    <w:rsid w:val="001E5B89"/>
    <w:rsid w:val="001E5C76"/>
    <w:rsid w:val="001F64BD"/>
    <w:rsid w:val="001F6A19"/>
    <w:rsid w:val="00201603"/>
    <w:rsid w:val="00206333"/>
    <w:rsid w:val="002114F3"/>
    <w:rsid w:val="00211649"/>
    <w:rsid w:val="002124C7"/>
    <w:rsid w:val="00212E05"/>
    <w:rsid w:val="00216FD5"/>
    <w:rsid w:val="00217268"/>
    <w:rsid w:val="002176F5"/>
    <w:rsid w:val="0022203B"/>
    <w:rsid w:val="0023093E"/>
    <w:rsid w:val="00232324"/>
    <w:rsid w:val="00232BA8"/>
    <w:rsid w:val="00233451"/>
    <w:rsid w:val="00234148"/>
    <w:rsid w:val="00234939"/>
    <w:rsid w:val="00235DF6"/>
    <w:rsid w:val="002367AC"/>
    <w:rsid w:val="00236EBF"/>
    <w:rsid w:val="002375C1"/>
    <w:rsid w:val="002429F6"/>
    <w:rsid w:val="00242DFB"/>
    <w:rsid w:val="002448CC"/>
    <w:rsid w:val="00245368"/>
    <w:rsid w:val="002469F6"/>
    <w:rsid w:val="00253D06"/>
    <w:rsid w:val="00256140"/>
    <w:rsid w:val="00264334"/>
    <w:rsid w:val="0026571A"/>
    <w:rsid w:val="002658A7"/>
    <w:rsid w:val="002659A9"/>
    <w:rsid w:val="00266491"/>
    <w:rsid w:val="00267926"/>
    <w:rsid w:val="00271942"/>
    <w:rsid w:val="00274875"/>
    <w:rsid w:val="00275082"/>
    <w:rsid w:val="002760B2"/>
    <w:rsid w:val="00276FAD"/>
    <w:rsid w:val="002772B3"/>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B5E"/>
    <w:rsid w:val="002B1F22"/>
    <w:rsid w:val="002B28AF"/>
    <w:rsid w:val="002B3BD4"/>
    <w:rsid w:val="002C07E6"/>
    <w:rsid w:val="002C2765"/>
    <w:rsid w:val="002C3198"/>
    <w:rsid w:val="002C3D8E"/>
    <w:rsid w:val="002C4762"/>
    <w:rsid w:val="002D4963"/>
    <w:rsid w:val="002D6A4E"/>
    <w:rsid w:val="002D786A"/>
    <w:rsid w:val="002D7BF3"/>
    <w:rsid w:val="002E11F4"/>
    <w:rsid w:val="002E5397"/>
    <w:rsid w:val="002E54C1"/>
    <w:rsid w:val="002E6396"/>
    <w:rsid w:val="002E68D6"/>
    <w:rsid w:val="002F263A"/>
    <w:rsid w:val="002F436A"/>
    <w:rsid w:val="002F75A7"/>
    <w:rsid w:val="003073C6"/>
    <w:rsid w:val="00311901"/>
    <w:rsid w:val="00312392"/>
    <w:rsid w:val="003148A6"/>
    <w:rsid w:val="00314C90"/>
    <w:rsid w:val="00320B7E"/>
    <w:rsid w:val="0032462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1CE"/>
    <w:rsid w:val="00367CAB"/>
    <w:rsid w:val="00367E60"/>
    <w:rsid w:val="00374A17"/>
    <w:rsid w:val="00374F66"/>
    <w:rsid w:val="0037501A"/>
    <w:rsid w:val="00377782"/>
    <w:rsid w:val="00383DC2"/>
    <w:rsid w:val="003846FC"/>
    <w:rsid w:val="0038663A"/>
    <w:rsid w:val="00393016"/>
    <w:rsid w:val="00394DA5"/>
    <w:rsid w:val="00394E35"/>
    <w:rsid w:val="00395933"/>
    <w:rsid w:val="00396B62"/>
    <w:rsid w:val="003A1F7C"/>
    <w:rsid w:val="003A2D3C"/>
    <w:rsid w:val="003A5909"/>
    <w:rsid w:val="003B1390"/>
    <w:rsid w:val="003B574D"/>
    <w:rsid w:val="003C14A9"/>
    <w:rsid w:val="003C4E7A"/>
    <w:rsid w:val="003C643E"/>
    <w:rsid w:val="003D0938"/>
    <w:rsid w:val="003D0948"/>
    <w:rsid w:val="003D11CD"/>
    <w:rsid w:val="003D24AA"/>
    <w:rsid w:val="003D2C49"/>
    <w:rsid w:val="003D2D3F"/>
    <w:rsid w:val="003D3408"/>
    <w:rsid w:val="003D488E"/>
    <w:rsid w:val="003D51F5"/>
    <w:rsid w:val="003D621E"/>
    <w:rsid w:val="003D6F2E"/>
    <w:rsid w:val="003D7A7E"/>
    <w:rsid w:val="003E55F0"/>
    <w:rsid w:val="003E6903"/>
    <w:rsid w:val="003E7FE1"/>
    <w:rsid w:val="003F1245"/>
    <w:rsid w:val="003F19EA"/>
    <w:rsid w:val="003F3DFD"/>
    <w:rsid w:val="003F4A7B"/>
    <w:rsid w:val="003F4C90"/>
    <w:rsid w:val="003F7B87"/>
    <w:rsid w:val="00400742"/>
    <w:rsid w:val="00401CBE"/>
    <w:rsid w:val="00403F2E"/>
    <w:rsid w:val="00405C62"/>
    <w:rsid w:val="00405CDD"/>
    <w:rsid w:val="004075B3"/>
    <w:rsid w:val="004108C0"/>
    <w:rsid w:val="00410D19"/>
    <w:rsid w:val="00411DE2"/>
    <w:rsid w:val="00413CEB"/>
    <w:rsid w:val="004212F6"/>
    <w:rsid w:val="00422B76"/>
    <w:rsid w:val="0042386A"/>
    <w:rsid w:val="0042404A"/>
    <w:rsid w:val="0042550F"/>
    <w:rsid w:val="00427352"/>
    <w:rsid w:val="00433811"/>
    <w:rsid w:val="00437AA8"/>
    <w:rsid w:val="00441DA3"/>
    <w:rsid w:val="004439DD"/>
    <w:rsid w:val="004442A8"/>
    <w:rsid w:val="00444C7A"/>
    <w:rsid w:val="00444CD3"/>
    <w:rsid w:val="00450E53"/>
    <w:rsid w:val="0045101E"/>
    <w:rsid w:val="004513CF"/>
    <w:rsid w:val="004543A8"/>
    <w:rsid w:val="00457BF9"/>
    <w:rsid w:val="00463D94"/>
    <w:rsid w:val="004640B6"/>
    <w:rsid w:val="00471AD6"/>
    <w:rsid w:val="00472CA3"/>
    <w:rsid w:val="00473A03"/>
    <w:rsid w:val="00475201"/>
    <w:rsid w:val="004765EB"/>
    <w:rsid w:val="00477460"/>
    <w:rsid w:val="004817AF"/>
    <w:rsid w:val="00484882"/>
    <w:rsid w:val="00490E7B"/>
    <w:rsid w:val="00491624"/>
    <w:rsid w:val="00493A08"/>
    <w:rsid w:val="00494F5E"/>
    <w:rsid w:val="00496A23"/>
    <w:rsid w:val="004976D8"/>
    <w:rsid w:val="00497B0D"/>
    <w:rsid w:val="004A3A25"/>
    <w:rsid w:val="004A47B7"/>
    <w:rsid w:val="004A7455"/>
    <w:rsid w:val="004B1702"/>
    <w:rsid w:val="004B7C7C"/>
    <w:rsid w:val="004B7CF3"/>
    <w:rsid w:val="004C4E8D"/>
    <w:rsid w:val="004C5785"/>
    <w:rsid w:val="004C6D88"/>
    <w:rsid w:val="004D0B9D"/>
    <w:rsid w:val="004D5640"/>
    <w:rsid w:val="004E2927"/>
    <w:rsid w:val="004E3B21"/>
    <w:rsid w:val="004E5A4A"/>
    <w:rsid w:val="004E7B47"/>
    <w:rsid w:val="004F0974"/>
    <w:rsid w:val="004F34BD"/>
    <w:rsid w:val="004F3DF5"/>
    <w:rsid w:val="004F616A"/>
    <w:rsid w:val="004F6F09"/>
    <w:rsid w:val="00500A21"/>
    <w:rsid w:val="00500DAD"/>
    <w:rsid w:val="00505B04"/>
    <w:rsid w:val="00505E6D"/>
    <w:rsid w:val="00505F10"/>
    <w:rsid w:val="0050643F"/>
    <w:rsid w:val="00515750"/>
    <w:rsid w:val="00517A73"/>
    <w:rsid w:val="005205EF"/>
    <w:rsid w:val="005223EC"/>
    <w:rsid w:val="00522499"/>
    <w:rsid w:val="005240E6"/>
    <w:rsid w:val="0052473C"/>
    <w:rsid w:val="00526E19"/>
    <w:rsid w:val="005306A3"/>
    <w:rsid w:val="00532353"/>
    <w:rsid w:val="005350D1"/>
    <w:rsid w:val="00535420"/>
    <w:rsid w:val="00537C2E"/>
    <w:rsid w:val="00544F40"/>
    <w:rsid w:val="005469F4"/>
    <w:rsid w:val="005504A1"/>
    <w:rsid w:val="00551398"/>
    <w:rsid w:val="00551CEB"/>
    <w:rsid w:val="00551E04"/>
    <w:rsid w:val="00552145"/>
    <w:rsid w:val="00553373"/>
    <w:rsid w:val="00554A07"/>
    <w:rsid w:val="00555B18"/>
    <w:rsid w:val="005569EE"/>
    <w:rsid w:val="005634A2"/>
    <w:rsid w:val="00563EDA"/>
    <w:rsid w:val="00564AA4"/>
    <w:rsid w:val="00564D9E"/>
    <w:rsid w:val="00570466"/>
    <w:rsid w:val="00571253"/>
    <w:rsid w:val="005715AB"/>
    <w:rsid w:val="00575325"/>
    <w:rsid w:val="0057744C"/>
    <w:rsid w:val="0058169F"/>
    <w:rsid w:val="005845EF"/>
    <w:rsid w:val="00586D0A"/>
    <w:rsid w:val="00590866"/>
    <w:rsid w:val="005909C8"/>
    <w:rsid w:val="00591F40"/>
    <w:rsid w:val="0059223A"/>
    <w:rsid w:val="0059286F"/>
    <w:rsid w:val="0059358C"/>
    <w:rsid w:val="005A3E32"/>
    <w:rsid w:val="005A57F1"/>
    <w:rsid w:val="005B09B7"/>
    <w:rsid w:val="005B0BF2"/>
    <w:rsid w:val="005B1DB6"/>
    <w:rsid w:val="005B20C8"/>
    <w:rsid w:val="005B344B"/>
    <w:rsid w:val="005B3DD1"/>
    <w:rsid w:val="005B40FC"/>
    <w:rsid w:val="005B4506"/>
    <w:rsid w:val="005B4F63"/>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68C"/>
    <w:rsid w:val="005F26A0"/>
    <w:rsid w:val="005F2B8D"/>
    <w:rsid w:val="005F2D52"/>
    <w:rsid w:val="005F41DF"/>
    <w:rsid w:val="005F45A6"/>
    <w:rsid w:val="005F5036"/>
    <w:rsid w:val="005F5832"/>
    <w:rsid w:val="00600D88"/>
    <w:rsid w:val="00604D53"/>
    <w:rsid w:val="0060719C"/>
    <w:rsid w:val="00607FED"/>
    <w:rsid w:val="00610604"/>
    <w:rsid w:val="00610D4E"/>
    <w:rsid w:val="00615BF5"/>
    <w:rsid w:val="0061677F"/>
    <w:rsid w:val="00617F2C"/>
    <w:rsid w:val="0062058E"/>
    <w:rsid w:val="0062089B"/>
    <w:rsid w:val="00621AF6"/>
    <w:rsid w:val="00622A97"/>
    <w:rsid w:val="006241A9"/>
    <w:rsid w:val="006320B6"/>
    <w:rsid w:val="00632117"/>
    <w:rsid w:val="0063255B"/>
    <w:rsid w:val="00633336"/>
    <w:rsid w:val="00637F88"/>
    <w:rsid w:val="00641CA6"/>
    <w:rsid w:val="0064599E"/>
    <w:rsid w:val="00651119"/>
    <w:rsid w:val="0065147F"/>
    <w:rsid w:val="00652FC3"/>
    <w:rsid w:val="00654F2F"/>
    <w:rsid w:val="006562A7"/>
    <w:rsid w:val="006574B4"/>
    <w:rsid w:val="00663EF1"/>
    <w:rsid w:val="00664C41"/>
    <w:rsid w:val="00665260"/>
    <w:rsid w:val="00667BDA"/>
    <w:rsid w:val="00677AD1"/>
    <w:rsid w:val="006834F1"/>
    <w:rsid w:val="00694037"/>
    <w:rsid w:val="00694374"/>
    <w:rsid w:val="0069443F"/>
    <w:rsid w:val="00694B12"/>
    <w:rsid w:val="00694D9B"/>
    <w:rsid w:val="006A0CC7"/>
    <w:rsid w:val="006A0FCB"/>
    <w:rsid w:val="006A2E5A"/>
    <w:rsid w:val="006A3D4B"/>
    <w:rsid w:val="006A3FBE"/>
    <w:rsid w:val="006A586D"/>
    <w:rsid w:val="006A7735"/>
    <w:rsid w:val="006A7BD0"/>
    <w:rsid w:val="006B1A69"/>
    <w:rsid w:val="006B1BB9"/>
    <w:rsid w:val="006B1C3A"/>
    <w:rsid w:val="006B5869"/>
    <w:rsid w:val="006B59EC"/>
    <w:rsid w:val="006C097B"/>
    <w:rsid w:val="006C1151"/>
    <w:rsid w:val="006C2EB5"/>
    <w:rsid w:val="006C41E1"/>
    <w:rsid w:val="006D49F0"/>
    <w:rsid w:val="006D4EF3"/>
    <w:rsid w:val="006D5254"/>
    <w:rsid w:val="006D734B"/>
    <w:rsid w:val="006E0AFE"/>
    <w:rsid w:val="006E1E1E"/>
    <w:rsid w:val="006E47DE"/>
    <w:rsid w:val="006E66FA"/>
    <w:rsid w:val="006E75AA"/>
    <w:rsid w:val="006F1684"/>
    <w:rsid w:val="006F1C5F"/>
    <w:rsid w:val="006F1E1E"/>
    <w:rsid w:val="00700567"/>
    <w:rsid w:val="00700BC6"/>
    <w:rsid w:val="00703092"/>
    <w:rsid w:val="00704ED7"/>
    <w:rsid w:val="00706555"/>
    <w:rsid w:val="00706CDE"/>
    <w:rsid w:val="00707242"/>
    <w:rsid w:val="00710E36"/>
    <w:rsid w:val="00712957"/>
    <w:rsid w:val="007153B4"/>
    <w:rsid w:val="00716C13"/>
    <w:rsid w:val="00720F24"/>
    <w:rsid w:val="0072155F"/>
    <w:rsid w:val="0072366E"/>
    <w:rsid w:val="00724F95"/>
    <w:rsid w:val="007262D5"/>
    <w:rsid w:val="00726667"/>
    <w:rsid w:val="00731D4A"/>
    <w:rsid w:val="00734953"/>
    <w:rsid w:val="00737256"/>
    <w:rsid w:val="0074262E"/>
    <w:rsid w:val="00743F91"/>
    <w:rsid w:val="00752FC5"/>
    <w:rsid w:val="007549BA"/>
    <w:rsid w:val="00756709"/>
    <w:rsid w:val="00756778"/>
    <w:rsid w:val="0075684A"/>
    <w:rsid w:val="00763921"/>
    <w:rsid w:val="00766622"/>
    <w:rsid w:val="00766D40"/>
    <w:rsid w:val="00767AE4"/>
    <w:rsid w:val="00770CCD"/>
    <w:rsid w:val="00771A14"/>
    <w:rsid w:val="00773678"/>
    <w:rsid w:val="00776505"/>
    <w:rsid w:val="007813E3"/>
    <w:rsid w:val="007839E2"/>
    <w:rsid w:val="00786D90"/>
    <w:rsid w:val="00796999"/>
    <w:rsid w:val="007974EB"/>
    <w:rsid w:val="007A02FF"/>
    <w:rsid w:val="007A213D"/>
    <w:rsid w:val="007B726C"/>
    <w:rsid w:val="007C3BF2"/>
    <w:rsid w:val="007C5F64"/>
    <w:rsid w:val="007D0FB1"/>
    <w:rsid w:val="007D459B"/>
    <w:rsid w:val="007E1026"/>
    <w:rsid w:val="007E13C8"/>
    <w:rsid w:val="007E3D95"/>
    <w:rsid w:val="007E616F"/>
    <w:rsid w:val="007E780C"/>
    <w:rsid w:val="007F2797"/>
    <w:rsid w:val="007F408C"/>
    <w:rsid w:val="00800DCC"/>
    <w:rsid w:val="00805289"/>
    <w:rsid w:val="008068A7"/>
    <w:rsid w:val="00810342"/>
    <w:rsid w:val="00811026"/>
    <w:rsid w:val="00816C4F"/>
    <w:rsid w:val="00817203"/>
    <w:rsid w:val="00820B88"/>
    <w:rsid w:val="008216B5"/>
    <w:rsid w:val="00823683"/>
    <w:rsid w:val="0082418F"/>
    <w:rsid w:val="00824A15"/>
    <w:rsid w:val="008250CB"/>
    <w:rsid w:val="00825785"/>
    <w:rsid w:val="00825EEF"/>
    <w:rsid w:val="008265D4"/>
    <w:rsid w:val="00826A1C"/>
    <w:rsid w:val="00831B7F"/>
    <w:rsid w:val="00832A44"/>
    <w:rsid w:val="008358F6"/>
    <w:rsid w:val="00835FBD"/>
    <w:rsid w:val="00836FB3"/>
    <w:rsid w:val="0084548F"/>
    <w:rsid w:val="00850185"/>
    <w:rsid w:val="00850192"/>
    <w:rsid w:val="00850DFB"/>
    <w:rsid w:val="00851170"/>
    <w:rsid w:val="008514FF"/>
    <w:rsid w:val="0085289E"/>
    <w:rsid w:val="00856DAE"/>
    <w:rsid w:val="00856FF9"/>
    <w:rsid w:val="00857A43"/>
    <w:rsid w:val="00857FDE"/>
    <w:rsid w:val="00863581"/>
    <w:rsid w:val="008654DE"/>
    <w:rsid w:val="00866336"/>
    <w:rsid w:val="00867B27"/>
    <w:rsid w:val="00872DDC"/>
    <w:rsid w:val="00873471"/>
    <w:rsid w:val="008759C8"/>
    <w:rsid w:val="00876941"/>
    <w:rsid w:val="00882B21"/>
    <w:rsid w:val="008831BD"/>
    <w:rsid w:val="008913EF"/>
    <w:rsid w:val="00892C9D"/>
    <w:rsid w:val="00894587"/>
    <w:rsid w:val="008966E8"/>
    <w:rsid w:val="0089789D"/>
    <w:rsid w:val="008A13F0"/>
    <w:rsid w:val="008A1902"/>
    <w:rsid w:val="008A2520"/>
    <w:rsid w:val="008A4246"/>
    <w:rsid w:val="008A6AD0"/>
    <w:rsid w:val="008B3938"/>
    <w:rsid w:val="008B43BD"/>
    <w:rsid w:val="008B4B75"/>
    <w:rsid w:val="008B52E1"/>
    <w:rsid w:val="008C56B9"/>
    <w:rsid w:val="008D1B52"/>
    <w:rsid w:val="008D28D4"/>
    <w:rsid w:val="008D4CA7"/>
    <w:rsid w:val="008D7863"/>
    <w:rsid w:val="008E085E"/>
    <w:rsid w:val="008F25B0"/>
    <w:rsid w:val="008F42CE"/>
    <w:rsid w:val="008F641C"/>
    <w:rsid w:val="008F7960"/>
    <w:rsid w:val="009064A4"/>
    <w:rsid w:val="00906826"/>
    <w:rsid w:val="00906FCD"/>
    <w:rsid w:val="009071FE"/>
    <w:rsid w:val="00911683"/>
    <w:rsid w:val="00911F7C"/>
    <w:rsid w:val="00920D00"/>
    <w:rsid w:val="009247DF"/>
    <w:rsid w:val="00925139"/>
    <w:rsid w:val="00932DCC"/>
    <w:rsid w:val="00933190"/>
    <w:rsid w:val="00933232"/>
    <w:rsid w:val="00935872"/>
    <w:rsid w:val="00940D04"/>
    <w:rsid w:val="00941919"/>
    <w:rsid w:val="00943E4D"/>
    <w:rsid w:val="00945BFA"/>
    <w:rsid w:val="00947A1D"/>
    <w:rsid w:val="0095133A"/>
    <w:rsid w:val="00952AD0"/>
    <w:rsid w:val="009541D3"/>
    <w:rsid w:val="009544FB"/>
    <w:rsid w:val="00955D7D"/>
    <w:rsid w:val="00957825"/>
    <w:rsid w:val="00961667"/>
    <w:rsid w:val="009626E2"/>
    <w:rsid w:val="0096443F"/>
    <w:rsid w:val="00970AD4"/>
    <w:rsid w:val="00970E2A"/>
    <w:rsid w:val="00971638"/>
    <w:rsid w:val="009755E5"/>
    <w:rsid w:val="009778D9"/>
    <w:rsid w:val="00980422"/>
    <w:rsid w:val="0098673E"/>
    <w:rsid w:val="0099518F"/>
    <w:rsid w:val="00996B8C"/>
    <w:rsid w:val="009A43E8"/>
    <w:rsid w:val="009A60B9"/>
    <w:rsid w:val="009A7560"/>
    <w:rsid w:val="009B2790"/>
    <w:rsid w:val="009B2AA1"/>
    <w:rsid w:val="009B3AF1"/>
    <w:rsid w:val="009B4193"/>
    <w:rsid w:val="009B648B"/>
    <w:rsid w:val="009C1E69"/>
    <w:rsid w:val="009C2625"/>
    <w:rsid w:val="009C6517"/>
    <w:rsid w:val="009D4677"/>
    <w:rsid w:val="009D5873"/>
    <w:rsid w:val="009D6D72"/>
    <w:rsid w:val="009E1455"/>
    <w:rsid w:val="009E2EA8"/>
    <w:rsid w:val="009E3978"/>
    <w:rsid w:val="009E4BBB"/>
    <w:rsid w:val="009E537C"/>
    <w:rsid w:val="009E5B38"/>
    <w:rsid w:val="009E771B"/>
    <w:rsid w:val="009F318C"/>
    <w:rsid w:val="009F3C8F"/>
    <w:rsid w:val="009F4F54"/>
    <w:rsid w:val="009F5473"/>
    <w:rsid w:val="009F76AF"/>
    <w:rsid w:val="00A00C3D"/>
    <w:rsid w:val="00A03AB7"/>
    <w:rsid w:val="00A03DF5"/>
    <w:rsid w:val="00A07BFA"/>
    <w:rsid w:val="00A11997"/>
    <w:rsid w:val="00A12076"/>
    <w:rsid w:val="00A15581"/>
    <w:rsid w:val="00A161AA"/>
    <w:rsid w:val="00A16D8A"/>
    <w:rsid w:val="00A17995"/>
    <w:rsid w:val="00A32765"/>
    <w:rsid w:val="00A350AF"/>
    <w:rsid w:val="00A37490"/>
    <w:rsid w:val="00A40A38"/>
    <w:rsid w:val="00A415ED"/>
    <w:rsid w:val="00A42FF5"/>
    <w:rsid w:val="00A43582"/>
    <w:rsid w:val="00A46E13"/>
    <w:rsid w:val="00A47D72"/>
    <w:rsid w:val="00A50A02"/>
    <w:rsid w:val="00A511E8"/>
    <w:rsid w:val="00A51F4F"/>
    <w:rsid w:val="00A572E5"/>
    <w:rsid w:val="00A60AF1"/>
    <w:rsid w:val="00A65F0A"/>
    <w:rsid w:val="00A70A56"/>
    <w:rsid w:val="00A70BE8"/>
    <w:rsid w:val="00A71BAF"/>
    <w:rsid w:val="00A76C1F"/>
    <w:rsid w:val="00A77EEC"/>
    <w:rsid w:val="00A80249"/>
    <w:rsid w:val="00A808D1"/>
    <w:rsid w:val="00A85F1F"/>
    <w:rsid w:val="00A862FF"/>
    <w:rsid w:val="00A87667"/>
    <w:rsid w:val="00A9007A"/>
    <w:rsid w:val="00A90367"/>
    <w:rsid w:val="00A918D5"/>
    <w:rsid w:val="00A91977"/>
    <w:rsid w:val="00A92890"/>
    <w:rsid w:val="00A9333B"/>
    <w:rsid w:val="00A933B6"/>
    <w:rsid w:val="00A95481"/>
    <w:rsid w:val="00A9649E"/>
    <w:rsid w:val="00A964A2"/>
    <w:rsid w:val="00A96D60"/>
    <w:rsid w:val="00A96DBA"/>
    <w:rsid w:val="00A96DC1"/>
    <w:rsid w:val="00AA2914"/>
    <w:rsid w:val="00AB47D2"/>
    <w:rsid w:val="00AB51C9"/>
    <w:rsid w:val="00AC39FA"/>
    <w:rsid w:val="00AC63C7"/>
    <w:rsid w:val="00AC6A53"/>
    <w:rsid w:val="00AC6B87"/>
    <w:rsid w:val="00AC7D11"/>
    <w:rsid w:val="00AD0AAC"/>
    <w:rsid w:val="00AD1C4E"/>
    <w:rsid w:val="00AD272D"/>
    <w:rsid w:val="00AD45D9"/>
    <w:rsid w:val="00AD762E"/>
    <w:rsid w:val="00AE228D"/>
    <w:rsid w:val="00AE48FF"/>
    <w:rsid w:val="00AE55DC"/>
    <w:rsid w:val="00AE6358"/>
    <w:rsid w:val="00AE6F08"/>
    <w:rsid w:val="00AF1C09"/>
    <w:rsid w:val="00AF32E7"/>
    <w:rsid w:val="00AF5B67"/>
    <w:rsid w:val="00AF7B06"/>
    <w:rsid w:val="00B01D87"/>
    <w:rsid w:val="00B03B20"/>
    <w:rsid w:val="00B03F0D"/>
    <w:rsid w:val="00B04ADC"/>
    <w:rsid w:val="00B04F23"/>
    <w:rsid w:val="00B05E39"/>
    <w:rsid w:val="00B0709D"/>
    <w:rsid w:val="00B07278"/>
    <w:rsid w:val="00B07343"/>
    <w:rsid w:val="00B10590"/>
    <w:rsid w:val="00B1445B"/>
    <w:rsid w:val="00B164FA"/>
    <w:rsid w:val="00B1793C"/>
    <w:rsid w:val="00B21B08"/>
    <w:rsid w:val="00B22CE6"/>
    <w:rsid w:val="00B22E02"/>
    <w:rsid w:val="00B23E18"/>
    <w:rsid w:val="00B266B3"/>
    <w:rsid w:val="00B360B6"/>
    <w:rsid w:val="00B37FF0"/>
    <w:rsid w:val="00B40691"/>
    <w:rsid w:val="00B41A08"/>
    <w:rsid w:val="00B42606"/>
    <w:rsid w:val="00B46E27"/>
    <w:rsid w:val="00B503EE"/>
    <w:rsid w:val="00B50562"/>
    <w:rsid w:val="00B50F65"/>
    <w:rsid w:val="00B518F1"/>
    <w:rsid w:val="00B51A05"/>
    <w:rsid w:val="00B51FCF"/>
    <w:rsid w:val="00B52A44"/>
    <w:rsid w:val="00B53C3D"/>
    <w:rsid w:val="00B563EB"/>
    <w:rsid w:val="00B575BA"/>
    <w:rsid w:val="00B6427D"/>
    <w:rsid w:val="00B64A33"/>
    <w:rsid w:val="00B7368F"/>
    <w:rsid w:val="00B74C5D"/>
    <w:rsid w:val="00B75725"/>
    <w:rsid w:val="00B75E21"/>
    <w:rsid w:val="00B75EE1"/>
    <w:rsid w:val="00B76040"/>
    <w:rsid w:val="00B77A26"/>
    <w:rsid w:val="00B77A98"/>
    <w:rsid w:val="00B80BAA"/>
    <w:rsid w:val="00B82024"/>
    <w:rsid w:val="00B832DC"/>
    <w:rsid w:val="00B85CB6"/>
    <w:rsid w:val="00B877D6"/>
    <w:rsid w:val="00B92D35"/>
    <w:rsid w:val="00B94AAF"/>
    <w:rsid w:val="00B94CD2"/>
    <w:rsid w:val="00B964A4"/>
    <w:rsid w:val="00B97137"/>
    <w:rsid w:val="00B97AFC"/>
    <w:rsid w:val="00BA5160"/>
    <w:rsid w:val="00BA552E"/>
    <w:rsid w:val="00BA5926"/>
    <w:rsid w:val="00BB0CB3"/>
    <w:rsid w:val="00BB7909"/>
    <w:rsid w:val="00BB7EC5"/>
    <w:rsid w:val="00BC2A0F"/>
    <w:rsid w:val="00BC3410"/>
    <w:rsid w:val="00BC4714"/>
    <w:rsid w:val="00BC4CF3"/>
    <w:rsid w:val="00BC6422"/>
    <w:rsid w:val="00BC7E37"/>
    <w:rsid w:val="00BD000E"/>
    <w:rsid w:val="00BD09E8"/>
    <w:rsid w:val="00BD0DE3"/>
    <w:rsid w:val="00BD2658"/>
    <w:rsid w:val="00BD3677"/>
    <w:rsid w:val="00BD44BB"/>
    <w:rsid w:val="00BD5684"/>
    <w:rsid w:val="00BD5E3A"/>
    <w:rsid w:val="00BD70DE"/>
    <w:rsid w:val="00BE228F"/>
    <w:rsid w:val="00BE76E3"/>
    <w:rsid w:val="00BF1EDF"/>
    <w:rsid w:val="00BF2F7B"/>
    <w:rsid w:val="00BF325F"/>
    <w:rsid w:val="00BF4444"/>
    <w:rsid w:val="00BF4C06"/>
    <w:rsid w:val="00BF5E3E"/>
    <w:rsid w:val="00C0047E"/>
    <w:rsid w:val="00C01400"/>
    <w:rsid w:val="00C0276A"/>
    <w:rsid w:val="00C031EA"/>
    <w:rsid w:val="00C05268"/>
    <w:rsid w:val="00C064E7"/>
    <w:rsid w:val="00C11FCF"/>
    <w:rsid w:val="00C15D36"/>
    <w:rsid w:val="00C204C6"/>
    <w:rsid w:val="00C2094E"/>
    <w:rsid w:val="00C21016"/>
    <w:rsid w:val="00C216E8"/>
    <w:rsid w:val="00C21A70"/>
    <w:rsid w:val="00C25FC8"/>
    <w:rsid w:val="00C27A2B"/>
    <w:rsid w:val="00C27BE3"/>
    <w:rsid w:val="00C315F5"/>
    <w:rsid w:val="00C31B9B"/>
    <w:rsid w:val="00C33468"/>
    <w:rsid w:val="00C33D0B"/>
    <w:rsid w:val="00C36D55"/>
    <w:rsid w:val="00C423AB"/>
    <w:rsid w:val="00C4392F"/>
    <w:rsid w:val="00C439A6"/>
    <w:rsid w:val="00C47447"/>
    <w:rsid w:val="00C52156"/>
    <w:rsid w:val="00C570CE"/>
    <w:rsid w:val="00C6163B"/>
    <w:rsid w:val="00C61B1A"/>
    <w:rsid w:val="00C639A0"/>
    <w:rsid w:val="00C64513"/>
    <w:rsid w:val="00C6462A"/>
    <w:rsid w:val="00C70496"/>
    <w:rsid w:val="00C7262F"/>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C4308"/>
    <w:rsid w:val="00CD0369"/>
    <w:rsid w:val="00CD0E1E"/>
    <w:rsid w:val="00CD2A10"/>
    <w:rsid w:val="00CD3A98"/>
    <w:rsid w:val="00CD43D4"/>
    <w:rsid w:val="00CD517A"/>
    <w:rsid w:val="00CE0953"/>
    <w:rsid w:val="00CE33F5"/>
    <w:rsid w:val="00CE49CD"/>
    <w:rsid w:val="00CE6289"/>
    <w:rsid w:val="00CF422A"/>
    <w:rsid w:val="00CF627F"/>
    <w:rsid w:val="00CF7034"/>
    <w:rsid w:val="00CF798E"/>
    <w:rsid w:val="00D026D9"/>
    <w:rsid w:val="00D03EC0"/>
    <w:rsid w:val="00D072EB"/>
    <w:rsid w:val="00D119DE"/>
    <w:rsid w:val="00D14AF3"/>
    <w:rsid w:val="00D176A7"/>
    <w:rsid w:val="00D24A99"/>
    <w:rsid w:val="00D2595F"/>
    <w:rsid w:val="00D2627B"/>
    <w:rsid w:val="00D268BC"/>
    <w:rsid w:val="00D2710B"/>
    <w:rsid w:val="00D33FBA"/>
    <w:rsid w:val="00D34E14"/>
    <w:rsid w:val="00D351F4"/>
    <w:rsid w:val="00D369EC"/>
    <w:rsid w:val="00D4223E"/>
    <w:rsid w:val="00D45BCE"/>
    <w:rsid w:val="00D52F97"/>
    <w:rsid w:val="00D57171"/>
    <w:rsid w:val="00D57CE4"/>
    <w:rsid w:val="00D61403"/>
    <w:rsid w:val="00D64A47"/>
    <w:rsid w:val="00D6551A"/>
    <w:rsid w:val="00D665E6"/>
    <w:rsid w:val="00D66D93"/>
    <w:rsid w:val="00D727DD"/>
    <w:rsid w:val="00D75BA5"/>
    <w:rsid w:val="00D830F6"/>
    <w:rsid w:val="00D876D4"/>
    <w:rsid w:val="00D915B5"/>
    <w:rsid w:val="00D930B2"/>
    <w:rsid w:val="00D93FC2"/>
    <w:rsid w:val="00D94389"/>
    <w:rsid w:val="00D9680B"/>
    <w:rsid w:val="00DA6181"/>
    <w:rsid w:val="00DB334F"/>
    <w:rsid w:val="00DB417C"/>
    <w:rsid w:val="00DB45CE"/>
    <w:rsid w:val="00DB4C9C"/>
    <w:rsid w:val="00DB5F76"/>
    <w:rsid w:val="00DB6EE3"/>
    <w:rsid w:val="00DC343A"/>
    <w:rsid w:val="00DC5867"/>
    <w:rsid w:val="00DC679A"/>
    <w:rsid w:val="00DD0900"/>
    <w:rsid w:val="00DD1D08"/>
    <w:rsid w:val="00DE5733"/>
    <w:rsid w:val="00DE7682"/>
    <w:rsid w:val="00DF0AE2"/>
    <w:rsid w:val="00DF1C71"/>
    <w:rsid w:val="00DF2E17"/>
    <w:rsid w:val="00DF4824"/>
    <w:rsid w:val="00DF54AD"/>
    <w:rsid w:val="00DF5CD7"/>
    <w:rsid w:val="00E01D99"/>
    <w:rsid w:val="00E02189"/>
    <w:rsid w:val="00E02D0A"/>
    <w:rsid w:val="00E06D4F"/>
    <w:rsid w:val="00E1004F"/>
    <w:rsid w:val="00E1349F"/>
    <w:rsid w:val="00E13F9B"/>
    <w:rsid w:val="00E20CF7"/>
    <w:rsid w:val="00E244FB"/>
    <w:rsid w:val="00E26192"/>
    <w:rsid w:val="00E270EB"/>
    <w:rsid w:val="00E3286F"/>
    <w:rsid w:val="00E34D80"/>
    <w:rsid w:val="00E36357"/>
    <w:rsid w:val="00E431EF"/>
    <w:rsid w:val="00E56663"/>
    <w:rsid w:val="00E600C9"/>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3142"/>
    <w:rsid w:val="00EB4FD5"/>
    <w:rsid w:val="00EB793E"/>
    <w:rsid w:val="00EC050F"/>
    <w:rsid w:val="00EC0515"/>
    <w:rsid w:val="00EC1082"/>
    <w:rsid w:val="00EC11CF"/>
    <w:rsid w:val="00EC497C"/>
    <w:rsid w:val="00ED0040"/>
    <w:rsid w:val="00ED29C4"/>
    <w:rsid w:val="00ED4800"/>
    <w:rsid w:val="00ED4C35"/>
    <w:rsid w:val="00ED6405"/>
    <w:rsid w:val="00ED6FB8"/>
    <w:rsid w:val="00EE252D"/>
    <w:rsid w:val="00EE2D82"/>
    <w:rsid w:val="00EE6E48"/>
    <w:rsid w:val="00EE73E9"/>
    <w:rsid w:val="00EF2FAA"/>
    <w:rsid w:val="00EF3E70"/>
    <w:rsid w:val="00EF560F"/>
    <w:rsid w:val="00F04CD0"/>
    <w:rsid w:val="00F0644B"/>
    <w:rsid w:val="00F076BC"/>
    <w:rsid w:val="00F12BE4"/>
    <w:rsid w:val="00F13597"/>
    <w:rsid w:val="00F14CF7"/>
    <w:rsid w:val="00F150DD"/>
    <w:rsid w:val="00F16339"/>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4696"/>
    <w:rsid w:val="00F75025"/>
    <w:rsid w:val="00F75C7E"/>
    <w:rsid w:val="00F76DD4"/>
    <w:rsid w:val="00F81B11"/>
    <w:rsid w:val="00F846A5"/>
    <w:rsid w:val="00F9268A"/>
    <w:rsid w:val="00F9486B"/>
    <w:rsid w:val="00F951F4"/>
    <w:rsid w:val="00FA0E73"/>
    <w:rsid w:val="00FA1660"/>
    <w:rsid w:val="00FA16C8"/>
    <w:rsid w:val="00FA5342"/>
    <w:rsid w:val="00FB2461"/>
    <w:rsid w:val="00FB2FE8"/>
    <w:rsid w:val="00FB4715"/>
    <w:rsid w:val="00FB5429"/>
    <w:rsid w:val="00FB690E"/>
    <w:rsid w:val="00FC05F7"/>
    <w:rsid w:val="00FC2766"/>
    <w:rsid w:val="00FC2CB2"/>
    <w:rsid w:val="00FC4BDA"/>
    <w:rsid w:val="00FC63BD"/>
    <w:rsid w:val="00FC769C"/>
    <w:rsid w:val="00FC7ED3"/>
    <w:rsid w:val="00FD462D"/>
    <w:rsid w:val="00FD5D04"/>
    <w:rsid w:val="00FD7492"/>
    <w:rsid w:val="00FD7FB3"/>
    <w:rsid w:val="00FE092A"/>
    <w:rsid w:val="00FE3A07"/>
    <w:rsid w:val="00FE5D94"/>
    <w:rsid w:val="00FE6EA0"/>
    <w:rsid w:val="00FF0E28"/>
    <w:rsid w:val="00FF7055"/>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214e"/>
    </o:shapedefaults>
    <o:shapelayout v:ext="edit">
      <o:idmap v:ext="edit" data="1"/>
    </o:shapelayout>
  </w:shapeDefaults>
  <w:decimalSymbol w:val=","/>
  <w:listSeparator w:val=";"/>
  <w14:docId w14:val="1FA8577C"/>
  <w15:docId w15:val="{E7E23AC3-0CC2-45D4-B830-1191D5D1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alp0s1t14">
    <w:name w:val="a_l p_0 s_1 t_14"/>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p0s1">
    <w:name w:val="a_l p_0 s_1"/>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dy2CharChar">
    <w:name w:val="body 2 Char Char"/>
    <w:rsid w:val="001944E3"/>
    <w:rPr>
      <w:sz w:val="24"/>
      <w:szCs w:val="22"/>
      <w:lang w:val="en-US" w:eastAsia="en-US"/>
    </w:rPr>
  </w:style>
  <w:style w:type="character" w:customStyle="1" w:styleId="tli1">
    <w:name w:val="tli1"/>
    <w:basedOn w:val="DefaultParagraphFont"/>
    <w:rsid w:val="0009551E"/>
  </w:style>
  <w:style w:type="paragraph" w:styleId="BodyTextIndent3">
    <w:name w:val="Body Text Indent 3"/>
    <w:basedOn w:val="Normal"/>
    <w:link w:val="BodyTextIndent3Char"/>
    <w:uiPriority w:val="99"/>
    <w:semiHidden/>
    <w:unhideWhenUsed/>
    <w:rsid w:val="00907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71FE"/>
    <w:rPr>
      <w:sz w:val="16"/>
      <w:szCs w:val="16"/>
      <w:lang w:val="en-US" w:eastAsia="en-US"/>
    </w:rPr>
  </w:style>
  <w:style w:type="character" w:customStyle="1" w:styleId="sp1">
    <w:name w:val="sp1"/>
    <w:rsid w:val="009071FE"/>
    <w:rPr>
      <w:b/>
      <w:color w:val="8F0000"/>
    </w:rPr>
  </w:style>
  <w:style w:type="paragraph" w:customStyle="1" w:styleId="Index">
    <w:name w:val="Index"/>
    <w:basedOn w:val="Normal"/>
    <w:rsid w:val="009071FE"/>
    <w:pPr>
      <w:suppressLineNumbers/>
      <w:suppressAutoHyphens/>
      <w:spacing w:after="0" w:line="240" w:lineRule="auto"/>
    </w:pPr>
    <w:rPr>
      <w:rFonts w:ascii="Times New Roman" w:eastAsia="Times New Roman" w:hAnsi="Times New Roman"/>
      <w:sz w:val="20"/>
      <w:szCs w:val="20"/>
    </w:rPr>
  </w:style>
  <w:style w:type="paragraph" w:customStyle="1" w:styleId="Style">
    <w:name w:val="Style"/>
    <w:rsid w:val="009071FE"/>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WW-Absatz-Standardschriftart1111111">
    <w:name w:val="WW-Absatz-Standardschriftart1111111"/>
    <w:rsid w:val="00FD7492"/>
  </w:style>
  <w:style w:type="character" w:customStyle="1" w:styleId="WW-Absatz-Standardschriftart1111111111">
    <w:name w:val="WW-Absatz-Standardschriftart1111111111"/>
    <w:rsid w:val="00FD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3019150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08"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E673-8AE6-4E6A-83E4-1A5CCA18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8601</Words>
  <Characters>49890</Characters>
  <Application>Microsoft Office Word</Application>
  <DocSecurity>0</DocSecurity>
  <Lines>415</Lines>
  <Paragraphs>116</Paragraphs>
  <ScaleCrop>false</ScaleCrop>
  <HeadingPairs>
    <vt:vector size="6" baseType="variant">
      <vt:variant>
        <vt:lpstr>Title</vt:lpstr>
      </vt:variant>
      <vt:variant>
        <vt:i4>1</vt:i4>
      </vt:variant>
      <vt:variant>
        <vt:lpstr>Headings</vt:lpstr>
      </vt:variant>
      <vt:variant>
        <vt:i4>23</vt:i4>
      </vt:variant>
      <vt:variant>
        <vt:lpstr>Titlu</vt:lpstr>
      </vt:variant>
      <vt:variant>
        <vt:i4>1</vt:i4>
      </vt:variant>
    </vt:vector>
  </HeadingPairs>
  <TitlesOfParts>
    <vt:vector size="25" baseType="lpstr">
      <vt:lpstr>Nr</vt:lpstr>
      <vt:lpstr>Ca urmare a solicitării de emitere a acordului de mediu adresată de CONSILIUL JU</vt:lpstr>
      <vt:lpstr>- perturbarea intenţionată în cursul perioadei de reproducere, de creştere, de h</vt:lpstr>
      <vt:lpstr>-  deteriorarea şi/sau distrugerea locurilor de reproducere, de odihnă ori de hr</vt:lpstr>
      <vt:lpstr>- desecarea şi/sau degradarea bălţilor temporare sau permanente din zona amplasa</vt:lpstr>
      <vt:lpstr>-  realizarea de căi noi de acces pe teritoriul ariei naturale protejate;</vt:lpstr>
      <vt:lpstr>-  amplasarea organizării de șantier pe suprafața ariei naturale protejate;</vt:lpstr>
      <vt:lpstr>12. În vederea eliminării oricăror impacte care pot apărea în perioada de execuț</vt:lpstr>
      <vt:lpstr>- se va respecta cu stricteţe perimetrul de implementare a proiectului,  </vt:lpstr>
      <vt:lpstr>- nu se vor ocupa suprafeţe suplimentare pentru depozitarea deşeurilor rezultate</vt:lpstr>
      <vt:lpstr>- devierea apei râului cu batardouri; </vt:lpstr>
      <vt:lpstr>- lucrările în albia minoră se vor executa "în uscat", se vor realiza un drum de</vt:lpstr>
      <vt:lpstr>- se vor utiliza utilaje şi mijloace de transport cu starea tehnică bună, cu ver</vt:lpstr>
      <vt:lpstr>- se va respecta tehnologia propusă prin proiect; </vt:lpstr>
      <vt:lpstr>- pentru amplasarea piloţilor se vor face foraje; </vt:lpstr>
      <vt:lpstr>- la finalizarea lucrărilor suprafeţele de teren rezultate prin racordarea apără</vt:lpstr>
      <vt:lpstr>- se vor folosi utilaje cât mai silențioase în scopul minimizării impactului acu</vt:lpstr>
      <vt:lpstr>- se va respecta programul de lucru pe timpul zilei,</vt:lpstr>
      <vt:lpstr>- circulația şi parcarea utilajelor şi a mijloacelor de transport se va face doa</vt:lpstr>
      <vt:lpstr>- se vor colecta şi evacua ritmic deşeurile menajere, pentru a nu constitui atra</vt:lpstr>
      <vt:lpstr>- în perioada de operare a drumului, calitatea apelor meteorice colectate de pe </vt:lpstr>
      <vt:lpstr>În timpul execuţiei lucrărilor se vor lua toate măsurile necesare în vederea men</vt:lpstr>
      <vt:lpstr>13. Se vor respecta măsurile şi condiţiile de realizare a proiectului în conform</vt:lpstr>
      <vt:lpstr>14. Titularul proiectului și antreprenorul/constructorul sunt obligați să respec</vt:lpstr>
      <vt:lpstr>Nr</vt:lpstr>
    </vt:vector>
  </TitlesOfParts>
  <Company>Panasonic</Company>
  <LinksUpToDate>false</LinksUpToDate>
  <CharactersWithSpaces>58375</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12</cp:revision>
  <cp:lastPrinted>2019-07-16T09:31:00Z</cp:lastPrinted>
  <dcterms:created xsi:type="dcterms:W3CDTF">2019-10-30T13:02:00Z</dcterms:created>
  <dcterms:modified xsi:type="dcterms:W3CDTF">2019-11-12T10:10:00Z</dcterms:modified>
</cp:coreProperties>
</file>