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76C5C85A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47115F">
        <w:rPr>
          <w:b/>
        </w:rPr>
        <w:t>;</w:t>
      </w:r>
    </w:p>
    <w:p w14:paraId="0CA8ACD4" w14:textId="7CF93AA3" w:rsidR="0031157E" w:rsidRPr="00FC2016" w:rsidRDefault="00E649AC" w:rsidP="0031157E">
      <w:pPr>
        <w:jc w:val="center"/>
        <w:rPr>
          <w:b/>
        </w:rPr>
      </w:pPr>
      <w:r>
        <w:rPr>
          <w:b/>
        </w:rPr>
        <w:t>05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>
        <w:rPr>
          <w:b/>
        </w:rPr>
        <w:t>2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2FA2F51C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7295FFCC" w14:textId="77777777" w:rsidR="00431C4B" w:rsidRPr="00025EC5" w:rsidRDefault="00431C4B" w:rsidP="00431C4B">
      <w:pPr>
        <w:jc w:val="both"/>
        <w:rPr>
          <w:b/>
          <w:spacing w:val="-4"/>
        </w:rPr>
      </w:pPr>
      <w:bookmarkStart w:id="0" w:name="_GoBack"/>
      <w:r w:rsidRPr="00025EC5">
        <w:rPr>
          <w:b/>
          <w:bCs/>
          <w:spacing w:val="-4"/>
        </w:rPr>
        <w:t>1.</w:t>
      </w:r>
      <w:r w:rsidRPr="00025EC5">
        <w:rPr>
          <w:bCs/>
          <w:spacing w:val="-4"/>
        </w:rPr>
        <w:t xml:space="preserve"> </w:t>
      </w:r>
      <w:r w:rsidRPr="00025EC5">
        <w:rPr>
          <w:spacing w:val="-4"/>
        </w:rPr>
        <w:t>Staţie preparare mixturi asfaltice mobilă</w:t>
      </w:r>
      <w:r w:rsidRPr="00025EC5">
        <w:rPr>
          <w:i/>
          <w:spacing w:val="-4"/>
        </w:rPr>
        <w:t xml:space="preserve">, </w:t>
      </w:r>
      <w:r w:rsidRPr="00025EC5">
        <w:rPr>
          <w:spacing w:val="-4"/>
        </w:rPr>
        <w:t xml:space="preserve">în </w:t>
      </w:r>
      <w:r w:rsidRPr="00025EC5">
        <w:rPr>
          <w:bCs/>
          <w:spacing w:val="-4"/>
        </w:rPr>
        <w:t xml:space="preserve">localitatea Floreşti, extravilan, comuna Nimigea, </w:t>
      </w:r>
      <w:r w:rsidRPr="00025EC5">
        <w:rPr>
          <w:b/>
          <w:bCs/>
          <w:spacing w:val="-4"/>
        </w:rPr>
        <w:t xml:space="preserve">titular: </w:t>
      </w:r>
      <w:r w:rsidRPr="00025EC5">
        <w:rPr>
          <w:b/>
          <w:spacing w:val="-4"/>
        </w:rPr>
        <w:t>SC FAR FOUNDATION SRL;</w:t>
      </w:r>
    </w:p>
    <w:p w14:paraId="7F83226D" w14:textId="77777777" w:rsidR="00431C4B" w:rsidRPr="00025EC5" w:rsidRDefault="00431C4B" w:rsidP="00431C4B">
      <w:pPr>
        <w:jc w:val="both"/>
        <w:rPr>
          <w:b/>
          <w:bCs/>
        </w:rPr>
      </w:pPr>
      <w:r w:rsidRPr="00025EC5">
        <w:rPr>
          <w:b/>
        </w:rPr>
        <w:t>2</w:t>
      </w:r>
      <w:r w:rsidRPr="00025EC5">
        <w:t>.Secție producție ambalaje din hârtie și carton, în localitate componentă Unirea, str. Agronomului. nr. 13,</w:t>
      </w:r>
      <w:r w:rsidRPr="00025EC5">
        <w:rPr>
          <w:b/>
        </w:rPr>
        <w:t xml:space="preserve"> titular: SC UNICART-VAB SRL;</w:t>
      </w:r>
    </w:p>
    <w:p w14:paraId="64CCB066" w14:textId="77777777" w:rsidR="00431C4B" w:rsidRPr="00025EC5" w:rsidRDefault="00431C4B" w:rsidP="00431C4B">
      <w:pPr>
        <w:rPr>
          <w:b/>
          <w:bCs/>
        </w:rPr>
      </w:pPr>
      <w:r w:rsidRPr="00025EC5">
        <w:rPr>
          <w:b/>
        </w:rPr>
        <w:t>3.</w:t>
      </w:r>
      <w:r w:rsidRPr="00025EC5">
        <w:t xml:space="preserve"> Atelier debitare material lemnos, în localitatea Mureșenii Bîrgăului, nr. 351/A, comuna Tiha Bârgăului</w:t>
      </w:r>
      <w:r w:rsidRPr="00025EC5">
        <w:rPr>
          <w:b/>
        </w:rPr>
        <w:t>, titular: TIBY ROXY TRANS SRL;</w:t>
      </w:r>
    </w:p>
    <w:bookmarkEnd w:id="0"/>
    <w:p w14:paraId="63831B16" w14:textId="77777777" w:rsidR="00025EC5" w:rsidRPr="00025EC5" w:rsidRDefault="00025EC5" w:rsidP="00025EC5">
      <w:pPr>
        <w:rPr>
          <w:bCs/>
        </w:rPr>
      </w:pPr>
      <w:r w:rsidRPr="00025EC5">
        <w:rPr>
          <w:b/>
        </w:rPr>
        <w:t xml:space="preserve">4. </w:t>
      </w:r>
      <w:r w:rsidRPr="00025EC5">
        <w:rPr>
          <w:bCs/>
          <w:snapToGrid w:val="0"/>
        </w:rPr>
        <w:t xml:space="preserve">Secţie de reciclare a materialelor plastice şi secţie pentru producerea de piese </w:t>
      </w:r>
      <w:r w:rsidRPr="00025EC5">
        <w:rPr>
          <w:bCs/>
          <w:noProof/>
          <w:snapToGrid w:val="0"/>
        </w:rPr>
        <w:t>termoformate</w:t>
      </w:r>
      <w:r w:rsidRPr="00025EC5">
        <w:rPr>
          <w:bCs/>
          <w:snapToGrid w:val="0"/>
        </w:rPr>
        <w:t xml:space="preserve">, în oraşul Năsăud, str. Grănicerilor, nr. 94 C,D,E,F, </w:t>
      </w:r>
      <w:r w:rsidRPr="00025EC5">
        <w:rPr>
          <w:b/>
          <w:bCs/>
          <w:snapToGrid w:val="0"/>
        </w:rPr>
        <w:t xml:space="preserve">titular: </w:t>
      </w:r>
      <w:r w:rsidRPr="00025EC5">
        <w:rPr>
          <w:b/>
          <w:bCs/>
          <w:lang w:val="es-PR"/>
        </w:rPr>
        <w:t xml:space="preserve">SC </w:t>
      </w:r>
      <w:r w:rsidRPr="00025EC5">
        <w:rPr>
          <w:b/>
          <w:bCs/>
        </w:rPr>
        <w:t>PROREM PLAST</w:t>
      </w:r>
      <w:r w:rsidRPr="00025EC5">
        <w:rPr>
          <w:b/>
          <w:bCs/>
          <w:lang w:val="es-PR"/>
        </w:rPr>
        <w:t xml:space="preserve"> SRL</w:t>
      </w:r>
      <w:r w:rsidRPr="00025EC5">
        <w:rPr>
          <w:bCs/>
          <w:lang w:val="es-PR"/>
        </w:rPr>
        <w:t>;</w:t>
      </w:r>
    </w:p>
    <w:p w14:paraId="37B2F595" w14:textId="77777777" w:rsidR="00025EC5" w:rsidRPr="00025EC5" w:rsidRDefault="00025EC5" w:rsidP="00025EC5">
      <w:pPr>
        <w:jc w:val="both"/>
        <w:rPr>
          <w:i/>
          <w:u w:val="single"/>
        </w:rPr>
      </w:pPr>
    </w:p>
    <w:p w14:paraId="19A20C7D" w14:textId="77777777" w:rsidR="00431C4B" w:rsidRDefault="00431C4B" w:rsidP="00304D8E">
      <w:pPr>
        <w:jc w:val="both"/>
        <w:rPr>
          <w:i/>
          <w:u w:val="single"/>
        </w:rPr>
      </w:pPr>
    </w:p>
    <w:sectPr w:rsidR="00431C4B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9FF175E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18B6-DDA2-4E20-84C0-D0953202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709</cp:revision>
  <cp:lastPrinted>2019-09-09T09:58:00Z</cp:lastPrinted>
  <dcterms:created xsi:type="dcterms:W3CDTF">2017-12-28T11:08:00Z</dcterms:created>
  <dcterms:modified xsi:type="dcterms:W3CDTF">2020-02-03T07:41:00Z</dcterms:modified>
</cp:coreProperties>
</file>