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79CA" w14:textId="77777777" w:rsidR="008F3E89" w:rsidRPr="00D864E8" w:rsidRDefault="009D108F" w:rsidP="003D3452">
      <w:pPr>
        <w:pStyle w:val="Antet"/>
        <w:tabs>
          <w:tab w:val="clear" w:pos="4680"/>
          <w:tab w:val="clear" w:pos="9360"/>
          <w:tab w:val="left" w:pos="9000"/>
        </w:tabs>
        <w:rPr>
          <w:rFonts w:ascii="Times New Roman" w:hAnsi="Times New Roman"/>
          <w:b/>
          <w:noProof/>
          <w:color w:val="00214E"/>
          <w:sz w:val="32"/>
          <w:szCs w:val="32"/>
          <w:lang w:val="ro-RO" w:eastAsia="ro-RO"/>
        </w:rPr>
      </w:pPr>
      <w:bookmarkStart w:id="0" w:name="_GoBack"/>
      <w:bookmarkEnd w:id="0"/>
      <w:r>
        <w:rPr>
          <w:noProof/>
          <w:lang w:val="ro-RO" w:eastAsia="ro-RO"/>
        </w:rPr>
        <w:object w:dxaOrig="1440" w:dyaOrig="1440" w14:anchorId="083A8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3.1pt;margin-top:-.6pt;width:81.4pt;height:65.45pt;z-index:-251656192">
            <v:imagedata r:id="rId8" o:title=""/>
          </v:shape>
          <o:OLEObject Type="Embed" ProgID="CorelDRAW.Graphic.13" ShapeID="_x0000_s1026" DrawAspect="Content" ObjectID="_1766559273" r:id="rId9"/>
        </w:object>
      </w:r>
      <w:r w:rsidR="00A72868" w:rsidRPr="00D864E8">
        <w:rPr>
          <w:noProof/>
        </w:rPr>
        <w:drawing>
          <wp:anchor distT="0" distB="0" distL="114300" distR="114300" simplePos="0" relativeHeight="251659264" behindDoc="0" locked="0" layoutInCell="1" allowOverlap="1" wp14:anchorId="495D84C6" wp14:editId="23BB8157">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D864E8">
        <w:rPr>
          <w:rFonts w:ascii="Times New Roman" w:hAnsi="Times New Roman"/>
          <w:b/>
          <w:color w:val="00214E"/>
          <w:sz w:val="32"/>
          <w:szCs w:val="32"/>
          <w:lang w:val="ro-RO"/>
        </w:rPr>
        <w:t xml:space="preserve"> </w:t>
      </w:r>
      <w:r w:rsidR="003D3452" w:rsidRPr="00D864E8">
        <w:rPr>
          <w:rFonts w:ascii="Times New Roman" w:hAnsi="Times New Roman"/>
          <w:b/>
          <w:color w:val="00214E"/>
          <w:sz w:val="32"/>
          <w:szCs w:val="32"/>
          <w:lang w:val="ro-RO"/>
        </w:rPr>
        <w:t xml:space="preserve"> </w:t>
      </w:r>
    </w:p>
    <w:p w14:paraId="71691771" w14:textId="77777777" w:rsidR="008F3E89" w:rsidRPr="00D864E8" w:rsidRDefault="008F3E89" w:rsidP="003D3452">
      <w:pPr>
        <w:pStyle w:val="Antet"/>
        <w:tabs>
          <w:tab w:val="clear" w:pos="4680"/>
          <w:tab w:val="clear" w:pos="9360"/>
          <w:tab w:val="left" w:pos="9000"/>
        </w:tabs>
        <w:rPr>
          <w:rFonts w:asciiTheme="minorHAnsi" w:hAnsiTheme="minorHAnsi" w:cstheme="minorHAnsi"/>
          <w:b/>
          <w:noProof/>
          <w:color w:val="00214E"/>
          <w:sz w:val="20"/>
          <w:szCs w:val="20"/>
          <w:lang w:val="ro-RO" w:eastAsia="ro-RO"/>
        </w:rPr>
      </w:pPr>
    </w:p>
    <w:p w14:paraId="67B53AD1" w14:textId="77777777" w:rsidR="00A72868" w:rsidRPr="00D864E8" w:rsidRDefault="00C24B01" w:rsidP="002121F8">
      <w:pPr>
        <w:pStyle w:val="Antet"/>
        <w:tabs>
          <w:tab w:val="clear" w:pos="4680"/>
          <w:tab w:val="clear" w:pos="9360"/>
          <w:tab w:val="left" w:pos="6420"/>
        </w:tabs>
        <w:rPr>
          <w:rFonts w:asciiTheme="minorHAnsi" w:hAnsiTheme="minorHAnsi" w:cstheme="minorHAnsi"/>
          <w:b/>
          <w:color w:val="00214E"/>
          <w:sz w:val="20"/>
          <w:szCs w:val="20"/>
          <w:lang w:val="ro-RO"/>
        </w:rPr>
      </w:pPr>
      <w:r w:rsidRPr="00D864E8">
        <w:rPr>
          <w:rFonts w:ascii="Times New Roman" w:hAnsi="Times New Roman"/>
          <w:b/>
          <w:sz w:val="28"/>
          <w:szCs w:val="28"/>
          <w:lang w:val="ro-RO"/>
        </w:rPr>
        <w:t xml:space="preserve">            </w:t>
      </w:r>
      <w:r w:rsidR="00A72868" w:rsidRPr="00D864E8">
        <w:rPr>
          <w:rFonts w:ascii="Times New Roman" w:hAnsi="Times New Roman"/>
          <w:b/>
          <w:sz w:val="28"/>
          <w:szCs w:val="28"/>
          <w:lang w:val="ro-RO"/>
        </w:rPr>
        <w:t>Ministerul Mediului</w:t>
      </w:r>
      <w:r w:rsidRPr="00D864E8">
        <w:rPr>
          <w:rFonts w:ascii="Times New Roman" w:hAnsi="Times New Roman"/>
          <w:b/>
          <w:sz w:val="28"/>
          <w:szCs w:val="28"/>
          <w:lang w:val="ro-RO"/>
        </w:rPr>
        <w:t>, Apelor și Pădurilor</w:t>
      </w:r>
    </w:p>
    <w:p w14:paraId="2E9E4C01" w14:textId="77777777" w:rsidR="00A72868" w:rsidRPr="00D864E8" w:rsidRDefault="00A72868" w:rsidP="00A72868">
      <w:pPr>
        <w:pStyle w:val="Antet"/>
        <w:tabs>
          <w:tab w:val="clear" w:pos="4680"/>
          <w:tab w:val="clear" w:pos="9360"/>
          <w:tab w:val="left" w:pos="9000"/>
        </w:tabs>
        <w:rPr>
          <w:rFonts w:ascii="Times New Roman" w:hAnsi="Times New Roman"/>
          <w:b/>
          <w:sz w:val="32"/>
          <w:szCs w:val="32"/>
          <w:lang w:val="ro-RO"/>
        </w:rPr>
      </w:pPr>
      <w:r w:rsidRPr="00D864E8">
        <w:rPr>
          <w:rFonts w:ascii="Times New Roman" w:hAnsi="Times New Roman"/>
          <w:b/>
          <w:sz w:val="32"/>
          <w:szCs w:val="32"/>
          <w:lang w:val="ro-RO"/>
        </w:rPr>
        <w:t>Agenţia Naţională pentru Protecţia Mediului</w:t>
      </w:r>
    </w:p>
    <w:tbl>
      <w:tblPr>
        <w:tblW w:w="9781" w:type="dxa"/>
        <w:tblBorders>
          <w:top w:val="single" w:sz="8" w:space="0" w:color="000000"/>
          <w:bottom w:val="single" w:sz="8" w:space="0" w:color="000000"/>
        </w:tblBorders>
        <w:tblLook w:val="0000" w:firstRow="0" w:lastRow="0" w:firstColumn="0" w:lastColumn="0" w:noHBand="0" w:noVBand="0"/>
      </w:tblPr>
      <w:tblGrid>
        <w:gridCol w:w="9781"/>
      </w:tblGrid>
      <w:tr w:rsidR="003C6148" w:rsidRPr="00D864E8" w14:paraId="6AB516F4" w14:textId="77777777" w:rsidTr="00C3538F">
        <w:trPr>
          <w:trHeight w:val="226"/>
        </w:trPr>
        <w:tc>
          <w:tcPr>
            <w:tcW w:w="9781" w:type="dxa"/>
            <w:shd w:val="clear" w:color="auto" w:fill="auto"/>
          </w:tcPr>
          <w:p w14:paraId="052B56FF" w14:textId="77777777" w:rsidR="003C6148" w:rsidRPr="00D864E8" w:rsidRDefault="00A72868" w:rsidP="00A72868">
            <w:pPr>
              <w:pStyle w:val="Antet"/>
              <w:tabs>
                <w:tab w:val="clear" w:pos="4680"/>
                <w:tab w:val="clear" w:pos="9360"/>
              </w:tabs>
              <w:spacing w:line="276" w:lineRule="auto"/>
              <w:rPr>
                <w:rFonts w:ascii="Garamond" w:hAnsi="Garamond"/>
                <w:b/>
                <w:bCs/>
                <w:color w:val="00214E"/>
                <w:sz w:val="28"/>
                <w:szCs w:val="28"/>
                <w:lang w:val="ro-RO"/>
              </w:rPr>
            </w:pPr>
            <w:r w:rsidRPr="00D864E8">
              <w:rPr>
                <w:rFonts w:ascii="Times New Roman" w:hAnsi="Times New Roman"/>
                <w:b/>
                <w:bCs/>
                <w:sz w:val="28"/>
                <w:szCs w:val="28"/>
                <w:lang w:val="ro-RO"/>
              </w:rPr>
              <w:t xml:space="preserve">         AGENŢIA PENTRU PROTECŢIA MEDIULUI BISTRIȚA - NĂSĂUD</w:t>
            </w:r>
          </w:p>
        </w:tc>
      </w:tr>
    </w:tbl>
    <w:p w14:paraId="4B77E5E4" w14:textId="77777777" w:rsidR="00F52F63" w:rsidRDefault="00F52F63" w:rsidP="00802CA0">
      <w:pPr>
        <w:spacing w:after="0" w:line="240" w:lineRule="auto"/>
        <w:jc w:val="center"/>
        <w:rPr>
          <w:rFonts w:ascii="Arial" w:eastAsia="Times New Roman" w:hAnsi="Arial" w:cs="Arial"/>
          <w:b/>
          <w:lang w:val="ro-RO"/>
        </w:rPr>
      </w:pPr>
    </w:p>
    <w:p w14:paraId="0DC38A6E" w14:textId="056C051F" w:rsidR="00A1525C" w:rsidRDefault="00A1525C" w:rsidP="00802CA0">
      <w:pPr>
        <w:spacing w:after="0" w:line="240" w:lineRule="auto"/>
        <w:jc w:val="center"/>
        <w:rPr>
          <w:rFonts w:ascii="Arial" w:eastAsia="Times New Roman" w:hAnsi="Arial" w:cs="Arial"/>
          <w:b/>
          <w:spacing w:val="-8"/>
          <w:lang w:val="ro-RO"/>
        </w:rPr>
      </w:pPr>
    </w:p>
    <w:p w14:paraId="1C0D1D60" w14:textId="34812DDE" w:rsidR="00644C96" w:rsidRDefault="00644C96" w:rsidP="00802CA0">
      <w:pPr>
        <w:spacing w:after="0" w:line="240" w:lineRule="auto"/>
        <w:jc w:val="center"/>
        <w:rPr>
          <w:rFonts w:ascii="Arial" w:eastAsia="Times New Roman" w:hAnsi="Arial" w:cs="Arial"/>
          <w:b/>
          <w:spacing w:val="-8"/>
          <w:lang w:val="ro-RO"/>
        </w:rPr>
      </w:pPr>
    </w:p>
    <w:p w14:paraId="5AC95B9D" w14:textId="77777777" w:rsidR="00644C96" w:rsidRDefault="00644C96" w:rsidP="00802CA0">
      <w:pPr>
        <w:spacing w:after="0" w:line="240" w:lineRule="auto"/>
        <w:jc w:val="center"/>
        <w:rPr>
          <w:rFonts w:ascii="Arial" w:eastAsia="Times New Roman" w:hAnsi="Arial" w:cs="Arial"/>
          <w:b/>
          <w:spacing w:val="-8"/>
          <w:lang w:val="ro-RO"/>
        </w:rPr>
      </w:pPr>
    </w:p>
    <w:p w14:paraId="61EC884F" w14:textId="6414A5DD" w:rsidR="00644C96" w:rsidRDefault="00644C96" w:rsidP="00802CA0">
      <w:pPr>
        <w:spacing w:after="0" w:line="240" w:lineRule="auto"/>
        <w:jc w:val="center"/>
        <w:rPr>
          <w:rFonts w:ascii="Arial" w:eastAsia="Times New Roman" w:hAnsi="Arial" w:cs="Arial"/>
          <w:b/>
          <w:spacing w:val="-8"/>
          <w:lang w:val="ro-RO"/>
        </w:rPr>
      </w:pPr>
    </w:p>
    <w:p w14:paraId="072C0946" w14:textId="77777777" w:rsidR="00644C96" w:rsidRDefault="00644C96" w:rsidP="00802CA0">
      <w:pPr>
        <w:spacing w:after="0" w:line="240" w:lineRule="auto"/>
        <w:jc w:val="center"/>
        <w:rPr>
          <w:rFonts w:ascii="Arial" w:eastAsia="Times New Roman" w:hAnsi="Arial" w:cs="Arial"/>
          <w:b/>
          <w:spacing w:val="-8"/>
          <w:lang w:val="ro-RO"/>
        </w:rPr>
      </w:pPr>
    </w:p>
    <w:p w14:paraId="1E31BF20" w14:textId="77777777" w:rsidR="00644C96" w:rsidRPr="00575994" w:rsidRDefault="00644C96" w:rsidP="00802CA0">
      <w:pPr>
        <w:spacing w:after="0" w:line="240" w:lineRule="auto"/>
        <w:jc w:val="center"/>
        <w:rPr>
          <w:rFonts w:ascii="Arial" w:eastAsia="Times New Roman" w:hAnsi="Arial" w:cs="Arial"/>
          <w:b/>
          <w:spacing w:val="-8"/>
          <w:lang w:val="ro-RO"/>
        </w:rPr>
      </w:pPr>
    </w:p>
    <w:p w14:paraId="21A25F86" w14:textId="5F01BB89" w:rsidR="008D63F9" w:rsidRDefault="00802CA0" w:rsidP="007A423D">
      <w:pPr>
        <w:spacing w:after="0" w:line="240" w:lineRule="auto"/>
        <w:jc w:val="center"/>
        <w:rPr>
          <w:rFonts w:ascii="Times New Roman" w:eastAsia="Times New Roman" w:hAnsi="Times New Roman"/>
          <w:b/>
          <w:spacing w:val="-8"/>
          <w:sz w:val="28"/>
          <w:szCs w:val="28"/>
          <w:lang w:val="ro-RO"/>
        </w:rPr>
      </w:pPr>
      <w:r w:rsidRPr="007A423D">
        <w:rPr>
          <w:rFonts w:ascii="Times New Roman" w:eastAsia="Times New Roman" w:hAnsi="Times New Roman"/>
          <w:b/>
          <w:spacing w:val="-8"/>
          <w:sz w:val="28"/>
          <w:szCs w:val="28"/>
          <w:lang w:val="ro-RO"/>
        </w:rPr>
        <w:t xml:space="preserve">DECIZIA ETAPEI DE ÎNCADRARE  </w:t>
      </w:r>
    </w:p>
    <w:p w14:paraId="60846AD5" w14:textId="77777777" w:rsidR="00DB42AF" w:rsidRPr="007A423D" w:rsidRDefault="00DB42AF" w:rsidP="007A423D">
      <w:pPr>
        <w:spacing w:after="0" w:line="240" w:lineRule="auto"/>
        <w:jc w:val="center"/>
        <w:rPr>
          <w:rFonts w:ascii="Times New Roman" w:eastAsia="Times New Roman" w:hAnsi="Times New Roman"/>
          <w:b/>
          <w:spacing w:val="-8"/>
          <w:sz w:val="28"/>
          <w:szCs w:val="28"/>
          <w:lang w:val="ro-RO"/>
        </w:rPr>
      </w:pPr>
    </w:p>
    <w:p w14:paraId="02ABF143" w14:textId="3018FD67" w:rsidR="00802CA0" w:rsidRPr="00FE2AF4" w:rsidRDefault="00802CA0" w:rsidP="007A423D">
      <w:pPr>
        <w:spacing w:after="0" w:line="240" w:lineRule="auto"/>
        <w:jc w:val="center"/>
        <w:rPr>
          <w:rFonts w:ascii="Times New Roman" w:eastAsia="Times New Roman" w:hAnsi="Times New Roman"/>
          <w:b/>
          <w:spacing w:val="-8"/>
          <w:sz w:val="28"/>
          <w:szCs w:val="28"/>
          <w:lang w:val="ro-RO"/>
        </w:rPr>
      </w:pPr>
      <w:r w:rsidRPr="00FE2AF4">
        <w:rPr>
          <w:rFonts w:ascii="Times New Roman" w:eastAsia="Times New Roman" w:hAnsi="Times New Roman"/>
          <w:b/>
          <w:spacing w:val="-8"/>
          <w:sz w:val="28"/>
          <w:szCs w:val="28"/>
          <w:lang w:val="ro-RO"/>
        </w:rPr>
        <w:t xml:space="preserve">proiect </w:t>
      </w:r>
      <w:r w:rsidR="00FE2AF4" w:rsidRPr="00FE2AF4">
        <w:rPr>
          <w:rFonts w:ascii="Times New Roman" w:eastAsia="Times New Roman" w:hAnsi="Times New Roman"/>
          <w:b/>
          <w:spacing w:val="-8"/>
          <w:sz w:val="28"/>
          <w:szCs w:val="28"/>
          <w:lang w:val="ro-RO"/>
        </w:rPr>
        <w:t>12</w:t>
      </w:r>
      <w:r w:rsidR="005267E4" w:rsidRPr="00FE2AF4">
        <w:rPr>
          <w:rFonts w:ascii="Times New Roman" w:eastAsia="Times New Roman" w:hAnsi="Times New Roman"/>
          <w:b/>
          <w:spacing w:val="-8"/>
          <w:sz w:val="28"/>
          <w:szCs w:val="28"/>
          <w:lang w:val="ro-RO"/>
        </w:rPr>
        <w:t xml:space="preserve"> </w:t>
      </w:r>
      <w:r w:rsidR="0063576E" w:rsidRPr="00FE2AF4">
        <w:rPr>
          <w:rFonts w:ascii="Times New Roman" w:eastAsia="Times New Roman" w:hAnsi="Times New Roman"/>
          <w:b/>
          <w:spacing w:val="-8"/>
          <w:sz w:val="28"/>
          <w:szCs w:val="28"/>
          <w:lang w:val="ro-RO"/>
        </w:rPr>
        <w:t xml:space="preserve"> </w:t>
      </w:r>
      <w:r w:rsidR="00F9307C" w:rsidRPr="00FE2AF4">
        <w:rPr>
          <w:rFonts w:ascii="Times New Roman" w:eastAsia="Times New Roman" w:hAnsi="Times New Roman"/>
          <w:b/>
          <w:spacing w:val="-8"/>
          <w:sz w:val="28"/>
          <w:szCs w:val="28"/>
          <w:lang w:val="ro-RO"/>
        </w:rPr>
        <w:t>IANUARIE</w:t>
      </w:r>
      <w:r w:rsidR="00C57D6A" w:rsidRPr="00FE2AF4">
        <w:rPr>
          <w:rFonts w:ascii="Times New Roman" w:eastAsia="Times New Roman" w:hAnsi="Times New Roman"/>
          <w:b/>
          <w:spacing w:val="-8"/>
          <w:sz w:val="28"/>
          <w:szCs w:val="28"/>
          <w:lang w:val="ro-RO"/>
        </w:rPr>
        <w:t xml:space="preserve"> </w:t>
      </w:r>
      <w:r w:rsidRPr="00FE2AF4">
        <w:rPr>
          <w:rFonts w:ascii="Times New Roman" w:eastAsia="Times New Roman" w:hAnsi="Times New Roman"/>
          <w:b/>
          <w:spacing w:val="-8"/>
          <w:sz w:val="28"/>
          <w:szCs w:val="28"/>
          <w:lang w:val="ro-RO"/>
        </w:rPr>
        <w:t>20</w:t>
      </w:r>
      <w:r w:rsidR="00A3024D" w:rsidRPr="00FE2AF4">
        <w:rPr>
          <w:rFonts w:ascii="Times New Roman" w:eastAsia="Times New Roman" w:hAnsi="Times New Roman"/>
          <w:b/>
          <w:spacing w:val="-8"/>
          <w:sz w:val="28"/>
          <w:szCs w:val="28"/>
          <w:lang w:val="ro-RO"/>
        </w:rPr>
        <w:t>2</w:t>
      </w:r>
      <w:r w:rsidR="00F9307C" w:rsidRPr="00FE2AF4">
        <w:rPr>
          <w:rFonts w:ascii="Times New Roman" w:eastAsia="Times New Roman" w:hAnsi="Times New Roman"/>
          <w:b/>
          <w:spacing w:val="-8"/>
          <w:sz w:val="28"/>
          <w:szCs w:val="28"/>
          <w:lang w:val="ro-RO"/>
        </w:rPr>
        <w:t>4</w:t>
      </w:r>
    </w:p>
    <w:p w14:paraId="34A4ECC3" w14:textId="77777777" w:rsidR="00644C96" w:rsidRPr="009E66C0" w:rsidRDefault="00644C96" w:rsidP="007A423D">
      <w:pPr>
        <w:spacing w:after="0" w:line="240" w:lineRule="auto"/>
        <w:jc w:val="center"/>
        <w:rPr>
          <w:rFonts w:ascii="Times New Roman" w:eastAsia="Times New Roman" w:hAnsi="Times New Roman"/>
          <w:b/>
          <w:color w:val="FF0000"/>
          <w:spacing w:val="-8"/>
          <w:sz w:val="28"/>
          <w:szCs w:val="28"/>
          <w:lang w:val="ro-RO"/>
        </w:rPr>
      </w:pPr>
    </w:p>
    <w:p w14:paraId="3374C91B" w14:textId="1AC40D8B" w:rsidR="00DB42AF" w:rsidRDefault="00DB42AF" w:rsidP="007A423D">
      <w:pPr>
        <w:spacing w:after="0" w:line="240" w:lineRule="auto"/>
        <w:jc w:val="center"/>
        <w:rPr>
          <w:rFonts w:ascii="Times New Roman" w:eastAsia="Times New Roman" w:hAnsi="Times New Roman"/>
          <w:b/>
          <w:spacing w:val="-8"/>
          <w:sz w:val="28"/>
          <w:szCs w:val="28"/>
          <w:lang w:val="ro-RO"/>
        </w:rPr>
      </w:pPr>
    </w:p>
    <w:p w14:paraId="6E483DE6" w14:textId="77777777" w:rsidR="00644C96" w:rsidRDefault="00644C96" w:rsidP="007A423D">
      <w:pPr>
        <w:spacing w:after="0" w:line="240" w:lineRule="auto"/>
        <w:jc w:val="center"/>
        <w:rPr>
          <w:rFonts w:ascii="Times New Roman" w:eastAsia="Times New Roman" w:hAnsi="Times New Roman"/>
          <w:b/>
          <w:spacing w:val="-8"/>
          <w:sz w:val="28"/>
          <w:szCs w:val="28"/>
          <w:lang w:val="ro-RO"/>
        </w:rPr>
      </w:pPr>
    </w:p>
    <w:p w14:paraId="49DC7ABB" w14:textId="77777777" w:rsidR="00644C96" w:rsidRPr="007A423D" w:rsidRDefault="00644C96" w:rsidP="007A423D">
      <w:pPr>
        <w:spacing w:after="0" w:line="240" w:lineRule="auto"/>
        <w:jc w:val="center"/>
        <w:rPr>
          <w:rFonts w:ascii="Times New Roman" w:eastAsia="Times New Roman" w:hAnsi="Times New Roman"/>
          <w:b/>
          <w:spacing w:val="-8"/>
          <w:sz w:val="28"/>
          <w:szCs w:val="28"/>
          <w:lang w:val="ro-RO"/>
        </w:rPr>
      </w:pPr>
    </w:p>
    <w:p w14:paraId="17EF3D00" w14:textId="3E4B3A69" w:rsidR="00802CA0" w:rsidRPr="007A423D" w:rsidRDefault="00802CA0" w:rsidP="007A423D">
      <w:pPr>
        <w:spacing w:after="0" w:line="240" w:lineRule="auto"/>
        <w:ind w:firstLine="720"/>
        <w:jc w:val="both"/>
        <w:rPr>
          <w:rFonts w:ascii="Times New Roman" w:hAnsi="Times New Roman"/>
          <w:b/>
          <w:iCs/>
          <w:spacing w:val="-8"/>
          <w:sz w:val="28"/>
          <w:szCs w:val="28"/>
          <w:lang w:val="ro-RO"/>
        </w:rPr>
      </w:pPr>
      <w:r w:rsidRPr="007A423D">
        <w:rPr>
          <w:rFonts w:ascii="Times New Roman" w:hAnsi="Times New Roman"/>
          <w:spacing w:val="-8"/>
          <w:sz w:val="28"/>
          <w:szCs w:val="28"/>
          <w:lang w:val="ro-RO"/>
        </w:rPr>
        <w:t xml:space="preserve">Ca urmare a solicitării de emitere a acordului de mediu adresată de </w:t>
      </w:r>
      <w:r w:rsidR="009E66C0" w:rsidRPr="009E66C0">
        <w:rPr>
          <w:rFonts w:ascii="Times New Roman" w:hAnsi="Times New Roman"/>
          <w:b/>
          <w:spacing w:val="-8"/>
          <w:sz w:val="28"/>
          <w:szCs w:val="28"/>
          <w:lang w:val="ro-RO"/>
        </w:rPr>
        <w:t>MUNICIPIUL BISTRIȚA</w:t>
      </w:r>
      <w:r w:rsidR="00280E10" w:rsidRPr="00280E10">
        <w:rPr>
          <w:rFonts w:ascii="Times New Roman" w:hAnsi="Times New Roman"/>
          <w:b/>
          <w:spacing w:val="-8"/>
          <w:sz w:val="28"/>
          <w:szCs w:val="28"/>
          <w:lang w:val="ro-RO"/>
        </w:rPr>
        <w:t xml:space="preserve"> </w:t>
      </w:r>
      <w:r w:rsidRPr="007A423D">
        <w:rPr>
          <w:rFonts w:ascii="Times New Roman" w:hAnsi="Times New Roman"/>
          <w:spacing w:val="-8"/>
          <w:sz w:val="28"/>
          <w:szCs w:val="28"/>
          <w:lang w:val="ro-RO"/>
        </w:rPr>
        <w:t xml:space="preserve">cu sediul în </w:t>
      </w:r>
      <w:r w:rsidR="009E66C0">
        <w:rPr>
          <w:rFonts w:ascii="Times New Roman" w:eastAsia="Times New Roman" w:hAnsi="Times New Roman"/>
          <w:bCs/>
          <w:sz w:val="28"/>
          <w:szCs w:val="28"/>
          <w:lang w:val="ro-RO"/>
        </w:rPr>
        <w:t>municipiul Bistrița, str. Piața Centrală</w:t>
      </w:r>
      <w:r w:rsidR="00835146">
        <w:rPr>
          <w:rFonts w:ascii="Times New Roman" w:eastAsia="Times New Roman" w:hAnsi="Times New Roman"/>
          <w:bCs/>
          <w:sz w:val="28"/>
          <w:szCs w:val="28"/>
          <w:lang w:val="ro-RO"/>
        </w:rPr>
        <w:t xml:space="preserve">, nr. </w:t>
      </w:r>
      <w:r w:rsidR="009E66C0">
        <w:rPr>
          <w:rFonts w:ascii="Times New Roman" w:eastAsia="Times New Roman" w:hAnsi="Times New Roman"/>
          <w:bCs/>
          <w:sz w:val="28"/>
          <w:szCs w:val="28"/>
          <w:lang w:val="ro-RO"/>
        </w:rPr>
        <w:t>6</w:t>
      </w:r>
      <w:r w:rsidR="00C84B7B" w:rsidRPr="007A423D">
        <w:rPr>
          <w:rFonts w:ascii="Times New Roman" w:hAnsi="Times New Roman"/>
          <w:spacing w:val="-8"/>
          <w:sz w:val="28"/>
          <w:szCs w:val="28"/>
          <w:lang w:val="ro-RO"/>
        </w:rPr>
        <w:t xml:space="preserve">, </w:t>
      </w:r>
      <w:r w:rsidR="00280E10">
        <w:rPr>
          <w:rFonts w:ascii="Times New Roman" w:hAnsi="Times New Roman"/>
          <w:spacing w:val="-8"/>
          <w:sz w:val="28"/>
          <w:szCs w:val="28"/>
          <w:lang w:val="ro-RO"/>
        </w:rPr>
        <w:t xml:space="preserve">județul </w:t>
      </w:r>
      <w:r w:rsidR="00280E10" w:rsidRPr="007A423D">
        <w:rPr>
          <w:rFonts w:ascii="Times New Roman" w:hAnsi="Times New Roman"/>
          <w:spacing w:val="-8"/>
          <w:sz w:val="28"/>
          <w:szCs w:val="28"/>
          <w:lang w:val="ro-RO"/>
        </w:rPr>
        <w:t>Bistriţa-Năsăud</w:t>
      </w:r>
      <w:r w:rsidR="00280E10">
        <w:rPr>
          <w:rFonts w:ascii="Times New Roman" w:hAnsi="Times New Roman"/>
          <w:spacing w:val="-8"/>
          <w:sz w:val="28"/>
          <w:szCs w:val="28"/>
          <w:lang w:val="ro-RO"/>
        </w:rPr>
        <w:t>,</w:t>
      </w:r>
      <w:r w:rsidR="00280E10" w:rsidRPr="007A423D">
        <w:rPr>
          <w:rFonts w:ascii="Times New Roman" w:hAnsi="Times New Roman"/>
          <w:spacing w:val="-8"/>
          <w:sz w:val="28"/>
          <w:szCs w:val="28"/>
          <w:lang w:val="ro-RO"/>
        </w:rPr>
        <w:t xml:space="preserve"> </w:t>
      </w:r>
      <w:r w:rsidRPr="007A423D">
        <w:rPr>
          <w:rFonts w:ascii="Times New Roman" w:hAnsi="Times New Roman"/>
          <w:spacing w:val="-8"/>
          <w:sz w:val="28"/>
          <w:szCs w:val="28"/>
          <w:lang w:val="ro-RO"/>
        </w:rPr>
        <w:t xml:space="preserve">înregistrată la Agenţia pentru Protecţia Mediului Bistriţa-Năsăud cu nr. </w:t>
      </w:r>
      <w:r w:rsidR="00F9307C">
        <w:rPr>
          <w:rFonts w:ascii="Times New Roman" w:hAnsi="Times New Roman"/>
          <w:spacing w:val="-8"/>
          <w:sz w:val="28"/>
          <w:szCs w:val="28"/>
          <w:lang w:val="ro-RO"/>
        </w:rPr>
        <w:t>1</w:t>
      </w:r>
      <w:r w:rsidR="009E66C0">
        <w:rPr>
          <w:rFonts w:ascii="Times New Roman" w:hAnsi="Times New Roman"/>
          <w:spacing w:val="-8"/>
          <w:sz w:val="28"/>
          <w:szCs w:val="28"/>
          <w:lang w:val="ro-RO"/>
        </w:rPr>
        <w:t>0377</w:t>
      </w:r>
      <w:r w:rsidR="008115DE" w:rsidRPr="00BD39B4">
        <w:rPr>
          <w:rFonts w:ascii="Times New Roman" w:eastAsia="Times New Roman" w:hAnsi="Times New Roman"/>
          <w:sz w:val="28"/>
          <w:szCs w:val="28"/>
          <w:lang w:val="ro-RO"/>
        </w:rPr>
        <w:t>/</w:t>
      </w:r>
      <w:r w:rsidR="009E66C0">
        <w:rPr>
          <w:rFonts w:ascii="Times New Roman" w:eastAsia="Times New Roman" w:hAnsi="Times New Roman"/>
          <w:sz w:val="28"/>
          <w:szCs w:val="28"/>
          <w:lang w:val="ro-RO"/>
        </w:rPr>
        <w:t>23</w:t>
      </w:r>
      <w:r w:rsidR="008115DE" w:rsidRPr="00BD39B4">
        <w:rPr>
          <w:rFonts w:ascii="Times New Roman" w:eastAsia="Times New Roman" w:hAnsi="Times New Roman"/>
          <w:sz w:val="28"/>
          <w:szCs w:val="28"/>
          <w:lang w:val="ro-RO"/>
        </w:rPr>
        <w:t>.</w:t>
      </w:r>
      <w:r w:rsidR="009E66C0">
        <w:rPr>
          <w:rFonts w:ascii="Times New Roman" w:eastAsia="Times New Roman" w:hAnsi="Times New Roman"/>
          <w:sz w:val="28"/>
          <w:szCs w:val="28"/>
          <w:lang w:val="ro-RO"/>
        </w:rPr>
        <w:t>08</w:t>
      </w:r>
      <w:r w:rsidR="008115DE" w:rsidRPr="00BD39B4">
        <w:rPr>
          <w:rFonts w:ascii="Times New Roman" w:eastAsia="Times New Roman" w:hAnsi="Times New Roman"/>
          <w:sz w:val="28"/>
          <w:szCs w:val="28"/>
          <w:lang w:val="ro-RO"/>
        </w:rPr>
        <w:t>.202</w:t>
      </w:r>
      <w:r w:rsidR="00F9307C">
        <w:rPr>
          <w:rFonts w:ascii="Times New Roman" w:eastAsia="Times New Roman" w:hAnsi="Times New Roman"/>
          <w:sz w:val="28"/>
          <w:szCs w:val="28"/>
          <w:lang w:val="ro-RO"/>
        </w:rPr>
        <w:t>3</w:t>
      </w:r>
      <w:r w:rsidR="00EE2D53" w:rsidRPr="00BD39B4">
        <w:rPr>
          <w:rFonts w:ascii="Times New Roman" w:eastAsia="Times New Roman" w:hAnsi="Times New Roman"/>
          <w:sz w:val="28"/>
          <w:szCs w:val="28"/>
          <w:lang w:val="ro-RO"/>
        </w:rPr>
        <w:t xml:space="preserve">, </w:t>
      </w:r>
      <w:r w:rsidR="00EE2D53" w:rsidRPr="00C2528C">
        <w:rPr>
          <w:rFonts w:ascii="Times New Roman" w:eastAsia="Times New Roman" w:hAnsi="Times New Roman"/>
          <w:sz w:val="28"/>
          <w:szCs w:val="28"/>
          <w:lang w:val="ro-RO"/>
        </w:rPr>
        <w:t xml:space="preserve">ultima completare cu nr. </w:t>
      </w:r>
      <w:r w:rsidR="00C2528C" w:rsidRPr="00C2528C">
        <w:rPr>
          <w:rFonts w:ascii="Times New Roman" w:eastAsia="Times New Roman" w:hAnsi="Times New Roman"/>
          <w:sz w:val="28"/>
          <w:szCs w:val="28"/>
          <w:lang w:val="ro-RO"/>
        </w:rPr>
        <w:t>378</w:t>
      </w:r>
      <w:r w:rsidR="00347E5E" w:rsidRPr="00C2528C">
        <w:rPr>
          <w:rFonts w:ascii="Times New Roman" w:eastAsia="Times New Roman" w:hAnsi="Times New Roman"/>
          <w:sz w:val="28"/>
          <w:szCs w:val="28"/>
          <w:lang w:val="ro-RO"/>
        </w:rPr>
        <w:t>/</w:t>
      </w:r>
      <w:r w:rsidR="00C2528C" w:rsidRPr="00C2528C">
        <w:rPr>
          <w:rFonts w:ascii="Times New Roman" w:eastAsia="Times New Roman" w:hAnsi="Times New Roman"/>
          <w:sz w:val="28"/>
          <w:szCs w:val="28"/>
          <w:lang w:val="ro-RO"/>
        </w:rPr>
        <w:t>12</w:t>
      </w:r>
      <w:r w:rsidR="00EE2D53" w:rsidRPr="00C2528C">
        <w:rPr>
          <w:rFonts w:ascii="Times New Roman" w:eastAsia="Times New Roman" w:hAnsi="Times New Roman"/>
          <w:sz w:val="28"/>
          <w:szCs w:val="28"/>
          <w:lang w:val="ro-RO"/>
        </w:rPr>
        <w:t>.</w:t>
      </w:r>
      <w:r w:rsidR="00F9307C" w:rsidRPr="00C2528C">
        <w:rPr>
          <w:rFonts w:ascii="Times New Roman" w:eastAsia="Times New Roman" w:hAnsi="Times New Roman"/>
          <w:sz w:val="28"/>
          <w:szCs w:val="28"/>
          <w:lang w:val="ro-RO"/>
        </w:rPr>
        <w:t>01</w:t>
      </w:r>
      <w:r w:rsidR="00EE2D53" w:rsidRPr="00C2528C">
        <w:rPr>
          <w:rFonts w:ascii="Times New Roman" w:eastAsia="Times New Roman" w:hAnsi="Times New Roman"/>
          <w:sz w:val="28"/>
          <w:szCs w:val="28"/>
          <w:lang w:val="ro-RO"/>
        </w:rPr>
        <w:t>.202</w:t>
      </w:r>
      <w:r w:rsidR="00F9307C" w:rsidRPr="00C2528C">
        <w:rPr>
          <w:rFonts w:ascii="Times New Roman" w:eastAsia="Times New Roman" w:hAnsi="Times New Roman"/>
          <w:sz w:val="28"/>
          <w:szCs w:val="28"/>
          <w:lang w:val="ro-RO"/>
        </w:rPr>
        <w:t>4</w:t>
      </w:r>
      <w:r w:rsidRPr="00C2528C">
        <w:rPr>
          <w:rFonts w:ascii="Times New Roman" w:hAnsi="Times New Roman"/>
          <w:spacing w:val="-8"/>
          <w:sz w:val="28"/>
          <w:szCs w:val="28"/>
          <w:lang w:val="ro-RO"/>
        </w:rPr>
        <w:t xml:space="preserve">, în baza </w:t>
      </w:r>
      <w:r w:rsidR="00B12FE3" w:rsidRPr="00C2528C">
        <w:rPr>
          <w:rFonts w:ascii="Times New Roman" w:hAnsi="Times New Roman"/>
          <w:spacing w:val="-8"/>
          <w:sz w:val="28"/>
          <w:szCs w:val="28"/>
          <w:lang w:val="ro-RO"/>
        </w:rPr>
        <w:t xml:space="preserve">Legii nr. 292/2018 privind evaluarea </w:t>
      </w:r>
      <w:r w:rsidR="00B12FE3" w:rsidRPr="00102F83">
        <w:rPr>
          <w:rFonts w:ascii="Times New Roman" w:hAnsi="Times New Roman"/>
          <w:spacing w:val="-8"/>
          <w:sz w:val="28"/>
          <w:szCs w:val="28"/>
          <w:lang w:val="ro-RO"/>
        </w:rPr>
        <w:t xml:space="preserve">impactului anumitor proiecte </w:t>
      </w:r>
      <w:r w:rsidR="00B12FE3" w:rsidRPr="007A423D">
        <w:rPr>
          <w:rFonts w:ascii="Times New Roman" w:hAnsi="Times New Roman"/>
          <w:spacing w:val="-8"/>
          <w:sz w:val="28"/>
          <w:szCs w:val="28"/>
          <w:lang w:val="ro-RO"/>
        </w:rPr>
        <w:t>publice și private asupra mediului</w:t>
      </w:r>
      <w:r w:rsidRPr="007A423D">
        <w:rPr>
          <w:rFonts w:ascii="Times New Roman" w:hAnsi="Times New Roman"/>
          <w:spacing w:val="-8"/>
          <w:sz w:val="28"/>
          <w:szCs w:val="28"/>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0E67E193" w:rsidR="00802CA0" w:rsidRPr="007A423D" w:rsidRDefault="00802CA0" w:rsidP="007A423D">
      <w:pPr>
        <w:spacing w:after="0" w:line="240" w:lineRule="auto"/>
        <w:ind w:firstLine="720"/>
        <w:jc w:val="both"/>
        <w:rPr>
          <w:rFonts w:ascii="Times New Roman" w:hAnsi="Times New Roman"/>
          <w:spacing w:val="-8"/>
          <w:sz w:val="28"/>
          <w:szCs w:val="28"/>
          <w:lang w:val="ro-RO"/>
        </w:rPr>
      </w:pPr>
      <w:r w:rsidRPr="007A423D">
        <w:rPr>
          <w:rFonts w:ascii="Times New Roman" w:hAnsi="Times New Roman"/>
          <w:b/>
          <w:spacing w:val="-8"/>
          <w:sz w:val="28"/>
          <w:szCs w:val="28"/>
          <w:lang w:val="ro-RO"/>
        </w:rPr>
        <w:t>Agenţia pentru Protecţia Mediului Bistriţa-Năsăud decide</w:t>
      </w:r>
      <w:r w:rsidRPr="007A423D">
        <w:rPr>
          <w:rFonts w:ascii="Times New Roman" w:hAnsi="Times New Roman"/>
          <w:spacing w:val="-8"/>
          <w:sz w:val="28"/>
          <w:szCs w:val="28"/>
          <w:lang w:val="ro-RO"/>
        </w:rPr>
        <w:t xml:space="preserve">, ca urmare a consultărilor desfăşurate în cadrul şedinţei Comisiei </w:t>
      </w:r>
      <w:r w:rsidR="006F04C0" w:rsidRPr="007A423D">
        <w:rPr>
          <w:rFonts w:ascii="Times New Roman" w:hAnsi="Times New Roman"/>
          <w:spacing w:val="-8"/>
          <w:sz w:val="28"/>
          <w:szCs w:val="28"/>
          <w:lang w:val="ro-RO"/>
        </w:rPr>
        <w:t xml:space="preserve">de Analiză Tehnică din data de </w:t>
      </w:r>
      <w:r w:rsidR="009E66C0">
        <w:rPr>
          <w:rFonts w:ascii="Times New Roman" w:hAnsi="Times New Roman"/>
          <w:spacing w:val="-8"/>
          <w:sz w:val="28"/>
          <w:szCs w:val="28"/>
          <w:lang w:val="ro-RO"/>
        </w:rPr>
        <w:t>10</w:t>
      </w:r>
      <w:r w:rsidRPr="007A423D">
        <w:rPr>
          <w:rFonts w:ascii="Times New Roman" w:hAnsi="Times New Roman"/>
          <w:spacing w:val="-8"/>
          <w:sz w:val="28"/>
          <w:szCs w:val="28"/>
          <w:lang w:val="ro-RO"/>
        </w:rPr>
        <w:t>.</w:t>
      </w:r>
      <w:r w:rsidR="009E66C0">
        <w:rPr>
          <w:rFonts w:ascii="Times New Roman" w:hAnsi="Times New Roman"/>
          <w:spacing w:val="-8"/>
          <w:sz w:val="28"/>
          <w:szCs w:val="28"/>
          <w:lang w:val="ro-RO"/>
        </w:rPr>
        <w:t>01</w:t>
      </w:r>
      <w:r w:rsidRPr="007A423D">
        <w:rPr>
          <w:rFonts w:ascii="Times New Roman" w:hAnsi="Times New Roman"/>
          <w:spacing w:val="-8"/>
          <w:sz w:val="28"/>
          <w:szCs w:val="28"/>
          <w:lang w:val="ro-RO"/>
        </w:rPr>
        <w:t>.20</w:t>
      </w:r>
      <w:r w:rsidR="003950CF" w:rsidRPr="007A423D">
        <w:rPr>
          <w:rFonts w:ascii="Times New Roman" w:hAnsi="Times New Roman"/>
          <w:spacing w:val="-8"/>
          <w:sz w:val="28"/>
          <w:szCs w:val="28"/>
          <w:lang w:val="ro-RO"/>
        </w:rPr>
        <w:t>2</w:t>
      </w:r>
      <w:r w:rsidR="009E66C0">
        <w:rPr>
          <w:rFonts w:ascii="Times New Roman" w:hAnsi="Times New Roman"/>
          <w:spacing w:val="-8"/>
          <w:sz w:val="28"/>
          <w:szCs w:val="28"/>
          <w:lang w:val="ro-RO"/>
        </w:rPr>
        <w:t>4</w:t>
      </w:r>
      <w:r w:rsidRPr="007A423D">
        <w:rPr>
          <w:rFonts w:ascii="Times New Roman" w:hAnsi="Times New Roman"/>
          <w:spacing w:val="-8"/>
          <w:sz w:val="28"/>
          <w:szCs w:val="28"/>
          <w:lang w:val="ro-RO"/>
        </w:rPr>
        <w:t xml:space="preserve">, </w:t>
      </w:r>
      <w:r w:rsidRPr="00A13A12">
        <w:rPr>
          <w:rFonts w:ascii="Times New Roman" w:hAnsi="Times New Roman"/>
          <w:spacing w:val="-8"/>
          <w:sz w:val="28"/>
          <w:szCs w:val="28"/>
          <w:lang w:val="ro-RO"/>
        </w:rPr>
        <w:t>că proiectul</w:t>
      </w:r>
      <w:r w:rsidRPr="007A423D">
        <w:rPr>
          <w:rFonts w:ascii="Times New Roman" w:hAnsi="Times New Roman"/>
          <w:b/>
          <w:spacing w:val="-8"/>
          <w:sz w:val="28"/>
          <w:szCs w:val="28"/>
          <w:lang w:val="ro-RO"/>
        </w:rPr>
        <w:t xml:space="preserve"> </w:t>
      </w:r>
      <w:r w:rsidR="009E66C0" w:rsidRPr="009E66C0">
        <w:rPr>
          <w:rFonts w:ascii="Times New Roman" w:hAnsi="Times New Roman"/>
          <w:spacing w:val="-8"/>
          <w:sz w:val="28"/>
          <w:szCs w:val="28"/>
          <w:lang w:val="ro-RO"/>
        </w:rPr>
        <w:t>”</w:t>
      </w:r>
      <w:r w:rsidR="009E66C0" w:rsidRPr="009E66C0">
        <w:rPr>
          <w:rFonts w:ascii="Times New Roman" w:eastAsia="Times New Roman" w:hAnsi="Times New Roman"/>
          <w:sz w:val="28"/>
          <w:szCs w:val="28"/>
          <w:lang w:val="ro-RO"/>
        </w:rPr>
        <w:t>Executare lucrări de construcții pentru obiectivul de investiții «Complex de agrement»</w:t>
      </w:r>
      <w:r w:rsidR="009E66C0">
        <w:rPr>
          <w:rFonts w:ascii="Times New Roman" w:eastAsia="Times New Roman" w:hAnsi="Times New Roman"/>
          <w:sz w:val="28"/>
          <w:szCs w:val="28"/>
          <w:lang w:val="ro-RO"/>
        </w:rPr>
        <w:t>”</w:t>
      </w:r>
      <w:r w:rsidR="00280E10" w:rsidRPr="00387615">
        <w:rPr>
          <w:rFonts w:ascii="Times New Roman" w:eastAsia="Times New Roman" w:hAnsi="Times New Roman"/>
          <w:sz w:val="28"/>
          <w:szCs w:val="28"/>
          <w:lang w:val="ro-RO"/>
        </w:rPr>
        <w:t xml:space="preserve">, amplasat în </w:t>
      </w:r>
      <w:r w:rsidR="009E66C0" w:rsidRPr="009E66C0">
        <w:rPr>
          <w:rFonts w:ascii="Times New Roman" w:eastAsia="Times New Roman" w:hAnsi="Times New Roman"/>
          <w:bCs/>
          <w:sz w:val="28"/>
          <w:szCs w:val="28"/>
          <w:lang w:val="ro-RO"/>
        </w:rPr>
        <w:t>municipiul Bistrița, str. Poligonului, nr. 26</w:t>
      </w:r>
      <w:r w:rsidR="009854BD" w:rsidRPr="007A423D">
        <w:rPr>
          <w:rStyle w:val="tpa1"/>
          <w:rFonts w:ascii="Times New Roman" w:hAnsi="Times New Roman"/>
          <w:spacing w:val="-8"/>
          <w:sz w:val="28"/>
          <w:szCs w:val="28"/>
          <w:lang w:val="ro-RO"/>
        </w:rPr>
        <w:t xml:space="preserve">, </w:t>
      </w:r>
      <w:r w:rsidR="00042DD7" w:rsidRPr="007A423D">
        <w:rPr>
          <w:rFonts w:ascii="Times New Roman" w:hAnsi="Times New Roman"/>
          <w:spacing w:val="-8"/>
          <w:sz w:val="28"/>
          <w:szCs w:val="28"/>
          <w:lang w:val="ro-RO"/>
        </w:rPr>
        <w:t>județul Bistriţa-Năsăud,</w:t>
      </w:r>
      <w:r w:rsidRPr="007A423D">
        <w:rPr>
          <w:rFonts w:ascii="Times New Roman" w:hAnsi="Times New Roman"/>
          <w:spacing w:val="-8"/>
          <w:sz w:val="28"/>
          <w:szCs w:val="28"/>
          <w:lang w:val="ro-RO"/>
        </w:rPr>
        <w:t xml:space="preserve"> </w:t>
      </w:r>
      <w:r w:rsidRPr="007A423D">
        <w:rPr>
          <w:rFonts w:ascii="Times New Roman" w:hAnsi="Times New Roman"/>
          <w:b/>
          <w:bCs/>
          <w:spacing w:val="-8"/>
          <w:sz w:val="28"/>
          <w:szCs w:val="28"/>
          <w:lang w:val="ro-RO"/>
        </w:rPr>
        <w:t>nu se supune evaluării impactului asupra mediului</w:t>
      </w:r>
      <w:r w:rsidRPr="007A423D">
        <w:rPr>
          <w:rFonts w:ascii="Times New Roman" w:hAnsi="Times New Roman"/>
          <w:spacing w:val="-8"/>
          <w:sz w:val="28"/>
          <w:szCs w:val="28"/>
          <w:lang w:val="ro-RO"/>
        </w:rPr>
        <w:t xml:space="preserve">. </w:t>
      </w:r>
    </w:p>
    <w:p w14:paraId="62DB1F4F" w14:textId="77777777" w:rsidR="00940D69" w:rsidRDefault="00940D69" w:rsidP="007A423D">
      <w:pPr>
        <w:spacing w:after="0" w:line="240" w:lineRule="auto"/>
        <w:ind w:firstLine="720"/>
        <w:jc w:val="both"/>
        <w:rPr>
          <w:rFonts w:ascii="Times New Roman" w:hAnsi="Times New Roman"/>
          <w:b/>
          <w:spacing w:val="-8"/>
          <w:sz w:val="28"/>
          <w:szCs w:val="28"/>
          <w:lang w:val="ro-RO"/>
        </w:rPr>
      </w:pPr>
    </w:p>
    <w:p w14:paraId="0AE9AF03" w14:textId="73496CAD" w:rsidR="00802CA0" w:rsidRPr="007A423D" w:rsidRDefault="00802CA0" w:rsidP="007A423D">
      <w:pPr>
        <w:spacing w:after="0" w:line="240" w:lineRule="auto"/>
        <w:ind w:firstLine="720"/>
        <w:jc w:val="both"/>
        <w:rPr>
          <w:rFonts w:ascii="Times New Roman" w:hAnsi="Times New Roman"/>
          <w:b/>
          <w:spacing w:val="-8"/>
          <w:sz w:val="28"/>
          <w:szCs w:val="28"/>
          <w:lang w:val="ro-RO"/>
        </w:rPr>
      </w:pPr>
      <w:r w:rsidRPr="007A423D">
        <w:rPr>
          <w:rFonts w:ascii="Times New Roman" w:hAnsi="Times New Roman"/>
          <w:b/>
          <w:spacing w:val="-8"/>
          <w:sz w:val="28"/>
          <w:szCs w:val="28"/>
          <w:lang w:val="ro-RO"/>
        </w:rPr>
        <w:t>Justificarea prezentei decizii:</w:t>
      </w:r>
    </w:p>
    <w:p w14:paraId="0D6B4822" w14:textId="77777777" w:rsidR="00802CA0" w:rsidRPr="007A423D" w:rsidRDefault="00802CA0" w:rsidP="007A423D">
      <w:pPr>
        <w:autoSpaceDE w:val="0"/>
        <w:autoSpaceDN w:val="0"/>
        <w:adjustRightInd w:val="0"/>
        <w:spacing w:after="0" w:line="240" w:lineRule="auto"/>
        <w:jc w:val="both"/>
        <w:rPr>
          <w:rFonts w:ascii="Times New Roman" w:hAnsi="Times New Roman"/>
          <w:b/>
          <w:spacing w:val="-8"/>
          <w:sz w:val="28"/>
          <w:szCs w:val="28"/>
          <w:lang w:val="ro-RO"/>
        </w:rPr>
      </w:pPr>
      <w:r w:rsidRPr="007A423D">
        <w:rPr>
          <w:rFonts w:ascii="Times New Roman" w:hAnsi="Times New Roman"/>
          <w:b/>
          <w:spacing w:val="-8"/>
          <w:sz w:val="28"/>
          <w:szCs w:val="28"/>
          <w:lang w:val="ro-RO"/>
        </w:rPr>
        <w:t xml:space="preserve">I. Motivele care au stat la baza luării deciziei etapei de încadrare în procedura de evaluare a impactului asupra mediului sunt următoarele: </w:t>
      </w:r>
    </w:p>
    <w:p w14:paraId="3EC9C371" w14:textId="107FED09" w:rsidR="009E66C0" w:rsidRPr="009E66C0" w:rsidRDefault="005C41BE" w:rsidP="009E66C0">
      <w:pPr>
        <w:spacing w:after="0" w:line="240" w:lineRule="auto"/>
        <w:ind w:firstLine="708"/>
        <w:jc w:val="both"/>
        <w:rPr>
          <w:rFonts w:ascii="Times New Roman" w:hAnsi="Times New Roman"/>
          <w:bCs/>
          <w:i/>
          <w:spacing w:val="-8"/>
          <w:sz w:val="28"/>
          <w:szCs w:val="28"/>
          <w:lang w:val="ro-RO"/>
        </w:rPr>
      </w:pPr>
      <w:r w:rsidRPr="007A423D">
        <w:rPr>
          <w:rFonts w:ascii="Times New Roman" w:hAnsi="Times New Roman"/>
          <w:i/>
          <w:spacing w:val="-8"/>
          <w:sz w:val="28"/>
          <w:szCs w:val="28"/>
          <w:lang w:val="ro-RO"/>
        </w:rPr>
        <w:t xml:space="preserve">Proiectul propus </w:t>
      </w:r>
      <w:r w:rsidRPr="007A423D">
        <w:rPr>
          <w:rFonts w:ascii="Times New Roman" w:hAnsi="Times New Roman"/>
          <w:b/>
          <w:i/>
          <w:spacing w:val="-8"/>
          <w:sz w:val="28"/>
          <w:szCs w:val="28"/>
          <w:lang w:val="ro-RO"/>
        </w:rPr>
        <w:t>intră</w:t>
      </w:r>
      <w:r w:rsidRPr="007A423D">
        <w:rPr>
          <w:rFonts w:ascii="Times New Roman" w:hAnsi="Times New Roman"/>
          <w:i/>
          <w:spacing w:val="-8"/>
          <w:sz w:val="28"/>
          <w:szCs w:val="28"/>
          <w:lang w:val="ro-RO"/>
        </w:rPr>
        <w:t xml:space="preserve"> sub incidenţa Legii nr. 292/2018 privind evaluarea impactului anumitor proiecte publice şi private asupra mediului, fiind încadrat în Anexa 2, la punctul </w:t>
      </w:r>
      <w:r w:rsidR="009E66C0" w:rsidRPr="009E66C0">
        <w:rPr>
          <w:rFonts w:ascii="Times New Roman" w:hAnsi="Times New Roman"/>
          <w:bCs/>
          <w:i/>
          <w:spacing w:val="-8"/>
          <w:sz w:val="28"/>
          <w:szCs w:val="28"/>
          <w:lang w:val="ro-RO"/>
        </w:rPr>
        <w:t xml:space="preserve">10, lit. b) proiecte de dezvoltare urbană, inclusiv construcţia centrelor comerciale şi a parcărilor </w:t>
      </w:r>
      <w:r w:rsidR="009E66C0">
        <w:rPr>
          <w:rFonts w:ascii="Times New Roman" w:hAnsi="Times New Roman"/>
          <w:bCs/>
          <w:i/>
          <w:spacing w:val="-8"/>
          <w:sz w:val="28"/>
          <w:szCs w:val="28"/>
          <w:lang w:val="ro-RO"/>
        </w:rPr>
        <w:t>auto publice.</w:t>
      </w:r>
    </w:p>
    <w:p w14:paraId="14ED527F" w14:textId="50F0BE85" w:rsidR="005C41BE" w:rsidRPr="007A423D" w:rsidRDefault="005C41BE" w:rsidP="007A423D">
      <w:pPr>
        <w:spacing w:after="0" w:line="240" w:lineRule="auto"/>
        <w:ind w:firstLine="708"/>
        <w:jc w:val="both"/>
        <w:rPr>
          <w:rFonts w:ascii="Times New Roman" w:hAnsi="Times New Roman"/>
          <w:i/>
          <w:spacing w:val="-8"/>
          <w:sz w:val="28"/>
          <w:szCs w:val="28"/>
          <w:lang w:val="ro-RO"/>
        </w:rPr>
      </w:pPr>
      <w:r w:rsidRPr="007A423D">
        <w:rPr>
          <w:rFonts w:ascii="Times New Roman" w:hAnsi="Times New Roman"/>
          <w:i/>
          <w:spacing w:val="-8"/>
          <w:sz w:val="28"/>
          <w:szCs w:val="28"/>
          <w:lang w:val="ro-RO"/>
        </w:rPr>
        <w:t xml:space="preserve">Proiectul propus </w:t>
      </w:r>
      <w:r w:rsidRPr="007A423D">
        <w:rPr>
          <w:rFonts w:ascii="Times New Roman" w:hAnsi="Times New Roman"/>
          <w:b/>
          <w:i/>
          <w:spacing w:val="-8"/>
          <w:sz w:val="28"/>
          <w:szCs w:val="28"/>
          <w:lang w:val="ro-RO"/>
        </w:rPr>
        <w:t>nu intră</w:t>
      </w:r>
      <w:r w:rsidRPr="007A423D">
        <w:rPr>
          <w:rFonts w:ascii="Times New Roman" w:hAnsi="Times New Roman"/>
          <w:i/>
          <w:spacing w:val="-8"/>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0A58F93B" w:rsidR="005C41BE" w:rsidRPr="007A423D" w:rsidRDefault="005C41BE" w:rsidP="007A423D">
      <w:pPr>
        <w:spacing w:after="0" w:line="240" w:lineRule="auto"/>
        <w:ind w:firstLine="708"/>
        <w:jc w:val="both"/>
        <w:rPr>
          <w:rFonts w:ascii="Times New Roman" w:hAnsi="Times New Roman"/>
          <w:i/>
          <w:spacing w:val="-8"/>
          <w:sz w:val="28"/>
          <w:szCs w:val="28"/>
          <w:lang w:val="ro-RO"/>
        </w:rPr>
      </w:pPr>
      <w:r w:rsidRPr="007A423D">
        <w:rPr>
          <w:rFonts w:ascii="Times New Roman" w:hAnsi="Times New Roman"/>
          <w:i/>
          <w:spacing w:val="-8"/>
          <w:sz w:val="28"/>
          <w:szCs w:val="28"/>
          <w:lang w:val="ro-RO"/>
        </w:rPr>
        <w:tab/>
        <w:t>Proiectul propus</w:t>
      </w:r>
      <w:r w:rsidR="006842E2">
        <w:rPr>
          <w:rFonts w:ascii="Times New Roman" w:hAnsi="Times New Roman"/>
          <w:i/>
          <w:spacing w:val="-8"/>
          <w:sz w:val="28"/>
          <w:szCs w:val="28"/>
          <w:lang w:val="ro-RO"/>
        </w:rPr>
        <w:t xml:space="preserve"> </w:t>
      </w:r>
      <w:r w:rsidR="006842E2" w:rsidRPr="006842E2">
        <w:rPr>
          <w:rFonts w:ascii="Times New Roman" w:hAnsi="Times New Roman"/>
          <w:b/>
          <w:i/>
          <w:spacing w:val="-8"/>
          <w:sz w:val="28"/>
          <w:szCs w:val="28"/>
          <w:lang w:val="ro-RO"/>
        </w:rPr>
        <w:t>nu</w:t>
      </w:r>
      <w:r w:rsidRPr="007A423D">
        <w:rPr>
          <w:rFonts w:ascii="Times New Roman" w:hAnsi="Times New Roman"/>
          <w:i/>
          <w:spacing w:val="-8"/>
          <w:sz w:val="28"/>
          <w:szCs w:val="28"/>
          <w:lang w:val="ro-RO"/>
        </w:rPr>
        <w:t xml:space="preserve"> </w:t>
      </w:r>
      <w:r w:rsidRPr="007A423D">
        <w:rPr>
          <w:rFonts w:ascii="Times New Roman" w:hAnsi="Times New Roman"/>
          <w:b/>
          <w:i/>
          <w:spacing w:val="-8"/>
          <w:sz w:val="28"/>
          <w:szCs w:val="28"/>
          <w:lang w:val="ro-RO"/>
        </w:rPr>
        <w:t>intră</w:t>
      </w:r>
      <w:r w:rsidRPr="007A423D">
        <w:rPr>
          <w:rFonts w:ascii="Times New Roman" w:hAnsi="Times New Roman"/>
          <w:i/>
          <w:spacing w:val="-8"/>
          <w:sz w:val="28"/>
          <w:szCs w:val="28"/>
          <w:lang w:val="ro-RO"/>
        </w:rPr>
        <w:t xml:space="preserve"> sub incidența art. 48 și 54 din Legea apelor nr. 107/1996, cu modificările și completările </w:t>
      </w:r>
      <w:r w:rsidR="00157E01" w:rsidRPr="007A423D">
        <w:rPr>
          <w:rFonts w:ascii="Times New Roman" w:hAnsi="Times New Roman"/>
          <w:i/>
          <w:spacing w:val="-8"/>
          <w:sz w:val="28"/>
          <w:szCs w:val="28"/>
          <w:lang w:val="ro-RO"/>
        </w:rPr>
        <w:t>ulterioare.</w:t>
      </w:r>
      <w:r w:rsidRPr="007A423D">
        <w:rPr>
          <w:rFonts w:ascii="Times New Roman" w:hAnsi="Times New Roman"/>
          <w:i/>
          <w:spacing w:val="-8"/>
          <w:sz w:val="28"/>
          <w:szCs w:val="28"/>
          <w:lang w:val="ro-RO"/>
        </w:rPr>
        <w:t xml:space="preserve"> </w:t>
      </w:r>
    </w:p>
    <w:p w14:paraId="10194613" w14:textId="77777777" w:rsidR="00644C96" w:rsidRDefault="00A638B2" w:rsidP="004A06B6">
      <w:pPr>
        <w:spacing w:after="0" w:line="240" w:lineRule="auto"/>
        <w:jc w:val="both"/>
        <w:rPr>
          <w:rFonts w:ascii="Times New Roman" w:hAnsi="Times New Roman"/>
          <w:i/>
          <w:iCs/>
          <w:spacing w:val="-8"/>
          <w:sz w:val="28"/>
          <w:szCs w:val="28"/>
          <w:lang w:val="ro-RO"/>
        </w:rPr>
      </w:pPr>
      <w:r w:rsidRPr="007A423D">
        <w:rPr>
          <w:rFonts w:ascii="Times New Roman" w:hAnsi="Times New Roman"/>
          <w:i/>
          <w:iCs/>
          <w:spacing w:val="-8"/>
          <w:sz w:val="28"/>
          <w:szCs w:val="28"/>
          <w:lang w:val="ro-RO"/>
        </w:rPr>
        <w:tab/>
      </w:r>
    </w:p>
    <w:p w14:paraId="57C15586" w14:textId="24C76277" w:rsidR="00421D5F" w:rsidRPr="00DB1147" w:rsidRDefault="006A11D2" w:rsidP="00644C96">
      <w:pPr>
        <w:spacing w:after="0" w:line="240" w:lineRule="auto"/>
        <w:ind w:firstLine="708"/>
        <w:jc w:val="both"/>
        <w:rPr>
          <w:rFonts w:ascii="Times New Roman" w:hAnsi="Times New Roman"/>
          <w:i/>
          <w:spacing w:val="-8"/>
          <w:sz w:val="28"/>
          <w:szCs w:val="28"/>
          <w:lang w:val="ro-RO"/>
        </w:rPr>
      </w:pPr>
      <w:r w:rsidRPr="00DB1147">
        <w:rPr>
          <w:rFonts w:ascii="Times New Roman" w:hAnsi="Times New Roman"/>
          <w:i/>
          <w:iCs/>
          <w:spacing w:val="-8"/>
          <w:sz w:val="28"/>
          <w:szCs w:val="28"/>
          <w:lang w:val="ro-RO"/>
        </w:rPr>
        <w:lastRenderedPageBreak/>
        <w:t xml:space="preserve">Proiectul a parcurs etapa de evaluare iniţială şi etapa de încadrare, </w:t>
      </w:r>
      <w:r w:rsidRPr="00DB1147">
        <w:rPr>
          <w:rFonts w:ascii="Times New Roman" w:hAnsi="Times New Roman"/>
          <w:i/>
          <w:spacing w:val="-8"/>
          <w:sz w:val="28"/>
          <w:szCs w:val="28"/>
          <w:lang w:val="ro-RO"/>
        </w:rPr>
        <w:t xml:space="preserve">din analiza listei de control pentru etapa de încadrare şi </w:t>
      </w:r>
      <w:r w:rsidRPr="00DB1147">
        <w:rPr>
          <w:rFonts w:ascii="Times New Roman" w:hAnsi="Times New Roman"/>
          <w:i/>
          <w:color w:val="000000"/>
          <w:spacing w:val="-8"/>
          <w:sz w:val="28"/>
          <w:szCs w:val="28"/>
          <w:lang w:val="ro-RO"/>
        </w:rPr>
        <w:t xml:space="preserve">din analiza criteriilor de selecţie pentru stabilirea necesităţii efectuării evaluării impactului asupra mediului din Anexa 3 la </w:t>
      </w:r>
      <w:r w:rsidRPr="00DB1147">
        <w:rPr>
          <w:rFonts w:ascii="Times New Roman" w:hAnsi="Times New Roman"/>
          <w:i/>
          <w:spacing w:val="-8"/>
          <w:sz w:val="28"/>
          <w:szCs w:val="28"/>
          <w:lang w:val="ro-RO"/>
        </w:rPr>
        <w:t xml:space="preserve">Legii nr. </w:t>
      </w:r>
      <w:r w:rsidRPr="00DB1147">
        <w:rPr>
          <w:rFonts w:ascii="Times New Roman" w:hAnsi="Times New Roman"/>
          <w:i/>
          <w:spacing w:val="-8"/>
          <w:sz w:val="28"/>
          <w:szCs w:val="28"/>
          <w:shd w:val="clear" w:color="auto" w:fill="FFFFFF"/>
          <w:lang w:val="ro-RO"/>
        </w:rPr>
        <w:t xml:space="preserve">292/2018 </w:t>
      </w:r>
      <w:r w:rsidRPr="00DB1147">
        <w:rPr>
          <w:rFonts w:ascii="Times New Roman" w:hAnsi="Times New Roman"/>
          <w:i/>
          <w:spacing w:val="-8"/>
          <w:sz w:val="28"/>
          <w:szCs w:val="28"/>
          <w:lang w:val="ro-RO"/>
        </w:rPr>
        <w:t>nu rezultă un impact semnificativ asupra mediului al proiectului propus.</w:t>
      </w:r>
    </w:p>
    <w:p w14:paraId="6908DB31" w14:textId="75CFA47E" w:rsidR="006A11D2" w:rsidRPr="00DB1147" w:rsidRDefault="006A11D2" w:rsidP="004A06B6">
      <w:pPr>
        <w:spacing w:after="0" w:line="240" w:lineRule="auto"/>
        <w:jc w:val="both"/>
        <w:rPr>
          <w:rFonts w:ascii="Times New Roman" w:eastAsia="Times New Roman" w:hAnsi="Times New Roman"/>
          <w:i/>
          <w:spacing w:val="-8"/>
          <w:sz w:val="28"/>
          <w:szCs w:val="28"/>
          <w:lang w:val="ro-RO"/>
        </w:rPr>
      </w:pPr>
      <w:r w:rsidRPr="00DB1147">
        <w:rPr>
          <w:rFonts w:ascii="Times New Roman" w:hAnsi="Times New Roman"/>
          <w:i/>
          <w:spacing w:val="-8"/>
          <w:sz w:val="28"/>
          <w:szCs w:val="28"/>
          <w:lang w:val="ro-RO"/>
        </w:rPr>
        <w:tab/>
        <w:t>Anunţurile publice privind depunerea solicitării de emitere a acordului de mediu şi privind decizia etapei de încadrare</w:t>
      </w:r>
      <w:r w:rsidRPr="00DB1147">
        <w:rPr>
          <w:rFonts w:ascii="Times New Roman" w:eastAsia="Times New Roman" w:hAnsi="Times New Roman"/>
          <w:i/>
          <w:spacing w:val="-8"/>
          <w:sz w:val="28"/>
          <w:szCs w:val="28"/>
          <w:lang w:val="ro-RO"/>
        </w:rPr>
        <w:t xml:space="preserve"> au fost mediatizate prin afişare la sediul </w:t>
      </w:r>
      <w:r w:rsidR="00C66F66" w:rsidRPr="00DB1147">
        <w:rPr>
          <w:rFonts w:ascii="Times New Roman" w:eastAsia="Times New Roman" w:hAnsi="Times New Roman"/>
          <w:i/>
          <w:spacing w:val="-8"/>
          <w:sz w:val="28"/>
          <w:szCs w:val="28"/>
          <w:lang w:val="ro-RO"/>
        </w:rPr>
        <w:t>titularului, la sedi</w:t>
      </w:r>
      <w:r w:rsidR="00BD5281" w:rsidRPr="00DB1147">
        <w:rPr>
          <w:rFonts w:ascii="Times New Roman" w:eastAsia="Times New Roman" w:hAnsi="Times New Roman"/>
          <w:i/>
          <w:spacing w:val="-8"/>
          <w:sz w:val="28"/>
          <w:szCs w:val="28"/>
          <w:lang w:val="ro-RO"/>
        </w:rPr>
        <w:t>ul</w:t>
      </w:r>
      <w:r w:rsidR="00C66F66" w:rsidRPr="00DB1147">
        <w:rPr>
          <w:rFonts w:ascii="Times New Roman" w:eastAsia="Times New Roman" w:hAnsi="Times New Roman"/>
          <w:i/>
          <w:spacing w:val="-8"/>
          <w:sz w:val="28"/>
          <w:szCs w:val="28"/>
          <w:lang w:val="ro-RO"/>
        </w:rPr>
        <w:t xml:space="preserve"> </w:t>
      </w:r>
      <w:r w:rsidR="00D4452E" w:rsidRPr="00DB1147">
        <w:rPr>
          <w:rFonts w:ascii="Times New Roman" w:eastAsia="Times New Roman" w:hAnsi="Times New Roman"/>
          <w:i/>
          <w:spacing w:val="-8"/>
          <w:sz w:val="28"/>
          <w:szCs w:val="28"/>
          <w:lang w:val="ro-RO"/>
        </w:rPr>
        <w:t>P</w:t>
      </w:r>
      <w:r w:rsidRPr="00DB1147">
        <w:rPr>
          <w:rFonts w:ascii="Times New Roman" w:eastAsia="Times New Roman" w:hAnsi="Times New Roman"/>
          <w:i/>
          <w:spacing w:val="-8"/>
          <w:sz w:val="28"/>
          <w:szCs w:val="28"/>
          <w:lang w:val="ro-RO"/>
        </w:rPr>
        <w:t>rimări</w:t>
      </w:r>
      <w:r w:rsidR="00BD5281" w:rsidRPr="00DB1147">
        <w:rPr>
          <w:rFonts w:ascii="Times New Roman" w:eastAsia="Times New Roman" w:hAnsi="Times New Roman"/>
          <w:i/>
          <w:spacing w:val="-8"/>
          <w:sz w:val="28"/>
          <w:szCs w:val="28"/>
          <w:lang w:val="ro-RO"/>
        </w:rPr>
        <w:t>ei</w:t>
      </w:r>
      <w:r w:rsidR="006842E2" w:rsidRPr="00DB1147">
        <w:rPr>
          <w:rFonts w:ascii="Times New Roman" w:eastAsia="Times New Roman" w:hAnsi="Times New Roman"/>
          <w:i/>
          <w:spacing w:val="-8"/>
          <w:sz w:val="28"/>
          <w:szCs w:val="28"/>
          <w:lang w:val="ro-RO"/>
        </w:rPr>
        <w:t xml:space="preserve"> </w:t>
      </w:r>
      <w:r w:rsidR="009E66C0">
        <w:rPr>
          <w:rFonts w:ascii="Times New Roman" w:eastAsia="Times New Roman" w:hAnsi="Times New Roman"/>
          <w:i/>
          <w:spacing w:val="-8"/>
          <w:sz w:val="28"/>
          <w:szCs w:val="28"/>
          <w:lang w:val="ro-RO"/>
        </w:rPr>
        <w:t>municipiului Bistrița</w:t>
      </w:r>
      <w:r w:rsidR="00FF7D10" w:rsidRPr="00DB1147">
        <w:rPr>
          <w:rFonts w:ascii="Times New Roman" w:eastAsia="Times New Roman" w:hAnsi="Times New Roman"/>
          <w:i/>
          <w:spacing w:val="-8"/>
          <w:sz w:val="28"/>
          <w:szCs w:val="28"/>
          <w:lang w:val="ro-RO"/>
        </w:rPr>
        <w:t>,</w:t>
      </w:r>
      <w:r w:rsidRPr="00DB1147">
        <w:rPr>
          <w:rFonts w:ascii="Times New Roman" w:eastAsia="Times New Roman" w:hAnsi="Times New Roman"/>
          <w:i/>
          <w:spacing w:val="-8"/>
          <w:sz w:val="28"/>
          <w:szCs w:val="28"/>
          <w:lang w:val="ro-RO"/>
        </w:rPr>
        <w:t xml:space="preserve"> publicare în presa locală, afişare pe site-ul şi la sediul A.P.M. Bistriţa-Năsăud. </w:t>
      </w:r>
    </w:p>
    <w:p w14:paraId="58ABD681" w14:textId="77777777" w:rsidR="006A11D2" w:rsidRPr="005267E4" w:rsidRDefault="006A11D2" w:rsidP="007A423D">
      <w:pPr>
        <w:pStyle w:val="Frspaiere"/>
        <w:ind w:firstLine="720"/>
        <w:jc w:val="both"/>
        <w:rPr>
          <w:rFonts w:ascii="Times New Roman" w:eastAsia="Times New Roman" w:hAnsi="Times New Roman" w:cs="Times New Roman"/>
          <w:i/>
          <w:spacing w:val="-8"/>
          <w:sz w:val="28"/>
          <w:szCs w:val="28"/>
          <w:lang w:val="ro-RO"/>
        </w:rPr>
      </w:pPr>
      <w:r w:rsidRPr="00DB1147">
        <w:rPr>
          <w:rFonts w:ascii="Times New Roman" w:hAnsi="Times New Roman" w:cs="Times New Roman"/>
          <w:i/>
          <w:iCs/>
          <w:spacing w:val="-8"/>
          <w:sz w:val="28"/>
          <w:szCs w:val="28"/>
          <w:lang w:val="ro-RO"/>
        </w:rPr>
        <w:t xml:space="preserve">Nu s-au înregistrat observaţii/comentarii/contestaţii din partea publicului interesat pe </w:t>
      </w:r>
      <w:r w:rsidRPr="005267E4">
        <w:rPr>
          <w:rFonts w:ascii="Times New Roman" w:hAnsi="Times New Roman" w:cs="Times New Roman"/>
          <w:i/>
          <w:iCs/>
          <w:spacing w:val="-8"/>
          <w:sz w:val="28"/>
          <w:szCs w:val="28"/>
          <w:lang w:val="ro-RO"/>
        </w:rPr>
        <w:t>durata desfășurării procedurii de emitere a actului de reglementare.</w:t>
      </w:r>
    </w:p>
    <w:p w14:paraId="21061A55" w14:textId="77777777" w:rsidR="003E11FE" w:rsidRPr="005267E4" w:rsidRDefault="003E11FE" w:rsidP="007A423D">
      <w:pPr>
        <w:tabs>
          <w:tab w:val="center" w:pos="6118"/>
        </w:tabs>
        <w:spacing w:after="0" w:line="240" w:lineRule="auto"/>
        <w:jc w:val="both"/>
        <w:rPr>
          <w:rFonts w:ascii="Times New Roman" w:eastAsia="Times New Roman" w:hAnsi="Times New Roman"/>
          <w:b/>
          <w:spacing w:val="-8"/>
          <w:sz w:val="28"/>
          <w:szCs w:val="28"/>
          <w:lang w:val="ro-RO" w:eastAsia="ro-RO"/>
        </w:rPr>
      </w:pPr>
    </w:p>
    <w:p w14:paraId="3404741B" w14:textId="3E962494" w:rsidR="00157E01" w:rsidRPr="005267E4" w:rsidRDefault="00157E01" w:rsidP="007A423D">
      <w:pPr>
        <w:tabs>
          <w:tab w:val="center" w:pos="6118"/>
        </w:tabs>
        <w:spacing w:after="0" w:line="240" w:lineRule="auto"/>
        <w:jc w:val="both"/>
        <w:rPr>
          <w:rFonts w:ascii="Times New Roman" w:eastAsia="Times New Roman" w:hAnsi="Times New Roman"/>
          <w:b/>
          <w:spacing w:val="-8"/>
          <w:sz w:val="28"/>
          <w:szCs w:val="28"/>
          <w:lang w:val="ro-RO" w:eastAsia="ro-RO"/>
        </w:rPr>
      </w:pPr>
      <w:r w:rsidRPr="005267E4">
        <w:rPr>
          <w:rFonts w:ascii="Times New Roman" w:eastAsia="Times New Roman" w:hAnsi="Times New Roman"/>
          <w:b/>
          <w:spacing w:val="-8"/>
          <w:sz w:val="28"/>
          <w:szCs w:val="28"/>
          <w:lang w:val="ro-RO" w:eastAsia="ro-RO"/>
        </w:rPr>
        <w:t>1. Caracteristicile proiectului</w:t>
      </w:r>
    </w:p>
    <w:p w14:paraId="29E6F2A5" w14:textId="77777777" w:rsidR="00157E01" w:rsidRPr="005267E4" w:rsidRDefault="00157E01" w:rsidP="007A423D">
      <w:pPr>
        <w:spacing w:after="0" w:line="240" w:lineRule="auto"/>
        <w:rPr>
          <w:rFonts w:ascii="Times New Roman" w:eastAsia="Times New Roman" w:hAnsi="Times New Roman"/>
          <w:b/>
          <w:spacing w:val="-8"/>
          <w:sz w:val="28"/>
          <w:szCs w:val="28"/>
          <w:lang w:val="ro-RO" w:eastAsia="ro-RO"/>
        </w:rPr>
      </w:pPr>
      <w:r w:rsidRPr="005267E4">
        <w:rPr>
          <w:rFonts w:ascii="Times New Roman" w:eastAsia="Times New Roman" w:hAnsi="Times New Roman"/>
          <w:b/>
          <w:spacing w:val="-8"/>
          <w:sz w:val="28"/>
          <w:szCs w:val="28"/>
          <w:lang w:val="ro-RO" w:eastAsia="ro-RO"/>
        </w:rPr>
        <w:t>a)</w:t>
      </w:r>
      <w:r w:rsidRPr="005267E4">
        <w:rPr>
          <w:rFonts w:ascii="Times New Roman" w:eastAsia="Times New Roman" w:hAnsi="Times New Roman"/>
          <w:spacing w:val="-8"/>
          <w:sz w:val="28"/>
          <w:szCs w:val="28"/>
          <w:lang w:val="ro-RO" w:eastAsia="ro-RO"/>
        </w:rPr>
        <w:t xml:space="preserve"> </w:t>
      </w:r>
      <w:r w:rsidRPr="005267E4">
        <w:rPr>
          <w:rFonts w:ascii="Times New Roman" w:eastAsia="Times New Roman" w:hAnsi="Times New Roman"/>
          <w:b/>
          <w:spacing w:val="-8"/>
          <w:sz w:val="28"/>
          <w:szCs w:val="28"/>
          <w:lang w:val="ro-RO" w:eastAsia="ro-RO"/>
        </w:rPr>
        <w:t xml:space="preserve">dimensiunea și concepția întregului proiect: </w:t>
      </w:r>
    </w:p>
    <w:p w14:paraId="4AF1B209" w14:textId="77777777" w:rsidR="009E66C0" w:rsidRPr="009E66C0" w:rsidRDefault="009E66C0" w:rsidP="009E66C0">
      <w:pPr>
        <w:spacing w:after="0" w:line="240" w:lineRule="auto"/>
        <w:jc w:val="both"/>
        <w:rPr>
          <w:rFonts w:ascii="Times New Roman" w:eastAsia="Arial" w:hAnsi="Times New Roman"/>
          <w:i/>
          <w:sz w:val="28"/>
          <w:szCs w:val="28"/>
          <w:lang w:eastAsia="ro-RO"/>
        </w:rPr>
      </w:pPr>
      <w:r w:rsidRPr="009E66C0">
        <w:rPr>
          <w:rFonts w:ascii="Times New Roman" w:eastAsia="Times New Roman" w:hAnsi="Times New Roman"/>
          <w:bCs/>
          <w:i/>
          <w:sz w:val="28"/>
          <w:szCs w:val="28"/>
          <w:lang w:eastAsia="ro-RO"/>
        </w:rPr>
        <w:t>- prin</w:t>
      </w:r>
      <w:r w:rsidRPr="009E66C0">
        <w:rPr>
          <w:rFonts w:ascii="Times New Roman" w:eastAsia="Arial" w:hAnsi="Times New Roman"/>
          <w:i/>
          <w:sz w:val="28"/>
          <w:szCs w:val="28"/>
          <w:lang w:eastAsia="ro-RO"/>
        </w:rPr>
        <w:t xml:space="preserve"> proiect se propune demolarea corpurilor existente C1, C2, C3, C4 și C5 și construirea unui centru de agrement și relaxare (complex format din cadru vegetal și din zone construite), prin oferirea unei game largi de servicii turistice de agrement și relaxare (înot, spa, minifotbal, tenis, baschet, evenimente cu caracter turistic);</w:t>
      </w:r>
    </w:p>
    <w:p w14:paraId="3547EA99" w14:textId="77777777" w:rsidR="009E66C0" w:rsidRPr="009E66C0" w:rsidRDefault="009E66C0" w:rsidP="009E66C0">
      <w:pPr>
        <w:spacing w:after="0" w:line="240" w:lineRule="auto"/>
        <w:ind w:firstLine="284"/>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Demolarea construcțiilor existente:</w:t>
      </w:r>
    </w:p>
    <w:p w14:paraId="22FFB591" w14:textId="77777777" w:rsidR="009E66C0" w:rsidRPr="009E66C0" w:rsidRDefault="009E66C0" w:rsidP="009E66C0">
      <w:pPr>
        <w:spacing w:after="0" w:line="240" w:lineRule="auto"/>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xml:space="preserve">- se desfac tâmplăriile existente, se demolează pereți exterior și cei de compartimentare; </w:t>
      </w:r>
    </w:p>
    <w:p w14:paraId="46E5482D" w14:textId="77777777" w:rsidR="009E66C0" w:rsidRPr="009E66C0" w:rsidRDefault="009E66C0" w:rsidP="009E66C0">
      <w:pPr>
        <w:spacing w:after="0" w:line="240" w:lineRule="auto"/>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xml:space="preserve">- materialele provenite din demolare vor fi evacuate imediat în locurile destinate în acest scop; </w:t>
      </w:r>
    </w:p>
    <w:p w14:paraId="650ED1A5" w14:textId="77777777" w:rsidR="009E66C0" w:rsidRPr="009E66C0" w:rsidRDefault="009E66C0" w:rsidP="009E66C0">
      <w:pPr>
        <w:spacing w:after="0" w:line="240" w:lineRule="auto"/>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căile de acces vor fi degajate de diversele materiale provenite din demolări;</w:t>
      </w:r>
    </w:p>
    <w:p w14:paraId="048D84FB" w14:textId="77777777" w:rsidR="009E66C0" w:rsidRPr="009E66C0" w:rsidRDefault="009E66C0" w:rsidP="009E66C0">
      <w:pPr>
        <w:spacing w:after="0" w:line="240" w:lineRule="auto"/>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proiectul propus se va întinde pe o suprafață de 34695,00 mp din care:</w:t>
      </w:r>
    </w:p>
    <w:p w14:paraId="44334316" w14:textId="77777777" w:rsidR="009E66C0" w:rsidRPr="009E66C0" w:rsidRDefault="009E66C0" w:rsidP="009E66C0">
      <w:pPr>
        <w:spacing w:after="0" w:line="240" w:lineRule="auto"/>
        <w:ind w:firstLine="851"/>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suprafață construită…………………...................……….. 4 578 mp</w:t>
      </w:r>
    </w:p>
    <w:p w14:paraId="7DA17BC7" w14:textId="77777777" w:rsidR="009E66C0" w:rsidRPr="009E66C0" w:rsidRDefault="009E66C0" w:rsidP="009E66C0">
      <w:pPr>
        <w:spacing w:after="0" w:line="240" w:lineRule="auto"/>
        <w:ind w:firstLine="851"/>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suprafață apă…………………..……………...................... 2 893 mp</w:t>
      </w:r>
    </w:p>
    <w:p w14:paraId="37168ADD" w14:textId="77777777" w:rsidR="009E66C0" w:rsidRPr="009E66C0" w:rsidRDefault="009E66C0" w:rsidP="009E66C0">
      <w:pPr>
        <w:spacing w:after="0" w:line="240" w:lineRule="auto"/>
        <w:ind w:firstLine="851"/>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suprafață plajă…………………………....................…….. 2 373 mp</w:t>
      </w:r>
    </w:p>
    <w:p w14:paraId="76DA06A4" w14:textId="77777777" w:rsidR="009E66C0" w:rsidRPr="009E66C0" w:rsidRDefault="009E66C0" w:rsidP="009E66C0">
      <w:pPr>
        <w:spacing w:after="0" w:line="240" w:lineRule="auto"/>
        <w:ind w:firstLine="851"/>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suprafață zonă pietonală…………...…………................. 3 645 mp</w:t>
      </w:r>
    </w:p>
    <w:p w14:paraId="253DB0EC" w14:textId="77777777" w:rsidR="009E66C0" w:rsidRPr="009E66C0" w:rsidRDefault="009E66C0" w:rsidP="009E66C0">
      <w:pPr>
        <w:spacing w:after="0" w:line="240" w:lineRule="auto"/>
        <w:ind w:firstLine="851"/>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suprafață terenuri de sport…….…………….....................3 416 mp</w:t>
      </w:r>
    </w:p>
    <w:p w14:paraId="4AB92493" w14:textId="77777777" w:rsidR="009E66C0" w:rsidRPr="009E66C0" w:rsidRDefault="009E66C0" w:rsidP="009E66C0">
      <w:pPr>
        <w:spacing w:after="0" w:line="240" w:lineRule="auto"/>
        <w:ind w:firstLine="851"/>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suprafață drumuri acces, parcari (191 locuri)…………… 7 385 mp</w:t>
      </w:r>
    </w:p>
    <w:p w14:paraId="3BBD093F" w14:textId="77777777" w:rsidR="009E66C0" w:rsidRPr="009E66C0" w:rsidRDefault="009E66C0" w:rsidP="009E66C0">
      <w:pPr>
        <w:spacing w:after="0" w:line="240" w:lineRule="auto"/>
        <w:ind w:firstLine="851"/>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suprafață spațiu verde…………………...................…... 10 405 mp (30%)</w:t>
      </w:r>
    </w:p>
    <w:p w14:paraId="5E189AAA" w14:textId="77777777" w:rsidR="009E66C0" w:rsidRPr="009E66C0" w:rsidRDefault="009E66C0" w:rsidP="009E66C0">
      <w:pPr>
        <w:spacing w:after="0" w:line="240" w:lineRule="auto"/>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proiectul va conține următoarele zone funcționale:</w:t>
      </w:r>
    </w:p>
    <w:p w14:paraId="70F2515C" w14:textId="77777777" w:rsidR="009E66C0" w:rsidRPr="009E66C0" w:rsidRDefault="009E66C0" w:rsidP="009E66C0">
      <w:pPr>
        <w:spacing w:after="0" w:line="240" w:lineRule="auto"/>
        <w:ind w:firstLine="708"/>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Aquapark interior cu capacitatea de 500 utilizatori va avea: bazine diverse, zonă plajă, complex de saune, tobogane dry out, restaurant;</w:t>
      </w:r>
    </w:p>
    <w:p w14:paraId="1B281BF4" w14:textId="77777777" w:rsidR="009E66C0" w:rsidRPr="009E66C0" w:rsidRDefault="009E66C0" w:rsidP="009E66C0">
      <w:pPr>
        <w:spacing w:after="0" w:line="240" w:lineRule="auto"/>
        <w:ind w:firstLine="708"/>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Aquapark exterior</w:t>
      </w:r>
      <w:r w:rsidRPr="009E66C0">
        <w:rPr>
          <w:rFonts w:ascii="Times New Roman" w:hAnsi="Times New Roman"/>
          <w:sz w:val="28"/>
          <w:szCs w:val="28"/>
        </w:rPr>
        <w:t xml:space="preserve"> </w:t>
      </w:r>
      <w:r w:rsidRPr="009E66C0">
        <w:rPr>
          <w:rFonts w:ascii="Times New Roman" w:eastAsia="Arial" w:hAnsi="Times New Roman"/>
          <w:i/>
          <w:sz w:val="28"/>
          <w:szCs w:val="28"/>
          <w:lang w:eastAsia="ro-RO"/>
        </w:rPr>
        <w:t>cu capacitatea de 1000 utilizatori va avea: bazine diverse, plajă, tobogane, zone de relaxare cu pergole, bar;</w:t>
      </w:r>
    </w:p>
    <w:p w14:paraId="6CC517E9" w14:textId="77777777" w:rsidR="009E66C0" w:rsidRPr="009E66C0" w:rsidRDefault="009E66C0" w:rsidP="009E66C0">
      <w:pPr>
        <w:spacing w:after="0" w:line="240" w:lineRule="auto"/>
        <w:ind w:firstLine="708"/>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zona sport: 1 teren minifotbal, 3 terenuri tenis și 2 terenuri baschet, vestiare, grupuri sanitare;</w:t>
      </w:r>
    </w:p>
    <w:p w14:paraId="60332F4B" w14:textId="77777777" w:rsidR="009E66C0" w:rsidRPr="009E66C0" w:rsidRDefault="009E66C0" w:rsidP="009E66C0">
      <w:pPr>
        <w:spacing w:after="0" w:line="240" w:lineRule="auto"/>
        <w:ind w:firstLine="708"/>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amenajări peisagere, spațiu carosabil și parcări amenajate.</w:t>
      </w:r>
    </w:p>
    <w:p w14:paraId="26AA2E95" w14:textId="77777777" w:rsidR="009E66C0" w:rsidRPr="009E66C0" w:rsidRDefault="009E66C0" w:rsidP="009E66C0">
      <w:pPr>
        <w:spacing w:after="0" w:line="240" w:lineRule="auto"/>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xml:space="preserve">Lucrări necesare organizării de șantier: </w:t>
      </w:r>
    </w:p>
    <w:p w14:paraId="69C9D7E7" w14:textId="77777777" w:rsidR="009E66C0" w:rsidRPr="009E66C0" w:rsidRDefault="009E66C0" w:rsidP="009E66C0">
      <w:pPr>
        <w:spacing w:after="0" w:line="240" w:lineRule="auto"/>
        <w:jc w:val="both"/>
        <w:rPr>
          <w:rFonts w:ascii="Times New Roman" w:eastAsia="Arial" w:hAnsi="Times New Roman"/>
          <w:i/>
          <w:sz w:val="28"/>
          <w:szCs w:val="28"/>
          <w:lang w:eastAsia="ro-RO"/>
        </w:rPr>
      </w:pPr>
      <w:r w:rsidRPr="009E66C0">
        <w:rPr>
          <w:rFonts w:ascii="Times New Roman" w:eastAsia="Arial" w:hAnsi="Times New Roman"/>
          <w:i/>
          <w:sz w:val="28"/>
          <w:szCs w:val="28"/>
          <w:lang w:eastAsia="ro-RO"/>
        </w:rPr>
        <w:t xml:space="preserve">Organizarea de șantier pentru lucrările solicitate se va asigura în incintă, fără a afecta proprietățile vecine și rețele edilitare existente. Proiectul pentru organizarea de șantier se va elabora de către executantul lucrării cu concursul beneficiarului. Prin proiectul de organizare de șantier se va asigura depozitarea materialelor, utilajelor și a echipamentelor în condițiile impuse de furnizori, luându-se măsuri de pază și protecție a acestora. Se va realiza un proiect de execuție al lucrărilor și se vor lua toate măsurile pentru diminuarea factorilor de poluare a mediului. Majoritatea activităților de prelucrare și ansamblare se vor realiza în incinta clădirilor propuse prin proiectul de </w:t>
      </w:r>
      <w:r w:rsidRPr="009E66C0">
        <w:rPr>
          <w:rFonts w:ascii="Times New Roman" w:eastAsia="Arial" w:hAnsi="Times New Roman"/>
          <w:i/>
          <w:sz w:val="28"/>
          <w:szCs w:val="28"/>
          <w:lang w:eastAsia="ro-RO"/>
        </w:rPr>
        <w:lastRenderedPageBreak/>
        <w:t>organizare de șantier. Se vor monta panouri de avertizare pe drumurile de acces. Se vor evita deversările accidentale de ulei sau produse petroliere. Schimburile de ulei și alimentarea cu combustibil se va face doar la unități specializate. Este interzisă orice activitate fară obținerea permiselor de lucru cu foc eliberate de beneficiar. Înainte de începerea oricăror lucrări se vor lua toate măsurile P.S.I ce se impun pentru executarea lucrărilor în condiții de siguranță. Vor fi verificate toate construcțiile subterane deschise (bașe, cuve, cămine) de pe amplasament, urmând a fi îndepărtate toate deșeurile din acestea și decontaminate cele cu conținut de deșeuri periculoase. Se vor lua măsuri pentru evitarea pierderilor de pământ și materiale de construcție pe carosabilul drumurilor de acces. Se interzice depozitarea de pământ excavat sau materiale de construcție în afara amplasamentului obiectivului.</w:t>
      </w:r>
    </w:p>
    <w:p w14:paraId="7F6CA795" w14:textId="77777777" w:rsidR="009E66C0" w:rsidRPr="009E66C0" w:rsidRDefault="009E66C0" w:rsidP="009E66C0">
      <w:pPr>
        <w:spacing w:after="0" w:line="240" w:lineRule="auto"/>
        <w:jc w:val="both"/>
        <w:rPr>
          <w:rFonts w:ascii="Times New Roman" w:eastAsia="Times New Roman" w:hAnsi="Times New Roman"/>
          <w:sz w:val="28"/>
          <w:szCs w:val="28"/>
          <w:lang w:eastAsia="ar-SA"/>
        </w:rPr>
      </w:pPr>
      <w:r w:rsidRPr="009E66C0">
        <w:rPr>
          <w:rFonts w:ascii="Times New Roman" w:eastAsia="Times New Roman" w:hAnsi="Times New Roman"/>
          <w:b/>
          <w:sz w:val="28"/>
          <w:szCs w:val="28"/>
          <w:lang w:eastAsia="ar-SA"/>
        </w:rPr>
        <w:t>b) cumularea cu alte proiecte existente și/sau aprobate</w:t>
      </w:r>
      <w:r w:rsidRPr="009E66C0">
        <w:rPr>
          <w:rFonts w:ascii="Times New Roman" w:eastAsia="Times New Roman" w:hAnsi="Times New Roman"/>
          <w:sz w:val="28"/>
          <w:szCs w:val="28"/>
          <w:lang w:eastAsia="ar-SA"/>
        </w:rPr>
        <w:t xml:space="preserve">: </w:t>
      </w:r>
    </w:p>
    <w:p w14:paraId="06660A33" w14:textId="77777777" w:rsidR="009E66C0" w:rsidRPr="009E66C0" w:rsidRDefault="009E66C0" w:rsidP="009E66C0">
      <w:pPr>
        <w:spacing w:after="0" w:line="240" w:lineRule="auto"/>
        <w:jc w:val="both"/>
        <w:rPr>
          <w:rFonts w:ascii="Times New Roman" w:hAnsi="Times New Roman"/>
          <w:i/>
          <w:sz w:val="28"/>
          <w:szCs w:val="28"/>
          <w:lang w:eastAsia="ro-RO"/>
        </w:rPr>
      </w:pPr>
      <w:r w:rsidRPr="009E66C0">
        <w:rPr>
          <w:rFonts w:ascii="Times New Roman" w:eastAsia="Times New Roman" w:hAnsi="Times New Roman"/>
          <w:i/>
          <w:sz w:val="28"/>
          <w:szCs w:val="28"/>
          <w:lang w:eastAsia="ar-SA"/>
        </w:rPr>
        <w:t xml:space="preserve">   - </w:t>
      </w:r>
      <w:r w:rsidRPr="009E66C0">
        <w:rPr>
          <w:rFonts w:ascii="Times New Roman" w:hAnsi="Times New Roman"/>
          <w:i/>
          <w:sz w:val="28"/>
          <w:szCs w:val="28"/>
          <w:lang w:eastAsia="ro-RO"/>
        </w:rPr>
        <w:t>proiect nu se cumuleaza cu alte proiecte.</w:t>
      </w:r>
    </w:p>
    <w:p w14:paraId="13A1FECD" w14:textId="77777777" w:rsidR="009E66C0" w:rsidRPr="009E66C0" w:rsidRDefault="009E66C0" w:rsidP="009E66C0">
      <w:pPr>
        <w:spacing w:after="0" w:line="240" w:lineRule="auto"/>
        <w:jc w:val="both"/>
        <w:rPr>
          <w:rFonts w:ascii="Times New Roman" w:eastAsia="Times New Roman" w:hAnsi="Times New Roman"/>
          <w:sz w:val="28"/>
          <w:szCs w:val="28"/>
          <w:lang w:eastAsia="ar-SA"/>
        </w:rPr>
      </w:pPr>
      <w:r w:rsidRPr="009E66C0">
        <w:rPr>
          <w:rFonts w:ascii="Times New Roman" w:eastAsia="Times New Roman" w:hAnsi="Times New Roman"/>
          <w:b/>
          <w:sz w:val="28"/>
          <w:szCs w:val="28"/>
          <w:lang w:eastAsia="ar-SA"/>
        </w:rPr>
        <w:t>c) utilizarea resurselor naturale, în special a solului, a terenurilor, a apei și a biodiversității</w:t>
      </w:r>
      <w:r w:rsidRPr="009E66C0">
        <w:rPr>
          <w:rFonts w:ascii="Times New Roman" w:eastAsia="Times New Roman" w:hAnsi="Times New Roman"/>
          <w:sz w:val="28"/>
          <w:szCs w:val="28"/>
          <w:lang w:eastAsia="ar-SA"/>
        </w:rPr>
        <w:t xml:space="preserve">: </w:t>
      </w:r>
    </w:p>
    <w:p w14:paraId="48B8C1C2"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xml:space="preserve">- în realizarea proiectului vor fi folosite predominant următoarele resurse naturale: apă, pământ, piatră </w:t>
      </w:r>
    </w:p>
    <w:p w14:paraId="72EE0DA9"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și lemn;</w:t>
      </w:r>
    </w:p>
    <w:p w14:paraId="318EF299" w14:textId="77777777" w:rsidR="009E66C0" w:rsidRPr="009E66C0" w:rsidRDefault="009E66C0" w:rsidP="009E66C0">
      <w:pPr>
        <w:spacing w:after="0" w:line="240" w:lineRule="auto"/>
        <w:jc w:val="both"/>
        <w:rPr>
          <w:rFonts w:ascii="Times New Roman" w:eastAsia="Times New Roman" w:hAnsi="Times New Roman"/>
          <w:i/>
          <w:sz w:val="28"/>
          <w:szCs w:val="28"/>
          <w:u w:val="single"/>
          <w:lang w:eastAsia="ar-SA"/>
        </w:rPr>
      </w:pPr>
      <w:r w:rsidRPr="009E66C0">
        <w:rPr>
          <w:rFonts w:ascii="Times New Roman" w:eastAsia="Times New Roman" w:hAnsi="Times New Roman"/>
          <w:i/>
          <w:sz w:val="28"/>
          <w:szCs w:val="28"/>
          <w:u w:val="single"/>
          <w:lang w:eastAsia="ar-SA"/>
        </w:rPr>
        <w:t>Modul de asigurare a utilităţilor:</w:t>
      </w:r>
    </w:p>
    <w:p w14:paraId="53FDA821"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alimentarea cu apă se va face din rețeaua de apă a municipiului Bistrița;</w:t>
      </w:r>
    </w:p>
    <w:p w14:paraId="4527DDF1"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evacuarea apelor uzate menajere se va face în rețeaua de canalizare municipală;</w:t>
      </w:r>
    </w:p>
    <w:p w14:paraId="257A4C3B"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încălzirea și prepararea apei calde menajere, precum și energia electrică vor fi asigurate cu ajutorul unei centrale de cogenerare cu puterea de 260 kW;</w:t>
      </w:r>
    </w:p>
    <w:p w14:paraId="5FCB3991"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energie electrică: de la rețeaua electrică existentă în zonă;</w:t>
      </w:r>
    </w:p>
    <w:p w14:paraId="126C4A1E"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p>
    <w:p w14:paraId="5F641D97" w14:textId="77777777" w:rsidR="009E66C0" w:rsidRPr="009E66C0" w:rsidRDefault="009E66C0" w:rsidP="009E66C0">
      <w:pPr>
        <w:spacing w:after="0" w:line="240" w:lineRule="auto"/>
        <w:jc w:val="both"/>
        <w:rPr>
          <w:rFonts w:ascii="Times New Roman" w:eastAsia="Times New Roman" w:hAnsi="Times New Roman"/>
          <w:sz w:val="28"/>
          <w:szCs w:val="28"/>
          <w:lang w:eastAsia="ar-SA"/>
        </w:rPr>
      </w:pPr>
      <w:r w:rsidRPr="009E66C0">
        <w:rPr>
          <w:rFonts w:ascii="Times New Roman" w:eastAsia="Times New Roman" w:hAnsi="Times New Roman"/>
          <w:b/>
          <w:sz w:val="28"/>
          <w:szCs w:val="28"/>
          <w:lang w:eastAsia="ar-SA"/>
        </w:rPr>
        <w:t>d) cantitatea şi tipurile de deşeuri generate/gestionate</w:t>
      </w:r>
      <w:r w:rsidRPr="009E66C0">
        <w:rPr>
          <w:rFonts w:ascii="Times New Roman" w:eastAsia="Times New Roman" w:hAnsi="Times New Roman"/>
          <w:sz w:val="28"/>
          <w:szCs w:val="28"/>
          <w:lang w:eastAsia="ar-SA"/>
        </w:rPr>
        <w:t xml:space="preserve">: </w:t>
      </w:r>
    </w:p>
    <w:p w14:paraId="1ED008A4"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în perioada de implementare a proiectului vor rezulta deșeuri nepericuloase, periculoase și inerte ce vor fi valorificate/eliminate conform O.U.G. nr. 92/2021;</w:t>
      </w:r>
    </w:p>
    <w:p w14:paraId="2DE84CCD"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deșeurile de tip menajer rezultate de la personalul angajat se vor colecta selectiv şi se vor gestiona conform prevederilor legale în vigoare. Deşeurile menajere vor fi gestionate prin relaţie contractuală cu operatorul de salubritate.</w:t>
      </w:r>
    </w:p>
    <w:p w14:paraId="43D72A6A" w14:textId="77777777" w:rsidR="009E66C0" w:rsidRPr="009E66C0" w:rsidRDefault="009E66C0" w:rsidP="009E66C0">
      <w:pPr>
        <w:spacing w:after="0" w:line="240" w:lineRule="auto"/>
        <w:jc w:val="both"/>
        <w:rPr>
          <w:rFonts w:ascii="Times New Roman" w:eastAsia="Times New Roman" w:hAnsi="Times New Roman"/>
          <w:sz w:val="28"/>
          <w:szCs w:val="28"/>
          <w:lang w:eastAsia="ar-SA"/>
        </w:rPr>
      </w:pPr>
      <w:r w:rsidRPr="009E66C0">
        <w:rPr>
          <w:rFonts w:ascii="Times New Roman" w:eastAsia="Times New Roman" w:hAnsi="Times New Roman"/>
          <w:b/>
          <w:sz w:val="28"/>
          <w:szCs w:val="28"/>
          <w:lang w:eastAsia="ar-SA"/>
        </w:rPr>
        <w:t>e) poluarea şi alte efecte negative:</w:t>
      </w:r>
      <w:r w:rsidRPr="009E66C0">
        <w:rPr>
          <w:rFonts w:ascii="Times New Roman" w:eastAsia="Times New Roman" w:hAnsi="Times New Roman"/>
          <w:sz w:val="28"/>
          <w:szCs w:val="28"/>
          <w:lang w:eastAsia="ar-SA"/>
        </w:rPr>
        <w:t xml:space="preserve"> </w:t>
      </w:r>
    </w:p>
    <w:p w14:paraId="30830B76"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materialele folosite nu conţin elemente agresive său care se pot dizolva în apele  pluviale care se scurg;</w:t>
      </w:r>
    </w:p>
    <w:p w14:paraId="2E5B7760"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cele mai importante noxe evacuate în atmosferă sunt gazele de eşapament de la maşini și utilaje; acestea sunt verificate periodic prin unităţi de service auto, fiind admise în circulaţie doar cele corespunzătoare normelor în vigoare;</w:t>
      </w:r>
    </w:p>
    <w:p w14:paraId="05FF589F" w14:textId="77777777" w:rsidR="009E66C0" w:rsidRPr="009E66C0" w:rsidRDefault="009E66C0" w:rsidP="009E66C0">
      <w:pPr>
        <w:shd w:val="clear" w:color="auto" w:fill="FFFFFF"/>
        <w:spacing w:after="0" w:line="240" w:lineRule="auto"/>
        <w:jc w:val="both"/>
        <w:rPr>
          <w:rFonts w:ascii="Times New Roman" w:eastAsia="Times New Roman" w:hAnsi="Times New Roman"/>
          <w:sz w:val="28"/>
          <w:szCs w:val="28"/>
          <w:lang w:eastAsia="ro-RO"/>
        </w:rPr>
      </w:pPr>
      <w:r w:rsidRPr="009E66C0">
        <w:rPr>
          <w:rFonts w:ascii="Times New Roman" w:eastAsia="Times New Roman" w:hAnsi="Times New Roman"/>
          <w:b/>
          <w:sz w:val="28"/>
          <w:szCs w:val="28"/>
          <w:lang w:eastAsia="ro-RO"/>
        </w:rPr>
        <w:t>f) riscurile de accidente majore și/său dezastre relevante pentru proiectul în cauză, inclusiv cele cauzate de schimbările climatice, conform informațiilor științifice:</w:t>
      </w:r>
      <w:r w:rsidRPr="009E66C0">
        <w:rPr>
          <w:rFonts w:ascii="Times New Roman" w:eastAsia="Times New Roman" w:hAnsi="Times New Roman"/>
          <w:sz w:val="28"/>
          <w:szCs w:val="28"/>
          <w:lang w:eastAsia="ro-RO"/>
        </w:rPr>
        <w:t xml:space="preserve"> </w:t>
      </w:r>
    </w:p>
    <w:p w14:paraId="2FF78ED3" w14:textId="77777777" w:rsidR="009E66C0" w:rsidRPr="009E66C0" w:rsidRDefault="009E66C0" w:rsidP="009E66C0">
      <w:pPr>
        <w:shd w:val="clear" w:color="auto" w:fill="FFFFFF"/>
        <w:spacing w:after="0" w:line="240" w:lineRule="auto"/>
        <w:jc w:val="both"/>
        <w:rPr>
          <w:rFonts w:ascii="Times New Roman" w:eastAsia="Times New Roman" w:hAnsi="Times New Roman"/>
          <w:sz w:val="28"/>
          <w:szCs w:val="28"/>
          <w:lang w:eastAsia="ro-RO"/>
        </w:rPr>
      </w:pPr>
      <w:r w:rsidRPr="009E66C0">
        <w:rPr>
          <w:rFonts w:ascii="Times New Roman" w:eastAsia="Times New Roman" w:hAnsi="Times New Roman"/>
          <w:i/>
          <w:sz w:val="28"/>
          <w:szCs w:val="28"/>
          <w:lang w:eastAsia="ro-RO"/>
        </w:rPr>
        <w:t>- în faza de implementare a proiectului, doar în cazul unor accidente, prin scurgerea de combustibili din rezervoarele autovehiculelor utilizate la implementarea proiectului, însă riscul este redus;</w:t>
      </w:r>
    </w:p>
    <w:p w14:paraId="472EFDEF" w14:textId="77777777" w:rsidR="009E66C0" w:rsidRPr="009E66C0" w:rsidRDefault="009E66C0" w:rsidP="009E66C0">
      <w:pPr>
        <w:shd w:val="clear" w:color="auto" w:fill="FFFFFF"/>
        <w:spacing w:after="0" w:line="240" w:lineRule="auto"/>
        <w:jc w:val="both"/>
        <w:rPr>
          <w:rFonts w:ascii="Times New Roman" w:eastAsia="Times New Roman" w:hAnsi="Times New Roman"/>
          <w:i/>
          <w:sz w:val="28"/>
          <w:szCs w:val="28"/>
          <w:lang w:eastAsia="ro-RO"/>
        </w:rPr>
      </w:pPr>
      <w:r w:rsidRPr="009E66C0">
        <w:rPr>
          <w:rFonts w:ascii="Times New Roman" w:eastAsia="Times New Roman" w:hAnsi="Times New Roman"/>
          <w:i/>
          <w:sz w:val="28"/>
          <w:szCs w:val="28"/>
          <w:lang w:eastAsia="ro-RO"/>
        </w:rPr>
        <w:t>- în etapa de funcționare: nu este cazul;</w:t>
      </w:r>
    </w:p>
    <w:p w14:paraId="70D08606" w14:textId="77777777" w:rsidR="009E66C0" w:rsidRPr="009E66C0" w:rsidRDefault="009E66C0" w:rsidP="009E66C0">
      <w:pPr>
        <w:shd w:val="clear" w:color="auto" w:fill="FFFFFF"/>
        <w:spacing w:after="0" w:line="240" w:lineRule="auto"/>
        <w:jc w:val="both"/>
        <w:rPr>
          <w:rFonts w:ascii="Times New Roman" w:eastAsia="Times New Roman" w:hAnsi="Times New Roman"/>
          <w:sz w:val="28"/>
          <w:szCs w:val="28"/>
          <w:lang w:eastAsia="ro-RO"/>
        </w:rPr>
      </w:pPr>
      <w:r w:rsidRPr="009E66C0">
        <w:rPr>
          <w:rFonts w:ascii="Times New Roman" w:eastAsia="Times New Roman" w:hAnsi="Times New Roman"/>
          <w:b/>
          <w:sz w:val="28"/>
          <w:szCs w:val="28"/>
          <w:lang w:eastAsia="ro-RO"/>
        </w:rPr>
        <w:t>g)</w:t>
      </w:r>
      <w:r w:rsidRPr="009E66C0">
        <w:rPr>
          <w:rFonts w:ascii="Times New Roman" w:eastAsia="Times New Roman" w:hAnsi="Times New Roman"/>
          <w:sz w:val="28"/>
          <w:szCs w:val="28"/>
          <w:lang w:eastAsia="ro-RO"/>
        </w:rPr>
        <w:t xml:space="preserve"> </w:t>
      </w:r>
      <w:r w:rsidRPr="009E66C0">
        <w:rPr>
          <w:rFonts w:ascii="Times New Roman" w:eastAsia="Times New Roman" w:hAnsi="Times New Roman"/>
          <w:b/>
          <w:sz w:val="28"/>
          <w:szCs w:val="28"/>
          <w:lang w:eastAsia="ro-RO"/>
        </w:rPr>
        <w:t>riscurile pentru sănătatea umană (de ex., din cauza contaminarii apei său a poluarii atmosferice):</w:t>
      </w:r>
      <w:r w:rsidRPr="009E66C0">
        <w:rPr>
          <w:rFonts w:ascii="Times New Roman" w:eastAsia="Times New Roman" w:hAnsi="Times New Roman"/>
          <w:sz w:val="28"/>
          <w:szCs w:val="28"/>
          <w:lang w:eastAsia="ro-RO"/>
        </w:rPr>
        <w:t xml:space="preserve"> </w:t>
      </w:r>
    </w:p>
    <w:p w14:paraId="0AB289F8" w14:textId="77777777" w:rsidR="009E66C0" w:rsidRPr="009E66C0" w:rsidRDefault="009E66C0" w:rsidP="009E66C0">
      <w:pPr>
        <w:shd w:val="clear" w:color="auto" w:fill="FFFFFF"/>
        <w:spacing w:after="0" w:line="240" w:lineRule="auto"/>
        <w:jc w:val="both"/>
        <w:rPr>
          <w:rFonts w:ascii="Times New Roman" w:eastAsia="Times New Roman" w:hAnsi="Times New Roman"/>
          <w:i/>
          <w:sz w:val="28"/>
          <w:szCs w:val="28"/>
          <w:lang w:eastAsia="ro-RO"/>
        </w:rPr>
      </w:pPr>
      <w:r w:rsidRPr="009E66C0">
        <w:rPr>
          <w:rFonts w:ascii="Times New Roman" w:eastAsia="Times New Roman" w:hAnsi="Times New Roman"/>
          <w:i/>
          <w:sz w:val="28"/>
          <w:szCs w:val="28"/>
          <w:lang w:eastAsia="ro-RO"/>
        </w:rPr>
        <w:t xml:space="preserve">- </w:t>
      </w:r>
      <w:r w:rsidRPr="009E66C0">
        <w:rPr>
          <w:rFonts w:ascii="Times New Roman" w:eastAsia="Times New Roman" w:hAnsi="Times New Roman"/>
          <w:bCs/>
          <w:i/>
          <w:sz w:val="28"/>
          <w:szCs w:val="28"/>
          <w:lang w:eastAsia="ro-RO"/>
        </w:rPr>
        <w:t>proiectul nu va avea un impact negativ asupra sănătății umane.</w:t>
      </w:r>
    </w:p>
    <w:p w14:paraId="7E63B73F" w14:textId="77777777" w:rsidR="009E66C0" w:rsidRPr="009E66C0" w:rsidRDefault="009E66C0" w:rsidP="009E66C0">
      <w:pPr>
        <w:spacing w:after="0" w:line="240" w:lineRule="auto"/>
        <w:jc w:val="both"/>
        <w:rPr>
          <w:rFonts w:ascii="Times New Roman" w:eastAsia="Times New Roman" w:hAnsi="Times New Roman"/>
          <w:b/>
          <w:i/>
          <w:color w:val="FF0000"/>
          <w:sz w:val="28"/>
          <w:szCs w:val="28"/>
          <w:lang w:eastAsia="ar-SA"/>
        </w:rPr>
      </w:pPr>
    </w:p>
    <w:p w14:paraId="5279E904" w14:textId="77777777" w:rsidR="009E66C0" w:rsidRPr="009E66C0" w:rsidRDefault="009E66C0" w:rsidP="009E66C0">
      <w:pPr>
        <w:spacing w:after="0" w:line="240" w:lineRule="auto"/>
        <w:jc w:val="both"/>
        <w:rPr>
          <w:rFonts w:ascii="Times New Roman" w:eastAsia="Times New Roman" w:hAnsi="Times New Roman"/>
          <w:b/>
          <w:sz w:val="28"/>
          <w:szCs w:val="28"/>
          <w:lang w:eastAsia="ar-SA"/>
        </w:rPr>
      </w:pPr>
      <w:r w:rsidRPr="009E66C0">
        <w:rPr>
          <w:rFonts w:ascii="Times New Roman" w:eastAsia="Times New Roman" w:hAnsi="Times New Roman"/>
          <w:b/>
          <w:sz w:val="28"/>
          <w:szCs w:val="28"/>
          <w:lang w:eastAsia="ar-SA"/>
        </w:rPr>
        <w:lastRenderedPageBreak/>
        <w:t xml:space="preserve">2. Amplasarea proiectului: </w:t>
      </w:r>
    </w:p>
    <w:p w14:paraId="29ED257B"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2.1</w:t>
      </w:r>
      <w:r w:rsidRPr="009E66C0">
        <w:rPr>
          <w:rFonts w:ascii="Times New Roman" w:eastAsia="Times New Roman" w:hAnsi="Times New Roman"/>
          <w:sz w:val="28"/>
          <w:szCs w:val="28"/>
          <w:lang w:eastAsia="ar-SA"/>
        </w:rPr>
        <w:t xml:space="preserve"> </w:t>
      </w:r>
      <w:r w:rsidRPr="009E66C0">
        <w:rPr>
          <w:rFonts w:ascii="Times New Roman" w:eastAsia="Times New Roman" w:hAnsi="Times New Roman"/>
          <w:b/>
          <w:sz w:val="28"/>
          <w:szCs w:val="28"/>
          <w:lang w:eastAsia="ar-SA"/>
        </w:rPr>
        <w:t>utilizarea actuală şi aprobată a terenurilor:</w:t>
      </w:r>
      <w:r w:rsidRPr="009E66C0">
        <w:rPr>
          <w:rFonts w:ascii="Times New Roman" w:eastAsia="Times New Roman" w:hAnsi="Times New Roman"/>
          <w:b/>
          <w:i/>
          <w:sz w:val="28"/>
          <w:szCs w:val="28"/>
          <w:lang w:eastAsia="ar-SA"/>
        </w:rPr>
        <w:t xml:space="preserve"> </w:t>
      </w:r>
      <w:r w:rsidRPr="009E66C0">
        <w:rPr>
          <w:rFonts w:ascii="Times New Roman" w:eastAsia="Times New Roman" w:hAnsi="Times New Roman"/>
          <w:i/>
          <w:sz w:val="28"/>
          <w:szCs w:val="28"/>
          <w:lang w:eastAsia="ar-SA"/>
        </w:rPr>
        <w:t>conform Certificatului de Urbanism nr. 1184/3.07.2023, valabil până la data de 3.07.2025 emis de Primăria municipiului Bistrița, folosința actuală – construcții administrative și social culturale, teren curți construcții și teren arabil; conform PUG Bistrița al municipiului Bistrița, imobilele sunt identificate în UTR 12: V2-subzona spațiilor verzi amenajate cu acces limitat și L3-subzonă de locuire colectivă;</w:t>
      </w:r>
    </w:p>
    <w:p w14:paraId="09C3B029"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2.2 bogăţia, disponibilitatea, calitatea şi capacitatea de regenerare relative ale resurselor naturale, inclusiv solul, terenurile, apa şi biodiversitatea, din zonă şi din subteranul acesteia:</w:t>
      </w:r>
      <w:r w:rsidRPr="009E66C0">
        <w:rPr>
          <w:rFonts w:ascii="Times New Roman" w:eastAsia="Times New Roman" w:hAnsi="Times New Roman"/>
          <w:b/>
          <w:i/>
          <w:sz w:val="28"/>
          <w:szCs w:val="28"/>
          <w:lang w:eastAsia="ar-SA"/>
        </w:rPr>
        <w:t xml:space="preserve"> </w:t>
      </w:r>
      <w:r w:rsidRPr="009E66C0">
        <w:rPr>
          <w:rFonts w:ascii="Times New Roman" w:eastAsia="Times New Roman" w:hAnsi="Times New Roman"/>
          <w:i/>
          <w:sz w:val="28"/>
          <w:szCs w:val="28"/>
          <w:lang w:eastAsia="ar-SA"/>
        </w:rPr>
        <w:t>resursele naturale utilizate pentru realizarea proiectului sunt disponibile în zonă;</w:t>
      </w:r>
    </w:p>
    <w:p w14:paraId="3349CB85" w14:textId="77777777" w:rsidR="009E66C0" w:rsidRPr="009E66C0" w:rsidRDefault="009E66C0" w:rsidP="009E66C0">
      <w:pPr>
        <w:spacing w:after="0" w:line="240" w:lineRule="auto"/>
        <w:jc w:val="both"/>
        <w:rPr>
          <w:rFonts w:ascii="Times New Roman" w:eastAsia="Times New Roman" w:hAnsi="Times New Roman"/>
          <w:b/>
          <w:sz w:val="28"/>
          <w:szCs w:val="28"/>
          <w:lang w:eastAsia="ar-SA"/>
        </w:rPr>
      </w:pPr>
      <w:r w:rsidRPr="009E66C0">
        <w:rPr>
          <w:rFonts w:ascii="Times New Roman" w:eastAsia="Times New Roman" w:hAnsi="Times New Roman"/>
          <w:b/>
          <w:sz w:val="28"/>
          <w:szCs w:val="28"/>
          <w:lang w:eastAsia="ar-SA"/>
        </w:rPr>
        <w:t>2.3</w:t>
      </w:r>
      <w:r w:rsidRPr="009E66C0">
        <w:rPr>
          <w:rFonts w:ascii="Times New Roman" w:eastAsia="Times New Roman" w:hAnsi="Times New Roman"/>
          <w:sz w:val="28"/>
          <w:szCs w:val="28"/>
          <w:lang w:eastAsia="ar-SA"/>
        </w:rPr>
        <w:t xml:space="preserve"> </w:t>
      </w:r>
      <w:r w:rsidRPr="009E66C0">
        <w:rPr>
          <w:rFonts w:ascii="Times New Roman" w:eastAsia="Times New Roman" w:hAnsi="Times New Roman"/>
          <w:b/>
          <w:sz w:val="28"/>
          <w:szCs w:val="28"/>
          <w:lang w:eastAsia="ar-SA"/>
        </w:rPr>
        <w:t>capacitatea de absorbţie a mediului natural, acordându-se o atenţie specială următoarelor zone:</w:t>
      </w:r>
    </w:p>
    <w:p w14:paraId="311170C1"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a)</w:t>
      </w:r>
      <w:r w:rsidRPr="009E66C0">
        <w:rPr>
          <w:rFonts w:ascii="Times New Roman" w:eastAsia="Times New Roman" w:hAnsi="Times New Roman"/>
          <w:sz w:val="28"/>
          <w:szCs w:val="28"/>
          <w:lang w:eastAsia="ar-SA"/>
        </w:rPr>
        <w:t xml:space="preserve"> zone umede, zone riverane, guri ale râurilor:</w:t>
      </w:r>
      <w:r w:rsidRPr="009E66C0">
        <w:rPr>
          <w:rFonts w:ascii="Times New Roman" w:eastAsia="Times New Roman" w:hAnsi="Times New Roman"/>
          <w:i/>
          <w:sz w:val="28"/>
          <w:szCs w:val="28"/>
          <w:lang w:eastAsia="ar-SA"/>
        </w:rPr>
        <w:t xml:space="preserve"> proiectul nu este amplasat în zone umede, riverane, sau guri ale râurilor; </w:t>
      </w:r>
    </w:p>
    <w:p w14:paraId="051F61E0"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b)</w:t>
      </w:r>
      <w:r w:rsidRPr="009E66C0">
        <w:rPr>
          <w:rFonts w:ascii="Times New Roman" w:eastAsia="Times New Roman" w:hAnsi="Times New Roman"/>
          <w:sz w:val="28"/>
          <w:szCs w:val="28"/>
          <w:lang w:eastAsia="ar-SA"/>
        </w:rPr>
        <w:t xml:space="preserve"> zone costiere şi mediul marin:</w:t>
      </w:r>
      <w:r w:rsidRPr="009E66C0">
        <w:rPr>
          <w:rFonts w:ascii="Times New Roman" w:eastAsia="Times New Roman" w:hAnsi="Times New Roman"/>
          <w:i/>
          <w:sz w:val="28"/>
          <w:szCs w:val="28"/>
          <w:lang w:eastAsia="ar-SA"/>
        </w:rPr>
        <w:t xml:space="preserve"> proiectul nu este amplasat în zonă costieră sau mediu marin;</w:t>
      </w:r>
    </w:p>
    <w:p w14:paraId="1FFA85F9"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c)</w:t>
      </w:r>
      <w:r w:rsidRPr="009E66C0">
        <w:rPr>
          <w:rFonts w:ascii="Times New Roman" w:eastAsia="Times New Roman" w:hAnsi="Times New Roman"/>
          <w:sz w:val="28"/>
          <w:szCs w:val="28"/>
          <w:lang w:eastAsia="ar-SA"/>
        </w:rPr>
        <w:t xml:space="preserve"> zonele montane şi forestiere:</w:t>
      </w:r>
      <w:r w:rsidRPr="009E66C0">
        <w:rPr>
          <w:rFonts w:ascii="Times New Roman" w:eastAsia="Times New Roman" w:hAnsi="Times New Roman"/>
          <w:i/>
          <w:sz w:val="28"/>
          <w:szCs w:val="28"/>
          <w:lang w:eastAsia="ar-SA"/>
        </w:rPr>
        <w:t xml:space="preserve"> proiectul nu este amplasat în zonă montană și forestieră;</w:t>
      </w:r>
    </w:p>
    <w:p w14:paraId="68F272C1"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sz w:val="28"/>
          <w:szCs w:val="28"/>
          <w:lang w:eastAsia="ar-SA"/>
        </w:rPr>
        <w:t>d) arii naturale protejate de interes naţional, comunitar, internaţional:</w:t>
      </w:r>
      <w:r w:rsidRPr="009E66C0">
        <w:rPr>
          <w:rFonts w:ascii="Times New Roman" w:eastAsia="Times New Roman" w:hAnsi="Times New Roman"/>
          <w:i/>
          <w:sz w:val="28"/>
          <w:szCs w:val="28"/>
          <w:lang w:eastAsia="ar-SA"/>
        </w:rPr>
        <w:t xml:space="preserve"> proiectul nu este amplasat în arie naturală protejată de interes național, comunitar, internațional;</w:t>
      </w:r>
    </w:p>
    <w:p w14:paraId="38293306"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e)</w:t>
      </w:r>
      <w:r w:rsidRPr="009E66C0">
        <w:rPr>
          <w:rFonts w:ascii="Times New Roman" w:eastAsia="Times New Roman" w:hAnsi="Times New Roman"/>
          <w:sz w:val="28"/>
          <w:szCs w:val="28"/>
          <w:lang w:eastAsia="ar-SA"/>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9E66C0">
        <w:rPr>
          <w:rFonts w:ascii="Times New Roman" w:eastAsia="Times New Roman" w:hAnsi="Times New Roman"/>
          <w:i/>
          <w:sz w:val="28"/>
          <w:szCs w:val="28"/>
          <w:lang w:eastAsia="ar-SA"/>
        </w:rPr>
        <w:t xml:space="preserve"> proiectul nu este amplasat în niciuna din zonele de mai sus; </w:t>
      </w:r>
    </w:p>
    <w:p w14:paraId="1F975003"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f)</w:t>
      </w:r>
      <w:r w:rsidRPr="009E66C0">
        <w:rPr>
          <w:rFonts w:ascii="Times New Roman" w:eastAsia="Times New Roman" w:hAnsi="Times New Roman"/>
          <w:sz w:val="28"/>
          <w:szCs w:val="28"/>
          <w:lang w:eastAsia="ar-SA"/>
        </w:rPr>
        <w:t xml:space="preserve"> zonele în care au existat deja cazuri de nerespectare a standardelor de calitate a mediului prevăzute de legislaţia naţională şi la nivelul Uniunii Europene şi relevante pentru proiect sau în care se consideră că există astfel de cazuri:</w:t>
      </w:r>
      <w:r w:rsidRPr="009E66C0">
        <w:rPr>
          <w:rFonts w:ascii="Times New Roman" w:eastAsia="Times New Roman" w:hAnsi="Times New Roman"/>
          <w:i/>
          <w:sz w:val="28"/>
          <w:szCs w:val="28"/>
          <w:lang w:eastAsia="ar-SA"/>
        </w:rPr>
        <w:t xml:space="preserve"> proiectul nu este amplasat într-o astfel de zonă;</w:t>
      </w:r>
    </w:p>
    <w:p w14:paraId="0AE54CF9"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g)</w:t>
      </w:r>
      <w:r w:rsidRPr="009E66C0">
        <w:rPr>
          <w:rFonts w:ascii="Times New Roman" w:eastAsia="Times New Roman" w:hAnsi="Times New Roman"/>
          <w:sz w:val="28"/>
          <w:szCs w:val="28"/>
          <w:lang w:eastAsia="ar-SA"/>
        </w:rPr>
        <w:t xml:space="preserve"> zonele cu o densitate mare a populației:</w:t>
      </w:r>
      <w:r w:rsidRPr="009E66C0">
        <w:rPr>
          <w:rFonts w:ascii="Times New Roman" w:eastAsia="Times New Roman" w:hAnsi="Times New Roman"/>
          <w:i/>
          <w:sz w:val="28"/>
          <w:szCs w:val="28"/>
          <w:lang w:eastAsia="ar-SA"/>
        </w:rPr>
        <w:t xml:space="preserve"> proiectul este amplasat într-o zonă de locuit, dar densitatea populației nu este foarte mare;</w:t>
      </w:r>
    </w:p>
    <w:p w14:paraId="19C6A3AF"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h)</w:t>
      </w:r>
      <w:r w:rsidRPr="009E66C0">
        <w:rPr>
          <w:rFonts w:ascii="Times New Roman" w:eastAsia="Times New Roman" w:hAnsi="Times New Roman"/>
          <w:sz w:val="28"/>
          <w:szCs w:val="28"/>
          <w:lang w:eastAsia="ar-SA"/>
        </w:rPr>
        <w:t xml:space="preserve"> peisaje şi situri importante din punct de vedere istoric, cultural sau arheologic:</w:t>
      </w:r>
      <w:r w:rsidRPr="009E66C0">
        <w:rPr>
          <w:rFonts w:ascii="Times New Roman" w:eastAsia="Times New Roman" w:hAnsi="Times New Roman"/>
          <w:i/>
          <w:sz w:val="28"/>
          <w:szCs w:val="28"/>
          <w:lang w:eastAsia="ar-SA"/>
        </w:rPr>
        <w:t xml:space="preserve"> proiectul nu este amplasat în zonă cu peisaje şi situri importante din punct de vedere istoric, cultural și arheologic.</w:t>
      </w:r>
    </w:p>
    <w:p w14:paraId="74821F07" w14:textId="77777777" w:rsidR="009E66C0" w:rsidRPr="009E66C0" w:rsidRDefault="009E66C0" w:rsidP="009E66C0">
      <w:pPr>
        <w:spacing w:after="0" w:line="240" w:lineRule="auto"/>
        <w:jc w:val="both"/>
        <w:rPr>
          <w:rFonts w:ascii="Times New Roman" w:eastAsia="Times New Roman" w:hAnsi="Times New Roman"/>
          <w:b/>
          <w:i/>
          <w:color w:val="FF0000"/>
          <w:sz w:val="28"/>
          <w:szCs w:val="28"/>
          <w:lang w:eastAsia="ar-SA"/>
        </w:rPr>
      </w:pPr>
    </w:p>
    <w:p w14:paraId="3EED410F" w14:textId="77777777" w:rsidR="009E66C0" w:rsidRPr="009E66C0" w:rsidRDefault="009E66C0" w:rsidP="009E66C0">
      <w:pPr>
        <w:spacing w:after="0" w:line="240" w:lineRule="auto"/>
        <w:jc w:val="both"/>
        <w:rPr>
          <w:rFonts w:ascii="Times New Roman" w:eastAsia="Times New Roman" w:hAnsi="Times New Roman"/>
          <w:b/>
          <w:sz w:val="28"/>
          <w:szCs w:val="28"/>
          <w:lang w:eastAsia="ar-SA"/>
        </w:rPr>
      </w:pPr>
      <w:r w:rsidRPr="009E66C0">
        <w:rPr>
          <w:rFonts w:ascii="Times New Roman" w:eastAsia="Times New Roman" w:hAnsi="Times New Roman"/>
          <w:b/>
          <w:sz w:val="28"/>
          <w:szCs w:val="28"/>
          <w:lang w:eastAsia="ar-SA"/>
        </w:rPr>
        <w:t>3. Tipurile și caracteristicile impactului potenţial:</w:t>
      </w:r>
    </w:p>
    <w:p w14:paraId="2EE5BD7C" w14:textId="77777777" w:rsidR="009E66C0" w:rsidRPr="009E66C0" w:rsidRDefault="009E66C0" w:rsidP="009E66C0">
      <w:pPr>
        <w:shd w:val="clear" w:color="auto" w:fill="FFFFFF"/>
        <w:spacing w:after="0" w:line="240" w:lineRule="auto"/>
        <w:jc w:val="both"/>
        <w:rPr>
          <w:rFonts w:ascii="Times New Roman" w:eastAsia="Times New Roman" w:hAnsi="Times New Roman"/>
          <w:b/>
          <w:i/>
          <w:sz w:val="28"/>
          <w:szCs w:val="28"/>
          <w:lang w:eastAsia="ar-SA"/>
        </w:rPr>
      </w:pPr>
      <w:r w:rsidRPr="009E66C0">
        <w:rPr>
          <w:rFonts w:ascii="Times New Roman" w:eastAsia="Times New Roman" w:hAnsi="Times New Roman"/>
          <w:b/>
          <w:sz w:val="28"/>
          <w:szCs w:val="28"/>
          <w:lang w:eastAsia="ar-SA"/>
        </w:rPr>
        <w:t>a) Importanța și extinderea spațială a impactului:</w:t>
      </w:r>
      <w:r w:rsidRPr="009E66C0">
        <w:rPr>
          <w:rFonts w:ascii="Times New Roman" w:eastAsia="Times New Roman" w:hAnsi="Times New Roman"/>
          <w:b/>
          <w:i/>
          <w:sz w:val="28"/>
          <w:szCs w:val="28"/>
          <w:lang w:eastAsia="ar-SA"/>
        </w:rPr>
        <w:t xml:space="preserve"> </w:t>
      </w:r>
    </w:p>
    <w:p w14:paraId="3EA2FA24"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impactul se manifestă numai în zona în care se realizează proiectul și numai în faza de realizare a acestuia;</w:t>
      </w:r>
    </w:p>
    <w:p w14:paraId="0D63047C" w14:textId="77777777" w:rsidR="009E66C0" w:rsidRPr="009E66C0" w:rsidRDefault="009E66C0" w:rsidP="009E66C0">
      <w:pPr>
        <w:spacing w:after="0" w:line="240" w:lineRule="auto"/>
        <w:jc w:val="both"/>
        <w:rPr>
          <w:rFonts w:ascii="Times New Roman" w:eastAsia="Times New Roman" w:hAnsi="Times New Roman"/>
          <w:b/>
          <w:sz w:val="28"/>
          <w:szCs w:val="28"/>
          <w:lang w:eastAsia="ar-SA"/>
        </w:rPr>
      </w:pPr>
      <w:r w:rsidRPr="009E66C0">
        <w:rPr>
          <w:rFonts w:ascii="Times New Roman" w:eastAsia="Times New Roman" w:hAnsi="Times New Roman"/>
          <w:b/>
          <w:sz w:val="28"/>
          <w:szCs w:val="28"/>
          <w:lang w:eastAsia="ar-SA"/>
        </w:rPr>
        <w:t>b) Natura impactului:</w:t>
      </w:r>
    </w:p>
    <w:p w14:paraId="2AAFAE83"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impact relativ redus, nesemnificativ și local, doar pe perioada execuției lucrării.</w:t>
      </w:r>
    </w:p>
    <w:p w14:paraId="30C6AA89"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c)</w:t>
      </w:r>
      <w:r w:rsidRPr="009E66C0">
        <w:rPr>
          <w:rFonts w:ascii="Times New Roman" w:eastAsia="Times New Roman" w:hAnsi="Times New Roman"/>
          <w:sz w:val="28"/>
          <w:szCs w:val="28"/>
          <w:lang w:eastAsia="ar-SA"/>
        </w:rPr>
        <w:t xml:space="preserve"> </w:t>
      </w:r>
      <w:r w:rsidRPr="009E66C0">
        <w:rPr>
          <w:rFonts w:ascii="Times New Roman" w:eastAsia="Times New Roman" w:hAnsi="Times New Roman"/>
          <w:b/>
          <w:sz w:val="28"/>
          <w:szCs w:val="28"/>
          <w:lang w:eastAsia="ar-SA"/>
        </w:rPr>
        <w:t>Natura transfrontieră a impactului:</w:t>
      </w:r>
      <w:r w:rsidRPr="009E66C0">
        <w:rPr>
          <w:rFonts w:ascii="Times New Roman" w:eastAsia="Times New Roman" w:hAnsi="Times New Roman"/>
          <w:i/>
          <w:sz w:val="28"/>
          <w:szCs w:val="28"/>
          <w:lang w:eastAsia="ar-SA"/>
        </w:rPr>
        <w:t xml:space="preserve"> </w:t>
      </w:r>
    </w:p>
    <w:p w14:paraId="50892688"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proiectul nu este amplasat în apropierea zonei de frontieră, nu rezulta poluanti care să se disperseze până la zona frontierei;</w:t>
      </w:r>
    </w:p>
    <w:p w14:paraId="3898044D"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d) Intensitatea şi complexitatea impactului:</w:t>
      </w:r>
      <w:r w:rsidRPr="009E66C0">
        <w:rPr>
          <w:rFonts w:ascii="Times New Roman" w:eastAsia="Times New Roman" w:hAnsi="Times New Roman"/>
          <w:i/>
          <w:sz w:val="28"/>
          <w:szCs w:val="28"/>
          <w:lang w:eastAsia="ar-SA"/>
        </w:rPr>
        <w:t xml:space="preserve"> </w:t>
      </w:r>
    </w:p>
    <w:p w14:paraId="3AE9D018"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lastRenderedPageBreak/>
        <w:t>- impactul va fi redus și se va manifestă asupra factorului de mediu sol,;</w:t>
      </w:r>
    </w:p>
    <w:p w14:paraId="36E1058E"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b/>
          <w:sz w:val="28"/>
          <w:szCs w:val="28"/>
          <w:lang w:eastAsia="ar-SA"/>
        </w:rPr>
        <w:t>e) Probabilitatea impactului:</w:t>
      </w:r>
      <w:r w:rsidRPr="009E66C0">
        <w:rPr>
          <w:rFonts w:ascii="Times New Roman" w:eastAsia="Times New Roman" w:hAnsi="Times New Roman"/>
          <w:i/>
          <w:sz w:val="28"/>
          <w:szCs w:val="28"/>
          <w:lang w:eastAsia="ar-SA"/>
        </w:rPr>
        <w:t xml:space="preserve"> </w:t>
      </w:r>
    </w:p>
    <w:p w14:paraId="719EF472"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impact cu probabilitate redusă manifestat numai pe parcursul realizării investiției;</w:t>
      </w:r>
    </w:p>
    <w:p w14:paraId="7A14ADC6" w14:textId="77777777" w:rsidR="009E66C0" w:rsidRPr="009E66C0" w:rsidRDefault="009E66C0" w:rsidP="009E66C0">
      <w:pPr>
        <w:spacing w:after="0" w:line="240" w:lineRule="auto"/>
        <w:jc w:val="both"/>
        <w:rPr>
          <w:rFonts w:ascii="Times New Roman" w:eastAsia="Times New Roman" w:hAnsi="Times New Roman"/>
          <w:b/>
          <w:sz w:val="28"/>
          <w:szCs w:val="28"/>
          <w:lang w:eastAsia="ar-SA"/>
        </w:rPr>
      </w:pPr>
      <w:r w:rsidRPr="009E66C0">
        <w:rPr>
          <w:rFonts w:ascii="Times New Roman" w:eastAsia="Times New Roman" w:hAnsi="Times New Roman"/>
          <w:b/>
          <w:sz w:val="28"/>
          <w:szCs w:val="28"/>
          <w:lang w:eastAsia="ar-SA"/>
        </w:rPr>
        <w:t>f) Debutul, durata, frecvenţa şi reversibilitatea impactului:</w:t>
      </w:r>
    </w:p>
    <w:p w14:paraId="065B8895"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în perioada de execuție a proiectului impactul asupra factorilor de mediu va fi temporar. Pe măsura realizării lucrărilor și închiderii fronturilor de lucru, calitatea factorilor de mediu afectați va reveni la parametri anteriori;</w:t>
      </w:r>
    </w:p>
    <w:p w14:paraId="00937527" w14:textId="77777777" w:rsidR="009E66C0" w:rsidRPr="009E66C0" w:rsidRDefault="009E66C0" w:rsidP="009E66C0">
      <w:pPr>
        <w:spacing w:after="0" w:line="240" w:lineRule="auto"/>
        <w:jc w:val="both"/>
        <w:rPr>
          <w:rFonts w:ascii="Times New Roman" w:eastAsia="Times New Roman" w:hAnsi="Times New Roman"/>
          <w:b/>
          <w:sz w:val="28"/>
          <w:szCs w:val="28"/>
          <w:lang w:eastAsia="ar-SA"/>
        </w:rPr>
      </w:pPr>
      <w:r w:rsidRPr="009E66C0">
        <w:rPr>
          <w:rFonts w:ascii="Times New Roman" w:eastAsia="Times New Roman" w:hAnsi="Times New Roman"/>
          <w:b/>
          <w:sz w:val="28"/>
          <w:szCs w:val="28"/>
          <w:lang w:eastAsia="ar-SA"/>
        </w:rPr>
        <w:t>g) Cumularea impactului cu impactul altor proiecte existente și/său aprobate:</w:t>
      </w:r>
    </w:p>
    <w:p w14:paraId="34021569" w14:textId="77777777" w:rsidR="009E66C0" w:rsidRPr="009E66C0" w:rsidRDefault="009E66C0" w:rsidP="009E66C0">
      <w:pPr>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proiectul propus nu are efect cumulativ semnificativ cu alte proiect/activități desfășurate în zonă;</w:t>
      </w:r>
    </w:p>
    <w:p w14:paraId="4EFC387C" w14:textId="77777777" w:rsidR="009E66C0" w:rsidRPr="009E66C0" w:rsidRDefault="009E66C0" w:rsidP="009E66C0">
      <w:pPr>
        <w:spacing w:after="0" w:line="240" w:lineRule="auto"/>
        <w:jc w:val="both"/>
        <w:rPr>
          <w:rFonts w:ascii="Times New Roman" w:eastAsia="Times New Roman" w:hAnsi="Times New Roman"/>
          <w:b/>
          <w:sz w:val="28"/>
          <w:szCs w:val="28"/>
          <w:lang w:eastAsia="ar-SA"/>
        </w:rPr>
      </w:pPr>
      <w:r w:rsidRPr="009E66C0">
        <w:rPr>
          <w:rFonts w:ascii="Times New Roman" w:eastAsia="Times New Roman" w:hAnsi="Times New Roman"/>
          <w:b/>
          <w:sz w:val="28"/>
          <w:szCs w:val="28"/>
          <w:lang w:eastAsia="ar-SA"/>
        </w:rPr>
        <w:t>h) Posibilitatea de reducere efectivă a impactului:</w:t>
      </w:r>
    </w:p>
    <w:p w14:paraId="3D0FBC22" w14:textId="77777777" w:rsidR="009E66C0" w:rsidRPr="009E66C0" w:rsidRDefault="009E66C0" w:rsidP="009E66C0">
      <w:pPr>
        <w:tabs>
          <w:tab w:val="center" w:pos="6118"/>
        </w:tabs>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în timpul realizării lucrărilor de demolare și construcție:</w:t>
      </w:r>
    </w:p>
    <w:p w14:paraId="1FB146A9" w14:textId="77777777" w:rsidR="009E66C0" w:rsidRPr="009E66C0" w:rsidRDefault="009E66C0" w:rsidP="009E66C0">
      <w:pPr>
        <w:tabs>
          <w:tab w:val="center" w:pos="6118"/>
        </w:tabs>
        <w:spacing w:after="0" w:line="240" w:lineRule="auto"/>
        <w:ind w:firstLine="567"/>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xml:space="preserve">- utilizarea mașinilor și utilajelor silențioase și verificate tehnic; </w:t>
      </w:r>
    </w:p>
    <w:p w14:paraId="6EF080DB" w14:textId="77777777" w:rsidR="009E66C0" w:rsidRPr="009E66C0" w:rsidRDefault="009E66C0" w:rsidP="009E66C0">
      <w:pPr>
        <w:tabs>
          <w:tab w:val="center" w:pos="6118"/>
        </w:tabs>
        <w:spacing w:after="0" w:line="240" w:lineRule="auto"/>
        <w:ind w:firstLine="567"/>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reducerea timpului de mers în gol a motoarelor utilajelor şi a mijloacelor de transport auto;</w:t>
      </w:r>
    </w:p>
    <w:p w14:paraId="1B8C4BFE" w14:textId="77777777" w:rsidR="009E66C0" w:rsidRPr="009E66C0" w:rsidRDefault="009E66C0" w:rsidP="009E66C0">
      <w:pPr>
        <w:tabs>
          <w:tab w:val="center" w:pos="6118"/>
        </w:tabs>
        <w:spacing w:after="0" w:line="240" w:lineRule="auto"/>
        <w:ind w:firstLine="567"/>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prevenirea ridicării prafului prin acțiuni de stropire;</w:t>
      </w:r>
    </w:p>
    <w:p w14:paraId="704C219E" w14:textId="77777777" w:rsidR="009E66C0" w:rsidRPr="009E66C0" w:rsidRDefault="009E66C0" w:rsidP="009E66C0">
      <w:pPr>
        <w:tabs>
          <w:tab w:val="center" w:pos="6118"/>
        </w:tabs>
        <w:spacing w:after="0" w:line="240" w:lineRule="auto"/>
        <w:jc w:val="both"/>
        <w:rPr>
          <w:rFonts w:ascii="Times New Roman" w:eastAsia="Times New Roman" w:hAnsi="Times New Roman"/>
          <w:i/>
          <w:sz w:val="28"/>
          <w:szCs w:val="28"/>
          <w:lang w:eastAsia="ar-SA"/>
        </w:rPr>
      </w:pPr>
      <w:r w:rsidRPr="009E66C0">
        <w:rPr>
          <w:rFonts w:ascii="Times New Roman" w:eastAsia="Times New Roman" w:hAnsi="Times New Roman"/>
          <w:i/>
          <w:sz w:val="28"/>
          <w:szCs w:val="28"/>
          <w:lang w:eastAsia="ar-SA"/>
        </w:rPr>
        <w:t>- asigurarea permanentă a stocului de materiale și dotări necesare pentru combaterea efectelor poluărilor accidentale (materiale absorbante).</w:t>
      </w:r>
    </w:p>
    <w:p w14:paraId="1B1C87CB" w14:textId="671A4B8F" w:rsidR="00280E10" w:rsidRDefault="00280E10" w:rsidP="00280E10">
      <w:pPr>
        <w:spacing w:after="0" w:line="240" w:lineRule="auto"/>
        <w:jc w:val="both"/>
        <w:rPr>
          <w:rFonts w:ascii="Times New Roman" w:eastAsia="Times New Roman" w:hAnsi="Times New Roman"/>
          <w:i/>
          <w:snapToGrid w:val="0"/>
          <w:sz w:val="28"/>
          <w:szCs w:val="28"/>
          <w:lang w:val="ro-RO" w:eastAsia="ro-RO"/>
        </w:rPr>
      </w:pPr>
    </w:p>
    <w:p w14:paraId="7AF1EA45" w14:textId="77777777" w:rsidR="006A11D2" w:rsidRPr="00575994" w:rsidRDefault="006A11D2" w:rsidP="007A423D">
      <w:pPr>
        <w:autoSpaceDE w:val="0"/>
        <w:autoSpaceDN w:val="0"/>
        <w:adjustRightInd w:val="0"/>
        <w:spacing w:after="0" w:line="240" w:lineRule="auto"/>
        <w:jc w:val="both"/>
        <w:rPr>
          <w:rFonts w:ascii="Times New Roman" w:hAnsi="Times New Roman"/>
          <w:b/>
          <w:spacing w:val="-8"/>
          <w:sz w:val="28"/>
          <w:szCs w:val="28"/>
          <w:lang w:val="ro-RO"/>
        </w:rPr>
      </w:pPr>
      <w:r w:rsidRPr="00575994">
        <w:rPr>
          <w:rFonts w:ascii="Times New Roman" w:hAnsi="Times New Roman"/>
          <w:b/>
          <w:spacing w:val="-8"/>
          <w:sz w:val="28"/>
          <w:szCs w:val="28"/>
          <w:lang w:val="ro-RO"/>
        </w:rPr>
        <w:t xml:space="preserve">II. </w:t>
      </w:r>
      <w:r w:rsidRPr="00575994">
        <w:rPr>
          <w:rFonts w:ascii="Times New Roman" w:eastAsia="Times New Roman" w:hAnsi="Times New Roman"/>
          <w:b/>
          <w:spacing w:val="-8"/>
          <w:sz w:val="28"/>
          <w:szCs w:val="28"/>
          <w:lang w:val="ro-RO"/>
        </w:rPr>
        <w:t xml:space="preserve">Motivele pe baza cărora s-a stabilit necesitatea </w:t>
      </w:r>
      <w:r w:rsidRPr="00575994">
        <w:rPr>
          <w:rFonts w:ascii="Times New Roman" w:hAnsi="Times New Roman"/>
          <w:b/>
          <w:spacing w:val="-8"/>
          <w:sz w:val="28"/>
          <w:szCs w:val="28"/>
          <w:lang w:val="ro-RO"/>
        </w:rPr>
        <w:t>neefectuării evaluării adecvate</w:t>
      </w:r>
      <w:r w:rsidRPr="00575994">
        <w:rPr>
          <w:rFonts w:ascii="Times New Roman" w:eastAsia="Times New Roman" w:hAnsi="Times New Roman"/>
          <w:b/>
          <w:spacing w:val="-8"/>
          <w:sz w:val="28"/>
          <w:szCs w:val="28"/>
          <w:lang w:val="ro-RO"/>
        </w:rPr>
        <w:t xml:space="preserve"> sunt următoarele</w:t>
      </w:r>
      <w:r w:rsidR="00AF2290" w:rsidRPr="00575994">
        <w:rPr>
          <w:rFonts w:ascii="Times New Roman" w:hAnsi="Times New Roman"/>
          <w:b/>
          <w:spacing w:val="-8"/>
          <w:sz w:val="28"/>
          <w:szCs w:val="28"/>
          <w:lang w:val="ro-RO"/>
        </w:rPr>
        <w:t>:</w:t>
      </w:r>
    </w:p>
    <w:p w14:paraId="67217CB1" w14:textId="5725CFFA" w:rsidR="005E088D" w:rsidRDefault="006A11D2" w:rsidP="007A423D">
      <w:pPr>
        <w:spacing w:after="0" w:line="240" w:lineRule="auto"/>
        <w:jc w:val="both"/>
        <w:rPr>
          <w:rFonts w:ascii="Times New Roman" w:eastAsia="Times New Roman" w:hAnsi="Times New Roman"/>
          <w:i/>
          <w:spacing w:val="-8"/>
          <w:sz w:val="28"/>
          <w:szCs w:val="28"/>
          <w:lang w:val="ro-RO"/>
        </w:rPr>
      </w:pPr>
      <w:r w:rsidRPr="00575994">
        <w:rPr>
          <w:rFonts w:ascii="Times New Roman" w:eastAsia="Times New Roman" w:hAnsi="Times New Roman"/>
          <w:i/>
          <w:spacing w:val="-8"/>
          <w:sz w:val="28"/>
          <w:szCs w:val="28"/>
          <w:lang w:val="ro-RO"/>
        </w:rPr>
        <w:t>- proiectul propus</w:t>
      </w:r>
      <w:r w:rsidR="00320F6C" w:rsidRPr="00575994">
        <w:rPr>
          <w:rFonts w:ascii="Times New Roman" w:eastAsia="Times New Roman" w:hAnsi="Times New Roman"/>
          <w:i/>
          <w:spacing w:val="-8"/>
          <w:sz w:val="28"/>
          <w:szCs w:val="28"/>
          <w:lang w:val="ro-RO"/>
        </w:rPr>
        <w:t xml:space="preserve"> </w:t>
      </w:r>
      <w:r w:rsidR="001F59C5" w:rsidRPr="00575994">
        <w:rPr>
          <w:rFonts w:ascii="Times New Roman" w:eastAsia="Times New Roman" w:hAnsi="Times New Roman"/>
          <w:i/>
          <w:spacing w:val="-8"/>
          <w:sz w:val="28"/>
          <w:szCs w:val="28"/>
          <w:lang w:val="ro-RO"/>
        </w:rPr>
        <w:t xml:space="preserve">nu </w:t>
      </w:r>
      <w:r w:rsidRPr="00575994">
        <w:rPr>
          <w:rFonts w:ascii="Times New Roman" w:eastAsia="Times New Roman" w:hAnsi="Times New Roman"/>
          <w:i/>
          <w:spacing w:val="-8"/>
          <w:sz w:val="28"/>
          <w:szCs w:val="28"/>
          <w:lang w:val="ro-RO"/>
        </w:rPr>
        <w:t>intră sub incidenţa art. 28 din Ordonanţa de Urgenţă a Guvernului nr. 57/2007 privind regimul ariilor naturale protejate, conservarea habitatelor naturale, a florei şi faunei sălbatice, cu modifică</w:t>
      </w:r>
      <w:r w:rsidR="00673DFF" w:rsidRPr="00575994">
        <w:rPr>
          <w:rFonts w:ascii="Times New Roman" w:eastAsia="Times New Roman" w:hAnsi="Times New Roman"/>
          <w:i/>
          <w:spacing w:val="-8"/>
          <w:sz w:val="28"/>
          <w:szCs w:val="28"/>
          <w:lang w:val="ro-RO"/>
        </w:rPr>
        <w:t>r</w:t>
      </w:r>
      <w:r w:rsidR="002D28F3" w:rsidRPr="00575994">
        <w:rPr>
          <w:rFonts w:ascii="Times New Roman" w:eastAsia="Times New Roman" w:hAnsi="Times New Roman"/>
          <w:i/>
          <w:spacing w:val="-8"/>
          <w:sz w:val="28"/>
          <w:szCs w:val="28"/>
          <w:lang w:val="ro-RO"/>
        </w:rPr>
        <w:t>ile şi completările ulterioare</w:t>
      </w:r>
      <w:r w:rsidR="001F59C5" w:rsidRPr="00575994">
        <w:rPr>
          <w:rFonts w:ascii="Times New Roman" w:eastAsia="Times New Roman" w:hAnsi="Times New Roman"/>
          <w:i/>
          <w:spacing w:val="-8"/>
          <w:sz w:val="28"/>
          <w:szCs w:val="28"/>
          <w:lang w:val="ro-RO"/>
        </w:rPr>
        <w:t>.</w:t>
      </w:r>
    </w:p>
    <w:p w14:paraId="0AB98997" w14:textId="77777777" w:rsidR="005E088D" w:rsidRPr="00575994" w:rsidRDefault="005E088D" w:rsidP="007A423D">
      <w:pPr>
        <w:autoSpaceDE w:val="0"/>
        <w:autoSpaceDN w:val="0"/>
        <w:adjustRightInd w:val="0"/>
        <w:spacing w:after="0" w:line="240" w:lineRule="auto"/>
        <w:jc w:val="both"/>
        <w:rPr>
          <w:rFonts w:ascii="Times New Roman" w:hAnsi="Times New Roman"/>
          <w:b/>
          <w:spacing w:val="-8"/>
          <w:sz w:val="28"/>
          <w:szCs w:val="28"/>
          <w:lang w:val="ro-RO"/>
        </w:rPr>
      </w:pPr>
    </w:p>
    <w:p w14:paraId="0AE01FEE" w14:textId="77777777" w:rsidR="006A11D2" w:rsidRPr="00575994" w:rsidRDefault="006A11D2" w:rsidP="007A423D">
      <w:pPr>
        <w:autoSpaceDE w:val="0"/>
        <w:autoSpaceDN w:val="0"/>
        <w:adjustRightInd w:val="0"/>
        <w:spacing w:after="0" w:line="240" w:lineRule="auto"/>
        <w:jc w:val="both"/>
        <w:rPr>
          <w:rFonts w:ascii="Times New Roman" w:eastAsia="Times New Roman" w:hAnsi="Times New Roman"/>
          <w:spacing w:val="-8"/>
          <w:sz w:val="28"/>
          <w:szCs w:val="28"/>
          <w:lang w:val="ro-RO" w:eastAsia="ro-RO"/>
        </w:rPr>
      </w:pPr>
      <w:r w:rsidRPr="00575994">
        <w:rPr>
          <w:rFonts w:ascii="Times New Roman" w:hAnsi="Times New Roman"/>
          <w:b/>
          <w:spacing w:val="-8"/>
          <w:sz w:val="28"/>
          <w:szCs w:val="28"/>
          <w:lang w:val="ro-RO"/>
        </w:rPr>
        <w:t xml:space="preserve">III. </w:t>
      </w:r>
      <w:r w:rsidRPr="00575994">
        <w:rPr>
          <w:rFonts w:ascii="Times New Roman" w:eastAsia="Times New Roman" w:hAnsi="Times New Roman"/>
          <w:b/>
          <w:spacing w:val="-8"/>
          <w:sz w:val="28"/>
          <w:szCs w:val="28"/>
          <w:lang w:val="ro-RO" w:eastAsia="ro-RO"/>
        </w:rPr>
        <w:t>Motivele pe baza cărora s-a stabilit necesitatea neefectuării evaluării impactului asupra corpurilor de apă</w:t>
      </w:r>
      <w:r w:rsidRPr="00575994">
        <w:rPr>
          <w:rFonts w:ascii="Times New Roman" w:eastAsia="Times New Roman" w:hAnsi="Times New Roman"/>
          <w:spacing w:val="-8"/>
          <w:sz w:val="28"/>
          <w:szCs w:val="28"/>
          <w:lang w:val="ro-RO" w:eastAsia="ro-RO"/>
        </w:rPr>
        <w:t xml:space="preserve"> </w:t>
      </w:r>
      <w:r w:rsidRPr="00575994">
        <w:rPr>
          <w:rFonts w:ascii="Times New Roman" w:eastAsia="Times New Roman" w:hAnsi="Times New Roman"/>
          <w:b/>
          <w:spacing w:val="-8"/>
          <w:sz w:val="28"/>
          <w:szCs w:val="28"/>
          <w:lang w:val="ro-RO"/>
        </w:rPr>
        <w:t>sunt următoarele</w:t>
      </w:r>
      <w:r w:rsidR="00AF2290" w:rsidRPr="00575994">
        <w:rPr>
          <w:rFonts w:ascii="Times New Roman" w:hAnsi="Times New Roman"/>
          <w:b/>
          <w:spacing w:val="-8"/>
          <w:sz w:val="28"/>
          <w:szCs w:val="28"/>
          <w:lang w:val="ro-RO"/>
        </w:rPr>
        <w:t>:</w:t>
      </w:r>
    </w:p>
    <w:p w14:paraId="26397478" w14:textId="6E523D1C" w:rsidR="00961CC2" w:rsidRPr="00575994" w:rsidRDefault="00636EEB" w:rsidP="004F6340">
      <w:pPr>
        <w:spacing w:after="0" w:line="240" w:lineRule="auto"/>
        <w:jc w:val="both"/>
        <w:rPr>
          <w:rFonts w:ascii="Times New Roman" w:eastAsia="Times New Roman" w:hAnsi="Times New Roman"/>
          <w:i/>
          <w:spacing w:val="-8"/>
          <w:sz w:val="28"/>
          <w:szCs w:val="28"/>
          <w:lang w:val="ro-RO" w:eastAsia="ro-RO"/>
        </w:rPr>
      </w:pPr>
      <w:r w:rsidRPr="00575994">
        <w:rPr>
          <w:rFonts w:ascii="Times New Roman" w:eastAsia="Times New Roman" w:hAnsi="Times New Roman"/>
          <w:i/>
          <w:spacing w:val="-8"/>
          <w:sz w:val="28"/>
          <w:szCs w:val="28"/>
          <w:lang w:val="ro-RO" w:eastAsia="ro-RO"/>
        </w:rPr>
        <w:t>- proiectul propus</w:t>
      </w:r>
      <w:r w:rsidR="00586016" w:rsidRPr="00575994">
        <w:rPr>
          <w:rFonts w:ascii="Times New Roman" w:eastAsia="Times New Roman" w:hAnsi="Times New Roman"/>
          <w:i/>
          <w:spacing w:val="-8"/>
          <w:sz w:val="28"/>
          <w:szCs w:val="28"/>
          <w:lang w:val="ro-RO" w:eastAsia="ro-RO"/>
        </w:rPr>
        <w:t xml:space="preserve"> </w:t>
      </w:r>
      <w:r w:rsidR="006842E2">
        <w:rPr>
          <w:rFonts w:ascii="Times New Roman" w:eastAsia="Times New Roman" w:hAnsi="Times New Roman"/>
          <w:i/>
          <w:spacing w:val="-8"/>
          <w:sz w:val="28"/>
          <w:szCs w:val="28"/>
          <w:lang w:val="ro-RO" w:eastAsia="ro-RO"/>
        </w:rPr>
        <w:t xml:space="preserve">nu </w:t>
      </w:r>
      <w:r w:rsidRPr="00575994">
        <w:rPr>
          <w:rFonts w:ascii="Times New Roman" w:eastAsia="Times New Roman" w:hAnsi="Times New Roman"/>
          <w:i/>
          <w:spacing w:val="-8"/>
          <w:sz w:val="28"/>
          <w:szCs w:val="28"/>
          <w:lang w:val="ro-RO" w:eastAsia="ro-RO"/>
        </w:rPr>
        <w:t>intră sub incidența prevederilor </w:t>
      </w:r>
      <w:hyperlink r:id="rId11" w:anchor="p-10135143" w:tgtFrame="_blank" w:history="1">
        <w:r w:rsidRPr="00575994">
          <w:rPr>
            <w:rFonts w:ascii="Times New Roman" w:eastAsia="Times New Roman" w:hAnsi="Times New Roman"/>
            <w:i/>
            <w:spacing w:val="-8"/>
            <w:sz w:val="28"/>
            <w:szCs w:val="28"/>
            <w:lang w:val="ro-RO" w:eastAsia="ro-RO"/>
          </w:rPr>
          <w:t>art. 48</w:t>
        </w:r>
      </w:hyperlink>
      <w:r w:rsidRPr="00575994">
        <w:rPr>
          <w:rFonts w:ascii="Times New Roman" w:eastAsia="Times New Roman" w:hAnsi="Times New Roman"/>
          <w:i/>
          <w:spacing w:val="-8"/>
          <w:sz w:val="28"/>
          <w:szCs w:val="28"/>
          <w:lang w:val="ro-RO" w:eastAsia="ro-RO"/>
        </w:rPr>
        <w:t> și </w:t>
      </w:r>
      <w:hyperlink r:id="rId12" w:anchor="p-10135178" w:tgtFrame="_blank" w:history="1">
        <w:r w:rsidRPr="00575994">
          <w:rPr>
            <w:rFonts w:ascii="Times New Roman" w:eastAsia="Times New Roman" w:hAnsi="Times New Roman"/>
            <w:i/>
            <w:spacing w:val="-8"/>
            <w:sz w:val="28"/>
            <w:szCs w:val="28"/>
            <w:lang w:val="ro-RO" w:eastAsia="ro-RO"/>
          </w:rPr>
          <w:t>54</w:t>
        </w:r>
      </w:hyperlink>
      <w:r w:rsidRPr="00575994">
        <w:rPr>
          <w:rFonts w:ascii="Times New Roman" w:eastAsia="Times New Roman" w:hAnsi="Times New Roman"/>
          <w:i/>
          <w:spacing w:val="-8"/>
          <w:sz w:val="28"/>
          <w:szCs w:val="28"/>
          <w:lang w:val="ro-RO" w:eastAsia="ro-RO"/>
        </w:rPr>
        <w:t> din Legea apelor nr. 107/1996, cu modifică</w:t>
      </w:r>
      <w:r w:rsidR="002D28F3" w:rsidRPr="00575994">
        <w:rPr>
          <w:rFonts w:ascii="Times New Roman" w:eastAsia="Times New Roman" w:hAnsi="Times New Roman"/>
          <w:i/>
          <w:spacing w:val="-8"/>
          <w:sz w:val="28"/>
          <w:szCs w:val="28"/>
          <w:lang w:val="ro-RO" w:eastAsia="ro-RO"/>
        </w:rPr>
        <w:t>r</w:t>
      </w:r>
      <w:r w:rsidR="006842E2">
        <w:rPr>
          <w:rFonts w:ascii="Times New Roman" w:eastAsia="Times New Roman" w:hAnsi="Times New Roman"/>
          <w:i/>
          <w:spacing w:val="-8"/>
          <w:sz w:val="28"/>
          <w:szCs w:val="28"/>
          <w:lang w:val="ro-RO" w:eastAsia="ro-RO"/>
        </w:rPr>
        <w:t>ile și completările ulterioare.</w:t>
      </w:r>
    </w:p>
    <w:p w14:paraId="06AC1DD0" w14:textId="48A7614F" w:rsidR="00613C1E" w:rsidRDefault="00613C1E" w:rsidP="007A423D">
      <w:pPr>
        <w:spacing w:after="0" w:line="240" w:lineRule="auto"/>
        <w:ind w:firstLine="708"/>
        <w:jc w:val="both"/>
        <w:rPr>
          <w:rFonts w:ascii="Times New Roman" w:eastAsia="Times New Roman" w:hAnsi="Times New Roman"/>
          <w:i/>
          <w:spacing w:val="-8"/>
          <w:sz w:val="28"/>
          <w:szCs w:val="28"/>
          <w:lang w:val="ro-RO" w:eastAsia="ro-RO"/>
        </w:rPr>
      </w:pPr>
    </w:p>
    <w:p w14:paraId="1FA2B41B" w14:textId="77777777" w:rsidR="00802CA0" w:rsidRPr="00575994" w:rsidRDefault="00802CA0" w:rsidP="004F6340">
      <w:pPr>
        <w:spacing w:after="0" w:line="240" w:lineRule="auto"/>
        <w:jc w:val="both"/>
        <w:rPr>
          <w:rFonts w:ascii="Times New Roman" w:hAnsi="Times New Roman"/>
          <w:b/>
          <w:spacing w:val="-8"/>
          <w:sz w:val="28"/>
          <w:szCs w:val="28"/>
          <w:lang w:val="ro-RO"/>
        </w:rPr>
      </w:pPr>
      <w:r w:rsidRPr="00575994">
        <w:rPr>
          <w:rFonts w:ascii="Times New Roman" w:hAnsi="Times New Roman"/>
          <w:b/>
          <w:spacing w:val="-8"/>
          <w:sz w:val="28"/>
          <w:szCs w:val="28"/>
          <w:lang w:val="ro-RO"/>
        </w:rPr>
        <w:t>Condiţii de realizare a proiectului:</w:t>
      </w:r>
    </w:p>
    <w:p w14:paraId="3FE43890" w14:textId="77777777" w:rsidR="00636EEB" w:rsidRPr="004A06B6" w:rsidRDefault="00636EEB" w:rsidP="007A423D">
      <w:pPr>
        <w:spacing w:after="0" w:line="240" w:lineRule="auto"/>
        <w:jc w:val="both"/>
        <w:rPr>
          <w:rFonts w:ascii="Times New Roman" w:hAnsi="Times New Roman"/>
          <w:spacing w:val="-8"/>
          <w:sz w:val="28"/>
          <w:szCs w:val="28"/>
          <w:lang w:val="ro-RO" w:eastAsia="ar-SA"/>
        </w:rPr>
      </w:pPr>
      <w:r w:rsidRPr="004A06B6">
        <w:rPr>
          <w:rFonts w:ascii="Times New Roman" w:hAnsi="Times New Roman"/>
          <w:spacing w:val="-8"/>
          <w:sz w:val="28"/>
          <w:szCs w:val="28"/>
          <w:lang w:val="ro-RO" w:eastAsia="ar-SA"/>
        </w:rPr>
        <w:t>1. Se vor respecta prevederile O.U.G. nr. 195/2005 privind protecţia mediului, cu modificările şi completările ulterioare.</w:t>
      </w:r>
    </w:p>
    <w:p w14:paraId="315AD477" w14:textId="77777777" w:rsidR="005700F2" w:rsidRPr="004A06B6" w:rsidRDefault="005700F2" w:rsidP="007A423D">
      <w:pPr>
        <w:spacing w:after="0" w:line="240" w:lineRule="auto"/>
        <w:jc w:val="both"/>
        <w:rPr>
          <w:rFonts w:ascii="Times New Roman" w:hAnsi="Times New Roman"/>
          <w:spacing w:val="-8"/>
          <w:sz w:val="28"/>
          <w:szCs w:val="28"/>
          <w:lang w:val="ro-RO" w:eastAsia="ar-SA"/>
        </w:rPr>
      </w:pPr>
      <w:r w:rsidRPr="004A06B6">
        <w:rPr>
          <w:rFonts w:ascii="Times New Roman" w:hAnsi="Times New Roman"/>
          <w:spacing w:val="-8"/>
          <w:sz w:val="28"/>
          <w:szCs w:val="28"/>
          <w:lang w:val="ro-RO" w:eastAsia="ar-SA"/>
        </w:rPr>
        <w:t xml:space="preserve">2. Se vor respecta documentația tehnică, normativele și prescripțiile tehnice specifice </w:t>
      </w:r>
      <w:r w:rsidRPr="004A06B6">
        <w:rPr>
          <w:rFonts w:ascii="Times New Roman" w:hAnsi="Times New Roman"/>
          <w:bCs/>
          <w:spacing w:val="-8"/>
          <w:sz w:val="28"/>
          <w:szCs w:val="28"/>
          <w:lang w:val="ro-RO"/>
        </w:rPr>
        <w:t xml:space="preserve">– date, parametri </w:t>
      </w:r>
      <w:r w:rsidRPr="004A06B6">
        <w:rPr>
          <w:rFonts w:ascii="Times New Roman" w:hAnsi="Times New Roman"/>
          <w:spacing w:val="-8"/>
          <w:sz w:val="28"/>
          <w:szCs w:val="28"/>
          <w:lang w:val="ro-RO"/>
        </w:rPr>
        <w:t xml:space="preserve">menționate în memoriul de prezentare </w:t>
      </w:r>
      <w:r w:rsidRPr="004A06B6">
        <w:rPr>
          <w:rFonts w:ascii="Times New Roman" w:hAnsi="Times New Roman"/>
          <w:bCs/>
          <w:spacing w:val="-8"/>
          <w:sz w:val="28"/>
          <w:szCs w:val="28"/>
          <w:lang w:val="ro-RO"/>
        </w:rPr>
        <w:t>– justificare a prezentei decizii</w:t>
      </w:r>
      <w:r w:rsidRPr="004A06B6">
        <w:rPr>
          <w:rFonts w:ascii="Times New Roman" w:hAnsi="Times New Roman"/>
          <w:spacing w:val="-8"/>
          <w:sz w:val="28"/>
          <w:szCs w:val="28"/>
          <w:lang w:val="ro-RO" w:eastAsia="ar-SA"/>
        </w:rPr>
        <w:t>.</w:t>
      </w:r>
    </w:p>
    <w:p w14:paraId="08D6932C" w14:textId="51A07CB3" w:rsidR="006842E2" w:rsidRPr="004A06B6" w:rsidRDefault="006842E2" w:rsidP="006842E2">
      <w:pPr>
        <w:tabs>
          <w:tab w:val="left" w:pos="270"/>
          <w:tab w:val="left" w:pos="1080"/>
        </w:tabs>
        <w:autoSpaceDE w:val="0"/>
        <w:autoSpaceDN w:val="0"/>
        <w:adjustRightInd w:val="0"/>
        <w:spacing w:after="0" w:line="240" w:lineRule="auto"/>
        <w:jc w:val="both"/>
        <w:rPr>
          <w:rFonts w:ascii="Times New Roman" w:hAnsi="Times New Roman"/>
          <w:noProof/>
          <w:sz w:val="28"/>
          <w:szCs w:val="28"/>
          <w:lang w:val="ro-RO"/>
        </w:rPr>
      </w:pPr>
      <w:r w:rsidRPr="004A06B6">
        <w:rPr>
          <w:rFonts w:ascii="Times New Roman" w:hAnsi="Times New Roman"/>
          <w:noProof/>
          <w:sz w:val="28"/>
          <w:szCs w:val="28"/>
          <w:lang w:val="ro-RO"/>
        </w:rPr>
        <w:t>3. Nu se ocupă suprafețe suplimentare de teren pe perioada executării lucrărilor, materialele necesare se vor depozita direct în incintă.</w:t>
      </w:r>
    </w:p>
    <w:p w14:paraId="2AD8A6C6" w14:textId="0D84A511" w:rsidR="006842E2" w:rsidRPr="004A06B6" w:rsidRDefault="006842E2" w:rsidP="006842E2">
      <w:pPr>
        <w:spacing w:after="0" w:line="240" w:lineRule="auto"/>
        <w:jc w:val="both"/>
        <w:rPr>
          <w:rFonts w:ascii="Times New Roman" w:hAnsi="Times New Roman"/>
          <w:noProof/>
          <w:sz w:val="28"/>
          <w:szCs w:val="28"/>
          <w:lang w:val="ro-RO"/>
        </w:rPr>
      </w:pPr>
      <w:r w:rsidRPr="004A06B6">
        <w:rPr>
          <w:rFonts w:ascii="Times New Roman" w:hAnsi="Times New Roman"/>
          <w:noProof/>
          <w:sz w:val="28"/>
          <w:szCs w:val="28"/>
          <w:lang w:val="ro-RO" w:eastAsia="ar-SA"/>
        </w:rPr>
        <w:t xml:space="preserve">4. </w:t>
      </w:r>
      <w:r w:rsidRPr="004A06B6">
        <w:rPr>
          <w:rFonts w:ascii="Times New Roman" w:hAnsi="Times New Roman"/>
          <w:noProof/>
          <w:sz w:val="28"/>
          <w:szCs w:val="28"/>
          <w:lang w:val="ro-RO"/>
        </w:rPr>
        <w:t>Pe parcursul execuţiei lucrărilor se vor lua toate măsurile pentru prevenirea poluărilor accidentale, iar la finalizarea lucrărilor se impune refacerea la starea iniţială a terenurilor afectate de lucrări.</w:t>
      </w:r>
    </w:p>
    <w:p w14:paraId="5482BEB7" w14:textId="7273F3FB" w:rsidR="006842E2" w:rsidRPr="004A06B6" w:rsidRDefault="006842E2" w:rsidP="006842E2">
      <w:pPr>
        <w:spacing w:after="0" w:line="240" w:lineRule="auto"/>
        <w:jc w:val="both"/>
        <w:rPr>
          <w:rFonts w:ascii="Times New Roman" w:hAnsi="Times New Roman"/>
          <w:noProof/>
          <w:sz w:val="28"/>
          <w:szCs w:val="28"/>
          <w:lang w:val="ro-RO"/>
        </w:rPr>
      </w:pPr>
      <w:r w:rsidRPr="004A06B6">
        <w:rPr>
          <w:rFonts w:ascii="Times New Roman" w:hAnsi="Times New Roman"/>
          <w:noProof/>
          <w:sz w:val="28"/>
          <w:szCs w:val="28"/>
          <w:lang w:val="ro-RO" w:eastAsia="ar-SA"/>
        </w:rPr>
        <w:t xml:space="preserve">5. </w:t>
      </w:r>
      <w:r w:rsidRPr="004A06B6">
        <w:rPr>
          <w:rFonts w:ascii="Times New Roman" w:hAnsi="Times New Roman"/>
          <w:noProof/>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14:paraId="36DB4294" w14:textId="2F30CA10" w:rsidR="006842E2" w:rsidRPr="004A06B6" w:rsidRDefault="006842E2" w:rsidP="006842E2">
      <w:pPr>
        <w:spacing w:after="0" w:line="240" w:lineRule="auto"/>
        <w:jc w:val="both"/>
        <w:rPr>
          <w:rFonts w:ascii="Times New Roman" w:hAnsi="Times New Roman"/>
          <w:noProof/>
          <w:sz w:val="28"/>
          <w:szCs w:val="28"/>
          <w:lang w:val="ro-RO"/>
        </w:rPr>
      </w:pPr>
      <w:r w:rsidRPr="004A06B6">
        <w:rPr>
          <w:rFonts w:ascii="Times New Roman" w:hAnsi="Times New Roman"/>
          <w:noProof/>
          <w:sz w:val="28"/>
          <w:szCs w:val="28"/>
          <w:lang w:val="ro-RO"/>
        </w:rPr>
        <w:t xml:space="preserve">6. În timpul lucrărilor se vor folosi utilaje performante care nu produc pierderi de substanţe poluante în timpul funcţionării şi care nu generează zgomot peste limitele admise; executantul lucrărilor are obligaţia să aibă în dotare materiale absorbante, substanţe neutralizatoare şi recipienţi adecvaţi pentru depozitarea temporară a deşeurilor </w:t>
      </w:r>
      <w:r w:rsidRPr="004A06B6">
        <w:rPr>
          <w:rFonts w:ascii="Times New Roman" w:hAnsi="Times New Roman"/>
          <w:noProof/>
          <w:sz w:val="28"/>
          <w:szCs w:val="28"/>
          <w:lang w:val="ro-RO"/>
        </w:rPr>
        <w:lastRenderedPageBreak/>
        <w:t>rezultate, pentru a putea asigura o intervenţie rapidă în caz de poluare accidentală (pierderi de carburanţi/lubrefianţi, etc.);</w:t>
      </w:r>
    </w:p>
    <w:p w14:paraId="14960847" w14:textId="01E539B0"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iCs/>
          <w:noProof/>
          <w:sz w:val="28"/>
          <w:szCs w:val="28"/>
          <w:lang w:val="ro-RO"/>
        </w:rPr>
        <w:t>7. Pe toată perioada de realizare a lucrărilor se vor lua măsuri pentru evitarea accidentării personalului prin:</w:t>
      </w:r>
    </w:p>
    <w:p w14:paraId="5AC83D78" w14:textId="77777777"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bCs/>
          <w:noProof/>
          <w:sz w:val="28"/>
          <w:szCs w:val="28"/>
          <w:lang w:val="ro-RO"/>
        </w:rPr>
        <w:t xml:space="preserve">   </w:t>
      </w:r>
      <w:r w:rsidRPr="004A06B6">
        <w:rPr>
          <w:rFonts w:ascii="Times New Roman" w:hAnsi="Times New Roman"/>
          <w:bCs/>
          <w:noProof/>
          <w:sz w:val="28"/>
          <w:szCs w:val="28"/>
          <w:lang w:val="ro-RO"/>
        </w:rPr>
        <w:tab/>
        <w:t xml:space="preserve">- </w:t>
      </w:r>
      <w:r w:rsidRPr="004A06B6">
        <w:rPr>
          <w:rFonts w:ascii="Times New Roman" w:hAnsi="Times New Roman"/>
          <w:iCs/>
          <w:noProof/>
          <w:sz w:val="28"/>
          <w:szCs w:val="28"/>
          <w:lang w:val="ro-RO"/>
        </w:rPr>
        <w:t>montarea unor panouri de protecţie;</w:t>
      </w:r>
    </w:p>
    <w:p w14:paraId="4EEB0ED7" w14:textId="77777777"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bCs/>
          <w:noProof/>
          <w:sz w:val="28"/>
          <w:szCs w:val="28"/>
          <w:lang w:val="ro-RO"/>
        </w:rPr>
        <w:t xml:space="preserve">   </w:t>
      </w:r>
      <w:r w:rsidRPr="004A06B6">
        <w:rPr>
          <w:rFonts w:ascii="Times New Roman" w:hAnsi="Times New Roman"/>
          <w:bCs/>
          <w:noProof/>
          <w:sz w:val="28"/>
          <w:szCs w:val="28"/>
          <w:lang w:val="ro-RO"/>
        </w:rPr>
        <w:tab/>
        <w:t xml:space="preserve">- </w:t>
      </w:r>
      <w:r w:rsidRPr="004A06B6">
        <w:rPr>
          <w:rFonts w:ascii="Times New Roman" w:hAnsi="Times New Roman"/>
          <w:iCs/>
          <w:noProof/>
          <w:sz w:val="28"/>
          <w:szCs w:val="28"/>
          <w:lang w:val="ro-RO"/>
        </w:rPr>
        <w:t>marcarea corespunzătoare a lucrărilor periculoase;</w:t>
      </w:r>
    </w:p>
    <w:p w14:paraId="2AA53DAD" w14:textId="5DA2D251"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bCs/>
          <w:noProof/>
          <w:sz w:val="28"/>
          <w:szCs w:val="28"/>
          <w:lang w:val="ro-RO"/>
        </w:rPr>
        <w:t xml:space="preserve">  </w:t>
      </w:r>
      <w:r w:rsidRPr="004A06B6">
        <w:rPr>
          <w:rFonts w:ascii="Times New Roman" w:hAnsi="Times New Roman"/>
          <w:bCs/>
          <w:noProof/>
          <w:sz w:val="28"/>
          <w:szCs w:val="28"/>
          <w:lang w:val="ro-RO"/>
        </w:rPr>
        <w:tab/>
        <w:t xml:space="preserve">- </w:t>
      </w:r>
      <w:r w:rsidRPr="004A06B6">
        <w:rPr>
          <w:rFonts w:ascii="Times New Roman" w:hAnsi="Times New Roman"/>
          <w:iCs/>
          <w:noProof/>
          <w:sz w:val="28"/>
          <w:szCs w:val="28"/>
          <w:lang w:val="ro-RO"/>
        </w:rPr>
        <w:t>protejarea/supravegherea utilajelor menţinute în zona lucrărilor;</w:t>
      </w:r>
    </w:p>
    <w:p w14:paraId="203BDB15" w14:textId="77777777"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bCs/>
          <w:noProof/>
          <w:sz w:val="28"/>
          <w:szCs w:val="28"/>
          <w:lang w:val="ro-RO"/>
        </w:rPr>
        <w:t xml:space="preserve">   </w:t>
      </w:r>
      <w:r w:rsidRPr="004A06B6">
        <w:rPr>
          <w:rFonts w:ascii="Times New Roman" w:hAnsi="Times New Roman"/>
          <w:bCs/>
          <w:noProof/>
          <w:sz w:val="28"/>
          <w:szCs w:val="28"/>
          <w:lang w:val="ro-RO"/>
        </w:rPr>
        <w:tab/>
        <w:t xml:space="preserve">- </w:t>
      </w:r>
      <w:r w:rsidRPr="004A06B6">
        <w:rPr>
          <w:rFonts w:ascii="Times New Roman" w:hAnsi="Times New Roman"/>
          <w:iCs/>
          <w:noProof/>
          <w:sz w:val="28"/>
          <w:szCs w:val="28"/>
          <w:lang w:val="ro-RO"/>
        </w:rPr>
        <w:t xml:space="preserve">amplasarea de panouri de informare a cetăţenilor asupra viitoarelor construcţii şi modificări ale zonei;  </w:t>
      </w:r>
    </w:p>
    <w:p w14:paraId="3350882D" w14:textId="77777777"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iCs/>
          <w:noProof/>
          <w:sz w:val="28"/>
          <w:szCs w:val="28"/>
          <w:lang w:val="ro-RO"/>
        </w:rPr>
        <w:t>8. La încheierea lucrărilor se vor îndepărta atât materialele rămase neutilizate, cât şi deşeurile rezultate în timpul lucrărilor.</w:t>
      </w:r>
    </w:p>
    <w:p w14:paraId="3384EE21" w14:textId="77777777" w:rsidR="006842E2" w:rsidRPr="004A06B6" w:rsidRDefault="006842E2" w:rsidP="006842E2">
      <w:pPr>
        <w:spacing w:after="0" w:line="240" w:lineRule="auto"/>
        <w:jc w:val="both"/>
        <w:rPr>
          <w:rFonts w:ascii="Times New Roman" w:hAnsi="Times New Roman"/>
          <w:bCs/>
          <w:noProof/>
          <w:sz w:val="28"/>
          <w:szCs w:val="28"/>
          <w:lang w:val="ro-RO"/>
        </w:rPr>
      </w:pPr>
      <w:r w:rsidRPr="004A06B6">
        <w:rPr>
          <w:rFonts w:ascii="Times New Roman" w:hAnsi="Times New Roman"/>
          <w:noProof/>
          <w:sz w:val="28"/>
          <w:szCs w:val="28"/>
          <w:lang w:val="ro-RO"/>
        </w:rPr>
        <w:t>9. S</w:t>
      </w:r>
      <w:r w:rsidRPr="004A06B6">
        <w:rPr>
          <w:rFonts w:ascii="Times New Roman" w:hAnsi="Times New Roman"/>
          <w:bCs/>
          <w:noProof/>
          <w:sz w:val="28"/>
          <w:szCs w:val="28"/>
          <w:lang w:val="ro-RO"/>
        </w:rPr>
        <w:t>e interzice accesul de pe amplasament pe drumurile publice cu utilaje şi mijloace de transport necurăţate.</w:t>
      </w:r>
    </w:p>
    <w:p w14:paraId="0DB04248" w14:textId="2973C9A4" w:rsidR="006842E2" w:rsidRPr="004A06B6" w:rsidRDefault="006842E2" w:rsidP="006842E2">
      <w:pPr>
        <w:spacing w:after="0" w:line="240" w:lineRule="auto"/>
        <w:jc w:val="both"/>
        <w:rPr>
          <w:rFonts w:ascii="Times New Roman" w:hAnsi="Times New Roman"/>
          <w:noProof/>
          <w:sz w:val="28"/>
          <w:szCs w:val="28"/>
          <w:lang w:val="ro-RO"/>
        </w:rPr>
      </w:pPr>
      <w:r w:rsidRPr="004A06B6">
        <w:rPr>
          <w:rFonts w:ascii="Times New Roman" w:hAnsi="Times New Roman"/>
          <w:iCs/>
          <w:noProof/>
          <w:sz w:val="28"/>
          <w:szCs w:val="28"/>
          <w:lang w:val="ro-RO"/>
        </w:rPr>
        <w:t xml:space="preserve">10. </w:t>
      </w:r>
      <w:r w:rsidRPr="004A06B6">
        <w:rPr>
          <w:rFonts w:ascii="Times New Roman" w:hAnsi="Times New Roman"/>
          <w:noProof/>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3DEB72E9" w14:textId="77777777" w:rsidR="006842E2" w:rsidRPr="004A06B6" w:rsidRDefault="006842E2" w:rsidP="006842E2">
      <w:pPr>
        <w:spacing w:after="0" w:line="240" w:lineRule="auto"/>
        <w:ind w:firstLine="720"/>
        <w:jc w:val="both"/>
        <w:rPr>
          <w:rFonts w:ascii="Times New Roman" w:hAnsi="Times New Roman"/>
          <w:noProof/>
          <w:sz w:val="28"/>
          <w:szCs w:val="28"/>
          <w:lang w:val="ro-RO"/>
        </w:rPr>
      </w:pPr>
      <w:r w:rsidRPr="004A06B6">
        <w:rPr>
          <w:rFonts w:ascii="Times New Roman" w:hAnsi="Times New Roman"/>
          <w:noProof/>
          <w:sz w:val="28"/>
          <w:szCs w:val="28"/>
          <w:lang w:val="ro-RO"/>
        </w:rPr>
        <w:t>Gestionarea deșeurilor se va face cu respectarea strictă a prevederilor O.U.G. nr. 92/26.08.2021 privind regimul deşeurilor, cu modificările și completările ulterioare.</w:t>
      </w:r>
    </w:p>
    <w:p w14:paraId="0CA43BAD" w14:textId="77777777" w:rsidR="006842E2" w:rsidRPr="004A06B6" w:rsidRDefault="006842E2" w:rsidP="006842E2">
      <w:pPr>
        <w:spacing w:after="0" w:line="240" w:lineRule="auto"/>
        <w:jc w:val="both"/>
        <w:rPr>
          <w:rFonts w:ascii="Times New Roman" w:hAnsi="Times New Roman"/>
          <w:noProof/>
          <w:sz w:val="28"/>
          <w:szCs w:val="28"/>
          <w:lang w:val="ro-RO" w:eastAsia="ar-SA"/>
        </w:rPr>
      </w:pPr>
      <w:r w:rsidRPr="004A06B6">
        <w:rPr>
          <w:rFonts w:ascii="Times New Roman" w:hAnsi="Times New Roman"/>
          <w:noProof/>
          <w:sz w:val="28"/>
          <w:szCs w:val="28"/>
          <w:lang w:val="ro-RO" w:eastAsia="ar-SA"/>
        </w:rPr>
        <w:t xml:space="preserve">11. </w:t>
      </w:r>
      <w:r w:rsidRPr="004A06B6">
        <w:rPr>
          <w:rFonts w:ascii="Times New Roman" w:hAnsi="Times New Roman"/>
          <w:noProof/>
          <w:sz w:val="28"/>
          <w:szCs w:val="28"/>
          <w:lang w:val="ro-RO"/>
        </w:rPr>
        <w:t>Atât pentru perioada execuţiei lucrărilor, cât şi în perioada de funcţionare a obiectivului, se vor lua toate măsurile necesare pentru:</w:t>
      </w:r>
    </w:p>
    <w:p w14:paraId="139205F6" w14:textId="77777777" w:rsidR="006842E2" w:rsidRPr="004A06B6" w:rsidRDefault="006842E2" w:rsidP="006842E2">
      <w:pPr>
        <w:spacing w:after="0" w:line="240" w:lineRule="auto"/>
        <w:ind w:firstLine="720"/>
        <w:jc w:val="both"/>
        <w:rPr>
          <w:rFonts w:ascii="Times New Roman" w:hAnsi="Times New Roman"/>
          <w:noProof/>
          <w:sz w:val="28"/>
          <w:szCs w:val="28"/>
          <w:lang w:val="ro-RO"/>
        </w:rPr>
      </w:pPr>
      <w:r w:rsidRPr="004A06B6">
        <w:rPr>
          <w:rFonts w:ascii="Times New Roman" w:hAnsi="Times New Roman"/>
          <w:noProof/>
          <w:sz w:val="28"/>
          <w:szCs w:val="28"/>
          <w:lang w:val="ro-RO"/>
        </w:rPr>
        <w:t xml:space="preserve">   - evitarea scurgerilor accidentale de produse petroliere de la mijloacele de transport utilizate;</w:t>
      </w:r>
    </w:p>
    <w:p w14:paraId="63FB64FD" w14:textId="77777777" w:rsidR="006842E2" w:rsidRPr="004A06B6" w:rsidRDefault="006842E2" w:rsidP="006842E2">
      <w:pPr>
        <w:spacing w:after="0" w:line="240" w:lineRule="auto"/>
        <w:ind w:firstLine="720"/>
        <w:jc w:val="both"/>
        <w:rPr>
          <w:rFonts w:ascii="Times New Roman" w:hAnsi="Times New Roman"/>
          <w:noProof/>
          <w:sz w:val="28"/>
          <w:szCs w:val="28"/>
          <w:lang w:val="ro-RO"/>
        </w:rPr>
      </w:pPr>
      <w:r w:rsidRPr="004A06B6">
        <w:rPr>
          <w:rFonts w:ascii="Times New Roman" w:hAnsi="Times New Roman"/>
          <w:noProof/>
          <w:sz w:val="28"/>
          <w:szCs w:val="28"/>
          <w:lang w:val="ro-RO"/>
        </w:rPr>
        <w:t xml:space="preserve">   - evitarea depozitării necontrolate a materialelor folosite şi a deşeurilor rezultate;</w:t>
      </w:r>
    </w:p>
    <w:p w14:paraId="3E5E27B6" w14:textId="77777777" w:rsidR="006842E2" w:rsidRPr="004A06B6" w:rsidRDefault="006842E2" w:rsidP="006842E2">
      <w:pPr>
        <w:spacing w:after="0" w:line="240" w:lineRule="auto"/>
        <w:ind w:firstLine="720"/>
        <w:jc w:val="both"/>
        <w:rPr>
          <w:rFonts w:ascii="Times New Roman" w:hAnsi="Times New Roman"/>
          <w:noProof/>
          <w:sz w:val="28"/>
          <w:szCs w:val="28"/>
          <w:lang w:val="ro-RO"/>
        </w:rPr>
      </w:pPr>
      <w:r w:rsidRPr="004A06B6">
        <w:rPr>
          <w:rFonts w:ascii="Times New Roman" w:hAnsi="Times New Roman"/>
          <w:noProof/>
          <w:sz w:val="28"/>
          <w:szCs w:val="28"/>
          <w:lang w:val="ro-RO"/>
        </w:rPr>
        <w:t xml:space="preserve">   - asigurarea permanentă a stocului de materiale și dotări necesare pentru combaterea efectelor poluărilor accidentale (materiale absorbante).</w:t>
      </w:r>
    </w:p>
    <w:p w14:paraId="3D2636E0" w14:textId="77777777" w:rsidR="006842E2" w:rsidRPr="004A06B6" w:rsidRDefault="006842E2" w:rsidP="006842E2">
      <w:pPr>
        <w:spacing w:after="0" w:line="240" w:lineRule="auto"/>
        <w:jc w:val="both"/>
        <w:outlineLvl w:val="0"/>
        <w:rPr>
          <w:rFonts w:ascii="Times New Roman" w:hAnsi="Times New Roman"/>
          <w:noProof/>
          <w:sz w:val="28"/>
          <w:szCs w:val="28"/>
          <w:lang w:val="ro-RO"/>
        </w:rPr>
      </w:pPr>
      <w:r w:rsidRPr="004A06B6">
        <w:rPr>
          <w:rFonts w:ascii="Times New Roman" w:hAnsi="Times New Roman"/>
          <w:noProof/>
          <w:sz w:val="28"/>
          <w:szCs w:val="28"/>
          <w:lang w:val="ro-RO"/>
        </w:rPr>
        <w:t>12. Titularul proiectului și antreprenorul/constructorul sunt obligați să respecte și să implementeze toate măsurile de reducere a impactului, precum și condițiile prevăzute în documentația care a stat la baza emiterii prezentei decizii.</w:t>
      </w:r>
    </w:p>
    <w:p w14:paraId="7E140D55" w14:textId="77777777" w:rsidR="006842E2" w:rsidRPr="004A06B6" w:rsidRDefault="006842E2" w:rsidP="006842E2">
      <w:pPr>
        <w:tabs>
          <w:tab w:val="left" w:pos="270"/>
          <w:tab w:val="left" w:pos="1080"/>
        </w:tabs>
        <w:autoSpaceDE w:val="0"/>
        <w:autoSpaceDN w:val="0"/>
        <w:adjustRightInd w:val="0"/>
        <w:spacing w:after="0" w:line="240" w:lineRule="auto"/>
        <w:jc w:val="both"/>
        <w:rPr>
          <w:rFonts w:ascii="Times New Roman" w:hAnsi="Times New Roman"/>
          <w:noProof/>
          <w:sz w:val="28"/>
          <w:szCs w:val="28"/>
          <w:lang w:val="ro-RO"/>
        </w:rPr>
      </w:pPr>
      <w:r w:rsidRPr="004A06B6">
        <w:rPr>
          <w:rFonts w:ascii="Times New Roman" w:hAnsi="Times New Roman"/>
          <w:noProof/>
          <w:sz w:val="28"/>
          <w:szCs w:val="28"/>
          <w:lang w:val="ro-RO"/>
        </w:rPr>
        <w:t>13. Alimentarea cu carburanţi a mijloacelor auto și schimburile de ulei se vor face numai pe amplasamente autorizate.</w:t>
      </w:r>
    </w:p>
    <w:p w14:paraId="78E8E29A" w14:textId="77777777" w:rsidR="00387FC8" w:rsidRPr="004A06B6" w:rsidRDefault="006842E2" w:rsidP="00387FC8">
      <w:pPr>
        <w:spacing w:after="0" w:line="240" w:lineRule="auto"/>
        <w:jc w:val="both"/>
        <w:outlineLvl w:val="0"/>
        <w:rPr>
          <w:rFonts w:ascii="Times New Roman" w:hAnsi="Times New Roman"/>
          <w:noProof/>
          <w:sz w:val="28"/>
          <w:szCs w:val="28"/>
          <w:lang w:val="ro-RO"/>
        </w:rPr>
      </w:pPr>
      <w:r w:rsidRPr="004A06B6">
        <w:rPr>
          <w:rFonts w:ascii="Times New Roman" w:hAnsi="Times New Roman"/>
          <w:noProof/>
          <w:sz w:val="28"/>
          <w:szCs w:val="28"/>
          <w:lang w:val="ro-RO"/>
        </w:rPr>
        <w:t xml:space="preserve">14. Se interzice accesul de pe amplasament pe drumurile publice cu utilaje, maşini de transport necurăţate. Titularul activităţii are obligaţia asigurării cu instalaţiile corespunzătoare acestui scop - instalaţii de spălare şi </w:t>
      </w:r>
      <w:r w:rsidR="00387FC8" w:rsidRPr="004A06B6">
        <w:rPr>
          <w:rFonts w:ascii="Times New Roman" w:hAnsi="Times New Roman"/>
          <w:noProof/>
          <w:sz w:val="28"/>
          <w:szCs w:val="28"/>
          <w:lang w:val="ro-RO"/>
        </w:rPr>
        <w:t xml:space="preserve">sistem colector de ape uzate.  </w:t>
      </w:r>
    </w:p>
    <w:p w14:paraId="1C38DFC9" w14:textId="6476A75E" w:rsidR="00387FC8" w:rsidRPr="004A06B6" w:rsidRDefault="00387FC8" w:rsidP="00387FC8">
      <w:pPr>
        <w:spacing w:after="0" w:line="240" w:lineRule="auto"/>
        <w:jc w:val="both"/>
        <w:outlineLvl w:val="0"/>
        <w:rPr>
          <w:rFonts w:ascii="Times New Roman" w:hAnsi="Times New Roman"/>
          <w:sz w:val="28"/>
          <w:szCs w:val="28"/>
          <w:lang w:val="ro-RO"/>
        </w:rPr>
      </w:pPr>
      <w:r w:rsidRPr="004A06B6">
        <w:rPr>
          <w:rFonts w:ascii="Times New Roman" w:hAnsi="Times New Roman"/>
          <w:sz w:val="28"/>
          <w:szCs w:val="28"/>
          <w:lang w:val="ro-RO"/>
        </w:rPr>
        <w:t>15.</w:t>
      </w:r>
      <w:r w:rsidRPr="004A06B6">
        <w:rPr>
          <w:rFonts w:ascii="Times New Roman" w:hAnsi="Times New Roman"/>
          <w:b/>
          <w:sz w:val="28"/>
          <w:szCs w:val="28"/>
          <w:lang w:val="ro-RO"/>
        </w:rPr>
        <w:t xml:space="preserve"> </w:t>
      </w:r>
      <w:r w:rsidRPr="004A06B6">
        <w:rPr>
          <w:rFonts w:ascii="Times New Roman" w:hAnsi="Times New Roman"/>
          <w:sz w:val="28"/>
          <w:szCs w:val="28"/>
          <w:lang w:val="ro-RO"/>
        </w:rPr>
        <w:t>În scopul conservării și protejării speciilor de plante și animale sălbatice terestre, acvatice și subterane, prevăzute în anexele nr. 4 A și 4 B din O</w:t>
      </w:r>
      <w:r w:rsidR="00C77385" w:rsidRPr="004A06B6">
        <w:rPr>
          <w:rFonts w:ascii="Times New Roman" w:hAnsi="Times New Roman"/>
          <w:sz w:val="28"/>
          <w:szCs w:val="28"/>
          <w:lang w:val="ro-RO"/>
        </w:rPr>
        <w:t>.</w:t>
      </w:r>
      <w:r w:rsidRPr="004A06B6">
        <w:rPr>
          <w:rFonts w:ascii="Times New Roman" w:hAnsi="Times New Roman"/>
          <w:sz w:val="28"/>
          <w:szCs w:val="28"/>
          <w:lang w:val="ro-RO"/>
        </w:rPr>
        <w:t>U</w:t>
      </w:r>
      <w:r w:rsidR="00C77385" w:rsidRPr="004A06B6">
        <w:rPr>
          <w:rFonts w:ascii="Times New Roman" w:hAnsi="Times New Roman"/>
          <w:sz w:val="28"/>
          <w:szCs w:val="28"/>
          <w:lang w:val="ro-RO"/>
        </w:rPr>
        <w:t>.</w:t>
      </w:r>
      <w:r w:rsidRPr="004A06B6">
        <w:rPr>
          <w:rFonts w:ascii="Times New Roman" w:hAnsi="Times New Roman"/>
          <w:sz w:val="28"/>
          <w:szCs w:val="28"/>
          <w:lang w:val="ro-RO"/>
        </w:rPr>
        <w:t>G</w:t>
      </w:r>
      <w:r w:rsidR="00C77385" w:rsidRPr="004A06B6">
        <w:rPr>
          <w:rFonts w:ascii="Times New Roman" w:hAnsi="Times New Roman"/>
          <w:sz w:val="28"/>
          <w:szCs w:val="28"/>
          <w:lang w:val="ro-RO"/>
        </w:rPr>
        <w:t>. nr.</w:t>
      </w:r>
      <w:r w:rsidRPr="004A06B6">
        <w:rPr>
          <w:rFonts w:ascii="Times New Roman" w:hAnsi="Times New Roman"/>
          <w:sz w:val="28"/>
          <w:szCs w:val="28"/>
          <w:lang w:val="ro-RO"/>
        </w:rPr>
        <w:t xml:space="preserve"> 57/2007 cu modificările și completările ulterioare, care trăiesc în afara ariilor naturale protejate, sunt interzise: </w:t>
      </w:r>
    </w:p>
    <w:p w14:paraId="4CEDD68B"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a) orice formă de recoltare, capturare, ucidere, distrugere sau vătămare a exemplarelor aflate în mediul lor natural, în oricare dintre stadiile ciclului lor biologic;</w:t>
      </w:r>
    </w:p>
    <w:p w14:paraId="5B4C78FF"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b) perturbarea intenționată în cursul perioadei de reproducere, de creștere, de hibernare și de migrație;</w:t>
      </w:r>
    </w:p>
    <w:p w14:paraId="1FCABB0F"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c) deteriorarea, distrugerea și/sau culegerea intenționată a cuiburilor și/sau ouălor din natură;</w:t>
      </w:r>
    </w:p>
    <w:p w14:paraId="3F7701EB"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d) deteriorarea și/sau distrugerea locurilor de reproducere ori de odihnă;</w:t>
      </w:r>
    </w:p>
    <w:p w14:paraId="53917B8C"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lastRenderedPageBreak/>
        <w:t>e) recoltarea florilor și a fructelor, culegerea, tăierea, dezrădăcinarea sau distrugerea cu intenție a acestor plante în habitatele lor naturale, în oricare dintre stadiile ciclului lor biologic;</w:t>
      </w:r>
    </w:p>
    <w:p w14:paraId="0F3D8846"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f) deținerea, transportul, vânzarea sau schimburile în orice scop, precum și oferirea spre schimb sau vânzare a exemplarelor luate din natură, în oricare dintre stadiile ciclului lor biologic.</w:t>
      </w:r>
    </w:p>
    <w:p w14:paraId="4287241E" w14:textId="63AE4DAB" w:rsidR="006842E2" w:rsidRPr="004A06B6" w:rsidRDefault="00387FC8" w:rsidP="006842E2">
      <w:pPr>
        <w:tabs>
          <w:tab w:val="left" w:pos="270"/>
          <w:tab w:val="left" w:pos="1080"/>
        </w:tabs>
        <w:autoSpaceDE w:val="0"/>
        <w:autoSpaceDN w:val="0"/>
        <w:adjustRightInd w:val="0"/>
        <w:spacing w:after="0" w:line="240" w:lineRule="auto"/>
        <w:jc w:val="both"/>
        <w:rPr>
          <w:rFonts w:ascii="Times New Roman" w:hAnsi="Times New Roman"/>
          <w:noProof/>
          <w:sz w:val="28"/>
          <w:szCs w:val="28"/>
          <w:lang w:val="ro-RO"/>
        </w:rPr>
      </w:pPr>
      <w:r w:rsidRPr="004A06B6">
        <w:rPr>
          <w:rFonts w:ascii="Times New Roman" w:eastAsia="Times New Roman" w:hAnsi="Times New Roman"/>
          <w:noProof/>
          <w:sz w:val="28"/>
          <w:szCs w:val="28"/>
          <w:lang w:val="ro-RO"/>
        </w:rPr>
        <w:t>16</w:t>
      </w:r>
      <w:r w:rsidR="006842E2" w:rsidRPr="004A06B6">
        <w:rPr>
          <w:rFonts w:ascii="Times New Roman" w:eastAsia="Times New Roman" w:hAnsi="Times New Roman"/>
          <w:noProof/>
          <w:sz w:val="28"/>
          <w:szCs w:val="28"/>
          <w:lang w:val="ro-RO"/>
        </w:rPr>
        <w:t xml:space="preserve">. </w:t>
      </w:r>
      <w:r w:rsidR="006842E2" w:rsidRPr="004A06B6">
        <w:rPr>
          <w:rFonts w:ascii="Times New Roman" w:hAnsi="Times New Roman"/>
          <w:noProof/>
          <w:sz w:val="28"/>
          <w:szCs w:val="28"/>
          <w:lang w:val="ro-RO"/>
        </w:rPr>
        <w:t>La execuția lucrărilor se vor respecta întocmai cele menționate în memoriul de prezentare (date, parametri), justificare a prezentei decizii.</w:t>
      </w:r>
    </w:p>
    <w:p w14:paraId="1390EE1C" w14:textId="7DDC5581" w:rsidR="00AF2290" w:rsidRPr="004A06B6" w:rsidRDefault="00387FC8" w:rsidP="004A06B6">
      <w:pPr>
        <w:spacing w:after="0" w:line="240" w:lineRule="auto"/>
        <w:jc w:val="both"/>
        <w:rPr>
          <w:rFonts w:ascii="Times New Roman" w:eastAsia="Times New Roman" w:hAnsi="Times New Roman"/>
          <w:spacing w:val="-8"/>
          <w:sz w:val="28"/>
          <w:szCs w:val="28"/>
          <w:lang w:val="ro-RO" w:eastAsia="ro-RO"/>
        </w:rPr>
      </w:pPr>
      <w:r w:rsidRPr="004A06B6">
        <w:rPr>
          <w:rFonts w:ascii="Times New Roman" w:eastAsia="Times New Roman" w:hAnsi="Times New Roman"/>
          <w:noProof/>
          <w:sz w:val="28"/>
          <w:szCs w:val="28"/>
          <w:lang w:val="ro-RO"/>
        </w:rPr>
        <w:t>1</w:t>
      </w:r>
      <w:r w:rsidR="00D67F13" w:rsidRPr="004A06B6">
        <w:rPr>
          <w:rFonts w:ascii="Times New Roman" w:eastAsia="Times New Roman" w:hAnsi="Times New Roman"/>
          <w:noProof/>
          <w:sz w:val="28"/>
          <w:szCs w:val="28"/>
          <w:lang w:val="ro-RO"/>
        </w:rPr>
        <w:t>7</w:t>
      </w:r>
      <w:r w:rsidR="006842E2" w:rsidRPr="004A06B6">
        <w:rPr>
          <w:rFonts w:ascii="Times New Roman" w:eastAsia="Times New Roman" w:hAnsi="Times New Roman"/>
          <w:noProof/>
          <w:sz w:val="28"/>
          <w:szCs w:val="28"/>
          <w:lang w:val="ro-RO"/>
        </w:rPr>
        <w:t>. L</w:t>
      </w:r>
      <w:r w:rsidR="006842E2" w:rsidRPr="004A06B6">
        <w:rPr>
          <w:rFonts w:ascii="Times New Roman" w:eastAsia="Times New Roman" w:hAnsi="Times New Roman"/>
          <w:bCs/>
          <w:noProof/>
          <w:sz w:val="28"/>
          <w:szCs w:val="28"/>
          <w:lang w:val="ro-RO"/>
        </w:rPr>
        <w:t xml:space="preserve">a finalizarea investiţiei, titularul va </w:t>
      </w:r>
      <w:r w:rsidR="006842E2" w:rsidRPr="004A06B6">
        <w:rPr>
          <w:rFonts w:ascii="Times New Roman" w:eastAsia="Times New Roman" w:hAnsi="Times New Roman"/>
          <w:bCs/>
          <w:iCs/>
          <w:noProof/>
          <w:sz w:val="28"/>
          <w:szCs w:val="28"/>
          <w:lang w:val="ro-RO"/>
        </w:rPr>
        <w:t>notifica Agenţia pentru Protecţia Mediului Bistriţa-Năsăud şi Comisariatul Judeţean Bistrița-Năsăud al Gărzii Naționale de Mediu pentru verificarea confo</w:t>
      </w:r>
      <w:r w:rsidR="004A06B6" w:rsidRPr="004A06B6">
        <w:rPr>
          <w:rFonts w:ascii="Times New Roman" w:eastAsia="Times New Roman" w:hAnsi="Times New Roman"/>
          <w:bCs/>
          <w:iCs/>
          <w:noProof/>
          <w:sz w:val="28"/>
          <w:szCs w:val="28"/>
          <w:lang w:val="ro-RO"/>
        </w:rPr>
        <w:t>rmării cu actul de reglementare</w:t>
      </w:r>
      <w:r w:rsidR="00C2528C">
        <w:rPr>
          <w:rFonts w:ascii="Times New Roman" w:eastAsia="Times New Roman" w:hAnsi="Times New Roman"/>
          <w:bCs/>
          <w:iCs/>
          <w:noProof/>
          <w:sz w:val="28"/>
          <w:szCs w:val="28"/>
          <w:lang w:val="ro-RO"/>
        </w:rPr>
        <w:t>.</w:t>
      </w:r>
    </w:p>
    <w:p w14:paraId="77B0E4E1" w14:textId="77777777" w:rsidR="004A06B6" w:rsidRDefault="004A06B6" w:rsidP="007A423D">
      <w:pPr>
        <w:autoSpaceDE w:val="0"/>
        <w:autoSpaceDN w:val="0"/>
        <w:adjustRightInd w:val="0"/>
        <w:spacing w:after="0" w:line="240" w:lineRule="auto"/>
        <w:ind w:firstLine="720"/>
        <w:jc w:val="both"/>
        <w:rPr>
          <w:rFonts w:ascii="Times New Roman" w:eastAsia="Times New Roman" w:hAnsi="Times New Roman"/>
          <w:b/>
          <w:spacing w:val="-8"/>
          <w:sz w:val="28"/>
          <w:szCs w:val="28"/>
          <w:lang w:val="ro-RO" w:eastAsia="ro-RO"/>
        </w:rPr>
      </w:pPr>
    </w:p>
    <w:p w14:paraId="3A0B6996" w14:textId="1CD3780A" w:rsidR="00AF2290" w:rsidRPr="00575994" w:rsidRDefault="00AF2290" w:rsidP="007A423D">
      <w:pPr>
        <w:autoSpaceDE w:val="0"/>
        <w:autoSpaceDN w:val="0"/>
        <w:adjustRightInd w:val="0"/>
        <w:spacing w:after="0" w:line="240" w:lineRule="auto"/>
        <w:ind w:firstLine="720"/>
        <w:jc w:val="both"/>
        <w:rPr>
          <w:rFonts w:ascii="Times New Roman" w:eastAsia="Times New Roman" w:hAnsi="Times New Roman"/>
          <w:b/>
          <w:spacing w:val="-8"/>
          <w:sz w:val="28"/>
          <w:szCs w:val="28"/>
          <w:lang w:val="ro-RO" w:eastAsia="ro-RO"/>
        </w:rPr>
      </w:pPr>
      <w:r w:rsidRPr="00575994">
        <w:rPr>
          <w:rFonts w:ascii="Times New Roman" w:eastAsia="Times New Roman" w:hAnsi="Times New Roman"/>
          <w:b/>
          <w:spacing w:val="-8"/>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2DE68EC" w14:textId="77777777" w:rsidR="00AF2290" w:rsidRPr="00575994" w:rsidRDefault="00AF2290" w:rsidP="007A423D">
      <w:pPr>
        <w:shd w:val="clear" w:color="auto" w:fill="FFFFFF"/>
        <w:spacing w:after="0" w:line="240" w:lineRule="auto"/>
        <w:jc w:val="both"/>
        <w:rPr>
          <w:rFonts w:ascii="Times New Roman" w:eastAsia="Times New Roman" w:hAnsi="Times New Roman"/>
          <w:spacing w:val="-8"/>
          <w:sz w:val="28"/>
          <w:szCs w:val="28"/>
          <w:lang w:val="ro-RO" w:eastAsia="ro-RO"/>
        </w:rPr>
      </w:pPr>
    </w:p>
    <w:p w14:paraId="096BFFE0"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575994">
          <w:rPr>
            <w:rFonts w:ascii="Times New Roman" w:eastAsia="Times New Roman" w:hAnsi="Times New Roman"/>
            <w:spacing w:val="-8"/>
            <w:sz w:val="28"/>
            <w:szCs w:val="28"/>
            <w:lang w:val="ro-RO" w:eastAsia="ro-RO"/>
          </w:rPr>
          <w:t>nr. 554/2004</w:t>
        </w:r>
      </w:hyperlink>
      <w:r w:rsidRPr="00575994">
        <w:rPr>
          <w:rFonts w:ascii="Times New Roman" w:eastAsia="Times New Roman" w:hAnsi="Times New Roman"/>
          <w:spacing w:val="-8"/>
          <w:sz w:val="28"/>
          <w:szCs w:val="28"/>
          <w:lang w:val="ro-RO" w:eastAsia="ro-RO"/>
        </w:rPr>
        <w:t>, cu modificările și completările ulterioare.</w:t>
      </w:r>
    </w:p>
    <w:p w14:paraId="6AFE4E9A" w14:textId="77777777" w:rsidR="00644C96" w:rsidRDefault="00644C96"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3E1665DB" w14:textId="1AA29A18"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6563A1A" w14:textId="77777777" w:rsidR="00644C96" w:rsidRDefault="00644C96"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63B7782F" w14:textId="04AFC64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556776" w14:textId="77777777" w:rsidR="00644C96" w:rsidRDefault="00644C96"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2EBB4E17" w14:textId="5E8EDA31"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63E38C60" w14:textId="77777777" w:rsidR="00644C96" w:rsidRDefault="00644C96"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06756F45" w14:textId="0A0E5BC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Autoritatea publică emitentă are obligația de a răspunde la plângerea prealabilă prevăzută la art. 22 alin. (1) în termen de 30 de zile de la data înregistrării acesteia la acea autoritate.</w:t>
      </w:r>
    </w:p>
    <w:p w14:paraId="1523ABC1" w14:textId="77777777" w:rsidR="00644C96" w:rsidRDefault="00644C96"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77034E0F" w14:textId="4AB4CCDA"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Procedura de soluționare a plângerii prealabile prevăzută la art. 22 alin. (1) este gratuită și trebuie să fie echitabilă, rapidă și corectă.</w:t>
      </w:r>
    </w:p>
    <w:p w14:paraId="59246C57" w14:textId="77777777" w:rsidR="00644C96" w:rsidRDefault="00644C96"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4446DB4C" w14:textId="399D0DBA"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lastRenderedPageBreak/>
        <w:t>Prezenta decizie poate fi contestată în conformitate cu prevederile Legii nr. 292/2018 privind evaluarea impactului anumitor proiecte publice și private asupra mediului și ale Legii </w:t>
      </w:r>
      <w:hyperlink r:id="rId14" w:tgtFrame="_blank" w:history="1">
        <w:r w:rsidRPr="00575994">
          <w:rPr>
            <w:rFonts w:ascii="Times New Roman" w:eastAsia="Times New Roman" w:hAnsi="Times New Roman"/>
            <w:spacing w:val="-8"/>
            <w:sz w:val="28"/>
            <w:szCs w:val="28"/>
            <w:lang w:val="ro-RO" w:eastAsia="ro-RO"/>
          </w:rPr>
          <w:t>nr. 554/2004</w:t>
        </w:r>
      </w:hyperlink>
      <w:r w:rsidRPr="00575994">
        <w:rPr>
          <w:rFonts w:ascii="Times New Roman" w:eastAsia="Times New Roman" w:hAnsi="Times New Roman"/>
          <w:spacing w:val="-8"/>
          <w:sz w:val="28"/>
          <w:szCs w:val="28"/>
          <w:lang w:val="ro-RO" w:eastAsia="ro-RO"/>
        </w:rPr>
        <w:t>, cu modificările și completările ulterioare.</w:t>
      </w:r>
    </w:p>
    <w:p w14:paraId="55F769C9" w14:textId="530611A2" w:rsidR="008F0D19" w:rsidRDefault="008F0D19"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2ADF5E67" w14:textId="156BC183" w:rsidR="008F0D19" w:rsidRDefault="008F0D19"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61EB846C" w14:textId="0B34DAE8" w:rsidR="00644C96" w:rsidRDefault="00644C96"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05BEBDFE" w14:textId="77777777" w:rsidR="00644C96" w:rsidRPr="00575994" w:rsidRDefault="00644C96"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5E19F4A0" w14:textId="07A5B5F5" w:rsidR="00AF2290" w:rsidRPr="00575994" w:rsidRDefault="00AF2290" w:rsidP="007A423D">
      <w:pPr>
        <w:spacing w:after="0" w:line="240" w:lineRule="auto"/>
        <w:jc w:val="center"/>
        <w:rPr>
          <w:rFonts w:ascii="Times New Roman" w:hAnsi="Times New Roman"/>
          <w:snapToGrid w:val="0"/>
          <w:spacing w:val="-8"/>
          <w:sz w:val="28"/>
          <w:szCs w:val="28"/>
          <w:lang w:val="ro-RO"/>
        </w:rPr>
      </w:pPr>
      <w:r w:rsidRPr="00575994">
        <w:rPr>
          <w:rFonts w:ascii="Times New Roman" w:hAnsi="Times New Roman"/>
          <w:snapToGrid w:val="0"/>
          <w:spacing w:val="-8"/>
          <w:sz w:val="28"/>
          <w:szCs w:val="28"/>
          <w:lang w:val="ro-RO"/>
        </w:rPr>
        <w:t>DIRECTOR EXECUTIV,</w:t>
      </w:r>
    </w:p>
    <w:p w14:paraId="1F592659" w14:textId="77777777" w:rsidR="009854BD" w:rsidRPr="00575994" w:rsidRDefault="009854BD" w:rsidP="007A423D">
      <w:pPr>
        <w:spacing w:after="0" w:line="240" w:lineRule="auto"/>
        <w:jc w:val="center"/>
        <w:rPr>
          <w:rFonts w:ascii="Times New Roman" w:hAnsi="Times New Roman"/>
          <w:snapToGrid w:val="0"/>
          <w:spacing w:val="-8"/>
          <w:sz w:val="28"/>
          <w:szCs w:val="28"/>
          <w:lang w:val="ro-RO"/>
        </w:rPr>
      </w:pPr>
    </w:p>
    <w:p w14:paraId="24CA92A4" w14:textId="77777777" w:rsidR="00AF2290" w:rsidRPr="00575994" w:rsidRDefault="00AF2290" w:rsidP="007A423D">
      <w:pPr>
        <w:spacing w:after="0" w:line="240" w:lineRule="auto"/>
        <w:jc w:val="center"/>
        <w:rPr>
          <w:rFonts w:ascii="Times New Roman" w:hAnsi="Times New Roman"/>
          <w:snapToGrid w:val="0"/>
          <w:spacing w:val="-8"/>
          <w:sz w:val="28"/>
          <w:szCs w:val="28"/>
          <w:lang w:val="ro-RO"/>
        </w:rPr>
      </w:pPr>
      <w:r w:rsidRPr="00575994">
        <w:rPr>
          <w:rFonts w:ascii="Times New Roman" w:hAnsi="Times New Roman"/>
          <w:snapToGrid w:val="0"/>
          <w:spacing w:val="-8"/>
          <w:sz w:val="28"/>
          <w:szCs w:val="28"/>
          <w:lang w:val="ro-RO"/>
        </w:rPr>
        <w:t>biolog-chimist Sever Ioan ROMAN</w:t>
      </w:r>
    </w:p>
    <w:p w14:paraId="0FCFD53A" w14:textId="75C2397E" w:rsidR="009854BD" w:rsidRDefault="009854BD" w:rsidP="007A423D">
      <w:pPr>
        <w:spacing w:after="0" w:line="240" w:lineRule="auto"/>
        <w:jc w:val="both"/>
        <w:rPr>
          <w:rFonts w:ascii="Times New Roman" w:hAnsi="Times New Roman"/>
          <w:snapToGrid w:val="0"/>
          <w:spacing w:val="-8"/>
          <w:sz w:val="28"/>
          <w:szCs w:val="28"/>
          <w:lang w:val="ro-RO"/>
        </w:rPr>
      </w:pPr>
    </w:p>
    <w:p w14:paraId="457A951C" w14:textId="60AB4637" w:rsidR="00DB42AF" w:rsidRDefault="00DB42AF" w:rsidP="007A423D">
      <w:pPr>
        <w:spacing w:after="0" w:line="240" w:lineRule="auto"/>
        <w:jc w:val="both"/>
        <w:rPr>
          <w:rFonts w:ascii="Times New Roman" w:hAnsi="Times New Roman"/>
          <w:snapToGrid w:val="0"/>
          <w:spacing w:val="-8"/>
          <w:sz w:val="28"/>
          <w:szCs w:val="28"/>
          <w:lang w:val="ro-RO"/>
        </w:rPr>
      </w:pPr>
    </w:p>
    <w:p w14:paraId="25B18752" w14:textId="0007FB0D" w:rsidR="00644C96" w:rsidRDefault="00644C96" w:rsidP="007A423D">
      <w:pPr>
        <w:spacing w:after="0" w:line="240" w:lineRule="auto"/>
        <w:jc w:val="both"/>
        <w:rPr>
          <w:rFonts w:ascii="Times New Roman" w:hAnsi="Times New Roman"/>
          <w:snapToGrid w:val="0"/>
          <w:spacing w:val="-8"/>
          <w:sz w:val="28"/>
          <w:szCs w:val="28"/>
          <w:lang w:val="ro-RO"/>
        </w:rPr>
      </w:pPr>
    </w:p>
    <w:p w14:paraId="4D36DC64" w14:textId="77777777" w:rsidR="00644C96" w:rsidRDefault="00644C96" w:rsidP="007A423D">
      <w:pPr>
        <w:spacing w:after="0" w:line="240" w:lineRule="auto"/>
        <w:jc w:val="both"/>
        <w:rPr>
          <w:rFonts w:ascii="Times New Roman" w:hAnsi="Times New Roman"/>
          <w:snapToGrid w:val="0"/>
          <w:spacing w:val="-8"/>
          <w:sz w:val="28"/>
          <w:szCs w:val="28"/>
          <w:lang w:val="ro-RO"/>
        </w:rPr>
      </w:pPr>
    </w:p>
    <w:p w14:paraId="2F10093F" w14:textId="77777777" w:rsidR="00C2651E" w:rsidRPr="00575994" w:rsidRDefault="00C2651E" w:rsidP="007A423D">
      <w:pPr>
        <w:spacing w:after="0" w:line="240" w:lineRule="auto"/>
        <w:jc w:val="both"/>
        <w:rPr>
          <w:rFonts w:ascii="Times New Roman" w:hAnsi="Times New Roman"/>
          <w:snapToGrid w:val="0"/>
          <w:spacing w:val="-8"/>
          <w:sz w:val="28"/>
          <w:szCs w:val="28"/>
          <w:lang w:val="ro-RO"/>
        </w:rPr>
      </w:pPr>
    </w:p>
    <w:p w14:paraId="619259E2" w14:textId="1BF674BD" w:rsidR="00AF2290" w:rsidRPr="00575994" w:rsidRDefault="00AF2290" w:rsidP="007A423D">
      <w:pPr>
        <w:spacing w:after="0" w:line="240" w:lineRule="auto"/>
        <w:ind w:left="720" w:firstLine="495"/>
        <w:jc w:val="both"/>
        <w:rPr>
          <w:rFonts w:ascii="Times New Roman" w:hAnsi="Times New Roman"/>
          <w:spacing w:val="-8"/>
          <w:sz w:val="28"/>
          <w:szCs w:val="28"/>
          <w:lang w:val="ro-RO"/>
        </w:rPr>
      </w:pPr>
      <w:r w:rsidRPr="00575994">
        <w:rPr>
          <w:rFonts w:ascii="Times New Roman" w:hAnsi="Times New Roman"/>
          <w:spacing w:val="-8"/>
          <w:sz w:val="28"/>
          <w:szCs w:val="28"/>
          <w:lang w:val="ro-RO"/>
        </w:rPr>
        <w:t xml:space="preserve">ŞEF SERVICIU </w:t>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00390AE6" w:rsidRPr="00575994">
        <w:rPr>
          <w:rFonts w:ascii="Times New Roman" w:hAnsi="Times New Roman"/>
          <w:spacing w:val="-8"/>
          <w:sz w:val="28"/>
          <w:szCs w:val="28"/>
          <w:lang w:val="ro-RO"/>
        </w:rPr>
        <w:t xml:space="preserve">  </w:t>
      </w:r>
      <w:r w:rsidRPr="00575994">
        <w:rPr>
          <w:rFonts w:ascii="Times New Roman" w:hAnsi="Times New Roman"/>
          <w:spacing w:val="-8"/>
          <w:sz w:val="28"/>
          <w:szCs w:val="28"/>
          <w:lang w:val="ro-RO"/>
        </w:rPr>
        <w:t>ŞEF SERVICIU</w:t>
      </w:r>
    </w:p>
    <w:p w14:paraId="468F139C" w14:textId="13130E1C" w:rsidR="00AF2290" w:rsidRPr="00575994" w:rsidRDefault="00AF2290" w:rsidP="007A423D">
      <w:pPr>
        <w:spacing w:after="0" w:line="240" w:lineRule="auto"/>
        <w:jc w:val="both"/>
        <w:rPr>
          <w:rFonts w:ascii="Times New Roman" w:hAnsi="Times New Roman"/>
          <w:spacing w:val="-8"/>
          <w:sz w:val="28"/>
          <w:szCs w:val="28"/>
          <w:lang w:val="ro-RO"/>
        </w:rPr>
      </w:pPr>
      <w:r w:rsidRPr="00575994">
        <w:rPr>
          <w:rFonts w:ascii="Times New Roman" w:hAnsi="Times New Roman"/>
          <w:spacing w:val="-8"/>
          <w:sz w:val="28"/>
          <w:szCs w:val="28"/>
          <w:lang w:val="ro-RO"/>
        </w:rPr>
        <w:t xml:space="preserve">  AVIZE, ACORDURI, </w:t>
      </w:r>
      <w:r w:rsidR="00575994" w:rsidRPr="00575994">
        <w:rPr>
          <w:rFonts w:ascii="Times New Roman" w:hAnsi="Times New Roman"/>
          <w:spacing w:val="-8"/>
          <w:sz w:val="28"/>
          <w:szCs w:val="28"/>
          <w:lang w:val="ro-RO"/>
        </w:rPr>
        <w:t xml:space="preserve">AUTORIZAŢII, </w:t>
      </w:r>
      <w:r w:rsidR="00575994" w:rsidRPr="00575994">
        <w:rPr>
          <w:rFonts w:ascii="Times New Roman" w:hAnsi="Times New Roman"/>
          <w:spacing w:val="-8"/>
          <w:sz w:val="28"/>
          <w:szCs w:val="28"/>
          <w:lang w:val="ro-RO"/>
        </w:rPr>
        <w:tab/>
      </w:r>
      <w:r w:rsidR="00AA326B" w:rsidRPr="00575994">
        <w:rPr>
          <w:rFonts w:ascii="Times New Roman" w:hAnsi="Times New Roman"/>
          <w:spacing w:val="-8"/>
          <w:sz w:val="28"/>
          <w:szCs w:val="28"/>
          <w:lang w:val="ro-RO"/>
        </w:rPr>
        <w:t>CALITATEA FACTORILOR DE MEDIU</w:t>
      </w:r>
    </w:p>
    <w:p w14:paraId="24C58EC3" w14:textId="77777777" w:rsidR="001F59C5" w:rsidRPr="00575994" w:rsidRDefault="001F59C5" w:rsidP="007A423D">
      <w:pPr>
        <w:spacing w:after="0" w:line="240" w:lineRule="auto"/>
        <w:jc w:val="both"/>
        <w:rPr>
          <w:rFonts w:ascii="Times New Roman" w:hAnsi="Times New Roman"/>
          <w:spacing w:val="-8"/>
          <w:sz w:val="28"/>
          <w:szCs w:val="28"/>
          <w:lang w:val="ro-RO"/>
        </w:rPr>
      </w:pPr>
    </w:p>
    <w:p w14:paraId="79F01FB6" w14:textId="598FDD27" w:rsidR="00AF2290" w:rsidRPr="00575994" w:rsidRDefault="00AF2290" w:rsidP="007A423D">
      <w:pPr>
        <w:spacing w:after="0" w:line="240" w:lineRule="auto"/>
        <w:ind w:firstLine="720"/>
        <w:rPr>
          <w:rFonts w:ascii="Times New Roman" w:eastAsia="Times New Roman" w:hAnsi="Times New Roman"/>
          <w:spacing w:val="-8"/>
          <w:sz w:val="28"/>
          <w:szCs w:val="28"/>
          <w:lang w:val="ro-RO"/>
        </w:rPr>
      </w:pPr>
      <w:r w:rsidRPr="00575994">
        <w:rPr>
          <w:rFonts w:ascii="Times New Roman" w:hAnsi="Times New Roman"/>
          <w:spacing w:val="-8"/>
          <w:sz w:val="28"/>
          <w:szCs w:val="28"/>
          <w:lang w:val="ro-RO"/>
        </w:rPr>
        <w:t xml:space="preserve">ing. Marinela Suciu </w:t>
      </w:r>
      <w:r w:rsidRPr="00575994">
        <w:rPr>
          <w:rFonts w:ascii="Times New Roman" w:eastAsia="Times New Roman" w:hAnsi="Times New Roman"/>
          <w:spacing w:val="-8"/>
          <w:sz w:val="28"/>
          <w:szCs w:val="28"/>
          <w:lang w:val="ro-RO"/>
        </w:rPr>
        <w:t xml:space="preserve"> </w:t>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t xml:space="preserve"> </w:t>
      </w:r>
      <w:r w:rsidR="00D67FA9" w:rsidRPr="00575994">
        <w:rPr>
          <w:rFonts w:ascii="Times New Roman" w:eastAsia="Times New Roman" w:hAnsi="Times New Roman"/>
          <w:spacing w:val="-8"/>
          <w:sz w:val="28"/>
          <w:szCs w:val="28"/>
          <w:lang w:val="ro-RO"/>
        </w:rPr>
        <w:t>ing.</w:t>
      </w:r>
      <w:r w:rsidRPr="00575994">
        <w:rPr>
          <w:rFonts w:ascii="Times New Roman" w:eastAsia="Times New Roman" w:hAnsi="Times New Roman"/>
          <w:spacing w:val="-8"/>
          <w:sz w:val="28"/>
          <w:szCs w:val="28"/>
          <w:lang w:val="ro-RO"/>
        </w:rPr>
        <w:t xml:space="preserve"> </w:t>
      </w:r>
      <w:r w:rsidR="00D67FA9" w:rsidRPr="00575994">
        <w:rPr>
          <w:rFonts w:ascii="Times New Roman" w:eastAsia="Times New Roman" w:hAnsi="Times New Roman"/>
          <w:spacing w:val="-8"/>
          <w:sz w:val="28"/>
          <w:szCs w:val="28"/>
          <w:lang w:val="ro-RO"/>
        </w:rPr>
        <w:t>An</w:t>
      </w:r>
      <w:r w:rsidR="002D0071" w:rsidRPr="00575994">
        <w:rPr>
          <w:rFonts w:ascii="Times New Roman" w:eastAsia="Times New Roman" w:hAnsi="Times New Roman"/>
          <w:spacing w:val="-8"/>
          <w:sz w:val="28"/>
          <w:szCs w:val="28"/>
          <w:lang w:val="ro-RO"/>
        </w:rPr>
        <w:t>c</w:t>
      </w:r>
      <w:r w:rsidR="00D67FA9" w:rsidRPr="00575994">
        <w:rPr>
          <w:rFonts w:ascii="Times New Roman" w:eastAsia="Times New Roman" w:hAnsi="Times New Roman"/>
          <w:spacing w:val="-8"/>
          <w:sz w:val="28"/>
          <w:szCs w:val="28"/>
          <w:lang w:val="ro-RO"/>
        </w:rPr>
        <w:t>a Zaharie</w:t>
      </w:r>
    </w:p>
    <w:p w14:paraId="0BFD735E" w14:textId="1B452306" w:rsidR="00125C68" w:rsidRPr="00575994" w:rsidRDefault="00125C68" w:rsidP="007A423D">
      <w:pPr>
        <w:spacing w:after="0" w:line="240" w:lineRule="auto"/>
        <w:rPr>
          <w:rFonts w:ascii="Times New Roman" w:eastAsia="Times New Roman" w:hAnsi="Times New Roman"/>
          <w:spacing w:val="-8"/>
          <w:sz w:val="28"/>
          <w:szCs w:val="28"/>
          <w:lang w:val="ro-RO"/>
        </w:rPr>
      </w:pPr>
    </w:p>
    <w:p w14:paraId="38B7BD00" w14:textId="0E4B0CBD" w:rsidR="00E25E9D" w:rsidRDefault="00E25E9D" w:rsidP="007A423D">
      <w:pPr>
        <w:spacing w:after="0" w:line="240" w:lineRule="auto"/>
        <w:rPr>
          <w:rFonts w:ascii="Times New Roman" w:eastAsia="Times New Roman" w:hAnsi="Times New Roman"/>
          <w:spacing w:val="-8"/>
          <w:sz w:val="28"/>
          <w:szCs w:val="28"/>
          <w:lang w:val="ro-RO"/>
        </w:rPr>
      </w:pPr>
    </w:p>
    <w:p w14:paraId="70345D56" w14:textId="77777777" w:rsidR="00644C96" w:rsidRDefault="00644C96" w:rsidP="007A423D">
      <w:pPr>
        <w:spacing w:after="0" w:line="240" w:lineRule="auto"/>
        <w:rPr>
          <w:rFonts w:ascii="Times New Roman" w:eastAsia="Times New Roman" w:hAnsi="Times New Roman"/>
          <w:spacing w:val="-8"/>
          <w:sz w:val="28"/>
          <w:szCs w:val="28"/>
          <w:lang w:val="ro-RO"/>
        </w:rPr>
      </w:pPr>
    </w:p>
    <w:p w14:paraId="7E467BCC" w14:textId="77777777" w:rsidR="00DB42AF" w:rsidRPr="00575994" w:rsidRDefault="00DB42AF" w:rsidP="007A423D">
      <w:pPr>
        <w:spacing w:after="0" w:line="240" w:lineRule="auto"/>
        <w:rPr>
          <w:rFonts w:ascii="Times New Roman" w:eastAsia="Times New Roman" w:hAnsi="Times New Roman"/>
          <w:spacing w:val="-8"/>
          <w:sz w:val="28"/>
          <w:szCs w:val="28"/>
          <w:lang w:val="ro-RO"/>
        </w:rPr>
      </w:pPr>
    </w:p>
    <w:p w14:paraId="153FA682" w14:textId="6D774875" w:rsidR="00AD3919" w:rsidRPr="00575994" w:rsidRDefault="00191A0E" w:rsidP="007A423D">
      <w:pPr>
        <w:spacing w:after="0" w:line="240" w:lineRule="auto"/>
        <w:ind w:firstLine="720"/>
        <w:rPr>
          <w:rFonts w:ascii="Times New Roman" w:hAnsi="Times New Roman"/>
          <w:iCs/>
          <w:snapToGrid w:val="0"/>
          <w:spacing w:val="-8"/>
          <w:sz w:val="28"/>
          <w:szCs w:val="28"/>
          <w:lang w:val="ro-RO"/>
        </w:rPr>
      </w:pPr>
      <w:r w:rsidRPr="00575994">
        <w:rPr>
          <w:rFonts w:ascii="Times New Roman" w:hAnsi="Times New Roman"/>
          <w:iCs/>
          <w:snapToGrid w:val="0"/>
          <w:spacing w:val="-8"/>
          <w:sz w:val="28"/>
          <w:szCs w:val="28"/>
          <w:lang w:val="ro-RO"/>
        </w:rPr>
        <w:t xml:space="preserve">  </w:t>
      </w:r>
      <w:r w:rsidR="00575994">
        <w:rPr>
          <w:rFonts w:ascii="Times New Roman" w:hAnsi="Times New Roman"/>
          <w:iCs/>
          <w:snapToGrid w:val="0"/>
          <w:spacing w:val="-8"/>
          <w:sz w:val="28"/>
          <w:szCs w:val="28"/>
          <w:lang w:val="ro-RO"/>
        </w:rPr>
        <w:t xml:space="preserve"> ÎNTOCMIT, </w:t>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t xml:space="preserve">        </w:t>
      </w:r>
      <w:r w:rsidR="00287E19" w:rsidRPr="00575994">
        <w:rPr>
          <w:rFonts w:ascii="Times New Roman" w:hAnsi="Times New Roman"/>
          <w:iCs/>
          <w:snapToGrid w:val="0"/>
          <w:spacing w:val="-8"/>
          <w:sz w:val="28"/>
          <w:szCs w:val="28"/>
          <w:lang w:val="ro-RO"/>
        </w:rPr>
        <w:t>ÎNTOCMIT,</w:t>
      </w:r>
    </w:p>
    <w:p w14:paraId="6633C87E" w14:textId="77777777" w:rsidR="001F59C5" w:rsidRPr="00575994" w:rsidRDefault="001F59C5" w:rsidP="007A423D">
      <w:pPr>
        <w:spacing w:after="0" w:line="240" w:lineRule="auto"/>
        <w:ind w:firstLine="720"/>
        <w:rPr>
          <w:rFonts w:ascii="Times New Roman" w:hAnsi="Times New Roman"/>
          <w:iCs/>
          <w:snapToGrid w:val="0"/>
          <w:spacing w:val="-8"/>
          <w:sz w:val="28"/>
          <w:szCs w:val="28"/>
          <w:lang w:val="ro-RO"/>
        </w:rPr>
      </w:pPr>
    </w:p>
    <w:p w14:paraId="45E37609" w14:textId="1D0A0D53" w:rsidR="00192D0C" w:rsidRDefault="009E1C4F" w:rsidP="007A423D">
      <w:pPr>
        <w:spacing w:after="0" w:line="240" w:lineRule="auto"/>
        <w:rPr>
          <w:rFonts w:ascii="Times New Roman" w:hAnsi="Times New Roman"/>
          <w:iCs/>
          <w:snapToGrid w:val="0"/>
          <w:spacing w:val="-8"/>
          <w:sz w:val="28"/>
          <w:szCs w:val="28"/>
          <w:lang w:val="ro-RO"/>
        </w:rPr>
      </w:pPr>
      <w:r w:rsidRPr="00347E5E">
        <w:rPr>
          <w:rFonts w:ascii="Times New Roman" w:hAnsi="Times New Roman"/>
          <w:iCs/>
          <w:snapToGrid w:val="0"/>
          <w:spacing w:val="-8"/>
          <w:sz w:val="28"/>
          <w:szCs w:val="28"/>
          <w:lang w:val="ro-RO"/>
        </w:rPr>
        <w:t xml:space="preserve">         </w:t>
      </w:r>
      <w:r w:rsidR="00287E19" w:rsidRPr="00347E5E">
        <w:rPr>
          <w:rFonts w:ascii="Times New Roman" w:hAnsi="Times New Roman"/>
          <w:iCs/>
          <w:snapToGrid w:val="0"/>
          <w:spacing w:val="-8"/>
          <w:sz w:val="28"/>
          <w:szCs w:val="28"/>
          <w:lang w:val="ro-RO"/>
        </w:rPr>
        <w:t xml:space="preserve">chim. Mariana Gal                               </w:t>
      </w:r>
      <w:r w:rsidR="007705F4" w:rsidRPr="00347E5E">
        <w:rPr>
          <w:rFonts w:ascii="Times New Roman" w:hAnsi="Times New Roman"/>
          <w:iCs/>
          <w:snapToGrid w:val="0"/>
          <w:spacing w:val="-8"/>
          <w:sz w:val="28"/>
          <w:szCs w:val="28"/>
          <w:lang w:val="ro-RO"/>
        </w:rPr>
        <w:t xml:space="preserve">                      </w:t>
      </w:r>
      <w:r w:rsidR="008F0D19">
        <w:rPr>
          <w:rFonts w:ascii="Times New Roman" w:hAnsi="Times New Roman"/>
          <w:iCs/>
          <w:snapToGrid w:val="0"/>
          <w:spacing w:val="-8"/>
          <w:sz w:val="28"/>
          <w:szCs w:val="28"/>
          <w:lang w:val="ro-RO"/>
        </w:rPr>
        <w:t xml:space="preserve">   </w:t>
      </w:r>
      <w:r w:rsidR="007705F4" w:rsidRPr="00347E5E">
        <w:rPr>
          <w:rFonts w:ascii="Times New Roman" w:hAnsi="Times New Roman"/>
          <w:iCs/>
          <w:snapToGrid w:val="0"/>
          <w:spacing w:val="-8"/>
          <w:sz w:val="28"/>
          <w:szCs w:val="28"/>
          <w:lang w:val="ro-RO"/>
        </w:rPr>
        <w:t xml:space="preserve">  </w:t>
      </w:r>
      <w:r w:rsidR="004A06B6">
        <w:rPr>
          <w:rFonts w:ascii="Times New Roman" w:hAnsi="Times New Roman"/>
          <w:iCs/>
          <w:snapToGrid w:val="0"/>
          <w:spacing w:val="-8"/>
          <w:sz w:val="28"/>
          <w:szCs w:val="28"/>
          <w:lang w:val="ro-RO"/>
        </w:rPr>
        <w:t xml:space="preserve">      </w:t>
      </w:r>
      <w:r w:rsidR="00644C96">
        <w:rPr>
          <w:rFonts w:ascii="Times New Roman" w:hAnsi="Times New Roman"/>
          <w:iCs/>
          <w:snapToGrid w:val="0"/>
          <w:spacing w:val="-8"/>
          <w:sz w:val="28"/>
          <w:szCs w:val="28"/>
          <w:lang w:val="ro-RO"/>
        </w:rPr>
        <w:t xml:space="preserve">       ing. Paul Rus</w:t>
      </w:r>
    </w:p>
    <w:p w14:paraId="25ADF847" w14:textId="1F2EC268" w:rsidR="00644C96" w:rsidRDefault="00644C96" w:rsidP="007A423D">
      <w:pPr>
        <w:spacing w:after="0" w:line="240" w:lineRule="auto"/>
        <w:rPr>
          <w:rFonts w:ascii="Times New Roman" w:hAnsi="Times New Roman"/>
          <w:iCs/>
          <w:snapToGrid w:val="0"/>
          <w:spacing w:val="-8"/>
          <w:sz w:val="28"/>
          <w:szCs w:val="28"/>
          <w:lang w:val="ro-RO"/>
        </w:rPr>
      </w:pPr>
    </w:p>
    <w:p w14:paraId="5FE4C6DA" w14:textId="2F91BC9E" w:rsidR="00644C96" w:rsidRDefault="00644C96" w:rsidP="007A423D">
      <w:pPr>
        <w:spacing w:after="0" w:line="240" w:lineRule="auto"/>
        <w:rPr>
          <w:rFonts w:ascii="Times New Roman" w:hAnsi="Times New Roman"/>
          <w:iCs/>
          <w:snapToGrid w:val="0"/>
          <w:spacing w:val="-8"/>
          <w:sz w:val="28"/>
          <w:szCs w:val="28"/>
          <w:lang w:val="ro-RO"/>
        </w:rPr>
      </w:pPr>
    </w:p>
    <w:p w14:paraId="04FDC142" w14:textId="26444240" w:rsidR="00644C96" w:rsidRDefault="00644C96" w:rsidP="007A423D">
      <w:pPr>
        <w:spacing w:after="0" w:line="240" w:lineRule="auto"/>
        <w:rPr>
          <w:rFonts w:ascii="Times New Roman" w:hAnsi="Times New Roman"/>
          <w:iCs/>
          <w:snapToGrid w:val="0"/>
          <w:spacing w:val="-8"/>
          <w:sz w:val="28"/>
          <w:szCs w:val="28"/>
          <w:lang w:val="ro-RO"/>
        </w:rPr>
      </w:pPr>
    </w:p>
    <w:p w14:paraId="23AE4D92" w14:textId="58015286" w:rsidR="00644C96" w:rsidRDefault="00644C96" w:rsidP="007A423D">
      <w:pPr>
        <w:spacing w:after="0" w:line="240" w:lineRule="auto"/>
        <w:rPr>
          <w:rFonts w:ascii="Times New Roman" w:hAnsi="Times New Roman"/>
          <w:iCs/>
          <w:snapToGrid w:val="0"/>
          <w:spacing w:val="-8"/>
          <w:sz w:val="28"/>
          <w:szCs w:val="28"/>
          <w:lang w:val="ro-RO"/>
        </w:rPr>
      </w:pPr>
    </w:p>
    <w:p w14:paraId="45C7BAEB" w14:textId="5EF1D137" w:rsidR="00644C96" w:rsidRDefault="00644C96" w:rsidP="007A423D">
      <w:pPr>
        <w:spacing w:after="0" w:line="240" w:lineRule="auto"/>
        <w:rPr>
          <w:rFonts w:ascii="Times New Roman" w:hAnsi="Times New Roman"/>
          <w:iCs/>
          <w:snapToGrid w:val="0"/>
          <w:spacing w:val="-8"/>
          <w:sz w:val="28"/>
          <w:szCs w:val="28"/>
          <w:lang w:val="ro-RO"/>
        </w:rPr>
      </w:pPr>
    </w:p>
    <w:p w14:paraId="7DF4020B" w14:textId="510F4815" w:rsidR="00644C96" w:rsidRDefault="00644C96" w:rsidP="007A423D">
      <w:pPr>
        <w:spacing w:after="0" w:line="240" w:lineRule="auto"/>
        <w:rPr>
          <w:rFonts w:ascii="Times New Roman" w:hAnsi="Times New Roman"/>
          <w:iCs/>
          <w:snapToGrid w:val="0"/>
          <w:spacing w:val="-8"/>
          <w:sz w:val="28"/>
          <w:szCs w:val="28"/>
          <w:lang w:val="ro-RO"/>
        </w:rPr>
      </w:pPr>
    </w:p>
    <w:p w14:paraId="524D3268" w14:textId="3BEE3154" w:rsidR="00644C96" w:rsidRDefault="00644C96" w:rsidP="007A423D">
      <w:pPr>
        <w:spacing w:after="0" w:line="240" w:lineRule="auto"/>
        <w:rPr>
          <w:rFonts w:ascii="Times New Roman" w:hAnsi="Times New Roman"/>
          <w:iCs/>
          <w:snapToGrid w:val="0"/>
          <w:spacing w:val="-8"/>
          <w:sz w:val="28"/>
          <w:szCs w:val="28"/>
          <w:lang w:val="ro-RO"/>
        </w:rPr>
      </w:pPr>
    </w:p>
    <w:p w14:paraId="3BE749B8" w14:textId="1C41B5D1" w:rsidR="00644C96" w:rsidRDefault="00644C96" w:rsidP="007A423D">
      <w:pPr>
        <w:spacing w:after="0" w:line="240" w:lineRule="auto"/>
        <w:rPr>
          <w:rFonts w:ascii="Times New Roman" w:hAnsi="Times New Roman"/>
          <w:iCs/>
          <w:snapToGrid w:val="0"/>
          <w:spacing w:val="-8"/>
          <w:sz w:val="28"/>
          <w:szCs w:val="28"/>
          <w:lang w:val="ro-RO"/>
        </w:rPr>
      </w:pPr>
    </w:p>
    <w:p w14:paraId="1FE8CF9F" w14:textId="23B36BDB" w:rsidR="00644C96" w:rsidRDefault="00644C96" w:rsidP="007A423D">
      <w:pPr>
        <w:spacing w:after="0" w:line="240" w:lineRule="auto"/>
        <w:rPr>
          <w:rFonts w:ascii="Times New Roman" w:hAnsi="Times New Roman"/>
          <w:iCs/>
          <w:snapToGrid w:val="0"/>
          <w:spacing w:val="-8"/>
          <w:sz w:val="28"/>
          <w:szCs w:val="28"/>
          <w:lang w:val="ro-RO"/>
        </w:rPr>
      </w:pPr>
    </w:p>
    <w:p w14:paraId="353D6B4E" w14:textId="72858742" w:rsidR="00644C96" w:rsidRDefault="00644C96" w:rsidP="007A423D">
      <w:pPr>
        <w:spacing w:after="0" w:line="240" w:lineRule="auto"/>
        <w:rPr>
          <w:rFonts w:ascii="Times New Roman" w:hAnsi="Times New Roman"/>
          <w:iCs/>
          <w:snapToGrid w:val="0"/>
          <w:spacing w:val="-8"/>
          <w:sz w:val="28"/>
          <w:szCs w:val="28"/>
          <w:lang w:val="ro-RO"/>
        </w:rPr>
      </w:pPr>
    </w:p>
    <w:p w14:paraId="07A2EC1C" w14:textId="4AFE222A" w:rsidR="00644C96" w:rsidRDefault="00644C96" w:rsidP="007A423D">
      <w:pPr>
        <w:spacing w:after="0" w:line="240" w:lineRule="auto"/>
        <w:rPr>
          <w:rFonts w:ascii="Times New Roman" w:hAnsi="Times New Roman"/>
          <w:iCs/>
          <w:snapToGrid w:val="0"/>
          <w:spacing w:val="-8"/>
          <w:sz w:val="28"/>
          <w:szCs w:val="28"/>
          <w:lang w:val="ro-RO"/>
        </w:rPr>
      </w:pPr>
    </w:p>
    <w:p w14:paraId="739F4C1E" w14:textId="277149EB" w:rsidR="00644C96" w:rsidRDefault="00644C96" w:rsidP="007A423D">
      <w:pPr>
        <w:spacing w:after="0" w:line="240" w:lineRule="auto"/>
        <w:rPr>
          <w:rFonts w:ascii="Times New Roman" w:hAnsi="Times New Roman"/>
          <w:iCs/>
          <w:snapToGrid w:val="0"/>
          <w:spacing w:val="-8"/>
          <w:sz w:val="28"/>
          <w:szCs w:val="28"/>
          <w:lang w:val="ro-RO"/>
        </w:rPr>
      </w:pPr>
    </w:p>
    <w:p w14:paraId="6B2DC0D6" w14:textId="019721C0" w:rsidR="00644C96" w:rsidRDefault="00644C96" w:rsidP="007A423D">
      <w:pPr>
        <w:spacing w:after="0" w:line="240" w:lineRule="auto"/>
        <w:rPr>
          <w:rFonts w:ascii="Times New Roman" w:hAnsi="Times New Roman"/>
          <w:iCs/>
          <w:snapToGrid w:val="0"/>
          <w:spacing w:val="-8"/>
          <w:sz w:val="28"/>
          <w:szCs w:val="28"/>
          <w:lang w:val="ro-RO"/>
        </w:rPr>
      </w:pPr>
    </w:p>
    <w:p w14:paraId="1DF67C13" w14:textId="782F0A97" w:rsidR="00644C96" w:rsidRDefault="00644C96" w:rsidP="007A423D">
      <w:pPr>
        <w:spacing w:after="0" w:line="240" w:lineRule="auto"/>
        <w:rPr>
          <w:rFonts w:ascii="Times New Roman" w:hAnsi="Times New Roman"/>
          <w:iCs/>
          <w:snapToGrid w:val="0"/>
          <w:spacing w:val="-8"/>
          <w:sz w:val="28"/>
          <w:szCs w:val="28"/>
          <w:lang w:val="ro-RO"/>
        </w:rPr>
      </w:pPr>
    </w:p>
    <w:p w14:paraId="3FB62E27" w14:textId="2E1622FF" w:rsidR="00644C96" w:rsidRDefault="00644C96" w:rsidP="007A423D">
      <w:pPr>
        <w:spacing w:after="0" w:line="240" w:lineRule="auto"/>
        <w:rPr>
          <w:rFonts w:ascii="Times New Roman" w:hAnsi="Times New Roman"/>
          <w:iCs/>
          <w:snapToGrid w:val="0"/>
          <w:spacing w:val="-8"/>
          <w:sz w:val="28"/>
          <w:szCs w:val="28"/>
          <w:lang w:val="ro-RO"/>
        </w:rPr>
      </w:pPr>
    </w:p>
    <w:p w14:paraId="2249599E" w14:textId="77777777" w:rsidR="00644C96" w:rsidRDefault="00644C96" w:rsidP="007A423D">
      <w:pPr>
        <w:spacing w:after="0" w:line="240" w:lineRule="auto"/>
        <w:rPr>
          <w:rFonts w:ascii="Times New Roman" w:hAnsi="Times New Roman"/>
          <w:iCs/>
          <w:snapToGrid w:val="0"/>
          <w:spacing w:val="-8"/>
          <w:sz w:val="28"/>
          <w:szCs w:val="28"/>
          <w:lang w:val="ro-RO"/>
        </w:rPr>
      </w:pPr>
    </w:p>
    <w:p w14:paraId="4654B822" w14:textId="77777777" w:rsidR="005267E4" w:rsidRPr="00347E5E" w:rsidRDefault="005267E4" w:rsidP="007A423D">
      <w:pPr>
        <w:spacing w:after="0" w:line="240" w:lineRule="auto"/>
        <w:rPr>
          <w:rFonts w:ascii="Times New Roman" w:hAnsi="Times New Roman"/>
          <w:iCs/>
          <w:snapToGrid w:val="0"/>
          <w:spacing w:val="-8"/>
          <w:sz w:val="28"/>
          <w:szCs w:val="28"/>
          <w:lang w:val="ro-RO"/>
        </w:rPr>
      </w:pPr>
    </w:p>
    <w:p w14:paraId="5FB8DD11" w14:textId="7C2101C9" w:rsidR="00641909" w:rsidRDefault="00641909" w:rsidP="007A423D">
      <w:pPr>
        <w:spacing w:after="0" w:line="240" w:lineRule="auto"/>
        <w:rPr>
          <w:rFonts w:ascii="Times New Roman" w:hAnsi="Times New Roman"/>
          <w:iCs/>
          <w:snapToGrid w:val="0"/>
          <w:spacing w:val="-8"/>
          <w:sz w:val="28"/>
          <w:szCs w:val="28"/>
          <w:lang w:val="ro-RO"/>
        </w:rPr>
      </w:pPr>
    </w:p>
    <w:p w14:paraId="605389EE" w14:textId="77777777" w:rsidR="002121F8" w:rsidRPr="00D864E8" w:rsidRDefault="00287E19" w:rsidP="001E05EC">
      <w:pPr>
        <w:spacing w:after="0"/>
        <w:rPr>
          <w:rFonts w:ascii="Times New Roman" w:hAnsi="Times New Roman"/>
          <w:b/>
          <w:sz w:val="18"/>
          <w:szCs w:val="18"/>
          <w:lang w:val="ro-RO"/>
        </w:rPr>
      </w:pPr>
      <w:r w:rsidRPr="00D864E8">
        <w:rPr>
          <w:rFonts w:ascii="Arial" w:hAnsi="Arial" w:cs="Arial"/>
          <w:iCs/>
          <w:snapToGrid w:val="0"/>
          <w:lang w:val="ro-RO"/>
        </w:rPr>
        <w:t xml:space="preserve"> </w:t>
      </w:r>
      <w:r w:rsidR="009D108F">
        <w:rPr>
          <w:rFonts w:ascii="Times New Roman" w:hAnsi="Times New Roman"/>
          <w:noProof/>
          <w:sz w:val="18"/>
          <w:szCs w:val="18"/>
          <w:lang w:val="ro-RO"/>
        </w:rPr>
        <w:object w:dxaOrig="1440" w:dyaOrig="1440" w14:anchorId="6B5D9F2D">
          <v:shape id="_x0000_s1027" type="#_x0000_t75" style="position:absolute;margin-left:-4.75pt;margin-top:.85pt;width:41.9pt;height:34.45pt;z-index:-251654144;mso-position-horizontal-relative:text;mso-position-vertical-relative:text">
            <v:imagedata r:id="rId8" o:title=""/>
          </v:shape>
          <o:OLEObject Type="Embed" ProgID="CorelDRAW.Graphic.13" ShapeID="_x0000_s1027" DrawAspect="Content" ObjectID="_1766559274" r:id="rId15"/>
        </w:object>
      </w:r>
      <w:r w:rsidR="002121F8" w:rsidRPr="00D864E8">
        <w:rPr>
          <w:rFonts w:ascii="Times New Roman" w:hAnsi="Times New Roman"/>
          <w:noProof/>
          <w:sz w:val="18"/>
          <w:szCs w:val="18"/>
        </w:rPr>
        <mc:AlternateContent>
          <mc:Choice Requires="wps">
            <w:drawing>
              <wp:anchor distT="0" distB="0" distL="114300" distR="114300" simplePos="0" relativeHeight="251663360" behindDoc="0" locked="0" layoutInCell="1" allowOverlap="1" wp14:anchorId="01B06083" wp14:editId="6673291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047229"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E05EC">
        <w:rPr>
          <w:rFonts w:ascii="Arial" w:hAnsi="Arial" w:cs="Arial"/>
          <w:iCs/>
          <w:snapToGrid w:val="0"/>
          <w:lang w:val="ro-RO"/>
        </w:rPr>
        <w:tab/>
      </w:r>
      <w:r w:rsidR="001E05EC">
        <w:rPr>
          <w:rFonts w:ascii="Arial" w:hAnsi="Arial" w:cs="Arial"/>
          <w:iCs/>
          <w:snapToGrid w:val="0"/>
          <w:lang w:val="ro-RO"/>
        </w:rPr>
        <w:tab/>
      </w:r>
      <w:r w:rsidR="001E05EC">
        <w:rPr>
          <w:rFonts w:ascii="Arial" w:hAnsi="Arial" w:cs="Arial"/>
          <w:iCs/>
          <w:snapToGrid w:val="0"/>
          <w:lang w:val="ro-RO"/>
        </w:rPr>
        <w:tab/>
      </w:r>
      <w:r w:rsidR="002121F8" w:rsidRPr="00D864E8">
        <w:rPr>
          <w:rFonts w:ascii="Times New Roman" w:hAnsi="Times New Roman"/>
          <w:b/>
          <w:sz w:val="18"/>
          <w:szCs w:val="18"/>
          <w:lang w:val="ro-RO"/>
        </w:rPr>
        <w:t xml:space="preserve">AGENŢIA PENTRU PROTECŢIA MEDIULUI BISTRIȚA-NĂSĂUD </w:t>
      </w:r>
    </w:p>
    <w:p w14:paraId="7FDF6911" w14:textId="77777777" w:rsidR="002121F8" w:rsidRPr="00D864E8" w:rsidRDefault="002121F8" w:rsidP="002121F8">
      <w:pPr>
        <w:pStyle w:val="Antet"/>
        <w:tabs>
          <w:tab w:val="clear" w:pos="4680"/>
        </w:tabs>
        <w:jc w:val="center"/>
        <w:rPr>
          <w:rFonts w:ascii="Times New Roman" w:hAnsi="Times New Roman"/>
          <w:sz w:val="18"/>
          <w:szCs w:val="18"/>
          <w:lang w:val="ro-RO"/>
        </w:rPr>
      </w:pPr>
      <w:r w:rsidRPr="00D864E8">
        <w:rPr>
          <w:rFonts w:ascii="Times New Roman" w:hAnsi="Times New Roman"/>
          <w:sz w:val="18"/>
          <w:szCs w:val="18"/>
          <w:lang w:val="ro-RO"/>
        </w:rPr>
        <w:t>Adresa: strada Parcului nr.20, Bistrița, Cod 420035 , Jud. Bistrița-Năsăud</w:t>
      </w:r>
    </w:p>
    <w:p w14:paraId="38CEA9D0" w14:textId="77777777" w:rsidR="002121F8" w:rsidRPr="00D864E8" w:rsidRDefault="00B92766" w:rsidP="00B92766">
      <w:pPr>
        <w:pStyle w:val="Antet"/>
        <w:tabs>
          <w:tab w:val="clear" w:pos="4680"/>
          <w:tab w:val="center" w:pos="4961"/>
        </w:tabs>
        <w:rPr>
          <w:rFonts w:ascii="Times New Roman" w:hAnsi="Times New Roman"/>
          <w:sz w:val="18"/>
          <w:szCs w:val="18"/>
          <w:lang w:val="ro-RO"/>
        </w:rPr>
      </w:pPr>
      <w:r w:rsidRPr="00D864E8">
        <w:rPr>
          <w:rFonts w:ascii="Times New Roman" w:hAnsi="Times New Roman"/>
          <w:sz w:val="18"/>
          <w:szCs w:val="18"/>
          <w:lang w:val="ro-RO"/>
        </w:rPr>
        <w:tab/>
      </w:r>
      <w:r w:rsidR="002121F8" w:rsidRPr="00D864E8">
        <w:rPr>
          <w:rFonts w:ascii="Times New Roman" w:hAnsi="Times New Roman"/>
          <w:sz w:val="18"/>
          <w:szCs w:val="18"/>
          <w:lang w:val="ro-RO"/>
        </w:rPr>
        <w:t xml:space="preserve">E-mail: </w:t>
      </w:r>
      <w:hyperlink r:id="rId16" w:history="1">
        <w:r w:rsidR="002121F8" w:rsidRPr="00D864E8">
          <w:rPr>
            <w:rStyle w:val="Hyperlink"/>
            <w:rFonts w:ascii="Times New Roman" w:hAnsi="Times New Roman"/>
            <w:sz w:val="18"/>
            <w:szCs w:val="18"/>
            <w:lang w:val="ro-RO"/>
          </w:rPr>
          <w:t>office@apmbn.anpm.ro</w:t>
        </w:r>
      </w:hyperlink>
      <w:r w:rsidR="002121F8" w:rsidRPr="00D864E8">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D864E8" w14:paraId="43AF67D2" w14:textId="77777777" w:rsidTr="003F5155">
        <w:tc>
          <w:tcPr>
            <w:tcW w:w="6237" w:type="dxa"/>
            <w:shd w:val="clear" w:color="auto" w:fill="auto"/>
          </w:tcPr>
          <w:p w14:paraId="6B55551F" w14:textId="77777777" w:rsidR="002121F8" w:rsidRPr="00D864E8" w:rsidRDefault="002121F8" w:rsidP="003F5155">
            <w:pPr>
              <w:pStyle w:val="Antet"/>
              <w:tabs>
                <w:tab w:val="clear" w:pos="4680"/>
              </w:tabs>
              <w:jc w:val="center"/>
              <w:rPr>
                <w:rFonts w:ascii="Times New Roman" w:hAnsi="Times New Roman"/>
                <w:sz w:val="18"/>
                <w:szCs w:val="18"/>
                <w:lang w:val="ro-RO"/>
              </w:rPr>
            </w:pPr>
            <w:r w:rsidRPr="00D864E8">
              <w:rPr>
                <w:rFonts w:ascii="Times New Roman" w:hAnsi="Times New Roman"/>
                <w:i/>
                <w:iCs/>
                <w:color w:val="000000"/>
                <w:sz w:val="18"/>
                <w:szCs w:val="18"/>
                <w:lang w:val="ro-RO"/>
              </w:rPr>
              <w:t>Operator de date cu caracter personal, conform Regulamentului (UE) 2016/679</w:t>
            </w:r>
          </w:p>
        </w:tc>
      </w:tr>
    </w:tbl>
    <w:p w14:paraId="3B2EA9F2" w14:textId="7DFA18DA" w:rsidR="00641909" w:rsidRDefault="00641909" w:rsidP="00AE72D8">
      <w:pPr>
        <w:pStyle w:val="Antet"/>
        <w:tabs>
          <w:tab w:val="clear" w:pos="4680"/>
        </w:tabs>
        <w:rPr>
          <w:rFonts w:ascii="Times New Roman" w:hAnsi="Times New Roman"/>
          <w:sz w:val="18"/>
          <w:szCs w:val="18"/>
          <w:lang w:val="ro-RO"/>
        </w:rPr>
      </w:pPr>
    </w:p>
    <w:sectPr w:rsidR="00641909" w:rsidSect="005267E4">
      <w:footerReference w:type="default" r:id="rId17"/>
      <w:pgSz w:w="11907" w:h="16840" w:code="9"/>
      <w:pgMar w:top="576" w:right="864" w:bottom="432" w:left="1138" w:header="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C5775" w14:textId="77777777" w:rsidR="009D108F" w:rsidRDefault="009D108F" w:rsidP="0010560A">
      <w:pPr>
        <w:spacing w:after="0" w:line="240" w:lineRule="auto"/>
      </w:pPr>
      <w:r>
        <w:separator/>
      </w:r>
    </w:p>
  </w:endnote>
  <w:endnote w:type="continuationSeparator" w:id="0">
    <w:p w14:paraId="5A3D28C6" w14:textId="77777777" w:rsidR="009D108F" w:rsidRDefault="009D108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14:paraId="17153996" w14:textId="566CD3C1" w:rsidR="003F5155" w:rsidRDefault="003F5155">
        <w:pPr>
          <w:pStyle w:val="Subsol"/>
          <w:jc w:val="center"/>
        </w:pPr>
        <w:r>
          <w:fldChar w:fldCharType="begin"/>
        </w:r>
        <w:r>
          <w:instrText xml:space="preserve"> PAGE   \* MERGEFORMAT </w:instrText>
        </w:r>
        <w:r>
          <w:fldChar w:fldCharType="separate"/>
        </w:r>
        <w:r w:rsidR="005F7CD1">
          <w:rPr>
            <w:noProof/>
          </w:rPr>
          <w:t>2</w:t>
        </w:r>
        <w:r>
          <w:rPr>
            <w:noProof/>
          </w:rPr>
          <w:fldChar w:fldCharType="end"/>
        </w:r>
        <w:r w:rsidR="003E11FE">
          <w:rPr>
            <w:noProof/>
          </w:rPr>
          <w:t>/</w:t>
        </w:r>
        <w:r w:rsidR="00644C96">
          <w:rPr>
            <w:noProof/>
          </w:rPr>
          <w:t>8</w:t>
        </w:r>
      </w:p>
    </w:sdtContent>
  </w:sdt>
  <w:p w14:paraId="244EDC00" w14:textId="77777777" w:rsidR="003F5155" w:rsidRDefault="003F515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E9EA2" w14:textId="77777777" w:rsidR="009D108F" w:rsidRDefault="009D108F" w:rsidP="0010560A">
      <w:pPr>
        <w:spacing w:after="0" w:line="240" w:lineRule="auto"/>
      </w:pPr>
      <w:r>
        <w:separator/>
      </w:r>
    </w:p>
  </w:footnote>
  <w:footnote w:type="continuationSeparator" w:id="0">
    <w:p w14:paraId="7A031177" w14:textId="77777777" w:rsidR="009D108F" w:rsidRDefault="009D108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9"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5"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7"/>
  </w:num>
  <w:num w:numId="5">
    <w:abstractNumId w:val="3"/>
  </w:num>
  <w:num w:numId="6">
    <w:abstractNumId w:val="6"/>
  </w:num>
  <w:num w:numId="7">
    <w:abstractNumId w:val="10"/>
  </w:num>
  <w:num w:numId="8">
    <w:abstractNumId w:val="1"/>
  </w:num>
  <w:num w:numId="9">
    <w:abstractNumId w:val="23"/>
  </w:num>
  <w:num w:numId="10">
    <w:abstractNumId w:val="24"/>
  </w:num>
  <w:num w:numId="11">
    <w:abstractNumId w:val="36"/>
  </w:num>
  <w:num w:numId="12">
    <w:abstractNumId w:val="28"/>
  </w:num>
  <w:num w:numId="13">
    <w:abstractNumId w:val="17"/>
  </w:num>
  <w:num w:numId="14">
    <w:abstractNumId w:val="37"/>
  </w:num>
  <w:num w:numId="15">
    <w:abstractNumId w:val="2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6"/>
  </w:num>
  <w:num w:numId="22">
    <w:abstractNumId w:val="32"/>
  </w:num>
  <w:num w:numId="23">
    <w:abstractNumId w:val="22"/>
  </w:num>
  <w:num w:numId="24">
    <w:abstractNumId w:val="4"/>
  </w:num>
  <w:num w:numId="25">
    <w:abstractNumId w:val="31"/>
  </w:num>
  <w:num w:numId="26">
    <w:abstractNumId w:val="9"/>
  </w:num>
  <w:num w:numId="27">
    <w:abstractNumId w:val="5"/>
  </w:num>
  <w:num w:numId="28">
    <w:abstractNumId w:val="34"/>
  </w:num>
  <w:num w:numId="29">
    <w:abstractNumId w:val="0"/>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1"/>
  </w:num>
  <w:num w:numId="34">
    <w:abstractNumId w:val="13"/>
  </w:num>
  <w:num w:numId="35">
    <w:abstractNumId w:val="18"/>
  </w:num>
  <w:num w:numId="36">
    <w:abstractNumId w:val="15"/>
  </w:num>
  <w:num w:numId="37">
    <w:abstractNumId w:val="27"/>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B3534"/>
    <w:rsid w:val="002B46E4"/>
    <w:rsid w:val="002B4DC6"/>
    <w:rsid w:val="002C3198"/>
    <w:rsid w:val="002C341E"/>
    <w:rsid w:val="002C7112"/>
    <w:rsid w:val="002C7A16"/>
    <w:rsid w:val="002D0071"/>
    <w:rsid w:val="002D1BF7"/>
    <w:rsid w:val="002D28F3"/>
    <w:rsid w:val="002E0A17"/>
    <w:rsid w:val="002E23F0"/>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4A17"/>
    <w:rsid w:val="00375B4E"/>
    <w:rsid w:val="003769B5"/>
    <w:rsid w:val="00377782"/>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6599"/>
    <w:rsid w:val="005E7D0A"/>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26667"/>
    <w:rsid w:val="00731D4A"/>
    <w:rsid w:val="007415D8"/>
    <w:rsid w:val="007451EE"/>
    <w:rsid w:val="00747873"/>
    <w:rsid w:val="00747B0C"/>
    <w:rsid w:val="0075165C"/>
    <w:rsid w:val="00754767"/>
    <w:rsid w:val="00757F6E"/>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2384"/>
    <w:rsid w:val="00894587"/>
    <w:rsid w:val="0089789D"/>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155E"/>
    <w:rsid w:val="009B229A"/>
    <w:rsid w:val="009B2AA1"/>
    <w:rsid w:val="009B4193"/>
    <w:rsid w:val="009B648B"/>
    <w:rsid w:val="009B68C8"/>
    <w:rsid w:val="009C05AA"/>
    <w:rsid w:val="009C061F"/>
    <w:rsid w:val="009C2625"/>
    <w:rsid w:val="009D108F"/>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9333B"/>
    <w:rsid w:val="00A96D60"/>
    <w:rsid w:val="00A96EBE"/>
    <w:rsid w:val="00A973B7"/>
    <w:rsid w:val="00AA106F"/>
    <w:rsid w:val="00AA326B"/>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F5B"/>
    <w:rsid w:val="00C70496"/>
    <w:rsid w:val="00C77385"/>
    <w:rsid w:val="00C8151C"/>
    <w:rsid w:val="00C83093"/>
    <w:rsid w:val="00C8466D"/>
    <w:rsid w:val="00C84929"/>
    <w:rsid w:val="00C84B7B"/>
    <w:rsid w:val="00C84C11"/>
    <w:rsid w:val="00CA7673"/>
    <w:rsid w:val="00CA785C"/>
    <w:rsid w:val="00CA7D57"/>
    <w:rsid w:val="00CB004B"/>
    <w:rsid w:val="00CC19DB"/>
    <w:rsid w:val="00CC4255"/>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763D"/>
    <w:rsid w:val="00F639DD"/>
    <w:rsid w:val="00F71352"/>
    <w:rsid w:val="00F76DD4"/>
    <w:rsid w:val="00F81A15"/>
    <w:rsid w:val="00F81B11"/>
    <w:rsid w:val="00F82D34"/>
    <w:rsid w:val="00F846A5"/>
    <w:rsid w:val="00F9307C"/>
    <w:rsid w:val="00F95054"/>
    <w:rsid w:val="00F96156"/>
    <w:rsid w:val="00F964E0"/>
    <w:rsid w:val="00FA016F"/>
    <w:rsid w:val="00FA03BC"/>
    <w:rsid w:val="00FA1121"/>
    <w:rsid w:val="00FA16C8"/>
    <w:rsid w:val="00FA4466"/>
    <w:rsid w:val="00FB2461"/>
    <w:rsid w:val="00FB2FE8"/>
    <w:rsid w:val="00FB5429"/>
    <w:rsid w:val="00FC05F7"/>
    <w:rsid w:val="00FC4BDA"/>
    <w:rsid w:val="00FC4FC2"/>
    <w:rsid w:val="00FD2092"/>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AAF2-3523-4A74-913A-44E40801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3356</Words>
  <Characters>19132</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22444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2024-01-12T08:08:00Z</dcterms:created>
  <dcterms:modified xsi:type="dcterms:W3CDTF">2024-01-12T08:08:00Z</dcterms:modified>
</cp:coreProperties>
</file>