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B0" w:rsidRPr="004579A5" w:rsidRDefault="00D64D8A" w:rsidP="00513AF3">
      <w:pPr>
        <w:pStyle w:val="Antet"/>
        <w:tabs>
          <w:tab w:val="clear" w:pos="4680"/>
          <w:tab w:val="clear" w:pos="9360"/>
          <w:tab w:val="left" w:pos="9000"/>
        </w:tabs>
        <w:rPr>
          <w:rFonts w:ascii="Times New Roman" w:hAnsi="Times New Roman"/>
          <w:b/>
          <w:noProof/>
          <w:sz w:val="28"/>
          <w:szCs w:val="28"/>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4pt;margin-top:-14.05pt;width:81.4pt;height:65.45pt;z-index:-251658240">
            <v:imagedata r:id="rId8" o:title=""/>
          </v:shape>
          <o:OLEObject Type="Embed" ProgID="CorelDRAW.Graphic.13" ShapeID="_x0000_s1026" DrawAspect="Content" ObjectID="_1765866946" r:id="rId9"/>
        </w:object>
      </w:r>
      <w:r w:rsidR="00B5769A" w:rsidRPr="004579A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3534C0" w:rsidRPr="004579A5">
        <w:rPr>
          <w:rFonts w:ascii="Times New Roman" w:hAnsi="Times New Roman"/>
          <w:b/>
          <w:noProof/>
          <w:sz w:val="28"/>
          <w:szCs w:val="28"/>
          <w:lang w:val="ro-RO"/>
        </w:rPr>
        <w:t xml:space="preserve">               </w:t>
      </w:r>
      <w:r w:rsidR="0089789D" w:rsidRPr="004579A5">
        <w:rPr>
          <w:rFonts w:ascii="Times New Roman" w:hAnsi="Times New Roman"/>
          <w:b/>
          <w:noProof/>
          <w:sz w:val="28"/>
          <w:szCs w:val="28"/>
          <w:lang w:val="ro-RO"/>
        </w:rPr>
        <w:t>Ministerul Mediului</w:t>
      </w:r>
      <w:r w:rsidR="00E3010A" w:rsidRPr="004579A5">
        <w:rPr>
          <w:rFonts w:ascii="Times New Roman" w:hAnsi="Times New Roman"/>
          <w:b/>
          <w:noProof/>
          <w:sz w:val="28"/>
          <w:szCs w:val="28"/>
          <w:lang w:val="ro-RO"/>
        </w:rPr>
        <w:t>, Apelor și Pădurilor</w:t>
      </w:r>
    </w:p>
    <w:p w:rsidR="0089789D" w:rsidRPr="004579A5" w:rsidRDefault="003534C0" w:rsidP="00513AF3">
      <w:pPr>
        <w:pStyle w:val="Antet"/>
        <w:tabs>
          <w:tab w:val="clear" w:pos="4680"/>
          <w:tab w:val="clear" w:pos="9360"/>
          <w:tab w:val="left" w:pos="9000"/>
        </w:tabs>
        <w:rPr>
          <w:rFonts w:ascii="Times New Roman" w:hAnsi="Times New Roman"/>
          <w:b/>
          <w:noProof/>
          <w:sz w:val="32"/>
          <w:szCs w:val="32"/>
          <w:lang w:val="ro-RO"/>
        </w:rPr>
      </w:pPr>
      <w:r w:rsidRPr="004579A5">
        <w:rPr>
          <w:rFonts w:ascii="Times New Roman" w:hAnsi="Times New Roman"/>
          <w:b/>
          <w:noProof/>
          <w:sz w:val="32"/>
          <w:szCs w:val="32"/>
          <w:lang w:val="ro-RO"/>
        </w:rPr>
        <w:t xml:space="preserve">       </w:t>
      </w:r>
      <w:r w:rsidR="0089789D" w:rsidRPr="004579A5">
        <w:rPr>
          <w:rFonts w:ascii="Times New Roman" w:hAnsi="Times New Roman"/>
          <w:b/>
          <w:noProof/>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579A5" w:rsidTr="007A05B6">
        <w:trPr>
          <w:trHeight w:val="474"/>
        </w:trPr>
        <w:tc>
          <w:tcPr>
            <w:tcW w:w="10031" w:type="dxa"/>
            <w:tcBorders>
              <w:top w:val="single" w:sz="8" w:space="0" w:color="000000"/>
              <w:bottom w:val="single" w:sz="8" w:space="0" w:color="000000"/>
            </w:tcBorders>
            <w:shd w:val="clear" w:color="auto" w:fill="auto"/>
            <w:vAlign w:val="center"/>
          </w:tcPr>
          <w:p w:rsidR="0089789D" w:rsidRPr="004579A5" w:rsidRDefault="008068A7" w:rsidP="00825785">
            <w:pPr>
              <w:spacing w:after="0"/>
              <w:jc w:val="center"/>
              <w:rPr>
                <w:rFonts w:ascii="Times New Roman" w:hAnsi="Times New Roman"/>
                <w:b/>
                <w:bCs/>
                <w:noProof/>
                <w:color w:val="FFFFFF"/>
                <w:sz w:val="24"/>
                <w:szCs w:val="24"/>
                <w:lang w:val="ro-RO"/>
              </w:rPr>
            </w:pPr>
            <w:r w:rsidRPr="004579A5">
              <w:rPr>
                <w:rFonts w:ascii="Times New Roman" w:hAnsi="Times New Roman"/>
                <w:b/>
                <w:bCs/>
                <w:noProof/>
                <w:sz w:val="28"/>
                <w:szCs w:val="28"/>
                <w:lang w:val="ro-RO"/>
              </w:rPr>
              <w:t>AG</w:t>
            </w:r>
            <w:r w:rsidR="00515750" w:rsidRPr="004579A5">
              <w:rPr>
                <w:rFonts w:ascii="Times New Roman" w:hAnsi="Times New Roman"/>
                <w:b/>
                <w:bCs/>
                <w:noProof/>
                <w:sz w:val="28"/>
                <w:szCs w:val="28"/>
                <w:lang w:val="ro-RO"/>
              </w:rPr>
              <w:t>ENŢ</w:t>
            </w:r>
            <w:r w:rsidRPr="004579A5">
              <w:rPr>
                <w:rFonts w:ascii="Times New Roman" w:hAnsi="Times New Roman"/>
                <w:b/>
                <w:bCs/>
                <w:noProof/>
                <w:sz w:val="28"/>
                <w:szCs w:val="28"/>
                <w:lang w:val="ro-RO"/>
              </w:rPr>
              <w:t>IA PENTRU PROTEC</w:t>
            </w:r>
            <w:r w:rsidR="00515750" w:rsidRPr="004579A5">
              <w:rPr>
                <w:rFonts w:ascii="Times New Roman" w:hAnsi="Times New Roman"/>
                <w:b/>
                <w:bCs/>
                <w:noProof/>
                <w:sz w:val="28"/>
                <w:szCs w:val="28"/>
                <w:lang w:val="ro-RO"/>
              </w:rPr>
              <w:t>Ţ</w:t>
            </w:r>
            <w:r w:rsidRPr="004579A5">
              <w:rPr>
                <w:rFonts w:ascii="Times New Roman" w:hAnsi="Times New Roman"/>
                <w:b/>
                <w:bCs/>
                <w:noProof/>
                <w:sz w:val="28"/>
                <w:szCs w:val="28"/>
                <w:lang w:val="ro-RO"/>
              </w:rPr>
              <w:t>IA MEDIULUI</w:t>
            </w:r>
            <w:r w:rsidR="003534C0" w:rsidRPr="004579A5">
              <w:rPr>
                <w:rFonts w:ascii="Times New Roman" w:hAnsi="Times New Roman"/>
                <w:b/>
                <w:bCs/>
                <w:noProof/>
                <w:sz w:val="28"/>
                <w:szCs w:val="28"/>
                <w:lang w:val="ro-RO"/>
              </w:rPr>
              <w:t xml:space="preserve"> </w:t>
            </w:r>
            <w:r w:rsidR="00825785" w:rsidRPr="004579A5">
              <w:rPr>
                <w:rFonts w:ascii="Times New Roman" w:hAnsi="Times New Roman"/>
                <w:b/>
                <w:bCs/>
                <w:noProof/>
                <w:sz w:val="28"/>
                <w:szCs w:val="28"/>
                <w:lang w:val="ro-RO"/>
              </w:rPr>
              <w:t xml:space="preserve">BISTRIȚA - NĂSĂUD </w:t>
            </w:r>
          </w:p>
        </w:tc>
      </w:tr>
    </w:tbl>
    <w:p w:rsidR="002E6758" w:rsidRDefault="002E6758" w:rsidP="00CF4F8E">
      <w:pPr>
        <w:rPr>
          <w:rFonts w:ascii="Arial" w:hAnsi="Arial" w:cs="Arial"/>
          <w:b/>
          <w:noProof/>
          <w:color w:val="000000"/>
          <w:bdr w:val="none" w:sz="0" w:space="0" w:color="auto" w:frame="1"/>
          <w:shd w:val="clear" w:color="auto" w:fill="FFFFFF"/>
          <w:lang w:val="ro-RO"/>
        </w:rPr>
      </w:pPr>
    </w:p>
    <w:p w:rsidR="00996C8C" w:rsidRPr="004579A5" w:rsidRDefault="00996C8C" w:rsidP="00CF4F8E">
      <w:pPr>
        <w:rPr>
          <w:rFonts w:ascii="Arial" w:hAnsi="Arial" w:cs="Arial"/>
          <w:b/>
          <w:noProof/>
          <w:color w:val="000000"/>
          <w:bdr w:val="none" w:sz="0" w:space="0" w:color="auto" w:frame="1"/>
          <w:shd w:val="clear" w:color="auto" w:fill="FFFFFF"/>
          <w:lang w:val="ro-RO"/>
        </w:rPr>
      </w:pPr>
    </w:p>
    <w:p w:rsidR="00637748" w:rsidRPr="004579A5" w:rsidRDefault="00637748" w:rsidP="00500512">
      <w:pPr>
        <w:spacing w:after="0" w:line="240" w:lineRule="auto"/>
        <w:jc w:val="center"/>
        <w:rPr>
          <w:rFonts w:ascii="Times New Roman" w:eastAsia="Times New Roman" w:hAnsi="Times New Roman"/>
          <w:b/>
          <w:noProof/>
          <w:sz w:val="28"/>
          <w:szCs w:val="28"/>
          <w:lang w:val="ro-RO"/>
        </w:rPr>
      </w:pPr>
    </w:p>
    <w:p w:rsidR="00637748" w:rsidRPr="004579A5" w:rsidRDefault="00637748" w:rsidP="008A0AC6">
      <w:pPr>
        <w:spacing w:after="0" w:line="240" w:lineRule="auto"/>
        <w:jc w:val="center"/>
        <w:rPr>
          <w:rFonts w:ascii="Times New Roman" w:hAnsi="Times New Roman"/>
          <w:b/>
          <w:noProof/>
          <w:sz w:val="28"/>
          <w:szCs w:val="28"/>
          <w:lang w:val="ro-RO"/>
        </w:rPr>
      </w:pPr>
      <w:r w:rsidRPr="004579A5">
        <w:rPr>
          <w:rFonts w:ascii="Times New Roman" w:hAnsi="Times New Roman"/>
          <w:b/>
          <w:noProof/>
          <w:sz w:val="28"/>
          <w:szCs w:val="28"/>
          <w:lang w:val="ro-RO"/>
        </w:rPr>
        <w:t>DECIZIA DE REVIZUIRE A DECIZIEI ETAPEI DE ÎNCADRARE</w:t>
      </w:r>
    </w:p>
    <w:p w:rsidR="00637748" w:rsidRPr="004579A5" w:rsidRDefault="00637748" w:rsidP="008A0AC6">
      <w:pPr>
        <w:spacing w:after="0" w:line="240" w:lineRule="auto"/>
        <w:jc w:val="center"/>
        <w:rPr>
          <w:rFonts w:ascii="Times New Roman" w:hAnsi="Times New Roman"/>
          <w:b/>
          <w:noProof/>
          <w:sz w:val="28"/>
          <w:szCs w:val="28"/>
          <w:lang w:val="ro-RO"/>
        </w:rPr>
      </w:pPr>
    </w:p>
    <w:p w:rsidR="00637748" w:rsidRPr="004579A5" w:rsidRDefault="00637748" w:rsidP="008A0AC6">
      <w:pPr>
        <w:spacing w:after="0" w:line="240" w:lineRule="auto"/>
        <w:jc w:val="center"/>
        <w:rPr>
          <w:rFonts w:ascii="Times New Roman" w:hAnsi="Times New Roman"/>
          <w:b/>
          <w:noProof/>
          <w:sz w:val="28"/>
          <w:szCs w:val="28"/>
          <w:lang w:val="ro-RO"/>
        </w:rPr>
      </w:pPr>
      <w:r w:rsidRPr="004579A5">
        <w:rPr>
          <w:rFonts w:ascii="Times New Roman" w:hAnsi="Times New Roman"/>
          <w:b/>
          <w:noProof/>
          <w:sz w:val="28"/>
          <w:szCs w:val="28"/>
          <w:lang w:val="ro-RO"/>
        </w:rPr>
        <w:t xml:space="preserve">Nr. </w:t>
      </w:r>
      <w:r w:rsidR="00483912" w:rsidRPr="004579A5">
        <w:rPr>
          <w:rFonts w:ascii="Times New Roman" w:hAnsi="Times New Roman"/>
          <w:b/>
          <w:noProof/>
          <w:sz w:val="28"/>
          <w:szCs w:val="28"/>
          <w:lang w:val="ro-RO"/>
        </w:rPr>
        <w:t>5</w:t>
      </w:r>
      <w:r w:rsidR="00654C5E" w:rsidRPr="004579A5">
        <w:rPr>
          <w:rFonts w:ascii="Times New Roman" w:hAnsi="Times New Roman"/>
          <w:b/>
          <w:noProof/>
          <w:sz w:val="28"/>
          <w:szCs w:val="28"/>
          <w:lang w:val="ro-RO"/>
        </w:rPr>
        <w:t>0</w:t>
      </w:r>
      <w:r w:rsidR="00483912" w:rsidRPr="004579A5">
        <w:rPr>
          <w:rFonts w:ascii="Times New Roman" w:hAnsi="Times New Roman"/>
          <w:b/>
          <w:noProof/>
          <w:sz w:val="28"/>
          <w:szCs w:val="28"/>
          <w:lang w:val="ro-RO"/>
        </w:rPr>
        <w:t>8</w:t>
      </w:r>
      <w:r w:rsidR="008D185C" w:rsidRPr="004579A5">
        <w:rPr>
          <w:rFonts w:ascii="Times New Roman" w:hAnsi="Times New Roman"/>
          <w:b/>
          <w:noProof/>
          <w:sz w:val="28"/>
          <w:szCs w:val="28"/>
          <w:lang w:val="ro-RO"/>
        </w:rPr>
        <w:t xml:space="preserve"> din </w:t>
      </w:r>
      <w:r w:rsidR="00483912" w:rsidRPr="004579A5">
        <w:rPr>
          <w:rFonts w:ascii="Times New Roman" w:hAnsi="Times New Roman"/>
          <w:b/>
          <w:noProof/>
          <w:sz w:val="28"/>
          <w:szCs w:val="28"/>
          <w:lang w:val="ro-RO"/>
        </w:rPr>
        <w:t>04 OCTOMBR</w:t>
      </w:r>
      <w:r w:rsidR="008D185C" w:rsidRPr="004579A5">
        <w:rPr>
          <w:rFonts w:ascii="Times New Roman" w:hAnsi="Times New Roman"/>
          <w:b/>
          <w:noProof/>
          <w:sz w:val="28"/>
          <w:szCs w:val="28"/>
          <w:lang w:val="ro-RO"/>
        </w:rPr>
        <w:t xml:space="preserve">IE </w:t>
      </w:r>
      <w:r w:rsidR="00483912" w:rsidRPr="004579A5">
        <w:rPr>
          <w:rFonts w:ascii="Times New Roman" w:hAnsi="Times New Roman"/>
          <w:b/>
          <w:noProof/>
          <w:sz w:val="28"/>
          <w:szCs w:val="28"/>
          <w:lang w:val="ro-RO"/>
        </w:rPr>
        <w:t>2022</w:t>
      </w:r>
    </w:p>
    <w:p w:rsidR="00637748" w:rsidRPr="004579A5" w:rsidRDefault="00637748" w:rsidP="008A0AC6">
      <w:pPr>
        <w:spacing w:after="0" w:line="240" w:lineRule="auto"/>
        <w:jc w:val="center"/>
        <w:rPr>
          <w:rFonts w:ascii="Times New Roman" w:hAnsi="Times New Roman"/>
          <w:b/>
          <w:noProof/>
          <w:sz w:val="28"/>
          <w:szCs w:val="28"/>
          <w:lang w:val="ro-RO"/>
        </w:rPr>
      </w:pPr>
    </w:p>
    <w:p w:rsidR="00402274" w:rsidRPr="004579A5" w:rsidRDefault="00637748" w:rsidP="00A144D7">
      <w:pPr>
        <w:spacing w:after="0" w:line="240" w:lineRule="auto"/>
        <w:jc w:val="center"/>
        <w:rPr>
          <w:rFonts w:ascii="Times New Roman" w:hAnsi="Times New Roman"/>
          <w:noProof/>
          <w:sz w:val="28"/>
          <w:szCs w:val="28"/>
          <w:lang w:val="ro-RO"/>
        </w:rPr>
      </w:pPr>
      <w:r w:rsidRPr="004579A5">
        <w:rPr>
          <w:rFonts w:ascii="Times New Roman" w:hAnsi="Times New Roman"/>
          <w:b/>
          <w:noProof/>
          <w:sz w:val="28"/>
          <w:szCs w:val="28"/>
          <w:lang w:val="ro-RO"/>
        </w:rPr>
        <w:t xml:space="preserve">Proiect </w:t>
      </w:r>
      <w:r w:rsidR="00655A0C" w:rsidRPr="004579A5">
        <w:rPr>
          <w:rFonts w:ascii="Times New Roman" w:hAnsi="Times New Roman"/>
          <w:b/>
          <w:noProof/>
          <w:sz w:val="28"/>
          <w:szCs w:val="28"/>
          <w:lang w:val="ro-RO"/>
        </w:rPr>
        <w:t>0</w:t>
      </w:r>
      <w:r w:rsidR="00E53223">
        <w:rPr>
          <w:rFonts w:ascii="Times New Roman" w:hAnsi="Times New Roman"/>
          <w:b/>
          <w:noProof/>
          <w:sz w:val="28"/>
          <w:szCs w:val="28"/>
          <w:lang w:val="ro-RO"/>
        </w:rPr>
        <w:t>4</w:t>
      </w:r>
      <w:r w:rsidR="00655A0C" w:rsidRPr="004579A5">
        <w:rPr>
          <w:rFonts w:ascii="Times New Roman" w:hAnsi="Times New Roman"/>
          <w:b/>
          <w:noProof/>
          <w:sz w:val="28"/>
          <w:szCs w:val="28"/>
          <w:lang w:val="ro-RO"/>
        </w:rPr>
        <w:t>.01</w:t>
      </w:r>
      <w:r w:rsidRPr="004579A5">
        <w:rPr>
          <w:rFonts w:ascii="Times New Roman" w:hAnsi="Times New Roman"/>
          <w:b/>
          <w:noProof/>
          <w:sz w:val="28"/>
          <w:szCs w:val="28"/>
          <w:lang w:val="ro-RO"/>
        </w:rPr>
        <w:t>.202</w:t>
      </w:r>
      <w:r w:rsidR="00F41401" w:rsidRPr="004579A5">
        <w:rPr>
          <w:rFonts w:ascii="Times New Roman" w:hAnsi="Times New Roman"/>
          <w:b/>
          <w:noProof/>
          <w:sz w:val="28"/>
          <w:szCs w:val="28"/>
          <w:lang w:val="ro-RO"/>
        </w:rPr>
        <w:t>4</w:t>
      </w:r>
    </w:p>
    <w:p w:rsidR="00402274" w:rsidRDefault="00402274" w:rsidP="00402274">
      <w:pPr>
        <w:spacing w:after="0" w:line="240" w:lineRule="auto"/>
        <w:jc w:val="both"/>
        <w:rPr>
          <w:rFonts w:ascii="Times New Roman" w:hAnsi="Times New Roman"/>
          <w:noProof/>
          <w:sz w:val="28"/>
          <w:szCs w:val="28"/>
          <w:lang w:val="ro-RO"/>
        </w:rPr>
      </w:pPr>
    </w:p>
    <w:p w:rsidR="004579A5" w:rsidRPr="004579A5" w:rsidRDefault="004579A5" w:rsidP="00402274">
      <w:pPr>
        <w:spacing w:after="0" w:line="240" w:lineRule="auto"/>
        <w:jc w:val="both"/>
        <w:rPr>
          <w:rFonts w:ascii="Times New Roman" w:hAnsi="Times New Roman"/>
          <w:noProof/>
          <w:sz w:val="28"/>
          <w:szCs w:val="28"/>
          <w:lang w:val="ro-RO"/>
        </w:rPr>
      </w:pPr>
    </w:p>
    <w:p w:rsidR="00F6391F" w:rsidRPr="004579A5" w:rsidRDefault="003D2A16" w:rsidP="00E53223">
      <w:pPr>
        <w:spacing w:after="0" w:line="240" w:lineRule="auto"/>
        <w:ind w:firstLine="720"/>
        <w:jc w:val="both"/>
        <w:rPr>
          <w:rFonts w:ascii="Times New Roman" w:hAnsi="Times New Roman"/>
          <w:noProof/>
          <w:sz w:val="28"/>
          <w:szCs w:val="28"/>
          <w:lang w:val="ro-RO"/>
        </w:rPr>
      </w:pPr>
      <w:r w:rsidRPr="004579A5">
        <w:rPr>
          <w:rFonts w:ascii="Times New Roman" w:hAnsi="Times New Roman"/>
          <w:noProof/>
          <w:sz w:val="28"/>
          <w:szCs w:val="28"/>
          <w:lang w:val="ro-RO"/>
        </w:rPr>
        <w:t xml:space="preserve">Ca urmare a notificării </w:t>
      </w:r>
      <w:r w:rsidR="00F6391F" w:rsidRPr="004579A5">
        <w:rPr>
          <w:rFonts w:ascii="Times New Roman" w:hAnsi="Times New Roman"/>
          <w:noProof/>
          <w:sz w:val="28"/>
          <w:szCs w:val="28"/>
          <w:lang w:val="ro-RO"/>
        </w:rPr>
        <w:t xml:space="preserve">privind </w:t>
      </w:r>
      <w:r w:rsidRPr="004579A5">
        <w:rPr>
          <w:rFonts w:ascii="Times New Roman" w:hAnsi="Times New Roman"/>
          <w:noProof/>
          <w:sz w:val="28"/>
          <w:szCs w:val="28"/>
          <w:lang w:val="ro-RO"/>
        </w:rPr>
        <w:t xml:space="preserve">modificările aduse proiectului: </w:t>
      </w:r>
      <w:r w:rsidR="00F6391F" w:rsidRPr="004579A5">
        <w:rPr>
          <w:rFonts w:ascii="Times New Roman" w:hAnsi="Times New Roman"/>
          <w:i/>
          <w:noProof/>
          <w:sz w:val="28"/>
          <w:szCs w:val="28"/>
          <w:lang w:val="ro-RO"/>
        </w:rPr>
        <w:t>"</w:t>
      </w:r>
      <w:r w:rsidR="00F41401" w:rsidRPr="004579A5">
        <w:rPr>
          <w:rFonts w:ascii="Times New Roman" w:hAnsi="Times New Roman"/>
          <w:i/>
          <w:iCs/>
          <w:noProof/>
          <w:spacing w:val="-4"/>
          <w:sz w:val="28"/>
          <w:szCs w:val="28"/>
          <w:lang w:val="ro-RO"/>
        </w:rPr>
        <w:t>Înființare capacitate nouă de producție a energiei electrice din surse solare, cu instalații de stocare integrate, pentru autoconsumul TERAPLAST SA</w:t>
      </w:r>
      <w:r w:rsidR="00F6391F" w:rsidRPr="004579A5">
        <w:rPr>
          <w:rFonts w:ascii="Times New Roman" w:hAnsi="Times New Roman"/>
          <w:noProof/>
          <w:sz w:val="28"/>
          <w:szCs w:val="28"/>
          <w:lang w:val="ro-RO"/>
        </w:rPr>
        <w:t xml:space="preserve">”, conform art. 20 din Legea nr. 292/2018, reglementat prin </w:t>
      </w:r>
      <w:r w:rsidR="00F6391F" w:rsidRPr="00E53223">
        <w:rPr>
          <w:rFonts w:ascii="Times New Roman" w:hAnsi="Times New Roman"/>
          <w:b/>
          <w:noProof/>
          <w:sz w:val="28"/>
          <w:szCs w:val="28"/>
          <w:lang w:val="ro-RO"/>
        </w:rPr>
        <w:t>Decizia etapei de încadrare nr.</w:t>
      </w:r>
      <w:r w:rsidR="00F6391F" w:rsidRPr="004579A5">
        <w:rPr>
          <w:rFonts w:ascii="Times New Roman" w:hAnsi="Times New Roman"/>
          <w:noProof/>
          <w:sz w:val="28"/>
          <w:szCs w:val="28"/>
          <w:lang w:val="ro-RO"/>
        </w:rPr>
        <w:t xml:space="preserve"> </w:t>
      </w:r>
      <w:r w:rsidR="00F41401" w:rsidRPr="004579A5">
        <w:rPr>
          <w:rFonts w:ascii="Times New Roman" w:hAnsi="Times New Roman"/>
          <w:b/>
          <w:noProof/>
          <w:sz w:val="28"/>
          <w:szCs w:val="28"/>
          <w:lang w:val="ro-RO"/>
        </w:rPr>
        <w:t>508/04.10.2022</w:t>
      </w:r>
      <w:r w:rsidR="00EB2E27" w:rsidRPr="004579A5">
        <w:rPr>
          <w:rFonts w:ascii="Times New Roman" w:hAnsi="Times New Roman"/>
          <w:noProof/>
          <w:sz w:val="28"/>
          <w:szCs w:val="28"/>
          <w:lang w:val="ro-RO"/>
        </w:rPr>
        <w:t>,</w:t>
      </w:r>
      <w:r w:rsidR="00EB2E27" w:rsidRPr="004579A5">
        <w:rPr>
          <w:rFonts w:ascii="Times New Roman" w:hAnsi="Times New Roman"/>
          <w:i/>
          <w:noProof/>
          <w:sz w:val="28"/>
          <w:szCs w:val="28"/>
          <w:lang w:val="ro-RO"/>
        </w:rPr>
        <w:t xml:space="preserve"> </w:t>
      </w:r>
      <w:r w:rsidR="00F6391F" w:rsidRPr="004579A5">
        <w:rPr>
          <w:rFonts w:ascii="Times New Roman" w:hAnsi="Times New Roman"/>
          <w:noProof/>
          <w:sz w:val="28"/>
          <w:szCs w:val="28"/>
          <w:lang w:val="ro-RO"/>
        </w:rPr>
        <w:t xml:space="preserve">depusă de </w:t>
      </w:r>
      <w:r w:rsidR="00F41401" w:rsidRPr="004579A5">
        <w:rPr>
          <w:rFonts w:ascii="Times New Roman" w:hAnsi="Times New Roman"/>
          <w:b/>
          <w:noProof/>
          <w:sz w:val="28"/>
          <w:szCs w:val="28"/>
          <w:lang w:val="ro-RO"/>
        </w:rPr>
        <w:t xml:space="preserve">SC </w:t>
      </w:r>
      <w:r w:rsidR="00F41401" w:rsidRPr="004579A5">
        <w:rPr>
          <w:rFonts w:ascii="Times New Roman" w:hAnsi="Times New Roman"/>
          <w:b/>
          <w:iCs/>
          <w:noProof/>
          <w:sz w:val="28"/>
          <w:szCs w:val="28"/>
          <w:lang w:val="ro-RO"/>
        </w:rPr>
        <w:t>TERAPLAST SA</w:t>
      </w:r>
      <w:r w:rsidR="00F6391F" w:rsidRPr="004579A5">
        <w:rPr>
          <w:rFonts w:ascii="Times New Roman" w:hAnsi="Times New Roman"/>
          <w:b/>
          <w:noProof/>
          <w:sz w:val="28"/>
          <w:szCs w:val="28"/>
          <w:lang w:val="ro-RO"/>
        </w:rPr>
        <w:t xml:space="preserve">, </w:t>
      </w:r>
      <w:r w:rsidR="00F6391F" w:rsidRPr="004579A5">
        <w:rPr>
          <w:rFonts w:ascii="Times New Roman" w:hAnsi="Times New Roman"/>
          <w:noProof/>
          <w:sz w:val="28"/>
          <w:szCs w:val="28"/>
          <w:lang w:val="ro-RO"/>
        </w:rPr>
        <w:t xml:space="preserve">cu sediul în </w:t>
      </w:r>
      <w:r w:rsidR="00F41401" w:rsidRPr="004579A5">
        <w:rPr>
          <w:rFonts w:ascii="Times New Roman" w:hAnsi="Times New Roman"/>
          <w:bCs/>
          <w:iCs/>
          <w:noProof/>
          <w:spacing w:val="-4"/>
          <w:sz w:val="28"/>
          <w:szCs w:val="28"/>
          <w:lang w:val="ro-RO"/>
        </w:rPr>
        <w:t>localitatea Sărățel, Calea Teraplast, nr. 1, comuna Șieu Măgheruș</w:t>
      </w:r>
      <w:r w:rsidR="00F6391F" w:rsidRPr="004579A5">
        <w:rPr>
          <w:rFonts w:ascii="Times New Roman" w:hAnsi="Times New Roman"/>
          <w:noProof/>
          <w:sz w:val="28"/>
          <w:szCs w:val="28"/>
          <w:lang w:val="ro-RO"/>
        </w:rPr>
        <w:t xml:space="preserve">, județul Bistriţa-Năsăud, înregistrată la Agenţia pentru Protecţia Mediului Bistriţa-Năsăud cu nr. </w:t>
      </w:r>
      <w:r w:rsidR="004579A5" w:rsidRPr="004579A5">
        <w:rPr>
          <w:rFonts w:ascii="Times New Roman" w:hAnsi="Times New Roman"/>
          <w:noProof/>
          <w:sz w:val="28"/>
          <w:szCs w:val="28"/>
          <w:lang w:val="ro-RO"/>
        </w:rPr>
        <w:t>14189/23</w:t>
      </w:r>
      <w:r w:rsidR="00F41401" w:rsidRPr="004579A5">
        <w:rPr>
          <w:rFonts w:ascii="Times New Roman" w:hAnsi="Times New Roman"/>
          <w:noProof/>
          <w:sz w:val="28"/>
          <w:szCs w:val="28"/>
          <w:lang w:val="ro-RO"/>
        </w:rPr>
        <w:t>.11.2023</w:t>
      </w:r>
      <w:r w:rsidR="00F6391F" w:rsidRPr="004579A5">
        <w:rPr>
          <w:rFonts w:ascii="Times New Roman" w:hAnsi="Times New Roman"/>
          <w:noProof/>
          <w:sz w:val="28"/>
          <w:szCs w:val="28"/>
          <w:lang w:val="ro-RO"/>
        </w:rPr>
        <w:t>,</w:t>
      </w:r>
      <w:r w:rsidR="00F764C1" w:rsidRPr="004579A5">
        <w:rPr>
          <w:rFonts w:ascii="Times New Roman" w:hAnsi="Times New Roman"/>
          <w:i/>
          <w:noProof/>
          <w:sz w:val="28"/>
          <w:szCs w:val="28"/>
          <w:lang w:val="ro-RO"/>
        </w:rPr>
        <w:t xml:space="preserve"> ultima completare cu nr. </w:t>
      </w:r>
      <w:r w:rsidR="004579A5" w:rsidRPr="004579A5">
        <w:rPr>
          <w:rFonts w:ascii="Times New Roman" w:hAnsi="Times New Roman"/>
          <w:i/>
          <w:noProof/>
          <w:sz w:val="28"/>
          <w:szCs w:val="28"/>
          <w:lang w:val="ro-RO"/>
        </w:rPr>
        <w:t>11</w:t>
      </w:r>
      <w:r w:rsidR="00F41401" w:rsidRPr="004579A5">
        <w:rPr>
          <w:rFonts w:ascii="Times New Roman" w:hAnsi="Times New Roman"/>
          <w:i/>
          <w:noProof/>
          <w:sz w:val="28"/>
          <w:szCs w:val="28"/>
          <w:lang w:val="ro-RO"/>
        </w:rPr>
        <w:t>/03.01</w:t>
      </w:r>
      <w:r w:rsidR="003639AB" w:rsidRPr="004579A5">
        <w:rPr>
          <w:rFonts w:ascii="Times New Roman" w:hAnsi="Times New Roman"/>
          <w:i/>
          <w:noProof/>
          <w:sz w:val="28"/>
          <w:szCs w:val="28"/>
          <w:lang w:val="ro-RO"/>
        </w:rPr>
        <w:t>.202</w:t>
      </w:r>
      <w:r w:rsidR="00F41401" w:rsidRPr="004579A5">
        <w:rPr>
          <w:rFonts w:ascii="Times New Roman" w:hAnsi="Times New Roman"/>
          <w:i/>
          <w:noProof/>
          <w:sz w:val="28"/>
          <w:szCs w:val="28"/>
          <w:lang w:val="ro-RO"/>
        </w:rPr>
        <w:t>4</w:t>
      </w:r>
      <w:r w:rsidR="00F6391F" w:rsidRPr="004579A5">
        <w:rPr>
          <w:rFonts w:ascii="Times New Roman" w:hAnsi="Times New Roman"/>
          <w:noProof/>
          <w:sz w:val="28"/>
          <w:szCs w:val="28"/>
          <w:lang w:val="ro-RO"/>
        </w:rPr>
        <w:t>, în baza Legii nr. 292/2018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E01882" w:rsidRPr="004579A5" w:rsidRDefault="00E01882" w:rsidP="00E53223">
      <w:pPr>
        <w:spacing w:after="0" w:line="240" w:lineRule="auto"/>
        <w:ind w:firstLine="720"/>
        <w:jc w:val="both"/>
        <w:rPr>
          <w:rFonts w:ascii="Times New Roman" w:hAnsi="Times New Roman"/>
          <w:b/>
          <w:noProof/>
          <w:sz w:val="28"/>
          <w:szCs w:val="28"/>
          <w:lang w:val="ro-RO"/>
        </w:rPr>
      </w:pPr>
      <w:r w:rsidRPr="004579A5">
        <w:rPr>
          <w:rFonts w:ascii="Times New Roman" w:hAnsi="Times New Roman"/>
          <w:b/>
          <w:noProof/>
          <w:sz w:val="28"/>
          <w:szCs w:val="28"/>
          <w:lang w:val="ro-RO"/>
        </w:rPr>
        <w:t>Agenţia pentru Protecţia Mediului Bistriţa-Năsăud decide</w:t>
      </w:r>
      <w:r w:rsidRPr="004579A5">
        <w:rPr>
          <w:rFonts w:ascii="Times New Roman" w:hAnsi="Times New Roman"/>
          <w:noProof/>
          <w:sz w:val="28"/>
          <w:szCs w:val="28"/>
          <w:lang w:val="ro-RO"/>
        </w:rPr>
        <w:t xml:space="preserve">, ca urmare a consultărilor desfăşurate în cadrul şedinţei Comisiei de Analiză Tehnică din data de </w:t>
      </w:r>
      <w:r w:rsidR="006A50DA" w:rsidRPr="00E53223">
        <w:rPr>
          <w:rFonts w:ascii="Times New Roman" w:hAnsi="Times New Roman"/>
          <w:noProof/>
          <w:sz w:val="28"/>
          <w:szCs w:val="28"/>
          <w:lang w:val="ro-RO"/>
        </w:rPr>
        <w:t>2</w:t>
      </w:r>
      <w:r w:rsidR="006E7853" w:rsidRPr="00E53223">
        <w:rPr>
          <w:rFonts w:ascii="Times New Roman" w:hAnsi="Times New Roman"/>
          <w:noProof/>
          <w:sz w:val="28"/>
          <w:szCs w:val="28"/>
          <w:lang w:val="ro-RO"/>
        </w:rPr>
        <w:t>7.12</w:t>
      </w:r>
      <w:r w:rsidR="00D85ABA" w:rsidRPr="00E53223">
        <w:rPr>
          <w:rFonts w:ascii="Times New Roman" w:hAnsi="Times New Roman"/>
          <w:noProof/>
          <w:sz w:val="28"/>
          <w:szCs w:val="28"/>
          <w:lang w:val="ro-RO"/>
        </w:rPr>
        <w:t>.202</w:t>
      </w:r>
      <w:r w:rsidR="006A50DA" w:rsidRPr="00E53223">
        <w:rPr>
          <w:rFonts w:ascii="Times New Roman" w:hAnsi="Times New Roman"/>
          <w:noProof/>
          <w:sz w:val="28"/>
          <w:szCs w:val="28"/>
          <w:lang w:val="ro-RO"/>
        </w:rPr>
        <w:t>3</w:t>
      </w:r>
      <w:r w:rsidRPr="004579A5">
        <w:rPr>
          <w:rFonts w:ascii="Times New Roman" w:hAnsi="Times New Roman"/>
          <w:noProof/>
          <w:sz w:val="28"/>
          <w:szCs w:val="28"/>
          <w:lang w:val="ro-RO"/>
        </w:rPr>
        <w:t xml:space="preserve">, </w:t>
      </w:r>
      <w:r w:rsidR="00D85ABA" w:rsidRPr="004579A5">
        <w:rPr>
          <w:rFonts w:ascii="Times New Roman" w:hAnsi="Times New Roman"/>
          <w:b/>
          <w:i/>
          <w:noProof/>
          <w:sz w:val="28"/>
          <w:szCs w:val="28"/>
          <w:lang w:val="ro-RO"/>
        </w:rPr>
        <w:t xml:space="preserve">revizuirea D.E.Î. nr. </w:t>
      </w:r>
      <w:r w:rsidR="006A50DA" w:rsidRPr="004579A5">
        <w:rPr>
          <w:rFonts w:ascii="Times New Roman" w:hAnsi="Times New Roman"/>
          <w:b/>
          <w:i/>
          <w:noProof/>
          <w:sz w:val="28"/>
          <w:szCs w:val="28"/>
          <w:lang w:val="ro-RO"/>
        </w:rPr>
        <w:t>508/04.10.2022</w:t>
      </w:r>
      <w:r w:rsidRPr="004579A5">
        <w:rPr>
          <w:rFonts w:ascii="Times New Roman" w:hAnsi="Times New Roman"/>
          <w:i/>
          <w:noProof/>
          <w:sz w:val="28"/>
          <w:szCs w:val="28"/>
          <w:lang w:val="ro-RO"/>
        </w:rPr>
        <w:t>,</w:t>
      </w:r>
      <w:r w:rsidRPr="004579A5">
        <w:rPr>
          <w:rFonts w:ascii="Times New Roman" w:hAnsi="Times New Roman"/>
          <w:noProof/>
          <w:sz w:val="28"/>
          <w:szCs w:val="28"/>
          <w:lang w:val="ro-RO"/>
        </w:rPr>
        <w:t xml:space="preserve"> emisă de către A.P.M. Bistrița-Năsăud pentru proiectul: </w:t>
      </w:r>
      <w:r w:rsidRPr="004579A5">
        <w:rPr>
          <w:rFonts w:ascii="Times New Roman" w:hAnsi="Times New Roman"/>
          <w:b/>
          <w:i/>
          <w:noProof/>
          <w:sz w:val="28"/>
          <w:szCs w:val="28"/>
          <w:lang w:val="ro-RO"/>
        </w:rPr>
        <w:t>"</w:t>
      </w:r>
      <w:r w:rsidR="001734F3" w:rsidRPr="004579A5">
        <w:rPr>
          <w:rFonts w:ascii="Times New Roman" w:hAnsi="Times New Roman"/>
          <w:b/>
          <w:i/>
          <w:iCs/>
          <w:noProof/>
          <w:spacing w:val="-4"/>
          <w:sz w:val="28"/>
          <w:szCs w:val="28"/>
          <w:lang w:val="ro-RO"/>
        </w:rPr>
        <w:t>Înființare capacitate nouă de producție a energiei electrice din surse solare, cu instalații de stocare integrate, pentru autoconsumul TERAPLAST SA</w:t>
      </w:r>
      <w:r w:rsidR="00D85ABA" w:rsidRPr="004579A5">
        <w:rPr>
          <w:rFonts w:ascii="Times New Roman" w:hAnsi="Times New Roman"/>
          <w:b/>
          <w:i/>
          <w:noProof/>
          <w:sz w:val="28"/>
          <w:szCs w:val="28"/>
          <w:lang w:val="ro-RO"/>
        </w:rPr>
        <w:t>”</w:t>
      </w:r>
      <w:r w:rsidR="00D85ABA" w:rsidRPr="004579A5">
        <w:rPr>
          <w:rFonts w:ascii="Times New Roman" w:hAnsi="Times New Roman"/>
          <w:i/>
          <w:noProof/>
          <w:sz w:val="28"/>
          <w:szCs w:val="28"/>
          <w:lang w:val="ro-RO"/>
        </w:rPr>
        <w:t>,</w:t>
      </w:r>
      <w:r w:rsidRPr="004579A5">
        <w:rPr>
          <w:rFonts w:ascii="Times New Roman" w:hAnsi="Times New Roman"/>
          <w:noProof/>
          <w:sz w:val="28"/>
          <w:szCs w:val="28"/>
          <w:lang w:val="ro-RO"/>
        </w:rPr>
        <w:t xml:space="preserve"> în: </w:t>
      </w:r>
      <w:r w:rsidR="001734F3" w:rsidRPr="004579A5">
        <w:rPr>
          <w:rFonts w:ascii="Times New Roman" w:hAnsi="Times New Roman"/>
          <w:bCs/>
          <w:iCs/>
          <w:noProof/>
          <w:spacing w:val="-4"/>
          <w:sz w:val="28"/>
          <w:szCs w:val="28"/>
          <w:lang w:val="ro-RO"/>
        </w:rPr>
        <w:t>localitatea Sărățel, Calea Teraplast, nr. 1, comuna Șieu Măgheruș</w:t>
      </w:r>
      <w:r w:rsidR="00275365" w:rsidRPr="004579A5">
        <w:rPr>
          <w:rFonts w:ascii="Times New Roman" w:hAnsi="Times New Roman"/>
          <w:noProof/>
          <w:sz w:val="28"/>
          <w:szCs w:val="28"/>
          <w:lang w:val="ro-RO"/>
        </w:rPr>
        <w:t xml:space="preserve">, </w:t>
      </w:r>
      <w:r w:rsidR="001B0A0B" w:rsidRPr="004579A5">
        <w:rPr>
          <w:rFonts w:ascii="Times New Roman" w:hAnsi="Times New Roman"/>
          <w:noProof/>
          <w:sz w:val="28"/>
          <w:szCs w:val="28"/>
          <w:lang w:val="ro-RO"/>
        </w:rPr>
        <w:t>județul Bistriț</w:t>
      </w:r>
      <w:r w:rsidRPr="004579A5">
        <w:rPr>
          <w:rFonts w:ascii="Times New Roman" w:hAnsi="Times New Roman"/>
          <w:noProof/>
          <w:sz w:val="28"/>
          <w:szCs w:val="28"/>
          <w:lang w:val="ro-RO"/>
        </w:rPr>
        <w:t xml:space="preserve">a-Năsăud, </w:t>
      </w:r>
      <w:r w:rsidRPr="004579A5">
        <w:rPr>
          <w:rFonts w:ascii="Times New Roman" w:hAnsi="Times New Roman"/>
          <w:b/>
          <w:bCs/>
          <w:noProof/>
          <w:sz w:val="28"/>
          <w:szCs w:val="28"/>
          <w:lang w:val="ro-RO"/>
        </w:rPr>
        <w:t>fără evaluarea impactului asupra mediului (E.I.M.), fără evaluare adecvată (E.A.) și fără evaluarea impactului asupra corpurilor de apă (S.E.I.C.A.).</w:t>
      </w:r>
    </w:p>
    <w:p w:rsidR="00402274" w:rsidRPr="004579A5" w:rsidRDefault="00402274" w:rsidP="00E53223">
      <w:pPr>
        <w:spacing w:after="0" w:line="240" w:lineRule="auto"/>
        <w:jc w:val="both"/>
        <w:rPr>
          <w:rFonts w:ascii="Times New Roman" w:hAnsi="Times New Roman"/>
          <w:noProof/>
          <w:sz w:val="28"/>
          <w:szCs w:val="28"/>
          <w:lang w:val="ro-RO"/>
        </w:rPr>
      </w:pPr>
    </w:p>
    <w:p w:rsidR="00402274" w:rsidRPr="004579A5" w:rsidRDefault="00402274" w:rsidP="00E53223">
      <w:pPr>
        <w:spacing w:after="0" w:line="240" w:lineRule="auto"/>
        <w:ind w:firstLine="720"/>
        <w:jc w:val="both"/>
        <w:rPr>
          <w:rFonts w:ascii="Times New Roman" w:hAnsi="Times New Roman"/>
          <w:b/>
          <w:noProof/>
          <w:sz w:val="28"/>
          <w:szCs w:val="28"/>
          <w:lang w:val="ro-RO"/>
        </w:rPr>
      </w:pPr>
      <w:r w:rsidRPr="004579A5">
        <w:rPr>
          <w:rFonts w:ascii="Times New Roman" w:hAnsi="Times New Roman"/>
          <w:b/>
          <w:noProof/>
          <w:sz w:val="28"/>
          <w:szCs w:val="28"/>
          <w:lang w:val="ro-RO"/>
        </w:rPr>
        <w:t>Justificarea prezentei decizii:</w:t>
      </w:r>
    </w:p>
    <w:p w:rsidR="00402274" w:rsidRPr="004579A5" w:rsidRDefault="00402274" w:rsidP="00E53223">
      <w:pPr>
        <w:autoSpaceDE w:val="0"/>
        <w:autoSpaceDN w:val="0"/>
        <w:adjustRightInd w:val="0"/>
        <w:spacing w:after="0" w:line="240" w:lineRule="auto"/>
        <w:jc w:val="both"/>
        <w:rPr>
          <w:rFonts w:ascii="Times New Roman" w:hAnsi="Times New Roman"/>
          <w:b/>
          <w:noProof/>
          <w:color w:val="000000" w:themeColor="text1"/>
          <w:sz w:val="28"/>
          <w:szCs w:val="28"/>
          <w:lang w:val="ro-RO"/>
        </w:rPr>
      </w:pPr>
      <w:r w:rsidRPr="004579A5">
        <w:rPr>
          <w:rFonts w:ascii="Times New Roman" w:hAnsi="Times New Roman"/>
          <w:b/>
          <w:noProof/>
          <w:color w:val="000000" w:themeColor="text1"/>
          <w:sz w:val="28"/>
          <w:szCs w:val="28"/>
          <w:lang w:val="ro-RO"/>
        </w:rPr>
        <w:t xml:space="preserve">I. Motivele pe baza cărora s-a stabilit necesitatea neefectuării evaluării impactului asupra mediului sunt următoarele: </w:t>
      </w:r>
    </w:p>
    <w:p w:rsidR="00402274" w:rsidRPr="004579A5" w:rsidRDefault="00402274" w:rsidP="00E53223">
      <w:pPr>
        <w:spacing w:after="0" w:line="240" w:lineRule="auto"/>
        <w:ind w:firstLine="720"/>
        <w:jc w:val="both"/>
        <w:rPr>
          <w:rFonts w:ascii="Times New Roman" w:hAnsi="Times New Roman"/>
          <w:i/>
          <w:iCs/>
          <w:noProof/>
          <w:sz w:val="28"/>
          <w:szCs w:val="28"/>
          <w:lang w:val="ro-RO"/>
        </w:rPr>
      </w:pPr>
      <w:r w:rsidRPr="004579A5">
        <w:rPr>
          <w:rFonts w:ascii="Times New Roman" w:hAnsi="Times New Roman"/>
          <w:i/>
          <w:noProof/>
          <w:sz w:val="28"/>
          <w:szCs w:val="28"/>
          <w:lang w:val="ro-RO"/>
        </w:rPr>
        <w:t xml:space="preserve">Proiectul </w:t>
      </w:r>
      <w:r w:rsidRPr="004579A5">
        <w:rPr>
          <w:rFonts w:ascii="Times New Roman" w:hAnsi="Times New Roman"/>
          <w:b/>
          <w:i/>
          <w:noProof/>
          <w:sz w:val="28"/>
          <w:szCs w:val="28"/>
          <w:lang w:val="ro-RO"/>
        </w:rPr>
        <w:t>intră sub incidenţa Legii nr. 292/2018</w:t>
      </w:r>
      <w:r w:rsidRPr="004579A5">
        <w:rPr>
          <w:rFonts w:ascii="Times New Roman" w:hAnsi="Times New Roman"/>
          <w:i/>
          <w:noProof/>
          <w:sz w:val="28"/>
          <w:szCs w:val="28"/>
          <w:lang w:val="ro-RO"/>
        </w:rPr>
        <w:t xml:space="preserve"> privind evaluarea impactului anumitor proiecte publice şi private asupra mediului</w:t>
      </w:r>
      <w:r w:rsidR="0066266A" w:rsidRPr="004579A5">
        <w:rPr>
          <w:rFonts w:ascii="Times New Roman" w:hAnsi="Times New Roman"/>
          <w:i/>
          <w:noProof/>
          <w:sz w:val="28"/>
          <w:szCs w:val="28"/>
          <w:lang w:val="ro-RO"/>
        </w:rPr>
        <w:t xml:space="preserve">, fiind încadrat în Anexa 2, </w:t>
      </w:r>
      <w:r w:rsidR="00181E50" w:rsidRPr="004579A5">
        <w:rPr>
          <w:rFonts w:ascii="Times New Roman" w:hAnsi="Times New Roman"/>
          <w:i/>
          <w:noProof/>
          <w:sz w:val="28"/>
          <w:szCs w:val="28"/>
          <w:lang w:val="ro-RO"/>
        </w:rPr>
        <w:t>la punctul 3, lit. a): “instalaţii industriale pentru producerea energiei electrice, termice şi a aburului tehnologic, altele decât cele prevăzute în anexa nr. 1”</w:t>
      </w:r>
      <w:r w:rsidR="00E53223">
        <w:rPr>
          <w:rFonts w:ascii="Times New Roman" w:hAnsi="Times New Roman"/>
          <w:i/>
          <w:noProof/>
          <w:sz w:val="28"/>
          <w:szCs w:val="28"/>
          <w:lang w:val="ro-RO"/>
        </w:rPr>
        <w:t>.</w:t>
      </w:r>
    </w:p>
    <w:p w:rsidR="00402274" w:rsidRPr="004579A5" w:rsidRDefault="00E53223" w:rsidP="00E53223">
      <w:pPr>
        <w:shd w:val="clear" w:color="auto" w:fill="FFFFFF"/>
        <w:spacing w:after="0" w:line="240" w:lineRule="auto"/>
        <w:ind w:firstLine="708"/>
        <w:jc w:val="both"/>
        <w:rPr>
          <w:rFonts w:ascii="Times New Roman" w:hAnsi="Times New Roman"/>
          <w:i/>
          <w:noProof/>
          <w:sz w:val="28"/>
          <w:szCs w:val="28"/>
          <w:lang w:val="ro-RO"/>
        </w:rPr>
      </w:pPr>
      <w:r w:rsidRPr="00E864D8">
        <w:rPr>
          <w:rFonts w:ascii="Times New Roman" w:hAnsi="Times New Roman"/>
          <w:i/>
          <w:sz w:val="28"/>
          <w:szCs w:val="28"/>
          <w:lang w:val="ro-RO"/>
        </w:rPr>
        <w:t xml:space="preserve">Proiectul propus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w:t>
      </w:r>
      <w:r w:rsidRPr="002B376E">
        <w:rPr>
          <w:rFonts w:ascii="Times New Roman" w:hAnsi="Times New Roman"/>
          <w:b/>
          <w:i/>
          <w:sz w:val="28"/>
          <w:szCs w:val="28"/>
          <w:lang w:val="ro-RO"/>
        </w:rPr>
        <w:t>sub incidența art. 28</w:t>
      </w:r>
      <w:r w:rsidRPr="00E864D8">
        <w:rPr>
          <w:rFonts w:ascii="Times New Roman" w:hAnsi="Times New Roman"/>
          <w:i/>
          <w:sz w:val="28"/>
          <w:szCs w:val="28"/>
          <w:lang w:val="ro-RO"/>
        </w:rPr>
        <w:t xml:space="preserve"> din </w:t>
      </w:r>
      <w:proofErr w:type="spellStart"/>
      <w:r w:rsidRPr="00E864D8">
        <w:rPr>
          <w:rFonts w:ascii="Times New Roman" w:hAnsi="Times New Roman"/>
          <w:i/>
          <w:sz w:val="28"/>
          <w:szCs w:val="28"/>
          <w:lang w:val="ro-RO"/>
        </w:rPr>
        <w:t>Ordonanţa</w:t>
      </w:r>
      <w:proofErr w:type="spellEnd"/>
      <w:r w:rsidRPr="00E864D8">
        <w:rPr>
          <w:rFonts w:ascii="Times New Roman" w:hAnsi="Times New Roman"/>
          <w:i/>
          <w:sz w:val="28"/>
          <w:szCs w:val="28"/>
          <w:lang w:val="ro-RO"/>
        </w:rPr>
        <w:t xml:space="preserve"> de </w:t>
      </w:r>
      <w:proofErr w:type="spellStart"/>
      <w:r w:rsidRPr="00E864D8">
        <w:rPr>
          <w:rFonts w:ascii="Times New Roman" w:hAnsi="Times New Roman"/>
          <w:i/>
          <w:sz w:val="28"/>
          <w:szCs w:val="28"/>
          <w:lang w:val="ro-RO"/>
        </w:rPr>
        <w:t>urgenţă</w:t>
      </w:r>
      <w:proofErr w:type="spellEnd"/>
      <w:r w:rsidRPr="00E864D8">
        <w:rPr>
          <w:rFonts w:ascii="Times New Roman" w:hAnsi="Times New Roman"/>
          <w:i/>
          <w:sz w:val="28"/>
          <w:szCs w:val="28"/>
          <w:lang w:val="ro-RO"/>
        </w:rPr>
        <w:t xml:space="preserve"> a Guvernului nr. 57/2007 privind regimul ariilor naturale protejate, conservarea habitatelor naturale, a florei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faunei sălbatice, aprobată cu modificări și completări prin Legea nr. 49/2011, cu </w:t>
      </w:r>
      <w:r w:rsidRPr="00E864D8">
        <w:rPr>
          <w:rFonts w:ascii="Times New Roman" w:hAnsi="Times New Roman"/>
          <w:i/>
          <w:sz w:val="28"/>
          <w:szCs w:val="28"/>
          <w:lang w:val="ro-RO"/>
        </w:rPr>
        <w:lastRenderedPageBreak/>
        <w:t>modificările și completările ulterioare</w:t>
      </w:r>
      <w:r>
        <w:rPr>
          <w:rFonts w:ascii="Times New Roman" w:hAnsi="Times New Roman"/>
          <w:i/>
          <w:sz w:val="28"/>
          <w:szCs w:val="28"/>
          <w:lang w:val="ro-RO"/>
        </w:rPr>
        <w:t xml:space="preserve">, </w:t>
      </w:r>
      <w:r w:rsidRPr="005C79D2">
        <w:rPr>
          <w:rFonts w:ascii="Times New Roman" w:hAnsi="Times New Roman"/>
          <w:i/>
          <w:sz w:val="28"/>
          <w:szCs w:val="28"/>
          <w:lang w:val="ro-RO"/>
        </w:rPr>
        <w:t xml:space="preserve">proiectul </w:t>
      </w:r>
      <w:r>
        <w:rPr>
          <w:rFonts w:ascii="Times New Roman" w:hAnsi="Times New Roman"/>
          <w:i/>
          <w:sz w:val="28"/>
          <w:szCs w:val="28"/>
          <w:lang w:val="ro-RO"/>
        </w:rPr>
        <w:t xml:space="preserve">fiind </w:t>
      </w:r>
      <w:r w:rsidRPr="005C79D2">
        <w:rPr>
          <w:rFonts w:ascii="Times New Roman" w:hAnsi="Times New Roman"/>
          <w:i/>
          <w:sz w:val="28"/>
          <w:szCs w:val="28"/>
          <w:lang w:val="ro-RO"/>
        </w:rPr>
        <w:t xml:space="preserve">amplasat la limita sitului Natura 2000 ROSCI0400 Șieu </w:t>
      </w:r>
      <w:proofErr w:type="spellStart"/>
      <w:r w:rsidRPr="005C79D2">
        <w:rPr>
          <w:rFonts w:ascii="Times New Roman" w:hAnsi="Times New Roman"/>
          <w:i/>
          <w:sz w:val="28"/>
          <w:szCs w:val="28"/>
          <w:lang w:val="ro-RO"/>
        </w:rPr>
        <w:t>Budac</w:t>
      </w:r>
      <w:proofErr w:type="spellEnd"/>
      <w:r>
        <w:rPr>
          <w:rFonts w:ascii="Times New Roman" w:hAnsi="Times New Roman"/>
          <w:i/>
          <w:sz w:val="28"/>
          <w:szCs w:val="28"/>
          <w:lang w:val="ro-RO"/>
        </w:rPr>
        <w:t xml:space="preserve">, dar </w:t>
      </w:r>
      <w:r>
        <w:rPr>
          <w:rFonts w:ascii="Times New Roman" w:hAnsi="Times New Roman"/>
          <w:i/>
          <w:noProof/>
          <w:spacing w:val="-8"/>
          <w:sz w:val="28"/>
          <w:szCs w:val="28"/>
          <w:lang w:val="ro-RO"/>
        </w:rPr>
        <w:t>modificăril</w:t>
      </w:r>
      <w:r>
        <w:rPr>
          <w:rFonts w:ascii="Times New Roman" w:hAnsi="Times New Roman"/>
          <w:i/>
          <w:noProof/>
          <w:spacing w:val="-8"/>
          <w:sz w:val="28"/>
          <w:szCs w:val="28"/>
          <w:lang w:val="ro-RO"/>
        </w:rPr>
        <w:t>e</w:t>
      </w:r>
      <w:r>
        <w:rPr>
          <w:rFonts w:ascii="Times New Roman" w:hAnsi="Times New Roman"/>
          <w:i/>
          <w:noProof/>
          <w:spacing w:val="-8"/>
          <w:sz w:val="28"/>
          <w:szCs w:val="28"/>
          <w:lang w:val="ro-RO"/>
        </w:rPr>
        <w:t xml:space="preserve"> propuse </w:t>
      </w:r>
      <w:r>
        <w:rPr>
          <w:rFonts w:ascii="Times New Roman" w:hAnsi="Times New Roman"/>
          <w:i/>
          <w:noProof/>
          <w:spacing w:val="-8"/>
          <w:sz w:val="28"/>
          <w:szCs w:val="28"/>
          <w:lang w:val="ro-RO"/>
        </w:rPr>
        <w:t>sunt</w:t>
      </w:r>
      <w:r w:rsidRPr="00143471">
        <w:rPr>
          <w:rFonts w:ascii="Times New Roman" w:hAnsi="Times New Roman"/>
          <w:i/>
          <w:noProof/>
          <w:spacing w:val="-8"/>
          <w:sz w:val="28"/>
          <w:szCs w:val="28"/>
          <w:lang w:val="ro-RO"/>
        </w:rPr>
        <w:t xml:space="preserve"> situat</w:t>
      </w:r>
      <w:r>
        <w:rPr>
          <w:rFonts w:ascii="Times New Roman" w:hAnsi="Times New Roman"/>
          <w:i/>
          <w:noProof/>
          <w:spacing w:val="-8"/>
          <w:sz w:val="28"/>
          <w:szCs w:val="28"/>
          <w:lang w:val="ro-RO"/>
        </w:rPr>
        <w:t>e</w:t>
      </w:r>
      <w:r w:rsidRPr="00143471">
        <w:rPr>
          <w:rFonts w:ascii="Times New Roman" w:hAnsi="Times New Roman"/>
          <w:i/>
          <w:noProof/>
          <w:spacing w:val="-8"/>
          <w:sz w:val="28"/>
          <w:szCs w:val="28"/>
          <w:lang w:val="ro-RO"/>
        </w:rPr>
        <w:t xml:space="preserve"> în afara ariilor naturale protejate</w:t>
      </w:r>
      <w:r>
        <w:rPr>
          <w:rFonts w:ascii="Times New Roman" w:hAnsi="Times New Roman"/>
          <w:i/>
          <w:noProof/>
          <w:spacing w:val="-8"/>
          <w:sz w:val="28"/>
          <w:szCs w:val="28"/>
          <w:lang w:val="ro-RO"/>
        </w:rPr>
        <w:t>.</w:t>
      </w:r>
      <w:r w:rsidR="00967871" w:rsidRPr="004579A5">
        <w:rPr>
          <w:rFonts w:ascii="Times New Roman" w:hAnsi="Times New Roman"/>
          <w:i/>
          <w:noProof/>
          <w:sz w:val="28"/>
          <w:szCs w:val="28"/>
          <w:lang w:val="ro-RO"/>
        </w:rPr>
        <w:t xml:space="preserve"> </w:t>
      </w:r>
    </w:p>
    <w:p w:rsidR="00402274" w:rsidRPr="004579A5" w:rsidRDefault="00402274" w:rsidP="00E53223">
      <w:pPr>
        <w:shd w:val="clear" w:color="auto" w:fill="FFFFFF"/>
        <w:spacing w:after="0" w:line="240" w:lineRule="auto"/>
        <w:ind w:firstLine="708"/>
        <w:jc w:val="both"/>
        <w:rPr>
          <w:rFonts w:ascii="Times New Roman" w:hAnsi="Times New Roman"/>
          <w:i/>
          <w:noProof/>
          <w:sz w:val="28"/>
          <w:szCs w:val="28"/>
          <w:lang w:val="ro-RO"/>
        </w:rPr>
      </w:pPr>
      <w:r w:rsidRPr="004579A5">
        <w:rPr>
          <w:rFonts w:ascii="Times New Roman" w:hAnsi="Times New Roman"/>
          <w:i/>
          <w:noProof/>
          <w:sz w:val="28"/>
          <w:szCs w:val="28"/>
          <w:lang w:val="ro-RO"/>
        </w:rPr>
        <w:t xml:space="preserve">Proiectul propus </w:t>
      </w:r>
      <w:r w:rsidR="00334BCD" w:rsidRPr="004579A5">
        <w:rPr>
          <w:rFonts w:ascii="Times New Roman" w:hAnsi="Times New Roman"/>
          <w:b/>
          <w:i/>
          <w:noProof/>
          <w:sz w:val="28"/>
          <w:szCs w:val="28"/>
          <w:lang w:val="ro-RO"/>
        </w:rPr>
        <w:t>nu</w:t>
      </w:r>
      <w:r w:rsidR="00334BCD" w:rsidRPr="004579A5">
        <w:rPr>
          <w:rFonts w:ascii="Times New Roman" w:hAnsi="Times New Roman"/>
          <w:i/>
          <w:noProof/>
          <w:sz w:val="28"/>
          <w:szCs w:val="28"/>
          <w:lang w:val="ro-RO"/>
        </w:rPr>
        <w:t xml:space="preserve"> </w:t>
      </w:r>
      <w:r w:rsidRPr="004579A5">
        <w:rPr>
          <w:rFonts w:ascii="Times New Roman" w:hAnsi="Times New Roman"/>
          <w:b/>
          <w:i/>
          <w:noProof/>
          <w:sz w:val="28"/>
          <w:szCs w:val="28"/>
          <w:lang w:val="ro-RO"/>
        </w:rPr>
        <w:t>intră sub incidența prevederilor </w:t>
      </w:r>
      <w:hyperlink r:id="rId11" w:anchor="p-10135143" w:tgtFrame="_blank" w:history="1">
        <w:r w:rsidRPr="004579A5">
          <w:rPr>
            <w:rFonts w:ascii="Times New Roman" w:hAnsi="Times New Roman"/>
            <w:b/>
            <w:i/>
            <w:noProof/>
            <w:sz w:val="28"/>
            <w:szCs w:val="28"/>
            <w:lang w:val="ro-RO"/>
          </w:rPr>
          <w:t>art. 48</w:t>
        </w:r>
      </w:hyperlink>
      <w:r w:rsidRPr="004579A5">
        <w:rPr>
          <w:rFonts w:ascii="Times New Roman" w:hAnsi="Times New Roman"/>
          <w:b/>
          <w:i/>
          <w:noProof/>
          <w:sz w:val="28"/>
          <w:szCs w:val="28"/>
          <w:lang w:val="ro-RO"/>
        </w:rPr>
        <w:t> și </w:t>
      </w:r>
      <w:hyperlink r:id="rId12" w:anchor="p-10135178" w:tgtFrame="_blank" w:history="1">
        <w:r w:rsidRPr="004579A5">
          <w:rPr>
            <w:rFonts w:ascii="Times New Roman" w:hAnsi="Times New Roman"/>
            <w:b/>
            <w:i/>
            <w:noProof/>
            <w:sz w:val="28"/>
            <w:szCs w:val="28"/>
            <w:lang w:val="ro-RO"/>
          </w:rPr>
          <w:t>54</w:t>
        </w:r>
      </w:hyperlink>
      <w:r w:rsidRPr="004579A5">
        <w:rPr>
          <w:rFonts w:ascii="Times New Roman" w:hAnsi="Times New Roman"/>
          <w:b/>
          <w:i/>
          <w:noProof/>
          <w:sz w:val="28"/>
          <w:szCs w:val="28"/>
          <w:lang w:val="ro-RO"/>
        </w:rPr>
        <w:t> </w:t>
      </w:r>
      <w:r w:rsidR="00717821" w:rsidRPr="004579A5">
        <w:rPr>
          <w:rFonts w:ascii="Times New Roman" w:hAnsi="Times New Roman"/>
          <w:i/>
          <w:noProof/>
          <w:sz w:val="28"/>
          <w:szCs w:val="28"/>
          <w:lang w:val="ro-RO"/>
        </w:rPr>
        <w:t xml:space="preserve">din Legea apelor nr. </w:t>
      </w:r>
      <w:r w:rsidRPr="004579A5">
        <w:rPr>
          <w:rFonts w:ascii="Times New Roman" w:hAnsi="Times New Roman"/>
          <w:i/>
          <w:noProof/>
          <w:sz w:val="28"/>
          <w:szCs w:val="28"/>
          <w:lang w:val="ro-RO"/>
        </w:rPr>
        <w:t xml:space="preserve">107/1996, cu modificările și completările ulterioare. </w:t>
      </w:r>
    </w:p>
    <w:p w:rsidR="00402274" w:rsidRPr="004579A5" w:rsidRDefault="00402274" w:rsidP="00E53223">
      <w:pPr>
        <w:spacing w:after="0" w:line="240" w:lineRule="auto"/>
        <w:ind w:firstLine="720"/>
        <w:jc w:val="both"/>
        <w:rPr>
          <w:rFonts w:ascii="Times New Roman" w:hAnsi="Times New Roman"/>
          <w:i/>
          <w:iCs/>
          <w:noProof/>
          <w:sz w:val="28"/>
          <w:szCs w:val="28"/>
          <w:lang w:val="ro-RO"/>
        </w:rPr>
      </w:pPr>
    </w:p>
    <w:p w:rsidR="00402274" w:rsidRPr="004579A5" w:rsidRDefault="00E7363F" w:rsidP="00E53223">
      <w:pPr>
        <w:spacing w:after="0" w:line="240" w:lineRule="auto"/>
        <w:ind w:firstLine="720"/>
        <w:jc w:val="both"/>
        <w:rPr>
          <w:rFonts w:ascii="Times New Roman" w:hAnsi="Times New Roman"/>
          <w:i/>
          <w:iCs/>
          <w:noProof/>
          <w:sz w:val="28"/>
          <w:szCs w:val="28"/>
          <w:lang w:val="ro-RO"/>
        </w:rPr>
      </w:pPr>
      <w:r w:rsidRPr="004579A5">
        <w:rPr>
          <w:rFonts w:ascii="Times New Roman" w:hAnsi="Times New Roman"/>
          <w:i/>
          <w:iCs/>
          <w:noProof/>
          <w:sz w:val="28"/>
          <w:szCs w:val="28"/>
          <w:lang w:val="ro-RO"/>
        </w:rPr>
        <w:t>Proiectul a parcurs etapa de încadrare, din analiza listei de control preliminară pentru etapa de încadrare, finalizată în şedinţa Comisiei de Analiză Tehnică, se constată că proiectul propus și modificările intervenite nu determină un impact semnificativ asupra mediului.</w:t>
      </w:r>
      <w:r w:rsidR="00402274" w:rsidRPr="004579A5">
        <w:rPr>
          <w:rFonts w:ascii="Times New Roman" w:hAnsi="Times New Roman"/>
          <w:i/>
          <w:noProof/>
          <w:sz w:val="28"/>
          <w:szCs w:val="28"/>
          <w:lang w:val="ro-RO"/>
        </w:rPr>
        <w:tab/>
      </w:r>
    </w:p>
    <w:p w:rsidR="004579A5" w:rsidRDefault="004579A5" w:rsidP="00E53223">
      <w:pPr>
        <w:pStyle w:val="Frspaiere"/>
        <w:ind w:firstLine="720"/>
        <w:jc w:val="both"/>
        <w:rPr>
          <w:rFonts w:ascii="Times New Roman" w:hAnsi="Times New Roman"/>
          <w:i/>
          <w:noProof/>
          <w:sz w:val="28"/>
          <w:szCs w:val="28"/>
          <w:lang w:val="ro-RO"/>
        </w:rPr>
      </w:pPr>
      <w:bookmarkStart w:id="0" w:name="_GoBack"/>
      <w:bookmarkEnd w:id="0"/>
    </w:p>
    <w:p w:rsidR="005D0ECE" w:rsidRPr="004579A5" w:rsidRDefault="002B376E" w:rsidP="00E53223">
      <w:pPr>
        <w:pStyle w:val="Frspaiere"/>
        <w:ind w:firstLine="720"/>
        <w:jc w:val="both"/>
        <w:rPr>
          <w:rFonts w:ascii="Times New Roman" w:hAnsi="Times New Roman"/>
          <w:i/>
          <w:noProof/>
          <w:sz w:val="28"/>
          <w:szCs w:val="28"/>
          <w:lang w:val="ro-RO"/>
        </w:rPr>
      </w:pPr>
      <w:r>
        <w:rPr>
          <w:rFonts w:ascii="Times New Roman" w:hAnsi="Times New Roman"/>
          <w:i/>
          <w:noProof/>
          <w:spacing w:val="-8"/>
          <w:sz w:val="28"/>
          <w:szCs w:val="28"/>
          <w:lang w:val="ro-RO"/>
        </w:rPr>
        <w:t>A</w:t>
      </w:r>
      <w:r w:rsidRPr="00143471">
        <w:rPr>
          <w:rFonts w:ascii="Times New Roman" w:hAnsi="Times New Roman"/>
          <w:i/>
          <w:noProof/>
          <w:spacing w:val="-8"/>
          <w:sz w:val="28"/>
          <w:szCs w:val="28"/>
          <w:lang w:val="ro-RO"/>
        </w:rPr>
        <w:t xml:space="preserve">nunţurile publice </w:t>
      </w:r>
      <w:r w:rsidR="005D0ECE" w:rsidRPr="004579A5">
        <w:rPr>
          <w:rFonts w:ascii="Times New Roman" w:hAnsi="Times New Roman"/>
          <w:i/>
          <w:noProof/>
          <w:sz w:val="28"/>
          <w:szCs w:val="28"/>
          <w:lang w:val="ro-RO"/>
        </w:rPr>
        <w:t xml:space="preserve">privind revizuirea D.E.Î. nr. </w:t>
      </w:r>
      <w:r w:rsidR="00C0456C" w:rsidRPr="004579A5">
        <w:rPr>
          <w:rFonts w:ascii="Times New Roman" w:hAnsi="Times New Roman"/>
          <w:i/>
          <w:noProof/>
          <w:sz w:val="28"/>
          <w:szCs w:val="28"/>
          <w:lang w:val="ro-RO"/>
        </w:rPr>
        <w:t>5</w:t>
      </w:r>
      <w:r w:rsidR="00901C46" w:rsidRPr="004579A5">
        <w:rPr>
          <w:rFonts w:ascii="Times New Roman" w:hAnsi="Times New Roman"/>
          <w:i/>
          <w:noProof/>
          <w:sz w:val="28"/>
          <w:szCs w:val="28"/>
          <w:lang w:val="ro-RO"/>
        </w:rPr>
        <w:t>0</w:t>
      </w:r>
      <w:r w:rsidR="00C0456C" w:rsidRPr="004579A5">
        <w:rPr>
          <w:rFonts w:ascii="Times New Roman" w:hAnsi="Times New Roman"/>
          <w:i/>
          <w:noProof/>
          <w:sz w:val="28"/>
          <w:szCs w:val="28"/>
          <w:lang w:val="ro-RO"/>
        </w:rPr>
        <w:t xml:space="preserve">8/04.10.2022 </w:t>
      </w:r>
      <w:r w:rsidRPr="00143471">
        <w:rPr>
          <w:rFonts w:ascii="Times New Roman" w:eastAsia="Times New Roman" w:hAnsi="Times New Roman"/>
          <w:i/>
          <w:noProof/>
          <w:spacing w:val="-8"/>
          <w:sz w:val="28"/>
          <w:szCs w:val="28"/>
          <w:lang w:val="ro-RO"/>
        </w:rPr>
        <w:t>au fost mediatizate prin</w:t>
      </w:r>
      <w:r w:rsidRPr="004579A5">
        <w:rPr>
          <w:rFonts w:ascii="Times New Roman" w:hAnsi="Times New Roman"/>
          <w:i/>
          <w:noProof/>
          <w:sz w:val="28"/>
          <w:szCs w:val="28"/>
          <w:lang w:val="ro-RO"/>
        </w:rPr>
        <w:t xml:space="preserve"> </w:t>
      </w:r>
      <w:r w:rsidR="005D0ECE" w:rsidRPr="004579A5">
        <w:rPr>
          <w:rFonts w:ascii="Times New Roman" w:hAnsi="Times New Roman"/>
          <w:i/>
          <w:noProof/>
          <w:sz w:val="28"/>
          <w:szCs w:val="28"/>
          <w:lang w:val="ro-RO"/>
        </w:rPr>
        <w:t>afişare la s</w:t>
      </w:r>
      <w:r w:rsidR="000C556F" w:rsidRPr="004579A5">
        <w:rPr>
          <w:rFonts w:ascii="Times New Roman" w:hAnsi="Times New Roman"/>
          <w:i/>
          <w:noProof/>
          <w:sz w:val="28"/>
          <w:szCs w:val="28"/>
          <w:lang w:val="ro-RO"/>
        </w:rPr>
        <w:t>ediul</w:t>
      </w:r>
      <w:r w:rsidR="00C0456C" w:rsidRPr="004579A5">
        <w:rPr>
          <w:rFonts w:ascii="Times New Roman" w:hAnsi="Times New Roman"/>
          <w:i/>
          <w:noProof/>
          <w:sz w:val="28"/>
          <w:szCs w:val="28"/>
          <w:lang w:val="ro-RO"/>
        </w:rPr>
        <w:t xml:space="preserve"> </w:t>
      </w:r>
      <w:r w:rsidR="004579A5">
        <w:rPr>
          <w:rFonts w:ascii="Times New Roman" w:hAnsi="Times New Roman"/>
          <w:i/>
          <w:noProof/>
          <w:sz w:val="28"/>
          <w:szCs w:val="28"/>
          <w:lang w:val="ro-RO"/>
        </w:rPr>
        <w:t>Primăriei comunei Șieu-</w:t>
      </w:r>
      <w:r w:rsidR="00C0456C" w:rsidRPr="004579A5">
        <w:rPr>
          <w:rFonts w:ascii="Times New Roman" w:hAnsi="Times New Roman"/>
          <w:i/>
          <w:noProof/>
          <w:sz w:val="28"/>
          <w:szCs w:val="28"/>
          <w:lang w:val="ro-RO"/>
        </w:rPr>
        <w:t>Măgheruș</w:t>
      </w:r>
      <w:r w:rsidR="00244F8F" w:rsidRPr="004579A5">
        <w:rPr>
          <w:rFonts w:ascii="Times New Roman" w:hAnsi="Times New Roman"/>
          <w:i/>
          <w:noProof/>
          <w:sz w:val="28"/>
          <w:szCs w:val="28"/>
          <w:lang w:val="ro-RO"/>
        </w:rPr>
        <w:t>,</w:t>
      </w:r>
      <w:r w:rsidR="00C0456C" w:rsidRPr="004579A5">
        <w:rPr>
          <w:rFonts w:ascii="Times New Roman" w:hAnsi="Times New Roman"/>
          <w:i/>
          <w:noProof/>
          <w:sz w:val="28"/>
          <w:szCs w:val="28"/>
          <w:lang w:val="ro-RO"/>
        </w:rPr>
        <w:t xml:space="preserve"> publi</w:t>
      </w:r>
      <w:r w:rsidR="005D0ECE" w:rsidRPr="004579A5">
        <w:rPr>
          <w:rFonts w:ascii="Times New Roman" w:hAnsi="Times New Roman"/>
          <w:i/>
          <w:noProof/>
          <w:sz w:val="28"/>
          <w:szCs w:val="28"/>
          <w:lang w:val="ro-RO"/>
        </w:rPr>
        <w:t xml:space="preserve">care în presa locală şi afişare pe site-ul şi la sediul A.P.M. Bistriţa-Năsăud.  </w:t>
      </w:r>
    </w:p>
    <w:p w:rsidR="002E6758" w:rsidRPr="004579A5" w:rsidRDefault="002E6758" w:rsidP="00E53223">
      <w:pPr>
        <w:spacing w:after="0" w:line="240" w:lineRule="auto"/>
        <w:jc w:val="both"/>
        <w:rPr>
          <w:rFonts w:ascii="Times New Roman" w:eastAsia="Times New Roman" w:hAnsi="Times New Roman"/>
          <w:b/>
          <w:noProof/>
          <w:sz w:val="28"/>
          <w:szCs w:val="28"/>
          <w:lang w:val="ro-RO" w:eastAsia="ro-RO"/>
        </w:rPr>
      </w:pPr>
    </w:p>
    <w:p w:rsidR="00402274" w:rsidRPr="004579A5" w:rsidRDefault="00402274" w:rsidP="00E53223">
      <w:pPr>
        <w:tabs>
          <w:tab w:val="center" w:pos="6118"/>
        </w:tabs>
        <w:spacing w:after="0" w:line="240" w:lineRule="auto"/>
        <w:jc w:val="both"/>
        <w:rPr>
          <w:rFonts w:ascii="Times New Roman" w:eastAsia="Times New Roman" w:hAnsi="Times New Roman"/>
          <w:b/>
          <w:i/>
          <w:noProof/>
          <w:sz w:val="28"/>
          <w:szCs w:val="28"/>
          <w:lang w:val="ro-RO" w:eastAsia="ro-RO"/>
        </w:rPr>
      </w:pPr>
      <w:r w:rsidRPr="004579A5">
        <w:rPr>
          <w:rFonts w:ascii="Times New Roman" w:eastAsia="Times New Roman" w:hAnsi="Times New Roman"/>
          <w:b/>
          <w:i/>
          <w:noProof/>
          <w:sz w:val="28"/>
          <w:szCs w:val="28"/>
          <w:lang w:val="ro-RO" w:eastAsia="ro-RO"/>
        </w:rPr>
        <w:t>1. Caracteristicile proiectului</w:t>
      </w:r>
      <w:r w:rsidRPr="004579A5">
        <w:rPr>
          <w:rFonts w:ascii="Times New Roman" w:eastAsia="Times New Roman" w:hAnsi="Times New Roman"/>
          <w:i/>
          <w:noProof/>
          <w:sz w:val="28"/>
          <w:szCs w:val="28"/>
          <w:lang w:val="ro-RO" w:eastAsia="ro-RO"/>
        </w:rPr>
        <w:t>:</w:t>
      </w:r>
    </w:p>
    <w:p w:rsidR="00402274" w:rsidRPr="004579A5" w:rsidRDefault="00402274" w:rsidP="00E53223">
      <w:pPr>
        <w:spacing w:after="0" w:line="240" w:lineRule="auto"/>
        <w:jc w:val="both"/>
        <w:rPr>
          <w:rFonts w:ascii="Times New Roman" w:eastAsia="Times New Roman" w:hAnsi="Times New Roman"/>
          <w:b/>
          <w:i/>
          <w:noProof/>
          <w:sz w:val="28"/>
          <w:szCs w:val="28"/>
          <w:lang w:val="ro-RO" w:eastAsia="ro-RO"/>
        </w:rPr>
      </w:pPr>
      <w:r w:rsidRPr="004579A5">
        <w:rPr>
          <w:rFonts w:ascii="Times New Roman" w:eastAsia="Times New Roman" w:hAnsi="Times New Roman"/>
          <w:b/>
          <w:i/>
          <w:noProof/>
          <w:sz w:val="28"/>
          <w:szCs w:val="28"/>
          <w:lang w:val="ro-RO" w:eastAsia="ro-RO"/>
        </w:rPr>
        <w:t>a)</w:t>
      </w:r>
      <w:r w:rsidRPr="004579A5">
        <w:rPr>
          <w:rFonts w:ascii="Times New Roman" w:eastAsiaTheme="minorHAnsi" w:hAnsi="Times New Roman"/>
          <w:b/>
          <w:i/>
          <w:noProof/>
          <w:sz w:val="28"/>
          <w:szCs w:val="28"/>
          <w:lang w:val="ro-RO"/>
        </w:rPr>
        <w:t>dimensiunea și concepția întregului proiect</w:t>
      </w:r>
      <w:r w:rsidRPr="004579A5">
        <w:rPr>
          <w:rFonts w:ascii="Times New Roman" w:eastAsiaTheme="minorHAnsi" w:hAnsi="Times New Roman"/>
          <w:b/>
          <w:noProof/>
          <w:sz w:val="28"/>
          <w:szCs w:val="28"/>
          <w:lang w:val="ro-RO"/>
        </w:rPr>
        <w:t>:</w:t>
      </w:r>
    </w:p>
    <w:p w:rsidR="002C4407" w:rsidRPr="004579A5" w:rsidRDefault="00E53223" w:rsidP="00E53223">
      <w:pPr>
        <w:spacing w:after="0" w:line="240" w:lineRule="auto"/>
        <w:jc w:val="both"/>
        <w:rPr>
          <w:rFonts w:ascii="Times New Roman" w:hAnsi="Times New Roman"/>
          <w:i/>
          <w:noProof/>
          <w:sz w:val="28"/>
          <w:szCs w:val="28"/>
          <w:lang w:val="ro-RO"/>
        </w:rPr>
      </w:pPr>
      <w:r>
        <w:rPr>
          <w:rFonts w:ascii="Times New Roman" w:hAnsi="Times New Roman"/>
          <w:i/>
          <w:noProof/>
          <w:sz w:val="28"/>
          <w:szCs w:val="28"/>
          <w:lang w:val="ro-RO"/>
        </w:rPr>
        <w:t>S</w:t>
      </w:r>
      <w:r w:rsidR="002C4407" w:rsidRPr="004579A5">
        <w:rPr>
          <w:rFonts w:ascii="Times New Roman" w:hAnsi="Times New Roman"/>
          <w:i/>
          <w:noProof/>
          <w:sz w:val="28"/>
          <w:szCs w:val="28"/>
          <w:lang w:val="ro-RO"/>
        </w:rPr>
        <w:t xml:space="preserve">olicitarea de revizuire a D.E.Î. nr. </w:t>
      </w:r>
      <w:r w:rsidR="00E65694" w:rsidRPr="004579A5">
        <w:rPr>
          <w:rFonts w:ascii="Times New Roman" w:hAnsi="Times New Roman"/>
          <w:i/>
          <w:noProof/>
          <w:sz w:val="28"/>
          <w:szCs w:val="28"/>
          <w:lang w:val="ro-RO"/>
        </w:rPr>
        <w:t xml:space="preserve">508/04.10.2022 </w:t>
      </w:r>
      <w:r w:rsidR="002C4407" w:rsidRPr="004579A5">
        <w:rPr>
          <w:rFonts w:ascii="Times New Roman" w:hAnsi="Times New Roman"/>
          <w:i/>
          <w:noProof/>
          <w:sz w:val="28"/>
          <w:szCs w:val="28"/>
          <w:lang w:val="ro-RO"/>
        </w:rPr>
        <w:t>s-a făcut datorită modificărilor intervenite în structura proiectului reglementat</w:t>
      </w:r>
      <w:r>
        <w:rPr>
          <w:rFonts w:ascii="Times New Roman" w:hAnsi="Times New Roman"/>
          <w:i/>
          <w:noProof/>
          <w:sz w:val="28"/>
          <w:szCs w:val="28"/>
          <w:lang w:val="ro-RO"/>
        </w:rPr>
        <w:t>.</w:t>
      </w:r>
    </w:p>
    <w:p w:rsidR="002915F6" w:rsidRPr="004579A5" w:rsidRDefault="002915F6" w:rsidP="002B376E">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 xml:space="preserve">Instalația fotovoltaică care face obiectul proiectului propus este o instalație nouă racordată la rețeaua electrică internă a beneficiarului, fără injecție în sistemul electroenergetic național. </w:t>
      </w:r>
    </w:p>
    <w:p w:rsidR="002915F6" w:rsidRPr="004579A5" w:rsidRDefault="002915F6" w:rsidP="00E53223">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Instalația fotovoltaică nouă se montează pe acoperișurile a 7 hale (clădiri) existente pe care nu există alte instalații fotovoltaice, pe un teren liber adiacent incintei parcului industrial TERAPLAST precum și pe un teren din incinta TERAPLAST. Cele 9 amplasamente ale instalației fotovoltaice noi, sunt următoarele:</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Depozit de fitinguri 2 – amplasament 1</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Hala producție folii - amplasament 2</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Hala de producție țevi PE – amplasament 3</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Teren – amplasament 4</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Teren în incinta parcului industrial Teraplast - amplasament 5</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Depozit granule - amplasament 6</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Fabrica PVC turnuri – completare - amplasament 7</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Laborator - amplasament 8</w:t>
      </w:r>
    </w:p>
    <w:p w:rsidR="002915F6" w:rsidRPr="004579A5" w:rsidRDefault="002915F6" w:rsidP="00E53223">
      <w:pPr>
        <w:pStyle w:val="Listparagraf"/>
        <w:numPr>
          <w:ilvl w:val="0"/>
          <w:numId w:val="3"/>
        </w:numPr>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Magazia centrală - amplasament 9.</w:t>
      </w:r>
    </w:p>
    <w:p w:rsidR="002915F6" w:rsidRPr="004579A5" w:rsidRDefault="002915F6" w:rsidP="002B376E">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Instalația fotovoltaică va include și o unitate de stocare a energiei electrice care va contribui la maximizarea utilizării sursei primare de energie, respectiv energia solară.</w:t>
      </w:r>
    </w:p>
    <w:p w:rsidR="00996C8C" w:rsidRDefault="00996C8C" w:rsidP="00544016">
      <w:pPr>
        <w:spacing w:after="0" w:line="240" w:lineRule="auto"/>
        <w:jc w:val="both"/>
        <w:rPr>
          <w:rFonts w:ascii="Times New Roman" w:hAnsi="Times New Roman"/>
          <w:i/>
          <w:noProof/>
          <w:sz w:val="28"/>
          <w:szCs w:val="28"/>
          <w:lang w:val="ro-RO"/>
        </w:rPr>
      </w:pPr>
    </w:p>
    <w:p w:rsidR="002915F6" w:rsidRPr="004579A5" w:rsidRDefault="002915F6" w:rsidP="00544016">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 xml:space="preserve">Tabel nr. 1 – Situație comparativă a amplasamentelor </w:t>
      </w:r>
    </w:p>
    <w:tbl>
      <w:tblPr>
        <w:tblStyle w:val="Tabelgril"/>
        <w:tblW w:w="0" w:type="auto"/>
        <w:tblLook w:val="04A0" w:firstRow="1" w:lastRow="0" w:firstColumn="1" w:lastColumn="0" w:noHBand="0" w:noVBand="1"/>
      </w:tblPr>
      <w:tblGrid>
        <w:gridCol w:w="1110"/>
        <w:gridCol w:w="1840"/>
        <w:gridCol w:w="3548"/>
        <w:gridCol w:w="3671"/>
      </w:tblGrid>
      <w:tr w:rsidR="002915F6" w:rsidRPr="004579A5" w:rsidTr="00BE3C4E">
        <w:tc>
          <w:tcPr>
            <w:tcW w:w="1129" w:type="dxa"/>
          </w:tcPr>
          <w:p w:rsidR="00612A1A" w:rsidRPr="004579A5" w:rsidRDefault="00612A1A" w:rsidP="00544016">
            <w:pPr>
              <w:spacing w:after="0" w:line="240" w:lineRule="auto"/>
              <w:jc w:val="center"/>
              <w:rPr>
                <w:rFonts w:ascii="Times New Roman" w:hAnsi="Times New Roman"/>
                <w:i/>
                <w:noProof/>
                <w:lang w:val="ro-RO"/>
              </w:rPr>
            </w:pPr>
          </w:p>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Nr.crt.</w:t>
            </w:r>
          </w:p>
        </w:tc>
        <w:tc>
          <w:tcPr>
            <w:tcW w:w="1859" w:type="dxa"/>
          </w:tcPr>
          <w:p w:rsidR="00612A1A" w:rsidRPr="004579A5" w:rsidRDefault="00612A1A" w:rsidP="00544016">
            <w:pPr>
              <w:spacing w:after="0" w:line="240" w:lineRule="auto"/>
              <w:jc w:val="both"/>
              <w:rPr>
                <w:rFonts w:ascii="Times New Roman" w:hAnsi="Times New Roman"/>
                <w:i/>
                <w:noProof/>
                <w:lang w:val="ro-RO"/>
              </w:rPr>
            </w:pPr>
          </w:p>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Amplasamente</w:t>
            </w:r>
          </w:p>
          <w:p w:rsidR="002915F6" w:rsidRPr="004579A5" w:rsidRDefault="002915F6" w:rsidP="00544016">
            <w:pPr>
              <w:spacing w:after="0" w:line="240" w:lineRule="auto"/>
              <w:jc w:val="both"/>
              <w:rPr>
                <w:rFonts w:ascii="Times New Roman" w:hAnsi="Times New Roman"/>
                <w:i/>
                <w:noProof/>
                <w:lang w:val="ro-RO"/>
              </w:rPr>
            </w:pPr>
          </w:p>
        </w:tc>
        <w:tc>
          <w:tcPr>
            <w:tcW w:w="3670"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Denumire amplasamente in varianta initiala (Decizia etapei de incadrare nr. 508 din 04.10.2022)</w:t>
            </w:r>
          </w:p>
        </w:tc>
        <w:tc>
          <w:tcPr>
            <w:tcW w:w="3800"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Denumire amplasamente in varianta actuala (certificat de urbanism nr. 107 din 10.11.2023)</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1</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1</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de fitinguri 2</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de fitinguri 2</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2</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producție folii</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producție folii</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3</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3</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de producție țevi PE</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de producție țevi PE</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4</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4</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5</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5</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Teren in incinta TRP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6</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6</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granule</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granule</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7</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7</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Fabrica PVC turnuri – completare</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Fabrica PVC turnuri – completare</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8</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8</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Laborator</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Laborator</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lastRenderedPageBreak/>
              <w:t>9</w:t>
            </w:r>
          </w:p>
        </w:tc>
        <w:tc>
          <w:tcPr>
            <w:tcW w:w="185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Amplasament 9</w:t>
            </w:r>
          </w:p>
        </w:tc>
        <w:tc>
          <w:tcPr>
            <w:tcW w:w="367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Magazia centrală</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Magazia centrală</w:t>
            </w:r>
          </w:p>
        </w:tc>
      </w:tr>
    </w:tbl>
    <w:p w:rsidR="00544016" w:rsidRDefault="00544016" w:rsidP="00544016">
      <w:pPr>
        <w:spacing w:after="0" w:line="240" w:lineRule="auto"/>
        <w:jc w:val="both"/>
        <w:rPr>
          <w:rFonts w:ascii="Times New Roman" w:hAnsi="Times New Roman"/>
          <w:i/>
          <w:noProof/>
          <w:sz w:val="28"/>
          <w:szCs w:val="28"/>
          <w:lang w:val="ro-RO"/>
        </w:rPr>
      </w:pPr>
    </w:p>
    <w:p w:rsidR="002915F6" w:rsidRPr="004579A5" w:rsidRDefault="0091302A" w:rsidP="00544016">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Tabel nr. 2 – Situație comparativă a suprafeț</w:t>
      </w:r>
      <w:r w:rsidR="002915F6" w:rsidRPr="004579A5">
        <w:rPr>
          <w:rFonts w:ascii="Times New Roman" w:hAnsi="Times New Roman"/>
          <w:i/>
          <w:noProof/>
          <w:sz w:val="28"/>
          <w:szCs w:val="28"/>
          <w:lang w:val="ro-RO"/>
        </w:rPr>
        <w:t xml:space="preserve">elor </w:t>
      </w:r>
    </w:p>
    <w:tbl>
      <w:tblPr>
        <w:tblStyle w:val="Tabelgril"/>
        <w:tblW w:w="0" w:type="auto"/>
        <w:tblLook w:val="04A0" w:firstRow="1" w:lastRow="0" w:firstColumn="1" w:lastColumn="0" w:noHBand="0" w:noVBand="1"/>
      </w:tblPr>
      <w:tblGrid>
        <w:gridCol w:w="1110"/>
        <w:gridCol w:w="1670"/>
        <w:gridCol w:w="3718"/>
        <w:gridCol w:w="3671"/>
      </w:tblGrid>
      <w:tr w:rsidR="002915F6" w:rsidRPr="004579A5" w:rsidTr="00BE3C4E">
        <w:tc>
          <w:tcPr>
            <w:tcW w:w="1129" w:type="dxa"/>
          </w:tcPr>
          <w:p w:rsidR="00A90381" w:rsidRPr="004579A5" w:rsidRDefault="00A90381" w:rsidP="00544016">
            <w:pPr>
              <w:spacing w:after="0" w:line="240" w:lineRule="auto"/>
              <w:jc w:val="center"/>
              <w:rPr>
                <w:rFonts w:ascii="Times New Roman" w:hAnsi="Times New Roman"/>
                <w:i/>
                <w:noProof/>
                <w:lang w:val="ro-RO"/>
              </w:rPr>
            </w:pPr>
          </w:p>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Nr.crt.</w:t>
            </w:r>
          </w:p>
        </w:tc>
        <w:tc>
          <w:tcPr>
            <w:tcW w:w="1679" w:type="dxa"/>
          </w:tcPr>
          <w:p w:rsidR="00A90381" w:rsidRPr="004579A5" w:rsidRDefault="00A90381" w:rsidP="00544016">
            <w:pPr>
              <w:spacing w:after="0" w:line="240" w:lineRule="auto"/>
              <w:jc w:val="both"/>
              <w:rPr>
                <w:rFonts w:ascii="Times New Roman" w:hAnsi="Times New Roman"/>
                <w:i/>
                <w:noProof/>
                <w:lang w:val="ro-RO"/>
              </w:rPr>
            </w:pPr>
          </w:p>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Amplasamente</w:t>
            </w:r>
          </w:p>
          <w:p w:rsidR="002915F6" w:rsidRPr="004579A5" w:rsidRDefault="002915F6" w:rsidP="00544016">
            <w:pPr>
              <w:spacing w:after="0" w:line="240" w:lineRule="auto"/>
              <w:jc w:val="both"/>
              <w:rPr>
                <w:rFonts w:ascii="Times New Roman" w:hAnsi="Times New Roman"/>
                <w:i/>
                <w:noProof/>
                <w:lang w:val="ro-RO"/>
              </w:rPr>
            </w:pPr>
          </w:p>
        </w:tc>
        <w:tc>
          <w:tcPr>
            <w:tcW w:w="3850"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Denumire si suprafete  amplasamente in varianta initiala (Decizia etapei de incadrare nr. 508 din 04.10.2022)</w:t>
            </w:r>
          </w:p>
        </w:tc>
        <w:tc>
          <w:tcPr>
            <w:tcW w:w="3800"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Denumire si suprafete amplasamente in varianta actuala (certificat de urbanism nr. 107 din 10.11.2023)</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1</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1</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de fitinguri 2 – 1.944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de fitinguri 2 – 1.944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2</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producție folii – 4.540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producție folii – 4.540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3</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3</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de producție țevi PE – 4.690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Hala de producție țevi PE – 4.690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4</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4</w:t>
            </w:r>
          </w:p>
        </w:tc>
        <w:tc>
          <w:tcPr>
            <w:tcW w:w="3850" w:type="dxa"/>
          </w:tcPr>
          <w:p w:rsidR="002915F6" w:rsidRPr="004579A5" w:rsidRDefault="002915F6" w:rsidP="00BE3C4E">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 – 20.000</w:t>
            </w:r>
            <w:r w:rsidR="00BE3C4E">
              <w:rPr>
                <w:rFonts w:ascii="Times New Roman" w:hAnsi="Times New Roman"/>
                <w:i/>
                <w:noProof/>
                <w:lang w:val="ro-RO"/>
              </w:rPr>
              <w:t xml:space="preserve"> m</w:t>
            </w:r>
            <w:r w:rsidRPr="004579A5">
              <w:rPr>
                <w:rFonts w:ascii="Times New Roman" w:hAnsi="Times New Roman"/>
                <w:i/>
                <w:noProof/>
                <w:lang w:val="ro-RO"/>
              </w:rPr>
              <w:t>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 – 20.000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5</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5</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Teren in incinta TRP – 11.700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6</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6</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granule – 1.164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Depozit granule – 1.164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7</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7</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Fabrica PVC turnuri – completare – 2.808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Fabrica PVC turnuri – completare – 2.808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8</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8</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Laborator – 369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Laborator – 369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9</w:t>
            </w:r>
          </w:p>
        </w:tc>
        <w:tc>
          <w:tcPr>
            <w:tcW w:w="1679"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Amplasament 9</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Magazia centrală – 910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Magazia centrală – 910 mp</w:t>
            </w:r>
          </w:p>
        </w:tc>
      </w:tr>
      <w:tr w:rsidR="002915F6" w:rsidRPr="004579A5" w:rsidTr="00BE3C4E">
        <w:tc>
          <w:tcPr>
            <w:tcW w:w="1129" w:type="dxa"/>
          </w:tcPr>
          <w:p w:rsidR="002915F6" w:rsidRPr="004579A5" w:rsidRDefault="002915F6" w:rsidP="00544016">
            <w:pPr>
              <w:spacing w:after="0" w:line="240" w:lineRule="auto"/>
              <w:jc w:val="center"/>
              <w:rPr>
                <w:rFonts w:ascii="Times New Roman" w:hAnsi="Times New Roman"/>
                <w:i/>
                <w:noProof/>
                <w:lang w:val="ro-RO"/>
              </w:rPr>
            </w:pPr>
          </w:p>
        </w:tc>
        <w:tc>
          <w:tcPr>
            <w:tcW w:w="1679" w:type="dxa"/>
          </w:tcPr>
          <w:p w:rsidR="002915F6" w:rsidRPr="004579A5" w:rsidRDefault="002915F6" w:rsidP="00544016">
            <w:pPr>
              <w:spacing w:after="0" w:line="240" w:lineRule="auto"/>
              <w:jc w:val="right"/>
              <w:rPr>
                <w:rFonts w:ascii="Times New Roman" w:hAnsi="Times New Roman"/>
                <w:i/>
                <w:noProof/>
                <w:lang w:val="ro-RO"/>
              </w:rPr>
            </w:pPr>
            <w:r w:rsidRPr="004579A5">
              <w:rPr>
                <w:rFonts w:ascii="Times New Roman" w:hAnsi="Times New Roman"/>
                <w:i/>
                <w:noProof/>
                <w:lang w:val="ro-RO"/>
              </w:rPr>
              <w:t>Suprafata totala</w:t>
            </w:r>
          </w:p>
        </w:tc>
        <w:tc>
          <w:tcPr>
            <w:tcW w:w="385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36.425 mp</w:t>
            </w:r>
          </w:p>
        </w:tc>
        <w:tc>
          <w:tcPr>
            <w:tcW w:w="380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48.125 mp</w:t>
            </w:r>
          </w:p>
        </w:tc>
      </w:tr>
    </w:tbl>
    <w:p w:rsidR="002915F6" w:rsidRPr="004579A5" w:rsidRDefault="002915F6" w:rsidP="00544016">
      <w:pPr>
        <w:pStyle w:val="NoSpacing1"/>
        <w:ind w:right="260"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Noua sursă de energie electrică din surse solare va fi formată din 8294 panouri fotovoltaice montate pe acoperișurile a 7 hale (clădiri) existente,</w:t>
      </w:r>
      <w:r w:rsidR="00E83348" w:rsidRPr="004579A5">
        <w:rPr>
          <w:rFonts w:ascii="Times New Roman" w:hAnsi="Times New Roman" w:cs="Times New Roman"/>
          <w:i/>
          <w:noProof/>
          <w:sz w:val="28"/>
          <w:szCs w:val="28"/>
          <w:lang w:val="ro-RO"/>
        </w:rPr>
        <w:t xml:space="preserve"> </w:t>
      </w:r>
      <w:r w:rsidRPr="004579A5">
        <w:rPr>
          <w:rFonts w:ascii="Times New Roman" w:hAnsi="Times New Roman" w:cs="Times New Roman"/>
          <w:i/>
          <w:noProof/>
          <w:sz w:val="28"/>
          <w:szCs w:val="28"/>
          <w:lang w:val="ro-RO"/>
        </w:rPr>
        <w:t>pe un teren liber adiacent incintei parcului industrial TERAPLAST și pe un teren liber din incinta parcului industrial Teraplast.</w:t>
      </w:r>
    </w:p>
    <w:p w:rsidR="002915F6" w:rsidRPr="004579A5" w:rsidRDefault="002915F6" w:rsidP="00544016">
      <w:pPr>
        <w:pStyle w:val="NoSpacing1"/>
        <w:ind w:right="260"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Pe acoperișul halelor, panourile fotovoltaice se vor monta respectând unghiul de înclinare al acoperișului (sau cu adaptare de câteva grade), pe structuri prefabricate din aluminiu, patentate, tip Speedrail (pentru acoperiș din panou sandwich sau tablă cutată), respectiv tip Dome 6.0 (pentru acoperiș cu folie de PVC), sau similare.</w:t>
      </w:r>
    </w:p>
    <w:p w:rsidR="002915F6" w:rsidRPr="004579A5" w:rsidRDefault="002915F6" w:rsidP="00544016">
      <w:pPr>
        <w:pStyle w:val="NoSpacing1"/>
        <w:ind w:right="260"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Pe amplasamentele 4 și 5 (teren), panourile fotovoltaice se vor instala pe structuri metalice, pe mai multe rânduri, cu o înclinare de minim 20°, orientate spre sudul geografic. Panourile vor fi amplasate la maxim 2,5 m față de sol în partea superioară, pentru a facilita operațiunile de întreținere ale acestora. Vor fi utilizate structuri din cadre metalice, urmând ca panourile să se monteze portret, câte două pe rând.</w:t>
      </w:r>
    </w:p>
    <w:p w:rsidR="002915F6" w:rsidRPr="004579A5" w:rsidRDefault="002915F6" w:rsidP="00544016">
      <w:pPr>
        <w:pStyle w:val="NoSpacing1"/>
        <w:ind w:right="26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Stâlpii de susținere ai structurilor metalice se vor monta prin batere direct în sol.</w:t>
      </w:r>
    </w:p>
    <w:p w:rsidR="002915F6" w:rsidRPr="004579A5" w:rsidRDefault="002915F6" w:rsidP="00544016">
      <w:pPr>
        <w:pStyle w:val="NoSpacing1"/>
        <w:ind w:right="260"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În cazul amplasamentelor hale, invertoarele se vor monta împreună cu tablourile de separare și protecție, pe suporturi metalice, cu o acoperire metalică de protecție, lângă halele cu panouri fotovoltaice.</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La amplasamentele 4 și 5 (teren), invertoarele vor fi montate în cadrul incintei distribuit, fixate de structurile metalice de susține ale panourilor fotovoltaice, sub panouri, ferite de precipitații și de acțiunea directă a razelor solare.</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Pentru amplasamentele 4 și 5, va fi prevăzut câte un nou post de transformare de racord de 2500 kVA, respectiv 800 kVA, 20/0,4kV, echipate cu tabloul de 0,4kV de separare și protecție la care vor fi conectate invertoarele fotovoltaice.</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Posturile de transformare vor fi prevăzute cu fundație de beton inclusă în furnitură, care include cuva de colectare a uleiului pentru transformator, cu capacitatea necesară și orificii protejate prin presetupe pentru trecerea cablurilor de MT și JT.</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xml:space="preserve">În incinta amplasamentului 4 va fi prevăzut </w:t>
      </w:r>
      <w:r w:rsidR="00BE3C4E">
        <w:rPr>
          <w:rFonts w:ascii="Times New Roman" w:hAnsi="Times New Roman" w:cs="Times New Roman"/>
          <w:i/>
          <w:noProof/>
          <w:sz w:val="28"/>
          <w:szCs w:val="28"/>
          <w:lang w:val="ro-RO"/>
        </w:rPr>
        <w:t>s</w:t>
      </w:r>
      <w:r w:rsidRPr="004579A5">
        <w:rPr>
          <w:rFonts w:ascii="Times New Roman" w:hAnsi="Times New Roman" w:cs="Times New Roman"/>
          <w:i/>
          <w:noProof/>
          <w:sz w:val="28"/>
          <w:szCs w:val="28"/>
          <w:lang w:val="ro-RO"/>
        </w:rPr>
        <w:t>istemul de stocare a energiei electrice care va fi compus dintr-un container cu baterii LiFePO4 și cu convertizor de putere (PCS) inclus.</w:t>
      </w:r>
      <w:r w:rsidR="00BE3C4E">
        <w:rPr>
          <w:rFonts w:ascii="Times New Roman" w:hAnsi="Times New Roman" w:cs="Times New Roman"/>
          <w:i/>
          <w:noProof/>
          <w:sz w:val="28"/>
          <w:szCs w:val="28"/>
          <w:lang w:val="ro-RO"/>
        </w:rPr>
        <w:t xml:space="preserve"> C</w:t>
      </w:r>
      <w:r w:rsidRPr="004579A5">
        <w:rPr>
          <w:rFonts w:ascii="Times New Roman" w:hAnsi="Times New Roman" w:cs="Times New Roman"/>
          <w:i/>
          <w:noProof/>
          <w:sz w:val="28"/>
          <w:szCs w:val="28"/>
          <w:lang w:val="ro-RO"/>
        </w:rPr>
        <w:t>onvertizorul va fi racordat la barele de 0,4 kV în postul de transformare de 2500 kVA.</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Posturile de transformare vor fi racordate pe partea de 20kV în cablu la barele de 20kV din stația 110/20kV a parcului industrial TERAPLAST. Pentru realizarea racordului, în stație se va monta o nouă celulă de 20kV, în spațiul de rezervă existent.</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lastRenderedPageBreak/>
        <w:t>Pentru instalațiile fotovoltaice pe hale, traseele de cabluri se vor realiza cu jgheaburi metalice.</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Traseele de cabluri între tablourile de izolare și protecție și posturile de transformare existente vor fi prin pozare direct în pământ, sau în tuburi și cu cămine de tragere, unde există platforme de beton.</w:t>
      </w:r>
    </w:p>
    <w:p w:rsidR="002915F6" w:rsidRPr="004579A5" w:rsidRDefault="002915F6" w:rsidP="00BE3C4E">
      <w:pPr>
        <w:pStyle w:val="NoSpacing1"/>
        <w:ind w:right="259" w:firstLine="72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Pentru instalația fotovoltaică de pe amplasamentele 4 și 5 (terenuri), traseele de cabluri de racordare a șirurilor de panouri la invertoare se vor realiza prin pozarea aparentă a cablurilor electrice pe structura suport a panourilor sau/și îngropat în pământ, în tuburi de protecție. Traseele de cabluri de racord de la invertoare la postul de transformare se vor realiza prin pozare îngropată, sau în tuburi și cu cămine de tragere, unde există platforme de beton.</w:t>
      </w:r>
    </w:p>
    <w:p w:rsidR="002915F6" w:rsidRPr="004579A5" w:rsidRDefault="002915F6" w:rsidP="00BE3C4E">
      <w:pPr>
        <w:pStyle w:val="NoSpacing1"/>
        <w:ind w:right="259" w:firstLine="36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În incinta amplasamentelor 4 și 5 vor fi asigurate următoarele lucrări de construcții:</w:t>
      </w:r>
    </w:p>
    <w:p w:rsidR="002915F6" w:rsidRPr="004579A5" w:rsidRDefault="002915F6" w:rsidP="00BE3C4E">
      <w:pPr>
        <w:pStyle w:val="Listparagraf"/>
        <w:numPr>
          <w:ilvl w:val="0"/>
          <w:numId w:val="3"/>
        </w:numPr>
        <w:ind w:right="259"/>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fundația pentru containerul cu baterii (doar în amplasamentul 4);</w:t>
      </w:r>
    </w:p>
    <w:p w:rsidR="002915F6" w:rsidRPr="004579A5" w:rsidRDefault="002915F6" w:rsidP="00BE3C4E">
      <w:pPr>
        <w:pStyle w:val="Listparagraf"/>
        <w:numPr>
          <w:ilvl w:val="0"/>
          <w:numId w:val="3"/>
        </w:numPr>
        <w:ind w:right="259"/>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amenajare pentru așezarea noului post de transformare (care are fundația inclusă);</w:t>
      </w:r>
    </w:p>
    <w:p w:rsidR="002915F6" w:rsidRPr="004579A5" w:rsidRDefault="002915F6" w:rsidP="00BE3C4E">
      <w:pPr>
        <w:pStyle w:val="Listparagraf"/>
        <w:numPr>
          <w:ilvl w:val="0"/>
          <w:numId w:val="3"/>
        </w:numPr>
        <w:ind w:right="259"/>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fundații stâlpi sistem iluminat exterior / CCTV;</w:t>
      </w:r>
    </w:p>
    <w:p w:rsidR="002915F6" w:rsidRPr="004579A5" w:rsidRDefault="002915F6" w:rsidP="00BE3C4E">
      <w:pPr>
        <w:pStyle w:val="Listparagraf"/>
        <w:numPr>
          <w:ilvl w:val="0"/>
          <w:numId w:val="3"/>
        </w:numPr>
        <w:ind w:right="259"/>
        <w:contextualSpacing/>
        <w:jc w:val="both"/>
        <w:rPr>
          <w:rFonts w:ascii="Times New Roman" w:hAnsi="Times New Roman"/>
          <w:i/>
          <w:noProof/>
          <w:sz w:val="28"/>
          <w:szCs w:val="28"/>
          <w:lang w:val="ro-RO"/>
        </w:rPr>
      </w:pPr>
      <w:r w:rsidRPr="004579A5">
        <w:rPr>
          <w:rFonts w:ascii="Times New Roman" w:hAnsi="Times New Roman"/>
          <w:i/>
          <w:noProof/>
          <w:sz w:val="28"/>
          <w:szCs w:val="28"/>
          <w:lang w:val="ro-RO"/>
        </w:rPr>
        <w:t>împrejmuirea parcului cu panouri de plasă bordurată zincată, cu o înălțime de cca. 2,00m. Panourile sunt fixate de stâlpi realizați din profile tubulare pătrate.Profilele sunt fixate într-un soclu de beton armat.</w:t>
      </w:r>
    </w:p>
    <w:p w:rsidR="002915F6" w:rsidRPr="004579A5" w:rsidRDefault="002915F6" w:rsidP="00BE3C4E">
      <w:pPr>
        <w:pStyle w:val="NoSpacing1"/>
        <w:ind w:right="259" w:firstLine="360"/>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Lucrările de realizare a noii surse de energie electrică din surse solare constau în montarea cadrelor de susținere a panourilor fotovoltaice, realizarea de fundații pentru stâlpi, containere, împrejmuire cu gard, pozare de cabluri în jgheaburi metalice sau îngropat în pământ în tuburi de protecție, realizare de cămine de tragere.</w:t>
      </w:r>
    </w:p>
    <w:p w:rsidR="002915F6" w:rsidRDefault="002915F6" w:rsidP="00BE3C4E">
      <w:pPr>
        <w:pStyle w:val="NoSpacing1"/>
        <w:ind w:right="259"/>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Materialele de construcție utilizate sunt cele folosite în mod curent pe șantierele de construcții pentru aceste tipuri de lucrări: beton, structuri metalice, tuburi de protecție, cabluri.</w:t>
      </w:r>
    </w:p>
    <w:p w:rsidR="00BE3C4E" w:rsidRPr="004579A5" w:rsidRDefault="00BE3C4E" w:rsidP="00BE3C4E">
      <w:pPr>
        <w:pStyle w:val="NoSpacing1"/>
        <w:ind w:right="259"/>
        <w:jc w:val="both"/>
        <w:rPr>
          <w:rFonts w:ascii="Times New Roman" w:hAnsi="Times New Roman" w:cs="Times New Roman"/>
          <w:i/>
          <w:noProof/>
          <w:sz w:val="28"/>
          <w:szCs w:val="28"/>
          <w:lang w:val="ro-RO"/>
        </w:rPr>
      </w:pPr>
    </w:p>
    <w:p w:rsidR="002915F6" w:rsidRPr="004579A5" w:rsidRDefault="007A6780" w:rsidP="00544016">
      <w:pPr>
        <w:spacing w:after="0" w:line="240" w:lineRule="auto"/>
        <w:ind w:right="260"/>
        <w:jc w:val="both"/>
        <w:rPr>
          <w:rFonts w:ascii="Times New Roman" w:hAnsi="Times New Roman"/>
          <w:i/>
          <w:noProof/>
          <w:sz w:val="28"/>
          <w:szCs w:val="28"/>
          <w:lang w:val="ro-RO"/>
        </w:rPr>
      </w:pPr>
      <w:r w:rsidRPr="004579A5">
        <w:rPr>
          <w:rFonts w:ascii="Times New Roman" w:hAnsi="Times New Roman"/>
          <w:i/>
          <w:noProof/>
          <w:sz w:val="28"/>
          <w:szCs w:val="28"/>
          <w:lang w:val="ro-RO"/>
        </w:rPr>
        <w:t>Tabel nr. 3 – Situație comparativă cu numă</w:t>
      </w:r>
      <w:r w:rsidR="002915F6" w:rsidRPr="004579A5">
        <w:rPr>
          <w:rFonts w:ascii="Times New Roman" w:hAnsi="Times New Roman"/>
          <w:i/>
          <w:noProof/>
          <w:sz w:val="28"/>
          <w:szCs w:val="28"/>
          <w:lang w:val="ro-RO"/>
        </w:rPr>
        <w:t xml:space="preserve">rul de panouri fotovoltaice </w:t>
      </w:r>
    </w:p>
    <w:tbl>
      <w:tblPr>
        <w:tblStyle w:val="Tabelgril"/>
        <w:tblW w:w="0" w:type="auto"/>
        <w:tblLook w:val="04A0" w:firstRow="1" w:lastRow="0" w:firstColumn="1" w:lastColumn="0" w:noHBand="0" w:noVBand="1"/>
      </w:tblPr>
      <w:tblGrid>
        <w:gridCol w:w="827"/>
        <w:gridCol w:w="2763"/>
        <w:gridCol w:w="3201"/>
        <w:gridCol w:w="3378"/>
      </w:tblGrid>
      <w:tr w:rsidR="002915F6" w:rsidRPr="004579A5" w:rsidTr="00577C2B">
        <w:tc>
          <w:tcPr>
            <w:tcW w:w="828" w:type="dxa"/>
          </w:tcPr>
          <w:p w:rsidR="007A6780" w:rsidRPr="004579A5" w:rsidRDefault="007A6780" w:rsidP="00544016">
            <w:pPr>
              <w:spacing w:after="0" w:line="240" w:lineRule="auto"/>
              <w:jc w:val="center"/>
              <w:rPr>
                <w:rFonts w:ascii="Times New Roman" w:hAnsi="Times New Roman"/>
                <w:i/>
                <w:noProof/>
                <w:lang w:val="ro-RO"/>
              </w:rPr>
            </w:pPr>
          </w:p>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Nr.crt.</w:t>
            </w:r>
          </w:p>
        </w:tc>
        <w:tc>
          <w:tcPr>
            <w:tcW w:w="2790" w:type="dxa"/>
          </w:tcPr>
          <w:p w:rsidR="007A6780" w:rsidRPr="004579A5" w:rsidRDefault="007A6780" w:rsidP="00577C2B">
            <w:pPr>
              <w:spacing w:after="0" w:line="240" w:lineRule="auto"/>
              <w:jc w:val="center"/>
              <w:rPr>
                <w:rFonts w:ascii="Times New Roman" w:hAnsi="Times New Roman"/>
                <w:i/>
                <w:noProof/>
                <w:lang w:val="ro-RO"/>
              </w:rPr>
            </w:pPr>
          </w:p>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Amplasament</w:t>
            </w:r>
          </w:p>
          <w:p w:rsidR="002915F6" w:rsidRPr="004579A5" w:rsidRDefault="002915F6" w:rsidP="00577C2B">
            <w:pPr>
              <w:spacing w:after="0" w:line="240" w:lineRule="auto"/>
              <w:jc w:val="center"/>
              <w:rPr>
                <w:rFonts w:ascii="Times New Roman" w:hAnsi="Times New Roman"/>
                <w:i/>
                <w:noProof/>
                <w:lang w:val="ro-RO"/>
              </w:rPr>
            </w:pPr>
          </w:p>
        </w:tc>
        <w:tc>
          <w:tcPr>
            <w:tcW w:w="3240" w:type="dxa"/>
          </w:tcPr>
          <w:p w:rsidR="002915F6" w:rsidRPr="004579A5" w:rsidRDefault="007A6780"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Nr. b</w:t>
            </w:r>
            <w:r w:rsidR="002915F6" w:rsidRPr="004579A5">
              <w:rPr>
                <w:rFonts w:ascii="Times New Roman" w:hAnsi="Times New Roman"/>
                <w:i/>
                <w:noProof/>
                <w:lang w:val="ro-RO"/>
              </w:rPr>
              <w:t xml:space="preserve">uc. </w:t>
            </w:r>
            <w:r w:rsidR="00577C2B">
              <w:rPr>
                <w:rFonts w:ascii="Times New Roman" w:hAnsi="Times New Roman"/>
                <w:i/>
                <w:noProof/>
                <w:lang w:val="ro-RO"/>
              </w:rPr>
              <w:t>p</w:t>
            </w:r>
            <w:r w:rsidR="002915F6" w:rsidRPr="004579A5">
              <w:rPr>
                <w:rFonts w:ascii="Times New Roman" w:hAnsi="Times New Roman"/>
                <w:i/>
                <w:noProof/>
                <w:lang w:val="ro-RO"/>
              </w:rPr>
              <w:t xml:space="preserve">anouri fotovoltaice </w:t>
            </w:r>
            <w:r w:rsidR="00577C2B">
              <w:rPr>
                <w:rFonts w:ascii="Times New Roman" w:hAnsi="Times New Roman"/>
                <w:i/>
                <w:noProof/>
                <w:lang w:val="ro-RO"/>
              </w:rPr>
              <w:t xml:space="preserve">conform </w:t>
            </w:r>
            <w:r w:rsidR="002915F6" w:rsidRPr="004579A5">
              <w:rPr>
                <w:rFonts w:ascii="Times New Roman" w:hAnsi="Times New Roman"/>
                <w:i/>
                <w:noProof/>
                <w:lang w:val="ro-RO"/>
              </w:rPr>
              <w:t>Decizi</w:t>
            </w:r>
            <w:r w:rsidR="00577C2B">
              <w:rPr>
                <w:rFonts w:ascii="Times New Roman" w:hAnsi="Times New Roman"/>
                <w:i/>
                <w:noProof/>
                <w:lang w:val="ro-RO"/>
              </w:rPr>
              <w:t>ei</w:t>
            </w:r>
            <w:r w:rsidR="002915F6" w:rsidRPr="004579A5">
              <w:rPr>
                <w:rFonts w:ascii="Times New Roman" w:hAnsi="Times New Roman"/>
                <w:i/>
                <w:noProof/>
                <w:lang w:val="ro-RO"/>
              </w:rPr>
              <w:t xml:space="preserve"> etapei de incadrare nr. 508 din 04.10.2022</w:t>
            </w:r>
          </w:p>
        </w:tc>
        <w:tc>
          <w:tcPr>
            <w:tcW w:w="3420" w:type="dxa"/>
          </w:tcPr>
          <w:p w:rsidR="002915F6" w:rsidRPr="004579A5" w:rsidRDefault="007A6780"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Nr. b</w:t>
            </w:r>
            <w:r w:rsidR="002915F6" w:rsidRPr="004579A5">
              <w:rPr>
                <w:rFonts w:ascii="Times New Roman" w:hAnsi="Times New Roman"/>
                <w:i/>
                <w:noProof/>
                <w:lang w:val="ro-RO"/>
              </w:rPr>
              <w:t>uc. Panouri fotovoltaice in varianta actuala (certificat de urbanism nr. 107 din 10.11.2023)</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1</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Depozit de fitinguri 2</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448</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456</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Hala producție folii</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756</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843</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3</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Hala de producție țevi PE</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848</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935</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4</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4.482</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3.780</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5</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Teren in incinta TRP</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1.296</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6</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Depozit granule</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442</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264</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7</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Fabrica PVC turnuri – completare</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770</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344</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8</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Laborator</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128</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112</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9</w:t>
            </w: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Magazia centrală</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244</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264</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p>
        </w:tc>
        <w:tc>
          <w:tcPr>
            <w:tcW w:w="279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Total buc.</w:t>
            </w:r>
          </w:p>
        </w:tc>
        <w:tc>
          <w:tcPr>
            <w:tcW w:w="324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8.118</w:t>
            </w:r>
          </w:p>
        </w:tc>
        <w:tc>
          <w:tcPr>
            <w:tcW w:w="3420"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8.294</w:t>
            </w:r>
          </w:p>
        </w:tc>
      </w:tr>
    </w:tbl>
    <w:p w:rsidR="003D7C3C" w:rsidRDefault="003D7C3C" w:rsidP="00544016">
      <w:pPr>
        <w:spacing w:after="0" w:line="240" w:lineRule="auto"/>
        <w:jc w:val="both"/>
        <w:rPr>
          <w:rFonts w:ascii="Arial" w:hAnsi="Arial" w:cs="Arial"/>
          <w:i/>
          <w:noProof/>
          <w:lang w:val="ro-RO"/>
        </w:rPr>
      </w:pPr>
    </w:p>
    <w:p w:rsidR="004F2BDC" w:rsidRDefault="004F2BDC" w:rsidP="00544016">
      <w:pPr>
        <w:spacing w:after="0" w:line="240" w:lineRule="auto"/>
        <w:jc w:val="both"/>
        <w:rPr>
          <w:rFonts w:ascii="Arial" w:hAnsi="Arial" w:cs="Arial"/>
          <w:i/>
          <w:noProof/>
          <w:lang w:val="ro-RO"/>
        </w:rPr>
      </w:pPr>
    </w:p>
    <w:p w:rsidR="004F2BDC" w:rsidRDefault="004F2BDC" w:rsidP="00544016">
      <w:pPr>
        <w:spacing w:after="0" w:line="240" w:lineRule="auto"/>
        <w:jc w:val="both"/>
        <w:rPr>
          <w:rFonts w:ascii="Arial" w:hAnsi="Arial" w:cs="Arial"/>
          <w:i/>
          <w:noProof/>
          <w:lang w:val="ro-RO"/>
        </w:rPr>
      </w:pPr>
    </w:p>
    <w:p w:rsidR="004F2BDC" w:rsidRDefault="004F2BDC" w:rsidP="00544016">
      <w:pPr>
        <w:spacing w:after="0" w:line="240" w:lineRule="auto"/>
        <w:jc w:val="both"/>
        <w:rPr>
          <w:rFonts w:ascii="Arial" w:hAnsi="Arial" w:cs="Arial"/>
          <w:i/>
          <w:noProof/>
          <w:lang w:val="ro-RO"/>
        </w:rPr>
      </w:pPr>
    </w:p>
    <w:p w:rsidR="004F2BDC" w:rsidRDefault="004F2BDC" w:rsidP="00544016">
      <w:pPr>
        <w:spacing w:after="0" w:line="240" w:lineRule="auto"/>
        <w:jc w:val="both"/>
        <w:rPr>
          <w:rFonts w:ascii="Arial" w:hAnsi="Arial" w:cs="Arial"/>
          <w:i/>
          <w:noProof/>
          <w:lang w:val="ro-RO"/>
        </w:rPr>
      </w:pPr>
    </w:p>
    <w:p w:rsidR="004F2BDC" w:rsidRPr="004579A5" w:rsidRDefault="004F2BDC" w:rsidP="00544016">
      <w:pPr>
        <w:spacing w:after="0" w:line="240" w:lineRule="auto"/>
        <w:jc w:val="both"/>
        <w:rPr>
          <w:rFonts w:ascii="Arial" w:hAnsi="Arial" w:cs="Arial"/>
          <w:i/>
          <w:noProof/>
          <w:lang w:val="ro-RO"/>
        </w:rPr>
      </w:pPr>
    </w:p>
    <w:p w:rsidR="002915F6" w:rsidRPr="004579A5" w:rsidRDefault="003D7C3C" w:rsidP="00544016">
      <w:pPr>
        <w:spacing w:after="0" w:line="240" w:lineRule="auto"/>
        <w:jc w:val="both"/>
        <w:rPr>
          <w:rFonts w:ascii="Times New Roman" w:hAnsi="Times New Roman"/>
          <w:i/>
          <w:noProof/>
          <w:sz w:val="28"/>
          <w:szCs w:val="28"/>
          <w:lang w:val="ro-RO"/>
        </w:rPr>
      </w:pPr>
      <w:r w:rsidRPr="004579A5">
        <w:rPr>
          <w:rFonts w:ascii="Times New Roman" w:hAnsi="Times New Roman"/>
          <w:i/>
          <w:noProof/>
          <w:sz w:val="28"/>
          <w:szCs w:val="28"/>
          <w:lang w:val="ro-RO"/>
        </w:rPr>
        <w:t>Tabel nr. 4 – Situație comparativă</w:t>
      </w:r>
      <w:r w:rsidR="002915F6" w:rsidRPr="004579A5">
        <w:rPr>
          <w:rFonts w:ascii="Times New Roman" w:hAnsi="Times New Roman"/>
          <w:i/>
          <w:noProof/>
          <w:sz w:val="28"/>
          <w:szCs w:val="28"/>
          <w:lang w:val="ro-RO"/>
        </w:rPr>
        <w:t xml:space="preserve"> a posturilor de transformare </w:t>
      </w:r>
    </w:p>
    <w:tbl>
      <w:tblPr>
        <w:tblStyle w:val="Tabelgril"/>
        <w:tblW w:w="0" w:type="auto"/>
        <w:tblLook w:val="04A0" w:firstRow="1" w:lastRow="0" w:firstColumn="1" w:lastColumn="0" w:noHBand="0" w:noVBand="1"/>
      </w:tblPr>
      <w:tblGrid>
        <w:gridCol w:w="827"/>
        <w:gridCol w:w="2963"/>
        <w:gridCol w:w="3001"/>
        <w:gridCol w:w="3378"/>
      </w:tblGrid>
      <w:tr w:rsidR="002915F6" w:rsidRPr="004579A5" w:rsidTr="00577C2B">
        <w:tc>
          <w:tcPr>
            <w:tcW w:w="828" w:type="dxa"/>
          </w:tcPr>
          <w:p w:rsidR="003D7C3C" w:rsidRPr="004579A5" w:rsidRDefault="003D7C3C" w:rsidP="00544016">
            <w:pPr>
              <w:spacing w:after="0" w:line="240" w:lineRule="auto"/>
              <w:jc w:val="center"/>
              <w:rPr>
                <w:rFonts w:ascii="Times New Roman" w:hAnsi="Times New Roman"/>
                <w:i/>
                <w:noProof/>
                <w:lang w:val="ro-RO"/>
              </w:rPr>
            </w:pPr>
          </w:p>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Nr.crt.</w:t>
            </w:r>
          </w:p>
        </w:tc>
        <w:tc>
          <w:tcPr>
            <w:tcW w:w="2995" w:type="dxa"/>
          </w:tcPr>
          <w:p w:rsidR="003D7C3C" w:rsidRPr="004579A5" w:rsidRDefault="003D7C3C" w:rsidP="00577C2B">
            <w:pPr>
              <w:spacing w:after="0" w:line="240" w:lineRule="auto"/>
              <w:jc w:val="center"/>
              <w:rPr>
                <w:rFonts w:ascii="Times New Roman" w:hAnsi="Times New Roman"/>
                <w:i/>
                <w:noProof/>
                <w:lang w:val="ro-RO"/>
              </w:rPr>
            </w:pPr>
          </w:p>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Amplasament</w:t>
            </w:r>
          </w:p>
          <w:p w:rsidR="002915F6" w:rsidRPr="004579A5" w:rsidRDefault="002915F6" w:rsidP="00577C2B">
            <w:pPr>
              <w:spacing w:after="0" w:line="240" w:lineRule="auto"/>
              <w:jc w:val="center"/>
              <w:rPr>
                <w:rFonts w:ascii="Times New Roman" w:hAnsi="Times New Roman"/>
                <w:i/>
                <w:noProof/>
                <w:lang w:val="ro-RO"/>
              </w:rPr>
            </w:pPr>
          </w:p>
        </w:tc>
        <w:tc>
          <w:tcPr>
            <w:tcW w:w="3035"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 xml:space="preserve">Posturi de transformare </w:t>
            </w:r>
            <w:r w:rsidR="00577C2B">
              <w:rPr>
                <w:rFonts w:ascii="Times New Roman" w:hAnsi="Times New Roman"/>
                <w:i/>
                <w:noProof/>
                <w:lang w:val="ro-RO"/>
              </w:rPr>
              <w:t xml:space="preserve">conform </w:t>
            </w:r>
            <w:r w:rsidR="00577C2B" w:rsidRPr="004579A5">
              <w:rPr>
                <w:rFonts w:ascii="Times New Roman" w:hAnsi="Times New Roman"/>
                <w:i/>
                <w:noProof/>
                <w:lang w:val="ro-RO"/>
              </w:rPr>
              <w:t>Decizi</w:t>
            </w:r>
            <w:r w:rsidR="00577C2B">
              <w:rPr>
                <w:rFonts w:ascii="Times New Roman" w:hAnsi="Times New Roman"/>
                <w:i/>
                <w:noProof/>
                <w:lang w:val="ro-RO"/>
              </w:rPr>
              <w:t>ei</w:t>
            </w:r>
            <w:r w:rsidR="00577C2B" w:rsidRPr="004579A5">
              <w:rPr>
                <w:rFonts w:ascii="Times New Roman" w:hAnsi="Times New Roman"/>
                <w:i/>
                <w:noProof/>
                <w:lang w:val="ro-RO"/>
              </w:rPr>
              <w:t xml:space="preserve"> etapei de incadrare nr. 508 din 04.10.2022</w:t>
            </w:r>
          </w:p>
        </w:tc>
        <w:tc>
          <w:tcPr>
            <w:tcW w:w="3420" w:type="dxa"/>
          </w:tcPr>
          <w:p w:rsidR="002915F6" w:rsidRPr="004579A5" w:rsidRDefault="002915F6" w:rsidP="00544016">
            <w:pPr>
              <w:spacing w:after="0" w:line="240" w:lineRule="auto"/>
              <w:jc w:val="both"/>
              <w:rPr>
                <w:rFonts w:ascii="Times New Roman" w:hAnsi="Times New Roman"/>
                <w:i/>
                <w:noProof/>
                <w:lang w:val="ro-RO"/>
              </w:rPr>
            </w:pPr>
            <w:r w:rsidRPr="004579A5">
              <w:rPr>
                <w:rFonts w:ascii="Times New Roman" w:hAnsi="Times New Roman"/>
                <w:i/>
                <w:noProof/>
                <w:lang w:val="ro-RO"/>
              </w:rPr>
              <w:t>Posturi de transformare in varianta actuala (certificat de urbanism nr. 107 din 10.11.2023)</w:t>
            </w:r>
          </w:p>
        </w:tc>
      </w:tr>
      <w:tr w:rsidR="002915F6" w:rsidRPr="004579A5" w:rsidTr="00577C2B">
        <w:tc>
          <w:tcPr>
            <w:tcW w:w="828" w:type="dxa"/>
          </w:tcPr>
          <w:p w:rsidR="002915F6" w:rsidRPr="004579A5" w:rsidRDefault="00577C2B" w:rsidP="00577C2B">
            <w:pPr>
              <w:spacing w:after="0" w:line="240" w:lineRule="auto"/>
              <w:jc w:val="center"/>
              <w:rPr>
                <w:rFonts w:ascii="Times New Roman" w:hAnsi="Times New Roman"/>
                <w:i/>
                <w:noProof/>
                <w:lang w:val="ro-RO"/>
              </w:rPr>
            </w:pPr>
            <w:r>
              <w:rPr>
                <w:rFonts w:ascii="Times New Roman" w:hAnsi="Times New Roman"/>
                <w:i/>
                <w:noProof/>
                <w:lang w:val="ro-RO"/>
              </w:rPr>
              <w:lastRenderedPageBreak/>
              <w:t>1</w:t>
            </w:r>
          </w:p>
        </w:tc>
        <w:tc>
          <w:tcPr>
            <w:tcW w:w="2995"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Teren adiacent incintei TRP</w:t>
            </w:r>
          </w:p>
        </w:tc>
        <w:tc>
          <w:tcPr>
            <w:tcW w:w="3035"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2.500 kVA</w:t>
            </w:r>
          </w:p>
        </w:tc>
        <w:tc>
          <w:tcPr>
            <w:tcW w:w="342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2.500 kVA</w:t>
            </w:r>
          </w:p>
        </w:tc>
      </w:tr>
      <w:tr w:rsidR="002915F6" w:rsidRPr="004579A5" w:rsidTr="00577C2B">
        <w:tc>
          <w:tcPr>
            <w:tcW w:w="828" w:type="dxa"/>
          </w:tcPr>
          <w:p w:rsidR="002915F6" w:rsidRPr="004579A5" w:rsidRDefault="00577C2B" w:rsidP="00544016">
            <w:pPr>
              <w:spacing w:after="0" w:line="240" w:lineRule="auto"/>
              <w:jc w:val="center"/>
              <w:rPr>
                <w:rFonts w:ascii="Times New Roman" w:hAnsi="Times New Roman"/>
                <w:i/>
                <w:noProof/>
                <w:lang w:val="ro-RO"/>
              </w:rPr>
            </w:pPr>
            <w:r>
              <w:rPr>
                <w:rFonts w:ascii="Times New Roman" w:hAnsi="Times New Roman"/>
                <w:i/>
                <w:noProof/>
                <w:lang w:val="ro-RO"/>
              </w:rPr>
              <w:t>2</w:t>
            </w:r>
          </w:p>
        </w:tc>
        <w:tc>
          <w:tcPr>
            <w:tcW w:w="2995"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Teren in incinta TRP</w:t>
            </w:r>
          </w:p>
        </w:tc>
        <w:tc>
          <w:tcPr>
            <w:tcW w:w="3035"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w:t>
            </w:r>
          </w:p>
        </w:tc>
        <w:tc>
          <w:tcPr>
            <w:tcW w:w="342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800 kVA</w:t>
            </w:r>
          </w:p>
        </w:tc>
      </w:tr>
      <w:tr w:rsidR="002915F6" w:rsidRPr="004579A5" w:rsidTr="00577C2B">
        <w:tc>
          <w:tcPr>
            <w:tcW w:w="828" w:type="dxa"/>
          </w:tcPr>
          <w:p w:rsidR="002915F6" w:rsidRPr="004579A5" w:rsidRDefault="002915F6" w:rsidP="00544016">
            <w:pPr>
              <w:spacing w:after="0" w:line="240" w:lineRule="auto"/>
              <w:jc w:val="center"/>
              <w:rPr>
                <w:rFonts w:ascii="Times New Roman" w:hAnsi="Times New Roman"/>
                <w:i/>
                <w:noProof/>
                <w:lang w:val="ro-RO"/>
              </w:rPr>
            </w:pPr>
          </w:p>
        </w:tc>
        <w:tc>
          <w:tcPr>
            <w:tcW w:w="2995" w:type="dxa"/>
          </w:tcPr>
          <w:p w:rsidR="002915F6" w:rsidRPr="004579A5" w:rsidRDefault="002915F6" w:rsidP="00577C2B">
            <w:pPr>
              <w:spacing w:after="0" w:line="240" w:lineRule="auto"/>
              <w:jc w:val="center"/>
              <w:rPr>
                <w:rFonts w:ascii="Times New Roman" w:hAnsi="Times New Roman"/>
                <w:i/>
                <w:noProof/>
                <w:lang w:val="ro-RO"/>
              </w:rPr>
            </w:pPr>
            <w:r w:rsidRPr="004579A5">
              <w:rPr>
                <w:rFonts w:ascii="Times New Roman" w:hAnsi="Times New Roman"/>
                <w:i/>
                <w:noProof/>
                <w:lang w:val="ro-RO"/>
              </w:rPr>
              <w:t>Total buc.</w:t>
            </w:r>
          </w:p>
        </w:tc>
        <w:tc>
          <w:tcPr>
            <w:tcW w:w="3035"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1</w:t>
            </w:r>
          </w:p>
        </w:tc>
        <w:tc>
          <w:tcPr>
            <w:tcW w:w="3420" w:type="dxa"/>
          </w:tcPr>
          <w:p w:rsidR="002915F6" w:rsidRPr="004579A5" w:rsidRDefault="002915F6" w:rsidP="00544016">
            <w:pPr>
              <w:spacing w:after="0" w:line="240" w:lineRule="auto"/>
              <w:jc w:val="center"/>
              <w:rPr>
                <w:rFonts w:ascii="Times New Roman" w:hAnsi="Times New Roman"/>
                <w:i/>
                <w:noProof/>
                <w:lang w:val="ro-RO"/>
              </w:rPr>
            </w:pPr>
            <w:r w:rsidRPr="004579A5">
              <w:rPr>
                <w:rFonts w:ascii="Times New Roman" w:hAnsi="Times New Roman"/>
                <w:i/>
                <w:noProof/>
                <w:lang w:val="ro-RO"/>
              </w:rPr>
              <w:t>2</w:t>
            </w:r>
          </w:p>
        </w:tc>
      </w:tr>
    </w:tbl>
    <w:p w:rsidR="00996C8C" w:rsidRDefault="00996C8C" w:rsidP="00544016">
      <w:pPr>
        <w:pStyle w:val="NoSpacing1"/>
        <w:jc w:val="both"/>
        <w:rPr>
          <w:rFonts w:ascii="Times New Roman" w:hAnsi="Times New Roman" w:cs="Times New Roman"/>
          <w:b/>
          <w:i/>
          <w:noProof/>
          <w:sz w:val="28"/>
          <w:szCs w:val="28"/>
          <w:lang w:val="ro-RO"/>
        </w:rPr>
      </w:pPr>
    </w:p>
    <w:p w:rsidR="002915F6" w:rsidRPr="004579A5" w:rsidRDefault="002915F6" w:rsidP="00544016">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 xml:space="preserve">b) cumularea cu alte proiecte existente si/sau aprobate: </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pe amplasament (Parcul industrial Teraplast) se desfășoară activități de fabricare a plăcilor, foliilor, tuburilor şi profilelor din material plastic, activitate autorizată cu A.M. nr. 89/13.08.2020, dar efectul cumulativ nu este semnificativ;</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c) utilizarea resurselor naturale, în special a solului, a terenurilor, a apei si a biodiversității:</w:t>
      </w:r>
      <w:r w:rsidRPr="004579A5">
        <w:rPr>
          <w:rFonts w:ascii="Times New Roman" w:hAnsi="Times New Roman" w:cs="Times New Roman"/>
          <w:i/>
          <w:noProof/>
          <w:sz w:val="28"/>
          <w:szCs w:val="28"/>
          <w:lang w:val="ro-RO"/>
        </w:rPr>
        <w:t xml:space="preserve"> </w:t>
      </w:r>
      <w:r w:rsidR="00577C2B" w:rsidRPr="001A1AE1">
        <w:rPr>
          <w:rFonts w:ascii="Times New Roman" w:eastAsia="Times New Roman" w:hAnsi="Times New Roman"/>
          <w:i/>
          <w:iCs/>
          <w:noProof/>
          <w:color w:val="000000"/>
          <w:spacing w:val="-8"/>
          <w:sz w:val="28"/>
          <w:szCs w:val="28"/>
          <w:lang w:val="ro-RO" w:eastAsia="ro-RO"/>
        </w:rPr>
        <w:t>ocazional apă de spălare preluată din rețeaua internă de alimentare cu apă</w:t>
      </w:r>
      <w:r w:rsidRPr="004579A5">
        <w:rPr>
          <w:rFonts w:ascii="Times New Roman" w:hAnsi="Times New Roman" w:cs="Times New Roman"/>
          <w:i/>
          <w:noProof/>
          <w:sz w:val="28"/>
          <w:szCs w:val="28"/>
          <w:lang w:val="ro-RO"/>
        </w:rPr>
        <w:t>;</w:t>
      </w:r>
    </w:p>
    <w:p w:rsidR="002915F6" w:rsidRPr="004579A5" w:rsidRDefault="002915F6" w:rsidP="00544016">
      <w:pPr>
        <w:pStyle w:val="NoSpacing1"/>
        <w:tabs>
          <w:tab w:val="left" w:pos="2235"/>
        </w:tabs>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Utilităţi:</w:t>
      </w:r>
      <w:r w:rsidR="00A067AD" w:rsidRPr="004579A5">
        <w:rPr>
          <w:rFonts w:ascii="Times New Roman" w:hAnsi="Times New Roman" w:cs="Times New Roman"/>
          <w:i/>
          <w:noProof/>
          <w:sz w:val="28"/>
          <w:szCs w:val="28"/>
          <w:lang w:val="ro-RO"/>
        </w:rPr>
        <w:tab/>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nu este cazul;</w:t>
      </w:r>
    </w:p>
    <w:p w:rsidR="002915F6" w:rsidRPr="004579A5" w:rsidRDefault="002915F6" w:rsidP="00544016">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 xml:space="preserve">d) cantitatea şi tipurile de deşeuri generate/gestionate: </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în perioada de implementare a proiectului vor rezulta deșeuri nepericuloase, periculoase și inerte ce vor fi valorificate/eliminate conform OUG 92/2021;</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2915F6" w:rsidRPr="004579A5" w:rsidRDefault="002915F6" w:rsidP="00544016">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 xml:space="preserve">e) emisiile poluante, inclusiv zgomotul şi alte surse de disconfort: </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în timpul execuției lucrărilor, modificările aduse proiectului nu implică alte tehnologii sau utilizarea de utilaje noi și nu vor fi generate alte emisii în aer, decât cele identificate la data emiterii Decizia Etapei de Încadrare nr. 508/04.10.2022;</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Nu sunt modificări în ceea ce privește sursele de zgomot și vibrațiile identificate pentru proiectul inițial.</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f) riscurile de accidente majore și/sau dezastre relevante pentru proiectul în cauză, inclusiv cele cauzate de schimbările climatice, conform informațiilor științifice:</w:t>
      </w:r>
      <w:r w:rsidRPr="004579A5">
        <w:rPr>
          <w:rFonts w:ascii="Times New Roman" w:hAnsi="Times New Roman" w:cs="Times New Roman"/>
          <w:i/>
          <w:noProof/>
          <w:sz w:val="28"/>
          <w:szCs w:val="28"/>
          <w:lang w:val="ro-RO"/>
        </w:rPr>
        <w:t xml:space="preserve"> la implementarea proiectului nu se utilizează substanţe periculoase și tehnologii care pot să inducă risc de accidente.</w:t>
      </w:r>
    </w:p>
    <w:p w:rsidR="002915F6" w:rsidRPr="004579A5" w:rsidRDefault="002915F6" w:rsidP="00544016">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g)</w:t>
      </w:r>
      <w:r w:rsidR="00A067AD" w:rsidRPr="004579A5">
        <w:rPr>
          <w:rFonts w:ascii="Times New Roman" w:hAnsi="Times New Roman" w:cs="Times New Roman"/>
          <w:b/>
          <w:i/>
          <w:noProof/>
          <w:sz w:val="28"/>
          <w:szCs w:val="28"/>
          <w:lang w:val="ro-RO"/>
        </w:rPr>
        <w:t xml:space="preserve"> </w:t>
      </w:r>
      <w:r w:rsidRPr="004579A5">
        <w:rPr>
          <w:rFonts w:ascii="Times New Roman" w:hAnsi="Times New Roman" w:cs="Times New Roman"/>
          <w:b/>
          <w:i/>
          <w:noProof/>
          <w:sz w:val="28"/>
          <w:szCs w:val="28"/>
          <w:lang w:val="ro-RO"/>
        </w:rPr>
        <w:t>riscurile pentru sănătatea umană (de ex., din cauza contaminării apei sau a poluării atmosferice):</w:t>
      </w:r>
      <w:r w:rsidRPr="004579A5">
        <w:rPr>
          <w:rFonts w:ascii="Times New Roman" w:hAnsi="Times New Roman" w:cs="Times New Roman"/>
          <w:i/>
          <w:noProof/>
          <w:sz w:val="28"/>
          <w:szCs w:val="28"/>
          <w:lang w:val="ro-RO"/>
        </w:rPr>
        <w:t xml:space="preserve"> proiectul se implementează în intravilanul localității Sărățel, nu prezintă risc pentru sănătatea umană.</w:t>
      </w:r>
    </w:p>
    <w:p w:rsidR="002915F6" w:rsidRPr="004579A5" w:rsidRDefault="002915F6" w:rsidP="00544016">
      <w:pPr>
        <w:pStyle w:val="NoSpacing1"/>
        <w:jc w:val="both"/>
        <w:rPr>
          <w:rFonts w:ascii="Times New Roman" w:hAnsi="Times New Roman" w:cs="Times New Roman"/>
          <w:i/>
          <w:noProof/>
          <w:sz w:val="28"/>
          <w:szCs w:val="28"/>
          <w:lang w:val="ro-RO"/>
        </w:rPr>
      </w:pPr>
    </w:p>
    <w:p w:rsidR="002915F6" w:rsidRPr="004579A5" w:rsidRDefault="002915F6" w:rsidP="004579A5">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 xml:space="preserve">2. Amplasarea proiectelor: </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2.1 utilizarea actuală şi aprobată a terenurilor:</w:t>
      </w:r>
      <w:r w:rsidRPr="004579A5">
        <w:rPr>
          <w:rFonts w:ascii="Times New Roman" w:hAnsi="Times New Roman" w:cs="Times New Roman"/>
          <w:i/>
          <w:noProof/>
          <w:sz w:val="28"/>
          <w:szCs w:val="28"/>
          <w:lang w:val="ro-RO"/>
        </w:rPr>
        <w:t xml:space="preserve"> conform Certificatului de Urbanism nr. 107/10.11.2023, cu valabilitate 24 luni, eliberat de Primăria comunei Șieu Măgheruș, situat în intravilanul localității Sărățel, categoria de folosință este de curți construcții și teren agricol-arabil;</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2.2 bogăţia, disponibilitatea, calitatea şi capacitatea de regenerare relative ale resurselor naturale, inclusiv solul, terenurile, apa şi biodiversitatea, din zonă şi din subteranul acesteia: nu sunt modificări față de situația reglementată prin Decizia Etapei de Încadrare nr. 508/04.10.2022;</w:t>
      </w:r>
    </w:p>
    <w:p w:rsidR="002915F6" w:rsidRPr="004579A5" w:rsidRDefault="002915F6" w:rsidP="004579A5">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2.3 capacitatea de absorbţie a mediului natural, acordându-se o atenţie specială următoarelor zone:</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a) zone umede, zone riverane, guri ale râurilor</w:t>
      </w:r>
      <w:r w:rsidRPr="004579A5">
        <w:rPr>
          <w:rFonts w:ascii="Times New Roman" w:hAnsi="Times New Roman" w:cs="Times New Roman"/>
          <w:i/>
          <w:noProof/>
          <w:sz w:val="28"/>
          <w:szCs w:val="28"/>
          <w:lang w:val="ro-RO"/>
        </w:rPr>
        <w:t xml:space="preserve"> – proiectul este amplasat în vecinătatea râului Șieu;</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b) zone costiere şi mediul marin</w:t>
      </w:r>
      <w:r w:rsidRPr="004579A5">
        <w:rPr>
          <w:rFonts w:ascii="Times New Roman" w:hAnsi="Times New Roman" w:cs="Times New Roman"/>
          <w:i/>
          <w:noProof/>
          <w:sz w:val="28"/>
          <w:szCs w:val="28"/>
          <w:lang w:val="ro-RO"/>
        </w:rPr>
        <w:t xml:space="preserve"> – proiectul nu este amplasat în zonă costieră sau mediu marin;</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c) zonele montane şi forestiere</w:t>
      </w:r>
      <w:r w:rsidRPr="004579A5">
        <w:rPr>
          <w:rFonts w:ascii="Times New Roman" w:hAnsi="Times New Roman" w:cs="Times New Roman"/>
          <w:i/>
          <w:noProof/>
          <w:sz w:val="28"/>
          <w:szCs w:val="28"/>
          <w:lang w:val="ro-RO"/>
        </w:rPr>
        <w:t xml:space="preserve"> – proiectul este amplasat în intravilanul localității Sărățel;</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lastRenderedPageBreak/>
        <w:t xml:space="preserve">d) arii naturale protejate de interes naţional, comunitar, internaţional </w:t>
      </w:r>
      <w:r w:rsidRPr="004579A5">
        <w:rPr>
          <w:rFonts w:ascii="Times New Roman" w:hAnsi="Times New Roman" w:cs="Times New Roman"/>
          <w:i/>
          <w:noProof/>
          <w:sz w:val="28"/>
          <w:szCs w:val="28"/>
          <w:lang w:val="ro-RO"/>
        </w:rPr>
        <w:t>– proiectul nu este amplasat în arie naturală protejată de interes național, comunitar, internațional;</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579A5">
        <w:rPr>
          <w:rFonts w:ascii="Times New Roman" w:hAnsi="Times New Roman" w:cs="Times New Roman"/>
          <w:i/>
          <w:noProof/>
          <w:sz w:val="28"/>
          <w:szCs w:val="28"/>
          <w:lang w:val="ro-RO"/>
        </w:rPr>
        <w:t xml:space="preserve"> – proiectul propus este amplasat circa 350-400 m de situl Natura 2000 ROSCI0400 Șieu Budac;</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w:t>
      </w:r>
      <w:r w:rsidRPr="004579A5">
        <w:rPr>
          <w:rFonts w:ascii="Times New Roman" w:hAnsi="Times New Roman" w:cs="Times New Roman"/>
          <w:i/>
          <w:noProof/>
          <w:sz w:val="28"/>
          <w:szCs w:val="28"/>
          <w:lang w:val="ro-RO"/>
        </w:rPr>
        <w:t xml:space="preserve"> – proiectul nu este amplasat într-o astfel de zonă;</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g) zonele cu o densitate mare a populației</w:t>
      </w:r>
      <w:r w:rsidRPr="004579A5">
        <w:rPr>
          <w:rFonts w:ascii="Times New Roman" w:hAnsi="Times New Roman" w:cs="Times New Roman"/>
          <w:i/>
          <w:noProof/>
          <w:sz w:val="28"/>
          <w:szCs w:val="28"/>
          <w:lang w:val="ro-RO"/>
        </w:rPr>
        <w:t xml:space="preserve"> – proiectul este amplasat în intravilanul localității Sărățel, dar densitatea populației nu este mare;</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noProof/>
          <w:sz w:val="28"/>
          <w:szCs w:val="28"/>
          <w:lang w:val="ro-RO"/>
        </w:rPr>
        <w:t>h) peisaje şi situri importante din punct de vedere istoric, cultural sau arheologic</w:t>
      </w:r>
      <w:r w:rsidRPr="004579A5">
        <w:rPr>
          <w:rFonts w:ascii="Times New Roman" w:hAnsi="Times New Roman" w:cs="Times New Roman"/>
          <w:i/>
          <w:noProof/>
          <w:sz w:val="28"/>
          <w:szCs w:val="28"/>
          <w:lang w:val="ro-RO"/>
        </w:rPr>
        <w:t xml:space="preserve"> – proiectul nu este amplasat în peisaje și situri importante din punct de vedere istoric, cultural și arheologic.</w:t>
      </w:r>
    </w:p>
    <w:p w:rsidR="00612754" w:rsidRPr="004579A5" w:rsidRDefault="00612754" w:rsidP="004579A5">
      <w:pPr>
        <w:pStyle w:val="NoSpacing1"/>
        <w:jc w:val="both"/>
        <w:rPr>
          <w:rFonts w:ascii="Times New Roman" w:hAnsi="Times New Roman" w:cs="Times New Roman"/>
          <w:i/>
          <w:noProof/>
          <w:sz w:val="28"/>
          <w:szCs w:val="28"/>
          <w:lang w:val="ro-RO"/>
        </w:rPr>
      </w:pPr>
    </w:p>
    <w:p w:rsidR="002915F6" w:rsidRPr="004579A5" w:rsidRDefault="002915F6" w:rsidP="004579A5">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3. Tipurile și caracteristicile impactului potenţial:</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a) Importanța și extinderea spațială a impactului</w:t>
      </w:r>
      <w:r w:rsidRPr="004579A5">
        <w:rPr>
          <w:rFonts w:ascii="Times New Roman" w:hAnsi="Times New Roman" w:cs="Times New Roman"/>
          <w:i/>
          <w:noProof/>
          <w:sz w:val="28"/>
          <w:szCs w:val="28"/>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b) Natura impactului</w:t>
      </w:r>
      <w:r w:rsidRPr="004579A5">
        <w:rPr>
          <w:rFonts w:ascii="Times New Roman" w:hAnsi="Times New Roman" w:cs="Times New Roman"/>
          <w:i/>
          <w:noProof/>
          <w:sz w:val="28"/>
          <w:szCs w:val="28"/>
          <w:lang w:val="ro-RO"/>
        </w:rPr>
        <w:t xml:space="preserve"> - modificările aduse proiectului nu sunt în măsură să influențeze concluziile privind impactul potențial asupra mediului, stabilite prin Decizia Etapei de Încadrare nr. 508/04.10.2022;</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c) Natura transfrontieră a impactului</w:t>
      </w:r>
      <w:r w:rsidRPr="004579A5">
        <w:rPr>
          <w:rFonts w:ascii="Times New Roman" w:hAnsi="Times New Roman" w:cs="Times New Roman"/>
          <w:i/>
          <w:noProof/>
          <w:sz w:val="28"/>
          <w:szCs w:val="28"/>
          <w:lang w:val="ro-RO"/>
        </w:rPr>
        <w:t xml:space="preserve"> – lucrările propuse nu au efect transfrontieră;</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d) Intensitatea şi complexitatea impactului</w:t>
      </w:r>
      <w:r w:rsidRPr="004579A5">
        <w:rPr>
          <w:rFonts w:ascii="Times New Roman" w:hAnsi="Times New Roman" w:cs="Times New Roman"/>
          <w:i/>
          <w:noProof/>
          <w:sz w:val="28"/>
          <w:szCs w:val="28"/>
          <w:lang w:val="ro-RO"/>
        </w:rPr>
        <w:t xml:space="preserve"> - impactul este redus și se manifestă doar asupra factorului de mediu aer și sol și doar pe perioada execuției lucrării;</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e) Probabilitatea impactului</w:t>
      </w:r>
      <w:r w:rsidRPr="004579A5">
        <w:rPr>
          <w:rFonts w:ascii="Times New Roman" w:hAnsi="Times New Roman" w:cs="Times New Roman"/>
          <w:i/>
          <w:noProof/>
          <w:sz w:val="28"/>
          <w:szCs w:val="28"/>
          <w:lang w:val="ro-RO"/>
        </w:rPr>
        <w:t xml:space="preserve"> – impact cu probabilitate redusă manifestat numai pe parcursul realizării investiției;</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f) Debutul, durata, frecvenţa şi reversibilitatea impactului</w:t>
      </w:r>
      <w:r w:rsidRPr="004579A5">
        <w:rPr>
          <w:rFonts w:ascii="Times New Roman" w:hAnsi="Times New Roman" w:cs="Times New Roman"/>
          <w:i/>
          <w:noProof/>
          <w:sz w:val="28"/>
          <w:szCs w:val="28"/>
          <w:lang w:val="ro-RO"/>
        </w:rPr>
        <w:t xml:space="preserve"> – impactul se va manifesta pe perioada de execuţie fiind reversibil odată cu lucrările de refacere a amplasamentului la încetarea activităţii; </w:t>
      </w:r>
    </w:p>
    <w:p w:rsidR="002915F6" w:rsidRPr="004579A5" w:rsidRDefault="002915F6" w:rsidP="004579A5">
      <w:pPr>
        <w:pStyle w:val="NoSpacing1"/>
        <w:jc w:val="both"/>
        <w:rPr>
          <w:rFonts w:ascii="Times New Roman" w:hAnsi="Times New Roman" w:cs="Times New Roman"/>
          <w:b/>
          <w:i/>
          <w:noProof/>
          <w:sz w:val="28"/>
          <w:szCs w:val="28"/>
          <w:lang w:val="ro-RO"/>
        </w:rPr>
      </w:pPr>
      <w:r w:rsidRPr="004579A5">
        <w:rPr>
          <w:rFonts w:ascii="Times New Roman" w:hAnsi="Times New Roman" w:cs="Times New Roman"/>
          <w:b/>
          <w:i/>
          <w:noProof/>
          <w:sz w:val="28"/>
          <w:szCs w:val="28"/>
          <w:lang w:val="ro-RO"/>
        </w:rPr>
        <w:t>g) Cumularea impactului cu impactul altor proiecte existente și/sau aprobate</w:t>
      </w:r>
      <w:r w:rsidR="00D1796A" w:rsidRPr="004579A5">
        <w:rPr>
          <w:rFonts w:ascii="Times New Roman" w:hAnsi="Times New Roman" w:cs="Times New Roman"/>
          <w:b/>
          <w:i/>
          <w:noProof/>
          <w:sz w:val="28"/>
          <w:szCs w:val="28"/>
          <w:lang w:val="ro-RO"/>
        </w:rPr>
        <w:t>:</w:t>
      </w:r>
      <w:r w:rsidRPr="004579A5">
        <w:rPr>
          <w:rFonts w:ascii="Times New Roman" w:hAnsi="Times New Roman" w:cs="Times New Roman"/>
          <w:b/>
          <w:i/>
          <w:noProof/>
          <w:sz w:val="28"/>
          <w:szCs w:val="28"/>
          <w:lang w:val="ro-RO"/>
        </w:rPr>
        <w:t xml:space="preserve"> </w:t>
      </w:r>
    </w:p>
    <w:p w:rsidR="002915F6" w:rsidRPr="004579A5"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i/>
          <w:noProof/>
          <w:sz w:val="28"/>
          <w:szCs w:val="28"/>
          <w:lang w:val="ro-RO"/>
        </w:rPr>
        <w:t>- pe amplasament (Parcul industrial Teraplast) se desfășoară activități de fabricare a plăcilor, foliilor, tuburilor şi profilelor din material plastic, activitate autorizată cu A.M. nr. 89/13.08.2020, dar efectul cumulativ nu este semnificativ;</w:t>
      </w:r>
    </w:p>
    <w:p w:rsidR="00A144D7" w:rsidRDefault="002915F6" w:rsidP="004579A5">
      <w:pPr>
        <w:pStyle w:val="NoSpacing1"/>
        <w:jc w:val="both"/>
        <w:rPr>
          <w:rFonts w:ascii="Times New Roman" w:hAnsi="Times New Roman" w:cs="Times New Roman"/>
          <w:i/>
          <w:noProof/>
          <w:sz w:val="28"/>
          <w:szCs w:val="28"/>
          <w:lang w:val="ro-RO"/>
        </w:rPr>
      </w:pPr>
      <w:r w:rsidRPr="004579A5">
        <w:rPr>
          <w:rFonts w:ascii="Times New Roman" w:hAnsi="Times New Roman" w:cs="Times New Roman"/>
          <w:b/>
          <w:i/>
          <w:noProof/>
          <w:sz w:val="28"/>
          <w:szCs w:val="28"/>
          <w:lang w:val="ro-RO"/>
        </w:rPr>
        <w:t>h) Posibilitatea de reducere efectivă a impactului</w:t>
      </w:r>
      <w:r w:rsidRPr="004579A5">
        <w:rPr>
          <w:rFonts w:ascii="Times New Roman" w:hAnsi="Times New Roman" w:cs="Times New Roman"/>
          <w:i/>
          <w:noProof/>
          <w:sz w:val="28"/>
          <w:szCs w:val="28"/>
          <w:lang w:val="ro-RO"/>
        </w:rPr>
        <w:t xml:space="preserve"> - prin respectarea măsurilor preventive şi de protecţie a factorilor de mediu propuse, probabilitatea impactului asupra factorilor de mediu este redusă (prin utilizarea mașinilor și utilajelor silențioase și verificate tehnic</w:t>
      </w:r>
      <w:r w:rsidR="00D1796A" w:rsidRPr="004579A5">
        <w:rPr>
          <w:rFonts w:ascii="Times New Roman" w:hAnsi="Times New Roman" w:cs="Times New Roman"/>
          <w:i/>
          <w:noProof/>
          <w:sz w:val="28"/>
          <w:szCs w:val="28"/>
          <w:lang w:val="ro-RO"/>
        </w:rPr>
        <w:t>.</w:t>
      </w:r>
    </w:p>
    <w:p w:rsidR="00612754" w:rsidRDefault="00612754" w:rsidP="004579A5">
      <w:pPr>
        <w:pStyle w:val="NoSpacing1"/>
        <w:jc w:val="both"/>
        <w:rPr>
          <w:rFonts w:ascii="Times New Roman" w:hAnsi="Times New Roman" w:cs="Times New Roman"/>
          <w:i/>
          <w:noProof/>
          <w:sz w:val="28"/>
          <w:szCs w:val="28"/>
          <w:lang w:val="ro-RO"/>
        </w:rPr>
      </w:pPr>
    </w:p>
    <w:p w:rsidR="00612754" w:rsidRPr="004579A5" w:rsidRDefault="00612754" w:rsidP="00612754">
      <w:pPr>
        <w:spacing w:after="0" w:line="240" w:lineRule="auto"/>
        <w:jc w:val="both"/>
        <w:rPr>
          <w:rFonts w:ascii="Times New Roman" w:hAnsi="Times New Roman"/>
          <w:b/>
          <w:noProof/>
          <w:sz w:val="28"/>
          <w:szCs w:val="28"/>
          <w:lang w:val="ro-RO"/>
        </w:rPr>
      </w:pPr>
      <w:r w:rsidRPr="004579A5">
        <w:rPr>
          <w:rFonts w:ascii="Times New Roman" w:hAnsi="Times New Roman"/>
          <w:b/>
          <w:noProof/>
          <w:sz w:val="28"/>
          <w:szCs w:val="28"/>
          <w:lang w:val="ro-RO"/>
        </w:rPr>
        <w:t xml:space="preserve">II. </w:t>
      </w:r>
      <w:r w:rsidRPr="004579A5">
        <w:rPr>
          <w:rFonts w:ascii="Times New Roman" w:eastAsia="Times New Roman" w:hAnsi="Times New Roman"/>
          <w:b/>
          <w:noProof/>
          <w:sz w:val="28"/>
          <w:szCs w:val="28"/>
          <w:lang w:val="ro-RO"/>
        </w:rPr>
        <w:t xml:space="preserve">Motivele pe baza cărora s-a stabilit necesitatea </w:t>
      </w:r>
      <w:r w:rsidRPr="004579A5">
        <w:rPr>
          <w:rFonts w:ascii="Times New Roman" w:hAnsi="Times New Roman"/>
          <w:b/>
          <w:noProof/>
          <w:sz w:val="28"/>
          <w:szCs w:val="28"/>
          <w:lang w:val="ro-RO"/>
        </w:rPr>
        <w:t>neefectuării evaluării adecvate</w:t>
      </w:r>
      <w:r w:rsidRPr="004579A5">
        <w:rPr>
          <w:rFonts w:ascii="Times New Roman" w:eastAsia="Times New Roman" w:hAnsi="Times New Roman"/>
          <w:b/>
          <w:noProof/>
          <w:sz w:val="28"/>
          <w:szCs w:val="28"/>
          <w:lang w:val="ro-RO"/>
        </w:rPr>
        <w:t xml:space="preserve"> sunt următoarele</w:t>
      </w:r>
      <w:r w:rsidRPr="004579A5">
        <w:rPr>
          <w:rFonts w:ascii="Times New Roman" w:hAnsi="Times New Roman"/>
          <w:b/>
          <w:noProof/>
          <w:sz w:val="28"/>
          <w:szCs w:val="28"/>
          <w:lang w:val="ro-RO"/>
        </w:rPr>
        <w:t>:</w:t>
      </w:r>
    </w:p>
    <w:p w:rsidR="00612754" w:rsidRPr="004579A5" w:rsidRDefault="00612754" w:rsidP="00612754">
      <w:pPr>
        <w:shd w:val="clear" w:color="auto" w:fill="FFFFFF"/>
        <w:spacing w:after="0" w:line="240" w:lineRule="auto"/>
        <w:jc w:val="both"/>
        <w:rPr>
          <w:rFonts w:ascii="Times New Roman" w:hAnsi="Times New Roman"/>
          <w:i/>
          <w:noProof/>
          <w:sz w:val="28"/>
          <w:szCs w:val="28"/>
          <w:lang w:val="ro-RO"/>
        </w:rPr>
      </w:pPr>
      <w:r w:rsidRPr="00E864D8">
        <w:rPr>
          <w:rFonts w:ascii="Times New Roman" w:hAnsi="Times New Roman"/>
          <w:i/>
          <w:sz w:val="28"/>
          <w:szCs w:val="28"/>
          <w:lang w:val="ro-RO"/>
        </w:rPr>
        <w:lastRenderedPageBreak/>
        <w:t xml:space="preserve">Proiectul propus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w:t>
      </w:r>
      <w:r w:rsidRPr="002B376E">
        <w:rPr>
          <w:rFonts w:ascii="Times New Roman" w:hAnsi="Times New Roman"/>
          <w:b/>
          <w:i/>
          <w:sz w:val="28"/>
          <w:szCs w:val="28"/>
          <w:lang w:val="ro-RO"/>
        </w:rPr>
        <w:t>sub incidența art. 28</w:t>
      </w:r>
      <w:r w:rsidRPr="00E864D8">
        <w:rPr>
          <w:rFonts w:ascii="Times New Roman" w:hAnsi="Times New Roman"/>
          <w:i/>
          <w:sz w:val="28"/>
          <w:szCs w:val="28"/>
          <w:lang w:val="ro-RO"/>
        </w:rPr>
        <w:t xml:space="preserve"> din </w:t>
      </w:r>
      <w:proofErr w:type="spellStart"/>
      <w:r w:rsidRPr="00E864D8">
        <w:rPr>
          <w:rFonts w:ascii="Times New Roman" w:hAnsi="Times New Roman"/>
          <w:i/>
          <w:sz w:val="28"/>
          <w:szCs w:val="28"/>
          <w:lang w:val="ro-RO"/>
        </w:rPr>
        <w:t>Ordonanţa</w:t>
      </w:r>
      <w:proofErr w:type="spellEnd"/>
      <w:r w:rsidRPr="00E864D8">
        <w:rPr>
          <w:rFonts w:ascii="Times New Roman" w:hAnsi="Times New Roman"/>
          <w:i/>
          <w:sz w:val="28"/>
          <w:szCs w:val="28"/>
          <w:lang w:val="ro-RO"/>
        </w:rPr>
        <w:t xml:space="preserve"> de </w:t>
      </w:r>
      <w:proofErr w:type="spellStart"/>
      <w:r w:rsidRPr="00E864D8">
        <w:rPr>
          <w:rFonts w:ascii="Times New Roman" w:hAnsi="Times New Roman"/>
          <w:i/>
          <w:sz w:val="28"/>
          <w:szCs w:val="28"/>
          <w:lang w:val="ro-RO"/>
        </w:rPr>
        <w:t>urgenţă</w:t>
      </w:r>
      <w:proofErr w:type="spellEnd"/>
      <w:r w:rsidRPr="00E864D8">
        <w:rPr>
          <w:rFonts w:ascii="Times New Roman" w:hAnsi="Times New Roman"/>
          <w:i/>
          <w:sz w:val="28"/>
          <w:szCs w:val="28"/>
          <w:lang w:val="ro-RO"/>
        </w:rPr>
        <w:t xml:space="preserve"> a Guvernului nr. 57/2007 privind regimul ariilor naturale protejate, conservarea habitatelor naturale, a florei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faunei sălbatice, aprobată cu modificări și completări prin Legea nr. 49/2011, cu modificările și completările ulterioare</w:t>
      </w:r>
      <w:r>
        <w:rPr>
          <w:rFonts w:ascii="Times New Roman" w:hAnsi="Times New Roman"/>
          <w:i/>
          <w:sz w:val="28"/>
          <w:szCs w:val="28"/>
          <w:lang w:val="ro-RO"/>
        </w:rPr>
        <w:t xml:space="preserve">, </w:t>
      </w:r>
      <w:r w:rsidRPr="005C79D2">
        <w:rPr>
          <w:rFonts w:ascii="Times New Roman" w:hAnsi="Times New Roman"/>
          <w:i/>
          <w:sz w:val="28"/>
          <w:szCs w:val="28"/>
          <w:lang w:val="ro-RO"/>
        </w:rPr>
        <w:t xml:space="preserve">proiectul </w:t>
      </w:r>
      <w:r>
        <w:rPr>
          <w:rFonts w:ascii="Times New Roman" w:hAnsi="Times New Roman"/>
          <w:i/>
          <w:sz w:val="28"/>
          <w:szCs w:val="28"/>
          <w:lang w:val="ro-RO"/>
        </w:rPr>
        <w:t xml:space="preserve">fiind </w:t>
      </w:r>
      <w:r w:rsidRPr="005C79D2">
        <w:rPr>
          <w:rFonts w:ascii="Times New Roman" w:hAnsi="Times New Roman"/>
          <w:i/>
          <w:sz w:val="28"/>
          <w:szCs w:val="28"/>
          <w:lang w:val="ro-RO"/>
        </w:rPr>
        <w:t xml:space="preserve">amplasat la limita sitului Natura 2000 ROSCI0400 Șieu </w:t>
      </w:r>
      <w:proofErr w:type="spellStart"/>
      <w:r w:rsidRPr="005C79D2">
        <w:rPr>
          <w:rFonts w:ascii="Times New Roman" w:hAnsi="Times New Roman"/>
          <w:i/>
          <w:sz w:val="28"/>
          <w:szCs w:val="28"/>
          <w:lang w:val="ro-RO"/>
        </w:rPr>
        <w:t>Budac</w:t>
      </w:r>
      <w:proofErr w:type="spellEnd"/>
      <w:r>
        <w:rPr>
          <w:rFonts w:ascii="Times New Roman" w:hAnsi="Times New Roman"/>
          <w:i/>
          <w:sz w:val="28"/>
          <w:szCs w:val="28"/>
          <w:lang w:val="ro-RO"/>
        </w:rPr>
        <w:t xml:space="preserve">, dar </w:t>
      </w:r>
      <w:r>
        <w:rPr>
          <w:rFonts w:ascii="Times New Roman" w:hAnsi="Times New Roman"/>
          <w:i/>
          <w:noProof/>
          <w:spacing w:val="-8"/>
          <w:sz w:val="28"/>
          <w:szCs w:val="28"/>
          <w:lang w:val="ro-RO"/>
        </w:rPr>
        <w:t>modificările propuse sunt</w:t>
      </w:r>
      <w:r w:rsidRPr="00143471">
        <w:rPr>
          <w:rFonts w:ascii="Times New Roman" w:hAnsi="Times New Roman"/>
          <w:i/>
          <w:noProof/>
          <w:spacing w:val="-8"/>
          <w:sz w:val="28"/>
          <w:szCs w:val="28"/>
          <w:lang w:val="ro-RO"/>
        </w:rPr>
        <w:t xml:space="preserve"> situat</w:t>
      </w:r>
      <w:r>
        <w:rPr>
          <w:rFonts w:ascii="Times New Roman" w:hAnsi="Times New Roman"/>
          <w:i/>
          <w:noProof/>
          <w:spacing w:val="-8"/>
          <w:sz w:val="28"/>
          <w:szCs w:val="28"/>
          <w:lang w:val="ro-RO"/>
        </w:rPr>
        <w:t>e</w:t>
      </w:r>
      <w:r w:rsidRPr="00143471">
        <w:rPr>
          <w:rFonts w:ascii="Times New Roman" w:hAnsi="Times New Roman"/>
          <w:i/>
          <w:noProof/>
          <w:spacing w:val="-8"/>
          <w:sz w:val="28"/>
          <w:szCs w:val="28"/>
          <w:lang w:val="ro-RO"/>
        </w:rPr>
        <w:t xml:space="preserve"> în afara ariilor naturale protejate</w:t>
      </w:r>
      <w:r>
        <w:rPr>
          <w:rFonts w:ascii="Times New Roman" w:hAnsi="Times New Roman"/>
          <w:i/>
          <w:noProof/>
          <w:spacing w:val="-8"/>
          <w:sz w:val="28"/>
          <w:szCs w:val="28"/>
          <w:lang w:val="ro-RO"/>
        </w:rPr>
        <w:t>.</w:t>
      </w:r>
      <w:r w:rsidRPr="004579A5">
        <w:rPr>
          <w:rFonts w:ascii="Times New Roman" w:hAnsi="Times New Roman"/>
          <w:i/>
          <w:noProof/>
          <w:sz w:val="28"/>
          <w:szCs w:val="28"/>
          <w:lang w:val="ro-RO"/>
        </w:rPr>
        <w:t xml:space="preserve"> </w:t>
      </w:r>
    </w:p>
    <w:p w:rsidR="00612754" w:rsidRDefault="00612754" w:rsidP="00612754">
      <w:pPr>
        <w:shd w:val="clear" w:color="auto" w:fill="FFFFFF"/>
        <w:spacing w:after="0" w:line="240" w:lineRule="auto"/>
        <w:ind w:firstLine="720"/>
        <w:jc w:val="both"/>
        <w:rPr>
          <w:rFonts w:ascii="Times New Roman" w:hAnsi="Times New Roman"/>
          <w:i/>
          <w:sz w:val="28"/>
          <w:szCs w:val="28"/>
          <w:lang w:val="ro-RO"/>
        </w:rPr>
      </w:pPr>
    </w:p>
    <w:p w:rsidR="00612754" w:rsidRPr="007625A2" w:rsidRDefault="00612754" w:rsidP="00612754">
      <w:pPr>
        <w:shd w:val="clear" w:color="auto" w:fill="FFFFFF"/>
        <w:spacing w:after="0" w:line="240" w:lineRule="auto"/>
        <w:jc w:val="both"/>
        <w:rPr>
          <w:rFonts w:ascii="Times New Roman" w:hAnsi="Times New Roman"/>
          <w:i/>
          <w:sz w:val="28"/>
          <w:szCs w:val="28"/>
          <w:lang w:val="ro-RO"/>
        </w:rPr>
      </w:pPr>
      <w:r w:rsidRPr="007625A2">
        <w:rPr>
          <w:rFonts w:ascii="Times New Roman" w:hAnsi="Times New Roman"/>
          <w:i/>
          <w:sz w:val="28"/>
          <w:szCs w:val="28"/>
          <w:lang w:val="ro-RO"/>
        </w:rPr>
        <w:t xml:space="preserve">În urma analizării memoriului de prezentare, în baza listei de control pentru etapa de încadrare privind evaluarea adecvată, nu rezultă un impact semnificativ al proiectului asupra sitului Natura 2000 </w:t>
      </w:r>
      <w:r w:rsidRPr="00BD5D78">
        <w:rPr>
          <w:rFonts w:ascii="Times New Roman" w:hAnsi="Times New Roman"/>
          <w:i/>
          <w:sz w:val="28"/>
          <w:szCs w:val="28"/>
          <w:lang w:val="ro-RO"/>
        </w:rPr>
        <w:t xml:space="preserve">ROSCI0400 Șieu </w:t>
      </w:r>
      <w:proofErr w:type="spellStart"/>
      <w:r w:rsidRPr="00BD5D78">
        <w:rPr>
          <w:rFonts w:ascii="Times New Roman" w:hAnsi="Times New Roman"/>
          <w:i/>
          <w:sz w:val="28"/>
          <w:szCs w:val="28"/>
          <w:lang w:val="ro-RO"/>
        </w:rPr>
        <w:t>Budac</w:t>
      </w:r>
      <w:proofErr w:type="spellEnd"/>
      <w:r w:rsidRPr="007625A2">
        <w:rPr>
          <w:rFonts w:ascii="Times New Roman" w:hAnsi="Times New Roman"/>
          <w:i/>
          <w:sz w:val="28"/>
          <w:szCs w:val="28"/>
          <w:lang w:val="ro-RO"/>
        </w:rPr>
        <w:t>, deoarece:</w:t>
      </w:r>
    </w:p>
    <w:p w:rsidR="00612754" w:rsidRPr="00AD42D0" w:rsidRDefault="00612754" w:rsidP="00612754">
      <w:pPr>
        <w:tabs>
          <w:tab w:val="center" w:pos="6118"/>
        </w:tabs>
        <w:spacing w:after="0" w:line="240" w:lineRule="auto"/>
        <w:jc w:val="both"/>
        <w:rPr>
          <w:rFonts w:ascii="Times New Roman" w:eastAsia="Times New Roman" w:hAnsi="Times New Roman"/>
          <w:i/>
          <w:sz w:val="28"/>
          <w:szCs w:val="28"/>
          <w:lang w:val="ro-RO" w:eastAsia="ro-RO"/>
        </w:rPr>
      </w:pPr>
      <w:r w:rsidRPr="007625A2">
        <w:rPr>
          <w:rFonts w:ascii="Times New Roman" w:eastAsia="Times New Roman" w:hAnsi="Times New Roman"/>
          <w:i/>
          <w:sz w:val="28"/>
          <w:szCs w:val="28"/>
          <w:lang w:val="ro-RO" w:eastAsia="ro-RO"/>
        </w:rPr>
        <w:t>- amplasamentul 4 în care se vor monta panourile fotovoltaice a fost utilizat ca teren agricol</w:t>
      </w:r>
      <w:r>
        <w:rPr>
          <w:rFonts w:ascii="Times New Roman" w:eastAsia="Times New Roman" w:hAnsi="Times New Roman"/>
          <w:i/>
          <w:sz w:val="28"/>
          <w:szCs w:val="28"/>
          <w:lang w:val="ro-RO" w:eastAsia="ro-RO"/>
        </w:rPr>
        <w:t xml:space="preserve">, </w:t>
      </w:r>
      <w:r w:rsidRPr="007625A2">
        <w:rPr>
          <w:rFonts w:ascii="Times New Roman" w:eastAsia="Times New Roman" w:hAnsi="Times New Roman"/>
          <w:i/>
          <w:sz w:val="28"/>
          <w:szCs w:val="28"/>
          <w:lang w:val="ro-RO" w:eastAsia="ro-RO"/>
        </w:rPr>
        <w:t>arabil, iar pe suprafața acestuia nu se întâlnesc exemplare de vegetație sau</w:t>
      </w:r>
      <w:r w:rsidRPr="00AD42D0">
        <w:rPr>
          <w:rFonts w:ascii="Times New Roman" w:eastAsia="Times New Roman" w:hAnsi="Times New Roman"/>
          <w:i/>
          <w:sz w:val="28"/>
          <w:szCs w:val="28"/>
          <w:lang w:val="ro-RO" w:eastAsia="ro-RO"/>
        </w:rPr>
        <w:t xml:space="preserve"> specii protejate; </w:t>
      </w:r>
    </w:p>
    <w:p w:rsidR="00612754" w:rsidRPr="00AD42D0" w:rsidRDefault="00612754" w:rsidP="00612754">
      <w:pPr>
        <w:tabs>
          <w:tab w:val="center" w:pos="6118"/>
        </w:tabs>
        <w:spacing w:after="0" w:line="240" w:lineRule="auto"/>
        <w:jc w:val="both"/>
        <w:rPr>
          <w:rFonts w:ascii="Times New Roman" w:eastAsia="Times New Roman" w:hAnsi="Times New Roman"/>
          <w:i/>
          <w:sz w:val="28"/>
          <w:szCs w:val="28"/>
          <w:lang w:val="ro-RO" w:eastAsia="ro-RO"/>
        </w:rPr>
      </w:pPr>
      <w:r w:rsidRPr="00AD42D0">
        <w:rPr>
          <w:rFonts w:ascii="Times New Roman" w:eastAsia="Times New Roman" w:hAnsi="Times New Roman"/>
          <w:i/>
          <w:sz w:val="28"/>
          <w:szCs w:val="28"/>
          <w:lang w:val="ro-RO" w:eastAsia="ro-RO"/>
        </w:rPr>
        <w:t xml:space="preserve">- distanța de la limita amplasamentului 4 până la vegetația </w:t>
      </w:r>
      <w:proofErr w:type="spellStart"/>
      <w:r w:rsidRPr="00AD42D0">
        <w:rPr>
          <w:rFonts w:ascii="Times New Roman" w:eastAsia="Times New Roman" w:hAnsi="Times New Roman"/>
          <w:i/>
          <w:sz w:val="28"/>
          <w:szCs w:val="28"/>
          <w:lang w:val="ro-RO" w:eastAsia="ro-RO"/>
        </w:rPr>
        <w:t>riparian</w:t>
      </w:r>
      <w:r>
        <w:rPr>
          <w:rFonts w:ascii="Times New Roman" w:eastAsia="Times New Roman" w:hAnsi="Times New Roman"/>
          <w:i/>
          <w:sz w:val="28"/>
          <w:szCs w:val="28"/>
          <w:lang w:val="ro-RO" w:eastAsia="ro-RO"/>
        </w:rPr>
        <w:t>ă</w:t>
      </w:r>
      <w:proofErr w:type="spellEnd"/>
      <w:r w:rsidRPr="00AD42D0">
        <w:rPr>
          <w:rFonts w:ascii="Times New Roman" w:eastAsia="Times New Roman" w:hAnsi="Times New Roman"/>
          <w:i/>
          <w:sz w:val="28"/>
          <w:szCs w:val="28"/>
          <w:lang w:val="ro-RO" w:eastAsia="ro-RO"/>
        </w:rPr>
        <w:t xml:space="preserve"> prezentă pe malul râului este de cca 2 – 20 m, iar până la malul râului de 40 – 50 m; lucrările din incinta parcului industrial sunt la distanță de 70 – 170 m de limita sitului;</w:t>
      </w:r>
    </w:p>
    <w:p w:rsidR="00612754" w:rsidRPr="00AD42D0" w:rsidRDefault="00612754" w:rsidP="00612754">
      <w:pPr>
        <w:tabs>
          <w:tab w:val="center" w:pos="6118"/>
        </w:tabs>
        <w:spacing w:after="0" w:line="240" w:lineRule="auto"/>
        <w:jc w:val="both"/>
        <w:rPr>
          <w:rFonts w:ascii="Times New Roman" w:eastAsia="Times New Roman" w:hAnsi="Times New Roman"/>
          <w:i/>
          <w:sz w:val="28"/>
          <w:szCs w:val="28"/>
          <w:lang w:val="ro-RO" w:eastAsia="ro-RO"/>
        </w:rPr>
      </w:pPr>
      <w:r w:rsidRPr="00AD42D0">
        <w:rPr>
          <w:rFonts w:ascii="Times New Roman" w:eastAsia="Times New Roman" w:hAnsi="Times New Roman"/>
          <w:i/>
          <w:sz w:val="28"/>
          <w:szCs w:val="28"/>
          <w:lang w:val="ro-RO" w:eastAsia="ro-RO"/>
        </w:rPr>
        <w:t xml:space="preserve">- lucrările propuse prin proiect se vor desfășura pe </w:t>
      </w:r>
      <w:proofErr w:type="spellStart"/>
      <w:r w:rsidRPr="00AD42D0">
        <w:rPr>
          <w:rFonts w:ascii="Times New Roman" w:eastAsia="Times New Roman" w:hAnsi="Times New Roman"/>
          <w:i/>
          <w:sz w:val="28"/>
          <w:szCs w:val="28"/>
          <w:lang w:val="ro-RO" w:eastAsia="ro-RO"/>
        </w:rPr>
        <w:t>suprafațe</w:t>
      </w:r>
      <w:proofErr w:type="spellEnd"/>
      <w:r w:rsidRPr="00AD42D0">
        <w:rPr>
          <w:rFonts w:ascii="Times New Roman" w:eastAsia="Times New Roman" w:hAnsi="Times New Roman"/>
          <w:i/>
          <w:sz w:val="28"/>
          <w:szCs w:val="28"/>
          <w:lang w:val="ro-RO" w:eastAsia="ro-RO"/>
        </w:rPr>
        <w:t xml:space="preserve"> de teren aflate în afara limitei ariei naturale protejate de interes comunitar;</w:t>
      </w:r>
    </w:p>
    <w:p w:rsidR="00612754" w:rsidRPr="00AD42D0" w:rsidRDefault="00612754" w:rsidP="00612754">
      <w:pPr>
        <w:tabs>
          <w:tab w:val="center" w:pos="6118"/>
        </w:tabs>
        <w:spacing w:after="0" w:line="240" w:lineRule="auto"/>
        <w:jc w:val="both"/>
        <w:rPr>
          <w:rFonts w:ascii="Times New Roman" w:eastAsia="Times New Roman" w:hAnsi="Times New Roman"/>
          <w:i/>
          <w:sz w:val="28"/>
          <w:szCs w:val="28"/>
          <w:lang w:val="ro-RO" w:eastAsia="ro-RO"/>
        </w:rPr>
      </w:pPr>
      <w:r w:rsidRPr="00AD42D0">
        <w:rPr>
          <w:rFonts w:ascii="Times New Roman" w:eastAsia="Times New Roman" w:hAnsi="Times New Roman"/>
          <w:i/>
          <w:sz w:val="28"/>
          <w:szCs w:val="28"/>
          <w:lang w:val="ro-RO" w:eastAsia="ro-RO"/>
        </w:rPr>
        <w:t>- proiectul nu prevede captări/evacuări de apă din/în râul Șieu</w:t>
      </w:r>
      <w:r>
        <w:rPr>
          <w:rFonts w:ascii="Times New Roman" w:eastAsia="Times New Roman" w:hAnsi="Times New Roman"/>
          <w:i/>
          <w:sz w:val="28"/>
          <w:szCs w:val="28"/>
          <w:lang w:val="ro-RO" w:eastAsia="ro-RO"/>
        </w:rPr>
        <w:t>.</w:t>
      </w:r>
    </w:p>
    <w:p w:rsidR="00612754" w:rsidRPr="00AD42D0" w:rsidRDefault="00612754" w:rsidP="00612754">
      <w:pPr>
        <w:spacing w:after="0" w:line="240" w:lineRule="auto"/>
        <w:ind w:firstLine="720"/>
        <w:jc w:val="both"/>
        <w:rPr>
          <w:rFonts w:ascii="Times New Roman" w:hAnsi="Times New Roman"/>
          <w:i/>
          <w:sz w:val="28"/>
          <w:szCs w:val="28"/>
          <w:lang w:val="ro-RO"/>
        </w:rPr>
      </w:pPr>
      <w:r w:rsidRPr="00AD42D0">
        <w:rPr>
          <w:rFonts w:ascii="Times New Roman" w:hAnsi="Times New Roman"/>
          <w:i/>
          <w:sz w:val="28"/>
          <w:szCs w:val="28"/>
          <w:lang w:val="ro-RO"/>
        </w:rPr>
        <w:t>Din analiza listei de control și din analiza impactului în raport cu obiectivele specifice de conservare ale sitului, nu rezultă un impact semnificativ al proiectului asupra sitului Natura 2000 ROSCI0400 Șieu-</w:t>
      </w:r>
      <w:proofErr w:type="spellStart"/>
      <w:r w:rsidRPr="00AD42D0">
        <w:rPr>
          <w:rFonts w:ascii="Times New Roman" w:hAnsi="Times New Roman"/>
          <w:i/>
          <w:sz w:val="28"/>
          <w:szCs w:val="28"/>
          <w:lang w:val="ro-RO"/>
        </w:rPr>
        <w:t>Budac</w:t>
      </w:r>
      <w:proofErr w:type="spellEnd"/>
      <w:r w:rsidRPr="00AD42D0">
        <w:rPr>
          <w:rFonts w:ascii="Times New Roman" w:hAnsi="Times New Roman"/>
          <w:i/>
          <w:sz w:val="28"/>
          <w:szCs w:val="28"/>
          <w:lang w:val="ro-RO"/>
        </w:rPr>
        <w:t>, deoarece:</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xml:space="preserve">- prin lucrările propuse </w:t>
      </w:r>
      <w:proofErr w:type="spellStart"/>
      <w:r w:rsidRPr="00AD42D0">
        <w:rPr>
          <w:rFonts w:ascii="Times New Roman" w:hAnsi="Times New Roman"/>
          <w:i/>
          <w:sz w:val="28"/>
          <w:szCs w:val="28"/>
          <w:lang w:val="ro-RO"/>
        </w:rPr>
        <w:t>şi</w:t>
      </w:r>
      <w:proofErr w:type="spellEnd"/>
      <w:r w:rsidRPr="00AD42D0">
        <w:rPr>
          <w:rFonts w:ascii="Times New Roman" w:hAnsi="Times New Roman"/>
          <w:i/>
          <w:sz w:val="28"/>
          <w:szCs w:val="28"/>
          <w:lang w:val="ro-RO"/>
        </w:rPr>
        <w:t xml:space="preserve"> prin respectarea regulilor de execuție a lucrărilor și a condițiilor în care se va realiza proiectul, nu va fi afectată </w:t>
      </w:r>
      <w:proofErr w:type="spellStart"/>
      <w:r w:rsidRPr="00AD42D0">
        <w:rPr>
          <w:rFonts w:ascii="Times New Roman" w:hAnsi="Times New Roman"/>
          <w:i/>
          <w:sz w:val="28"/>
          <w:szCs w:val="28"/>
          <w:lang w:val="ro-RO"/>
        </w:rPr>
        <w:t>suprafaţa</w:t>
      </w:r>
      <w:proofErr w:type="spellEnd"/>
      <w:r w:rsidRPr="00AD42D0">
        <w:rPr>
          <w:rFonts w:ascii="Times New Roman" w:hAnsi="Times New Roman"/>
          <w:i/>
          <w:sz w:val="28"/>
          <w:szCs w:val="28"/>
          <w:lang w:val="ro-RO"/>
        </w:rPr>
        <w:t xml:space="preserve"> habitatelor, nu se vor fragmenta habitate </w:t>
      </w:r>
      <w:proofErr w:type="spellStart"/>
      <w:r w:rsidRPr="00AD42D0">
        <w:rPr>
          <w:rFonts w:ascii="Times New Roman" w:hAnsi="Times New Roman"/>
          <w:i/>
          <w:sz w:val="28"/>
          <w:szCs w:val="28"/>
          <w:lang w:val="ro-RO"/>
        </w:rPr>
        <w:t>şi</w:t>
      </w:r>
      <w:proofErr w:type="spellEnd"/>
      <w:r w:rsidRPr="00AD42D0">
        <w:rPr>
          <w:rFonts w:ascii="Times New Roman" w:hAnsi="Times New Roman"/>
          <w:i/>
          <w:sz w:val="28"/>
          <w:szCs w:val="28"/>
          <w:lang w:val="ro-RO"/>
        </w:rPr>
        <w:t xml:space="preserve"> nu vor fi afectate speciile de interes comunitar pentru care a fost desemnat situl; </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realizarea proiectului nu conduce la o deteriorare semnificativă sau la pierderea totală a unor habitate naturale de interes comunitar;</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proiectul nu afectează direct sau indirect zonele de hrănire/reproducere/</w:t>
      </w:r>
      <w:proofErr w:type="spellStart"/>
      <w:r w:rsidRPr="00AD42D0">
        <w:rPr>
          <w:rFonts w:ascii="Times New Roman" w:hAnsi="Times New Roman"/>
          <w:i/>
          <w:sz w:val="28"/>
          <w:szCs w:val="28"/>
          <w:lang w:val="ro-RO"/>
        </w:rPr>
        <w:t>migraţie</w:t>
      </w:r>
      <w:proofErr w:type="spellEnd"/>
      <w:r w:rsidRPr="00AD42D0">
        <w:rPr>
          <w:rFonts w:ascii="Times New Roman" w:hAnsi="Times New Roman"/>
          <w:i/>
          <w:sz w:val="28"/>
          <w:szCs w:val="28"/>
          <w:lang w:val="ro-RO"/>
        </w:rPr>
        <w:t xml:space="preserve"> și nu va determina izolarea reproductivă a unei specii de interes comunitar sau a speciilor tipice care intră în </w:t>
      </w:r>
      <w:proofErr w:type="spellStart"/>
      <w:r w:rsidRPr="00AD42D0">
        <w:rPr>
          <w:rFonts w:ascii="Times New Roman" w:hAnsi="Times New Roman"/>
          <w:i/>
          <w:sz w:val="28"/>
          <w:szCs w:val="28"/>
          <w:lang w:val="ro-RO"/>
        </w:rPr>
        <w:t>compoziţia</w:t>
      </w:r>
      <w:proofErr w:type="spellEnd"/>
      <w:r w:rsidRPr="00AD42D0">
        <w:rPr>
          <w:rFonts w:ascii="Times New Roman" w:hAnsi="Times New Roman"/>
          <w:i/>
          <w:sz w:val="28"/>
          <w:szCs w:val="28"/>
          <w:lang w:val="ro-RO"/>
        </w:rPr>
        <w:t xml:space="preserve"> habitatelor acestora;</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xml:space="preserve">- proiectul nu are </w:t>
      </w:r>
      <w:proofErr w:type="spellStart"/>
      <w:r w:rsidRPr="00AD42D0">
        <w:rPr>
          <w:rFonts w:ascii="Times New Roman" w:hAnsi="Times New Roman"/>
          <w:i/>
          <w:sz w:val="28"/>
          <w:szCs w:val="28"/>
          <w:lang w:val="ro-RO"/>
        </w:rPr>
        <w:t>influenţă</w:t>
      </w:r>
      <w:proofErr w:type="spellEnd"/>
      <w:r w:rsidRPr="00AD42D0">
        <w:rPr>
          <w:rFonts w:ascii="Times New Roman" w:hAnsi="Times New Roman"/>
          <w:i/>
          <w:sz w:val="28"/>
          <w:szCs w:val="28"/>
          <w:lang w:val="ro-RO"/>
        </w:rPr>
        <w:t xml:space="preserve"> directă asupra ariei naturale protejate de interes comunitar, prin emisii în aer, folosire de resurse naturale </w:t>
      </w:r>
      <w:proofErr w:type="spellStart"/>
      <w:r w:rsidRPr="00AD42D0">
        <w:rPr>
          <w:rFonts w:ascii="Times New Roman" w:hAnsi="Times New Roman"/>
          <w:i/>
          <w:sz w:val="28"/>
          <w:szCs w:val="28"/>
          <w:lang w:val="ro-RO"/>
        </w:rPr>
        <w:t>ş.a</w:t>
      </w:r>
      <w:proofErr w:type="spellEnd"/>
      <w:r w:rsidRPr="00AD42D0">
        <w:rPr>
          <w:rFonts w:ascii="Times New Roman" w:hAnsi="Times New Roman"/>
          <w:i/>
          <w:sz w:val="28"/>
          <w:szCs w:val="28"/>
          <w:lang w:val="ro-RO"/>
        </w:rPr>
        <w:t>;</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xml:space="preserve">- lucrările de investiții vor fi de durată relativ scurtă, se vor desfășura în afara limitelor sitului, fără a aduce modificări vegetației </w:t>
      </w:r>
      <w:proofErr w:type="spellStart"/>
      <w:r w:rsidRPr="00AD42D0">
        <w:rPr>
          <w:rFonts w:ascii="Times New Roman" w:hAnsi="Times New Roman"/>
          <w:i/>
          <w:sz w:val="28"/>
          <w:szCs w:val="28"/>
          <w:lang w:val="ro-RO"/>
        </w:rPr>
        <w:t>ripariene</w:t>
      </w:r>
      <w:proofErr w:type="spellEnd"/>
      <w:r w:rsidRPr="00AD42D0">
        <w:rPr>
          <w:rFonts w:ascii="Times New Roman" w:hAnsi="Times New Roman"/>
          <w:i/>
          <w:sz w:val="28"/>
          <w:szCs w:val="28"/>
          <w:lang w:val="ro-RO"/>
        </w:rPr>
        <w:t xml:space="preserve"> naturale de pe malurile râului Șieu;</w:t>
      </w:r>
    </w:p>
    <w:p w:rsidR="00612754" w:rsidRPr="00AD42D0" w:rsidRDefault="00612754" w:rsidP="00612754">
      <w:pPr>
        <w:spacing w:after="0" w:line="240" w:lineRule="auto"/>
        <w:jc w:val="both"/>
        <w:rPr>
          <w:rFonts w:ascii="Times New Roman" w:hAnsi="Times New Roman"/>
          <w:i/>
          <w:sz w:val="28"/>
          <w:szCs w:val="28"/>
          <w:lang w:val="en-GB"/>
        </w:rPr>
      </w:pPr>
      <w:r w:rsidRPr="00AD42D0">
        <w:rPr>
          <w:rFonts w:ascii="Times New Roman" w:hAnsi="Times New Roman"/>
          <w:i/>
          <w:sz w:val="28"/>
          <w:szCs w:val="28"/>
          <w:lang w:val="ro-RO"/>
        </w:rPr>
        <w:t>- intervențiile asociate proiectului nu vor duce la apariția unor fragmentări longitudinale sau laterale ale cursului de apă</w:t>
      </w:r>
      <w:r>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având</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în</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vedere</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că</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lucrările</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prevăzute</w:t>
      </w:r>
      <w:proofErr w:type="spellEnd"/>
      <w:r w:rsidRPr="00AD42D0">
        <w:rPr>
          <w:rFonts w:ascii="Times New Roman" w:hAnsi="Times New Roman"/>
          <w:i/>
          <w:sz w:val="28"/>
          <w:szCs w:val="28"/>
          <w:lang w:val="en-GB"/>
        </w:rPr>
        <w:t xml:space="preserve"> nu </w:t>
      </w:r>
      <w:proofErr w:type="spellStart"/>
      <w:r w:rsidRPr="00AD42D0">
        <w:rPr>
          <w:rFonts w:ascii="Times New Roman" w:hAnsi="Times New Roman"/>
          <w:i/>
          <w:sz w:val="28"/>
          <w:szCs w:val="28"/>
          <w:lang w:val="en-GB"/>
        </w:rPr>
        <w:t>vizează</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malurile</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sau</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albia</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minoră</w:t>
      </w:r>
      <w:proofErr w:type="spellEnd"/>
      <w:r w:rsidRPr="00AD42D0">
        <w:rPr>
          <w:rFonts w:ascii="Times New Roman" w:hAnsi="Times New Roman"/>
          <w:i/>
          <w:sz w:val="28"/>
          <w:szCs w:val="28"/>
          <w:lang w:val="en-GB"/>
        </w:rPr>
        <w:t xml:space="preserve"> a </w:t>
      </w:r>
      <w:proofErr w:type="spellStart"/>
      <w:r w:rsidRPr="00AD42D0">
        <w:rPr>
          <w:rFonts w:ascii="Times New Roman" w:hAnsi="Times New Roman"/>
          <w:i/>
          <w:sz w:val="28"/>
          <w:szCs w:val="28"/>
          <w:lang w:val="en-GB"/>
        </w:rPr>
        <w:t>râului</w:t>
      </w:r>
      <w:proofErr w:type="spellEnd"/>
      <w:r w:rsidRPr="00AD42D0">
        <w:rPr>
          <w:rFonts w:ascii="Times New Roman" w:hAnsi="Times New Roman"/>
          <w:i/>
          <w:sz w:val="28"/>
          <w:szCs w:val="28"/>
          <w:lang w:val="en-GB"/>
        </w:rPr>
        <w:t xml:space="preserve"> </w:t>
      </w:r>
      <w:proofErr w:type="spellStart"/>
      <w:r w:rsidRPr="00AD42D0">
        <w:rPr>
          <w:rFonts w:ascii="Times New Roman" w:hAnsi="Times New Roman"/>
          <w:i/>
          <w:sz w:val="28"/>
          <w:szCs w:val="28"/>
          <w:lang w:val="en-GB"/>
        </w:rPr>
        <w:t>Șieu</w:t>
      </w:r>
      <w:proofErr w:type="spellEnd"/>
      <w:r w:rsidRPr="00AD42D0">
        <w:rPr>
          <w:rFonts w:ascii="Times New Roman" w:hAnsi="Times New Roman"/>
          <w:i/>
          <w:sz w:val="28"/>
          <w:szCs w:val="28"/>
          <w:lang w:val="en-GB"/>
        </w:rPr>
        <w:t>;</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mărimea și densitatea populațiilor speciilor de pești de interes comunitar ce au stat la baza desemnării sitului, nu vor fi influențate de implementarea proiectului.</w:t>
      </w:r>
    </w:p>
    <w:p w:rsidR="00612754" w:rsidRPr="00AD42D0" w:rsidRDefault="00612754" w:rsidP="00612754">
      <w:pPr>
        <w:spacing w:after="0" w:line="240" w:lineRule="auto"/>
        <w:jc w:val="both"/>
        <w:rPr>
          <w:rFonts w:ascii="Times New Roman" w:hAnsi="Times New Roman"/>
          <w:i/>
          <w:sz w:val="28"/>
          <w:szCs w:val="28"/>
          <w:lang w:val="ro-RO"/>
        </w:rPr>
      </w:pPr>
      <w:r w:rsidRPr="00AD42D0">
        <w:rPr>
          <w:rFonts w:ascii="Times New Roman" w:hAnsi="Times New Roman"/>
          <w:i/>
          <w:sz w:val="28"/>
          <w:szCs w:val="28"/>
          <w:lang w:val="ro-RO"/>
        </w:rPr>
        <w:t>- impactul proiectului asupra sitului va fi nesemnificativ, cu manifestare numai în zona aferentă amplasamentului, respectiv cu arie de extindere relativ mică</w:t>
      </w:r>
      <w:r>
        <w:rPr>
          <w:rFonts w:ascii="Times New Roman" w:hAnsi="Times New Roman"/>
          <w:i/>
          <w:sz w:val="28"/>
          <w:szCs w:val="28"/>
          <w:lang w:val="ro-RO"/>
        </w:rPr>
        <w:t>.</w:t>
      </w:r>
    </w:p>
    <w:p w:rsidR="00612754" w:rsidRPr="00E864D8" w:rsidRDefault="00612754" w:rsidP="00612754">
      <w:pPr>
        <w:shd w:val="clear" w:color="auto" w:fill="FFFFFF"/>
        <w:spacing w:after="0" w:line="240" w:lineRule="auto"/>
        <w:ind w:firstLine="708"/>
        <w:jc w:val="both"/>
        <w:rPr>
          <w:rFonts w:ascii="Times New Roman" w:hAnsi="Times New Roman"/>
          <w:i/>
          <w:sz w:val="28"/>
          <w:szCs w:val="28"/>
          <w:lang w:val="ro-RO"/>
        </w:rPr>
      </w:pPr>
      <w:r w:rsidRPr="004F2FA6">
        <w:rPr>
          <w:rFonts w:ascii="Times New Roman" w:hAnsi="Times New Roman"/>
          <w:i/>
          <w:sz w:val="28"/>
          <w:szCs w:val="28"/>
          <w:lang w:val="ro-RO"/>
        </w:rPr>
        <w:t xml:space="preserve">Pentru proiectul propus </w:t>
      </w:r>
      <w:r w:rsidRPr="004F2FA6">
        <w:rPr>
          <w:rFonts w:ascii="Times New Roman" w:hAnsi="Times New Roman"/>
          <w:b/>
          <w:i/>
          <w:sz w:val="28"/>
          <w:szCs w:val="28"/>
          <w:lang w:val="ro-RO"/>
        </w:rPr>
        <w:t>Agenția Națională pentru Arii Naturale Protejate</w:t>
      </w:r>
      <w:r>
        <w:rPr>
          <w:rFonts w:ascii="Times New Roman" w:hAnsi="Times New Roman"/>
          <w:i/>
          <w:sz w:val="28"/>
          <w:szCs w:val="28"/>
          <w:lang w:val="ro-RO"/>
        </w:rPr>
        <w:t xml:space="preserve"> a emis punctul de vedere nr. </w:t>
      </w:r>
      <w:r w:rsidRPr="002338AA">
        <w:rPr>
          <w:rFonts w:ascii="Times New Roman" w:hAnsi="Times New Roman"/>
          <w:b/>
          <w:i/>
          <w:sz w:val="28"/>
          <w:szCs w:val="28"/>
          <w:lang w:val="ro-RO"/>
        </w:rPr>
        <w:t>634/08.09.2022</w:t>
      </w:r>
      <w:r>
        <w:rPr>
          <w:rFonts w:ascii="Times New Roman" w:hAnsi="Times New Roman"/>
          <w:i/>
          <w:sz w:val="28"/>
          <w:szCs w:val="28"/>
          <w:lang w:val="ro-RO"/>
        </w:rPr>
        <w:t xml:space="preserve"> și avizul favorabil cu condiții </w:t>
      </w:r>
      <w:r w:rsidRPr="004F2FA6">
        <w:rPr>
          <w:rFonts w:ascii="Times New Roman" w:hAnsi="Times New Roman"/>
          <w:i/>
          <w:sz w:val="28"/>
          <w:szCs w:val="28"/>
          <w:lang w:val="ro-RO"/>
        </w:rPr>
        <w:t xml:space="preserve">nr. </w:t>
      </w:r>
      <w:r>
        <w:rPr>
          <w:rFonts w:ascii="Times New Roman" w:hAnsi="Times New Roman"/>
          <w:b/>
          <w:i/>
          <w:sz w:val="28"/>
          <w:szCs w:val="28"/>
          <w:lang w:val="ro-RO"/>
        </w:rPr>
        <w:t>53/19.09.2022.</w:t>
      </w:r>
    </w:p>
    <w:p w:rsidR="00612754" w:rsidRPr="004579A5" w:rsidRDefault="00612754" w:rsidP="00612754">
      <w:pPr>
        <w:spacing w:after="0" w:line="240" w:lineRule="auto"/>
        <w:jc w:val="both"/>
        <w:rPr>
          <w:rFonts w:ascii="Times New Roman" w:hAnsi="Times New Roman"/>
          <w:i/>
          <w:noProof/>
          <w:sz w:val="28"/>
          <w:szCs w:val="28"/>
          <w:lang w:val="ro-RO"/>
        </w:rPr>
      </w:pPr>
    </w:p>
    <w:p w:rsidR="00612754" w:rsidRPr="004579A5" w:rsidRDefault="00612754" w:rsidP="00612754">
      <w:pPr>
        <w:autoSpaceDE w:val="0"/>
        <w:autoSpaceDN w:val="0"/>
        <w:adjustRightInd w:val="0"/>
        <w:spacing w:after="0" w:line="240" w:lineRule="auto"/>
        <w:jc w:val="both"/>
        <w:rPr>
          <w:rFonts w:ascii="Times New Roman" w:eastAsia="Times New Roman" w:hAnsi="Times New Roman"/>
          <w:noProof/>
          <w:sz w:val="28"/>
          <w:szCs w:val="28"/>
          <w:lang w:val="ro-RO" w:eastAsia="ro-RO"/>
        </w:rPr>
      </w:pPr>
      <w:r w:rsidRPr="004579A5">
        <w:rPr>
          <w:rFonts w:ascii="Times New Roman" w:hAnsi="Times New Roman"/>
          <w:b/>
          <w:noProof/>
          <w:sz w:val="28"/>
          <w:szCs w:val="28"/>
          <w:lang w:val="ro-RO"/>
        </w:rPr>
        <w:t xml:space="preserve">III. </w:t>
      </w:r>
      <w:r w:rsidRPr="004579A5">
        <w:rPr>
          <w:rFonts w:ascii="Times New Roman" w:eastAsia="Times New Roman" w:hAnsi="Times New Roman"/>
          <w:b/>
          <w:noProof/>
          <w:sz w:val="28"/>
          <w:szCs w:val="28"/>
          <w:lang w:val="ro-RO" w:eastAsia="ro-RO"/>
        </w:rPr>
        <w:t>Motivele pe baza cărora s-a stabilit necesitatea neefectuării evaluării impactului asupra corpurilor de apă</w:t>
      </w:r>
      <w:r w:rsidRPr="004579A5">
        <w:rPr>
          <w:rFonts w:ascii="Times New Roman" w:eastAsia="Times New Roman" w:hAnsi="Times New Roman"/>
          <w:b/>
          <w:noProof/>
          <w:sz w:val="28"/>
          <w:szCs w:val="28"/>
          <w:lang w:val="ro-RO"/>
        </w:rPr>
        <w:t>sunt următoarele</w:t>
      </w:r>
      <w:r w:rsidRPr="004579A5">
        <w:rPr>
          <w:rFonts w:ascii="Times New Roman" w:hAnsi="Times New Roman"/>
          <w:b/>
          <w:noProof/>
          <w:sz w:val="28"/>
          <w:szCs w:val="28"/>
          <w:lang w:val="ro-RO"/>
        </w:rPr>
        <w:t>:</w:t>
      </w:r>
    </w:p>
    <w:p w:rsidR="00612754" w:rsidRPr="004579A5" w:rsidRDefault="00612754" w:rsidP="00612754">
      <w:pPr>
        <w:spacing w:after="0" w:line="240" w:lineRule="auto"/>
        <w:jc w:val="both"/>
        <w:rPr>
          <w:rFonts w:ascii="Times New Roman" w:hAnsi="Times New Roman"/>
          <w:i/>
          <w:noProof/>
          <w:sz w:val="28"/>
          <w:szCs w:val="28"/>
          <w:lang w:val="ro-RO"/>
        </w:rPr>
      </w:pPr>
      <w:r w:rsidRPr="00612754">
        <w:rPr>
          <w:rFonts w:ascii="Times New Roman" w:hAnsi="Times New Roman"/>
          <w:noProof/>
          <w:sz w:val="28"/>
          <w:szCs w:val="28"/>
          <w:lang w:val="ro-RO"/>
        </w:rPr>
        <w:t>P</w:t>
      </w:r>
      <w:r w:rsidRPr="004579A5">
        <w:rPr>
          <w:rFonts w:ascii="Times New Roman" w:hAnsi="Times New Roman"/>
          <w:i/>
          <w:noProof/>
          <w:sz w:val="28"/>
          <w:szCs w:val="28"/>
          <w:lang w:val="ro-RO"/>
        </w:rPr>
        <w:t>roiectul propus</w:t>
      </w:r>
      <w:r w:rsidRPr="004579A5">
        <w:rPr>
          <w:rFonts w:ascii="Times New Roman" w:hAnsi="Times New Roman"/>
          <w:b/>
          <w:i/>
          <w:noProof/>
          <w:sz w:val="28"/>
          <w:szCs w:val="28"/>
          <w:lang w:val="ro-RO"/>
        </w:rPr>
        <w:t xml:space="preserve"> nu</w:t>
      </w:r>
      <w:r w:rsidRPr="004579A5">
        <w:rPr>
          <w:rFonts w:ascii="Times New Roman" w:hAnsi="Times New Roman"/>
          <w:i/>
          <w:noProof/>
          <w:sz w:val="28"/>
          <w:szCs w:val="28"/>
          <w:lang w:val="ro-RO"/>
        </w:rPr>
        <w:t xml:space="preserve"> </w:t>
      </w:r>
      <w:r w:rsidRPr="004579A5">
        <w:rPr>
          <w:rFonts w:ascii="Times New Roman" w:hAnsi="Times New Roman"/>
          <w:b/>
          <w:i/>
          <w:noProof/>
          <w:sz w:val="28"/>
          <w:szCs w:val="28"/>
          <w:lang w:val="ro-RO"/>
        </w:rPr>
        <w:t>intră</w:t>
      </w:r>
      <w:r w:rsidRPr="004579A5">
        <w:rPr>
          <w:rFonts w:ascii="Times New Roman" w:hAnsi="Times New Roman"/>
          <w:i/>
          <w:noProof/>
          <w:sz w:val="28"/>
          <w:szCs w:val="28"/>
          <w:lang w:val="ro-RO"/>
        </w:rPr>
        <w:t xml:space="preserve"> sub incidența prevederilor </w:t>
      </w:r>
      <w:hyperlink r:id="rId13" w:anchor="p-10135143" w:tgtFrame="_blank" w:history="1">
        <w:r w:rsidRPr="004579A5">
          <w:rPr>
            <w:rFonts w:ascii="Times New Roman" w:hAnsi="Times New Roman"/>
            <w:b/>
            <w:i/>
            <w:noProof/>
            <w:sz w:val="28"/>
            <w:szCs w:val="28"/>
            <w:lang w:val="ro-RO"/>
          </w:rPr>
          <w:t>art. 48</w:t>
        </w:r>
      </w:hyperlink>
      <w:r w:rsidRPr="004579A5">
        <w:rPr>
          <w:rFonts w:ascii="Times New Roman" w:hAnsi="Times New Roman"/>
          <w:b/>
          <w:i/>
          <w:noProof/>
          <w:sz w:val="28"/>
          <w:szCs w:val="28"/>
          <w:lang w:val="ro-RO"/>
        </w:rPr>
        <w:t> și </w:t>
      </w:r>
      <w:hyperlink r:id="rId14" w:anchor="p-10135178" w:tgtFrame="_blank" w:history="1">
        <w:r w:rsidRPr="004579A5">
          <w:rPr>
            <w:rFonts w:ascii="Times New Roman" w:hAnsi="Times New Roman"/>
            <w:b/>
            <w:i/>
            <w:noProof/>
            <w:sz w:val="28"/>
            <w:szCs w:val="28"/>
            <w:lang w:val="ro-RO"/>
          </w:rPr>
          <w:t>54</w:t>
        </w:r>
      </w:hyperlink>
      <w:r w:rsidRPr="004579A5">
        <w:rPr>
          <w:rFonts w:ascii="Times New Roman" w:hAnsi="Times New Roman"/>
          <w:i/>
          <w:noProof/>
          <w:sz w:val="28"/>
          <w:szCs w:val="28"/>
          <w:lang w:val="ro-RO"/>
        </w:rPr>
        <w:t> din Legea apelor nr. 107/1996, cu modificările și completările ulterioare.</w:t>
      </w:r>
    </w:p>
    <w:p w:rsidR="00612754" w:rsidRDefault="00612754" w:rsidP="004579A5">
      <w:pPr>
        <w:pStyle w:val="NoSpacing1"/>
        <w:jc w:val="both"/>
        <w:rPr>
          <w:rFonts w:ascii="Times New Roman" w:hAnsi="Times New Roman" w:cs="Times New Roman"/>
          <w:i/>
          <w:noProof/>
          <w:sz w:val="28"/>
          <w:szCs w:val="28"/>
          <w:lang w:val="ro-RO"/>
        </w:rPr>
      </w:pPr>
    </w:p>
    <w:p w:rsidR="00612754" w:rsidRPr="004579A5" w:rsidRDefault="00612754" w:rsidP="00612754">
      <w:pPr>
        <w:spacing w:after="0" w:line="240" w:lineRule="auto"/>
        <w:jc w:val="both"/>
        <w:rPr>
          <w:rFonts w:ascii="Times New Roman" w:hAnsi="Times New Roman"/>
          <w:b/>
          <w:noProof/>
          <w:sz w:val="28"/>
          <w:szCs w:val="28"/>
          <w:lang w:val="ro-RO"/>
        </w:rPr>
      </w:pPr>
      <w:r w:rsidRPr="004579A5">
        <w:rPr>
          <w:rFonts w:ascii="Times New Roman" w:hAnsi="Times New Roman"/>
          <w:b/>
          <w:noProof/>
          <w:sz w:val="28"/>
          <w:szCs w:val="28"/>
          <w:lang w:val="ro-RO"/>
        </w:rPr>
        <w:t>Condiţii de realizare a proiectului:</w:t>
      </w:r>
    </w:p>
    <w:p w:rsidR="004F2BDC" w:rsidRPr="00E864D8" w:rsidRDefault="004F2BDC" w:rsidP="004F2BDC">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1.</w:t>
      </w:r>
      <w:r w:rsidRPr="00E864D8">
        <w:rPr>
          <w:rFonts w:ascii="Times New Roman" w:hAnsi="Times New Roman"/>
          <w:i/>
          <w:sz w:val="28"/>
          <w:szCs w:val="28"/>
          <w:lang w:val="ro-RO" w:eastAsia="ar-SA"/>
        </w:rPr>
        <w:t xml:space="preserve"> Se vor respecta prevederile O.U.G. nr. 195/2005 privind </w:t>
      </w:r>
      <w:proofErr w:type="spellStart"/>
      <w:r w:rsidRPr="00E864D8">
        <w:rPr>
          <w:rFonts w:ascii="Times New Roman" w:hAnsi="Times New Roman"/>
          <w:i/>
          <w:sz w:val="28"/>
          <w:szCs w:val="28"/>
          <w:lang w:val="ro-RO" w:eastAsia="ar-SA"/>
        </w:rPr>
        <w:t>protecţia</w:t>
      </w:r>
      <w:proofErr w:type="spellEnd"/>
      <w:r w:rsidRPr="00E864D8">
        <w:rPr>
          <w:rFonts w:ascii="Times New Roman" w:hAnsi="Times New Roman"/>
          <w:i/>
          <w:sz w:val="28"/>
          <w:szCs w:val="28"/>
          <w:lang w:val="ro-RO" w:eastAsia="ar-SA"/>
        </w:rPr>
        <w:t xml:space="preserve"> mediului, cu modificările </w:t>
      </w:r>
      <w:proofErr w:type="spellStart"/>
      <w:r w:rsidRPr="00E864D8">
        <w:rPr>
          <w:rFonts w:ascii="Times New Roman" w:hAnsi="Times New Roman"/>
          <w:i/>
          <w:sz w:val="28"/>
          <w:szCs w:val="28"/>
          <w:lang w:val="ro-RO" w:eastAsia="ar-SA"/>
        </w:rPr>
        <w:t>şi</w:t>
      </w:r>
      <w:proofErr w:type="spellEnd"/>
      <w:r w:rsidRPr="00E864D8">
        <w:rPr>
          <w:rFonts w:ascii="Times New Roman" w:hAnsi="Times New Roman"/>
          <w:i/>
          <w:sz w:val="28"/>
          <w:szCs w:val="28"/>
          <w:lang w:val="ro-RO" w:eastAsia="ar-SA"/>
        </w:rPr>
        <w:t xml:space="preserve"> completările ulterioare.</w:t>
      </w:r>
    </w:p>
    <w:p w:rsidR="004F2BDC" w:rsidRPr="00E864D8" w:rsidRDefault="004F2BDC" w:rsidP="004F2BDC">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2.</w:t>
      </w:r>
      <w:r w:rsidRPr="00E864D8">
        <w:rPr>
          <w:rFonts w:ascii="Times New Roman" w:hAnsi="Times New Roman"/>
          <w:i/>
          <w:sz w:val="28"/>
          <w:szCs w:val="28"/>
          <w:lang w:val="ro-RO" w:eastAsia="ar-SA"/>
        </w:rPr>
        <w:t xml:space="preserve"> Se vor respecta documentația tehnică, normativele și prescripțiile tehnice specifice </w:t>
      </w:r>
      <w:r w:rsidRPr="00E864D8">
        <w:rPr>
          <w:rFonts w:ascii="Times New Roman" w:hAnsi="Times New Roman"/>
          <w:bCs/>
          <w:i/>
          <w:sz w:val="28"/>
          <w:szCs w:val="28"/>
          <w:lang w:val="ro-RO"/>
        </w:rPr>
        <w:t>– date, parametrii – justificare a prezentei decizii</w:t>
      </w:r>
      <w:r w:rsidRPr="00E864D8">
        <w:rPr>
          <w:rFonts w:ascii="Times New Roman" w:hAnsi="Times New Roman"/>
          <w:i/>
          <w:sz w:val="28"/>
          <w:szCs w:val="28"/>
          <w:lang w:val="ro-RO" w:eastAsia="ar-SA"/>
        </w:rPr>
        <w:t>.</w:t>
      </w:r>
    </w:p>
    <w:p w:rsidR="004F2BDC" w:rsidRPr="00E864D8" w:rsidRDefault="004F2BDC" w:rsidP="004F2BDC">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3.</w:t>
      </w:r>
      <w:r w:rsidRPr="00E864D8">
        <w:rPr>
          <w:rFonts w:ascii="Times New Roman" w:hAnsi="Times New Roman"/>
          <w:i/>
          <w:sz w:val="28"/>
          <w:szCs w:val="28"/>
          <w:lang w:val="ro-RO"/>
        </w:rPr>
        <w:t xml:space="preserve"> Nu se ocupă suprafețe suplimentare de teren pe perioada executării lucrărilor, materialele necesare se vor depozita direct în incintă.</w:t>
      </w:r>
    </w:p>
    <w:p w:rsidR="004F2BDC" w:rsidRPr="00E864D8" w:rsidRDefault="004F2BDC" w:rsidP="004F2BD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4. </w:t>
      </w:r>
      <w:r w:rsidRPr="00E864D8">
        <w:rPr>
          <w:rFonts w:ascii="Times New Roman" w:hAnsi="Times New Roman"/>
          <w:i/>
          <w:sz w:val="28"/>
          <w:szCs w:val="28"/>
          <w:lang w:val="ro-RO"/>
        </w:rPr>
        <w:t xml:space="preserve">Pe parcursul </w:t>
      </w:r>
      <w:proofErr w:type="spellStart"/>
      <w:r w:rsidRPr="00E864D8">
        <w:rPr>
          <w:rFonts w:ascii="Times New Roman" w:hAnsi="Times New Roman"/>
          <w:i/>
          <w:sz w:val="28"/>
          <w:szCs w:val="28"/>
          <w:lang w:val="ro-RO"/>
        </w:rPr>
        <w:t>execuţiei</w:t>
      </w:r>
      <w:proofErr w:type="spellEnd"/>
      <w:r w:rsidRPr="00E864D8">
        <w:rPr>
          <w:rFonts w:ascii="Times New Roman" w:hAnsi="Times New Roman"/>
          <w:i/>
          <w:sz w:val="28"/>
          <w:szCs w:val="28"/>
          <w:lang w:val="ro-RO"/>
        </w:rPr>
        <w:t xml:space="preserve"> lucrărilor se vor lua toate măsurile pentru prevenirea poluărilor accidentale, iar la finalizarea lucrărilor se impune refacerea la starea </w:t>
      </w:r>
      <w:proofErr w:type="spellStart"/>
      <w:r w:rsidRPr="00E864D8">
        <w:rPr>
          <w:rFonts w:ascii="Times New Roman" w:hAnsi="Times New Roman"/>
          <w:i/>
          <w:sz w:val="28"/>
          <w:szCs w:val="28"/>
          <w:lang w:val="ro-RO"/>
        </w:rPr>
        <w:t>iniţială</w:t>
      </w:r>
      <w:proofErr w:type="spellEnd"/>
      <w:r w:rsidRPr="00E864D8">
        <w:rPr>
          <w:rFonts w:ascii="Times New Roman" w:hAnsi="Times New Roman"/>
          <w:i/>
          <w:sz w:val="28"/>
          <w:szCs w:val="28"/>
          <w:lang w:val="ro-RO"/>
        </w:rPr>
        <w:t xml:space="preserve"> a terenurilor afectate de lucrări.</w:t>
      </w:r>
    </w:p>
    <w:p w:rsidR="004F2BDC" w:rsidRPr="00E864D8" w:rsidRDefault="004F2BDC" w:rsidP="004F2BD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5. </w:t>
      </w:r>
      <w:r w:rsidRPr="00E864D8">
        <w:rPr>
          <w:rFonts w:ascii="Times New Roman" w:hAnsi="Times New Roman"/>
          <w:i/>
          <w:sz w:val="28"/>
          <w:szCs w:val="28"/>
          <w:lang w:val="ro-RO"/>
        </w:rPr>
        <w:t xml:space="preserve">Materialele necesare pe parcursul </w:t>
      </w:r>
      <w:proofErr w:type="spellStart"/>
      <w:r w:rsidRPr="00E864D8">
        <w:rPr>
          <w:rFonts w:ascii="Times New Roman" w:hAnsi="Times New Roman"/>
          <w:i/>
          <w:sz w:val="28"/>
          <w:szCs w:val="28"/>
          <w:lang w:val="ro-RO"/>
        </w:rPr>
        <w:t>execuţiei</w:t>
      </w:r>
      <w:proofErr w:type="spellEnd"/>
      <w:r w:rsidRPr="00E864D8">
        <w:rPr>
          <w:rFonts w:ascii="Times New Roman" w:hAnsi="Times New Roman"/>
          <w:i/>
          <w:sz w:val="28"/>
          <w:szCs w:val="28"/>
          <w:lang w:val="ro-RO"/>
        </w:rPr>
        <w:t xml:space="preserve"> lucrărilor vor fi depozitate numai în locuri special amenajate, astfel încât să se asigure </w:t>
      </w:r>
      <w:proofErr w:type="spellStart"/>
      <w:r w:rsidRPr="00E864D8">
        <w:rPr>
          <w:rFonts w:ascii="Times New Roman" w:hAnsi="Times New Roman"/>
          <w:i/>
          <w:sz w:val="28"/>
          <w:szCs w:val="28"/>
          <w:lang w:val="ro-RO"/>
        </w:rPr>
        <w:t>protecţia</w:t>
      </w:r>
      <w:proofErr w:type="spellEnd"/>
      <w:r w:rsidRPr="00E864D8">
        <w:rPr>
          <w:rFonts w:ascii="Times New Roman" w:hAnsi="Times New Roman"/>
          <w:i/>
          <w:sz w:val="28"/>
          <w:szCs w:val="28"/>
          <w:lang w:val="ro-RO"/>
        </w:rPr>
        <w:t xml:space="preserve"> factorilor de mediu. Se interzice depozitarea necontrolată a </w:t>
      </w:r>
      <w:proofErr w:type="spellStart"/>
      <w:r w:rsidRPr="00E864D8">
        <w:rPr>
          <w:rFonts w:ascii="Times New Roman" w:hAnsi="Times New Roman"/>
          <w:i/>
          <w:sz w:val="28"/>
          <w:szCs w:val="28"/>
          <w:lang w:val="ro-RO"/>
        </w:rPr>
        <w:t>deşeurilor</w:t>
      </w:r>
      <w:proofErr w:type="spellEnd"/>
      <w:r w:rsidRPr="00E864D8">
        <w:rPr>
          <w:rFonts w:ascii="Times New Roman" w:hAnsi="Times New Roman"/>
          <w:i/>
          <w:sz w:val="28"/>
          <w:szCs w:val="28"/>
          <w:lang w:val="ro-RO"/>
        </w:rPr>
        <w:t>.</w:t>
      </w:r>
    </w:p>
    <w:p w:rsidR="004F2BDC" w:rsidRPr="00E864D8" w:rsidRDefault="004F2BDC" w:rsidP="004F2BDC">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6.</w:t>
      </w:r>
      <w:r w:rsidRPr="00E864D8">
        <w:rPr>
          <w:rFonts w:ascii="Times New Roman" w:hAnsi="Times New Roman"/>
          <w:i/>
          <w:sz w:val="28"/>
          <w:szCs w:val="28"/>
          <w:lang w:val="ro-RO"/>
        </w:rPr>
        <w:t xml:space="preserve"> Mijloacele de transport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utilajele folosite vor fi </w:t>
      </w:r>
      <w:proofErr w:type="spellStart"/>
      <w:r w:rsidRPr="00E864D8">
        <w:rPr>
          <w:rFonts w:ascii="Times New Roman" w:hAnsi="Times New Roman"/>
          <w:i/>
          <w:sz w:val="28"/>
          <w:szCs w:val="28"/>
          <w:lang w:val="ro-RO"/>
        </w:rPr>
        <w:t>întreţinute</w:t>
      </w:r>
      <w:proofErr w:type="spellEnd"/>
      <w:r w:rsidRPr="00E864D8">
        <w:rPr>
          <w:rFonts w:ascii="Times New Roman" w:hAnsi="Times New Roman"/>
          <w:i/>
          <w:sz w:val="28"/>
          <w:szCs w:val="28"/>
          <w:lang w:val="ro-RO"/>
        </w:rPr>
        <w:t xml:space="preserve"> corespunzător, pentru reducerea emisiilor de noxe în atmosferă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prevenirea scurgerilor accidentale de </w:t>
      </w:r>
      <w:proofErr w:type="spellStart"/>
      <w:r w:rsidRPr="00E864D8">
        <w:rPr>
          <w:rFonts w:ascii="Times New Roman" w:hAnsi="Times New Roman"/>
          <w:i/>
          <w:sz w:val="28"/>
          <w:szCs w:val="28"/>
          <w:lang w:val="ro-RO"/>
        </w:rPr>
        <w:t>carburanţi</w:t>
      </w:r>
      <w:proofErr w:type="spellEnd"/>
      <w:r w:rsidRPr="00E864D8">
        <w:rPr>
          <w:rFonts w:ascii="Times New Roman" w:hAnsi="Times New Roman"/>
          <w:i/>
          <w:sz w:val="28"/>
          <w:szCs w:val="28"/>
          <w:lang w:val="ro-RO"/>
        </w:rPr>
        <w:t>/</w:t>
      </w:r>
      <w:proofErr w:type="spellStart"/>
      <w:r w:rsidRPr="00E864D8">
        <w:rPr>
          <w:rFonts w:ascii="Times New Roman" w:hAnsi="Times New Roman"/>
          <w:i/>
          <w:sz w:val="28"/>
          <w:szCs w:val="28"/>
          <w:lang w:val="ro-RO"/>
        </w:rPr>
        <w:t>lubrifianţi</w:t>
      </w:r>
      <w:proofErr w:type="spellEnd"/>
      <w:r w:rsidRPr="00E864D8">
        <w:rPr>
          <w:rFonts w:ascii="Times New Roman" w:hAnsi="Times New Roman"/>
          <w:i/>
          <w:sz w:val="28"/>
          <w:szCs w:val="28"/>
          <w:lang w:val="ro-RO"/>
        </w:rPr>
        <w:t>.</w:t>
      </w:r>
    </w:p>
    <w:p w:rsidR="004F2BDC" w:rsidRPr="00E864D8" w:rsidRDefault="004F2BDC" w:rsidP="004F2BDC">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7</w:t>
      </w:r>
      <w:r w:rsidRPr="00E864D8">
        <w:rPr>
          <w:rFonts w:ascii="Times New Roman" w:hAnsi="Times New Roman"/>
          <w:i/>
          <w:iCs/>
          <w:sz w:val="28"/>
          <w:szCs w:val="28"/>
          <w:lang w:val="ro-RO"/>
        </w:rPr>
        <w:t xml:space="preserve">. Se va asigura în </w:t>
      </w:r>
      <w:proofErr w:type="spellStart"/>
      <w:r w:rsidRPr="00E864D8">
        <w:rPr>
          <w:rFonts w:ascii="Times New Roman" w:hAnsi="Times New Roman"/>
          <w:i/>
          <w:iCs/>
          <w:sz w:val="28"/>
          <w:szCs w:val="28"/>
          <w:lang w:val="ro-RO"/>
        </w:rPr>
        <w:t>permanenţă</w:t>
      </w:r>
      <w:proofErr w:type="spellEnd"/>
      <w:r w:rsidRPr="00E864D8">
        <w:rPr>
          <w:rFonts w:ascii="Times New Roman" w:hAnsi="Times New Roman"/>
          <w:i/>
          <w:iCs/>
          <w:sz w:val="28"/>
          <w:szCs w:val="28"/>
          <w:lang w:val="ro-RO"/>
        </w:rPr>
        <w:t xml:space="preserve"> stocul de materiale </w:t>
      </w:r>
      <w:proofErr w:type="spellStart"/>
      <w:r w:rsidRPr="00E864D8">
        <w:rPr>
          <w:rFonts w:ascii="Times New Roman" w:hAnsi="Times New Roman"/>
          <w:i/>
          <w:iCs/>
          <w:sz w:val="28"/>
          <w:szCs w:val="28"/>
          <w:lang w:val="ro-RO"/>
        </w:rPr>
        <w:t>şi</w:t>
      </w:r>
      <w:proofErr w:type="spellEnd"/>
      <w:r w:rsidRPr="00E864D8">
        <w:rPr>
          <w:rFonts w:ascii="Times New Roman" w:hAnsi="Times New Roman"/>
          <w:i/>
          <w:iCs/>
          <w:sz w:val="28"/>
          <w:szCs w:val="28"/>
          <w:lang w:val="ro-RO"/>
        </w:rPr>
        <w:t xml:space="preserve"> dotări necesare pentru combaterea efectelor poluărilor accidentale (materiale absorbante pentru eventuale scurgeri de </w:t>
      </w:r>
      <w:proofErr w:type="spellStart"/>
      <w:r w:rsidRPr="00E864D8">
        <w:rPr>
          <w:rFonts w:ascii="Times New Roman" w:hAnsi="Times New Roman"/>
          <w:i/>
          <w:iCs/>
          <w:sz w:val="28"/>
          <w:szCs w:val="28"/>
          <w:lang w:val="ro-RO"/>
        </w:rPr>
        <w:t>carburanţi</w:t>
      </w:r>
      <w:proofErr w:type="spellEnd"/>
      <w:r w:rsidRPr="00E864D8">
        <w:rPr>
          <w:rFonts w:ascii="Times New Roman" w:hAnsi="Times New Roman"/>
          <w:i/>
          <w:iCs/>
          <w:sz w:val="28"/>
          <w:szCs w:val="28"/>
          <w:lang w:val="ro-RO"/>
        </w:rPr>
        <w:t>, uleiuri, etc.).</w:t>
      </w:r>
    </w:p>
    <w:p w:rsidR="004F2BDC" w:rsidRPr="00E864D8" w:rsidRDefault="004F2BDC" w:rsidP="004F2BDC">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8.</w:t>
      </w:r>
      <w:r w:rsidRPr="00E864D8">
        <w:rPr>
          <w:rFonts w:ascii="Times New Roman" w:hAnsi="Times New Roman"/>
          <w:i/>
          <w:iCs/>
          <w:sz w:val="28"/>
          <w:szCs w:val="28"/>
          <w:lang w:val="ro-RO"/>
        </w:rPr>
        <w:t xml:space="preserve"> La încheierea lucrărilor se vor îndepărta atât materialele rămase neutilizate, cât </w:t>
      </w:r>
      <w:proofErr w:type="spellStart"/>
      <w:r w:rsidRPr="00E864D8">
        <w:rPr>
          <w:rFonts w:ascii="Times New Roman" w:hAnsi="Times New Roman"/>
          <w:i/>
          <w:iCs/>
          <w:sz w:val="28"/>
          <w:szCs w:val="28"/>
          <w:lang w:val="ro-RO"/>
        </w:rPr>
        <w:t>şi</w:t>
      </w:r>
      <w:proofErr w:type="spellEnd"/>
      <w:r w:rsidRPr="00E864D8">
        <w:rPr>
          <w:rFonts w:ascii="Times New Roman" w:hAnsi="Times New Roman"/>
          <w:i/>
          <w:iCs/>
          <w:sz w:val="28"/>
          <w:szCs w:val="28"/>
          <w:lang w:val="ro-RO"/>
        </w:rPr>
        <w:t xml:space="preserve"> </w:t>
      </w:r>
      <w:proofErr w:type="spellStart"/>
      <w:r w:rsidRPr="00E864D8">
        <w:rPr>
          <w:rFonts w:ascii="Times New Roman" w:hAnsi="Times New Roman"/>
          <w:i/>
          <w:iCs/>
          <w:sz w:val="28"/>
          <w:szCs w:val="28"/>
          <w:lang w:val="ro-RO"/>
        </w:rPr>
        <w:t>deşeurile</w:t>
      </w:r>
      <w:proofErr w:type="spellEnd"/>
      <w:r w:rsidRPr="00E864D8">
        <w:rPr>
          <w:rFonts w:ascii="Times New Roman" w:hAnsi="Times New Roman"/>
          <w:i/>
          <w:iCs/>
          <w:sz w:val="28"/>
          <w:szCs w:val="28"/>
          <w:lang w:val="ro-RO"/>
        </w:rPr>
        <w:t xml:space="preserve"> rezultate în timpul lucrărilor.</w:t>
      </w:r>
    </w:p>
    <w:p w:rsidR="004F2BDC" w:rsidRPr="00E864D8" w:rsidRDefault="004F2BDC" w:rsidP="004F2BDC">
      <w:pPr>
        <w:spacing w:after="0" w:line="240" w:lineRule="auto"/>
        <w:jc w:val="both"/>
        <w:rPr>
          <w:rFonts w:ascii="Times New Roman" w:hAnsi="Times New Roman"/>
          <w:bCs/>
          <w:i/>
          <w:sz w:val="28"/>
          <w:szCs w:val="28"/>
          <w:lang w:val="ro-RO"/>
        </w:rPr>
      </w:pPr>
      <w:r w:rsidRPr="00E864D8">
        <w:rPr>
          <w:rFonts w:ascii="Times New Roman" w:hAnsi="Times New Roman"/>
          <w:b/>
          <w:i/>
          <w:sz w:val="28"/>
          <w:szCs w:val="28"/>
          <w:lang w:val="ro-RO"/>
        </w:rPr>
        <w:t xml:space="preserve">  9.</w:t>
      </w:r>
      <w:r w:rsidRPr="00E864D8">
        <w:rPr>
          <w:rFonts w:ascii="Times New Roman" w:hAnsi="Times New Roman"/>
          <w:i/>
          <w:sz w:val="28"/>
          <w:szCs w:val="28"/>
          <w:lang w:val="ro-RO"/>
        </w:rPr>
        <w:t xml:space="preserve"> S</w:t>
      </w:r>
      <w:r w:rsidRPr="00E864D8">
        <w:rPr>
          <w:rFonts w:ascii="Times New Roman" w:hAnsi="Times New Roman"/>
          <w:bCs/>
          <w:i/>
          <w:sz w:val="28"/>
          <w:szCs w:val="28"/>
          <w:lang w:val="ro-RO"/>
        </w:rPr>
        <w:t xml:space="preserve">e interzice accesul de pe amplasament pe drumurile publice cu utilaje </w:t>
      </w:r>
      <w:proofErr w:type="spellStart"/>
      <w:r w:rsidRPr="00E864D8">
        <w:rPr>
          <w:rFonts w:ascii="Times New Roman" w:hAnsi="Times New Roman"/>
          <w:bCs/>
          <w:i/>
          <w:sz w:val="28"/>
          <w:szCs w:val="28"/>
          <w:lang w:val="ro-RO"/>
        </w:rPr>
        <w:t>şi</w:t>
      </w:r>
      <w:proofErr w:type="spellEnd"/>
      <w:r w:rsidRPr="00E864D8">
        <w:rPr>
          <w:rFonts w:ascii="Times New Roman" w:hAnsi="Times New Roman"/>
          <w:bCs/>
          <w:i/>
          <w:sz w:val="28"/>
          <w:szCs w:val="28"/>
          <w:lang w:val="ro-RO"/>
        </w:rPr>
        <w:t xml:space="preserve"> mijloace de transport </w:t>
      </w:r>
      <w:proofErr w:type="spellStart"/>
      <w:r w:rsidRPr="00E864D8">
        <w:rPr>
          <w:rFonts w:ascii="Times New Roman" w:hAnsi="Times New Roman"/>
          <w:bCs/>
          <w:i/>
          <w:sz w:val="28"/>
          <w:szCs w:val="28"/>
          <w:lang w:val="ro-RO"/>
        </w:rPr>
        <w:t>necurăţate</w:t>
      </w:r>
      <w:proofErr w:type="spellEnd"/>
      <w:r w:rsidRPr="00E864D8">
        <w:rPr>
          <w:rFonts w:ascii="Times New Roman" w:hAnsi="Times New Roman"/>
          <w:bCs/>
          <w:i/>
          <w:sz w:val="28"/>
          <w:szCs w:val="28"/>
          <w:lang w:val="ro-RO"/>
        </w:rPr>
        <w:t>.</w:t>
      </w:r>
    </w:p>
    <w:p w:rsidR="004F2BDC" w:rsidRPr="00E864D8" w:rsidRDefault="004F2BDC" w:rsidP="004F2BDC">
      <w:pPr>
        <w:spacing w:after="0" w:line="240" w:lineRule="auto"/>
        <w:jc w:val="both"/>
        <w:rPr>
          <w:rFonts w:ascii="Times New Roman" w:hAnsi="Times New Roman"/>
          <w:sz w:val="28"/>
          <w:szCs w:val="28"/>
          <w:lang w:val="ro-RO"/>
        </w:rPr>
      </w:pPr>
      <w:r w:rsidRPr="00E864D8">
        <w:rPr>
          <w:rFonts w:ascii="Times New Roman" w:hAnsi="Times New Roman"/>
          <w:b/>
          <w:i/>
          <w:iCs/>
          <w:sz w:val="28"/>
          <w:szCs w:val="28"/>
          <w:lang w:val="ro-RO"/>
        </w:rPr>
        <w:t>10.</w:t>
      </w:r>
      <w:r>
        <w:rPr>
          <w:rFonts w:ascii="Times New Roman" w:hAnsi="Times New Roman"/>
          <w:b/>
          <w:i/>
          <w:iCs/>
          <w:sz w:val="28"/>
          <w:szCs w:val="28"/>
          <w:lang w:val="ro-RO"/>
        </w:rPr>
        <w:t xml:space="preserve"> </w:t>
      </w:r>
      <w:proofErr w:type="spellStart"/>
      <w:r w:rsidRPr="00E864D8">
        <w:rPr>
          <w:rFonts w:ascii="Times New Roman" w:hAnsi="Times New Roman"/>
          <w:i/>
          <w:sz w:val="28"/>
          <w:szCs w:val="28"/>
          <w:lang w:val="ro-RO"/>
        </w:rPr>
        <w:t>Deşeurile</w:t>
      </w:r>
      <w:proofErr w:type="spellEnd"/>
      <w:r w:rsidRPr="00E864D8">
        <w:rPr>
          <w:rFonts w:ascii="Times New Roman" w:hAnsi="Times New Roman"/>
          <w:i/>
          <w:sz w:val="28"/>
          <w:szCs w:val="28"/>
          <w:lang w:val="ro-RO"/>
        </w:rPr>
        <w:t xml:space="preserve"> menajere vor fi transportate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depozitate prin </w:t>
      </w:r>
      <w:proofErr w:type="spellStart"/>
      <w:r w:rsidRPr="00E864D8">
        <w:rPr>
          <w:rFonts w:ascii="Times New Roman" w:hAnsi="Times New Roman"/>
          <w:i/>
          <w:sz w:val="28"/>
          <w:szCs w:val="28"/>
          <w:lang w:val="ro-RO"/>
        </w:rPr>
        <w:t>relaţie</w:t>
      </w:r>
      <w:proofErr w:type="spellEnd"/>
      <w:r w:rsidRPr="00E864D8">
        <w:rPr>
          <w:rFonts w:ascii="Times New Roman" w:hAnsi="Times New Roman"/>
          <w:i/>
          <w:sz w:val="28"/>
          <w:szCs w:val="28"/>
          <w:lang w:val="ro-RO"/>
        </w:rPr>
        <w:t xml:space="preserve"> contractuală cu operatorul de salubritate, iar </w:t>
      </w:r>
      <w:proofErr w:type="spellStart"/>
      <w:r w:rsidRPr="00E864D8">
        <w:rPr>
          <w:rFonts w:ascii="Times New Roman" w:hAnsi="Times New Roman"/>
          <w:i/>
          <w:sz w:val="28"/>
          <w:szCs w:val="28"/>
          <w:lang w:val="ro-RO"/>
        </w:rPr>
        <w:t>deşeurile</w:t>
      </w:r>
      <w:proofErr w:type="spellEnd"/>
      <w:r w:rsidRPr="00E864D8">
        <w:rPr>
          <w:rFonts w:ascii="Times New Roman" w:hAnsi="Times New Roman"/>
          <w:i/>
          <w:sz w:val="28"/>
          <w:szCs w:val="28"/>
          <w:lang w:val="ro-RO"/>
        </w:rPr>
        <w:t xml:space="preserve"> valorificabile se vor preda la </w:t>
      </w:r>
      <w:proofErr w:type="spellStart"/>
      <w:r w:rsidRPr="00E864D8">
        <w:rPr>
          <w:rFonts w:ascii="Times New Roman" w:hAnsi="Times New Roman"/>
          <w:i/>
          <w:sz w:val="28"/>
          <w:szCs w:val="28"/>
          <w:lang w:val="ro-RO"/>
        </w:rPr>
        <w:t>societăţi</w:t>
      </w:r>
      <w:proofErr w:type="spellEnd"/>
      <w:r w:rsidRPr="00E864D8">
        <w:rPr>
          <w:rFonts w:ascii="Times New Roman" w:hAnsi="Times New Roman"/>
          <w:i/>
          <w:sz w:val="28"/>
          <w:szCs w:val="28"/>
          <w:lang w:val="ro-RO"/>
        </w:rPr>
        <w:t xml:space="preserve"> specializate, autorizate pentru valorificarea lor.</w:t>
      </w:r>
      <w:r>
        <w:rPr>
          <w:rFonts w:ascii="Times New Roman" w:hAnsi="Times New Roman"/>
          <w:i/>
          <w:sz w:val="28"/>
          <w:szCs w:val="28"/>
          <w:lang w:val="ro-RO"/>
        </w:rPr>
        <w:t xml:space="preserve"> </w:t>
      </w:r>
      <w:r w:rsidRPr="00E864D8">
        <w:rPr>
          <w:rFonts w:ascii="Times New Roman" w:hAnsi="Times New Roman"/>
          <w:i/>
          <w:sz w:val="28"/>
          <w:szCs w:val="28"/>
          <w:lang w:val="ro-RO"/>
        </w:rPr>
        <w:t xml:space="preserve">Colectarea </w:t>
      </w:r>
      <w:proofErr w:type="spellStart"/>
      <w:r w:rsidRPr="00E864D8">
        <w:rPr>
          <w:rFonts w:ascii="Times New Roman" w:hAnsi="Times New Roman"/>
          <w:i/>
          <w:sz w:val="28"/>
          <w:szCs w:val="28"/>
          <w:lang w:val="ro-RO"/>
        </w:rPr>
        <w:t>deşeurilor</w:t>
      </w:r>
      <w:proofErr w:type="spellEnd"/>
      <w:r w:rsidRPr="00E864D8">
        <w:rPr>
          <w:rFonts w:ascii="Times New Roman" w:hAnsi="Times New Roman"/>
          <w:i/>
          <w:sz w:val="28"/>
          <w:szCs w:val="28"/>
          <w:lang w:val="ro-RO"/>
        </w:rPr>
        <w:t xml:space="preserve"> menajere se va face în mod selectiv (cel </w:t>
      </w:r>
      <w:proofErr w:type="spellStart"/>
      <w:r w:rsidRPr="00E864D8">
        <w:rPr>
          <w:rFonts w:ascii="Times New Roman" w:hAnsi="Times New Roman"/>
          <w:i/>
          <w:sz w:val="28"/>
          <w:szCs w:val="28"/>
          <w:lang w:val="ro-RO"/>
        </w:rPr>
        <w:t>puţin</w:t>
      </w:r>
      <w:proofErr w:type="spellEnd"/>
      <w:r w:rsidRPr="00E864D8">
        <w:rPr>
          <w:rFonts w:ascii="Times New Roman" w:hAnsi="Times New Roman"/>
          <w:i/>
          <w:sz w:val="28"/>
          <w:szCs w:val="28"/>
          <w:lang w:val="ro-RO"/>
        </w:rPr>
        <w:t xml:space="preserve"> în 3 categorii), depozitarea temporară fiind realizată doar în incintă. Se va întocmi </w:t>
      </w:r>
      <w:proofErr w:type="spellStart"/>
      <w:r w:rsidRPr="00E864D8">
        <w:rPr>
          <w:rFonts w:ascii="Times New Roman" w:hAnsi="Times New Roman"/>
          <w:i/>
          <w:sz w:val="28"/>
          <w:szCs w:val="28"/>
          <w:lang w:val="ro-RO"/>
        </w:rPr>
        <w:t>evidenţa</w:t>
      </w:r>
      <w:proofErr w:type="spellEnd"/>
      <w:r w:rsidRPr="00E864D8">
        <w:rPr>
          <w:rFonts w:ascii="Times New Roman" w:hAnsi="Times New Roman"/>
          <w:i/>
          <w:sz w:val="28"/>
          <w:szCs w:val="28"/>
          <w:lang w:val="ro-RO"/>
        </w:rPr>
        <w:t xml:space="preserve"> tuturor categoriilor de </w:t>
      </w:r>
      <w:proofErr w:type="spellStart"/>
      <w:r w:rsidRPr="00E864D8">
        <w:rPr>
          <w:rFonts w:ascii="Times New Roman" w:hAnsi="Times New Roman"/>
          <w:i/>
          <w:sz w:val="28"/>
          <w:szCs w:val="28"/>
          <w:lang w:val="ro-RO"/>
        </w:rPr>
        <w:t>deşeuri</w:t>
      </w:r>
      <w:proofErr w:type="spellEnd"/>
      <w:r w:rsidRPr="00E864D8">
        <w:rPr>
          <w:rFonts w:ascii="Times New Roman" w:hAnsi="Times New Roman"/>
          <w:i/>
          <w:sz w:val="28"/>
          <w:szCs w:val="28"/>
          <w:lang w:val="ro-RO"/>
        </w:rPr>
        <w:t xml:space="preserve"> conform prevederilor H.G. nr. 856/2002, cu modificările și completările ulterioare.</w:t>
      </w:r>
    </w:p>
    <w:p w:rsidR="004F2BDC" w:rsidRPr="00E864D8" w:rsidRDefault="004F2BDC" w:rsidP="004F2BDC">
      <w:pPr>
        <w:spacing w:after="0" w:line="240" w:lineRule="auto"/>
        <w:ind w:firstLine="426"/>
        <w:jc w:val="both"/>
        <w:rPr>
          <w:rFonts w:ascii="Times New Roman" w:hAnsi="Times New Roman"/>
          <w:i/>
          <w:sz w:val="28"/>
          <w:szCs w:val="28"/>
          <w:lang w:val="ro-RO"/>
        </w:rPr>
      </w:pPr>
      <w:r w:rsidRPr="00E864D8">
        <w:rPr>
          <w:rFonts w:ascii="Times New Roman" w:hAnsi="Times New Roman"/>
          <w:i/>
          <w:sz w:val="28"/>
          <w:szCs w:val="28"/>
          <w:lang w:val="ro-RO"/>
        </w:rPr>
        <w:t xml:space="preserve">Gestionarea deșeurilor se va face cu respectarea strictă a prevederilor O.U.G. nr. 92/26.08.2021 privind regimul </w:t>
      </w:r>
      <w:proofErr w:type="spellStart"/>
      <w:r w:rsidRPr="00E864D8">
        <w:rPr>
          <w:rFonts w:ascii="Times New Roman" w:hAnsi="Times New Roman"/>
          <w:i/>
          <w:sz w:val="28"/>
          <w:szCs w:val="28"/>
          <w:lang w:val="ro-RO"/>
        </w:rPr>
        <w:t>deşeurilor</w:t>
      </w:r>
      <w:proofErr w:type="spellEnd"/>
      <w:r w:rsidRPr="00E864D8">
        <w:rPr>
          <w:rFonts w:ascii="Times New Roman" w:hAnsi="Times New Roman"/>
          <w:i/>
          <w:sz w:val="28"/>
          <w:szCs w:val="28"/>
          <w:lang w:val="ro-RO"/>
        </w:rPr>
        <w:t>.</w:t>
      </w:r>
    </w:p>
    <w:p w:rsidR="004F2BDC" w:rsidRPr="00E864D8" w:rsidRDefault="004F2BDC" w:rsidP="004F2BDC">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11. </w:t>
      </w:r>
      <w:r w:rsidRPr="00E864D8">
        <w:rPr>
          <w:rFonts w:ascii="Times New Roman" w:hAnsi="Times New Roman"/>
          <w:i/>
          <w:sz w:val="28"/>
          <w:szCs w:val="28"/>
          <w:lang w:val="ro-RO"/>
        </w:rPr>
        <w:t xml:space="preserve">Atât pentru perioada </w:t>
      </w:r>
      <w:proofErr w:type="spellStart"/>
      <w:r w:rsidRPr="00E864D8">
        <w:rPr>
          <w:rFonts w:ascii="Times New Roman" w:hAnsi="Times New Roman"/>
          <w:i/>
          <w:sz w:val="28"/>
          <w:szCs w:val="28"/>
          <w:lang w:val="ro-RO"/>
        </w:rPr>
        <w:t>execuţiei</w:t>
      </w:r>
      <w:proofErr w:type="spellEnd"/>
      <w:r w:rsidRPr="00E864D8">
        <w:rPr>
          <w:rFonts w:ascii="Times New Roman" w:hAnsi="Times New Roman"/>
          <w:i/>
          <w:sz w:val="28"/>
          <w:szCs w:val="28"/>
          <w:lang w:val="ro-RO"/>
        </w:rPr>
        <w:t xml:space="preserve"> lucrărilor, cât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în perioada de </w:t>
      </w:r>
      <w:proofErr w:type="spellStart"/>
      <w:r w:rsidRPr="00E864D8">
        <w:rPr>
          <w:rFonts w:ascii="Times New Roman" w:hAnsi="Times New Roman"/>
          <w:i/>
          <w:sz w:val="28"/>
          <w:szCs w:val="28"/>
          <w:lang w:val="ro-RO"/>
        </w:rPr>
        <w:t>funcţionare</w:t>
      </w:r>
      <w:proofErr w:type="spellEnd"/>
      <w:r w:rsidRPr="00E864D8">
        <w:rPr>
          <w:rFonts w:ascii="Times New Roman" w:hAnsi="Times New Roman"/>
          <w:i/>
          <w:sz w:val="28"/>
          <w:szCs w:val="28"/>
          <w:lang w:val="ro-RO"/>
        </w:rPr>
        <w:t xml:space="preserve"> a obiectivului, se vor lua toate măsurile necesare pentru:</w:t>
      </w:r>
    </w:p>
    <w:p w:rsidR="004F2BDC" w:rsidRPr="00E864D8" w:rsidRDefault="004F2BDC" w:rsidP="004F2BDC">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scurgerilor accidentale de produse petroliere de la mijloacele de transport utilizate;</w:t>
      </w:r>
    </w:p>
    <w:p w:rsidR="004F2BDC" w:rsidRPr="00E864D8" w:rsidRDefault="004F2BDC" w:rsidP="004F2BDC">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depozitării necontrolate a materialelor folosite </w:t>
      </w:r>
      <w:proofErr w:type="spellStart"/>
      <w:r w:rsidRPr="00E864D8">
        <w:rPr>
          <w:rFonts w:ascii="Times New Roman" w:hAnsi="Times New Roman"/>
          <w:i/>
          <w:sz w:val="28"/>
          <w:szCs w:val="28"/>
          <w:lang w:val="ro-RO"/>
        </w:rPr>
        <w:t>şi</w:t>
      </w:r>
      <w:proofErr w:type="spellEnd"/>
      <w:r w:rsidRPr="00E864D8">
        <w:rPr>
          <w:rFonts w:ascii="Times New Roman" w:hAnsi="Times New Roman"/>
          <w:i/>
          <w:sz w:val="28"/>
          <w:szCs w:val="28"/>
          <w:lang w:val="ro-RO"/>
        </w:rPr>
        <w:t xml:space="preserve"> a </w:t>
      </w:r>
      <w:proofErr w:type="spellStart"/>
      <w:r w:rsidRPr="00E864D8">
        <w:rPr>
          <w:rFonts w:ascii="Times New Roman" w:hAnsi="Times New Roman"/>
          <w:i/>
          <w:sz w:val="28"/>
          <w:szCs w:val="28"/>
          <w:lang w:val="ro-RO"/>
        </w:rPr>
        <w:t>deşeurilor</w:t>
      </w:r>
      <w:proofErr w:type="spellEnd"/>
      <w:r w:rsidRPr="00E864D8">
        <w:rPr>
          <w:rFonts w:ascii="Times New Roman" w:hAnsi="Times New Roman"/>
          <w:i/>
          <w:sz w:val="28"/>
          <w:szCs w:val="28"/>
          <w:lang w:val="ro-RO"/>
        </w:rPr>
        <w:t xml:space="preserve"> rezultate;</w:t>
      </w:r>
    </w:p>
    <w:p w:rsidR="004F2BDC" w:rsidRPr="00E864D8" w:rsidRDefault="004F2BDC" w:rsidP="004F2BDC">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 xml:space="preserve">         </w:t>
      </w:r>
      <w:r w:rsidRPr="00E864D8">
        <w:rPr>
          <w:rFonts w:ascii="Times New Roman" w:hAnsi="Times New Roman"/>
          <w:b/>
          <w:i/>
          <w:sz w:val="28"/>
          <w:szCs w:val="28"/>
          <w:lang w:val="ro-RO"/>
        </w:rPr>
        <w:t xml:space="preserve"> -</w:t>
      </w:r>
      <w:r w:rsidRPr="00E864D8">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4F2BDC" w:rsidRPr="00E864D8" w:rsidRDefault="004F2BDC" w:rsidP="004F2BDC">
      <w:pPr>
        <w:spacing w:after="0" w:line="240" w:lineRule="auto"/>
        <w:jc w:val="both"/>
        <w:outlineLvl w:val="0"/>
        <w:rPr>
          <w:rFonts w:ascii="Times New Roman" w:hAnsi="Times New Roman"/>
          <w:i/>
          <w:sz w:val="28"/>
          <w:szCs w:val="28"/>
          <w:lang w:val="ro-RO"/>
        </w:rPr>
      </w:pPr>
      <w:r w:rsidRPr="00E864D8">
        <w:rPr>
          <w:rFonts w:ascii="Times New Roman" w:hAnsi="Times New Roman"/>
          <w:b/>
          <w:i/>
          <w:sz w:val="28"/>
          <w:szCs w:val="28"/>
          <w:lang w:val="ro-RO"/>
        </w:rPr>
        <w:t xml:space="preserve">12. </w:t>
      </w:r>
      <w:r w:rsidRPr="00E864D8">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Pr>
          <w:rFonts w:ascii="Times New Roman" w:hAnsi="Times New Roman"/>
          <w:i/>
          <w:sz w:val="28"/>
          <w:szCs w:val="28"/>
          <w:lang w:val="ro-RO"/>
        </w:rPr>
        <w:t xml:space="preserve"> </w:t>
      </w:r>
      <w:r w:rsidRPr="00E864D8">
        <w:rPr>
          <w:rFonts w:ascii="Times New Roman" w:hAnsi="Times New Roman"/>
          <w:i/>
          <w:sz w:val="28"/>
          <w:szCs w:val="28"/>
          <w:lang w:val="ro-RO"/>
        </w:rPr>
        <w:t>prevăzute în documentația care a stat la baza emiterii prezentei decizii.</w:t>
      </w:r>
    </w:p>
    <w:p w:rsidR="004F2BDC" w:rsidRPr="00E864D8" w:rsidRDefault="004F2BDC" w:rsidP="004F2BDC">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13.</w:t>
      </w:r>
      <w:r w:rsidRPr="00E864D8">
        <w:rPr>
          <w:rFonts w:ascii="Times New Roman" w:hAnsi="Times New Roman"/>
          <w:i/>
          <w:sz w:val="28"/>
          <w:szCs w:val="28"/>
          <w:lang w:val="ro-RO"/>
        </w:rPr>
        <w:t xml:space="preserve"> Alimentarea cu </w:t>
      </w:r>
      <w:proofErr w:type="spellStart"/>
      <w:r w:rsidRPr="00E864D8">
        <w:rPr>
          <w:rFonts w:ascii="Times New Roman" w:hAnsi="Times New Roman"/>
          <w:i/>
          <w:sz w:val="28"/>
          <w:szCs w:val="28"/>
          <w:lang w:val="ro-RO"/>
        </w:rPr>
        <w:t>carburanţi</w:t>
      </w:r>
      <w:proofErr w:type="spellEnd"/>
      <w:r w:rsidRPr="00E864D8">
        <w:rPr>
          <w:rFonts w:ascii="Times New Roman" w:hAnsi="Times New Roman"/>
          <w:i/>
          <w:sz w:val="28"/>
          <w:szCs w:val="28"/>
          <w:lang w:val="ro-RO"/>
        </w:rPr>
        <w:t xml:space="preserve"> a mijloacelor auto și schimburile de ulei se vor face numai pe amplasamente autorizate.</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b/>
          <w:i/>
          <w:sz w:val="28"/>
          <w:szCs w:val="28"/>
          <w:lang w:val="ro-RO"/>
        </w:rPr>
        <w:t>14</w:t>
      </w:r>
      <w:r w:rsidRPr="00CF3993">
        <w:rPr>
          <w:rFonts w:ascii="Times New Roman" w:hAnsi="Times New Roman"/>
          <w:i/>
          <w:sz w:val="28"/>
          <w:szCs w:val="28"/>
          <w:lang w:val="ro-RO"/>
        </w:rPr>
        <w:t xml:space="preserve">. În scopul conservării speciilor și habitatelor  de </w:t>
      </w:r>
      <w:r>
        <w:rPr>
          <w:rFonts w:ascii="Times New Roman" w:hAnsi="Times New Roman"/>
          <w:i/>
          <w:sz w:val="28"/>
          <w:szCs w:val="28"/>
          <w:lang w:val="ro-RO"/>
        </w:rPr>
        <w:t>interes comunitar pentru care a</w:t>
      </w:r>
      <w:r w:rsidRPr="00CF3993">
        <w:rPr>
          <w:rFonts w:ascii="Times New Roman" w:hAnsi="Times New Roman"/>
          <w:i/>
          <w:sz w:val="28"/>
          <w:szCs w:val="28"/>
          <w:lang w:val="ro-RO"/>
        </w:rPr>
        <w:t xml:space="preserve"> fost declarat situl ROSCI0400 Șieu </w:t>
      </w:r>
      <w:proofErr w:type="spellStart"/>
      <w:r w:rsidRPr="00CF3993">
        <w:rPr>
          <w:rFonts w:ascii="Times New Roman" w:hAnsi="Times New Roman"/>
          <w:i/>
          <w:sz w:val="28"/>
          <w:szCs w:val="28"/>
          <w:lang w:val="ro-RO"/>
        </w:rPr>
        <w:t>Budac</w:t>
      </w:r>
      <w:proofErr w:type="spellEnd"/>
      <w:r w:rsidRPr="00CF3993">
        <w:rPr>
          <w:rFonts w:ascii="Times New Roman" w:hAnsi="Times New Roman"/>
          <w:i/>
          <w:sz w:val="28"/>
          <w:szCs w:val="28"/>
          <w:lang w:val="ro-RO"/>
        </w:rPr>
        <w:t>, în zona de implementarea a proiectului se interzice:</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orice formă de recoltare, capturare, ucidere, distrugere sau vătămare a exemplarelor aflate în mediul lor natural, în oricare dintre stadiile ciclului lor biologic;</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lastRenderedPageBreak/>
        <w:tab/>
        <w:t xml:space="preserve">- perturbarea </w:t>
      </w:r>
      <w:proofErr w:type="spellStart"/>
      <w:r w:rsidRPr="00CF3993">
        <w:rPr>
          <w:rFonts w:ascii="Times New Roman" w:hAnsi="Times New Roman"/>
          <w:i/>
          <w:sz w:val="28"/>
          <w:szCs w:val="28"/>
          <w:lang w:val="ro-RO"/>
        </w:rPr>
        <w:t>intenţionată</w:t>
      </w:r>
      <w:proofErr w:type="spellEnd"/>
      <w:r w:rsidRPr="00CF3993">
        <w:rPr>
          <w:rFonts w:ascii="Times New Roman" w:hAnsi="Times New Roman"/>
          <w:i/>
          <w:sz w:val="28"/>
          <w:szCs w:val="28"/>
          <w:lang w:val="ro-RO"/>
        </w:rPr>
        <w:t xml:space="preserve"> în cursul perioadei de reproducere, de </w:t>
      </w:r>
      <w:proofErr w:type="spellStart"/>
      <w:r w:rsidRPr="00CF3993">
        <w:rPr>
          <w:rFonts w:ascii="Times New Roman" w:hAnsi="Times New Roman"/>
          <w:i/>
          <w:sz w:val="28"/>
          <w:szCs w:val="28"/>
          <w:lang w:val="ro-RO"/>
        </w:rPr>
        <w:t>creştere</w:t>
      </w:r>
      <w:proofErr w:type="spellEnd"/>
      <w:r w:rsidRPr="00CF3993">
        <w:rPr>
          <w:rFonts w:ascii="Times New Roman" w:hAnsi="Times New Roman"/>
          <w:i/>
          <w:sz w:val="28"/>
          <w:szCs w:val="28"/>
          <w:lang w:val="ro-RO"/>
        </w:rPr>
        <w:t xml:space="preserve">, de hibernare </w:t>
      </w:r>
      <w:proofErr w:type="spellStart"/>
      <w:r w:rsidRPr="00CF3993">
        <w:rPr>
          <w:rFonts w:ascii="Times New Roman" w:hAnsi="Times New Roman"/>
          <w:i/>
          <w:sz w:val="28"/>
          <w:szCs w:val="28"/>
          <w:lang w:val="ro-RO"/>
        </w:rPr>
        <w:t>şi</w:t>
      </w:r>
      <w:proofErr w:type="spellEnd"/>
      <w:r w:rsidRPr="00CF3993">
        <w:rPr>
          <w:rFonts w:ascii="Times New Roman" w:hAnsi="Times New Roman"/>
          <w:i/>
          <w:sz w:val="28"/>
          <w:szCs w:val="28"/>
          <w:lang w:val="ro-RO"/>
        </w:rPr>
        <w:t xml:space="preserve"> de </w:t>
      </w:r>
      <w:proofErr w:type="spellStart"/>
      <w:r w:rsidRPr="00CF3993">
        <w:rPr>
          <w:rFonts w:ascii="Times New Roman" w:hAnsi="Times New Roman"/>
          <w:i/>
          <w:sz w:val="28"/>
          <w:szCs w:val="28"/>
          <w:lang w:val="ro-RO"/>
        </w:rPr>
        <w:t>migraţie</w:t>
      </w:r>
      <w:proofErr w:type="spellEnd"/>
      <w:r w:rsidRPr="00CF3993">
        <w:rPr>
          <w:rFonts w:ascii="Times New Roman" w:hAnsi="Times New Roman"/>
          <w:i/>
          <w:sz w:val="28"/>
          <w:szCs w:val="28"/>
          <w:lang w:val="ro-RO"/>
        </w:rPr>
        <w:t xml:space="preserve"> a faunei sălbatice;</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xml:space="preserve">- deteriorarea </w:t>
      </w:r>
      <w:proofErr w:type="spellStart"/>
      <w:r w:rsidRPr="00CF3993">
        <w:rPr>
          <w:rFonts w:ascii="Times New Roman" w:hAnsi="Times New Roman"/>
          <w:i/>
          <w:sz w:val="28"/>
          <w:szCs w:val="28"/>
          <w:lang w:val="ro-RO"/>
        </w:rPr>
        <w:t>şi</w:t>
      </w:r>
      <w:proofErr w:type="spellEnd"/>
      <w:r w:rsidRPr="00CF3993">
        <w:rPr>
          <w:rFonts w:ascii="Times New Roman" w:hAnsi="Times New Roman"/>
          <w:i/>
          <w:sz w:val="28"/>
          <w:szCs w:val="28"/>
          <w:lang w:val="ro-RO"/>
        </w:rPr>
        <w:t>/sau distrugerea locurilor de reproducere, de odihnă ori de hrănire;</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xml:space="preserve">- afectarea sub orice formă a </w:t>
      </w:r>
      <w:proofErr w:type="spellStart"/>
      <w:r w:rsidRPr="00CF3993">
        <w:rPr>
          <w:rFonts w:ascii="Times New Roman" w:hAnsi="Times New Roman"/>
          <w:i/>
          <w:sz w:val="28"/>
          <w:szCs w:val="28"/>
          <w:lang w:val="ro-RO"/>
        </w:rPr>
        <w:t>vecinătăţilor</w:t>
      </w:r>
      <w:proofErr w:type="spellEnd"/>
      <w:r w:rsidRPr="00CF3993">
        <w:rPr>
          <w:rFonts w:ascii="Times New Roman" w:hAnsi="Times New Roman"/>
          <w:i/>
          <w:sz w:val="28"/>
          <w:szCs w:val="28"/>
          <w:lang w:val="ro-RO"/>
        </w:rPr>
        <w:t xml:space="preserve"> amplasamentului și ocuparea de suprafețe suplimentare de teren, lucrările se vor desfășura strict în perimetrul amplasamentului pentru a evita afectarea habitatelor și speciilor de interes comunitar;</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efectuarea de lucrări de orice fel în albia și pe malurile râului Șieu aflat în vecinătate, care pot duce la modificări ale cursului de apă, configurației malurilor, precum și funcțiilor hidrologice ale acestuia, pentru a evita afectarea speciilor de pești pentru care au fost declarat cele situl;</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efectuarea de lucrări de desecare/drenare a zonelor umede din vecinătatea amplasamentului în vederea protejării speciilor de amfibieni;</w:t>
      </w:r>
    </w:p>
    <w:p w:rsidR="004F2BDC" w:rsidRPr="00CF3993" w:rsidRDefault="004F2BDC" w:rsidP="004F2BDC">
      <w:pPr>
        <w:spacing w:after="0" w:line="240" w:lineRule="auto"/>
        <w:jc w:val="both"/>
        <w:rPr>
          <w:rFonts w:ascii="Times New Roman" w:hAnsi="Times New Roman"/>
          <w:i/>
          <w:sz w:val="28"/>
          <w:szCs w:val="28"/>
          <w:lang w:val="ro-RO"/>
        </w:rPr>
      </w:pPr>
      <w:r>
        <w:rPr>
          <w:rFonts w:ascii="Times New Roman" w:hAnsi="Times New Roman"/>
          <w:i/>
          <w:sz w:val="28"/>
          <w:szCs w:val="28"/>
          <w:lang w:val="ro-RO"/>
        </w:rPr>
        <w:tab/>
        <w:t xml:space="preserve">- deversarea </w:t>
      </w:r>
      <w:r w:rsidRPr="00CF3993">
        <w:rPr>
          <w:rFonts w:ascii="Times New Roman" w:hAnsi="Times New Roman"/>
          <w:i/>
          <w:sz w:val="28"/>
          <w:szCs w:val="28"/>
          <w:lang w:val="ro-RO"/>
        </w:rPr>
        <w:t xml:space="preserve">oricăror substanțe </w:t>
      </w:r>
      <w:r>
        <w:rPr>
          <w:rFonts w:ascii="Times New Roman" w:hAnsi="Times New Roman"/>
          <w:i/>
          <w:sz w:val="28"/>
          <w:szCs w:val="28"/>
          <w:lang w:val="ro-RO"/>
        </w:rPr>
        <w:t xml:space="preserve">în emisar în vederea protejării </w:t>
      </w:r>
      <w:r w:rsidRPr="00CF3993">
        <w:rPr>
          <w:rFonts w:ascii="Times New Roman" w:hAnsi="Times New Roman"/>
          <w:i/>
          <w:sz w:val="28"/>
          <w:szCs w:val="28"/>
          <w:lang w:val="ro-RO"/>
        </w:rPr>
        <w:t>speciilor de amfibieni și pești pentru care a fost declarat situl;</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 xml:space="preserve">  </w:t>
      </w:r>
      <w:r>
        <w:rPr>
          <w:rFonts w:ascii="Times New Roman" w:hAnsi="Times New Roman"/>
          <w:i/>
          <w:sz w:val="28"/>
          <w:szCs w:val="28"/>
          <w:lang w:val="ro-RO"/>
        </w:rPr>
        <w:t xml:space="preserve">      </w:t>
      </w:r>
      <w:r w:rsidRPr="00CF3993">
        <w:rPr>
          <w:rFonts w:ascii="Times New Roman" w:hAnsi="Times New Roman"/>
          <w:i/>
          <w:sz w:val="28"/>
          <w:szCs w:val="28"/>
          <w:lang w:val="ro-RO"/>
        </w:rPr>
        <w:t xml:space="preserve"> - defrișarea/distrugerea/arderea </w:t>
      </w:r>
      <w:proofErr w:type="spellStart"/>
      <w:r w:rsidRPr="00CF3993">
        <w:rPr>
          <w:rFonts w:ascii="Times New Roman" w:hAnsi="Times New Roman"/>
          <w:i/>
          <w:sz w:val="28"/>
          <w:szCs w:val="28"/>
          <w:lang w:val="ro-RO"/>
        </w:rPr>
        <w:t>vegetaţiei</w:t>
      </w:r>
      <w:proofErr w:type="spellEnd"/>
      <w:r w:rsidRPr="00CF3993">
        <w:rPr>
          <w:rFonts w:ascii="Times New Roman" w:hAnsi="Times New Roman"/>
          <w:i/>
          <w:sz w:val="28"/>
          <w:szCs w:val="28"/>
          <w:lang w:val="ro-RO"/>
        </w:rPr>
        <w:t xml:space="preserve"> </w:t>
      </w:r>
      <w:proofErr w:type="spellStart"/>
      <w:r w:rsidRPr="00CF3993">
        <w:rPr>
          <w:rFonts w:ascii="Times New Roman" w:hAnsi="Times New Roman"/>
          <w:i/>
          <w:sz w:val="28"/>
          <w:szCs w:val="28"/>
          <w:lang w:val="ro-RO"/>
        </w:rPr>
        <w:t>ripariene</w:t>
      </w:r>
      <w:proofErr w:type="spellEnd"/>
      <w:r w:rsidRPr="00CF3993">
        <w:rPr>
          <w:rFonts w:ascii="Times New Roman" w:hAnsi="Times New Roman"/>
          <w:i/>
          <w:sz w:val="28"/>
          <w:szCs w:val="28"/>
          <w:lang w:val="ro-RO"/>
        </w:rPr>
        <w:t xml:space="preserve">, erbacee și </w:t>
      </w:r>
      <w:proofErr w:type="spellStart"/>
      <w:r w:rsidRPr="00CF3993">
        <w:rPr>
          <w:rFonts w:ascii="Times New Roman" w:hAnsi="Times New Roman"/>
          <w:i/>
          <w:sz w:val="28"/>
          <w:szCs w:val="28"/>
          <w:lang w:val="ro-RO"/>
        </w:rPr>
        <w:t>arbustivă</w:t>
      </w:r>
      <w:proofErr w:type="spellEnd"/>
      <w:r w:rsidRPr="00CF3993">
        <w:rPr>
          <w:rFonts w:ascii="Times New Roman" w:hAnsi="Times New Roman"/>
          <w:i/>
          <w:sz w:val="28"/>
          <w:szCs w:val="28"/>
          <w:lang w:val="ro-RO"/>
        </w:rPr>
        <w:t xml:space="preserve"> existente pe malul râului, precum și orice intervenție asupra malurilor râului Șieu;</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xml:space="preserve">- abandonarea de resturi menajere sau alte </w:t>
      </w:r>
      <w:proofErr w:type="spellStart"/>
      <w:r w:rsidRPr="00CF3993">
        <w:rPr>
          <w:rFonts w:ascii="Times New Roman" w:hAnsi="Times New Roman"/>
          <w:i/>
          <w:sz w:val="28"/>
          <w:szCs w:val="28"/>
          <w:lang w:val="ro-RO"/>
        </w:rPr>
        <w:t>deşeuri</w:t>
      </w:r>
      <w:proofErr w:type="spellEnd"/>
      <w:r w:rsidRPr="00CF3993">
        <w:rPr>
          <w:rFonts w:ascii="Times New Roman" w:hAnsi="Times New Roman"/>
          <w:i/>
          <w:sz w:val="28"/>
          <w:szCs w:val="28"/>
          <w:lang w:val="ro-RO"/>
        </w:rPr>
        <w:t xml:space="preserve"> în zona </w:t>
      </w:r>
      <w:proofErr w:type="spellStart"/>
      <w:r w:rsidRPr="00CF3993">
        <w:rPr>
          <w:rFonts w:ascii="Times New Roman" w:hAnsi="Times New Roman"/>
          <w:i/>
          <w:sz w:val="28"/>
          <w:szCs w:val="28"/>
          <w:lang w:val="ro-RO"/>
        </w:rPr>
        <w:t>şi</w:t>
      </w:r>
      <w:proofErr w:type="spellEnd"/>
      <w:r w:rsidRPr="00CF3993">
        <w:rPr>
          <w:rFonts w:ascii="Times New Roman" w:hAnsi="Times New Roman"/>
          <w:i/>
          <w:sz w:val="28"/>
          <w:szCs w:val="28"/>
          <w:lang w:val="ro-RO"/>
        </w:rPr>
        <w:t xml:space="preserve"> pe suprafața sitului Natura 2000;</w:t>
      </w:r>
    </w:p>
    <w:p w:rsidR="004F2BDC" w:rsidRPr="00CF3993" w:rsidRDefault="004F2BDC" w:rsidP="004F2BDC">
      <w:pPr>
        <w:spacing w:after="0" w:line="240" w:lineRule="auto"/>
        <w:jc w:val="both"/>
        <w:rPr>
          <w:rFonts w:ascii="Times New Roman" w:hAnsi="Times New Roman"/>
          <w:i/>
          <w:sz w:val="28"/>
          <w:szCs w:val="28"/>
          <w:lang w:val="ro-RO"/>
        </w:rPr>
      </w:pPr>
      <w:r>
        <w:rPr>
          <w:rFonts w:ascii="Times New Roman" w:hAnsi="Times New Roman"/>
          <w:i/>
          <w:sz w:val="28"/>
          <w:szCs w:val="28"/>
          <w:lang w:val="ro-RO"/>
        </w:rPr>
        <w:tab/>
        <w:t xml:space="preserve"> </w:t>
      </w:r>
      <w:r w:rsidRPr="00CF3993">
        <w:rPr>
          <w:rFonts w:ascii="Times New Roman" w:hAnsi="Times New Roman"/>
          <w:i/>
          <w:sz w:val="28"/>
          <w:szCs w:val="28"/>
          <w:lang w:val="ro-RO"/>
        </w:rPr>
        <w:t xml:space="preserve">- efectuarea de lucrări pe timpul </w:t>
      </w:r>
      <w:proofErr w:type="spellStart"/>
      <w:r w:rsidRPr="00CF3993">
        <w:rPr>
          <w:rFonts w:ascii="Times New Roman" w:hAnsi="Times New Roman"/>
          <w:i/>
          <w:sz w:val="28"/>
          <w:szCs w:val="28"/>
          <w:lang w:val="ro-RO"/>
        </w:rPr>
        <w:t>nopţii</w:t>
      </w:r>
      <w:proofErr w:type="spellEnd"/>
      <w:r w:rsidRPr="00CF3993">
        <w:rPr>
          <w:rFonts w:ascii="Times New Roman" w:hAnsi="Times New Roman"/>
          <w:i/>
          <w:sz w:val="28"/>
          <w:szCs w:val="28"/>
          <w:lang w:val="ro-RO"/>
        </w:rPr>
        <w:t xml:space="preserve"> </w:t>
      </w:r>
      <w:proofErr w:type="spellStart"/>
      <w:r w:rsidRPr="00CF3993">
        <w:rPr>
          <w:rFonts w:ascii="Times New Roman" w:hAnsi="Times New Roman"/>
          <w:i/>
          <w:sz w:val="28"/>
          <w:szCs w:val="28"/>
          <w:lang w:val="ro-RO"/>
        </w:rPr>
        <w:t>şi</w:t>
      </w:r>
      <w:proofErr w:type="spellEnd"/>
      <w:r w:rsidRPr="00CF3993">
        <w:rPr>
          <w:rFonts w:ascii="Times New Roman" w:hAnsi="Times New Roman"/>
          <w:i/>
          <w:sz w:val="28"/>
          <w:szCs w:val="28"/>
          <w:lang w:val="ro-RO"/>
        </w:rPr>
        <w:t xml:space="preserve"> în perioade cu ploi abundente;</w:t>
      </w:r>
    </w:p>
    <w:p w:rsidR="004F2BDC" w:rsidRPr="00CF3993" w:rsidRDefault="004F2BDC" w:rsidP="004F2BDC">
      <w:pPr>
        <w:spacing w:after="0" w:line="240" w:lineRule="auto"/>
        <w:jc w:val="both"/>
        <w:rPr>
          <w:rFonts w:ascii="Times New Roman" w:hAnsi="Times New Roman"/>
          <w:i/>
          <w:sz w:val="28"/>
          <w:szCs w:val="28"/>
          <w:lang w:val="ro-RO"/>
        </w:rPr>
      </w:pPr>
      <w:r>
        <w:rPr>
          <w:rFonts w:ascii="Times New Roman" w:hAnsi="Times New Roman"/>
          <w:i/>
          <w:sz w:val="28"/>
          <w:szCs w:val="28"/>
          <w:lang w:val="ro-RO"/>
        </w:rPr>
        <w:tab/>
        <w:t xml:space="preserve"> </w:t>
      </w:r>
      <w:r w:rsidRPr="00CF3993">
        <w:rPr>
          <w:rFonts w:ascii="Times New Roman" w:hAnsi="Times New Roman"/>
          <w:i/>
          <w:sz w:val="28"/>
          <w:szCs w:val="28"/>
          <w:lang w:val="ro-RO"/>
        </w:rPr>
        <w:t>- realizarea de căi noi de acces precum și circulația și parcarea utilajelor în afara amplasamentelor și a drumului de acces, pe suprafața ariei protejate aflată în vecinătate;</w:t>
      </w:r>
    </w:p>
    <w:p w:rsidR="004F2BDC" w:rsidRPr="00CF3993" w:rsidRDefault="004F2BDC" w:rsidP="004F2BDC">
      <w:pPr>
        <w:spacing w:after="0" w:line="240" w:lineRule="auto"/>
        <w:jc w:val="both"/>
        <w:rPr>
          <w:rFonts w:ascii="Times New Roman" w:hAnsi="Times New Roman"/>
          <w:i/>
          <w:sz w:val="28"/>
          <w:szCs w:val="28"/>
          <w:lang w:val="ro-RO"/>
        </w:rPr>
      </w:pPr>
      <w:r w:rsidRPr="00CF3993">
        <w:rPr>
          <w:rFonts w:ascii="Times New Roman" w:hAnsi="Times New Roman"/>
          <w:i/>
          <w:sz w:val="28"/>
          <w:szCs w:val="28"/>
          <w:lang w:val="ro-RO"/>
        </w:rPr>
        <w:tab/>
        <w:t xml:space="preserve">  - înierbarea </w:t>
      </w:r>
      <w:proofErr w:type="spellStart"/>
      <w:r w:rsidRPr="00CF3993">
        <w:rPr>
          <w:rFonts w:ascii="Times New Roman" w:hAnsi="Times New Roman"/>
          <w:i/>
          <w:sz w:val="28"/>
          <w:szCs w:val="28"/>
          <w:lang w:val="ro-RO"/>
        </w:rPr>
        <w:t>spaţiilor</w:t>
      </w:r>
      <w:proofErr w:type="spellEnd"/>
      <w:r w:rsidRPr="00CF3993">
        <w:rPr>
          <w:rFonts w:ascii="Times New Roman" w:hAnsi="Times New Roman"/>
          <w:i/>
          <w:sz w:val="28"/>
          <w:szCs w:val="28"/>
          <w:lang w:val="ro-RO"/>
        </w:rPr>
        <w:t xml:space="preserve"> verzi aferente proiectului cu specii vegetale de </w:t>
      </w:r>
      <w:proofErr w:type="spellStart"/>
      <w:r w:rsidRPr="00CF3993">
        <w:rPr>
          <w:rFonts w:ascii="Times New Roman" w:hAnsi="Times New Roman"/>
          <w:i/>
          <w:sz w:val="28"/>
          <w:szCs w:val="28"/>
          <w:lang w:val="ro-RO"/>
        </w:rPr>
        <w:t>provenienţă</w:t>
      </w:r>
      <w:proofErr w:type="spellEnd"/>
      <w:r w:rsidRPr="00CF3993">
        <w:rPr>
          <w:rFonts w:ascii="Times New Roman" w:hAnsi="Times New Roman"/>
          <w:i/>
          <w:sz w:val="28"/>
          <w:szCs w:val="28"/>
          <w:lang w:val="ro-RO"/>
        </w:rPr>
        <w:t xml:space="preserve"> alohtonă, pentru a evita introducerea de specii invazive pe suprafața ariei protejate.  </w:t>
      </w:r>
    </w:p>
    <w:p w:rsidR="004F2BDC" w:rsidRPr="00CF3993" w:rsidRDefault="004F2BDC" w:rsidP="004F2BDC">
      <w:pPr>
        <w:spacing w:after="0" w:line="240" w:lineRule="auto"/>
        <w:ind w:firstLine="720"/>
        <w:jc w:val="both"/>
        <w:rPr>
          <w:rFonts w:ascii="Times New Roman" w:hAnsi="Times New Roman"/>
          <w:i/>
          <w:sz w:val="28"/>
          <w:szCs w:val="28"/>
          <w:lang w:val="ro-RO"/>
        </w:rPr>
      </w:pPr>
      <w:r w:rsidRPr="00CF3993">
        <w:rPr>
          <w:rFonts w:ascii="Times New Roman" w:hAnsi="Times New Roman"/>
          <w:i/>
          <w:sz w:val="28"/>
          <w:szCs w:val="28"/>
          <w:lang w:val="ro-RO"/>
        </w:rPr>
        <w:t xml:space="preserve">Echipele de muncitori care vor efectua lucrările vor fi instruite cu privire la existența sitului Natura 2000 ROSCI0400 Șieu </w:t>
      </w:r>
      <w:proofErr w:type="spellStart"/>
      <w:r w:rsidRPr="00CF3993">
        <w:rPr>
          <w:rFonts w:ascii="Times New Roman" w:hAnsi="Times New Roman"/>
          <w:i/>
          <w:sz w:val="28"/>
          <w:szCs w:val="28"/>
          <w:lang w:val="ro-RO"/>
        </w:rPr>
        <w:t>Budac</w:t>
      </w:r>
      <w:proofErr w:type="spellEnd"/>
      <w:r w:rsidRPr="00CF3993">
        <w:rPr>
          <w:rFonts w:ascii="Times New Roman" w:hAnsi="Times New Roman"/>
          <w:i/>
          <w:sz w:val="28"/>
          <w:szCs w:val="28"/>
          <w:lang w:val="ro-RO"/>
        </w:rPr>
        <w:t xml:space="preserve"> în zona de implementare a proiectului și asupra măsurilor și a responsabilităților privind protecția acestora.</w:t>
      </w:r>
    </w:p>
    <w:p w:rsidR="004F2BDC" w:rsidRPr="00CF3993" w:rsidRDefault="004F2BDC" w:rsidP="004F2BDC">
      <w:pPr>
        <w:spacing w:after="0" w:line="240" w:lineRule="auto"/>
        <w:ind w:firstLine="720"/>
        <w:jc w:val="both"/>
        <w:rPr>
          <w:rFonts w:ascii="Times New Roman" w:hAnsi="Times New Roman"/>
          <w:i/>
          <w:sz w:val="28"/>
          <w:szCs w:val="28"/>
          <w:lang w:val="ro-RO"/>
        </w:rPr>
      </w:pPr>
      <w:r w:rsidRPr="00CF3993">
        <w:rPr>
          <w:rFonts w:ascii="Times New Roman" w:hAnsi="Times New Roman"/>
          <w:i/>
          <w:sz w:val="28"/>
          <w:szCs w:val="28"/>
          <w:lang w:val="ro-RO"/>
        </w:rPr>
        <w:t>În timpul execuției lucrărilor se vor lua toate</w:t>
      </w:r>
      <w:r>
        <w:rPr>
          <w:rFonts w:ascii="Times New Roman" w:hAnsi="Times New Roman"/>
          <w:i/>
          <w:sz w:val="28"/>
          <w:szCs w:val="28"/>
          <w:lang w:val="ro-RO"/>
        </w:rPr>
        <w:t xml:space="preserve"> măsurile necesare în vederea me</w:t>
      </w:r>
      <w:r w:rsidRPr="00CF3993">
        <w:rPr>
          <w:rFonts w:ascii="Times New Roman" w:hAnsi="Times New Roman"/>
          <w:i/>
          <w:sz w:val="28"/>
          <w:szCs w:val="28"/>
          <w:lang w:val="ro-RO"/>
        </w:rPr>
        <w:t>nținerii stării actuale de conservare a speciilor de interes comunitar;</w:t>
      </w:r>
    </w:p>
    <w:p w:rsidR="004F2BDC" w:rsidRPr="00232FEC" w:rsidRDefault="004F2BDC" w:rsidP="004F2BDC">
      <w:pPr>
        <w:spacing w:after="0" w:line="240" w:lineRule="auto"/>
        <w:jc w:val="both"/>
        <w:rPr>
          <w:rFonts w:ascii="Times New Roman" w:hAnsi="Times New Roman"/>
          <w:i/>
          <w:noProof/>
          <w:sz w:val="28"/>
          <w:szCs w:val="28"/>
          <w:lang w:val="ro-RO"/>
        </w:rPr>
      </w:pPr>
      <w:r>
        <w:rPr>
          <w:rFonts w:ascii="Times New Roman" w:hAnsi="Times New Roman"/>
          <w:b/>
          <w:i/>
          <w:noProof/>
          <w:sz w:val="28"/>
          <w:szCs w:val="28"/>
          <w:lang w:val="ro-RO"/>
        </w:rPr>
        <w:t>15</w:t>
      </w:r>
      <w:r w:rsidRPr="00232FEC">
        <w:rPr>
          <w:rFonts w:ascii="Times New Roman" w:hAnsi="Times New Roman"/>
          <w:b/>
          <w:i/>
          <w:noProof/>
          <w:sz w:val="28"/>
          <w:szCs w:val="28"/>
          <w:lang w:val="ro-RO"/>
        </w:rPr>
        <w:t>.</w:t>
      </w:r>
      <w:r w:rsidRPr="00232FEC">
        <w:rPr>
          <w:rFonts w:ascii="Times New Roman" w:hAnsi="Times New Roman"/>
          <w:i/>
          <w:noProof/>
          <w:sz w:val="28"/>
          <w:szCs w:val="28"/>
          <w:lang w:val="ro-RO"/>
        </w:rPr>
        <w:t xml:space="preserve"> Se vor respecta toate condițiile din Avizul nr. </w:t>
      </w:r>
      <w:r>
        <w:rPr>
          <w:rFonts w:ascii="Times New Roman" w:hAnsi="Times New Roman"/>
          <w:i/>
          <w:noProof/>
          <w:sz w:val="28"/>
          <w:szCs w:val="28"/>
          <w:lang w:val="ro-RO"/>
        </w:rPr>
        <w:t>53/</w:t>
      </w:r>
      <w:r w:rsidRPr="00232FEC">
        <w:rPr>
          <w:rFonts w:ascii="Times New Roman" w:hAnsi="Times New Roman"/>
          <w:i/>
          <w:noProof/>
          <w:sz w:val="28"/>
          <w:szCs w:val="28"/>
          <w:lang w:val="ro-RO"/>
        </w:rPr>
        <w:t>1</w:t>
      </w:r>
      <w:r>
        <w:rPr>
          <w:rFonts w:ascii="Times New Roman" w:hAnsi="Times New Roman"/>
          <w:i/>
          <w:noProof/>
          <w:sz w:val="28"/>
          <w:szCs w:val="28"/>
          <w:lang w:val="ro-RO"/>
        </w:rPr>
        <w:t>9.09</w:t>
      </w:r>
      <w:r w:rsidRPr="00232FEC">
        <w:rPr>
          <w:rFonts w:ascii="Times New Roman" w:hAnsi="Times New Roman"/>
          <w:i/>
          <w:noProof/>
          <w:sz w:val="28"/>
          <w:szCs w:val="28"/>
          <w:lang w:val="ro-RO"/>
        </w:rPr>
        <w:t xml:space="preserve">.2022, emis de </w:t>
      </w:r>
      <w:r w:rsidRPr="00232FEC">
        <w:rPr>
          <w:rFonts w:ascii="Times New Roman" w:hAnsi="Times New Roman"/>
          <w:i/>
          <w:sz w:val="28"/>
          <w:szCs w:val="28"/>
          <w:lang w:val="ro-RO"/>
        </w:rPr>
        <w:t>Agenția Națională pentru Arii Naturale Protejate</w:t>
      </w:r>
      <w:r w:rsidRPr="00232FEC">
        <w:rPr>
          <w:rFonts w:ascii="Times New Roman" w:hAnsi="Times New Roman"/>
          <w:i/>
          <w:noProof/>
          <w:sz w:val="28"/>
          <w:szCs w:val="28"/>
          <w:lang w:val="ro-RO"/>
        </w:rPr>
        <w:t>:</w:t>
      </w:r>
    </w:p>
    <w:p w:rsidR="004F2BDC" w:rsidRPr="00232FEC" w:rsidRDefault="004F2BDC" w:rsidP="004F2BDC">
      <w:pPr>
        <w:numPr>
          <w:ilvl w:val="0"/>
          <w:numId w:val="4"/>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 xml:space="preserve">Respectarea obiectivelor de conservare specifice ale sitului de importanță comunitară </w:t>
      </w:r>
      <w:r>
        <w:rPr>
          <w:rFonts w:ascii="Times New Roman" w:hAnsi="Times New Roman"/>
          <w:i/>
          <w:sz w:val="28"/>
          <w:szCs w:val="28"/>
          <w:lang w:val="ro-RO" w:eastAsia="ar-SA"/>
        </w:rPr>
        <w:t xml:space="preserve">ROSCI0040 Șieu </w:t>
      </w:r>
      <w:proofErr w:type="spellStart"/>
      <w:r>
        <w:rPr>
          <w:rFonts w:ascii="Times New Roman" w:hAnsi="Times New Roman"/>
          <w:i/>
          <w:sz w:val="28"/>
          <w:szCs w:val="28"/>
          <w:lang w:val="ro-RO" w:eastAsia="ar-SA"/>
        </w:rPr>
        <w:t>Budac</w:t>
      </w:r>
      <w:proofErr w:type="spellEnd"/>
      <w:r w:rsidRPr="00232FEC">
        <w:rPr>
          <w:rFonts w:ascii="Times New Roman" w:hAnsi="Times New Roman"/>
          <w:i/>
          <w:sz w:val="28"/>
          <w:szCs w:val="28"/>
          <w:lang w:val="ro-RO" w:eastAsia="ar-SA"/>
        </w:rPr>
        <w:t>, referitoare la activitatea desfășurată;</w:t>
      </w:r>
    </w:p>
    <w:p w:rsidR="004F2BDC" w:rsidRPr="00232FEC" w:rsidRDefault="004F2BDC" w:rsidP="004F2BDC">
      <w:pPr>
        <w:numPr>
          <w:ilvl w:val="0"/>
          <w:numId w:val="4"/>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Respectarea prevederilor art. 33, alin. 2, din O.U.G. nr. 57/2007 privind regimul ariilor naturale protejate, conservarea habitatelor naturale, a florei și faunei sălbatice cu modificările și completările ulterioare:</w:t>
      </w:r>
    </w:p>
    <w:p w:rsidR="004F2BDC" w:rsidRPr="00232FEC" w:rsidRDefault="004F2BDC" w:rsidP="004F2BDC">
      <w:pPr>
        <w:spacing w:after="0" w:line="240" w:lineRule="auto"/>
        <w:ind w:left="360"/>
        <w:jc w:val="both"/>
        <w:rPr>
          <w:rFonts w:ascii="Times New Roman" w:hAnsi="Times New Roman"/>
          <w:i/>
          <w:sz w:val="28"/>
          <w:szCs w:val="28"/>
          <w:lang w:val="ro-RO" w:eastAsia="ar-SA"/>
        </w:rPr>
      </w:pPr>
      <w:r w:rsidRPr="00232FEC">
        <w:rPr>
          <w:rFonts w:ascii="Times New Roman" w:hAnsi="Times New Roman"/>
          <w:i/>
          <w:sz w:val="28"/>
          <w:szCs w:val="28"/>
          <w:lang w:val="ro-RO" w:eastAsia="ar-SA"/>
        </w:rPr>
        <w:t>alin. (2)</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Uciderea sau capturarea intenționată, indiferent de metoda utilizată;</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Deteriorarea, distrugerea și/sau culegerea intenționată a cuiburilor și/sau ouălor din natură;</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Culegerea ouălor din natură și păstrarea cestora, chiar dacă sunt goale;</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Perturbarea intenționată, în special în cursul perioadei de reproducere sau de maturizare, dacă o astfel de perturbare este relevantă în contextul obiectivelor prezentei ordonanțe de urgență;</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Deținerea exemplarelor din speciile pentru care sunt interzise vânarea și capturarea;</w:t>
      </w:r>
    </w:p>
    <w:p w:rsidR="004F2BDC" w:rsidRPr="00232FEC" w:rsidRDefault="004F2BDC" w:rsidP="004F2BDC">
      <w:pPr>
        <w:numPr>
          <w:ilvl w:val="0"/>
          <w:numId w:val="5"/>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Vânzarea, deținerea și/sau transportul în scopul vânzării și oferirii spre vânzare a acestora în stare vie ori moartă sau a oricăror părți ori produse provenite de la acestea, ușor de identificat;</w:t>
      </w:r>
    </w:p>
    <w:p w:rsidR="004F2BDC" w:rsidRPr="00232FEC" w:rsidRDefault="004F2BDC" w:rsidP="004F2BDC">
      <w:pPr>
        <w:numPr>
          <w:ilvl w:val="0"/>
          <w:numId w:val="4"/>
        </w:numPr>
        <w:spacing w:after="0" w:line="240" w:lineRule="auto"/>
        <w:jc w:val="both"/>
        <w:rPr>
          <w:rFonts w:ascii="Times New Roman" w:hAnsi="Times New Roman"/>
          <w:i/>
          <w:sz w:val="28"/>
          <w:szCs w:val="28"/>
          <w:lang w:val="ro-RO" w:eastAsia="ar-SA"/>
        </w:rPr>
      </w:pPr>
      <w:r w:rsidRPr="00232FEC">
        <w:rPr>
          <w:rFonts w:ascii="Times New Roman" w:hAnsi="Times New Roman"/>
          <w:i/>
          <w:sz w:val="28"/>
          <w:szCs w:val="28"/>
          <w:lang w:val="ro-RO" w:eastAsia="ar-SA"/>
        </w:rPr>
        <w:t>Respectarea măsurilor asumate prin Memoriu de prezentare;</w:t>
      </w:r>
    </w:p>
    <w:p w:rsidR="004F2BDC" w:rsidRPr="00232FEC" w:rsidRDefault="004F2BDC" w:rsidP="004F2BDC">
      <w:pPr>
        <w:numPr>
          <w:ilvl w:val="0"/>
          <w:numId w:val="4"/>
        </w:numPr>
        <w:spacing w:after="0" w:line="240" w:lineRule="auto"/>
        <w:jc w:val="both"/>
        <w:rPr>
          <w:rFonts w:ascii="Times New Roman" w:hAnsi="Times New Roman"/>
          <w:i/>
          <w:sz w:val="28"/>
          <w:szCs w:val="28"/>
          <w:lang w:val="ro-RO" w:eastAsia="ar-SA"/>
        </w:rPr>
      </w:pPr>
      <w:proofErr w:type="spellStart"/>
      <w:r w:rsidRPr="00232FEC">
        <w:rPr>
          <w:rFonts w:ascii="Times New Roman" w:hAnsi="Times New Roman"/>
          <w:i/>
          <w:sz w:val="28"/>
          <w:szCs w:val="28"/>
          <w:lang w:val="ro-RO" w:eastAsia="ar-SA"/>
        </w:rPr>
        <w:lastRenderedPageBreak/>
        <w:t>Gestionararea</w:t>
      </w:r>
      <w:proofErr w:type="spellEnd"/>
      <w:r w:rsidRPr="00232FEC">
        <w:rPr>
          <w:rFonts w:ascii="Times New Roman" w:hAnsi="Times New Roman"/>
          <w:i/>
          <w:sz w:val="28"/>
          <w:szCs w:val="28"/>
          <w:lang w:val="ro-RO" w:eastAsia="ar-SA"/>
        </w:rPr>
        <w:t xml:space="preserve"> deșeurilor tehnologice și a celor menajere se va realiza conform O.U.G. nr. 92/2021 – privind regimul deșeurilor;</w:t>
      </w:r>
    </w:p>
    <w:p w:rsidR="004F2BDC" w:rsidRPr="00E864D8" w:rsidRDefault="004F2BDC" w:rsidP="004F2BDC">
      <w:pPr>
        <w:tabs>
          <w:tab w:val="left" w:pos="270"/>
          <w:tab w:val="left" w:pos="1080"/>
        </w:tabs>
        <w:spacing w:after="0" w:line="240" w:lineRule="auto"/>
        <w:jc w:val="both"/>
        <w:rPr>
          <w:rFonts w:ascii="Times New Roman" w:eastAsia="Arial" w:hAnsi="Times New Roman"/>
          <w:i/>
          <w:sz w:val="28"/>
          <w:szCs w:val="28"/>
          <w:lang w:val="ro-RO"/>
        </w:rPr>
      </w:pPr>
      <w:r>
        <w:rPr>
          <w:rFonts w:ascii="Times New Roman" w:hAnsi="Times New Roman"/>
          <w:b/>
          <w:i/>
          <w:sz w:val="28"/>
          <w:szCs w:val="28"/>
          <w:lang w:val="ro-RO"/>
        </w:rPr>
        <w:t>16</w:t>
      </w:r>
      <w:r w:rsidRPr="00E864D8">
        <w:rPr>
          <w:rFonts w:ascii="Times New Roman" w:hAnsi="Times New Roman"/>
          <w:b/>
          <w:i/>
          <w:sz w:val="28"/>
          <w:szCs w:val="28"/>
          <w:lang w:val="ro-RO"/>
        </w:rPr>
        <w:t xml:space="preserve">. </w:t>
      </w:r>
      <w:r w:rsidRPr="00E864D8">
        <w:rPr>
          <w:rFonts w:ascii="Times New Roman" w:eastAsia="Times New Roman" w:hAnsi="Times New Roman"/>
          <w:i/>
          <w:sz w:val="28"/>
          <w:szCs w:val="28"/>
          <w:lang w:val="ro-RO"/>
        </w:rPr>
        <w:t>L</w:t>
      </w:r>
      <w:r w:rsidRPr="00E864D8">
        <w:rPr>
          <w:rFonts w:ascii="Times New Roman" w:eastAsia="Times New Roman" w:hAnsi="Times New Roman"/>
          <w:bCs/>
          <w:i/>
          <w:sz w:val="28"/>
          <w:szCs w:val="28"/>
          <w:lang w:val="ro-RO"/>
        </w:rPr>
        <w:t xml:space="preserve">a finalizarea </w:t>
      </w:r>
      <w:proofErr w:type="spellStart"/>
      <w:r w:rsidRPr="00E864D8">
        <w:rPr>
          <w:rFonts w:ascii="Times New Roman" w:eastAsia="Times New Roman" w:hAnsi="Times New Roman"/>
          <w:bCs/>
          <w:i/>
          <w:sz w:val="28"/>
          <w:szCs w:val="28"/>
          <w:lang w:val="ro-RO"/>
        </w:rPr>
        <w:t>investiţiei</w:t>
      </w:r>
      <w:proofErr w:type="spellEnd"/>
      <w:r w:rsidRPr="00E864D8">
        <w:rPr>
          <w:rFonts w:ascii="Times New Roman" w:eastAsia="Times New Roman" w:hAnsi="Times New Roman"/>
          <w:bCs/>
          <w:i/>
          <w:sz w:val="28"/>
          <w:szCs w:val="28"/>
          <w:lang w:val="ro-RO"/>
        </w:rPr>
        <w:t xml:space="preserve">, titularul va </w:t>
      </w:r>
      <w:r w:rsidRPr="00E864D8">
        <w:rPr>
          <w:rFonts w:ascii="Times New Roman" w:eastAsia="Times New Roman" w:hAnsi="Times New Roman"/>
          <w:bCs/>
          <w:i/>
          <w:iCs/>
          <w:sz w:val="28"/>
          <w:szCs w:val="28"/>
          <w:lang w:val="ro-RO"/>
        </w:rPr>
        <w:t xml:space="preserve">notifica </w:t>
      </w:r>
      <w:proofErr w:type="spellStart"/>
      <w:r w:rsidRPr="00E864D8">
        <w:rPr>
          <w:rFonts w:ascii="Times New Roman" w:eastAsia="Times New Roman" w:hAnsi="Times New Roman"/>
          <w:bCs/>
          <w:i/>
          <w:iCs/>
          <w:sz w:val="28"/>
          <w:szCs w:val="28"/>
          <w:lang w:val="ro-RO"/>
        </w:rPr>
        <w:t>Agenţia</w:t>
      </w:r>
      <w:proofErr w:type="spellEnd"/>
      <w:r w:rsidRPr="00E864D8">
        <w:rPr>
          <w:rFonts w:ascii="Times New Roman" w:eastAsia="Times New Roman" w:hAnsi="Times New Roman"/>
          <w:bCs/>
          <w:i/>
          <w:iCs/>
          <w:sz w:val="28"/>
          <w:szCs w:val="28"/>
          <w:lang w:val="ro-RO"/>
        </w:rPr>
        <w:t xml:space="preserve"> pentru </w:t>
      </w:r>
      <w:proofErr w:type="spellStart"/>
      <w:r w:rsidRPr="00E864D8">
        <w:rPr>
          <w:rFonts w:ascii="Times New Roman" w:eastAsia="Times New Roman" w:hAnsi="Times New Roman"/>
          <w:bCs/>
          <w:i/>
          <w:iCs/>
          <w:sz w:val="28"/>
          <w:szCs w:val="28"/>
          <w:lang w:val="ro-RO"/>
        </w:rPr>
        <w:t>Protecţia</w:t>
      </w:r>
      <w:proofErr w:type="spellEnd"/>
      <w:r w:rsidRPr="00E864D8">
        <w:rPr>
          <w:rFonts w:ascii="Times New Roman" w:eastAsia="Times New Roman" w:hAnsi="Times New Roman"/>
          <w:bCs/>
          <w:i/>
          <w:iCs/>
          <w:sz w:val="28"/>
          <w:szCs w:val="28"/>
          <w:lang w:val="ro-RO"/>
        </w:rPr>
        <w:t xml:space="preserve"> Mediului </w:t>
      </w:r>
      <w:proofErr w:type="spellStart"/>
      <w:r w:rsidRPr="00E864D8">
        <w:rPr>
          <w:rFonts w:ascii="Times New Roman" w:eastAsia="Times New Roman" w:hAnsi="Times New Roman"/>
          <w:bCs/>
          <w:i/>
          <w:iCs/>
          <w:sz w:val="28"/>
          <w:szCs w:val="28"/>
          <w:lang w:val="ro-RO"/>
        </w:rPr>
        <w:t>Bistriţa</w:t>
      </w:r>
      <w:proofErr w:type="spellEnd"/>
      <w:r w:rsidRPr="00E864D8">
        <w:rPr>
          <w:rFonts w:ascii="Times New Roman" w:eastAsia="Times New Roman" w:hAnsi="Times New Roman"/>
          <w:bCs/>
          <w:i/>
          <w:iCs/>
          <w:sz w:val="28"/>
          <w:szCs w:val="28"/>
          <w:lang w:val="ro-RO"/>
        </w:rPr>
        <w:t xml:space="preserve">-Năsăud </w:t>
      </w:r>
      <w:proofErr w:type="spellStart"/>
      <w:r w:rsidRPr="00E864D8">
        <w:rPr>
          <w:rFonts w:ascii="Times New Roman" w:eastAsia="Times New Roman" w:hAnsi="Times New Roman"/>
          <w:bCs/>
          <w:i/>
          <w:iCs/>
          <w:sz w:val="28"/>
          <w:szCs w:val="28"/>
          <w:lang w:val="ro-RO"/>
        </w:rPr>
        <w:t>şi</w:t>
      </w:r>
      <w:proofErr w:type="spellEnd"/>
      <w:r w:rsidRPr="00E864D8">
        <w:rPr>
          <w:rFonts w:ascii="Times New Roman" w:eastAsia="Times New Roman" w:hAnsi="Times New Roman"/>
          <w:bCs/>
          <w:i/>
          <w:iCs/>
          <w:sz w:val="28"/>
          <w:szCs w:val="28"/>
          <w:lang w:val="ro-RO"/>
        </w:rPr>
        <w:t xml:space="preserve"> Comisariatul </w:t>
      </w:r>
      <w:proofErr w:type="spellStart"/>
      <w:r w:rsidRPr="00E864D8">
        <w:rPr>
          <w:rFonts w:ascii="Times New Roman" w:eastAsia="Times New Roman" w:hAnsi="Times New Roman"/>
          <w:bCs/>
          <w:i/>
          <w:iCs/>
          <w:sz w:val="28"/>
          <w:szCs w:val="28"/>
          <w:lang w:val="ro-RO"/>
        </w:rPr>
        <w:t>Judeţean</w:t>
      </w:r>
      <w:proofErr w:type="spellEnd"/>
      <w:r w:rsidRPr="00E864D8">
        <w:rPr>
          <w:rFonts w:ascii="Times New Roman" w:eastAsia="Times New Roman" w:hAnsi="Times New Roman"/>
          <w:bCs/>
          <w:i/>
          <w:iCs/>
          <w:sz w:val="28"/>
          <w:szCs w:val="28"/>
          <w:lang w:val="ro-RO"/>
        </w:rPr>
        <w:t xml:space="preserve"> Bistrița-Năsăud al Gărzii Naționale de Mediu pentru verificarea conformării cu actul de reglementare.</w:t>
      </w:r>
    </w:p>
    <w:p w:rsidR="00612754" w:rsidRDefault="00612754" w:rsidP="004579A5">
      <w:pPr>
        <w:pStyle w:val="NoSpacing1"/>
        <w:jc w:val="both"/>
        <w:rPr>
          <w:rFonts w:ascii="Times New Roman" w:hAnsi="Times New Roman" w:cs="Times New Roman"/>
          <w:i/>
          <w:noProof/>
          <w:sz w:val="28"/>
          <w:szCs w:val="28"/>
          <w:lang w:val="ro-RO"/>
        </w:rPr>
      </w:pPr>
    </w:p>
    <w:p w:rsidR="00612754" w:rsidRPr="004579A5" w:rsidRDefault="00612754" w:rsidP="00612754">
      <w:pPr>
        <w:autoSpaceDE w:val="0"/>
        <w:autoSpaceDN w:val="0"/>
        <w:adjustRightInd w:val="0"/>
        <w:spacing w:after="0" w:line="240" w:lineRule="auto"/>
        <w:ind w:firstLine="720"/>
        <w:jc w:val="both"/>
        <w:rPr>
          <w:rFonts w:ascii="Times New Roman" w:eastAsia="Times New Roman" w:hAnsi="Times New Roman"/>
          <w:b/>
          <w:noProof/>
          <w:sz w:val="28"/>
          <w:szCs w:val="28"/>
          <w:lang w:val="ro-RO" w:eastAsia="ro-RO"/>
        </w:rPr>
      </w:pPr>
      <w:r w:rsidRPr="004579A5">
        <w:rPr>
          <w:rFonts w:ascii="Times New Roman" w:eastAsia="Times New Roman" w:hAnsi="Times New Roman"/>
          <w:b/>
          <w:noProof/>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12754" w:rsidRPr="004579A5" w:rsidRDefault="00612754" w:rsidP="00612754">
      <w:pPr>
        <w:shd w:val="clear" w:color="auto" w:fill="FFFFFF"/>
        <w:spacing w:after="0" w:line="240" w:lineRule="auto"/>
        <w:jc w:val="both"/>
        <w:rPr>
          <w:rFonts w:ascii="Times New Roman" w:eastAsia="Times New Roman" w:hAnsi="Times New Roman"/>
          <w:b/>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4579A5">
          <w:rPr>
            <w:rFonts w:ascii="Times New Roman" w:eastAsia="Times New Roman" w:hAnsi="Times New Roman"/>
            <w:noProof/>
            <w:sz w:val="28"/>
            <w:szCs w:val="28"/>
            <w:lang w:val="ro-RO" w:eastAsia="ro-RO"/>
          </w:rPr>
          <w:t>nr. 554/2004</w:t>
        </w:r>
      </w:hyperlink>
      <w:r w:rsidRPr="004579A5">
        <w:rPr>
          <w:rFonts w:ascii="Times New Roman" w:eastAsia="Times New Roman" w:hAnsi="Times New Roman"/>
          <w:noProof/>
          <w:sz w:val="28"/>
          <w:szCs w:val="28"/>
          <w:lang w:val="ro-RO" w:eastAsia="ro-RO"/>
        </w:rPr>
        <w:t>, cu modificările și completările ulterioare.</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Autoritatea publică emitentă are obligația de a răspunde la plângerea prealabilă prevăzută la art. 22 alin. (1), în termen de 30 de zile de la data înregistrării acesteia la acea autoritate.</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Procedura de soluționare a plângerii prealabile prevăzută la art. 22 alin. (1) este gratuită și trebuie să fie echitabilă, rapidă și corectă.</w:t>
      </w: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p>
    <w:p w:rsidR="00612754" w:rsidRPr="004579A5" w:rsidRDefault="00612754" w:rsidP="00612754">
      <w:pPr>
        <w:shd w:val="clear" w:color="auto" w:fill="FFFFFF"/>
        <w:spacing w:after="0" w:line="240" w:lineRule="auto"/>
        <w:ind w:firstLine="720"/>
        <w:jc w:val="both"/>
        <w:rPr>
          <w:rFonts w:ascii="Times New Roman" w:eastAsia="Times New Roman" w:hAnsi="Times New Roman"/>
          <w:noProof/>
          <w:sz w:val="28"/>
          <w:szCs w:val="28"/>
          <w:lang w:val="ro-RO" w:eastAsia="ro-RO"/>
        </w:rPr>
      </w:pPr>
      <w:r w:rsidRPr="004579A5">
        <w:rPr>
          <w:rFonts w:ascii="Times New Roman" w:eastAsia="Times New Roman" w:hAnsi="Times New Roman"/>
          <w:noProof/>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4579A5">
          <w:rPr>
            <w:rFonts w:ascii="Times New Roman" w:eastAsia="Times New Roman" w:hAnsi="Times New Roman"/>
            <w:noProof/>
            <w:sz w:val="28"/>
            <w:szCs w:val="28"/>
            <w:lang w:val="ro-RO" w:eastAsia="ro-RO"/>
          </w:rPr>
          <w:t>nr. 554/2004</w:t>
        </w:r>
      </w:hyperlink>
      <w:r w:rsidRPr="004579A5">
        <w:rPr>
          <w:rFonts w:ascii="Times New Roman" w:eastAsia="Times New Roman" w:hAnsi="Times New Roman"/>
          <w:noProof/>
          <w:sz w:val="28"/>
          <w:szCs w:val="28"/>
          <w:lang w:val="ro-RO" w:eastAsia="ro-RO"/>
        </w:rPr>
        <w:t>, cu modificările și completările ulterioare.</w:t>
      </w:r>
    </w:p>
    <w:p w:rsidR="00612754" w:rsidRDefault="00612754" w:rsidP="004579A5">
      <w:pPr>
        <w:pStyle w:val="NoSpacing1"/>
        <w:jc w:val="both"/>
        <w:rPr>
          <w:rFonts w:ascii="Times New Roman" w:hAnsi="Times New Roman" w:cs="Times New Roman"/>
          <w:i/>
          <w:noProof/>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996C8C" w:rsidRDefault="00996C8C" w:rsidP="004579A5">
      <w:pPr>
        <w:pStyle w:val="NoSpacing1"/>
        <w:jc w:val="both"/>
        <w:rPr>
          <w:rFonts w:ascii="Times New Roman" w:hAnsi="Times New Roman" w:cs="Times New Roman"/>
          <w:i/>
          <w:noProof/>
          <w:sz w:val="28"/>
          <w:szCs w:val="28"/>
          <w:lang w:val="ro-RO"/>
        </w:rPr>
      </w:pPr>
    </w:p>
    <w:p w:rsidR="00612754" w:rsidRPr="004579A5" w:rsidRDefault="00612754" w:rsidP="00612754">
      <w:pPr>
        <w:spacing w:after="0" w:line="240" w:lineRule="auto"/>
        <w:rPr>
          <w:rFonts w:ascii="Arial" w:hAnsi="Arial" w:cs="Arial"/>
          <w:noProof/>
          <w:snapToGrid w:val="0"/>
          <w:sz w:val="28"/>
          <w:szCs w:val="28"/>
          <w:lang w:val="ro-RO"/>
        </w:rPr>
      </w:pPr>
    </w:p>
    <w:p w:rsidR="00612754" w:rsidRPr="004579A5" w:rsidRDefault="00612754" w:rsidP="00612754">
      <w:pPr>
        <w:spacing w:after="0" w:line="240" w:lineRule="auto"/>
        <w:ind w:firstLine="720"/>
        <w:jc w:val="both"/>
        <w:rPr>
          <w:rFonts w:ascii="Times New Roman" w:hAnsi="Times New Roman"/>
          <w:noProof/>
          <w:sz w:val="28"/>
          <w:szCs w:val="28"/>
          <w:lang w:val="ro-RO"/>
        </w:rPr>
      </w:pPr>
      <w:r w:rsidRPr="004579A5">
        <w:rPr>
          <w:rFonts w:ascii="Times New Roman" w:hAnsi="Times New Roman"/>
          <w:noProof/>
          <w:sz w:val="28"/>
          <w:szCs w:val="28"/>
          <w:lang w:val="ro-RO"/>
        </w:rPr>
        <w:t xml:space="preserve">                                  </w:t>
      </w:r>
      <w:r>
        <w:rPr>
          <w:rFonts w:ascii="Times New Roman" w:hAnsi="Times New Roman"/>
          <w:noProof/>
          <w:sz w:val="28"/>
          <w:szCs w:val="28"/>
          <w:lang w:val="ro-RO"/>
        </w:rPr>
        <w:t xml:space="preserve"> </w:t>
      </w:r>
      <w:r w:rsidRPr="004579A5">
        <w:rPr>
          <w:rFonts w:ascii="Times New Roman" w:hAnsi="Times New Roman"/>
          <w:noProof/>
          <w:sz w:val="28"/>
          <w:szCs w:val="28"/>
          <w:lang w:val="ro-RO"/>
        </w:rPr>
        <w:t xml:space="preserve">     DIRECTOR EXECUTIV,</w:t>
      </w:r>
      <w:r w:rsidRPr="004579A5">
        <w:rPr>
          <w:rFonts w:ascii="Times New Roman" w:hAnsi="Times New Roman"/>
          <w:noProof/>
          <w:sz w:val="28"/>
          <w:szCs w:val="28"/>
          <w:lang w:val="ro-RO"/>
        </w:rPr>
        <w:tab/>
      </w:r>
    </w:p>
    <w:p w:rsidR="00612754" w:rsidRPr="004579A5" w:rsidRDefault="00612754" w:rsidP="00612754">
      <w:pPr>
        <w:spacing w:after="0" w:line="240" w:lineRule="auto"/>
        <w:ind w:firstLine="720"/>
        <w:jc w:val="both"/>
        <w:rPr>
          <w:rFonts w:ascii="Times New Roman" w:hAnsi="Times New Roman"/>
          <w:noProof/>
          <w:sz w:val="28"/>
          <w:szCs w:val="28"/>
          <w:lang w:val="ro-RO"/>
        </w:rPr>
      </w:pPr>
      <w:r w:rsidRPr="004579A5">
        <w:rPr>
          <w:rFonts w:ascii="Times New Roman" w:hAnsi="Times New Roman"/>
          <w:noProof/>
          <w:sz w:val="28"/>
          <w:szCs w:val="28"/>
          <w:lang w:val="ro-RO"/>
        </w:rPr>
        <w:tab/>
      </w:r>
      <w:r w:rsidRPr="004579A5">
        <w:rPr>
          <w:rFonts w:ascii="Times New Roman" w:hAnsi="Times New Roman"/>
          <w:noProof/>
          <w:sz w:val="28"/>
          <w:szCs w:val="28"/>
          <w:lang w:val="ro-RO"/>
        </w:rPr>
        <w:tab/>
      </w:r>
      <w:r w:rsidRPr="004579A5">
        <w:rPr>
          <w:rFonts w:ascii="Times New Roman" w:hAnsi="Times New Roman"/>
          <w:noProof/>
          <w:sz w:val="28"/>
          <w:szCs w:val="28"/>
          <w:lang w:val="ro-RO"/>
        </w:rPr>
        <w:tab/>
      </w:r>
    </w:p>
    <w:p w:rsidR="00612754" w:rsidRPr="004579A5" w:rsidRDefault="00612754" w:rsidP="00612754">
      <w:pPr>
        <w:spacing w:after="0" w:line="240" w:lineRule="auto"/>
        <w:ind w:left="2880"/>
        <w:jc w:val="both"/>
        <w:rPr>
          <w:noProof/>
          <w:sz w:val="28"/>
          <w:szCs w:val="28"/>
          <w:lang w:val="ro-RO"/>
        </w:rPr>
      </w:pPr>
      <w:r w:rsidRPr="004579A5">
        <w:rPr>
          <w:rFonts w:ascii="Times New Roman" w:hAnsi="Times New Roman"/>
          <w:noProof/>
          <w:sz w:val="28"/>
          <w:szCs w:val="28"/>
          <w:lang w:val="ro-RO"/>
        </w:rPr>
        <w:t xml:space="preserve">  biolog-chimist Sever Ioan ROMAN</w:t>
      </w:r>
    </w:p>
    <w:p w:rsidR="00612754" w:rsidRPr="004579A5" w:rsidRDefault="00612754" w:rsidP="00612754">
      <w:pPr>
        <w:spacing w:after="0" w:line="240" w:lineRule="auto"/>
        <w:ind w:left="2880"/>
        <w:jc w:val="both"/>
        <w:rPr>
          <w:noProof/>
          <w:sz w:val="28"/>
          <w:szCs w:val="28"/>
          <w:lang w:val="ro-RO"/>
        </w:rPr>
      </w:pPr>
    </w:p>
    <w:p w:rsidR="00612754" w:rsidRPr="004579A5" w:rsidRDefault="00612754" w:rsidP="00612754">
      <w:pPr>
        <w:spacing w:after="0" w:line="240" w:lineRule="auto"/>
        <w:jc w:val="both"/>
        <w:rPr>
          <w:noProof/>
          <w:sz w:val="28"/>
          <w:szCs w:val="28"/>
          <w:lang w:val="ro-RO"/>
        </w:rPr>
      </w:pPr>
    </w:p>
    <w:p w:rsidR="00612754" w:rsidRDefault="00612754" w:rsidP="00612754">
      <w:pPr>
        <w:spacing w:after="0" w:line="240" w:lineRule="auto"/>
        <w:jc w:val="both"/>
        <w:rPr>
          <w:rFonts w:eastAsia="Times New Roman"/>
          <w:noProof/>
          <w:color w:val="000000"/>
          <w:sz w:val="28"/>
          <w:szCs w:val="28"/>
          <w:lang w:val="ro-RO"/>
        </w:rPr>
      </w:pPr>
    </w:p>
    <w:p w:rsidR="00612754" w:rsidRPr="004579A5" w:rsidRDefault="00612754" w:rsidP="00612754">
      <w:pPr>
        <w:spacing w:after="0" w:line="240" w:lineRule="auto"/>
        <w:jc w:val="both"/>
        <w:rPr>
          <w:rFonts w:ascii="Times New Roman" w:hAnsi="Times New Roman"/>
          <w:noProof/>
          <w:sz w:val="28"/>
          <w:szCs w:val="28"/>
          <w:lang w:val="ro-RO"/>
        </w:rPr>
      </w:pPr>
      <w:r w:rsidRPr="004579A5">
        <w:rPr>
          <w:rFonts w:eastAsia="Times New Roman"/>
          <w:noProof/>
          <w:color w:val="000000"/>
          <w:sz w:val="28"/>
          <w:szCs w:val="28"/>
          <w:lang w:val="ro-RO"/>
        </w:rPr>
        <w:br/>
      </w:r>
      <w:r w:rsidRPr="004579A5">
        <w:rPr>
          <w:rFonts w:ascii="Times New Roman" w:hAnsi="Times New Roman"/>
          <w:noProof/>
          <w:sz w:val="28"/>
          <w:szCs w:val="28"/>
          <w:lang w:val="ro-RO"/>
        </w:rPr>
        <w:t xml:space="preserve">  </w:t>
      </w:r>
      <w:r>
        <w:rPr>
          <w:rFonts w:ascii="Times New Roman" w:hAnsi="Times New Roman"/>
          <w:noProof/>
          <w:sz w:val="28"/>
          <w:szCs w:val="28"/>
          <w:lang w:val="ro-RO"/>
        </w:rPr>
        <w:t xml:space="preserve">             </w:t>
      </w:r>
      <w:r w:rsidRPr="004579A5">
        <w:rPr>
          <w:rFonts w:ascii="Times New Roman" w:hAnsi="Times New Roman"/>
          <w:noProof/>
          <w:sz w:val="28"/>
          <w:szCs w:val="28"/>
          <w:lang w:val="ro-RO"/>
        </w:rPr>
        <w:t xml:space="preserve">ŞEF SERVICIU </w:t>
      </w:r>
      <w:r w:rsidRPr="004579A5">
        <w:rPr>
          <w:rFonts w:ascii="Times New Roman" w:hAnsi="Times New Roman"/>
          <w:noProof/>
          <w:sz w:val="28"/>
          <w:szCs w:val="28"/>
          <w:lang w:val="ro-RO"/>
        </w:rPr>
        <w:tab/>
      </w:r>
      <w:r w:rsidRPr="004579A5">
        <w:rPr>
          <w:rFonts w:ascii="Times New Roman" w:hAnsi="Times New Roman"/>
          <w:noProof/>
          <w:sz w:val="28"/>
          <w:szCs w:val="28"/>
          <w:lang w:val="ro-RO"/>
        </w:rPr>
        <w:tab/>
      </w:r>
      <w:r w:rsidRPr="004579A5">
        <w:rPr>
          <w:rFonts w:ascii="Times New Roman" w:hAnsi="Times New Roman"/>
          <w:noProof/>
          <w:sz w:val="28"/>
          <w:szCs w:val="28"/>
          <w:lang w:val="ro-RO"/>
        </w:rPr>
        <w:tab/>
      </w:r>
      <w:r w:rsidRPr="004579A5">
        <w:rPr>
          <w:rFonts w:ascii="Times New Roman" w:hAnsi="Times New Roman"/>
          <w:noProof/>
          <w:sz w:val="28"/>
          <w:szCs w:val="28"/>
          <w:lang w:val="ro-RO"/>
        </w:rPr>
        <w:tab/>
        <w:t xml:space="preserve"> </w:t>
      </w:r>
      <w:r>
        <w:rPr>
          <w:rFonts w:ascii="Times New Roman" w:hAnsi="Times New Roman"/>
          <w:noProof/>
          <w:sz w:val="28"/>
          <w:szCs w:val="28"/>
          <w:lang w:val="ro-RO"/>
        </w:rPr>
        <w:t xml:space="preserve">              </w:t>
      </w:r>
      <w:r w:rsidRPr="004579A5">
        <w:rPr>
          <w:rFonts w:ascii="Times New Roman" w:hAnsi="Times New Roman"/>
          <w:noProof/>
          <w:sz w:val="28"/>
          <w:szCs w:val="28"/>
          <w:lang w:val="ro-RO"/>
        </w:rPr>
        <w:t xml:space="preserve">  ŞEF SERVICIU</w:t>
      </w:r>
    </w:p>
    <w:p w:rsidR="00612754" w:rsidRPr="004579A5" w:rsidRDefault="00612754" w:rsidP="00612754">
      <w:pPr>
        <w:spacing w:after="0" w:line="240" w:lineRule="auto"/>
        <w:jc w:val="both"/>
        <w:rPr>
          <w:rFonts w:ascii="Times New Roman" w:hAnsi="Times New Roman"/>
          <w:noProof/>
          <w:sz w:val="28"/>
          <w:szCs w:val="28"/>
          <w:lang w:val="ro-RO"/>
        </w:rPr>
      </w:pPr>
      <w:r w:rsidRPr="004579A5">
        <w:rPr>
          <w:rFonts w:ascii="Times New Roman" w:hAnsi="Times New Roman"/>
          <w:noProof/>
          <w:sz w:val="28"/>
          <w:szCs w:val="28"/>
          <w:lang w:val="ro-RO"/>
        </w:rPr>
        <w:t xml:space="preserve">  AVIZE, ACORDURI, AUTORIZAŢII,</w:t>
      </w:r>
      <w:r w:rsidRPr="004579A5">
        <w:rPr>
          <w:rFonts w:ascii="Times New Roman" w:hAnsi="Times New Roman"/>
          <w:noProof/>
          <w:sz w:val="28"/>
          <w:szCs w:val="28"/>
          <w:lang w:val="ro-RO"/>
        </w:rPr>
        <w:tab/>
        <w:t xml:space="preserve"> CALITATEA FACTORILOR DE MEDIU</w:t>
      </w:r>
    </w:p>
    <w:p w:rsidR="00612754" w:rsidRPr="004579A5" w:rsidRDefault="00612754" w:rsidP="00612754">
      <w:pPr>
        <w:spacing w:after="0" w:line="240" w:lineRule="auto"/>
        <w:jc w:val="both"/>
        <w:rPr>
          <w:rFonts w:ascii="Times New Roman" w:hAnsi="Times New Roman"/>
          <w:noProof/>
          <w:sz w:val="28"/>
          <w:szCs w:val="28"/>
          <w:lang w:val="ro-RO"/>
        </w:rPr>
      </w:pPr>
    </w:p>
    <w:p w:rsidR="00612754" w:rsidRPr="004579A5" w:rsidRDefault="00612754" w:rsidP="00612754">
      <w:pPr>
        <w:spacing w:after="0" w:line="240" w:lineRule="auto"/>
        <w:rPr>
          <w:rFonts w:ascii="Times New Roman" w:eastAsia="Times New Roman" w:hAnsi="Times New Roman"/>
          <w:noProof/>
          <w:color w:val="000000"/>
          <w:sz w:val="28"/>
          <w:szCs w:val="28"/>
          <w:lang w:val="ro-RO"/>
        </w:rPr>
      </w:pPr>
      <w:r>
        <w:rPr>
          <w:rFonts w:ascii="Times New Roman" w:hAnsi="Times New Roman"/>
          <w:noProof/>
          <w:sz w:val="28"/>
          <w:szCs w:val="28"/>
          <w:lang w:val="ro-RO"/>
        </w:rPr>
        <w:t xml:space="preserve">          </w:t>
      </w:r>
      <w:r w:rsidRPr="004579A5">
        <w:rPr>
          <w:rFonts w:ascii="Times New Roman" w:hAnsi="Times New Roman"/>
          <w:noProof/>
          <w:sz w:val="28"/>
          <w:szCs w:val="28"/>
          <w:lang w:val="ro-RO"/>
        </w:rPr>
        <w:t xml:space="preserve"> ing. Marinela Suciu </w:t>
      </w:r>
      <w:r w:rsidRPr="004579A5">
        <w:rPr>
          <w:rFonts w:ascii="Times New Roman" w:eastAsia="Times New Roman" w:hAnsi="Times New Roman"/>
          <w:noProof/>
          <w:color w:val="000000"/>
          <w:sz w:val="28"/>
          <w:szCs w:val="28"/>
          <w:lang w:val="ro-RO"/>
        </w:rPr>
        <w:tab/>
      </w:r>
      <w:r w:rsidRPr="004579A5">
        <w:rPr>
          <w:rFonts w:ascii="Times New Roman" w:eastAsia="Times New Roman" w:hAnsi="Times New Roman"/>
          <w:noProof/>
          <w:color w:val="000000"/>
          <w:sz w:val="28"/>
          <w:szCs w:val="28"/>
          <w:lang w:val="ro-RO"/>
        </w:rPr>
        <w:tab/>
      </w:r>
      <w:r w:rsidRPr="004579A5">
        <w:rPr>
          <w:rFonts w:ascii="Times New Roman" w:eastAsia="Times New Roman" w:hAnsi="Times New Roman"/>
          <w:noProof/>
          <w:color w:val="000000"/>
          <w:sz w:val="28"/>
          <w:szCs w:val="28"/>
          <w:lang w:val="ro-RO"/>
        </w:rPr>
        <w:tab/>
        <w:t xml:space="preserve">                         ing. Anca Zaharie</w:t>
      </w:r>
    </w:p>
    <w:p w:rsidR="00612754" w:rsidRPr="004579A5" w:rsidRDefault="00612754" w:rsidP="00612754">
      <w:pPr>
        <w:spacing w:after="0" w:line="240" w:lineRule="auto"/>
        <w:rPr>
          <w:rFonts w:ascii="Times New Roman" w:eastAsia="Times New Roman" w:hAnsi="Times New Roman"/>
          <w:noProof/>
          <w:color w:val="000000"/>
          <w:sz w:val="28"/>
          <w:szCs w:val="28"/>
          <w:lang w:val="ro-RO"/>
        </w:rPr>
      </w:pPr>
    </w:p>
    <w:p w:rsidR="00612754" w:rsidRDefault="00612754" w:rsidP="00612754">
      <w:pPr>
        <w:spacing w:after="0" w:line="240" w:lineRule="auto"/>
        <w:rPr>
          <w:rFonts w:ascii="Arial" w:eastAsia="Times New Roman" w:hAnsi="Arial" w:cs="Arial"/>
          <w:noProof/>
          <w:color w:val="000000"/>
          <w:sz w:val="28"/>
          <w:szCs w:val="28"/>
          <w:lang w:val="ro-RO"/>
        </w:rPr>
      </w:pPr>
    </w:p>
    <w:p w:rsidR="00996C8C" w:rsidRPr="004579A5" w:rsidRDefault="00996C8C" w:rsidP="00612754">
      <w:pPr>
        <w:spacing w:after="0" w:line="240" w:lineRule="auto"/>
        <w:rPr>
          <w:rFonts w:ascii="Arial" w:eastAsia="Times New Roman" w:hAnsi="Arial" w:cs="Arial"/>
          <w:noProof/>
          <w:color w:val="000000"/>
          <w:sz w:val="28"/>
          <w:szCs w:val="28"/>
          <w:lang w:val="ro-RO"/>
        </w:rPr>
      </w:pPr>
    </w:p>
    <w:p w:rsidR="00612754" w:rsidRPr="004579A5" w:rsidRDefault="00612754" w:rsidP="00612754">
      <w:pPr>
        <w:spacing w:after="0" w:line="240" w:lineRule="auto"/>
        <w:rPr>
          <w:rFonts w:ascii="Arial" w:eastAsia="Times New Roman" w:hAnsi="Arial" w:cs="Arial"/>
          <w:noProof/>
          <w:color w:val="000000"/>
          <w:sz w:val="28"/>
          <w:szCs w:val="28"/>
          <w:lang w:val="ro-RO"/>
        </w:rPr>
      </w:pPr>
    </w:p>
    <w:p w:rsidR="00612754" w:rsidRPr="004579A5" w:rsidRDefault="00612754" w:rsidP="00612754">
      <w:pPr>
        <w:spacing w:after="0" w:line="240" w:lineRule="auto"/>
        <w:ind w:firstLine="720"/>
        <w:rPr>
          <w:rFonts w:ascii="Times New Roman" w:hAnsi="Times New Roman"/>
          <w:iCs/>
          <w:noProof/>
          <w:snapToGrid w:val="0"/>
          <w:sz w:val="28"/>
          <w:szCs w:val="28"/>
          <w:lang w:val="ro-RO"/>
        </w:rPr>
      </w:pPr>
      <w:r w:rsidRPr="004579A5">
        <w:rPr>
          <w:rFonts w:ascii="Times New Roman" w:hAnsi="Times New Roman"/>
          <w:iCs/>
          <w:noProof/>
          <w:snapToGrid w:val="0"/>
          <w:sz w:val="28"/>
          <w:szCs w:val="28"/>
          <w:lang w:val="ro-RO"/>
        </w:rPr>
        <w:t xml:space="preserve">        ÎNTOCMIT,</w:t>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t xml:space="preserve">          ÎNTOCMIT, </w:t>
      </w:r>
    </w:p>
    <w:p w:rsidR="00612754" w:rsidRPr="004579A5" w:rsidRDefault="00612754" w:rsidP="00612754">
      <w:pPr>
        <w:spacing w:after="0" w:line="240" w:lineRule="auto"/>
        <w:ind w:firstLine="720"/>
        <w:rPr>
          <w:rFonts w:ascii="Times New Roman" w:hAnsi="Times New Roman"/>
          <w:iCs/>
          <w:noProof/>
          <w:snapToGrid w:val="0"/>
          <w:sz w:val="28"/>
          <w:szCs w:val="28"/>
          <w:lang w:val="ro-RO"/>
        </w:rPr>
      </w:pPr>
    </w:p>
    <w:p w:rsidR="00612754" w:rsidRPr="004579A5" w:rsidRDefault="00612754" w:rsidP="00612754">
      <w:pPr>
        <w:spacing w:after="0" w:line="240" w:lineRule="auto"/>
        <w:rPr>
          <w:rFonts w:ascii="Times New Roman" w:hAnsi="Times New Roman"/>
          <w:iCs/>
          <w:noProof/>
          <w:snapToGrid w:val="0"/>
          <w:sz w:val="28"/>
          <w:szCs w:val="28"/>
          <w:lang w:val="ro-RO"/>
        </w:rPr>
      </w:pPr>
      <w:r w:rsidRPr="004579A5">
        <w:rPr>
          <w:rFonts w:ascii="Times New Roman" w:hAnsi="Times New Roman"/>
          <w:iCs/>
          <w:noProof/>
          <w:snapToGrid w:val="0"/>
          <w:sz w:val="28"/>
          <w:szCs w:val="28"/>
          <w:lang w:val="ro-RO"/>
        </w:rPr>
        <w:t xml:space="preserve">           chim. Rodica Sălăjan  </w:t>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r>
      <w:r w:rsidRPr="004579A5">
        <w:rPr>
          <w:rFonts w:ascii="Times New Roman" w:hAnsi="Times New Roman"/>
          <w:iCs/>
          <w:noProof/>
          <w:snapToGrid w:val="0"/>
          <w:sz w:val="28"/>
          <w:szCs w:val="28"/>
          <w:lang w:val="ro-RO"/>
        </w:rPr>
        <w:tab/>
        <w:t xml:space="preserve">                         biolog Crina Năstase</w:t>
      </w:r>
    </w:p>
    <w:p w:rsidR="00612754" w:rsidRPr="004579A5" w:rsidRDefault="00612754" w:rsidP="00612754">
      <w:pPr>
        <w:spacing w:after="0" w:line="240" w:lineRule="auto"/>
        <w:rPr>
          <w:rFonts w:ascii="Times New Roman" w:hAnsi="Times New Roman"/>
          <w:iCs/>
          <w:noProof/>
          <w:snapToGrid w:val="0"/>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996C8C" w:rsidRDefault="00996C8C" w:rsidP="004579A5">
      <w:pPr>
        <w:pStyle w:val="NoSpacing1"/>
        <w:jc w:val="both"/>
        <w:rPr>
          <w:rFonts w:ascii="Times New Roman" w:hAnsi="Times New Roman" w:cs="Times New Roman"/>
          <w:i/>
          <w:noProof/>
          <w:sz w:val="28"/>
          <w:szCs w:val="28"/>
          <w:lang w:val="ro-RO"/>
        </w:rPr>
      </w:pPr>
    </w:p>
    <w:p w:rsidR="00996C8C" w:rsidRDefault="00996C8C" w:rsidP="004579A5">
      <w:pPr>
        <w:pStyle w:val="NoSpacing1"/>
        <w:jc w:val="both"/>
        <w:rPr>
          <w:rFonts w:ascii="Times New Roman" w:hAnsi="Times New Roman" w:cs="Times New Roman"/>
          <w:i/>
          <w:noProof/>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612754" w:rsidRDefault="00612754" w:rsidP="004579A5">
      <w:pPr>
        <w:pStyle w:val="NoSpacing1"/>
        <w:jc w:val="both"/>
        <w:rPr>
          <w:rFonts w:ascii="Times New Roman" w:hAnsi="Times New Roman" w:cs="Times New Roman"/>
          <w:i/>
          <w:noProof/>
          <w:sz w:val="28"/>
          <w:szCs w:val="28"/>
          <w:lang w:val="ro-RO"/>
        </w:rPr>
      </w:pPr>
    </w:p>
    <w:p w:rsidR="004F2BDC" w:rsidRDefault="004F2BDC" w:rsidP="004579A5">
      <w:pPr>
        <w:pStyle w:val="NoSpacing1"/>
        <w:jc w:val="both"/>
        <w:rPr>
          <w:rFonts w:ascii="Times New Roman" w:hAnsi="Times New Roman" w:cs="Times New Roman"/>
          <w:i/>
          <w:noProof/>
          <w:sz w:val="28"/>
          <w:szCs w:val="28"/>
          <w:lang w:val="ro-RO"/>
        </w:rPr>
      </w:pPr>
    </w:p>
    <w:p w:rsidR="00612754" w:rsidRPr="004579A5" w:rsidRDefault="00612754" w:rsidP="00612754">
      <w:pPr>
        <w:spacing w:after="0" w:line="240" w:lineRule="auto"/>
        <w:rPr>
          <w:rFonts w:ascii="Times New Roman" w:hAnsi="Times New Roman"/>
          <w:noProof/>
          <w:sz w:val="28"/>
          <w:szCs w:val="28"/>
          <w:lang w:val="ro-RO"/>
        </w:rPr>
      </w:pPr>
    </w:p>
    <w:p w:rsidR="00612754" w:rsidRPr="004579A5" w:rsidRDefault="00612754" w:rsidP="00612754">
      <w:pPr>
        <w:pStyle w:val="Antet"/>
        <w:tabs>
          <w:tab w:val="clear" w:pos="4680"/>
        </w:tabs>
        <w:jc w:val="center"/>
        <w:rPr>
          <w:rFonts w:ascii="Times New Roman" w:hAnsi="Times New Roman"/>
          <w:b/>
          <w:noProof/>
          <w:sz w:val="20"/>
          <w:szCs w:val="20"/>
          <w:lang w:val="ro-RO"/>
        </w:rPr>
      </w:pPr>
      <w:r>
        <w:rPr>
          <w:rFonts w:ascii="Times New Roman" w:hAnsi="Times New Roman"/>
          <w:noProof/>
          <w:sz w:val="20"/>
          <w:szCs w:val="20"/>
          <w:lang w:val="ro-RO"/>
        </w:rPr>
        <w:object w:dxaOrig="1440" w:dyaOrig="1440">
          <v:shape id="_x0000_s1030" type="#_x0000_t75" style="position:absolute;left:0;text-align:left;margin-left:-4.75pt;margin-top:.85pt;width:41.9pt;height:34.45pt;z-index:-251652096">
            <v:imagedata r:id="rId8" o:title=""/>
          </v:shape>
          <o:OLEObject Type="Embed" ProgID="CorelDRAW.Graphic.13" ShapeID="_x0000_s1030" DrawAspect="Content" ObjectID="_1765866947" r:id="rId17"/>
        </w:object>
      </w:r>
      <w:r w:rsidR="00204807">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54CD6"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Pr="004579A5">
        <w:rPr>
          <w:rFonts w:ascii="Times New Roman" w:hAnsi="Times New Roman"/>
          <w:b/>
          <w:noProof/>
          <w:sz w:val="20"/>
          <w:szCs w:val="20"/>
          <w:lang w:val="ro-RO"/>
        </w:rPr>
        <w:t xml:space="preserve">AGENŢIA PENTRU PROTECŢIA MEDIULUI BISTRIȚA-NĂSĂUD </w:t>
      </w:r>
    </w:p>
    <w:p w:rsidR="00612754" w:rsidRPr="004579A5" w:rsidRDefault="00612754" w:rsidP="00612754">
      <w:pPr>
        <w:pStyle w:val="Antet"/>
        <w:tabs>
          <w:tab w:val="clear" w:pos="4680"/>
        </w:tabs>
        <w:jc w:val="center"/>
        <w:rPr>
          <w:rFonts w:ascii="Times New Roman" w:hAnsi="Times New Roman"/>
          <w:noProof/>
          <w:sz w:val="20"/>
          <w:szCs w:val="20"/>
          <w:lang w:val="ro-RO"/>
        </w:rPr>
      </w:pPr>
      <w:r w:rsidRPr="004579A5">
        <w:rPr>
          <w:rFonts w:ascii="Times New Roman" w:hAnsi="Times New Roman"/>
          <w:noProof/>
          <w:sz w:val="20"/>
          <w:szCs w:val="20"/>
          <w:lang w:val="ro-RO"/>
        </w:rPr>
        <w:t>Adresa: strada Parcului nr.20, Bistrița, Cod 420035 , Jud. Bistrița-Năsăud</w:t>
      </w:r>
    </w:p>
    <w:p w:rsidR="00612754" w:rsidRPr="004579A5" w:rsidRDefault="00612754" w:rsidP="00612754">
      <w:pPr>
        <w:pStyle w:val="Antet"/>
        <w:tabs>
          <w:tab w:val="clear" w:pos="4680"/>
        </w:tabs>
        <w:jc w:val="center"/>
        <w:rPr>
          <w:rFonts w:ascii="Times New Roman" w:hAnsi="Times New Roman"/>
          <w:noProof/>
          <w:sz w:val="20"/>
          <w:szCs w:val="20"/>
          <w:lang w:val="ro-RO"/>
        </w:rPr>
      </w:pPr>
      <w:r w:rsidRPr="004579A5">
        <w:rPr>
          <w:rFonts w:ascii="Times New Roman" w:hAnsi="Times New Roman"/>
          <w:noProof/>
          <w:sz w:val="20"/>
          <w:szCs w:val="20"/>
          <w:lang w:val="ro-RO"/>
        </w:rPr>
        <w:t xml:space="preserve">E-mail: </w:t>
      </w:r>
      <w:hyperlink r:id="rId18" w:history="1">
        <w:r w:rsidRPr="004579A5">
          <w:rPr>
            <w:rStyle w:val="Hyperlink"/>
            <w:rFonts w:ascii="Times New Roman" w:hAnsi="Times New Roman"/>
            <w:noProof/>
            <w:sz w:val="20"/>
            <w:szCs w:val="20"/>
            <w:lang w:val="ro-RO"/>
          </w:rPr>
          <w:t>office@apmbn.anpm.ro</w:t>
        </w:r>
      </w:hyperlink>
      <w:r w:rsidRPr="004579A5">
        <w:rPr>
          <w:rFonts w:ascii="Times New Roman" w:hAnsi="Times New Roman"/>
          <w:noProof/>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12754" w:rsidRPr="004579A5" w:rsidTr="00BC5A5A">
        <w:tc>
          <w:tcPr>
            <w:tcW w:w="8370" w:type="dxa"/>
            <w:shd w:val="clear" w:color="auto" w:fill="auto"/>
          </w:tcPr>
          <w:p w:rsidR="00612754" w:rsidRPr="004579A5" w:rsidRDefault="00612754" w:rsidP="00BC5A5A">
            <w:pPr>
              <w:tabs>
                <w:tab w:val="right" w:pos="9360"/>
              </w:tabs>
              <w:spacing w:after="0" w:line="240" w:lineRule="auto"/>
              <w:jc w:val="center"/>
              <w:rPr>
                <w:rFonts w:ascii="Times New Roman" w:hAnsi="Times New Roman"/>
                <w:noProof/>
                <w:sz w:val="20"/>
                <w:szCs w:val="20"/>
                <w:lang w:val="ro-RO"/>
              </w:rPr>
            </w:pPr>
            <w:r w:rsidRPr="004579A5">
              <w:rPr>
                <w:rFonts w:ascii="Times New Roman" w:hAnsi="Times New Roman"/>
                <w:i/>
                <w:iCs/>
                <w:noProof/>
                <w:color w:val="000000"/>
                <w:sz w:val="20"/>
                <w:szCs w:val="20"/>
                <w:lang w:val="ro-RO"/>
              </w:rPr>
              <w:t>Operator de date cu caracter personal, conform Regulamentului (UE) 2016/679</w:t>
            </w:r>
          </w:p>
        </w:tc>
      </w:tr>
    </w:tbl>
    <w:p w:rsidR="00F40C62" w:rsidRPr="004579A5" w:rsidRDefault="00AB57BF" w:rsidP="00612754">
      <w:pPr>
        <w:spacing w:after="0" w:line="240" w:lineRule="auto"/>
        <w:ind w:firstLine="720"/>
        <w:jc w:val="both"/>
        <w:rPr>
          <w:rFonts w:ascii="Times New Roman" w:hAnsi="Times New Roman"/>
          <w:iCs/>
          <w:noProof/>
          <w:snapToGrid w:val="0"/>
          <w:sz w:val="28"/>
          <w:szCs w:val="28"/>
          <w:lang w:val="ro-RO"/>
        </w:rPr>
      </w:pPr>
      <w:r w:rsidRPr="004579A5">
        <w:rPr>
          <w:rFonts w:ascii="Times New Roman" w:hAnsi="Times New Roman"/>
          <w:noProof/>
          <w:sz w:val="28"/>
          <w:szCs w:val="28"/>
          <w:lang w:val="ro-RO"/>
        </w:rPr>
        <w:t xml:space="preserve">                                 </w:t>
      </w:r>
      <w:r w:rsidR="004579A5">
        <w:rPr>
          <w:rFonts w:ascii="Times New Roman" w:hAnsi="Times New Roman"/>
          <w:noProof/>
          <w:sz w:val="28"/>
          <w:szCs w:val="28"/>
          <w:lang w:val="ro-RO"/>
        </w:rPr>
        <w:t xml:space="preserve"> </w:t>
      </w:r>
      <w:r w:rsidRPr="004579A5">
        <w:rPr>
          <w:rFonts w:ascii="Times New Roman" w:hAnsi="Times New Roman"/>
          <w:noProof/>
          <w:sz w:val="28"/>
          <w:szCs w:val="28"/>
          <w:lang w:val="ro-RO"/>
        </w:rPr>
        <w:t xml:space="preserve">     </w:t>
      </w:r>
    </w:p>
    <w:sectPr w:rsidR="00F40C62" w:rsidRPr="004579A5" w:rsidSect="004F2BDC">
      <w:footerReference w:type="default" r:id="rId19"/>
      <w:pgSz w:w="11907" w:h="16839" w:code="9"/>
      <w:pgMar w:top="576" w:right="720"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8A" w:rsidRDefault="00D64D8A" w:rsidP="0010560A">
      <w:pPr>
        <w:spacing w:after="0" w:line="240" w:lineRule="auto"/>
      </w:pPr>
      <w:r>
        <w:separator/>
      </w:r>
    </w:p>
  </w:endnote>
  <w:endnote w:type="continuationSeparator" w:id="0">
    <w:p w:rsidR="00D64D8A" w:rsidRDefault="00D64D8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37 ThCn">
    <w:altName w:val="Arial"/>
    <w:charset w:val="EE"/>
    <w:family w:val="swiss"/>
    <w:pitch w:val="default"/>
    <w:sig w:usb0="800000AF" w:usb1="5000204A" w:usb2="00000000" w:usb3="00000000" w:csb0="2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DC" w:rsidRPr="00CF4F8E" w:rsidRDefault="00D64D8A" w:rsidP="00CF4F8E">
    <w:pPr>
      <w:pStyle w:val="Subsol"/>
      <w:jc w:val="center"/>
    </w:pPr>
    <w:sdt>
      <w:sdtPr>
        <w:id w:val="-1531717531"/>
        <w:docPartObj>
          <w:docPartGallery w:val="Page Numbers (Bottom of Page)"/>
          <w:docPartUnique/>
        </w:docPartObj>
      </w:sdtPr>
      <w:sdtEndPr>
        <w:rPr>
          <w:noProof/>
        </w:rPr>
      </w:sdtEndPr>
      <w:sdtContent>
        <w:proofErr w:type="spellStart"/>
        <w:r w:rsidR="00EF2ADC">
          <w:t>Pag</w:t>
        </w:r>
        <w:proofErr w:type="spellEnd"/>
        <w:r w:rsidR="00EF2ADC">
          <w:t xml:space="preserve">   </w:t>
        </w:r>
        <w:r w:rsidR="00D445D1">
          <w:fldChar w:fldCharType="begin"/>
        </w:r>
        <w:r w:rsidR="00EF2ADC">
          <w:instrText xml:space="preserve"> PAGE   \* MERGEFORMAT </w:instrText>
        </w:r>
        <w:r w:rsidR="00D445D1">
          <w:fldChar w:fldCharType="separate"/>
        </w:r>
        <w:r w:rsidR="00C80EC0">
          <w:rPr>
            <w:noProof/>
          </w:rPr>
          <w:t>4</w:t>
        </w:r>
        <w:r w:rsidR="00D445D1">
          <w:rPr>
            <w:noProof/>
          </w:rPr>
          <w:fldChar w:fldCharType="end"/>
        </w:r>
        <w:r w:rsidR="00AB57BF">
          <w:rPr>
            <w:noProof/>
          </w:rPr>
          <w:t xml:space="preserve"> / 1</w:t>
        </w:r>
        <w:r w:rsidR="004F2BDC">
          <w:rPr>
            <w:noProof/>
          </w:rPr>
          <w:t>1</w:t>
        </w:r>
      </w:sdtContent>
    </w:sdt>
  </w:p>
  <w:p w:rsidR="00EF2ADC" w:rsidRPr="002367AC" w:rsidRDefault="00EF2ADC"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8A" w:rsidRDefault="00D64D8A" w:rsidP="0010560A">
      <w:pPr>
        <w:spacing w:after="0" w:line="240" w:lineRule="auto"/>
      </w:pPr>
      <w:r>
        <w:separator/>
      </w:r>
    </w:p>
  </w:footnote>
  <w:footnote w:type="continuationSeparator" w:id="0">
    <w:p w:rsidR="00D64D8A" w:rsidRDefault="00D64D8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2" w15:restartNumberingAfterBreak="0">
    <w:nsid w:val="00000006"/>
    <w:multiLevelType w:val="multilevel"/>
    <w:tmpl w:val="9EC2099A"/>
    <w:name w:val="WW8Num6"/>
    <w:lvl w:ilvl="0">
      <w:start w:val="1"/>
      <w:numFmt w:val="bullet"/>
      <w:lvlText w:val=""/>
      <w:lvlJc w:val="left"/>
      <w:pPr>
        <w:tabs>
          <w:tab w:val="num" w:pos="450"/>
        </w:tabs>
        <w:ind w:left="1530" w:hanging="360"/>
      </w:pPr>
      <w:rPr>
        <w:rFonts w:ascii="Symbol" w:hAnsi="Symbol" w:cs="HelveticaNeueLT Com 37 ThCn" w:hint="default"/>
        <w:color w:val="000000"/>
        <w:sz w:val="22"/>
        <w:szCs w:val="24"/>
        <w:vertAlign w:val="superscript"/>
        <w:lang w:val="ro-RO"/>
      </w:rPr>
    </w:lvl>
    <w:lvl w:ilvl="1">
      <w:start w:val="1"/>
      <w:numFmt w:val="bullet"/>
      <w:lvlText w:val="o"/>
      <w:lvlJc w:val="left"/>
      <w:pPr>
        <w:tabs>
          <w:tab w:val="num" w:pos="0"/>
        </w:tabs>
        <w:ind w:left="2520" w:hanging="360"/>
      </w:pPr>
      <w:rPr>
        <w:rFonts w:ascii="Courier New" w:hAnsi="Courier New" w:cs="Courier New" w:hint="default"/>
        <w:sz w:val="22"/>
        <w:szCs w:val="22"/>
        <w:lang w:val="ro-RO"/>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HelveticaNeueLT Com 37 ThCn" w:hint="default"/>
        <w:sz w:val="24"/>
        <w:szCs w:val="24"/>
        <w:lang w:val="ro-RO"/>
      </w:rPr>
    </w:lvl>
    <w:lvl w:ilvl="4">
      <w:start w:val="1"/>
      <w:numFmt w:val="bullet"/>
      <w:lvlText w:val="o"/>
      <w:lvlJc w:val="left"/>
      <w:pPr>
        <w:tabs>
          <w:tab w:val="num" w:pos="0"/>
        </w:tabs>
        <w:ind w:left="4680" w:hanging="360"/>
      </w:pPr>
      <w:rPr>
        <w:rFonts w:ascii="Courier New" w:hAnsi="Courier New" w:cs="Courier New" w:hint="default"/>
        <w:sz w:val="22"/>
        <w:szCs w:val="22"/>
        <w:lang w:val="ro-RO"/>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HelveticaNeueLT Com 37 ThCn" w:hint="default"/>
        <w:sz w:val="24"/>
        <w:szCs w:val="24"/>
        <w:lang w:val="ro-RO"/>
      </w:rPr>
    </w:lvl>
    <w:lvl w:ilvl="7">
      <w:start w:val="1"/>
      <w:numFmt w:val="bullet"/>
      <w:lvlText w:val="o"/>
      <w:lvlJc w:val="left"/>
      <w:pPr>
        <w:tabs>
          <w:tab w:val="num" w:pos="0"/>
        </w:tabs>
        <w:ind w:left="6840" w:hanging="360"/>
      </w:pPr>
      <w:rPr>
        <w:rFonts w:ascii="Courier New" w:hAnsi="Courier New" w:cs="Courier New" w:hint="default"/>
        <w:sz w:val="22"/>
        <w:szCs w:val="22"/>
        <w:lang w:val="ro-RO"/>
      </w:rPr>
    </w:lvl>
    <w:lvl w:ilvl="8">
      <w:start w:val="1"/>
      <w:numFmt w:val="bullet"/>
      <w:lvlText w:val=""/>
      <w:lvlJc w:val="left"/>
      <w:pPr>
        <w:tabs>
          <w:tab w:val="num" w:pos="0"/>
        </w:tabs>
        <w:ind w:left="7560" w:hanging="360"/>
      </w:pPr>
      <w:rPr>
        <w:rFonts w:ascii="Wingdings" w:hAnsi="Wingdings" w:cs="Wingdings"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hint="default"/>
        <w:lang w:val="it-IT"/>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caps w:val="0"/>
        <w:smallCaps w:val="0"/>
        <w:strike w:val="0"/>
        <w:dstrike w:val="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singleLevel"/>
    <w:tmpl w:val="995A8F1C"/>
    <w:name w:val="WW8Num15"/>
    <w:lvl w:ilvl="0">
      <w:start w:val="1"/>
      <w:numFmt w:val="bullet"/>
      <w:lvlText w:val=""/>
      <w:lvlJc w:val="left"/>
      <w:pPr>
        <w:tabs>
          <w:tab w:val="num" w:pos="0"/>
        </w:tabs>
        <w:ind w:left="0" w:firstLine="0"/>
      </w:pPr>
      <w:rPr>
        <w:rFonts w:ascii="Wingdings" w:hAnsi="Wingdings" w:cs="Times New Roman"/>
        <w:color w:val="auto"/>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hint="default"/>
        <w:b/>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hint="default"/>
        <w:b/>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hint="default"/>
        <w:b/>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D"/>
    <w:multiLevelType w:val="singleLevel"/>
    <w:tmpl w:val="A78E94AC"/>
    <w:name w:val="WW8Num46"/>
    <w:lvl w:ilvl="0">
      <w:start w:val="1"/>
      <w:numFmt w:val="bullet"/>
      <w:lvlText w:val=""/>
      <w:lvlJc w:val="left"/>
      <w:pPr>
        <w:tabs>
          <w:tab w:val="num" w:pos="0"/>
        </w:tabs>
        <w:ind w:left="720" w:hanging="360"/>
      </w:pPr>
      <w:rPr>
        <w:rFonts w:ascii="Wingdings" w:hAnsi="Wingdings" w:cs="Wingdings"/>
        <w:color w:val="auto"/>
      </w:rPr>
    </w:lvl>
  </w:abstractNum>
  <w:abstractNum w:abstractNumId="8" w15:restartNumberingAfterBreak="0">
    <w:nsid w:val="49A62FB4"/>
    <w:multiLevelType w:val="hybridMultilevel"/>
    <w:tmpl w:val="D2409146"/>
    <w:lvl w:ilvl="0" w:tplc="D1645F7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4073765"/>
    <w:multiLevelType w:val="hybridMultilevel"/>
    <w:tmpl w:val="B92EA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07040"/>
    <w:multiLevelType w:val="hybridMultilevel"/>
    <w:tmpl w:val="3D66EA42"/>
    <w:lvl w:ilvl="0" w:tplc="A5205CDC">
      <w:numFmt w:val="bullet"/>
      <w:lvlText w:val="-"/>
      <w:lvlJc w:val="left"/>
      <w:pPr>
        <w:ind w:left="960" w:hanging="360"/>
      </w:pPr>
      <w:rPr>
        <w:rFonts w:ascii="Arial MT" w:eastAsia="Arial MT" w:hAnsi="Arial MT" w:cs="Arial MT" w:hint="default"/>
        <w:w w:val="100"/>
        <w:sz w:val="24"/>
        <w:szCs w:val="24"/>
        <w:lang w:val="ro-RO" w:eastAsia="en-US" w:bidi="ar-SA"/>
      </w:rPr>
    </w:lvl>
    <w:lvl w:ilvl="1" w:tplc="E236CEB4">
      <w:numFmt w:val="bullet"/>
      <w:lvlText w:val=""/>
      <w:lvlJc w:val="left"/>
      <w:pPr>
        <w:ind w:left="1230" w:hanging="270"/>
      </w:pPr>
      <w:rPr>
        <w:rFonts w:ascii="Symbol" w:eastAsia="Symbol" w:hAnsi="Symbol" w:cs="Symbol" w:hint="default"/>
        <w:w w:val="100"/>
        <w:sz w:val="24"/>
        <w:szCs w:val="24"/>
        <w:lang w:val="ro-RO" w:eastAsia="en-US" w:bidi="ar-SA"/>
      </w:rPr>
    </w:lvl>
    <w:lvl w:ilvl="2" w:tplc="89C60C12">
      <w:numFmt w:val="bullet"/>
      <w:lvlText w:val="•"/>
      <w:lvlJc w:val="left"/>
      <w:pPr>
        <w:ind w:left="2291" w:hanging="270"/>
      </w:pPr>
      <w:rPr>
        <w:rFonts w:hint="default"/>
        <w:lang w:val="ro-RO" w:eastAsia="en-US" w:bidi="ar-SA"/>
      </w:rPr>
    </w:lvl>
    <w:lvl w:ilvl="3" w:tplc="94343070">
      <w:numFmt w:val="bullet"/>
      <w:lvlText w:val="•"/>
      <w:lvlJc w:val="left"/>
      <w:pPr>
        <w:ind w:left="3342" w:hanging="270"/>
      </w:pPr>
      <w:rPr>
        <w:rFonts w:hint="default"/>
        <w:lang w:val="ro-RO" w:eastAsia="en-US" w:bidi="ar-SA"/>
      </w:rPr>
    </w:lvl>
    <w:lvl w:ilvl="4" w:tplc="A16087FE">
      <w:numFmt w:val="bullet"/>
      <w:lvlText w:val="•"/>
      <w:lvlJc w:val="left"/>
      <w:pPr>
        <w:ind w:left="4393" w:hanging="270"/>
      </w:pPr>
      <w:rPr>
        <w:rFonts w:hint="default"/>
        <w:lang w:val="ro-RO" w:eastAsia="en-US" w:bidi="ar-SA"/>
      </w:rPr>
    </w:lvl>
    <w:lvl w:ilvl="5" w:tplc="9C6C678E">
      <w:numFmt w:val="bullet"/>
      <w:lvlText w:val="•"/>
      <w:lvlJc w:val="left"/>
      <w:pPr>
        <w:ind w:left="5444" w:hanging="270"/>
      </w:pPr>
      <w:rPr>
        <w:rFonts w:hint="default"/>
        <w:lang w:val="ro-RO" w:eastAsia="en-US" w:bidi="ar-SA"/>
      </w:rPr>
    </w:lvl>
    <w:lvl w:ilvl="6" w:tplc="4986F43A">
      <w:numFmt w:val="bullet"/>
      <w:lvlText w:val="•"/>
      <w:lvlJc w:val="left"/>
      <w:pPr>
        <w:ind w:left="6495" w:hanging="270"/>
      </w:pPr>
      <w:rPr>
        <w:rFonts w:hint="default"/>
        <w:lang w:val="ro-RO" w:eastAsia="en-US" w:bidi="ar-SA"/>
      </w:rPr>
    </w:lvl>
    <w:lvl w:ilvl="7" w:tplc="F146ADAE">
      <w:numFmt w:val="bullet"/>
      <w:lvlText w:val="•"/>
      <w:lvlJc w:val="left"/>
      <w:pPr>
        <w:ind w:left="7546" w:hanging="270"/>
      </w:pPr>
      <w:rPr>
        <w:rFonts w:hint="default"/>
        <w:lang w:val="ro-RO" w:eastAsia="en-US" w:bidi="ar-SA"/>
      </w:rPr>
    </w:lvl>
    <w:lvl w:ilvl="8" w:tplc="789C91D4">
      <w:numFmt w:val="bullet"/>
      <w:lvlText w:val="•"/>
      <w:lvlJc w:val="left"/>
      <w:pPr>
        <w:ind w:left="8597" w:hanging="270"/>
      </w:pPr>
      <w:rPr>
        <w:rFonts w:hint="default"/>
        <w:lang w:val="ro-RO" w:eastAsia="en-US" w:bidi="ar-SA"/>
      </w:rPr>
    </w:lvl>
  </w:abstractNum>
  <w:abstractNum w:abstractNumId="11"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A5A"/>
    <w:rsid w:val="00005E42"/>
    <w:rsid w:val="00006553"/>
    <w:rsid w:val="0000780E"/>
    <w:rsid w:val="0001075A"/>
    <w:rsid w:val="0001184F"/>
    <w:rsid w:val="00013FD6"/>
    <w:rsid w:val="00014247"/>
    <w:rsid w:val="000160D3"/>
    <w:rsid w:val="00017721"/>
    <w:rsid w:val="00021836"/>
    <w:rsid w:val="00021991"/>
    <w:rsid w:val="00023D48"/>
    <w:rsid w:val="00026ED1"/>
    <w:rsid w:val="000336A1"/>
    <w:rsid w:val="0003400D"/>
    <w:rsid w:val="00034A43"/>
    <w:rsid w:val="00035286"/>
    <w:rsid w:val="00035C30"/>
    <w:rsid w:val="0003627D"/>
    <w:rsid w:val="00040CAC"/>
    <w:rsid w:val="00041C0B"/>
    <w:rsid w:val="00041F19"/>
    <w:rsid w:val="0004270B"/>
    <w:rsid w:val="00043612"/>
    <w:rsid w:val="00046049"/>
    <w:rsid w:val="00046EEF"/>
    <w:rsid w:val="00047861"/>
    <w:rsid w:val="00047D35"/>
    <w:rsid w:val="00047D5C"/>
    <w:rsid w:val="00050FFE"/>
    <w:rsid w:val="000567A2"/>
    <w:rsid w:val="000568AE"/>
    <w:rsid w:val="00060BD7"/>
    <w:rsid w:val="000613B5"/>
    <w:rsid w:val="000622A8"/>
    <w:rsid w:val="00064C3B"/>
    <w:rsid w:val="00065FFC"/>
    <w:rsid w:val="00066CF7"/>
    <w:rsid w:val="00070313"/>
    <w:rsid w:val="00070F06"/>
    <w:rsid w:val="00071073"/>
    <w:rsid w:val="00071FD9"/>
    <w:rsid w:val="000731BD"/>
    <w:rsid w:val="00074462"/>
    <w:rsid w:val="0007593A"/>
    <w:rsid w:val="0007594F"/>
    <w:rsid w:val="0007792E"/>
    <w:rsid w:val="00077D7E"/>
    <w:rsid w:val="00080113"/>
    <w:rsid w:val="000818FF"/>
    <w:rsid w:val="000822B0"/>
    <w:rsid w:val="00082C7A"/>
    <w:rsid w:val="000845FD"/>
    <w:rsid w:val="00085FA3"/>
    <w:rsid w:val="000866DE"/>
    <w:rsid w:val="00086B9A"/>
    <w:rsid w:val="000872CA"/>
    <w:rsid w:val="000875CF"/>
    <w:rsid w:val="00087AE0"/>
    <w:rsid w:val="0009206F"/>
    <w:rsid w:val="00093049"/>
    <w:rsid w:val="0009435E"/>
    <w:rsid w:val="0009450D"/>
    <w:rsid w:val="00095760"/>
    <w:rsid w:val="000961A9"/>
    <w:rsid w:val="00096D07"/>
    <w:rsid w:val="000A1BD2"/>
    <w:rsid w:val="000A258C"/>
    <w:rsid w:val="000A331B"/>
    <w:rsid w:val="000A5342"/>
    <w:rsid w:val="000A6B4C"/>
    <w:rsid w:val="000A7E4B"/>
    <w:rsid w:val="000B07B1"/>
    <w:rsid w:val="000B27A1"/>
    <w:rsid w:val="000B34F8"/>
    <w:rsid w:val="000B4BBE"/>
    <w:rsid w:val="000B4E57"/>
    <w:rsid w:val="000B7760"/>
    <w:rsid w:val="000C04C5"/>
    <w:rsid w:val="000C4375"/>
    <w:rsid w:val="000C556F"/>
    <w:rsid w:val="000D015E"/>
    <w:rsid w:val="000D0576"/>
    <w:rsid w:val="000D0742"/>
    <w:rsid w:val="000D5B59"/>
    <w:rsid w:val="000E0F26"/>
    <w:rsid w:val="000E1BEF"/>
    <w:rsid w:val="000E27E1"/>
    <w:rsid w:val="000E3E6E"/>
    <w:rsid w:val="000E4BEE"/>
    <w:rsid w:val="000E516D"/>
    <w:rsid w:val="000F17B7"/>
    <w:rsid w:val="000F2257"/>
    <w:rsid w:val="000F2CB6"/>
    <w:rsid w:val="000F44AA"/>
    <w:rsid w:val="000F4697"/>
    <w:rsid w:val="000F5694"/>
    <w:rsid w:val="000F77AC"/>
    <w:rsid w:val="000F7D6F"/>
    <w:rsid w:val="00100751"/>
    <w:rsid w:val="00100B39"/>
    <w:rsid w:val="0010138E"/>
    <w:rsid w:val="001022D9"/>
    <w:rsid w:val="00102E22"/>
    <w:rsid w:val="0010312B"/>
    <w:rsid w:val="001033ED"/>
    <w:rsid w:val="0010496E"/>
    <w:rsid w:val="0010560A"/>
    <w:rsid w:val="0010599B"/>
    <w:rsid w:val="001106BA"/>
    <w:rsid w:val="0011251C"/>
    <w:rsid w:val="00113437"/>
    <w:rsid w:val="0011371E"/>
    <w:rsid w:val="00115992"/>
    <w:rsid w:val="00115AB2"/>
    <w:rsid w:val="001164EE"/>
    <w:rsid w:val="00117CBE"/>
    <w:rsid w:val="00122D34"/>
    <w:rsid w:val="001230EF"/>
    <w:rsid w:val="001236A5"/>
    <w:rsid w:val="00124029"/>
    <w:rsid w:val="00124988"/>
    <w:rsid w:val="0012537D"/>
    <w:rsid w:val="0012612F"/>
    <w:rsid w:val="001266ED"/>
    <w:rsid w:val="001274F0"/>
    <w:rsid w:val="00127B4F"/>
    <w:rsid w:val="00130855"/>
    <w:rsid w:val="00130A2F"/>
    <w:rsid w:val="0013434C"/>
    <w:rsid w:val="001347D3"/>
    <w:rsid w:val="001350D0"/>
    <w:rsid w:val="00136149"/>
    <w:rsid w:val="00136B48"/>
    <w:rsid w:val="001370D6"/>
    <w:rsid w:val="00140C37"/>
    <w:rsid w:val="00140DBC"/>
    <w:rsid w:val="00140DFB"/>
    <w:rsid w:val="00142EAE"/>
    <w:rsid w:val="0014317C"/>
    <w:rsid w:val="00143BB8"/>
    <w:rsid w:val="0014472F"/>
    <w:rsid w:val="00145BCE"/>
    <w:rsid w:val="001475C2"/>
    <w:rsid w:val="00151A20"/>
    <w:rsid w:val="00151A8F"/>
    <w:rsid w:val="00154408"/>
    <w:rsid w:val="0015480D"/>
    <w:rsid w:val="001556DE"/>
    <w:rsid w:val="0015678E"/>
    <w:rsid w:val="00156A75"/>
    <w:rsid w:val="00157FF9"/>
    <w:rsid w:val="001616C1"/>
    <w:rsid w:val="00162EB4"/>
    <w:rsid w:val="0016373F"/>
    <w:rsid w:val="00163FDA"/>
    <w:rsid w:val="00167AA6"/>
    <w:rsid w:val="0017019D"/>
    <w:rsid w:val="0017037D"/>
    <w:rsid w:val="0017069E"/>
    <w:rsid w:val="00171BC9"/>
    <w:rsid w:val="00171EA2"/>
    <w:rsid w:val="001733AA"/>
    <w:rsid w:val="001734F3"/>
    <w:rsid w:val="00174180"/>
    <w:rsid w:val="0017432E"/>
    <w:rsid w:val="00175DC2"/>
    <w:rsid w:val="00177093"/>
    <w:rsid w:val="00177EC9"/>
    <w:rsid w:val="00181E50"/>
    <w:rsid w:val="0018330D"/>
    <w:rsid w:val="0018358E"/>
    <w:rsid w:val="00186129"/>
    <w:rsid w:val="00195776"/>
    <w:rsid w:val="00195973"/>
    <w:rsid w:val="001A0004"/>
    <w:rsid w:val="001A0248"/>
    <w:rsid w:val="001A0BB6"/>
    <w:rsid w:val="001A3A8A"/>
    <w:rsid w:val="001A3FF5"/>
    <w:rsid w:val="001A44FA"/>
    <w:rsid w:val="001A45E7"/>
    <w:rsid w:val="001A4898"/>
    <w:rsid w:val="001B0834"/>
    <w:rsid w:val="001B0A0B"/>
    <w:rsid w:val="001B382A"/>
    <w:rsid w:val="001B3976"/>
    <w:rsid w:val="001B6A15"/>
    <w:rsid w:val="001B7991"/>
    <w:rsid w:val="001C040E"/>
    <w:rsid w:val="001C1D20"/>
    <w:rsid w:val="001C54AA"/>
    <w:rsid w:val="001C5547"/>
    <w:rsid w:val="001C5EE9"/>
    <w:rsid w:val="001C6871"/>
    <w:rsid w:val="001D0270"/>
    <w:rsid w:val="001D02E9"/>
    <w:rsid w:val="001D125C"/>
    <w:rsid w:val="001D2EC5"/>
    <w:rsid w:val="001D31E4"/>
    <w:rsid w:val="001D408D"/>
    <w:rsid w:val="001D458E"/>
    <w:rsid w:val="001D521E"/>
    <w:rsid w:val="001D58F9"/>
    <w:rsid w:val="001D699A"/>
    <w:rsid w:val="001D72A8"/>
    <w:rsid w:val="001E01E2"/>
    <w:rsid w:val="001E0DD9"/>
    <w:rsid w:val="001E11BF"/>
    <w:rsid w:val="001E359D"/>
    <w:rsid w:val="001E5B89"/>
    <w:rsid w:val="001E5C76"/>
    <w:rsid w:val="001E5FA2"/>
    <w:rsid w:val="001F1A19"/>
    <w:rsid w:val="001F1F9D"/>
    <w:rsid w:val="001F2EC1"/>
    <w:rsid w:val="001F36BD"/>
    <w:rsid w:val="001F41B8"/>
    <w:rsid w:val="001F6A19"/>
    <w:rsid w:val="001F7A36"/>
    <w:rsid w:val="001F7F98"/>
    <w:rsid w:val="0020322A"/>
    <w:rsid w:val="00204807"/>
    <w:rsid w:val="00204C97"/>
    <w:rsid w:val="002056F0"/>
    <w:rsid w:val="00206333"/>
    <w:rsid w:val="0020734F"/>
    <w:rsid w:val="002114F3"/>
    <w:rsid w:val="00211649"/>
    <w:rsid w:val="002116BC"/>
    <w:rsid w:val="0021242D"/>
    <w:rsid w:val="00212B09"/>
    <w:rsid w:val="00214151"/>
    <w:rsid w:val="00216956"/>
    <w:rsid w:val="00216FD5"/>
    <w:rsid w:val="00217268"/>
    <w:rsid w:val="002176F5"/>
    <w:rsid w:val="002202E6"/>
    <w:rsid w:val="0022203B"/>
    <w:rsid w:val="00223B36"/>
    <w:rsid w:val="00223C26"/>
    <w:rsid w:val="00223C70"/>
    <w:rsid w:val="00224224"/>
    <w:rsid w:val="00226649"/>
    <w:rsid w:val="00226FE0"/>
    <w:rsid w:val="00227EEE"/>
    <w:rsid w:val="00230AA7"/>
    <w:rsid w:val="00231246"/>
    <w:rsid w:val="00231C91"/>
    <w:rsid w:val="00232324"/>
    <w:rsid w:val="00233070"/>
    <w:rsid w:val="00233A93"/>
    <w:rsid w:val="00233C70"/>
    <w:rsid w:val="00234148"/>
    <w:rsid w:val="00235DF6"/>
    <w:rsid w:val="002367AC"/>
    <w:rsid w:val="00236EBF"/>
    <w:rsid w:val="00240C83"/>
    <w:rsid w:val="002429F6"/>
    <w:rsid w:val="002430EB"/>
    <w:rsid w:val="00244F8F"/>
    <w:rsid w:val="00245368"/>
    <w:rsid w:val="00245436"/>
    <w:rsid w:val="0024688C"/>
    <w:rsid w:val="002469F6"/>
    <w:rsid w:val="00252D18"/>
    <w:rsid w:val="00253D06"/>
    <w:rsid w:val="00253E57"/>
    <w:rsid w:val="00255AAB"/>
    <w:rsid w:val="0026040F"/>
    <w:rsid w:val="00261852"/>
    <w:rsid w:val="00261BE7"/>
    <w:rsid w:val="00264334"/>
    <w:rsid w:val="0026571A"/>
    <w:rsid w:val="002659A9"/>
    <w:rsid w:val="00266491"/>
    <w:rsid w:val="0026670D"/>
    <w:rsid w:val="00267926"/>
    <w:rsid w:val="0027025B"/>
    <w:rsid w:val="00270470"/>
    <w:rsid w:val="00274875"/>
    <w:rsid w:val="00275365"/>
    <w:rsid w:val="002760B2"/>
    <w:rsid w:val="0028053B"/>
    <w:rsid w:val="00280E60"/>
    <w:rsid w:val="00282EB9"/>
    <w:rsid w:val="00283170"/>
    <w:rsid w:val="00284872"/>
    <w:rsid w:val="00284F7F"/>
    <w:rsid w:val="00284FE2"/>
    <w:rsid w:val="00285C12"/>
    <w:rsid w:val="00286C08"/>
    <w:rsid w:val="00286E94"/>
    <w:rsid w:val="002875BB"/>
    <w:rsid w:val="002876A3"/>
    <w:rsid w:val="002915F6"/>
    <w:rsid w:val="0029170F"/>
    <w:rsid w:val="00292B27"/>
    <w:rsid w:val="00295C00"/>
    <w:rsid w:val="0029660E"/>
    <w:rsid w:val="00297E20"/>
    <w:rsid w:val="002A1F93"/>
    <w:rsid w:val="002A26BC"/>
    <w:rsid w:val="002A36E2"/>
    <w:rsid w:val="002A4C0B"/>
    <w:rsid w:val="002A4FDD"/>
    <w:rsid w:val="002A79C3"/>
    <w:rsid w:val="002B1B5E"/>
    <w:rsid w:val="002B27AB"/>
    <w:rsid w:val="002B376E"/>
    <w:rsid w:val="002B3BD4"/>
    <w:rsid w:val="002B494E"/>
    <w:rsid w:val="002B7CDE"/>
    <w:rsid w:val="002B7DF9"/>
    <w:rsid w:val="002C3198"/>
    <w:rsid w:val="002C4407"/>
    <w:rsid w:val="002C44F6"/>
    <w:rsid w:val="002C4801"/>
    <w:rsid w:val="002C49EE"/>
    <w:rsid w:val="002C6D22"/>
    <w:rsid w:val="002D24DE"/>
    <w:rsid w:val="002D4935"/>
    <w:rsid w:val="002D68B5"/>
    <w:rsid w:val="002D6A4E"/>
    <w:rsid w:val="002D7BF3"/>
    <w:rsid w:val="002E0180"/>
    <w:rsid w:val="002E11F4"/>
    <w:rsid w:val="002E1D5B"/>
    <w:rsid w:val="002E3151"/>
    <w:rsid w:val="002E3562"/>
    <w:rsid w:val="002E4AEC"/>
    <w:rsid w:val="002E54C1"/>
    <w:rsid w:val="002E6758"/>
    <w:rsid w:val="002E68D6"/>
    <w:rsid w:val="002F4BC4"/>
    <w:rsid w:val="002F5A3B"/>
    <w:rsid w:val="002F5E30"/>
    <w:rsid w:val="002F6AE8"/>
    <w:rsid w:val="002F75A7"/>
    <w:rsid w:val="00300AD3"/>
    <w:rsid w:val="00302AB9"/>
    <w:rsid w:val="003033BD"/>
    <w:rsid w:val="00303D83"/>
    <w:rsid w:val="00304AA1"/>
    <w:rsid w:val="00312392"/>
    <w:rsid w:val="00312B58"/>
    <w:rsid w:val="00312EAC"/>
    <w:rsid w:val="00313B9F"/>
    <w:rsid w:val="00314D0E"/>
    <w:rsid w:val="00315882"/>
    <w:rsid w:val="00315EA6"/>
    <w:rsid w:val="0031634F"/>
    <w:rsid w:val="00316DF6"/>
    <w:rsid w:val="00320469"/>
    <w:rsid w:val="00320B7E"/>
    <w:rsid w:val="00325739"/>
    <w:rsid w:val="00327C84"/>
    <w:rsid w:val="00330C2C"/>
    <w:rsid w:val="00331143"/>
    <w:rsid w:val="00332656"/>
    <w:rsid w:val="00334BCD"/>
    <w:rsid w:val="00334DE6"/>
    <w:rsid w:val="0033649C"/>
    <w:rsid w:val="0033682D"/>
    <w:rsid w:val="0033685C"/>
    <w:rsid w:val="003404FC"/>
    <w:rsid w:val="0034111D"/>
    <w:rsid w:val="00343617"/>
    <w:rsid w:val="00347395"/>
    <w:rsid w:val="00347E1A"/>
    <w:rsid w:val="0035051A"/>
    <w:rsid w:val="00350F14"/>
    <w:rsid w:val="00351ECF"/>
    <w:rsid w:val="00352C4D"/>
    <w:rsid w:val="003534C0"/>
    <w:rsid w:val="00353A4D"/>
    <w:rsid w:val="00357915"/>
    <w:rsid w:val="00362246"/>
    <w:rsid w:val="00362581"/>
    <w:rsid w:val="00363924"/>
    <w:rsid w:val="00363993"/>
    <w:rsid w:val="003639AB"/>
    <w:rsid w:val="0036599A"/>
    <w:rsid w:val="00367CAB"/>
    <w:rsid w:val="00370F48"/>
    <w:rsid w:val="0037147E"/>
    <w:rsid w:val="0037233F"/>
    <w:rsid w:val="00374A17"/>
    <w:rsid w:val="0037501A"/>
    <w:rsid w:val="00376B93"/>
    <w:rsid w:val="00377505"/>
    <w:rsid w:val="00377782"/>
    <w:rsid w:val="00377E7F"/>
    <w:rsid w:val="00381904"/>
    <w:rsid w:val="00382E99"/>
    <w:rsid w:val="00383286"/>
    <w:rsid w:val="00383DC2"/>
    <w:rsid w:val="003848E6"/>
    <w:rsid w:val="00384EE1"/>
    <w:rsid w:val="00385AFA"/>
    <w:rsid w:val="003870C3"/>
    <w:rsid w:val="003876E6"/>
    <w:rsid w:val="00390320"/>
    <w:rsid w:val="0039145F"/>
    <w:rsid w:val="00393016"/>
    <w:rsid w:val="0039379A"/>
    <w:rsid w:val="00394363"/>
    <w:rsid w:val="0039486C"/>
    <w:rsid w:val="00394DA5"/>
    <w:rsid w:val="00394E35"/>
    <w:rsid w:val="00395C49"/>
    <w:rsid w:val="003A0EBD"/>
    <w:rsid w:val="003A2D3C"/>
    <w:rsid w:val="003A3CE9"/>
    <w:rsid w:val="003A6EDC"/>
    <w:rsid w:val="003B1390"/>
    <w:rsid w:val="003B574D"/>
    <w:rsid w:val="003B596E"/>
    <w:rsid w:val="003B6A84"/>
    <w:rsid w:val="003B6E8E"/>
    <w:rsid w:val="003C04DF"/>
    <w:rsid w:val="003C14A9"/>
    <w:rsid w:val="003C2F11"/>
    <w:rsid w:val="003C4E7A"/>
    <w:rsid w:val="003C4EC0"/>
    <w:rsid w:val="003C643E"/>
    <w:rsid w:val="003D0948"/>
    <w:rsid w:val="003D2A16"/>
    <w:rsid w:val="003D2D3F"/>
    <w:rsid w:val="003D345E"/>
    <w:rsid w:val="003D488E"/>
    <w:rsid w:val="003D51F5"/>
    <w:rsid w:val="003D5A36"/>
    <w:rsid w:val="003D6F2E"/>
    <w:rsid w:val="003D7A7E"/>
    <w:rsid w:val="003D7C3C"/>
    <w:rsid w:val="003E00CB"/>
    <w:rsid w:val="003E03E5"/>
    <w:rsid w:val="003E0831"/>
    <w:rsid w:val="003E2657"/>
    <w:rsid w:val="003E2BA1"/>
    <w:rsid w:val="003E55F0"/>
    <w:rsid w:val="003E6903"/>
    <w:rsid w:val="003E7FE1"/>
    <w:rsid w:val="003F164E"/>
    <w:rsid w:val="003F19EA"/>
    <w:rsid w:val="003F23D8"/>
    <w:rsid w:val="003F2574"/>
    <w:rsid w:val="003F3DFD"/>
    <w:rsid w:val="003F4A7B"/>
    <w:rsid w:val="003F4EF0"/>
    <w:rsid w:val="003F5D78"/>
    <w:rsid w:val="003F6C7F"/>
    <w:rsid w:val="003F7B87"/>
    <w:rsid w:val="00400742"/>
    <w:rsid w:val="00401CBE"/>
    <w:rsid w:val="00402274"/>
    <w:rsid w:val="00402356"/>
    <w:rsid w:val="00402A67"/>
    <w:rsid w:val="00404212"/>
    <w:rsid w:val="004075B3"/>
    <w:rsid w:val="004108C0"/>
    <w:rsid w:val="00410D19"/>
    <w:rsid w:val="00410EE1"/>
    <w:rsid w:val="00412F4E"/>
    <w:rsid w:val="00413CEB"/>
    <w:rsid w:val="00415B11"/>
    <w:rsid w:val="00416269"/>
    <w:rsid w:val="004177A0"/>
    <w:rsid w:val="004201B7"/>
    <w:rsid w:val="00420D4E"/>
    <w:rsid w:val="00420E16"/>
    <w:rsid w:val="004212F6"/>
    <w:rsid w:val="00422B76"/>
    <w:rsid w:val="0042404A"/>
    <w:rsid w:val="00425988"/>
    <w:rsid w:val="00427352"/>
    <w:rsid w:val="004273DD"/>
    <w:rsid w:val="00427E0D"/>
    <w:rsid w:val="00430D82"/>
    <w:rsid w:val="00432CDD"/>
    <w:rsid w:val="004404E4"/>
    <w:rsid w:val="004422BD"/>
    <w:rsid w:val="00442DE4"/>
    <w:rsid w:val="00443F7D"/>
    <w:rsid w:val="004441C4"/>
    <w:rsid w:val="004442A8"/>
    <w:rsid w:val="00444C7A"/>
    <w:rsid w:val="00444CD3"/>
    <w:rsid w:val="00447C78"/>
    <w:rsid w:val="0045052A"/>
    <w:rsid w:val="0045053B"/>
    <w:rsid w:val="00450E53"/>
    <w:rsid w:val="0045101E"/>
    <w:rsid w:val="004513CF"/>
    <w:rsid w:val="004540B8"/>
    <w:rsid w:val="004543A8"/>
    <w:rsid w:val="00454D67"/>
    <w:rsid w:val="00455F6D"/>
    <w:rsid w:val="00456EC1"/>
    <w:rsid w:val="004579A5"/>
    <w:rsid w:val="00457AF2"/>
    <w:rsid w:val="00457D79"/>
    <w:rsid w:val="004640B6"/>
    <w:rsid w:val="0046699A"/>
    <w:rsid w:val="00467D0C"/>
    <w:rsid w:val="0047001F"/>
    <w:rsid w:val="00473A03"/>
    <w:rsid w:val="00475201"/>
    <w:rsid w:val="004760C8"/>
    <w:rsid w:val="004765EB"/>
    <w:rsid w:val="00477460"/>
    <w:rsid w:val="004817AF"/>
    <w:rsid w:val="00481A27"/>
    <w:rsid w:val="00482D63"/>
    <w:rsid w:val="00483912"/>
    <w:rsid w:val="004841AD"/>
    <w:rsid w:val="00484882"/>
    <w:rsid w:val="00484B89"/>
    <w:rsid w:val="00487022"/>
    <w:rsid w:val="00487195"/>
    <w:rsid w:val="00490547"/>
    <w:rsid w:val="00490E7B"/>
    <w:rsid w:val="00492C59"/>
    <w:rsid w:val="00492D86"/>
    <w:rsid w:val="00493A08"/>
    <w:rsid w:val="00494F5E"/>
    <w:rsid w:val="004976D8"/>
    <w:rsid w:val="00497B0D"/>
    <w:rsid w:val="004A1568"/>
    <w:rsid w:val="004A3A25"/>
    <w:rsid w:val="004A47B7"/>
    <w:rsid w:val="004A578D"/>
    <w:rsid w:val="004A7455"/>
    <w:rsid w:val="004A7ABC"/>
    <w:rsid w:val="004B0256"/>
    <w:rsid w:val="004B23D2"/>
    <w:rsid w:val="004B556D"/>
    <w:rsid w:val="004B5B45"/>
    <w:rsid w:val="004B7C7C"/>
    <w:rsid w:val="004C1392"/>
    <w:rsid w:val="004C1551"/>
    <w:rsid w:val="004C1C2A"/>
    <w:rsid w:val="004C4E8D"/>
    <w:rsid w:val="004C5785"/>
    <w:rsid w:val="004D0BDF"/>
    <w:rsid w:val="004D0D4C"/>
    <w:rsid w:val="004D23FD"/>
    <w:rsid w:val="004D5640"/>
    <w:rsid w:val="004D657C"/>
    <w:rsid w:val="004E2927"/>
    <w:rsid w:val="004E3BA5"/>
    <w:rsid w:val="004E5A4A"/>
    <w:rsid w:val="004F1646"/>
    <w:rsid w:val="004F1D2A"/>
    <w:rsid w:val="004F2BDC"/>
    <w:rsid w:val="004F3DF5"/>
    <w:rsid w:val="004F4A1A"/>
    <w:rsid w:val="004F6F09"/>
    <w:rsid w:val="00500512"/>
    <w:rsid w:val="005008F7"/>
    <w:rsid w:val="00500A21"/>
    <w:rsid w:val="00500D56"/>
    <w:rsid w:val="00500DAD"/>
    <w:rsid w:val="00500DEF"/>
    <w:rsid w:val="00504056"/>
    <w:rsid w:val="00504C7F"/>
    <w:rsid w:val="00505B04"/>
    <w:rsid w:val="00505E6D"/>
    <w:rsid w:val="0050643F"/>
    <w:rsid w:val="0050734B"/>
    <w:rsid w:val="00510906"/>
    <w:rsid w:val="00510EA6"/>
    <w:rsid w:val="005132E0"/>
    <w:rsid w:val="00513AF3"/>
    <w:rsid w:val="00515750"/>
    <w:rsid w:val="00515F7D"/>
    <w:rsid w:val="00517A73"/>
    <w:rsid w:val="005205EF"/>
    <w:rsid w:val="005223EC"/>
    <w:rsid w:val="00522499"/>
    <w:rsid w:val="00522FAE"/>
    <w:rsid w:val="0052641C"/>
    <w:rsid w:val="005306A3"/>
    <w:rsid w:val="00531C26"/>
    <w:rsid w:val="00532250"/>
    <w:rsid w:val="00532353"/>
    <w:rsid w:val="00533DCF"/>
    <w:rsid w:val="00534427"/>
    <w:rsid w:val="00534EA4"/>
    <w:rsid w:val="005350D1"/>
    <w:rsid w:val="00535420"/>
    <w:rsid w:val="005372D8"/>
    <w:rsid w:val="00543DDC"/>
    <w:rsid w:val="00544016"/>
    <w:rsid w:val="00544480"/>
    <w:rsid w:val="005449C1"/>
    <w:rsid w:val="00545C70"/>
    <w:rsid w:val="005469F4"/>
    <w:rsid w:val="005504A1"/>
    <w:rsid w:val="00552145"/>
    <w:rsid w:val="00552D71"/>
    <w:rsid w:val="00554A07"/>
    <w:rsid w:val="00555B18"/>
    <w:rsid w:val="00560F1C"/>
    <w:rsid w:val="00562588"/>
    <w:rsid w:val="005629CC"/>
    <w:rsid w:val="005630D2"/>
    <w:rsid w:val="005634A2"/>
    <w:rsid w:val="00564AA4"/>
    <w:rsid w:val="00564B58"/>
    <w:rsid w:val="0056651A"/>
    <w:rsid w:val="00570CC4"/>
    <w:rsid w:val="00571253"/>
    <w:rsid w:val="005715AB"/>
    <w:rsid w:val="0057258D"/>
    <w:rsid w:val="005746F8"/>
    <w:rsid w:val="00575325"/>
    <w:rsid w:val="00576B0D"/>
    <w:rsid w:val="0057744C"/>
    <w:rsid w:val="00577C2B"/>
    <w:rsid w:val="005803D7"/>
    <w:rsid w:val="0058169F"/>
    <w:rsid w:val="005845EF"/>
    <w:rsid w:val="0058469E"/>
    <w:rsid w:val="00586083"/>
    <w:rsid w:val="00586D0A"/>
    <w:rsid w:val="00587087"/>
    <w:rsid w:val="0059223A"/>
    <w:rsid w:val="0059286F"/>
    <w:rsid w:val="0059358C"/>
    <w:rsid w:val="00593C3E"/>
    <w:rsid w:val="005959F0"/>
    <w:rsid w:val="00597478"/>
    <w:rsid w:val="005A3E32"/>
    <w:rsid w:val="005A4BE6"/>
    <w:rsid w:val="005A5570"/>
    <w:rsid w:val="005A563C"/>
    <w:rsid w:val="005A57F1"/>
    <w:rsid w:val="005A6949"/>
    <w:rsid w:val="005A79B7"/>
    <w:rsid w:val="005B076B"/>
    <w:rsid w:val="005B09B7"/>
    <w:rsid w:val="005B20C8"/>
    <w:rsid w:val="005B344B"/>
    <w:rsid w:val="005B40FC"/>
    <w:rsid w:val="005B4506"/>
    <w:rsid w:val="005B4A5B"/>
    <w:rsid w:val="005B68C5"/>
    <w:rsid w:val="005B6BC0"/>
    <w:rsid w:val="005B77D4"/>
    <w:rsid w:val="005B7C9A"/>
    <w:rsid w:val="005C0532"/>
    <w:rsid w:val="005C1BA8"/>
    <w:rsid w:val="005C2AAA"/>
    <w:rsid w:val="005C44F4"/>
    <w:rsid w:val="005C4507"/>
    <w:rsid w:val="005C458A"/>
    <w:rsid w:val="005C5772"/>
    <w:rsid w:val="005C5D24"/>
    <w:rsid w:val="005C6598"/>
    <w:rsid w:val="005C716F"/>
    <w:rsid w:val="005C7844"/>
    <w:rsid w:val="005D0ECE"/>
    <w:rsid w:val="005D2962"/>
    <w:rsid w:val="005D2BE6"/>
    <w:rsid w:val="005D3599"/>
    <w:rsid w:val="005D403F"/>
    <w:rsid w:val="005D7991"/>
    <w:rsid w:val="005E0588"/>
    <w:rsid w:val="005E1139"/>
    <w:rsid w:val="005E1BBB"/>
    <w:rsid w:val="005E24D5"/>
    <w:rsid w:val="005E4BC6"/>
    <w:rsid w:val="005E4C23"/>
    <w:rsid w:val="005E4F4F"/>
    <w:rsid w:val="005E7ADB"/>
    <w:rsid w:val="005F17AA"/>
    <w:rsid w:val="005F18BC"/>
    <w:rsid w:val="005F1A61"/>
    <w:rsid w:val="005F2D52"/>
    <w:rsid w:val="005F45A6"/>
    <w:rsid w:val="005F5036"/>
    <w:rsid w:val="005F5A43"/>
    <w:rsid w:val="005F7951"/>
    <w:rsid w:val="00600661"/>
    <w:rsid w:val="00601D71"/>
    <w:rsid w:val="00604D53"/>
    <w:rsid w:val="006072C1"/>
    <w:rsid w:val="00607FED"/>
    <w:rsid w:val="00610D4E"/>
    <w:rsid w:val="00612754"/>
    <w:rsid w:val="00612A1A"/>
    <w:rsid w:val="00613A6E"/>
    <w:rsid w:val="00613D78"/>
    <w:rsid w:val="00614A51"/>
    <w:rsid w:val="006151BB"/>
    <w:rsid w:val="00615900"/>
    <w:rsid w:val="00615BF5"/>
    <w:rsid w:val="0061632A"/>
    <w:rsid w:val="0061677F"/>
    <w:rsid w:val="00617F2C"/>
    <w:rsid w:val="0062058E"/>
    <w:rsid w:val="0062089B"/>
    <w:rsid w:val="00621267"/>
    <w:rsid w:val="00621AF6"/>
    <w:rsid w:val="00622BFD"/>
    <w:rsid w:val="006231B8"/>
    <w:rsid w:val="00623EEF"/>
    <w:rsid w:val="006241A9"/>
    <w:rsid w:val="00624FED"/>
    <w:rsid w:val="00625F8D"/>
    <w:rsid w:val="00627050"/>
    <w:rsid w:val="00627A64"/>
    <w:rsid w:val="006316BE"/>
    <w:rsid w:val="006316EC"/>
    <w:rsid w:val="00632117"/>
    <w:rsid w:val="0063255B"/>
    <w:rsid w:val="006325B0"/>
    <w:rsid w:val="006367B7"/>
    <w:rsid w:val="00637748"/>
    <w:rsid w:val="00637F88"/>
    <w:rsid w:val="006452B5"/>
    <w:rsid w:val="0064599E"/>
    <w:rsid w:val="00646061"/>
    <w:rsid w:val="00646920"/>
    <w:rsid w:val="00650D7E"/>
    <w:rsid w:val="00651119"/>
    <w:rsid w:val="0065147F"/>
    <w:rsid w:val="0065237C"/>
    <w:rsid w:val="0065384C"/>
    <w:rsid w:val="00654C5E"/>
    <w:rsid w:val="00654F2F"/>
    <w:rsid w:val="00655A0C"/>
    <w:rsid w:val="00655E98"/>
    <w:rsid w:val="006577F9"/>
    <w:rsid w:val="00660465"/>
    <w:rsid w:val="006619E6"/>
    <w:rsid w:val="0066245C"/>
    <w:rsid w:val="0066266A"/>
    <w:rsid w:val="00663EF1"/>
    <w:rsid w:val="00664246"/>
    <w:rsid w:val="00664EAD"/>
    <w:rsid w:val="0066503F"/>
    <w:rsid w:val="00667BDA"/>
    <w:rsid w:val="00667DF6"/>
    <w:rsid w:val="00670859"/>
    <w:rsid w:val="006766A5"/>
    <w:rsid w:val="00677AD1"/>
    <w:rsid w:val="006811FA"/>
    <w:rsid w:val="00683B4B"/>
    <w:rsid w:val="006847BE"/>
    <w:rsid w:val="0068794D"/>
    <w:rsid w:val="00690BA6"/>
    <w:rsid w:val="00691DA4"/>
    <w:rsid w:val="00694374"/>
    <w:rsid w:val="006946E2"/>
    <w:rsid w:val="00695824"/>
    <w:rsid w:val="00696A3A"/>
    <w:rsid w:val="006A0061"/>
    <w:rsid w:val="006A0404"/>
    <w:rsid w:val="006A0593"/>
    <w:rsid w:val="006A0CC7"/>
    <w:rsid w:val="006A0FCB"/>
    <w:rsid w:val="006A1F5E"/>
    <w:rsid w:val="006A2CA3"/>
    <w:rsid w:val="006A2E5A"/>
    <w:rsid w:val="006A3FBE"/>
    <w:rsid w:val="006A4A85"/>
    <w:rsid w:val="006A50DA"/>
    <w:rsid w:val="006A51B8"/>
    <w:rsid w:val="006A6527"/>
    <w:rsid w:val="006A7BD0"/>
    <w:rsid w:val="006B1C3A"/>
    <w:rsid w:val="006B1FF9"/>
    <w:rsid w:val="006B5869"/>
    <w:rsid w:val="006B6897"/>
    <w:rsid w:val="006C097B"/>
    <w:rsid w:val="006C1151"/>
    <w:rsid w:val="006C41E1"/>
    <w:rsid w:val="006C6F67"/>
    <w:rsid w:val="006C7855"/>
    <w:rsid w:val="006D3F06"/>
    <w:rsid w:val="006D49F0"/>
    <w:rsid w:val="006D4EF3"/>
    <w:rsid w:val="006D5D14"/>
    <w:rsid w:val="006D734B"/>
    <w:rsid w:val="006E0AFE"/>
    <w:rsid w:val="006E13E6"/>
    <w:rsid w:val="006E1A24"/>
    <w:rsid w:val="006E1E1E"/>
    <w:rsid w:val="006E2805"/>
    <w:rsid w:val="006E3C33"/>
    <w:rsid w:val="006E424F"/>
    <w:rsid w:val="006E4C94"/>
    <w:rsid w:val="006E51EC"/>
    <w:rsid w:val="006E75AA"/>
    <w:rsid w:val="006E7853"/>
    <w:rsid w:val="006E7FBE"/>
    <w:rsid w:val="006F1C5F"/>
    <w:rsid w:val="006F2792"/>
    <w:rsid w:val="006F3C6E"/>
    <w:rsid w:val="006F7A55"/>
    <w:rsid w:val="00700567"/>
    <w:rsid w:val="007008C9"/>
    <w:rsid w:val="00703092"/>
    <w:rsid w:val="00706555"/>
    <w:rsid w:val="0070657F"/>
    <w:rsid w:val="00706CDE"/>
    <w:rsid w:val="00707242"/>
    <w:rsid w:val="00711349"/>
    <w:rsid w:val="00712069"/>
    <w:rsid w:val="00712957"/>
    <w:rsid w:val="007151CB"/>
    <w:rsid w:val="007153B4"/>
    <w:rsid w:val="00715C24"/>
    <w:rsid w:val="00717821"/>
    <w:rsid w:val="00720F24"/>
    <w:rsid w:val="00721BCC"/>
    <w:rsid w:val="0072366E"/>
    <w:rsid w:val="00726667"/>
    <w:rsid w:val="00727252"/>
    <w:rsid w:val="00731D4A"/>
    <w:rsid w:val="00734953"/>
    <w:rsid w:val="00735381"/>
    <w:rsid w:val="00737256"/>
    <w:rsid w:val="0073798E"/>
    <w:rsid w:val="00737FAF"/>
    <w:rsid w:val="007412A0"/>
    <w:rsid w:val="00742795"/>
    <w:rsid w:val="00742E17"/>
    <w:rsid w:val="00743D21"/>
    <w:rsid w:val="00745571"/>
    <w:rsid w:val="00750EA5"/>
    <w:rsid w:val="00752DED"/>
    <w:rsid w:val="00752FC5"/>
    <w:rsid w:val="00753A3F"/>
    <w:rsid w:val="00756709"/>
    <w:rsid w:val="00756778"/>
    <w:rsid w:val="0075684A"/>
    <w:rsid w:val="00757EB6"/>
    <w:rsid w:val="00761628"/>
    <w:rsid w:val="00762C2D"/>
    <w:rsid w:val="0076348E"/>
    <w:rsid w:val="007634F8"/>
    <w:rsid w:val="00763FB3"/>
    <w:rsid w:val="00764794"/>
    <w:rsid w:val="00766622"/>
    <w:rsid w:val="00767AE4"/>
    <w:rsid w:val="00770ADF"/>
    <w:rsid w:val="00771176"/>
    <w:rsid w:val="00776505"/>
    <w:rsid w:val="007778ED"/>
    <w:rsid w:val="00777AAA"/>
    <w:rsid w:val="007813E3"/>
    <w:rsid w:val="0078396F"/>
    <w:rsid w:val="007839E2"/>
    <w:rsid w:val="00786D90"/>
    <w:rsid w:val="00787CF1"/>
    <w:rsid w:val="007946F2"/>
    <w:rsid w:val="00794F07"/>
    <w:rsid w:val="00795034"/>
    <w:rsid w:val="007974EB"/>
    <w:rsid w:val="007A02FF"/>
    <w:rsid w:val="007A05B6"/>
    <w:rsid w:val="007A111F"/>
    <w:rsid w:val="007A213D"/>
    <w:rsid w:val="007A41DD"/>
    <w:rsid w:val="007A6480"/>
    <w:rsid w:val="007A6780"/>
    <w:rsid w:val="007A67A4"/>
    <w:rsid w:val="007B05AA"/>
    <w:rsid w:val="007B1AB9"/>
    <w:rsid w:val="007B64DD"/>
    <w:rsid w:val="007B726C"/>
    <w:rsid w:val="007B7DE0"/>
    <w:rsid w:val="007C15ED"/>
    <w:rsid w:val="007C183D"/>
    <w:rsid w:val="007C1A34"/>
    <w:rsid w:val="007C2B17"/>
    <w:rsid w:val="007C3BF2"/>
    <w:rsid w:val="007C3FBB"/>
    <w:rsid w:val="007C512B"/>
    <w:rsid w:val="007C7D79"/>
    <w:rsid w:val="007D25EC"/>
    <w:rsid w:val="007D459B"/>
    <w:rsid w:val="007D4ABB"/>
    <w:rsid w:val="007D5027"/>
    <w:rsid w:val="007D51E2"/>
    <w:rsid w:val="007D67A2"/>
    <w:rsid w:val="007D7F6A"/>
    <w:rsid w:val="007E13C8"/>
    <w:rsid w:val="007E1AB5"/>
    <w:rsid w:val="007E2262"/>
    <w:rsid w:val="007E3D95"/>
    <w:rsid w:val="007E4D24"/>
    <w:rsid w:val="007E5736"/>
    <w:rsid w:val="007E616F"/>
    <w:rsid w:val="007E6A61"/>
    <w:rsid w:val="007E780C"/>
    <w:rsid w:val="007E7831"/>
    <w:rsid w:val="007F0B20"/>
    <w:rsid w:val="007F200F"/>
    <w:rsid w:val="007F3EE4"/>
    <w:rsid w:val="007F408C"/>
    <w:rsid w:val="007F5339"/>
    <w:rsid w:val="007F754E"/>
    <w:rsid w:val="007F7EB4"/>
    <w:rsid w:val="00800DCC"/>
    <w:rsid w:val="00801084"/>
    <w:rsid w:val="00802BEC"/>
    <w:rsid w:val="00802D69"/>
    <w:rsid w:val="00804433"/>
    <w:rsid w:val="00804E1B"/>
    <w:rsid w:val="00805289"/>
    <w:rsid w:val="008068A7"/>
    <w:rsid w:val="00807621"/>
    <w:rsid w:val="00810342"/>
    <w:rsid w:val="00811026"/>
    <w:rsid w:val="0081111B"/>
    <w:rsid w:val="00816C4F"/>
    <w:rsid w:val="00817611"/>
    <w:rsid w:val="00820B88"/>
    <w:rsid w:val="008228DF"/>
    <w:rsid w:val="00823683"/>
    <w:rsid w:val="00823DAC"/>
    <w:rsid w:val="008242B6"/>
    <w:rsid w:val="00824A15"/>
    <w:rsid w:val="00825785"/>
    <w:rsid w:val="00825DB0"/>
    <w:rsid w:val="00825EEF"/>
    <w:rsid w:val="008265D4"/>
    <w:rsid w:val="00826A1C"/>
    <w:rsid w:val="00826F3C"/>
    <w:rsid w:val="00827166"/>
    <w:rsid w:val="0083234E"/>
    <w:rsid w:val="00832A44"/>
    <w:rsid w:val="00834B17"/>
    <w:rsid w:val="00835FBD"/>
    <w:rsid w:val="00837DF1"/>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16E4"/>
    <w:rsid w:val="008626C9"/>
    <w:rsid w:val="00862862"/>
    <w:rsid w:val="00863581"/>
    <w:rsid w:val="008641AF"/>
    <w:rsid w:val="008643D6"/>
    <w:rsid w:val="00864F45"/>
    <w:rsid w:val="008650BF"/>
    <w:rsid w:val="008652DF"/>
    <w:rsid w:val="008654BE"/>
    <w:rsid w:val="00866336"/>
    <w:rsid w:val="00867C74"/>
    <w:rsid w:val="0087147F"/>
    <w:rsid w:val="0087289C"/>
    <w:rsid w:val="00873CD6"/>
    <w:rsid w:val="008745B2"/>
    <w:rsid w:val="00877C49"/>
    <w:rsid w:val="008831BD"/>
    <w:rsid w:val="008845E1"/>
    <w:rsid w:val="00884B8D"/>
    <w:rsid w:val="00885B85"/>
    <w:rsid w:val="008877EF"/>
    <w:rsid w:val="00890C4C"/>
    <w:rsid w:val="008913EF"/>
    <w:rsid w:val="00894587"/>
    <w:rsid w:val="00896256"/>
    <w:rsid w:val="008966E8"/>
    <w:rsid w:val="0089789D"/>
    <w:rsid w:val="008A0AC6"/>
    <w:rsid w:val="008A0C92"/>
    <w:rsid w:val="008A13F0"/>
    <w:rsid w:val="008A1902"/>
    <w:rsid w:val="008A3582"/>
    <w:rsid w:val="008A4246"/>
    <w:rsid w:val="008A430B"/>
    <w:rsid w:val="008A6AD0"/>
    <w:rsid w:val="008A6CDC"/>
    <w:rsid w:val="008B1E95"/>
    <w:rsid w:val="008B2840"/>
    <w:rsid w:val="008B3411"/>
    <w:rsid w:val="008B3938"/>
    <w:rsid w:val="008B3B0E"/>
    <w:rsid w:val="008B43BD"/>
    <w:rsid w:val="008B52E1"/>
    <w:rsid w:val="008C11D9"/>
    <w:rsid w:val="008C1240"/>
    <w:rsid w:val="008C2993"/>
    <w:rsid w:val="008C375B"/>
    <w:rsid w:val="008C4F5E"/>
    <w:rsid w:val="008C723F"/>
    <w:rsid w:val="008D185C"/>
    <w:rsid w:val="008D28D4"/>
    <w:rsid w:val="008D39CE"/>
    <w:rsid w:val="008D7863"/>
    <w:rsid w:val="008E0253"/>
    <w:rsid w:val="008E14A2"/>
    <w:rsid w:val="008E417B"/>
    <w:rsid w:val="008E772A"/>
    <w:rsid w:val="008F1293"/>
    <w:rsid w:val="008F25B0"/>
    <w:rsid w:val="008F42CE"/>
    <w:rsid w:val="008F4B1A"/>
    <w:rsid w:val="008F5B7E"/>
    <w:rsid w:val="008F684D"/>
    <w:rsid w:val="008F7960"/>
    <w:rsid w:val="00900E76"/>
    <w:rsid w:val="00901C46"/>
    <w:rsid w:val="009064A4"/>
    <w:rsid w:val="00911683"/>
    <w:rsid w:val="00912852"/>
    <w:rsid w:val="0091302A"/>
    <w:rsid w:val="00915FEA"/>
    <w:rsid w:val="00916CD0"/>
    <w:rsid w:val="009172C4"/>
    <w:rsid w:val="0091790E"/>
    <w:rsid w:val="009247DF"/>
    <w:rsid w:val="00924DA6"/>
    <w:rsid w:val="00925139"/>
    <w:rsid w:val="00926B4C"/>
    <w:rsid w:val="009303C8"/>
    <w:rsid w:val="009316BC"/>
    <w:rsid w:val="00932DCC"/>
    <w:rsid w:val="00933190"/>
    <w:rsid w:val="00933232"/>
    <w:rsid w:val="009338B4"/>
    <w:rsid w:val="00933C36"/>
    <w:rsid w:val="0093769D"/>
    <w:rsid w:val="00940956"/>
    <w:rsid w:val="00940D04"/>
    <w:rsid w:val="00941783"/>
    <w:rsid w:val="00943E4D"/>
    <w:rsid w:val="00945AAF"/>
    <w:rsid w:val="00947A1D"/>
    <w:rsid w:val="0095133A"/>
    <w:rsid w:val="009515F9"/>
    <w:rsid w:val="0095255B"/>
    <w:rsid w:val="00952AD0"/>
    <w:rsid w:val="009541D3"/>
    <w:rsid w:val="009544FB"/>
    <w:rsid w:val="00957825"/>
    <w:rsid w:val="00957EAA"/>
    <w:rsid w:val="00961667"/>
    <w:rsid w:val="0096214B"/>
    <w:rsid w:val="009626E2"/>
    <w:rsid w:val="009641E8"/>
    <w:rsid w:val="009643CE"/>
    <w:rsid w:val="0096443F"/>
    <w:rsid w:val="00964886"/>
    <w:rsid w:val="00967871"/>
    <w:rsid w:val="00970ACA"/>
    <w:rsid w:val="00970AD4"/>
    <w:rsid w:val="00970E2A"/>
    <w:rsid w:val="009750B0"/>
    <w:rsid w:val="009752BB"/>
    <w:rsid w:val="00977D45"/>
    <w:rsid w:val="00977E25"/>
    <w:rsid w:val="0098029E"/>
    <w:rsid w:val="009803A0"/>
    <w:rsid w:val="009844D0"/>
    <w:rsid w:val="00984D4A"/>
    <w:rsid w:val="009877B1"/>
    <w:rsid w:val="00991456"/>
    <w:rsid w:val="0099518F"/>
    <w:rsid w:val="00996C8C"/>
    <w:rsid w:val="00997E73"/>
    <w:rsid w:val="009A0E0B"/>
    <w:rsid w:val="009A40F5"/>
    <w:rsid w:val="009A43E8"/>
    <w:rsid w:val="009A60B9"/>
    <w:rsid w:val="009A7560"/>
    <w:rsid w:val="009B07B8"/>
    <w:rsid w:val="009B2790"/>
    <w:rsid w:val="009B2AA1"/>
    <w:rsid w:val="009B3AF1"/>
    <w:rsid w:val="009B3C90"/>
    <w:rsid w:val="009B4193"/>
    <w:rsid w:val="009B5212"/>
    <w:rsid w:val="009B648B"/>
    <w:rsid w:val="009B7134"/>
    <w:rsid w:val="009B7425"/>
    <w:rsid w:val="009C03A8"/>
    <w:rsid w:val="009C0E75"/>
    <w:rsid w:val="009C1E69"/>
    <w:rsid w:val="009C2625"/>
    <w:rsid w:val="009C4572"/>
    <w:rsid w:val="009C6517"/>
    <w:rsid w:val="009D46EF"/>
    <w:rsid w:val="009D5873"/>
    <w:rsid w:val="009D6D72"/>
    <w:rsid w:val="009D7518"/>
    <w:rsid w:val="009E00A2"/>
    <w:rsid w:val="009E05CB"/>
    <w:rsid w:val="009E2746"/>
    <w:rsid w:val="009E2EA8"/>
    <w:rsid w:val="009E3978"/>
    <w:rsid w:val="009E4BBB"/>
    <w:rsid w:val="009E4DEA"/>
    <w:rsid w:val="009E4E5E"/>
    <w:rsid w:val="009E537C"/>
    <w:rsid w:val="009E771B"/>
    <w:rsid w:val="009E7825"/>
    <w:rsid w:val="009F06F1"/>
    <w:rsid w:val="009F08A3"/>
    <w:rsid w:val="009F2C0A"/>
    <w:rsid w:val="009F3C8F"/>
    <w:rsid w:val="009F4F54"/>
    <w:rsid w:val="009F5473"/>
    <w:rsid w:val="009F71B2"/>
    <w:rsid w:val="009F7D66"/>
    <w:rsid w:val="00A00C3D"/>
    <w:rsid w:val="00A017B0"/>
    <w:rsid w:val="00A02492"/>
    <w:rsid w:val="00A024FE"/>
    <w:rsid w:val="00A03AB7"/>
    <w:rsid w:val="00A03DF5"/>
    <w:rsid w:val="00A04984"/>
    <w:rsid w:val="00A06093"/>
    <w:rsid w:val="00A067AD"/>
    <w:rsid w:val="00A07BFA"/>
    <w:rsid w:val="00A10C77"/>
    <w:rsid w:val="00A115CD"/>
    <w:rsid w:val="00A11997"/>
    <w:rsid w:val="00A12076"/>
    <w:rsid w:val="00A12153"/>
    <w:rsid w:val="00A144D7"/>
    <w:rsid w:val="00A15581"/>
    <w:rsid w:val="00A15A06"/>
    <w:rsid w:val="00A161AA"/>
    <w:rsid w:val="00A16D8A"/>
    <w:rsid w:val="00A178CA"/>
    <w:rsid w:val="00A27EAD"/>
    <w:rsid w:val="00A350AF"/>
    <w:rsid w:val="00A36CA8"/>
    <w:rsid w:val="00A37490"/>
    <w:rsid w:val="00A37B66"/>
    <w:rsid w:val="00A37BA4"/>
    <w:rsid w:val="00A4029D"/>
    <w:rsid w:val="00A40A38"/>
    <w:rsid w:val="00A415ED"/>
    <w:rsid w:val="00A416E5"/>
    <w:rsid w:val="00A43582"/>
    <w:rsid w:val="00A45731"/>
    <w:rsid w:val="00A45A80"/>
    <w:rsid w:val="00A462B3"/>
    <w:rsid w:val="00A46E13"/>
    <w:rsid w:val="00A46F03"/>
    <w:rsid w:val="00A478EC"/>
    <w:rsid w:val="00A47CF1"/>
    <w:rsid w:val="00A50471"/>
    <w:rsid w:val="00A511E8"/>
    <w:rsid w:val="00A51B20"/>
    <w:rsid w:val="00A51F4F"/>
    <w:rsid w:val="00A538D6"/>
    <w:rsid w:val="00A5453C"/>
    <w:rsid w:val="00A572E5"/>
    <w:rsid w:val="00A60AF1"/>
    <w:rsid w:val="00A62B14"/>
    <w:rsid w:val="00A6690D"/>
    <w:rsid w:val="00A70A56"/>
    <w:rsid w:val="00A70BE8"/>
    <w:rsid w:val="00A750AA"/>
    <w:rsid w:val="00A75314"/>
    <w:rsid w:val="00A76C1F"/>
    <w:rsid w:val="00A77418"/>
    <w:rsid w:val="00A77EEC"/>
    <w:rsid w:val="00A80249"/>
    <w:rsid w:val="00A808D1"/>
    <w:rsid w:val="00A820A1"/>
    <w:rsid w:val="00A8457D"/>
    <w:rsid w:val="00A85F1F"/>
    <w:rsid w:val="00A86228"/>
    <w:rsid w:val="00A87099"/>
    <w:rsid w:val="00A87667"/>
    <w:rsid w:val="00A9007A"/>
    <w:rsid w:val="00A90381"/>
    <w:rsid w:val="00A909E3"/>
    <w:rsid w:val="00A9333B"/>
    <w:rsid w:val="00A933B6"/>
    <w:rsid w:val="00A95481"/>
    <w:rsid w:val="00A9649E"/>
    <w:rsid w:val="00A96D60"/>
    <w:rsid w:val="00AA02B0"/>
    <w:rsid w:val="00AA1819"/>
    <w:rsid w:val="00AA2914"/>
    <w:rsid w:val="00AA33DB"/>
    <w:rsid w:val="00AA60CB"/>
    <w:rsid w:val="00AA6832"/>
    <w:rsid w:val="00AA7ADC"/>
    <w:rsid w:val="00AB05E6"/>
    <w:rsid w:val="00AB0A15"/>
    <w:rsid w:val="00AB254E"/>
    <w:rsid w:val="00AB3E21"/>
    <w:rsid w:val="00AB47D2"/>
    <w:rsid w:val="00AB57BF"/>
    <w:rsid w:val="00AC07E9"/>
    <w:rsid w:val="00AC0F48"/>
    <w:rsid w:val="00AC17CA"/>
    <w:rsid w:val="00AC3898"/>
    <w:rsid w:val="00AC39FA"/>
    <w:rsid w:val="00AC6B87"/>
    <w:rsid w:val="00AC7D11"/>
    <w:rsid w:val="00AD0AAC"/>
    <w:rsid w:val="00AD1C4E"/>
    <w:rsid w:val="00AD272D"/>
    <w:rsid w:val="00AD45D9"/>
    <w:rsid w:val="00AD6A2C"/>
    <w:rsid w:val="00AD762E"/>
    <w:rsid w:val="00AE1416"/>
    <w:rsid w:val="00AE158D"/>
    <w:rsid w:val="00AE1CAF"/>
    <w:rsid w:val="00AE228D"/>
    <w:rsid w:val="00AE2468"/>
    <w:rsid w:val="00AE2605"/>
    <w:rsid w:val="00AE4A86"/>
    <w:rsid w:val="00AE55DC"/>
    <w:rsid w:val="00AE66A0"/>
    <w:rsid w:val="00AE6F08"/>
    <w:rsid w:val="00AF1EFE"/>
    <w:rsid w:val="00AF2168"/>
    <w:rsid w:val="00AF4E2A"/>
    <w:rsid w:val="00AF516C"/>
    <w:rsid w:val="00AF5D56"/>
    <w:rsid w:val="00AF6BA7"/>
    <w:rsid w:val="00AF7A7B"/>
    <w:rsid w:val="00AF7B06"/>
    <w:rsid w:val="00AF7DDB"/>
    <w:rsid w:val="00B01369"/>
    <w:rsid w:val="00B017CC"/>
    <w:rsid w:val="00B019A3"/>
    <w:rsid w:val="00B02ED7"/>
    <w:rsid w:val="00B03A77"/>
    <w:rsid w:val="00B03B20"/>
    <w:rsid w:val="00B03F0D"/>
    <w:rsid w:val="00B04ADC"/>
    <w:rsid w:val="00B05E39"/>
    <w:rsid w:val="00B06D02"/>
    <w:rsid w:val="00B07278"/>
    <w:rsid w:val="00B10590"/>
    <w:rsid w:val="00B13312"/>
    <w:rsid w:val="00B1445B"/>
    <w:rsid w:val="00B14B0F"/>
    <w:rsid w:val="00B15261"/>
    <w:rsid w:val="00B164FA"/>
    <w:rsid w:val="00B165F3"/>
    <w:rsid w:val="00B1690A"/>
    <w:rsid w:val="00B16EE0"/>
    <w:rsid w:val="00B20481"/>
    <w:rsid w:val="00B21B08"/>
    <w:rsid w:val="00B22E02"/>
    <w:rsid w:val="00B30397"/>
    <w:rsid w:val="00B35471"/>
    <w:rsid w:val="00B35E11"/>
    <w:rsid w:val="00B40691"/>
    <w:rsid w:val="00B41A08"/>
    <w:rsid w:val="00B42606"/>
    <w:rsid w:val="00B4269F"/>
    <w:rsid w:val="00B46E27"/>
    <w:rsid w:val="00B47E6F"/>
    <w:rsid w:val="00B50F65"/>
    <w:rsid w:val="00B510E4"/>
    <w:rsid w:val="00B5110C"/>
    <w:rsid w:val="00B51805"/>
    <w:rsid w:val="00B51A05"/>
    <w:rsid w:val="00B53C3D"/>
    <w:rsid w:val="00B54C6A"/>
    <w:rsid w:val="00B57464"/>
    <w:rsid w:val="00B575BA"/>
    <w:rsid w:val="00B5769A"/>
    <w:rsid w:val="00B57F09"/>
    <w:rsid w:val="00B609F2"/>
    <w:rsid w:val="00B60DF0"/>
    <w:rsid w:val="00B63A3D"/>
    <w:rsid w:val="00B65199"/>
    <w:rsid w:val="00B65579"/>
    <w:rsid w:val="00B655A2"/>
    <w:rsid w:val="00B67BBC"/>
    <w:rsid w:val="00B712B2"/>
    <w:rsid w:val="00B71F2D"/>
    <w:rsid w:val="00B736A8"/>
    <w:rsid w:val="00B74376"/>
    <w:rsid w:val="00B75725"/>
    <w:rsid w:val="00B75E21"/>
    <w:rsid w:val="00B75EE1"/>
    <w:rsid w:val="00B76040"/>
    <w:rsid w:val="00B76601"/>
    <w:rsid w:val="00B80BAA"/>
    <w:rsid w:val="00B81C32"/>
    <w:rsid w:val="00B82024"/>
    <w:rsid w:val="00B832DC"/>
    <w:rsid w:val="00B83346"/>
    <w:rsid w:val="00B85CB6"/>
    <w:rsid w:val="00B86BAD"/>
    <w:rsid w:val="00B87869"/>
    <w:rsid w:val="00B90BA0"/>
    <w:rsid w:val="00B92167"/>
    <w:rsid w:val="00B946D6"/>
    <w:rsid w:val="00B94AAF"/>
    <w:rsid w:val="00B964A4"/>
    <w:rsid w:val="00B97137"/>
    <w:rsid w:val="00B97EFD"/>
    <w:rsid w:val="00BA140C"/>
    <w:rsid w:val="00BA3977"/>
    <w:rsid w:val="00BA494F"/>
    <w:rsid w:val="00BA5160"/>
    <w:rsid w:val="00BA5926"/>
    <w:rsid w:val="00BA5C8C"/>
    <w:rsid w:val="00BA7711"/>
    <w:rsid w:val="00BB0CB3"/>
    <w:rsid w:val="00BB29F9"/>
    <w:rsid w:val="00BB304D"/>
    <w:rsid w:val="00BB34BF"/>
    <w:rsid w:val="00BB3EE5"/>
    <w:rsid w:val="00BB732D"/>
    <w:rsid w:val="00BC2A0F"/>
    <w:rsid w:val="00BC4714"/>
    <w:rsid w:val="00BC4CF3"/>
    <w:rsid w:val="00BC6422"/>
    <w:rsid w:val="00BC6B3B"/>
    <w:rsid w:val="00BC6BF8"/>
    <w:rsid w:val="00BD0254"/>
    <w:rsid w:val="00BD0607"/>
    <w:rsid w:val="00BD0DE3"/>
    <w:rsid w:val="00BD3677"/>
    <w:rsid w:val="00BD40FE"/>
    <w:rsid w:val="00BD44BB"/>
    <w:rsid w:val="00BD5684"/>
    <w:rsid w:val="00BD5E3A"/>
    <w:rsid w:val="00BD76BF"/>
    <w:rsid w:val="00BE228F"/>
    <w:rsid w:val="00BE3C4E"/>
    <w:rsid w:val="00BE5D6C"/>
    <w:rsid w:val="00BE5E36"/>
    <w:rsid w:val="00BE76E3"/>
    <w:rsid w:val="00BF1EDF"/>
    <w:rsid w:val="00BF4030"/>
    <w:rsid w:val="00BF4C06"/>
    <w:rsid w:val="00BF55F8"/>
    <w:rsid w:val="00C0101B"/>
    <w:rsid w:val="00C01400"/>
    <w:rsid w:val="00C02113"/>
    <w:rsid w:val="00C025F1"/>
    <w:rsid w:val="00C031EA"/>
    <w:rsid w:val="00C0456C"/>
    <w:rsid w:val="00C05268"/>
    <w:rsid w:val="00C064E7"/>
    <w:rsid w:val="00C116FE"/>
    <w:rsid w:val="00C11FCF"/>
    <w:rsid w:val="00C127A4"/>
    <w:rsid w:val="00C13006"/>
    <w:rsid w:val="00C1407F"/>
    <w:rsid w:val="00C15771"/>
    <w:rsid w:val="00C15D36"/>
    <w:rsid w:val="00C17B93"/>
    <w:rsid w:val="00C17BD5"/>
    <w:rsid w:val="00C204C6"/>
    <w:rsid w:val="00C2094E"/>
    <w:rsid w:val="00C21016"/>
    <w:rsid w:val="00C21A4E"/>
    <w:rsid w:val="00C21A70"/>
    <w:rsid w:val="00C2244A"/>
    <w:rsid w:val="00C2380A"/>
    <w:rsid w:val="00C24AEF"/>
    <w:rsid w:val="00C25861"/>
    <w:rsid w:val="00C264E1"/>
    <w:rsid w:val="00C26A01"/>
    <w:rsid w:val="00C26B5D"/>
    <w:rsid w:val="00C27BE3"/>
    <w:rsid w:val="00C324F8"/>
    <w:rsid w:val="00C32D56"/>
    <w:rsid w:val="00C3307D"/>
    <w:rsid w:val="00C33468"/>
    <w:rsid w:val="00C34D59"/>
    <w:rsid w:val="00C35EA4"/>
    <w:rsid w:val="00C3714F"/>
    <w:rsid w:val="00C37C22"/>
    <w:rsid w:val="00C423AB"/>
    <w:rsid w:val="00C4392F"/>
    <w:rsid w:val="00C439A6"/>
    <w:rsid w:val="00C44DA2"/>
    <w:rsid w:val="00C47447"/>
    <w:rsid w:val="00C5037E"/>
    <w:rsid w:val="00C50394"/>
    <w:rsid w:val="00C518AE"/>
    <w:rsid w:val="00C52156"/>
    <w:rsid w:val="00C53BAF"/>
    <w:rsid w:val="00C55CD2"/>
    <w:rsid w:val="00C56897"/>
    <w:rsid w:val="00C570CE"/>
    <w:rsid w:val="00C6163B"/>
    <w:rsid w:val="00C61B1A"/>
    <w:rsid w:val="00C61F18"/>
    <w:rsid w:val="00C639A0"/>
    <w:rsid w:val="00C6462A"/>
    <w:rsid w:val="00C6743B"/>
    <w:rsid w:val="00C70496"/>
    <w:rsid w:val="00C7166A"/>
    <w:rsid w:val="00C72A00"/>
    <w:rsid w:val="00C72D74"/>
    <w:rsid w:val="00C7306B"/>
    <w:rsid w:val="00C73BA0"/>
    <w:rsid w:val="00C74E42"/>
    <w:rsid w:val="00C7607A"/>
    <w:rsid w:val="00C763EE"/>
    <w:rsid w:val="00C80B44"/>
    <w:rsid w:val="00C80EC0"/>
    <w:rsid w:val="00C83093"/>
    <w:rsid w:val="00C87172"/>
    <w:rsid w:val="00C90695"/>
    <w:rsid w:val="00C9075D"/>
    <w:rsid w:val="00C9084D"/>
    <w:rsid w:val="00C9266C"/>
    <w:rsid w:val="00C92E4A"/>
    <w:rsid w:val="00C94155"/>
    <w:rsid w:val="00C95480"/>
    <w:rsid w:val="00C97955"/>
    <w:rsid w:val="00CA1AF9"/>
    <w:rsid w:val="00CA1E9D"/>
    <w:rsid w:val="00CA2825"/>
    <w:rsid w:val="00CA3129"/>
    <w:rsid w:val="00CA369D"/>
    <w:rsid w:val="00CA4D6D"/>
    <w:rsid w:val="00CA4E62"/>
    <w:rsid w:val="00CA61EC"/>
    <w:rsid w:val="00CA7673"/>
    <w:rsid w:val="00CA7F7A"/>
    <w:rsid w:val="00CB51E8"/>
    <w:rsid w:val="00CB6C9B"/>
    <w:rsid w:val="00CB7348"/>
    <w:rsid w:val="00CC0F83"/>
    <w:rsid w:val="00CC19DB"/>
    <w:rsid w:val="00CC2A39"/>
    <w:rsid w:val="00CD2A10"/>
    <w:rsid w:val="00CD3A98"/>
    <w:rsid w:val="00CD4775"/>
    <w:rsid w:val="00CD517A"/>
    <w:rsid w:val="00CE0953"/>
    <w:rsid w:val="00CE1745"/>
    <w:rsid w:val="00CE3D08"/>
    <w:rsid w:val="00CE4023"/>
    <w:rsid w:val="00CE49CD"/>
    <w:rsid w:val="00CE6289"/>
    <w:rsid w:val="00CF13F0"/>
    <w:rsid w:val="00CF1ACD"/>
    <w:rsid w:val="00CF4F8E"/>
    <w:rsid w:val="00CF6BC5"/>
    <w:rsid w:val="00CF6E44"/>
    <w:rsid w:val="00CF7034"/>
    <w:rsid w:val="00D00A31"/>
    <w:rsid w:val="00D034DB"/>
    <w:rsid w:val="00D046A6"/>
    <w:rsid w:val="00D072EB"/>
    <w:rsid w:val="00D0736D"/>
    <w:rsid w:val="00D119DE"/>
    <w:rsid w:val="00D14AF3"/>
    <w:rsid w:val="00D16C4D"/>
    <w:rsid w:val="00D176A7"/>
    <w:rsid w:val="00D1796A"/>
    <w:rsid w:val="00D205B9"/>
    <w:rsid w:val="00D23AD4"/>
    <w:rsid w:val="00D24139"/>
    <w:rsid w:val="00D2484D"/>
    <w:rsid w:val="00D2595F"/>
    <w:rsid w:val="00D27F95"/>
    <w:rsid w:val="00D3106F"/>
    <w:rsid w:val="00D3125D"/>
    <w:rsid w:val="00D330F7"/>
    <w:rsid w:val="00D33DC8"/>
    <w:rsid w:val="00D33DE5"/>
    <w:rsid w:val="00D33FBA"/>
    <w:rsid w:val="00D34E14"/>
    <w:rsid w:val="00D351F4"/>
    <w:rsid w:val="00D37E4A"/>
    <w:rsid w:val="00D42FB3"/>
    <w:rsid w:val="00D445D1"/>
    <w:rsid w:val="00D45612"/>
    <w:rsid w:val="00D45BCE"/>
    <w:rsid w:val="00D463E5"/>
    <w:rsid w:val="00D46A9E"/>
    <w:rsid w:val="00D50484"/>
    <w:rsid w:val="00D54AB1"/>
    <w:rsid w:val="00D57CE4"/>
    <w:rsid w:val="00D57E2D"/>
    <w:rsid w:val="00D64793"/>
    <w:rsid w:val="00D64A47"/>
    <w:rsid w:val="00D64D8A"/>
    <w:rsid w:val="00D64D9E"/>
    <w:rsid w:val="00D6551A"/>
    <w:rsid w:val="00D65C50"/>
    <w:rsid w:val="00D665AF"/>
    <w:rsid w:val="00D665E6"/>
    <w:rsid w:val="00D73E5A"/>
    <w:rsid w:val="00D75073"/>
    <w:rsid w:val="00D752D2"/>
    <w:rsid w:val="00D756D4"/>
    <w:rsid w:val="00D75BA5"/>
    <w:rsid w:val="00D774F4"/>
    <w:rsid w:val="00D8178A"/>
    <w:rsid w:val="00D82DED"/>
    <w:rsid w:val="00D830F6"/>
    <w:rsid w:val="00D85149"/>
    <w:rsid w:val="00D85ABA"/>
    <w:rsid w:val="00D85FCE"/>
    <w:rsid w:val="00D870F5"/>
    <w:rsid w:val="00D876D4"/>
    <w:rsid w:val="00D87BDB"/>
    <w:rsid w:val="00D87E4D"/>
    <w:rsid w:val="00D930B2"/>
    <w:rsid w:val="00D93B8A"/>
    <w:rsid w:val="00D93FC2"/>
    <w:rsid w:val="00D94389"/>
    <w:rsid w:val="00D94FBD"/>
    <w:rsid w:val="00D973D5"/>
    <w:rsid w:val="00DA1011"/>
    <w:rsid w:val="00DA1F2B"/>
    <w:rsid w:val="00DA441A"/>
    <w:rsid w:val="00DA44C7"/>
    <w:rsid w:val="00DA4CDA"/>
    <w:rsid w:val="00DA52EF"/>
    <w:rsid w:val="00DA5DD8"/>
    <w:rsid w:val="00DA6181"/>
    <w:rsid w:val="00DA77B7"/>
    <w:rsid w:val="00DB417C"/>
    <w:rsid w:val="00DB42C2"/>
    <w:rsid w:val="00DB45CE"/>
    <w:rsid w:val="00DB4C9C"/>
    <w:rsid w:val="00DB5933"/>
    <w:rsid w:val="00DB5F76"/>
    <w:rsid w:val="00DB66A4"/>
    <w:rsid w:val="00DB6EE3"/>
    <w:rsid w:val="00DC03F4"/>
    <w:rsid w:val="00DC0D91"/>
    <w:rsid w:val="00DC343A"/>
    <w:rsid w:val="00DC494B"/>
    <w:rsid w:val="00DC5867"/>
    <w:rsid w:val="00DC637E"/>
    <w:rsid w:val="00DC679A"/>
    <w:rsid w:val="00DD2002"/>
    <w:rsid w:val="00DD20DD"/>
    <w:rsid w:val="00DD31AD"/>
    <w:rsid w:val="00DD5BA2"/>
    <w:rsid w:val="00DD64CA"/>
    <w:rsid w:val="00DD72DE"/>
    <w:rsid w:val="00DE3768"/>
    <w:rsid w:val="00DE5733"/>
    <w:rsid w:val="00DE6E7E"/>
    <w:rsid w:val="00DE7816"/>
    <w:rsid w:val="00DF0AE2"/>
    <w:rsid w:val="00DF1C71"/>
    <w:rsid w:val="00DF4C56"/>
    <w:rsid w:val="00DF54AD"/>
    <w:rsid w:val="00DF5AB4"/>
    <w:rsid w:val="00DF5CD7"/>
    <w:rsid w:val="00DF74B3"/>
    <w:rsid w:val="00DF75E1"/>
    <w:rsid w:val="00E00131"/>
    <w:rsid w:val="00E01882"/>
    <w:rsid w:val="00E01D99"/>
    <w:rsid w:val="00E0588A"/>
    <w:rsid w:val="00E071A3"/>
    <w:rsid w:val="00E1004F"/>
    <w:rsid w:val="00E1349F"/>
    <w:rsid w:val="00E16AF4"/>
    <w:rsid w:val="00E20501"/>
    <w:rsid w:val="00E2082F"/>
    <w:rsid w:val="00E20CF7"/>
    <w:rsid w:val="00E213C9"/>
    <w:rsid w:val="00E2259B"/>
    <w:rsid w:val="00E23F12"/>
    <w:rsid w:val="00E244FB"/>
    <w:rsid w:val="00E26192"/>
    <w:rsid w:val="00E3010A"/>
    <w:rsid w:val="00E30627"/>
    <w:rsid w:val="00E3286F"/>
    <w:rsid w:val="00E33B60"/>
    <w:rsid w:val="00E34419"/>
    <w:rsid w:val="00E34D80"/>
    <w:rsid w:val="00E36357"/>
    <w:rsid w:val="00E40484"/>
    <w:rsid w:val="00E40B75"/>
    <w:rsid w:val="00E42921"/>
    <w:rsid w:val="00E430BC"/>
    <w:rsid w:val="00E431EF"/>
    <w:rsid w:val="00E44751"/>
    <w:rsid w:val="00E51886"/>
    <w:rsid w:val="00E5225C"/>
    <w:rsid w:val="00E53223"/>
    <w:rsid w:val="00E54770"/>
    <w:rsid w:val="00E554E1"/>
    <w:rsid w:val="00E560A9"/>
    <w:rsid w:val="00E56233"/>
    <w:rsid w:val="00E569A1"/>
    <w:rsid w:val="00E637E9"/>
    <w:rsid w:val="00E65694"/>
    <w:rsid w:val="00E6583A"/>
    <w:rsid w:val="00E66FAF"/>
    <w:rsid w:val="00E70F1F"/>
    <w:rsid w:val="00E72400"/>
    <w:rsid w:val="00E7264D"/>
    <w:rsid w:val="00E72C9D"/>
    <w:rsid w:val="00E7363F"/>
    <w:rsid w:val="00E7451E"/>
    <w:rsid w:val="00E7499D"/>
    <w:rsid w:val="00E757D2"/>
    <w:rsid w:val="00E75F52"/>
    <w:rsid w:val="00E76047"/>
    <w:rsid w:val="00E762C6"/>
    <w:rsid w:val="00E77BA4"/>
    <w:rsid w:val="00E81D86"/>
    <w:rsid w:val="00E83348"/>
    <w:rsid w:val="00E83643"/>
    <w:rsid w:val="00E8378F"/>
    <w:rsid w:val="00E86175"/>
    <w:rsid w:val="00E9159F"/>
    <w:rsid w:val="00E91605"/>
    <w:rsid w:val="00E94858"/>
    <w:rsid w:val="00E95667"/>
    <w:rsid w:val="00E97B5C"/>
    <w:rsid w:val="00EA0B9C"/>
    <w:rsid w:val="00EA2969"/>
    <w:rsid w:val="00EA3D92"/>
    <w:rsid w:val="00EA4409"/>
    <w:rsid w:val="00EA693A"/>
    <w:rsid w:val="00EA69D2"/>
    <w:rsid w:val="00EA7DA2"/>
    <w:rsid w:val="00EB112B"/>
    <w:rsid w:val="00EB2E27"/>
    <w:rsid w:val="00EB4FD5"/>
    <w:rsid w:val="00EB57F7"/>
    <w:rsid w:val="00EB793E"/>
    <w:rsid w:val="00EC008B"/>
    <w:rsid w:val="00EC0515"/>
    <w:rsid w:val="00EC0D4E"/>
    <w:rsid w:val="00EC1082"/>
    <w:rsid w:val="00EC11CF"/>
    <w:rsid w:val="00EC2107"/>
    <w:rsid w:val="00EC2318"/>
    <w:rsid w:val="00EC2910"/>
    <w:rsid w:val="00EC2D6C"/>
    <w:rsid w:val="00EC497C"/>
    <w:rsid w:val="00EC5BEB"/>
    <w:rsid w:val="00EC6E21"/>
    <w:rsid w:val="00EC6ECE"/>
    <w:rsid w:val="00ED0040"/>
    <w:rsid w:val="00ED090B"/>
    <w:rsid w:val="00ED0DE0"/>
    <w:rsid w:val="00ED1BFB"/>
    <w:rsid w:val="00ED29C4"/>
    <w:rsid w:val="00ED4800"/>
    <w:rsid w:val="00ED4C35"/>
    <w:rsid w:val="00ED614C"/>
    <w:rsid w:val="00ED6B62"/>
    <w:rsid w:val="00EE2BC3"/>
    <w:rsid w:val="00EE3648"/>
    <w:rsid w:val="00EE51C0"/>
    <w:rsid w:val="00EE5C5D"/>
    <w:rsid w:val="00EE6E48"/>
    <w:rsid w:val="00EF003C"/>
    <w:rsid w:val="00EF2ADC"/>
    <w:rsid w:val="00EF3E70"/>
    <w:rsid w:val="00EF51EB"/>
    <w:rsid w:val="00EF560F"/>
    <w:rsid w:val="00EF57CF"/>
    <w:rsid w:val="00F002FA"/>
    <w:rsid w:val="00F00BDF"/>
    <w:rsid w:val="00F038FB"/>
    <w:rsid w:val="00F0644B"/>
    <w:rsid w:val="00F076BC"/>
    <w:rsid w:val="00F1002E"/>
    <w:rsid w:val="00F1150E"/>
    <w:rsid w:val="00F11CED"/>
    <w:rsid w:val="00F1287B"/>
    <w:rsid w:val="00F13597"/>
    <w:rsid w:val="00F1426D"/>
    <w:rsid w:val="00F175BA"/>
    <w:rsid w:val="00F17EA7"/>
    <w:rsid w:val="00F209A4"/>
    <w:rsid w:val="00F251AD"/>
    <w:rsid w:val="00F27EDD"/>
    <w:rsid w:val="00F30F2D"/>
    <w:rsid w:val="00F32B9C"/>
    <w:rsid w:val="00F3626D"/>
    <w:rsid w:val="00F3634F"/>
    <w:rsid w:val="00F36C6B"/>
    <w:rsid w:val="00F36D19"/>
    <w:rsid w:val="00F40C62"/>
    <w:rsid w:val="00F40DF3"/>
    <w:rsid w:val="00F41401"/>
    <w:rsid w:val="00F4196D"/>
    <w:rsid w:val="00F42681"/>
    <w:rsid w:val="00F42EAA"/>
    <w:rsid w:val="00F43A2B"/>
    <w:rsid w:val="00F43E1F"/>
    <w:rsid w:val="00F51619"/>
    <w:rsid w:val="00F5763D"/>
    <w:rsid w:val="00F5765B"/>
    <w:rsid w:val="00F57982"/>
    <w:rsid w:val="00F61295"/>
    <w:rsid w:val="00F62C18"/>
    <w:rsid w:val="00F62E2D"/>
    <w:rsid w:val="00F634B6"/>
    <w:rsid w:val="00F6391F"/>
    <w:rsid w:val="00F639DD"/>
    <w:rsid w:val="00F63BDB"/>
    <w:rsid w:val="00F64358"/>
    <w:rsid w:val="00F64C60"/>
    <w:rsid w:val="00F67A25"/>
    <w:rsid w:val="00F71352"/>
    <w:rsid w:val="00F7158A"/>
    <w:rsid w:val="00F75025"/>
    <w:rsid w:val="00F755F7"/>
    <w:rsid w:val="00F75C7E"/>
    <w:rsid w:val="00F764C1"/>
    <w:rsid w:val="00F76DD4"/>
    <w:rsid w:val="00F771AC"/>
    <w:rsid w:val="00F80393"/>
    <w:rsid w:val="00F81B11"/>
    <w:rsid w:val="00F82070"/>
    <w:rsid w:val="00F8305B"/>
    <w:rsid w:val="00F83B22"/>
    <w:rsid w:val="00F8429F"/>
    <w:rsid w:val="00F846A5"/>
    <w:rsid w:val="00F876A7"/>
    <w:rsid w:val="00F91B8C"/>
    <w:rsid w:val="00F933B0"/>
    <w:rsid w:val="00F9486B"/>
    <w:rsid w:val="00F94B3B"/>
    <w:rsid w:val="00F9627E"/>
    <w:rsid w:val="00FA0A2C"/>
    <w:rsid w:val="00FA0E73"/>
    <w:rsid w:val="00FA1660"/>
    <w:rsid w:val="00FA16C8"/>
    <w:rsid w:val="00FA3A6B"/>
    <w:rsid w:val="00FA3B01"/>
    <w:rsid w:val="00FA3D83"/>
    <w:rsid w:val="00FA5035"/>
    <w:rsid w:val="00FA5342"/>
    <w:rsid w:val="00FA5B6E"/>
    <w:rsid w:val="00FB1E83"/>
    <w:rsid w:val="00FB2461"/>
    <w:rsid w:val="00FB2EE8"/>
    <w:rsid w:val="00FB2FE8"/>
    <w:rsid w:val="00FB367B"/>
    <w:rsid w:val="00FB40FE"/>
    <w:rsid w:val="00FB5429"/>
    <w:rsid w:val="00FB5732"/>
    <w:rsid w:val="00FB5C06"/>
    <w:rsid w:val="00FB690E"/>
    <w:rsid w:val="00FC05F7"/>
    <w:rsid w:val="00FC2766"/>
    <w:rsid w:val="00FC3C0C"/>
    <w:rsid w:val="00FC446C"/>
    <w:rsid w:val="00FC4BDA"/>
    <w:rsid w:val="00FC7ED3"/>
    <w:rsid w:val="00FD1354"/>
    <w:rsid w:val="00FD462D"/>
    <w:rsid w:val="00FD67B3"/>
    <w:rsid w:val="00FD6F2F"/>
    <w:rsid w:val="00FD7FB3"/>
    <w:rsid w:val="00FE0137"/>
    <w:rsid w:val="00FE0487"/>
    <w:rsid w:val="00FE092A"/>
    <w:rsid w:val="00FE12FF"/>
    <w:rsid w:val="00FE17ED"/>
    <w:rsid w:val="00FE307C"/>
    <w:rsid w:val="00FE3A07"/>
    <w:rsid w:val="00FE5D94"/>
    <w:rsid w:val="00FE6EA0"/>
    <w:rsid w:val="00FF0E28"/>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455BDEB"/>
  <w15:docId w15:val="{B283FE7D-86E0-4F49-85AE-2FCAE0E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2C440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o-RO" w:eastAsia="ro-RO"/>
    </w:rPr>
  </w:style>
  <w:style w:type="paragraph" w:styleId="Titlu2">
    <w:name w:val="heading 2"/>
    <w:basedOn w:val="Normal"/>
    <w:next w:val="Normal"/>
    <w:link w:val="Titlu2Caracter"/>
    <w:uiPriority w:val="9"/>
    <w:unhideWhenUsed/>
    <w:qFormat/>
    <w:rsid w:val="002C440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o-RO" w:eastAsia="ro-RO"/>
    </w:rPr>
  </w:style>
  <w:style w:type="paragraph" w:styleId="Titlu3">
    <w:name w:val="heading 3"/>
    <w:basedOn w:val="Normal"/>
    <w:next w:val="Normal"/>
    <w:link w:val="Titlu3Caracter"/>
    <w:uiPriority w:val="9"/>
    <w:unhideWhenUsed/>
    <w:qFormat/>
    <w:rsid w:val="002C440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o-RO" w:eastAsia="ro-RO"/>
    </w:rPr>
  </w:style>
  <w:style w:type="paragraph" w:styleId="Titlu5">
    <w:name w:val="heading 5"/>
    <w:basedOn w:val="Normal"/>
    <w:next w:val="Normal"/>
    <w:link w:val="Titlu5Caracter"/>
    <w:qFormat/>
    <w:rsid w:val="002C4407"/>
    <w:pPr>
      <w:keepNext/>
      <w:spacing w:after="0" w:line="240" w:lineRule="auto"/>
      <w:jc w:val="both"/>
      <w:outlineLvl w:val="4"/>
    </w:pPr>
    <w:rPr>
      <w:rFonts w:ascii="Arial-Rom" w:eastAsia="Times New Roman" w:hAnsi="Arial-Rom"/>
      <w:b/>
      <w:bCs/>
      <w:sz w:val="24"/>
      <w:szCs w:val="24"/>
      <w:u w:val="single"/>
      <w:lang w:val="ro-RO" w:eastAsia="ro-RO"/>
    </w:rPr>
  </w:style>
  <w:style w:type="paragraph" w:styleId="Titlu8">
    <w:name w:val="heading 8"/>
    <w:basedOn w:val="Normal"/>
    <w:next w:val="Normal"/>
    <w:link w:val="Titlu8Caracter"/>
    <w:uiPriority w:val="9"/>
    <w:semiHidden/>
    <w:unhideWhenUsed/>
    <w:qFormat/>
    <w:rsid w:val="002C4407"/>
    <w:pPr>
      <w:spacing w:before="240" w:after="60"/>
      <w:outlineLvl w:val="7"/>
    </w:pPr>
    <w:rPr>
      <w:rFonts w:eastAsia="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uiPriority w:val="1"/>
    <w:qFormat/>
    <w:rsid w:val="00C11FCF"/>
    <w:pPr>
      <w:spacing w:after="120"/>
    </w:pPr>
  </w:style>
  <w:style w:type="character" w:customStyle="1" w:styleId="CorptextCaracter">
    <w:name w:val="Corp text Caracter"/>
    <w:link w:val="Corptext"/>
    <w:uiPriority w:val="1"/>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fCaracter"/>
    <w:uiPriority w:val="34"/>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Grid Arial,Table long document"/>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Titlu1Caracter">
    <w:name w:val="Titlu 1 Caracter"/>
    <w:basedOn w:val="Fontdeparagrafimplicit"/>
    <w:link w:val="Titlu1"/>
    <w:uiPriority w:val="9"/>
    <w:rsid w:val="002C4407"/>
    <w:rPr>
      <w:rFonts w:asciiTheme="majorHAnsi" w:eastAsiaTheme="majorEastAsia" w:hAnsiTheme="majorHAnsi" w:cstheme="majorBidi"/>
      <w:b/>
      <w:bCs/>
      <w:color w:val="2E74B5" w:themeColor="accent1" w:themeShade="BF"/>
      <w:sz w:val="28"/>
      <w:szCs w:val="28"/>
    </w:rPr>
  </w:style>
  <w:style w:type="character" w:customStyle="1" w:styleId="Titlu2Caracter">
    <w:name w:val="Titlu 2 Caracter"/>
    <w:basedOn w:val="Fontdeparagrafimplicit"/>
    <w:link w:val="Titlu2"/>
    <w:uiPriority w:val="9"/>
    <w:rsid w:val="002C4407"/>
    <w:rPr>
      <w:rFonts w:asciiTheme="majorHAnsi" w:eastAsiaTheme="majorEastAsia" w:hAnsiTheme="majorHAnsi" w:cstheme="majorBidi"/>
      <w:b/>
      <w:bCs/>
      <w:color w:val="5B9BD5" w:themeColor="accent1"/>
      <w:sz w:val="26"/>
      <w:szCs w:val="26"/>
    </w:rPr>
  </w:style>
  <w:style w:type="character" w:customStyle="1" w:styleId="Titlu3Caracter">
    <w:name w:val="Titlu 3 Caracter"/>
    <w:basedOn w:val="Fontdeparagrafimplicit"/>
    <w:link w:val="Titlu3"/>
    <w:uiPriority w:val="9"/>
    <w:rsid w:val="002C4407"/>
    <w:rPr>
      <w:rFonts w:asciiTheme="majorHAnsi" w:eastAsiaTheme="majorEastAsia" w:hAnsiTheme="majorHAnsi" w:cstheme="majorBidi"/>
      <w:b/>
      <w:bCs/>
      <w:color w:val="5B9BD5" w:themeColor="accent1"/>
      <w:sz w:val="24"/>
      <w:szCs w:val="24"/>
    </w:rPr>
  </w:style>
  <w:style w:type="character" w:customStyle="1" w:styleId="Titlu5Caracter">
    <w:name w:val="Titlu 5 Caracter"/>
    <w:basedOn w:val="Fontdeparagrafimplicit"/>
    <w:link w:val="Titlu5"/>
    <w:rsid w:val="002C4407"/>
    <w:rPr>
      <w:rFonts w:ascii="Arial-Rom" w:eastAsia="Times New Roman" w:hAnsi="Arial-Rom"/>
      <w:b/>
      <w:bCs/>
      <w:sz w:val="24"/>
      <w:szCs w:val="24"/>
      <w:u w:val="single"/>
    </w:rPr>
  </w:style>
  <w:style w:type="character" w:customStyle="1" w:styleId="Titlu8Caracter">
    <w:name w:val="Titlu 8 Caracter"/>
    <w:basedOn w:val="Fontdeparagrafimplicit"/>
    <w:link w:val="Titlu8"/>
    <w:uiPriority w:val="9"/>
    <w:semiHidden/>
    <w:rsid w:val="002C4407"/>
    <w:rPr>
      <w:rFonts w:eastAsia="Times New Roman"/>
      <w:i/>
      <w:iCs/>
      <w:sz w:val="24"/>
      <w:szCs w:val="24"/>
    </w:rPr>
  </w:style>
  <w:style w:type="character" w:customStyle="1" w:styleId="tpa1">
    <w:name w:val="tpa1"/>
    <w:basedOn w:val="Fontdeparagrafimplicit"/>
    <w:rsid w:val="002C4407"/>
  </w:style>
  <w:style w:type="character" w:customStyle="1" w:styleId="stlinie">
    <w:name w:val="st_linie"/>
    <w:basedOn w:val="Fontdeparagrafimplicit"/>
    <w:rsid w:val="002C4407"/>
  </w:style>
  <w:style w:type="character" w:customStyle="1" w:styleId="tli1">
    <w:name w:val="tli1"/>
    <w:rsid w:val="002C4407"/>
  </w:style>
  <w:style w:type="paragraph" w:customStyle="1" w:styleId="Char">
    <w:name w:val="Char"/>
    <w:basedOn w:val="Normal"/>
    <w:rsid w:val="002C4407"/>
    <w:pPr>
      <w:spacing w:after="0" w:line="240" w:lineRule="auto"/>
    </w:pPr>
    <w:rPr>
      <w:rFonts w:ascii="Times New Roman" w:eastAsia="Times New Roman" w:hAnsi="Times New Roman"/>
      <w:sz w:val="24"/>
      <w:szCs w:val="24"/>
      <w:lang w:val="pl-PL" w:eastAsia="pl-PL"/>
    </w:rPr>
  </w:style>
  <w:style w:type="paragraph" w:customStyle="1" w:styleId="Indentcorptext31">
    <w:name w:val="Indent corp text 31"/>
    <w:basedOn w:val="Normal"/>
    <w:rsid w:val="002C4407"/>
    <w:pPr>
      <w:suppressAutoHyphens/>
      <w:spacing w:after="120" w:line="240" w:lineRule="auto"/>
      <w:ind w:left="283"/>
    </w:pPr>
    <w:rPr>
      <w:rFonts w:ascii="Times New Roman" w:eastAsia="Times New Roman" w:hAnsi="Times New Roman"/>
      <w:sz w:val="16"/>
      <w:szCs w:val="16"/>
      <w:lang w:val="en-GB" w:eastAsia="ar-SA"/>
    </w:rPr>
  </w:style>
  <w:style w:type="paragraph" w:customStyle="1" w:styleId="Corptext21">
    <w:name w:val="Corp text 21"/>
    <w:basedOn w:val="Normal"/>
    <w:rsid w:val="002C4407"/>
    <w:pPr>
      <w:suppressAutoHyphens/>
      <w:spacing w:after="120" w:line="480" w:lineRule="auto"/>
    </w:pPr>
    <w:rPr>
      <w:rFonts w:ascii="Times New Roman" w:eastAsia="Times New Roman" w:hAnsi="Times New Roman"/>
      <w:sz w:val="24"/>
      <w:szCs w:val="24"/>
      <w:lang w:val="en-GB" w:eastAsia="ar-SA"/>
    </w:rPr>
  </w:style>
  <w:style w:type="paragraph" w:customStyle="1" w:styleId="Texte">
    <w:name w:val="Texte"/>
    <w:basedOn w:val="Indentnormal"/>
    <w:rsid w:val="002C4407"/>
    <w:pPr>
      <w:spacing w:after="240" w:line="280" w:lineRule="atLeast"/>
      <w:ind w:left="2268"/>
      <w:jc w:val="both"/>
    </w:pPr>
    <w:rPr>
      <w:rFonts w:ascii="Verdana" w:hAnsi="Verdana"/>
      <w:sz w:val="20"/>
      <w:szCs w:val="20"/>
      <w:lang w:eastAsia="en-US"/>
    </w:rPr>
  </w:style>
  <w:style w:type="paragraph" w:styleId="Indentnormal">
    <w:name w:val="Normal Indent"/>
    <w:basedOn w:val="Normal"/>
    <w:uiPriority w:val="99"/>
    <w:semiHidden/>
    <w:unhideWhenUsed/>
    <w:rsid w:val="002C4407"/>
    <w:pPr>
      <w:spacing w:after="0" w:line="240" w:lineRule="auto"/>
      <w:ind w:left="708"/>
    </w:pPr>
    <w:rPr>
      <w:rFonts w:ascii="Times New Roman" w:eastAsia="Times New Roman" w:hAnsi="Times New Roman"/>
      <w:sz w:val="24"/>
      <w:szCs w:val="24"/>
      <w:lang w:val="ro-RO" w:eastAsia="ro-RO"/>
    </w:rPr>
  </w:style>
  <w:style w:type="paragraph" w:customStyle="1" w:styleId="Textecomprimate">
    <w:name w:val="Texte comprimate"/>
    <w:basedOn w:val="Texte"/>
    <w:rsid w:val="002C4407"/>
    <w:pPr>
      <w:spacing w:after="120"/>
    </w:pPr>
  </w:style>
  <w:style w:type="character" w:customStyle="1" w:styleId="sttpunct">
    <w:name w:val="st_tpunct"/>
    <w:basedOn w:val="Fontdeparagrafimplicit"/>
    <w:rsid w:val="002C4407"/>
  </w:style>
  <w:style w:type="paragraph" w:styleId="Corptext2">
    <w:name w:val="Body Text 2"/>
    <w:basedOn w:val="Normal"/>
    <w:link w:val="Corptext2Caracter"/>
    <w:rsid w:val="002C4407"/>
    <w:pPr>
      <w:suppressAutoHyphens/>
      <w:spacing w:after="120" w:line="480" w:lineRule="auto"/>
    </w:pPr>
    <w:rPr>
      <w:rFonts w:ascii="Times New Roman" w:eastAsia="Times New Roman" w:hAnsi="Times New Roman"/>
      <w:sz w:val="24"/>
      <w:szCs w:val="24"/>
      <w:lang w:val="en-GB" w:eastAsia="ar-SA"/>
    </w:rPr>
  </w:style>
  <w:style w:type="character" w:customStyle="1" w:styleId="Corptext2Caracter">
    <w:name w:val="Corp text 2 Caracter"/>
    <w:basedOn w:val="Fontdeparagrafimplicit"/>
    <w:link w:val="Corptext2"/>
    <w:rsid w:val="002C4407"/>
    <w:rPr>
      <w:rFonts w:ascii="Times New Roman" w:eastAsia="Times New Roman" w:hAnsi="Times New Roman"/>
      <w:sz w:val="24"/>
      <w:szCs w:val="24"/>
      <w:lang w:val="en-GB" w:eastAsia="ar-SA"/>
    </w:rPr>
  </w:style>
  <w:style w:type="character" w:customStyle="1" w:styleId="stpar">
    <w:name w:val="st_par"/>
    <w:basedOn w:val="Fontdeparagrafimplicit"/>
    <w:rsid w:val="002C4407"/>
  </w:style>
  <w:style w:type="paragraph" w:styleId="Indentcorptext3">
    <w:name w:val="Body Text Indent 3"/>
    <w:basedOn w:val="Normal"/>
    <w:link w:val="Indentcorptext3Caracter"/>
    <w:rsid w:val="002C4407"/>
    <w:pPr>
      <w:suppressAutoHyphens/>
      <w:spacing w:after="120" w:line="240" w:lineRule="auto"/>
      <w:ind w:left="283"/>
    </w:pPr>
    <w:rPr>
      <w:rFonts w:ascii="Times New Roman" w:eastAsia="Times New Roman" w:hAnsi="Times New Roman"/>
      <w:sz w:val="16"/>
      <w:szCs w:val="16"/>
      <w:lang w:val="en-GB" w:eastAsia="ar-SA"/>
    </w:rPr>
  </w:style>
  <w:style w:type="character" w:customStyle="1" w:styleId="Indentcorptext3Caracter">
    <w:name w:val="Indent corp text 3 Caracter"/>
    <w:basedOn w:val="Fontdeparagrafimplicit"/>
    <w:link w:val="Indentcorptext3"/>
    <w:rsid w:val="002C4407"/>
    <w:rPr>
      <w:rFonts w:ascii="Times New Roman" w:eastAsia="Times New Roman" w:hAnsi="Times New Roman"/>
      <w:sz w:val="16"/>
      <w:szCs w:val="16"/>
      <w:lang w:val="en-GB" w:eastAsia="ar-SA"/>
    </w:rPr>
  </w:style>
  <w:style w:type="character" w:customStyle="1" w:styleId="WW8Num3z1">
    <w:name w:val="WW8Num3z1"/>
    <w:rsid w:val="002C4407"/>
    <w:rPr>
      <w:rFonts w:cs="Times New Roman"/>
      <w:lang w:val="it-IT"/>
    </w:rPr>
  </w:style>
  <w:style w:type="paragraph" w:customStyle="1" w:styleId="liniutadeenumerare">
    <w:name w:val="liniuta de enumerare"/>
    <w:basedOn w:val="Normal"/>
    <w:autoRedefine/>
    <w:rsid w:val="002C4407"/>
    <w:pPr>
      <w:tabs>
        <w:tab w:val="left" w:pos="1134"/>
      </w:tabs>
      <w:spacing w:before="240" w:after="240" w:line="240" w:lineRule="atLeast"/>
      <w:ind w:left="709"/>
      <w:jc w:val="both"/>
    </w:pPr>
    <w:rPr>
      <w:rFonts w:ascii="Arial" w:eastAsia="Times New Roman" w:hAnsi="Arial" w:cs="Arial"/>
      <w:b/>
      <w:spacing w:val="-6"/>
      <w:sz w:val="20"/>
      <w:szCs w:val="20"/>
      <w:lang w:val="ro-RO"/>
    </w:rPr>
  </w:style>
  <w:style w:type="paragraph" w:customStyle="1" w:styleId="StyleHeading1NotLatinBold">
    <w:name w:val="Style Heading 1 + Not (Latin) Bold"/>
    <w:basedOn w:val="Titlu1"/>
    <w:rsid w:val="002C4407"/>
    <w:pPr>
      <w:keepLines w:val="0"/>
      <w:pageBreakBefore/>
      <w:spacing w:before="0" w:after="60" w:line="288" w:lineRule="auto"/>
      <w:ind w:left="510" w:hanging="510"/>
    </w:pPr>
    <w:rPr>
      <w:rFonts w:ascii="Arial" w:eastAsia="Times New Roman" w:hAnsi="Arial" w:cs="Times New Roman Bold"/>
      <w:bCs w:val="0"/>
      <w:color w:val="auto"/>
      <w:spacing w:val="40"/>
      <w:kern w:val="28"/>
      <w:sz w:val="22"/>
      <w:szCs w:val="26"/>
    </w:rPr>
  </w:style>
  <w:style w:type="paragraph" w:customStyle="1" w:styleId="Standard">
    <w:name w:val="Standard"/>
    <w:rsid w:val="002C4407"/>
    <w:pPr>
      <w:suppressAutoHyphens/>
      <w:autoSpaceDN w:val="0"/>
    </w:pPr>
    <w:rPr>
      <w:rFonts w:ascii="Times New Roman" w:eastAsia="Times New Roman" w:hAnsi="Times New Roman"/>
      <w:kern w:val="3"/>
      <w:sz w:val="24"/>
      <w:szCs w:val="24"/>
      <w:lang w:val="en-US" w:eastAsia="zh-CN"/>
    </w:rPr>
  </w:style>
  <w:style w:type="character" w:customStyle="1" w:styleId="tpt1">
    <w:name w:val="tpt1"/>
    <w:basedOn w:val="Fontdeparagrafimplicit"/>
    <w:rsid w:val="002C4407"/>
  </w:style>
  <w:style w:type="character" w:customStyle="1" w:styleId="sp1">
    <w:name w:val="sp1"/>
    <w:rsid w:val="002C4407"/>
    <w:rPr>
      <w:b/>
      <w:bCs/>
      <w:color w:val="8F0000"/>
    </w:rPr>
  </w:style>
  <w:style w:type="table" w:customStyle="1" w:styleId="GrilTabel1">
    <w:name w:val="Grilă Tabel1"/>
    <w:basedOn w:val="TabelNormal"/>
    <w:next w:val="Tabelgril"/>
    <w:uiPriority w:val="59"/>
    <w:rsid w:val="002C4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026382030ydp75e0af9ayiv1894347778msonormal">
    <w:name w:val="yiv3026382030ydp75e0af9ayiv1894347778msonormal"/>
    <w:basedOn w:val="Normal"/>
    <w:rsid w:val="002C440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tyle2">
    <w:name w:val="Style2"/>
    <w:basedOn w:val="Normal"/>
    <w:uiPriority w:val="99"/>
    <w:rsid w:val="002C4407"/>
    <w:pPr>
      <w:widowControl w:val="0"/>
      <w:autoSpaceDE w:val="0"/>
      <w:autoSpaceDN w:val="0"/>
      <w:adjustRightInd w:val="0"/>
      <w:spacing w:after="0" w:line="211" w:lineRule="exact"/>
      <w:ind w:firstLine="682"/>
      <w:jc w:val="both"/>
    </w:pPr>
    <w:rPr>
      <w:rFonts w:ascii="Consolas" w:eastAsia="Times New Roman" w:hAnsi="Consolas"/>
      <w:sz w:val="24"/>
      <w:szCs w:val="24"/>
      <w:lang w:val="ro-RO" w:eastAsia="ro-RO"/>
    </w:rPr>
  </w:style>
  <w:style w:type="character" w:customStyle="1" w:styleId="FontStyle14">
    <w:name w:val="Font Style14"/>
    <w:uiPriority w:val="99"/>
    <w:rsid w:val="002C4407"/>
    <w:rPr>
      <w:rFonts w:ascii="Arial" w:hAnsi="Arial" w:cs="Arial"/>
      <w:sz w:val="16"/>
      <w:szCs w:val="16"/>
    </w:rPr>
  </w:style>
  <w:style w:type="paragraph" w:customStyle="1" w:styleId="BodyText211">
    <w:name w:val="Body Text 211"/>
    <w:basedOn w:val="Normal"/>
    <w:rsid w:val="002C4407"/>
    <w:pPr>
      <w:widowControl w:val="0"/>
      <w:suppressAutoHyphens/>
      <w:spacing w:after="0" w:line="240" w:lineRule="auto"/>
      <w:jc w:val="both"/>
    </w:pPr>
    <w:rPr>
      <w:rFonts w:ascii="Times New Roman" w:eastAsia="SimSun" w:hAnsi="Times New Roman"/>
      <w:kern w:val="1"/>
      <w:sz w:val="28"/>
      <w:szCs w:val="20"/>
      <w:lang w:eastAsia="ar-SA"/>
    </w:rPr>
  </w:style>
  <w:style w:type="paragraph" w:customStyle="1" w:styleId="TableHeadingMPt">
    <w:name w:val="Table HeadingMPt"/>
    <w:basedOn w:val="Normal"/>
    <w:rsid w:val="002C4407"/>
    <w:pPr>
      <w:keepNext/>
      <w:shd w:val="clear" w:color="auto" w:fill="E6E6FF"/>
      <w:suppressAutoHyphens/>
      <w:spacing w:after="0" w:line="259" w:lineRule="auto"/>
      <w:jc w:val="center"/>
    </w:pPr>
    <w:rPr>
      <w:rFonts w:ascii="Arial" w:eastAsia="Microsoft YaHei" w:hAnsi="Arial" w:cs="Arial"/>
      <w:i/>
      <w:kern w:val="1"/>
      <w:sz w:val="20"/>
      <w:szCs w:val="28"/>
      <w:lang w:val="ro-RO" w:eastAsia="ar-SA"/>
    </w:rPr>
  </w:style>
  <w:style w:type="paragraph" w:customStyle="1" w:styleId="TableContentsMPt">
    <w:name w:val="Table ContentsMPt"/>
    <w:basedOn w:val="Normal"/>
    <w:rsid w:val="002C4407"/>
    <w:pPr>
      <w:suppressAutoHyphens/>
      <w:spacing w:after="0" w:line="259" w:lineRule="auto"/>
    </w:pPr>
    <w:rPr>
      <w:rFonts w:ascii="Arial" w:eastAsia="Microsoft YaHei" w:hAnsi="Arial" w:cs="Arial"/>
      <w:kern w:val="1"/>
      <w:sz w:val="19"/>
      <w:szCs w:val="28"/>
      <w:lang w:val="ro-RO" w:eastAsia="ar-SA"/>
    </w:rPr>
  </w:style>
  <w:style w:type="paragraph" w:customStyle="1" w:styleId="CharCharCaracterCaracterCharChar">
    <w:name w:val="Char Char Caracter Caracter Char Char"/>
    <w:basedOn w:val="Normal"/>
    <w:rsid w:val="002C4407"/>
    <w:pPr>
      <w:spacing w:after="0" w:line="240" w:lineRule="auto"/>
    </w:pPr>
    <w:rPr>
      <w:rFonts w:ascii="Times New Roman" w:eastAsia="Times New Roman" w:hAnsi="Times New Roman"/>
      <w:sz w:val="24"/>
      <w:szCs w:val="24"/>
      <w:lang w:val="pl-PL" w:eastAsia="pl-PL"/>
    </w:rPr>
  </w:style>
  <w:style w:type="paragraph" w:customStyle="1" w:styleId="Textnormal">
    <w:name w:val="Text normal"/>
    <w:basedOn w:val="Corptext"/>
    <w:link w:val="TextnormalChar"/>
    <w:qFormat/>
    <w:rsid w:val="002C4407"/>
    <w:pPr>
      <w:spacing w:before="160" w:after="160" w:line="240" w:lineRule="auto"/>
      <w:ind w:left="1310"/>
      <w:jc w:val="both"/>
    </w:pPr>
    <w:rPr>
      <w:rFonts w:ascii="Arial" w:eastAsia="Times New Roman" w:hAnsi="Arial"/>
      <w:sz w:val="24"/>
      <w:lang w:val="ro-RO"/>
    </w:rPr>
  </w:style>
  <w:style w:type="character" w:customStyle="1" w:styleId="TextnormalChar">
    <w:name w:val="Text normal Char"/>
    <w:link w:val="Textnormal"/>
    <w:locked/>
    <w:rsid w:val="002C4407"/>
    <w:rPr>
      <w:rFonts w:ascii="Arial" w:eastAsia="Times New Roman" w:hAnsi="Arial"/>
      <w:sz w:val="24"/>
      <w:szCs w:val="22"/>
    </w:rPr>
  </w:style>
  <w:style w:type="paragraph" w:customStyle="1" w:styleId="BodyText21">
    <w:name w:val="Body Text 21"/>
    <w:basedOn w:val="Normal"/>
    <w:rsid w:val="002C4407"/>
    <w:pPr>
      <w:widowControl w:val="0"/>
      <w:suppressAutoHyphens/>
      <w:spacing w:after="0" w:line="240" w:lineRule="auto"/>
      <w:jc w:val="both"/>
    </w:pPr>
    <w:rPr>
      <w:rFonts w:ascii="Times New Roman" w:eastAsia="SimSun" w:hAnsi="Times New Roman"/>
      <w:kern w:val="1"/>
      <w:sz w:val="28"/>
      <w:szCs w:val="20"/>
      <w:lang w:eastAsia="ar-SA"/>
    </w:rPr>
  </w:style>
  <w:style w:type="paragraph" w:styleId="Titlu">
    <w:name w:val="Title"/>
    <w:aliases w:val="Underlined title"/>
    <w:basedOn w:val="Normal"/>
    <w:link w:val="TitluCaracter"/>
    <w:qFormat/>
    <w:rsid w:val="002C4407"/>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aliases w:val="Underlined title Caracter"/>
    <w:basedOn w:val="Fontdeparagrafimplicit"/>
    <w:link w:val="Titlu"/>
    <w:rsid w:val="002C4407"/>
    <w:rPr>
      <w:rFonts w:ascii="Times New Roman" w:eastAsia="Times New Roman" w:hAnsi="Times New Roman"/>
      <w:b/>
      <w:sz w:val="24"/>
      <w:lang w:val="de-DE"/>
    </w:rPr>
  </w:style>
  <w:style w:type="paragraph" w:customStyle="1" w:styleId="WW-Default">
    <w:name w:val="WW-Default"/>
    <w:rsid w:val="002C4407"/>
    <w:pPr>
      <w:widowControl w:val="0"/>
      <w:suppressAutoHyphens/>
      <w:spacing w:line="360" w:lineRule="auto"/>
      <w:ind w:firstLine="709"/>
      <w:jc w:val="both"/>
      <w:textAlignment w:val="baseline"/>
    </w:pPr>
    <w:rPr>
      <w:rFonts w:ascii="Times New Roman" w:eastAsia="SimSun" w:hAnsi="Times New Roman" w:cs="Mangal"/>
      <w:kern w:val="1"/>
      <w:sz w:val="24"/>
      <w:szCs w:val="24"/>
      <w:lang w:eastAsia="ar-SA"/>
    </w:rPr>
  </w:style>
  <w:style w:type="table" w:customStyle="1" w:styleId="TableGrid1">
    <w:name w:val="Table Grid1"/>
    <w:basedOn w:val="TabelNormal"/>
    <w:next w:val="Tabelgril"/>
    <w:uiPriority w:val="59"/>
    <w:rsid w:val="002C44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p">
    <w:name w:val="tsp"/>
    <w:rsid w:val="002C4407"/>
  </w:style>
  <w:style w:type="numbering" w:customStyle="1" w:styleId="NoList1">
    <w:name w:val="No List1"/>
    <w:next w:val="FrListare"/>
    <w:uiPriority w:val="99"/>
    <w:semiHidden/>
    <w:unhideWhenUsed/>
    <w:rsid w:val="002C4407"/>
  </w:style>
  <w:style w:type="table" w:customStyle="1" w:styleId="TableGrid2">
    <w:name w:val="Table Grid2"/>
    <w:basedOn w:val="TabelNormal"/>
    <w:next w:val="Tabelgril"/>
    <w:uiPriority w:val="39"/>
    <w:rsid w:val="002C44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rsid w:val="002C4407"/>
    <w:pPr>
      <w:widowControl w:val="0"/>
      <w:autoSpaceDE w:val="0"/>
      <w:spacing w:after="0" w:line="416" w:lineRule="exact"/>
      <w:ind w:firstLine="706"/>
      <w:jc w:val="both"/>
    </w:pPr>
    <w:rPr>
      <w:rFonts w:ascii="Times New Roman" w:eastAsia="Times New Roman" w:hAnsi="Times New Roman"/>
      <w:sz w:val="24"/>
      <w:szCs w:val="24"/>
      <w:lang w:eastAsia="ar-SA"/>
    </w:rPr>
  </w:style>
  <w:style w:type="paragraph" w:styleId="Legend">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LegendCaracter"/>
    <w:uiPriority w:val="35"/>
    <w:unhideWhenUsed/>
    <w:qFormat/>
    <w:rsid w:val="002C4407"/>
    <w:pPr>
      <w:spacing w:after="120"/>
      <w:jc w:val="center"/>
    </w:pPr>
    <w:rPr>
      <w:rFonts w:ascii="Times New Roman" w:eastAsiaTheme="minorHAnsi" w:hAnsi="Times New Roman" w:cstheme="minorBidi"/>
      <w:iCs/>
      <w:color w:val="000000" w:themeColor="text1"/>
      <w:sz w:val="24"/>
      <w:szCs w:val="18"/>
      <w:lang w:val="ro-RO"/>
    </w:rPr>
  </w:style>
  <w:style w:type="character" w:customStyle="1" w:styleId="LegendCaracter">
    <w:name w:val="Legendă Caracter"/>
    <w:aliases w:val="Caracter Caracter Caracter,Map Char Caracter,Map Caracter,Map Char Char Char Char Char Caracter,Caption Char Char Car Car Caracter,Caption Char Char Car Car Car Caracter,Map Char Char Char Car Car Caracter,Caption Char Char Caracter"/>
    <w:link w:val="Legend"/>
    <w:uiPriority w:val="35"/>
    <w:locked/>
    <w:rsid w:val="002C4407"/>
    <w:rPr>
      <w:rFonts w:ascii="Times New Roman" w:eastAsiaTheme="minorHAnsi" w:hAnsi="Times New Roman" w:cstheme="minorBidi"/>
      <w:iCs/>
      <w:color w:val="000000" w:themeColor="text1"/>
      <w:sz w:val="24"/>
      <w:szCs w:val="18"/>
      <w:lang w:eastAsia="en-US"/>
    </w:rPr>
  </w:style>
  <w:style w:type="table" w:customStyle="1" w:styleId="Tablelongdocument1">
    <w:name w:val="Table long document1"/>
    <w:basedOn w:val="TabelNormal"/>
    <w:next w:val="Tabelgril"/>
    <w:uiPriority w:val="39"/>
    <w:rsid w:val="002C44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rsid w:val="002C4407"/>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2C4407"/>
    <w:rPr>
      <w:rFonts w:ascii="Courier New" w:eastAsia="Times New Roman" w:hAnsi="Courier New"/>
      <w:lang w:val="en-US" w:eastAsia="en-US"/>
    </w:rPr>
  </w:style>
  <w:style w:type="paragraph" w:customStyle="1" w:styleId="TableContents">
    <w:name w:val="Table Contents"/>
    <w:basedOn w:val="Normal"/>
    <w:rsid w:val="002C4407"/>
    <w:pPr>
      <w:widowControl w:val="0"/>
      <w:suppressLineNumbers/>
      <w:suppressAutoHyphens/>
      <w:spacing w:after="0" w:line="240" w:lineRule="auto"/>
    </w:pPr>
    <w:rPr>
      <w:rFonts w:ascii="Times New Roman" w:eastAsia="Lucida Sans Unicode" w:hAnsi="Times New Roman"/>
      <w:sz w:val="24"/>
      <w:szCs w:val="24"/>
      <w:lang w:eastAsia="ro-RO"/>
    </w:rPr>
  </w:style>
  <w:style w:type="paragraph" w:customStyle="1" w:styleId="TableParagraph">
    <w:name w:val="Table Paragraph"/>
    <w:basedOn w:val="Normal"/>
    <w:uiPriority w:val="1"/>
    <w:qFormat/>
    <w:rsid w:val="002C4407"/>
    <w:pPr>
      <w:widowControl w:val="0"/>
      <w:autoSpaceDE w:val="0"/>
      <w:autoSpaceDN w:val="0"/>
      <w:spacing w:after="0" w:line="240" w:lineRule="auto"/>
    </w:pPr>
    <w:rPr>
      <w:rFonts w:ascii="Cambria" w:eastAsia="Cambria" w:hAnsi="Cambria" w:cs="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1EBA-32F6-4B8A-BC48-C527C484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4937</Words>
  <Characters>28143</Characters>
  <Application>Microsoft Office Word</Application>
  <DocSecurity>0</DocSecurity>
  <Lines>234</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33014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cp:revision>
  <cp:lastPrinted>2019-07-11T09:10:00Z</cp:lastPrinted>
  <dcterms:created xsi:type="dcterms:W3CDTF">2024-01-04T07:49:00Z</dcterms:created>
  <dcterms:modified xsi:type="dcterms:W3CDTF">2024-01-04T07:49:00Z</dcterms:modified>
</cp:coreProperties>
</file>