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7293" w14:textId="77777777" w:rsidR="00832942" w:rsidRPr="00995141" w:rsidRDefault="00832942" w:rsidP="00832942">
      <w:pPr>
        <w:suppressAutoHyphens/>
        <w:spacing w:after="0" w:line="240" w:lineRule="auto"/>
        <w:jc w:val="center"/>
        <w:rPr>
          <w:rFonts w:ascii="Trebuchet MS" w:hAnsi="Trebuchet MS" w:cs="Times New Roman"/>
          <w:b/>
          <w:lang w:eastAsia="ar-SA"/>
        </w:rPr>
      </w:pPr>
      <w:r w:rsidRPr="00995141">
        <w:rPr>
          <w:rFonts w:ascii="Trebuchet MS" w:hAnsi="Trebuchet MS" w:cs="Times New Roman"/>
          <w:b/>
          <w:lang w:eastAsia="ar-SA"/>
        </w:rPr>
        <w:t>DECIZIA ETAPEI DE ÎNCADRARE</w:t>
      </w:r>
    </w:p>
    <w:p w14:paraId="374F5F40" w14:textId="77777777" w:rsidR="00832942" w:rsidRPr="00995141" w:rsidRDefault="00832942" w:rsidP="00832942">
      <w:pPr>
        <w:suppressAutoHyphens/>
        <w:spacing w:after="0" w:line="240" w:lineRule="auto"/>
        <w:jc w:val="center"/>
        <w:rPr>
          <w:rFonts w:ascii="Trebuchet MS" w:hAnsi="Trebuchet MS" w:cs="Times New Roman"/>
          <w:b/>
          <w:lang w:eastAsia="ar-SA"/>
        </w:rPr>
      </w:pPr>
      <w:r w:rsidRPr="00995141">
        <w:rPr>
          <w:rFonts w:ascii="Trebuchet MS" w:hAnsi="Trebuchet MS" w:cs="Times New Roman"/>
          <w:b/>
          <w:lang w:eastAsia="ar-SA"/>
        </w:rPr>
        <w:t>PROIECT ........ din  ...02.2024</w:t>
      </w:r>
    </w:p>
    <w:p w14:paraId="7B05D8D0" w14:textId="77777777" w:rsidR="00832942" w:rsidRPr="00995141" w:rsidRDefault="00832942" w:rsidP="00832942">
      <w:pPr>
        <w:suppressAutoHyphens/>
        <w:spacing w:after="0" w:line="240" w:lineRule="auto"/>
        <w:jc w:val="both"/>
        <w:rPr>
          <w:rFonts w:ascii="Trebuchet MS" w:hAnsi="Trebuchet MS" w:cs="Times New Roman"/>
          <w:b/>
          <w:lang w:eastAsia="ar-SA"/>
        </w:rPr>
      </w:pPr>
    </w:p>
    <w:p w14:paraId="2A5B971B" w14:textId="77777777" w:rsidR="00832942" w:rsidRPr="00366E0D" w:rsidRDefault="00832942" w:rsidP="00366E0D">
      <w:pPr>
        <w:autoSpaceDE w:val="0"/>
        <w:jc w:val="both"/>
        <w:rPr>
          <w:rFonts w:ascii="Trebuchet MS" w:hAnsi="Trebuchet MS"/>
        </w:rPr>
      </w:pPr>
      <w:r w:rsidRPr="00366E0D">
        <w:rPr>
          <w:rFonts w:ascii="Trebuchet MS" w:hAnsi="Trebuchet MS"/>
        </w:rPr>
        <w:t>Ca urmare a solicitării de emitere a acordului de mediu adresate de</w:t>
      </w:r>
      <w:r w:rsidRPr="00366E0D">
        <w:rPr>
          <w:rFonts w:ascii="Trebuchet MS" w:hAnsi="Trebuchet MS"/>
          <w:b/>
        </w:rPr>
        <w:t xml:space="preserve">  PRIMARIA MUNCIPIULUI BRASOV,</w:t>
      </w:r>
      <w:r w:rsidRPr="00366E0D">
        <w:rPr>
          <w:rFonts w:ascii="Trebuchet MS" w:hAnsi="Trebuchet MS"/>
        </w:rPr>
        <w:t xml:space="preserve"> cu sediul  în județul Brașov, muncipiul Brasov, Bulevardul Eroilor, nr. 8, înregistrată la APM Brașov cu </w:t>
      </w:r>
      <w:r w:rsidRPr="00366E0D">
        <w:rPr>
          <w:rFonts w:ascii="Trebuchet MS" w:hAnsi="Trebuchet MS"/>
          <w:lang w:eastAsia="ar-SA"/>
        </w:rPr>
        <w:t xml:space="preserve">nr. </w:t>
      </w:r>
      <w:r w:rsidRPr="00366E0D">
        <w:rPr>
          <w:rFonts w:ascii="Trebuchet MS" w:hAnsi="Trebuchet MS"/>
        </w:rPr>
        <w:t>7420</w:t>
      </w:r>
      <w:r w:rsidRPr="00366E0D">
        <w:rPr>
          <w:rFonts w:ascii="Trebuchet MS" w:hAnsi="Trebuchet MS"/>
          <w:b/>
        </w:rPr>
        <w:t xml:space="preserve"> </w:t>
      </w:r>
      <w:r w:rsidRPr="00366E0D">
        <w:rPr>
          <w:rFonts w:ascii="Trebuchet MS" w:hAnsi="Trebuchet MS"/>
        </w:rPr>
        <w:t>din 31.05.2023, în baza:</w:t>
      </w:r>
    </w:p>
    <w:p w14:paraId="16C09DE2" w14:textId="77777777" w:rsidR="00832942" w:rsidRPr="00995141" w:rsidRDefault="00832942" w:rsidP="00832942">
      <w:pPr>
        <w:pStyle w:val="ListParagraph"/>
        <w:numPr>
          <w:ilvl w:val="0"/>
          <w:numId w:val="6"/>
        </w:numPr>
        <w:autoSpaceDE w:val="0"/>
        <w:jc w:val="both"/>
        <w:rPr>
          <w:rFonts w:ascii="Trebuchet MS" w:hAnsi="Trebuchet MS"/>
          <w:lang w:val="ro-RO" w:eastAsia="ro-RO"/>
        </w:rPr>
      </w:pPr>
      <w:r w:rsidRPr="00995141">
        <w:rPr>
          <w:rFonts w:ascii="Trebuchet MS" w:hAnsi="Trebuchet MS"/>
          <w:b/>
          <w:lang w:val="ro-RO" w:eastAsia="ro-RO"/>
        </w:rPr>
        <w:t>Legii nr. 292/2018</w:t>
      </w:r>
      <w:r w:rsidRPr="00995141">
        <w:rPr>
          <w:rFonts w:ascii="Trebuchet MS" w:hAnsi="Trebuchet MS"/>
          <w:lang w:val="ro-RO" w:eastAsia="ro-RO"/>
        </w:rPr>
        <w:t xml:space="preserve"> privind evaluarea impactului anumitor proiecte publice și private asupra mediului;</w:t>
      </w:r>
    </w:p>
    <w:p w14:paraId="7675ADFB" w14:textId="77777777" w:rsidR="00832942" w:rsidRPr="00995141" w:rsidRDefault="00832942" w:rsidP="00832942">
      <w:pPr>
        <w:pStyle w:val="ListParagraph"/>
        <w:numPr>
          <w:ilvl w:val="0"/>
          <w:numId w:val="6"/>
        </w:numPr>
        <w:autoSpaceDE w:val="0"/>
        <w:jc w:val="both"/>
        <w:rPr>
          <w:rFonts w:ascii="Trebuchet MS" w:hAnsi="Trebuchet MS"/>
          <w:lang w:val="ro-RO" w:eastAsia="ro-RO"/>
        </w:rPr>
      </w:pPr>
      <w:r w:rsidRPr="00995141">
        <w:rPr>
          <w:rFonts w:ascii="Trebuchet MS" w:hAnsi="Trebuchet MS"/>
          <w:b/>
          <w:lang w:val="ro-RO"/>
        </w:rPr>
        <w:t>Ordonanţei de Urgenţă a Guvernului nr. 57/2007</w:t>
      </w:r>
      <w:r w:rsidRPr="00995141">
        <w:rPr>
          <w:rFonts w:ascii="Trebuchet MS" w:hAnsi="Trebuchet MS"/>
          <w:lang w:val="ro-RO"/>
        </w:rPr>
        <w:t xml:space="preserve"> privind regimul ariilor naturale protejate, conservarea habitatelor naturale, a florei şi faunei s</w:t>
      </w:r>
      <w:r w:rsidRPr="00995141">
        <w:rPr>
          <w:rFonts w:cs="Calibri"/>
          <w:lang w:val="ro-RO"/>
        </w:rPr>
        <w:t>ǎ</w:t>
      </w:r>
      <w:r w:rsidRPr="00995141">
        <w:rPr>
          <w:rFonts w:ascii="Trebuchet MS" w:hAnsi="Trebuchet MS"/>
          <w:lang w:val="ro-RO"/>
        </w:rPr>
        <w:t>lbatice, aprobata cu modific</w:t>
      </w:r>
      <w:r w:rsidRPr="00995141">
        <w:rPr>
          <w:rFonts w:cs="Calibri"/>
          <w:lang w:val="ro-RO"/>
        </w:rPr>
        <w:t>ǎ</w:t>
      </w:r>
      <w:r w:rsidRPr="00995141">
        <w:rPr>
          <w:rFonts w:ascii="Trebuchet MS" w:hAnsi="Trebuchet MS"/>
          <w:lang w:val="ro-RO"/>
        </w:rPr>
        <w:t xml:space="preserve">ri </w:t>
      </w:r>
      <w:r w:rsidRPr="00995141">
        <w:rPr>
          <w:rFonts w:ascii="Trebuchet MS" w:hAnsi="Trebuchet MS" w:cs="Trebuchet MS"/>
          <w:lang w:val="ro-RO"/>
        </w:rPr>
        <w:t>ș</w:t>
      </w:r>
      <w:r w:rsidRPr="00995141">
        <w:rPr>
          <w:rFonts w:ascii="Trebuchet MS" w:hAnsi="Trebuchet MS"/>
          <w:lang w:val="ro-RO"/>
        </w:rPr>
        <w:t>i complet</w:t>
      </w:r>
      <w:r w:rsidRPr="00995141">
        <w:rPr>
          <w:rFonts w:cs="Calibri"/>
          <w:lang w:val="ro-RO"/>
        </w:rPr>
        <w:t>ǎ</w:t>
      </w:r>
      <w:r w:rsidRPr="00995141">
        <w:rPr>
          <w:rFonts w:ascii="Trebuchet MS" w:hAnsi="Trebuchet MS"/>
          <w:lang w:val="ro-RO"/>
        </w:rPr>
        <w:t xml:space="preserve">ri prin Legea nr. 49/2011, cu modificarile si completarile ulterioare; </w:t>
      </w:r>
    </w:p>
    <w:p w14:paraId="1BA06FF2" w14:textId="77777777" w:rsidR="00832942" w:rsidRPr="00995141" w:rsidRDefault="00832942" w:rsidP="00832942">
      <w:pPr>
        <w:pStyle w:val="ListParagraph"/>
        <w:autoSpaceDE w:val="0"/>
        <w:ind w:left="0"/>
        <w:jc w:val="both"/>
        <w:rPr>
          <w:rFonts w:ascii="Trebuchet MS" w:hAnsi="Trebuchet MS"/>
          <w:lang w:val="ro-RO"/>
        </w:rPr>
      </w:pPr>
      <w:r w:rsidRPr="00995141">
        <w:rPr>
          <w:rFonts w:ascii="Trebuchet MS" w:hAnsi="Trebuchet MS"/>
          <w:lang w:val="ro-RO" w:eastAsia="ar-SA"/>
        </w:rPr>
        <w:t xml:space="preserve">și a completărilor ulterioare  depuse la documentație, </w:t>
      </w:r>
      <w:r w:rsidRPr="00995141">
        <w:rPr>
          <w:rFonts w:ascii="Trebuchet MS" w:hAnsi="Trebuchet MS"/>
          <w:lang w:val="ro-RO"/>
        </w:rPr>
        <w:t xml:space="preserve">autoritatea competentă pentru protecţia mediului APM Braşov </w:t>
      </w:r>
      <w:r w:rsidRPr="00995141">
        <w:rPr>
          <w:rFonts w:ascii="Trebuchet MS" w:hAnsi="Trebuchet MS"/>
          <w:b/>
          <w:lang w:val="ro-RO"/>
        </w:rPr>
        <w:t xml:space="preserve">decide, </w:t>
      </w:r>
      <w:r w:rsidRPr="00995141">
        <w:rPr>
          <w:rFonts w:ascii="Trebuchet MS" w:hAnsi="Trebuchet MS"/>
          <w:lang w:val="ro-RO"/>
        </w:rPr>
        <w:t>ca urmare a consultărilor desfăşurate în cadrul şedinţei Comisiei de Analiză Tehnică din data de 07.02.2024</w:t>
      </w:r>
      <w:r w:rsidRPr="00995141">
        <w:rPr>
          <w:rFonts w:ascii="Trebuchet MS" w:hAnsi="Trebuchet MS"/>
        </w:rPr>
        <w:t>,</w:t>
      </w:r>
      <w:r w:rsidRPr="00995141">
        <w:rPr>
          <w:rFonts w:ascii="Trebuchet MS" w:hAnsi="Trebuchet MS"/>
          <w:lang w:val="ro-RO"/>
        </w:rPr>
        <w:t xml:space="preserve"> că proiectul </w:t>
      </w:r>
      <w:r w:rsidRPr="00995141">
        <w:rPr>
          <w:rFonts w:ascii="Trebuchet MS" w:hAnsi="Trebuchet MS"/>
          <w:b/>
          <w:lang w:val="ro-RO"/>
        </w:rPr>
        <w:t>”ÎNFIINȚAREA ȘI DOTAREA DE  CENTRE DE COLECTARE PRIN APORT COLECTIV”</w:t>
      </w:r>
      <w:r w:rsidRPr="00995141">
        <w:rPr>
          <w:rFonts w:ascii="Trebuchet MS" w:hAnsi="Trebuchet MS"/>
          <w:lang w:val="ro-RO"/>
        </w:rPr>
        <w:t>, propus a fi amplasat în județul Brașov, muncipiul Brașov, str. Cartier Stupini, nr. FN, amplasament identificat prin CF nr. 164519 Brașov, nr. cad. 164519, conform Certificatului de urbanism nr. 2847/19.10.2022, eliberat de Primăria Municipiului Brașov</w:t>
      </w:r>
      <w:r w:rsidRPr="00995141">
        <w:rPr>
          <w:rFonts w:ascii="Trebuchet MS" w:hAnsi="Trebuchet MS"/>
          <w:lang w:val="ro-RO" w:eastAsia="ar-SA"/>
        </w:rPr>
        <w:t xml:space="preserve">, </w:t>
      </w:r>
      <w:r w:rsidRPr="00995141">
        <w:rPr>
          <w:rFonts w:ascii="Trebuchet MS" w:hAnsi="Trebuchet MS"/>
          <w:lang w:val="ro-RO"/>
        </w:rPr>
        <w:t xml:space="preserve"> </w:t>
      </w:r>
      <w:r w:rsidRPr="00995141">
        <w:rPr>
          <w:rFonts w:ascii="Trebuchet MS" w:hAnsi="Trebuchet MS"/>
          <w:b/>
          <w:i/>
          <w:lang w:val="ro-RO"/>
        </w:rPr>
        <w:t>nu se supune evaluarii impactului asupra mediului, nu se supune evaluarii adecvate si nu se supune evaluarii impactului asupra corpurilor de apa.</w:t>
      </w:r>
      <w:r w:rsidRPr="00995141">
        <w:rPr>
          <w:rFonts w:ascii="Trebuchet MS" w:hAnsi="Trebuchet MS"/>
          <w:lang w:val="ro-RO"/>
        </w:rPr>
        <w:t xml:space="preserve">   </w:t>
      </w:r>
    </w:p>
    <w:p w14:paraId="74F350D5" w14:textId="77777777" w:rsidR="00832942" w:rsidRPr="00995141" w:rsidRDefault="00832942" w:rsidP="00832942">
      <w:pPr>
        <w:suppressAutoHyphens/>
        <w:spacing w:after="0" w:line="240" w:lineRule="auto"/>
        <w:jc w:val="both"/>
        <w:rPr>
          <w:rFonts w:ascii="Trebuchet MS" w:eastAsia="Times New Roman" w:hAnsi="Trebuchet MS" w:cs="Times New Roman"/>
          <w:lang w:eastAsia="ar-SA"/>
        </w:rPr>
      </w:pPr>
    </w:p>
    <w:p w14:paraId="3570E4E1" w14:textId="77777777" w:rsidR="00832942" w:rsidRPr="00995141" w:rsidRDefault="00832942" w:rsidP="00832942">
      <w:p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Justificarea prezentei decizii:</w:t>
      </w:r>
    </w:p>
    <w:p w14:paraId="47095BFD" w14:textId="77777777" w:rsidR="00832942" w:rsidRPr="00995141" w:rsidRDefault="00832942" w:rsidP="00832942">
      <w:pPr>
        <w:numPr>
          <w:ilvl w:val="0"/>
          <w:numId w:val="9"/>
        </w:numPr>
        <w:suppressAutoHyphens/>
        <w:spacing w:after="0" w:line="240" w:lineRule="auto"/>
        <w:ind w:left="0" w:firstLine="360"/>
        <w:jc w:val="both"/>
        <w:rPr>
          <w:rFonts w:ascii="Trebuchet MS" w:eastAsia="Times New Roman" w:hAnsi="Trebuchet MS" w:cs="Times New Roman"/>
          <w:b/>
          <w:lang w:eastAsia="ar-SA"/>
        </w:rPr>
      </w:pPr>
      <w:r w:rsidRPr="00995141">
        <w:rPr>
          <w:rFonts w:ascii="Trebuchet MS" w:eastAsia="Times New Roman" w:hAnsi="Trebuchet MS" w:cs="Times New Roman"/>
          <w:b/>
          <w:lang w:eastAsia="ar-SA"/>
        </w:rPr>
        <w:t xml:space="preserve">Motivele pe baza carora s-a stabilit necesitatea neefectuarii evaluarii impactului asupra mediului sunt următoarele: </w:t>
      </w:r>
    </w:p>
    <w:p w14:paraId="4D1AC0FE" w14:textId="77777777" w:rsidR="00832942" w:rsidRPr="00995141" w:rsidRDefault="00832942" w:rsidP="00832942">
      <w:pPr>
        <w:numPr>
          <w:ilvl w:val="0"/>
          <w:numId w:val="1"/>
        </w:numPr>
        <w:autoSpaceDE w:val="0"/>
        <w:autoSpaceDN w:val="0"/>
        <w:adjustRightInd w:val="0"/>
        <w:spacing w:after="0" w:line="240" w:lineRule="auto"/>
        <w:ind w:left="720"/>
        <w:jc w:val="both"/>
        <w:rPr>
          <w:rFonts w:ascii="Trebuchet MS" w:hAnsi="Trebuchet MS" w:cs="Times New Roman"/>
          <w:lang w:val="fr-FR"/>
        </w:rPr>
      </w:pPr>
      <w:r w:rsidRPr="00995141">
        <w:rPr>
          <w:rFonts w:ascii="Trebuchet MS" w:eastAsia="Times New Roman" w:hAnsi="Trebuchet MS" w:cs="Times New Roman"/>
          <w:lang w:eastAsia="ar-SA"/>
        </w:rPr>
        <w:t xml:space="preserve">proiectul se încadreaza în prevederile Legii nr. 292/2018, privind evaluarea impactului anumitor proiecte publice si private asupra mediului, </w:t>
      </w:r>
      <w:r w:rsidRPr="00995141">
        <w:rPr>
          <w:rFonts w:ascii="Trebuchet MS" w:hAnsi="Trebuchet MS" w:cs="Times New Roman"/>
          <w:lang w:val="fr-FR"/>
        </w:rPr>
        <w:t xml:space="preserve">Anexa nr. 2, </w:t>
      </w:r>
      <w:proofErr w:type="gramStart"/>
      <w:r w:rsidRPr="00995141">
        <w:rPr>
          <w:rFonts w:ascii="Trebuchet MS" w:hAnsi="Trebuchet MS" w:cs="Times New Roman"/>
          <w:lang w:val="fr-FR"/>
        </w:rPr>
        <w:t xml:space="preserve">la </w:t>
      </w:r>
      <w:r w:rsidRPr="00995141">
        <w:rPr>
          <w:rFonts w:ascii="Trebuchet MS" w:hAnsi="Trebuchet MS" w:cs="Times New Roman"/>
        </w:rPr>
        <w:t xml:space="preserve"> la</w:t>
      </w:r>
      <w:proofErr w:type="gramEnd"/>
      <w:r w:rsidRPr="00995141">
        <w:rPr>
          <w:rFonts w:ascii="Trebuchet MS" w:hAnsi="Trebuchet MS" w:cs="Times New Roman"/>
        </w:rPr>
        <w:t xml:space="preserve"> pct. 10, lit. </w:t>
      </w:r>
      <w:r w:rsidRPr="00995141">
        <w:rPr>
          <w:rFonts w:ascii="Trebuchet MS" w:hAnsi="Trebuchet MS" w:cs="Times New Roman"/>
          <w:lang w:eastAsia="en-GB"/>
        </w:rPr>
        <w:t xml:space="preserve">  a) proiecte de dezvoltare a unităţilor/zonelor industriale;</w:t>
      </w:r>
      <w:r w:rsidRPr="00995141">
        <w:rPr>
          <w:rFonts w:ascii="Trebuchet MS" w:hAnsi="Trebuchet MS" w:cs="Times New Roman"/>
        </w:rPr>
        <w:t xml:space="preserve">   </w:t>
      </w:r>
      <w:r w:rsidRPr="00995141">
        <w:rPr>
          <w:rFonts w:ascii="Trebuchet MS" w:hAnsi="Trebuchet MS" w:cs="Times New Roman"/>
          <w:lang w:val="fr-FR"/>
        </w:rPr>
        <w:t xml:space="preserve">                                                                              </w:t>
      </w:r>
    </w:p>
    <w:p w14:paraId="166AA013" w14:textId="77777777" w:rsidR="00832942" w:rsidRPr="00995141" w:rsidRDefault="00832942" w:rsidP="00832942">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995141">
        <w:rPr>
          <w:rFonts w:ascii="Trebuchet MS" w:eastAsia="Times New Roman" w:hAnsi="Trebuchet MS" w:cs="Times New Roman"/>
          <w:lang w:eastAsia="ar-SA"/>
        </w:rPr>
        <w:t>titularul și APM Brașov au mediatizat în presa locală cât și pe pagina web atât depunerea solicitării acordului cât și decizia etapei de încadrare;</w:t>
      </w:r>
    </w:p>
    <w:p w14:paraId="138BBD8A" w14:textId="77777777" w:rsidR="00832942" w:rsidRPr="00995141" w:rsidRDefault="00832942" w:rsidP="00832942">
      <w:pPr>
        <w:numPr>
          <w:ilvl w:val="0"/>
          <w:numId w:val="1"/>
        </w:numPr>
        <w:tabs>
          <w:tab w:val="num" w:pos="-180"/>
        </w:tabs>
        <w:suppressAutoHyphens/>
        <w:spacing w:after="0" w:line="240" w:lineRule="auto"/>
        <w:ind w:left="709" w:hanging="425"/>
        <w:jc w:val="both"/>
        <w:rPr>
          <w:rFonts w:ascii="Trebuchet MS" w:eastAsia="Times New Roman" w:hAnsi="Trebuchet MS" w:cs="Times New Roman"/>
          <w:i/>
          <w:lang w:eastAsia="ar-SA"/>
        </w:rPr>
      </w:pPr>
      <w:r w:rsidRPr="00995141">
        <w:rPr>
          <w:rFonts w:ascii="Trebuchet MS" w:eastAsia="Times New Roman" w:hAnsi="Trebuchet MS" w:cs="Times New Roman"/>
          <w:lang w:eastAsia="ar-SA"/>
        </w:rPr>
        <w:t>lipsa observațiilor din partea publicului interesat;</w:t>
      </w:r>
    </w:p>
    <w:p w14:paraId="72F3194B" w14:textId="77777777" w:rsidR="00832942" w:rsidRPr="00995141" w:rsidRDefault="00832942" w:rsidP="00832942">
      <w:pPr>
        <w:numPr>
          <w:ilvl w:val="0"/>
          <w:numId w:val="1"/>
        </w:numPr>
        <w:spacing w:after="0" w:line="240" w:lineRule="auto"/>
        <w:ind w:left="709" w:hanging="425"/>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69CA2013" w14:textId="77777777" w:rsidR="00832942" w:rsidRPr="00995141" w:rsidRDefault="00832942" w:rsidP="00832942">
      <w:pPr>
        <w:numPr>
          <w:ilvl w:val="0"/>
          <w:numId w:val="7"/>
        </w:numPr>
        <w:tabs>
          <w:tab w:val="left" w:pos="720"/>
        </w:tabs>
        <w:spacing w:after="0" w:line="240" w:lineRule="auto"/>
        <w:contextualSpacing/>
        <w:jc w:val="both"/>
        <w:rPr>
          <w:rFonts w:ascii="Trebuchet MS" w:hAnsi="Trebuchet MS" w:cs="Times New Roman"/>
          <w:b/>
          <w:i/>
        </w:rPr>
      </w:pPr>
      <w:r w:rsidRPr="00995141">
        <w:rPr>
          <w:rFonts w:ascii="Trebuchet MS" w:hAnsi="Trebuchet MS" w:cs="Times New Roman"/>
          <w:b/>
          <w:i/>
        </w:rPr>
        <w:t>Caracteristicile proiectului:</w:t>
      </w:r>
    </w:p>
    <w:p w14:paraId="0A3D7836" w14:textId="77777777" w:rsidR="00832942" w:rsidRPr="00995141" w:rsidRDefault="00832942" w:rsidP="00832942">
      <w:pPr>
        <w:numPr>
          <w:ilvl w:val="0"/>
          <w:numId w:val="8"/>
        </w:numPr>
        <w:spacing w:after="0" w:line="240" w:lineRule="auto"/>
        <w:contextualSpacing/>
        <w:jc w:val="both"/>
        <w:rPr>
          <w:rFonts w:ascii="Trebuchet MS" w:hAnsi="Trebuchet MS" w:cs="Times New Roman"/>
          <w:i/>
        </w:rPr>
      </w:pPr>
      <w:r w:rsidRPr="00995141">
        <w:rPr>
          <w:rFonts w:ascii="Trebuchet MS" w:hAnsi="Trebuchet MS" w:cs="Times New Roman"/>
          <w:b/>
          <w:i/>
        </w:rPr>
        <w:t>dimensiunea și conceptia întregului proiect</w:t>
      </w:r>
      <w:r w:rsidRPr="00995141">
        <w:rPr>
          <w:rFonts w:ascii="Trebuchet MS" w:hAnsi="Trebuchet MS" w:cs="Times New Roman"/>
          <w:i/>
        </w:rPr>
        <w:t>:</w:t>
      </w:r>
    </w:p>
    <w:p w14:paraId="73395408"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Pe terenul ce face obiectul investiției se propune realizarea unui centru de colectare deșeuri prin aport voluntar conform Planului Național de Redresare și Reziliență, Componenta C3 - Investiția I1. Dezvoltarea, modernizarea și completarea sistemelor de management integrat al deșeurilor municipale la nivel de județ sau la nivel de orașe/comune Sub-investiția I1.A.</w:t>
      </w:r>
    </w:p>
    <w:p w14:paraId="79599B62"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 xml:space="preserve">Obiectiv general: Accelerarea procesului de extindere și modernizare a sistemelor de gestionare a deșeurilor în România cu accent pe colectarea separată, măsuri de prevenție, reducere, </w:t>
      </w:r>
      <w:r w:rsidRPr="00995141">
        <w:rPr>
          <w:rFonts w:ascii="Trebuchet MS" w:hAnsi="Trebuchet MS" w:cs="Times New Roman"/>
        </w:rPr>
        <w:lastRenderedPageBreak/>
        <w:t>reutilizare și valorificare în vederea conformării cu directivele aplicabile și tranziției la economia circulară.</w:t>
      </w:r>
    </w:p>
    <w:p w14:paraId="7DAAEEC4"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Obiectiv specific: Dezvoltarea unui management al deșeurilor eficient in Municipiul Brașov, prin suplimentarea capacităților de colectare separată, pregătire pentru reutilizare și valorificare a deșeurilor în vederea continuării procesului de conformare cu prevederile directivelor specifice și a tranziției la economia circulară.</w:t>
      </w:r>
    </w:p>
    <w:p w14:paraId="2196D243" w14:textId="77777777" w:rsidR="00832942" w:rsidRPr="00995141" w:rsidRDefault="00832942" w:rsidP="00832942">
      <w:pPr>
        <w:widowControl w:val="0"/>
        <w:tabs>
          <w:tab w:val="left" w:pos="270"/>
        </w:tabs>
        <w:suppressAutoHyphens/>
        <w:autoSpaceDN w:val="0"/>
        <w:spacing w:after="0" w:line="240" w:lineRule="auto"/>
        <w:contextualSpacing/>
        <w:jc w:val="both"/>
        <w:textAlignment w:val="baseline"/>
        <w:rPr>
          <w:rFonts w:ascii="Trebuchet MS" w:hAnsi="Trebuchet MS" w:cs="Times New Roman"/>
        </w:rPr>
      </w:pPr>
      <w:r w:rsidRPr="00995141">
        <w:rPr>
          <w:rFonts w:ascii="Trebuchet MS" w:hAnsi="Trebuchet MS" w:cs="Times New Roman"/>
          <w:lang w:val="it-IT" w:eastAsia="ro-RO"/>
        </w:rPr>
        <w:t xml:space="preserve">Terenul </w:t>
      </w:r>
      <w:r w:rsidRPr="00995141">
        <w:rPr>
          <w:rFonts w:ascii="Trebuchet MS" w:hAnsi="Trebuchet MS" w:cs="Times New Roman"/>
          <w:bCs/>
          <w:lang w:val="it-IT" w:eastAsia="ro-RO"/>
        </w:rPr>
        <w:t>se află în proprietatea  Primariei Municpiului Brasov</w:t>
      </w:r>
      <w:r w:rsidRPr="00995141">
        <w:rPr>
          <w:rFonts w:ascii="Trebuchet MS" w:hAnsi="Trebuchet MS" w:cs="Times New Roman"/>
          <w:lang w:val="it-IT" w:eastAsia="ro-RO"/>
        </w:rPr>
        <w:t xml:space="preserve">, intravilan arabil, </w:t>
      </w:r>
      <w:r w:rsidRPr="00995141">
        <w:rPr>
          <w:rFonts w:ascii="Trebuchet MS" w:hAnsi="Trebuchet MS" w:cs="Times New Roman"/>
          <w:bCs/>
          <w:lang w:val="it-IT" w:eastAsia="ro-RO"/>
        </w:rPr>
        <w:t>este identificat prin nr. cadastral 106906</w:t>
      </w:r>
      <w:r w:rsidRPr="00995141">
        <w:rPr>
          <w:rFonts w:ascii="Trebuchet MS" w:hAnsi="Trebuchet MS" w:cs="Times New Roman"/>
          <w:lang w:val="it-IT" w:eastAsia="ro-RO"/>
        </w:rPr>
        <w:t xml:space="preserve">, CF nr. 164519 Brasov, nr. Cad. 164519 pe o suprafață de 5358 mp. </w:t>
      </w:r>
    </w:p>
    <w:p w14:paraId="320D0DF6"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Centrele de Colectare prin Aport Voluntar (CCAV) sunt facilități publice sau private care permit colectarea separată a deșeurilor reciclabile prin intermediul unor containere speciale, în care cetățenii pot depune deșeurile sortate în funcție de tipul de material.</w:t>
      </w:r>
    </w:p>
    <w:p w14:paraId="39DD63FE" w14:textId="77777777" w:rsidR="00832942" w:rsidRPr="00995141" w:rsidRDefault="00832942" w:rsidP="00832942">
      <w:pPr>
        <w:spacing w:after="0" w:line="240" w:lineRule="auto"/>
        <w:ind w:firstLine="360"/>
        <w:jc w:val="both"/>
        <w:rPr>
          <w:rFonts w:ascii="Trebuchet MS" w:hAnsi="Trebuchet MS" w:cs="Times New Roman"/>
          <w:lang w:val="it-IT"/>
        </w:rPr>
      </w:pPr>
      <w:r w:rsidRPr="00995141">
        <w:rPr>
          <w:rFonts w:ascii="Trebuchet MS" w:hAnsi="Trebuchet MS" w:cs="Times New Roman"/>
          <w:lang w:val="it-IT"/>
        </w:rPr>
        <w:t>Un centru de colectare prin aport voluntar trebuie să asigure o serie de fluxuri pentru a colecta, sorta și gestiona diferitele tipuri de deșeuri:</w:t>
      </w:r>
    </w:p>
    <w:p w14:paraId="7D51E801" w14:textId="77777777" w:rsidR="00832942" w:rsidRPr="00995141" w:rsidRDefault="00832942" w:rsidP="00832942">
      <w:pPr>
        <w:pStyle w:val="ListParagraph"/>
        <w:numPr>
          <w:ilvl w:val="0"/>
          <w:numId w:val="12"/>
        </w:numPr>
        <w:contextualSpacing/>
        <w:jc w:val="both"/>
        <w:rPr>
          <w:rFonts w:ascii="Trebuchet MS" w:hAnsi="Trebuchet MS"/>
        </w:rPr>
      </w:pPr>
      <w:r w:rsidRPr="00995141">
        <w:rPr>
          <w:rFonts w:ascii="Trebuchet MS" w:hAnsi="Trebuchet MS"/>
        </w:rPr>
        <w:t>Colectarea deșeurilor – vor exista recipiente speciale și bine identificate, pentru fiecare tip de deșeu (hârtie, carton, plastic, metal, sticlă, textile, deșeuri electrice și electronice etc.), pentru ca cetățenii să poată separa deșeurile corespunzătoare;</w:t>
      </w:r>
    </w:p>
    <w:p w14:paraId="4A3E5B4F" w14:textId="77777777" w:rsidR="00832942" w:rsidRPr="00995141" w:rsidRDefault="00832942" w:rsidP="00832942">
      <w:pPr>
        <w:pStyle w:val="ListParagraph"/>
        <w:numPr>
          <w:ilvl w:val="0"/>
          <w:numId w:val="12"/>
        </w:numPr>
        <w:contextualSpacing/>
        <w:jc w:val="both"/>
        <w:rPr>
          <w:rFonts w:ascii="Trebuchet MS" w:hAnsi="Trebuchet MS"/>
        </w:rPr>
      </w:pPr>
      <w:r w:rsidRPr="00995141">
        <w:rPr>
          <w:rFonts w:ascii="Trebuchet MS" w:hAnsi="Trebuchet MS"/>
        </w:rPr>
        <w:t>Transportul deșeurilor - Deșeurile colectate în containere sau alte recipiente specializate vor fi transportate în siguranță la locurile de procesare sau de depozitare.</w:t>
      </w:r>
    </w:p>
    <w:p w14:paraId="5541C3BC" w14:textId="77777777" w:rsidR="00832942" w:rsidRPr="00995141" w:rsidRDefault="00832942" w:rsidP="00832942">
      <w:pPr>
        <w:spacing w:after="0" w:line="240" w:lineRule="auto"/>
        <w:ind w:firstLine="360"/>
        <w:jc w:val="both"/>
        <w:rPr>
          <w:rFonts w:ascii="Trebuchet MS" w:hAnsi="Trebuchet MS" w:cs="Times New Roman"/>
          <w:lang w:val="it-IT"/>
        </w:rPr>
      </w:pPr>
      <w:r w:rsidRPr="00995141">
        <w:rPr>
          <w:rFonts w:ascii="Trebuchet MS" w:hAnsi="Trebuchet MS" w:cs="Times New Roman"/>
        </w:rPr>
        <w:t>Astfel, se vor executa următoarele lucrări:</w:t>
      </w:r>
    </w:p>
    <w:p w14:paraId="56FEDB90"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Platformă carosabilă pentru amplasarea containerelor de tip ab-roll pentru deșeuri și circulația autoturisemlor cetățenilor care aduc deșeuri, respectiv a camioanelor (captractor) care aduc/ridică containerele de mai sus;</w:t>
      </w:r>
    </w:p>
    <w:p w14:paraId="0A39FC1B"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Platformă betonată pentru amplasarea containerelor de tip baracă;</w:t>
      </w:r>
    </w:p>
    <w:p w14:paraId="6D8954A6"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Canalizare pentru colectarea apelor pluviale;</w:t>
      </w:r>
    </w:p>
    <w:p w14:paraId="48815107"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Zonă verde cu gazon și plantație perimetrală de protecție;</w:t>
      </w:r>
    </w:p>
    <w:p w14:paraId="240E429A"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Copertină pe structură metalică ușoară (conform proiect de rezistență) pentru protecția containerelor deschise;</w:t>
      </w:r>
    </w:p>
    <w:p w14:paraId="521DC53E"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Împrejmuire a amplasamentului cu gard din panouri bordurate prinse pe stâlpi rectangulari din oțel, cu poartă de acces culisantă – acționare manuală;</w:t>
      </w:r>
    </w:p>
    <w:p w14:paraId="5B24B74F"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În zona de acces principal se va monta un cântar carosabil pentru camioane (cap-tractor).</w:t>
      </w:r>
    </w:p>
    <w:p w14:paraId="54165D0D"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Pe lângă lucrările de amenajare descrise mai sus, platforma va fi prevăzută cu următoarele dotări:</w:t>
      </w:r>
    </w:p>
    <w:p w14:paraId="78FC93AF" w14:textId="77777777" w:rsidR="00832942" w:rsidRPr="00995141" w:rsidRDefault="00832942" w:rsidP="00832942">
      <w:pPr>
        <w:pStyle w:val="ListParagraph"/>
        <w:numPr>
          <w:ilvl w:val="0"/>
          <w:numId w:val="11"/>
        </w:numPr>
        <w:suppressAutoHyphens/>
        <w:contextualSpacing/>
        <w:jc w:val="both"/>
        <w:rPr>
          <w:rFonts w:ascii="Trebuchet MS" w:hAnsi="Trebuchet MS"/>
        </w:rPr>
      </w:pPr>
      <w:r w:rsidRPr="00995141">
        <w:rPr>
          <w:rFonts w:ascii="Trebuchet MS" w:hAnsi="Trebuchet MS"/>
        </w:rPr>
        <w:t>Container de tip baracă pentru administrație – supraveghere, prevăzut cu un mic depozit de scule și două grupuri sanitare, unul pentru angajatul platformei, altul pentru cetățenii care aduc deșeuri;</w:t>
      </w:r>
    </w:p>
    <w:p w14:paraId="0CBAAA39"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Container de tip baracă, frigorific, pentru cadavre de animale mici de casă (pisici, câini, păsări);</w:t>
      </w:r>
    </w:p>
    <w:p w14:paraId="7020F3BE"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Un container de tip baracă pentru colectarea de deșeuri periculoase (vopsele, bidoane de vopsele sau diluanți, medicamente expirate, baterii) conform echipat conform fișei tehnice FT04 – anexa la proietul tip.</w:t>
      </w:r>
    </w:p>
    <w:p w14:paraId="3B33B237"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Trei containere prevăzute cu presă pentru colecarea deșeurilor de hârtie/carton, plastic, respectiv textile;</w:t>
      </w:r>
    </w:p>
    <w:p w14:paraId="4948BAED"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Trei containere închise și acoperite de tip walk-in, pentru colecatrea deșeurilor electrice/elctronice, a celor de uz casnic (electrice mari – frigidere, televizoare etc.) și a celor de mobilier din lemn;</w:t>
      </w:r>
    </w:p>
    <w:p w14:paraId="0637F2DD"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Două containere de tip SKIP deschise, pentru deșeuri de sticlă – geam, respectiv sicle/borcane/recipiente;</w:t>
      </w:r>
    </w:p>
    <w:p w14:paraId="2B6CB6D1"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Trei containere deschise, înalte, de tip ab-roll pentru anvelope, deșeuri metalice, deșeuri de curte/grădină (crengi, frunze etc);</w:t>
      </w:r>
    </w:p>
    <w:p w14:paraId="04AE420D"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Trei containere deschise, joase, de tip ab-roll pentru deșeuri din construcții, moloz;</w:t>
      </w:r>
    </w:p>
    <w:p w14:paraId="2C28A332"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lastRenderedPageBreak/>
        <w:t>Separator de hidrocarburi pentru toată platforma carosabilă;</w:t>
      </w:r>
    </w:p>
    <w:p w14:paraId="2E099107"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Două scări mobile metalice (oțel zincat) pentru descărcarea deșeurilor în containerele deschise înalte;</w:t>
      </w:r>
    </w:p>
    <w:p w14:paraId="400D878B" w14:textId="77777777" w:rsidR="00832942" w:rsidRPr="00995141" w:rsidRDefault="00832942" w:rsidP="00832942">
      <w:pPr>
        <w:pStyle w:val="ListParagraph"/>
        <w:numPr>
          <w:ilvl w:val="0"/>
          <w:numId w:val="11"/>
        </w:numPr>
        <w:suppressAutoHyphens/>
        <w:contextualSpacing/>
        <w:jc w:val="both"/>
        <w:rPr>
          <w:rFonts w:ascii="Trebuchet MS" w:hAnsi="Trebuchet MS"/>
          <w:lang w:val="it-IT"/>
        </w:rPr>
      </w:pPr>
      <w:r w:rsidRPr="00995141">
        <w:rPr>
          <w:rFonts w:ascii="Trebuchet MS" w:hAnsi="Trebuchet MS"/>
          <w:lang w:val="it-IT"/>
        </w:rPr>
        <w:t>Stâlpi de iluminat și camere supraveghere.</w:t>
      </w:r>
    </w:p>
    <w:p w14:paraId="6215BCB5" w14:textId="77777777" w:rsidR="00832942" w:rsidRPr="00995141" w:rsidRDefault="00832942" w:rsidP="00832942">
      <w:pPr>
        <w:pStyle w:val="Standard"/>
        <w:spacing w:after="0" w:line="240" w:lineRule="auto"/>
        <w:jc w:val="both"/>
        <w:rPr>
          <w:rFonts w:ascii="Trebuchet MS" w:hAnsi="Trebuchet MS" w:cs="Times New Roman"/>
          <w:color w:val="FF0000"/>
          <w:sz w:val="22"/>
          <w:szCs w:val="22"/>
          <w:lang w:eastAsia="ar-SA"/>
        </w:rPr>
      </w:pPr>
    </w:p>
    <w:p w14:paraId="17B1238F" w14:textId="77777777" w:rsidR="00832942" w:rsidRPr="00995141" w:rsidRDefault="00832942" w:rsidP="00832942">
      <w:pPr>
        <w:pStyle w:val="Heading3"/>
        <w:numPr>
          <w:ilvl w:val="0"/>
          <w:numId w:val="0"/>
        </w:numPr>
        <w:spacing w:before="0" w:after="0"/>
        <w:jc w:val="both"/>
        <w:rPr>
          <w:rFonts w:ascii="Trebuchet MS" w:hAnsi="Trebuchet MS" w:cs="Times New Roman"/>
          <w:sz w:val="22"/>
          <w:szCs w:val="22"/>
        </w:rPr>
      </w:pPr>
      <w:r w:rsidRPr="00995141">
        <w:rPr>
          <w:rFonts w:ascii="Trebuchet MS" w:hAnsi="Trebuchet MS" w:cs="Times New Roman"/>
          <w:sz w:val="22"/>
          <w:szCs w:val="22"/>
        </w:rPr>
        <w:t>Căi noi de access sau schimbări ale celor existente</w:t>
      </w:r>
    </w:p>
    <w:p w14:paraId="01ADD342" w14:textId="77777777" w:rsidR="00832942" w:rsidRPr="00995141" w:rsidRDefault="00832942" w:rsidP="00832942">
      <w:pPr>
        <w:spacing w:after="0" w:line="240" w:lineRule="auto"/>
        <w:ind w:firstLine="720"/>
        <w:jc w:val="both"/>
        <w:rPr>
          <w:rFonts w:ascii="Trebuchet MS" w:hAnsi="Trebuchet MS" w:cs="Times New Roman"/>
        </w:rPr>
      </w:pPr>
      <w:r w:rsidRPr="00995141">
        <w:rPr>
          <w:rFonts w:ascii="Trebuchet MS" w:hAnsi="Trebuchet MS" w:cs="Times New Roman"/>
        </w:rPr>
        <w:t>Accesul în incintă (pentru accesibilizare imobilul nr. Cad 164518.) se va realiza printr-un drum de acces cu 2 benzi de circulație x 3,50m încadrat de un spațiu verde de 0,50 m si un trotuar de 1,50 m amplasat pe o singură parte, drum propus prin Proiectul Parc producție energie (obiectiv ce nu face obiectul prezentei documentații).</w:t>
      </w:r>
    </w:p>
    <w:p w14:paraId="048E4832" w14:textId="77777777" w:rsidR="00832942" w:rsidRPr="00995141" w:rsidRDefault="00832942" w:rsidP="00832942">
      <w:pPr>
        <w:spacing w:after="0" w:line="240" w:lineRule="auto"/>
        <w:ind w:firstLine="720"/>
        <w:jc w:val="both"/>
        <w:rPr>
          <w:rFonts w:ascii="Trebuchet MS" w:hAnsi="Trebuchet MS" w:cs="Times New Roman"/>
        </w:rPr>
      </w:pPr>
      <w:r w:rsidRPr="00995141">
        <w:rPr>
          <w:rFonts w:ascii="Trebuchet MS" w:hAnsi="Trebuchet MS" w:cs="Times New Roman"/>
        </w:rPr>
        <w:t>În incintă s-au amenajat două fluxuri de circulație (intrare/ieșire) pentru a permite vehiculelor autorizate ridicarea containerelor aferente deșeurilor selective.</w:t>
      </w:r>
    </w:p>
    <w:p w14:paraId="61746900" w14:textId="77777777" w:rsidR="00832942" w:rsidRPr="00995141" w:rsidRDefault="00832942" w:rsidP="00832942">
      <w:pPr>
        <w:spacing w:after="0" w:line="240" w:lineRule="auto"/>
        <w:ind w:firstLine="720"/>
        <w:jc w:val="both"/>
        <w:rPr>
          <w:rFonts w:ascii="Trebuchet MS" w:hAnsi="Trebuchet MS" w:cs="Times New Roman"/>
        </w:rPr>
      </w:pPr>
      <w:r w:rsidRPr="00995141">
        <w:rPr>
          <w:rFonts w:ascii="Trebuchet MS" w:hAnsi="Trebuchet MS" w:cs="Times New Roman"/>
        </w:rPr>
        <w:t>În partea de est a incintei s-au prevazut 2 spații de staționare pentru autocamioane care preiau deșeurile. Tot în această parte a incintei se pot executa manevrele de întoarcere, după care acestea pot opri la rampele de colectare.</w:t>
      </w:r>
    </w:p>
    <w:p w14:paraId="49ED16BB" w14:textId="77777777" w:rsidR="00832942" w:rsidRPr="00995141" w:rsidRDefault="00832942" w:rsidP="00832942">
      <w:pPr>
        <w:spacing w:after="0" w:line="240" w:lineRule="auto"/>
        <w:ind w:firstLine="720"/>
        <w:jc w:val="both"/>
        <w:rPr>
          <w:rFonts w:ascii="Trebuchet MS" w:hAnsi="Trebuchet MS" w:cs="Times New Roman"/>
        </w:rPr>
      </w:pPr>
      <w:r w:rsidRPr="00995141">
        <w:rPr>
          <w:rFonts w:ascii="Trebuchet MS" w:hAnsi="Trebuchet MS" w:cs="Times New Roman"/>
        </w:rPr>
        <w:t>Totodată s-au prevăzut suplimentar alte 3 spații de parcare pentru autoturismele destinate locuitorilor din zonă pentru depunerea selectivă a deșeurilor.</w:t>
      </w:r>
    </w:p>
    <w:p w14:paraId="278DEA83" w14:textId="77777777" w:rsidR="00832942" w:rsidRPr="00995141" w:rsidRDefault="00832942" w:rsidP="00832942">
      <w:pPr>
        <w:spacing w:after="0" w:line="240" w:lineRule="auto"/>
        <w:ind w:firstLine="720"/>
        <w:jc w:val="both"/>
        <w:rPr>
          <w:rFonts w:ascii="Trebuchet MS" w:hAnsi="Trebuchet MS" w:cs="Times New Roman"/>
        </w:rPr>
      </w:pPr>
      <w:r w:rsidRPr="00995141">
        <w:rPr>
          <w:rFonts w:ascii="Trebuchet MS" w:hAnsi="Trebuchet MS" w:cs="Times New Roman"/>
        </w:rPr>
        <w:t>Semnalizarea rutieră în incintă va fi realizată în conformitate cu SR 1848.</w:t>
      </w:r>
    </w:p>
    <w:p w14:paraId="516C4D93" w14:textId="77777777" w:rsidR="00832942" w:rsidRPr="00995141" w:rsidRDefault="00832942" w:rsidP="00832942">
      <w:pPr>
        <w:spacing w:after="0" w:line="240" w:lineRule="auto"/>
        <w:jc w:val="both"/>
        <w:rPr>
          <w:rFonts w:ascii="Trebuchet MS" w:hAnsi="Trebuchet MS" w:cs="Times New Roman"/>
          <w:b/>
          <w:u w:val="single"/>
        </w:rPr>
      </w:pPr>
      <w:r w:rsidRPr="00995141">
        <w:rPr>
          <w:rFonts w:ascii="Trebuchet MS" w:hAnsi="Trebuchet MS" w:cs="Times New Roman"/>
          <w:b/>
          <w:u w:val="single"/>
        </w:rPr>
        <w:t>Lucrarile organizarii de santier:</w:t>
      </w:r>
    </w:p>
    <w:p w14:paraId="42E8E794"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Pe terenul propus, se va realiza o decapare a pamântului vegetal, se va nivela și se va realiza o balastare pe întreaga suprafață. Pe terenul amenajat se va organiza șantierul prin amplasarea unor constructii provizorii:</w:t>
      </w:r>
    </w:p>
    <w:p w14:paraId="7C08F72C"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Pe terenul propus se va organiza șantierul prin amplasarea unor construcții provizorii:</w:t>
      </w:r>
    </w:p>
    <w:p w14:paraId="7EFF4E17"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cabina pază amplasată lângă poarta de acces în incintă;</w:t>
      </w:r>
    </w:p>
    <w:p w14:paraId="2363B2FB"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platformă parcare personal;</w:t>
      </w:r>
    </w:p>
    <w:p w14:paraId="42D60CF1"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toalete ecologice – 2 cabine - serviciile privind curăţirea și igienizarea grupurilor sanitare, precum şi ritmicitatea acestor servicii, vor fi asigurate pe bază de contract de către o firma specializată (obligaţia organizării, contractării şi asigurarii acestor servicii revine antreprenorului general);</w:t>
      </w:r>
    </w:p>
    <w:p w14:paraId="28BB5783"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birouri – 1 bucată - dotate cu mobilier și aparatură specifică, conectate la utilități specifice (energie electrică, comunicații) amplasate pe o platformă betonată;</w:t>
      </w:r>
    </w:p>
    <w:p w14:paraId="36190DE3"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pubele gunoi selectiv;</w:t>
      </w:r>
    </w:p>
    <w:p w14:paraId="7A369A5F"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vestiare – 1 bucată - special amenajate cu spații de echipare/dezechipare amplasate pe o platformă betonată;</w:t>
      </w:r>
    </w:p>
    <w:p w14:paraId="1BCD37B5"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magazie pentru materiale mărunte – o bucată amplasat pe o platformă betonată;</w:t>
      </w:r>
    </w:p>
    <w:p w14:paraId="2ADEE4B6"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platformă depozitare materiale de construcții;</w:t>
      </w:r>
    </w:p>
    <w:p w14:paraId="43F8D84F"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platformă parcare utilaje, basculante etc;</w:t>
      </w:r>
    </w:p>
    <w:p w14:paraId="3C8F1F66"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avizier;</w:t>
      </w:r>
    </w:p>
    <w:p w14:paraId="59B45795" w14:textId="77777777" w:rsidR="00832942" w:rsidRPr="00995141" w:rsidRDefault="00832942" w:rsidP="00832942">
      <w:pPr>
        <w:pStyle w:val="ListParagraph"/>
        <w:numPr>
          <w:ilvl w:val="0"/>
          <w:numId w:val="13"/>
        </w:numPr>
        <w:contextualSpacing/>
        <w:jc w:val="both"/>
        <w:rPr>
          <w:rFonts w:ascii="Trebuchet MS" w:hAnsi="Trebuchet MS"/>
        </w:rPr>
      </w:pPr>
      <w:r w:rsidRPr="00995141">
        <w:rPr>
          <w:rFonts w:ascii="Trebuchet MS" w:hAnsi="Trebuchet MS"/>
        </w:rPr>
        <w:t>tablou distributie;</w:t>
      </w:r>
    </w:p>
    <w:p w14:paraId="7690CC90" w14:textId="77777777" w:rsidR="00832942" w:rsidRPr="00995141" w:rsidRDefault="00832942" w:rsidP="00832942">
      <w:pPr>
        <w:pStyle w:val="ListParagraph"/>
        <w:numPr>
          <w:ilvl w:val="0"/>
          <w:numId w:val="13"/>
        </w:numPr>
        <w:contextualSpacing/>
        <w:jc w:val="both"/>
        <w:rPr>
          <w:rFonts w:ascii="Trebuchet MS" w:hAnsi="Trebuchet MS"/>
        </w:rPr>
      </w:pPr>
      <w:proofErr w:type="gramStart"/>
      <w:r w:rsidRPr="00995141">
        <w:rPr>
          <w:rFonts w:ascii="Trebuchet MS" w:hAnsi="Trebuchet MS"/>
        </w:rPr>
        <w:t>punct</w:t>
      </w:r>
      <w:proofErr w:type="gramEnd"/>
      <w:r w:rsidRPr="00995141">
        <w:rPr>
          <w:rFonts w:ascii="Trebuchet MS" w:hAnsi="Trebuchet MS"/>
        </w:rPr>
        <w:t xml:space="preserve"> prevenire incendiu.</w:t>
      </w:r>
    </w:p>
    <w:p w14:paraId="2C049D8F" w14:textId="77777777" w:rsidR="00832942" w:rsidRPr="00995141" w:rsidRDefault="00832942" w:rsidP="00832942">
      <w:pPr>
        <w:spacing w:after="0" w:line="240" w:lineRule="auto"/>
        <w:ind w:left="360"/>
        <w:jc w:val="both"/>
        <w:rPr>
          <w:rFonts w:ascii="Trebuchet MS" w:hAnsi="Trebuchet MS" w:cs="Times New Roman"/>
          <w:highlight w:val="yellow"/>
        </w:rPr>
      </w:pPr>
    </w:p>
    <w:p w14:paraId="481D4A7E" w14:textId="77777777" w:rsidR="00832942" w:rsidRPr="00995141" w:rsidRDefault="00832942" w:rsidP="00832942">
      <w:pPr>
        <w:spacing w:after="0" w:line="240" w:lineRule="auto"/>
        <w:ind w:firstLine="360"/>
        <w:jc w:val="both"/>
        <w:rPr>
          <w:rFonts w:ascii="Trebuchet MS" w:hAnsi="Trebuchet MS" w:cs="Times New Roman"/>
          <w:highlight w:val="yellow"/>
        </w:rPr>
      </w:pPr>
      <w:r w:rsidRPr="00995141">
        <w:rPr>
          <w:rFonts w:ascii="Trebuchet MS" w:hAnsi="Trebuchet MS" w:cs="Times New Roman"/>
        </w:rPr>
        <w:t xml:space="preserve">Depozitarea materialelor se va face în spații special organizate și amenajate în acest scop și asigurate împotriva accesului neautorizat, acestea se vor căra pe rând în zona proiectului, deoarece nu trebuie să ocupe loc inutil în acea zonă. Aceste materiale se vor căra cu utilaje speciale.  Depozitele constau dintr-o platformă liberă, care permite depozitarea materialelor în spații deschise, precum și din containere magazii metalice – pentru materiale și alte bunuri care necesită astfel de condiții de înmagazinare. Produsele chimice, precum și produsele inflamabile și/sau explozibile (dacă există) vor fi identificate, iar pentru acestea se vor prevedea spații separate și condiții specifice de depozitare astfel încât să fie asigurate condițiile de securitate corespunzătoare. Depozitarea materialelor se va face ordonat, pe sortimente și tipo-dimensiuni, </w:t>
      </w:r>
      <w:r w:rsidRPr="00995141">
        <w:rPr>
          <w:rFonts w:ascii="Trebuchet MS" w:hAnsi="Trebuchet MS" w:cs="Times New Roman"/>
        </w:rPr>
        <w:lastRenderedPageBreak/>
        <w:t>astfel încât să se excludă pericolul de răsturnare, rostogolire, incendiu, explozii etc. Dimensiunile și greutatea stivelor vor asigura stabilitatea acestora.</w:t>
      </w:r>
    </w:p>
    <w:p w14:paraId="26BFB1EB"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Deşeurile rezultate din activitatea proprie se vor colecta, transporta și depozita temporar la punctul de colectare propriu din incinta şantierului. Activitatea se va organiza și desfășura controlat și sub supraveghere, astfel încât cantitatea de deșeuri în zona de lucru să fie permanent minimă pentru a nu induce factori suplimentari de risc din punct de vedere al securității și sănătății muncii. Evacuarea deşeurilor din incinta şantierului se va face doar cu mijloace de transport adecvate şi doar la gropi de gunoi autorizate. Deșeurile vor fi evacuate zilnic din zona organizării de șantier. Zonele de depozitare intermediară/temporară a deșeurilor vor fi amenajate corespunzător, delimitate și dotate cu pubele adecvate de colectare, de capacitate suficientă și corespunzătoare din punct de vedere al protecției mediului. Conform prevederilor legale se va asigura colectarea selectiva a deșeurilor pentru care se impune acest lucru.</w:t>
      </w:r>
    </w:p>
    <w:p w14:paraId="23195EA9" w14:textId="77777777" w:rsidR="00832942" w:rsidRPr="00995141" w:rsidRDefault="00832942" w:rsidP="00832942">
      <w:pPr>
        <w:spacing w:after="0" w:line="240" w:lineRule="auto"/>
        <w:ind w:left="360"/>
        <w:jc w:val="both"/>
        <w:rPr>
          <w:rFonts w:ascii="Trebuchet MS" w:hAnsi="Trebuchet MS" w:cs="Times New Roman"/>
          <w:highlight w:val="yellow"/>
        </w:rPr>
      </w:pPr>
    </w:p>
    <w:p w14:paraId="1F514E84" w14:textId="77777777" w:rsidR="00832942" w:rsidRPr="00995141" w:rsidRDefault="00832942" w:rsidP="00832942">
      <w:pPr>
        <w:pStyle w:val="Heading2"/>
        <w:spacing w:before="0" w:after="0" w:line="240" w:lineRule="auto"/>
        <w:jc w:val="both"/>
        <w:rPr>
          <w:rFonts w:ascii="Trebuchet MS" w:hAnsi="Trebuchet MS"/>
          <w:sz w:val="22"/>
          <w:szCs w:val="22"/>
        </w:rPr>
      </w:pPr>
      <w:bookmarkStart w:id="0" w:name="_Toc145600300"/>
      <w:r w:rsidRPr="00995141">
        <w:rPr>
          <w:rFonts w:ascii="Trebuchet MS" w:hAnsi="Trebuchet MS"/>
          <w:sz w:val="22"/>
          <w:szCs w:val="22"/>
        </w:rPr>
        <w:t xml:space="preserve"> Localizarea organizării de șantier</w:t>
      </w:r>
      <w:bookmarkEnd w:id="0"/>
    </w:p>
    <w:p w14:paraId="0D3DDE9F"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Organizarea de șantier se va amplasa pe terenul pus la dispoziție de către beneficiar. Situl are o suprafață de aproximativ 5.358 mp, regimul juridic al acestuia fiind domeniul privat al Municipiului Brașov, de comun acord cu autoritățile implicate în realizarea proiectului propus, cu respectarea următoarelor:</w:t>
      </w:r>
    </w:p>
    <w:p w14:paraId="199223E0" w14:textId="77777777" w:rsidR="00832942" w:rsidRPr="00995141" w:rsidRDefault="00832942" w:rsidP="00832942">
      <w:pPr>
        <w:pStyle w:val="ListParagraph"/>
        <w:numPr>
          <w:ilvl w:val="0"/>
          <w:numId w:val="14"/>
        </w:numPr>
        <w:contextualSpacing/>
        <w:jc w:val="both"/>
        <w:rPr>
          <w:rFonts w:ascii="Trebuchet MS" w:hAnsi="Trebuchet MS"/>
        </w:rPr>
      </w:pPr>
      <w:r w:rsidRPr="00995141">
        <w:rPr>
          <w:rFonts w:ascii="Trebuchet MS" w:hAnsi="Trebuchet MS"/>
        </w:rPr>
        <w:t>Legea 90/1996 privind protecția muncii - Norme generale de protecția muncii;</w:t>
      </w:r>
    </w:p>
    <w:p w14:paraId="1676FF00" w14:textId="77777777" w:rsidR="00832942" w:rsidRPr="00995141" w:rsidRDefault="00832942" w:rsidP="00832942">
      <w:pPr>
        <w:pStyle w:val="ListParagraph"/>
        <w:numPr>
          <w:ilvl w:val="0"/>
          <w:numId w:val="14"/>
        </w:numPr>
        <w:contextualSpacing/>
        <w:jc w:val="both"/>
        <w:rPr>
          <w:rFonts w:ascii="Trebuchet MS" w:hAnsi="Trebuchet MS"/>
        </w:rPr>
      </w:pPr>
      <w:r w:rsidRPr="00995141">
        <w:rPr>
          <w:rFonts w:ascii="Trebuchet MS" w:hAnsi="Trebuchet MS"/>
        </w:rPr>
        <w:t>Regulamentul MLPAT 9/N/15.03.1993 - privind protecția și igiena muncii în construcții - ediția 1995;</w:t>
      </w:r>
    </w:p>
    <w:p w14:paraId="6E21666F" w14:textId="77777777" w:rsidR="00832942" w:rsidRPr="00995141" w:rsidRDefault="00832942" w:rsidP="00832942">
      <w:pPr>
        <w:pStyle w:val="ListParagraph"/>
        <w:numPr>
          <w:ilvl w:val="0"/>
          <w:numId w:val="14"/>
        </w:numPr>
        <w:contextualSpacing/>
        <w:jc w:val="both"/>
        <w:rPr>
          <w:rFonts w:ascii="Trebuchet MS" w:hAnsi="Trebuchet MS"/>
        </w:rPr>
      </w:pPr>
      <w:r w:rsidRPr="00995141">
        <w:rPr>
          <w:rFonts w:ascii="Trebuchet MS" w:hAnsi="Trebuchet MS"/>
        </w:rPr>
        <w:t>Ordinul MMPS 235/1995 - normativ cadru privind acordarea echipamentului de protecție individuală;</w:t>
      </w:r>
    </w:p>
    <w:p w14:paraId="12639C73" w14:textId="77777777" w:rsidR="00832942" w:rsidRPr="00995141" w:rsidRDefault="00832942" w:rsidP="00832942">
      <w:pPr>
        <w:pStyle w:val="ListParagraph"/>
        <w:numPr>
          <w:ilvl w:val="0"/>
          <w:numId w:val="14"/>
        </w:numPr>
        <w:contextualSpacing/>
        <w:jc w:val="both"/>
        <w:rPr>
          <w:rFonts w:ascii="Trebuchet MS" w:hAnsi="Trebuchet MS"/>
        </w:rPr>
      </w:pPr>
      <w:r w:rsidRPr="00995141">
        <w:rPr>
          <w:rFonts w:ascii="Trebuchet MS" w:hAnsi="Trebuchet MS"/>
        </w:rPr>
        <w:t>Norme generale de prevenirea și stingerea incendiilor aprobate prin Ordinul M.I. nr. 775/22.07.1998;</w:t>
      </w:r>
    </w:p>
    <w:p w14:paraId="12759F74" w14:textId="77777777" w:rsidR="00832942" w:rsidRPr="00995141" w:rsidRDefault="00832942" w:rsidP="00832942">
      <w:pPr>
        <w:pStyle w:val="ListParagraph"/>
        <w:numPr>
          <w:ilvl w:val="0"/>
          <w:numId w:val="14"/>
        </w:numPr>
        <w:contextualSpacing/>
        <w:jc w:val="both"/>
        <w:rPr>
          <w:rFonts w:ascii="Trebuchet MS" w:hAnsi="Trebuchet MS"/>
        </w:rPr>
      </w:pPr>
      <w:r w:rsidRPr="00995141">
        <w:rPr>
          <w:rFonts w:ascii="Trebuchet MS" w:hAnsi="Trebuchet MS"/>
        </w:rPr>
        <w:t>Ordinul MLPAT 20N/11.07.1994 - Normativ C300-1994;</w:t>
      </w:r>
    </w:p>
    <w:p w14:paraId="4572D70B" w14:textId="77777777" w:rsidR="00832942" w:rsidRPr="00995141" w:rsidRDefault="00832942" w:rsidP="00832942">
      <w:pPr>
        <w:pStyle w:val="ListParagraph"/>
        <w:numPr>
          <w:ilvl w:val="0"/>
          <w:numId w:val="14"/>
        </w:numPr>
        <w:contextualSpacing/>
        <w:jc w:val="both"/>
        <w:rPr>
          <w:rFonts w:ascii="Trebuchet MS" w:hAnsi="Trebuchet MS"/>
        </w:rPr>
      </w:pPr>
      <w:r w:rsidRPr="00995141">
        <w:rPr>
          <w:rFonts w:ascii="Trebuchet MS" w:hAnsi="Trebuchet MS"/>
        </w:rPr>
        <w:t>Hotărârea de Guvern 300/2006 - privind cerințele minime de securitate și sănătate pentru șantierele temporare sau mobile.</w:t>
      </w:r>
    </w:p>
    <w:p w14:paraId="61B099C9" w14:textId="77777777" w:rsidR="00832942" w:rsidRPr="00995141" w:rsidRDefault="00832942" w:rsidP="00832942">
      <w:pPr>
        <w:spacing w:after="0" w:line="240" w:lineRule="auto"/>
        <w:jc w:val="both"/>
        <w:rPr>
          <w:rFonts w:ascii="Trebuchet MS" w:hAnsi="Trebuchet MS" w:cs="Times New Roman"/>
          <w:b/>
          <w:i/>
          <w:color w:val="FF0000"/>
          <w:u w:val="single"/>
        </w:rPr>
      </w:pPr>
      <w:r w:rsidRPr="00995141">
        <w:rPr>
          <w:rFonts w:ascii="Trebuchet MS" w:hAnsi="Trebuchet MS" w:cs="Times New Roman"/>
        </w:rPr>
        <w:t>Alte acte normative în vigoare în domeniu la data executării propriu-zise a lucrărilor.</w:t>
      </w:r>
    </w:p>
    <w:p w14:paraId="4F089739" w14:textId="77777777" w:rsidR="00832942" w:rsidRPr="00995141" w:rsidRDefault="00832942" w:rsidP="00832942">
      <w:pPr>
        <w:spacing w:after="0" w:line="240" w:lineRule="auto"/>
        <w:jc w:val="both"/>
        <w:rPr>
          <w:rFonts w:ascii="Trebuchet MS" w:hAnsi="Trebuchet MS" w:cs="Times New Roman"/>
          <w:b/>
          <w:i/>
          <w:color w:val="FF0000"/>
          <w:u w:val="single"/>
        </w:rPr>
      </w:pPr>
    </w:p>
    <w:p w14:paraId="179E526E" w14:textId="77777777" w:rsidR="00832942" w:rsidRPr="00995141" w:rsidRDefault="00832942" w:rsidP="00832942">
      <w:pPr>
        <w:spacing w:after="0" w:line="240" w:lineRule="auto"/>
        <w:jc w:val="both"/>
        <w:rPr>
          <w:rFonts w:ascii="Trebuchet MS" w:hAnsi="Trebuchet MS" w:cs="Times New Roman"/>
          <w:i/>
          <w:u w:val="single"/>
        </w:rPr>
      </w:pPr>
      <w:r w:rsidRPr="00995141">
        <w:rPr>
          <w:rFonts w:ascii="Trebuchet MS" w:hAnsi="Trebuchet MS" w:cs="Times New Roman"/>
          <w:b/>
          <w:i/>
          <w:u w:val="single"/>
        </w:rPr>
        <w:t>Lucrările de refacere a amplasamentului în zona afectată de execuţia investiţiei</w:t>
      </w:r>
      <w:r w:rsidRPr="00995141">
        <w:rPr>
          <w:rFonts w:ascii="Trebuchet MS" w:hAnsi="Trebuchet MS" w:cs="Times New Roman"/>
          <w:i/>
          <w:u w:val="single"/>
        </w:rPr>
        <w:t>:</w:t>
      </w:r>
    </w:p>
    <w:p w14:paraId="2FCD0EF1" w14:textId="77777777" w:rsidR="00832942" w:rsidRPr="00995141" w:rsidRDefault="00832942" w:rsidP="00832942">
      <w:pPr>
        <w:spacing w:after="0" w:line="240" w:lineRule="auto"/>
        <w:ind w:firstLine="426"/>
        <w:jc w:val="both"/>
        <w:rPr>
          <w:rFonts w:ascii="Trebuchet MS" w:hAnsi="Trebuchet MS" w:cs="Times New Roman"/>
        </w:rPr>
      </w:pPr>
      <w:r w:rsidRPr="00995141">
        <w:rPr>
          <w:rFonts w:ascii="Trebuchet MS" w:hAnsi="Trebuchet MS" w:cs="Times New Roman"/>
        </w:rPr>
        <w:t>După finalizarea lucrărilor de execuție se vor lua măsuri necesare pentru redarea în folosință a terenului pe care a fost organizarea de șantier. Zonele în care s-au depozitat materiale provenite din excavații vor fi reamenajate la terminarea lucrărilor.</w:t>
      </w:r>
    </w:p>
    <w:p w14:paraId="68C30A3E" w14:textId="77777777" w:rsidR="00832942" w:rsidRPr="00995141" w:rsidRDefault="00832942" w:rsidP="00832942">
      <w:pPr>
        <w:spacing w:after="0" w:line="240" w:lineRule="auto"/>
        <w:jc w:val="both"/>
        <w:rPr>
          <w:rFonts w:ascii="Trebuchet MS" w:hAnsi="Trebuchet MS" w:cs="Times New Roman"/>
        </w:rPr>
      </w:pPr>
      <w:r w:rsidRPr="00995141">
        <w:rPr>
          <w:rFonts w:ascii="Trebuchet MS" w:hAnsi="Trebuchet MS" w:cs="Times New Roman"/>
          <w:b/>
          <w:i/>
        </w:rPr>
        <w:t>b)</w:t>
      </w:r>
      <w:r w:rsidRPr="00995141">
        <w:rPr>
          <w:rFonts w:ascii="Trebuchet MS" w:hAnsi="Trebuchet MS" w:cs="Times New Roman"/>
        </w:rPr>
        <w:t xml:space="preserve"> </w:t>
      </w:r>
      <w:r w:rsidRPr="00995141">
        <w:rPr>
          <w:rFonts w:ascii="Trebuchet MS" w:hAnsi="Trebuchet MS" w:cs="Times New Roman"/>
          <w:b/>
          <w:i/>
        </w:rPr>
        <w:t xml:space="preserve">cumularea cu alte proiecte existente și/sau aprobate: </w:t>
      </w:r>
      <w:r w:rsidRPr="00995141">
        <w:rPr>
          <w:rFonts w:ascii="Trebuchet MS" w:hAnsi="Trebuchet MS" w:cs="Times New Roman"/>
        </w:rPr>
        <w:t xml:space="preserve"> nu este cazul;</w:t>
      </w:r>
    </w:p>
    <w:p w14:paraId="1D6CCC6F" w14:textId="77777777" w:rsidR="00832942" w:rsidRPr="00995141" w:rsidRDefault="00832942" w:rsidP="00832942">
      <w:pPr>
        <w:spacing w:after="0" w:line="240" w:lineRule="auto"/>
        <w:jc w:val="both"/>
        <w:rPr>
          <w:rFonts w:ascii="Trebuchet MS" w:hAnsi="Trebuchet MS" w:cs="Times New Roman"/>
        </w:rPr>
      </w:pPr>
      <w:r w:rsidRPr="00995141">
        <w:rPr>
          <w:rFonts w:ascii="Trebuchet MS" w:hAnsi="Trebuchet MS" w:cs="Times New Roman"/>
          <w:b/>
          <w:i/>
        </w:rPr>
        <w:t xml:space="preserve">c) utilizarea resurselor naturale în special a solului, a terenurilor, a apei și a biodiversitatii: </w:t>
      </w:r>
      <w:r w:rsidRPr="00995141">
        <w:rPr>
          <w:rFonts w:ascii="Trebuchet MS" w:hAnsi="Trebuchet MS" w:cs="Times New Roman"/>
        </w:rPr>
        <w:t>nu este cazul;</w:t>
      </w:r>
    </w:p>
    <w:p w14:paraId="71EB84FB"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d) productia de deșeuri:</w:t>
      </w:r>
    </w:p>
    <w:p w14:paraId="73597609" w14:textId="77777777" w:rsidR="00832942" w:rsidRPr="00995141" w:rsidRDefault="00832942" w:rsidP="00832942">
      <w:pPr>
        <w:spacing w:after="0" w:line="240" w:lineRule="auto"/>
        <w:jc w:val="both"/>
        <w:rPr>
          <w:rFonts w:ascii="Trebuchet MS" w:hAnsi="Trebuchet MS" w:cs="Times New Roman"/>
          <w:b/>
          <w:bCs/>
        </w:rPr>
      </w:pPr>
      <w:r w:rsidRPr="00995141">
        <w:rPr>
          <w:rFonts w:ascii="Trebuchet MS" w:hAnsi="Trebuchet MS" w:cs="Times New Roman"/>
          <w:b/>
          <w:bCs/>
        </w:rPr>
        <w:t>În perioada de execuție:</w:t>
      </w:r>
    </w:p>
    <w:p w14:paraId="4A1223FD"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Prin H.G. 856/2002 – “Evidența gestiunii deșeurilor și pentru aprobarea listei cuprinzând deșeurile, inclusiv deșeurile periculoase” cu modificările și completările ulterioare, se stabilește obligativitatea pentru agenții economici și pentru orice alți generatori de deșeuri, persoane fizice sau juridice de a ține evidența gestiunii deșeurilor.</w:t>
      </w:r>
    </w:p>
    <w:p w14:paraId="34FB9054"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Gestionarea deșeurilor este responsabilitatea antreprenarului, acestea fiind colectate într-o arie special amenajată și predate spre valorificare/eliminare unui operator economic autorizat.</w:t>
      </w:r>
    </w:p>
    <w:p w14:paraId="6263FE46" w14:textId="77777777" w:rsidR="00366E0D" w:rsidRDefault="00366E0D" w:rsidP="00832942">
      <w:pPr>
        <w:spacing w:after="0" w:line="240" w:lineRule="auto"/>
        <w:jc w:val="both"/>
        <w:rPr>
          <w:rFonts w:ascii="Trebuchet MS" w:hAnsi="Trebuchet MS" w:cs="Times New Roman"/>
          <w:b/>
          <w:bCs/>
        </w:rPr>
      </w:pPr>
    </w:p>
    <w:p w14:paraId="7D5ECE22" w14:textId="31AD5A0A" w:rsidR="00832942" w:rsidRPr="00995141" w:rsidRDefault="00832942" w:rsidP="00832942">
      <w:pPr>
        <w:spacing w:after="0" w:line="240" w:lineRule="auto"/>
        <w:jc w:val="both"/>
        <w:rPr>
          <w:rFonts w:ascii="Trebuchet MS" w:hAnsi="Trebuchet MS" w:cs="Times New Roman"/>
          <w:b/>
          <w:bCs/>
        </w:rPr>
      </w:pPr>
      <w:r w:rsidRPr="00995141">
        <w:rPr>
          <w:rFonts w:ascii="Trebuchet MS" w:hAnsi="Trebuchet MS" w:cs="Times New Roman"/>
          <w:b/>
          <w:bCs/>
        </w:rPr>
        <w:t>În perioada de exploatare:</w:t>
      </w:r>
    </w:p>
    <w:p w14:paraId="3916DBBF"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Proiectul propus nu este de natură să producă deșeuri în perioada de exploatare.</w:t>
      </w:r>
    </w:p>
    <w:p w14:paraId="3CF90FB8" w14:textId="77777777" w:rsidR="00832942" w:rsidRPr="00995141" w:rsidRDefault="00832942" w:rsidP="00832942">
      <w:pPr>
        <w:pStyle w:val="Heading3"/>
        <w:numPr>
          <w:ilvl w:val="0"/>
          <w:numId w:val="0"/>
        </w:numPr>
        <w:spacing w:before="0" w:after="0"/>
        <w:jc w:val="both"/>
        <w:rPr>
          <w:rFonts w:ascii="Trebuchet MS" w:hAnsi="Trebuchet MS" w:cs="Times New Roman"/>
          <w:sz w:val="22"/>
          <w:szCs w:val="22"/>
        </w:rPr>
      </w:pPr>
      <w:bookmarkStart w:id="1" w:name="_Toc143607134"/>
      <w:bookmarkStart w:id="2" w:name="_Toc145600270"/>
      <w:r w:rsidRPr="00995141">
        <w:rPr>
          <w:rFonts w:ascii="Trebuchet MS" w:hAnsi="Trebuchet MS" w:cs="Times New Roman"/>
          <w:sz w:val="22"/>
          <w:szCs w:val="22"/>
        </w:rPr>
        <w:t xml:space="preserve"> Gospodărirea deșeurilor</w:t>
      </w:r>
      <w:bookmarkEnd w:id="1"/>
      <w:bookmarkEnd w:id="2"/>
    </w:p>
    <w:p w14:paraId="39DCDDCF"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Monitorizarea gestiunii deșeurilor se face conform H.G. 856/2002 – “Evidența gestiunii deșeurilor și pentru aprobarea listei cuprinzând deșeurile, inclusiv deșeurile periculoase”.</w:t>
      </w:r>
    </w:p>
    <w:p w14:paraId="6936317A"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lastRenderedPageBreak/>
        <w:t>Eliminarea deșeurilor menajere se face la depozitul de deșeuri al localitatii, cu mijloace auto autorizate și prin agenți economici autorizați.</w:t>
      </w:r>
    </w:p>
    <w:p w14:paraId="5F150902" w14:textId="77777777" w:rsidR="00832942" w:rsidRPr="00995141" w:rsidRDefault="00832942" w:rsidP="00832942">
      <w:pPr>
        <w:spacing w:after="0" w:line="240" w:lineRule="auto"/>
        <w:jc w:val="both"/>
        <w:rPr>
          <w:rFonts w:ascii="Trebuchet MS" w:hAnsi="Trebuchet MS" w:cs="Times New Roman"/>
          <w:color w:val="FF0000"/>
        </w:rPr>
      </w:pPr>
    </w:p>
    <w:p w14:paraId="45077CF3" w14:textId="77777777" w:rsidR="00832942" w:rsidRPr="00995141" w:rsidRDefault="00832942" w:rsidP="00832942">
      <w:pPr>
        <w:numPr>
          <w:ilvl w:val="0"/>
          <w:numId w:val="1"/>
        </w:numPr>
        <w:spacing w:after="0" w:line="240" w:lineRule="auto"/>
        <w:ind w:left="360"/>
        <w:jc w:val="both"/>
        <w:rPr>
          <w:rFonts w:ascii="Trebuchet MS" w:hAnsi="Trebuchet MS" w:cs="Times New Roman"/>
          <w:b/>
          <w:i/>
        </w:rPr>
      </w:pPr>
      <w:r w:rsidRPr="00995141">
        <w:rPr>
          <w:rFonts w:ascii="Trebuchet MS" w:hAnsi="Trebuchet MS" w:cs="Times New Roman"/>
          <w:b/>
          <w:i/>
        </w:rPr>
        <w:t>Poluarea si alte efecte negative:</w:t>
      </w:r>
    </w:p>
    <w:p w14:paraId="4B514D58" w14:textId="77777777" w:rsidR="00832942" w:rsidRPr="00995141" w:rsidRDefault="00832942" w:rsidP="00832942">
      <w:pPr>
        <w:numPr>
          <w:ilvl w:val="0"/>
          <w:numId w:val="23"/>
        </w:numPr>
        <w:spacing w:after="0" w:line="240" w:lineRule="auto"/>
        <w:jc w:val="both"/>
        <w:rPr>
          <w:rFonts w:ascii="Trebuchet MS" w:hAnsi="Trebuchet MS" w:cs="Times New Roman"/>
          <w:b/>
          <w:i/>
        </w:rPr>
      </w:pPr>
      <w:r w:rsidRPr="00995141">
        <w:rPr>
          <w:rFonts w:ascii="Trebuchet MS" w:hAnsi="Trebuchet MS" w:cs="Times New Roman"/>
          <w:b/>
          <w:i/>
        </w:rPr>
        <w:t>Protecția calității apelor</w:t>
      </w:r>
    </w:p>
    <w:p w14:paraId="0911055C" w14:textId="77777777" w:rsidR="00832942" w:rsidRPr="00995141" w:rsidRDefault="00832942" w:rsidP="00832942">
      <w:pPr>
        <w:spacing w:after="0" w:line="240" w:lineRule="auto"/>
        <w:jc w:val="both"/>
        <w:rPr>
          <w:rFonts w:ascii="Trebuchet MS" w:hAnsi="Trebuchet MS" w:cs="Times New Roman"/>
          <w:b/>
          <w:i/>
        </w:rPr>
      </w:pPr>
      <w:bookmarkStart w:id="3" w:name="_Toc143607112"/>
      <w:bookmarkStart w:id="4" w:name="_Toc145600248"/>
      <w:r w:rsidRPr="00995141">
        <w:rPr>
          <w:rFonts w:ascii="Trebuchet MS" w:hAnsi="Trebuchet MS" w:cs="Times New Roman"/>
          <w:b/>
          <w:i/>
        </w:rPr>
        <w:t xml:space="preserve"> Sursele de poluanți pentru ape, locul de evacuare sau emisarul</w:t>
      </w:r>
      <w:bookmarkEnd w:id="3"/>
      <w:bookmarkEnd w:id="4"/>
    </w:p>
    <w:p w14:paraId="6D074C79"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Principalele surse de poluare potențiale a apelor în faza de execuție pot fi:</w:t>
      </w:r>
    </w:p>
    <w:p w14:paraId="4C0DA4AF" w14:textId="77777777" w:rsidR="00832942" w:rsidRPr="00995141" w:rsidRDefault="00832942" w:rsidP="00832942">
      <w:pPr>
        <w:numPr>
          <w:ilvl w:val="0"/>
          <w:numId w:val="15"/>
        </w:numPr>
        <w:spacing w:after="0" w:line="240" w:lineRule="auto"/>
        <w:jc w:val="both"/>
        <w:rPr>
          <w:rFonts w:ascii="Trebuchet MS" w:hAnsi="Trebuchet MS" w:cs="Times New Roman"/>
          <w:b/>
          <w:i/>
        </w:rPr>
      </w:pPr>
      <w:r w:rsidRPr="00995141">
        <w:rPr>
          <w:rFonts w:ascii="Trebuchet MS" w:hAnsi="Trebuchet MS" w:cs="Times New Roman"/>
          <w:b/>
          <w:i/>
        </w:rPr>
        <w:t>Apele uzate menajere, rezultate de la grupurile sanitare și din igienizări;</w:t>
      </w:r>
    </w:p>
    <w:p w14:paraId="4273A89D" w14:textId="77777777" w:rsidR="00832942" w:rsidRPr="00995141" w:rsidRDefault="00832942" w:rsidP="00832942">
      <w:pPr>
        <w:numPr>
          <w:ilvl w:val="0"/>
          <w:numId w:val="15"/>
        </w:numPr>
        <w:spacing w:after="0" w:line="240" w:lineRule="auto"/>
        <w:jc w:val="both"/>
        <w:rPr>
          <w:rFonts w:ascii="Trebuchet MS" w:hAnsi="Trebuchet MS" w:cs="Times New Roman"/>
          <w:b/>
          <w:i/>
        </w:rPr>
      </w:pPr>
      <w:r w:rsidRPr="00995141">
        <w:rPr>
          <w:rFonts w:ascii="Trebuchet MS" w:hAnsi="Trebuchet MS" w:cs="Times New Roman"/>
          <w:b/>
          <w:i/>
        </w:rPr>
        <w:t>Apele uzate provenite din pierderile tehnologice de la prepararea betoanelor sau diferitelor materiale utilizate pentru construcție;</w:t>
      </w:r>
    </w:p>
    <w:p w14:paraId="6A185D1C" w14:textId="77777777" w:rsidR="00832942" w:rsidRPr="00995141" w:rsidRDefault="00832942" w:rsidP="00832942">
      <w:pPr>
        <w:numPr>
          <w:ilvl w:val="0"/>
          <w:numId w:val="15"/>
        </w:numPr>
        <w:spacing w:after="0" w:line="240" w:lineRule="auto"/>
        <w:jc w:val="both"/>
        <w:rPr>
          <w:rFonts w:ascii="Trebuchet MS" w:hAnsi="Trebuchet MS" w:cs="Times New Roman"/>
          <w:b/>
          <w:i/>
        </w:rPr>
      </w:pPr>
      <w:r w:rsidRPr="00995141">
        <w:rPr>
          <w:rFonts w:ascii="Trebuchet MS" w:hAnsi="Trebuchet MS" w:cs="Times New Roman"/>
          <w:b/>
          <w:i/>
        </w:rPr>
        <w:t>Ape uzate provenite de la spălarea platformelor și spațiilor de depozitare a materialelor de construcții utilizate în execuția lucrărilor;</w:t>
      </w:r>
    </w:p>
    <w:p w14:paraId="43B8DF5A" w14:textId="77777777" w:rsidR="00832942" w:rsidRPr="00995141" w:rsidRDefault="00832942" w:rsidP="00832942">
      <w:pPr>
        <w:numPr>
          <w:ilvl w:val="0"/>
          <w:numId w:val="15"/>
        </w:numPr>
        <w:spacing w:after="0" w:line="240" w:lineRule="auto"/>
        <w:jc w:val="both"/>
        <w:rPr>
          <w:rFonts w:ascii="Trebuchet MS" w:hAnsi="Trebuchet MS" w:cs="Times New Roman"/>
          <w:b/>
          <w:i/>
        </w:rPr>
      </w:pPr>
      <w:r w:rsidRPr="00995141">
        <w:rPr>
          <w:rFonts w:ascii="Trebuchet MS" w:hAnsi="Trebuchet MS" w:cs="Times New Roman"/>
          <w:b/>
          <w:i/>
        </w:rPr>
        <w:t>Apele meteorice căzute în incinta organizării de șantier, care după spălarea suprafețelor pot fi considerate potențial contaminate;</w:t>
      </w:r>
    </w:p>
    <w:p w14:paraId="265D53EB" w14:textId="77777777" w:rsidR="00832942" w:rsidRPr="00995141" w:rsidRDefault="00832942" w:rsidP="00832942">
      <w:pPr>
        <w:numPr>
          <w:ilvl w:val="0"/>
          <w:numId w:val="15"/>
        </w:numPr>
        <w:spacing w:after="0" w:line="240" w:lineRule="auto"/>
        <w:jc w:val="both"/>
        <w:rPr>
          <w:rFonts w:ascii="Trebuchet MS" w:hAnsi="Trebuchet MS" w:cs="Times New Roman"/>
          <w:b/>
          <w:i/>
        </w:rPr>
      </w:pPr>
      <w:r w:rsidRPr="00995141">
        <w:rPr>
          <w:rFonts w:ascii="Trebuchet MS" w:hAnsi="Trebuchet MS" w:cs="Times New Roman"/>
          <w:b/>
          <w:i/>
        </w:rPr>
        <w:t>Depozitarea necontrolată a carburanților și stocarea acestora în recipienți în condiții improprii;</w:t>
      </w:r>
    </w:p>
    <w:p w14:paraId="65691824" w14:textId="77777777" w:rsidR="00832942" w:rsidRPr="00995141" w:rsidRDefault="00832942" w:rsidP="00832942">
      <w:pPr>
        <w:numPr>
          <w:ilvl w:val="0"/>
          <w:numId w:val="15"/>
        </w:numPr>
        <w:spacing w:after="0" w:line="240" w:lineRule="auto"/>
        <w:jc w:val="both"/>
        <w:rPr>
          <w:rFonts w:ascii="Trebuchet MS" w:hAnsi="Trebuchet MS" w:cs="Times New Roman"/>
          <w:b/>
          <w:i/>
        </w:rPr>
      </w:pPr>
      <w:r w:rsidRPr="00995141">
        <w:rPr>
          <w:rFonts w:ascii="Trebuchet MS" w:hAnsi="Trebuchet MS" w:cs="Times New Roman"/>
          <w:b/>
          <w:i/>
        </w:rPr>
        <w:t>Depozitarea necorespunzătoare a deșeurilor.</w:t>
      </w:r>
    </w:p>
    <w:p w14:paraId="0BCFF8A5"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În perioada de exploatare, lucrările propuse nu vor genera poluanți ce pot afecta factorul de mediu - apa.</w:t>
      </w:r>
    </w:p>
    <w:p w14:paraId="44828412"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Se estimează ca valorile indicatorilor de calitate al apelor uzate evacuate în perioada de execuție a lucrărilor propuse, se vor încadra în limitele normativului NTPA 002/2005 privind condițiile de evacuare a apelor uzate în rețelele de canalizare ale localităților și direct în stațiile de epurare.</w:t>
      </w:r>
    </w:p>
    <w:p w14:paraId="5E116DDF"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Indicatori de calitate ai apelor uzate evacuate în rețelele de canalizare ale localităților</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68"/>
        <w:gridCol w:w="4918"/>
        <w:gridCol w:w="1708"/>
        <w:gridCol w:w="2522"/>
      </w:tblGrid>
      <w:tr w:rsidR="00832942" w:rsidRPr="00995141" w14:paraId="561A7CEA" w14:textId="77777777" w:rsidTr="005328D5">
        <w:trPr>
          <w:trHeight w:val="630"/>
        </w:trPr>
        <w:tc>
          <w:tcPr>
            <w:tcW w:w="292" w:type="pct"/>
            <w:vMerge w:val="restart"/>
            <w:shd w:val="clear" w:color="auto" w:fill="E2EFD9"/>
          </w:tcPr>
          <w:p w14:paraId="5DB0DADA"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Nr. crt</w:t>
            </w:r>
          </w:p>
        </w:tc>
        <w:tc>
          <w:tcPr>
            <w:tcW w:w="2531" w:type="pct"/>
            <w:vMerge w:val="restart"/>
            <w:shd w:val="clear" w:color="auto" w:fill="E2EFD9"/>
          </w:tcPr>
          <w:p w14:paraId="64C8CB0A"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Indicatori de calitate</w:t>
            </w:r>
          </w:p>
        </w:tc>
        <w:tc>
          <w:tcPr>
            <w:tcW w:w="879" w:type="pct"/>
            <w:vMerge w:val="restart"/>
            <w:shd w:val="clear" w:color="auto" w:fill="E2EFD9"/>
          </w:tcPr>
          <w:p w14:paraId="0622236A"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UM</w:t>
            </w:r>
          </w:p>
        </w:tc>
        <w:tc>
          <w:tcPr>
            <w:tcW w:w="1298" w:type="pct"/>
            <w:vMerge w:val="restart"/>
            <w:shd w:val="clear" w:color="auto" w:fill="E2EFD9"/>
          </w:tcPr>
          <w:p w14:paraId="66B558BF"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Valorile maxime admise</w:t>
            </w:r>
          </w:p>
        </w:tc>
      </w:tr>
      <w:tr w:rsidR="00832942" w:rsidRPr="00995141" w14:paraId="4CBA251B" w14:textId="77777777" w:rsidTr="005328D5">
        <w:trPr>
          <w:trHeight w:val="461"/>
        </w:trPr>
        <w:tc>
          <w:tcPr>
            <w:tcW w:w="292" w:type="pct"/>
            <w:vMerge/>
            <w:shd w:val="clear" w:color="auto" w:fill="E2EFD9"/>
          </w:tcPr>
          <w:p w14:paraId="5136FB91" w14:textId="77777777" w:rsidR="00832942" w:rsidRPr="00995141" w:rsidRDefault="00832942" w:rsidP="005328D5">
            <w:pPr>
              <w:spacing w:after="0" w:line="240" w:lineRule="auto"/>
              <w:jc w:val="both"/>
              <w:rPr>
                <w:rFonts w:ascii="Trebuchet MS" w:hAnsi="Trebuchet MS" w:cs="Times New Roman"/>
                <w:b/>
                <w:i/>
              </w:rPr>
            </w:pPr>
          </w:p>
        </w:tc>
        <w:tc>
          <w:tcPr>
            <w:tcW w:w="2531" w:type="pct"/>
            <w:vMerge/>
            <w:shd w:val="clear" w:color="auto" w:fill="E2EFD9"/>
          </w:tcPr>
          <w:p w14:paraId="455DCC5B" w14:textId="77777777" w:rsidR="00832942" w:rsidRPr="00995141" w:rsidRDefault="00832942" w:rsidP="005328D5">
            <w:pPr>
              <w:spacing w:after="0" w:line="240" w:lineRule="auto"/>
              <w:jc w:val="both"/>
              <w:rPr>
                <w:rFonts w:ascii="Trebuchet MS" w:hAnsi="Trebuchet MS" w:cs="Times New Roman"/>
                <w:b/>
                <w:i/>
              </w:rPr>
            </w:pPr>
          </w:p>
        </w:tc>
        <w:tc>
          <w:tcPr>
            <w:tcW w:w="879" w:type="pct"/>
            <w:vMerge/>
            <w:shd w:val="clear" w:color="auto" w:fill="E2EFD9"/>
          </w:tcPr>
          <w:p w14:paraId="3A75A15D" w14:textId="77777777" w:rsidR="00832942" w:rsidRPr="00995141" w:rsidRDefault="00832942" w:rsidP="005328D5">
            <w:pPr>
              <w:spacing w:after="0" w:line="240" w:lineRule="auto"/>
              <w:jc w:val="both"/>
              <w:rPr>
                <w:rFonts w:ascii="Trebuchet MS" w:hAnsi="Trebuchet MS" w:cs="Times New Roman"/>
                <w:b/>
                <w:i/>
              </w:rPr>
            </w:pPr>
          </w:p>
        </w:tc>
        <w:tc>
          <w:tcPr>
            <w:tcW w:w="1298" w:type="pct"/>
            <w:vMerge/>
            <w:shd w:val="clear" w:color="auto" w:fill="E2EFD9"/>
          </w:tcPr>
          <w:p w14:paraId="4DBC529D" w14:textId="77777777" w:rsidR="00832942" w:rsidRPr="00995141" w:rsidRDefault="00832942" w:rsidP="005328D5">
            <w:pPr>
              <w:spacing w:after="0" w:line="240" w:lineRule="auto"/>
              <w:jc w:val="both"/>
              <w:rPr>
                <w:rFonts w:ascii="Trebuchet MS" w:hAnsi="Trebuchet MS" w:cs="Times New Roman"/>
                <w:b/>
                <w:i/>
              </w:rPr>
            </w:pPr>
          </w:p>
        </w:tc>
      </w:tr>
      <w:tr w:rsidR="00832942" w:rsidRPr="00995141" w14:paraId="5AB00695" w14:textId="77777777" w:rsidTr="005328D5">
        <w:tc>
          <w:tcPr>
            <w:tcW w:w="292" w:type="pct"/>
          </w:tcPr>
          <w:p w14:paraId="1C2E4F0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w:t>
            </w:r>
          </w:p>
        </w:tc>
        <w:tc>
          <w:tcPr>
            <w:tcW w:w="2531" w:type="pct"/>
          </w:tcPr>
          <w:p w14:paraId="3799BD2B"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Temperatura</w:t>
            </w:r>
          </w:p>
        </w:tc>
        <w:tc>
          <w:tcPr>
            <w:tcW w:w="879" w:type="pct"/>
          </w:tcPr>
          <w:p w14:paraId="1FFAF25D"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w:t>
            </w:r>
          </w:p>
        </w:tc>
        <w:tc>
          <w:tcPr>
            <w:tcW w:w="1298" w:type="pct"/>
          </w:tcPr>
          <w:p w14:paraId="7930A828"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40</w:t>
            </w:r>
          </w:p>
        </w:tc>
      </w:tr>
      <w:tr w:rsidR="00832942" w:rsidRPr="00995141" w14:paraId="5CE0929B" w14:textId="77777777" w:rsidTr="005328D5">
        <w:tc>
          <w:tcPr>
            <w:tcW w:w="292" w:type="pct"/>
          </w:tcPr>
          <w:p w14:paraId="2DF96C4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2</w:t>
            </w:r>
          </w:p>
        </w:tc>
        <w:tc>
          <w:tcPr>
            <w:tcW w:w="2531" w:type="pct"/>
          </w:tcPr>
          <w:p w14:paraId="54BCAE9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pH</w:t>
            </w:r>
          </w:p>
        </w:tc>
        <w:tc>
          <w:tcPr>
            <w:tcW w:w="879" w:type="pct"/>
          </w:tcPr>
          <w:p w14:paraId="658206C1"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Unitati pH</w:t>
            </w:r>
          </w:p>
        </w:tc>
        <w:tc>
          <w:tcPr>
            <w:tcW w:w="1298" w:type="pct"/>
          </w:tcPr>
          <w:p w14:paraId="484A13A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6,5-8,5</w:t>
            </w:r>
          </w:p>
        </w:tc>
      </w:tr>
      <w:tr w:rsidR="00832942" w:rsidRPr="00995141" w14:paraId="5E555C26" w14:textId="77777777" w:rsidTr="005328D5">
        <w:tc>
          <w:tcPr>
            <w:tcW w:w="292" w:type="pct"/>
          </w:tcPr>
          <w:p w14:paraId="2E653334"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3</w:t>
            </w:r>
          </w:p>
        </w:tc>
        <w:tc>
          <w:tcPr>
            <w:tcW w:w="2531" w:type="pct"/>
          </w:tcPr>
          <w:p w14:paraId="7B6A252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Materii in suspensie</w:t>
            </w:r>
          </w:p>
        </w:tc>
        <w:tc>
          <w:tcPr>
            <w:tcW w:w="879" w:type="pct"/>
          </w:tcPr>
          <w:p w14:paraId="321F81FD"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7DCA8B77"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350</w:t>
            </w:r>
          </w:p>
        </w:tc>
      </w:tr>
      <w:tr w:rsidR="00832942" w:rsidRPr="00995141" w14:paraId="1D381DBE" w14:textId="77777777" w:rsidTr="005328D5">
        <w:tc>
          <w:tcPr>
            <w:tcW w:w="292" w:type="pct"/>
          </w:tcPr>
          <w:p w14:paraId="0BBD0AD4"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4</w:t>
            </w:r>
          </w:p>
        </w:tc>
        <w:tc>
          <w:tcPr>
            <w:tcW w:w="2531" w:type="pct"/>
          </w:tcPr>
          <w:p w14:paraId="6E552581"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Consum biochimic de oxigen la 5 zile (CBO5)</w:t>
            </w:r>
          </w:p>
        </w:tc>
        <w:tc>
          <w:tcPr>
            <w:tcW w:w="879" w:type="pct"/>
          </w:tcPr>
          <w:p w14:paraId="538CB26F"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 O2 /dmc</w:t>
            </w:r>
          </w:p>
        </w:tc>
        <w:tc>
          <w:tcPr>
            <w:tcW w:w="1298" w:type="pct"/>
          </w:tcPr>
          <w:p w14:paraId="57A62DC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300</w:t>
            </w:r>
          </w:p>
        </w:tc>
      </w:tr>
      <w:tr w:rsidR="00832942" w:rsidRPr="00995141" w14:paraId="1025721B" w14:textId="77777777" w:rsidTr="005328D5">
        <w:tc>
          <w:tcPr>
            <w:tcW w:w="292" w:type="pct"/>
          </w:tcPr>
          <w:p w14:paraId="0CD9B6B4"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5</w:t>
            </w:r>
          </w:p>
        </w:tc>
        <w:tc>
          <w:tcPr>
            <w:tcW w:w="2531" w:type="pct"/>
          </w:tcPr>
          <w:p w14:paraId="1742BF1B"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Consum chimic de oxigen - metoda cu dicromat de potasiu [CCO(Cr)1)]</w:t>
            </w:r>
          </w:p>
        </w:tc>
        <w:tc>
          <w:tcPr>
            <w:tcW w:w="879" w:type="pct"/>
          </w:tcPr>
          <w:p w14:paraId="76AA2C9F"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 O2 /dmc</w:t>
            </w:r>
          </w:p>
        </w:tc>
        <w:tc>
          <w:tcPr>
            <w:tcW w:w="1298" w:type="pct"/>
          </w:tcPr>
          <w:p w14:paraId="797ECA57"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500</w:t>
            </w:r>
          </w:p>
        </w:tc>
      </w:tr>
      <w:tr w:rsidR="00832942" w:rsidRPr="00995141" w14:paraId="690D9326" w14:textId="77777777" w:rsidTr="005328D5">
        <w:tc>
          <w:tcPr>
            <w:tcW w:w="292" w:type="pct"/>
          </w:tcPr>
          <w:p w14:paraId="07972B1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6</w:t>
            </w:r>
          </w:p>
        </w:tc>
        <w:tc>
          <w:tcPr>
            <w:tcW w:w="2531" w:type="pct"/>
          </w:tcPr>
          <w:p w14:paraId="4D5CA41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Azot amoniacal (NH4+)</w:t>
            </w:r>
          </w:p>
        </w:tc>
        <w:tc>
          <w:tcPr>
            <w:tcW w:w="879" w:type="pct"/>
          </w:tcPr>
          <w:p w14:paraId="760FC990"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56B496E4"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30</w:t>
            </w:r>
          </w:p>
        </w:tc>
      </w:tr>
      <w:tr w:rsidR="00832942" w:rsidRPr="00995141" w14:paraId="7DEF00CD" w14:textId="77777777" w:rsidTr="005328D5">
        <w:tc>
          <w:tcPr>
            <w:tcW w:w="292" w:type="pct"/>
          </w:tcPr>
          <w:p w14:paraId="48D30F57"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7</w:t>
            </w:r>
          </w:p>
        </w:tc>
        <w:tc>
          <w:tcPr>
            <w:tcW w:w="2531" w:type="pct"/>
          </w:tcPr>
          <w:p w14:paraId="64006414"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Fosfor total (P)</w:t>
            </w:r>
          </w:p>
        </w:tc>
        <w:tc>
          <w:tcPr>
            <w:tcW w:w="879" w:type="pct"/>
          </w:tcPr>
          <w:p w14:paraId="7E0C4D8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3907DE7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5,0</w:t>
            </w:r>
          </w:p>
        </w:tc>
      </w:tr>
      <w:tr w:rsidR="00832942" w:rsidRPr="00995141" w14:paraId="17DD94B7" w14:textId="77777777" w:rsidTr="005328D5">
        <w:tc>
          <w:tcPr>
            <w:tcW w:w="292" w:type="pct"/>
          </w:tcPr>
          <w:p w14:paraId="54FEBCC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8</w:t>
            </w:r>
          </w:p>
        </w:tc>
        <w:tc>
          <w:tcPr>
            <w:tcW w:w="2531" w:type="pct"/>
          </w:tcPr>
          <w:p w14:paraId="4B9DAF8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Cianuri totale (CN)</w:t>
            </w:r>
          </w:p>
        </w:tc>
        <w:tc>
          <w:tcPr>
            <w:tcW w:w="879" w:type="pct"/>
          </w:tcPr>
          <w:p w14:paraId="7B64C56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63F70DE9"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1,0</w:t>
            </w:r>
          </w:p>
        </w:tc>
      </w:tr>
      <w:tr w:rsidR="00832942" w:rsidRPr="00995141" w14:paraId="0FAD35CD" w14:textId="77777777" w:rsidTr="005328D5">
        <w:tc>
          <w:tcPr>
            <w:tcW w:w="292" w:type="pct"/>
          </w:tcPr>
          <w:p w14:paraId="2A9EE7A1"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9</w:t>
            </w:r>
          </w:p>
        </w:tc>
        <w:tc>
          <w:tcPr>
            <w:tcW w:w="2531" w:type="pct"/>
          </w:tcPr>
          <w:p w14:paraId="2D28D957"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Sulfuri si hidrogen sulfurat (S2-)</w:t>
            </w:r>
          </w:p>
        </w:tc>
        <w:tc>
          <w:tcPr>
            <w:tcW w:w="879" w:type="pct"/>
          </w:tcPr>
          <w:p w14:paraId="1326ADE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4DE9715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1,0</w:t>
            </w:r>
          </w:p>
        </w:tc>
      </w:tr>
      <w:tr w:rsidR="00832942" w:rsidRPr="00995141" w14:paraId="05D8B6FA" w14:textId="77777777" w:rsidTr="005328D5">
        <w:tc>
          <w:tcPr>
            <w:tcW w:w="292" w:type="pct"/>
          </w:tcPr>
          <w:p w14:paraId="02F5B93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10</w:t>
            </w:r>
          </w:p>
        </w:tc>
        <w:tc>
          <w:tcPr>
            <w:tcW w:w="2531" w:type="pct"/>
          </w:tcPr>
          <w:p w14:paraId="27D022B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Sulfiti (SO32-)</w:t>
            </w:r>
          </w:p>
        </w:tc>
        <w:tc>
          <w:tcPr>
            <w:tcW w:w="879" w:type="pct"/>
          </w:tcPr>
          <w:p w14:paraId="76D194B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w:t>
            </w:r>
          </w:p>
        </w:tc>
        <w:tc>
          <w:tcPr>
            <w:tcW w:w="1298" w:type="pct"/>
          </w:tcPr>
          <w:p w14:paraId="6143EC9A"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2</w:t>
            </w:r>
          </w:p>
        </w:tc>
      </w:tr>
      <w:tr w:rsidR="00832942" w:rsidRPr="00995141" w14:paraId="198CBF9F" w14:textId="77777777" w:rsidTr="005328D5">
        <w:tc>
          <w:tcPr>
            <w:tcW w:w="292" w:type="pct"/>
          </w:tcPr>
          <w:p w14:paraId="65F03EE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11</w:t>
            </w:r>
          </w:p>
        </w:tc>
        <w:tc>
          <w:tcPr>
            <w:tcW w:w="2531" w:type="pct"/>
          </w:tcPr>
          <w:p w14:paraId="4CAB0D7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Sulfati (SO42-)</w:t>
            </w:r>
          </w:p>
        </w:tc>
        <w:tc>
          <w:tcPr>
            <w:tcW w:w="879" w:type="pct"/>
          </w:tcPr>
          <w:p w14:paraId="592FB83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16BADBB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600</w:t>
            </w:r>
          </w:p>
        </w:tc>
      </w:tr>
      <w:tr w:rsidR="00832942" w:rsidRPr="00995141" w14:paraId="5D4FEA5B" w14:textId="77777777" w:rsidTr="005328D5">
        <w:tc>
          <w:tcPr>
            <w:tcW w:w="292" w:type="pct"/>
          </w:tcPr>
          <w:p w14:paraId="47A0080F"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12</w:t>
            </w:r>
          </w:p>
        </w:tc>
        <w:tc>
          <w:tcPr>
            <w:tcW w:w="2531" w:type="pct"/>
          </w:tcPr>
          <w:p w14:paraId="6162045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Fenoli antrenabili cu vapori de apa (C6H5OH)</w:t>
            </w:r>
          </w:p>
        </w:tc>
        <w:tc>
          <w:tcPr>
            <w:tcW w:w="879" w:type="pct"/>
          </w:tcPr>
          <w:p w14:paraId="084E204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3838277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30</w:t>
            </w:r>
          </w:p>
        </w:tc>
      </w:tr>
      <w:tr w:rsidR="00832942" w:rsidRPr="00995141" w14:paraId="2D5ED1AD" w14:textId="77777777" w:rsidTr="005328D5">
        <w:tc>
          <w:tcPr>
            <w:tcW w:w="292" w:type="pct"/>
          </w:tcPr>
          <w:p w14:paraId="5DDEA03D"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13</w:t>
            </w:r>
          </w:p>
        </w:tc>
        <w:tc>
          <w:tcPr>
            <w:tcW w:w="2531" w:type="pct"/>
          </w:tcPr>
          <w:p w14:paraId="40B635AD"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Substante extractibile cu solventi organici</w:t>
            </w:r>
          </w:p>
        </w:tc>
        <w:tc>
          <w:tcPr>
            <w:tcW w:w="879" w:type="pct"/>
          </w:tcPr>
          <w:p w14:paraId="29360EC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19E2D053"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30</w:t>
            </w:r>
          </w:p>
        </w:tc>
      </w:tr>
      <w:tr w:rsidR="00832942" w:rsidRPr="00995141" w14:paraId="4A8F4A8A" w14:textId="77777777" w:rsidTr="005328D5">
        <w:tc>
          <w:tcPr>
            <w:tcW w:w="292" w:type="pct"/>
          </w:tcPr>
          <w:p w14:paraId="299EA54D"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14</w:t>
            </w:r>
          </w:p>
        </w:tc>
        <w:tc>
          <w:tcPr>
            <w:tcW w:w="2531" w:type="pct"/>
          </w:tcPr>
          <w:p w14:paraId="46385171"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Detergenti sintetici biodegradabili</w:t>
            </w:r>
          </w:p>
        </w:tc>
        <w:tc>
          <w:tcPr>
            <w:tcW w:w="879" w:type="pct"/>
          </w:tcPr>
          <w:p w14:paraId="7999270D"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037C171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25</w:t>
            </w:r>
          </w:p>
        </w:tc>
      </w:tr>
      <w:tr w:rsidR="00832942" w:rsidRPr="00995141" w14:paraId="714C802B" w14:textId="77777777" w:rsidTr="005328D5">
        <w:tc>
          <w:tcPr>
            <w:tcW w:w="292" w:type="pct"/>
          </w:tcPr>
          <w:p w14:paraId="762B60E7"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15</w:t>
            </w:r>
          </w:p>
        </w:tc>
        <w:tc>
          <w:tcPr>
            <w:tcW w:w="2531" w:type="pct"/>
          </w:tcPr>
          <w:p w14:paraId="793176C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Plumb (Pb2+)</w:t>
            </w:r>
          </w:p>
        </w:tc>
        <w:tc>
          <w:tcPr>
            <w:tcW w:w="879" w:type="pct"/>
          </w:tcPr>
          <w:p w14:paraId="79A689A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04FCCCE1"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0,5</w:t>
            </w:r>
          </w:p>
        </w:tc>
      </w:tr>
      <w:tr w:rsidR="00832942" w:rsidRPr="00995141" w14:paraId="3D56F5B8" w14:textId="77777777" w:rsidTr="005328D5">
        <w:tc>
          <w:tcPr>
            <w:tcW w:w="292" w:type="pct"/>
          </w:tcPr>
          <w:p w14:paraId="1EDDE6D0"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16</w:t>
            </w:r>
          </w:p>
        </w:tc>
        <w:tc>
          <w:tcPr>
            <w:tcW w:w="2531" w:type="pct"/>
          </w:tcPr>
          <w:p w14:paraId="41EC705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Cadmiu (Cd2+)</w:t>
            </w:r>
          </w:p>
        </w:tc>
        <w:tc>
          <w:tcPr>
            <w:tcW w:w="879" w:type="pct"/>
          </w:tcPr>
          <w:p w14:paraId="269E649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2586BEEB"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0,3</w:t>
            </w:r>
          </w:p>
        </w:tc>
      </w:tr>
      <w:tr w:rsidR="00832942" w:rsidRPr="00995141" w14:paraId="2E2D46D2" w14:textId="77777777" w:rsidTr="005328D5">
        <w:tc>
          <w:tcPr>
            <w:tcW w:w="292" w:type="pct"/>
          </w:tcPr>
          <w:p w14:paraId="4C1D5E19"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17</w:t>
            </w:r>
          </w:p>
        </w:tc>
        <w:tc>
          <w:tcPr>
            <w:tcW w:w="2531" w:type="pct"/>
          </w:tcPr>
          <w:p w14:paraId="1DAFBF2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Crom total (Cr3+ + Cr6+)</w:t>
            </w:r>
          </w:p>
        </w:tc>
        <w:tc>
          <w:tcPr>
            <w:tcW w:w="879" w:type="pct"/>
          </w:tcPr>
          <w:p w14:paraId="7A44D504"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3DACEDD8"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1,5</w:t>
            </w:r>
          </w:p>
        </w:tc>
      </w:tr>
      <w:tr w:rsidR="00832942" w:rsidRPr="00995141" w14:paraId="1FCBA83E" w14:textId="77777777" w:rsidTr="005328D5">
        <w:tc>
          <w:tcPr>
            <w:tcW w:w="292" w:type="pct"/>
          </w:tcPr>
          <w:p w14:paraId="1A02A77B"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18</w:t>
            </w:r>
          </w:p>
        </w:tc>
        <w:tc>
          <w:tcPr>
            <w:tcW w:w="2531" w:type="pct"/>
          </w:tcPr>
          <w:p w14:paraId="72DFCE35"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Crom hexavalent (Cr6+)</w:t>
            </w:r>
          </w:p>
        </w:tc>
        <w:tc>
          <w:tcPr>
            <w:tcW w:w="879" w:type="pct"/>
          </w:tcPr>
          <w:p w14:paraId="0EF6ADC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2874B189"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0,2</w:t>
            </w:r>
          </w:p>
        </w:tc>
      </w:tr>
      <w:tr w:rsidR="00832942" w:rsidRPr="00995141" w14:paraId="213AF462" w14:textId="77777777" w:rsidTr="005328D5">
        <w:tc>
          <w:tcPr>
            <w:tcW w:w="292" w:type="pct"/>
          </w:tcPr>
          <w:p w14:paraId="6302135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19</w:t>
            </w:r>
          </w:p>
        </w:tc>
        <w:tc>
          <w:tcPr>
            <w:tcW w:w="2531" w:type="pct"/>
          </w:tcPr>
          <w:p w14:paraId="61ACA8A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Cupru (Cu2+)</w:t>
            </w:r>
          </w:p>
        </w:tc>
        <w:tc>
          <w:tcPr>
            <w:tcW w:w="879" w:type="pct"/>
          </w:tcPr>
          <w:p w14:paraId="37CEE36A"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16F71DB2"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0,2</w:t>
            </w:r>
          </w:p>
        </w:tc>
      </w:tr>
      <w:tr w:rsidR="00832942" w:rsidRPr="00995141" w14:paraId="58C5D930" w14:textId="77777777" w:rsidTr="005328D5">
        <w:tc>
          <w:tcPr>
            <w:tcW w:w="292" w:type="pct"/>
          </w:tcPr>
          <w:p w14:paraId="6DBE0859"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lastRenderedPageBreak/>
              <w:t>20</w:t>
            </w:r>
          </w:p>
        </w:tc>
        <w:tc>
          <w:tcPr>
            <w:tcW w:w="2531" w:type="pct"/>
          </w:tcPr>
          <w:p w14:paraId="2E5339B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Nichel (Ni2+)</w:t>
            </w:r>
          </w:p>
        </w:tc>
        <w:tc>
          <w:tcPr>
            <w:tcW w:w="879" w:type="pct"/>
          </w:tcPr>
          <w:p w14:paraId="49DAE7CB"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6DFB324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1,0</w:t>
            </w:r>
          </w:p>
        </w:tc>
      </w:tr>
      <w:tr w:rsidR="00832942" w:rsidRPr="00995141" w14:paraId="5C40C1F7" w14:textId="77777777" w:rsidTr="005328D5">
        <w:tc>
          <w:tcPr>
            <w:tcW w:w="292" w:type="pct"/>
          </w:tcPr>
          <w:p w14:paraId="3929F435"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21</w:t>
            </w:r>
          </w:p>
        </w:tc>
        <w:tc>
          <w:tcPr>
            <w:tcW w:w="2531" w:type="pct"/>
          </w:tcPr>
          <w:p w14:paraId="198A7311"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Zinc (Zn2)2</w:t>
            </w:r>
          </w:p>
        </w:tc>
        <w:tc>
          <w:tcPr>
            <w:tcW w:w="879" w:type="pct"/>
          </w:tcPr>
          <w:p w14:paraId="6F6D1689"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47066AE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1,0</w:t>
            </w:r>
          </w:p>
        </w:tc>
      </w:tr>
      <w:tr w:rsidR="00832942" w:rsidRPr="00995141" w14:paraId="6F36FBB0" w14:textId="77777777" w:rsidTr="005328D5">
        <w:tc>
          <w:tcPr>
            <w:tcW w:w="292" w:type="pct"/>
          </w:tcPr>
          <w:p w14:paraId="3B5DFF97"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22</w:t>
            </w:r>
          </w:p>
        </w:tc>
        <w:tc>
          <w:tcPr>
            <w:tcW w:w="2531" w:type="pct"/>
          </w:tcPr>
          <w:p w14:paraId="20231C0C"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Mangan total (Mn)</w:t>
            </w:r>
          </w:p>
        </w:tc>
        <w:tc>
          <w:tcPr>
            <w:tcW w:w="879" w:type="pct"/>
          </w:tcPr>
          <w:p w14:paraId="7DF7CA2D"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26142E0A"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2,0</w:t>
            </w:r>
          </w:p>
        </w:tc>
      </w:tr>
      <w:tr w:rsidR="00832942" w:rsidRPr="00995141" w14:paraId="5D1984DF" w14:textId="77777777" w:rsidTr="005328D5">
        <w:tc>
          <w:tcPr>
            <w:tcW w:w="292" w:type="pct"/>
          </w:tcPr>
          <w:p w14:paraId="2B6288C6"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23</w:t>
            </w:r>
          </w:p>
        </w:tc>
        <w:tc>
          <w:tcPr>
            <w:tcW w:w="2531" w:type="pct"/>
          </w:tcPr>
          <w:p w14:paraId="7E25D4E4"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Clor rezidual liber (Cl2)</w:t>
            </w:r>
          </w:p>
        </w:tc>
        <w:tc>
          <w:tcPr>
            <w:tcW w:w="879" w:type="pct"/>
          </w:tcPr>
          <w:p w14:paraId="0C651B2E"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mg/dmc</w:t>
            </w:r>
          </w:p>
        </w:tc>
        <w:tc>
          <w:tcPr>
            <w:tcW w:w="1298" w:type="pct"/>
          </w:tcPr>
          <w:p w14:paraId="1DD05A00" w14:textId="77777777" w:rsidR="00832942" w:rsidRPr="00995141" w:rsidRDefault="00832942" w:rsidP="005328D5">
            <w:pPr>
              <w:spacing w:after="0" w:line="240" w:lineRule="auto"/>
              <w:jc w:val="both"/>
              <w:rPr>
                <w:rFonts w:ascii="Trebuchet MS" w:hAnsi="Trebuchet MS" w:cs="Times New Roman"/>
                <w:b/>
                <w:i/>
              </w:rPr>
            </w:pPr>
            <w:r w:rsidRPr="00995141">
              <w:rPr>
                <w:rFonts w:ascii="Trebuchet MS" w:hAnsi="Trebuchet MS" w:cs="Times New Roman"/>
                <w:b/>
                <w:i/>
              </w:rPr>
              <w:t>0,5</w:t>
            </w:r>
          </w:p>
        </w:tc>
      </w:tr>
    </w:tbl>
    <w:p w14:paraId="370B34CE" w14:textId="77777777" w:rsidR="00832942" w:rsidRPr="00995141" w:rsidRDefault="00832942" w:rsidP="00832942">
      <w:pPr>
        <w:spacing w:after="0" w:line="240" w:lineRule="auto"/>
        <w:jc w:val="both"/>
        <w:rPr>
          <w:rFonts w:ascii="Trebuchet MS" w:hAnsi="Trebuchet MS" w:cs="Times New Roman"/>
          <w:b/>
          <w:i/>
        </w:rPr>
      </w:pPr>
    </w:p>
    <w:p w14:paraId="43F59BDA" w14:textId="77777777" w:rsidR="00832942" w:rsidRPr="00995141" w:rsidRDefault="00832942" w:rsidP="00832942">
      <w:pPr>
        <w:spacing w:after="0" w:line="240" w:lineRule="auto"/>
        <w:jc w:val="both"/>
        <w:rPr>
          <w:rFonts w:ascii="Trebuchet MS" w:hAnsi="Trebuchet MS" w:cs="Times New Roman"/>
          <w:b/>
          <w:i/>
        </w:rPr>
      </w:pPr>
      <w:bookmarkStart w:id="5" w:name="_Toc143607113"/>
      <w:bookmarkStart w:id="6" w:name="_Toc145600249"/>
      <w:r w:rsidRPr="00995141">
        <w:rPr>
          <w:rFonts w:ascii="Trebuchet MS" w:hAnsi="Trebuchet MS" w:cs="Times New Roman"/>
          <w:b/>
          <w:i/>
        </w:rPr>
        <w:t xml:space="preserve"> Stațiile și instalațiile de epurare sau de preepurare a apelor uzate</w:t>
      </w:r>
      <w:bookmarkEnd w:id="5"/>
      <w:bookmarkEnd w:id="6"/>
    </w:p>
    <w:p w14:paraId="4068CBF1"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Lucrările de realizare a proiectului nu vor genera un impact negativ asupra apelor de suprafață, a apelor subterane sau a apelor evacuate în rețeaua de canalizare.</w:t>
      </w:r>
    </w:p>
    <w:p w14:paraId="0F64BCE9" w14:textId="77777777" w:rsidR="00832942" w:rsidRPr="00995141" w:rsidRDefault="00832942" w:rsidP="00832942">
      <w:pPr>
        <w:spacing w:after="0" w:line="240" w:lineRule="auto"/>
        <w:jc w:val="both"/>
        <w:rPr>
          <w:rFonts w:ascii="Trebuchet MS" w:hAnsi="Trebuchet MS" w:cs="Times New Roman"/>
          <w:b/>
          <w:i/>
        </w:rPr>
      </w:pPr>
    </w:p>
    <w:p w14:paraId="26B000C0" w14:textId="77777777" w:rsidR="00832942" w:rsidRPr="00995141" w:rsidRDefault="00832942" w:rsidP="00832942">
      <w:pPr>
        <w:numPr>
          <w:ilvl w:val="0"/>
          <w:numId w:val="23"/>
        </w:numPr>
        <w:spacing w:after="0" w:line="240" w:lineRule="auto"/>
        <w:jc w:val="both"/>
        <w:rPr>
          <w:rFonts w:ascii="Trebuchet MS" w:hAnsi="Trebuchet MS" w:cs="Times New Roman"/>
          <w:b/>
          <w:i/>
        </w:rPr>
      </w:pPr>
      <w:bookmarkStart w:id="7" w:name="_Toc143607114"/>
      <w:bookmarkStart w:id="8" w:name="_Toc145600250"/>
      <w:r w:rsidRPr="00995141">
        <w:rPr>
          <w:rFonts w:ascii="Trebuchet MS" w:hAnsi="Trebuchet MS" w:cs="Times New Roman"/>
          <w:b/>
          <w:i/>
        </w:rPr>
        <w:t>Protecția aerului</w:t>
      </w:r>
      <w:bookmarkEnd w:id="7"/>
      <w:bookmarkEnd w:id="8"/>
    </w:p>
    <w:p w14:paraId="491991E0" w14:textId="77777777" w:rsidR="00832942" w:rsidRPr="00995141" w:rsidRDefault="00832942" w:rsidP="00832942">
      <w:pPr>
        <w:spacing w:after="0" w:line="240" w:lineRule="auto"/>
        <w:jc w:val="both"/>
        <w:rPr>
          <w:rFonts w:ascii="Trebuchet MS" w:hAnsi="Trebuchet MS" w:cs="Times New Roman"/>
          <w:b/>
          <w:i/>
        </w:rPr>
      </w:pPr>
      <w:bookmarkStart w:id="9" w:name="_Toc143607115"/>
      <w:bookmarkStart w:id="10" w:name="_Toc145600251"/>
      <w:r w:rsidRPr="00995141">
        <w:rPr>
          <w:rFonts w:ascii="Trebuchet MS" w:hAnsi="Trebuchet MS" w:cs="Times New Roman"/>
          <w:b/>
          <w:i/>
        </w:rPr>
        <w:t>Sursele de poluare și poluanți pentru aer</w:t>
      </w:r>
      <w:bookmarkEnd w:id="9"/>
      <w:bookmarkEnd w:id="10"/>
    </w:p>
    <w:p w14:paraId="74FE2D31"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În perioada de execuție a lucrărilor pentru pregătirea viitorului amplasament, principalele surse de poluare ale aerului sunt reprezentate de sursele mobile liniare reprezentate de traficul auto. Aceste surse sunt în general gazele de ardere ale combustibilor lichizi, gazoși și solizi, precum și pulberi.</w:t>
      </w:r>
    </w:p>
    <w:p w14:paraId="5618A371"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 xml:space="preserve">Sursele mobile de poluare a aerului în faza de construire vor fi reprezentate de: </w:t>
      </w:r>
    </w:p>
    <w:p w14:paraId="0A42FC99" w14:textId="77777777" w:rsidR="00832942" w:rsidRPr="00995141" w:rsidRDefault="00832942" w:rsidP="00832942">
      <w:pPr>
        <w:numPr>
          <w:ilvl w:val="0"/>
          <w:numId w:val="16"/>
        </w:numPr>
        <w:spacing w:after="0" w:line="240" w:lineRule="auto"/>
        <w:jc w:val="both"/>
        <w:rPr>
          <w:rFonts w:ascii="Trebuchet MS" w:hAnsi="Trebuchet MS" w:cs="Times New Roman"/>
          <w:b/>
          <w:i/>
        </w:rPr>
      </w:pPr>
      <w:r w:rsidRPr="00995141">
        <w:rPr>
          <w:rFonts w:ascii="Trebuchet MS" w:hAnsi="Trebuchet MS" w:cs="Times New Roman"/>
          <w:b/>
          <w:i/>
        </w:rPr>
        <w:t xml:space="preserve">emisii de gaze de eșapament de la motoarele utilajelor angrenate în activitățile de sistematizare a terenului și de construcții-montaj; </w:t>
      </w:r>
    </w:p>
    <w:p w14:paraId="46E12531" w14:textId="77777777" w:rsidR="00832942" w:rsidRPr="00995141" w:rsidRDefault="00832942" w:rsidP="00832942">
      <w:pPr>
        <w:numPr>
          <w:ilvl w:val="0"/>
          <w:numId w:val="16"/>
        </w:numPr>
        <w:spacing w:after="0" w:line="240" w:lineRule="auto"/>
        <w:jc w:val="both"/>
        <w:rPr>
          <w:rFonts w:ascii="Trebuchet MS" w:hAnsi="Trebuchet MS" w:cs="Times New Roman"/>
          <w:b/>
          <w:i/>
        </w:rPr>
      </w:pPr>
      <w:r w:rsidRPr="00995141">
        <w:rPr>
          <w:rFonts w:ascii="Trebuchet MS" w:hAnsi="Trebuchet MS" w:cs="Times New Roman"/>
          <w:b/>
          <w:i/>
        </w:rPr>
        <w:t xml:space="preserve">emisii de gaze rezultate la efectuarea operațiilor de sudură-tăiere (generatoare de acetilenă); </w:t>
      </w:r>
    </w:p>
    <w:p w14:paraId="465C97B3" w14:textId="77777777" w:rsidR="00832942" w:rsidRPr="00995141" w:rsidRDefault="00832942" w:rsidP="00832942">
      <w:pPr>
        <w:numPr>
          <w:ilvl w:val="0"/>
          <w:numId w:val="16"/>
        </w:numPr>
        <w:spacing w:after="0" w:line="240" w:lineRule="auto"/>
        <w:jc w:val="both"/>
        <w:rPr>
          <w:rFonts w:ascii="Trebuchet MS" w:hAnsi="Trebuchet MS" w:cs="Times New Roman"/>
          <w:b/>
          <w:i/>
        </w:rPr>
      </w:pPr>
      <w:r w:rsidRPr="00995141">
        <w:rPr>
          <w:rFonts w:ascii="Trebuchet MS" w:hAnsi="Trebuchet MS" w:cs="Times New Roman"/>
          <w:b/>
          <w:i/>
        </w:rPr>
        <w:t>emisii de la acoperirea cu vopsele a suprafețelor metalice.</w:t>
      </w:r>
    </w:p>
    <w:p w14:paraId="69349221"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În perioada de exploatare, lucrările propuse nu vor genera poluanți ce pot afecta factorul de mediu aer. Principalele surse de poluare sunt procesele de ardere a combustibililor utilizați pentru funcționarea mijloacelor de transport și utilajelor, principalii poluanți fiind în acest caz SO</w:t>
      </w:r>
      <w:r w:rsidRPr="00995141">
        <w:rPr>
          <w:rFonts w:ascii="Trebuchet MS" w:hAnsi="Trebuchet MS" w:cs="Times New Roman"/>
          <w:b/>
          <w:i/>
          <w:vertAlign w:val="subscript"/>
        </w:rPr>
        <w:t>X</w:t>
      </w:r>
      <w:r w:rsidRPr="00995141">
        <w:rPr>
          <w:rFonts w:ascii="Trebuchet MS" w:hAnsi="Trebuchet MS" w:cs="Times New Roman"/>
          <w:b/>
          <w:i/>
        </w:rPr>
        <w:t>, NO</w:t>
      </w:r>
      <w:r w:rsidRPr="00995141">
        <w:rPr>
          <w:rFonts w:ascii="Trebuchet MS" w:hAnsi="Trebuchet MS" w:cs="Times New Roman"/>
          <w:b/>
          <w:i/>
          <w:vertAlign w:val="subscript"/>
        </w:rPr>
        <w:t>X</w:t>
      </w:r>
      <w:r w:rsidRPr="00995141">
        <w:rPr>
          <w:rFonts w:ascii="Trebuchet MS" w:hAnsi="Trebuchet MS" w:cs="Times New Roman"/>
          <w:b/>
          <w:i/>
        </w:rPr>
        <w:t xml:space="preserve"> și CO. </w:t>
      </w:r>
    </w:p>
    <w:p w14:paraId="20D6EF9B"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Activitatea desfășurată nu este poluantă pentru aer. Posibilele surse de poluarea a aerului sunt traficul auto. Acestea se vor manifesta doar în anumite perioade de timp (de ex. transportul necesar desfășurării activităților). Nu sunt prevăzute prin proiect instalații pentru reținerea și dispersia poluanților în atmosferă.</w:t>
      </w:r>
    </w:p>
    <w:p w14:paraId="70B2CB32"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Nu se vor utiliza / nu vor exista concentrații crescute în aer de substanțe chimice periculoase.</w:t>
      </w:r>
    </w:p>
    <w:p w14:paraId="162A3EB8"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 xml:space="preserve">Deși activitatea proiectului nu reprezintă un risc din punct de vedere al poluării aerului, pentru a nu crea un impact negativ asupra peisajului zonei, amplasamentul va fi înconjurat de vegetație medie (gard viu) și vegetație înaltă (arbori) care alternează pe tot perimetrul amplasamentului. </w:t>
      </w:r>
    </w:p>
    <w:p w14:paraId="6DB4CE91" w14:textId="77777777" w:rsidR="00832942" w:rsidRPr="00995141" w:rsidRDefault="00832942" w:rsidP="00832942">
      <w:pPr>
        <w:spacing w:after="0" w:line="240" w:lineRule="auto"/>
        <w:jc w:val="both"/>
        <w:rPr>
          <w:rFonts w:ascii="Trebuchet MS" w:hAnsi="Trebuchet MS" w:cs="Times New Roman"/>
          <w:b/>
          <w:i/>
        </w:rPr>
      </w:pPr>
    </w:p>
    <w:p w14:paraId="4C657395" w14:textId="77777777" w:rsidR="00832942" w:rsidRPr="00995141" w:rsidRDefault="00832942" w:rsidP="00832942">
      <w:pPr>
        <w:spacing w:after="0" w:line="240" w:lineRule="auto"/>
        <w:jc w:val="both"/>
        <w:rPr>
          <w:rFonts w:ascii="Trebuchet MS" w:hAnsi="Trebuchet MS" w:cs="Times New Roman"/>
          <w:b/>
          <w:i/>
        </w:rPr>
      </w:pPr>
      <w:bookmarkStart w:id="11" w:name="_Toc143607116"/>
      <w:bookmarkStart w:id="12" w:name="_Toc145600252"/>
      <w:r w:rsidRPr="00995141">
        <w:rPr>
          <w:rFonts w:ascii="Trebuchet MS" w:hAnsi="Trebuchet MS" w:cs="Times New Roman"/>
          <w:b/>
          <w:i/>
        </w:rPr>
        <w:t>Instalațiile pentru reținerea sau dispersia poluanților în atmosferă</w:t>
      </w:r>
      <w:bookmarkEnd w:id="11"/>
      <w:bookmarkEnd w:id="12"/>
    </w:p>
    <w:p w14:paraId="6B0FEBF9"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Lucrările propuse în cadrul proiectului ”ÎNFIINȚAREA ȘI DOTAREA DE CENTRE DE COLECTARE PRIN APORT COLECTIV” nu vor realiza nici un fel de emisii de natură să afecteze atmosfera, drept pentru care nu se preved instalații pentru reținerea sau dispersia poluanților în atmosfera.</w:t>
      </w:r>
    </w:p>
    <w:p w14:paraId="5CDCAF49" w14:textId="77777777" w:rsidR="00832942" w:rsidRPr="00995141" w:rsidRDefault="00832942" w:rsidP="00832942">
      <w:pPr>
        <w:spacing w:after="0" w:line="240" w:lineRule="auto"/>
        <w:jc w:val="both"/>
        <w:rPr>
          <w:rFonts w:ascii="Trebuchet MS" w:hAnsi="Trebuchet MS" w:cs="Times New Roman"/>
          <w:b/>
          <w:i/>
        </w:rPr>
      </w:pPr>
    </w:p>
    <w:p w14:paraId="193D58DE" w14:textId="77777777" w:rsidR="00832942" w:rsidRPr="00995141" w:rsidRDefault="00832942" w:rsidP="00832942">
      <w:pPr>
        <w:numPr>
          <w:ilvl w:val="0"/>
          <w:numId w:val="23"/>
        </w:numPr>
        <w:spacing w:after="0" w:line="240" w:lineRule="auto"/>
        <w:jc w:val="both"/>
        <w:rPr>
          <w:rFonts w:ascii="Trebuchet MS" w:hAnsi="Trebuchet MS" w:cs="Times New Roman"/>
          <w:b/>
          <w:i/>
        </w:rPr>
      </w:pPr>
      <w:bookmarkStart w:id="13" w:name="_Toc143607117"/>
      <w:bookmarkStart w:id="14" w:name="_Toc145600253"/>
      <w:r w:rsidRPr="00995141">
        <w:rPr>
          <w:rFonts w:ascii="Trebuchet MS" w:hAnsi="Trebuchet MS" w:cs="Times New Roman"/>
          <w:b/>
          <w:i/>
        </w:rPr>
        <w:t>Protecția împotriva zgomotului și vibrațiilor</w:t>
      </w:r>
      <w:bookmarkEnd w:id="13"/>
      <w:bookmarkEnd w:id="14"/>
      <w:r w:rsidRPr="00995141">
        <w:rPr>
          <w:rFonts w:ascii="Trebuchet MS" w:hAnsi="Trebuchet MS" w:cs="Times New Roman"/>
          <w:b/>
          <w:i/>
        </w:rPr>
        <w:t xml:space="preserve"> </w:t>
      </w:r>
    </w:p>
    <w:p w14:paraId="6186EBDA" w14:textId="77777777" w:rsidR="00832942" w:rsidRPr="00995141" w:rsidRDefault="00832942" w:rsidP="00832942">
      <w:pPr>
        <w:spacing w:after="0" w:line="240" w:lineRule="auto"/>
        <w:jc w:val="both"/>
        <w:rPr>
          <w:rFonts w:ascii="Trebuchet MS" w:hAnsi="Trebuchet MS" w:cs="Times New Roman"/>
          <w:b/>
          <w:i/>
        </w:rPr>
      </w:pPr>
      <w:bookmarkStart w:id="15" w:name="_Toc143607118"/>
      <w:bookmarkStart w:id="16" w:name="_Toc145600254"/>
      <w:r w:rsidRPr="00995141">
        <w:rPr>
          <w:rFonts w:ascii="Trebuchet MS" w:hAnsi="Trebuchet MS" w:cs="Times New Roman"/>
          <w:b/>
          <w:i/>
        </w:rPr>
        <w:t xml:space="preserve"> Sursele de zgomot și de vibrații</w:t>
      </w:r>
      <w:bookmarkEnd w:id="15"/>
      <w:bookmarkEnd w:id="16"/>
    </w:p>
    <w:p w14:paraId="1012F4AC"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Sursele de zgomot și vibrații ce pot apărea în cadrul organizării de șantier, în perioada de execuție sunt reprezentate de circulația utilajelor de construcție, circulația mașinilor care transportă materialele necesare executării lucrărilor și realizarea lucrărilor în sine.</w:t>
      </w:r>
    </w:p>
    <w:p w14:paraId="4241223B"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Pentru perioada de execuție vor fi recomandate o serie de măsuri de diminuare a impactului produs de zgomotul și vibrațiile generate în incinta șantierului.</w:t>
      </w:r>
    </w:p>
    <w:p w14:paraId="57CB10AB"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Se apreciază că nivelul de zgomot în interiorul șantierului nu va depăși limitele admisibile.</w:t>
      </w:r>
    </w:p>
    <w:p w14:paraId="244B44CB"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În perioada de funcționare, lucrările propuse nu vor genera zgomot și vibrații.</w:t>
      </w:r>
    </w:p>
    <w:p w14:paraId="769ADCF6" w14:textId="77777777" w:rsidR="00832942" w:rsidRPr="00995141" w:rsidRDefault="00832942" w:rsidP="00832942">
      <w:pPr>
        <w:spacing w:after="0" w:line="240" w:lineRule="auto"/>
        <w:jc w:val="both"/>
        <w:rPr>
          <w:rFonts w:ascii="Trebuchet MS" w:hAnsi="Trebuchet MS" w:cs="Times New Roman"/>
          <w:b/>
          <w:i/>
        </w:rPr>
      </w:pPr>
    </w:p>
    <w:p w14:paraId="2E1BB291" w14:textId="77777777" w:rsidR="00832942" w:rsidRPr="00995141" w:rsidRDefault="00832942" w:rsidP="00832942">
      <w:pPr>
        <w:spacing w:after="0" w:line="240" w:lineRule="auto"/>
        <w:jc w:val="both"/>
        <w:rPr>
          <w:rFonts w:ascii="Trebuchet MS" w:hAnsi="Trebuchet MS" w:cs="Times New Roman"/>
          <w:b/>
          <w:i/>
        </w:rPr>
      </w:pPr>
      <w:bookmarkStart w:id="17" w:name="_Toc143607119"/>
      <w:bookmarkStart w:id="18" w:name="_Toc145600255"/>
      <w:r w:rsidRPr="00995141">
        <w:rPr>
          <w:rFonts w:ascii="Trebuchet MS" w:hAnsi="Trebuchet MS" w:cs="Times New Roman"/>
          <w:b/>
          <w:i/>
        </w:rPr>
        <w:lastRenderedPageBreak/>
        <w:t>Amenajările și dotările pentru protecția împotriva zgomotului și vibrațiilor</w:t>
      </w:r>
      <w:bookmarkEnd w:id="17"/>
      <w:bookmarkEnd w:id="18"/>
    </w:p>
    <w:p w14:paraId="779E3F69"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În funcție de amplasament și distanța față de zonele locuite se vor lua măsurile necesare pentru reducerea la minim a zgomotelor și vibrațiilor produse pe șantier, astfel încat acestea să nu afecteze populația.</w:t>
      </w:r>
    </w:p>
    <w:p w14:paraId="0CF39E14"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Măsurile propuse pentru reducerea impactului produs de zgomot și vibrații asociate, vor consta în implementarea de tehnici și proceduri de control adecvate, și programe de întreținere pentru echipamentele folosite, pentru încadrarea emisiilor acustice în limite normale operaționale pentru zone urbane.</w:t>
      </w:r>
    </w:p>
    <w:p w14:paraId="79040D59"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Având în vedere că lucrările proiectate se extind pe o suprafață redusă, iar zona este deja afectată de traficul rutier, efectele realizării lucrărilor propuse vor fi reduse.</w:t>
      </w:r>
    </w:p>
    <w:p w14:paraId="2B81165B" w14:textId="77777777" w:rsidR="00832942" w:rsidRPr="00995141" w:rsidRDefault="00832942" w:rsidP="00832942">
      <w:pPr>
        <w:spacing w:after="0" w:line="240" w:lineRule="auto"/>
        <w:jc w:val="both"/>
        <w:rPr>
          <w:rFonts w:ascii="Trebuchet MS" w:hAnsi="Trebuchet MS" w:cs="Times New Roman"/>
          <w:b/>
          <w:i/>
        </w:rPr>
      </w:pPr>
    </w:p>
    <w:p w14:paraId="124360D3" w14:textId="77777777" w:rsidR="00832942" w:rsidRPr="00995141" w:rsidRDefault="00832942" w:rsidP="00832942">
      <w:pPr>
        <w:numPr>
          <w:ilvl w:val="0"/>
          <w:numId w:val="23"/>
        </w:numPr>
        <w:spacing w:after="0" w:line="240" w:lineRule="auto"/>
        <w:jc w:val="both"/>
        <w:rPr>
          <w:rFonts w:ascii="Trebuchet MS" w:hAnsi="Trebuchet MS" w:cs="Times New Roman"/>
          <w:b/>
          <w:i/>
        </w:rPr>
      </w:pPr>
      <w:bookmarkStart w:id="19" w:name="_Toc143607120"/>
      <w:bookmarkStart w:id="20" w:name="_Toc145600256"/>
      <w:r w:rsidRPr="00995141">
        <w:rPr>
          <w:rFonts w:ascii="Trebuchet MS" w:hAnsi="Trebuchet MS" w:cs="Times New Roman"/>
          <w:b/>
          <w:i/>
        </w:rPr>
        <w:t>Protecția împotriva radiațiilor</w:t>
      </w:r>
      <w:bookmarkEnd w:id="19"/>
      <w:bookmarkEnd w:id="20"/>
    </w:p>
    <w:p w14:paraId="3DE6483B" w14:textId="77777777" w:rsidR="00832942" w:rsidRPr="00995141" w:rsidRDefault="00832942" w:rsidP="00832942">
      <w:pPr>
        <w:spacing w:after="0" w:line="240" w:lineRule="auto"/>
        <w:jc w:val="both"/>
        <w:rPr>
          <w:rFonts w:ascii="Trebuchet MS" w:hAnsi="Trebuchet MS" w:cs="Times New Roman"/>
          <w:b/>
          <w:i/>
        </w:rPr>
      </w:pPr>
      <w:bookmarkStart w:id="21" w:name="_Toc143607121"/>
      <w:bookmarkStart w:id="22" w:name="_Toc145600257"/>
      <w:r w:rsidRPr="00995141">
        <w:rPr>
          <w:rFonts w:ascii="Trebuchet MS" w:hAnsi="Trebuchet MS" w:cs="Times New Roman"/>
          <w:b/>
          <w:i/>
        </w:rPr>
        <w:t>Sursele de radiații</w:t>
      </w:r>
      <w:bookmarkEnd w:id="21"/>
      <w:bookmarkEnd w:id="22"/>
      <w:r w:rsidRPr="00995141">
        <w:rPr>
          <w:rFonts w:ascii="Trebuchet MS" w:hAnsi="Trebuchet MS" w:cs="Times New Roman"/>
          <w:b/>
          <w:i/>
        </w:rPr>
        <w:t xml:space="preserve"> </w:t>
      </w:r>
    </w:p>
    <w:p w14:paraId="466DE782"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Proiectul propus nu este de natură să producă radiații și nu sunt necesare măsuri de limitare a acestora.</w:t>
      </w:r>
    </w:p>
    <w:p w14:paraId="01574B89" w14:textId="77777777" w:rsidR="00832942" w:rsidRPr="00995141" w:rsidRDefault="00832942" w:rsidP="00832942">
      <w:pPr>
        <w:spacing w:after="0" w:line="240" w:lineRule="auto"/>
        <w:jc w:val="both"/>
        <w:rPr>
          <w:rFonts w:ascii="Trebuchet MS" w:hAnsi="Trebuchet MS" w:cs="Times New Roman"/>
          <w:b/>
          <w:i/>
        </w:rPr>
      </w:pPr>
    </w:p>
    <w:p w14:paraId="0CF96A10" w14:textId="77777777" w:rsidR="00832942" w:rsidRPr="00995141" w:rsidRDefault="00832942" w:rsidP="00832942">
      <w:pPr>
        <w:spacing w:after="0" w:line="240" w:lineRule="auto"/>
        <w:jc w:val="both"/>
        <w:rPr>
          <w:rFonts w:ascii="Trebuchet MS" w:hAnsi="Trebuchet MS" w:cs="Times New Roman"/>
          <w:b/>
          <w:i/>
        </w:rPr>
      </w:pPr>
      <w:bookmarkStart w:id="23" w:name="_Toc143607122"/>
      <w:bookmarkStart w:id="24" w:name="_Toc145600258"/>
      <w:r w:rsidRPr="00995141">
        <w:rPr>
          <w:rFonts w:ascii="Trebuchet MS" w:hAnsi="Trebuchet MS" w:cs="Times New Roman"/>
          <w:b/>
          <w:i/>
        </w:rPr>
        <w:t xml:space="preserve"> Amenajările și dotările pentru protecția împotriva radiațiilor</w:t>
      </w:r>
      <w:bookmarkEnd w:id="23"/>
      <w:bookmarkEnd w:id="24"/>
    </w:p>
    <w:p w14:paraId="5766B07E"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Nu este cazul.</w:t>
      </w:r>
    </w:p>
    <w:p w14:paraId="198DBE76" w14:textId="77777777" w:rsidR="00832942" w:rsidRPr="00995141" w:rsidRDefault="00832942" w:rsidP="00832942">
      <w:pPr>
        <w:spacing w:after="0" w:line="240" w:lineRule="auto"/>
        <w:jc w:val="both"/>
        <w:rPr>
          <w:rFonts w:ascii="Trebuchet MS" w:hAnsi="Trebuchet MS" w:cs="Times New Roman"/>
          <w:b/>
          <w:i/>
        </w:rPr>
      </w:pPr>
    </w:p>
    <w:p w14:paraId="6DD06737" w14:textId="77777777" w:rsidR="00832942" w:rsidRPr="00995141" w:rsidRDefault="00832942" w:rsidP="00832942">
      <w:pPr>
        <w:numPr>
          <w:ilvl w:val="0"/>
          <w:numId w:val="23"/>
        </w:numPr>
        <w:spacing w:after="0" w:line="240" w:lineRule="auto"/>
        <w:jc w:val="both"/>
        <w:rPr>
          <w:rFonts w:ascii="Trebuchet MS" w:hAnsi="Trebuchet MS" w:cs="Times New Roman"/>
          <w:b/>
          <w:i/>
        </w:rPr>
      </w:pPr>
      <w:bookmarkStart w:id="25" w:name="_Toc143607123"/>
      <w:bookmarkStart w:id="26" w:name="_Toc145600259"/>
      <w:r w:rsidRPr="00995141">
        <w:rPr>
          <w:rFonts w:ascii="Trebuchet MS" w:hAnsi="Trebuchet MS" w:cs="Times New Roman"/>
          <w:b/>
          <w:i/>
        </w:rPr>
        <w:t>Protecția solului și a subsolului</w:t>
      </w:r>
      <w:bookmarkEnd w:id="25"/>
      <w:bookmarkEnd w:id="26"/>
    </w:p>
    <w:p w14:paraId="6F14AB94" w14:textId="77777777" w:rsidR="00832942" w:rsidRPr="00995141" w:rsidRDefault="00832942" w:rsidP="00832942">
      <w:pPr>
        <w:spacing w:after="0" w:line="240" w:lineRule="auto"/>
        <w:jc w:val="both"/>
        <w:rPr>
          <w:rFonts w:ascii="Trebuchet MS" w:hAnsi="Trebuchet MS" w:cs="Times New Roman"/>
          <w:b/>
          <w:i/>
        </w:rPr>
      </w:pPr>
      <w:bookmarkStart w:id="27" w:name="_Toc143607124"/>
      <w:bookmarkStart w:id="28" w:name="_Toc145600260"/>
      <w:r w:rsidRPr="00995141">
        <w:rPr>
          <w:rFonts w:ascii="Trebuchet MS" w:hAnsi="Trebuchet MS" w:cs="Times New Roman"/>
          <w:b/>
          <w:i/>
        </w:rPr>
        <w:t>Sursele de poluanți pentru sol, subsol și ape freatice</w:t>
      </w:r>
      <w:bookmarkEnd w:id="27"/>
      <w:bookmarkEnd w:id="28"/>
    </w:p>
    <w:p w14:paraId="07073DB0"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În perioada de execuție a lucrărilor propuse, se vor desfășura activități specifice construcției ce pot genera forme de impact asupra solului și subsolului și anume:</w:t>
      </w:r>
    </w:p>
    <w:p w14:paraId="3BD63239" w14:textId="77777777" w:rsidR="00832942" w:rsidRPr="00995141" w:rsidRDefault="00832942" w:rsidP="00832942">
      <w:pPr>
        <w:numPr>
          <w:ilvl w:val="0"/>
          <w:numId w:val="17"/>
        </w:numPr>
        <w:spacing w:after="0" w:line="240" w:lineRule="auto"/>
        <w:jc w:val="both"/>
        <w:rPr>
          <w:rFonts w:ascii="Trebuchet MS" w:hAnsi="Trebuchet MS" w:cs="Times New Roman"/>
          <w:b/>
          <w:i/>
        </w:rPr>
      </w:pPr>
      <w:r w:rsidRPr="00995141">
        <w:rPr>
          <w:rFonts w:ascii="Trebuchet MS" w:hAnsi="Trebuchet MS" w:cs="Times New Roman"/>
          <w:b/>
          <w:i/>
        </w:rPr>
        <w:t>depozitarea necontrolată a deșeurilor menajere și a materialelor de construcții, ce face posibilă poluarea solului și a subsolului din cauza infiltrațiilor cu apele de precipitații;</w:t>
      </w:r>
    </w:p>
    <w:p w14:paraId="235191C5" w14:textId="77777777" w:rsidR="00832942" w:rsidRPr="00995141" w:rsidRDefault="00832942" w:rsidP="00832942">
      <w:pPr>
        <w:numPr>
          <w:ilvl w:val="0"/>
          <w:numId w:val="17"/>
        </w:numPr>
        <w:spacing w:after="0" w:line="240" w:lineRule="auto"/>
        <w:jc w:val="both"/>
        <w:rPr>
          <w:rFonts w:ascii="Trebuchet MS" w:hAnsi="Trebuchet MS" w:cs="Times New Roman"/>
          <w:b/>
          <w:i/>
        </w:rPr>
      </w:pPr>
      <w:r w:rsidRPr="00995141">
        <w:rPr>
          <w:rFonts w:ascii="Trebuchet MS" w:hAnsi="Trebuchet MS" w:cs="Times New Roman"/>
          <w:b/>
          <w:i/>
        </w:rPr>
        <w:t>manevrarea necorespunzătoare a materialelor de construcții și posibilitatea poluării solului din cauza prafului și pulberilor împrăștiate de vânt.</w:t>
      </w:r>
    </w:p>
    <w:p w14:paraId="0B51FCF9"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Proiectul propus nu este de natură să producă poluanți de natură să afecteze solul, subsolul sau apele freatice, în perioada de exploatare.</w:t>
      </w:r>
    </w:p>
    <w:p w14:paraId="63629E18" w14:textId="77777777" w:rsidR="00832942" w:rsidRPr="00995141" w:rsidRDefault="00832942" w:rsidP="00832942">
      <w:pPr>
        <w:spacing w:after="0" w:line="240" w:lineRule="auto"/>
        <w:jc w:val="both"/>
        <w:rPr>
          <w:rFonts w:ascii="Trebuchet MS" w:hAnsi="Trebuchet MS" w:cs="Times New Roman"/>
          <w:b/>
          <w:i/>
        </w:rPr>
      </w:pPr>
    </w:p>
    <w:p w14:paraId="5957DD0D" w14:textId="77777777" w:rsidR="00832942" w:rsidRPr="00995141" w:rsidRDefault="00832942" w:rsidP="00832942">
      <w:pPr>
        <w:spacing w:after="0" w:line="240" w:lineRule="auto"/>
        <w:jc w:val="both"/>
        <w:rPr>
          <w:rFonts w:ascii="Trebuchet MS" w:hAnsi="Trebuchet MS" w:cs="Times New Roman"/>
          <w:b/>
          <w:i/>
        </w:rPr>
      </w:pPr>
      <w:bookmarkStart w:id="29" w:name="_Toc143607125"/>
      <w:bookmarkStart w:id="30" w:name="_Toc145600261"/>
      <w:r w:rsidRPr="00995141">
        <w:rPr>
          <w:rFonts w:ascii="Trebuchet MS" w:hAnsi="Trebuchet MS" w:cs="Times New Roman"/>
          <w:b/>
          <w:i/>
        </w:rPr>
        <w:t xml:space="preserve"> Amenajările și dotările pentru protecția solului și a subsolului</w:t>
      </w:r>
      <w:bookmarkEnd w:id="29"/>
      <w:bookmarkEnd w:id="30"/>
    </w:p>
    <w:p w14:paraId="1AC82FDD"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Pentru protecția solului și a subsolului s-au prevăzut următoarele măsuri:</w:t>
      </w:r>
    </w:p>
    <w:p w14:paraId="0CE0F998" w14:textId="77777777" w:rsidR="00832942" w:rsidRPr="00995141" w:rsidRDefault="00832942" w:rsidP="00832942">
      <w:pPr>
        <w:numPr>
          <w:ilvl w:val="0"/>
          <w:numId w:val="18"/>
        </w:numPr>
        <w:spacing w:after="0" w:line="240" w:lineRule="auto"/>
        <w:jc w:val="both"/>
        <w:rPr>
          <w:rFonts w:ascii="Trebuchet MS" w:hAnsi="Trebuchet MS" w:cs="Times New Roman"/>
          <w:b/>
          <w:i/>
        </w:rPr>
      </w:pPr>
      <w:r w:rsidRPr="00995141">
        <w:rPr>
          <w:rFonts w:ascii="Trebuchet MS" w:hAnsi="Trebuchet MS" w:cs="Times New Roman"/>
          <w:b/>
          <w:i/>
        </w:rPr>
        <w:t>se va restrânge pe cât posibil zona afectată de proiect;</w:t>
      </w:r>
    </w:p>
    <w:p w14:paraId="2DD3FA8F" w14:textId="77777777" w:rsidR="00832942" w:rsidRPr="00995141" w:rsidRDefault="00832942" w:rsidP="00832942">
      <w:pPr>
        <w:numPr>
          <w:ilvl w:val="0"/>
          <w:numId w:val="18"/>
        </w:numPr>
        <w:spacing w:after="0" w:line="240" w:lineRule="auto"/>
        <w:jc w:val="both"/>
        <w:rPr>
          <w:rFonts w:ascii="Trebuchet MS" w:hAnsi="Trebuchet MS" w:cs="Times New Roman"/>
          <w:b/>
          <w:i/>
        </w:rPr>
      </w:pPr>
      <w:r w:rsidRPr="00995141">
        <w:rPr>
          <w:rFonts w:ascii="Trebuchet MS" w:hAnsi="Trebuchet MS" w:cs="Times New Roman"/>
          <w:b/>
          <w:i/>
        </w:rPr>
        <w:t>se vor amenaja și întreține corespunzător zonele de spațiu verde;</w:t>
      </w:r>
    </w:p>
    <w:p w14:paraId="38401E96" w14:textId="77777777" w:rsidR="00832942" w:rsidRPr="00995141" w:rsidRDefault="00832942" w:rsidP="00832942">
      <w:pPr>
        <w:numPr>
          <w:ilvl w:val="0"/>
          <w:numId w:val="18"/>
        </w:numPr>
        <w:spacing w:after="0" w:line="240" w:lineRule="auto"/>
        <w:jc w:val="both"/>
        <w:rPr>
          <w:rFonts w:ascii="Trebuchet MS" w:hAnsi="Trebuchet MS" w:cs="Times New Roman"/>
          <w:b/>
          <w:i/>
        </w:rPr>
      </w:pPr>
      <w:r w:rsidRPr="00995141">
        <w:rPr>
          <w:rFonts w:ascii="Trebuchet MS" w:hAnsi="Trebuchet MS" w:cs="Times New Roman"/>
          <w:b/>
          <w:i/>
        </w:rPr>
        <w:t>se vor asigura condiții pentru depozitarea în siguranță a materialelor de construcție și se vor lua măsuri pentru îndepărtarea de pe teren a deșeurilor rezultate în urma lucrărilor;</w:t>
      </w:r>
    </w:p>
    <w:p w14:paraId="0EE223C8" w14:textId="77777777" w:rsidR="00832942" w:rsidRPr="00995141" w:rsidRDefault="00832942" w:rsidP="00832942">
      <w:pPr>
        <w:numPr>
          <w:ilvl w:val="0"/>
          <w:numId w:val="18"/>
        </w:numPr>
        <w:spacing w:after="0" w:line="240" w:lineRule="auto"/>
        <w:jc w:val="both"/>
        <w:rPr>
          <w:rFonts w:ascii="Trebuchet MS" w:hAnsi="Trebuchet MS" w:cs="Times New Roman"/>
          <w:b/>
          <w:i/>
        </w:rPr>
      </w:pPr>
      <w:r w:rsidRPr="00995141">
        <w:rPr>
          <w:rFonts w:ascii="Trebuchet MS" w:hAnsi="Trebuchet MS" w:cs="Times New Roman"/>
          <w:b/>
          <w:i/>
        </w:rPr>
        <w:t>materialul excavat va fi colectat și transportat pe linii de transport prestabilite pentru a fi utilizat ca material de umplutură, zonă care necesită sistematizarea verticală pentu construire de zone rezidențiale și industriale, zone exploatate de balastiere degradate pentru a fi reabilitate;</w:t>
      </w:r>
    </w:p>
    <w:p w14:paraId="1483677B" w14:textId="77777777" w:rsidR="00832942" w:rsidRPr="00995141" w:rsidRDefault="00832942" w:rsidP="00832942">
      <w:pPr>
        <w:numPr>
          <w:ilvl w:val="0"/>
          <w:numId w:val="18"/>
        </w:numPr>
        <w:spacing w:after="0" w:line="240" w:lineRule="auto"/>
        <w:jc w:val="both"/>
        <w:rPr>
          <w:rFonts w:ascii="Trebuchet MS" w:hAnsi="Trebuchet MS" w:cs="Times New Roman"/>
          <w:b/>
          <w:i/>
        </w:rPr>
      </w:pPr>
      <w:r w:rsidRPr="00995141">
        <w:rPr>
          <w:rFonts w:ascii="Trebuchet MS" w:hAnsi="Trebuchet MS" w:cs="Times New Roman"/>
          <w:b/>
          <w:i/>
        </w:rPr>
        <w:t>manipularea materialelor, a pământului și a altor substanțe folosite se va realiza astfel încât să se evite dizolvarea și antrenarea lor de către apele de precipitații;</w:t>
      </w:r>
    </w:p>
    <w:p w14:paraId="10259987" w14:textId="77777777" w:rsidR="00832942" w:rsidRPr="00995141" w:rsidRDefault="00832942" w:rsidP="00832942">
      <w:pPr>
        <w:numPr>
          <w:ilvl w:val="0"/>
          <w:numId w:val="18"/>
        </w:numPr>
        <w:spacing w:after="0" w:line="240" w:lineRule="auto"/>
        <w:jc w:val="both"/>
        <w:rPr>
          <w:rFonts w:ascii="Trebuchet MS" w:hAnsi="Trebuchet MS" w:cs="Times New Roman"/>
          <w:b/>
          <w:i/>
        </w:rPr>
      </w:pPr>
      <w:r w:rsidRPr="00995141">
        <w:rPr>
          <w:rFonts w:ascii="Trebuchet MS" w:hAnsi="Trebuchet MS" w:cs="Times New Roman"/>
          <w:b/>
          <w:i/>
        </w:rPr>
        <w:t>scurgerile accidentale de uleiuri și carburanți vor fi localizate prin împraștierea unui strat de nisip absorbant, după care vor fi eliminate prin depozitarea în container special amenajat, și vor fi eliminate de pe amplasament, prin intermediul unei firme specializate;</w:t>
      </w:r>
    </w:p>
    <w:p w14:paraId="0D7F7A3B" w14:textId="77777777" w:rsidR="00832942" w:rsidRPr="00995141" w:rsidRDefault="00832942" w:rsidP="00832942">
      <w:pPr>
        <w:numPr>
          <w:ilvl w:val="0"/>
          <w:numId w:val="18"/>
        </w:numPr>
        <w:spacing w:after="0" w:line="240" w:lineRule="auto"/>
        <w:jc w:val="both"/>
        <w:rPr>
          <w:rFonts w:ascii="Trebuchet MS" w:hAnsi="Trebuchet MS" w:cs="Times New Roman"/>
          <w:b/>
          <w:i/>
        </w:rPr>
      </w:pPr>
      <w:r w:rsidRPr="00995141">
        <w:rPr>
          <w:rFonts w:ascii="Trebuchet MS" w:hAnsi="Trebuchet MS" w:cs="Times New Roman"/>
          <w:b/>
          <w:i/>
        </w:rPr>
        <w:t>deșeurile rezultate în urma executării lucrărilor de construcție se vor colecta într-o arie special amenajată și predate spre valorificare/eliminare unui operator economic autorizat.</w:t>
      </w:r>
    </w:p>
    <w:p w14:paraId="6E80E706"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lastRenderedPageBreak/>
        <w:t>Ca urmare a faptului că proiectul propus nu este de natură să producă poluanți de natură să afecteze solul, subsolul sau apele freatice, în perioada de exploatare nu este necesar să se prevadă amenajări și dotări pentru protecția solului, subsolului sau apelor freatice.</w:t>
      </w:r>
    </w:p>
    <w:p w14:paraId="622BB6DB" w14:textId="77777777" w:rsidR="00832942" w:rsidRPr="00995141" w:rsidRDefault="00832942" w:rsidP="00832942">
      <w:pPr>
        <w:spacing w:after="0" w:line="240" w:lineRule="auto"/>
        <w:jc w:val="both"/>
        <w:rPr>
          <w:rFonts w:ascii="Trebuchet MS" w:hAnsi="Trebuchet MS" w:cs="Times New Roman"/>
          <w:b/>
          <w:i/>
        </w:rPr>
      </w:pPr>
    </w:p>
    <w:p w14:paraId="4212DC21" w14:textId="77777777" w:rsidR="00832942" w:rsidRPr="00995141" w:rsidRDefault="00832942" w:rsidP="00832942">
      <w:pPr>
        <w:numPr>
          <w:ilvl w:val="0"/>
          <w:numId w:val="23"/>
        </w:numPr>
        <w:spacing w:after="0" w:line="240" w:lineRule="auto"/>
        <w:jc w:val="both"/>
        <w:rPr>
          <w:rFonts w:ascii="Trebuchet MS" w:hAnsi="Trebuchet MS" w:cs="Times New Roman"/>
          <w:b/>
          <w:i/>
        </w:rPr>
      </w:pPr>
      <w:bookmarkStart w:id="31" w:name="_Toc143607126"/>
      <w:bookmarkStart w:id="32" w:name="_Toc145600262"/>
      <w:r w:rsidRPr="00995141">
        <w:rPr>
          <w:rFonts w:ascii="Trebuchet MS" w:hAnsi="Trebuchet MS" w:cs="Times New Roman"/>
          <w:b/>
          <w:i/>
        </w:rPr>
        <w:t>Protecția ecosistemelor terestre și acvatice</w:t>
      </w:r>
      <w:bookmarkEnd w:id="31"/>
      <w:bookmarkEnd w:id="32"/>
    </w:p>
    <w:p w14:paraId="6893BF65" w14:textId="77777777" w:rsidR="00832942" w:rsidRPr="00995141" w:rsidRDefault="00832942" w:rsidP="00832942">
      <w:pPr>
        <w:spacing w:after="0" w:line="240" w:lineRule="auto"/>
        <w:jc w:val="both"/>
        <w:rPr>
          <w:rFonts w:ascii="Trebuchet MS" w:hAnsi="Trebuchet MS" w:cs="Times New Roman"/>
          <w:b/>
          <w:i/>
        </w:rPr>
      </w:pPr>
      <w:bookmarkStart w:id="33" w:name="_Toc143607127"/>
      <w:bookmarkStart w:id="34" w:name="_Toc145600263"/>
      <w:r w:rsidRPr="00995141">
        <w:rPr>
          <w:rFonts w:ascii="Trebuchet MS" w:hAnsi="Trebuchet MS" w:cs="Times New Roman"/>
          <w:b/>
          <w:i/>
        </w:rPr>
        <w:t xml:space="preserve"> Arealele sensibile ce pot fi afectate</w:t>
      </w:r>
      <w:bookmarkEnd w:id="33"/>
      <w:bookmarkEnd w:id="34"/>
    </w:p>
    <w:p w14:paraId="072264A1"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Pe terenul vizat de proiect nu există grupuri de plante sau animale cu statut special de conservare. În același timp, în cadrul amplasamentului nu sunt prezente elemente de vegetație înaltă care să fie afectată de implementarea proiectului. Arealul natural care se află la cea mai mică distanță de amplasament este Rezervația Naturală Lempeș (Dealul Cetății Lempeș – Mlaștina Hărman), acesta fiind la o distanță de aproximativ 4 km.</w:t>
      </w:r>
    </w:p>
    <w:p w14:paraId="4D7B2D49" w14:textId="77777777" w:rsidR="00832942" w:rsidRPr="00995141" w:rsidRDefault="00832942" w:rsidP="00832942">
      <w:pPr>
        <w:spacing w:after="0" w:line="240" w:lineRule="auto"/>
        <w:jc w:val="both"/>
        <w:rPr>
          <w:rFonts w:ascii="Trebuchet MS" w:hAnsi="Trebuchet MS" w:cs="Times New Roman"/>
          <w:b/>
          <w:i/>
        </w:rPr>
      </w:pPr>
      <w:bookmarkStart w:id="35" w:name="_Toc143607128"/>
      <w:bookmarkStart w:id="36" w:name="_Toc145600264"/>
      <w:r w:rsidRPr="00995141">
        <w:rPr>
          <w:rFonts w:ascii="Trebuchet MS" w:hAnsi="Trebuchet MS" w:cs="Times New Roman"/>
          <w:b/>
          <w:i/>
        </w:rPr>
        <w:t>Lucrările, dotările și măsurile pentru protecția biodiversității, monumentelor, naturii și ariilor protejate</w:t>
      </w:r>
      <w:bookmarkEnd w:id="35"/>
      <w:bookmarkEnd w:id="36"/>
    </w:p>
    <w:p w14:paraId="09851739"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 xml:space="preserve">Nu este cazul. </w:t>
      </w:r>
    </w:p>
    <w:p w14:paraId="51D8A70B" w14:textId="77777777" w:rsidR="00832942" w:rsidRPr="00995141" w:rsidRDefault="00832942" w:rsidP="00832942">
      <w:pPr>
        <w:spacing w:after="0" w:line="240" w:lineRule="auto"/>
        <w:jc w:val="both"/>
        <w:rPr>
          <w:rFonts w:ascii="Trebuchet MS" w:hAnsi="Trebuchet MS" w:cs="Times New Roman"/>
          <w:b/>
          <w:i/>
        </w:rPr>
      </w:pPr>
    </w:p>
    <w:p w14:paraId="7F8D39D1" w14:textId="77777777" w:rsidR="00832942" w:rsidRPr="00995141" w:rsidRDefault="00832942" w:rsidP="00832942">
      <w:pPr>
        <w:numPr>
          <w:ilvl w:val="0"/>
          <w:numId w:val="23"/>
        </w:numPr>
        <w:spacing w:after="0" w:line="240" w:lineRule="auto"/>
        <w:jc w:val="both"/>
        <w:rPr>
          <w:rFonts w:ascii="Trebuchet MS" w:hAnsi="Trebuchet MS" w:cs="Times New Roman"/>
          <w:b/>
          <w:i/>
        </w:rPr>
      </w:pPr>
      <w:bookmarkStart w:id="37" w:name="_Toc143607129"/>
      <w:bookmarkStart w:id="38" w:name="_Toc145600265"/>
      <w:r w:rsidRPr="00995141">
        <w:rPr>
          <w:rFonts w:ascii="Trebuchet MS" w:hAnsi="Trebuchet MS" w:cs="Times New Roman"/>
          <w:b/>
          <w:i/>
        </w:rPr>
        <w:t>Protecția așezărilor umane și obiectivele protejate și / sau de interes public</w:t>
      </w:r>
      <w:bookmarkEnd w:id="37"/>
      <w:bookmarkEnd w:id="38"/>
    </w:p>
    <w:p w14:paraId="67F00B8C" w14:textId="77777777" w:rsidR="00832942" w:rsidRDefault="00832942" w:rsidP="00832942">
      <w:pPr>
        <w:spacing w:after="0" w:line="240" w:lineRule="auto"/>
        <w:jc w:val="both"/>
        <w:rPr>
          <w:rFonts w:ascii="Trebuchet MS" w:hAnsi="Trebuchet MS"/>
        </w:rPr>
      </w:pPr>
      <w:r w:rsidRPr="00995141">
        <w:rPr>
          <w:rFonts w:ascii="Trebuchet MS" w:hAnsi="Trebuchet MS" w:cs="Times New Roman"/>
        </w:rPr>
        <w:t xml:space="preserve">Vor fi respectate prevederile din Notificarea Asistență de Specialitate nr. 159/A/25.01.2024 emisă de DSPJ Brașov;  </w:t>
      </w:r>
    </w:p>
    <w:p w14:paraId="7EF7E72D" w14:textId="77777777" w:rsidR="00832942" w:rsidRPr="00995141" w:rsidRDefault="00832942" w:rsidP="00832942">
      <w:pPr>
        <w:spacing w:after="0" w:line="240" w:lineRule="auto"/>
        <w:jc w:val="both"/>
        <w:rPr>
          <w:rFonts w:ascii="Trebuchet MS" w:hAnsi="Trebuchet MS" w:cs="Times New Roman"/>
        </w:rPr>
      </w:pPr>
    </w:p>
    <w:p w14:paraId="076CAA14" w14:textId="77777777" w:rsidR="00832942" w:rsidRPr="00995141" w:rsidRDefault="00832942" w:rsidP="00832942">
      <w:pPr>
        <w:numPr>
          <w:ilvl w:val="0"/>
          <w:numId w:val="1"/>
        </w:numPr>
        <w:spacing w:after="0" w:line="240" w:lineRule="auto"/>
        <w:ind w:left="0" w:firstLine="0"/>
        <w:jc w:val="both"/>
        <w:rPr>
          <w:rFonts w:ascii="Trebuchet MS" w:hAnsi="Trebuchet MS" w:cs="Times New Roman"/>
          <w:b/>
          <w:i/>
        </w:rPr>
      </w:pPr>
      <w:r w:rsidRPr="00995141">
        <w:rPr>
          <w:rFonts w:ascii="Trebuchet MS" w:hAnsi="Trebuchet MS" w:cs="Times New Roman"/>
          <w:b/>
          <w:i/>
        </w:rPr>
        <w:t xml:space="preserve">riscul de accidente majore și/sau dezastre relevante pentru proiectul în cauză, inclusiv cele cauzate de schimbările climatice, conform informațiilor științifice : </w:t>
      </w:r>
    </w:p>
    <w:p w14:paraId="6EC57723" w14:textId="77777777" w:rsidR="00832942" w:rsidRPr="00995141" w:rsidRDefault="00832942" w:rsidP="00832942">
      <w:pPr>
        <w:spacing w:after="0" w:line="240" w:lineRule="auto"/>
        <w:ind w:firstLine="360"/>
        <w:jc w:val="both"/>
        <w:rPr>
          <w:rFonts w:ascii="Trebuchet MS" w:hAnsi="Trebuchet MS" w:cs="Times New Roman"/>
          <w:b/>
          <w:bCs/>
        </w:rPr>
      </w:pPr>
      <w:r w:rsidRPr="00995141">
        <w:rPr>
          <w:rFonts w:ascii="Trebuchet MS" w:hAnsi="Trebuchet MS" w:cs="Times New Roman"/>
          <w:b/>
          <w:bCs/>
        </w:rPr>
        <w:t>Atenuarea schimbărilor climatice</w:t>
      </w:r>
    </w:p>
    <w:p w14:paraId="28786A8F"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 xml:space="preserve">Sursele de gaze cu efect de seră asociate cu această investiție, în mod principal, sunt noxele emanate în procesul de transport al deșeurilor. </w:t>
      </w:r>
    </w:p>
    <w:p w14:paraId="2E9CB8B5"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 xml:space="preserve">Colectarea selectivă și ulterior utilizarea acestor materiale reciclabile, au un impact indirect asupra dioxidului de carbon emis în procesul de incinerare a deșeurilor, întrucât prin acest proces se diminuează cantitatea incinerat și, respectiv, cantitatea de gaze cu efecte de seră emanate în atmosferă. </w:t>
      </w:r>
    </w:p>
    <w:p w14:paraId="4D66B98A" w14:textId="77777777" w:rsidR="00832942" w:rsidRPr="00995141" w:rsidRDefault="00832942" w:rsidP="00832942">
      <w:pPr>
        <w:spacing w:after="0" w:line="240" w:lineRule="auto"/>
        <w:ind w:firstLine="360"/>
        <w:jc w:val="both"/>
        <w:rPr>
          <w:rFonts w:ascii="Trebuchet MS" w:hAnsi="Trebuchet MS" w:cs="Times New Roman"/>
          <w:b/>
          <w:bCs/>
        </w:rPr>
      </w:pPr>
      <w:r w:rsidRPr="00995141">
        <w:rPr>
          <w:rFonts w:ascii="Trebuchet MS" w:hAnsi="Trebuchet MS" w:cs="Times New Roman"/>
          <w:b/>
          <w:bCs/>
        </w:rPr>
        <w:t>Adaptarea la schimbările climatice</w:t>
      </w:r>
    </w:p>
    <w:p w14:paraId="78E8CF67"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Amplasamentul investiției, nu se află într-o zonă care să prezinte vulnerabilități din punct de vedere a condițiilor de mediu / climatice (inundații, ploi torențiale, valuri de căldură, viteze mari ale vântului, eroziune pluvială, alunecări de teren, cutremure și altele). Conform hărții furnizate de Administrația Națională Apele Române amplasamentul se află în zona benzii de inundabilitate de 1%, respectiv inundații ce se pot produce o dată la 100 de ani. În mod asemănător, conform hărții de risc seismic, amplasamentul se află în zona cu 0,20g a accelerației terenului.</w:t>
      </w:r>
    </w:p>
    <w:p w14:paraId="16698E51" w14:textId="77777777" w:rsidR="00832942" w:rsidRPr="00995141" w:rsidRDefault="00832942" w:rsidP="00832942">
      <w:pPr>
        <w:spacing w:after="0" w:line="240" w:lineRule="auto"/>
        <w:ind w:firstLine="360"/>
        <w:jc w:val="both"/>
        <w:rPr>
          <w:rFonts w:ascii="Trebuchet MS" w:hAnsi="Trebuchet MS" w:cs="Times New Roman"/>
        </w:rPr>
      </w:pPr>
      <w:r w:rsidRPr="00995141">
        <w:rPr>
          <w:rFonts w:ascii="Trebuchet MS" w:hAnsi="Trebuchet MS" w:cs="Times New Roman"/>
        </w:rPr>
        <w:t xml:space="preserve">Ținând cont de faptul că pe amplasament nu sunt propuse construcții permanente, în același timp, cea mai apropiată zonă rezidențială se află la aproximativ 1,5 km și faptul că proiectul în sine are un impact direct pozitiv asupra modului în care sunt gestionate deșeurile în cadrul unității administrativ teritoriale, nu sunt preconizate modificări negative asupra vulnerabilității climatice a persoanelor și a activelor din vecinătatea sa. </w:t>
      </w:r>
    </w:p>
    <w:p w14:paraId="6A85827B" w14:textId="77777777" w:rsidR="00832942" w:rsidRDefault="00832942" w:rsidP="00832942">
      <w:pPr>
        <w:spacing w:after="0" w:line="240" w:lineRule="auto"/>
        <w:ind w:firstLine="360"/>
        <w:jc w:val="both"/>
        <w:rPr>
          <w:rFonts w:ascii="Trebuchet MS" w:hAnsi="Trebuchet MS"/>
        </w:rPr>
      </w:pPr>
      <w:r w:rsidRPr="00995141">
        <w:rPr>
          <w:rFonts w:ascii="Trebuchet MS" w:hAnsi="Trebuchet MS" w:cs="Times New Roman"/>
        </w:rPr>
        <w:t>Toate materialele vor fi adecvate condiţiilor climatice şi de mediu de pe teren, urmărindu-se respectarea cerințelor legislației în vigoare din România privind agrementarea materialelor utilizate.</w:t>
      </w:r>
    </w:p>
    <w:p w14:paraId="1EEB8659" w14:textId="77777777" w:rsidR="00832942" w:rsidRPr="00995141" w:rsidRDefault="00832942" w:rsidP="00832942">
      <w:pPr>
        <w:spacing w:after="0" w:line="240" w:lineRule="auto"/>
        <w:ind w:firstLine="360"/>
        <w:jc w:val="both"/>
        <w:rPr>
          <w:rFonts w:ascii="Trebuchet MS" w:hAnsi="Trebuchet MS" w:cs="Times New Roman"/>
        </w:rPr>
      </w:pPr>
    </w:p>
    <w:p w14:paraId="4C8DB9C1" w14:textId="77777777" w:rsidR="00832942" w:rsidRPr="00995141" w:rsidRDefault="00832942" w:rsidP="00832942">
      <w:pPr>
        <w:numPr>
          <w:ilvl w:val="0"/>
          <w:numId w:val="1"/>
        </w:numPr>
        <w:spacing w:after="0" w:line="240" w:lineRule="auto"/>
        <w:ind w:left="0" w:firstLine="0"/>
        <w:contextualSpacing/>
        <w:jc w:val="both"/>
        <w:rPr>
          <w:rFonts w:ascii="Trebuchet MS" w:hAnsi="Trebuchet MS" w:cs="Times New Roman"/>
          <w:b/>
        </w:rPr>
      </w:pPr>
      <w:r w:rsidRPr="00995141">
        <w:rPr>
          <w:rFonts w:ascii="Trebuchet MS" w:hAnsi="Trebuchet MS" w:cs="Times New Roman"/>
          <w:b/>
          <w:i/>
        </w:rPr>
        <w:t>riscurile pentru sănătatea umană</w:t>
      </w:r>
      <w:r w:rsidRPr="00995141">
        <w:rPr>
          <w:rFonts w:ascii="Trebuchet MS" w:hAnsi="Trebuchet MS" w:cs="Times New Roman"/>
          <w:b/>
        </w:rPr>
        <w:t xml:space="preserve"> </w:t>
      </w:r>
    </w:p>
    <w:p w14:paraId="741C0E81"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rPr>
        <w:t>Se vor respecta de asemenea prevederile Ord. MS nr. 119/2014 privind aprobarea Normelor de igiena si sanatate publica privind mediul de viata al populatiei, actualizat 2018, cu modificările și completările ulterioare și prevederile din Notificarea Asistență de Specialitate nr. 159/A/25.01.2024 emisă de DSPJ Brașov, respectiv:</w:t>
      </w:r>
    </w:p>
    <w:p w14:paraId="7365728E" w14:textId="77777777" w:rsidR="00832942" w:rsidRPr="00995141" w:rsidRDefault="00832942" w:rsidP="00832942">
      <w:pPr>
        <w:pStyle w:val="NoSpacing"/>
        <w:jc w:val="both"/>
        <w:rPr>
          <w:rFonts w:ascii="Trebuchet MS" w:hAnsi="Trebuchet MS"/>
          <w:color w:val="FF0000"/>
          <w:sz w:val="22"/>
          <w:szCs w:val="22"/>
        </w:rPr>
      </w:pPr>
    </w:p>
    <w:p w14:paraId="15E8AFFE"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Vecinatati</w:t>
      </w:r>
      <w:proofErr w:type="gramStart"/>
      <w:r w:rsidRPr="00995141">
        <w:rPr>
          <w:rFonts w:ascii="Trebuchet MS" w:hAnsi="Trebuchet MS"/>
          <w:sz w:val="22"/>
          <w:szCs w:val="22"/>
        </w:rPr>
        <w:t>:nord</w:t>
      </w:r>
      <w:proofErr w:type="gramEnd"/>
      <w:r w:rsidRPr="00995141">
        <w:rPr>
          <w:rFonts w:ascii="Trebuchet MS" w:hAnsi="Trebuchet MS"/>
          <w:sz w:val="22"/>
          <w:szCs w:val="22"/>
        </w:rPr>
        <w:t>-terenuri agricole la limita amplasamentului, ferma Agricow, la cca 1km fata de limita amplasamentului locuinte la distanta de cca 1,5km fata de limita amplasamentului;</w:t>
      </w:r>
    </w:p>
    <w:p w14:paraId="1AB4673C"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lastRenderedPageBreak/>
        <w:t>-</w:t>
      </w:r>
      <w:proofErr w:type="gramStart"/>
      <w:r w:rsidRPr="00995141">
        <w:rPr>
          <w:rFonts w:ascii="Trebuchet MS" w:hAnsi="Trebuchet MS"/>
          <w:sz w:val="22"/>
          <w:szCs w:val="22"/>
        </w:rPr>
        <w:t>est</w:t>
      </w:r>
      <w:proofErr w:type="gramEnd"/>
      <w:r w:rsidRPr="00995141">
        <w:rPr>
          <w:rFonts w:ascii="Trebuchet MS" w:hAnsi="Trebuchet MS"/>
          <w:sz w:val="22"/>
          <w:szCs w:val="22"/>
        </w:rPr>
        <w:t>- terenuri agricole la limita amplasamentului; drum de acces, la distanta de cca 550m fata de limita amplasamentului;</w:t>
      </w:r>
    </w:p>
    <w:p w14:paraId="15E938F9"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-sud: terenuri agricole la limita amplasamentului;</w:t>
      </w:r>
    </w:p>
    <w:p w14:paraId="2F3B6992"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 xml:space="preserve">-vest: terenuri agricole la limita amplasamentului; drum </w:t>
      </w:r>
      <w:proofErr w:type="gramStart"/>
      <w:r w:rsidRPr="00995141">
        <w:rPr>
          <w:rFonts w:ascii="Trebuchet MS" w:hAnsi="Trebuchet MS"/>
          <w:sz w:val="22"/>
          <w:szCs w:val="22"/>
        </w:rPr>
        <w:t>european</w:t>
      </w:r>
      <w:proofErr w:type="gramEnd"/>
      <w:r w:rsidRPr="00995141">
        <w:rPr>
          <w:rFonts w:ascii="Trebuchet MS" w:hAnsi="Trebuchet MS"/>
          <w:sz w:val="22"/>
          <w:szCs w:val="22"/>
        </w:rPr>
        <w:t xml:space="preserve"> E60, la distanta de cca 1,5km fata de limita amplasamantului</w:t>
      </w:r>
    </w:p>
    <w:p w14:paraId="154DD9F6" w14:textId="77777777" w:rsidR="00832942" w:rsidRPr="00995141" w:rsidRDefault="00832942" w:rsidP="00832942">
      <w:pPr>
        <w:pStyle w:val="NoSpacing"/>
        <w:jc w:val="both"/>
        <w:rPr>
          <w:rFonts w:ascii="Trebuchet MS" w:hAnsi="Trebuchet MS"/>
          <w:sz w:val="22"/>
          <w:szCs w:val="22"/>
        </w:rPr>
      </w:pPr>
    </w:p>
    <w:p w14:paraId="66AF76A0" w14:textId="77777777" w:rsidR="00832942" w:rsidRDefault="00832942" w:rsidP="00832942">
      <w:pPr>
        <w:pStyle w:val="NoSpacing"/>
        <w:jc w:val="both"/>
        <w:rPr>
          <w:rFonts w:ascii="Trebuchet MS" w:hAnsi="Trebuchet MS"/>
          <w:sz w:val="22"/>
          <w:szCs w:val="22"/>
        </w:rPr>
      </w:pPr>
      <w:r w:rsidRPr="00995141">
        <w:rPr>
          <w:rFonts w:ascii="Trebuchet MS" w:hAnsi="Trebuchet MS"/>
          <w:sz w:val="22"/>
          <w:szCs w:val="22"/>
        </w:rPr>
        <w:t xml:space="preserve">A fost recomandata efectuarea evaluarii impactului asupra sanatatii </w:t>
      </w:r>
      <w:proofErr w:type="gramStart"/>
      <w:r w:rsidRPr="00995141">
        <w:rPr>
          <w:rFonts w:ascii="Trebuchet MS" w:hAnsi="Trebuchet MS"/>
          <w:sz w:val="22"/>
          <w:szCs w:val="22"/>
        </w:rPr>
        <w:t>populatiei  pt</w:t>
      </w:r>
      <w:proofErr w:type="gramEnd"/>
      <w:r w:rsidRPr="00995141">
        <w:rPr>
          <w:rFonts w:ascii="Trebuchet MS" w:hAnsi="Trebuchet MS"/>
          <w:sz w:val="22"/>
          <w:szCs w:val="22"/>
        </w:rPr>
        <w:t xml:space="preserve"> obiectiv incadrat in art. 11( 1)din Ord. 119/14 modificat si completat, in data de 02.11.2023 a fost depus la DSP Brasov, “ Studiu de impact asupra starii de sanatate a populatiei in relatie cu infiintare si dotare de centre de colectare prin aport colectiv “in Brasov, cartier Stupini, F.N, CF 164519, efectuat de SC Impact Sanatate SRL Iasi dr. Ch</w:t>
      </w:r>
      <w:r>
        <w:rPr>
          <w:rFonts w:ascii="Trebuchet MS" w:hAnsi="Trebuchet MS"/>
          <w:sz w:val="22"/>
          <w:szCs w:val="22"/>
        </w:rPr>
        <w:t>irila Ioan.</w:t>
      </w:r>
    </w:p>
    <w:p w14:paraId="52F92650" w14:textId="77777777" w:rsidR="00832942" w:rsidRPr="00995141" w:rsidRDefault="00832942" w:rsidP="00832942">
      <w:pPr>
        <w:pStyle w:val="NoSpacing"/>
        <w:jc w:val="both"/>
        <w:rPr>
          <w:rFonts w:ascii="Trebuchet MS" w:hAnsi="Trebuchet MS"/>
          <w:sz w:val="22"/>
          <w:szCs w:val="22"/>
        </w:rPr>
      </w:pPr>
    </w:p>
    <w:p w14:paraId="3B3FAE91"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Concluziile elaboratorului de studii de impact:</w:t>
      </w:r>
      <w:r w:rsidRPr="00995141">
        <w:rPr>
          <w:rFonts w:ascii="Trebuchet MS" w:hAnsi="Trebuchet MS"/>
          <w:b/>
          <w:bCs/>
          <w:i/>
          <w:iCs/>
          <w:sz w:val="22"/>
          <w:szCs w:val="22"/>
          <w:lang w:val="ro-RO"/>
        </w:rPr>
        <w:t xml:space="preserve"> </w:t>
      </w:r>
    </w:p>
    <w:p w14:paraId="1518D2E9" w14:textId="77777777" w:rsidR="00832942" w:rsidRPr="00995141" w:rsidRDefault="00832942" w:rsidP="00832942">
      <w:pPr>
        <w:pStyle w:val="NoSpacing"/>
        <w:jc w:val="both"/>
        <w:rPr>
          <w:rFonts w:ascii="Trebuchet MS" w:hAnsi="Trebuchet MS"/>
          <w:bCs/>
          <w:sz w:val="22"/>
          <w:szCs w:val="22"/>
          <w:lang w:val="ro-RO"/>
        </w:rPr>
      </w:pPr>
      <w:r w:rsidRPr="00995141">
        <w:rPr>
          <w:rFonts w:ascii="Trebuchet MS" w:hAnsi="Trebuchet MS"/>
          <w:bCs/>
          <w:sz w:val="22"/>
          <w:szCs w:val="22"/>
          <w:lang w:val="ro-RO"/>
        </w:rPr>
        <w:tab/>
        <w:t xml:space="preserve">În documentație au fost prevăzute măsuri de protecție privind reducerea impactului asupra mediului și a sănătății populației. Respectarea acestor măsuri și a condițiilor tehnice privind dotările, cât și exploatarea în condiții de siguranță a instalațiilor în sistem monitorizat vor conduce la diminuarea impactului asupra mediului și sănătății populației. </w:t>
      </w:r>
    </w:p>
    <w:p w14:paraId="745FED23"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Impactul obiectivului de investiție asupra stării de sănătate a populației a fost evaluat prin analiza potențialilor factori de risc din mediu și evaluarea impactului asupra determinanților sănătății populației.</w:t>
      </w:r>
    </w:p>
    <w:p w14:paraId="1F195645"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Pe baza informațiilor prelucrate s-a constatat că impactul negativ este în majoritate pe termen scurt și poate fi minimizat prin respectarea și implementarea măsurilor enumerate.</w:t>
      </w:r>
    </w:p>
    <w:p w14:paraId="2A0F66F7" w14:textId="77777777" w:rsidR="00832942" w:rsidRPr="00995141" w:rsidRDefault="00832942" w:rsidP="00832942">
      <w:pPr>
        <w:pStyle w:val="NoSpacing"/>
        <w:jc w:val="both"/>
        <w:rPr>
          <w:rFonts w:ascii="Trebuchet MS" w:hAnsi="Trebuchet MS"/>
          <w:bCs/>
          <w:sz w:val="22"/>
          <w:szCs w:val="22"/>
          <w:lang w:val="ro-RO"/>
        </w:rPr>
      </w:pPr>
      <w:r w:rsidRPr="00995141">
        <w:rPr>
          <w:rFonts w:ascii="Trebuchet MS" w:hAnsi="Trebuchet MS"/>
          <w:sz w:val="22"/>
          <w:szCs w:val="22"/>
          <w:lang w:val="ro-RO"/>
        </w:rPr>
        <w:t>Funcționarea obiectivului pe amplasamentul studiat, nu va avea un impact negativ asupra sănătății sau confortului populației, având în vedere aplicarea măsurilor prevăzute.</w:t>
      </w:r>
    </w:p>
    <w:p w14:paraId="2BEDD9AA"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Disconfortul produs de zgomot este în esență, este un concept simplu deoarece acesta poate fi definit doar subiectiv. Disconfortul produs de zgomot, descris sau raportat, este clar influențat de numeroși factori "non acustici" precum factori personali si/sau factori care țin de atitudine si de situație, care se adaugă la contribuția zgomotului per se.</w:t>
      </w:r>
    </w:p>
    <w:p w14:paraId="5EC4109E"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ab/>
        <w:t>Calitatea vieții și standardele de viață ale comunității locale nu vor fi afectate negativ de punerea în practică a proiectului, în condiții normale de funcționare.</w:t>
      </w:r>
    </w:p>
    <w:p w14:paraId="22BE70A4"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xml:space="preserve">Coborând concluziile anterioare, considerăm că prin respectarea măsurilor prevăzute, </w:t>
      </w:r>
      <w:r w:rsidRPr="00995141">
        <w:rPr>
          <w:rFonts w:ascii="Trebuchet MS" w:hAnsi="Trebuchet MS"/>
          <w:bCs/>
          <w:sz w:val="22"/>
          <w:szCs w:val="22"/>
          <w:lang w:val="ro-RO"/>
        </w:rPr>
        <w:t>activitățile care se vor desfășura în cadrul acestui obiectiv de investiție nu vor afecta negativ confortul şi starea de sănătate a populației și nici rezervorul de apă potabilă din zonă.</w:t>
      </w:r>
    </w:p>
    <w:p w14:paraId="7EF404FD"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Considerăm că activităţile care se vor desfăşura în cadrul acestui obiectiv de investiţie nu vor afecta negativ confortul şi starea de sănătate a populaţiei din zonă; obiectivul de investiţie poate avea un impact pozitiv din punct de vedere socio-economic și administrativ în zonă, iar eventualul impact negativ asupra sănătăţii populaţiei poate fi evitat prin respectarea condiţiilor enumerate.</w:t>
      </w:r>
    </w:p>
    <w:p w14:paraId="72704DB3"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 xml:space="preserve">Legislaţie: </w:t>
      </w:r>
      <w:r>
        <w:rPr>
          <w:rFonts w:ascii="Trebuchet MS" w:hAnsi="Trebuchet MS"/>
          <w:sz w:val="22"/>
          <w:szCs w:val="22"/>
        </w:rPr>
        <w:t xml:space="preserve"> </w:t>
      </w:r>
      <w:r w:rsidRPr="00995141">
        <w:rPr>
          <w:rFonts w:ascii="Trebuchet MS" w:hAnsi="Trebuchet MS"/>
          <w:sz w:val="22"/>
          <w:szCs w:val="22"/>
        </w:rPr>
        <w:t>ORD.1030/09</w:t>
      </w:r>
      <w:proofErr w:type="gramStart"/>
      <w:r w:rsidRPr="00995141">
        <w:rPr>
          <w:rFonts w:ascii="Trebuchet MS" w:hAnsi="Trebuchet MS"/>
          <w:sz w:val="22"/>
          <w:szCs w:val="22"/>
        </w:rPr>
        <w:t>,ORD</w:t>
      </w:r>
      <w:proofErr w:type="gramEnd"/>
      <w:r w:rsidRPr="00995141">
        <w:rPr>
          <w:rFonts w:ascii="Trebuchet MS" w:hAnsi="Trebuchet MS"/>
          <w:sz w:val="22"/>
          <w:szCs w:val="22"/>
        </w:rPr>
        <w:t xml:space="preserve">. M.S. 119/14,   H. 857/11     </w:t>
      </w:r>
    </w:p>
    <w:p w14:paraId="5961CC87" w14:textId="77777777" w:rsidR="00832942" w:rsidRDefault="00832942" w:rsidP="00832942">
      <w:pPr>
        <w:pStyle w:val="NoSpacing"/>
        <w:jc w:val="both"/>
        <w:rPr>
          <w:rFonts w:ascii="Trebuchet MS" w:hAnsi="Trebuchet MS"/>
          <w:sz w:val="22"/>
          <w:szCs w:val="22"/>
        </w:rPr>
      </w:pPr>
    </w:p>
    <w:p w14:paraId="17F044AA"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Obligativităţi:</w:t>
      </w:r>
    </w:p>
    <w:p w14:paraId="7786FDA1" w14:textId="77777777" w:rsidR="00832942" w:rsidRPr="00995141" w:rsidRDefault="00832942" w:rsidP="00832942">
      <w:pPr>
        <w:pStyle w:val="NoSpacing"/>
        <w:jc w:val="both"/>
        <w:rPr>
          <w:rFonts w:ascii="Trebuchet MS" w:hAnsi="Trebuchet MS"/>
          <w:bCs/>
          <w:sz w:val="22"/>
          <w:szCs w:val="22"/>
          <w:lang w:val="ro-RO"/>
        </w:rPr>
      </w:pPr>
      <w:r w:rsidRPr="00995141">
        <w:rPr>
          <w:rFonts w:ascii="Trebuchet MS" w:hAnsi="Trebuchet MS"/>
          <w:bCs/>
          <w:sz w:val="22"/>
          <w:szCs w:val="22"/>
          <w:lang w:val="ro-RO"/>
        </w:rPr>
        <w:t>Măsurile esențiale pe care titularul de activitate le va avea în vedere:</w:t>
      </w:r>
    </w:p>
    <w:p w14:paraId="10BCFB75" w14:textId="77777777" w:rsidR="00832942" w:rsidRPr="00995141" w:rsidRDefault="00832942" w:rsidP="00832942">
      <w:pPr>
        <w:pStyle w:val="NoSpacing"/>
        <w:numPr>
          <w:ilvl w:val="0"/>
          <w:numId w:val="22"/>
        </w:numPr>
        <w:jc w:val="both"/>
        <w:rPr>
          <w:rFonts w:ascii="Trebuchet MS" w:hAnsi="Trebuchet MS"/>
          <w:b/>
          <w:bCs/>
          <w:sz w:val="22"/>
          <w:szCs w:val="22"/>
          <w:lang w:val="ro-RO"/>
        </w:rPr>
      </w:pPr>
      <w:r w:rsidRPr="00995141">
        <w:rPr>
          <w:rFonts w:ascii="Trebuchet MS" w:hAnsi="Trebuchet MS"/>
          <w:i/>
          <w:iCs/>
          <w:sz w:val="22"/>
          <w:szCs w:val="22"/>
          <w:lang w:val="ro-RO"/>
        </w:rPr>
        <w:t>Măsuri de reducere a impactului produs de zgomot si vibrații</w:t>
      </w:r>
      <w:r w:rsidRPr="00995141" w:rsidDel="00B25094">
        <w:rPr>
          <w:rFonts w:ascii="Trebuchet MS" w:hAnsi="Trebuchet MS"/>
          <w:i/>
          <w:sz w:val="22"/>
          <w:szCs w:val="22"/>
          <w:lang w:val="ro-RO"/>
        </w:rPr>
        <w:t xml:space="preserve"> </w:t>
      </w:r>
    </w:p>
    <w:p w14:paraId="3D07759F"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i/>
          <w:iCs/>
          <w:sz w:val="22"/>
          <w:szCs w:val="22"/>
          <w:lang w:val="ro-RO"/>
        </w:rPr>
        <w:t>În faza de construire</w:t>
      </w:r>
      <w:r w:rsidRPr="00995141">
        <w:rPr>
          <w:rFonts w:ascii="Trebuchet MS" w:hAnsi="Trebuchet MS"/>
          <w:sz w:val="22"/>
          <w:szCs w:val="22"/>
          <w:lang w:val="ro-RO"/>
        </w:rPr>
        <w:t>, pentru a nu depăși limita de zgomot, va trebui să se impună respectarea nivelului emisiilor de zgomot în mediu, produs de echipamente destinate utilizării în exteriorul clădirilor, iar pentru mijloacele auto staționarea cu motorul oprit și manipularea materialelor cu atenție, pentru evitarea zgomotelor inutile.</w:t>
      </w:r>
    </w:p>
    <w:p w14:paraId="62381E7D"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xml:space="preserve">Pentru a nu se depăși nivelul de zgomot prevăzut în normele legale, se pot lua măsuri suplimentare de atenuare a propagării undelor sonore către vecinătăți și să se evite staționarea autovehiculelor cu motorul pornit.  </w:t>
      </w:r>
    </w:p>
    <w:p w14:paraId="1DF6976D"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xml:space="preserve">Cerința privind protecția împotriva zgomotului implică conformarea spațiilor, respectiv a elementelor lor delimitatoare astfel încât zgomotul provenit din exteriorul clădirii sau din camerele alăturate perceput de către ocupanții clădirii, să se păstreze la un nivel corespunzător condițiilor </w:t>
      </w:r>
      <w:r w:rsidRPr="00995141">
        <w:rPr>
          <w:rFonts w:ascii="Trebuchet MS" w:hAnsi="Trebuchet MS"/>
          <w:sz w:val="22"/>
          <w:szCs w:val="22"/>
          <w:lang w:val="ro-RO"/>
        </w:rPr>
        <w:lastRenderedPageBreak/>
        <w:t>în care sănătatea acestora să nu fie periclitată, asigurându-se totodată în interiorul spațiilor o ambianță acustică minim acceptabilă.</w:t>
      </w:r>
    </w:p>
    <w:p w14:paraId="181BE74C"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Indicele de izolare auditivă (nivelul de performanță stabilit conform reglementarilor tehnice în vigoare), va fi realizat printr-o serie de măsuri constructive, precum:</w:t>
      </w:r>
    </w:p>
    <w:p w14:paraId="01851904" w14:textId="77777777" w:rsidR="00832942" w:rsidRPr="00995141" w:rsidRDefault="00832942" w:rsidP="00832942">
      <w:pPr>
        <w:pStyle w:val="NoSpacing"/>
        <w:numPr>
          <w:ilvl w:val="0"/>
          <w:numId w:val="19"/>
        </w:numPr>
        <w:jc w:val="both"/>
        <w:rPr>
          <w:rFonts w:ascii="Trebuchet MS" w:hAnsi="Trebuchet MS"/>
          <w:sz w:val="22"/>
          <w:szCs w:val="22"/>
          <w:lang w:val="ro-RO"/>
        </w:rPr>
      </w:pPr>
      <w:r w:rsidRPr="00995141">
        <w:rPr>
          <w:rFonts w:ascii="Trebuchet MS" w:hAnsi="Trebuchet MS"/>
          <w:sz w:val="22"/>
          <w:szCs w:val="22"/>
          <w:lang w:val="ro-RO"/>
        </w:rPr>
        <w:t>izolarea la zgomotul aerian prin masa pereților și planșeelor;</w:t>
      </w:r>
    </w:p>
    <w:p w14:paraId="6A1D7017" w14:textId="77777777" w:rsidR="00832942" w:rsidRPr="00995141" w:rsidRDefault="00832942" w:rsidP="00832942">
      <w:pPr>
        <w:pStyle w:val="NoSpacing"/>
        <w:numPr>
          <w:ilvl w:val="0"/>
          <w:numId w:val="19"/>
        </w:numPr>
        <w:jc w:val="both"/>
        <w:rPr>
          <w:rFonts w:ascii="Trebuchet MS" w:hAnsi="Trebuchet MS"/>
          <w:sz w:val="22"/>
          <w:szCs w:val="22"/>
          <w:lang w:val="ro-RO"/>
        </w:rPr>
      </w:pPr>
      <w:r w:rsidRPr="00995141">
        <w:rPr>
          <w:rFonts w:ascii="Trebuchet MS" w:hAnsi="Trebuchet MS"/>
          <w:sz w:val="22"/>
          <w:szCs w:val="22"/>
          <w:lang w:val="ro-RO"/>
        </w:rPr>
        <w:t>izolarea la zgomotul de impact, prin pardoseli care amortizează zgomotul;</w:t>
      </w:r>
    </w:p>
    <w:p w14:paraId="066200B2" w14:textId="77777777" w:rsidR="00832942" w:rsidRPr="00995141" w:rsidRDefault="00832942" w:rsidP="00832942">
      <w:pPr>
        <w:pStyle w:val="NoSpacing"/>
        <w:numPr>
          <w:ilvl w:val="0"/>
          <w:numId w:val="19"/>
        </w:numPr>
        <w:jc w:val="both"/>
        <w:rPr>
          <w:rFonts w:ascii="Trebuchet MS" w:hAnsi="Trebuchet MS"/>
          <w:sz w:val="22"/>
          <w:szCs w:val="22"/>
          <w:lang w:val="ro-RO"/>
        </w:rPr>
      </w:pPr>
      <w:r w:rsidRPr="00995141">
        <w:rPr>
          <w:rFonts w:ascii="Trebuchet MS" w:hAnsi="Trebuchet MS"/>
          <w:sz w:val="22"/>
          <w:szCs w:val="22"/>
          <w:lang w:val="ro-RO"/>
        </w:rPr>
        <w:t>izolarea acustică la zgomotul provenit din spații adiacente, prin elemente de construcție care asigura un nivel de zgomot sub 38 dB în spațiile comune;</w:t>
      </w:r>
    </w:p>
    <w:p w14:paraId="78C15F8A" w14:textId="77777777" w:rsidR="00832942" w:rsidRPr="00995141" w:rsidRDefault="00832942" w:rsidP="00832942">
      <w:pPr>
        <w:pStyle w:val="NoSpacing"/>
        <w:numPr>
          <w:ilvl w:val="0"/>
          <w:numId w:val="19"/>
        </w:numPr>
        <w:jc w:val="both"/>
        <w:rPr>
          <w:rFonts w:ascii="Trebuchet MS" w:hAnsi="Trebuchet MS"/>
          <w:sz w:val="22"/>
          <w:szCs w:val="22"/>
          <w:lang w:val="ro-RO"/>
        </w:rPr>
      </w:pPr>
      <w:r w:rsidRPr="00995141">
        <w:rPr>
          <w:rFonts w:ascii="Trebuchet MS" w:hAnsi="Trebuchet MS"/>
          <w:sz w:val="22"/>
          <w:szCs w:val="22"/>
          <w:lang w:val="ro-RO"/>
        </w:rPr>
        <w:t>separarea spațiilor cu cerințe deosebite d.p.d.v. al confortului acustic, de spațiile producătoare de zgomot (spații gospodărești și spații tehnico-utilitare); izolarea corespunzătoare a elementelor despărțitoare;</w:t>
      </w:r>
    </w:p>
    <w:p w14:paraId="2D7B17C9" w14:textId="77777777" w:rsidR="00832942" w:rsidRPr="00995141" w:rsidRDefault="00832942" w:rsidP="00832942">
      <w:pPr>
        <w:pStyle w:val="NoSpacing"/>
        <w:numPr>
          <w:ilvl w:val="0"/>
          <w:numId w:val="19"/>
        </w:numPr>
        <w:jc w:val="both"/>
        <w:rPr>
          <w:rFonts w:ascii="Trebuchet MS" w:hAnsi="Trebuchet MS"/>
          <w:i/>
          <w:iCs/>
          <w:sz w:val="22"/>
          <w:szCs w:val="22"/>
          <w:lang w:val="ro-RO"/>
        </w:rPr>
      </w:pPr>
      <w:r w:rsidRPr="00995141">
        <w:rPr>
          <w:rFonts w:ascii="Trebuchet MS" w:hAnsi="Trebuchet MS"/>
          <w:sz w:val="22"/>
          <w:szCs w:val="22"/>
          <w:lang w:val="ro-RO"/>
        </w:rPr>
        <w:t>prevederea de echipamente dinamice cu nivel de zgomot scăzut în funcționare.</w:t>
      </w:r>
    </w:p>
    <w:p w14:paraId="664C4E29"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i/>
          <w:iCs/>
          <w:sz w:val="22"/>
          <w:szCs w:val="22"/>
          <w:lang w:val="ro-RO"/>
        </w:rPr>
        <w:t>În faza de funcționare</w:t>
      </w:r>
    </w:p>
    <w:p w14:paraId="185F7A6D"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se va asigura funcționarea în parametri optimi a mijloacelor  de transport, precum şi inspecția tehnică periodică;</w:t>
      </w:r>
    </w:p>
    <w:p w14:paraId="21E860EC"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se va respecta programul de lucru diurn;</w:t>
      </w:r>
    </w:p>
    <w:p w14:paraId="6ADAEF7C"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inspecții tehnice periodice a echipamentelor, instalațiilor aferente;</w:t>
      </w:r>
    </w:p>
    <w:p w14:paraId="6C225943" w14:textId="77777777" w:rsidR="00832942" w:rsidRPr="00995141" w:rsidRDefault="00832942" w:rsidP="00832942">
      <w:pPr>
        <w:pStyle w:val="NoSpacing"/>
        <w:numPr>
          <w:ilvl w:val="0"/>
          <w:numId w:val="21"/>
        </w:numPr>
        <w:jc w:val="both"/>
        <w:rPr>
          <w:rFonts w:ascii="Trebuchet MS" w:hAnsi="Trebuchet MS"/>
          <w:sz w:val="22"/>
          <w:szCs w:val="22"/>
          <w:lang w:val="ro-RO"/>
        </w:rPr>
      </w:pPr>
      <w:r w:rsidRPr="00995141">
        <w:rPr>
          <w:rFonts w:ascii="Trebuchet MS" w:hAnsi="Trebuchet MS"/>
          <w:sz w:val="22"/>
          <w:szCs w:val="22"/>
          <w:lang w:val="ro-RO"/>
        </w:rPr>
        <w:t>îmbunătățirea stării tehnice a drumurilor de acces;</w:t>
      </w:r>
    </w:p>
    <w:p w14:paraId="7CC74ADC" w14:textId="77777777" w:rsidR="00832942" w:rsidRPr="00995141" w:rsidRDefault="00832942" w:rsidP="00832942">
      <w:pPr>
        <w:pStyle w:val="NoSpacing"/>
        <w:numPr>
          <w:ilvl w:val="0"/>
          <w:numId w:val="21"/>
        </w:numPr>
        <w:jc w:val="both"/>
        <w:rPr>
          <w:rFonts w:ascii="Trebuchet MS" w:hAnsi="Trebuchet MS"/>
          <w:sz w:val="22"/>
          <w:szCs w:val="22"/>
          <w:lang w:val="ro-RO"/>
        </w:rPr>
      </w:pPr>
      <w:r w:rsidRPr="00995141">
        <w:rPr>
          <w:rFonts w:ascii="Trebuchet MS" w:hAnsi="Trebuchet MS"/>
          <w:sz w:val="22"/>
          <w:szCs w:val="22"/>
          <w:lang w:val="ro-RO"/>
        </w:rPr>
        <w:t xml:space="preserve">se interzic pe timpul nopții manevrele de aprovizionare; </w:t>
      </w:r>
    </w:p>
    <w:p w14:paraId="048FCCF1" w14:textId="77777777" w:rsidR="00832942" w:rsidRPr="00995141" w:rsidRDefault="00832942" w:rsidP="00832942">
      <w:pPr>
        <w:pStyle w:val="NoSpacing"/>
        <w:numPr>
          <w:ilvl w:val="0"/>
          <w:numId w:val="21"/>
        </w:numPr>
        <w:jc w:val="both"/>
        <w:rPr>
          <w:rFonts w:ascii="Trebuchet MS" w:hAnsi="Trebuchet MS"/>
          <w:sz w:val="22"/>
          <w:szCs w:val="22"/>
          <w:lang w:val="ro-RO"/>
        </w:rPr>
      </w:pPr>
      <w:r w:rsidRPr="00995141">
        <w:rPr>
          <w:rFonts w:ascii="Trebuchet MS" w:hAnsi="Trebuchet MS"/>
          <w:sz w:val="22"/>
          <w:szCs w:val="22"/>
          <w:lang w:val="ro-RO"/>
        </w:rPr>
        <w:t>incinta aferentă obiectivului va fi construită și exploatată astfel încât, prin funcționare, să nu genereze zgomote sau vibrații susceptibile de a afecta sănătatea sau liniștea vecinătăților;</w:t>
      </w:r>
    </w:p>
    <w:p w14:paraId="1BB5E623" w14:textId="77777777" w:rsidR="00832942" w:rsidRPr="00995141" w:rsidRDefault="00832942" w:rsidP="00832942">
      <w:pPr>
        <w:pStyle w:val="NoSpacing"/>
        <w:numPr>
          <w:ilvl w:val="0"/>
          <w:numId w:val="21"/>
        </w:numPr>
        <w:jc w:val="both"/>
        <w:rPr>
          <w:rFonts w:ascii="Trebuchet MS" w:hAnsi="Trebuchet MS"/>
          <w:sz w:val="22"/>
          <w:szCs w:val="22"/>
          <w:lang w:val="ro-RO"/>
        </w:rPr>
      </w:pPr>
      <w:r w:rsidRPr="00995141">
        <w:rPr>
          <w:rFonts w:ascii="Trebuchet MS" w:hAnsi="Trebuchet MS"/>
          <w:sz w:val="22"/>
          <w:szCs w:val="22"/>
          <w:lang w:val="ro-RO"/>
        </w:rPr>
        <w:t>în interiorul incintei este interzisă folosirea oricărei forme de avertizare acustică (sirene, claxoane, megafoane, etc.) care poate deranja vecinătățile, cu excepția folosirii acestor mijloace sub cazuri determinate de prevenirea sau semnalarea unui accident;</w:t>
      </w:r>
    </w:p>
    <w:p w14:paraId="2C4A831D" w14:textId="77777777" w:rsidR="00832942" w:rsidRPr="00995141" w:rsidRDefault="00832942" w:rsidP="00832942">
      <w:pPr>
        <w:pStyle w:val="NoSpacing"/>
        <w:numPr>
          <w:ilvl w:val="0"/>
          <w:numId w:val="21"/>
        </w:numPr>
        <w:jc w:val="both"/>
        <w:rPr>
          <w:rFonts w:ascii="Trebuchet MS" w:hAnsi="Trebuchet MS"/>
          <w:sz w:val="22"/>
          <w:szCs w:val="22"/>
          <w:lang w:val="ro-RO"/>
        </w:rPr>
      </w:pPr>
      <w:r w:rsidRPr="00995141">
        <w:rPr>
          <w:rFonts w:ascii="Trebuchet MS" w:hAnsi="Trebuchet MS"/>
          <w:sz w:val="22"/>
          <w:szCs w:val="22"/>
          <w:lang w:val="ro-RO"/>
        </w:rPr>
        <w:t>se vor evita activitățile potențial generatoare de zgomot care să interfereze cu odihna locuitorilor din zona învecinată;</w:t>
      </w:r>
    </w:p>
    <w:p w14:paraId="4194C46E" w14:textId="77777777" w:rsidR="00832942" w:rsidRPr="00995141" w:rsidRDefault="00832942" w:rsidP="00832942">
      <w:pPr>
        <w:pStyle w:val="NoSpacing"/>
        <w:numPr>
          <w:ilvl w:val="0"/>
          <w:numId w:val="21"/>
        </w:numPr>
        <w:jc w:val="both"/>
        <w:rPr>
          <w:rFonts w:ascii="Trebuchet MS" w:hAnsi="Trebuchet MS"/>
          <w:sz w:val="22"/>
          <w:szCs w:val="22"/>
          <w:lang w:val="ro-RO"/>
        </w:rPr>
      </w:pPr>
      <w:r w:rsidRPr="00995141">
        <w:rPr>
          <w:rFonts w:ascii="Trebuchet MS" w:hAnsi="Trebuchet MS"/>
          <w:sz w:val="22"/>
          <w:szCs w:val="22"/>
          <w:lang w:val="ro-RO"/>
        </w:rPr>
        <w:t>se interzice desfășurarea de alte activități decât cele specifice obiectivului.</w:t>
      </w:r>
    </w:p>
    <w:p w14:paraId="03408216" w14:textId="77777777" w:rsidR="00832942" w:rsidRPr="00995141" w:rsidRDefault="00832942" w:rsidP="00832942">
      <w:pPr>
        <w:pStyle w:val="NoSpacing"/>
        <w:jc w:val="both"/>
        <w:rPr>
          <w:rFonts w:ascii="Trebuchet MS" w:hAnsi="Trebuchet MS"/>
          <w:bCs/>
          <w:sz w:val="22"/>
          <w:szCs w:val="22"/>
          <w:lang w:val="ro-RO"/>
        </w:rPr>
      </w:pPr>
      <w:r w:rsidRPr="00995141">
        <w:rPr>
          <w:rFonts w:ascii="Trebuchet MS" w:hAnsi="Trebuchet MS"/>
          <w:bCs/>
          <w:sz w:val="22"/>
          <w:szCs w:val="22"/>
          <w:lang w:val="ro-RO"/>
        </w:rPr>
        <w:t>Funcționarea obiectivului sa nu duca la depășirea normelor privind nivelul zgomotului și al vibrațiilor din zona de locuit prevăzute in Ord. 119/2014, cu completările și modificările ulterioare, în SR nr. 10009/2017 – Acustica urbana, în conformitate cu SR ISO 1996/1-08 şi SR ISO 1996/2-08. Aceasta recomandare se refera la zgomotul produs de funcționarea obiectivului, spre deosebire de zgomotele produse de alte surse existente in zona (ex. trafic auto).</w:t>
      </w:r>
    </w:p>
    <w:p w14:paraId="5CCB3C77"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xml:space="preserve">Suplimentar, dacă vor exista sesizări din partea populației  și se vor constata, prin măsurători, depășiri ale nivelului de zgomot, zona obiectivului se va amenaja cu panouri fonoabsorbante pe laturile dinspre vecinătățile locuite, care să asigure protecție împotriva propagării zgomotelor. </w:t>
      </w:r>
    </w:p>
    <w:p w14:paraId="7BDB7D17"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ab/>
        <w:t xml:space="preserve">Dezvoltările ulterioare ale zonei vor lua în considerare compatibilitatea cu funcțiunile propuse, pentru a se asigura încadrarea în limitele admisibile pentru zonele locuite. </w:t>
      </w:r>
    </w:p>
    <w:p w14:paraId="2E5AE6B9" w14:textId="77777777" w:rsidR="00832942" w:rsidRPr="00995141" w:rsidRDefault="00832942" w:rsidP="00832942">
      <w:pPr>
        <w:pStyle w:val="NoSpacing"/>
        <w:jc w:val="both"/>
        <w:rPr>
          <w:rFonts w:ascii="Trebuchet MS" w:hAnsi="Trebuchet MS"/>
          <w:b/>
          <w:bCs/>
          <w:sz w:val="22"/>
          <w:szCs w:val="22"/>
          <w:lang w:val="ro-RO"/>
        </w:rPr>
      </w:pPr>
    </w:p>
    <w:p w14:paraId="70521B59" w14:textId="77777777" w:rsidR="00832942" w:rsidRPr="00995141" w:rsidRDefault="00832942" w:rsidP="00832942">
      <w:pPr>
        <w:pStyle w:val="NoSpacing"/>
        <w:jc w:val="both"/>
        <w:rPr>
          <w:rFonts w:ascii="Trebuchet MS" w:hAnsi="Trebuchet MS"/>
          <w:i/>
          <w:iCs/>
          <w:sz w:val="22"/>
          <w:szCs w:val="22"/>
          <w:lang w:val="ro-RO"/>
        </w:rPr>
      </w:pPr>
      <w:r w:rsidRPr="00995141">
        <w:rPr>
          <w:rFonts w:ascii="Trebuchet MS" w:hAnsi="Trebuchet MS"/>
          <w:i/>
          <w:iCs/>
          <w:sz w:val="22"/>
          <w:szCs w:val="22"/>
          <w:lang w:val="ro-RO"/>
        </w:rPr>
        <w:t>2.Măsuri de diminuare a impactului asupra calității aerului</w:t>
      </w:r>
    </w:p>
    <w:p w14:paraId="18F024DD" w14:textId="77777777" w:rsidR="00832942" w:rsidRPr="00995141" w:rsidRDefault="00832942" w:rsidP="00832942">
      <w:pPr>
        <w:pStyle w:val="NoSpacing"/>
        <w:jc w:val="both"/>
        <w:rPr>
          <w:rFonts w:ascii="Trebuchet MS" w:hAnsi="Trebuchet MS"/>
          <w:i/>
          <w:sz w:val="22"/>
          <w:szCs w:val="22"/>
          <w:lang w:val="ro-RO"/>
        </w:rPr>
      </w:pPr>
      <w:r w:rsidRPr="00995141">
        <w:rPr>
          <w:rFonts w:ascii="Trebuchet MS" w:hAnsi="Trebuchet MS"/>
          <w:i/>
          <w:sz w:val="22"/>
          <w:szCs w:val="22"/>
          <w:lang w:val="ro-RO"/>
        </w:rPr>
        <w:tab/>
      </w:r>
      <w:r w:rsidRPr="00995141">
        <w:rPr>
          <w:rFonts w:ascii="Trebuchet MS" w:hAnsi="Trebuchet MS"/>
          <w:i/>
          <w:sz w:val="22"/>
          <w:szCs w:val="22"/>
          <w:lang w:val="ro-RO"/>
        </w:rPr>
        <w:tab/>
      </w:r>
      <w:r w:rsidRPr="00995141">
        <w:rPr>
          <w:rFonts w:ascii="Trebuchet MS" w:hAnsi="Trebuchet MS"/>
          <w:i/>
          <w:sz w:val="22"/>
          <w:szCs w:val="22"/>
          <w:lang w:val="ro-RO"/>
        </w:rPr>
        <w:tab/>
        <w:t>În faza de execuție</w:t>
      </w:r>
    </w:p>
    <w:p w14:paraId="4FC2EBC1"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xml:space="preserve">- mijloacele de transport folosite în timpul lucrărilor de construire vor respecta prevederile legale privind stabilirea procedurilor de aprobare tip a motoarelor cu ardere internă destinate mașinilor mobile nerutiere şi stabilirea măsurilor de limitare a emisiilor de gaze şi particule poluante provenite de la acestea, în scopul protecției atmosferei;  </w:t>
      </w:r>
    </w:p>
    <w:p w14:paraId="03DB312B"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folosirea de vehicule cu grad redus de emisii de gaze de ardere (EURO); autovehiculele folosite vor respecta condițiile impuse prin verificările tehnice periodice în vederea reglementării din punct de vedere al emisiilor gazoase în atmosferă.</w:t>
      </w:r>
    </w:p>
    <w:p w14:paraId="0AFA013C"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 xml:space="preserve">transportul materialelor şi deșeurilor produse în timpul executării lucrărilor de construcții se va face cu mijloace de transport adecvate, acoperite cu prelată, pentru evitarea împrăștierii acestora; </w:t>
      </w:r>
    </w:p>
    <w:p w14:paraId="340E20A2"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lastRenderedPageBreak/>
        <w:t xml:space="preserve">se va alege traseul cel mai scurt între locul de asigurare al materiilor prime şi locul de punere în operă. </w:t>
      </w:r>
    </w:p>
    <w:p w14:paraId="1D06A56B"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se vor folosi plase de reținere a particulelor de praf rezultate în urma operațiunilor de execuție și se va practica stropirea cu apă;</w:t>
      </w:r>
    </w:p>
    <w:p w14:paraId="2304C70D"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 xml:space="preserve">pe perioada execuției lucrărilor vor fi asigurate măsurile şi acțiunile necesare pentru prevenirea poluării factorilor de mediu cu pulberi, praf şi noxe de orice fel prin folosirea plaselor de protecție care vor împrejmui zona de lucru; </w:t>
      </w:r>
    </w:p>
    <w:p w14:paraId="0954F4A6"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 xml:space="preserve">în etapa de construire, pentru a se evita creșterea concentrației de pulberi în suspensie în aer se va avea în vedere stropirea suprafețelor de teren la zi şi curățirea corespunzătoare a mijloacelor de transport la ieșirea din șantier; </w:t>
      </w:r>
    </w:p>
    <w:p w14:paraId="1B3A3D41"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 xml:space="preserve">se va întocmi şi respecta graficul de execuție a lucrărilor cu luarea în considerație a condițiilor locale şi a condițiilor meteorologice; </w:t>
      </w:r>
    </w:p>
    <w:p w14:paraId="244C9BE4"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 xml:space="preserve">se va asigura restricționarea vitezei de circulație a autovehiculelor în corelare cu factorii locali; </w:t>
      </w:r>
    </w:p>
    <w:p w14:paraId="2A0532ED"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 xml:space="preserve">pe toată perioada lucrărilor de realizare a investiției vor fi respectate prevederile STAS 12574/1987 privind condițiile de calitate ale aerului din zonele protejate în ceea ce privește pulberile.  </w:t>
      </w:r>
    </w:p>
    <w:p w14:paraId="247F714F" w14:textId="77777777" w:rsidR="00832942" w:rsidRPr="00995141" w:rsidRDefault="00832942" w:rsidP="00832942">
      <w:pPr>
        <w:pStyle w:val="NoSpacing"/>
        <w:ind w:left="720" w:firstLine="720"/>
        <w:jc w:val="both"/>
        <w:rPr>
          <w:rFonts w:ascii="Trebuchet MS" w:hAnsi="Trebuchet MS"/>
          <w:iCs/>
          <w:sz w:val="22"/>
          <w:szCs w:val="22"/>
          <w:lang w:val="ro-RO"/>
        </w:rPr>
      </w:pPr>
      <w:r w:rsidRPr="00995141">
        <w:rPr>
          <w:rFonts w:ascii="Trebuchet MS" w:hAnsi="Trebuchet MS"/>
          <w:i/>
          <w:sz w:val="22"/>
          <w:szCs w:val="22"/>
          <w:lang w:val="ro-RO"/>
        </w:rPr>
        <w:t>În faza de funcționare</w:t>
      </w:r>
    </w:p>
    <w:p w14:paraId="482ABAEA" w14:textId="77777777" w:rsidR="00832942" w:rsidRPr="00995141" w:rsidRDefault="00832942" w:rsidP="00832942">
      <w:pPr>
        <w:pStyle w:val="NoSpacing"/>
        <w:numPr>
          <w:ilvl w:val="0"/>
          <w:numId w:val="20"/>
        </w:numPr>
        <w:jc w:val="both"/>
        <w:rPr>
          <w:rFonts w:ascii="Trebuchet MS" w:hAnsi="Trebuchet MS"/>
          <w:iCs/>
          <w:sz w:val="22"/>
          <w:szCs w:val="22"/>
          <w:lang w:val="ro-RO"/>
        </w:rPr>
      </w:pPr>
      <w:r w:rsidRPr="00995141">
        <w:rPr>
          <w:rFonts w:ascii="Trebuchet MS" w:hAnsi="Trebuchet MS"/>
          <w:iCs/>
          <w:sz w:val="22"/>
          <w:szCs w:val="22"/>
          <w:lang w:val="ro-RO"/>
        </w:rPr>
        <w:t>efectuarea activităților de transport, manipulare, pregătire deșeuri strict în spațiile special destinate și cu autovehicule/echipamente/utilaje adecvate;</w:t>
      </w:r>
    </w:p>
    <w:p w14:paraId="2A518D55" w14:textId="77777777" w:rsidR="00832942" w:rsidRPr="00995141" w:rsidRDefault="00832942" w:rsidP="00832942">
      <w:pPr>
        <w:pStyle w:val="NoSpacing"/>
        <w:numPr>
          <w:ilvl w:val="0"/>
          <w:numId w:val="20"/>
        </w:numPr>
        <w:jc w:val="both"/>
        <w:rPr>
          <w:rFonts w:ascii="Trebuchet MS" w:hAnsi="Trebuchet MS"/>
          <w:iCs/>
          <w:sz w:val="22"/>
          <w:szCs w:val="22"/>
          <w:lang w:val="ro-RO"/>
        </w:rPr>
      </w:pPr>
      <w:r w:rsidRPr="00995141">
        <w:rPr>
          <w:rFonts w:ascii="Trebuchet MS" w:hAnsi="Trebuchet MS"/>
          <w:iCs/>
          <w:sz w:val="22"/>
          <w:szCs w:val="22"/>
          <w:lang w:val="ro-RO"/>
        </w:rPr>
        <w:t>exploatarea și întreținerea corespunzătoare a tuturor echipamentelor și utilajelor din dotarea instalațiilor existente pe amplasament;</w:t>
      </w:r>
    </w:p>
    <w:p w14:paraId="15A7C60E" w14:textId="77777777" w:rsidR="00832942" w:rsidRPr="00995141" w:rsidRDefault="00832942" w:rsidP="00832942">
      <w:pPr>
        <w:pStyle w:val="NoSpacing"/>
        <w:numPr>
          <w:ilvl w:val="0"/>
          <w:numId w:val="20"/>
        </w:numPr>
        <w:jc w:val="both"/>
        <w:rPr>
          <w:rFonts w:ascii="Trebuchet MS" w:hAnsi="Trebuchet MS"/>
          <w:iCs/>
          <w:sz w:val="22"/>
          <w:szCs w:val="22"/>
          <w:lang w:val="ro-RO"/>
        </w:rPr>
      </w:pPr>
      <w:r w:rsidRPr="00995141">
        <w:rPr>
          <w:rFonts w:ascii="Trebuchet MS" w:hAnsi="Trebuchet MS"/>
          <w:iCs/>
          <w:sz w:val="22"/>
          <w:szCs w:val="22"/>
          <w:lang w:val="ro-RO"/>
        </w:rPr>
        <w:t>respectarea tehnologiilor specifice fiecărei activități.</w:t>
      </w:r>
    </w:p>
    <w:p w14:paraId="6065C832"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implementarea unui program de verificare și de întreținere preventivă a echipamentelor și instalațiilor (inclusiv a celor pentru controlul emisiilor) în vederea eliminării posibilelor pierderi accidentale de emisii în atmosferă.</w:t>
      </w:r>
    </w:p>
    <w:p w14:paraId="3BBE2073" w14:textId="77777777" w:rsidR="00832942" w:rsidRPr="00995141" w:rsidRDefault="00832942" w:rsidP="00832942">
      <w:pPr>
        <w:pStyle w:val="NoSpacing"/>
        <w:numPr>
          <w:ilvl w:val="0"/>
          <w:numId w:val="20"/>
        </w:numPr>
        <w:jc w:val="both"/>
        <w:rPr>
          <w:rFonts w:ascii="Trebuchet MS" w:hAnsi="Trebuchet MS"/>
          <w:bCs/>
          <w:iCs/>
          <w:sz w:val="22"/>
          <w:szCs w:val="22"/>
          <w:lang w:val="ro-RO"/>
        </w:rPr>
      </w:pPr>
      <w:r w:rsidRPr="00995141">
        <w:rPr>
          <w:rFonts w:ascii="Trebuchet MS" w:hAnsi="Trebuchet MS"/>
          <w:bCs/>
          <w:iCs/>
          <w:sz w:val="22"/>
          <w:szCs w:val="22"/>
          <w:lang w:val="ro-RO"/>
        </w:rPr>
        <w:t xml:space="preserve">respectarea traseelor de circulație </w:t>
      </w:r>
      <w:r w:rsidRPr="00995141">
        <w:rPr>
          <w:rFonts w:ascii="Trebuchet MS" w:hAnsi="Trebuchet MS"/>
          <w:iCs/>
          <w:sz w:val="22"/>
          <w:szCs w:val="22"/>
          <w:lang w:val="ro-RO"/>
        </w:rPr>
        <w:t>în interiorul incintei și parcării; gestionarea locurilor de parcare, astfel încât, să se reducă timpul de manevră pentru parcarea propriu-zisă cu diminuarea noxelor rezultate din gazele de eșapament și, deci, o diminuare a poluării din surse mobile.</w:t>
      </w:r>
    </w:p>
    <w:p w14:paraId="07EFA00A" w14:textId="77777777" w:rsidR="00832942" w:rsidRPr="00995141" w:rsidRDefault="00832942" w:rsidP="00832942">
      <w:pPr>
        <w:pStyle w:val="NoSpacing"/>
        <w:numPr>
          <w:ilvl w:val="0"/>
          <w:numId w:val="20"/>
        </w:numPr>
        <w:jc w:val="both"/>
        <w:rPr>
          <w:rFonts w:ascii="Trebuchet MS" w:hAnsi="Trebuchet MS"/>
          <w:sz w:val="22"/>
          <w:szCs w:val="22"/>
          <w:lang w:val="ro-RO"/>
        </w:rPr>
      </w:pPr>
      <w:r w:rsidRPr="00995141">
        <w:rPr>
          <w:rFonts w:ascii="Trebuchet MS" w:hAnsi="Trebuchet MS"/>
          <w:sz w:val="22"/>
          <w:szCs w:val="22"/>
          <w:lang w:val="ro-RO"/>
        </w:rPr>
        <w:t xml:space="preserve">dacă în perioada de funcționare vor exista sesizări privind mirosurile obiecționale, se va întocmi și aplica planul de gestionare a disconfortului olfactiv. </w:t>
      </w:r>
    </w:p>
    <w:p w14:paraId="0EDB6552" w14:textId="77777777" w:rsidR="00832942" w:rsidRPr="00995141" w:rsidRDefault="00832942" w:rsidP="00832942">
      <w:pPr>
        <w:pStyle w:val="NoSpacing"/>
        <w:jc w:val="both"/>
        <w:rPr>
          <w:rFonts w:ascii="Trebuchet MS" w:hAnsi="Trebuchet MS"/>
          <w:sz w:val="22"/>
          <w:szCs w:val="22"/>
          <w:lang w:val="ro-RO"/>
        </w:rPr>
      </w:pPr>
    </w:p>
    <w:p w14:paraId="11CAAB6C" w14:textId="77777777" w:rsidR="00832942" w:rsidRPr="00995141" w:rsidRDefault="00832942" w:rsidP="00832942">
      <w:pPr>
        <w:pStyle w:val="NoSpacing"/>
        <w:jc w:val="both"/>
        <w:rPr>
          <w:rFonts w:ascii="Trebuchet MS" w:hAnsi="Trebuchet MS"/>
          <w:i/>
          <w:iCs/>
          <w:sz w:val="22"/>
          <w:szCs w:val="22"/>
          <w:lang w:val="ro-RO"/>
        </w:rPr>
      </w:pPr>
      <w:r w:rsidRPr="00995141">
        <w:rPr>
          <w:rFonts w:ascii="Trebuchet MS" w:hAnsi="Trebuchet MS"/>
          <w:i/>
          <w:iCs/>
          <w:sz w:val="22"/>
          <w:szCs w:val="22"/>
          <w:lang w:val="ro-RO"/>
        </w:rPr>
        <w:t>3.Măsuri de diminuare a impactului asupra apei, solului și subsolului</w:t>
      </w:r>
    </w:p>
    <w:p w14:paraId="271EFD4B" w14:textId="77777777" w:rsidR="00832942" w:rsidRPr="00995141" w:rsidRDefault="00832942" w:rsidP="00832942">
      <w:pPr>
        <w:pStyle w:val="NoSpacing"/>
        <w:jc w:val="both"/>
        <w:rPr>
          <w:rFonts w:ascii="Trebuchet MS" w:hAnsi="Trebuchet MS"/>
          <w:bCs/>
          <w:iCs/>
          <w:sz w:val="22"/>
          <w:szCs w:val="22"/>
          <w:lang w:val="ro-RO"/>
        </w:rPr>
      </w:pPr>
      <w:r w:rsidRPr="00995141">
        <w:rPr>
          <w:rFonts w:ascii="Trebuchet MS" w:hAnsi="Trebuchet MS"/>
          <w:sz w:val="22"/>
          <w:szCs w:val="22"/>
          <w:lang w:val="ro-RO"/>
        </w:rPr>
        <w:t>Calitatea apei potabile trebuie să îndeplinească cerințele actelor normative europene și românești (Directiva EU nr. 2184/2020 privind calitatea apei destinate consumului uman; Ordonanța nr. 7/2023 privind calitatea apei destinate consumului uman, publicată în Monitorul Oficial, Partea I nr. 63 din 25 ianuarie 2023).</w:t>
      </w:r>
    </w:p>
    <w:p w14:paraId="6AE7DC6B" w14:textId="77777777" w:rsidR="00832942" w:rsidRPr="00995141" w:rsidRDefault="00832942" w:rsidP="00832942">
      <w:pPr>
        <w:pStyle w:val="NoSpacing"/>
        <w:jc w:val="both"/>
        <w:rPr>
          <w:rFonts w:ascii="Trebuchet MS" w:hAnsi="Trebuchet MS"/>
          <w:bCs/>
          <w:iCs/>
          <w:sz w:val="22"/>
          <w:szCs w:val="22"/>
          <w:lang w:val="ro-RO"/>
        </w:rPr>
      </w:pPr>
      <w:r w:rsidRPr="00995141">
        <w:rPr>
          <w:rFonts w:ascii="Trebuchet MS" w:hAnsi="Trebuchet MS"/>
          <w:bCs/>
          <w:iCs/>
          <w:sz w:val="22"/>
          <w:szCs w:val="22"/>
          <w:lang w:val="ro-RO"/>
        </w:rPr>
        <w:t>Cerința privind igiena evacuării reziduurilor lichide, implică asigurarea unui sistem corespunzător de eliminare a acestora astfel încât să nu prezinte surse potențiale de contaminare a mediului, să nu emită mirosuri dezagreabile, să nu prezinte posibilitatea scurgerilor exterioare şi să nu prezinte riscul de contact cu sistemul de alimentare cu apă.</w:t>
      </w:r>
    </w:p>
    <w:p w14:paraId="5BFFDB39" w14:textId="77777777" w:rsidR="00832942" w:rsidRPr="00995141" w:rsidRDefault="00832942" w:rsidP="00832942">
      <w:pPr>
        <w:pStyle w:val="NoSpacing"/>
        <w:jc w:val="both"/>
        <w:rPr>
          <w:rFonts w:ascii="Trebuchet MS" w:hAnsi="Trebuchet MS"/>
          <w:bCs/>
          <w:iCs/>
          <w:sz w:val="22"/>
          <w:szCs w:val="22"/>
          <w:lang w:val="ro-RO"/>
        </w:rPr>
      </w:pPr>
      <w:r w:rsidRPr="00995141">
        <w:rPr>
          <w:rFonts w:ascii="Trebuchet MS" w:hAnsi="Trebuchet MS"/>
          <w:bCs/>
          <w:iCs/>
          <w:sz w:val="22"/>
          <w:szCs w:val="22"/>
          <w:lang w:val="ro-RO"/>
        </w:rPr>
        <w:t>În  prevederea diminuării încărcării apelor uzate menajere cu poluanți, se vor utiliza produse biodegradabile, existente pe piață într-o largă varietate, de asemenea, pentru a minimiza încărcarea apelor rezultate in urma igienizării spatiilor de depozitare/ tehnice, se va utiliza  ca tehnologie de  curățare inițial aspirarea spatiilor si apoi spălarea acestora.</w:t>
      </w:r>
    </w:p>
    <w:p w14:paraId="0189F858" w14:textId="77777777" w:rsidR="00832942" w:rsidRPr="00995141" w:rsidRDefault="00832942" w:rsidP="00832942">
      <w:pPr>
        <w:pStyle w:val="NoSpacing"/>
        <w:jc w:val="both"/>
        <w:rPr>
          <w:rFonts w:ascii="Trebuchet MS" w:hAnsi="Trebuchet MS"/>
          <w:bCs/>
          <w:sz w:val="22"/>
          <w:szCs w:val="22"/>
          <w:lang w:val="ro-RO"/>
        </w:rPr>
      </w:pPr>
      <w:r w:rsidRPr="00995141">
        <w:rPr>
          <w:rFonts w:ascii="Trebuchet MS" w:hAnsi="Trebuchet MS"/>
          <w:bCs/>
          <w:iCs/>
          <w:sz w:val="22"/>
          <w:szCs w:val="22"/>
          <w:lang w:val="ro-RO"/>
        </w:rPr>
        <w:t>Valorile maxime admise ale indicatorilor de calitate a apei evacuate sunt stabilite in conformitate cu NTPA 002, HG 188/2002 completata si modificata cu HG 352/2005.</w:t>
      </w:r>
      <w:r w:rsidRPr="00995141">
        <w:rPr>
          <w:rFonts w:ascii="Trebuchet MS" w:hAnsi="Trebuchet MS"/>
          <w:bCs/>
          <w:sz w:val="22"/>
          <w:szCs w:val="22"/>
          <w:lang w:val="ro-RO"/>
        </w:rPr>
        <w:t xml:space="preserve"> Se vor respecta prevederile  Legii 137/1995 (R1), privind protecția mediului si Legea 107/1996 a apelor.</w:t>
      </w:r>
    </w:p>
    <w:p w14:paraId="25090B42"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Pentru siguranța în exploatare a instalațiilor sanitare se va ține cont de următoarele criterii: conductele vor fi izolate și protejate, gurile de vizitare la gheene vor fi etanșe.</w:t>
      </w:r>
    </w:p>
    <w:p w14:paraId="67019ACC"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lastRenderedPageBreak/>
        <w:t>Depozitarea materialelor de construcție şi a stratului de sol fertil decopertat de la suprafață se va face în zone special amenajate pe amplasament, fără a se afecta circulația în zona obiectivului.</w:t>
      </w:r>
    </w:p>
    <w:p w14:paraId="439C75D0"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Refacerea siturilor după execuție, unde va fi cazul, se va face prin așternere de sol vegetal pentru asigurarea condițiilor pedologice de refacere a biodiversității.</w:t>
      </w:r>
    </w:p>
    <w:p w14:paraId="64608BB8"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Alimentarea cu carburanți a utilajelor şi mijloacelor de transport se va face de la stații de distribuție carburanți autorizate.</w:t>
      </w:r>
    </w:p>
    <w:p w14:paraId="66DD05E8"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Se va asigura controlul strict al transportului materialelor de construcții cu autovehicule, pentru prevenirea deversărilor accidentale pe traseu.</w:t>
      </w:r>
    </w:p>
    <w:p w14:paraId="48387CFB"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 xml:space="preserve">În cazul poluării accidentale a solului cu produse petroliere şi uleiuri minerale de la vehiculele grele şi de la echipamentele mobile se va proceda imediat la utilizarea materialelor absorbante, la decopertarea solului contaminat, stocarea temporară a deșeurilor rezultate şi a solului decopertat în recipiente adecvate în vederea neutralizării de către firme specializate; </w:t>
      </w:r>
    </w:p>
    <w:p w14:paraId="3A1F9202"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sz w:val="22"/>
          <w:szCs w:val="22"/>
          <w:lang w:val="ro-RO"/>
        </w:rPr>
        <w:t>Gestionarea deșeurilor se va efectua în condiții de protecție a sănătății populației și a mediului supuse prevederilor legislației specifice în vigoare. Se interzice depozitarea neorganizată a deșeurilor.</w:t>
      </w:r>
    </w:p>
    <w:p w14:paraId="683134FC" w14:textId="77777777" w:rsidR="00832942" w:rsidRPr="00995141" w:rsidRDefault="00832942" w:rsidP="00832942">
      <w:pPr>
        <w:pStyle w:val="NoSpacing"/>
        <w:jc w:val="both"/>
        <w:rPr>
          <w:rFonts w:ascii="Trebuchet MS" w:hAnsi="Trebuchet MS"/>
          <w:sz w:val="22"/>
          <w:szCs w:val="22"/>
          <w:lang w:val="ro-RO"/>
        </w:rPr>
      </w:pPr>
      <w:r w:rsidRPr="00995141">
        <w:rPr>
          <w:rFonts w:ascii="Trebuchet MS" w:hAnsi="Trebuchet MS"/>
          <w:bCs/>
          <w:sz w:val="22"/>
          <w:szCs w:val="22"/>
          <w:lang w:val="ro-RO"/>
        </w:rPr>
        <w:t xml:space="preserve">Împotriva senzației de disconfort a populației prin producerea de eventuale zgomote, vibrații, mirosuri, praf, fum a investiției propuse, care  afectează liniștea publică sau locatarii adiacenți obiectivului se vor asigura mijloacele adecvate de limitare a nocivităților, astfel încât sa se încadreze în normele din standardele în vigoare.  </w:t>
      </w:r>
    </w:p>
    <w:p w14:paraId="42CA94B8" w14:textId="77777777" w:rsidR="00832942" w:rsidRPr="00995141" w:rsidRDefault="00832942" w:rsidP="00832942">
      <w:pPr>
        <w:pStyle w:val="NoSpacing"/>
        <w:jc w:val="both"/>
        <w:rPr>
          <w:rFonts w:ascii="Trebuchet MS" w:hAnsi="Trebuchet MS"/>
          <w:sz w:val="22"/>
          <w:szCs w:val="22"/>
        </w:rPr>
      </w:pPr>
      <w:proofErr w:type="gramStart"/>
      <w:r w:rsidRPr="00995141">
        <w:rPr>
          <w:rFonts w:ascii="Trebuchet MS" w:hAnsi="Trebuchet MS"/>
          <w:sz w:val="22"/>
          <w:szCs w:val="22"/>
        </w:rPr>
        <w:t>Amplasamentele  vor respecta permanent normeleigienico sanitare in vigoare privitoare la  dotari tehnico-edilitare(solutii avizate de Compania Apa, SGA si alti distribuitori autorizati), separarea functiunilor, instituirea zonelor de protectie sanitara fata de surse de apa/rezervoare de inmagazinare a apei potabile, aductiuni de apa potabila-daca este cazul, respectarea zonelor de protectie sanitara pt. zonele protejate/locuinte-daca este cazul; asigurarea spatiilor pentru gararea si parcarea autovehiculelor, amenajarea platformelor destinate pentru depozitarea recipientelor de colectare selectiva a deseurilor menajere</w:t>
      </w:r>
      <w:proofErr w:type="gramEnd"/>
    </w:p>
    <w:p w14:paraId="70B82345"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 xml:space="preserve">Pe toata perioada de santier se vor lua toate masurile </w:t>
      </w:r>
      <w:proofErr w:type="gramStart"/>
      <w:r w:rsidRPr="00995141">
        <w:rPr>
          <w:rFonts w:ascii="Trebuchet MS" w:hAnsi="Trebuchet MS"/>
          <w:sz w:val="22"/>
          <w:szCs w:val="22"/>
        </w:rPr>
        <w:t>ce</w:t>
      </w:r>
      <w:proofErr w:type="gramEnd"/>
      <w:r w:rsidRPr="00995141">
        <w:rPr>
          <w:rFonts w:ascii="Trebuchet MS" w:hAnsi="Trebuchet MS"/>
          <w:sz w:val="22"/>
          <w:szCs w:val="22"/>
        </w:rPr>
        <w:t xml:space="preserve"> se impun in vederea reducerii impactului asupra vecinilor si incadrarii in normele sanitare in ceea ce priveste zgomotul si noxele din aer.</w:t>
      </w:r>
    </w:p>
    <w:p w14:paraId="632DF265" w14:textId="77777777" w:rsidR="00832942" w:rsidRPr="00995141" w:rsidRDefault="00832942" w:rsidP="00832942">
      <w:pPr>
        <w:pStyle w:val="NoSpacing"/>
        <w:jc w:val="both"/>
        <w:rPr>
          <w:rFonts w:ascii="Trebuchet MS" w:hAnsi="Trebuchet MS"/>
          <w:sz w:val="22"/>
          <w:szCs w:val="22"/>
        </w:rPr>
      </w:pPr>
      <w:r w:rsidRPr="00995141">
        <w:rPr>
          <w:rFonts w:ascii="Trebuchet MS" w:hAnsi="Trebuchet MS"/>
          <w:sz w:val="22"/>
          <w:szCs w:val="22"/>
        </w:rPr>
        <w:t>Respectarea în permanență a legislației sanitare în vigoare. Orice modificare în structura și funcționalitatea proiectului vor fi notificate la DSPJ Brașov.”</w:t>
      </w:r>
    </w:p>
    <w:p w14:paraId="74B8EEEB" w14:textId="77777777" w:rsidR="00832942" w:rsidRDefault="00832942" w:rsidP="00832942">
      <w:pPr>
        <w:spacing w:after="0" w:line="240" w:lineRule="auto"/>
        <w:contextualSpacing/>
        <w:jc w:val="both"/>
        <w:rPr>
          <w:rFonts w:ascii="Trebuchet MS" w:hAnsi="Trebuchet MS"/>
          <w:b/>
          <w:i/>
        </w:rPr>
      </w:pPr>
    </w:p>
    <w:p w14:paraId="75B2B297"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
          <w:i/>
        </w:rPr>
        <w:t xml:space="preserve">2. Amplasarea proiectelor: </w:t>
      </w:r>
    </w:p>
    <w:p w14:paraId="637A498F" w14:textId="77777777" w:rsidR="00832942" w:rsidRPr="00995141" w:rsidRDefault="00832942" w:rsidP="00832942">
      <w:pPr>
        <w:spacing w:after="0" w:line="240" w:lineRule="auto"/>
        <w:jc w:val="both"/>
        <w:rPr>
          <w:rFonts w:ascii="Trebuchet MS" w:hAnsi="Trebuchet MS" w:cs="Times New Roman"/>
          <w:b/>
          <w:i/>
        </w:rPr>
      </w:pPr>
      <w:r w:rsidRPr="00995141">
        <w:rPr>
          <w:rFonts w:ascii="Trebuchet MS" w:hAnsi="Trebuchet MS" w:cs="Times New Roman"/>
          <w:b/>
          <w:i/>
        </w:rPr>
        <w:t xml:space="preserve">a) utilizarea actuala și aprobata a terenurilor: </w:t>
      </w:r>
    </w:p>
    <w:p w14:paraId="6564D2C8" w14:textId="77777777" w:rsidR="00832942" w:rsidRPr="00995141" w:rsidRDefault="00832942" w:rsidP="00832942">
      <w:pPr>
        <w:suppressAutoHyphens/>
        <w:autoSpaceDN w:val="0"/>
        <w:spacing w:after="0" w:line="240" w:lineRule="auto"/>
        <w:jc w:val="both"/>
        <w:textAlignment w:val="baseline"/>
        <w:rPr>
          <w:rFonts w:ascii="Trebuchet MS" w:eastAsia="SimSun" w:hAnsi="Trebuchet MS" w:cs="Times New Roman"/>
          <w:kern w:val="3"/>
          <w:lang w:val="it-IT" w:eastAsia="ro-RO"/>
        </w:rPr>
      </w:pPr>
      <w:r w:rsidRPr="00995141">
        <w:rPr>
          <w:rFonts w:ascii="Trebuchet MS" w:eastAsia="SimSun" w:hAnsi="Trebuchet MS" w:cs="Times New Roman"/>
          <w:kern w:val="3"/>
          <w:lang w:val="it-IT" w:eastAsia="ro-RO"/>
        </w:rPr>
        <w:t xml:space="preserve">Terenul </w:t>
      </w:r>
      <w:r w:rsidRPr="00995141">
        <w:rPr>
          <w:rFonts w:ascii="Trebuchet MS" w:eastAsia="SimSun" w:hAnsi="Trebuchet MS" w:cs="Times New Roman"/>
          <w:bCs/>
          <w:kern w:val="3"/>
          <w:lang w:val="it-IT" w:eastAsia="ro-RO"/>
        </w:rPr>
        <w:t>se află în proprietatea Primariei Municipiului Brasov</w:t>
      </w:r>
      <w:r w:rsidRPr="00995141">
        <w:rPr>
          <w:rFonts w:ascii="Trebuchet MS" w:eastAsia="SimSun" w:hAnsi="Trebuchet MS" w:cs="Times New Roman"/>
          <w:kern w:val="3"/>
          <w:lang w:val="it-IT" w:eastAsia="ro-RO"/>
        </w:rPr>
        <w:t xml:space="preserve">. Terenul se afla situat in intravilanul mun. Brasov, CF nr. 164519 Brasov, nr. cad. 164519, suprafață de 5358 mp. Regim juridic: Teren intravilan, arabil, proprietate a </w:t>
      </w:r>
      <w:r w:rsidRPr="00995141">
        <w:rPr>
          <w:rFonts w:ascii="Trebuchet MS" w:eastAsia="SimSun" w:hAnsi="Trebuchet MS" w:cs="Times New Roman"/>
          <w:bCs/>
          <w:kern w:val="3"/>
          <w:lang w:val="it-IT" w:eastAsia="ro-RO"/>
        </w:rPr>
        <w:t xml:space="preserve">municipiului Brasov, destinatia conform PUG Brasov la data prezentei: G1- subzona constructiilor si amenajarilor pentru gospodarire comunala. Terenul nu este situat în zonă protejată și nu există servituți, conform Certificat de urbanism nr. 2847/19.10.2022, valabilitate 24 luni, emis de Primaria Municpiului Brasov; </w:t>
      </w:r>
    </w:p>
    <w:p w14:paraId="67F728B5"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
          <w:i/>
        </w:rPr>
        <w:t xml:space="preserve">b) bogatia, disponibilitatea, calitatea și capacitatea de regenerare relative ale resurselor naturale (inclusiv solul, terenurile, apa și biodiversitatea) din zona și subteranul acestuia – </w:t>
      </w:r>
      <w:r w:rsidRPr="00995141">
        <w:rPr>
          <w:rFonts w:ascii="Trebuchet MS" w:hAnsi="Trebuchet MS" w:cs="Times New Roman"/>
        </w:rPr>
        <w:t>nu este cazul.</w:t>
      </w:r>
    </w:p>
    <w:p w14:paraId="0FE190BB" w14:textId="77777777" w:rsidR="00832942" w:rsidRPr="00995141" w:rsidRDefault="00832942" w:rsidP="00832942">
      <w:pPr>
        <w:spacing w:after="0" w:line="240" w:lineRule="auto"/>
        <w:contextualSpacing/>
        <w:jc w:val="both"/>
        <w:rPr>
          <w:rFonts w:ascii="Trebuchet MS" w:hAnsi="Trebuchet MS" w:cs="Times New Roman"/>
          <w:b/>
          <w:i/>
        </w:rPr>
      </w:pPr>
      <w:r w:rsidRPr="00995141">
        <w:rPr>
          <w:rFonts w:ascii="Trebuchet MS" w:hAnsi="Trebuchet MS" w:cs="Times New Roman"/>
        </w:rPr>
        <w:t xml:space="preserve"> </w:t>
      </w:r>
      <w:r w:rsidRPr="00995141">
        <w:rPr>
          <w:rFonts w:ascii="Trebuchet MS" w:hAnsi="Trebuchet MS" w:cs="Times New Roman"/>
          <w:b/>
          <w:i/>
        </w:rPr>
        <w:t>c) capacitatea de absorbtie a mediului natural, acordandu-se o atentie speciala următoarelor zone:</w:t>
      </w:r>
    </w:p>
    <w:p w14:paraId="5B7A1BC4" w14:textId="77777777" w:rsidR="00832942" w:rsidRPr="00995141" w:rsidRDefault="00832942" w:rsidP="00832942">
      <w:pPr>
        <w:spacing w:after="0" w:line="240" w:lineRule="auto"/>
        <w:ind w:firstLine="720"/>
        <w:contextualSpacing/>
        <w:jc w:val="both"/>
        <w:rPr>
          <w:rFonts w:ascii="Trebuchet MS" w:hAnsi="Trebuchet MS" w:cs="Times New Roman"/>
          <w:b/>
          <w:i/>
        </w:rPr>
      </w:pPr>
      <w:r w:rsidRPr="00995141">
        <w:rPr>
          <w:rFonts w:ascii="Trebuchet MS" w:hAnsi="Trebuchet MS" w:cs="Times New Roman"/>
          <w:b/>
          <w:i/>
        </w:rPr>
        <w:t xml:space="preserve"> i) zonele umede, zone riverane, guri ale raurilor </w:t>
      </w:r>
      <w:r w:rsidRPr="00995141">
        <w:rPr>
          <w:rFonts w:ascii="Trebuchet MS" w:hAnsi="Trebuchet MS" w:cs="Times New Roman"/>
        </w:rPr>
        <w:t>-</w:t>
      </w:r>
      <w:r w:rsidRPr="00995141">
        <w:rPr>
          <w:rFonts w:ascii="Trebuchet MS" w:hAnsi="Trebuchet MS" w:cs="Times New Roman"/>
          <w:b/>
          <w:i/>
        </w:rPr>
        <w:t xml:space="preserve"> </w:t>
      </w:r>
      <w:r w:rsidRPr="00995141">
        <w:rPr>
          <w:rFonts w:ascii="Trebuchet MS" w:hAnsi="Trebuchet MS" w:cs="Times New Roman"/>
        </w:rPr>
        <w:t>nu este cazul;</w:t>
      </w:r>
    </w:p>
    <w:p w14:paraId="76881321" w14:textId="77777777" w:rsidR="00832942" w:rsidRPr="00995141" w:rsidRDefault="00832942" w:rsidP="00832942">
      <w:pPr>
        <w:spacing w:after="0" w:line="240" w:lineRule="auto"/>
        <w:ind w:firstLine="720"/>
        <w:contextualSpacing/>
        <w:jc w:val="both"/>
        <w:rPr>
          <w:rFonts w:ascii="Trebuchet MS" w:hAnsi="Trebuchet MS" w:cs="Times New Roman"/>
          <w:b/>
          <w:i/>
        </w:rPr>
      </w:pPr>
      <w:r w:rsidRPr="00995141">
        <w:rPr>
          <w:rFonts w:ascii="Trebuchet MS" w:hAnsi="Trebuchet MS" w:cs="Times New Roman"/>
          <w:b/>
          <w:i/>
        </w:rPr>
        <w:t xml:space="preserve">ii) zonele costiere și mediul marin </w:t>
      </w:r>
      <w:r w:rsidRPr="00995141">
        <w:rPr>
          <w:rFonts w:ascii="Trebuchet MS" w:hAnsi="Trebuchet MS" w:cs="Times New Roman"/>
        </w:rPr>
        <w:t>-</w:t>
      </w:r>
      <w:r w:rsidRPr="00995141">
        <w:rPr>
          <w:rFonts w:ascii="Trebuchet MS" w:hAnsi="Trebuchet MS" w:cs="Times New Roman"/>
          <w:b/>
          <w:i/>
        </w:rPr>
        <w:t xml:space="preserve"> </w:t>
      </w:r>
      <w:r w:rsidRPr="00995141">
        <w:rPr>
          <w:rFonts w:ascii="Trebuchet MS" w:hAnsi="Trebuchet MS" w:cs="Times New Roman"/>
        </w:rPr>
        <w:t xml:space="preserve">nu este cazul; </w:t>
      </w:r>
    </w:p>
    <w:p w14:paraId="5D52CC87" w14:textId="77777777" w:rsidR="00832942" w:rsidRPr="00995141" w:rsidRDefault="00832942" w:rsidP="00832942">
      <w:pPr>
        <w:spacing w:after="0" w:line="240" w:lineRule="auto"/>
        <w:ind w:firstLine="720"/>
        <w:contextualSpacing/>
        <w:jc w:val="both"/>
        <w:rPr>
          <w:rFonts w:ascii="Trebuchet MS" w:hAnsi="Trebuchet MS" w:cs="Times New Roman"/>
        </w:rPr>
      </w:pPr>
      <w:r w:rsidRPr="00995141">
        <w:rPr>
          <w:rFonts w:ascii="Trebuchet MS" w:hAnsi="Trebuchet MS" w:cs="Times New Roman"/>
          <w:b/>
          <w:i/>
        </w:rPr>
        <w:t>iii) zonele montane și forestiere –</w:t>
      </w:r>
      <w:r w:rsidRPr="00995141">
        <w:rPr>
          <w:rFonts w:ascii="Trebuchet MS" w:hAnsi="Trebuchet MS" w:cs="Times New Roman"/>
        </w:rPr>
        <w:t xml:space="preserve"> nu este cazul;</w:t>
      </w:r>
    </w:p>
    <w:p w14:paraId="4C7D347A" w14:textId="77777777" w:rsidR="00832942" w:rsidRPr="00995141" w:rsidRDefault="00832942" w:rsidP="00832942">
      <w:pPr>
        <w:spacing w:after="0" w:line="240" w:lineRule="auto"/>
        <w:ind w:firstLine="720"/>
        <w:contextualSpacing/>
        <w:jc w:val="both"/>
        <w:rPr>
          <w:rFonts w:ascii="Trebuchet MS" w:hAnsi="Trebuchet MS" w:cs="Times New Roman"/>
          <w:b/>
          <w:i/>
        </w:rPr>
      </w:pPr>
      <w:r w:rsidRPr="00995141">
        <w:rPr>
          <w:rFonts w:ascii="Trebuchet MS" w:hAnsi="Trebuchet MS" w:cs="Times New Roman"/>
          <w:b/>
          <w:i/>
        </w:rPr>
        <w:t xml:space="preserve">iv) rezervatii și parcuri naturale – </w:t>
      </w:r>
      <w:r w:rsidRPr="00995141">
        <w:rPr>
          <w:rFonts w:ascii="Trebuchet MS" w:hAnsi="Trebuchet MS" w:cs="Times New Roman"/>
        </w:rPr>
        <w:t>nu este cazul;</w:t>
      </w:r>
    </w:p>
    <w:p w14:paraId="7A531990" w14:textId="77777777" w:rsidR="00832942" w:rsidRPr="00995141" w:rsidRDefault="00832942" w:rsidP="00832942">
      <w:pPr>
        <w:spacing w:after="0" w:line="240" w:lineRule="auto"/>
        <w:ind w:firstLine="720"/>
        <w:contextualSpacing/>
        <w:jc w:val="both"/>
        <w:rPr>
          <w:rFonts w:ascii="Trebuchet MS" w:hAnsi="Trebuchet MS" w:cs="Times New Roman"/>
          <w:b/>
          <w:i/>
        </w:rPr>
      </w:pPr>
      <w:r w:rsidRPr="00995141">
        <w:rPr>
          <w:rFonts w:ascii="Trebuchet MS" w:hAnsi="Trebuchet MS" w:cs="Times New Roman"/>
          <w:b/>
          <w:i/>
        </w:rPr>
        <w:t>v) zone clasificate sau protejate conform legislatiei în vigoare:</w:t>
      </w:r>
      <w:r w:rsidRPr="00995141">
        <w:rPr>
          <w:rFonts w:ascii="Trebuchet MS" w:hAnsi="Trebuchet MS" w:cs="Times New Roman"/>
        </w:rPr>
        <w:t xml:space="preserve"> </w:t>
      </w:r>
      <w:r w:rsidRPr="00995141">
        <w:rPr>
          <w:rFonts w:ascii="Trebuchet MS" w:hAnsi="Trebuchet MS" w:cs="Times New Roman"/>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w:t>
      </w:r>
      <w:r w:rsidRPr="00995141">
        <w:rPr>
          <w:rFonts w:ascii="Trebuchet MS" w:hAnsi="Trebuchet MS" w:cs="Times New Roman"/>
          <w:b/>
          <w:i/>
        </w:rPr>
        <w:lastRenderedPageBreak/>
        <w:t xml:space="preserve">protejate, zonele de protectie instituite conform prevederilor legislatiei din domeniul apelor, precum și a celei privind caracterul și marirea zonelor de protectie sanitara și hidrogiologica – </w:t>
      </w:r>
      <w:r w:rsidRPr="00995141">
        <w:rPr>
          <w:rFonts w:ascii="Trebuchet MS" w:hAnsi="Trebuchet MS" w:cs="Times New Roman"/>
        </w:rPr>
        <w:t>nu este cazul;</w:t>
      </w:r>
    </w:p>
    <w:p w14:paraId="6108A312" w14:textId="77777777" w:rsidR="00832942" w:rsidRPr="00995141" w:rsidRDefault="00832942" w:rsidP="00832942">
      <w:pPr>
        <w:spacing w:after="0" w:line="240" w:lineRule="auto"/>
        <w:ind w:firstLine="720"/>
        <w:jc w:val="both"/>
        <w:rPr>
          <w:rFonts w:ascii="Trebuchet MS" w:hAnsi="Trebuchet MS" w:cs="Times New Roman"/>
          <w:i/>
        </w:rPr>
      </w:pPr>
      <w:r w:rsidRPr="00995141">
        <w:rPr>
          <w:rFonts w:ascii="Trebuchet MS" w:hAnsi="Trebuchet MS" w:cs="Times New Roman"/>
          <w:b/>
          <w:i/>
        </w:rPr>
        <w:t xml:space="preserve">vi) zonele în care au existat deja cazuri de nerespectare a standardelor de calitate a mediului prevăzute de legislatia nationala și la nivelul Uniunii Europene și relevante pentru proiect sau în care se considera ca exista astfel de cazuri – </w:t>
      </w:r>
      <w:r w:rsidRPr="00995141">
        <w:rPr>
          <w:rFonts w:ascii="Trebuchet MS" w:hAnsi="Trebuchet MS" w:cs="Times New Roman"/>
        </w:rPr>
        <w:t>nu este cazul.</w:t>
      </w:r>
    </w:p>
    <w:p w14:paraId="2364C9D3" w14:textId="77777777" w:rsidR="00832942" w:rsidRPr="00995141" w:rsidRDefault="00832942" w:rsidP="00832942">
      <w:pPr>
        <w:spacing w:after="0" w:line="240" w:lineRule="auto"/>
        <w:ind w:firstLine="720"/>
        <w:jc w:val="both"/>
        <w:rPr>
          <w:rFonts w:ascii="Trebuchet MS" w:hAnsi="Trebuchet MS" w:cs="Times New Roman"/>
          <w:b/>
          <w:i/>
        </w:rPr>
      </w:pPr>
      <w:r w:rsidRPr="00995141">
        <w:rPr>
          <w:rFonts w:ascii="Trebuchet MS" w:hAnsi="Trebuchet MS" w:cs="Times New Roman"/>
          <w:b/>
          <w:i/>
        </w:rPr>
        <w:t>vii) zone cu densitate mare a populatiei -–</w:t>
      </w:r>
      <w:r w:rsidRPr="00995141">
        <w:rPr>
          <w:rFonts w:ascii="Trebuchet MS" w:hAnsi="Trebuchet MS" w:cs="Times New Roman"/>
        </w:rPr>
        <w:t xml:space="preserve"> nu este cazul;</w:t>
      </w:r>
    </w:p>
    <w:p w14:paraId="6C9F66C9" w14:textId="77777777" w:rsidR="00832942" w:rsidRPr="00995141" w:rsidRDefault="00832942" w:rsidP="00832942">
      <w:pPr>
        <w:spacing w:after="0" w:line="240" w:lineRule="auto"/>
        <w:ind w:firstLine="720"/>
        <w:jc w:val="both"/>
        <w:rPr>
          <w:rFonts w:ascii="Trebuchet MS" w:hAnsi="Trebuchet MS" w:cs="Times New Roman"/>
        </w:rPr>
      </w:pPr>
      <w:r w:rsidRPr="00995141">
        <w:rPr>
          <w:rFonts w:ascii="Trebuchet MS" w:hAnsi="Trebuchet MS" w:cs="Times New Roman"/>
          <w:b/>
          <w:i/>
        </w:rPr>
        <w:t>viii) peisajele și situri importante din punct de vedere istoric, cultural sau arheologic –</w:t>
      </w:r>
      <w:r w:rsidRPr="00995141">
        <w:rPr>
          <w:rFonts w:ascii="Trebuchet MS" w:hAnsi="Trebuchet MS" w:cs="Times New Roman"/>
        </w:rPr>
        <w:t xml:space="preserve"> nu este cazul;</w:t>
      </w:r>
    </w:p>
    <w:p w14:paraId="3A3723A2" w14:textId="77777777" w:rsidR="00832942" w:rsidRPr="00995141" w:rsidRDefault="00832942" w:rsidP="00832942">
      <w:pPr>
        <w:spacing w:after="0" w:line="240" w:lineRule="auto"/>
        <w:ind w:firstLine="720"/>
        <w:contextualSpacing/>
        <w:jc w:val="both"/>
        <w:rPr>
          <w:rFonts w:ascii="Trebuchet MS" w:hAnsi="Trebuchet MS" w:cs="Times New Roman"/>
          <w:b/>
          <w:i/>
        </w:rPr>
      </w:pPr>
      <w:r w:rsidRPr="00995141">
        <w:rPr>
          <w:rFonts w:ascii="Trebuchet MS" w:hAnsi="Trebuchet MS" w:cs="Times New Roman"/>
          <w:b/>
          <w:i/>
        </w:rPr>
        <w:t>3. Tipurile și caracteristicile impactului potential:</w:t>
      </w:r>
    </w:p>
    <w:p w14:paraId="705EC601"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
          <w:i/>
        </w:rPr>
        <w:t>a) importanta și extinderea spatiala a impactului: aria geografica și numarul persoanelor afectate –</w:t>
      </w:r>
      <w:r w:rsidRPr="00995141">
        <w:rPr>
          <w:rFonts w:ascii="Trebuchet MS" w:hAnsi="Trebuchet MS" w:cs="Times New Roman"/>
        </w:rPr>
        <w:t xml:space="preserve"> nu este cazul;</w:t>
      </w:r>
    </w:p>
    <w:p w14:paraId="7EDF117D"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
          <w:i/>
        </w:rPr>
        <w:t>b)</w:t>
      </w:r>
      <w:r w:rsidRPr="00995141">
        <w:rPr>
          <w:rFonts w:ascii="Trebuchet MS" w:hAnsi="Trebuchet MS" w:cs="Times New Roman"/>
          <w:b/>
        </w:rPr>
        <w:t xml:space="preserve"> </w:t>
      </w:r>
      <w:r w:rsidRPr="00995141">
        <w:rPr>
          <w:rFonts w:ascii="Trebuchet MS" w:hAnsi="Trebuchet MS" w:cs="Times New Roman"/>
          <w:b/>
          <w:i/>
        </w:rPr>
        <w:t>natura impactului</w:t>
      </w:r>
      <w:r w:rsidRPr="00995141">
        <w:rPr>
          <w:rFonts w:ascii="Trebuchet MS" w:hAnsi="Trebuchet MS" w:cs="Times New Roman"/>
          <w:b/>
        </w:rPr>
        <w:t xml:space="preserve"> – </w:t>
      </w:r>
      <w:r w:rsidRPr="00995141">
        <w:rPr>
          <w:rFonts w:ascii="Trebuchet MS" w:hAnsi="Trebuchet MS" w:cs="Times New Roman"/>
        </w:rPr>
        <w:t>nu este cazul;</w:t>
      </w:r>
    </w:p>
    <w:p w14:paraId="4EAEF5CD"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
          <w:i/>
        </w:rPr>
        <w:t xml:space="preserve">c) natura transfrontiera a impactului – </w:t>
      </w:r>
      <w:r w:rsidRPr="00995141">
        <w:rPr>
          <w:rFonts w:ascii="Trebuchet MS" w:hAnsi="Trebuchet MS" w:cs="Times New Roman"/>
        </w:rPr>
        <w:t>nu este cazul;</w:t>
      </w:r>
    </w:p>
    <w:p w14:paraId="29188A06"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
          <w:i/>
        </w:rPr>
        <w:t>d) intensitatea și complexitatea impactului –</w:t>
      </w:r>
      <w:r w:rsidRPr="00995141">
        <w:rPr>
          <w:rFonts w:ascii="Trebuchet MS" w:hAnsi="Trebuchet MS" w:cs="Times New Roman"/>
        </w:rPr>
        <w:t xml:space="preserve"> impact redus pe perioada de execuție a proiectului;</w:t>
      </w:r>
    </w:p>
    <w:p w14:paraId="2D73C5C6" w14:textId="77777777" w:rsidR="00832942" w:rsidRPr="00995141" w:rsidRDefault="00832942" w:rsidP="00832942">
      <w:pPr>
        <w:spacing w:after="0" w:line="240" w:lineRule="auto"/>
        <w:jc w:val="both"/>
        <w:rPr>
          <w:rFonts w:ascii="Trebuchet MS" w:hAnsi="Trebuchet MS" w:cs="Times New Roman"/>
          <w:i/>
        </w:rPr>
      </w:pPr>
      <w:r w:rsidRPr="00995141">
        <w:rPr>
          <w:rFonts w:ascii="Trebuchet MS" w:hAnsi="Trebuchet MS" w:cs="Times New Roman"/>
          <w:b/>
          <w:i/>
        </w:rPr>
        <w:t xml:space="preserve">e)cumularea impactului cu impactul altor proiecte existente și/sau aprobate </w:t>
      </w:r>
      <w:r w:rsidRPr="00995141">
        <w:rPr>
          <w:rFonts w:ascii="Trebuchet MS" w:hAnsi="Trebuchet MS" w:cs="Times New Roman"/>
        </w:rPr>
        <w:t>implementarea proiectului va genera un impact pozitiv asupra factorilor de mediu si prin cumularea cu activitatea existenta pe amplasament nu se va modifica natura impactului</w:t>
      </w:r>
      <w:r w:rsidRPr="00995141">
        <w:rPr>
          <w:rFonts w:ascii="Trebuchet MS" w:hAnsi="Trebuchet MS" w:cs="Times New Roman"/>
          <w:i/>
        </w:rPr>
        <w:t>.</w:t>
      </w:r>
    </w:p>
    <w:p w14:paraId="4D76FC3E" w14:textId="77777777" w:rsidR="00832942" w:rsidRPr="00995141" w:rsidRDefault="00832942" w:rsidP="00832942">
      <w:pPr>
        <w:tabs>
          <w:tab w:val="left" w:pos="-3000"/>
        </w:tabs>
        <w:spacing w:after="0" w:line="240" w:lineRule="auto"/>
        <w:contextualSpacing/>
        <w:jc w:val="both"/>
        <w:rPr>
          <w:rFonts w:ascii="Trebuchet MS" w:hAnsi="Trebuchet MS" w:cs="Times New Roman"/>
          <w:b/>
          <w:i/>
        </w:rPr>
      </w:pPr>
      <w:r w:rsidRPr="00995141">
        <w:rPr>
          <w:rFonts w:ascii="Trebuchet MS" w:hAnsi="Trebuchet MS" w:cs="Times New Roman"/>
          <w:b/>
          <w:i/>
        </w:rPr>
        <w:t xml:space="preserve">f) probabilitatea impactului – </w:t>
      </w:r>
      <w:r w:rsidRPr="00995141">
        <w:rPr>
          <w:rFonts w:ascii="Trebuchet MS" w:hAnsi="Trebuchet MS" w:cs="Times New Roman"/>
        </w:rPr>
        <w:t>redusa, doar pe perioada executarii lucrărilor propuse prin proiect ;</w:t>
      </w:r>
    </w:p>
    <w:p w14:paraId="68B7C304"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
          <w:i/>
        </w:rPr>
        <w:t>g) debutul, durata, frecventa și reversibilitatea preconizate ale impactului –</w:t>
      </w:r>
      <w:r w:rsidRPr="00995141">
        <w:rPr>
          <w:rFonts w:ascii="Trebuchet MS" w:hAnsi="Trebuchet MS" w:cs="Times New Roman"/>
        </w:rPr>
        <w:t xml:space="preserve"> pe perioada executarii lucrărilor durata impactului va fi scurta.</w:t>
      </w:r>
    </w:p>
    <w:p w14:paraId="6CC17141" w14:textId="77777777" w:rsidR="00832942" w:rsidRPr="00995141" w:rsidRDefault="00832942" w:rsidP="00832942">
      <w:pPr>
        <w:spacing w:after="0" w:line="240" w:lineRule="auto"/>
        <w:contextualSpacing/>
        <w:jc w:val="both"/>
        <w:rPr>
          <w:rFonts w:ascii="Trebuchet MS" w:hAnsi="Trebuchet MS" w:cs="Times New Roman"/>
          <w:i/>
        </w:rPr>
      </w:pPr>
      <w:r w:rsidRPr="00995141">
        <w:rPr>
          <w:rFonts w:ascii="Trebuchet MS" w:hAnsi="Trebuchet MS" w:cs="Times New Roman"/>
          <w:b/>
          <w:i/>
        </w:rPr>
        <w:t xml:space="preserve">h) posibilitatea de reducere efectiva a impactului – </w:t>
      </w:r>
      <w:r w:rsidRPr="00995141">
        <w:rPr>
          <w:rFonts w:ascii="Trebuchet MS" w:hAnsi="Trebuchet MS" w:cs="Times New Roman"/>
          <w:i/>
        </w:rPr>
        <w:t>nu este cazul.</w:t>
      </w:r>
    </w:p>
    <w:p w14:paraId="5422ADAB" w14:textId="77777777" w:rsidR="00832942" w:rsidRPr="00995141" w:rsidRDefault="00832942" w:rsidP="00832942">
      <w:pPr>
        <w:spacing w:after="0" w:line="240" w:lineRule="auto"/>
        <w:contextualSpacing/>
        <w:jc w:val="both"/>
        <w:rPr>
          <w:rFonts w:ascii="Trebuchet MS" w:hAnsi="Trebuchet MS" w:cs="Times New Roman"/>
          <w:i/>
          <w:color w:val="FF0000"/>
        </w:rPr>
      </w:pPr>
    </w:p>
    <w:p w14:paraId="516D580E" w14:textId="77777777" w:rsidR="00832942" w:rsidRPr="00995141" w:rsidRDefault="00832942" w:rsidP="00832942">
      <w:pPr>
        <w:numPr>
          <w:ilvl w:val="0"/>
          <w:numId w:val="9"/>
        </w:numPr>
        <w:autoSpaceDE w:val="0"/>
        <w:autoSpaceDN w:val="0"/>
        <w:adjustRightInd w:val="0"/>
        <w:spacing w:after="0" w:line="240" w:lineRule="auto"/>
        <w:jc w:val="both"/>
        <w:rPr>
          <w:rFonts w:ascii="Trebuchet MS" w:hAnsi="Trebuchet MS" w:cs="Times New Roman"/>
          <w:b/>
        </w:rPr>
      </w:pPr>
      <w:r w:rsidRPr="00995141">
        <w:rPr>
          <w:rFonts w:ascii="Trebuchet MS" w:hAnsi="Trebuchet MS" w:cs="Times New Roman"/>
          <w:b/>
        </w:rPr>
        <w:t xml:space="preserve">Motivele pe baza cărora s-a stabilit necesitatea neefectuării evaluării  adecvate, sunt următoarele: </w:t>
      </w:r>
    </w:p>
    <w:p w14:paraId="6AD7F03E" w14:textId="77777777" w:rsidR="00832942" w:rsidRPr="00995141" w:rsidRDefault="00832942" w:rsidP="00832942">
      <w:pPr>
        <w:numPr>
          <w:ilvl w:val="0"/>
          <w:numId w:val="10"/>
        </w:numPr>
        <w:autoSpaceDE w:val="0"/>
        <w:autoSpaceDN w:val="0"/>
        <w:adjustRightInd w:val="0"/>
        <w:spacing w:after="0" w:line="240" w:lineRule="auto"/>
        <w:jc w:val="both"/>
        <w:rPr>
          <w:rFonts w:ascii="Trebuchet MS" w:hAnsi="Trebuchet MS" w:cs="Times New Roman"/>
        </w:rPr>
      </w:pPr>
      <w:r w:rsidRPr="00995141">
        <w:rPr>
          <w:rFonts w:ascii="Trebuchet MS" w:hAnsi="Trebuchet MS" w:cs="Times New Roman"/>
          <w:lang w:val="fr-FR"/>
        </w:rPr>
        <w:t xml:space="preserve">proiectul propus   </w:t>
      </w:r>
      <w:r w:rsidRPr="00995141">
        <w:rPr>
          <w:rFonts w:ascii="Trebuchet MS" w:hAnsi="Trebuchet MS" w:cs="Times New Roman"/>
          <w:b/>
          <w:lang w:val="fr-FR"/>
        </w:rPr>
        <w:t>nu</w:t>
      </w:r>
      <w:r w:rsidRPr="00995141">
        <w:rPr>
          <w:rFonts w:ascii="Trebuchet MS" w:hAnsi="Trebuchet MS" w:cs="Times New Roman"/>
          <w:lang w:val="fr-FR"/>
        </w:rPr>
        <w:t xml:space="preserve"> </w:t>
      </w:r>
      <w:r w:rsidRPr="00995141">
        <w:rPr>
          <w:rFonts w:ascii="Trebuchet MS" w:hAnsi="Trebuchet MS" w:cs="Times New Roman"/>
          <w:b/>
          <w:lang w:val="fr-FR"/>
        </w:rPr>
        <w:t>intră</w:t>
      </w:r>
      <w:r w:rsidRPr="00995141">
        <w:rPr>
          <w:rFonts w:ascii="Trebuchet MS" w:hAnsi="Trebuchet MS" w:cs="Times New Roman"/>
          <w:lang w:val="fr-FR"/>
        </w:rPr>
        <w:t xml:space="preserve"> sub incidenţa </w:t>
      </w:r>
      <w:r w:rsidRPr="00995141">
        <w:rPr>
          <w:rFonts w:ascii="Trebuchet MS" w:hAnsi="Trebuchet MS" w:cs="Times New Roman"/>
          <w:vanish/>
          <w:lang w:val="fr-FR"/>
        </w:rPr>
        <w:t>&lt;LLNK 12007    57182 3?2  28 57&gt;</w:t>
      </w:r>
      <w:r w:rsidRPr="00995141">
        <w:rPr>
          <w:rFonts w:ascii="Trebuchet MS" w:hAnsi="Trebuchet MS" w:cs="Times New Roman"/>
          <w:lang w:val="fr-FR"/>
        </w:rPr>
        <w:t xml:space="preserve">art. 28 din Ordonanţa de urgenţă a Guvernului nr. 57/2007 privind regimul ariilor naturale protejate, conservarea habitatelor naturale, a florei şi faunei sălbatice, aprobată cu modificări şi completări prin </w:t>
      </w:r>
      <w:r w:rsidRPr="00995141">
        <w:rPr>
          <w:rFonts w:ascii="Trebuchet MS" w:hAnsi="Trebuchet MS" w:cs="Times New Roman"/>
          <w:vanish/>
          <w:lang w:val="fr-FR"/>
        </w:rPr>
        <w:t>&lt;LLNK 12011    49 10 201   0 17&gt;</w:t>
      </w:r>
      <w:r w:rsidRPr="00995141">
        <w:rPr>
          <w:rFonts w:ascii="Trebuchet MS" w:hAnsi="Trebuchet MS" w:cs="Times New Roman"/>
          <w:lang w:val="fr-FR"/>
        </w:rPr>
        <w:t>Legea nr. 49/2011, cu modificările şi completările ulterioare.</w:t>
      </w:r>
    </w:p>
    <w:p w14:paraId="79286E96" w14:textId="77777777" w:rsidR="00832942" w:rsidRPr="00995141" w:rsidRDefault="00832942" w:rsidP="00832942">
      <w:pPr>
        <w:autoSpaceDE w:val="0"/>
        <w:autoSpaceDN w:val="0"/>
        <w:adjustRightInd w:val="0"/>
        <w:spacing w:after="0" w:line="240" w:lineRule="auto"/>
        <w:ind w:left="720"/>
        <w:jc w:val="both"/>
        <w:rPr>
          <w:rFonts w:ascii="Trebuchet MS" w:hAnsi="Trebuchet MS" w:cs="Times New Roman"/>
          <w:color w:val="FF0000"/>
        </w:rPr>
      </w:pPr>
    </w:p>
    <w:p w14:paraId="1F275845" w14:textId="77777777" w:rsidR="00832942" w:rsidRPr="00995141" w:rsidRDefault="00832942" w:rsidP="00832942">
      <w:pPr>
        <w:spacing w:after="0" w:line="240" w:lineRule="auto"/>
        <w:ind w:left="90" w:firstLine="630"/>
        <w:contextualSpacing/>
        <w:jc w:val="both"/>
        <w:rPr>
          <w:rFonts w:ascii="Trebuchet MS" w:hAnsi="Trebuchet MS" w:cs="Times New Roman"/>
          <w:b/>
        </w:rPr>
      </w:pPr>
      <w:r w:rsidRPr="00995141">
        <w:rPr>
          <w:rFonts w:ascii="Trebuchet MS" w:hAnsi="Trebuchet MS" w:cs="Times New Roman"/>
          <w:b/>
        </w:rPr>
        <w:t xml:space="preserve">III. Motivele pe baza carora s-a stabilit necesitatea neefectuarii evaluarii impactului asupra corpurilor de apa: </w:t>
      </w:r>
    </w:p>
    <w:p w14:paraId="43721892" w14:textId="77777777" w:rsidR="00832942" w:rsidRPr="00995141" w:rsidRDefault="00832942" w:rsidP="00832942">
      <w:pPr>
        <w:spacing w:after="0" w:line="240" w:lineRule="auto"/>
        <w:ind w:left="90" w:firstLine="336"/>
        <w:contextualSpacing/>
        <w:jc w:val="both"/>
        <w:rPr>
          <w:rFonts w:ascii="Trebuchet MS" w:hAnsi="Trebuchet MS" w:cs="Times New Roman"/>
          <w:lang w:val="fr-FR"/>
        </w:rPr>
      </w:pPr>
      <w:r w:rsidRPr="00995141">
        <w:rPr>
          <w:rFonts w:ascii="Trebuchet MS" w:hAnsi="Trebuchet MS" w:cs="Times New Roman"/>
        </w:rPr>
        <w:t xml:space="preserve">- proiectul </w:t>
      </w:r>
      <w:r w:rsidRPr="00995141">
        <w:rPr>
          <w:rFonts w:ascii="Trebuchet MS" w:hAnsi="Trebuchet MS" w:cs="Times New Roman"/>
          <w:b/>
        </w:rPr>
        <w:t>nu intră</w:t>
      </w:r>
      <w:r w:rsidRPr="00995141">
        <w:rPr>
          <w:rFonts w:ascii="Trebuchet MS" w:hAnsi="Trebuchet MS" w:cs="Times New Roman"/>
        </w:rPr>
        <w:t xml:space="preserve"> sub incidenţa art. 48 si art. 54 din Legea apelor nr.107/1996, cu modificările şi completările ulterioare.</w:t>
      </w:r>
    </w:p>
    <w:p w14:paraId="0B257A26" w14:textId="77777777" w:rsidR="00832942" w:rsidRPr="00995141" w:rsidRDefault="00832942" w:rsidP="00832942">
      <w:pPr>
        <w:spacing w:after="0" w:line="240" w:lineRule="auto"/>
        <w:ind w:firstLine="360"/>
        <w:contextualSpacing/>
        <w:jc w:val="both"/>
        <w:rPr>
          <w:rFonts w:ascii="Trebuchet MS" w:hAnsi="Trebuchet MS" w:cs="Times New Roman"/>
          <w:b/>
          <w:color w:val="FF0000"/>
        </w:rPr>
      </w:pPr>
    </w:p>
    <w:p w14:paraId="37CBC6DE" w14:textId="77777777" w:rsidR="00832942" w:rsidRPr="00995141" w:rsidRDefault="00832942" w:rsidP="00832942">
      <w:pPr>
        <w:spacing w:after="0" w:line="240" w:lineRule="auto"/>
        <w:ind w:firstLine="360"/>
        <w:contextualSpacing/>
        <w:jc w:val="both"/>
        <w:rPr>
          <w:rFonts w:ascii="Trebuchet MS" w:hAnsi="Trebuchet MS" w:cs="Times New Roman"/>
        </w:rPr>
      </w:pPr>
      <w:r w:rsidRPr="00995141">
        <w:rPr>
          <w:rFonts w:ascii="Trebuchet MS" w:hAnsi="Trebuchet MS" w:cs="Times New Roman"/>
          <w:b/>
        </w:rPr>
        <w:t>Conditiile de realizare a proiectului:</w:t>
      </w:r>
    </w:p>
    <w:p w14:paraId="1F98FBEE"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Se vor respecta prevederile OUG nr. 195/2005, aprobată cu modificări și completări prin Legea nr. 265/2006, privind protecţia mediului, cu  modificările şi completările ulterioare;</w:t>
      </w:r>
    </w:p>
    <w:p w14:paraId="4B05A5AA" w14:textId="77777777" w:rsidR="00832942" w:rsidRPr="00995141" w:rsidRDefault="00832942" w:rsidP="00832942">
      <w:pPr>
        <w:numPr>
          <w:ilvl w:val="0"/>
          <w:numId w:val="2"/>
        </w:numPr>
        <w:tabs>
          <w:tab w:val="left" w:pos="0"/>
        </w:tabs>
        <w:suppressAutoHyphens/>
        <w:spacing w:after="0" w:line="240" w:lineRule="auto"/>
        <w:ind w:right="-158"/>
        <w:jc w:val="both"/>
        <w:rPr>
          <w:rFonts w:ascii="Trebuchet MS" w:hAnsi="Trebuchet MS" w:cs="Times New Roman"/>
          <w:lang w:eastAsia="ar-SA"/>
        </w:rPr>
      </w:pPr>
      <w:r w:rsidRPr="00995141">
        <w:rPr>
          <w:rFonts w:ascii="Trebuchet MS" w:hAnsi="Trebuchet MS" w:cs="Times New Roman"/>
          <w:lang w:eastAsia="ar-SA"/>
        </w:rPr>
        <w:t xml:space="preserve">Se vor respecta conditiile  impuse de ceilalti avizatori prin avizele obtinute si proiectele inaintate spre avizare;  </w:t>
      </w:r>
    </w:p>
    <w:p w14:paraId="32B13A2F" w14:textId="77777777" w:rsidR="00832942" w:rsidRPr="00995141" w:rsidRDefault="00832942" w:rsidP="00832942">
      <w:pPr>
        <w:numPr>
          <w:ilvl w:val="0"/>
          <w:numId w:val="2"/>
        </w:numPr>
        <w:suppressAutoHyphens/>
        <w:spacing w:after="0" w:line="240" w:lineRule="auto"/>
        <w:jc w:val="both"/>
        <w:rPr>
          <w:rFonts w:ascii="Trebuchet MS" w:hAnsi="Trebuchet MS" w:cs="Times New Roman"/>
        </w:rPr>
      </w:pPr>
      <w:r w:rsidRPr="00995141">
        <w:rPr>
          <w:rFonts w:ascii="Trebuchet MS" w:hAnsi="Trebuchet MS" w:cs="Times New Roman"/>
        </w:rPr>
        <w:t>Deşeurile rezultate pe parcursul derulării lucrărilor de construire vor fi colectate selectiv, cu posibilităţi de eliminare/valorificare cu societăţi autorizate; vor fi evacuate ritmic, fără a bloca căile de acces pietonale şi stradale;</w:t>
      </w:r>
    </w:p>
    <w:p w14:paraId="5411E53B"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Se vor lua măsuri pentru evitarea poluării solului, prin depozitarea pe suprafeţe impermeabile a materialelor şi a deşeurilor rezultate pe parcursul execuției lucrărilor;</w:t>
      </w:r>
    </w:p>
    <w:p w14:paraId="4D93DF33" w14:textId="77777777" w:rsidR="00832942" w:rsidRPr="00995141" w:rsidRDefault="00832942" w:rsidP="00832942">
      <w:pPr>
        <w:numPr>
          <w:ilvl w:val="0"/>
          <w:numId w:val="2"/>
        </w:numPr>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Se vor respecta, în integralitate, prevederile OUG 92/2021 privind regimul deseurilor, cu modificarile si completarile ulterioare;</w:t>
      </w:r>
    </w:p>
    <w:p w14:paraId="3CE68E68"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Pe tot parcursul execuţie lucrărilor se vor respecta prevederile legislaţiei de mediu în vigoare, condiţiile impuse prin toate actele de reglementare emise de autorităţile implicate şi proiectul înaintat spre avizare;</w:t>
      </w:r>
    </w:p>
    <w:p w14:paraId="73F1EE51"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lastRenderedPageBreak/>
        <w:t>Se va evita afectarea de către infrastructura temporară, creată în perioada de desfăşurare a proiectului, a altor suprafeţe decât cele pentru care a fost emisă prezenta aprobare de dezvoltare;</w:t>
      </w:r>
    </w:p>
    <w:p w14:paraId="23507EA8"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Drumurile de acces şi tehnologice, toate zonele a căror suprafaţă (învelişul vegetal) a fost afectată, vor fi refăcute şi vor fi redate folosinţelor iniţiale;</w:t>
      </w:r>
    </w:p>
    <w:p w14:paraId="6217B5CA"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Terenul afectat temporar de lucrări, va fi adus la starea iniţială de utilizare;</w:t>
      </w:r>
    </w:p>
    <w:p w14:paraId="42A60084"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Răspunderea pentru refacerea amplasamentului, drumurilor de acces și tehnologice, etc. revine în totalitate titularului de proiect.</w:t>
      </w:r>
    </w:p>
    <w:p w14:paraId="756EA4A3" w14:textId="77777777" w:rsidR="00832942" w:rsidRPr="00995141" w:rsidRDefault="00832942" w:rsidP="00832942">
      <w:pPr>
        <w:numPr>
          <w:ilvl w:val="0"/>
          <w:numId w:val="2"/>
        </w:numPr>
        <w:tabs>
          <w:tab w:val="left" w:pos="360"/>
          <w:tab w:val="left" w:pos="9810"/>
        </w:tabs>
        <w:spacing w:after="0" w:line="240" w:lineRule="auto"/>
        <w:ind w:hanging="450"/>
        <w:contextualSpacing/>
        <w:jc w:val="both"/>
        <w:rPr>
          <w:rFonts w:ascii="Trebuchet MS" w:hAnsi="Trebuchet MS" w:cs="Times New Roman"/>
        </w:rPr>
      </w:pPr>
      <w:r w:rsidRPr="00995141">
        <w:rPr>
          <w:rFonts w:ascii="Trebuchet MS" w:hAnsi="Trebuchet MS" w:cs="Times New Roman"/>
        </w:rPr>
        <w:t>Se va respecta programul de lucru impus de Primaria Municipiului Brasov în concordanta cu programul de odihna a locuitorilor din zona în conformitate cu Legea nr. 61/1991 cu modificarile și completarile ulterioare, privind linistea publica, pe toata perioada de executie a lucrarilor de construire;</w:t>
      </w:r>
    </w:p>
    <w:p w14:paraId="30AEF581" w14:textId="77777777" w:rsidR="00832942" w:rsidRPr="00995141" w:rsidRDefault="00832942" w:rsidP="00832942">
      <w:pPr>
        <w:numPr>
          <w:ilvl w:val="0"/>
          <w:numId w:val="2"/>
        </w:numPr>
        <w:suppressAutoHyphens/>
        <w:spacing w:after="0" w:line="240" w:lineRule="auto"/>
        <w:jc w:val="both"/>
        <w:rPr>
          <w:rFonts w:ascii="Trebuchet MS" w:hAnsi="Trebuchet MS" w:cs="Times New Roman"/>
        </w:rPr>
      </w:pPr>
      <w:r w:rsidRPr="00995141">
        <w:rPr>
          <w:rFonts w:ascii="Trebuchet MS" w:hAnsi="Trebuchet MS" w:cs="Times New Roman"/>
        </w:rPr>
        <w:t xml:space="preserve">Se va acorda atenţie manevrării utilajelor în apropierea zonelor locuite; Se  vor lua masuri corespunzatoare de a nu degrada sau ocupa terenul din zona limitrofa. </w:t>
      </w:r>
    </w:p>
    <w:p w14:paraId="430D2C1B" w14:textId="77777777" w:rsidR="00832942" w:rsidRPr="00995141" w:rsidRDefault="00832942" w:rsidP="00832942">
      <w:pPr>
        <w:numPr>
          <w:ilvl w:val="0"/>
          <w:numId w:val="2"/>
        </w:numPr>
        <w:suppressAutoHyphens/>
        <w:spacing w:after="0" w:line="240" w:lineRule="auto"/>
        <w:contextualSpacing/>
        <w:jc w:val="both"/>
        <w:rPr>
          <w:rFonts w:ascii="Trebuchet MS" w:hAnsi="Trebuchet MS" w:cs="Times New Roman"/>
        </w:rPr>
      </w:pPr>
      <w:r w:rsidRPr="00995141">
        <w:rPr>
          <w:rFonts w:ascii="Trebuchet MS" w:hAnsi="Trebuchet MS" w:cs="Times New Roman"/>
        </w:rPr>
        <w:t>Se vor respecta prevederile HG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6B61E445"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Respectarea duratei de execuţie a proiectului astfel încât disconfortul generat de poluarea fonică să fie cât mai redus ca timp;</w:t>
      </w:r>
    </w:p>
    <w:p w14:paraId="257F0A74"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Nu se vor evacua ape uzate neepurate sau insuficient epurate in emisari naturali, canale de desecare, rigole stradale sau freatic atat pe perioada executiei lucrarilor cat si dupa aceasta;</w:t>
      </w:r>
    </w:p>
    <w:p w14:paraId="15C0C076" w14:textId="77777777" w:rsidR="00832942" w:rsidRPr="00995141" w:rsidRDefault="00832942" w:rsidP="00832942">
      <w:pPr>
        <w:numPr>
          <w:ilvl w:val="0"/>
          <w:numId w:val="2"/>
        </w:numPr>
        <w:suppressAutoHyphens/>
        <w:spacing w:after="0" w:line="240" w:lineRule="auto"/>
        <w:jc w:val="both"/>
        <w:rPr>
          <w:rFonts w:ascii="Trebuchet MS" w:eastAsia="Times New Roman" w:hAnsi="Trebuchet MS" w:cs="Times New Roman"/>
          <w:lang w:eastAsia="ar-SA"/>
        </w:rPr>
      </w:pPr>
      <w:r w:rsidRPr="00995141">
        <w:rPr>
          <w:rFonts w:ascii="Trebuchet MS" w:eastAsia="Times New Roman" w:hAnsi="Trebuchet MS" w:cs="Times New Roman"/>
          <w:lang w:eastAsia="ar-SA"/>
        </w:rPr>
        <w:t xml:space="preserve">Vor fi luate  măsuri pentru limitarea vibratiilor  produse de sapatura   prin  utilizarea  de  tehnologii performante  de executie și  de fundare, în vederea </w:t>
      </w:r>
      <w:r w:rsidRPr="00995141">
        <w:rPr>
          <w:rFonts w:ascii="Trebuchet MS" w:hAnsi="Trebuchet MS" w:cs="Times New Roman"/>
          <w:lang w:eastAsia="ar-SA"/>
        </w:rPr>
        <w:t xml:space="preserve"> incadrarii valorilor parametrilor vibratiilor in limitele admisibile stabilite de SR 12025-2/94;</w:t>
      </w:r>
    </w:p>
    <w:p w14:paraId="1EA42AD0" w14:textId="77777777" w:rsidR="00832942" w:rsidRPr="00995141" w:rsidRDefault="00832942" w:rsidP="00832942">
      <w:pPr>
        <w:numPr>
          <w:ilvl w:val="0"/>
          <w:numId w:val="2"/>
        </w:numPr>
        <w:spacing w:after="0" w:line="240" w:lineRule="auto"/>
        <w:contextualSpacing/>
        <w:jc w:val="both"/>
        <w:rPr>
          <w:rFonts w:ascii="Trebuchet MS" w:hAnsi="Trebuchet MS" w:cs="Times New Roman"/>
        </w:rPr>
      </w:pPr>
      <w:r w:rsidRPr="00995141">
        <w:rPr>
          <w:rFonts w:ascii="Trebuchet MS" w:hAnsi="Trebuchet MS" w:cs="Times New Roman"/>
        </w:rPr>
        <w:t>In vederea mentinerii calitatii aerului, in parametrii optimi, in zona amplasamentului, in perioada realizarii lucrarilor de constructie, se vor respecta urmatoarele conditii:</w:t>
      </w:r>
    </w:p>
    <w:p w14:paraId="1B0B2D08" w14:textId="77777777" w:rsidR="00832942" w:rsidRPr="00995141" w:rsidRDefault="00832942" w:rsidP="00832942">
      <w:pPr>
        <w:numPr>
          <w:ilvl w:val="1"/>
          <w:numId w:val="3"/>
        </w:numPr>
        <w:spacing w:after="0" w:line="240" w:lineRule="auto"/>
        <w:ind w:left="1080"/>
        <w:jc w:val="both"/>
        <w:rPr>
          <w:rFonts w:ascii="Trebuchet MS" w:hAnsi="Trebuchet MS" w:cs="Times New Roman"/>
        </w:rPr>
      </w:pPr>
      <w:r w:rsidRPr="00995141">
        <w:rPr>
          <w:rFonts w:ascii="Trebuchet MS" w:hAnsi="Trebuchet MS" w:cs="Times New Roman"/>
        </w:rPr>
        <w:t>utilizarea apei, pentru suprimarea prafului, in cantitatile, frecventa si proportiile necesare, in zona de lucru, la sfarsitul fiecarei saptamani de lucru, daca nu se vor desfasura operatiuni active mai mult de doua zile consecutiv;</w:t>
      </w:r>
    </w:p>
    <w:p w14:paraId="16CB399E" w14:textId="77777777" w:rsidR="00832942" w:rsidRPr="00995141" w:rsidRDefault="00832942" w:rsidP="00832942">
      <w:pPr>
        <w:numPr>
          <w:ilvl w:val="1"/>
          <w:numId w:val="3"/>
        </w:numPr>
        <w:spacing w:after="0" w:line="240" w:lineRule="auto"/>
        <w:ind w:left="1080"/>
        <w:jc w:val="both"/>
        <w:rPr>
          <w:rFonts w:ascii="Trebuchet MS" w:hAnsi="Trebuchet MS" w:cs="Times New Roman"/>
        </w:rPr>
      </w:pPr>
      <w:r w:rsidRPr="00995141">
        <w:rPr>
          <w:rFonts w:ascii="Trebuchet MS" w:hAnsi="Trebuchet MS" w:cs="Times New Roman"/>
        </w:rPr>
        <w:t>minimizarea activitatilor generatoare de praf (taiere, macinare, spargerea betonului, nisip, pietris, activitati de sablare/slefuire, etc.);</w:t>
      </w:r>
    </w:p>
    <w:p w14:paraId="0D6E0E3C" w14:textId="77777777" w:rsidR="00832942" w:rsidRPr="00995141" w:rsidRDefault="00832942" w:rsidP="00832942">
      <w:pPr>
        <w:numPr>
          <w:ilvl w:val="1"/>
          <w:numId w:val="3"/>
        </w:numPr>
        <w:spacing w:after="0" w:line="240" w:lineRule="auto"/>
        <w:ind w:left="1080"/>
        <w:jc w:val="both"/>
        <w:rPr>
          <w:rFonts w:ascii="Trebuchet MS" w:hAnsi="Trebuchet MS" w:cs="Times New Roman"/>
          <w:kern w:val="28"/>
          <w:lang w:eastAsia="ro-RO"/>
        </w:rPr>
      </w:pPr>
      <w:r w:rsidRPr="00995141">
        <w:rPr>
          <w:rFonts w:ascii="Trebuchet MS" w:hAnsi="Trebuchet MS" w:cs="Times New Roman"/>
          <w:kern w:val="28"/>
          <w:lang w:eastAsia="ro-RO"/>
        </w:rPr>
        <w:t>se vor lua masuri de acoperire, ingradire, inchidere a stocurilor de materiale de constructie sau deseuri, pentru prevenirea imprastierii cauzata de vant;</w:t>
      </w:r>
    </w:p>
    <w:p w14:paraId="5224D13D" w14:textId="77777777" w:rsidR="00832942" w:rsidRPr="00995141" w:rsidRDefault="00832942" w:rsidP="00832942">
      <w:pPr>
        <w:numPr>
          <w:ilvl w:val="1"/>
          <w:numId w:val="3"/>
        </w:numPr>
        <w:spacing w:after="0" w:line="240" w:lineRule="auto"/>
        <w:ind w:left="1080"/>
        <w:jc w:val="both"/>
        <w:rPr>
          <w:rFonts w:ascii="Trebuchet MS" w:hAnsi="Trebuchet MS" w:cs="Times New Roman"/>
        </w:rPr>
      </w:pPr>
      <w:r w:rsidRPr="00995141">
        <w:rPr>
          <w:rFonts w:ascii="Trebuchet MS" w:hAnsi="Trebuchet MS" w:cs="Times New Roman"/>
          <w:kern w:val="28"/>
          <w:lang w:eastAsia="ro-RO"/>
        </w:rPr>
        <w:t>curatarea/spalarea vehiculelor care ies de pe santier;</w:t>
      </w:r>
    </w:p>
    <w:p w14:paraId="697BE8E6" w14:textId="77777777" w:rsidR="00832942" w:rsidRPr="00995141" w:rsidRDefault="00832942" w:rsidP="00832942">
      <w:pPr>
        <w:numPr>
          <w:ilvl w:val="1"/>
          <w:numId w:val="3"/>
        </w:numPr>
        <w:spacing w:after="0" w:line="240" w:lineRule="auto"/>
        <w:ind w:left="1080"/>
        <w:jc w:val="both"/>
        <w:rPr>
          <w:rFonts w:ascii="Trebuchet MS" w:hAnsi="Trebuchet MS" w:cs="Times New Roman"/>
        </w:rPr>
      </w:pPr>
      <w:r w:rsidRPr="00995141">
        <w:rPr>
          <w:rFonts w:ascii="Trebuchet MS" w:hAnsi="Trebuchet MS" w:cs="Times New Roman"/>
        </w:rPr>
        <w:t>oprirea motoarelor tuturor vehiculelor aflate in stationare, in zona santierului;</w:t>
      </w:r>
    </w:p>
    <w:p w14:paraId="51A2B44B" w14:textId="77777777" w:rsidR="00832942" w:rsidRPr="00995141" w:rsidRDefault="00832942" w:rsidP="00832942">
      <w:pPr>
        <w:numPr>
          <w:ilvl w:val="0"/>
          <w:numId w:val="2"/>
        </w:numPr>
        <w:spacing w:after="0" w:line="240" w:lineRule="auto"/>
        <w:contextualSpacing/>
        <w:jc w:val="both"/>
        <w:rPr>
          <w:rFonts w:ascii="Trebuchet MS" w:hAnsi="Trebuchet MS" w:cs="Times New Roman"/>
        </w:rPr>
      </w:pPr>
      <w:r w:rsidRPr="00995141">
        <w:rPr>
          <w:rFonts w:ascii="Trebuchet MS" w:hAnsi="Trebuchet MS" w:cs="Times New Roman"/>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69EB7AEF" w14:textId="77777777" w:rsidR="00832942" w:rsidRPr="00995141" w:rsidRDefault="00832942" w:rsidP="00832942">
      <w:pPr>
        <w:numPr>
          <w:ilvl w:val="0"/>
          <w:numId w:val="4"/>
        </w:numPr>
        <w:autoSpaceDE w:val="0"/>
        <w:autoSpaceDN w:val="0"/>
        <w:adjustRightInd w:val="0"/>
        <w:spacing w:after="0" w:line="240" w:lineRule="auto"/>
        <w:ind w:left="1080"/>
        <w:jc w:val="both"/>
        <w:rPr>
          <w:rFonts w:ascii="Trebuchet MS" w:hAnsi="Trebuchet MS" w:cs="Times New Roman"/>
        </w:rPr>
      </w:pPr>
      <w:r w:rsidRPr="00995141">
        <w:rPr>
          <w:rFonts w:ascii="Trebuchet MS" w:hAnsi="Trebuchet MS" w:cs="Times New Roman"/>
        </w:rPr>
        <w:t>împrejmuirea corespunzătoare a zonelor de lucru, montarea de avertizoare, etc;</w:t>
      </w:r>
    </w:p>
    <w:p w14:paraId="09D80CED" w14:textId="77777777" w:rsidR="00832942" w:rsidRPr="00995141" w:rsidRDefault="00832942" w:rsidP="00832942">
      <w:pPr>
        <w:numPr>
          <w:ilvl w:val="0"/>
          <w:numId w:val="4"/>
        </w:numPr>
        <w:autoSpaceDE w:val="0"/>
        <w:autoSpaceDN w:val="0"/>
        <w:adjustRightInd w:val="0"/>
        <w:spacing w:after="0" w:line="240" w:lineRule="auto"/>
        <w:ind w:left="1080"/>
        <w:jc w:val="both"/>
        <w:rPr>
          <w:rFonts w:ascii="Trebuchet MS" w:hAnsi="Trebuchet MS" w:cs="Times New Roman"/>
        </w:rPr>
      </w:pPr>
      <w:r w:rsidRPr="00995141">
        <w:rPr>
          <w:rFonts w:ascii="Trebuchet MS" w:hAnsi="Trebuchet MS" w:cs="Times New Roman"/>
        </w:rPr>
        <w:t>organizarea de şantier se va realiza în interiorul amplasamentului astfel încât impactului generat de aceasta asupra factorilor de mediu locali pe timpul derulării lucrărilor prevăzute prin proiect să fie cât mai redus;</w:t>
      </w:r>
    </w:p>
    <w:p w14:paraId="40749B5E" w14:textId="77777777" w:rsidR="00832942" w:rsidRPr="00995141" w:rsidRDefault="00832942" w:rsidP="00832942">
      <w:pPr>
        <w:numPr>
          <w:ilvl w:val="0"/>
          <w:numId w:val="4"/>
        </w:numPr>
        <w:autoSpaceDE w:val="0"/>
        <w:autoSpaceDN w:val="0"/>
        <w:adjustRightInd w:val="0"/>
        <w:spacing w:after="0" w:line="240" w:lineRule="auto"/>
        <w:ind w:left="1080"/>
        <w:jc w:val="both"/>
        <w:rPr>
          <w:rFonts w:ascii="Trebuchet MS" w:hAnsi="Trebuchet MS" w:cs="Times New Roman"/>
        </w:rPr>
      </w:pPr>
      <w:r w:rsidRPr="00995141">
        <w:rPr>
          <w:rFonts w:ascii="Trebuchet MS" w:hAnsi="Trebuchet MS" w:cs="Times New Roman"/>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547932A0" w14:textId="77777777" w:rsidR="00832942" w:rsidRPr="00995141" w:rsidRDefault="00832942" w:rsidP="00832942">
      <w:pPr>
        <w:numPr>
          <w:ilvl w:val="0"/>
          <w:numId w:val="4"/>
        </w:numPr>
        <w:autoSpaceDE w:val="0"/>
        <w:autoSpaceDN w:val="0"/>
        <w:adjustRightInd w:val="0"/>
        <w:spacing w:after="0" w:line="240" w:lineRule="auto"/>
        <w:ind w:left="1080"/>
        <w:jc w:val="both"/>
        <w:rPr>
          <w:rFonts w:ascii="Trebuchet MS" w:hAnsi="Trebuchet MS" w:cs="Times New Roman"/>
        </w:rPr>
      </w:pPr>
      <w:r w:rsidRPr="00995141">
        <w:rPr>
          <w:rFonts w:ascii="Trebuchet MS" w:hAnsi="Trebuchet MS" w:cs="Times New Roman"/>
          <w:iCs/>
        </w:rPr>
        <w:lastRenderedPageBreak/>
        <w:t>î</w:t>
      </w:r>
      <w:r w:rsidRPr="00995141">
        <w:rPr>
          <w:rFonts w:ascii="Trebuchet MS" w:hAnsi="Trebuchet MS" w:cs="Times New Roman"/>
        </w:rPr>
        <w:t>ntreţinerea corespunzătoare a utilajelor/mijloacelor de transport utilizate in lucrările de construcţii în vederea evitării scurgerilor de combustibili şi uleiuri uzate pe sol/apă şi de alte substanţe toxice si periculoase;</w:t>
      </w:r>
    </w:p>
    <w:p w14:paraId="4897F6EC" w14:textId="77777777" w:rsidR="00832942" w:rsidRPr="00995141" w:rsidRDefault="00832942" w:rsidP="00832942">
      <w:pPr>
        <w:numPr>
          <w:ilvl w:val="0"/>
          <w:numId w:val="4"/>
        </w:numPr>
        <w:autoSpaceDE w:val="0"/>
        <w:autoSpaceDN w:val="0"/>
        <w:adjustRightInd w:val="0"/>
        <w:spacing w:after="0" w:line="240" w:lineRule="auto"/>
        <w:ind w:left="1080"/>
        <w:jc w:val="both"/>
        <w:rPr>
          <w:rFonts w:ascii="Trebuchet MS" w:hAnsi="Trebuchet MS" w:cs="Times New Roman"/>
        </w:rPr>
      </w:pPr>
      <w:r w:rsidRPr="00995141">
        <w:rPr>
          <w:rFonts w:ascii="Trebuchet MS" w:hAnsi="Trebuchet MS" w:cs="Times New Roman"/>
        </w:rPr>
        <w:t>se interzice stocarea temporară si depozitarea carburanţilor si substanţelor periculoase în zona aferenta amplasamentului;</w:t>
      </w:r>
    </w:p>
    <w:p w14:paraId="08E88A90" w14:textId="77777777" w:rsidR="00832942" w:rsidRPr="00995141" w:rsidRDefault="00832942" w:rsidP="00832942">
      <w:pPr>
        <w:numPr>
          <w:ilvl w:val="0"/>
          <w:numId w:val="4"/>
        </w:numPr>
        <w:spacing w:after="0" w:line="240" w:lineRule="auto"/>
        <w:ind w:left="1080" w:right="144"/>
        <w:jc w:val="both"/>
        <w:rPr>
          <w:rFonts w:ascii="Trebuchet MS" w:eastAsia="MS Mincho" w:hAnsi="Trebuchet MS" w:cs="Times New Roman"/>
          <w:lang w:eastAsia="ja-JP" w:bidi="he-IL"/>
        </w:rPr>
      </w:pPr>
      <w:r w:rsidRPr="00995141">
        <w:rPr>
          <w:rFonts w:ascii="Trebuchet MS" w:eastAsia="MS Mincho" w:hAnsi="Trebuchet MS" w:cs="Times New Roman"/>
          <w:lang w:eastAsia="ja-JP" w:bidi="he-IL"/>
        </w:rPr>
        <w:t>în perioada de execuţie a lucrărilor vor fi stabilite zone de parcare a autovehiculelor si a utilajelor utilizate;</w:t>
      </w:r>
    </w:p>
    <w:p w14:paraId="5C186D15" w14:textId="77777777" w:rsidR="00832942" w:rsidRPr="00995141" w:rsidRDefault="00832942" w:rsidP="00832942">
      <w:pPr>
        <w:numPr>
          <w:ilvl w:val="0"/>
          <w:numId w:val="4"/>
        </w:numPr>
        <w:spacing w:after="0" w:line="240" w:lineRule="auto"/>
        <w:ind w:left="1080" w:right="144"/>
        <w:jc w:val="both"/>
        <w:rPr>
          <w:rFonts w:ascii="Trebuchet MS" w:eastAsia="MS Mincho" w:hAnsi="Trebuchet MS" w:cs="Times New Roman"/>
          <w:lang w:eastAsia="ja-JP" w:bidi="he-IL"/>
        </w:rPr>
      </w:pPr>
      <w:r w:rsidRPr="00995141">
        <w:rPr>
          <w:rFonts w:ascii="Trebuchet MS" w:eastAsia="MS Mincho" w:hAnsi="Trebuchet MS" w:cs="Times New Roman"/>
          <w:lang w:eastAsia="ja-JP" w:bidi="he-IL"/>
        </w:rPr>
        <w:t>este interzisă părăsirea incintei organizării de şantier cu roţile autovehiculelor şi/sau caroseria murdară;</w:t>
      </w:r>
    </w:p>
    <w:p w14:paraId="301DB65E" w14:textId="77777777" w:rsidR="00832942" w:rsidRPr="00995141" w:rsidRDefault="00832942" w:rsidP="00832942">
      <w:pPr>
        <w:numPr>
          <w:ilvl w:val="0"/>
          <w:numId w:val="4"/>
        </w:numPr>
        <w:spacing w:after="0" w:line="240" w:lineRule="auto"/>
        <w:ind w:left="1080"/>
        <w:jc w:val="both"/>
        <w:rPr>
          <w:rFonts w:ascii="Trebuchet MS" w:eastAsia="MS Mincho" w:hAnsi="Trebuchet MS" w:cs="Times New Roman"/>
          <w:lang w:eastAsia="ja-JP" w:bidi="he-IL"/>
        </w:rPr>
      </w:pPr>
      <w:r w:rsidRPr="00995141">
        <w:rPr>
          <w:rFonts w:ascii="Trebuchet MS" w:eastAsia="MS Mincho" w:hAnsi="Trebuchet MS" w:cs="Times New Roman"/>
          <w:lang w:eastAsia="ja-JP" w:bidi="he-IL"/>
        </w:rPr>
        <w:t>alimentarea cu carburanţi, repararea şi întreţinerea mijloacelor de transport şi a utilajelor folosite pe şantier se va face numai la societaţi specializate şi autorizate;</w:t>
      </w:r>
    </w:p>
    <w:p w14:paraId="7EE9F1A9" w14:textId="77777777" w:rsidR="00832942" w:rsidRPr="00995141" w:rsidRDefault="00832942" w:rsidP="00832942">
      <w:pPr>
        <w:numPr>
          <w:ilvl w:val="0"/>
          <w:numId w:val="5"/>
        </w:numPr>
        <w:tabs>
          <w:tab w:val="left" w:pos="900"/>
          <w:tab w:val="left" w:pos="990"/>
          <w:tab w:val="left" w:pos="1170"/>
        </w:tabs>
        <w:spacing w:after="0" w:line="240" w:lineRule="auto"/>
        <w:ind w:left="1080"/>
        <w:contextualSpacing/>
        <w:jc w:val="both"/>
        <w:rPr>
          <w:rFonts w:ascii="Trebuchet MS" w:eastAsia="MS Mincho" w:hAnsi="Trebuchet MS" w:cs="Times New Roman"/>
          <w:lang w:eastAsia="ja-JP" w:bidi="he-IL"/>
        </w:rPr>
      </w:pPr>
      <w:r w:rsidRPr="00995141">
        <w:rPr>
          <w:rFonts w:ascii="Trebuchet MS" w:eastAsia="MS Mincho" w:hAnsi="Trebuchet MS" w:cs="Times New Roman"/>
          <w:lang w:eastAsia="ja-JP" w:bidi="he-IL"/>
        </w:rPr>
        <w:t xml:space="preserve">   este interzisa amplasarea in incinta organizarii de santier a statiilor de preparare beton, fara asigurarea sistemului de preepurare ape uzate tehnologice si a sistemului de protectie a atmosferei importiva poluarii cu pulberi;</w:t>
      </w:r>
    </w:p>
    <w:p w14:paraId="6FE8E577" w14:textId="77777777" w:rsidR="00832942" w:rsidRPr="00995141" w:rsidRDefault="00832942" w:rsidP="00832942">
      <w:pPr>
        <w:numPr>
          <w:ilvl w:val="0"/>
          <w:numId w:val="5"/>
        </w:numPr>
        <w:tabs>
          <w:tab w:val="left" w:pos="990"/>
          <w:tab w:val="left" w:pos="1134"/>
          <w:tab w:val="left" w:pos="1170"/>
        </w:tabs>
        <w:spacing w:after="0" w:line="240" w:lineRule="auto"/>
        <w:ind w:left="1080"/>
        <w:contextualSpacing/>
        <w:jc w:val="both"/>
        <w:rPr>
          <w:rFonts w:ascii="Trebuchet MS" w:eastAsia="MS Mincho" w:hAnsi="Trebuchet MS" w:cs="Times New Roman"/>
          <w:lang w:eastAsia="ja-JP" w:bidi="he-IL"/>
        </w:rPr>
      </w:pPr>
      <w:r w:rsidRPr="00995141">
        <w:rPr>
          <w:rFonts w:ascii="Trebuchet MS" w:eastAsia="MS Mincho" w:hAnsi="Trebuchet MS" w:cs="Times New Roman"/>
          <w:lang w:eastAsia="ja-JP" w:bidi="he-IL"/>
        </w:rPr>
        <w:t xml:space="preserve"> în vederea menținerii calității aerului, în parametrii optimi pentru pulberi, respectiv, PM 2,5 și PM 10, în zona amplasamentului, în perioada lucrărilor de construcție se vor respecta următoarele condiții:</w:t>
      </w:r>
    </w:p>
    <w:p w14:paraId="54B7F6D9" w14:textId="77777777" w:rsidR="00832942" w:rsidRPr="00995141" w:rsidRDefault="00832942" w:rsidP="00832942">
      <w:pPr>
        <w:spacing w:after="0" w:line="240" w:lineRule="auto"/>
        <w:jc w:val="both"/>
        <w:rPr>
          <w:rFonts w:ascii="Trebuchet MS" w:hAnsi="Trebuchet MS" w:cs="Times New Roman"/>
        </w:rPr>
      </w:pPr>
      <w:r w:rsidRPr="00995141">
        <w:rPr>
          <w:rFonts w:ascii="Trebuchet MS" w:hAnsi="Trebuchet MS" w:cs="Times New Roman"/>
        </w:rPr>
        <w:t>a) utilizarea materialelor speciale (folie de plastic, plasă etc.) cu care se va acoperi pământul excavat, până la reutilizarea sau transportul lui;</w:t>
      </w:r>
    </w:p>
    <w:p w14:paraId="3085BCF9" w14:textId="77777777" w:rsidR="00832942" w:rsidRPr="00995141" w:rsidRDefault="00832942" w:rsidP="00832942">
      <w:pPr>
        <w:spacing w:after="0" w:line="240" w:lineRule="auto"/>
        <w:jc w:val="both"/>
        <w:rPr>
          <w:rFonts w:ascii="Trebuchet MS" w:hAnsi="Trebuchet MS" w:cs="Times New Roman"/>
        </w:rPr>
      </w:pPr>
      <w:r w:rsidRPr="00995141">
        <w:rPr>
          <w:rFonts w:ascii="Trebuchet MS" w:hAnsi="Trebuchet MS" w:cs="Times New Roman"/>
        </w:rPr>
        <w:t>b) utilizarea apei, pentru suprimarea prafului, în cantitățile, frecvența și proporțiile necesare în zona de lucru, la sfârșitul fiecărei săptămâni de lucru, dacă nu se vor desfășura operațiuni active mai mult de două zile consecutiv;</w:t>
      </w:r>
    </w:p>
    <w:p w14:paraId="15AF63A4" w14:textId="77777777" w:rsidR="00832942" w:rsidRPr="00995141" w:rsidRDefault="00832942" w:rsidP="00832942">
      <w:pPr>
        <w:spacing w:after="0" w:line="240" w:lineRule="auto"/>
        <w:jc w:val="both"/>
        <w:rPr>
          <w:rFonts w:ascii="Trebuchet MS" w:hAnsi="Trebuchet MS" w:cs="Times New Roman"/>
        </w:rPr>
      </w:pPr>
      <w:r w:rsidRPr="00995141">
        <w:rPr>
          <w:rFonts w:ascii="Trebuchet MS" w:hAnsi="Trebuchet MS" w:cs="Times New Roman"/>
        </w:rPr>
        <w:t>c) se vor lua măsuri de acoperire, îngrădire, închidere a stocurilor de materiale de construcție sau deșeuri, pentru prevenirea împrăștierii cauzată de vânt;</w:t>
      </w:r>
    </w:p>
    <w:p w14:paraId="048E537D" w14:textId="77777777" w:rsidR="00832942" w:rsidRPr="00995141" w:rsidRDefault="00832942" w:rsidP="00832942">
      <w:pPr>
        <w:spacing w:after="0" w:line="240" w:lineRule="auto"/>
        <w:jc w:val="both"/>
        <w:rPr>
          <w:rFonts w:ascii="Trebuchet MS" w:hAnsi="Trebuchet MS" w:cs="Times New Roman"/>
        </w:rPr>
      </w:pPr>
      <w:r w:rsidRPr="00995141">
        <w:rPr>
          <w:rFonts w:ascii="Trebuchet MS" w:hAnsi="Trebuchet MS" w:cs="Times New Roman"/>
        </w:rPr>
        <w:t>d) curățarea roților vehiculelor care ies de pe șantier;</w:t>
      </w:r>
    </w:p>
    <w:p w14:paraId="63258BC5" w14:textId="77777777" w:rsidR="00832942" w:rsidRPr="00995141" w:rsidRDefault="00832942" w:rsidP="00832942">
      <w:pPr>
        <w:spacing w:after="0" w:line="240" w:lineRule="auto"/>
        <w:jc w:val="both"/>
        <w:rPr>
          <w:rFonts w:ascii="Trebuchet MS" w:hAnsi="Trebuchet MS" w:cs="Times New Roman"/>
        </w:rPr>
      </w:pPr>
      <w:r w:rsidRPr="00995141">
        <w:rPr>
          <w:rFonts w:ascii="Trebuchet MS" w:hAnsi="Trebuchet MS" w:cs="Times New Roman"/>
        </w:rPr>
        <w:t>e) oprirea motoarelor tuturor vehiculelor aflate în stațioanare, în zona șantierului.</w:t>
      </w:r>
    </w:p>
    <w:p w14:paraId="326FE899" w14:textId="77777777" w:rsidR="00832942" w:rsidRPr="00995141" w:rsidRDefault="00832942" w:rsidP="00832942">
      <w:pPr>
        <w:spacing w:after="0" w:line="240" w:lineRule="auto"/>
        <w:ind w:right="164" w:firstLine="720"/>
        <w:jc w:val="both"/>
        <w:rPr>
          <w:rFonts w:ascii="Trebuchet MS" w:hAnsi="Trebuchet MS" w:cs="Times New Roman"/>
        </w:rPr>
      </w:pPr>
      <w:r w:rsidRPr="00995141">
        <w:rPr>
          <w:rFonts w:ascii="Trebuchet MS" w:hAnsi="Trebuchet MS" w:cs="Times New Roman"/>
        </w:rPr>
        <w:t xml:space="preserve">În conformitate cu prevederile </w:t>
      </w:r>
      <w:r w:rsidRPr="00995141">
        <w:rPr>
          <w:rFonts w:ascii="Trebuchet MS" w:hAnsi="Trebuchet MS" w:cs="Times New Roman"/>
          <w:b/>
        </w:rPr>
        <w:t>OUG nr.195/2005</w:t>
      </w:r>
      <w:r w:rsidRPr="00995141">
        <w:rPr>
          <w:rFonts w:ascii="Trebuchet MS" w:hAnsi="Trebuchet MS" w:cs="Times New Roman"/>
        </w:rPr>
        <w:t xml:space="preserve">, aprobată prin </w:t>
      </w:r>
      <w:r w:rsidRPr="00995141">
        <w:rPr>
          <w:rFonts w:ascii="Trebuchet MS" w:hAnsi="Trebuchet MS" w:cs="Times New Roman"/>
          <w:b/>
        </w:rPr>
        <w:t>Legea nr.265/2006</w:t>
      </w:r>
      <w:r w:rsidRPr="00995141">
        <w:rPr>
          <w:rFonts w:ascii="Trebuchet MS" w:hAnsi="Trebuchet MS" w:cs="Times New Roman"/>
        </w:rPr>
        <w:t xml:space="preserve"> privind protectia mediului, cu modificările si completările ulterioare - "</w:t>
      </w:r>
      <w:r w:rsidRPr="00995141">
        <w:rPr>
          <w:rFonts w:ascii="Trebuchet MS" w:hAnsi="Trebuchet MS" w:cs="Times New Roman"/>
          <w:b/>
        </w:rPr>
        <w:t>Art. 15 alin (2) lit a</w:t>
      </w:r>
      <w:r w:rsidRPr="00995141">
        <w:rPr>
          <w:rFonts w:ascii="Trebuchet MS" w:hAnsi="Trebuchet MS" w:cs="Times New Roman"/>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0A3AFBDE" w14:textId="77777777" w:rsidR="00832942" w:rsidRPr="00995141" w:rsidRDefault="00832942" w:rsidP="00832942">
      <w:pPr>
        <w:autoSpaceDE w:val="0"/>
        <w:spacing w:after="0" w:line="240" w:lineRule="auto"/>
        <w:jc w:val="both"/>
        <w:rPr>
          <w:rFonts w:ascii="Trebuchet MS" w:hAnsi="Trebuchet MS" w:cs="Times New Roman"/>
        </w:rPr>
      </w:pPr>
      <w:r w:rsidRPr="00995141">
        <w:rPr>
          <w:rFonts w:ascii="Trebuchet MS" w:hAnsi="Trebuchet MS" w:cs="Times New Roman"/>
        </w:rPr>
        <w:t xml:space="preserve">Conform art. 21, alin.(4) din OUG 195/2005 privind protectia mediului, aprobată cu modificări si completări prin Legea nr. 265/2006, cu modificările si completările ulterioare </w:t>
      </w:r>
      <w:r w:rsidRPr="00995141">
        <w:rPr>
          <w:rFonts w:ascii="Trebuchet MS" w:hAnsi="Trebuchet MS" w:cs="Times New Roman"/>
          <w:b/>
        </w:rPr>
        <w:t>”răspunderea pentru corectitudinea informaţiilor puse la dispoziţia autorităţilor competente pentru protecţia mediului şi a publicului revine titularului proiectului</w:t>
      </w:r>
      <w:r w:rsidRPr="00995141">
        <w:rPr>
          <w:rFonts w:ascii="Trebuchet MS" w:hAnsi="Trebuchet MS" w:cs="Times New Roman"/>
        </w:rPr>
        <w:t>”.</w:t>
      </w:r>
    </w:p>
    <w:p w14:paraId="13DD35AA" w14:textId="77777777" w:rsidR="00832942" w:rsidRPr="00995141" w:rsidRDefault="00832942" w:rsidP="00832942">
      <w:pPr>
        <w:autoSpaceDE w:val="0"/>
        <w:spacing w:after="0" w:line="240" w:lineRule="auto"/>
        <w:ind w:firstLine="720"/>
        <w:contextualSpacing/>
        <w:jc w:val="both"/>
        <w:rPr>
          <w:rFonts w:ascii="Trebuchet MS" w:hAnsi="Trebuchet MS" w:cs="Times New Roman"/>
          <w:b/>
          <w:bCs/>
        </w:rPr>
      </w:pPr>
      <w:r w:rsidRPr="00995141">
        <w:rPr>
          <w:rFonts w:ascii="Trebuchet MS" w:hAnsi="Trebuchet MS" w:cs="Times New Roman"/>
          <w:b/>
          <w:bCs/>
        </w:rPr>
        <w:t>Proiectul propus nu necesita parcurgerea celorlalte etape ale procesului de evaluare a impactului asupra mediului de evaluare adecvata si de evaluare asupra corpurilor de apa.</w:t>
      </w:r>
    </w:p>
    <w:p w14:paraId="28606F36" w14:textId="77777777" w:rsidR="00832942" w:rsidRPr="00995141" w:rsidRDefault="00832942" w:rsidP="00832942">
      <w:pPr>
        <w:spacing w:after="0" w:line="240" w:lineRule="auto"/>
        <w:ind w:firstLine="720"/>
        <w:contextualSpacing/>
        <w:jc w:val="both"/>
        <w:rPr>
          <w:rFonts w:ascii="Trebuchet MS" w:hAnsi="Trebuchet MS" w:cs="Times New Roman"/>
          <w:b/>
        </w:rPr>
      </w:pPr>
      <w:r w:rsidRPr="00995141">
        <w:rPr>
          <w:rFonts w:ascii="Trebuchet MS" w:hAnsi="Trebuchet MS" w:cs="Times New Roman"/>
          <w:b/>
        </w:rPr>
        <w:t>Prezentul act nu exonerează de răspundere titularul, proiectantul şi/sau constructorul în cazul producerii unor accidente în timpul execuției lucrărilor sau exploatării acestora.</w:t>
      </w:r>
    </w:p>
    <w:p w14:paraId="169723CA" w14:textId="77777777" w:rsidR="00832942" w:rsidRPr="00995141" w:rsidRDefault="00832942" w:rsidP="00832942">
      <w:pPr>
        <w:spacing w:after="0" w:line="240" w:lineRule="auto"/>
        <w:ind w:firstLine="720"/>
        <w:contextualSpacing/>
        <w:jc w:val="both"/>
        <w:rPr>
          <w:rFonts w:ascii="Trebuchet MS" w:hAnsi="Trebuchet MS" w:cs="Times New Roman"/>
          <w:b/>
          <w:bCs/>
        </w:rPr>
      </w:pPr>
      <w:r w:rsidRPr="00995141">
        <w:rPr>
          <w:rFonts w:ascii="Trebuchet MS" w:hAnsi="Trebuchet MS" w:cs="Times New Roman"/>
          <w:b/>
          <w:bCs/>
        </w:rPr>
        <w:t>Nerespectarea prevederilor prezentei decizii a A.P.M. Brașov se sanctioneaza conform prevederilor legale în vigoare.</w:t>
      </w:r>
    </w:p>
    <w:p w14:paraId="3F44C690" w14:textId="77777777" w:rsidR="00832942" w:rsidRPr="00995141" w:rsidRDefault="00832942" w:rsidP="00832942">
      <w:pPr>
        <w:spacing w:after="0" w:line="240" w:lineRule="auto"/>
        <w:contextualSpacing/>
        <w:jc w:val="both"/>
        <w:rPr>
          <w:rFonts w:ascii="Trebuchet MS" w:hAnsi="Trebuchet MS" w:cs="Times New Roman"/>
          <w:bCs/>
        </w:rPr>
      </w:pPr>
      <w:r w:rsidRPr="00995141">
        <w:rPr>
          <w:rFonts w:ascii="Trebuchet MS" w:hAnsi="Trebuchet MS" w:cs="Times New Roman"/>
          <w:bCs/>
        </w:rPr>
        <w:t>Conform prevederilor Legii nr. 292/2018 :</w:t>
      </w:r>
    </w:p>
    <w:p w14:paraId="4C825568" w14:textId="77777777" w:rsidR="00832942" w:rsidRPr="00995141" w:rsidRDefault="00832942" w:rsidP="00832942">
      <w:pPr>
        <w:spacing w:after="0" w:line="240" w:lineRule="auto"/>
        <w:contextualSpacing/>
        <w:jc w:val="both"/>
        <w:rPr>
          <w:rFonts w:ascii="Trebuchet MS" w:hAnsi="Trebuchet MS" w:cs="Times New Roman"/>
          <w:bCs/>
        </w:rPr>
      </w:pPr>
      <w:r w:rsidRPr="00995141">
        <w:rPr>
          <w:rFonts w:ascii="Trebuchet MS" w:hAnsi="Trebuchet MS" w:cs="Times New Roman"/>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3F13617B" w14:textId="77777777" w:rsidR="00832942" w:rsidRPr="00995141" w:rsidRDefault="00832942" w:rsidP="00832942">
      <w:pPr>
        <w:spacing w:after="0" w:line="240" w:lineRule="auto"/>
        <w:contextualSpacing/>
        <w:jc w:val="both"/>
        <w:rPr>
          <w:rFonts w:ascii="Trebuchet MS" w:hAnsi="Trebuchet MS" w:cs="Times New Roman"/>
          <w:bCs/>
        </w:rPr>
      </w:pPr>
      <w:r w:rsidRPr="00995141">
        <w:rPr>
          <w:rFonts w:ascii="Trebuchet MS" w:hAnsi="Trebuchet MS" w:cs="Times New Roman"/>
          <w:bCs/>
        </w:rPr>
        <w:t xml:space="preserve"> - anexa 5, art. 43 alin. (4) procesul - verbal intocmit in situatia prevazuta la alin. (3) se anexeaza si face parte integranta din procesul - verbal de receptie la terminarea lucrarilor.</w:t>
      </w:r>
    </w:p>
    <w:p w14:paraId="658F7855" w14:textId="77777777" w:rsidR="00832942" w:rsidRPr="00995141" w:rsidRDefault="00832942" w:rsidP="00832942">
      <w:pPr>
        <w:spacing w:after="0" w:line="240" w:lineRule="auto"/>
        <w:contextualSpacing/>
        <w:jc w:val="both"/>
        <w:rPr>
          <w:rFonts w:ascii="Trebuchet MS" w:hAnsi="Trebuchet MS" w:cs="Times New Roman"/>
          <w:bCs/>
          <w:iCs/>
        </w:rPr>
      </w:pPr>
      <w:r w:rsidRPr="00995141">
        <w:rPr>
          <w:rFonts w:ascii="Trebuchet MS" w:hAnsi="Trebuchet MS" w:cs="Times New Roman"/>
          <w:bCs/>
        </w:rPr>
        <w:t xml:space="preserve"> - anexa 5, art. 34, alin. (1) titularul de proiect are obligația de a notifica în scris autoritatea competentă pentru protecţia mediului despre orice modificare sau extindere a proiectului survenită </w:t>
      </w:r>
      <w:r w:rsidRPr="00995141">
        <w:rPr>
          <w:rFonts w:ascii="Trebuchet MS" w:hAnsi="Trebuchet MS" w:cs="Times New Roman"/>
          <w:bCs/>
        </w:rPr>
        <w:lastRenderedPageBreak/>
        <w:t>după emiterea deciziei etapei de încadrare, acordului de mediu și anterior emiterii aprobarii de dezvoltare</w:t>
      </w:r>
      <w:r w:rsidRPr="00995141">
        <w:rPr>
          <w:rFonts w:ascii="Trebuchet MS" w:hAnsi="Trebuchet MS" w:cs="Times New Roman"/>
          <w:bCs/>
          <w:iCs/>
        </w:rPr>
        <w:t>;</w:t>
      </w:r>
    </w:p>
    <w:p w14:paraId="4C084E1D" w14:textId="77777777" w:rsidR="00832942" w:rsidRPr="00995141" w:rsidRDefault="00832942" w:rsidP="00832942">
      <w:pPr>
        <w:spacing w:after="0" w:line="240" w:lineRule="auto"/>
        <w:contextualSpacing/>
        <w:jc w:val="both"/>
        <w:rPr>
          <w:rFonts w:ascii="Trebuchet MS" w:hAnsi="Trebuchet MS" w:cs="Times New Roman"/>
          <w:bCs/>
          <w:iCs/>
        </w:rPr>
      </w:pPr>
      <w:r w:rsidRPr="00995141">
        <w:rPr>
          <w:rFonts w:ascii="Trebuchet MS" w:hAnsi="Trebuchet MS" w:cs="Times New Roman"/>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5A98453" w14:textId="77777777" w:rsidR="00832942" w:rsidRPr="00995141" w:rsidRDefault="00832942" w:rsidP="00832942">
      <w:pPr>
        <w:spacing w:after="0" w:line="240" w:lineRule="auto"/>
        <w:contextualSpacing/>
        <w:jc w:val="both"/>
        <w:rPr>
          <w:rFonts w:ascii="Trebuchet MS" w:hAnsi="Trebuchet MS" w:cs="Times New Roman"/>
        </w:rPr>
      </w:pPr>
      <w:r w:rsidRPr="00995141">
        <w:rPr>
          <w:rFonts w:ascii="Trebuchet MS" w:hAnsi="Trebuchet MS" w:cs="Times New Roman"/>
          <w:bCs/>
          <w:iCs/>
        </w:rPr>
        <w:t xml:space="preserve">   -art. 18, alin. (13 ) in cazul in care una dintre deciziile prevazute la alin. (8)</w:t>
      </w:r>
      <w:r w:rsidRPr="00995141">
        <w:rPr>
          <w:rFonts w:ascii="Trebuchet MS" w:hAnsi="Trebuchet MS" w:cs="Times New Roman"/>
        </w:rPr>
        <w:t xml:space="preserve"> si (9) nu se emite in termen de 5 ani de la emiterea acordului de mediu, titularul proiectului este obligat sa se adreseze autoritatii de mediu emitente in vederea confirmarii faptului ca acordul de mediu nu este depasit.</w:t>
      </w:r>
    </w:p>
    <w:p w14:paraId="03466389" w14:textId="77777777" w:rsidR="00832942" w:rsidRPr="00995141" w:rsidRDefault="00832942" w:rsidP="00832942">
      <w:pPr>
        <w:spacing w:after="0" w:line="240" w:lineRule="auto"/>
        <w:contextualSpacing/>
        <w:jc w:val="both"/>
        <w:rPr>
          <w:rFonts w:ascii="Trebuchet MS" w:hAnsi="Trebuchet MS" w:cs="Times New Roman"/>
          <w:lang w:val="fr-FR"/>
        </w:rPr>
      </w:pPr>
      <w:r w:rsidRPr="00995141">
        <w:rPr>
          <w:rFonts w:ascii="Trebuchet MS" w:hAnsi="Trebuchet MS" w:cs="Times New Roman"/>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995141">
        <w:rPr>
          <w:rFonts w:ascii="Trebuchet MS" w:hAnsi="Trebuchet MS" w:cs="Times New Roman"/>
          <w:lang w:val="fr-FR"/>
        </w:rPr>
        <w:t>de a</w:t>
      </w:r>
      <w:proofErr w:type="gramEnd"/>
      <w:r w:rsidRPr="00995141">
        <w:rPr>
          <w:rFonts w:ascii="Trebuchet MS" w:hAnsi="Trebuchet MS" w:cs="Times New Roman"/>
          <w:lang w:val="fr-FR"/>
        </w:rPr>
        <w:t xml:space="preserve"> notifica autoritatea competentă emitentă.</w:t>
      </w:r>
    </w:p>
    <w:p w14:paraId="3E652A27" w14:textId="77777777" w:rsidR="00832942" w:rsidRPr="00995141" w:rsidRDefault="00832942" w:rsidP="00832942">
      <w:pPr>
        <w:spacing w:after="0" w:line="240" w:lineRule="auto"/>
        <w:contextualSpacing/>
        <w:jc w:val="both"/>
        <w:rPr>
          <w:rFonts w:ascii="Trebuchet MS" w:hAnsi="Trebuchet MS" w:cs="Times New Roman"/>
          <w:lang w:val="fr-FR"/>
        </w:rPr>
      </w:pPr>
      <w:r w:rsidRPr="00995141">
        <w:rPr>
          <w:rFonts w:ascii="Trebuchet MS" w:hAnsi="Trebuchet MS" w:cs="Times New Roman"/>
          <w:lang w:val="fr-FR"/>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95141">
        <w:rPr>
          <w:rFonts w:ascii="Trebuchet MS" w:hAnsi="Trebuchet MS" w:cs="Times New Roman"/>
          <w:vanish/>
          <w:lang w:val="fr-FR"/>
        </w:rPr>
        <w:t>&lt;LLNK 12004   554 12 2N1   0 47&gt;</w:t>
      </w:r>
      <w:r w:rsidRPr="00995141">
        <w:rPr>
          <w:rFonts w:ascii="Trebuchet MS" w:hAnsi="Trebuchet MS" w:cs="Times New Roman"/>
          <w:u w:val="single"/>
          <w:lang w:val="fr-FR"/>
        </w:rPr>
        <w:t>Legii contenciosului administrativ nr. 554/2004</w:t>
      </w:r>
      <w:r w:rsidRPr="00995141">
        <w:rPr>
          <w:rFonts w:ascii="Trebuchet MS" w:hAnsi="Trebuchet MS" w:cs="Times New Roman"/>
          <w:lang w:val="fr-FR"/>
        </w:rPr>
        <w:t>, cu modificările şi completările ulterioare.</w:t>
      </w:r>
    </w:p>
    <w:p w14:paraId="4A0EFA87" w14:textId="77777777" w:rsidR="00832942" w:rsidRPr="00995141" w:rsidRDefault="00832942" w:rsidP="00832942">
      <w:pPr>
        <w:spacing w:after="0" w:line="240" w:lineRule="auto"/>
        <w:contextualSpacing/>
        <w:jc w:val="both"/>
        <w:rPr>
          <w:rFonts w:ascii="Trebuchet MS" w:hAnsi="Trebuchet MS" w:cs="Times New Roman"/>
          <w:lang w:val="fr-FR"/>
        </w:rPr>
      </w:pPr>
      <w:r w:rsidRPr="00995141">
        <w:rPr>
          <w:rFonts w:ascii="Trebuchet MS" w:hAnsi="Trebuchet MS" w:cs="Times New Roman"/>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3BADEE27" w14:textId="77777777" w:rsidR="00832942" w:rsidRPr="00995141" w:rsidRDefault="00832942" w:rsidP="00832942">
      <w:pPr>
        <w:spacing w:after="0" w:line="240" w:lineRule="auto"/>
        <w:contextualSpacing/>
        <w:jc w:val="both"/>
        <w:rPr>
          <w:rFonts w:ascii="Trebuchet MS" w:hAnsi="Trebuchet MS" w:cs="Times New Roman"/>
          <w:lang w:val="fr-FR"/>
        </w:rPr>
      </w:pPr>
      <w:r w:rsidRPr="00995141">
        <w:rPr>
          <w:rFonts w:ascii="Trebuchet MS" w:hAnsi="Trebuchet MS" w:cs="Times New Roman"/>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A96113B" w14:textId="77777777" w:rsidR="00832942" w:rsidRPr="00995141" w:rsidRDefault="00832942" w:rsidP="00832942">
      <w:pPr>
        <w:spacing w:after="0" w:line="240" w:lineRule="auto"/>
        <w:contextualSpacing/>
        <w:jc w:val="both"/>
        <w:rPr>
          <w:rFonts w:ascii="Trebuchet MS" w:hAnsi="Trebuchet MS" w:cs="Times New Roman"/>
          <w:lang w:val="fr-FR"/>
        </w:rPr>
      </w:pPr>
      <w:r w:rsidRPr="00995141">
        <w:rPr>
          <w:rFonts w:ascii="Trebuchet MS" w:hAnsi="Trebuchet MS" w:cs="Times New Roman"/>
          <w:lang w:val="fr-FR"/>
        </w:rPr>
        <w:t xml:space="preserve">Înainte </w:t>
      </w:r>
      <w:proofErr w:type="gramStart"/>
      <w:r w:rsidRPr="00995141">
        <w:rPr>
          <w:rFonts w:ascii="Trebuchet MS" w:hAnsi="Trebuchet MS" w:cs="Times New Roman"/>
          <w:lang w:val="fr-FR"/>
        </w:rPr>
        <w:t>de a</w:t>
      </w:r>
      <w:proofErr w:type="gramEnd"/>
      <w:r w:rsidRPr="00995141">
        <w:rPr>
          <w:rFonts w:ascii="Trebuchet MS" w:hAnsi="Trebuchet MS" w:cs="Times New Roman"/>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0A1FCDB8" w14:textId="77777777" w:rsidR="00832942" w:rsidRPr="00995141" w:rsidRDefault="00832942" w:rsidP="00832942">
      <w:pPr>
        <w:spacing w:after="0" w:line="240" w:lineRule="auto"/>
        <w:contextualSpacing/>
        <w:jc w:val="both"/>
        <w:rPr>
          <w:rFonts w:ascii="Trebuchet MS" w:hAnsi="Trebuchet MS" w:cs="Times New Roman"/>
          <w:lang w:val="fr-FR"/>
        </w:rPr>
      </w:pPr>
      <w:r w:rsidRPr="00995141">
        <w:rPr>
          <w:rFonts w:ascii="Trebuchet MS" w:hAnsi="Trebuchet MS" w:cs="Times New Roman"/>
          <w:lang w:val="fr-FR"/>
        </w:rPr>
        <w:t xml:space="preserve">Autoritatea publică emitentă are obligaţia </w:t>
      </w:r>
      <w:proofErr w:type="gramStart"/>
      <w:r w:rsidRPr="00995141">
        <w:rPr>
          <w:rFonts w:ascii="Trebuchet MS" w:hAnsi="Trebuchet MS" w:cs="Times New Roman"/>
          <w:lang w:val="fr-FR"/>
        </w:rPr>
        <w:t>de a</w:t>
      </w:r>
      <w:proofErr w:type="gramEnd"/>
      <w:r w:rsidRPr="00995141">
        <w:rPr>
          <w:rFonts w:ascii="Trebuchet MS" w:hAnsi="Trebuchet MS" w:cs="Times New Roman"/>
          <w:lang w:val="fr-FR"/>
        </w:rPr>
        <w:t xml:space="preserve"> răspunde la plângerea prealabilă prevăzută la art. 22 alin. (1) în termen de 30 de zile de la data înregistrării acesteia la acea autoritate.</w:t>
      </w:r>
    </w:p>
    <w:p w14:paraId="0123B1B0" w14:textId="77777777" w:rsidR="00832942" w:rsidRPr="00995141" w:rsidRDefault="00832942" w:rsidP="00832942">
      <w:pPr>
        <w:spacing w:after="0" w:line="240" w:lineRule="auto"/>
        <w:contextualSpacing/>
        <w:jc w:val="both"/>
        <w:rPr>
          <w:rFonts w:ascii="Trebuchet MS" w:hAnsi="Trebuchet MS" w:cs="Times New Roman"/>
          <w:lang w:val="fr-FR"/>
        </w:rPr>
      </w:pPr>
      <w:r w:rsidRPr="00995141">
        <w:rPr>
          <w:rFonts w:ascii="Trebuchet MS" w:hAnsi="Trebuchet MS" w:cs="Times New Roman"/>
          <w:lang w:val="fr-FR"/>
        </w:rPr>
        <w:t>Procedura de soluţionare a plângerii prealabile prevăzută la art. 22 alin. (1) este gratuită şi trebuie să fie echitabilă, rapidă şi corectă.</w:t>
      </w:r>
    </w:p>
    <w:p w14:paraId="516455FF" w14:textId="77777777" w:rsidR="00832942" w:rsidRPr="00995141" w:rsidRDefault="00832942" w:rsidP="00832942">
      <w:pPr>
        <w:spacing w:after="0" w:line="240" w:lineRule="auto"/>
        <w:contextualSpacing/>
        <w:jc w:val="both"/>
        <w:rPr>
          <w:rFonts w:ascii="Trebuchet MS" w:hAnsi="Trebuchet MS" w:cs="Times New Roman"/>
          <w:b/>
          <w:bCs/>
        </w:rPr>
      </w:pPr>
      <w:r w:rsidRPr="00995141">
        <w:rPr>
          <w:rFonts w:ascii="Trebuchet MS" w:hAnsi="Trebuchet MS" w:cs="Times New Roman"/>
          <w:lang w:val="fr-FR"/>
        </w:rPr>
        <w:t xml:space="preserve">Prezenta decizie poate fi contestată în conformitate cu prevederile Legii nr. 292/2018 privind evaluarea impactului anumitor proiecte publice şi private asupra mediului şi ale </w:t>
      </w:r>
      <w:r w:rsidRPr="00995141">
        <w:rPr>
          <w:rFonts w:ascii="Trebuchet MS" w:hAnsi="Trebuchet MS" w:cs="Times New Roman"/>
          <w:vanish/>
          <w:lang w:val="fr-FR"/>
        </w:rPr>
        <w:t>&lt;LLNK 12004   554 12 2N1   0 18&gt;</w:t>
      </w:r>
      <w:r w:rsidRPr="00995141">
        <w:rPr>
          <w:rFonts w:ascii="Trebuchet MS" w:hAnsi="Trebuchet MS" w:cs="Times New Roman"/>
          <w:u w:val="single"/>
          <w:lang w:val="fr-FR"/>
        </w:rPr>
        <w:t>Legii nr. 554/2004</w:t>
      </w:r>
      <w:r w:rsidRPr="00995141">
        <w:rPr>
          <w:rFonts w:ascii="Trebuchet MS" w:hAnsi="Trebuchet MS" w:cs="Times New Roman"/>
          <w:lang w:val="fr-FR"/>
        </w:rPr>
        <w:t>, cu modificările şi completările ulterioare.</w:t>
      </w:r>
    </w:p>
    <w:p w14:paraId="11440629" w14:textId="77777777" w:rsidR="00832942" w:rsidRPr="00995141" w:rsidRDefault="00832942" w:rsidP="00832942">
      <w:pPr>
        <w:spacing w:after="0" w:line="240" w:lineRule="auto"/>
        <w:jc w:val="both"/>
        <w:rPr>
          <w:rFonts w:ascii="Trebuchet MS" w:hAnsi="Trebuchet MS" w:cs="Times New Roman"/>
          <w:b/>
          <w:color w:val="FF0000"/>
        </w:rPr>
      </w:pPr>
    </w:p>
    <w:p w14:paraId="7712045D" w14:textId="77777777" w:rsidR="00832942" w:rsidRPr="00995141" w:rsidRDefault="00832942" w:rsidP="00832942">
      <w:pPr>
        <w:spacing w:after="0" w:line="240" w:lineRule="auto"/>
        <w:jc w:val="center"/>
        <w:rPr>
          <w:rFonts w:ascii="Trebuchet MS" w:hAnsi="Trebuchet MS" w:cs="Times New Roman"/>
          <w:b/>
        </w:rPr>
      </w:pPr>
      <w:r w:rsidRPr="00995141">
        <w:rPr>
          <w:rFonts w:ascii="Trebuchet MS" w:hAnsi="Trebuchet MS" w:cs="Times New Roman"/>
          <w:b/>
        </w:rPr>
        <w:t>DIRECTOR EXECUTIV,</w:t>
      </w:r>
    </w:p>
    <w:p w14:paraId="093E69FC" w14:textId="77777777" w:rsidR="00832942" w:rsidRPr="00995141" w:rsidRDefault="00832942" w:rsidP="00832942">
      <w:pPr>
        <w:spacing w:after="0" w:line="240" w:lineRule="auto"/>
        <w:jc w:val="center"/>
        <w:rPr>
          <w:rFonts w:ascii="Trebuchet MS" w:hAnsi="Trebuchet MS" w:cs="Times New Roman"/>
          <w:b/>
        </w:rPr>
      </w:pPr>
      <w:r w:rsidRPr="00995141">
        <w:rPr>
          <w:rFonts w:ascii="Trebuchet MS" w:hAnsi="Trebuchet MS" w:cs="Times New Roman"/>
          <w:b/>
        </w:rPr>
        <w:t>Ciprian Marius BĂNCILĂ</w:t>
      </w:r>
    </w:p>
    <w:p w14:paraId="122E58F9" w14:textId="77777777" w:rsidR="00832942" w:rsidRPr="00995141" w:rsidRDefault="00832942" w:rsidP="00832942">
      <w:pPr>
        <w:spacing w:after="0" w:line="240" w:lineRule="auto"/>
        <w:jc w:val="center"/>
        <w:rPr>
          <w:rFonts w:ascii="Trebuchet MS" w:hAnsi="Trebuchet MS" w:cs="Times New Roman"/>
          <w:b/>
        </w:rPr>
      </w:pPr>
    </w:p>
    <w:p w14:paraId="1718121D" w14:textId="77777777" w:rsidR="00832942" w:rsidRPr="00995141" w:rsidRDefault="00832942" w:rsidP="00832942">
      <w:pPr>
        <w:spacing w:after="0" w:line="240" w:lineRule="auto"/>
        <w:jc w:val="center"/>
        <w:rPr>
          <w:rFonts w:ascii="Trebuchet MS" w:hAnsi="Trebuchet MS" w:cs="Times New Roman"/>
          <w:b/>
        </w:rPr>
      </w:pPr>
      <w:r w:rsidRPr="00995141">
        <w:rPr>
          <w:rFonts w:ascii="Trebuchet MS" w:hAnsi="Trebuchet MS" w:cs="Times New Roman"/>
          <w:b/>
        </w:rPr>
        <w:t>ȘEF SERVICIU A.A.A.,                                               ȘEF BIROU C.F.M.,</w:t>
      </w:r>
    </w:p>
    <w:p w14:paraId="289F2B0B" w14:textId="77C96381" w:rsidR="00832942" w:rsidRPr="00995141" w:rsidRDefault="00832942" w:rsidP="00832942">
      <w:pPr>
        <w:spacing w:after="0" w:line="240" w:lineRule="auto"/>
        <w:jc w:val="center"/>
        <w:rPr>
          <w:rFonts w:ascii="Trebuchet MS" w:hAnsi="Trebuchet MS" w:cs="Times New Roman"/>
          <w:b/>
        </w:rPr>
      </w:pPr>
      <w:r w:rsidRPr="00995141">
        <w:rPr>
          <w:rFonts w:ascii="Trebuchet MS" w:hAnsi="Trebuchet MS" w:cs="Times New Roman"/>
          <w:b/>
        </w:rPr>
        <w:t>Liliana Cristina COPACEA                                                     Mirela MOISA</w:t>
      </w:r>
    </w:p>
    <w:p w14:paraId="7D431192" w14:textId="77777777" w:rsidR="00832942" w:rsidRPr="00995141" w:rsidRDefault="00832942" w:rsidP="00832942">
      <w:pPr>
        <w:spacing w:after="0" w:line="240" w:lineRule="auto"/>
        <w:jc w:val="center"/>
        <w:rPr>
          <w:rFonts w:ascii="Trebuchet MS" w:hAnsi="Trebuchet MS" w:cs="Times New Roman"/>
          <w:b/>
        </w:rPr>
      </w:pPr>
    </w:p>
    <w:p w14:paraId="1106004F" w14:textId="77777777" w:rsidR="00832942" w:rsidRPr="00995141" w:rsidRDefault="00832942" w:rsidP="00832942">
      <w:pPr>
        <w:spacing w:after="0" w:line="240" w:lineRule="auto"/>
        <w:jc w:val="center"/>
        <w:rPr>
          <w:rFonts w:ascii="Trebuchet MS" w:hAnsi="Trebuchet MS" w:cs="Times New Roman"/>
          <w:b/>
        </w:rPr>
      </w:pPr>
      <w:r w:rsidRPr="00995141">
        <w:rPr>
          <w:rFonts w:ascii="Trebuchet MS" w:hAnsi="Trebuchet MS" w:cs="Times New Roman"/>
          <w:b/>
        </w:rPr>
        <w:t>ÎNTOCMIT:                                                                    ÎNTOCMIT:</w:t>
      </w:r>
    </w:p>
    <w:p w14:paraId="227AEA4C" w14:textId="481F5D5C" w:rsidR="00D447FB" w:rsidRDefault="00832942" w:rsidP="00366E0D">
      <w:pPr>
        <w:spacing w:after="0" w:line="240" w:lineRule="auto"/>
        <w:jc w:val="center"/>
        <w:rPr>
          <w:rFonts w:ascii="Trebuchet MS" w:hAnsi="Trebuchet MS"/>
          <w:sz w:val="20"/>
          <w:szCs w:val="20"/>
        </w:rPr>
      </w:pPr>
      <w:r w:rsidRPr="00995141">
        <w:rPr>
          <w:rFonts w:ascii="Trebuchet MS" w:hAnsi="Trebuchet MS" w:cs="Times New Roman"/>
          <w:b/>
        </w:rPr>
        <w:t>Consilier Vasilica GROSU                                           Consilier Viorel MAREAN</w:t>
      </w:r>
      <w:bookmarkStart w:id="39" w:name="_GoBack"/>
      <w:bookmarkEnd w:id="39"/>
    </w:p>
    <w:sectPr w:rsidR="00D447FB" w:rsidSect="00BB2BDF">
      <w:headerReference w:type="default" r:id="rId8"/>
      <w:footerReference w:type="default" r:id="rId9"/>
      <w:headerReference w:type="first" r:id="rId10"/>
      <w:footerReference w:type="first" r:id="rId11"/>
      <w:pgSz w:w="11906" w:h="16838" w:code="9"/>
      <w:pgMar w:top="1440" w:right="1080" w:bottom="1440" w:left="1080" w:header="567" w:footer="7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8471" w14:textId="77777777" w:rsidR="003D71B8" w:rsidRDefault="003D71B8" w:rsidP="00143ACD">
      <w:pPr>
        <w:spacing w:after="0" w:line="240" w:lineRule="auto"/>
      </w:pPr>
      <w:r>
        <w:separator/>
      </w:r>
    </w:p>
  </w:endnote>
  <w:endnote w:type="continuationSeparator" w:id="0">
    <w:p w14:paraId="2BB98F28" w14:textId="77777777" w:rsidR="003D71B8" w:rsidRDefault="003D71B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011B9495"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66E0D">
              <w:rPr>
                <w:rFonts w:ascii="Trebuchet MS" w:hAnsi="Trebuchet MS"/>
                <w:b/>
                <w:bCs/>
                <w:noProof/>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66E0D">
              <w:rPr>
                <w:rFonts w:ascii="Trebuchet MS" w:hAnsi="Trebuchet MS"/>
                <w:b/>
                <w:bCs/>
                <w:noProof/>
                <w:sz w:val="16"/>
                <w:szCs w:val="16"/>
              </w:rPr>
              <w:t>16</w:t>
            </w:r>
            <w:r w:rsidRPr="00FE758C">
              <w:rPr>
                <w:rFonts w:ascii="Trebuchet MS" w:hAnsi="Trebuchet MS"/>
                <w:b/>
                <w:bCs/>
                <w:sz w:val="16"/>
                <w:szCs w:val="16"/>
              </w:rPr>
              <w:fldChar w:fldCharType="end"/>
            </w:r>
          </w:p>
          <w:p w14:paraId="1BCA50A7" w14:textId="77777777" w:rsidR="00BB2BDF" w:rsidRPr="002C77D2" w:rsidRDefault="00BB2BDF" w:rsidP="00BB2BDF">
            <w:pPr>
              <w:spacing w:after="0" w:line="240" w:lineRule="auto"/>
              <w:rPr>
                <w:rFonts w:ascii="Trebuchet MS" w:hAnsi="Trebuchet MS" w:cs="Open Sans"/>
                <w:color w:val="000000"/>
                <w:shd w:val="clear" w:color="auto" w:fill="FFFFFF"/>
              </w:rPr>
            </w:pPr>
          </w:p>
          <w:p w14:paraId="3B84CE6A" w14:textId="432B3B88"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D62259"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sidR="006C4D48">
              <w:rPr>
                <w:sz w:val="16"/>
                <w:szCs w:val="16"/>
              </w:rPr>
              <w:t>Str. Politehnicii, nr.3, Brașov, Cod Poștal 500019</w:t>
            </w:r>
          </w:p>
          <w:p w14:paraId="48061E79" w14:textId="4BD38E2A" w:rsidR="005D1EB2" w:rsidRDefault="00D62259" w:rsidP="005D1EB2">
            <w:pPr>
              <w:pStyle w:val="Footer1"/>
              <w:ind w:left="284"/>
              <w:rPr>
                <w:rStyle w:val="Hyperlink"/>
                <w:sz w:val="16"/>
                <w:szCs w:val="16"/>
              </w:rPr>
            </w:pPr>
            <w:r w:rsidRPr="001B47C8">
              <w:rPr>
                <w:sz w:val="16"/>
                <w:szCs w:val="16"/>
              </w:rPr>
              <w:t xml:space="preserve">Tel.: </w:t>
            </w:r>
            <w:r w:rsidR="006C4D48">
              <w:rPr>
                <w:color w:val="auto"/>
                <w:sz w:val="16"/>
                <w:szCs w:val="16"/>
              </w:rPr>
              <w:t>+4 0268</w:t>
            </w:r>
            <w:r w:rsidRPr="00FE758C">
              <w:rPr>
                <w:color w:val="auto"/>
                <w:sz w:val="16"/>
                <w:szCs w:val="16"/>
              </w:rPr>
              <w:t xml:space="preserve"> </w:t>
            </w:r>
            <w:r w:rsidR="006C4D48">
              <w:rPr>
                <w:color w:val="auto"/>
                <w:sz w:val="16"/>
                <w:szCs w:val="16"/>
              </w:rPr>
              <w:t>419013</w:t>
            </w:r>
            <w:r w:rsidR="005D1EB2">
              <w:rPr>
                <w:color w:val="auto"/>
                <w:sz w:val="16"/>
                <w:szCs w:val="16"/>
              </w:rPr>
              <w:t xml:space="preserve"> </w:t>
            </w:r>
            <w:r w:rsidR="00BB2BDF">
              <w:rPr>
                <w:color w:val="auto"/>
                <w:sz w:val="16"/>
                <w:szCs w:val="16"/>
              </w:rPr>
              <w:t xml:space="preserve">                             </w:t>
            </w:r>
            <w:r w:rsidRPr="00FE758C">
              <w:rPr>
                <w:color w:val="auto"/>
                <w:sz w:val="16"/>
                <w:szCs w:val="16"/>
              </w:rPr>
              <w:t>e-mail:</w:t>
            </w:r>
            <w:r w:rsidR="005D1EB2">
              <w:rPr>
                <w:color w:val="auto"/>
                <w:sz w:val="16"/>
                <w:szCs w:val="16"/>
              </w:rPr>
              <w:t xml:space="preserve">   </w:t>
            </w:r>
            <w:r w:rsidRPr="00FE758C">
              <w:rPr>
                <w:color w:val="auto"/>
                <w:sz w:val="16"/>
                <w:szCs w:val="16"/>
              </w:rPr>
              <w:t xml:space="preserve"> </w:t>
            </w:r>
            <w:hyperlink r:id="rId2" w:history="1">
              <w:r w:rsidR="005D1EB2" w:rsidRPr="007E2CCA">
                <w:rPr>
                  <w:rStyle w:val="Hyperlink"/>
                  <w:sz w:val="16"/>
                  <w:szCs w:val="16"/>
                </w:rPr>
                <w:t>office@apmbv.anpm.ro</w:t>
              </w:r>
            </w:hyperlink>
            <w:r w:rsidR="005D1EB2">
              <w:rPr>
                <w:rStyle w:val="Hyperlink"/>
                <w:color w:val="auto"/>
                <w:sz w:val="16"/>
                <w:szCs w:val="16"/>
                <w:u w:val="none"/>
              </w:rPr>
              <w:t xml:space="preserve">           </w:t>
            </w:r>
            <w:r w:rsidRPr="00FE758C">
              <w:rPr>
                <w:sz w:val="16"/>
                <w:szCs w:val="16"/>
              </w:rPr>
              <w:t xml:space="preserve">website: </w:t>
            </w:r>
            <w:hyperlink r:id="rId3" w:history="1">
              <w:r w:rsidR="006C4D48" w:rsidRPr="007E2CCA">
                <w:rPr>
                  <w:rStyle w:val="Hyperlink"/>
                  <w:sz w:val="16"/>
                  <w:szCs w:val="16"/>
                </w:rPr>
                <w:t>http://apmbv.anpm.ro</w:t>
              </w:r>
            </w:hyperlink>
          </w:p>
          <w:p w14:paraId="3CE253A3" w14:textId="1FF0744A"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10F7E4" w14:textId="39F0063E" w:rsidR="0090061B" w:rsidRPr="00D62259" w:rsidRDefault="003D71B8"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600A3B69" w:rsidR="00BB2BDF" w:rsidRPr="00FE758C" w:rsidRDefault="00BB2BDF"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366E0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366E0D">
              <w:rPr>
                <w:rFonts w:ascii="Trebuchet MS" w:hAnsi="Trebuchet MS"/>
                <w:b/>
                <w:bCs/>
                <w:noProof/>
                <w:sz w:val="16"/>
                <w:szCs w:val="16"/>
              </w:rPr>
              <w:t>16</w:t>
            </w:r>
            <w:r w:rsidRPr="00FE758C">
              <w:rPr>
                <w:rFonts w:ascii="Trebuchet MS" w:hAnsi="Trebuchet MS"/>
                <w:b/>
                <w:bCs/>
                <w:sz w:val="16"/>
                <w:szCs w:val="16"/>
              </w:rPr>
              <w:fldChar w:fldCharType="end"/>
            </w:r>
          </w:p>
          <w:p w14:paraId="382A5385" w14:textId="77777777" w:rsidR="00BB2BDF" w:rsidRPr="002C77D2" w:rsidRDefault="00BB2BDF" w:rsidP="00BB2BDF">
            <w:pPr>
              <w:spacing w:after="0" w:line="240" w:lineRule="auto"/>
              <w:rPr>
                <w:rFonts w:ascii="Trebuchet MS" w:hAnsi="Trebuchet MS" w:cs="Open Sans"/>
                <w:color w:val="000000"/>
                <w:shd w:val="clear" w:color="auto" w:fill="FFFFFF"/>
              </w:rPr>
            </w:pPr>
          </w:p>
          <w:p w14:paraId="4AD2DCB9" w14:textId="77777777" w:rsidR="00BB2BDF" w:rsidRPr="00DD65FA" w:rsidRDefault="00BB2BDF"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BB2BDF" w:rsidRPr="001B47C8" w:rsidRDefault="00BB2BDF"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BB2BDF" w:rsidRDefault="00BB2BDF"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BB2BDF" w:rsidRDefault="00BB2BDF"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BB2BDF" w:rsidRPr="00DD65FA" w:rsidRDefault="00BB2BDF"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BB2BDF" w:rsidRDefault="00BB2BDF"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BB2BDF" w:rsidRPr="00D62259" w:rsidRDefault="003D71B8" w:rsidP="00BB2BDF">
            <w:pPr>
              <w:pStyle w:val="Footer1"/>
              <w:ind w:left="284"/>
              <w:rPr>
                <w:sz w:val="16"/>
                <w:szCs w:val="16"/>
              </w:rPr>
            </w:pPr>
          </w:p>
        </w:sdtContent>
      </w:sdt>
    </w:sdtContent>
  </w:sdt>
  <w:p w14:paraId="051FD53C" w14:textId="0C9E5E56" w:rsidR="001B47C8" w:rsidRPr="00E84F3C" w:rsidRDefault="001B47C8"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7F74B" w14:textId="77777777" w:rsidR="003D71B8" w:rsidRDefault="003D71B8" w:rsidP="00143ACD">
      <w:pPr>
        <w:spacing w:after="0" w:line="240" w:lineRule="auto"/>
      </w:pPr>
      <w:r>
        <w:separator/>
      </w:r>
    </w:p>
  </w:footnote>
  <w:footnote w:type="continuationSeparator" w:id="0">
    <w:p w14:paraId="25459444" w14:textId="77777777" w:rsidR="003D71B8" w:rsidRDefault="003D71B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543B" w14:textId="37BD0D9E" w:rsidR="00202154" w:rsidRPr="007E6483" w:rsidRDefault="00202154" w:rsidP="00202154">
    <w:pPr>
      <w:pStyle w:val="Header"/>
      <w:rPr>
        <w:rFonts w:ascii="Trebuchet MS" w:hAnsi="Trebuchet MS"/>
        <w:b/>
        <w:bCs/>
        <w:sz w:val="28"/>
        <w:szCs w:val="28"/>
      </w:rPr>
    </w:pPr>
    <w:r>
      <w:rPr>
        <w:noProof/>
        <w:lang w:val="en-US"/>
      </w:rPr>
      <w:drawing>
        <wp:anchor distT="0" distB="0" distL="114300" distR="114300" simplePos="0" relativeHeight="251659264" behindDoc="0" locked="0" layoutInCell="1" allowOverlap="1" wp14:anchorId="7E5FBAE7" wp14:editId="6DFB7EF4">
          <wp:simplePos x="0" y="0"/>
          <wp:positionH relativeFrom="page">
            <wp:posOffset>9525</wp:posOffset>
          </wp:positionH>
          <wp:positionV relativeFrom="paragraph">
            <wp:posOffset>-238125</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6483">
      <w:rPr>
        <w:rFonts w:ascii="Trebuchet MS" w:hAnsi="Trebuchet MS"/>
        <w:b/>
        <w:bCs/>
        <w:sz w:val="28"/>
        <w:szCs w:val="28"/>
      </w:rPr>
      <w:t>AGENȚIA PEN</w:t>
    </w:r>
    <w:r>
      <w:rPr>
        <w:rFonts w:ascii="Trebuchet MS" w:hAnsi="Trebuchet MS"/>
        <w:b/>
        <w:bCs/>
        <w:sz w:val="28"/>
        <w:szCs w:val="28"/>
      </w:rPr>
      <w:t>TRU PROTECȚIA MEDIULUI BRAȘOV</w:t>
    </w:r>
  </w:p>
  <w:p w14:paraId="69F605C0" w14:textId="761C348E" w:rsidR="001B47C8" w:rsidRDefault="001B47C8" w:rsidP="00D41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613D4"/>
    <w:multiLevelType w:val="hybridMultilevel"/>
    <w:tmpl w:val="BFC0A43C"/>
    <w:lvl w:ilvl="0" w:tplc="FDE4B7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D30E95"/>
    <w:multiLevelType w:val="hybridMultilevel"/>
    <w:tmpl w:val="3EDC12C2"/>
    <w:lvl w:ilvl="0" w:tplc="1A4068C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17FE6"/>
    <w:multiLevelType w:val="hybridMultilevel"/>
    <w:tmpl w:val="E4566F22"/>
    <w:lvl w:ilvl="0" w:tplc="FDE4B7C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1942CF"/>
    <w:multiLevelType w:val="hybridMultilevel"/>
    <w:tmpl w:val="85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E0C611C"/>
    <w:multiLevelType w:val="hybridMultilevel"/>
    <w:tmpl w:val="5BC4D928"/>
    <w:lvl w:ilvl="0" w:tplc="1A4068C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pStyle w:val="Heading3"/>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A5039"/>
    <w:multiLevelType w:val="hybridMultilevel"/>
    <w:tmpl w:val="DB28470E"/>
    <w:lvl w:ilvl="0" w:tplc="44085636">
      <w:start w:val="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B4E6C"/>
    <w:multiLevelType w:val="hybridMultilevel"/>
    <w:tmpl w:val="EE363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75CC2"/>
    <w:multiLevelType w:val="hybridMultilevel"/>
    <w:tmpl w:val="53EA9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90990"/>
    <w:multiLevelType w:val="hybridMultilevel"/>
    <w:tmpl w:val="167007EC"/>
    <w:lvl w:ilvl="0" w:tplc="1A4068C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70390"/>
    <w:multiLevelType w:val="hybridMultilevel"/>
    <w:tmpl w:val="609492E6"/>
    <w:lvl w:ilvl="0" w:tplc="D772C5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C6868"/>
    <w:multiLevelType w:val="hybridMultilevel"/>
    <w:tmpl w:val="7DD25CF2"/>
    <w:lvl w:ilvl="0" w:tplc="FDEE504A">
      <w:start w:val="1"/>
      <w:numFmt w:val="bullet"/>
      <w:lvlText w:val="-"/>
      <w:lvlJc w:val="left"/>
      <w:pPr>
        <w:ind w:left="1512" w:hanging="360"/>
      </w:pPr>
      <w:rPr>
        <w:rFonts w:ascii="Candara" w:eastAsia="Times New Roman" w:hAnsi="Candara" w:cs="Arial" w:hint="default"/>
      </w:rPr>
    </w:lvl>
    <w:lvl w:ilvl="1" w:tplc="04090003">
      <w:start w:val="1"/>
      <w:numFmt w:val="bullet"/>
      <w:lvlText w:val="o"/>
      <w:lvlJc w:val="left"/>
      <w:pPr>
        <w:ind w:left="2232" w:hanging="360"/>
      </w:pPr>
      <w:rPr>
        <w:rFonts w:ascii="Courier New" w:hAnsi="Courier New" w:cs="Courier New" w:hint="default"/>
      </w:rPr>
    </w:lvl>
    <w:lvl w:ilvl="2" w:tplc="28581AE8">
      <w:start w:val="5"/>
      <w:numFmt w:val="bullet"/>
      <w:lvlText w:val="•"/>
      <w:lvlJc w:val="left"/>
      <w:pPr>
        <w:ind w:left="3000" w:hanging="408"/>
      </w:pPr>
      <w:rPr>
        <w:rFonts w:ascii="Candara" w:eastAsia="Calibri" w:hAnsi="Candara" w:cs="Times New Roman"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01E92"/>
    <w:multiLevelType w:val="hybridMultilevel"/>
    <w:tmpl w:val="21A4DB58"/>
    <w:lvl w:ilvl="0" w:tplc="468AA208">
      <w:start w:val="5"/>
      <w:numFmt w:val="bullet"/>
      <w:lvlText w:val="-"/>
      <w:lvlJc w:val="left"/>
      <w:pPr>
        <w:ind w:left="1350" w:hanging="360"/>
      </w:pPr>
      <w:rPr>
        <w:rFonts w:ascii="Arial" w:eastAsia="Times New Roman" w:hAnsi="Arial" w:hint="default"/>
      </w:rPr>
    </w:lvl>
    <w:lvl w:ilvl="1" w:tplc="04180001">
      <w:start w:val="1"/>
      <w:numFmt w:val="bullet"/>
      <w:lvlText w:val=""/>
      <w:lvlJc w:val="left"/>
      <w:pPr>
        <w:ind w:left="1146" w:hanging="360"/>
      </w:pPr>
      <w:rPr>
        <w:rFonts w:ascii="Symbol" w:hAnsi="Symbol" w:cs="Symbol" w:hint="default"/>
      </w:rPr>
    </w:lvl>
    <w:lvl w:ilvl="2" w:tplc="04180005">
      <w:start w:val="1"/>
      <w:numFmt w:val="bullet"/>
      <w:lvlText w:val=""/>
      <w:lvlJc w:val="left"/>
      <w:pPr>
        <w:ind w:left="1866" w:hanging="360"/>
      </w:pPr>
      <w:rPr>
        <w:rFonts w:ascii="Wingdings" w:hAnsi="Wingdings" w:cs="Wingdings" w:hint="default"/>
      </w:rPr>
    </w:lvl>
    <w:lvl w:ilvl="3" w:tplc="04180001">
      <w:start w:val="1"/>
      <w:numFmt w:val="bullet"/>
      <w:lvlText w:val=""/>
      <w:lvlJc w:val="left"/>
      <w:pPr>
        <w:ind w:left="2586" w:hanging="360"/>
      </w:pPr>
      <w:rPr>
        <w:rFonts w:ascii="Symbol" w:hAnsi="Symbol" w:cs="Symbol" w:hint="default"/>
      </w:rPr>
    </w:lvl>
    <w:lvl w:ilvl="4" w:tplc="04180003">
      <w:start w:val="1"/>
      <w:numFmt w:val="bullet"/>
      <w:lvlText w:val="o"/>
      <w:lvlJc w:val="left"/>
      <w:pPr>
        <w:ind w:left="3306" w:hanging="360"/>
      </w:pPr>
      <w:rPr>
        <w:rFonts w:ascii="Courier New" w:hAnsi="Courier New" w:cs="Courier New" w:hint="default"/>
      </w:rPr>
    </w:lvl>
    <w:lvl w:ilvl="5" w:tplc="04180005">
      <w:start w:val="1"/>
      <w:numFmt w:val="bullet"/>
      <w:lvlText w:val=""/>
      <w:lvlJc w:val="left"/>
      <w:pPr>
        <w:ind w:left="4026" w:hanging="360"/>
      </w:pPr>
      <w:rPr>
        <w:rFonts w:ascii="Wingdings" w:hAnsi="Wingdings" w:cs="Wingdings" w:hint="default"/>
      </w:rPr>
    </w:lvl>
    <w:lvl w:ilvl="6" w:tplc="04180001">
      <w:start w:val="1"/>
      <w:numFmt w:val="bullet"/>
      <w:lvlText w:val=""/>
      <w:lvlJc w:val="left"/>
      <w:pPr>
        <w:ind w:left="4746" w:hanging="360"/>
      </w:pPr>
      <w:rPr>
        <w:rFonts w:ascii="Symbol" w:hAnsi="Symbol" w:cs="Symbol" w:hint="default"/>
      </w:rPr>
    </w:lvl>
    <w:lvl w:ilvl="7" w:tplc="04180003">
      <w:start w:val="1"/>
      <w:numFmt w:val="bullet"/>
      <w:lvlText w:val="o"/>
      <w:lvlJc w:val="left"/>
      <w:pPr>
        <w:ind w:left="5466" w:hanging="360"/>
      </w:pPr>
      <w:rPr>
        <w:rFonts w:ascii="Courier New" w:hAnsi="Courier New" w:cs="Courier New" w:hint="default"/>
      </w:rPr>
    </w:lvl>
    <w:lvl w:ilvl="8" w:tplc="04180005">
      <w:start w:val="1"/>
      <w:numFmt w:val="bullet"/>
      <w:lvlText w:val=""/>
      <w:lvlJc w:val="left"/>
      <w:pPr>
        <w:ind w:left="6186" w:hanging="360"/>
      </w:pPr>
      <w:rPr>
        <w:rFonts w:ascii="Wingdings" w:hAnsi="Wingdings" w:cs="Wingdings" w:hint="default"/>
      </w:rPr>
    </w:lvl>
  </w:abstractNum>
  <w:abstractNum w:abstractNumId="19" w15:restartNumberingAfterBreak="0">
    <w:nsid w:val="6E230A93"/>
    <w:multiLevelType w:val="hybridMultilevel"/>
    <w:tmpl w:val="8F820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1A48B5"/>
    <w:multiLevelType w:val="hybridMultilevel"/>
    <w:tmpl w:val="04A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75D8D"/>
    <w:multiLevelType w:val="hybridMultilevel"/>
    <w:tmpl w:val="74186056"/>
    <w:lvl w:ilvl="0" w:tplc="A940A0DA">
      <w:start w:val="1"/>
      <w:numFmt w:val="decimal"/>
      <w:lvlText w:val="%1."/>
      <w:lvlJc w:val="left"/>
      <w:pPr>
        <w:ind w:left="1108" w:hanging="360"/>
      </w:pPr>
      <w:rPr>
        <w:rFonts w:cs="Cambria" w:hint="default"/>
        <w:b w:val="0"/>
        <w:i/>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2" w15:restartNumberingAfterBreak="0">
    <w:nsid w:val="7D80702B"/>
    <w:multiLevelType w:val="hybridMultilevel"/>
    <w:tmpl w:val="C59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6"/>
  </w:num>
  <w:num w:numId="5">
    <w:abstractNumId w:val="17"/>
  </w:num>
  <w:num w:numId="6">
    <w:abstractNumId w:val="0"/>
  </w:num>
  <w:num w:numId="7">
    <w:abstractNumId w:val="12"/>
  </w:num>
  <w:num w:numId="8">
    <w:abstractNumId w:val="2"/>
  </w:num>
  <w:num w:numId="9">
    <w:abstractNumId w:val="14"/>
  </w:num>
  <w:num w:numId="10">
    <w:abstractNumId w:val="10"/>
  </w:num>
  <w:num w:numId="11">
    <w:abstractNumId w:val="15"/>
  </w:num>
  <w:num w:numId="12">
    <w:abstractNumId w:val="5"/>
  </w:num>
  <w:num w:numId="13">
    <w:abstractNumId w:val="19"/>
  </w:num>
  <w:num w:numId="14">
    <w:abstractNumId w:val="20"/>
  </w:num>
  <w:num w:numId="15">
    <w:abstractNumId w:val="22"/>
  </w:num>
  <w:num w:numId="16">
    <w:abstractNumId w:val="13"/>
  </w:num>
  <w:num w:numId="17">
    <w:abstractNumId w:val="7"/>
  </w:num>
  <w:num w:numId="18">
    <w:abstractNumId w:val="3"/>
  </w:num>
  <w:num w:numId="19">
    <w:abstractNumId w:val="4"/>
  </w:num>
  <w:num w:numId="20">
    <w:abstractNumId w:val="1"/>
  </w:num>
  <w:num w:numId="21">
    <w:abstractNumId w:val="18"/>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C0E50"/>
    <w:rsid w:val="000E1DC5"/>
    <w:rsid w:val="001106DF"/>
    <w:rsid w:val="00143ACD"/>
    <w:rsid w:val="001B47C8"/>
    <w:rsid w:val="00202154"/>
    <w:rsid w:val="00354326"/>
    <w:rsid w:val="00366E0D"/>
    <w:rsid w:val="00372743"/>
    <w:rsid w:val="003D71B8"/>
    <w:rsid w:val="00482EF6"/>
    <w:rsid w:val="004A5C08"/>
    <w:rsid w:val="004B7417"/>
    <w:rsid w:val="004C0CE7"/>
    <w:rsid w:val="004C7186"/>
    <w:rsid w:val="004F0F51"/>
    <w:rsid w:val="0051560F"/>
    <w:rsid w:val="0053065D"/>
    <w:rsid w:val="005D1EB2"/>
    <w:rsid w:val="006A1311"/>
    <w:rsid w:val="006A20DF"/>
    <w:rsid w:val="006A261F"/>
    <w:rsid w:val="006C4D48"/>
    <w:rsid w:val="006D65DB"/>
    <w:rsid w:val="00753CCD"/>
    <w:rsid w:val="007D4A5C"/>
    <w:rsid w:val="007E6483"/>
    <w:rsid w:val="0081504B"/>
    <w:rsid w:val="00832942"/>
    <w:rsid w:val="008507D9"/>
    <w:rsid w:val="008631FB"/>
    <w:rsid w:val="008C7811"/>
    <w:rsid w:val="008D246C"/>
    <w:rsid w:val="008E19DC"/>
    <w:rsid w:val="0090061B"/>
    <w:rsid w:val="009142A5"/>
    <w:rsid w:val="0099455C"/>
    <w:rsid w:val="009A3973"/>
    <w:rsid w:val="009B480A"/>
    <w:rsid w:val="009B5F83"/>
    <w:rsid w:val="00A0719A"/>
    <w:rsid w:val="00A906B5"/>
    <w:rsid w:val="00B66053"/>
    <w:rsid w:val="00BB2BDF"/>
    <w:rsid w:val="00BE0746"/>
    <w:rsid w:val="00C02DFA"/>
    <w:rsid w:val="00C545F6"/>
    <w:rsid w:val="00C61733"/>
    <w:rsid w:val="00D1499F"/>
    <w:rsid w:val="00D356FA"/>
    <w:rsid w:val="00D41783"/>
    <w:rsid w:val="00D447FB"/>
    <w:rsid w:val="00D62259"/>
    <w:rsid w:val="00D8381D"/>
    <w:rsid w:val="00D92161"/>
    <w:rsid w:val="00DE792C"/>
    <w:rsid w:val="00E35AD6"/>
    <w:rsid w:val="00E63C81"/>
    <w:rsid w:val="00E82CD9"/>
    <w:rsid w:val="00E84F3C"/>
    <w:rsid w:val="00ED25D0"/>
    <w:rsid w:val="00F1090C"/>
    <w:rsid w:val="00F530C8"/>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2">
    <w:name w:val="heading 2"/>
    <w:basedOn w:val="Normal"/>
    <w:next w:val="Normal"/>
    <w:link w:val="Heading2Char"/>
    <w:unhideWhenUsed/>
    <w:qFormat/>
    <w:rsid w:val="00832942"/>
    <w:pPr>
      <w:keepNext/>
      <w:spacing w:before="240" w:after="60" w:line="276" w:lineRule="auto"/>
      <w:outlineLvl w:val="1"/>
    </w:pPr>
    <w:rPr>
      <w:rFonts w:ascii="Cambria" w:eastAsia="Times New Roman" w:hAnsi="Cambria" w:cs="Times New Roman"/>
      <w:b/>
      <w:bCs/>
      <w:i/>
      <w:iCs/>
      <w:sz w:val="28"/>
      <w:szCs w:val="28"/>
      <w:lang w:val="en-US"/>
      <w14:ligatures w14:val="none"/>
    </w:rPr>
  </w:style>
  <w:style w:type="paragraph" w:styleId="Heading3">
    <w:name w:val="heading 3"/>
    <w:basedOn w:val="Normal"/>
    <w:next w:val="BodyText"/>
    <w:link w:val="Heading3Char"/>
    <w:qFormat/>
    <w:rsid w:val="00832942"/>
    <w:pPr>
      <w:keepNext/>
      <w:widowControl w:val="0"/>
      <w:numPr>
        <w:ilvl w:val="2"/>
        <w:numId w:val="1"/>
      </w:numPr>
      <w:suppressAutoHyphens/>
      <w:spacing w:before="240" w:after="120" w:line="240" w:lineRule="auto"/>
      <w:outlineLvl w:val="2"/>
    </w:pPr>
    <w:rPr>
      <w:rFonts w:ascii="Times New Roman" w:eastAsia="SimSun" w:hAnsi="Times New Roman" w:cs="Mangal"/>
      <w:b/>
      <w:bCs/>
      <w:sz w:val="28"/>
      <w:szCs w:val="28"/>
      <w:lang w:val="en-US"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Heading2Char">
    <w:name w:val="Heading 2 Char"/>
    <w:basedOn w:val="DefaultParagraphFont"/>
    <w:link w:val="Heading2"/>
    <w:rsid w:val="00832942"/>
    <w:rPr>
      <w:rFonts w:ascii="Cambria" w:eastAsia="Times New Roman" w:hAnsi="Cambria" w:cs="Times New Roman"/>
      <w:b/>
      <w:bCs/>
      <w:i/>
      <w:iCs/>
      <w:sz w:val="28"/>
      <w:szCs w:val="28"/>
      <w:lang w:val="en-US"/>
      <w14:ligatures w14:val="none"/>
    </w:rPr>
  </w:style>
  <w:style w:type="character" w:customStyle="1" w:styleId="Heading3Char">
    <w:name w:val="Heading 3 Char"/>
    <w:basedOn w:val="DefaultParagraphFont"/>
    <w:link w:val="Heading3"/>
    <w:rsid w:val="00832942"/>
    <w:rPr>
      <w:rFonts w:ascii="Times New Roman" w:eastAsia="SimSun" w:hAnsi="Times New Roman" w:cs="Mangal"/>
      <w:b/>
      <w:bCs/>
      <w:sz w:val="28"/>
      <w:szCs w:val="28"/>
      <w:lang w:val="en-US" w:eastAsia="ar-SA"/>
      <w14:ligatures w14:val="none"/>
    </w:rPr>
  </w:style>
  <w:style w:type="paragraph" w:styleId="ListParagraph">
    <w:name w:val="List Paragraph"/>
    <w:aliases w:val="Normal bullet 2,Akapit z listą BS,Outlines a.b.c.,List_Paragraph,Multilevel para_II,Akapit z lista BS,List Paragraph1,List Paragraph11,Outlines a,b,c,body 2,List Paragraph2,Citation List,Paragraph,ANNEX,bullet,bu,B,b1,bullet 1,body"/>
    <w:basedOn w:val="Normal"/>
    <w:link w:val="ListParagraphChar"/>
    <w:uiPriority w:val="34"/>
    <w:qFormat/>
    <w:rsid w:val="00832942"/>
    <w:pPr>
      <w:spacing w:after="0" w:line="240" w:lineRule="auto"/>
      <w:ind w:left="720"/>
    </w:pPr>
    <w:rPr>
      <w:rFonts w:ascii="Calibri" w:eastAsia="Calibri" w:hAnsi="Calibri" w:cs="Times New Roman"/>
      <w:lang w:val="en-US"/>
      <w14:ligatures w14:val="none"/>
    </w:rPr>
  </w:style>
  <w:style w:type="paragraph" w:styleId="NoSpacing">
    <w:name w:val="No Spacing"/>
    <w:uiPriority w:val="1"/>
    <w:qFormat/>
    <w:rsid w:val="00832942"/>
    <w:pPr>
      <w:spacing w:after="0" w:line="240" w:lineRule="auto"/>
    </w:pPr>
    <w:rPr>
      <w:rFonts w:ascii="Times New Roman" w:eastAsia="Times New Roman" w:hAnsi="Times New Roman" w:cs="Times New Roman"/>
      <w:sz w:val="24"/>
      <w:szCs w:val="24"/>
      <w:lang w:val="en-US"/>
      <w14:ligatures w14:val="none"/>
    </w:rPr>
  </w:style>
  <w:style w:type="character" w:customStyle="1" w:styleId="ListParagraphChar">
    <w:name w:val="List Paragraph Char"/>
    <w:aliases w:val="Normal bullet 2 Char,Akapit z listą BS Char,Outlines a.b.c. Char,List_Paragraph Char,Multilevel para_II Char,Akapit z lista BS Char,List Paragraph1 Char,List Paragraph11 Char,Outlines a Char,b Char,c Char,body 2 Char,Paragraph Char"/>
    <w:link w:val="ListParagraph"/>
    <w:uiPriority w:val="34"/>
    <w:qFormat/>
    <w:locked/>
    <w:rsid w:val="00832942"/>
    <w:rPr>
      <w:rFonts w:ascii="Calibri" w:eastAsia="Calibri" w:hAnsi="Calibri" w:cs="Times New Roman"/>
      <w:lang w:val="en-US"/>
      <w14:ligatures w14:val="none"/>
    </w:rPr>
  </w:style>
  <w:style w:type="paragraph" w:customStyle="1" w:styleId="Standard">
    <w:name w:val="Standard"/>
    <w:rsid w:val="00832942"/>
    <w:pPr>
      <w:suppressAutoHyphens/>
      <w:autoSpaceDN w:val="0"/>
      <w:spacing w:after="200" w:line="276" w:lineRule="auto"/>
      <w:textAlignment w:val="baseline"/>
    </w:pPr>
    <w:rPr>
      <w:rFonts w:ascii="Liberation Serif" w:eastAsia="SimSun" w:hAnsi="Liberation Serif" w:cs="Mangal"/>
      <w:kern w:val="3"/>
      <w:sz w:val="24"/>
      <w:szCs w:val="24"/>
      <w:lang w:eastAsia="zh-CN" w:bidi="hi-IN"/>
      <w14:ligatures w14:val="none"/>
    </w:rPr>
  </w:style>
  <w:style w:type="paragraph" w:styleId="BodyText">
    <w:name w:val="Body Text"/>
    <w:basedOn w:val="Normal"/>
    <w:link w:val="BodyTextChar"/>
    <w:uiPriority w:val="99"/>
    <w:semiHidden/>
    <w:unhideWhenUsed/>
    <w:rsid w:val="00832942"/>
    <w:pPr>
      <w:spacing w:after="120"/>
    </w:pPr>
  </w:style>
  <w:style w:type="character" w:customStyle="1" w:styleId="BodyTextChar">
    <w:name w:val="Body Text Char"/>
    <w:basedOn w:val="DefaultParagraphFont"/>
    <w:link w:val="BodyText"/>
    <w:uiPriority w:val="99"/>
    <w:semiHidden/>
    <w:rsid w:val="0083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9CBC-3C8E-4ECD-9DAD-88B705F3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8425</Words>
  <Characters>48029</Characters>
  <Application>Microsoft Office Word</Application>
  <DocSecurity>0</DocSecurity>
  <Lines>400</Lines>
  <Paragraphs>112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Vasilica Grosu</cp:lastModifiedBy>
  <cp:revision>3</cp:revision>
  <cp:lastPrinted>2023-12-08T11:12:00Z</cp:lastPrinted>
  <dcterms:created xsi:type="dcterms:W3CDTF">2024-02-27T11:25:00Z</dcterms:created>
  <dcterms:modified xsi:type="dcterms:W3CDTF">2024-02-27T11:27:00Z</dcterms:modified>
</cp:coreProperties>
</file>