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676D" w14:textId="31EA6929" w:rsidR="00C8641A" w:rsidRPr="002740FD" w:rsidRDefault="00C8641A" w:rsidP="0043162F">
      <w:pPr>
        <w:pStyle w:val="Header"/>
        <w:ind w:left="284"/>
        <w:rPr>
          <w:rFonts w:ascii="Trebuchet MS" w:hAnsi="Trebuchet MS" w:cs="Times New Roman"/>
          <w:b/>
          <w:bCs/>
        </w:rPr>
      </w:pPr>
      <w:r w:rsidRPr="002740FD">
        <w:rPr>
          <w:rFonts w:ascii="Trebuchet MS" w:hAnsi="Trebuchet MS" w:cs="Times New Roman"/>
          <w:b/>
          <w:bCs/>
        </w:rPr>
        <w:t>AGENȚIA PENTRU PROTECȚIA MEDIULUI BRAȘOV</w:t>
      </w:r>
    </w:p>
    <w:p w14:paraId="08D123F6" w14:textId="77777777" w:rsidR="0043162F" w:rsidRPr="002740FD" w:rsidRDefault="0043162F" w:rsidP="0043162F">
      <w:pPr>
        <w:pStyle w:val="Header"/>
        <w:ind w:left="284"/>
        <w:rPr>
          <w:rFonts w:ascii="Trebuchet MS" w:hAnsi="Trebuchet MS" w:cs="Times New Roman"/>
          <w:b/>
          <w:bCs/>
        </w:rPr>
      </w:pPr>
    </w:p>
    <w:p w14:paraId="17C92D1A" w14:textId="77777777" w:rsidR="00C439E7" w:rsidRPr="002740FD" w:rsidRDefault="00C439E7" w:rsidP="0043162F">
      <w:pPr>
        <w:spacing w:after="0" w:line="20" w:lineRule="atLeast"/>
        <w:contextualSpacing/>
        <w:jc w:val="center"/>
        <w:rPr>
          <w:rFonts w:ascii="Trebuchet MS" w:hAnsi="Trebuchet MS" w:cs="Times New Roman"/>
          <w:b/>
          <w:color w:val="000000" w:themeColor="text1"/>
        </w:rPr>
      </w:pPr>
      <w:r w:rsidRPr="002740FD">
        <w:rPr>
          <w:rFonts w:ascii="Trebuchet MS" w:hAnsi="Trebuchet MS" w:cs="Times New Roman"/>
          <w:b/>
          <w:color w:val="000000" w:themeColor="text1"/>
        </w:rPr>
        <w:t>DECIZIA ETAPEI DE  ÎNCADRARE</w:t>
      </w:r>
    </w:p>
    <w:p w14:paraId="1BD3FB37" w14:textId="218CB157" w:rsidR="00C439E7" w:rsidRPr="002740FD" w:rsidRDefault="00B62FB3" w:rsidP="0043162F">
      <w:pPr>
        <w:spacing w:after="0" w:line="20" w:lineRule="atLeast"/>
        <w:contextualSpacing/>
        <w:jc w:val="center"/>
        <w:rPr>
          <w:rFonts w:ascii="Trebuchet MS" w:hAnsi="Trebuchet MS" w:cs="Times New Roman"/>
          <w:b/>
          <w:color w:val="000000" w:themeColor="text1"/>
        </w:rPr>
      </w:pPr>
      <w:r w:rsidRPr="002740FD">
        <w:rPr>
          <w:rFonts w:ascii="Trebuchet MS" w:hAnsi="Trebuchet MS" w:cs="Times New Roman"/>
          <w:b/>
          <w:color w:val="000000" w:themeColor="text1"/>
        </w:rPr>
        <w:t xml:space="preserve">Nr. ...... </w:t>
      </w:r>
      <w:r w:rsidR="00C439E7" w:rsidRPr="002740FD">
        <w:rPr>
          <w:rFonts w:ascii="Trebuchet MS" w:hAnsi="Trebuchet MS" w:cs="Times New Roman"/>
          <w:b/>
          <w:color w:val="000000" w:themeColor="text1"/>
        </w:rPr>
        <w:t xml:space="preserve"> din </w:t>
      </w:r>
      <w:r w:rsidRPr="002740FD">
        <w:rPr>
          <w:rFonts w:ascii="Trebuchet MS" w:hAnsi="Trebuchet MS" w:cs="Times New Roman"/>
          <w:b/>
          <w:color w:val="000000" w:themeColor="text1"/>
        </w:rPr>
        <w:t>............</w:t>
      </w:r>
    </w:p>
    <w:p w14:paraId="2E592C5F" w14:textId="77777777" w:rsidR="00C439E7" w:rsidRPr="002740FD" w:rsidRDefault="00C439E7" w:rsidP="0043162F">
      <w:pPr>
        <w:spacing w:after="0" w:line="20" w:lineRule="atLeast"/>
        <w:jc w:val="center"/>
        <w:rPr>
          <w:rFonts w:ascii="Trebuchet MS" w:hAnsi="Trebuchet MS" w:cs="Times New Roman"/>
          <w:color w:val="000000" w:themeColor="text1"/>
        </w:rPr>
      </w:pPr>
    </w:p>
    <w:p w14:paraId="7B119940" w14:textId="4E16D9BE" w:rsidR="0026728B" w:rsidRPr="002740FD" w:rsidRDefault="00CD59E2" w:rsidP="0026728B">
      <w:pPr>
        <w:spacing w:after="0" w:line="240" w:lineRule="auto"/>
        <w:ind w:firstLine="720"/>
        <w:jc w:val="both"/>
        <w:rPr>
          <w:rFonts w:ascii="Trebuchet MS" w:hAnsi="Trebuchet MS"/>
        </w:rPr>
      </w:pPr>
      <w:r w:rsidRPr="002740FD">
        <w:rPr>
          <w:rFonts w:ascii="Trebuchet MS" w:hAnsi="Trebuchet MS"/>
        </w:rPr>
        <w:t>Ca urmare a solicitării de emitere a acordului de mediu adresate</w:t>
      </w:r>
      <w:r w:rsidR="0026728B" w:rsidRPr="002740FD">
        <w:rPr>
          <w:rFonts w:ascii="Trebuchet MS" w:hAnsi="Trebuchet MS"/>
        </w:rPr>
        <w:t xml:space="preserve"> de</w:t>
      </w:r>
      <w:r w:rsidR="00B62FB3" w:rsidRPr="002740FD">
        <w:rPr>
          <w:rFonts w:ascii="Trebuchet MS" w:hAnsi="Trebuchet MS"/>
          <w:b/>
        </w:rPr>
        <w:t xml:space="preserve"> MUNICIPIUL FĂGĂRAȘ prin primar  GHEORGHE SUCACIU</w:t>
      </w:r>
      <w:r w:rsidR="00CC2330" w:rsidRPr="002740FD">
        <w:rPr>
          <w:rFonts w:ascii="Trebuchet MS" w:hAnsi="Trebuchet MS"/>
          <w:lang w:eastAsia="ar-SA"/>
        </w:rPr>
        <w:t xml:space="preserve">, cu </w:t>
      </w:r>
      <w:r w:rsidR="00B62FB3" w:rsidRPr="002740FD">
        <w:rPr>
          <w:rFonts w:ascii="Trebuchet MS" w:hAnsi="Trebuchet MS"/>
          <w:lang w:eastAsia="ar-SA"/>
        </w:rPr>
        <w:t xml:space="preserve">sediul în </w:t>
      </w:r>
      <w:r w:rsidR="00B62FB3" w:rsidRPr="002740FD">
        <w:rPr>
          <w:rFonts w:ascii="Trebuchet MS" w:hAnsi="Trebuchet MS"/>
        </w:rPr>
        <w:t>jud. Brașov, mun. Făgăraș, str. Republicii, nr. 3</w:t>
      </w:r>
      <w:r w:rsidR="0026728B" w:rsidRPr="002740FD">
        <w:rPr>
          <w:rFonts w:ascii="Trebuchet MS" w:hAnsi="Trebuchet MS"/>
          <w:lang w:eastAsia="ar-SA"/>
        </w:rPr>
        <w:t>,</w:t>
      </w:r>
      <w:r w:rsidR="0026728B" w:rsidRPr="002740FD">
        <w:rPr>
          <w:rFonts w:ascii="Trebuchet MS" w:hAnsi="Trebuchet MS"/>
        </w:rPr>
        <w:t xml:space="preserve"> înregistrată la APM Brasov cu  </w:t>
      </w:r>
      <w:r w:rsidR="00B62FB3" w:rsidRPr="002740FD">
        <w:rPr>
          <w:rFonts w:ascii="Trebuchet MS" w:hAnsi="Trebuchet MS"/>
          <w:lang w:eastAsia="ar-SA"/>
        </w:rPr>
        <w:t>nr. 6484</w:t>
      </w:r>
      <w:r w:rsidR="00D465F3" w:rsidRPr="002740FD">
        <w:rPr>
          <w:rFonts w:ascii="Trebuchet MS" w:hAnsi="Trebuchet MS"/>
          <w:lang w:eastAsia="ar-SA"/>
        </w:rPr>
        <w:t xml:space="preserve"> din  1</w:t>
      </w:r>
      <w:r w:rsidR="00B62FB3" w:rsidRPr="002740FD">
        <w:rPr>
          <w:rFonts w:ascii="Trebuchet MS" w:hAnsi="Trebuchet MS"/>
          <w:lang w:eastAsia="ar-SA"/>
        </w:rPr>
        <w:t>5.05</w:t>
      </w:r>
      <w:r w:rsidR="00D465F3" w:rsidRPr="002740FD">
        <w:rPr>
          <w:rFonts w:ascii="Trebuchet MS" w:hAnsi="Trebuchet MS"/>
          <w:lang w:eastAsia="ar-SA"/>
        </w:rPr>
        <w:t>.202</w:t>
      </w:r>
      <w:r w:rsidR="00B62FB3" w:rsidRPr="002740FD">
        <w:rPr>
          <w:rFonts w:ascii="Trebuchet MS" w:hAnsi="Trebuchet MS"/>
          <w:lang w:eastAsia="ar-SA"/>
        </w:rPr>
        <w:t>3</w:t>
      </w:r>
      <w:r w:rsidR="0026728B" w:rsidRPr="002740FD">
        <w:rPr>
          <w:rFonts w:ascii="Trebuchet MS" w:hAnsi="Trebuchet MS"/>
          <w:lang w:eastAsia="ar-SA"/>
        </w:rPr>
        <w:t>,</w:t>
      </w:r>
      <w:r w:rsidR="0026728B" w:rsidRPr="002740FD">
        <w:rPr>
          <w:rFonts w:ascii="Trebuchet MS" w:hAnsi="Trebuchet MS"/>
        </w:rPr>
        <w:t xml:space="preserve"> in baza:</w:t>
      </w:r>
    </w:p>
    <w:p w14:paraId="6D3133DE" w14:textId="77777777" w:rsidR="0026728B" w:rsidRPr="002740FD" w:rsidRDefault="0026728B" w:rsidP="0026728B">
      <w:pPr>
        <w:spacing w:after="0" w:line="240" w:lineRule="auto"/>
        <w:ind w:left="1170" w:hanging="1170"/>
        <w:jc w:val="both"/>
        <w:rPr>
          <w:rFonts w:ascii="Trebuchet MS" w:hAnsi="Trebuchet MS"/>
          <w:b/>
        </w:rPr>
      </w:pPr>
      <w:r w:rsidRPr="002740FD">
        <w:rPr>
          <w:rStyle w:val="tpa1"/>
          <w:rFonts w:ascii="Trebuchet MS" w:hAnsi="Trebuchet MS"/>
        </w:rPr>
        <w:t xml:space="preserve">              -  </w:t>
      </w:r>
      <w:hyperlink w:anchor="#" w:history="1"/>
      <w:r w:rsidRPr="002740FD">
        <w:rPr>
          <w:rFonts w:ascii="Trebuchet MS" w:hAnsi="Trebuchet MS"/>
          <w:b/>
        </w:rPr>
        <w:t xml:space="preserve">Legii nr. 292/2018 </w:t>
      </w:r>
      <w:r w:rsidRPr="002740FD">
        <w:rPr>
          <w:rFonts w:ascii="Trebuchet MS" w:hAnsi="Trebuchet MS"/>
        </w:rPr>
        <w:t>privind evaluarea impactului anumitor proiecte publice și private asupra mediului;</w:t>
      </w:r>
    </w:p>
    <w:p w14:paraId="139FC329" w14:textId="77777777" w:rsidR="0026728B" w:rsidRPr="002740FD" w:rsidRDefault="0026728B" w:rsidP="0026728B">
      <w:pPr>
        <w:spacing w:after="0" w:line="240" w:lineRule="auto"/>
        <w:ind w:left="1170" w:hanging="1170"/>
        <w:jc w:val="both"/>
        <w:rPr>
          <w:rFonts w:ascii="Trebuchet MS" w:hAnsi="Trebuchet MS"/>
        </w:rPr>
      </w:pPr>
      <w:r w:rsidRPr="002740FD">
        <w:rPr>
          <w:rFonts w:ascii="Trebuchet MS" w:hAnsi="Trebuchet MS"/>
        </w:rPr>
        <w:t xml:space="preserve">               -</w:t>
      </w:r>
      <w:r w:rsidRPr="002740FD">
        <w:rPr>
          <w:rFonts w:ascii="Trebuchet MS" w:hAnsi="Trebuchet MS"/>
          <w:b/>
        </w:rPr>
        <w:t xml:space="preserve"> Ordonanţei de Urgenţă a Guvernului nr. 57/2007 </w:t>
      </w:r>
      <w:r w:rsidRPr="002740FD">
        <w:rPr>
          <w:rFonts w:ascii="Trebuchet MS" w:hAnsi="Trebuchet MS"/>
        </w:rPr>
        <w:t>privind regimul ariilor naturale protejate, conservarea habitatelor naturale, a florei şi faunei s</w:t>
      </w:r>
      <w:r w:rsidRPr="002740FD">
        <w:rPr>
          <w:rFonts w:ascii="Calibri" w:hAnsi="Calibri" w:cs="Calibri"/>
        </w:rPr>
        <w:t>ǎ</w:t>
      </w:r>
      <w:r w:rsidRPr="002740FD">
        <w:rPr>
          <w:rFonts w:ascii="Trebuchet MS" w:hAnsi="Trebuchet MS"/>
        </w:rPr>
        <w:t>lbatice, aprobata cu modific</w:t>
      </w:r>
      <w:r w:rsidRPr="002740FD">
        <w:rPr>
          <w:rFonts w:ascii="Calibri" w:hAnsi="Calibri" w:cs="Calibri"/>
        </w:rPr>
        <w:t>ǎ</w:t>
      </w:r>
      <w:r w:rsidRPr="002740FD">
        <w:rPr>
          <w:rFonts w:ascii="Trebuchet MS" w:hAnsi="Trebuchet MS"/>
        </w:rPr>
        <w:t xml:space="preserve">ri </w:t>
      </w:r>
      <w:r w:rsidRPr="002740FD">
        <w:rPr>
          <w:rFonts w:ascii="Trebuchet MS" w:hAnsi="Trebuchet MS" w:cs="Trebuchet MS"/>
        </w:rPr>
        <w:t>ș</w:t>
      </w:r>
      <w:r w:rsidRPr="002740FD">
        <w:rPr>
          <w:rFonts w:ascii="Trebuchet MS" w:hAnsi="Trebuchet MS"/>
        </w:rPr>
        <w:t>i complet</w:t>
      </w:r>
      <w:r w:rsidRPr="002740FD">
        <w:rPr>
          <w:rFonts w:ascii="Calibri" w:hAnsi="Calibri" w:cs="Calibri"/>
        </w:rPr>
        <w:t>ǎ</w:t>
      </w:r>
      <w:r w:rsidRPr="002740FD">
        <w:rPr>
          <w:rFonts w:ascii="Trebuchet MS" w:hAnsi="Trebuchet MS"/>
        </w:rPr>
        <w:t>ri prin Legea nr. 49/2011, cu modificarile si completarile ulterioare;</w:t>
      </w:r>
    </w:p>
    <w:p w14:paraId="730ECAF1" w14:textId="4BB93D5B" w:rsidR="0026728B" w:rsidRPr="002740FD" w:rsidRDefault="0026728B" w:rsidP="0026728B">
      <w:pPr>
        <w:spacing w:after="0" w:line="240" w:lineRule="auto"/>
        <w:jc w:val="both"/>
        <w:rPr>
          <w:rStyle w:val="tpa1"/>
          <w:rFonts w:ascii="Trebuchet MS" w:hAnsi="Trebuchet MS"/>
          <w:color w:val="000000" w:themeColor="text1"/>
          <w:lang w:eastAsia="ar-SA"/>
        </w:rPr>
      </w:pPr>
      <w:r w:rsidRPr="002740FD">
        <w:rPr>
          <w:rFonts w:ascii="Trebuchet MS" w:hAnsi="Trebuchet MS"/>
          <w:lang w:eastAsia="ar-SA"/>
        </w:rPr>
        <w:t>ș</w:t>
      </w:r>
      <w:r w:rsidR="00CD59E2" w:rsidRPr="002740FD">
        <w:rPr>
          <w:rFonts w:ascii="Trebuchet MS" w:hAnsi="Trebuchet MS"/>
          <w:lang w:eastAsia="ar-SA"/>
        </w:rPr>
        <w:t>i ca urmare</w:t>
      </w:r>
      <w:r w:rsidRPr="002740FD">
        <w:rPr>
          <w:rFonts w:ascii="Trebuchet MS" w:hAnsi="Trebuchet MS"/>
          <w:lang w:eastAsia="ar-SA"/>
        </w:rPr>
        <w:t xml:space="preserve"> a </w:t>
      </w:r>
      <w:r w:rsidRPr="002740FD">
        <w:rPr>
          <w:rFonts w:ascii="Trebuchet MS" w:hAnsi="Trebuchet MS"/>
          <w:color w:val="000000" w:themeColor="text1"/>
          <w:lang w:eastAsia="ar-SA"/>
        </w:rPr>
        <w:t xml:space="preserve">completării </w:t>
      </w:r>
      <w:r w:rsidR="00B62FB3" w:rsidRPr="002740FD">
        <w:rPr>
          <w:rFonts w:ascii="Trebuchet MS" w:hAnsi="Trebuchet MS"/>
          <w:color w:val="000000" w:themeColor="text1"/>
          <w:lang w:eastAsia="ar-SA"/>
        </w:rPr>
        <w:t>documentației cu nr. 6784/22</w:t>
      </w:r>
      <w:r w:rsidRPr="002740FD">
        <w:rPr>
          <w:rFonts w:ascii="Trebuchet MS" w:hAnsi="Trebuchet MS"/>
          <w:color w:val="000000" w:themeColor="text1"/>
          <w:lang w:eastAsia="ar-SA"/>
        </w:rPr>
        <w:t>.0</w:t>
      </w:r>
      <w:r w:rsidR="00B62FB3" w:rsidRPr="002740FD">
        <w:rPr>
          <w:rFonts w:ascii="Trebuchet MS" w:hAnsi="Trebuchet MS"/>
          <w:color w:val="000000" w:themeColor="text1"/>
          <w:lang w:eastAsia="ar-SA"/>
        </w:rPr>
        <w:t>5.2023, nr. 9659/20</w:t>
      </w:r>
      <w:r w:rsidR="00DD5858" w:rsidRPr="002740FD">
        <w:rPr>
          <w:rFonts w:ascii="Trebuchet MS" w:hAnsi="Trebuchet MS"/>
          <w:color w:val="000000" w:themeColor="text1"/>
          <w:lang w:eastAsia="ar-SA"/>
        </w:rPr>
        <w:t>.0</w:t>
      </w:r>
      <w:r w:rsidR="00B62FB3" w:rsidRPr="002740FD">
        <w:rPr>
          <w:rFonts w:ascii="Trebuchet MS" w:hAnsi="Trebuchet MS"/>
          <w:color w:val="000000" w:themeColor="text1"/>
          <w:lang w:eastAsia="ar-SA"/>
        </w:rPr>
        <w:t>7.2023, nr. 9867/25</w:t>
      </w:r>
      <w:r w:rsidRPr="002740FD">
        <w:rPr>
          <w:rFonts w:ascii="Trebuchet MS" w:hAnsi="Trebuchet MS"/>
          <w:color w:val="000000" w:themeColor="text1"/>
          <w:lang w:eastAsia="ar-SA"/>
        </w:rPr>
        <w:t>.0</w:t>
      </w:r>
      <w:r w:rsidR="00B62FB3" w:rsidRPr="002740FD">
        <w:rPr>
          <w:rFonts w:ascii="Trebuchet MS" w:hAnsi="Trebuchet MS"/>
          <w:color w:val="000000" w:themeColor="text1"/>
          <w:lang w:eastAsia="ar-SA"/>
        </w:rPr>
        <w:t>7.2023, nr. 14004/18.10</w:t>
      </w:r>
      <w:r w:rsidRPr="002740FD">
        <w:rPr>
          <w:rFonts w:ascii="Trebuchet MS" w:hAnsi="Trebuchet MS"/>
          <w:color w:val="000000" w:themeColor="text1"/>
          <w:lang w:eastAsia="ar-SA"/>
        </w:rPr>
        <w:t>.2023</w:t>
      </w:r>
      <w:r w:rsidR="00B62FB3" w:rsidRPr="002740FD">
        <w:rPr>
          <w:rFonts w:ascii="Trebuchet MS" w:hAnsi="Trebuchet MS"/>
          <w:color w:val="000000" w:themeColor="text1"/>
          <w:lang w:eastAsia="ar-SA"/>
        </w:rPr>
        <w:t xml:space="preserve"> și nr. 2913/29.02</w:t>
      </w:r>
      <w:r w:rsidR="00DD5858" w:rsidRPr="002740FD">
        <w:rPr>
          <w:rFonts w:ascii="Trebuchet MS" w:hAnsi="Trebuchet MS"/>
          <w:color w:val="000000" w:themeColor="text1"/>
          <w:lang w:eastAsia="ar-SA"/>
        </w:rPr>
        <w:t>.202</w:t>
      </w:r>
      <w:r w:rsidR="00B62FB3" w:rsidRPr="002740FD">
        <w:rPr>
          <w:rFonts w:ascii="Trebuchet MS" w:hAnsi="Trebuchet MS"/>
          <w:color w:val="000000" w:themeColor="text1"/>
          <w:lang w:eastAsia="ar-SA"/>
        </w:rPr>
        <w:t>4</w:t>
      </w:r>
      <w:r w:rsidR="0036425E" w:rsidRPr="002740FD">
        <w:rPr>
          <w:rFonts w:ascii="Trebuchet MS" w:hAnsi="Trebuchet MS"/>
          <w:color w:val="000000" w:themeColor="text1"/>
          <w:lang w:eastAsia="ar-SA"/>
        </w:rPr>
        <w:t xml:space="preserve">, </w:t>
      </w:r>
      <w:r w:rsidRPr="002740FD">
        <w:rPr>
          <w:rStyle w:val="tpa1"/>
          <w:rFonts w:ascii="Trebuchet MS" w:hAnsi="Trebuchet MS"/>
          <w:color w:val="000000" w:themeColor="text1"/>
        </w:rPr>
        <w:t xml:space="preserve">autoritatea competentă pentru protecţia mediului </w:t>
      </w:r>
      <w:r w:rsidRPr="002740FD">
        <w:rPr>
          <w:rStyle w:val="tpa1"/>
          <w:rFonts w:ascii="Trebuchet MS" w:hAnsi="Trebuchet MS"/>
          <w:b/>
          <w:color w:val="000000" w:themeColor="text1"/>
        </w:rPr>
        <w:t>decide</w:t>
      </w:r>
      <w:r w:rsidRPr="002740FD">
        <w:rPr>
          <w:rStyle w:val="tpa1"/>
          <w:rFonts w:ascii="Trebuchet MS" w:hAnsi="Trebuchet MS"/>
          <w:color w:val="000000" w:themeColor="text1"/>
        </w:rPr>
        <w:t xml:space="preserve">, ca urmare a consultărilor desfăşurate în cadrul şedinţei Comisiei de Analiza Tehnica din data </w:t>
      </w:r>
      <w:r w:rsidR="00CD59E2" w:rsidRPr="002740FD">
        <w:rPr>
          <w:rStyle w:val="tpa1"/>
          <w:rFonts w:ascii="Trebuchet MS" w:hAnsi="Trebuchet MS"/>
          <w:color w:val="000000" w:themeColor="text1"/>
        </w:rPr>
        <w:t xml:space="preserve">de </w:t>
      </w:r>
      <w:r w:rsidR="00CE3B2A" w:rsidRPr="002740FD">
        <w:rPr>
          <w:rStyle w:val="tpa1"/>
          <w:rFonts w:ascii="Trebuchet MS" w:hAnsi="Trebuchet MS"/>
          <w:color w:val="000000" w:themeColor="text1"/>
        </w:rPr>
        <w:t>15.1</w:t>
      </w:r>
      <w:r w:rsidR="00CD59E2" w:rsidRPr="002740FD">
        <w:rPr>
          <w:rStyle w:val="tpa1"/>
          <w:rFonts w:ascii="Trebuchet MS" w:hAnsi="Trebuchet MS"/>
          <w:color w:val="000000" w:themeColor="text1"/>
        </w:rPr>
        <w:t>1</w:t>
      </w:r>
      <w:r w:rsidRPr="002740FD">
        <w:rPr>
          <w:rStyle w:val="tpa1"/>
          <w:rFonts w:ascii="Trebuchet MS" w:hAnsi="Trebuchet MS"/>
          <w:color w:val="000000" w:themeColor="text1"/>
        </w:rPr>
        <w:t>.202</w:t>
      </w:r>
      <w:r w:rsidR="00CE3B2A" w:rsidRPr="002740FD">
        <w:rPr>
          <w:rStyle w:val="tpa1"/>
          <w:rFonts w:ascii="Trebuchet MS" w:hAnsi="Trebuchet MS"/>
          <w:color w:val="000000" w:themeColor="text1"/>
        </w:rPr>
        <w:t>3</w:t>
      </w:r>
      <w:r w:rsidRPr="002740FD">
        <w:rPr>
          <w:rStyle w:val="tpa1"/>
          <w:rFonts w:ascii="Trebuchet MS" w:hAnsi="Trebuchet MS"/>
          <w:color w:val="000000" w:themeColor="text1"/>
        </w:rPr>
        <w:t>, că proiectul</w:t>
      </w:r>
      <w:r w:rsidR="00CE3B2A" w:rsidRPr="002740FD">
        <w:rPr>
          <w:rStyle w:val="tpa1"/>
          <w:rFonts w:ascii="Trebuchet MS" w:hAnsi="Trebuchet MS"/>
          <w:color w:val="000000" w:themeColor="text1"/>
        </w:rPr>
        <w:t xml:space="preserve"> </w:t>
      </w:r>
      <w:r w:rsidR="00CE3B2A" w:rsidRPr="002740FD">
        <w:rPr>
          <w:rFonts w:ascii="Trebuchet MS" w:hAnsi="Trebuchet MS"/>
          <w:b/>
          <w:color w:val="000000" w:themeColor="text1"/>
          <w:lang w:eastAsia="ar-SA"/>
        </w:rPr>
        <w:t>„</w:t>
      </w:r>
      <w:r w:rsidR="00CE3B2A" w:rsidRPr="002740FD">
        <w:rPr>
          <w:rFonts w:ascii="Trebuchet MS" w:hAnsi="Trebuchet MS"/>
          <w:b/>
          <w:color w:val="000000" w:themeColor="text1"/>
        </w:rPr>
        <w:t>Obținere autorizație de construire – amenajare skate park în Parcul Regina Maria</w:t>
      </w:r>
      <w:r w:rsidR="00CE3B2A" w:rsidRPr="002740FD">
        <w:rPr>
          <w:rFonts w:ascii="Trebuchet MS" w:hAnsi="Trebuchet MS"/>
          <w:b/>
          <w:color w:val="000000" w:themeColor="text1"/>
          <w:lang w:eastAsia="ar-SA"/>
        </w:rPr>
        <w:t>”,</w:t>
      </w:r>
      <w:r w:rsidR="00CE3B2A" w:rsidRPr="002740FD">
        <w:rPr>
          <w:rFonts w:ascii="Trebuchet MS" w:hAnsi="Trebuchet MS"/>
          <w:color w:val="000000" w:themeColor="text1"/>
          <w:lang w:eastAsia="ar-SA"/>
        </w:rPr>
        <w:t xml:space="preserve"> propus a fi realizat în </w:t>
      </w:r>
      <w:r w:rsidR="00CE3B2A" w:rsidRPr="002740FD">
        <w:rPr>
          <w:rFonts w:ascii="Trebuchet MS" w:hAnsi="Trebuchet MS"/>
          <w:color w:val="000000" w:themeColor="text1"/>
        </w:rPr>
        <w:t>judeţul Brașov, mun. Făgăraș, Parc Regina Maria</w:t>
      </w:r>
      <w:r w:rsidR="00CE3B2A" w:rsidRPr="002740FD">
        <w:rPr>
          <w:rFonts w:ascii="Trebuchet MS" w:hAnsi="Trebuchet MS"/>
          <w:color w:val="000000" w:themeColor="text1"/>
          <w:lang w:eastAsia="ar-SA"/>
        </w:rPr>
        <w:t xml:space="preserve">, amplasament identificat prin </w:t>
      </w:r>
      <w:r w:rsidR="00CE3B2A" w:rsidRPr="002740FD">
        <w:rPr>
          <w:rFonts w:ascii="Trebuchet MS" w:hAnsi="Trebuchet MS"/>
          <w:color w:val="000000" w:themeColor="text1"/>
        </w:rPr>
        <w:t>CF nr. 106579 Făgăraș, nr. cad. 106579</w:t>
      </w:r>
      <w:r w:rsidR="00CE3B2A" w:rsidRPr="002740FD">
        <w:rPr>
          <w:rFonts w:ascii="Trebuchet MS" w:hAnsi="Trebuchet MS"/>
          <w:color w:val="000000" w:themeColor="text1"/>
          <w:lang w:eastAsia="ar-SA"/>
        </w:rPr>
        <w:t>, conform certificatului de urbanism nr. 19 din 25.01.2023,</w:t>
      </w:r>
      <w:r w:rsidR="00CE3B2A" w:rsidRPr="002740FD">
        <w:rPr>
          <w:rFonts w:ascii="Trebuchet MS" w:hAnsi="Trebuchet MS"/>
          <w:color w:val="000000"/>
        </w:rPr>
        <w:t xml:space="preserve"> cu valabilitate de 24 luni de la data emiterii,</w:t>
      </w:r>
      <w:r w:rsidR="00CE3B2A" w:rsidRPr="002740FD">
        <w:rPr>
          <w:rFonts w:ascii="Trebuchet MS" w:hAnsi="Trebuchet MS"/>
          <w:color w:val="000000" w:themeColor="text1"/>
          <w:lang w:eastAsia="ar-SA"/>
        </w:rPr>
        <w:t xml:space="preserve"> eliberat de Primăria Municipiului Făgăraș</w:t>
      </w:r>
      <w:r w:rsidRPr="002740FD">
        <w:rPr>
          <w:rFonts w:ascii="Trebuchet MS" w:hAnsi="Trebuchet MS"/>
          <w:color w:val="000000" w:themeColor="text1"/>
        </w:rPr>
        <w:t xml:space="preserve">,  </w:t>
      </w:r>
      <w:r w:rsidRPr="002740FD">
        <w:rPr>
          <w:rFonts w:ascii="Trebuchet MS" w:hAnsi="Trebuchet MS"/>
          <w:b/>
          <w:i/>
          <w:color w:val="000000" w:themeColor="text1"/>
        </w:rPr>
        <w:t>nu se supune evaluării impactului asupra mediului, nu se supune evaluării adecvate și nu se supune evaluării impactului asupra corpurilor de apă.</w:t>
      </w:r>
      <w:r w:rsidRPr="002740FD">
        <w:rPr>
          <w:rFonts w:ascii="Trebuchet MS" w:hAnsi="Trebuchet MS"/>
          <w:color w:val="000000" w:themeColor="text1"/>
        </w:rPr>
        <w:t xml:space="preserve">   </w:t>
      </w:r>
    </w:p>
    <w:p w14:paraId="198C7198" w14:textId="77777777" w:rsidR="0026728B" w:rsidRPr="002740FD" w:rsidRDefault="0026728B" w:rsidP="0026728B">
      <w:pPr>
        <w:suppressAutoHyphens/>
        <w:spacing w:after="0" w:line="240" w:lineRule="auto"/>
        <w:jc w:val="both"/>
        <w:rPr>
          <w:rFonts w:ascii="Trebuchet MS" w:eastAsia="Times New Roman" w:hAnsi="Trebuchet MS"/>
          <w:color w:val="000000" w:themeColor="text1"/>
          <w:lang w:eastAsia="ar-SA"/>
        </w:rPr>
      </w:pPr>
      <w:r w:rsidRPr="002740FD">
        <w:rPr>
          <w:rFonts w:ascii="Trebuchet MS" w:eastAsia="Times New Roman" w:hAnsi="Trebuchet MS"/>
          <w:color w:val="000000" w:themeColor="text1"/>
          <w:lang w:eastAsia="ar-SA"/>
        </w:rPr>
        <w:t>Justificarea prezentei decizii:</w:t>
      </w:r>
    </w:p>
    <w:p w14:paraId="3BEE9961" w14:textId="77777777" w:rsidR="0026728B" w:rsidRPr="002740FD" w:rsidRDefault="0026728B" w:rsidP="0026728B">
      <w:pPr>
        <w:numPr>
          <w:ilvl w:val="0"/>
          <w:numId w:val="11"/>
        </w:numPr>
        <w:suppressAutoHyphens/>
        <w:spacing w:after="0" w:line="240" w:lineRule="auto"/>
        <w:jc w:val="both"/>
        <w:rPr>
          <w:rFonts w:ascii="Trebuchet MS" w:eastAsia="Times New Roman" w:hAnsi="Trebuchet MS"/>
          <w:b/>
          <w:lang w:eastAsia="ar-SA"/>
        </w:rPr>
      </w:pPr>
      <w:r w:rsidRPr="002740FD">
        <w:rPr>
          <w:rFonts w:ascii="Trebuchet MS" w:eastAsia="Times New Roman" w:hAnsi="Trebuchet MS"/>
          <w:b/>
          <w:lang w:eastAsia="ar-SA"/>
        </w:rPr>
        <w:t xml:space="preserve">Motivele pe baza cărora s-a stabilit necesitatea neefectuarii evaluării impactului asupra mediului sunt următoarele: </w:t>
      </w:r>
    </w:p>
    <w:p w14:paraId="4B7EEAD1" w14:textId="77777777" w:rsidR="0026728B" w:rsidRPr="002740FD" w:rsidRDefault="0026728B" w:rsidP="0026728B">
      <w:pPr>
        <w:numPr>
          <w:ilvl w:val="0"/>
          <w:numId w:val="10"/>
        </w:numPr>
        <w:autoSpaceDE w:val="0"/>
        <w:autoSpaceDN w:val="0"/>
        <w:adjustRightInd w:val="0"/>
        <w:spacing w:after="0" w:line="240" w:lineRule="auto"/>
        <w:ind w:left="0" w:firstLine="0"/>
        <w:jc w:val="both"/>
        <w:rPr>
          <w:rFonts w:ascii="Trebuchet MS" w:eastAsia="Times New Roman" w:hAnsi="Trebuchet MS"/>
          <w:color w:val="000000"/>
          <w:lang w:eastAsia="ar-SA"/>
        </w:rPr>
      </w:pPr>
      <w:r w:rsidRPr="002740FD">
        <w:rPr>
          <w:rFonts w:ascii="Trebuchet MS" w:eastAsia="Times New Roman" w:hAnsi="Trebuchet MS"/>
          <w:color w:val="000000"/>
          <w:lang w:eastAsia="ar-SA"/>
        </w:rPr>
        <w:t>proiectul se încadreaza în prevederile Legii nr. 292/2018, privind evaluarea impactului anumitor proiecte publice si private asupra mediului</w:t>
      </w:r>
      <w:r w:rsidRPr="002740FD">
        <w:rPr>
          <w:rFonts w:ascii="Trebuchet MS" w:hAnsi="Trebuchet MS"/>
          <w:i/>
          <w:color w:val="000000"/>
          <w:lang w:val="fr-FR"/>
        </w:rPr>
        <w:t xml:space="preserve">, </w:t>
      </w:r>
      <w:r w:rsidRPr="002740FD">
        <w:rPr>
          <w:rFonts w:ascii="Trebuchet MS" w:hAnsi="Trebuchet MS"/>
          <w:color w:val="000000"/>
          <w:lang w:val="fr-FR"/>
        </w:rPr>
        <w:t xml:space="preserve">fiind încadrat în </w:t>
      </w:r>
      <w:r w:rsidRPr="002740FD">
        <w:rPr>
          <w:rFonts w:ascii="Trebuchet MS" w:hAnsi="Trebuchet MS"/>
          <w:b/>
          <w:color w:val="000000"/>
          <w:lang w:val="fr-FR"/>
        </w:rPr>
        <w:t xml:space="preserve">Anexa nr. 2, </w:t>
      </w:r>
      <w:r w:rsidRPr="002740FD">
        <w:rPr>
          <w:rFonts w:ascii="Trebuchet MS" w:hAnsi="Trebuchet MS"/>
          <w:i/>
        </w:rPr>
        <w:t>pct. 10, alin b) proiecte de dezvoltare urbană, inclusiv construcţia centrelor comerciale şi a parcărilor auto;</w:t>
      </w:r>
    </w:p>
    <w:p w14:paraId="5F031FD4" w14:textId="77777777" w:rsidR="0026728B" w:rsidRPr="002740FD"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2740FD">
        <w:rPr>
          <w:rFonts w:ascii="Trebuchet MS" w:eastAsia="Times New Roman" w:hAnsi="Trebuchet MS"/>
          <w:color w:val="000000"/>
          <w:lang w:eastAsia="ar-SA"/>
        </w:rPr>
        <w:t>titularul și APM Brașov au mediatizat în presa locală cât și pe pagina web atât depunerea solicitării acordului cât și decizia etapei de încadrare;</w:t>
      </w:r>
    </w:p>
    <w:p w14:paraId="15E8E1EF" w14:textId="77777777" w:rsidR="0026728B" w:rsidRPr="002740FD"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2740FD">
        <w:rPr>
          <w:rFonts w:ascii="Trebuchet MS" w:eastAsia="Times New Roman" w:hAnsi="Trebuchet MS"/>
          <w:color w:val="000000"/>
          <w:lang w:eastAsia="ar-SA"/>
        </w:rPr>
        <w:t>lipsa observațiilor din partea publicului interesat;</w:t>
      </w:r>
    </w:p>
    <w:p w14:paraId="2230401A" w14:textId="77777777" w:rsidR="0026728B" w:rsidRPr="002740FD" w:rsidRDefault="0026728B" w:rsidP="0026728B">
      <w:pPr>
        <w:numPr>
          <w:ilvl w:val="0"/>
          <w:numId w:val="10"/>
        </w:numPr>
        <w:spacing w:after="0" w:line="240" w:lineRule="auto"/>
        <w:ind w:left="0" w:firstLine="0"/>
        <w:jc w:val="both"/>
        <w:rPr>
          <w:rFonts w:ascii="Trebuchet MS" w:eastAsia="Times New Roman" w:hAnsi="Trebuchet MS"/>
          <w:color w:val="000000"/>
          <w:lang w:eastAsia="ar-SA"/>
        </w:rPr>
      </w:pPr>
      <w:r w:rsidRPr="002740FD">
        <w:rPr>
          <w:rFonts w:ascii="Trebuchet MS" w:eastAsia="Times New Roman" w:hAnsi="Trebuchet MS"/>
          <w:color w:val="000000"/>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3017FAB7" w14:textId="77777777" w:rsidR="0026728B" w:rsidRPr="002740FD" w:rsidRDefault="0026728B" w:rsidP="0026728B">
      <w:pPr>
        <w:spacing w:after="0" w:line="240" w:lineRule="auto"/>
        <w:jc w:val="both"/>
        <w:rPr>
          <w:rFonts w:ascii="Trebuchet MS" w:eastAsia="Times New Roman" w:hAnsi="Trebuchet MS"/>
          <w:color w:val="FF0000"/>
          <w:lang w:eastAsia="ar-SA"/>
        </w:rPr>
      </w:pPr>
    </w:p>
    <w:p w14:paraId="22FA0D15" w14:textId="77777777" w:rsidR="0026728B" w:rsidRPr="002740FD" w:rsidRDefault="0026728B" w:rsidP="00F26352">
      <w:pPr>
        <w:tabs>
          <w:tab w:val="left" w:pos="720"/>
        </w:tabs>
        <w:spacing w:after="0" w:line="240" w:lineRule="auto"/>
        <w:contextualSpacing/>
        <w:jc w:val="both"/>
        <w:rPr>
          <w:rFonts w:ascii="Trebuchet MS" w:hAnsi="Trebuchet MS"/>
          <w:b/>
          <w:i/>
          <w:color w:val="000000" w:themeColor="text1"/>
        </w:rPr>
      </w:pPr>
      <w:r w:rsidRPr="002740FD">
        <w:rPr>
          <w:rFonts w:ascii="Trebuchet MS" w:hAnsi="Trebuchet MS"/>
          <w:b/>
          <w:i/>
          <w:color w:val="000000" w:themeColor="text1"/>
        </w:rPr>
        <w:t>1. Caracteristicile proiectului:</w:t>
      </w:r>
    </w:p>
    <w:p w14:paraId="578B1151" w14:textId="2DEECE4C" w:rsidR="004E79E0" w:rsidRPr="002740FD" w:rsidRDefault="0026728B" w:rsidP="004E79E0">
      <w:pPr>
        <w:spacing w:after="0" w:line="240" w:lineRule="auto"/>
        <w:contextualSpacing/>
        <w:jc w:val="both"/>
        <w:rPr>
          <w:rFonts w:ascii="Trebuchet MS" w:hAnsi="Trebuchet MS"/>
          <w:i/>
          <w:color w:val="000000" w:themeColor="text1"/>
        </w:rPr>
      </w:pPr>
      <w:r w:rsidRPr="002740FD">
        <w:rPr>
          <w:rFonts w:ascii="Trebuchet MS" w:hAnsi="Trebuchet MS"/>
          <w:b/>
          <w:i/>
          <w:color w:val="000000" w:themeColor="text1"/>
        </w:rPr>
        <w:t>a) dimensiunea și conceptia întregului proiect</w:t>
      </w:r>
      <w:r w:rsidRPr="002740FD">
        <w:rPr>
          <w:rFonts w:ascii="Trebuchet MS" w:hAnsi="Trebuchet MS"/>
          <w:i/>
          <w:color w:val="000000" w:themeColor="text1"/>
        </w:rPr>
        <w:t>:</w:t>
      </w:r>
    </w:p>
    <w:p w14:paraId="502F1CB9" w14:textId="386EB5FE" w:rsidR="00CD5377" w:rsidRPr="002740FD" w:rsidRDefault="004E79E0" w:rsidP="002740FD">
      <w:pPr>
        <w:pStyle w:val="NoSpacing"/>
        <w:jc w:val="both"/>
        <w:rPr>
          <w:rFonts w:ascii="Trebuchet MS" w:hAnsi="Trebuchet MS"/>
          <w:color w:val="414141"/>
          <w:sz w:val="22"/>
          <w:szCs w:val="22"/>
          <w:lang w:val="en-US"/>
        </w:rPr>
      </w:pPr>
      <w:r w:rsidRPr="002740FD">
        <w:rPr>
          <w:rFonts w:ascii="Trebuchet MS" w:hAnsi="Trebuchet MS"/>
          <w:color w:val="000000" w:themeColor="text1"/>
          <w:sz w:val="22"/>
          <w:szCs w:val="22"/>
          <w:lang w:val="en-US"/>
        </w:rPr>
        <w:t xml:space="preserve">Investitia are ca temă amenajarea unui parc in scop recreational, care să asigure tuturor cetățenilor condiții pentru mișcare în aer liber, în condiții de siguranță și amenajarea unor zone care să fie adevarate oaze de liniște, verdeață, care să ofere o priveliște relaxantă tuturor categoriilor de vârstă. Parcul contribuie la păstrarea și îmbunătățirea stării de sănătate a locuitorilor. Se urmărește </w:t>
      </w:r>
      <w:r w:rsidRPr="002740FD">
        <w:rPr>
          <w:rFonts w:ascii="Trebuchet MS" w:hAnsi="Trebuchet MS"/>
          <w:color w:val="000000" w:themeColor="text1"/>
          <w:sz w:val="22"/>
          <w:szCs w:val="22"/>
          <w:lang w:val="en-US"/>
        </w:rPr>
        <w:lastRenderedPageBreak/>
        <w:t>stimularea petrecerii a cât mai mult timp în aer liber și promovarea mișcării și sportului în rândul tuturor categoriilor de vârstă</w:t>
      </w:r>
      <w:r w:rsidR="002740FD">
        <w:rPr>
          <w:rFonts w:ascii="Trebuchet MS" w:hAnsi="Trebuchet MS"/>
          <w:color w:val="414141"/>
          <w:sz w:val="22"/>
          <w:szCs w:val="22"/>
          <w:lang w:val="en-US"/>
        </w:rPr>
        <w:t xml:space="preserve">. </w:t>
      </w:r>
    </w:p>
    <w:p w14:paraId="2875FF8B" w14:textId="77777777" w:rsidR="00D465F3" w:rsidRPr="002740FD" w:rsidRDefault="0026728B" w:rsidP="00F26352">
      <w:pPr>
        <w:pStyle w:val="NoSpacing"/>
        <w:jc w:val="both"/>
        <w:rPr>
          <w:rFonts w:ascii="Trebuchet MS" w:hAnsi="Trebuchet MS" w:cs="Arial"/>
          <w:b/>
          <w:color w:val="000000" w:themeColor="text1"/>
          <w:sz w:val="22"/>
          <w:szCs w:val="22"/>
        </w:rPr>
      </w:pPr>
      <w:r w:rsidRPr="002740FD">
        <w:rPr>
          <w:rFonts w:ascii="Trebuchet MS" w:hAnsi="Trebuchet MS"/>
          <w:b/>
          <w:color w:val="000000" w:themeColor="text1"/>
          <w:sz w:val="22"/>
          <w:szCs w:val="22"/>
        </w:rPr>
        <w:t>Situația</w:t>
      </w:r>
      <w:bookmarkStart w:id="0" w:name="_Hlk127479588"/>
      <w:r w:rsidR="00D465F3" w:rsidRPr="002740FD">
        <w:rPr>
          <w:rFonts w:ascii="Trebuchet MS" w:hAnsi="Trebuchet MS"/>
          <w:b/>
          <w:color w:val="000000" w:themeColor="text1"/>
          <w:sz w:val="22"/>
          <w:szCs w:val="22"/>
        </w:rPr>
        <w:t xml:space="preserve"> existentă</w:t>
      </w:r>
      <w:r w:rsidR="00D465F3" w:rsidRPr="002740FD">
        <w:rPr>
          <w:rFonts w:ascii="Trebuchet MS" w:hAnsi="Trebuchet MS" w:cs="Arial"/>
          <w:b/>
          <w:color w:val="000000" w:themeColor="text1"/>
          <w:sz w:val="22"/>
          <w:szCs w:val="22"/>
        </w:rPr>
        <w:t>:</w:t>
      </w:r>
    </w:p>
    <w:p w14:paraId="4E292FE2" w14:textId="77777777" w:rsidR="004E79E0" w:rsidRPr="002740FD" w:rsidRDefault="004E79E0" w:rsidP="004E79E0">
      <w:pPr>
        <w:pStyle w:val="NoSpacing"/>
        <w:jc w:val="both"/>
        <w:rPr>
          <w:rFonts w:ascii="Trebuchet MS" w:hAnsi="Trebuchet MS"/>
          <w:sz w:val="22"/>
          <w:szCs w:val="22"/>
          <w:lang w:val="en-US"/>
        </w:rPr>
      </w:pPr>
      <w:r w:rsidRPr="002740FD">
        <w:rPr>
          <w:rFonts w:ascii="Trebuchet MS" w:hAnsi="Trebuchet MS"/>
          <w:sz w:val="22"/>
          <w:szCs w:val="22"/>
          <w:lang w:val="en-US"/>
        </w:rPr>
        <w:t xml:space="preserve">Lucrarile obiectivului </w:t>
      </w:r>
      <w:r w:rsidRPr="002740FD">
        <w:rPr>
          <w:rFonts w:ascii="Trebuchet MS" w:hAnsi="Trebuchet MS"/>
          <w:b/>
          <w:bCs/>
          <w:i/>
          <w:iCs/>
          <w:sz w:val="22"/>
          <w:szCs w:val="22"/>
          <w:lang w:val="en-US"/>
        </w:rPr>
        <w:t>„</w:t>
      </w:r>
      <w:r w:rsidRPr="002740FD">
        <w:rPr>
          <w:rFonts w:ascii="Trebuchet MS" w:hAnsi="Trebuchet MS"/>
          <w:b/>
          <w:bCs/>
          <w:sz w:val="22"/>
          <w:szCs w:val="22"/>
          <w:lang w:val="en-US"/>
        </w:rPr>
        <w:t xml:space="preserve">REALIZARE PARC REGINA MARIA” </w:t>
      </w:r>
      <w:r w:rsidRPr="002740FD">
        <w:rPr>
          <w:rFonts w:ascii="Trebuchet MS" w:hAnsi="Trebuchet MS"/>
          <w:sz w:val="22"/>
          <w:szCs w:val="22"/>
          <w:lang w:val="en-US"/>
        </w:rPr>
        <w:t>situat in intravilanul mun. Fagaras, jud. Brasov, CF. 106579/ Fagaras se vor desfasura in Parcul Regina Maria</w:t>
      </w:r>
      <w:r w:rsidRPr="002740FD">
        <w:rPr>
          <w:rFonts w:ascii="Trebuchet MS" w:hAnsi="Trebuchet MS"/>
          <w:b/>
          <w:bCs/>
          <w:i/>
          <w:iCs/>
          <w:sz w:val="22"/>
          <w:szCs w:val="22"/>
          <w:lang w:val="en-US"/>
        </w:rPr>
        <w:t xml:space="preserve">. </w:t>
      </w:r>
    </w:p>
    <w:p w14:paraId="1D1EDA3A" w14:textId="77777777" w:rsidR="004E79E0" w:rsidRPr="002740FD" w:rsidRDefault="004E79E0" w:rsidP="004E79E0">
      <w:pPr>
        <w:pStyle w:val="NoSpacing"/>
        <w:jc w:val="both"/>
        <w:rPr>
          <w:rFonts w:ascii="Trebuchet MS" w:hAnsi="Trebuchet MS"/>
          <w:sz w:val="22"/>
          <w:szCs w:val="22"/>
          <w:lang w:val="en-US"/>
        </w:rPr>
      </w:pPr>
      <w:r w:rsidRPr="002740FD">
        <w:rPr>
          <w:rFonts w:ascii="Trebuchet MS" w:hAnsi="Trebuchet MS"/>
          <w:sz w:val="22"/>
          <w:szCs w:val="22"/>
          <w:lang w:val="en-US"/>
        </w:rPr>
        <w:t xml:space="preserve">Imobil situat in intravilanul localitatii, domeniul public. Imobilul nu se afla in zona protejata si nu sunt servituti. </w:t>
      </w:r>
    </w:p>
    <w:p w14:paraId="43A6B6D7" w14:textId="77777777" w:rsidR="004E79E0" w:rsidRPr="002740FD" w:rsidRDefault="004E79E0" w:rsidP="004E79E0">
      <w:pPr>
        <w:pStyle w:val="NoSpacing"/>
        <w:jc w:val="both"/>
        <w:rPr>
          <w:rFonts w:ascii="Trebuchet MS" w:hAnsi="Trebuchet MS"/>
          <w:sz w:val="22"/>
          <w:szCs w:val="22"/>
          <w:lang w:val="en-US"/>
        </w:rPr>
      </w:pPr>
      <w:r w:rsidRPr="002740FD">
        <w:rPr>
          <w:rFonts w:ascii="Trebuchet MS" w:hAnsi="Trebuchet MS"/>
          <w:sz w:val="22"/>
          <w:szCs w:val="22"/>
          <w:lang w:val="en-US"/>
        </w:rPr>
        <w:t xml:space="preserve">Folosinta actuala: pare Regina Maria </w:t>
      </w:r>
    </w:p>
    <w:p w14:paraId="6DC132CA" w14:textId="77777777" w:rsidR="004E79E0" w:rsidRPr="002740FD" w:rsidRDefault="004E79E0" w:rsidP="004E79E0">
      <w:pPr>
        <w:pStyle w:val="NoSpacing"/>
        <w:jc w:val="both"/>
        <w:rPr>
          <w:rFonts w:ascii="Trebuchet MS" w:hAnsi="Trebuchet MS"/>
          <w:sz w:val="22"/>
          <w:szCs w:val="22"/>
          <w:lang w:val="en-US"/>
        </w:rPr>
      </w:pPr>
      <w:r w:rsidRPr="002740FD">
        <w:rPr>
          <w:rFonts w:ascii="Trebuchet MS" w:hAnsi="Trebuchet MS"/>
          <w:sz w:val="22"/>
          <w:szCs w:val="22"/>
          <w:lang w:val="en-US"/>
        </w:rPr>
        <w:t xml:space="preserve">Imobilul se afla in- UTR Vl - subzona verde - spatii publice plantate, agrement </w:t>
      </w:r>
      <w:r w:rsidRPr="002740FD">
        <w:rPr>
          <w:rFonts w:ascii="Trebuchet MS" w:eastAsia="Trebuchet MS" w:hAnsi="Trebuchet MS" w:cs="Trebuchet MS" w:hint="eastAsia"/>
          <w:sz w:val="22"/>
          <w:szCs w:val="22"/>
          <w:lang w:val="en-US"/>
        </w:rPr>
        <w:t>􀀀</w:t>
      </w:r>
      <w:r w:rsidRPr="002740FD">
        <w:rPr>
          <w:rFonts w:ascii="Trebuchet MS" w:hAnsi="Trebuchet MS"/>
          <w:sz w:val="22"/>
          <w:szCs w:val="22"/>
          <w:lang w:val="en-US"/>
        </w:rPr>
        <w:t xml:space="preserve">i loisir, conform PUG Imobil situat in zona fiscala C </w:t>
      </w:r>
    </w:p>
    <w:p w14:paraId="5934CED5" w14:textId="27C663AC" w:rsidR="00CD5377" w:rsidRPr="002740FD" w:rsidRDefault="004E79E0" w:rsidP="004E79E0">
      <w:pPr>
        <w:pStyle w:val="NoSpacing"/>
        <w:jc w:val="both"/>
        <w:rPr>
          <w:rFonts w:ascii="Trebuchet MS" w:hAnsi="Trebuchet MS" w:cs="TimesNewRomanPSMT"/>
          <w:color w:val="000000" w:themeColor="text1"/>
          <w:sz w:val="22"/>
          <w:szCs w:val="22"/>
          <w:lang w:val="en-US"/>
        </w:rPr>
      </w:pPr>
      <w:r w:rsidRPr="002740FD">
        <w:rPr>
          <w:rFonts w:ascii="Trebuchet MS" w:hAnsi="Trebuchet MS"/>
          <w:sz w:val="22"/>
          <w:szCs w:val="22"/>
          <w:lang w:val="en-US"/>
        </w:rPr>
        <w:t>Imobil in suprafata totala de 30.742,00 mp, Pare Regina Maria alcatuit din teren neimprejmuit, amenajat cu alei si zone verzi</w:t>
      </w:r>
    </w:p>
    <w:p w14:paraId="00E679F8" w14:textId="77777777" w:rsidR="004E79E0" w:rsidRPr="002740FD" w:rsidRDefault="004E79E0" w:rsidP="004E79E0">
      <w:pPr>
        <w:pStyle w:val="NoSpacing"/>
        <w:jc w:val="both"/>
        <w:rPr>
          <w:rFonts w:ascii="Trebuchet MS" w:hAnsi="Trebuchet MS"/>
          <w:sz w:val="22"/>
          <w:szCs w:val="22"/>
          <w:lang w:val="en-US"/>
        </w:rPr>
      </w:pPr>
      <w:r w:rsidRPr="002740FD">
        <w:rPr>
          <w:rFonts w:ascii="Trebuchet MS" w:hAnsi="Trebuchet MS"/>
          <w:sz w:val="22"/>
          <w:szCs w:val="22"/>
          <w:lang w:val="en-US"/>
        </w:rPr>
        <w:t xml:space="preserve">Vecinatatile terenului : </w:t>
      </w:r>
    </w:p>
    <w:p w14:paraId="24E1CDDA" w14:textId="77777777" w:rsidR="004E79E0" w:rsidRPr="002740FD" w:rsidRDefault="004E79E0" w:rsidP="004E79E0">
      <w:pPr>
        <w:pStyle w:val="NoSpacing"/>
        <w:jc w:val="both"/>
        <w:rPr>
          <w:rFonts w:ascii="Trebuchet MS" w:hAnsi="Trebuchet MS" w:cs="Calibri"/>
          <w:sz w:val="22"/>
          <w:szCs w:val="22"/>
          <w:lang w:val="en-US"/>
        </w:rPr>
      </w:pPr>
      <w:r w:rsidRPr="002740FD">
        <w:rPr>
          <w:rFonts w:ascii="Trebuchet MS" w:hAnsi="Trebuchet MS" w:cs="Calibri"/>
          <w:sz w:val="22"/>
          <w:szCs w:val="22"/>
          <w:lang w:val="en-US"/>
        </w:rPr>
        <w:t xml:space="preserve">- </w:t>
      </w:r>
      <w:r w:rsidRPr="002740FD">
        <w:rPr>
          <w:rFonts w:ascii="Trebuchet MS" w:hAnsi="Trebuchet MS" w:cs="Calibri"/>
          <w:i/>
          <w:iCs/>
          <w:sz w:val="22"/>
          <w:szCs w:val="22"/>
          <w:lang w:val="en-US"/>
        </w:rPr>
        <w:t xml:space="preserve">N, N-E – proprietati private; </w:t>
      </w:r>
    </w:p>
    <w:p w14:paraId="05A2E4DD" w14:textId="77777777" w:rsidR="004E79E0" w:rsidRPr="002740FD" w:rsidRDefault="004E79E0" w:rsidP="004E79E0">
      <w:pPr>
        <w:pStyle w:val="NoSpacing"/>
        <w:jc w:val="both"/>
        <w:rPr>
          <w:rFonts w:ascii="Trebuchet MS" w:hAnsi="Trebuchet MS" w:cs="Calibri"/>
          <w:sz w:val="22"/>
          <w:szCs w:val="22"/>
          <w:lang w:val="en-US"/>
        </w:rPr>
      </w:pPr>
      <w:r w:rsidRPr="002740FD">
        <w:rPr>
          <w:rFonts w:ascii="Trebuchet MS" w:hAnsi="Trebuchet MS" w:cs="Calibri"/>
          <w:sz w:val="22"/>
          <w:szCs w:val="22"/>
          <w:lang w:val="en-US"/>
        </w:rPr>
        <w:t xml:space="preserve">- </w:t>
      </w:r>
      <w:r w:rsidRPr="002740FD">
        <w:rPr>
          <w:rFonts w:ascii="Trebuchet MS" w:hAnsi="Trebuchet MS" w:cs="Calibri"/>
          <w:i/>
          <w:iCs/>
          <w:sz w:val="22"/>
          <w:szCs w:val="22"/>
          <w:lang w:val="en-US"/>
        </w:rPr>
        <w:t xml:space="preserve">N-E – drum macadam; </w:t>
      </w:r>
    </w:p>
    <w:p w14:paraId="5532A7E5" w14:textId="77777777" w:rsidR="004E79E0" w:rsidRPr="002740FD" w:rsidRDefault="004E79E0" w:rsidP="004E79E0">
      <w:pPr>
        <w:pStyle w:val="NoSpacing"/>
        <w:jc w:val="both"/>
        <w:rPr>
          <w:rFonts w:ascii="Trebuchet MS" w:hAnsi="Trebuchet MS" w:cs="Calibri"/>
          <w:sz w:val="22"/>
          <w:szCs w:val="22"/>
          <w:lang w:val="en-US"/>
        </w:rPr>
      </w:pPr>
      <w:r w:rsidRPr="002740FD">
        <w:rPr>
          <w:rFonts w:ascii="Trebuchet MS" w:hAnsi="Trebuchet MS" w:cs="Calibri"/>
          <w:sz w:val="22"/>
          <w:szCs w:val="22"/>
          <w:lang w:val="en-US"/>
        </w:rPr>
        <w:t xml:space="preserve">- </w:t>
      </w:r>
      <w:r w:rsidRPr="002740FD">
        <w:rPr>
          <w:rFonts w:ascii="Trebuchet MS" w:hAnsi="Trebuchet MS" w:cs="Calibri"/>
          <w:i/>
          <w:iCs/>
          <w:sz w:val="22"/>
          <w:szCs w:val="22"/>
          <w:lang w:val="en-US"/>
        </w:rPr>
        <w:t xml:space="preserve">S - Proprietati private; </w:t>
      </w:r>
    </w:p>
    <w:p w14:paraId="78154E4C" w14:textId="48E0A60D" w:rsidR="00BC5417" w:rsidRPr="002740FD" w:rsidRDefault="004E79E0" w:rsidP="00CD5377">
      <w:pPr>
        <w:pStyle w:val="NoSpacing"/>
        <w:jc w:val="both"/>
        <w:rPr>
          <w:rFonts w:ascii="Trebuchet MS" w:hAnsi="Trebuchet MS" w:cs="Calibri"/>
          <w:sz w:val="22"/>
          <w:szCs w:val="22"/>
          <w:lang w:val="en-US"/>
        </w:rPr>
      </w:pPr>
      <w:r w:rsidRPr="002740FD">
        <w:rPr>
          <w:rFonts w:ascii="Trebuchet MS" w:hAnsi="Trebuchet MS" w:cs="Calibri"/>
          <w:sz w:val="22"/>
          <w:szCs w:val="22"/>
          <w:lang w:val="en-US"/>
        </w:rPr>
        <w:t xml:space="preserve">- </w:t>
      </w:r>
      <w:r w:rsidRPr="002740FD">
        <w:rPr>
          <w:rFonts w:ascii="Trebuchet MS" w:hAnsi="Trebuchet MS" w:cs="Calibri"/>
          <w:i/>
          <w:iCs/>
          <w:sz w:val="22"/>
          <w:szCs w:val="22"/>
          <w:lang w:val="en-US"/>
        </w:rPr>
        <w:t xml:space="preserve">S-V, S – Proprietati private. </w:t>
      </w:r>
    </w:p>
    <w:bookmarkEnd w:id="0"/>
    <w:p w14:paraId="6E131544" w14:textId="4736CB32" w:rsidR="00EA3139" w:rsidRPr="00EA3139" w:rsidRDefault="0026728B" w:rsidP="002740FD">
      <w:pPr>
        <w:pStyle w:val="NoSpacing"/>
        <w:jc w:val="both"/>
        <w:rPr>
          <w:rFonts w:ascii="Trebuchet MS" w:hAnsi="Trebuchet MS"/>
          <w:b/>
          <w:color w:val="000000"/>
          <w:sz w:val="22"/>
          <w:szCs w:val="22"/>
        </w:rPr>
      </w:pPr>
      <w:r w:rsidRPr="002740FD">
        <w:rPr>
          <w:rFonts w:ascii="Trebuchet MS" w:hAnsi="Trebuchet MS"/>
          <w:b/>
          <w:color w:val="000000"/>
          <w:sz w:val="22"/>
          <w:szCs w:val="22"/>
        </w:rPr>
        <w:t>Situața propusă</w:t>
      </w:r>
    </w:p>
    <w:p w14:paraId="6D23C17E" w14:textId="324C93AB"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 Suprafaţa totală teren 30 742 mp conform C.F.nr. 106579. Se amenajeaza 3 125 mp. </w:t>
      </w:r>
    </w:p>
    <w:p w14:paraId="0FC2FF47" w14:textId="503985B6"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 căi de acces, alei pietonale 355 mp; </w:t>
      </w:r>
    </w:p>
    <w:p w14:paraId="46C80E0D" w14:textId="4DA310E9"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 platforme banci 49 mp; </w:t>
      </w:r>
    </w:p>
    <w:p w14:paraId="03CFD89A" w14:textId="129F2A84"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 amenajare spatii verzi: pomi, gazon, flori 1472.65 mp; </w:t>
      </w:r>
    </w:p>
    <w:p w14:paraId="57B5312F" w14:textId="09E7AAAD"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dotari: container toalete, cabina paza 20.25 mp;</w:t>
      </w:r>
    </w:p>
    <w:p w14:paraId="5D2CBC7A" w14:textId="2E95D678"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 dirt track pentru biciclete 295.8 mp; </w:t>
      </w:r>
    </w:p>
    <w:p w14:paraId="18477D73" w14:textId="04431899"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skate park 559.5 mp;</w:t>
      </w:r>
    </w:p>
    <w:p w14:paraId="5CD165D7" w14:textId="68D3BC1C" w:rsidR="003D7479" w:rsidRPr="002740FD" w:rsidRDefault="00EA3139" w:rsidP="00EA3139">
      <w:pPr>
        <w:pStyle w:val="NoSpacing"/>
        <w:jc w:val="both"/>
        <w:rPr>
          <w:rFonts w:ascii="Trebuchet MS" w:hAnsi="Trebuchet MS" w:cs="TimesNewRomanPS-BoldMT"/>
          <w:sz w:val="22"/>
          <w:szCs w:val="22"/>
          <w:lang w:val="en-US"/>
        </w:rPr>
      </w:pPr>
      <w:r w:rsidRPr="002740FD">
        <w:rPr>
          <w:rFonts w:ascii="Trebuchet MS" w:hAnsi="Trebuchet MS"/>
          <w:sz w:val="22"/>
          <w:szCs w:val="22"/>
          <w:lang w:val="en-US"/>
        </w:rPr>
        <w:t>- loc de joaca 372.8 mp;</w:t>
      </w:r>
    </w:p>
    <w:p w14:paraId="0BF5F441" w14:textId="77777777"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Amenajarea constă in realizarea unor alei pietonale, facilitati de sport, utilarea cu mobilier urban, toaletarea copacilor existenti si plantarea de copaci noi . </w:t>
      </w:r>
    </w:p>
    <w:p w14:paraId="486F4412" w14:textId="42D7D194" w:rsidR="00BC5417"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Propunerea de amenajare redă, pe zone, diferite aspecte ale spațialității, care converg în același sens, congruent, integrat volumetriei arhitecturale și celorlalte elemente de mobilier și joc de agrement urban, după cum urmează:</w:t>
      </w:r>
    </w:p>
    <w:p w14:paraId="16619730" w14:textId="77777777" w:rsidR="00EA3139" w:rsidRPr="002740FD" w:rsidRDefault="00EA3139" w:rsidP="00EA3139">
      <w:pPr>
        <w:pStyle w:val="NoSpacing"/>
        <w:jc w:val="both"/>
        <w:rPr>
          <w:rFonts w:ascii="Trebuchet MS" w:hAnsi="Trebuchet MS"/>
          <w:color w:val="000000"/>
          <w:sz w:val="22"/>
          <w:szCs w:val="22"/>
          <w:lang w:val="en-US"/>
        </w:rPr>
      </w:pPr>
      <w:r w:rsidRPr="002740FD">
        <w:rPr>
          <w:rFonts w:ascii="Trebuchet MS" w:hAnsi="Trebuchet MS"/>
          <w:color w:val="000000"/>
          <w:sz w:val="22"/>
          <w:szCs w:val="22"/>
          <w:lang w:val="en-US"/>
        </w:rPr>
        <w:t xml:space="preserve">• </w:t>
      </w:r>
      <w:r w:rsidRPr="002740FD">
        <w:rPr>
          <w:rFonts w:ascii="Trebuchet MS" w:hAnsi="Trebuchet MS"/>
          <w:i/>
          <w:iCs/>
          <w:color w:val="000000"/>
          <w:sz w:val="22"/>
          <w:szCs w:val="22"/>
          <w:lang w:val="en-US"/>
        </w:rPr>
        <w:t xml:space="preserve">realizare alei pietonale, piste pentru bicicliști, creare trotuare </w:t>
      </w:r>
      <w:r w:rsidRPr="002740FD">
        <w:rPr>
          <w:rFonts w:ascii="Trebuchet MS" w:hAnsi="Trebuchet MS"/>
          <w:color w:val="000000"/>
          <w:sz w:val="22"/>
          <w:szCs w:val="22"/>
          <w:lang w:val="en-US"/>
        </w:rPr>
        <w:t xml:space="preserve">- sistemul de alei este dimensionat in functie de prevederile legislatiei incidente si sunt de tipul: alei pietonale secundare si alei pietonale tertiare. Traseul promenadei pietonale se desfășoară în zona umbrită de arbori de aliniament. </w:t>
      </w:r>
    </w:p>
    <w:p w14:paraId="38F1C695" w14:textId="77777777" w:rsidR="00EA3139" w:rsidRPr="002740FD" w:rsidRDefault="00EA3139" w:rsidP="00EA3139">
      <w:pPr>
        <w:pStyle w:val="NoSpacing"/>
        <w:jc w:val="both"/>
        <w:rPr>
          <w:rFonts w:ascii="Trebuchet MS" w:hAnsi="Trebuchet MS"/>
          <w:color w:val="000000"/>
          <w:sz w:val="22"/>
          <w:szCs w:val="22"/>
          <w:lang w:val="en-US"/>
        </w:rPr>
      </w:pPr>
      <w:r w:rsidRPr="002740FD">
        <w:rPr>
          <w:rFonts w:ascii="Trebuchet MS" w:hAnsi="Trebuchet MS"/>
          <w:color w:val="000000"/>
          <w:sz w:val="22"/>
          <w:szCs w:val="22"/>
          <w:lang w:val="en-US"/>
        </w:rPr>
        <w:t xml:space="preserve">• </w:t>
      </w:r>
      <w:r w:rsidRPr="002740FD">
        <w:rPr>
          <w:rFonts w:ascii="Trebuchet MS" w:hAnsi="Trebuchet MS"/>
          <w:i/>
          <w:iCs/>
          <w:color w:val="000000"/>
          <w:sz w:val="22"/>
          <w:szCs w:val="22"/>
          <w:lang w:val="en-US"/>
        </w:rPr>
        <w:t>amenajare spații verzi (modelarea terenului; plantarea cu plante perene /gazonarea suprafețelor, inclusiv plantare arbori și arbuști)</w:t>
      </w:r>
      <w:r w:rsidRPr="002740FD">
        <w:rPr>
          <w:rFonts w:ascii="Trebuchet MS" w:hAnsi="Trebuchet MS"/>
          <w:color w:val="000000"/>
          <w:sz w:val="22"/>
          <w:szCs w:val="22"/>
          <w:lang w:val="en-US"/>
        </w:rPr>
        <w:t xml:space="preserve">: </w:t>
      </w:r>
    </w:p>
    <w:p w14:paraId="2E5C1A2C" w14:textId="77777777" w:rsidR="00EA3139" w:rsidRPr="002740FD" w:rsidRDefault="00EA3139" w:rsidP="00EA3139">
      <w:pPr>
        <w:pStyle w:val="NoSpacing"/>
        <w:jc w:val="both"/>
        <w:rPr>
          <w:rFonts w:ascii="Trebuchet MS" w:hAnsi="Trebuchet MS"/>
          <w:color w:val="000000"/>
          <w:sz w:val="22"/>
          <w:szCs w:val="22"/>
          <w:lang w:val="en-US"/>
        </w:rPr>
      </w:pPr>
      <w:r w:rsidRPr="002740FD">
        <w:rPr>
          <w:rFonts w:ascii="Trebuchet MS" w:hAnsi="Trebuchet MS"/>
          <w:color w:val="000000"/>
          <w:sz w:val="22"/>
          <w:szCs w:val="22"/>
          <w:lang w:val="en-US"/>
        </w:rPr>
        <w:t xml:space="preserve">- se disting astfel 5 zone majore distincte, in fuctie de tipul si profilul de peisaj: </w:t>
      </w:r>
    </w:p>
    <w:p w14:paraId="1E64CDDF" w14:textId="77777777"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1. suprafețe gazonate, dispuse în peluzele aferente planimetriei zonei în care vor fi amplasate obiectele de arhitectură; </w:t>
      </w:r>
    </w:p>
    <w:p w14:paraId="6C8FF607" w14:textId="1C3AAD38" w:rsidR="00EA3139" w:rsidRPr="002740FD" w:rsidRDefault="00EA3139" w:rsidP="00EA3139">
      <w:pPr>
        <w:pStyle w:val="NoSpacing"/>
        <w:jc w:val="both"/>
        <w:rPr>
          <w:rFonts w:ascii="Trebuchet MS" w:hAnsi="Trebuchet MS"/>
          <w:sz w:val="22"/>
          <w:szCs w:val="22"/>
          <w:lang w:val="en-US"/>
        </w:rPr>
      </w:pPr>
      <w:r w:rsidRPr="002740FD">
        <w:rPr>
          <w:rFonts w:ascii="Trebuchet MS" w:eastAsiaTheme="minorHAnsi" w:hAnsi="Trebuchet MS"/>
          <w:noProof w:val="0"/>
          <w:sz w:val="22"/>
          <w:szCs w:val="22"/>
          <w:lang w:val="en-US"/>
        </w:rPr>
        <w:t xml:space="preserve">2. </w:t>
      </w:r>
      <w:proofErr w:type="gramStart"/>
      <w:r w:rsidRPr="002740FD">
        <w:rPr>
          <w:rFonts w:ascii="Trebuchet MS" w:eastAsiaTheme="minorHAnsi" w:hAnsi="Trebuchet MS"/>
          <w:noProof w:val="0"/>
          <w:sz w:val="22"/>
          <w:szCs w:val="22"/>
          <w:lang w:val="en-US"/>
        </w:rPr>
        <w:t>zone</w:t>
      </w:r>
      <w:proofErr w:type="gramEnd"/>
      <w:r w:rsidRPr="002740FD">
        <w:rPr>
          <w:rFonts w:ascii="Trebuchet MS" w:eastAsiaTheme="minorHAnsi" w:hAnsi="Trebuchet MS"/>
          <w:noProof w:val="0"/>
          <w:sz w:val="22"/>
          <w:szCs w:val="22"/>
          <w:lang w:val="en-US"/>
        </w:rPr>
        <w:t xml:space="preserve"> cu plantații floricole și erbacee, dispuse conform planului de amenajare;</w:t>
      </w:r>
    </w:p>
    <w:p w14:paraId="68FBB7EF" w14:textId="77777777"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3. arii cu plantații în masive și grupuri, ce se regăsesc într-o proporție echilibrată în alveolele create in spatiul dintre aleile pietonale secundare, conform planului de amenajare, având rol de filtrare și protecție prin atenuarea efectelor poluării fonice; </w:t>
      </w:r>
    </w:p>
    <w:p w14:paraId="1BCC3BC5" w14:textId="77777777"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4. plantație de aliniament, de-a lungul aleilor pietonale principale; </w:t>
      </w:r>
    </w:p>
    <w:p w14:paraId="051DB648" w14:textId="77777777"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5. zona cu gard viu amplasat la limita locurilor de joacă, spre zona plantată cu gazon. </w:t>
      </w:r>
    </w:p>
    <w:p w14:paraId="5FE6A718" w14:textId="77777777"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 plantele lemnoase alese reprezintă materialul principal de construire a peisajului vegetal; </w:t>
      </w:r>
    </w:p>
    <w:p w14:paraId="2EA533BD" w14:textId="77777777"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 in repartizarea generala a vegetatiei lemnoase s-a tinut cont de aspecte functionale ca realizarea de zone de umbra de-a lungul aleilor; </w:t>
      </w:r>
    </w:p>
    <w:p w14:paraId="12BEA258" w14:textId="77777777" w:rsidR="00EA3139" w:rsidRPr="002740FD" w:rsidRDefault="00EA3139" w:rsidP="00EA3139">
      <w:pPr>
        <w:pStyle w:val="NoSpacing"/>
        <w:jc w:val="both"/>
        <w:rPr>
          <w:rFonts w:ascii="Trebuchet MS" w:hAnsi="Trebuchet MS"/>
          <w:sz w:val="22"/>
          <w:szCs w:val="22"/>
          <w:lang w:val="en-US"/>
        </w:rPr>
      </w:pPr>
      <w:r w:rsidRPr="002740FD">
        <w:rPr>
          <w:rFonts w:ascii="Trebuchet MS" w:hAnsi="Trebuchet MS"/>
          <w:sz w:val="22"/>
          <w:szCs w:val="22"/>
          <w:lang w:val="en-US"/>
        </w:rPr>
        <w:t xml:space="preserve">- in planurile de plantare se prevad specii rezistente la boli si daunatori si adaptate la clima zonei si la poluarea atmosferica, cu o pondere insemnata a speciilor repede crescatoare. </w:t>
      </w:r>
    </w:p>
    <w:p w14:paraId="3666C4CA"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lastRenderedPageBreak/>
        <w:t xml:space="preserve">-plantatiile perimetrale de protectie au o densitate mai mare, cuprinzand arbori multitulpinali sau condusi cu trunchiul scund si arbusti rustici cu capacitate mare de ramificare si lastarire. </w:t>
      </w:r>
    </w:p>
    <w:p w14:paraId="1F98436A"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 la proiectarea si realizarea plantatiilor arborescente s-a tinut cont de distantele adecvate de plantare in functie de dezvoltarea speciilor si de normele de protectie a infrastructurii subterane, compatibilitatea speciilor, viteza de crestere, inaltimea si volumul coroanelor, garduri vii prevăzute în majoritate din specii foioase dar şi din specii sempervirescente sau răşinoase, peluze, subsolare (în funcţie de gradul de tasare pe zonele afectate de utilajele grele), arătură, discuire. </w:t>
      </w:r>
    </w:p>
    <w:p w14:paraId="2F5EFEAB"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 flori perene - cantitatea de pământ vegetal rezultată din calcul va fi utilizată atât pentru peluzele gazonate şi ariile cu flori, cât şi pentru adaosul la gropile şi şanţurile de plantare a vegetaţiei lemnoase, în funcţie de necesităţi. </w:t>
      </w:r>
    </w:p>
    <w:p w14:paraId="6A5CB2B2"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 </w:t>
      </w:r>
      <w:r w:rsidRPr="002740FD">
        <w:rPr>
          <w:rFonts w:ascii="Trebuchet MS" w:hAnsi="Trebuchet MS"/>
          <w:i/>
          <w:iCs/>
          <w:sz w:val="22"/>
          <w:szCs w:val="22"/>
          <w:lang w:val="en-US"/>
        </w:rPr>
        <w:t xml:space="preserve">crearea de facilități pentru recreere pe terenurile amenajate: </w:t>
      </w:r>
    </w:p>
    <w:p w14:paraId="014048EF"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 Crearea de spatii pentru odihna si relaxare, prevazute cu mobilier urban; </w:t>
      </w:r>
    </w:p>
    <w:p w14:paraId="1A3AAC61"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 Crearea de locuri de joaca pentru copii, prevazute cu: </w:t>
      </w:r>
    </w:p>
    <w:p w14:paraId="57F3B784"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 terenuri special amenajate pentru diferite categorii de utilizatori dupa cum urmeaza: </w:t>
      </w:r>
    </w:p>
    <w:p w14:paraId="3BD423B9"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1. spatiu amplasat intr-o zona retrasa a parcului, destinata copiilor cu varsta cuprinsa intre 2 si 6 ani, dotat cu obiecte de joaca corespunzatoare varstei; </w:t>
      </w:r>
    </w:p>
    <w:p w14:paraId="546B4D6B"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2. spatiu amplasat intr-o zona retrasa a parcului, destinata copiilor cu varsta cuprinsa intre 6 si 12 ani, dotat cu obiecte de joaca corespunzatoare varstei; </w:t>
      </w:r>
    </w:p>
    <w:p w14:paraId="3385DA36"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 Crearea de zone speciale pentru sport, prevazute cu: </w:t>
      </w:r>
    </w:p>
    <w:p w14:paraId="31112960"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 masa pentru tenis de masa; </w:t>
      </w:r>
    </w:p>
    <w:p w14:paraId="7A6D26F5"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 piste pentru biciclete si role; </w:t>
      </w:r>
    </w:p>
    <w:p w14:paraId="487C7219" w14:textId="77777777"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Parcul are ca dotari generale: </w:t>
      </w:r>
    </w:p>
    <w:p w14:paraId="693214E7" w14:textId="3D0521D6" w:rsidR="00EA3139" w:rsidRPr="002740FD" w:rsidRDefault="00EA3139" w:rsidP="002740FD">
      <w:pPr>
        <w:pStyle w:val="NoSpacing"/>
        <w:jc w:val="both"/>
        <w:rPr>
          <w:rFonts w:ascii="Trebuchet MS" w:hAnsi="Trebuchet MS"/>
          <w:sz w:val="22"/>
          <w:szCs w:val="22"/>
          <w:lang w:val="en-US"/>
        </w:rPr>
      </w:pPr>
      <w:r w:rsidRPr="002740FD">
        <w:rPr>
          <w:rFonts w:ascii="Trebuchet MS" w:hAnsi="Trebuchet MS"/>
          <w:sz w:val="22"/>
          <w:szCs w:val="22"/>
          <w:lang w:val="en-US"/>
        </w:rPr>
        <w:t xml:space="preserve">- Toaleta publica, cosuri de gunoi, stalpi de iluminat, cismea cu </w:t>
      </w:r>
      <w:r w:rsidR="002740FD">
        <w:rPr>
          <w:rFonts w:ascii="Trebuchet MS" w:hAnsi="Trebuchet MS"/>
          <w:sz w:val="22"/>
          <w:szCs w:val="22"/>
          <w:lang w:val="en-US"/>
        </w:rPr>
        <w:t xml:space="preserve">apa potabila, rastel biciclete, </w:t>
      </w:r>
      <w:r w:rsidRPr="002740FD">
        <w:rPr>
          <w:rFonts w:ascii="Trebuchet MS" w:hAnsi="Trebuchet MS"/>
          <w:sz w:val="22"/>
          <w:szCs w:val="22"/>
          <w:lang w:val="en-US"/>
        </w:rPr>
        <w:t xml:space="preserve">echipamente locuri de joaca si zona de fitness, masa de tenis. </w:t>
      </w:r>
    </w:p>
    <w:p w14:paraId="4158CA5E" w14:textId="77777777" w:rsidR="00EA3139" w:rsidRPr="002740FD" w:rsidRDefault="00EA3139" w:rsidP="002740FD">
      <w:pPr>
        <w:pStyle w:val="NoSpacing"/>
        <w:jc w:val="both"/>
        <w:rPr>
          <w:rFonts w:ascii="Trebuchet MS" w:hAnsi="Trebuchet MS"/>
          <w:sz w:val="22"/>
          <w:szCs w:val="22"/>
        </w:rPr>
      </w:pPr>
      <w:r w:rsidRPr="002740FD">
        <w:rPr>
          <w:rFonts w:ascii="Trebuchet MS" w:hAnsi="Trebuchet MS"/>
          <w:sz w:val="22"/>
          <w:szCs w:val="22"/>
          <w:lang w:val="en-US"/>
        </w:rPr>
        <w:t xml:space="preserve">- Imprejmuire, realizata pe tot perimetrul parcului iar din punct de vedere architectural acesta va spori gradul de </w:t>
      </w:r>
      <w:r w:rsidRPr="002740FD">
        <w:rPr>
          <w:rFonts w:ascii="Trebuchet MS" w:hAnsi="Trebuchet MS"/>
          <w:sz w:val="22"/>
          <w:szCs w:val="22"/>
        </w:rPr>
        <w:t xml:space="preserve">atractivitate. La intrarea în parc este prevazuta cabina de pază. </w:t>
      </w:r>
    </w:p>
    <w:p w14:paraId="065859EF" w14:textId="77777777" w:rsidR="00EA3139" w:rsidRPr="002740FD" w:rsidRDefault="00EA3139" w:rsidP="002740FD">
      <w:pPr>
        <w:pStyle w:val="NoSpacing"/>
        <w:jc w:val="both"/>
        <w:rPr>
          <w:rFonts w:ascii="Trebuchet MS" w:hAnsi="Trebuchet MS"/>
          <w:sz w:val="22"/>
          <w:szCs w:val="22"/>
        </w:rPr>
      </w:pPr>
      <w:r w:rsidRPr="002740FD">
        <w:rPr>
          <w:rFonts w:ascii="Trebuchet MS" w:hAnsi="Trebuchet MS"/>
          <w:sz w:val="22"/>
          <w:szCs w:val="22"/>
        </w:rPr>
        <w:t xml:space="preserve">- instalare Wi-Fi în parcul realizat. </w:t>
      </w:r>
    </w:p>
    <w:p w14:paraId="6DE8C4E8" w14:textId="067EDAE1" w:rsidR="00EA3139" w:rsidRPr="002740FD" w:rsidRDefault="00EA3139" w:rsidP="002740FD">
      <w:pPr>
        <w:pStyle w:val="NoSpacing"/>
        <w:jc w:val="both"/>
        <w:rPr>
          <w:rFonts w:ascii="Trebuchet MS" w:hAnsi="Trebuchet MS"/>
          <w:sz w:val="22"/>
          <w:szCs w:val="22"/>
        </w:rPr>
      </w:pPr>
      <w:r w:rsidRPr="002740FD">
        <w:rPr>
          <w:rFonts w:ascii="Trebuchet MS" w:hAnsi="Trebuchet MS"/>
          <w:sz w:val="22"/>
          <w:szCs w:val="22"/>
        </w:rPr>
        <w:t>- instalare sisteme de supraveghere video a spațiilor amenajate prin proiect.</w:t>
      </w:r>
    </w:p>
    <w:p w14:paraId="2EFAA8C5" w14:textId="63501C16" w:rsidR="00EA3139" w:rsidRPr="002740FD" w:rsidRDefault="00EA3139" w:rsidP="002740FD">
      <w:pPr>
        <w:pStyle w:val="NoSpacing"/>
        <w:jc w:val="both"/>
        <w:rPr>
          <w:rFonts w:ascii="Trebuchet MS" w:hAnsi="Trebuchet MS"/>
          <w:sz w:val="22"/>
          <w:szCs w:val="22"/>
        </w:rPr>
      </w:pPr>
      <w:r w:rsidRPr="002740FD">
        <w:rPr>
          <w:rFonts w:ascii="Trebuchet MS" w:hAnsi="Trebuchet MS"/>
          <w:sz w:val="22"/>
          <w:szCs w:val="22"/>
        </w:rPr>
        <w:t>- realizare sistem de irigații și sistem de iluminat pentru spațiile amenajate prin proiect.</w:t>
      </w:r>
    </w:p>
    <w:p w14:paraId="135251FC" w14:textId="317C5E33" w:rsidR="00EA3139" w:rsidRPr="002740FD" w:rsidRDefault="00EA3139" w:rsidP="00EA3139">
      <w:pPr>
        <w:pStyle w:val="NoSpacing"/>
        <w:jc w:val="both"/>
        <w:rPr>
          <w:rFonts w:ascii="Trebuchet MS" w:hAnsi="Trebuchet MS"/>
          <w:sz w:val="22"/>
          <w:szCs w:val="22"/>
        </w:rPr>
      </w:pPr>
    </w:p>
    <w:p w14:paraId="655FF52B"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b/>
          <w:bCs/>
          <w:color w:val="000000"/>
          <w:lang w:val="en-US"/>
        </w:rPr>
        <w:t xml:space="preserve">Amenajari peisagere: </w:t>
      </w:r>
    </w:p>
    <w:p w14:paraId="2D4D6C75" w14:textId="354EF501"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b/>
          <w:bCs/>
          <w:color w:val="000000"/>
          <w:lang w:val="en-US"/>
        </w:rPr>
        <w:t xml:space="preserve">Curăţarea terenului </w:t>
      </w:r>
    </w:p>
    <w:p w14:paraId="0E468552"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Aceasta constă în degajarea terenului de moloz, </w:t>
      </w:r>
      <w:proofErr w:type="gramStart"/>
      <w:r w:rsidRPr="00EA3139">
        <w:rPr>
          <w:rFonts w:ascii="Trebuchet MS" w:hAnsi="Trebuchet MS" w:cs="Times New Roman"/>
          <w:color w:val="000000"/>
          <w:lang w:val="en-US"/>
        </w:rPr>
        <w:t>frunze</w:t>
      </w:r>
      <w:proofErr w:type="gramEnd"/>
      <w:r w:rsidRPr="00EA3139">
        <w:rPr>
          <w:rFonts w:ascii="Trebuchet MS" w:hAnsi="Trebuchet MS" w:cs="Times New Roman"/>
          <w:color w:val="000000"/>
          <w:lang w:val="en-US"/>
        </w:rPr>
        <w:t xml:space="preserve">, pietre, rădacini şi săpare h=40-50cm. </w:t>
      </w:r>
    </w:p>
    <w:p w14:paraId="1E3A6F99" w14:textId="6A1F7452"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b/>
          <w:bCs/>
          <w:color w:val="000000"/>
          <w:lang w:val="en-US"/>
        </w:rPr>
        <w:t xml:space="preserve">Pregătirea solului </w:t>
      </w:r>
    </w:p>
    <w:p w14:paraId="42D7FF4C"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Pregătirea manuală a solului cuprinde săparea manuală cu cazmaua (h=20 cm), pentru pregătire strat fundare şi priza cu stratul fertil şi nivelarea solului după săpătură. </w:t>
      </w:r>
    </w:p>
    <w:p w14:paraId="40054B40" w14:textId="33523CD0"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b/>
          <w:bCs/>
          <w:color w:val="000000"/>
          <w:lang w:val="en-US"/>
        </w:rPr>
        <w:t xml:space="preserve">Ameliorarea solului </w:t>
      </w:r>
    </w:p>
    <w:p w14:paraId="2624B663"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Se realizează în stratul de fundare al spaţiilor verzi cât şi în gropile de plantare, prin utilizarea unui amestec din pământ vegetal (80%), nisip (natural, nesalinizat, 10%), îngrăşământ organic (1</w:t>
      </w:r>
      <w:proofErr w:type="gramStart"/>
      <w:r w:rsidRPr="00EA3139">
        <w:rPr>
          <w:rFonts w:ascii="Trebuchet MS" w:hAnsi="Trebuchet MS" w:cs="Times New Roman"/>
          <w:color w:val="000000"/>
          <w:lang w:val="en-US"/>
        </w:rPr>
        <w:t>,7</w:t>
      </w:r>
      <w:proofErr w:type="gramEnd"/>
      <w:r w:rsidRPr="00EA3139">
        <w:rPr>
          <w:rFonts w:ascii="Trebuchet MS" w:hAnsi="Trebuchet MS" w:cs="Times New Roman"/>
          <w:color w:val="000000"/>
          <w:lang w:val="en-US"/>
        </w:rPr>
        <w:t xml:space="preserve"> kg/mp), aceasta include procurarea tuturor componentelor amestecului + transportul pe amplasament. </w:t>
      </w:r>
    </w:p>
    <w:p w14:paraId="6975A929" w14:textId="7DE87CE5"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b/>
          <w:bCs/>
          <w:color w:val="000000"/>
          <w:lang w:val="en-US"/>
        </w:rPr>
        <w:t xml:space="preserve">Plantari de arbori, arbusti si flori </w:t>
      </w:r>
    </w:p>
    <w:p w14:paraId="0A75F516"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Compatibilitate speciilor de plante propuse cu conditiile de mediu existente în sit: </w:t>
      </w:r>
    </w:p>
    <w:p w14:paraId="6A47FD78"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proofErr w:type="gramStart"/>
      <w:r w:rsidRPr="00EA3139">
        <w:rPr>
          <w:rFonts w:ascii="Trebuchet MS" w:hAnsi="Trebuchet MS" w:cs="Times New Roman"/>
          <w:color w:val="000000"/>
          <w:lang w:val="en-US"/>
        </w:rPr>
        <w:t>a</w:t>
      </w:r>
      <w:proofErr w:type="gramEnd"/>
      <w:r w:rsidRPr="00EA3139">
        <w:rPr>
          <w:rFonts w:ascii="Trebuchet MS" w:hAnsi="Trebuchet MS" w:cs="Times New Roman"/>
          <w:color w:val="000000"/>
          <w:lang w:val="en-US"/>
        </w:rPr>
        <w:t xml:space="preserve">. speciile alese preferă staţiuni deschise, luminoase, cu soluri profunde. Rezistă bine la fum şi praf; </w:t>
      </w:r>
    </w:p>
    <w:p w14:paraId="66D3D270"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proofErr w:type="gramStart"/>
      <w:r w:rsidRPr="00EA3139">
        <w:rPr>
          <w:rFonts w:ascii="Trebuchet MS" w:hAnsi="Trebuchet MS" w:cs="Times New Roman"/>
          <w:color w:val="000000"/>
          <w:lang w:val="en-US"/>
        </w:rPr>
        <w:t>b</w:t>
      </w:r>
      <w:proofErr w:type="gramEnd"/>
      <w:r w:rsidRPr="00EA3139">
        <w:rPr>
          <w:rFonts w:ascii="Trebuchet MS" w:hAnsi="Trebuchet MS" w:cs="Times New Roman"/>
          <w:color w:val="000000"/>
          <w:lang w:val="en-US"/>
        </w:rPr>
        <w:t xml:space="preserve">. alegerea acestora s-a făcut pe criterii de adecvare la condiţiile de mediu existente în zonă; prezinta rezistenţă în conditiile geostationare ale sitului; </w:t>
      </w:r>
    </w:p>
    <w:p w14:paraId="673CF777"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proofErr w:type="gramStart"/>
      <w:r w:rsidRPr="00EA3139">
        <w:rPr>
          <w:rFonts w:ascii="Trebuchet MS" w:hAnsi="Trebuchet MS" w:cs="Times New Roman"/>
          <w:color w:val="000000"/>
          <w:lang w:val="en-US"/>
        </w:rPr>
        <w:t>c</w:t>
      </w:r>
      <w:proofErr w:type="gramEnd"/>
      <w:r w:rsidRPr="00EA3139">
        <w:rPr>
          <w:rFonts w:ascii="Trebuchet MS" w:hAnsi="Trebuchet MS" w:cs="Times New Roman"/>
          <w:color w:val="000000"/>
          <w:lang w:val="en-US"/>
        </w:rPr>
        <w:t xml:space="preserve">. necesită eforturi minime de intreţinere (rezistenţă naturala la factorii fizico-chimici ai amplasamentului vizat) </w:t>
      </w:r>
    </w:p>
    <w:p w14:paraId="28EE75D6"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proofErr w:type="gramStart"/>
      <w:r w:rsidRPr="00EA3139">
        <w:rPr>
          <w:rFonts w:ascii="Trebuchet MS" w:hAnsi="Trebuchet MS" w:cs="Times New Roman"/>
          <w:color w:val="000000"/>
          <w:lang w:val="en-US"/>
        </w:rPr>
        <w:t>d</w:t>
      </w:r>
      <w:proofErr w:type="gramEnd"/>
      <w:r w:rsidRPr="00EA3139">
        <w:rPr>
          <w:rFonts w:ascii="Trebuchet MS" w:hAnsi="Trebuchet MS" w:cs="Times New Roman"/>
          <w:color w:val="000000"/>
          <w:lang w:val="en-US"/>
        </w:rPr>
        <w:t xml:space="preserve">. rezistenţă bună la agresiunea antropică, la 3 ani de la instalare sistemul radicular se extinde suficient de rapid în sol pentru a le asigura toleranţă la tasarea solului şi vandalizare). </w:t>
      </w:r>
    </w:p>
    <w:p w14:paraId="43D2A7BC" w14:textId="24747F3E"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lastRenderedPageBreak/>
        <w:t xml:space="preserve">Se vor achiziţiona arbori cu tulpina dreaptă, nedeteriorată, cu sistemul rădăcinilor bine dezvoltat şi balotul de pământ întreg/compact, învelit în pânză de sac. </w:t>
      </w:r>
    </w:p>
    <w:p w14:paraId="0379B184"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b/>
          <w:bCs/>
          <w:color w:val="000000"/>
          <w:lang w:val="en-US"/>
        </w:rPr>
        <w:t xml:space="preserve">Amenajare zone plantate cu gazon </w:t>
      </w:r>
    </w:p>
    <w:p w14:paraId="6E9BBCBD"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Suprafeţele </w:t>
      </w:r>
      <w:proofErr w:type="gramStart"/>
      <w:r w:rsidRPr="00EA3139">
        <w:rPr>
          <w:rFonts w:ascii="Trebuchet MS" w:hAnsi="Trebuchet MS" w:cs="Times New Roman"/>
          <w:color w:val="000000"/>
          <w:lang w:val="en-US"/>
        </w:rPr>
        <w:t>ce</w:t>
      </w:r>
      <w:proofErr w:type="gramEnd"/>
      <w:r w:rsidRPr="00EA3139">
        <w:rPr>
          <w:rFonts w:ascii="Trebuchet MS" w:hAnsi="Trebuchet MS" w:cs="Times New Roman"/>
          <w:color w:val="000000"/>
          <w:lang w:val="en-US"/>
        </w:rPr>
        <w:t xml:space="preserve"> urmează a fi semănate vor fi pregătite în prealabil şi supuse următoarelor operaţiuni: </w:t>
      </w:r>
    </w:p>
    <w:p w14:paraId="67A489CE"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 Aşezare pământ fertil (manual); </w:t>
      </w:r>
    </w:p>
    <w:p w14:paraId="57DD9284" w14:textId="517B9D27" w:rsidR="00EA3139" w:rsidRPr="002740FD" w:rsidRDefault="00EA3139" w:rsidP="002740FD">
      <w:pPr>
        <w:pStyle w:val="NoSpacing"/>
        <w:jc w:val="both"/>
        <w:rPr>
          <w:rFonts w:ascii="Trebuchet MS" w:eastAsiaTheme="minorHAnsi" w:hAnsi="Trebuchet MS"/>
          <w:noProof w:val="0"/>
          <w:color w:val="000000"/>
          <w:sz w:val="22"/>
          <w:szCs w:val="22"/>
          <w:lang w:val="en-US"/>
        </w:rPr>
      </w:pPr>
      <w:r w:rsidRPr="002740FD">
        <w:rPr>
          <w:rFonts w:ascii="Trebuchet MS" w:eastAsiaTheme="minorHAnsi" w:hAnsi="Trebuchet MS"/>
          <w:noProof w:val="0"/>
          <w:color w:val="000000"/>
          <w:sz w:val="22"/>
          <w:szCs w:val="22"/>
          <w:lang w:val="en-US"/>
        </w:rPr>
        <w:t>- Fertilizare de bază (azotat de amoniu granulat – 354 kg/ha);</w:t>
      </w:r>
    </w:p>
    <w:p w14:paraId="3B6CF802"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 Greblare (pentru mărunţire sol), tăvălugire, ierbicidare; </w:t>
      </w:r>
    </w:p>
    <w:p w14:paraId="124BB16E" w14:textId="6B017C31" w:rsidR="00EA3139" w:rsidRPr="00EA3139" w:rsidRDefault="00EA3139" w:rsidP="002740FD">
      <w:pPr>
        <w:pStyle w:val="NoSpacing"/>
        <w:jc w:val="both"/>
        <w:rPr>
          <w:rFonts w:ascii="Trebuchet MS" w:eastAsiaTheme="minorHAnsi" w:hAnsi="Trebuchet MS"/>
          <w:noProof w:val="0"/>
          <w:color w:val="000000"/>
          <w:sz w:val="22"/>
          <w:szCs w:val="22"/>
          <w:lang w:val="en-US"/>
        </w:rPr>
      </w:pPr>
      <w:r w:rsidRPr="002740FD">
        <w:rPr>
          <w:rFonts w:ascii="Trebuchet MS" w:eastAsiaTheme="minorHAnsi" w:hAnsi="Trebuchet MS"/>
          <w:noProof w:val="0"/>
          <w:color w:val="000000"/>
          <w:sz w:val="22"/>
          <w:szCs w:val="22"/>
          <w:lang w:val="en-US"/>
        </w:rPr>
        <w:t>- Semănare gazon</w:t>
      </w:r>
      <w:r w:rsidR="002740FD">
        <w:rPr>
          <w:rFonts w:ascii="Trebuchet MS" w:eastAsiaTheme="minorHAnsi" w:hAnsi="Trebuchet MS"/>
          <w:noProof w:val="0"/>
          <w:color w:val="000000"/>
          <w:sz w:val="22"/>
          <w:szCs w:val="22"/>
          <w:lang w:val="en-US"/>
        </w:rPr>
        <w:t>.</w:t>
      </w:r>
    </w:p>
    <w:p w14:paraId="7CE28679"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b/>
          <w:bCs/>
          <w:color w:val="000000"/>
          <w:lang w:val="en-US"/>
        </w:rPr>
        <w:t xml:space="preserve">ZONE DE RELAXARE ŞI PETRECERE TIMP LIBER </w:t>
      </w:r>
    </w:p>
    <w:p w14:paraId="194DD508"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Crearea unei ambianţe plăcute diurne şi nocturne pentru principalele categorii de vârstă prin amenajarea mobilierului urban şi zone specifice spaţiului de recreere cum ar fi: </w:t>
      </w:r>
    </w:p>
    <w:p w14:paraId="59F25E29"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Calibri"/>
          <w:color w:val="000000"/>
          <w:lang w:val="en-US"/>
        </w:rPr>
        <w:t xml:space="preserve">- </w:t>
      </w:r>
      <w:proofErr w:type="gramStart"/>
      <w:r w:rsidRPr="00EA3139">
        <w:rPr>
          <w:rFonts w:ascii="Trebuchet MS" w:hAnsi="Trebuchet MS" w:cs="Times New Roman"/>
          <w:color w:val="000000"/>
          <w:lang w:val="en-US"/>
        </w:rPr>
        <w:t>zonă</w:t>
      </w:r>
      <w:proofErr w:type="gramEnd"/>
      <w:r w:rsidRPr="00EA3139">
        <w:rPr>
          <w:rFonts w:ascii="Trebuchet MS" w:hAnsi="Trebuchet MS" w:cs="Times New Roman"/>
          <w:color w:val="000000"/>
          <w:lang w:val="en-US"/>
        </w:rPr>
        <w:t xml:space="preserve"> odihnă, loc de joacă pentru copii. </w:t>
      </w:r>
    </w:p>
    <w:p w14:paraId="737DB194" w14:textId="31BD23E2"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Calibri"/>
          <w:color w:val="000000"/>
          <w:lang w:val="en-US"/>
        </w:rPr>
        <w:t xml:space="preserve">- </w:t>
      </w:r>
      <w:r w:rsidRPr="00EA3139">
        <w:rPr>
          <w:rFonts w:ascii="Trebuchet MS" w:hAnsi="Trebuchet MS" w:cs="Times New Roman"/>
          <w:color w:val="000000"/>
          <w:lang w:val="en-US"/>
        </w:rPr>
        <w:t xml:space="preserve">În spaţiul de petrecere timp liber s-a creat o zona mărginită perimetral de </w:t>
      </w:r>
      <w:proofErr w:type="gramStart"/>
      <w:r w:rsidRPr="00EA3139">
        <w:rPr>
          <w:rFonts w:ascii="Trebuchet MS" w:hAnsi="Trebuchet MS" w:cs="Times New Roman"/>
          <w:color w:val="000000"/>
          <w:lang w:val="en-US"/>
        </w:rPr>
        <w:t>un</w:t>
      </w:r>
      <w:proofErr w:type="gramEnd"/>
      <w:r w:rsidRPr="00EA3139">
        <w:rPr>
          <w:rFonts w:ascii="Trebuchet MS" w:hAnsi="Trebuchet MS" w:cs="Times New Roman"/>
          <w:color w:val="000000"/>
          <w:lang w:val="en-US"/>
        </w:rPr>
        <w:t xml:space="preserve"> ansamblu de bănci şi spaţii verzi. </w:t>
      </w:r>
    </w:p>
    <w:p w14:paraId="31305CE4" w14:textId="46E78368"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În vecinătate s-a creat </w:t>
      </w:r>
      <w:proofErr w:type="gramStart"/>
      <w:r w:rsidRPr="00EA3139">
        <w:rPr>
          <w:rFonts w:ascii="Trebuchet MS" w:hAnsi="Trebuchet MS" w:cs="Times New Roman"/>
          <w:color w:val="000000"/>
          <w:lang w:val="en-US"/>
        </w:rPr>
        <w:t>un</w:t>
      </w:r>
      <w:proofErr w:type="gramEnd"/>
      <w:r w:rsidRPr="00EA3139">
        <w:rPr>
          <w:rFonts w:ascii="Trebuchet MS" w:hAnsi="Trebuchet MS" w:cs="Times New Roman"/>
          <w:color w:val="000000"/>
          <w:lang w:val="en-US"/>
        </w:rPr>
        <w:t xml:space="preserve"> loc de joacă dotat cu structuri modulare proiectate special pentru desfăşurarea activităţilor educative şi recreative atât a copiilor cu vârstă mică sub supravegherea adulţilor cât şi a copiilor ce nu necesită o urmarire permanentă. </w:t>
      </w:r>
    </w:p>
    <w:p w14:paraId="6F1F7649" w14:textId="2275E281"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b/>
          <w:bCs/>
          <w:color w:val="000000"/>
          <w:lang w:val="en-US"/>
        </w:rPr>
        <w:t xml:space="preserve">ZONE DEDICATE SPORTURILOR </w:t>
      </w:r>
    </w:p>
    <w:p w14:paraId="2509CFC6" w14:textId="7B12D311"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Zonele dedicate sporturilor au fost prevazute cu zona cu </w:t>
      </w:r>
      <w:r w:rsidRPr="00EA3139">
        <w:rPr>
          <w:rFonts w:ascii="Trebuchet MS" w:hAnsi="Trebuchet MS" w:cs="Times New Roman"/>
          <w:bCs/>
          <w:color w:val="000000"/>
          <w:lang w:val="en-US"/>
        </w:rPr>
        <w:t>masa de tenis</w:t>
      </w:r>
      <w:r w:rsidRPr="00EA3139">
        <w:rPr>
          <w:rFonts w:ascii="Trebuchet MS" w:hAnsi="Trebuchet MS" w:cs="Times New Roman"/>
          <w:color w:val="000000"/>
          <w:lang w:val="en-US"/>
        </w:rPr>
        <w:t xml:space="preserve">, zona </w:t>
      </w:r>
      <w:proofErr w:type="gramStart"/>
      <w:r w:rsidRPr="00EA3139">
        <w:rPr>
          <w:rFonts w:ascii="Trebuchet MS" w:hAnsi="Trebuchet MS" w:cs="Times New Roman"/>
          <w:bCs/>
          <w:color w:val="000000"/>
          <w:lang w:val="en-US"/>
        </w:rPr>
        <w:t>skate park</w:t>
      </w:r>
      <w:proofErr w:type="gramEnd"/>
      <w:r w:rsidRPr="00EA3139">
        <w:rPr>
          <w:rFonts w:ascii="Trebuchet MS" w:hAnsi="Trebuchet MS" w:cs="Times New Roman"/>
          <w:color w:val="000000"/>
          <w:lang w:val="en-US"/>
        </w:rPr>
        <w:t xml:space="preserve">, zona </w:t>
      </w:r>
      <w:r w:rsidRPr="002740FD">
        <w:rPr>
          <w:rFonts w:ascii="Trebuchet MS" w:hAnsi="Trebuchet MS" w:cs="Times New Roman"/>
          <w:bCs/>
          <w:color w:val="000000"/>
          <w:lang w:val="en-US"/>
        </w:rPr>
        <w:t>dirt park</w:t>
      </w:r>
      <w:r w:rsidRPr="00EA3139">
        <w:rPr>
          <w:rFonts w:ascii="Trebuchet MS" w:hAnsi="Trebuchet MS" w:cs="Times New Roman"/>
          <w:color w:val="000000"/>
          <w:lang w:val="en-US"/>
        </w:rPr>
        <w:t xml:space="preserve">. </w:t>
      </w:r>
    </w:p>
    <w:p w14:paraId="470116AC" w14:textId="3FC3FDBE" w:rsidR="00EA3139" w:rsidRPr="002740FD"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bCs/>
          <w:color w:val="000000"/>
          <w:lang w:val="en-US"/>
        </w:rPr>
        <w:t xml:space="preserve">Masa de tenis </w:t>
      </w:r>
      <w:proofErr w:type="gramStart"/>
      <w:r w:rsidRPr="00EA3139">
        <w:rPr>
          <w:rFonts w:ascii="Trebuchet MS" w:hAnsi="Trebuchet MS" w:cs="Times New Roman"/>
          <w:color w:val="000000"/>
          <w:lang w:val="en-US"/>
        </w:rPr>
        <w:t>este</w:t>
      </w:r>
      <w:proofErr w:type="gramEnd"/>
      <w:r w:rsidRPr="00EA3139">
        <w:rPr>
          <w:rFonts w:ascii="Trebuchet MS" w:hAnsi="Trebuchet MS" w:cs="Times New Roman"/>
          <w:color w:val="000000"/>
          <w:lang w:val="en-US"/>
        </w:rPr>
        <w:t xml:space="preserve"> amplasata pe suprafata de tartan aferenta locurilor de joaca. </w:t>
      </w:r>
    </w:p>
    <w:p w14:paraId="63CC99F1" w14:textId="6A13F96E"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b/>
          <w:bCs/>
          <w:color w:val="000000"/>
          <w:lang w:val="en-US"/>
        </w:rPr>
        <w:t xml:space="preserve">DRUM DE ACCES SI ALEI DE INCINTA </w:t>
      </w:r>
    </w:p>
    <w:p w14:paraId="3B3A9A1A"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Accesul in parc se realizeaza din Aleea Parcului printr-o alee principala pe care se afla si pista pentru biciclete/role asfaltata ce ajunge in zona skate park/dirt park in jurul careia sunt amplasate banci pentru relaxare, cismea cu apa potabila, rastel de biciclete, cosuri de gunoi si alte alei pietonale. </w:t>
      </w:r>
    </w:p>
    <w:p w14:paraId="5236B255"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Proiectul cuprinde proiectarea de alei pietonale principale asfaltate si secundare realizate din pietris, cu acces din Aleea Parcului, catre spațiile de sport sau relaxare proiectate. Acestea pot fi utilizate in caz de urgenta si de masinile autorizate pentru interventie. </w:t>
      </w:r>
    </w:p>
    <w:p w14:paraId="17644D62"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De-a lungul aleilor pietonale mse prevad banci pentru odihna si cosuri de gunoi. </w:t>
      </w:r>
    </w:p>
    <w:p w14:paraId="7DF96EA8"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Pista de biciclete </w:t>
      </w:r>
      <w:proofErr w:type="gramStart"/>
      <w:r w:rsidRPr="00EA3139">
        <w:rPr>
          <w:rFonts w:ascii="Trebuchet MS" w:hAnsi="Trebuchet MS" w:cs="Times New Roman"/>
          <w:color w:val="000000"/>
          <w:lang w:val="en-US"/>
        </w:rPr>
        <w:t>este</w:t>
      </w:r>
      <w:proofErr w:type="gramEnd"/>
      <w:r w:rsidRPr="00EA3139">
        <w:rPr>
          <w:rFonts w:ascii="Trebuchet MS" w:hAnsi="Trebuchet MS" w:cs="Times New Roman"/>
          <w:color w:val="000000"/>
          <w:lang w:val="en-US"/>
        </w:rPr>
        <w:t xml:space="preserve"> prevazuta ca traseu separat de restul aleilor, aceasta fiind asfaltata si marcata corespunzator. </w:t>
      </w:r>
    </w:p>
    <w:p w14:paraId="65171CDD"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b/>
          <w:bCs/>
          <w:color w:val="000000"/>
          <w:lang w:val="en-US"/>
        </w:rPr>
        <w:t xml:space="preserve">Obiectiv construit – Skate </w:t>
      </w:r>
      <w:proofErr w:type="gramStart"/>
      <w:r w:rsidRPr="00EA3139">
        <w:rPr>
          <w:rFonts w:ascii="Trebuchet MS" w:hAnsi="Trebuchet MS" w:cs="Times New Roman"/>
          <w:b/>
          <w:bCs/>
          <w:color w:val="000000"/>
          <w:lang w:val="en-US"/>
        </w:rPr>
        <w:t>park</w:t>
      </w:r>
      <w:proofErr w:type="gramEnd"/>
      <w:r w:rsidRPr="00EA3139">
        <w:rPr>
          <w:rFonts w:ascii="Trebuchet MS" w:hAnsi="Trebuchet MS" w:cs="Times New Roman"/>
          <w:b/>
          <w:bCs/>
          <w:color w:val="000000"/>
          <w:lang w:val="en-US"/>
        </w:rPr>
        <w:t xml:space="preserve"> </w:t>
      </w:r>
    </w:p>
    <w:p w14:paraId="42BB319D" w14:textId="63C1DF8B"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Numar obiecte </w:t>
      </w:r>
      <w:r w:rsidRPr="00EA3139">
        <w:rPr>
          <w:rFonts w:ascii="Trebuchet MS" w:hAnsi="Trebuchet MS" w:cs="Times New Roman"/>
          <w:b/>
          <w:bCs/>
          <w:color w:val="000000"/>
          <w:lang w:val="en-US"/>
        </w:rPr>
        <w:t xml:space="preserve">1 obiect </w:t>
      </w:r>
    </w:p>
    <w:p w14:paraId="01D1FE53" w14:textId="7DA3227D"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Suprafata construita </w:t>
      </w:r>
      <w:r w:rsidRPr="00EA3139">
        <w:rPr>
          <w:rFonts w:ascii="Trebuchet MS" w:hAnsi="Trebuchet MS" w:cs="Times New Roman"/>
          <w:b/>
          <w:bCs/>
          <w:color w:val="000000"/>
          <w:lang w:val="en-US"/>
        </w:rPr>
        <w:t xml:space="preserve">559.5 mp </w:t>
      </w:r>
    </w:p>
    <w:p w14:paraId="701654B8"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Suprafața skatepark-ului este de 559.5 mp înglobează diverse structuri prefabricate, având în dotare rampe și balustrade specifice pentru skateboard și biciclete de tip mountainbike și bmx. Față de cota de acces pietonal, se înregistreză diferențe de nivel de la 0</w:t>
      </w:r>
      <w:proofErr w:type="gramStart"/>
      <w:r w:rsidRPr="00EA3139">
        <w:rPr>
          <w:rFonts w:ascii="Trebuchet MS" w:hAnsi="Trebuchet MS" w:cs="Times New Roman"/>
          <w:color w:val="000000"/>
          <w:lang w:val="en-US"/>
        </w:rPr>
        <w:t>,3</w:t>
      </w:r>
      <w:proofErr w:type="gramEnd"/>
      <w:r w:rsidRPr="00EA3139">
        <w:rPr>
          <w:rFonts w:ascii="Trebuchet MS" w:hAnsi="Trebuchet MS" w:cs="Times New Roman"/>
          <w:color w:val="000000"/>
          <w:lang w:val="en-US"/>
        </w:rPr>
        <w:t xml:space="preserve"> m la 3,3 m. </w:t>
      </w:r>
    </w:p>
    <w:p w14:paraId="23BD1B3F" w14:textId="25E92DB6" w:rsidR="00EA3139" w:rsidRPr="002740FD"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Elementele skatepark – ului au fost gândite astfel încât </w:t>
      </w:r>
      <w:proofErr w:type="gramStart"/>
      <w:r w:rsidRPr="00EA3139">
        <w:rPr>
          <w:rFonts w:ascii="Trebuchet MS" w:hAnsi="Trebuchet MS" w:cs="Times New Roman"/>
          <w:color w:val="000000"/>
          <w:lang w:val="en-US"/>
        </w:rPr>
        <w:t>să</w:t>
      </w:r>
      <w:proofErr w:type="gramEnd"/>
      <w:r w:rsidRPr="00EA3139">
        <w:rPr>
          <w:rFonts w:ascii="Trebuchet MS" w:hAnsi="Trebuchet MS" w:cs="Times New Roman"/>
          <w:color w:val="000000"/>
          <w:lang w:val="en-US"/>
        </w:rPr>
        <w:t xml:space="preserve"> fie atractive pentru orice rider și să-l determine să găsească linii creative. </w:t>
      </w:r>
    </w:p>
    <w:p w14:paraId="7D8B5583" w14:textId="77777777"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p>
    <w:p w14:paraId="5DE5D71C" w14:textId="23A27E9C" w:rsidR="00EA3139" w:rsidRPr="00EA3139" w:rsidRDefault="00EA3139" w:rsidP="002740FD">
      <w:pPr>
        <w:pStyle w:val="NoSpacing"/>
        <w:jc w:val="both"/>
        <w:rPr>
          <w:rFonts w:ascii="Trebuchet MS" w:eastAsiaTheme="minorHAnsi" w:hAnsi="Trebuchet MS"/>
          <w:noProof w:val="0"/>
          <w:color w:val="000000"/>
          <w:sz w:val="22"/>
          <w:szCs w:val="22"/>
          <w:lang w:val="en-US"/>
        </w:rPr>
      </w:pPr>
      <w:r w:rsidRPr="002740FD">
        <w:rPr>
          <w:rFonts w:ascii="Trebuchet MS" w:eastAsiaTheme="minorHAnsi" w:hAnsi="Trebuchet MS"/>
          <w:b/>
          <w:bCs/>
          <w:noProof w:val="0"/>
          <w:color w:val="000000"/>
          <w:sz w:val="22"/>
          <w:szCs w:val="22"/>
          <w:lang w:val="en-US"/>
        </w:rPr>
        <w:t xml:space="preserve">Obiectiv construit – Dirt </w:t>
      </w:r>
      <w:proofErr w:type="gramStart"/>
      <w:r w:rsidRPr="002740FD">
        <w:rPr>
          <w:rFonts w:ascii="Trebuchet MS" w:eastAsiaTheme="minorHAnsi" w:hAnsi="Trebuchet MS"/>
          <w:b/>
          <w:bCs/>
          <w:noProof w:val="0"/>
          <w:color w:val="000000"/>
          <w:sz w:val="22"/>
          <w:szCs w:val="22"/>
          <w:lang w:val="en-US"/>
        </w:rPr>
        <w:t>park</w:t>
      </w:r>
      <w:proofErr w:type="gramEnd"/>
    </w:p>
    <w:p w14:paraId="557A3B2A" w14:textId="64762984"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Numar obiecte </w:t>
      </w:r>
      <w:r w:rsidRPr="00EA3139">
        <w:rPr>
          <w:rFonts w:ascii="Trebuchet MS" w:hAnsi="Trebuchet MS" w:cs="Times New Roman"/>
          <w:b/>
          <w:bCs/>
          <w:color w:val="000000"/>
          <w:lang w:val="en-US"/>
        </w:rPr>
        <w:t xml:space="preserve">1 obiect </w:t>
      </w:r>
    </w:p>
    <w:p w14:paraId="4D3CACF9" w14:textId="7DAE7F1A" w:rsidR="00EA3139" w:rsidRPr="00EA3139" w:rsidRDefault="00EA3139" w:rsidP="002740FD">
      <w:pPr>
        <w:autoSpaceDE w:val="0"/>
        <w:autoSpaceDN w:val="0"/>
        <w:adjustRightInd w:val="0"/>
        <w:spacing w:after="0" w:line="240" w:lineRule="auto"/>
        <w:jc w:val="both"/>
        <w:rPr>
          <w:rFonts w:ascii="Trebuchet MS" w:hAnsi="Trebuchet MS" w:cs="Times New Roman"/>
          <w:color w:val="000000"/>
          <w:lang w:val="en-US"/>
        </w:rPr>
      </w:pPr>
      <w:r w:rsidRPr="00EA3139">
        <w:rPr>
          <w:rFonts w:ascii="Trebuchet MS" w:hAnsi="Trebuchet MS" w:cs="Times New Roman"/>
          <w:color w:val="000000"/>
          <w:lang w:val="en-US"/>
        </w:rPr>
        <w:t xml:space="preserve">Suprafata construita </w:t>
      </w:r>
      <w:r w:rsidRPr="00EA3139">
        <w:rPr>
          <w:rFonts w:ascii="Trebuchet MS" w:hAnsi="Trebuchet MS" w:cs="Times New Roman"/>
          <w:b/>
          <w:bCs/>
          <w:color w:val="000000"/>
          <w:lang w:val="en-US"/>
        </w:rPr>
        <w:t>295</w:t>
      </w:r>
      <w:proofErr w:type="gramStart"/>
      <w:r w:rsidRPr="00EA3139">
        <w:rPr>
          <w:rFonts w:ascii="Trebuchet MS" w:hAnsi="Trebuchet MS" w:cs="Times New Roman"/>
          <w:b/>
          <w:bCs/>
          <w:color w:val="000000"/>
          <w:lang w:val="en-US"/>
        </w:rPr>
        <w:t>,80</w:t>
      </w:r>
      <w:proofErr w:type="gramEnd"/>
      <w:r w:rsidRPr="00EA3139">
        <w:rPr>
          <w:rFonts w:ascii="Trebuchet MS" w:hAnsi="Trebuchet MS" w:cs="Times New Roman"/>
          <w:b/>
          <w:bCs/>
          <w:color w:val="000000"/>
          <w:lang w:val="en-US"/>
        </w:rPr>
        <w:t xml:space="preserve"> mp </w:t>
      </w:r>
    </w:p>
    <w:p w14:paraId="58A5B4AF" w14:textId="22A952CB" w:rsidR="00EA3139" w:rsidRPr="002740FD" w:rsidRDefault="00EA3139" w:rsidP="00EA3139">
      <w:pPr>
        <w:pStyle w:val="NoSpacing"/>
        <w:jc w:val="both"/>
        <w:rPr>
          <w:rFonts w:ascii="Trebuchet MS" w:hAnsi="Trebuchet MS"/>
          <w:sz w:val="22"/>
          <w:szCs w:val="22"/>
        </w:rPr>
      </w:pPr>
      <w:r w:rsidRPr="002740FD">
        <w:rPr>
          <w:rFonts w:ascii="Trebuchet MS" w:hAnsi="Trebuchet MS"/>
          <w:sz w:val="22"/>
          <w:szCs w:val="22"/>
        </w:rPr>
        <w:t>Dirt park este alcătuit dintr-un sistem de trasee și rampe construite din sol natural sau modelate din pământ. Suprafața traseelor este compactată și modelată astfel încât să ofere riderilor tracțiune adecvată și să le permită să execute salturi și acrobații.</w:t>
      </w:r>
    </w:p>
    <w:p w14:paraId="54D9E82C" w14:textId="3486E6F6" w:rsidR="00EA3139" w:rsidRDefault="00EA3139" w:rsidP="00EA3139">
      <w:pPr>
        <w:pStyle w:val="NoSpacing"/>
        <w:jc w:val="both"/>
        <w:rPr>
          <w:rFonts w:ascii="Trebuchet MS" w:hAnsi="Trebuchet MS"/>
          <w:sz w:val="22"/>
          <w:szCs w:val="22"/>
        </w:rPr>
      </w:pPr>
    </w:p>
    <w:p w14:paraId="36572A75" w14:textId="5A779F74" w:rsidR="002740FD" w:rsidRDefault="002740FD" w:rsidP="00EA3139">
      <w:pPr>
        <w:pStyle w:val="NoSpacing"/>
        <w:jc w:val="both"/>
        <w:rPr>
          <w:rFonts w:ascii="Trebuchet MS" w:hAnsi="Trebuchet MS"/>
          <w:sz w:val="22"/>
          <w:szCs w:val="22"/>
        </w:rPr>
      </w:pPr>
    </w:p>
    <w:p w14:paraId="3A2D1695" w14:textId="77777777" w:rsidR="002740FD" w:rsidRPr="002740FD" w:rsidRDefault="002740FD" w:rsidP="00EA3139">
      <w:pPr>
        <w:pStyle w:val="NoSpacing"/>
        <w:jc w:val="both"/>
        <w:rPr>
          <w:rFonts w:ascii="Trebuchet MS" w:hAnsi="Trebuchet MS"/>
          <w:sz w:val="22"/>
          <w:szCs w:val="22"/>
        </w:rPr>
      </w:pPr>
    </w:p>
    <w:p w14:paraId="10C5380D" w14:textId="21808C6B" w:rsidR="00672047" w:rsidRPr="00672047" w:rsidRDefault="007D70C6" w:rsidP="002740FD">
      <w:pPr>
        <w:spacing w:after="0" w:line="240" w:lineRule="auto"/>
        <w:jc w:val="both"/>
        <w:rPr>
          <w:rFonts w:ascii="Trebuchet MS" w:hAnsi="Trebuchet MS" w:cs="Arial"/>
          <w:b/>
          <w:spacing w:val="-2"/>
          <w:lang w:val="pt-BR"/>
        </w:rPr>
      </w:pPr>
      <w:r w:rsidRPr="002740FD">
        <w:rPr>
          <w:rFonts w:ascii="Trebuchet MS" w:hAnsi="Trebuchet MS" w:cs="Arial"/>
          <w:b/>
          <w:spacing w:val="-2"/>
          <w:lang w:val="pt-BR"/>
        </w:rPr>
        <w:lastRenderedPageBreak/>
        <w:t>Alimentarea cu apă :</w:t>
      </w:r>
    </w:p>
    <w:p w14:paraId="2CE4D20A" w14:textId="77777777" w:rsidR="00672047" w:rsidRPr="00672047" w:rsidRDefault="00672047" w:rsidP="002740FD">
      <w:pPr>
        <w:autoSpaceDE w:val="0"/>
        <w:autoSpaceDN w:val="0"/>
        <w:adjustRightInd w:val="0"/>
        <w:spacing w:after="0" w:line="240" w:lineRule="auto"/>
        <w:jc w:val="both"/>
        <w:rPr>
          <w:rFonts w:ascii="Trebuchet MS" w:hAnsi="Trebuchet MS" w:cs="Times New Roman"/>
          <w:color w:val="000000"/>
          <w:lang w:val="en-US"/>
        </w:rPr>
      </w:pPr>
      <w:r w:rsidRPr="00672047">
        <w:rPr>
          <w:rFonts w:ascii="Trebuchet MS" w:hAnsi="Trebuchet MS" w:cs="Times New Roman"/>
          <w:color w:val="000000"/>
          <w:lang w:val="en-US"/>
        </w:rPr>
        <w:t xml:space="preserve">Asigurarea debitului şi presiunii se va face prin intermediul unui branşament nou de alimentare cu apă potabilă PEHD 110, racordat la reteaua existenta din zona industriala, amplasat sub cota de îngheţ. </w:t>
      </w:r>
    </w:p>
    <w:p w14:paraId="615AA245" w14:textId="77777777" w:rsidR="00672047" w:rsidRPr="00672047" w:rsidRDefault="00672047" w:rsidP="002740FD">
      <w:pPr>
        <w:autoSpaceDE w:val="0"/>
        <w:autoSpaceDN w:val="0"/>
        <w:adjustRightInd w:val="0"/>
        <w:spacing w:after="0" w:line="240" w:lineRule="auto"/>
        <w:jc w:val="both"/>
        <w:rPr>
          <w:rFonts w:ascii="Trebuchet MS" w:hAnsi="Trebuchet MS" w:cs="Times New Roman"/>
          <w:color w:val="000000"/>
          <w:lang w:val="en-US"/>
        </w:rPr>
      </w:pPr>
      <w:r w:rsidRPr="00672047">
        <w:rPr>
          <w:rFonts w:ascii="Trebuchet MS" w:hAnsi="Trebuchet MS" w:cs="Calibri"/>
          <w:color w:val="000000"/>
          <w:lang w:val="en-US"/>
        </w:rPr>
        <w:t xml:space="preserve">- </w:t>
      </w:r>
      <w:r w:rsidRPr="00672047">
        <w:rPr>
          <w:rFonts w:ascii="Trebuchet MS" w:hAnsi="Trebuchet MS" w:cs="Times New Roman"/>
          <w:color w:val="000000"/>
          <w:lang w:val="en-US"/>
        </w:rPr>
        <w:t xml:space="preserve">Sistem de irigatie </w:t>
      </w:r>
    </w:p>
    <w:p w14:paraId="6D102CB2" w14:textId="77777777" w:rsidR="00672047" w:rsidRPr="00672047" w:rsidRDefault="00672047" w:rsidP="002740FD">
      <w:pPr>
        <w:autoSpaceDE w:val="0"/>
        <w:autoSpaceDN w:val="0"/>
        <w:adjustRightInd w:val="0"/>
        <w:spacing w:after="0" w:line="240" w:lineRule="auto"/>
        <w:jc w:val="both"/>
        <w:rPr>
          <w:rFonts w:ascii="Trebuchet MS" w:hAnsi="Trebuchet MS" w:cs="Times New Roman"/>
          <w:color w:val="000000"/>
          <w:lang w:val="en-US"/>
        </w:rPr>
      </w:pPr>
      <w:r w:rsidRPr="00672047">
        <w:rPr>
          <w:rFonts w:ascii="Trebuchet MS" w:hAnsi="Trebuchet MS" w:cs="Calibri"/>
          <w:color w:val="000000"/>
          <w:lang w:val="en-US"/>
        </w:rPr>
        <w:t xml:space="preserve">- </w:t>
      </w:r>
      <w:r w:rsidRPr="00672047">
        <w:rPr>
          <w:rFonts w:ascii="Trebuchet MS" w:hAnsi="Trebuchet MS" w:cs="Times New Roman"/>
          <w:color w:val="000000"/>
          <w:lang w:val="en-US"/>
        </w:rPr>
        <w:t xml:space="preserve">Amplasarea unui container prevazut cu toalete, configurat si pentru accesul persoanelor cu dizabilitati. Acesta </w:t>
      </w:r>
      <w:proofErr w:type="gramStart"/>
      <w:r w:rsidRPr="00672047">
        <w:rPr>
          <w:rFonts w:ascii="Trebuchet MS" w:hAnsi="Trebuchet MS" w:cs="Times New Roman"/>
          <w:color w:val="000000"/>
          <w:lang w:val="en-US"/>
        </w:rPr>
        <w:t>este</w:t>
      </w:r>
      <w:proofErr w:type="gramEnd"/>
      <w:r w:rsidRPr="00672047">
        <w:rPr>
          <w:rFonts w:ascii="Trebuchet MS" w:hAnsi="Trebuchet MS" w:cs="Times New Roman"/>
          <w:color w:val="000000"/>
          <w:lang w:val="en-US"/>
        </w:rPr>
        <w:t xml:space="preserve"> racordat la apa curenta, iar apele uzate se vor deversa in canalizarea orasaneasca. </w:t>
      </w:r>
    </w:p>
    <w:p w14:paraId="208F9DA1" w14:textId="77777777" w:rsidR="00672047" w:rsidRPr="00672047" w:rsidRDefault="00672047" w:rsidP="002740FD">
      <w:pPr>
        <w:autoSpaceDE w:val="0"/>
        <w:autoSpaceDN w:val="0"/>
        <w:adjustRightInd w:val="0"/>
        <w:spacing w:after="0" w:line="240" w:lineRule="auto"/>
        <w:jc w:val="both"/>
        <w:rPr>
          <w:rFonts w:ascii="Trebuchet MS" w:hAnsi="Trebuchet MS" w:cs="Times New Roman"/>
          <w:color w:val="000000"/>
          <w:lang w:val="en-US"/>
        </w:rPr>
      </w:pPr>
      <w:r w:rsidRPr="00672047">
        <w:rPr>
          <w:rFonts w:ascii="Trebuchet MS" w:hAnsi="Trebuchet MS" w:cs="Calibri"/>
          <w:color w:val="000000"/>
          <w:lang w:val="en-US"/>
        </w:rPr>
        <w:t xml:space="preserve">- </w:t>
      </w:r>
      <w:r w:rsidRPr="00672047">
        <w:rPr>
          <w:rFonts w:ascii="Trebuchet MS" w:hAnsi="Trebuchet MS" w:cs="Times New Roman"/>
          <w:color w:val="000000"/>
          <w:lang w:val="en-US"/>
        </w:rPr>
        <w:t xml:space="preserve">Apele uzate menajere din grupurile sanitare, se vor deversa in reteaua publica de canalizare existenta, conform </w:t>
      </w:r>
      <w:r w:rsidRPr="00672047">
        <w:rPr>
          <w:rFonts w:ascii="Trebuchet MS" w:hAnsi="Trebuchet MS" w:cs="Times New Roman"/>
          <w:b/>
          <w:bCs/>
          <w:color w:val="000000"/>
          <w:lang w:val="en-US"/>
        </w:rPr>
        <w:t xml:space="preserve">aviz de amplasament 18996 din 11.07.2023 emis de </w:t>
      </w:r>
      <w:proofErr w:type="gramStart"/>
      <w:r w:rsidRPr="00672047">
        <w:rPr>
          <w:rFonts w:ascii="Trebuchet MS" w:hAnsi="Trebuchet MS" w:cs="Times New Roman"/>
          <w:b/>
          <w:bCs/>
          <w:color w:val="000000"/>
          <w:lang w:val="en-US"/>
        </w:rPr>
        <w:t>Apa</w:t>
      </w:r>
      <w:proofErr w:type="gramEnd"/>
      <w:r w:rsidRPr="00672047">
        <w:rPr>
          <w:rFonts w:ascii="Trebuchet MS" w:hAnsi="Trebuchet MS" w:cs="Times New Roman"/>
          <w:b/>
          <w:bCs/>
          <w:color w:val="000000"/>
          <w:lang w:val="en-US"/>
        </w:rPr>
        <w:t xml:space="preserve"> Canal Sibiu S.A. </w:t>
      </w:r>
    </w:p>
    <w:p w14:paraId="2CAEDD74" w14:textId="7501CDCB" w:rsidR="00672047" w:rsidRPr="00672047" w:rsidRDefault="00672047" w:rsidP="002740FD">
      <w:pPr>
        <w:autoSpaceDE w:val="0"/>
        <w:autoSpaceDN w:val="0"/>
        <w:adjustRightInd w:val="0"/>
        <w:spacing w:after="0" w:line="240" w:lineRule="auto"/>
        <w:jc w:val="both"/>
        <w:rPr>
          <w:rFonts w:ascii="Trebuchet MS" w:hAnsi="Trebuchet MS" w:cs="Times New Roman"/>
          <w:color w:val="000000"/>
          <w:lang w:val="en-US"/>
        </w:rPr>
      </w:pPr>
      <w:r w:rsidRPr="00672047">
        <w:rPr>
          <w:rFonts w:ascii="Trebuchet MS" w:hAnsi="Trebuchet MS" w:cs="Calibri"/>
          <w:color w:val="000000"/>
          <w:lang w:val="en-US"/>
        </w:rPr>
        <w:t xml:space="preserve">- </w:t>
      </w:r>
      <w:r w:rsidRPr="002740FD">
        <w:rPr>
          <w:rFonts w:ascii="Trebuchet MS" w:hAnsi="Trebuchet MS" w:cs="Times New Roman"/>
          <w:color w:val="000000"/>
          <w:lang w:val="en-US"/>
        </w:rPr>
        <w:t>Apele pluviale se vor stoca intr-un bazin de retentive din care se vor utiliza la udarea spatiilor verzi.</w:t>
      </w:r>
    </w:p>
    <w:p w14:paraId="7303999E" w14:textId="024065D7" w:rsidR="0026728B" w:rsidRPr="002740FD" w:rsidRDefault="00672047" w:rsidP="002740FD">
      <w:pPr>
        <w:pStyle w:val="NoSpacing"/>
        <w:jc w:val="both"/>
        <w:rPr>
          <w:rFonts w:ascii="Trebuchet MS" w:hAnsi="Trebuchet MS"/>
          <w:sz w:val="22"/>
          <w:szCs w:val="22"/>
        </w:rPr>
      </w:pPr>
      <w:r w:rsidRPr="002740FD">
        <w:rPr>
          <w:rFonts w:ascii="Trebuchet MS" w:hAnsi="Trebuchet MS"/>
          <w:b/>
          <w:sz w:val="22"/>
          <w:szCs w:val="22"/>
        </w:rPr>
        <w:t>Alimentarea cu energie</w:t>
      </w:r>
      <w:r w:rsidRPr="002740FD">
        <w:rPr>
          <w:rFonts w:ascii="Trebuchet MS" w:hAnsi="Trebuchet MS"/>
          <w:sz w:val="22"/>
          <w:szCs w:val="22"/>
        </w:rPr>
        <w:t xml:space="preserve"> electrica se va realiza prin intermediul unui bransament nou de alimentare racordat la reteaua existenta in zona industriala. Parcul este prevazut cu stalpi de iluminat si un stalp inteligent cu incarcare solara dotat cu wi-fi.</w:t>
      </w:r>
      <w:r w:rsidRPr="002740FD">
        <w:rPr>
          <w:rFonts w:ascii="Trebuchet MS" w:hAnsi="Trebuchet MS"/>
          <w:sz w:val="22"/>
          <w:szCs w:val="22"/>
        </w:rPr>
        <w:t xml:space="preserve"> </w:t>
      </w:r>
    </w:p>
    <w:p w14:paraId="40E45463" w14:textId="77777777" w:rsidR="00672047" w:rsidRPr="00672047" w:rsidRDefault="00672047" w:rsidP="002740FD">
      <w:pPr>
        <w:autoSpaceDE w:val="0"/>
        <w:autoSpaceDN w:val="0"/>
        <w:adjustRightInd w:val="0"/>
        <w:spacing w:after="0" w:line="240" w:lineRule="auto"/>
        <w:jc w:val="both"/>
        <w:rPr>
          <w:rFonts w:ascii="Trebuchet MS" w:hAnsi="Trebuchet MS" w:cs="Times New Roman"/>
          <w:color w:val="000000"/>
          <w:lang w:val="en-US"/>
        </w:rPr>
      </w:pPr>
    </w:p>
    <w:p w14:paraId="12863767" w14:textId="77777777" w:rsidR="00672047" w:rsidRPr="00672047" w:rsidRDefault="00672047" w:rsidP="002740FD">
      <w:pPr>
        <w:autoSpaceDE w:val="0"/>
        <w:autoSpaceDN w:val="0"/>
        <w:adjustRightInd w:val="0"/>
        <w:spacing w:after="0" w:line="240" w:lineRule="auto"/>
        <w:jc w:val="both"/>
        <w:rPr>
          <w:rFonts w:ascii="Trebuchet MS" w:hAnsi="Trebuchet MS" w:cs="Times New Roman"/>
          <w:color w:val="000000"/>
          <w:lang w:val="en-US"/>
        </w:rPr>
      </w:pPr>
      <w:r w:rsidRPr="00672047">
        <w:rPr>
          <w:rFonts w:ascii="Trebuchet MS" w:hAnsi="Trebuchet MS" w:cs="Times New Roman"/>
          <w:b/>
          <w:bCs/>
          <w:color w:val="000000"/>
          <w:lang w:val="en-US"/>
        </w:rPr>
        <w:t>IMPREJMUIRE TEREN</w:t>
      </w:r>
    </w:p>
    <w:p w14:paraId="284DF1A2"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color w:val="000000"/>
          <w:lang w:val="en-US"/>
        </w:rPr>
        <w:t xml:space="preserve">Accesul in incinta parcului se restricționează prin imprejmuiiri și prin montare de poarta de acces. La intrarea in parc se </w:t>
      </w:r>
      <w:proofErr w:type="gramStart"/>
      <w:r w:rsidRPr="002F6E3B">
        <w:rPr>
          <w:rFonts w:ascii="Trebuchet MS" w:hAnsi="Trebuchet MS" w:cs="Times New Roman"/>
          <w:color w:val="000000"/>
          <w:lang w:val="en-US"/>
        </w:rPr>
        <w:t>va</w:t>
      </w:r>
      <w:proofErr w:type="gramEnd"/>
      <w:r w:rsidRPr="002F6E3B">
        <w:rPr>
          <w:rFonts w:ascii="Trebuchet MS" w:hAnsi="Trebuchet MS" w:cs="Times New Roman"/>
          <w:color w:val="000000"/>
          <w:lang w:val="en-US"/>
        </w:rPr>
        <w:t xml:space="preserve"> amplasa o cabina de paza. Obiectivele parcului vor fi dotate cu supraveghere video. </w:t>
      </w:r>
    </w:p>
    <w:p w14:paraId="7B8F8EB7" w14:textId="6587C27F" w:rsidR="00672047" w:rsidRPr="002740FD" w:rsidRDefault="002F6E3B" w:rsidP="002740FD">
      <w:pPr>
        <w:pStyle w:val="NoSpacing"/>
        <w:jc w:val="both"/>
        <w:rPr>
          <w:rFonts w:ascii="Trebuchet MS" w:eastAsiaTheme="minorHAnsi" w:hAnsi="Trebuchet MS"/>
          <w:noProof w:val="0"/>
          <w:color w:val="000000"/>
          <w:sz w:val="22"/>
          <w:szCs w:val="22"/>
          <w:lang w:val="en-US"/>
        </w:rPr>
      </w:pPr>
      <w:r w:rsidRPr="002740FD">
        <w:rPr>
          <w:rFonts w:ascii="Trebuchet MS" w:eastAsiaTheme="minorHAnsi" w:hAnsi="Trebuchet MS"/>
          <w:noProof w:val="0"/>
          <w:color w:val="000000"/>
          <w:sz w:val="22"/>
          <w:szCs w:val="22"/>
          <w:lang w:val="en-US"/>
        </w:rPr>
        <w:t xml:space="preserve">Imprejmuirea se realizeaza pe limita cadastrala a terenului. Pe zonele in care terenul are deschidere se </w:t>
      </w:r>
      <w:proofErr w:type="gramStart"/>
      <w:r w:rsidRPr="002740FD">
        <w:rPr>
          <w:rFonts w:ascii="Trebuchet MS" w:eastAsiaTheme="minorHAnsi" w:hAnsi="Trebuchet MS"/>
          <w:noProof w:val="0"/>
          <w:color w:val="000000"/>
          <w:sz w:val="22"/>
          <w:szCs w:val="22"/>
          <w:lang w:val="en-US"/>
        </w:rPr>
        <w:t>va</w:t>
      </w:r>
      <w:proofErr w:type="gramEnd"/>
      <w:r w:rsidRPr="002740FD">
        <w:rPr>
          <w:rFonts w:ascii="Trebuchet MS" w:eastAsiaTheme="minorHAnsi" w:hAnsi="Trebuchet MS"/>
          <w:noProof w:val="0"/>
          <w:color w:val="000000"/>
          <w:sz w:val="22"/>
          <w:szCs w:val="22"/>
          <w:lang w:val="en-US"/>
        </w:rPr>
        <w:t xml:space="preserve"> realiza o imprejmuire din elemente metalice decorative cu poarta de acces, pe restul laturilor imprejmuite acesta fiind realizat din plasa metalica.</w:t>
      </w:r>
    </w:p>
    <w:p w14:paraId="243D6592" w14:textId="77777777" w:rsidR="002F6E3B" w:rsidRPr="002740FD" w:rsidRDefault="002F6E3B" w:rsidP="002740FD">
      <w:pPr>
        <w:pStyle w:val="NoSpacing"/>
        <w:jc w:val="both"/>
        <w:rPr>
          <w:rFonts w:ascii="Trebuchet MS" w:hAnsi="Trebuchet MS"/>
          <w:b/>
          <w:color w:val="000000"/>
          <w:sz w:val="22"/>
          <w:szCs w:val="22"/>
          <w:lang w:val="it-IT"/>
        </w:rPr>
      </w:pPr>
    </w:p>
    <w:p w14:paraId="6C29296C" w14:textId="77777777" w:rsidR="0026728B" w:rsidRPr="002740FD" w:rsidRDefault="0026728B" w:rsidP="002740FD">
      <w:pPr>
        <w:pStyle w:val="NoSpacing"/>
        <w:jc w:val="both"/>
        <w:rPr>
          <w:rFonts w:ascii="Trebuchet MS" w:hAnsi="Trebuchet MS"/>
          <w:color w:val="000000"/>
          <w:sz w:val="22"/>
          <w:szCs w:val="22"/>
        </w:rPr>
      </w:pPr>
      <w:r w:rsidRPr="002740FD">
        <w:rPr>
          <w:rFonts w:ascii="Trebuchet MS" w:hAnsi="Trebuchet MS"/>
          <w:b/>
          <w:caps/>
          <w:color w:val="000000"/>
          <w:sz w:val="22"/>
          <w:szCs w:val="22"/>
          <w:lang w:eastAsia="ar-SA"/>
        </w:rPr>
        <w:t>LUCRĂRI NECESARE ORGANIZĂRII DE ŞANTIER:</w:t>
      </w:r>
      <w:bookmarkStart w:id="1" w:name="_Toc8833638"/>
      <w:r w:rsidRPr="002740FD">
        <w:rPr>
          <w:rFonts w:ascii="Trebuchet MS" w:hAnsi="Trebuchet MS"/>
          <w:color w:val="000000"/>
          <w:sz w:val="22"/>
          <w:szCs w:val="22"/>
        </w:rPr>
        <w:t xml:space="preserve"> </w:t>
      </w:r>
    </w:p>
    <w:p w14:paraId="530ED6CF"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color w:val="000000"/>
          <w:lang w:val="en-US"/>
        </w:rPr>
        <w:t xml:space="preserve">Organizarea de santier se </w:t>
      </w:r>
      <w:proofErr w:type="gramStart"/>
      <w:r w:rsidRPr="002F6E3B">
        <w:rPr>
          <w:rFonts w:ascii="Trebuchet MS" w:hAnsi="Trebuchet MS" w:cs="Times New Roman"/>
          <w:color w:val="000000"/>
          <w:lang w:val="en-US"/>
        </w:rPr>
        <w:t>va</w:t>
      </w:r>
      <w:proofErr w:type="gramEnd"/>
      <w:r w:rsidRPr="002F6E3B">
        <w:rPr>
          <w:rFonts w:ascii="Trebuchet MS" w:hAnsi="Trebuchet MS" w:cs="Times New Roman"/>
          <w:color w:val="000000"/>
          <w:lang w:val="en-US"/>
        </w:rPr>
        <w:t xml:space="preserve"> face numai in limitele lotului in cauza si respectand normele in vigoare. Construirea obiectivului nu </w:t>
      </w:r>
      <w:proofErr w:type="gramStart"/>
      <w:r w:rsidRPr="002F6E3B">
        <w:rPr>
          <w:rFonts w:ascii="Trebuchet MS" w:hAnsi="Trebuchet MS" w:cs="Times New Roman"/>
          <w:color w:val="000000"/>
          <w:lang w:val="en-US"/>
        </w:rPr>
        <w:t>va</w:t>
      </w:r>
      <w:proofErr w:type="gramEnd"/>
      <w:r w:rsidRPr="002F6E3B">
        <w:rPr>
          <w:rFonts w:ascii="Trebuchet MS" w:hAnsi="Trebuchet MS" w:cs="Times New Roman"/>
          <w:color w:val="000000"/>
          <w:lang w:val="en-US"/>
        </w:rPr>
        <w:t xml:space="preserve"> avea un impact semnificativ asupra mediului inconjurator, nu este necesar taierea sau distrugerea vegetatiei si nici nu va genera sau evacua surse considerabile de poluanti. </w:t>
      </w:r>
    </w:p>
    <w:p w14:paraId="780BF285"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414141"/>
          <w:lang w:val="en-US"/>
        </w:rPr>
      </w:pPr>
      <w:r w:rsidRPr="002F6E3B">
        <w:rPr>
          <w:rFonts w:ascii="Trebuchet MS" w:hAnsi="Trebuchet MS" w:cs="Times New Roman"/>
          <w:color w:val="414141"/>
          <w:lang w:val="en-US"/>
        </w:rPr>
        <w:t xml:space="preserve">Descrierea lucrărilor de demolare necesare: </w:t>
      </w:r>
    </w:p>
    <w:p w14:paraId="7D63CC3A"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414141"/>
          <w:lang w:val="en-US"/>
        </w:rPr>
      </w:pPr>
      <w:r w:rsidRPr="002F6E3B">
        <w:rPr>
          <w:rFonts w:ascii="Trebuchet MS" w:hAnsi="Trebuchet MS" w:cs="Times New Roman"/>
          <w:color w:val="414141"/>
          <w:lang w:val="en-US"/>
        </w:rPr>
        <w:t xml:space="preserve">Lucrarile de demolare necesare se refera la curatarea si pregatirea terenului, acesta fiind liber de alte constructii: </w:t>
      </w:r>
    </w:p>
    <w:p w14:paraId="7F35C82C" w14:textId="41ABA40E"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b/>
          <w:bCs/>
          <w:color w:val="000000"/>
          <w:lang w:val="en-US"/>
        </w:rPr>
        <w:t xml:space="preserve">Curăţarea terenului </w:t>
      </w:r>
    </w:p>
    <w:p w14:paraId="4D4D46C8"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color w:val="000000"/>
          <w:lang w:val="en-US"/>
        </w:rPr>
        <w:t xml:space="preserve">Aceasta constă în degajarea terenului de moloz, </w:t>
      </w:r>
      <w:proofErr w:type="gramStart"/>
      <w:r w:rsidRPr="002F6E3B">
        <w:rPr>
          <w:rFonts w:ascii="Trebuchet MS" w:hAnsi="Trebuchet MS" w:cs="Times New Roman"/>
          <w:color w:val="000000"/>
          <w:lang w:val="en-US"/>
        </w:rPr>
        <w:t>frunze</w:t>
      </w:r>
      <w:proofErr w:type="gramEnd"/>
      <w:r w:rsidRPr="002F6E3B">
        <w:rPr>
          <w:rFonts w:ascii="Trebuchet MS" w:hAnsi="Trebuchet MS" w:cs="Times New Roman"/>
          <w:color w:val="000000"/>
          <w:lang w:val="en-US"/>
        </w:rPr>
        <w:t xml:space="preserve">, pietre, rădacini şi săpare h=40-50cm. </w:t>
      </w:r>
    </w:p>
    <w:p w14:paraId="28A137CE"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color w:val="000000"/>
          <w:lang w:val="en-US"/>
        </w:rPr>
        <w:t xml:space="preserve">Deşeurile se vor depozita pe platforma pentru gunoi sau în containerul special închiriat şi vor fi transportate la o groapă de gunoi autorizata. </w:t>
      </w:r>
    </w:p>
    <w:p w14:paraId="6AE6F845" w14:textId="155CA7AA"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b/>
          <w:bCs/>
          <w:color w:val="000000"/>
          <w:lang w:val="en-US"/>
        </w:rPr>
        <w:t xml:space="preserve">Pregătirea solului </w:t>
      </w:r>
    </w:p>
    <w:p w14:paraId="39CF5E8F"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color w:val="000000"/>
          <w:lang w:val="en-US"/>
        </w:rPr>
        <w:t xml:space="preserve">Pregătirea manuală a solului cuprinde săparea manuală cu cazmaua (h=20 cm), pentru pregătire strat fundare şi priza cu stratul fertil şi nivelarea solului după săpătură. </w:t>
      </w:r>
    </w:p>
    <w:p w14:paraId="2CFD9D6F" w14:textId="38982E01"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b/>
          <w:bCs/>
          <w:color w:val="000000"/>
          <w:lang w:val="en-US"/>
        </w:rPr>
        <w:t xml:space="preserve">Ameliorarea solului </w:t>
      </w:r>
    </w:p>
    <w:p w14:paraId="418299A3" w14:textId="417EBAA4" w:rsidR="00BC5417" w:rsidRPr="002740FD"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740FD">
        <w:rPr>
          <w:rFonts w:ascii="Trebuchet MS" w:hAnsi="Trebuchet MS" w:cs="Times New Roman"/>
          <w:color w:val="000000"/>
          <w:lang w:val="en-US"/>
        </w:rPr>
        <w:t>Se realizează în stratul de fundare al spaţiilor verzi cât şi în gropile de plantare, prin utilizarea unui amestec din pământ vegetal (80%), nisip (natural, nesalinizat, 10%), îngrăşământ organic (1</w:t>
      </w:r>
      <w:proofErr w:type="gramStart"/>
      <w:r w:rsidRPr="002740FD">
        <w:rPr>
          <w:rFonts w:ascii="Trebuchet MS" w:hAnsi="Trebuchet MS" w:cs="Times New Roman"/>
          <w:color w:val="000000"/>
          <w:lang w:val="en-US"/>
        </w:rPr>
        <w:t>,7</w:t>
      </w:r>
      <w:proofErr w:type="gramEnd"/>
      <w:r w:rsidRPr="002740FD">
        <w:rPr>
          <w:rFonts w:ascii="Trebuchet MS" w:hAnsi="Trebuchet MS" w:cs="Times New Roman"/>
          <w:color w:val="000000"/>
          <w:lang w:val="en-US"/>
        </w:rPr>
        <w:t xml:space="preserve"> kg/mp), aceasta include procurarea tuturor componentelor amestecului + transportul pe amplasament.</w:t>
      </w:r>
    </w:p>
    <w:p w14:paraId="35CAEB7D" w14:textId="77777777" w:rsidR="002F6E3B" w:rsidRPr="002740FD" w:rsidRDefault="002F6E3B" w:rsidP="002740FD">
      <w:pPr>
        <w:autoSpaceDE w:val="0"/>
        <w:autoSpaceDN w:val="0"/>
        <w:adjustRightInd w:val="0"/>
        <w:spacing w:after="0" w:line="240" w:lineRule="auto"/>
        <w:jc w:val="both"/>
        <w:rPr>
          <w:rFonts w:ascii="Trebuchet MS" w:hAnsi="Trebuchet MS" w:cs="TimesNewRomanPSMT"/>
          <w:color w:val="000000"/>
          <w:lang w:val="en-US"/>
        </w:rPr>
      </w:pPr>
    </w:p>
    <w:p w14:paraId="46BA5399" w14:textId="77777777" w:rsidR="0026728B" w:rsidRPr="002740FD" w:rsidRDefault="0026728B" w:rsidP="002740FD">
      <w:pPr>
        <w:pStyle w:val="NoSpacing"/>
        <w:jc w:val="both"/>
        <w:rPr>
          <w:rFonts w:ascii="Trebuchet MS" w:hAnsi="Trebuchet MS"/>
          <w:b/>
          <w:caps/>
          <w:sz w:val="22"/>
          <w:szCs w:val="22"/>
          <w:lang w:eastAsia="ar-SA"/>
        </w:rPr>
      </w:pPr>
      <w:r w:rsidRPr="002740FD">
        <w:rPr>
          <w:rFonts w:ascii="Trebuchet MS" w:hAnsi="Trebuchet MS"/>
          <w:b/>
          <w:caps/>
          <w:sz w:val="22"/>
          <w:szCs w:val="22"/>
          <w:lang w:eastAsia="ar-SA"/>
        </w:rPr>
        <w:t xml:space="preserve">LUCRARI DE REFACERE A AMPLASAMENTULUI LA FINALIZAREA INVESTIŢIEI </w:t>
      </w:r>
      <w:bookmarkEnd w:id="1"/>
    </w:p>
    <w:p w14:paraId="0AE633E9"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color w:val="000000"/>
          <w:lang w:val="en-US"/>
        </w:rPr>
        <w:t>Prin lucrarile propuse pentru refacerea amplasamentu</w:t>
      </w:r>
      <w:proofErr w:type="gramStart"/>
      <w:r w:rsidRPr="002F6E3B">
        <w:rPr>
          <w:rFonts w:ascii="Trebuchet MS" w:hAnsi="Trebuchet MS" w:cs="Times New Roman"/>
          <w:color w:val="000000"/>
          <w:lang w:val="en-US"/>
        </w:rPr>
        <w:t>!ui</w:t>
      </w:r>
      <w:proofErr w:type="gramEnd"/>
      <w:r w:rsidRPr="002F6E3B">
        <w:rPr>
          <w:rFonts w:ascii="Trebuchet MS" w:hAnsi="Trebuchet MS" w:cs="Times New Roman"/>
          <w:color w:val="000000"/>
          <w:lang w:val="en-US"/>
        </w:rPr>
        <w:t xml:space="preserve"> la finalizarea executiei investitiei terenul va fi readus la starea initiala, la aceeasi categorie de folosinta. Acestea sunt: </w:t>
      </w:r>
    </w:p>
    <w:p w14:paraId="3C622B57"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color w:val="000000"/>
          <w:lang w:val="en-US"/>
        </w:rPr>
        <w:t xml:space="preserve">- </w:t>
      </w:r>
      <w:proofErr w:type="gramStart"/>
      <w:r w:rsidRPr="002F6E3B">
        <w:rPr>
          <w:rFonts w:ascii="Trebuchet MS" w:hAnsi="Trebuchet MS" w:cs="Times New Roman"/>
          <w:color w:val="000000"/>
          <w:lang w:val="en-US"/>
        </w:rPr>
        <w:t>eliberarea</w:t>
      </w:r>
      <w:proofErr w:type="gramEnd"/>
      <w:r w:rsidRPr="002F6E3B">
        <w:rPr>
          <w:rFonts w:ascii="Trebuchet MS" w:hAnsi="Trebuchet MS" w:cs="Times New Roman"/>
          <w:color w:val="000000"/>
          <w:lang w:val="en-US"/>
        </w:rPr>
        <w:t xml:space="preserve"> terenului de deseuri; </w:t>
      </w:r>
    </w:p>
    <w:p w14:paraId="1D257D34"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color w:val="000000"/>
          <w:lang w:val="en-US"/>
        </w:rPr>
        <w:t xml:space="preserve">- </w:t>
      </w:r>
      <w:proofErr w:type="gramStart"/>
      <w:r w:rsidRPr="002F6E3B">
        <w:rPr>
          <w:rFonts w:ascii="Trebuchet MS" w:hAnsi="Trebuchet MS" w:cs="Times New Roman"/>
          <w:color w:val="000000"/>
          <w:lang w:val="en-US"/>
        </w:rPr>
        <w:t>imprastierea</w:t>
      </w:r>
      <w:proofErr w:type="gramEnd"/>
      <w:r w:rsidRPr="002F6E3B">
        <w:rPr>
          <w:rFonts w:ascii="Trebuchet MS" w:hAnsi="Trebuchet MS" w:cs="Times New Roman"/>
          <w:color w:val="000000"/>
          <w:lang w:val="en-US"/>
        </w:rPr>
        <w:t xml:space="preserve"> acolo unde este cazul a stratului de sol fertil; </w:t>
      </w:r>
    </w:p>
    <w:p w14:paraId="4240EA24"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color w:val="000000"/>
          <w:lang w:val="en-US"/>
        </w:rPr>
        <w:t xml:space="preserve">- </w:t>
      </w:r>
      <w:proofErr w:type="gramStart"/>
      <w:r w:rsidRPr="002F6E3B">
        <w:rPr>
          <w:rFonts w:ascii="Trebuchet MS" w:hAnsi="Trebuchet MS" w:cs="Times New Roman"/>
          <w:color w:val="000000"/>
          <w:lang w:val="en-US"/>
        </w:rPr>
        <w:t>nivelarea</w:t>
      </w:r>
      <w:proofErr w:type="gramEnd"/>
      <w:r w:rsidRPr="002F6E3B">
        <w:rPr>
          <w:rFonts w:ascii="Trebuchet MS" w:hAnsi="Trebuchet MS" w:cs="Times New Roman"/>
          <w:color w:val="000000"/>
          <w:lang w:val="en-US"/>
        </w:rPr>
        <w:t xml:space="preserve"> terenului; </w:t>
      </w:r>
    </w:p>
    <w:p w14:paraId="4F632E09" w14:textId="77777777" w:rsidR="002F6E3B" w:rsidRPr="002F6E3B" w:rsidRDefault="002F6E3B" w:rsidP="002740FD">
      <w:pPr>
        <w:autoSpaceDE w:val="0"/>
        <w:autoSpaceDN w:val="0"/>
        <w:adjustRightInd w:val="0"/>
        <w:spacing w:after="0" w:line="240" w:lineRule="auto"/>
        <w:jc w:val="both"/>
        <w:rPr>
          <w:rFonts w:ascii="Trebuchet MS" w:hAnsi="Trebuchet MS" w:cs="Times New Roman"/>
          <w:color w:val="000000"/>
          <w:lang w:val="en-US"/>
        </w:rPr>
      </w:pPr>
      <w:r w:rsidRPr="002F6E3B">
        <w:rPr>
          <w:rFonts w:ascii="Trebuchet MS" w:hAnsi="Trebuchet MS" w:cs="Times New Roman"/>
          <w:color w:val="000000"/>
          <w:lang w:val="en-US"/>
        </w:rPr>
        <w:lastRenderedPageBreak/>
        <w:t xml:space="preserve">- </w:t>
      </w:r>
      <w:proofErr w:type="gramStart"/>
      <w:r w:rsidRPr="002F6E3B">
        <w:rPr>
          <w:rFonts w:ascii="Trebuchet MS" w:hAnsi="Trebuchet MS" w:cs="Times New Roman"/>
          <w:color w:val="000000"/>
          <w:lang w:val="en-US"/>
        </w:rPr>
        <w:t>insamantare</w:t>
      </w:r>
      <w:proofErr w:type="gramEnd"/>
      <w:r w:rsidRPr="002F6E3B">
        <w:rPr>
          <w:rFonts w:ascii="Trebuchet MS" w:hAnsi="Trebuchet MS" w:cs="Times New Roman"/>
          <w:color w:val="000000"/>
          <w:lang w:val="en-US"/>
        </w:rPr>
        <w:t xml:space="preserve"> acolo undo este cazul; </w:t>
      </w:r>
    </w:p>
    <w:p w14:paraId="4B5AF55B" w14:textId="2AE9E9A2" w:rsidR="0026728B" w:rsidRPr="002740FD" w:rsidRDefault="002F6E3B" w:rsidP="002740FD">
      <w:pPr>
        <w:autoSpaceDE w:val="0"/>
        <w:autoSpaceDN w:val="0"/>
        <w:adjustRightInd w:val="0"/>
        <w:spacing w:after="0" w:line="240" w:lineRule="auto"/>
        <w:jc w:val="both"/>
        <w:rPr>
          <w:rFonts w:ascii="Trebuchet MS" w:hAnsi="Trebuchet MS"/>
        </w:rPr>
      </w:pPr>
      <w:r w:rsidRPr="002740FD">
        <w:rPr>
          <w:rFonts w:ascii="Trebuchet MS" w:hAnsi="Trebuchet MS" w:cs="Times New Roman"/>
          <w:color w:val="000000"/>
          <w:lang w:val="en-US"/>
        </w:rPr>
        <w:t xml:space="preserve">- </w:t>
      </w:r>
      <w:proofErr w:type="gramStart"/>
      <w:r w:rsidRPr="002740FD">
        <w:rPr>
          <w:rFonts w:ascii="Trebuchet MS" w:hAnsi="Trebuchet MS" w:cs="Times New Roman"/>
          <w:color w:val="000000"/>
          <w:lang w:val="en-US"/>
        </w:rPr>
        <w:t>receptia</w:t>
      </w:r>
      <w:proofErr w:type="gramEnd"/>
      <w:r w:rsidRPr="002740FD">
        <w:rPr>
          <w:rFonts w:ascii="Trebuchet MS" w:hAnsi="Trebuchet MS" w:cs="Times New Roman"/>
          <w:color w:val="000000"/>
          <w:lang w:val="en-US"/>
        </w:rPr>
        <w:t xml:space="preserve"> lucrarilor de redare a terenului la categoria de folosinta initiaia semnate de proprietarul de teren si beneficiarul de investitie;</w:t>
      </w:r>
    </w:p>
    <w:p w14:paraId="7B837281" w14:textId="77777777" w:rsidR="0026728B" w:rsidRPr="002740FD" w:rsidRDefault="0026728B" w:rsidP="002740FD">
      <w:pPr>
        <w:pStyle w:val="NoSpacing"/>
        <w:jc w:val="both"/>
        <w:rPr>
          <w:rFonts w:ascii="Trebuchet MS" w:hAnsi="Trebuchet MS"/>
          <w:sz w:val="22"/>
          <w:szCs w:val="22"/>
        </w:rPr>
      </w:pPr>
    </w:p>
    <w:p w14:paraId="7CCCC5E1" w14:textId="77777777" w:rsidR="0026728B" w:rsidRPr="002740FD" w:rsidRDefault="0026728B" w:rsidP="002740FD">
      <w:pPr>
        <w:autoSpaceDE w:val="0"/>
        <w:autoSpaceDN w:val="0"/>
        <w:adjustRightInd w:val="0"/>
        <w:spacing w:after="0" w:line="240" w:lineRule="auto"/>
        <w:jc w:val="both"/>
        <w:rPr>
          <w:rFonts w:ascii="Trebuchet MS" w:hAnsi="Trebuchet MS"/>
        </w:rPr>
      </w:pPr>
      <w:r w:rsidRPr="002740FD">
        <w:rPr>
          <w:rFonts w:ascii="Trebuchet MS" w:hAnsi="Trebuchet MS"/>
          <w:b/>
          <w:i/>
        </w:rPr>
        <w:t xml:space="preserve">b) cumularea cu alte proiecte existente și/sau aprobate: </w:t>
      </w:r>
      <w:r w:rsidRPr="002740FD">
        <w:rPr>
          <w:rFonts w:ascii="Trebuchet MS" w:hAnsi="Trebuchet MS"/>
        </w:rPr>
        <w:t>nu este cazul;</w:t>
      </w:r>
    </w:p>
    <w:p w14:paraId="56D0553A" w14:textId="77777777" w:rsidR="0026728B" w:rsidRPr="002740FD" w:rsidRDefault="0026728B" w:rsidP="002740FD">
      <w:pPr>
        <w:spacing w:after="0" w:line="240" w:lineRule="auto"/>
        <w:jc w:val="both"/>
        <w:rPr>
          <w:rFonts w:ascii="Trebuchet MS" w:hAnsi="Trebuchet MS"/>
        </w:rPr>
      </w:pPr>
      <w:r w:rsidRPr="002740FD">
        <w:rPr>
          <w:rFonts w:ascii="Trebuchet MS" w:hAnsi="Trebuchet MS"/>
          <w:b/>
          <w:i/>
        </w:rPr>
        <w:t xml:space="preserve">c) utilizarea resurselor naturale în special a solului, a terenurilor, a apei și a biodiversitatii: </w:t>
      </w:r>
      <w:r w:rsidRPr="002740FD">
        <w:rPr>
          <w:rFonts w:ascii="Trebuchet MS" w:hAnsi="Trebuchet MS"/>
        </w:rPr>
        <w:t>nu este cazul;</w:t>
      </w:r>
    </w:p>
    <w:p w14:paraId="11628217" w14:textId="14C13193" w:rsidR="0026728B" w:rsidRPr="002740FD" w:rsidRDefault="007632A8" w:rsidP="002740FD">
      <w:pPr>
        <w:spacing w:after="0" w:line="240" w:lineRule="auto"/>
        <w:ind w:right="-2"/>
        <w:jc w:val="both"/>
        <w:rPr>
          <w:rFonts w:ascii="Trebuchet MS" w:hAnsi="Trebuchet MS"/>
          <w:color w:val="000000" w:themeColor="text1"/>
          <w:lang w:val="fr-FR"/>
        </w:rPr>
      </w:pPr>
      <w:r w:rsidRPr="002740FD">
        <w:rPr>
          <w:rFonts w:ascii="Trebuchet MS" w:hAnsi="Trebuchet MS"/>
          <w:b/>
          <w:i/>
          <w:color w:val="000000" w:themeColor="text1"/>
        </w:rPr>
        <w:t xml:space="preserve">d) </w:t>
      </w:r>
      <w:r w:rsidRPr="002740FD">
        <w:rPr>
          <w:rFonts w:ascii="Trebuchet MS" w:hAnsi="Trebuchet MS"/>
          <w:b/>
          <w:i/>
          <w:color w:val="000000" w:themeColor="text1"/>
          <w14:ligatures w14:val="none"/>
        </w:rPr>
        <w:t>cantitatea și tipurile de deșeuri generate/gestionate:</w:t>
      </w:r>
      <w:r w:rsidR="0026728B" w:rsidRPr="002740FD">
        <w:rPr>
          <w:rFonts w:ascii="Trebuchet MS" w:hAnsi="Trebuchet MS"/>
          <w:color w:val="000000" w:themeColor="text1"/>
          <w:lang w:val="fr-FR"/>
        </w:rPr>
        <w:t xml:space="preserve"> </w:t>
      </w:r>
    </w:p>
    <w:p w14:paraId="0B25750A" w14:textId="77777777" w:rsidR="0026728B" w:rsidRPr="002740FD" w:rsidRDefault="0026728B" w:rsidP="002740FD">
      <w:pPr>
        <w:pStyle w:val="NoSpacing"/>
        <w:jc w:val="both"/>
        <w:rPr>
          <w:rFonts w:ascii="Trebuchet MS" w:hAnsi="Trebuchet MS"/>
          <w:b/>
          <w:color w:val="000000" w:themeColor="text1"/>
          <w:sz w:val="22"/>
          <w:szCs w:val="22"/>
        </w:rPr>
      </w:pPr>
      <w:r w:rsidRPr="002740FD">
        <w:rPr>
          <w:rFonts w:ascii="Trebuchet MS" w:hAnsi="Trebuchet MS"/>
          <w:b/>
          <w:color w:val="000000" w:themeColor="text1"/>
          <w:sz w:val="22"/>
          <w:szCs w:val="22"/>
        </w:rPr>
        <w:t>Managementul deșeurilor</w:t>
      </w:r>
    </w:p>
    <w:p w14:paraId="53A5BF41" w14:textId="77777777"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r w:rsidRPr="002740FD">
        <w:rPr>
          <w:rFonts w:ascii="Trebuchet MS" w:hAnsi="Trebuchet MS" w:cs="TimesNewRomanPSMT"/>
          <w:color w:val="000000" w:themeColor="text1"/>
          <w:lang w:val="en-US"/>
        </w:rPr>
        <w:t>Deșeuri tehnologice rezultate din activitatea de construire și activitățile anexe:</w:t>
      </w:r>
    </w:p>
    <w:p w14:paraId="18A7070B" w14:textId="77777777"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r w:rsidRPr="002740FD">
        <w:rPr>
          <w:rFonts w:ascii="Trebuchet MS" w:hAnsi="Trebuchet MS" w:cs="TimesNewRomanPSMT"/>
          <w:color w:val="000000" w:themeColor="text1"/>
          <w:lang w:val="en-US"/>
        </w:rPr>
        <w:t xml:space="preserve">- </w:t>
      </w:r>
      <w:proofErr w:type="gramStart"/>
      <w:r w:rsidRPr="002740FD">
        <w:rPr>
          <w:rFonts w:ascii="Trebuchet MS" w:hAnsi="Trebuchet MS" w:cs="TimesNewRomanPSMT"/>
          <w:color w:val="000000" w:themeColor="text1"/>
          <w:lang w:val="en-US"/>
        </w:rPr>
        <w:t>deșeuri</w:t>
      </w:r>
      <w:proofErr w:type="gramEnd"/>
      <w:r w:rsidRPr="002740FD">
        <w:rPr>
          <w:rFonts w:ascii="Trebuchet MS" w:hAnsi="Trebuchet MS" w:cs="TimesNewRomanPSMT"/>
          <w:color w:val="000000" w:themeColor="text1"/>
          <w:lang w:val="en-US"/>
        </w:rPr>
        <w:t xml:space="preserve"> menajere (cod 20.01.08)</w:t>
      </w:r>
    </w:p>
    <w:p w14:paraId="5AC5F016" w14:textId="77777777"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r w:rsidRPr="002740FD">
        <w:rPr>
          <w:rFonts w:ascii="Trebuchet MS" w:hAnsi="Trebuchet MS" w:cs="TimesNewRomanPSMT"/>
          <w:color w:val="000000" w:themeColor="text1"/>
          <w:lang w:val="en-US"/>
        </w:rPr>
        <w:t xml:space="preserve">- </w:t>
      </w:r>
      <w:proofErr w:type="gramStart"/>
      <w:r w:rsidRPr="002740FD">
        <w:rPr>
          <w:rFonts w:ascii="Trebuchet MS" w:hAnsi="Trebuchet MS" w:cs="TimesNewRomanPSMT"/>
          <w:color w:val="000000" w:themeColor="text1"/>
          <w:lang w:val="en-US"/>
        </w:rPr>
        <w:t>deșeuri</w:t>
      </w:r>
      <w:proofErr w:type="gramEnd"/>
      <w:r w:rsidRPr="002740FD">
        <w:rPr>
          <w:rFonts w:ascii="Trebuchet MS" w:hAnsi="Trebuchet MS" w:cs="TimesNewRomanPSMT"/>
          <w:color w:val="000000" w:themeColor="text1"/>
          <w:lang w:val="en-US"/>
        </w:rPr>
        <w:t xml:space="preserve"> din beton (cod 17.01.01)</w:t>
      </w:r>
    </w:p>
    <w:p w14:paraId="76985395" w14:textId="77777777"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r w:rsidRPr="002740FD">
        <w:rPr>
          <w:rFonts w:ascii="Trebuchet MS" w:hAnsi="Trebuchet MS" w:cs="TimesNewRomanPSMT"/>
          <w:color w:val="000000" w:themeColor="text1"/>
          <w:lang w:val="en-US"/>
        </w:rPr>
        <w:t xml:space="preserve">- </w:t>
      </w:r>
      <w:proofErr w:type="gramStart"/>
      <w:r w:rsidRPr="002740FD">
        <w:rPr>
          <w:rFonts w:ascii="Trebuchet MS" w:hAnsi="Trebuchet MS" w:cs="TimesNewRomanPSMT"/>
          <w:color w:val="000000" w:themeColor="text1"/>
          <w:lang w:val="en-US"/>
        </w:rPr>
        <w:t>deșeuri</w:t>
      </w:r>
      <w:proofErr w:type="gramEnd"/>
      <w:r w:rsidRPr="002740FD">
        <w:rPr>
          <w:rFonts w:ascii="Trebuchet MS" w:hAnsi="Trebuchet MS" w:cs="TimesNewRomanPSMT"/>
          <w:color w:val="000000" w:themeColor="text1"/>
          <w:lang w:val="en-US"/>
        </w:rPr>
        <w:t xml:space="preserve"> din fier și oțel (cod 17.04.07)</w:t>
      </w:r>
    </w:p>
    <w:p w14:paraId="4CCB61EE" w14:textId="77777777"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r w:rsidRPr="002740FD">
        <w:rPr>
          <w:rFonts w:ascii="Trebuchet MS" w:hAnsi="Trebuchet MS" w:cs="TimesNewRomanPSMT"/>
          <w:color w:val="000000" w:themeColor="text1"/>
          <w:lang w:val="en-US"/>
        </w:rPr>
        <w:t xml:space="preserve">- </w:t>
      </w:r>
      <w:proofErr w:type="gramStart"/>
      <w:r w:rsidRPr="002740FD">
        <w:rPr>
          <w:rFonts w:ascii="Trebuchet MS" w:hAnsi="Trebuchet MS" w:cs="TimesNewRomanPSMT"/>
          <w:color w:val="000000" w:themeColor="text1"/>
          <w:lang w:val="en-US"/>
        </w:rPr>
        <w:t>deșeuri</w:t>
      </w:r>
      <w:proofErr w:type="gramEnd"/>
      <w:r w:rsidRPr="002740FD">
        <w:rPr>
          <w:rFonts w:ascii="Trebuchet MS" w:hAnsi="Trebuchet MS" w:cs="TimesNewRomanPSMT"/>
          <w:color w:val="000000" w:themeColor="text1"/>
          <w:lang w:val="en-US"/>
        </w:rPr>
        <w:t xml:space="preserve"> din pământ și pietre (cod 17.05.04)</w:t>
      </w:r>
    </w:p>
    <w:p w14:paraId="3178C965" w14:textId="77777777"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r w:rsidRPr="002740FD">
        <w:rPr>
          <w:rFonts w:ascii="Trebuchet MS" w:hAnsi="Trebuchet MS" w:cs="TimesNewRomanPSMT"/>
          <w:color w:val="000000" w:themeColor="text1"/>
          <w:lang w:val="en-US"/>
        </w:rPr>
        <w:t xml:space="preserve">- </w:t>
      </w:r>
      <w:proofErr w:type="gramStart"/>
      <w:r w:rsidRPr="002740FD">
        <w:rPr>
          <w:rFonts w:ascii="Trebuchet MS" w:hAnsi="Trebuchet MS" w:cs="TimesNewRomanPSMT"/>
          <w:color w:val="000000" w:themeColor="text1"/>
          <w:lang w:val="en-US"/>
        </w:rPr>
        <w:t>deșeuri</w:t>
      </w:r>
      <w:proofErr w:type="gramEnd"/>
      <w:r w:rsidRPr="002740FD">
        <w:rPr>
          <w:rFonts w:ascii="Trebuchet MS" w:hAnsi="Trebuchet MS" w:cs="TimesNewRomanPSMT"/>
          <w:color w:val="000000" w:themeColor="text1"/>
          <w:lang w:val="en-US"/>
        </w:rPr>
        <w:t xml:space="preserve"> din ambalaje de hârtie și carton (cod 15.01.01)</w:t>
      </w:r>
    </w:p>
    <w:p w14:paraId="01D2EAAE" w14:textId="77777777"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r w:rsidRPr="002740FD">
        <w:rPr>
          <w:rFonts w:ascii="Trebuchet MS" w:hAnsi="Trebuchet MS" w:cs="TimesNewRomanPSMT"/>
          <w:color w:val="000000" w:themeColor="text1"/>
          <w:lang w:val="en-US"/>
        </w:rPr>
        <w:t xml:space="preserve">- </w:t>
      </w:r>
      <w:proofErr w:type="gramStart"/>
      <w:r w:rsidRPr="002740FD">
        <w:rPr>
          <w:rFonts w:ascii="Trebuchet MS" w:hAnsi="Trebuchet MS" w:cs="TimesNewRomanPSMT"/>
          <w:color w:val="000000" w:themeColor="text1"/>
          <w:lang w:val="en-US"/>
        </w:rPr>
        <w:t>deșeuri</w:t>
      </w:r>
      <w:proofErr w:type="gramEnd"/>
      <w:r w:rsidRPr="002740FD">
        <w:rPr>
          <w:rFonts w:ascii="Trebuchet MS" w:hAnsi="Trebuchet MS" w:cs="TimesNewRomanPSMT"/>
          <w:color w:val="000000" w:themeColor="text1"/>
          <w:lang w:val="en-US"/>
        </w:rPr>
        <w:t xml:space="preserve"> din ambalaje din plastic (cod 15.01.02)</w:t>
      </w:r>
    </w:p>
    <w:p w14:paraId="1381D787" w14:textId="77777777" w:rsidR="001D0CD4" w:rsidRPr="002740FD" w:rsidRDefault="001D0CD4" w:rsidP="002740FD">
      <w:pPr>
        <w:autoSpaceDE w:val="0"/>
        <w:autoSpaceDN w:val="0"/>
        <w:adjustRightInd w:val="0"/>
        <w:spacing w:after="0" w:line="240" w:lineRule="auto"/>
        <w:jc w:val="both"/>
        <w:rPr>
          <w:rFonts w:ascii="Trebuchet MS" w:hAnsi="Trebuchet MS" w:cs="TimesNewRomanPS-BoldMT"/>
          <w:b/>
          <w:bCs/>
          <w:color w:val="000000" w:themeColor="text1"/>
          <w:lang w:val="en-US"/>
        </w:rPr>
      </w:pPr>
      <w:r w:rsidRPr="002740FD">
        <w:rPr>
          <w:rFonts w:ascii="Trebuchet MS" w:hAnsi="Trebuchet MS" w:cs="TimesNewRomanPSMT"/>
          <w:color w:val="000000" w:themeColor="text1"/>
          <w:lang w:val="en-US"/>
        </w:rPr>
        <w:t xml:space="preserve">• </w:t>
      </w:r>
      <w:proofErr w:type="gramStart"/>
      <w:r w:rsidRPr="002740FD">
        <w:rPr>
          <w:rFonts w:ascii="Trebuchet MS" w:hAnsi="Trebuchet MS" w:cs="TimesNewRomanPS-BoldMT"/>
          <w:b/>
          <w:bCs/>
          <w:color w:val="000000" w:themeColor="text1"/>
          <w:lang w:val="en-US"/>
        </w:rPr>
        <w:t>programul</w:t>
      </w:r>
      <w:proofErr w:type="gramEnd"/>
      <w:r w:rsidRPr="002740FD">
        <w:rPr>
          <w:rFonts w:ascii="Trebuchet MS" w:hAnsi="Trebuchet MS" w:cs="TimesNewRomanPS-BoldMT"/>
          <w:b/>
          <w:bCs/>
          <w:color w:val="000000" w:themeColor="text1"/>
          <w:lang w:val="en-US"/>
        </w:rPr>
        <w:t xml:space="preserve"> de prevenire şi reducere a cantităţilor de deşeuri generate:</w:t>
      </w:r>
    </w:p>
    <w:p w14:paraId="560827A2" w14:textId="189F04C8"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r w:rsidRPr="002740FD">
        <w:rPr>
          <w:rFonts w:ascii="Trebuchet MS" w:hAnsi="Trebuchet MS" w:cs="TimesNewRomanPSMT"/>
          <w:color w:val="000000" w:themeColor="text1"/>
          <w:lang w:val="en-US"/>
        </w:rPr>
        <w:t>În timpul derulării lucrărilor nu se estimează deversări de fluide sau alte materiale poluante pentru</w:t>
      </w:r>
      <w:r w:rsidR="0036425E" w:rsidRPr="002740FD">
        <w:rPr>
          <w:rFonts w:ascii="Trebuchet MS" w:hAnsi="Trebuchet MS" w:cs="TimesNewRomanPSMT"/>
          <w:color w:val="000000" w:themeColor="text1"/>
          <w:lang w:val="en-US"/>
        </w:rPr>
        <w:t xml:space="preserve"> </w:t>
      </w:r>
      <w:r w:rsidRPr="002740FD">
        <w:rPr>
          <w:rFonts w:ascii="Trebuchet MS" w:hAnsi="Trebuchet MS" w:cs="TimesNewRomanPSMT"/>
          <w:color w:val="000000" w:themeColor="text1"/>
          <w:lang w:val="en-US"/>
        </w:rPr>
        <w:t>sol sau aer. Pot apărea surse accidentale de poluanți (combustibili) pe sol, dar cu probabilitate redusă și</w:t>
      </w:r>
      <w:r w:rsidR="0036425E" w:rsidRPr="002740FD">
        <w:rPr>
          <w:rFonts w:ascii="Trebuchet MS" w:hAnsi="Trebuchet MS" w:cs="TimesNewRomanPSMT"/>
          <w:color w:val="000000" w:themeColor="text1"/>
          <w:lang w:val="en-US"/>
        </w:rPr>
        <w:t xml:space="preserve"> </w:t>
      </w:r>
      <w:r w:rsidRPr="002740FD">
        <w:rPr>
          <w:rFonts w:ascii="Trebuchet MS" w:hAnsi="Trebuchet MS" w:cs="TimesNewRomanPSMT"/>
          <w:color w:val="000000" w:themeColor="text1"/>
          <w:lang w:val="en-US"/>
        </w:rPr>
        <w:t>în cantități controlabile. Pentru prevenirea acestora se vor lua următoarele măsuri:</w:t>
      </w:r>
    </w:p>
    <w:p w14:paraId="11E545B3" w14:textId="77777777"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r w:rsidRPr="002740FD">
        <w:rPr>
          <w:rFonts w:ascii="Trebuchet MS" w:hAnsi="Trebuchet MS" w:cs="TimesNewRomanPSMT"/>
          <w:color w:val="000000" w:themeColor="text1"/>
          <w:lang w:val="en-US"/>
        </w:rPr>
        <w:t xml:space="preserve">- </w:t>
      </w:r>
      <w:proofErr w:type="gramStart"/>
      <w:r w:rsidRPr="002740FD">
        <w:rPr>
          <w:rFonts w:ascii="Trebuchet MS" w:hAnsi="Trebuchet MS" w:cs="TimesNewRomanPSMT"/>
          <w:color w:val="000000" w:themeColor="text1"/>
          <w:lang w:val="en-US"/>
        </w:rPr>
        <w:t>verificarea</w:t>
      </w:r>
      <w:proofErr w:type="gramEnd"/>
      <w:r w:rsidRPr="002740FD">
        <w:rPr>
          <w:rFonts w:ascii="Trebuchet MS" w:hAnsi="Trebuchet MS" w:cs="TimesNewRomanPSMT"/>
          <w:color w:val="000000" w:themeColor="text1"/>
          <w:lang w:val="en-US"/>
        </w:rPr>
        <w:t xml:space="preserve"> periodică și menținerea într-o stare tehică corespunzătoare a tuturor utilajelor și</w:t>
      </w:r>
    </w:p>
    <w:p w14:paraId="23AFA152" w14:textId="77777777"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proofErr w:type="gramStart"/>
      <w:r w:rsidRPr="002740FD">
        <w:rPr>
          <w:rFonts w:ascii="Trebuchet MS" w:hAnsi="Trebuchet MS" w:cs="TimesNewRomanPSMT"/>
          <w:color w:val="000000" w:themeColor="text1"/>
          <w:lang w:val="en-US"/>
        </w:rPr>
        <w:t>mijloacelor</w:t>
      </w:r>
      <w:proofErr w:type="gramEnd"/>
      <w:r w:rsidRPr="002740FD">
        <w:rPr>
          <w:rFonts w:ascii="Trebuchet MS" w:hAnsi="Trebuchet MS" w:cs="TimesNewRomanPSMT"/>
          <w:color w:val="000000" w:themeColor="text1"/>
          <w:lang w:val="en-US"/>
        </w:rPr>
        <w:t xml:space="preserve"> auto utilizate</w:t>
      </w:r>
    </w:p>
    <w:p w14:paraId="79D3EDD5" w14:textId="5036AF52"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r w:rsidRPr="002740FD">
        <w:rPr>
          <w:rFonts w:ascii="Trebuchet MS" w:hAnsi="Trebuchet MS" w:cs="TimesNewRomanPSMT"/>
          <w:color w:val="000000" w:themeColor="text1"/>
          <w:lang w:val="en-US"/>
        </w:rPr>
        <w:t xml:space="preserve">- </w:t>
      </w:r>
      <w:proofErr w:type="gramStart"/>
      <w:r w:rsidRPr="002740FD">
        <w:rPr>
          <w:rFonts w:ascii="Trebuchet MS" w:hAnsi="Trebuchet MS" w:cs="TimesNewRomanPSMT"/>
          <w:color w:val="000000" w:themeColor="text1"/>
          <w:lang w:val="en-US"/>
        </w:rPr>
        <w:t>respectarea</w:t>
      </w:r>
      <w:proofErr w:type="gramEnd"/>
      <w:r w:rsidRPr="002740FD">
        <w:rPr>
          <w:rFonts w:ascii="Trebuchet MS" w:hAnsi="Trebuchet MS" w:cs="TimesNewRomanPSMT"/>
          <w:color w:val="000000" w:themeColor="text1"/>
          <w:lang w:val="en-US"/>
        </w:rPr>
        <w:t xml:space="preserve"> normelor privind manipularea materialelor utilizate atât în timpul transportului, cât și în</w:t>
      </w:r>
      <w:r w:rsidR="0036425E" w:rsidRPr="002740FD">
        <w:rPr>
          <w:rFonts w:ascii="Trebuchet MS" w:hAnsi="Trebuchet MS" w:cs="TimesNewRomanPSMT"/>
          <w:color w:val="000000" w:themeColor="text1"/>
          <w:lang w:val="en-US"/>
        </w:rPr>
        <w:t xml:space="preserve"> </w:t>
      </w:r>
      <w:r w:rsidRPr="002740FD">
        <w:rPr>
          <w:rFonts w:ascii="Trebuchet MS" w:hAnsi="Trebuchet MS" w:cs="TimesNewRomanPSMT"/>
          <w:color w:val="000000" w:themeColor="text1"/>
          <w:lang w:val="en-US"/>
        </w:rPr>
        <w:t>timpul punerii în operă</w:t>
      </w:r>
    </w:p>
    <w:p w14:paraId="525803AE" w14:textId="77777777" w:rsidR="001D0CD4" w:rsidRPr="002740FD" w:rsidRDefault="001D0CD4" w:rsidP="002740FD">
      <w:pPr>
        <w:autoSpaceDE w:val="0"/>
        <w:autoSpaceDN w:val="0"/>
        <w:adjustRightInd w:val="0"/>
        <w:spacing w:after="0" w:line="240" w:lineRule="auto"/>
        <w:jc w:val="both"/>
        <w:rPr>
          <w:rFonts w:ascii="Trebuchet MS" w:hAnsi="Trebuchet MS" w:cs="TimesNewRomanPS-BoldMT"/>
          <w:b/>
          <w:bCs/>
          <w:color w:val="000000" w:themeColor="text1"/>
          <w:lang w:val="en-US"/>
        </w:rPr>
      </w:pPr>
      <w:r w:rsidRPr="002740FD">
        <w:rPr>
          <w:rFonts w:ascii="Trebuchet MS" w:hAnsi="Trebuchet MS" w:cs="TimesNewRomanPSMT"/>
          <w:color w:val="000000" w:themeColor="text1"/>
          <w:lang w:val="en-US"/>
        </w:rPr>
        <w:t xml:space="preserve">• </w:t>
      </w:r>
      <w:proofErr w:type="gramStart"/>
      <w:r w:rsidRPr="002740FD">
        <w:rPr>
          <w:rFonts w:ascii="Trebuchet MS" w:hAnsi="Trebuchet MS" w:cs="TimesNewRomanPS-BoldMT"/>
          <w:b/>
          <w:bCs/>
          <w:color w:val="000000" w:themeColor="text1"/>
          <w:lang w:val="en-US"/>
        </w:rPr>
        <w:t>planul</w:t>
      </w:r>
      <w:proofErr w:type="gramEnd"/>
      <w:r w:rsidRPr="002740FD">
        <w:rPr>
          <w:rFonts w:ascii="Trebuchet MS" w:hAnsi="Trebuchet MS" w:cs="TimesNewRomanPS-BoldMT"/>
          <w:b/>
          <w:bCs/>
          <w:color w:val="000000" w:themeColor="text1"/>
          <w:lang w:val="en-US"/>
        </w:rPr>
        <w:t xml:space="preserve"> de gestionare a deşeurilor:</w:t>
      </w:r>
    </w:p>
    <w:p w14:paraId="2133100C" w14:textId="10A99CF9" w:rsidR="001D0CD4" w:rsidRPr="002740FD" w:rsidRDefault="00005E12" w:rsidP="002740FD">
      <w:pPr>
        <w:pStyle w:val="NoSpacing"/>
        <w:jc w:val="both"/>
        <w:rPr>
          <w:rFonts w:ascii="Trebuchet MS" w:hAnsi="Trebuchet MS"/>
          <w:color w:val="000000" w:themeColor="text1"/>
          <w:sz w:val="22"/>
          <w:szCs w:val="22"/>
          <w:bdr w:val="dotted" w:sz="4" w:space="0" w:color="FEFEFE" w:frame="1"/>
          <w:shd w:val="clear" w:color="auto" w:fill="FFFFFF"/>
        </w:rPr>
      </w:pPr>
      <w:r w:rsidRPr="002740FD">
        <w:rPr>
          <w:rFonts w:ascii="Trebuchet MS" w:hAnsi="Trebuchet MS"/>
          <w:color w:val="000000" w:themeColor="text1"/>
          <w:sz w:val="22"/>
          <w:szCs w:val="22"/>
          <w:bdr w:val="dotted" w:sz="4" w:space="0" w:color="FEFEFE" w:frame="1"/>
          <w:shd w:val="clear" w:color="auto" w:fill="FFFFFF"/>
        </w:rPr>
        <w:t>În cadrul proiectului, planul de gestionare a deşeurilor prevede contractarea cu o societate de salubrizare a activităţii de neutralizare a deşeurilor generate în realizarea obiectivului de investiţii</w:t>
      </w:r>
    </w:p>
    <w:p w14:paraId="3EFB61F8" w14:textId="2B123F2F" w:rsidR="001D0CD4" w:rsidRPr="002740FD" w:rsidRDefault="001D0CD4" w:rsidP="002740FD">
      <w:pPr>
        <w:autoSpaceDE w:val="0"/>
        <w:autoSpaceDN w:val="0"/>
        <w:adjustRightInd w:val="0"/>
        <w:spacing w:after="0" w:line="240" w:lineRule="auto"/>
        <w:jc w:val="both"/>
        <w:rPr>
          <w:rFonts w:ascii="Trebuchet MS" w:hAnsi="Trebuchet MS" w:cs="TimesNewRomanPSMT"/>
          <w:color w:val="000000" w:themeColor="text1"/>
          <w:lang w:val="en-US"/>
        </w:rPr>
      </w:pPr>
      <w:r w:rsidRPr="002740FD">
        <w:rPr>
          <w:rFonts w:ascii="Trebuchet MS" w:hAnsi="Trebuchet MS" w:cs="TimesNewRomanPSMT"/>
          <w:color w:val="000000" w:themeColor="text1"/>
          <w:lang w:val="en-US"/>
        </w:rPr>
        <w:t xml:space="preserve">Deșeurile rezultate se vor </w:t>
      </w:r>
      <w:proofErr w:type="gramStart"/>
      <w:r w:rsidRPr="002740FD">
        <w:rPr>
          <w:rFonts w:ascii="Trebuchet MS" w:hAnsi="Trebuchet MS" w:cs="TimesNewRomanPSMT"/>
          <w:color w:val="000000" w:themeColor="text1"/>
          <w:lang w:val="en-US"/>
        </w:rPr>
        <w:t>sorta</w:t>
      </w:r>
      <w:proofErr w:type="gramEnd"/>
      <w:r w:rsidRPr="002740FD">
        <w:rPr>
          <w:rFonts w:ascii="Trebuchet MS" w:hAnsi="Trebuchet MS" w:cs="TimesNewRomanPSMT"/>
          <w:color w:val="000000" w:themeColor="text1"/>
          <w:lang w:val="en-US"/>
        </w:rPr>
        <w:t xml:space="preserve"> separat, pe categorii, urmând a fi depozitate în unități specializate.</w:t>
      </w:r>
    </w:p>
    <w:p w14:paraId="12D68E7F" w14:textId="77777777" w:rsidR="001D0CD4" w:rsidRPr="002740FD" w:rsidRDefault="001D0CD4" w:rsidP="001D0CD4">
      <w:pPr>
        <w:pStyle w:val="NoSpacing"/>
        <w:jc w:val="both"/>
        <w:rPr>
          <w:rFonts w:ascii="Trebuchet MS" w:hAnsi="Trebuchet MS"/>
          <w:sz w:val="22"/>
          <w:szCs w:val="22"/>
        </w:rPr>
      </w:pPr>
    </w:p>
    <w:p w14:paraId="6ECB0474" w14:textId="77777777" w:rsidR="0026728B" w:rsidRPr="002740FD" w:rsidRDefault="0026728B" w:rsidP="0026728B">
      <w:pPr>
        <w:pStyle w:val="NoSpacing"/>
        <w:numPr>
          <w:ilvl w:val="0"/>
          <w:numId w:val="10"/>
        </w:numPr>
        <w:tabs>
          <w:tab w:val="left" w:pos="360"/>
        </w:tabs>
        <w:jc w:val="both"/>
        <w:rPr>
          <w:rFonts w:ascii="Trebuchet MS" w:hAnsi="Trebuchet MS"/>
          <w:b/>
          <w:i/>
          <w:color w:val="000000"/>
          <w:sz w:val="22"/>
          <w:szCs w:val="22"/>
        </w:rPr>
      </w:pPr>
      <w:r w:rsidRPr="002740FD">
        <w:rPr>
          <w:rFonts w:ascii="Trebuchet MS" w:hAnsi="Trebuchet MS"/>
          <w:b/>
          <w:i/>
          <w:color w:val="000000"/>
          <w:sz w:val="22"/>
          <w:szCs w:val="22"/>
        </w:rPr>
        <w:t>poluarea și alte efecte negative:</w:t>
      </w:r>
    </w:p>
    <w:p w14:paraId="7D76D391" w14:textId="77777777" w:rsidR="0026728B" w:rsidRPr="002740FD" w:rsidRDefault="0026728B" w:rsidP="002740FD">
      <w:pPr>
        <w:spacing w:after="0" w:line="240" w:lineRule="auto"/>
        <w:jc w:val="both"/>
        <w:rPr>
          <w:rFonts w:ascii="Trebuchet MS" w:hAnsi="Trebuchet MS"/>
          <w:b/>
          <w:color w:val="000000"/>
          <w:u w:val="single"/>
        </w:rPr>
      </w:pPr>
      <w:bookmarkStart w:id="2" w:name="_Toc80799098"/>
      <w:r w:rsidRPr="002740FD">
        <w:rPr>
          <w:rFonts w:ascii="Trebuchet MS" w:hAnsi="Trebuchet MS"/>
          <w:b/>
          <w:color w:val="000000"/>
          <w:u w:val="single"/>
        </w:rPr>
        <w:t>Protecția calității a</w:t>
      </w:r>
      <w:bookmarkEnd w:id="2"/>
      <w:r w:rsidRPr="002740FD">
        <w:rPr>
          <w:rFonts w:ascii="Trebuchet MS" w:hAnsi="Trebuchet MS"/>
          <w:b/>
          <w:color w:val="000000"/>
          <w:u w:val="single"/>
        </w:rPr>
        <w:t xml:space="preserve">erului : </w:t>
      </w:r>
    </w:p>
    <w:p w14:paraId="529F6493" w14:textId="77777777" w:rsidR="0026728B" w:rsidRPr="002740FD" w:rsidRDefault="0026728B" w:rsidP="002740FD">
      <w:pPr>
        <w:numPr>
          <w:ilvl w:val="0"/>
          <w:numId w:val="13"/>
        </w:numPr>
        <w:spacing w:after="0" w:line="320" w:lineRule="exact"/>
        <w:jc w:val="both"/>
        <w:rPr>
          <w:rFonts w:ascii="Trebuchet MS" w:eastAsia="Times New Roman" w:hAnsi="Trebuchet MS"/>
          <w:b/>
          <w:bCs/>
          <w:color w:val="000000"/>
        </w:rPr>
      </w:pPr>
      <w:r w:rsidRPr="002740FD">
        <w:rPr>
          <w:rFonts w:ascii="Trebuchet MS" w:eastAsia="Times New Roman" w:hAnsi="Trebuchet MS"/>
          <w:b/>
          <w:bCs/>
          <w:color w:val="000000"/>
        </w:rPr>
        <w:t>sursele de poluanți pentru aer, poluanți:</w:t>
      </w:r>
    </w:p>
    <w:p w14:paraId="47E241D4" w14:textId="77777777" w:rsidR="0026728B" w:rsidRPr="002740FD" w:rsidRDefault="0026728B" w:rsidP="002740FD">
      <w:pPr>
        <w:pStyle w:val="NoSpacing"/>
        <w:jc w:val="both"/>
        <w:rPr>
          <w:rFonts w:ascii="Trebuchet MS" w:hAnsi="Trebuchet MS"/>
          <w:sz w:val="22"/>
          <w:szCs w:val="22"/>
        </w:rPr>
      </w:pPr>
      <w:r w:rsidRPr="002740FD">
        <w:rPr>
          <w:rFonts w:ascii="Trebuchet MS" w:hAnsi="Trebuchet MS"/>
          <w:sz w:val="22"/>
          <w:szCs w:val="22"/>
        </w:rPr>
        <w:t>Sursele principale de poluare a aerului specifice execuției lucrărilor pot fi grupate după cum urmează:</w:t>
      </w:r>
    </w:p>
    <w:p w14:paraId="4E044778" w14:textId="77777777" w:rsidR="0026728B" w:rsidRPr="002740FD" w:rsidRDefault="0026728B" w:rsidP="002740FD">
      <w:pPr>
        <w:pStyle w:val="NoSpacing"/>
        <w:jc w:val="both"/>
        <w:rPr>
          <w:rFonts w:ascii="Trebuchet MS" w:hAnsi="Trebuchet MS"/>
          <w:sz w:val="22"/>
          <w:szCs w:val="22"/>
        </w:rPr>
      </w:pPr>
      <w:r w:rsidRPr="002740FD">
        <w:rPr>
          <w:rFonts w:ascii="Trebuchet MS" w:hAnsi="Trebuchet MS"/>
          <w:sz w:val="22"/>
          <w:szCs w:val="22"/>
        </w:rPr>
        <w:t>- activitatea de șantier propriu-zisă din perioada de execuție;</w:t>
      </w:r>
    </w:p>
    <w:p w14:paraId="15369E30" w14:textId="77777777" w:rsidR="0026728B" w:rsidRPr="002740FD" w:rsidRDefault="0026728B" w:rsidP="002740FD">
      <w:pPr>
        <w:pStyle w:val="NoSpacing"/>
        <w:jc w:val="both"/>
        <w:rPr>
          <w:rFonts w:ascii="Trebuchet MS" w:hAnsi="Trebuchet MS"/>
          <w:sz w:val="22"/>
          <w:szCs w:val="22"/>
        </w:rPr>
      </w:pPr>
      <w:r w:rsidRPr="002740FD">
        <w:rPr>
          <w:rFonts w:ascii="Trebuchet MS" w:hAnsi="Trebuchet MS"/>
          <w:sz w:val="22"/>
          <w:szCs w:val="22"/>
        </w:rPr>
        <w:t>- funcționarea utilajelor, mijloacelor de transport din dotare;</w:t>
      </w:r>
    </w:p>
    <w:p w14:paraId="6B5F57E0" w14:textId="02D6D589" w:rsidR="0026728B" w:rsidRPr="002740FD" w:rsidRDefault="00005E12" w:rsidP="002740FD">
      <w:pPr>
        <w:pStyle w:val="NoSpacing"/>
        <w:jc w:val="both"/>
        <w:rPr>
          <w:rFonts w:ascii="Trebuchet MS" w:hAnsi="Trebuchet MS"/>
          <w:sz w:val="22"/>
          <w:szCs w:val="22"/>
        </w:rPr>
      </w:pPr>
      <w:r w:rsidRPr="002740FD">
        <w:rPr>
          <w:rFonts w:ascii="Trebuchet MS" w:hAnsi="Trebuchet MS"/>
          <w:sz w:val="22"/>
          <w:szCs w:val="22"/>
        </w:rPr>
        <w:t>- transportul materialelor</w:t>
      </w:r>
      <w:r w:rsidR="0026728B" w:rsidRPr="002740FD">
        <w:rPr>
          <w:rFonts w:ascii="Trebuchet MS" w:hAnsi="Trebuchet MS"/>
          <w:sz w:val="22"/>
          <w:szCs w:val="22"/>
        </w:rPr>
        <w:t>;</w:t>
      </w:r>
    </w:p>
    <w:p w14:paraId="3C39D12B" w14:textId="77777777" w:rsidR="0026728B" w:rsidRPr="002740FD" w:rsidRDefault="0026728B" w:rsidP="002740FD">
      <w:pPr>
        <w:shd w:val="clear" w:color="auto" w:fill="FFFFFF"/>
        <w:contextualSpacing/>
        <w:jc w:val="both"/>
        <w:rPr>
          <w:rFonts w:ascii="Trebuchet MS" w:hAnsi="Trebuchet MS"/>
        </w:rPr>
      </w:pPr>
      <w:r w:rsidRPr="002740FD">
        <w:rPr>
          <w:rFonts w:ascii="Trebuchet MS" w:hAnsi="Trebuchet MS"/>
        </w:rPr>
        <w:t>Efectele vor fi scurtă durată și de intensitate medie și se vor manifesta numai la nivel local.</w:t>
      </w:r>
    </w:p>
    <w:p w14:paraId="111A2BE0" w14:textId="77777777" w:rsidR="0026728B" w:rsidRPr="002740FD" w:rsidRDefault="0026728B" w:rsidP="002740FD">
      <w:pPr>
        <w:autoSpaceDE w:val="0"/>
        <w:autoSpaceDN w:val="0"/>
        <w:adjustRightInd w:val="0"/>
        <w:spacing w:after="0" w:line="240" w:lineRule="auto"/>
        <w:jc w:val="both"/>
        <w:rPr>
          <w:rFonts w:ascii="Trebuchet MS" w:hAnsi="Trebuchet MS"/>
          <w:color w:val="000000"/>
        </w:rPr>
      </w:pPr>
      <w:r w:rsidRPr="002740FD">
        <w:rPr>
          <w:rFonts w:ascii="Trebuchet MS" w:hAnsi="Trebuchet MS"/>
          <w:color w:val="000000"/>
        </w:rPr>
        <w:t xml:space="preserve">În perioada de realizare a lucrarilor, impactul proiectului asupra factorului de mediu aer constă în generarea de emisii de către utilajele si mijloacele de transport utilizate. Ca urmare, vor fi luate toate măsurile in vederea limitarii generarii de praf, de catre prestatorul lucrarilor  care va avea in vedere ca utilajele si mijloacele de transport utilizate sa fie corespunzatoare din punct de vedere tehnic si sa nu genereze noxe peste limitele admise. Substantele poluante pentru atmosfera se vor incadra in valorile limita pentru </w:t>
      </w:r>
      <w:r w:rsidRPr="002740FD">
        <w:rPr>
          <w:rFonts w:ascii="Trebuchet MS" w:hAnsi="Trebuchet MS"/>
          <w:b/>
          <w:bCs/>
          <w:color w:val="000000"/>
        </w:rPr>
        <w:t>imisii</w:t>
      </w:r>
      <w:r w:rsidRPr="002740FD">
        <w:rPr>
          <w:rFonts w:ascii="Trebuchet MS" w:hAnsi="Trebuchet MS"/>
          <w:color w:val="000000"/>
        </w:rPr>
        <w:t xml:space="preserve"> stabilite de Lg. nr. 104/2011 si STAS 12574/1987 si in valorile limita pentru </w:t>
      </w:r>
      <w:r w:rsidRPr="002740FD">
        <w:rPr>
          <w:rFonts w:ascii="Trebuchet MS" w:hAnsi="Trebuchet MS"/>
          <w:b/>
          <w:bCs/>
          <w:color w:val="000000"/>
        </w:rPr>
        <w:t>emisii</w:t>
      </w:r>
      <w:r w:rsidRPr="002740FD">
        <w:rPr>
          <w:rFonts w:ascii="Trebuchet MS" w:hAnsi="Trebuchet MS"/>
          <w:color w:val="000000"/>
        </w:rPr>
        <w:t xml:space="preserve"> stabilite de Ord. nr. 462/1993 al MAPM, actualizat 2016;</w:t>
      </w:r>
    </w:p>
    <w:p w14:paraId="2EEE81E4" w14:textId="77777777" w:rsidR="0026728B" w:rsidRPr="002740FD" w:rsidRDefault="0026728B" w:rsidP="002740FD">
      <w:pPr>
        <w:spacing w:after="0" w:line="240" w:lineRule="auto"/>
        <w:jc w:val="both"/>
        <w:rPr>
          <w:rFonts w:ascii="Trebuchet MS" w:hAnsi="Trebuchet MS"/>
          <w:b/>
          <w:color w:val="000000"/>
          <w:u w:val="single"/>
        </w:rPr>
      </w:pPr>
      <w:r w:rsidRPr="002740FD">
        <w:rPr>
          <w:rFonts w:ascii="Trebuchet MS" w:hAnsi="Trebuchet MS"/>
          <w:b/>
          <w:color w:val="000000"/>
          <w:u w:val="single"/>
        </w:rPr>
        <w:t xml:space="preserve">Protecția calității apelor: </w:t>
      </w:r>
    </w:p>
    <w:p w14:paraId="0EF9E3D8" w14:textId="77777777" w:rsidR="0026728B" w:rsidRPr="002740FD" w:rsidRDefault="0026728B" w:rsidP="002740FD">
      <w:pPr>
        <w:pStyle w:val="NoSpacing"/>
        <w:jc w:val="both"/>
        <w:rPr>
          <w:rFonts w:ascii="Trebuchet MS" w:hAnsi="Trebuchet MS"/>
          <w:color w:val="000000"/>
          <w:sz w:val="22"/>
          <w:szCs w:val="22"/>
        </w:rPr>
      </w:pPr>
      <w:r w:rsidRPr="002740FD">
        <w:rPr>
          <w:rFonts w:ascii="Trebuchet MS" w:hAnsi="Trebuchet MS"/>
          <w:b/>
          <w:bCs/>
          <w:color w:val="000000"/>
          <w:sz w:val="22"/>
          <w:szCs w:val="22"/>
        </w:rPr>
        <w:t>În perioada de execuție</w:t>
      </w:r>
      <w:r w:rsidRPr="002740FD">
        <w:rPr>
          <w:rFonts w:ascii="Trebuchet MS" w:hAnsi="Trebuchet MS"/>
          <w:color w:val="000000"/>
          <w:sz w:val="22"/>
          <w:szCs w:val="22"/>
        </w:rPr>
        <w:t xml:space="preserve"> a lucrărilor potențialele surse de poluare pentru factorul de mediu apă sunt:</w:t>
      </w:r>
    </w:p>
    <w:p w14:paraId="23A68B0B" w14:textId="77777777" w:rsidR="0026728B" w:rsidRPr="002740FD" w:rsidRDefault="0026728B" w:rsidP="002740FD">
      <w:pPr>
        <w:pStyle w:val="NoSpacing"/>
        <w:jc w:val="both"/>
        <w:rPr>
          <w:rFonts w:ascii="Trebuchet MS" w:hAnsi="Trebuchet MS"/>
          <w:color w:val="000000"/>
          <w:sz w:val="22"/>
          <w:szCs w:val="22"/>
        </w:rPr>
      </w:pPr>
      <w:r w:rsidRPr="002740FD">
        <w:rPr>
          <w:rFonts w:ascii="Trebuchet MS" w:hAnsi="Trebuchet MS"/>
          <w:color w:val="000000"/>
          <w:sz w:val="22"/>
          <w:szCs w:val="22"/>
        </w:rPr>
        <w:t xml:space="preserve">-pierderi accidentale de carburanți de la utilajele folosite. </w:t>
      </w:r>
    </w:p>
    <w:p w14:paraId="4730F9F7" w14:textId="77777777" w:rsidR="0026728B" w:rsidRPr="002740FD" w:rsidRDefault="0026728B" w:rsidP="002740FD">
      <w:pPr>
        <w:pStyle w:val="NoSpacing"/>
        <w:jc w:val="both"/>
        <w:rPr>
          <w:rFonts w:ascii="Trebuchet MS" w:hAnsi="Trebuchet MS"/>
          <w:color w:val="000000"/>
          <w:sz w:val="22"/>
          <w:szCs w:val="22"/>
        </w:rPr>
      </w:pPr>
      <w:r w:rsidRPr="002740FD">
        <w:rPr>
          <w:rFonts w:ascii="Trebuchet MS" w:hAnsi="Trebuchet MS"/>
          <w:color w:val="000000"/>
          <w:sz w:val="22"/>
          <w:szCs w:val="22"/>
        </w:rPr>
        <w:t>-pierderi accidentale de materiale folosite în execuția lucrărilor (pământ, cabluri, beton, țevi PVC, fier);</w:t>
      </w:r>
    </w:p>
    <w:p w14:paraId="3CF251D2" w14:textId="77777777" w:rsidR="0026728B" w:rsidRPr="002740FD" w:rsidRDefault="0026728B" w:rsidP="002740FD">
      <w:pPr>
        <w:pStyle w:val="NoSpacing"/>
        <w:jc w:val="both"/>
        <w:rPr>
          <w:rFonts w:ascii="Trebuchet MS" w:hAnsi="Trebuchet MS"/>
          <w:b/>
          <w:bCs/>
          <w:color w:val="000000"/>
          <w:sz w:val="22"/>
          <w:szCs w:val="22"/>
        </w:rPr>
      </w:pPr>
      <w:r w:rsidRPr="002740FD">
        <w:rPr>
          <w:rFonts w:ascii="Trebuchet MS" w:hAnsi="Trebuchet MS"/>
          <w:b/>
          <w:bCs/>
          <w:color w:val="000000"/>
          <w:sz w:val="22"/>
          <w:szCs w:val="22"/>
        </w:rPr>
        <w:lastRenderedPageBreak/>
        <w:t>Măsuri de diminuare a impactului asupra calității apelor:</w:t>
      </w:r>
    </w:p>
    <w:p w14:paraId="3739BE01" w14:textId="77777777" w:rsidR="0026728B" w:rsidRPr="002740FD" w:rsidRDefault="0026728B" w:rsidP="002740FD">
      <w:pPr>
        <w:pStyle w:val="NoSpacing"/>
        <w:jc w:val="both"/>
        <w:rPr>
          <w:rFonts w:ascii="Trebuchet MS" w:hAnsi="Trebuchet MS"/>
          <w:color w:val="000000"/>
          <w:sz w:val="22"/>
          <w:szCs w:val="22"/>
        </w:rPr>
      </w:pPr>
      <w:r w:rsidRPr="002740FD">
        <w:rPr>
          <w:rFonts w:ascii="Trebuchet MS" w:hAnsi="Trebuchet MS"/>
          <w:color w:val="000000"/>
          <w:sz w:val="22"/>
          <w:szCs w:val="22"/>
        </w:rPr>
        <w:t>Pentru evitarea poluării apelor, alimentarea cu carburanți și lubrifianți a utilajelor, precum și reparațiile curente ale acestora, se vor efectua numai în locuri special amenajate, cu personal calificat.</w:t>
      </w:r>
    </w:p>
    <w:p w14:paraId="3D3B089A" w14:textId="77777777" w:rsidR="0026728B" w:rsidRPr="002740FD" w:rsidRDefault="0026728B" w:rsidP="002740FD">
      <w:pPr>
        <w:pStyle w:val="NoSpacing"/>
        <w:jc w:val="both"/>
        <w:rPr>
          <w:rFonts w:ascii="Trebuchet MS" w:hAnsi="Trebuchet MS"/>
          <w:color w:val="000000"/>
          <w:sz w:val="22"/>
          <w:szCs w:val="22"/>
        </w:rPr>
      </w:pPr>
      <w:r w:rsidRPr="002740FD">
        <w:rPr>
          <w:rFonts w:ascii="Trebuchet MS" w:hAnsi="Trebuchet MS"/>
          <w:color w:val="000000"/>
          <w:sz w:val="22"/>
          <w:szCs w:val="22"/>
        </w:rPr>
        <w:t>Se va acorda atenție permanent la modul de evacuare a apelor pluviale din perimetrul organizării de șantier.</w:t>
      </w:r>
    </w:p>
    <w:p w14:paraId="6A5A0C33" w14:textId="2791BA3D" w:rsidR="0026728B" w:rsidRPr="002740FD" w:rsidRDefault="0026728B" w:rsidP="002740FD">
      <w:pPr>
        <w:pStyle w:val="NoSpacing"/>
        <w:jc w:val="both"/>
        <w:rPr>
          <w:rFonts w:ascii="Trebuchet MS" w:hAnsi="Trebuchet MS"/>
          <w:color w:val="000000" w:themeColor="text1"/>
          <w:sz w:val="22"/>
          <w:szCs w:val="22"/>
        </w:rPr>
      </w:pPr>
      <w:r w:rsidRPr="002740FD">
        <w:rPr>
          <w:rFonts w:ascii="Trebuchet MS" w:hAnsi="Trebuchet MS"/>
          <w:color w:val="000000" w:themeColor="text1"/>
          <w:sz w:val="22"/>
          <w:szCs w:val="22"/>
        </w:rPr>
        <w:t>Utilajele folosite vor corespunde normelor europene de funcționare;</w:t>
      </w:r>
    </w:p>
    <w:p w14:paraId="1CA28716" w14:textId="17FEFE92" w:rsidR="00023301" w:rsidRPr="002740FD" w:rsidRDefault="00005E12" w:rsidP="002740FD">
      <w:pPr>
        <w:pStyle w:val="NoSpacing"/>
        <w:jc w:val="both"/>
        <w:rPr>
          <w:rFonts w:ascii="Trebuchet MS" w:hAnsi="Trebuchet MS"/>
          <w:color w:val="000000" w:themeColor="text1"/>
          <w:sz w:val="22"/>
          <w:szCs w:val="22"/>
        </w:rPr>
      </w:pPr>
      <w:r w:rsidRPr="002740FD">
        <w:rPr>
          <w:rFonts w:ascii="Trebuchet MS" w:hAnsi="Trebuchet MS"/>
          <w:color w:val="000000" w:themeColor="text1"/>
          <w:sz w:val="22"/>
          <w:szCs w:val="22"/>
        </w:rPr>
        <w:t>Colectarea apelor pluviale se vor stoca intr-un bazin de retentie din care se vor utiliza la udarea spatiilor verzi.</w:t>
      </w:r>
    </w:p>
    <w:p w14:paraId="1B93011B" w14:textId="77777777" w:rsidR="0026728B" w:rsidRPr="002740FD" w:rsidRDefault="0026728B" w:rsidP="002740FD">
      <w:pPr>
        <w:spacing w:after="0" w:line="240" w:lineRule="auto"/>
        <w:ind w:right="9"/>
        <w:jc w:val="both"/>
        <w:rPr>
          <w:rFonts w:ascii="Trebuchet MS" w:hAnsi="Trebuchet MS"/>
          <w:b/>
          <w:color w:val="000000"/>
          <w:u w:val="single"/>
        </w:rPr>
      </w:pPr>
      <w:r w:rsidRPr="002740FD">
        <w:rPr>
          <w:rFonts w:ascii="Trebuchet MS" w:hAnsi="Trebuchet MS"/>
          <w:b/>
          <w:color w:val="000000"/>
          <w:u w:val="single"/>
        </w:rPr>
        <w:t>Protecția împotriva zgomotului și vibrațiilor:</w:t>
      </w:r>
    </w:p>
    <w:p w14:paraId="719E36F5" w14:textId="77777777" w:rsidR="0026728B" w:rsidRPr="002740FD" w:rsidRDefault="0026728B" w:rsidP="002740FD">
      <w:pPr>
        <w:numPr>
          <w:ilvl w:val="0"/>
          <w:numId w:val="12"/>
        </w:numPr>
        <w:spacing w:after="0" w:line="240" w:lineRule="auto"/>
        <w:jc w:val="both"/>
        <w:rPr>
          <w:rFonts w:ascii="Trebuchet MS" w:eastAsia="Times New Roman" w:hAnsi="Trebuchet MS"/>
          <w:b/>
          <w:bCs/>
          <w:color w:val="000000"/>
        </w:rPr>
      </w:pPr>
      <w:r w:rsidRPr="002740FD">
        <w:rPr>
          <w:rFonts w:ascii="Trebuchet MS" w:eastAsia="Times New Roman" w:hAnsi="Trebuchet MS"/>
          <w:b/>
          <w:bCs/>
          <w:color w:val="000000"/>
        </w:rPr>
        <w:t>sursele de zgomot și de vibrații:</w:t>
      </w:r>
    </w:p>
    <w:p w14:paraId="5DAF4026" w14:textId="77777777" w:rsidR="0026728B" w:rsidRPr="002740FD" w:rsidRDefault="0026728B" w:rsidP="002740FD">
      <w:pPr>
        <w:pStyle w:val="NoSpacing"/>
        <w:jc w:val="both"/>
        <w:rPr>
          <w:rFonts w:ascii="Trebuchet MS" w:hAnsi="Trebuchet MS"/>
          <w:sz w:val="22"/>
          <w:szCs w:val="22"/>
        </w:rPr>
      </w:pPr>
      <w:r w:rsidRPr="002740FD">
        <w:rPr>
          <w:rFonts w:ascii="Trebuchet MS" w:hAnsi="Trebuchet MS"/>
          <w:sz w:val="22"/>
          <w:szCs w:val="22"/>
        </w:rPr>
        <w:t>Pentru diminuarea zgomotului și vibrațiilor se vor lua următoarele măsuri:</w:t>
      </w:r>
    </w:p>
    <w:p w14:paraId="273CE86B" w14:textId="77777777" w:rsidR="0026728B" w:rsidRPr="002740FD" w:rsidRDefault="0026728B" w:rsidP="002740FD">
      <w:pPr>
        <w:pStyle w:val="NoSpacing"/>
        <w:jc w:val="both"/>
        <w:rPr>
          <w:rFonts w:ascii="Trebuchet MS" w:hAnsi="Trebuchet MS"/>
          <w:sz w:val="22"/>
          <w:szCs w:val="22"/>
        </w:rPr>
      </w:pPr>
      <w:r w:rsidRPr="002740FD">
        <w:rPr>
          <w:rFonts w:ascii="Trebuchet MS" w:hAnsi="Trebuchet MS"/>
          <w:sz w:val="22"/>
          <w:szCs w:val="22"/>
        </w:rPr>
        <w:t>-conducere preventivă a autovehiculelor grele (conducerea calmă creează mai puțin zgomot decât frecventele schimbări de accelerație și frână);</w:t>
      </w:r>
    </w:p>
    <w:p w14:paraId="66AD18F3" w14:textId="77777777" w:rsidR="0026728B" w:rsidRPr="002740FD" w:rsidRDefault="0026728B" w:rsidP="002740FD">
      <w:pPr>
        <w:pStyle w:val="NoSpacing"/>
        <w:jc w:val="both"/>
        <w:rPr>
          <w:rFonts w:ascii="Trebuchet MS" w:hAnsi="Trebuchet MS"/>
          <w:sz w:val="22"/>
          <w:szCs w:val="22"/>
        </w:rPr>
      </w:pPr>
      <w:r w:rsidRPr="002740FD">
        <w:rPr>
          <w:rFonts w:ascii="Trebuchet MS" w:hAnsi="Trebuchet MS"/>
          <w:sz w:val="22"/>
          <w:szCs w:val="22"/>
        </w:rPr>
        <w:t>- utilizarea utilajelor corespunzătoare din punct de vedere tehnic;</w:t>
      </w:r>
    </w:p>
    <w:p w14:paraId="19A31871" w14:textId="77777777" w:rsidR="0026728B" w:rsidRPr="002740FD" w:rsidRDefault="0026728B" w:rsidP="002740FD">
      <w:pPr>
        <w:suppressAutoHyphens/>
        <w:spacing w:after="0" w:line="240" w:lineRule="auto"/>
        <w:jc w:val="both"/>
        <w:rPr>
          <w:rFonts w:ascii="Trebuchet MS" w:eastAsia="SimSun" w:hAnsi="Trebuchet MS"/>
          <w:color w:val="000000"/>
          <w:kern w:val="1"/>
          <w:lang w:eastAsia="ar-SA"/>
        </w:rPr>
      </w:pPr>
      <w:r w:rsidRPr="002740FD">
        <w:rPr>
          <w:rFonts w:ascii="Trebuchet MS" w:eastAsia="SimSun" w:hAnsi="Trebuchet MS"/>
          <w:color w:val="000000"/>
          <w:kern w:val="1"/>
          <w:lang w:eastAsia="ar-SA"/>
        </w:rPr>
        <w:t>Nivelul de zgomot se va încadra în limitele impuse de SR 10.009/2017. Se vor respecta de asemenea prevederile Ord. MS nr. 119/2014, actualizat în 2023 pentru aprobarea Normelor de igienă și sănătate publică privind mediul de viață al populației, cu modificările și completările ulterioare.</w:t>
      </w:r>
    </w:p>
    <w:p w14:paraId="20ED6BB0" w14:textId="77777777" w:rsidR="0026728B" w:rsidRPr="002740FD" w:rsidRDefault="0026728B" w:rsidP="002740FD">
      <w:pPr>
        <w:spacing w:after="0" w:line="240" w:lineRule="auto"/>
        <w:ind w:right="9"/>
        <w:jc w:val="both"/>
        <w:rPr>
          <w:rFonts w:ascii="Trebuchet MS" w:hAnsi="Trebuchet MS"/>
          <w:b/>
          <w:color w:val="000000"/>
          <w:u w:val="single"/>
        </w:rPr>
      </w:pPr>
      <w:r w:rsidRPr="002740FD">
        <w:rPr>
          <w:rFonts w:ascii="Trebuchet MS" w:hAnsi="Trebuchet MS"/>
          <w:b/>
          <w:color w:val="000000"/>
          <w:u w:val="single"/>
        </w:rPr>
        <w:t xml:space="preserve">Protecția </w:t>
      </w:r>
      <w:r w:rsidRPr="002740FD">
        <w:rPr>
          <w:rFonts w:ascii="Trebuchet MS" w:eastAsia="Times New Roman" w:hAnsi="Trebuchet MS"/>
          <w:b/>
          <w:color w:val="000000"/>
          <w:u w:val="single"/>
        </w:rPr>
        <w:t>solului și a subsolului:</w:t>
      </w:r>
    </w:p>
    <w:p w14:paraId="4F490119" w14:textId="77777777" w:rsidR="0026728B" w:rsidRPr="002740FD" w:rsidRDefault="0026728B" w:rsidP="002740FD">
      <w:pPr>
        <w:numPr>
          <w:ilvl w:val="0"/>
          <w:numId w:val="12"/>
        </w:numPr>
        <w:spacing w:after="0" w:line="320" w:lineRule="exact"/>
        <w:jc w:val="both"/>
        <w:rPr>
          <w:rFonts w:ascii="Trebuchet MS" w:eastAsia="Times New Roman" w:hAnsi="Trebuchet MS"/>
          <w:b/>
          <w:bCs/>
          <w:color w:val="000000"/>
        </w:rPr>
      </w:pPr>
      <w:r w:rsidRPr="002740FD">
        <w:rPr>
          <w:rFonts w:ascii="Trebuchet MS" w:eastAsia="Times New Roman" w:hAnsi="Trebuchet MS"/>
          <w:b/>
          <w:bCs/>
          <w:color w:val="000000"/>
        </w:rPr>
        <w:t>surse de poluanți pentru sol, subsol și ape freatice:</w:t>
      </w:r>
    </w:p>
    <w:p w14:paraId="3EBC04D5" w14:textId="7A74C4FE" w:rsidR="0026728B" w:rsidRPr="002740FD" w:rsidRDefault="0026728B" w:rsidP="002740FD">
      <w:pPr>
        <w:pStyle w:val="NoSpacing"/>
        <w:jc w:val="both"/>
        <w:rPr>
          <w:rFonts w:ascii="Trebuchet MS" w:hAnsi="Trebuchet MS"/>
          <w:sz w:val="22"/>
          <w:szCs w:val="22"/>
        </w:rPr>
      </w:pPr>
      <w:r w:rsidRPr="002740FD">
        <w:rPr>
          <w:rFonts w:ascii="Trebuchet MS" w:hAnsi="Trebuchet MS"/>
          <w:sz w:val="22"/>
          <w:szCs w:val="22"/>
        </w:rPr>
        <w:t xml:space="preserve">În condițiile respectării disciplinei pe șantier și a dispozițiilor cuprinse în proiect, nu vor exista surse potențiale de poluare pentru sol, subsol și ape freatice. </w:t>
      </w:r>
    </w:p>
    <w:p w14:paraId="4E1236AB" w14:textId="77777777" w:rsidR="0026728B" w:rsidRPr="002740FD" w:rsidRDefault="0026728B" w:rsidP="002740FD">
      <w:pPr>
        <w:pStyle w:val="NoSpacing"/>
        <w:jc w:val="both"/>
        <w:rPr>
          <w:rFonts w:ascii="Trebuchet MS" w:hAnsi="Trebuchet MS"/>
          <w:sz w:val="22"/>
          <w:szCs w:val="22"/>
        </w:rPr>
      </w:pPr>
      <w:r w:rsidRPr="002740FD">
        <w:rPr>
          <w:rFonts w:ascii="Trebuchet MS" w:hAnsi="Trebuchet MS"/>
          <w:sz w:val="22"/>
          <w:szCs w:val="22"/>
        </w:rPr>
        <w:t>Deșeurile, atât cele rezultate în timpul execuției, cât și în timpul exploatării, vor fi colectate selectiv, depozitate în locuri special amenajate și evacuate de către un operator economic autorizat.</w:t>
      </w:r>
    </w:p>
    <w:p w14:paraId="2BC82F6A" w14:textId="77777777" w:rsidR="0026728B" w:rsidRPr="002740FD" w:rsidRDefault="0026728B" w:rsidP="002740FD">
      <w:pPr>
        <w:autoSpaceDE w:val="0"/>
        <w:spacing w:after="0" w:line="240" w:lineRule="auto"/>
        <w:jc w:val="both"/>
        <w:rPr>
          <w:rFonts w:ascii="Trebuchet MS" w:hAnsi="Trebuchet MS"/>
          <w:color w:val="000000"/>
        </w:rPr>
      </w:pPr>
    </w:p>
    <w:p w14:paraId="39CFC190" w14:textId="77777777" w:rsidR="0026728B" w:rsidRPr="002740FD" w:rsidRDefault="0026728B" w:rsidP="002740FD">
      <w:pPr>
        <w:suppressAutoHyphens/>
        <w:spacing w:after="0" w:line="240" w:lineRule="auto"/>
        <w:jc w:val="both"/>
        <w:rPr>
          <w:rFonts w:ascii="Trebuchet MS" w:hAnsi="Trebuchet MS"/>
        </w:rPr>
      </w:pPr>
      <w:r w:rsidRPr="002740FD">
        <w:rPr>
          <w:rFonts w:ascii="Trebuchet MS" w:hAnsi="Trebuchet MS"/>
          <w:b/>
          <w:i/>
        </w:rPr>
        <w:t xml:space="preserve">f) riscul de accidente majore și/sau dezastre relevante pentru proiectul în cauză, inclusiv cele cauzate de schimbările climatice, conform informațiilor științifice – </w:t>
      </w:r>
      <w:r w:rsidRPr="002740FD">
        <w:rPr>
          <w:rFonts w:ascii="Trebuchet MS" w:hAnsi="Trebuchet MS"/>
        </w:rPr>
        <w:t xml:space="preserve">lucrarile vor fi executate numai cu societati autorizate, astfel incat sa nu existe risc de accidente;  prin proiect au fost luate toate masurile de siguranta astfel incat sa nu existe risc de accident;  </w:t>
      </w:r>
    </w:p>
    <w:p w14:paraId="724172CC" w14:textId="67E9B350" w:rsidR="0026728B" w:rsidRPr="002740FD" w:rsidRDefault="0026728B" w:rsidP="002740FD">
      <w:pPr>
        <w:spacing w:after="0" w:line="240" w:lineRule="auto"/>
        <w:contextualSpacing/>
        <w:jc w:val="both"/>
        <w:rPr>
          <w:rFonts w:ascii="Trebuchet MS" w:hAnsi="Trebuchet MS"/>
          <w:color w:val="000000"/>
        </w:rPr>
      </w:pPr>
      <w:r w:rsidRPr="002740FD">
        <w:rPr>
          <w:rFonts w:ascii="Trebuchet MS" w:hAnsi="Trebuchet MS"/>
          <w:b/>
        </w:rPr>
        <w:t>g</w:t>
      </w:r>
      <w:r w:rsidRPr="002740FD">
        <w:rPr>
          <w:rFonts w:ascii="Trebuchet MS" w:hAnsi="Trebuchet MS"/>
          <w:b/>
          <w:color w:val="000000"/>
        </w:rPr>
        <w:t xml:space="preserve">) </w:t>
      </w:r>
      <w:r w:rsidRPr="002740FD">
        <w:rPr>
          <w:rFonts w:ascii="Trebuchet MS" w:hAnsi="Trebuchet MS"/>
          <w:b/>
          <w:i/>
          <w:color w:val="000000"/>
        </w:rPr>
        <w:t>riscurile pentru sănătatea umană</w:t>
      </w:r>
      <w:r w:rsidRPr="002740FD">
        <w:rPr>
          <w:rFonts w:ascii="Trebuchet MS" w:hAnsi="Trebuchet MS"/>
          <w:b/>
          <w:color w:val="000000"/>
        </w:rPr>
        <w:t xml:space="preserve"> –</w:t>
      </w:r>
      <w:r w:rsidRPr="002740FD">
        <w:rPr>
          <w:rFonts w:ascii="Trebuchet MS" w:hAnsi="Trebuchet MS"/>
          <w:color w:val="000000"/>
        </w:rPr>
        <w:t xml:space="preserve"> Titularul deține Notificare as</w:t>
      </w:r>
      <w:r w:rsidR="00922D47" w:rsidRPr="002740FD">
        <w:rPr>
          <w:rFonts w:ascii="Trebuchet MS" w:hAnsi="Trebuchet MS"/>
          <w:color w:val="000000"/>
        </w:rPr>
        <w:t>istență de specialitate nr. 2790/A/18</w:t>
      </w:r>
      <w:r w:rsidRPr="002740FD">
        <w:rPr>
          <w:rFonts w:ascii="Trebuchet MS" w:hAnsi="Trebuchet MS"/>
          <w:color w:val="000000"/>
        </w:rPr>
        <w:t>.</w:t>
      </w:r>
      <w:r w:rsidR="001D0CD4" w:rsidRPr="002740FD">
        <w:rPr>
          <w:rFonts w:ascii="Trebuchet MS" w:hAnsi="Trebuchet MS"/>
          <w:color w:val="000000"/>
        </w:rPr>
        <w:t>12</w:t>
      </w:r>
      <w:r w:rsidRPr="002740FD">
        <w:rPr>
          <w:rFonts w:ascii="Trebuchet MS" w:hAnsi="Trebuchet MS"/>
          <w:color w:val="000000"/>
        </w:rPr>
        <w:t xml:space="preserve">.2023 emisă de DSPJ Brașov; </w:t>
      </w:r>
    </w:p>
    <w:p w14:paraId="53DDF2DF" w14:textId="77777777" w:rsidR="0026728B" w:rsidRPr="002740FD" w:rsidRDefault="0026728B" w:rsidP="002740FD">
      <w:pPr>
        <w:pStyle w:val="BodyTextIndent"/>
        <w:spacing w:after="0" w:line="240" w:lineRule="auto"/>
        <w:ind w:left="0"/>
        <w:contextualSpacing/>
        <w:jc w:val="both"/>
        <w:rPr>
          <w:rFonts w:ascii="Trebuchet MS" w:hAnsi="Trebuchet MS"/>
          <w:color w:val="000000"/>
          <w:lang w:val="ro-RO"/>
        </w:rPr>
      </w:pPr>
      <w:r w:rsidRPr="002740FD">
        <w:rPr>
          <w:rFonts w:ascii="Trebuchet MS" w:hAnsi="Trebuchet MS"/>
          <w:color w:val="000000"/>
          <w:lang w:val="ro-RO"/>
        </w:rPr>
        <w:t>Se vor respecta de asemenea prevederile Ord. MS nr. 119/2014 privind aprobarea Normelor de igiena și sănătate publică privind mediul de viață al populației, actualizat 2023 cu modificarile si completarile ulterioare;</w:t>
      </w:r>
    </w:p>
    <w:p w14:paraId="04BB2B1C" w14:textId="77777777" w:rsidR="0026728B" w:rsidRPr="002740FD" w:rsidRDefault="0026728B" w:rsidP="002740FD">
      <w:pPr>
        <w:pStyle w:val="BodyTextIndent"/>
        <w:spacing w:after="0" w:line="240" w:lineRule="auto"/>
        <w:ind w:left="0"/>
        <w:contextualSpacing/>
        <w:jc w:val="both"/>
        <w:rPr>
          <w:rFonts w:ascii="Trebuchet MS" w:hAnsi="Trebuchet MS"/>
          <w:color w:val="000000"/>
          <w:lang w:val="ro-RO"/>
        </w:rPr>
      </w:pPr>
    </w:p>
    <w:p w14:paraId="1B717956" w14:textId="77777777" w:rsidR="0026728B" w:rsidRPr="002740FD" w:rsidRDefault="0026728B" w:rsidP="002740FD">
      <w:pPr>
        <w:spacing w:after="0" w:line="240" w:lineRule="auto"/>
        <w:ind w:firstLine="720"/>
        <w:contextualSpacing/>
        <w:jc w:val="both"/>
        <w:rPr>
          <w:rFonts w:ascii="Trebuchet MS" w:hAnsi="Trebuchet MS"/>
          <w:color w:val="000000"/>
        </w:rPr>
      </w:pPr>
      <w:r w:rsidRPr="002740FD">
        <w:rPr>
          <w:rFonts w:ascii="Trebuchet MS" w:hAnsi="Trebuchet MS"/>
          <w:b/>
          <w:i/>
          <w:color w:val="000000"/>
        </w:rPr>
        <w:t>2. Amplasarea proiectelor:</w:t>
      </w:r>
    </w:p>
    <w:p w14:paraId="6B489981" w14:textId="2B369109" w:rsidR="0026728B" w:rsidRPr="002740FD" w:rsidRDefault="0026728B" w:rsidP="0026728B">
      <w:pPr>
        <w:spacing w:after="0" w:line="240" w:lineRule="auto"/>
        <w:contextualSpacing/>
        <w:jc w:val="both"/>
        <w:rPr>
          <w:rFonts w:ascii="Trebuchet MS" w:hAnsi="Trebuchet MS"/>
          <w:b/>
          <w:i/>
          <w:color w:val="000000" w:themeColor="text1"/>
        </w:rPr>
      </w:pPr>
      <w:r w:rsidRPr="002740FD">
        <w:rPr>
          <w:rFonts w:ascii="Trebuchet MS" w:hAnsi="Trebuchet MS"/>
          <w:b/>
          <w:i/>
          <w:color w:val="000000"/>
        </w:rPr>
        <w:t xml:space="preserve">a) </w:t>
      </w:r>
      <w:r w:rsidRPr="002740FD">
        <w:rPr>
          <w:rFonts w:ascii="Trebuchet MS" w:hAnsi="Trebuchet MS"/>
          <w:b/>
          <w:i/>
          <w:color w:val="000000" w:themeColor="text1"/>
        </w:rPr>
        <w:t>utilizarea actuala și aprobata a terenurilor:</w:t>
      </w:r>
    </w:p>
    <w:p w14:paraId="1F487057" w14:textId="3AB73593" w:rsidR="00EF4718" w:rsidRPr="002740FD" w:rsidRDefault="00EF4718" w:rsidP="0036425E">
      <w:pPr>
        <w:spacing w:after="0" w:line="20" w:lineRule="atLeast"/>
        <w:jc w:val="both"/>
        <w:rPr>
          <w:rFonts w:ascii="Trebuchet MS" w:hAnsi="Trebuchet MS" w:cs="Times New Roman"/>
          <w:color w:val="000000" w:themeColor="text1"/>
        </w:rPr>
      </w:pPr>
      <w:r w:rsidRPr="002740FD">
        <w:rPr>
          <w:rFonts w:ascii="Trebuchet MS" w:hAnsi="Trebuchet MS" w:cs="Times New Roman"/>
          <w:color w:val="000000" w:themeColor="text1"/>
        </w:rPr>
        <w:t>Imobil situat in intravilanul localitatii, domeniul public.</w:t>
      </w:r>
    </w:p>
    <w:p w14:paraId="218F1881" w14:textId="0F44939E" w:rsidR="00EF4718" w:rsidRPr="002740FD" w:rsidRDefault="00EF4718" w:rsidP="0036425E">
      <w:pPr>
        <w:spacing w:after="0" w:line="20" w:lineRule="atLeast"/>
        <w:jc w:val="both"/>
        <w:rPr>
          <w:rFonts w:ascii="Trebuchet MS" w:hAnsi="Trebuchet MS" w:cs="Times New Roman"/>
          <w:color w:val="000000" w:themeColor="text1"/>
        </w:rPr>
      </w:pPr>
      <w:r w:rsidRPr="002740FD">
        <w:rPr>
          <w:rFonts w:ascii="Trebuchet MS" w:hAnsi="Trebuchet MS" w:cs="Times New Roman"/>
          <w:color w:val="000000" w:themeColor="text1"/>
        </w:rPr>
        <w:t>Imobilul nu se afla in zona protejata si nu sunt servituti.</w:t>
      </w:r>
    </w:p>
    <w:p w14:paraId="63BC0979" w14:textId="1A466449" w:rsidR="00A02DBD" w:rsidRPr="002740FD" w:rsidRDefault="00A02DBD" w:rsidP="00A02DBD">
      <w:pPr>
        <w:spacing w:after="0" w:line="20" w:lineRule="atLeast"/>
        <w:jc w:val="both"/>
        <w:rPr>
          <w:rFonts w:ascii="Trebuchet MS" w:hAnsi="Trebuchet MS" w:cs="Times New Roman"/>
          <w:color w:val="000000" w:themeColor="text1"/>
        </w:rPr>
      </w:pPr>
      <w:r w:rsidRPr="002740FD">
        <w:rPr>
          <w:rFonts w:ascii="Trebuchet MS" w:hAnsi="Trebuchet MS" w:cs="Times New Roman"/>
          <w:color w:val="000000" w:themeColor="text1"/>
        </w:rPr>
        <w:t xml:space="preserve">- Folosinta actuala: </w:t>
      </w:r>
      <w:r w:rsidR="00EF4718" w:rsidRPr="002740FD">
        <w:rPr>
          <w:rFonts w:ascii="Trebuchet MS" w:hAnsi="Trebuchet MS" w:cs="Times New Roman"/>
          <w:color w:val="000000" w:themeColor="text1"/>
        </w:rPr>
        <w:t>parc Regina Maria</w:t>
      </w:r>
      <w:r w:rsidRPr="002740FD">
        <w:rPr>
          <w:rFonts w:ascii="Trebuchet MS" w:hAnsi="Trebuchet MS" w:cs="Times New Roman"/>
          <w:color w:val="000000" w:themeColor="text1"/>
        </w:rPr>
        <w:t>.</w:t>
      </w:r>
    </w:p>
    <w:p w14:paraId="6766E0DB" w14:textId="73012FC8" w:rsidR="0036425E" w:rsidRPr="002740FD" w:rsidRDefault="00EF4718" w:rsidP="00A02DBD">
      <w:pPr>
        <w:spacing w:after="0" w:line="20" w:lineRule="atLeast"/>
        <w:jc w:val="both"/>
        <w:rPr>
          <w:rFonts w:ascii="Trebuchet MS" w:hAnsi="Trebuchet MS" w:cs="Times New Roman"/>
          <w:color w:val="000000" w:themeColor="text1"/>
        </w:rPr>
      </w:pPr>
      <w:r w:rsidRPr="002740FD">
        <w:rPr>
          <w:rFonts w:ascii="Trebuchet MS" w:hAnsi="Trebuchet MS" w:cs="Times New Roman"/>
          <w:color w:val="000000" w:themeColor="text1"/>
        </w:rPr>
        <w:t xml:space="preserve">Imobilul se afla in UTR V1 – subzona verde – spatii publice plantate, agrement si loisir,conform PUG, aprobat cu Hotararea Consiliului </w:t>
      </w:r>
      <w:r w:rsidR="000738F5" w:rsidRPr="002740FD">
        <w:rPr>
          <w:rFonts w:ascii="Trebuchet MS" w:hAnsi="Trebuchet MS" w:cs="Times New Roman"/>
          <w:color w:val="000000" w:themeColor="text1"/>
        </w:rPr>
        <w:t xml:space="preserve">Local Fagaras nr. 8 din 2016, </w:t>
      </w:r>
      <w:r w:rsidR="00A02DBD" w:rsidRPr="002740FD">
        <w:rPr>
          <w:rFonts w:ascii="Trebuchet MS" w:hAnsi="Trebuchet MS" w:cs="Times New Roman"/>
          <w:color w:val="000000" w:themeColor="text1"/>
        </w:rPr>
        <w:t xml:space="preserve">în conformitate cu C.U. nr. </w:t>
      </w:r>
      <w:r w:rsidR="000738F5" w:rsidRPr="002740FD">
        <w:rPr>
          <w:rFonts w:ascii="Trebuchet MS" w:hAnsi="Trebuchet MS" w:cs="Times New Roman"/>
          <w:color w:val="000000" w:themeColor="text1"/>
        </w:rPr>
        <w:t>19 din 25</w:t>
      </w:r>
      <w:r w:rsidR="0036425E" w:rsidRPr="002740FD">
        <w:rPr>
          <w:rFonts w:ascii="Trebuchet MS" w:hAnsi="Trebuchet MS" w:cs="Times New Roman"/>
          <w:color w:val="000000" w:themeColor="text1"/>
        </w:rPr>
        <w:t>.0</w:t>
      </w:r>
      <w:r w:rsidR="000738F5" w:rsidRPr="002740FD">
        <w:rPr>
          <w:rFonts w:ascii="Trebuchet MS" w:hAnsi="Trebuchet MS" w:cs="Times New Roman"/>
          <w:color w:val="000000" w:themeColor="text1"/>
        </w:rPr>
        <w:t>1</w:t>
      </w:r>
      <w:r w:rsidR="0036425E" w:rsidRPr="002740FD">
        <w:rPr>
          <w:rFonts w:ascii="Trebuchet MS" w:hAnsi="Trebuchet MS" w:cs="Times New Roman"/>
          <w:color w:val="000000" w:themeColor="text1"/>
        </w:rPr>
        <w:t>.202</w:t>
      </w:r>
      <w:r w:rsidR="000738F5" w:rsidRPr="002740FD">
        <w:rPr>
          <w:rFonts w:ascii="Trebuchet MS" w:hAnsi="Trebuchet MS" w:cs="Times New Roman"/>
          <w:color w:val="000000" w:themeColor="text1"/>
        </w:rPr>
        <w:t>3</w:t>
      </w:r>
      <w:r w:rsidR="000738F5" w:rsidRPr="002740FD">
        <w:rPr>
          <w:rFonts w:ascii="Trebuchet MS" w:hAnsi="Trebuchet MS"/>
          <w:color w:val="000000" w:themeColor="text1"/>
        </w:rPr>
        <w:t xml:space="preserve"> </w:t>
      </w:r>
      <w:r w:rsidR="000738F5" w:rsidRPr="002740FD">
        <w:rPr>
          <w:rFonts w:ascii="Trebuchet MS" w:hAnsi="Trebuchet MS"/>
          <w:color w:val="000000" w:themeColor="text1"/>
        </w:rPr>
        <w:t>cu valabilitate de 24 luni de la data emiterii</w:t>
      </w:r>
      <w:r w:rsidR="0036425E" w:rsidRPr="002740FD">
        <w:rPr>
          <w:rFonts w:ascii="Trebuchet MS" w:hAnsi="Trebuchet MS" w:cs="Times New Roman"/>
          <w:color w:val="000000" w:themeColor="text1"/>
        </w:rPr>
        <w:t xml:space="preserve">, emis de </w:t>
      </w:r>
      <w:r w:rsidR="00A02DBD" w:rsidRPr="002740FD">
        <w:rPr>
          <w:rFonts w:ascii="Trebuchet MS" w:hAnsi="Trebuchet MS"/>
          <w:color w:val="000000" w:themeColor="text1"/>
        </w:rPr>
        <w:t>Primăria</w:t>
      </w:r>
      <w:r w:rsidR="000738F5" w:rsidRPr="002740FD">
        <w:rPr>
          <w:rFonts w:ascii="Trebuchet MS" w:hAnsi="Trebuchet MS"/>
          <w:color w:val="000000" w:themeColor="text1"/>
        </w:rPr>
        <w:t xml:space="preserve"> Municipiului Brașov</w:t>
      </w:r>
      <w:r w:rsidR="00A02DBD" w:rsidRPr="002740FD">
        <w:rPr>
          <w:rFonts w:ascii="Trebuchet MS" w:hAnsi="Trebuchet MS" w:cs="Times New Roman"/>
          <w:color w:val="000000" w:themeColor="text1"/>
        </w:rPr>
        <w:t>.</w:t>
      </w:r>
    </w:p>
    <w:p w14:paraId="71C9011F" w14:textId="77777777" w:rsidR="0036425E" w:rsidRPr="002740FD" w:rsidRDefault="0036425E" w:rsidP="0036425E">
      <w:pPr>
        <w:spacing w:after="0" w:line="240" w:lineRule="auto"/>
        <w:contextualSpacing/>
        <w:jc w:val="both"/>
        <w:rPr>
          <w:rFonts w:ascii="Trebuchet MS" w:hAnsi="Trebuchet MS"/>
          <w:b/>
          <w:i/>
          <w:color w:val="000000"/>
        </w:rPr>
      </w:pPr>
    </w:p>
    <w:p w14:paraId="19ED0799" w14:textId="77777777" w:rsidR="0026728B" w:rsidRPr="002740FD" w:rsidRDefault="0026728B" w:rsidP="0026728B">
      <w:pPr>
        <w:spacing w:after="0" w:line="240" w:lineRule="auto"/>
        <w:contextualSpacing/>
        <w:jc w:val="both"/>
        <w:rPr>
          <w:rFonts w:ascii="Trebuchet MS" w:hAnsi="Trebuchet MS"/>
        </w:rPr>
      </w:pPr>
      <w:r w:rsidRPr="002740FD">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2740FD">
        <w:rPr>
          <w:rFonts w:ascii="Trebuchet MS" w:hAnsi="Trebuchet MS"/>
        </w:rPr>
        <w:t>nu este cazul.</w:t>
      </w:r>
    </w:p>
    <w:p w14:paraId="3549258A" w14:textId="77777777" w:rsidR="0026728B" w:rsidRPr="002740FD" w:rsidRDefault="0026728B" w:rsidP="0026728B">
      <w:pPr>
        <w:spacing w:after="0" w:line="240" w:lineRule="auto"/>
        <w:contextualSpacing/>
        <w:jc w:val="both"/>
        <w:rPr>
          <w:rFonts w:ascii="Trebuchet MS" w:hAnsi="Trebuchet MS"/>
          <w:b/>
          <w:i/>
        </w:rPr>
      </w:pPr>
      <w:r w:rsidRPr="002740FD">
        <w:rPr>
          <w:rFonts w:ascii="Trebuchet MS" w:hAnsi="Trebuchet MS"/>
        </w:rPr>
        <w:t xml:space="preserve"> </w:t>
      </w:r>
      <w:r w:rsidRPr="002740FD">
        <w:rPr>
          <w:rFonts w:ascii="Trebuchet MS" w:hAnsi="Trebuchet MS"/>
          <w:b/>
          <w:i/>
        </w:rPr>
        <w:t>c) capacitatea de absorbtie a mediului natural, acordandu-se o atentie speciala următoarelor zone:</w:t>
      </w:r>
    </w:p>
    <w:p w14:paraId="5231F85F" w14:textId="77777777" w:rsidR="0026728B" w:rsidRPr="002740FD" w:rsidRDefault="0026728B" w:rsidP="0026728B">
      <w:pPr>
        <w:spacing w:after="0" w:line="240" w:lineRule="auto"/>
        <w:ind w:firstLine="720"/>
        <w:contextualSpacing/>
        <w:jc w:val="both"/>
        <w:rPr>
          <w:rFonts w:ascii="Trebuchet MS" w:hAnsi="Trebuchet MS"/>
          <w:b/>
          <w:i/>
        </w:rPr>
      </w:pPr>
      <w:r w:rsidRPr="002740FD">
        <w:rPr>
          <w:rFonts w:ascii="Trebuchet MS" w:hAnsi="Trebuchet MS"/>
          <w:b/>
          <w:i/>
        </w:rPr>
        <w:t xml:space="preserve"> i) zonele umede, zone riverane, guri ale raurilor </w:t>
      </w:r>
      <w:r w:rsidRPr="002740FD">
        <w:rPr>
          <w:rFonts w:ascii="Trebuchet MS" w:hAnsi="Trebuchet MS"/>
        </w:rPr>
        <w:t>-</w:t>
      </w:r>
      <w:r w:rsidRPr="002740FD">
        <w:rPr>
          <w:rFonts w:ascii="Trebuchet MS" w:hAnsi="Trebuchet MS"/>
          <w:b/>
          <w:i/>
        </w:rPr>
        <w:t xml:space="preserve"> </w:t>
      </w:r>
      <w:r w:rsidRPr="002740FD">
        <w:rPr>
          <w:rFonts w:ascii="Trebuchet MS" w:hAnsi="Trebuchet MS"/>
        </w:rPr>
        <w:t>nu este cazul;</w:t>
      </w:r>
    </w:p>
    <w:p w14:paraId="62123B29" w14:textId="77777777" w:rsidR="0026728B" w:rsidRPr="002740FD" w:rsidRDefault="0026728B" w:rsidP="0026728B">
      <w:pPr>
        <w:spacing w:after="0" w:line="240" w:lineRule="auto"/>
        <w:ind w:firstLine="720"/>
        <w:contextualSpacing/>
        <w:jc w:val="both"/>
        <w:rPr>
          <w:rFonts w:ascii="Trebuchet MS" w:hAnsi="Trebuchet MS"/>
          <w:b/>
          <w:i/>
        </w:rPr>
      </w:pPr>
      <w:r w:rsidRPr="002740FD">
        <w:rPr>
          <w:rFonts w:ascii="Trebuchet MS" w:hAnsi="Trebuchet MS"/>
          <w:b/>
          <w:i/>
        </w:rPr>
        <w:lastRenderedPageBreak/>
        <w:t>ii) z</w:t>
      </w:r>
      <w:bookmarkStart w:id="3" w:name="_GoBack"/>
      <w:bookmarkEnd w:id="3"/>
      <w:r w:rsidRPr="002740FD">
        <w:rPr>
          <w:rFonts w:ascii="Trebuchet MS" w:hAnsi="Trebuchet MS"/>
          <w:b/>
          <w:i/>
        </w:rPr>
        <w:t xml:space="preserve">onele costiere și mediul marin </w:t>
      </w:r>
      <w:r w:rsidRPr="002740FD">
        <w:rPr>
          <w:rFonts w:ascii="Trebuchet MS" w:hAnsi="Trebuchet MS"/>
        </w:rPr>
        <w:t>-</w:t>
      </w:r>
      <w:r w:rsidRPr="002740FD">
        <w:rPr>
          <w:rFonts w:ascii="Trebuchet MS" w:hAnsi="Trebuchet MS"/>
          <w:b/>
          <w:i/>
        </w:rPr>
        <w:t xml:space="preserve"> </w:t>
      </w:r>
      <w:r w:rsidRPr="002740FD">
        <w:rPr>
          <w:rFonts w:ascii="Trebuchet MS" w:hAnsi="Trebuchet MS"/>
        </w:rPr>
        <w:t xml:space="preserve">nu este cazul; </w:t>
      </w:r>
    </w:p>
    <w:p w14:paraId="70748E40" w14:textId="77777777" w:rsidR="0026728B" w:rsidRPr="002740FD" w:rsidRDefault="0026728B" w:rsidP="0026728B">
      <w:pPr>
        <w:spacing w:after="0" w:line="240" w:lineRule="auto"/>
        <w:ind w:firstLine="720"/>
        <w:contextualSpacing/>
        <w:jc w:val="both"/>
        <w:rPr>
          <w:rFonts w:ascii="Trebuchet MS" w:hAnsi="Trebuchet MS"/>
        </w:rPr>
      </w:pPr>
      <w:r w:rsidRPr="002740FD">
        <w:rPr>
          <w:rFonts w:ascii="Trebuchet MS" w:hAnsi="Trebuchet MS"/>
          <w:b/>
          <w:i/>
        </w:rPr>
        <w:t>iii) zonele montane și forestiere –</w:t>
      </w:r>
      <w:r w:rsidRPr="002740FD">
        <w:rPr>
          <w:rFonts w:ascii="Trebuchet MS" w:hAnsi="Trebuchet MS"/>
        </w:rPr>
        <w:t>nu este cazul;</w:t>
      </w:r>
    </w:p>
    <w:p w14:paraId="42821ED7" w14:textId="77777777" w:rsidR="0026728B" w:rsidRPr="002740FD" w:rsidRDefault="0026728B" w:rsidP="0026728B">
      <w:pPr>
        <w:spacing w:after="0" w:line="240" w:lineRule="auto"/>
        <w:ind w:firstLine="720"/>
        <w:contextualSpacing/>
        <w:jc w:val="both"/>
        <w:rPr>
          <w:rFonts w:ascii="Trebuchet MS" w:hAnsi="Trebuchet MS"/>
          <w:b/>
          <w:i/>
        </w:rPr>
      </w:pPr>
      <w:r w:rsidRPr="002740FD">
        <w:rPr>
          <w:rFonts w:ascii="Trebuchet MS" w:hAnsi="Trebuchet MS"/>
          <w:b/>
          <w:i/>
        </w:rPr>
        <w:t>iv) rezervatii și parcuri naturale –</w:t>
      </w:r>
      <w:r w:rsidRPr="002740FD">
        <w:rPr>
          <w:rFonts w:ascii="Trebuchet MS" w:eastAsia="Times New Roman" w:hAnsi="Trebuchet MS"/>
        </w:rPr>
        <w:t>nu este cazul;</w:t>
      </w:r>
    </w:p>
    <w:p w14:paraId="14E60609" w14:textId="472B9C5F" w:rsidR="0026728B" w:rsidRPr="002740FD" w:rsidRDefault="0026728B" w:rsidP="0026728B">
      <w:pPr>
        <w:spacing w:after="0" w:line="240" w:lineRule="auto"/>
        <w:ind w:firstLine="720"/>
        <w:contextualSpacing/>
        <w:jc w:val="both"/>
        <w:rPr>
          <w:rFonts w:ascii="Trebuchet MS" w:eastAsia="Times New Roman" w:hAnsi="Trebuchet MS"/>
          <w:color w:val="FF0000"/>
        </w:rPr>
      </w:pPr>
      <w:r w:rsidRPr="002740FD">
        <w:rPr>
          <w:rFonts w:ascii="Trebuchet MS" w:hAnsi="Trebuchet MS"/>
          <w:b/>
          <w:i/>
        </w:rPr>
        <w:t>v) zone clasificate sau protejate conform legislatiei în vigoare:</w:t>
      </w:r>
      <w:r w:rsidRPr="002740FD">
        <w:rPr>
          <w:rFonts w:ascii="Trebuchet MS" w:hAnsi="Trebuchet MS"/>
        </w:rPr>
        <w:t xml:space="preserve"> </w:t>
      </w:r>
      <w:r w:rsidRPr="002740FD">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w:t>
      </w:r>
      <w:r w:rsidRPr="002740FD">
        <w:rPr>
          <w:rFonts w:ascii="Trebuchet MS" w:hAnsi="Trebuchet MS"/>
          <w:b/>
          <w:i/>
          <w:color w:val="000000"/>
        </w:rPr>
        <w:t xml:space="preserve">prevederilor legislatiei din domeniul apelor, precum și a celei privind caracterul și marirea zonelor de protectie sanitara și hidrogiologica </w:t>
      </w:r>
      <w:r w:rsidR="000738F5" w:rsidRPr="002740FD">
        <w:rPr>
          <w:rFonts w:ascii="Trebuchet MS" w:hAnsi="Trebuchet MS"/>
          <w:b/>
          <w:i/>
          <w:color w:val="000000" w:themeColor="text1"/>
        </w:rPr>
        <w:t>–</w:t>
      </w:r>
      <w:r w:rsidR="000738F5" w:rsidRPr="002740FD">
        <w:rPr>
          <w:rFonts w:ascii="Trebuchet MS" w:eastAsia="Times New Roman" w:hAnsi="Trebuchet MS"/>
          <w:color w:val="000000" w:themeColor="text1"/>
        </w:rPr>
        <w:t xml:space="preserve"> nu este cazul</w:t>
      </w:r>
      <w:r w:rsidRPr="002740FD">
        <w:rPr>
          <w:rFonts w:ascii="Trebuchet MS" w:hAnsi="Trebuchet MS"/>
          <w:i/>
          <w:color w:val="000000" w:themeColor="text1"/>
        </w:rPr>
        <w:t>;</w:t>
      </w:r>
      <w:r w:rsidRPr="002740FD">
        <w:rPr>
          <w:rFonts w:ascii="Trebuchet MS" w:eastAsia="Times New Roman" w:hAnsi="Trebuchet MS"/>
          <w:color w:val="000000" w:themeColor="text1"/>
        </w:rPr>
        <w:t xml:space="preserve"> </w:t>
      </w:r>
    </w:p>
    <w:p w14:paraId="57823846" w14:textId="59165A4C" w:rsidR="0026728B" w:rsidRPr="002740FD" w:rsidRDefault="0026728B" w:rsidP="0026728B">
      <w:pPr>
        <w:spacing w:after="0" w:line="240" w:lineRule="auto"/>
        <w:ind w:firstLine="720"/>
        <w:contextualSpacing/>
        <w:jc w:val="both"/>
        <w:rPr>
          <w:rFonts w:ascii="Trebuchet MS" w:hAnsi="Trebuchet MS"/>
          <w:b/>
          <w:i/>
        </w:rPr>
      </w:pPr>
      <w:r w:rsidRPr="002740FD">
        <w:rPr>
          <w:rFonts w:ascii="Trebuchet MS" w:hAnsi="Trebuchet MS"/>
          <w:b/>
          <w:i/>
          <w:color w:val="000000"/>
        </w:rPr>
        <w:t xml:space="preserve"> vi) zonele în care au existat deja cazuri de nerespectare</w:t>
      </w:r>
      <w:r w:rsidRPr="002740FD">
        <w:rPr>
          <w:rFonts w:ascii="Trebuchet MS" w:hAnsi="Trebuchet MS"/>
          <w:b/>
          <w:i/>
        </w:rPr>
        <w:t xml:space="preserve"> a standardelor de calitate a mediului prevăzute de legislatia nationala și la nivelul Uniunii </w:t>
      </w:r>
      <w:r w:rsidR="00A4465A" w:rsidRPr="002740FD">
        <w:rPr>
          <w:rFonts w:ascii="Trebuchet MS" w:hAnsi="Trebuchet MS"/>
          <w:b/>
          <w:i/>
        </w:rPr>
        <w:t xml:space="preserve">Europene </w:t>
      </w:r>
      <w:r w:rsidRPr="002740FD">
        <w:rPr>
          <w:rFonts w:ascii="Trebuchet MS" w:hAnsi="Trebuchet MS"/>
          <w:b/>
          <w:i/>
        </w:rPr>
        <w:t>și relevante pentru proiect sau în care se considera ca exista astfel de cazuri – nu este cazul;</w:t>
      </w:r>
    </w:p>
    <w:p w14:paraId="39B5A754" w14:textId="77777777" w:rsidR="0026728B" w:rsidRPr="002740FD" w:rsidRDefault="0026728B" w:rsidP="0026728B">
      <w:pPr>
        <w:spacing w:after="0" w:line="240" w:lineRule="auto"/>
        <w:ind w:firstLine="720"/>
        <w:jc w:val="both"/>
        <w:rPr>
          <w:rFonts w:ascii="Trebuchet MS" w:hAnsi="Trebuchet MS"/>
        </w:rPr>
      </w:pPr>
      <w:r w:rsidRPr="002740FD">
        <w:rPr>
          <w:rFonts w:ascii="Trebuchet MS" w:hAnsi="Trebuchet MS"/>
          <w:b/>
          <w:i/>
        </w:rPr>
        <w:t xml:space="preserve"> vii) zone cu densitate mare a populatiei –</w:t>
      </w:r>
      <w:r w:rsidRPr="002740FD">
        <w:rPr>
          <w:rFonts w:ascii="Trebuchet MS" w:hAnsi="Trebuchet MS"/>
        </w:rPr>
        <w:t xml:space="preserve"> nu este cazul;</w:t>
      </w:r>
    </w:p>
    <w:p w14:paraId="08E10973" w14:textId="61CAB135" w:rsidR="0026728B" w:rsidRPr="002740FD" w:rsidRDefault="0026728B" w:rsidP="0026728B">
      <w:pPr>
        <w:spacing w:after="0" w:line="240" w:lineRule="auto"/>
        <w:ind w:firstLine="720"/>
        <w:jc w:val="both"/>
        <w:rPr>
          <w:rFonts w:ascii="Trebuchet MS" w:hAnsi="Trebuchet MS"/>
        </w:rPr>
      </w:pPr>
      <w:r w:rsidRPr="002740FD">
        <w:rPr>
          <w:rFonts w:ascii="Trebuchet MS" w:hAnsi="Trebuchet MS"/>
        </w:rPr>
        <w:t xml:space="preserve">   </w:t>
      </w:r>
      <w:r w:rsidRPr="002740FD">
        <w:rPr>
          <w:rFonts w:ascii="Trebuchet MS" w:hAnsi="Trebuchet MS"/>
          <w:b/>
          <w:i/>
        </w:rPr>
        <w:t>viii) peisajele și situri importante din punct de vedere istoric, cultural sau arheologic –</w:t>
      </w:r>
      <w:r w:rsidRPr="002740FD">
        <w:rPr>
          <w:rFonts w:ascii="Trebuchet MS" w:hAnsi="Trebuchet MS"/>
        </w:rPr>
        <w:t xml:space="preserve"> nu este cazul;</w:t>
      </w:r>
    </w:p>
    <w:p w14:paraId="37FD238F" w14:textId="77777777" w:rsidR="00431D40" w:rsidRPr="002740FD" w:rsidRDefault="00431D40" w:rsidP="0026728B">
      <w:pPr>
        <w:spacing w:after="0" w:line="240" w:lineRule="auto"/>
        <w:ind w:firstLine="720"/>
        <w:jc w:val="both"/>
        <w:rPr>
          <w:rFonts w:ascii="Trebuchet MS" w:hAnsi="Trebuchet MS"/>
        </w:rPr>
      </w:pPr>
    </w:p>
    <w:p w14:paraId="3C3442A4" w14:textId="77777777" w:rsidR="0026728B" w:rsidRPr="002740FD" w:rsidRDefault="0026728B" w:rsidP="0026728B">
      <w:pPr>
        <w:spacing w:after="0" w:line="240" w:lineRule="auto"/>
        <w:ind w:firstLine="720"/>
        <w:contextualSpacing/>
        <w:jc w:val="both"/>
        <w:rPr>
          <w:rFonts w:ascii="Trebuchet MS" w:hAnsi="Trebuchet MS"/>
          <w:b/>
          <w:i/>
        </w:rPr>
      </w:pPr>
      <w:r w:rsidRPr="002740FD">
        <w:rPr>
          <w:rFonts w:ascii="Trebuchet MS" w:hAnsi="Trebuchet MS"/>
          <w:b/>
          <w:i/>
        </w:rPr>
        <w:t>3. Tipurile și caracteristicile impactului potential:</w:t>
      </w:r>
    </w:p>
    <w:p w14:paraId="3BED5A75" w14:textId="77777777" w:rsidR="0026728B" w:rsidRPr="002740FD" w:rsidRDefault="0026728B" w:rsidP="0026728B">
      <w:pPr>
        <w:spacing w:after="0" w:line="240" w:lineRule="auto"/>
        <w:contextualSpacing/>
        <w:jc w:val="both"/>
        <w:rPr>
          <w:rFonts w:ascii="Trebuchet MS" w:hAnsi="Trebuchet MS"/>
        </w:rPr>
      </w:pPr>
      <w:r w:rsidRPr="002740FD">
        <w:rPr>
          <w:rFonts w:ascii="Trebuchet MS" w:hAnsi="Trebuchet MS"/>
          <w:b/>
          <w:i/>
        </w:rPr>
        <w:t>a) importanta și extinderea spatiala a impactului: aria geografica și numarul persoanelor afectate –</w:t>
      </w:r>
      <w:r w:rsidRPr="002740FD">
        <w:rPr>
          <w:rFonts w:ascii="Trebuchet MS" w:hAnsi="Trebuchet MS"/>
        </w:rPr>
        <w:t xml:space="preserve"> nu este cazul;</w:t>
      </w:r>
    </w:p>
    <w:p w14:paraId="1BB3FBEB" w14:textId="77777777" w:rsidR="0026728B" w:rsidRPr="002740FD" w:rsidRDefault="0026728B" w:rsidP="0026728B">
      <w:pPr>
        <w:spacing w:after="0" w:line="240" w:lineRule="auto"/>
        <w:contextualSpacing/>
        <w:jc w:val="both"/>
        <w:rPr>
          <w:rFonts w:ascii="Trebuchet MS" w:hAnsi="Trebuchet MS"/>
        </w:rPr>
      </w:pPr>
      <w:r w:rsidRPr="002740FD">
        <w:rPr>
          <w:rFonts w:ascii="Trebuchet MS" w:hAnsi="Trebuchet MS"/>
          <w:b/>
          <w:i/>
        </w:rPr>
        <w:t>b)</w:t>
      </w:r>
      <w:r w:rsidRPr="002740FD">
        <w:rPr>
          <w:rFonts w:ascii="Trebuchet MS" w:hAnsi="Trebuchet MS"/>
          <w:b/>
        </w:rPr>
        <w:t xml:space="preserve"> </w:t>
      </w:r>
      <w:r w:rsidRPr="002740FD">
        <w:rPr>
          <w:rFonts w:ascii="Trebuchet MS" w:hAnsi="Trebuchet MS"/>
          <w:b/>
          <w:i/>
        </w:rPr>
        <w:t>natura impactului</w:t>
      </w:r>
      <w:r w:rsidRPr="002740FD">
        <w:rPr>
          <w:rFonts w:ascii="Trebuchet MS" w:hAnsi="Trebuchet MS"/>
          <w:b/>
        </w:rPr>
        <w:t xml:space="preserve"> – </w:t>
      </w:r>
      <w:r w:rsidRPr="002740FD">
        <w:rPr>
          <w:rFonts w:ascii="Trebuchet MS" w:hAnsi="Trebuchet MS"/>
        </w:rPr>
        <w:t>nu este cazul;</w:t>
      </w:r>
    </w:p>
    <w:p w14:paraId="62D42FCD" w14:textId="77777777" w:rsidR="0026728B" w:rsidRPr="002740FD" w:rsidRDefault="0026728B" w:rsidP="0026728B">
      <w:pPr>
        <w:spacing w:after="0" w:line="240" w:lineRule="auto"/>
        <w:contextualSpacing/>
        <w:jc w:val="both"/>
        <w:rPr>
          <w:rFonts w:ascii="Trebuchet MS" w:hAnsi="Trebuchet MS"/>
        </w:rPr>
      </w:pPr>
      <w:r w:rsidRPr="002740FD">
        <w:rPr>
          <w:rFonts w:ascii="Trebuchet MS" w:hAnsi="Trebuchet MS"/>
          <w:b/>
          <w:i/>
        </w:rPr>
        <w:t xml:space="preserve">c) natura transfrontiera a impactului – </w:t>
      </w:r>
      <w:r w:rsidRPr="002740FD">
        <w:rPr>
          <w:rFonts w:ascii="Trebuchet MS" w:hAnsi="Trebuchet MS"/>
        </w:rPr>
        <w:t>nu este cazul;</w:t>
      </w:r>
    </w:p>
    <w:p w14:paraId="013AA59E" w14:textId="77777777" w:rsidR="0026728B" w:rsidRPr="002740FD" w:rsidRDefault="0026728B" w:rsidP="0026728B">
      <w:pPr>
        <w:spacing w:after="0" w:line="240" w:lineRule="auto"/>
        <w:contextualSpacing/>
        <w:jc w:val="both"/>
        <w:rPr>
          <w:rFonts w:ascii="Trebuchet MS" w:hAnsi="Trebuchet MS"/>
        </w:rPr>
      </w:pPr>
      <w:r w:rsidRPr="002740FD">
        <w:rPr>
          <w:rFonts w:ascii="Trebuchet MS" w:hAnsi="Trebuchet MS"/>
          <w:b/>
          <w:i/>
        </w:rPr>
        <w:t>d) intensitatea și complexitatea impactului –</w:t>
      </w:r>
      <w:r w:rsidRPr="002740FD">
        <w:rPr>
          <w:rFonts w:ascii="Trebuchet MS" w:hAnsi="Trebuchet MS"/>
        </w:rPr>
        <w:t xml:space="preserve"> impact redus;</w:t>
      </w:r>
    </w:p>
    <w:p w14:paraId="41F03F38" w14:textId="5BFAB23B" w:rsidR="0026728B" w:rsidRPr="002740FD" w:rsidRDefault="0026728B" w:rsidP="0026728B">
      <w:pPr>
        <w:tabs>
          <w:tab w:val="left" w:pos="-3000"/>
        </w:tabs>
        <w:spacing w:after="0" w:line="240" w:lineRule="auto"/>
        <w:contextualSpacing/>
        <w:jc w:val="both"/>
        <w:rPr>
          <w:rFonts w:ascii="Trebuchet MS" w:hAnsi="Trebuchet MS"/>
          <w:b/>
          <w:i/>
        </w:rPr>
      </w:pPr>
      <w:r w:rsidRPr="002740FD">
        <w:rPr>
          <w:rFonts w:ascii="Trebuchet MS" w:hAnsi="Trebuchet MS"/>
          <w:b/>
          <w:i/>
        </w:rPr>
        <w:t xml:space="preserve">e) probabilitatea impactului – </w:t>
      </w:r>
      <w:r w:rsidRPr="002740FD">
        <w:rPr>
          <w:rFonts w:ascii="Trebuchet MS" w:hAnsi="Trebuchet MS"/>
        </w:rPr>
        <w:t xml:space="preserve">redusă, doar pe perioada executării </w:t>
      </w:r>
      <w:r w:rsidR="00A4465A" w:rsidRPr="002740FD">
        <w:rPr>
          <w:rFonts w:ascii="Trebuchet MS" w:hAnsi="Trebuchet MS"/>
        </w:rPr>
        <w:t>lucrărilor propuse prin proiect</w:t>
      </w:r>
      <w:r w:rsidRPr="002740FD">
        <w:rPr>
          <w:rFonts w:ascii="Trebuchet MS" w:hAnsi="Trebuchet MS"/>
        </w:rPr>
        <w:t>;</w:t>
      </w:r>
    </w:p>
    <w:p w14:paraId="38B61040" w14:textId="77777777" w:rsidR="0026728B" w:rsidRPr="002740FD" w:rsidRDefault="0026728B" w:rsidP="0026728B">
      <w:pPr>
        <w:spacing w:after="0" w:line="240" w:lineRule="auto"/>
        <w:contextualSpacing/>
        <w:jc w:val="both"/>
        <w:rPr>
          <w:rFonts w:ascii="Trebuchet MS" w:hAnsi="Trebuchet MS"/>
        </w:rPr>
      </w:pPr>
      <w:r w:rsidRPr="002740FD">
        <w:rPr>
          <w:rFonts w:ascii="Trebuchet MS" w:hAnsi="Trebuchet MS"/>
          <w:b/>
          <w:i/>
        </w:rPr>
        <w:t>f) debutul, durata, frecventa și reversibilitatea preconizate ale impactului –</w:t>
      </w:r>
      <w:r w:rsidRPr="002740FD">
        <w:rPr>
          <w:rFonts w:ascii="Trebuchet MS" w:hAnsi="Trebuchet MS"/>
        </w:rPr>
        <w:t xml:space="preserve"> pe perioada executării lucrărilor durata impactului va fi scurta.</w:t>
      </w:r>
    </w:p>
    <w:p w14:paraId="3B9A4270" w14:textId="77777777" w:rsidR="0026728B" w:rsidRPr="002740FD" w:rsidRDefault="0026728B" w:rsidP="0026728B">
      <w:pPr>
        <w:spacing w:after="0" w:line="240" w:lineRule="auto"/>
        <w:contextualSpacing/>
        <w:jc w:val="both"/>
        <w:rPr>
          <w:rFonts w:ascii="Trebuchet MS" w:hAnsi="Trebuchet MS"/>
        </w:rPr>
      </w:pPr>
      <w:r w:rsidRPr="002740FD">
        <w:rPr>
          <w:rFonts w:ascii="Trebuchet MS" w:hAnsi="Trebuchet MS"/>
          <w:b/>
          <w:i/>
        </w:rPr>
        <w:t xml:space="preserve">g) cumularea impactului cu impactul altor proiecte existente și/sau aprobate </w:t>
      </w:r>
      <w:r w:rsidRPr="002740FD">
        <w:rPr>
          <w:rFonts w:ascii="Trebuchet MS" w:hAnsi="Trebuchet MS"/>
          <w:i/>
        </w:rPr>
        <w:t xml:space="preserve">– </w:t>
      </w:r>
      <w:r w:rsidRPr="002740FD">
        <w:rPr>
          <w:rFonts w:ascii="Trebuchet MS" w:hAnsi="Trebuchet MS"/>
        </w:rPr>
        <w:t>nu este cazul ;</w:t>
      </w:r>
    </w:p>
    <w:p w14:paraId="27F39EB4" w14:textId="77777777" w:rsidR="0026728B" w:rsidRPr="002740FD" w:rsidRDefault="0026728B" w:rsidP="0026728B">
      <w:pPr>
        <w:spacing w:after="0" w:line="240" w:lineRule="auto"/>
        <w:contextualSpacing/>
        <w:jc w:val="both"/>
        <w:rPr>
          <w:rFonts w:ascii="Trebuchet MS" w:hAnsi="Trebuchet MS"/>
          <w:i/>
        </w:rPr>
      </w:pPr>
      <w:r w:rsidRPr="002740FD">
        <w:rPr>
          <w:rFonts w:ascii="Trebuchet MS" w:hAnsi="Trebuchet MS"/>
          <w:b/>
          <w:i/>
        </w:rPr>
        <w:t xml:space="preserve">h) posibilitatea de reducere efectiva a impactului – </w:t>
      </w:r>
      <w:r w:rsidRPr="002740FD">
        <w:rPr>
          <w:rFonts w:ascii="Trebuchet MS" w:hAnsi="Trebuchet MS"/>
          <w:i/>
        </w:rPr>
        <w:t>nu este cazul.</w:t>
      </w:r>
    </w:p>
    <w:p w14:paraId="481C14F7" w14:textId="77777777" w:rsidR="0026728B" w:rsidRPr="002740FD" w:rsidRDefault="0026728B" w:rsidP="0026728B">
      <w:pPr>
        <w:spacing w:after="0" w:line="240" w:lineRule="auto"/>
        <w:ind w:firstLine="720"/>
        <w:contextualSpacing/>
        <w:jc w:val="both"/>
        <w:rPr>
          <w:rFonts w:ascii="Trebuchet MS" w:hAnsi="Trebuchet MS"/>
          <w:b/>
          <w:color w:val="FF0000"/>
        </w:rPr>
      </w:pPr>
    </w:p>
    <w:p w14:paraId="770ECDDD" w14:textId="77777777" w:rsidR="00DE2BC4" w:rsidRPr="002740FD" w:rsidRDefault="00DE2BC4" w:rsidP="00DE2BC4">
      <w:pPr>
        <w:numPr>
          <w:ilvl w:val="0"/>
          <w:numId w:val="11"/>
        </w:numPr>
        <w:spacing w:after="0" w:line="240" w:lineRule="auto"/>
        <w:ind w:left="0" w:firstLine="0"/>
        <w:contextualSpacing/>
        <w:jc w:val="both"/>
        <w:rPr>
          <w:rFonts w:ascii="Trebuchet MS" w:hAnsi="Trebuchet MS"/>
        </w:rPr>
      </w:pPr>
      <w:r w:rsidRPr="002740FD">
        <w:rPr>
          <w:rFonts w:ascii="Trebuchet MS" w:hAnsi="Trebuchet MS"/>
          <w:b/>
        </w:rPr>
        <w:t xml:space="preserve">Motivele pe baza carora s-a stabilit necesitatea neefectuarii evaluarii  adecvate, sunt următoarele: </w:t>
      </w:r>
    </w:p>
    <w:p w14:paraId="2BF0C351" w14:textId="64A53FDC" w:rsidR="00DE2BC4" w:rsidRPr="002740FD" w:rsidRDefault="00DE2BC4" w:rsidP="00DE2BC4">
      <w:pPr>
        <w:numPr>
          <w:ilvl w:val="0"/>
          <w:numId w:val="8"/>
        </w:numPr>
        <w:spacing w:after="0" w:line="240" w:lineRule="auto"/>
        <w:contextualSpacing/>
        <w:jc w:val="both"/>
        <w:rPr>
          <w:rFonts w:ascii="Trebuchet MS" w:hAnsi="Trebuchet MS"/>
        </w:rPr>
      </w:pPr>
      <w:r w:rsidRPr="002740FD">
        <w:rPr>
          <w:rFonts w:ascii="Trebuchet MS" w:hAnsi="Trebuchet MS"/>
        </w:rPr>
        <w:t xml:space="preserve">Proiectul propus nu </w:t>
      </w:r>
      <w:r w:rsidRPr="002740FD">
        <w:rPr>
          <w:rFonts w:ascii="Trebuchet MS" w:hAnsi="Trebuchet MS"/>
          <w:b/>
        </w:rPr>
        <w:t xml:space="preserve"> intra</w:t>
      </w:r>
      <w:r w:rsidRPr="002740FD">
        <w:rPr>
          <w:rFonts w:ascii="Trebuchet MS" w:hAnsi="Trebuchet MS"/>
        </w:rPr>
        <w:t xml:space="preserve"> sub incidenta</w:t>
      </w:r>
      <w:r w:rsidRPr="002740FD">
        <w:rPr>
          <w:rFonts w:ascii="Trebuchet MS" w:hAnsi="Trebuchet MS"/>
          <w:b/>
        </w:rPr>
        <w:t xml:space="preserve"> </w:t>
      </w:r>
      <w:r w:rsidRPr="002740FD">
        <w:rPr>
          <w:rFonts w:ascii="Trebuchet MS" w:hAnsi="Trebuchet MS"/>
        </w:rPr>
        <w:t xml:space="preserve">OUG nr. 57/2007 </w:t>
      </w:r>
      <w:r w:rsidRPr="002740FD">
        <w:rPr>
          <w:rFonts w:ascii="Trebuchet MS" w:hAnsi="Trebuchet MS"/>
          <w:i/>
        </w:rPr>
        <w:t>privind regimul ariilor naturale protejate, conservarea habitatelor naturale, a florei și faunei salbatice</w:t>
      </w:r>
      <w:r w:rsidRPr="002740FD">
        <w:rPr>
          <w:rFonts w:ascii="Trebuchet MS" w:hAnsi="Trebuchet MS"/>
        </w:rPr>
        <w:t xml:space="preserve">, cu modificările și completările ulterioare; </w:t>
      </w:r>
    </w:p>
    <w:p w14:paraId="4E81C9D9" w14:textId="77777777" w:rsidR="00DE2BC4" w:rsidRPr="002740FD" w:rsidRDefault="00DE2BC4" w:rsidP="00DE2BC4">
      <w:pPr>
        <w:spacing w:after="0" w:line="240" w:lineRule="auto"/>
        <w:ind w:left="720"/>
        <w:contextualSpacing/>
        <w:jc w:val="both"/>
        <w:rPr>
          <w:rFonts w:ascii="Trebuchet MS" w:hAnsi="Trebuchet MS"/>
          <w:color w:val="FF0000"/>
        </w:rPr>
      </w:pPr>
    </w:p>
    <w:p w14:paraId="64297859" w14:textId="77777777" w:rsidR="00DE2BC4" w:rsidRPr="002740FD" w:rsidRDefault="00DE2BC4" w:rsidP="00DE2BC4">
      <w:pPr>
        <w:spacing w:after="0" w:line="240" w:lineRule="auto"/>
        <w:ind w:left="90"/>
        <w:contextualSpacing/>
        <w:jc w:val="both"/>
        <w:rPr>
          <w:rFonts w:ascii="Trebuchet MS" w:hAnsi="Trebuchet MS"/>
          <w:b/>
        </w:rPr>
      </w:pPr>
      <w:r w:rsidRPr="002740FD">
        <w:rPr>
          <w:rFonts w:ascii="Trebuchet MS" w:hAnsi="Trebuchet MS"/>
          <w:b/>
        </w:rPr>
        <w:t xml:space="preserve">III. Motivele pe baza carora s-a stabilit necesitatea neefectuarii evaluarii impactului asupra corpurilor de apa: </w:t>
      </w:r>
    </w:p>
    <w:p w14:paraId="25FAEB77" w14:textId="77777777" w:rsidR="00DE2BC4" w:rsidRPr="002740FD" w:rsidRDefault="00DE2BC4" w:rsidP="00DE2BC4">
      <w:pPr>
        <w:spacing w:after="0" w:line="240" w:lineRule="auto"/>
        <w:ind w:right="-10"/>
        <w:contextualSpacing/>
        <w:jc w:val="both"/>
        <w:rPr>
          <w:rFonts w:ascii="Trebuchet MS" w:hAnsi="Trebuchet MS"/>
        </w:rPr>
      </w:pPr>
      <w:r w:rsidRPr="002740FD">
        <w:rPr>
          <w:rFonts w:ascii="Trebuchet MS" w:hAnsi="Trebuchet MS"/>
          <w:color w:val="000000"/>
        </w:rPr>
        <w:t xml:space="preserve">         -proiectul propus</w:t>
      </w:r>
      <w:r w:rsidRPr="002740FD">
        <w:rPr>
          <w:rFonts w:ascii="Trebuchet MS" w:hAnsi="Trebuchet MS"/>
          <w:b/>
          <w:color w:val="000000"/>
        </w:rPr>
        <w:t xml:space="preserve"> nu intră </w:t>
      </w:r>
      <w:r w:rsidRPr="002740FD">
        <w:rPr>
          <w:rFonts w:ascii="Trebuchet MS" w:hAnsi="Trebuchet MS"/>
          <w:color w:val="000000"/>
        </w:rPr>
        <w:t>sub</w:t>
      </w:r>
      <w:r w:rsidRPr="002740FD">
        <w:rPr>
          <w:rFonts w:ascii="Trebuchet MS" w:hAnsi="Trebuchet MS"/>
          <w:b/>
          <w:color w:val="000000"/>
        </w:rPr>
        <w:t xml:space="preserve"> </w:t>
      </w:r>
      <w:r w:rsidRPr="002740FD">
        <w:rPr>
          <w:rFonts w:ascii="Trebuchet MS" w:hAnsi="Trebuchet MS"/>
          <w:color w:val="000000"/>
        </w:rPr>
        <w:t xml:space="preserve">incidența prevederilor art. 48 și  </w:t>
      </w:r>
      <w:r w:rsidRPr="002740FD">
        <w:rPr>
          <w:rFonts w:ascii="Trebuchet MS" w:hAnsi="Trebuchet MS"/>
          <w:b/>
          <w:color w:val="000000"/>
        </w:rPr>
        <w:t>nu intră</w:t>
      </w:r>
      <w:r w:rsidRPr="002740FD">
        <w:rPr>
          <w:rFonts w:ascii="Trebuchet MS" w:hAnsi="Trebuchet MS"/>
          <w:color w:val="000000"/>
        </w:rPr>
        <w:t xml:space="preserve"> sub incidența art.  54  din  Legea  Apelor  nr. 107/1996 cu modificările și completările ulterioare. </w:t>
      </w:r>
    </w:p>
    <w:p w14:paraId="742F044E" w14:textId="77777777" w:rsidR="00DE2BC4" w:rsidRPr="002740FD" w:rsidRDefault="00DE2BC4" w:rsidP="00DE2BC4">
      <w:pPr>
        <w:spacing w:after="0" w:line="240" w:lineRule="auto"/>
        <w:ind w:left="90" w:firstLine="336"/>
        <w:contextualSpacing/>
        <w:jc w:val="both"/>
        <w:rPr>
          <w:rFonts w:ascii="Trebuchet MS" w:hAnsi="Trebuchet MS"/>
          <w:color w:val="000000"/>
        </w:rPr>
      </w:pPr>
      <w:r w:rsidRPr="002740FD">
        <w:rPr>
          <w:rFonts w:ascii="Trebuchet MS" w:hAnsi="Trebuchet MS"/>
          <w:color w:val="000000"/>
        </w:rPr>
        <w:t>Titularul a obtinut:</w:t>
      </w:r>
    </w:p>
    <w:p w14:paraId="2627F4BF" w14:textId="5E395EC2" w:rsidR="00DE2BC4" w:rsidRPr="002740FD" w:rsidRDefault="00DE2BC4" w:rsidP="00DE2BC4">
      <w:pPr>
        <w:pStyle w:val="ListParagraph"/>
        <w:numPr>
          <w:ilvl w:val="0"/>
          <w:numId w:val="8"/>
        </w:numPr>
        <w:spacing w:after="0" w:line="240" w:lineRule="auto"/>
        <w:contextualSpacing/>
        <w:rPr>
          <w:rFonts w:ascii="Trebuchet MS" w:hAnsi="Trebuchet MS"/>
          <w:color w:val="000000"/>
          <w:sz w:val="22"/>
          <w:szCs w:val="22"/>
        </w:rPr>
      </w:pPr>
      <w:r w:rsidRPr="002740FD">
        <w:rPr>
          <w:rFonts w:ascii="Trebuchet MS" w:hAnsi="Trebuchet MS"/>
          <w:color w:val="000000"/>
          <w:sz w:val="22"/>
          <w:szCs w:val="22"/>
        </w:rPr>
        <w:t xml:space="preserve"> </w:t>
      </w:r>
      <w:proofErr w:type="gramStart"/>
      <w:r w:rsidRPr="002740FD">
        <w:rPr>
          <w:rFonts w:ascii="Trebuchet MS" w:hAnsi="Trebuchet MS"/>
          <w:color w:val="000000"/>
          <w:sz w:val="22"/>
          <w:szCs w:val="22"/>
        </w:rPr>
        <w:t>avizul</w:t>
      </w:r>
      <w:proofErr w:type="gramEnd"/>
      <w:r w:rsidRPr="002740FD">
        <w:rPr>
          <w:rFonts w:ascii="Trebuchet MS" w:hAnsi="Trebuchet MS"/>
          <w:color w:val="000000"/>
          <w:sz w:val="22"/>
          <w:szCs w:val="22"/>
        </w:rPr>
        <w:t xml:space="preserve"> de amplasamnet nr. 18996/11.07.2023 emis de APĂ CANAL SIBIU S.A – Sucursala Fagaras.</w:t>
      </w:r>
    </w:p>
    <w:p w14:paraId="59F51F5A" w14:textId="1E5F9B8C" w:rsidR="00DE2BC4" w:rsidRPr="002740FD" w:rsidRDefault="00DE2BC4" w:rsidP="00DE2BC4">
      <w:pPr>
        <w:pStyle w:val="ListParagraph"/>
        <w:numPr>
          <w:ilvl w:val="0"/>
          <w:numId w:val="8"/>
        </w:numPr>
        <w:spacing w:after="0" w:line="240" w:lineRule="auto"/>
        <w:contextualSpacing/>
        <w:rPr>
          <w:rFonts w:ascii="Trebuchet MS" w:hAnsi="Trebuchet MS"/>
          <w:color w:val="000000"/>
          <w:sz w:val="22"/>
          <w:szCs w:val="22"/>
        </w:rPr>
      </w:pPr>
      <w:r w:rsidRPr="002740FD">
        <w:rPr>
          <w:rFonts w:ascii="Trebuchet MS" w:hAnsi="Trebuchet MS"/>
          <w:color w:val="000000"/>
          <w:sz w:val="22"/>
          <w:szCs w:val="22"/>
        </w:rPr>
        <w:t xml:space="preserve">Adresa nr. 8497/TB/18.10.2023 emisa de </w:t>
      </w:r>
      <w:r w:rsidR="0000131E" w:rsidRPr="002740FD">
        <w:rPr>
          <w:rFonts w:ascii="Trebuchet MS" w:hAnsi="Trebuchet MS"/>
          <w:color w:val="000000"/>
          <w:sz w:val="22"/>
          <w:szCs w:val="22"/>
        </w:rPr>
        <w:t>ADMINISTRATIA NATIONALA APELE ROMANE – ADMINISTRATIA BAZINALA DE APA OLT – SISTEMUL DE GOSPODARIRE A APELOR BRASOV.</w:t>
      </w:r>
    </w:p>
    <w:p w14:paraId="498C5B8C" w14:textId="77777777" w:rsidR="00DE2BC4" w:rsidRPr="002740FD" w:rsidRDefault="00DE2BC4" w:rsidP="0026728B">
      <w:pPr>
        <w:spacing w:after="0" w:line="240" w:lineRule="auto"/>
        <w:contextualSpacing/>
        <w:jc w:val="both"/>
        <w:rPr>
          <w:rFonts w:ascii="Trebuchet MS" w:hAnsi="Trebuchet MS"/>
          <w:b/>
          <w:color w:val="FF0000"/>
        </w:rPr>
      </w:pPr>
    </w:p>
    <w:p w14:paraId="0B92B75A" w14:textId="6BEEF726" w:rsidR="0026728B" w:rsidRPr="002740FD" w:rsidRDefault="0026728B" w:rsidP="0026728B">
      <w:pPr>
        <w:spacing w:after="0" w:line="240" w:lineRule="auto"/>
        <w:contextualSpacing/>
        <w:jc w:val="both"/>
        <w:rPr>
          <w:rFonts w:ascii="Trebuchet MS" w:hAnsi="Trebuchet MS"/>
        </w:rPr>
      </w:pPr>
      <w:r w:rsidRPr="002740FD">
        <w:rPr>
          <w:rFonts w:ascii="Trebuchet MS" w:hAnsi="Trebuchet MS"/>
          <w:b/>
        </w:rPr>
        <w:t>Conditiile de realizare a proiectului:</w:t>
      </w:r>
    </w:p>
    <w:p w14:paraId="1690B55D" w14:textId="77777777" w:rsidR="0026728B" w:rsidRPr="002740FD"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2740FD">
        <w:rPr>
          <w:rFonts w:ascii="Trebuchet MS" w:hAnsi="Trebuchet MS"/>
          <w:sz w:val="22"/>
          <w:szCs w:val="22"/>
          <w:lang w:val="ro-RO"/>
        </w:rPr>
        <w:t>Se vor respecta prevederile OUG nr.195/2005, aprobată prin Legea nr.265/2006 cu modificările şi completările ulterioare, privind protecţia mediului;</w:t>
      </w:r>
    </w:p>
    <w:p w14:paraId="488A7711" w14:textId="77777777" w:rsidR="0026728B" w:rsidRPr="002740FD"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2740FD">
        <w:rPr>
          <w:rFonts w:ascii="Trebuchet MS" w:hAnsi="Trebuchet MS"/>
          <w:sz w:val="22"/>
          <w:szCs w:val="22"/>
          <w:lang w:val="ro-RO"/>
        </w:rPr>
        <w:t>Se vor respecta prevederile OUG nr. 57/2007, privind regimul ariilor naturale protejate, conservarea habitatelor naturale, a florei si faunei salbatice, aprobate prin Legea nr. 49/2011 cu modificarile si completarile ulterioare;</w:t>
      </w:r>
    </w:p>
    <w:p w14:paraId="0306AF8E" w14:textId="77777777" w:rsidR="0026728B" w:rsidRPr="002740FD"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2740FD">
        <w:rPr>
          <w:rFonts w:ascii="Trebuchet MS" w:hAnsi="Trebuchet MS"/>
          <w:sz w:val="22"/>
          <w:szCs w:val="22"/>
          <w:lang w:val="ro-RO"/>
        </w:rPr>
        <w:lastRenderedPageBreak/>
        <w:t>Pe tot parcursul execuție lucrărilor se vor respecta prevederile legislaţiei de mediu în vigoare, condiţiile impuse prin toate actele de reglementare emise de autorităţile implicate şi proiectul înaintat spre avizare;</w:t>
      </w:r>
    </w:p>
    <w:p w14:paraId="32898F09" w14:textId="77777777" w:rsidR="0026728B" w:rsidRPr="002740FD"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2740FD">
        <w:rPr>
          <w:rFonts w:ascii="Trebuchet MS" w:hAnsi="Trebuchet MS"/>
          <w:sz w:val="22"/>
          <w:szCs w:val="22"/>
          <w:lang w:val="ro-RO"/>
        </w:rPr>
        <w:t>Se va evita afectarea de către infrastructura temporară, creată în perioada de desfăşurare a proiectului, a altor suprafeţe decât cele pentru care a fost emisă prezenta;</w:t>
      </w:r>
    </w:p>
    <w:p w14:paraId="62412BCE" w14:textId="77777777" w:rsidR="0026728B" w:rsidRPr="002740FD"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2740FD">
        <w:rPr>
          <w:rFonts w:ascii="Trebuchet MS" w:hAnsi="Trebuchet MS"/>
          <w:sz w:val="22"/>
          <w:szCs w:val="22"/>
          <w:lang w:val="ro-RO"/>
        </w:rPr>
        <w:t xml:space="preserve">Drumurile de acces şi tehnologice, toate zonele a căror suprafaţă (învelişul vegetal) a fost afectată, </w:t>
      </w:r>
      <w:r w:rsidRPr="002740FD">
        <w:rPr>
          <w:rFonts w:ascii="Trebuchet MS" w:hAnsi="Trebuchet MS"/>
          <w:color w:val="000000"/>
          <w:sz w:val="22"/>
          <w:szCs w:val="22"/>
          <w:lang w:val="ro-RO"/>
        </w:rPr>
        <w:t>vor fi refăcute şi vor fi redate folosinţelor iniţiale;</w:t>
      </w:r>
    </w:p>
    <w:p w14:paraId="793A5F04" w14:textId="77777777" w:rsidR="0026728B" w:rsidRPr="002740FD"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2740FD">
        <w:rPr>
          <w:rFonts w:ascii="Trebuchet MS" w:hAnsi="Trebuchet MS"/>
          <w:color w:val="000000"/>
          <w:sz w:val="22"/>
          <w:szCs w:val="22"/>
          <w:lang w:val="ro-RO"/>
        </w:rPr>
        <w:t>Răspunderea pentru refacerea amplasamentului, drumurilor de acces și tehnologice, etc. revine în totalitate titularului de proiect;</w:t>
      </w:r>
    </w:p>
    <w:p w14:paraId="4F5C0CD8" w14:textId="74370A97" w:rsidR="0026728B" w:rsidRPr="002740FD" w:rsidRDefault="0026728B" w:rsidP="0026728B">
      <w:pPr>
        <w:pStyle w:val="ListParagraph"/>
        <w:numPr>
          <w:ilvl w:val="0"/>
          <w:numId w:val="9"/>
        </w:numPr>
        <w:spacing w:after="0" w:line="240" w:lineRule="auto"/>
        <w:ind w:left="360"/>
        <w:rPr>
          <w:rFonts w:ascii="Trebuchet MS" w:hAnsi="Trebuchet MS"/>
          <w:sz w:val="22"/>
          <w:szCs w:val="22"/>
          <w:lang w:val="ro-RO"/>
        </w:rPr>
      </w:pPr>
      <w:r w:rsidRPr="002740FD">
        <w:rPr>
          <w:rFonts w:ascii="Trebuchet MS" w:hAnsi="Trebuchet MS"/>
          <w:color w:val="000000"/>
          <w:sz w:val="22"/>
          <w:szCs w:val="22"/>
          <w:lang w:val="ro-RO"/>
        </w:rPr>
        <w:t>Se va respecta programul de lucru</w:t>
      </w:r>
      <w:r w:rsidR="00A4465A" w:rsidRPr="002740FD">
        <w:rPr>
          <w:rFonts w:ascii="Trebuchet MS" w:hAnsi="Trebuchet MS"/>
          <w:color w:val="000000"/>
          <w:sz w:val="22"/>
          <w:szCs w:val="22"/>
          <w:lang w:val="ro-RO"/>
        </w:rPr>
        <w:t xml:space="preserve"> impus de Primaria Comunei Viștea</w:t>
      </w:r>
      <w:r w:rsidRPr="002740FD">
        <w:rPr>
          <w:rFonts w:ascii="Trebuchet MS" w:hAnsi="Trebuchet MS"/>
          <w:color w:val="000000"/>
          <w:sz w:val="22"/>
          <w:szCs w:val="22"/>
          <w:lang w:val="ro-RO"/>
        </w:rPr>
        <w:t xml:space="preserve"> în</w:t>
      </w:r>
      <w:r w:rsidRPr="002740FD">
        <w:rPr>
          <w:rFonts w:ascii="Trebuchet MS" w:hAnsi="Trebuchet MS"/>
          <w:sz w:val="22"/>
          <w:szCs w:val="22"/>
          <w:lang w:val="ro-RO"/>
        </w:rPr>
        <w:t xml:space="preserve"> concordanta cu programul de odihna a locuitorilor din zona în conformitate cu Legea nr. 61/1991 cu modificarile și completarile ulterioare, privind linistea publica, pe toata perioada de execuție a lucrărilor de demolare;</w:t>
      </w:r>
    </w:p>
    <w:p w14:paraId="1965A5FE" w14:textId="77777777" w:rsidR="0026728B" w:rsidRPr="002740FD" w:rsidRDefault="0026728B" w:rsidP="0026728B">
      <w:pPr>
        <w:pStyle w:val="ListParagraph"/>
        <w:numPr>
          <w:ilvl w:val="0"/>
          <w:numId w:val="9"/>
        </w:numPr>
        <w:spacing w:after="0" w:line="240" w:lineRule="auto"/>
        <w:ind w:left="360"/>
        <w:rPr>
          <w:rFonts w:ascii="Trebuchet MS" w:hAnsi="Trebuchet MS"/>
          <w:sz w:val="22"/>
          <w:szCs w:val="22"/>
          <w:lang w:val="ro-RO"/>
        </w:rPr>
      </w:pPr>
      <w:r w:rsidRPr="002740FD">
        <w:rPr>
          <w:rFonts w:ascii="Trebuchet MS" w:hAnsi="Trebuchet MS"/>
          <w:sz w:val="22"/>
          <w:szCs w:val="22"/>
          <w:lang w:val="ro-RO"/>
        </w:rPr>
        <w:t xml:space="preserve">Se va acorda atenţie manevrării utilajelor în apropierea zonelor locuite; Se vor lua măsuri corespunzatoare de a nu degrada sau ocupa terenul din zona limitrofa; </w:t>
      </w:r>
    </w:p>
    <w:p w14:paraId="6B9DCDD9" w14:textId="77777777" w:rsidR="0026728B" w:rsidRPr="002740FD"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2740FD">
        <w:rPr>
          <w:rFonts w:ascii="Trebuchet MS" w:hAnsi="Trebuchet MS"/>
          <w:sz w:val="22"/>
          <w:szCs w:val="22"/>
          <w:lang w:val="ro-RO"/>
        </w:rPr>
        <w:t>Deșeurile rezultate la faza de implementare a proiectului vor fi colectate selectiv, cu posibilităţi de eliminare/valorificare cu societăţi autorizate; vor fi evacuate ritmic, fără a bloca căile de acces pietonale și stradale;</w:t>
      </w:r>
    </w:p>
    <w:p w14:paraId="1FEEF01A" w14:textId="77777777" w:rsidR="0026728B" w:rsidRPr="002740FD"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2740FD">
        <w:rPr>
          <w:rFonts w:ascii="Trebuchet MS" w:hAnsi="Trebuchet MS"/>
          <w:sz w:val="22"/>
          <w:szCs w:val="22"/>
          <w:lang w:val="ro-RO"/>
        </w:rPr>
        <w:t>Se va evita depozitarea necontrolata a deșeurilor rezultate;</w:t>
      </w:r>
    </w:p>
    <w:p w14:paraId="2C7DC913" w14:textId="77777777" w:rsidR="0026728B" w:rsidRPr="002740FD"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2740FD">
        <w:rPr>
          <w:rFonts w:ascii="Trebuchet MS" w:hAnsi="Trebuchet MS"/>
          <w:sz w:val="22"/>
          <w:szCs w:val="22"/>
          <w:lang w:val="ro-RO"/>
        </w:rPr>
        <w:t>Se va asigura salubrizarea zonei și mentinerea curateniei pe traseul drumurilor de acces, pe toata perioada realizarii lucrărilor;</w:t>
      </w:r>
    </w:p>
    <w:p w14:paraId="70979725" w14:textId="77777777" w:rsidR="0026728B" w:rsidRPr="002740FD" w:rsidRDefault="0026728B" w:rsidP="0026728B">
      <w:pPr>
        <w:pStyle w:val="ListParagraph"/>
        <w:numPr>
          <w:ilvl w:val="0"/>
          <w:numId w:val="9"/>
        </w:numPr>
        <w:tabs>
          <w:tab w:val="left" w:pos="450"/>
        </w:tabs>
        <w:suppressAutoHyphens w:val="0"/>
        <w:autoSpaceDE w:val="0"/>
        <w:spacing w:after="0" w:line="240" w:lineRule="auto"/>
        <w:ind w:left="360"/>
        <w:rPr>
          <w:rFonts w:ascii="Trebuchet MS" w:hAnsi="Trebuchet MS"/>
          <w:sz w:val="22"/>
          <w:szCs w:val="22"/>
          <w:lang w:val="ro-RO"/>
        </w:rPr>
      </w:pPr>
      <w:r w:rsidRPr="002740FD">
        <w:rPr>
          <w:rFonts w:ascii="Trebuchet MS" w:hAnsi="Trebuchet MS"/>
          <w:sz w:val="22"/>
          <w:szCs w:val="22"/>
          <w:lang w:val="ro-RO"/>
        </w:rPr>
        <w:t>Se vor lua măsuri pentru evitarea poluării solului, prin depozitarea pe suprafeţe impermeabile a materialelor și a deșeurilor rezultate în urma implementarii proiectului;</w:t>
      </w:r>
    </w:p>
    <w:p w14:paraId="028E5DF5" w14:textId="77777777" w:rsidR="0026728B" w:rsidRPr="002740FD" w:rsidRDefault="0026728B" w:rsidP="0026728B">
      <w:pPr>
        <w:numPr>
          <w:ilvl w:val="0"/>
          <w:numId w:val="9"/>
        </w:numPr>
        <w:suppressAutoHyphens/>
        <w:spacing w:after="0" w:line="240" w:lineRule="auto"/>
        <w:ind w:left="360"/>
        <w:jc w:val="both"/>
        <w:rPr>
          <w:rFonts w:ascii="Trebuchet MS" w:eastAsia="Times New Roman" w:hAnsi="Trebuchet MS"/>
        </w:rPr>
      </w:pPr>
      <w:r w:rsidRPr="002740FD">
        <w:rPr>
          <w:rFonts w:ascii="Trebuchet MS" w:eastAsia="Times New Roman" w:hAnsi="Trebuchet MS"/>
        </w:rPr>
        <w:t>Vor fi luate măsuri pentru limitarea vibratiilor produse de sapatura prin utilizarea de tehnologii performante de execuție și de fundare, în vederea</w:t>
      </w:r>
      <w:r w:rsidRPr="002740FD">
        <w:rPr>
          <w:rFonts w:ascii="Trebuchet MS" w:hAnsi="Trebuchet MS"/>
        </w:rPr>
        <w:t xml:space="preserve"> încadrarii valorilor parametrilor vibratiilor în limitele admisibile stabilite de SR 12025-2/94;</w:t>
      </w:r>
    </w:p>
    <w:p w14:paraId="2AB728B1" w14:textId="77777777" w:rsidR="0026728B" w:rsidRPr="002740FD"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2740FD">
        <w:rPr>
          <w:rFonts w:ascii="Trebuchet MS" w:hAnsi="Trebuchet MS"/>
          <w:sz w:val="22"/>
          <w:szCs w:val="22"/>
          <w:lang w:val="ro-RO"/>
        </w:rPr>
        <w:t>Pentru evitarea poluarii accidentale cu materiale periculoase (scurgeri accidentale de combustibili, de ulei de motor), reparatiile mijloacelor de transport/utilajelor se vor executa doar la societati autorizate.</w:t>
      </w:r>
    </w:p>
    <w:p w14:paraId="4FA0D9FB" w14:textId="77777777" w:rsidR="0026728B" w:rsidRPr="002740FD"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2740FD">
        <w:rPr>
          <w:rFonts w:ascii="Trebuchet MS" w:hAnsi="Trebuchet MS"/>
          <w:sz w:val="22"/>
          <w:szCs w:val="22"/>
          <w:lang w:val="ro-RO"/>
        </w:rPr>
        <w:t>În</w:t>
      </w:r>
      <w:r w:rsidRPr="002740FD">
        <w:rPr>
          <w:rFonts w:ascii="Trebuchet MS" w:hAnsi="Trebuchet MS"/>
          <w:kern w:val="28"/>
          <w:sz w:val="22"/>
          <w:szCs w:val="22"/>
          <w:lang w:val="ro-RO" w:eastAsia="ro-RO"/>
        </w:rPr>
        <w:t xml:space="preserve"> vederea menținerii calității aerului, în parametri optimi, în zona amplasamentului, se vor respecta următoarele conditii:</w:t>
      </w:r>
    </w:p>
    <w:p w14:paraId="68D74E32" w14:textId="77777777" w:rsidR="0026728B" w:rsidRPr="002740FD" w:rsidRDefault="0026728B" w:rsidP="0026728B">
      <w:pPr>
        <w:pStyle w:val="ListParagraph"/>
        <w:numPr>
          <w:ilvl w:val="0"/>
          <w:numId w:val="14"/>
        </w:numPr>
        <w:tabs>
          <w:tab w:val="left" w:pos="180"/>
          <w:tab w:val="left" w:pos="540"/>
          <w:tab w:val="left" w:pos="990"/>
          <w:tab w:val="left" w:pos="1530"/>
        </w:tabs>
        <w:autoSpaceDE w:val="0"/>
        <w:autoSpaceDN w:val="0"/>
        <w:adjustRightInd w:val="0"/>
        <w:spacing w:after="0" w:line="240" w:lineRule="auto"/>
        <w:ind w:left="360" w:firstLine="90"/>
        <w:rPr>
          <w:rFonts w:ascii="Trebuchet MS" w:hAnsi="Trebuchet MS"/>
          <w:kern w:val="28"/>
          <w:sz w:val="22"/>
          <w:szCs w:val="22"/>
          <w:lang w:val="ro-RO" w:eastAsia="ro-RO"/>
        </w:rPr>
      </w:pPr>
      <w:r w:rsidRPr="002740FD">
        <w:rPr>
          <w:rFonts w:ascii="Trebuchet MS" w:hAnsi="Trebuchet MS"/>
          <w:kern w:val="28"/>
          <w:sz w:val="22"/>
          <w:szCs w:val="22"/>
          <w:lang w:val="ro-RO" w:eastAsia="ro-RO"/>
        </w:rPr>
        <w:t>utilizarea apei, pentru suprimarea prafului în cantitatile, frecventa și proportiile necesare, în zona de lucru, la sfarșitul fiecarei saptamani de lucru, daca nu se vor desfasura operatiuni active mai mult de doua zile consecutiv;</w:t>
      </w:r>
    </w:p>
    <w:p w14:paraId="26DFB01A" w14:textId="77777777" w:rsidR="0026728B" w:rsidRPr="002740FD"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2740FD">
        <w:rPr>
          <w:rFonts w:ascii="Trebuchet MS" w:hAnsi="Trebuchet MS"/>
          <w:kern w:val="28"/>
          <w:sz w:val="22"/>
          <w:szCs w:val="22"/>
          <w:lang w:val="ro-RO" w:eastAsia="ro-RO"/>
        </w:rPr>
        <w:t>pe spatiile verzi, acolo unde, pentru efectuarea lucrărilor, s-a îndepartat stratul vegetal, la finalizarea acestora, vegetatia va fi replantata;</w:t>
      </w:r>
    </w:p>
    <w:p w14:paraId="6E73AA69" w14:textId="77777777" w:rsidR="0026728B" w:rsidRPr="002740FD"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2740FD">
        <w:rPr>
          <w:rFonts w:ascii="Trebuchet MS" w:hAnsi="Trebuchet MS"/>
          <w:kern w:val="28"/>
          <w:sz w:val="22"/>
          <w:szCs w:val="22"/>
          <w:lang w:val="ro-RO" w:eastAsia="ro-RO"/>
        </w:rPr>
        <w:t>minimizarea activităților generatoare de praf (taiere, spargerea betonului, etc.);</w:t>
      </w:r>
    </w:p>
    <w:p w14:paraId="665D7D98" w14:textId="77777777" w:rsidR="0026728B" w:rsidRPr="002740FD"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2740FD">
        <w:rPr>
          <w:rFonts w:ascii="Trebuchet MS" w:hAnsi="Trebuchet MS"/>
          <w:kern w:val="28"/>
          <w:sz w:val="22"/>
          <w:szCs w:val="22"/>
          <w:lang w:val="ro-RO" w:eastAsia="ro-RO"/>
        </w:rPr>
        <w:t>se vor lua măsuri de acoperire, îngradire, închidere a stocurilor de materiale de constructie sau deșeuri, pentru prevenirea imprastierii cauzata de vant;</w:t>
      </w:r>
    </w:p>
    <w:p w14:paraId="2BA82F60" w14:textId="77777777" w:rsidR="0026728B" w:rsidRPr="002740FD"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sz w:val="22"/>
          <w:szCs w:val="22"/>
          <w:lang w:val="ro-RO"/>
        </w:rPr>
      </w:pPr>
      <w:r w:rsidRPr="002740FD">
        <w:rPr>
          <w:rFonts w:ascii="Trebuchet MS" w:hAnsi="Trebuchet MS"/>
          <w:kern w:val="28"/>
          <w:sz w:val="22"/>
          <w:szCs w:val="22"/>
          <w:lang w:val="ro-RO" w:eastAsia="ro-RO"/>
        </w:rPr>
        <w:t>Oprirea motoarelor tuturor vehiculelor aflate în stationare, în zona șantierului</w:t>
      </w:r>
      <w:r w:rsidRPr="002740FD">
        <w:rPr>
          <w:rFonts w:ascii="Trebuchet MS" w:hAnsi="Trebuchet MS"/>
          <w:sz w:val="22"/>
          <w:szCs w:val="22"/>
          <w:lang w:val="ro-RO"/>
        </w:rPr>
        <w:t>;</w:t>
      </w:r>
    </w:p>
    <w:p w14:paraId="6E2E32B7" w14:textId="77777777" w:rsidR="0026728B" w:rsidRPr="002740FD"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2740FD">
        <w:rPr>
          <w:rFonts w:ascii="Trebuchet MS" w:hAnsi="Trebuchet MS"/>
          <w:sz w:val="22"/>
          <w:szCs w:val="22"/>
          <w:lang w:val="ro-RO"/>
        </w:rPr>
        <w:t>Respectarea duratei de execuție a proiectului astfel încât disconfortul generat de poluarea fonică să fie cât mai redus ca timp;</w:t>
      </w:r>
    </w:p>
    <w:p w14:paraId="7D5C8333" w14:textId="77777777" w:rsidR="0026728B" w:rsidRPr="002740FD"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2740FD">
        <w:rPr>
          <w:rFonts w:ascii="Trebuchet MS" w:hAnsi="Trebuchet MS"/>
          <w:sz w:val="22"/>
          <w:szCs w:val="22"/>
          <w:lang w:val="ro-RO"/>
        </w:rPr>
        <w:t>În cazul unor poluări accidentale proiectantul şi constructorul răspund în solidar;</w:t>
      </w:r>
    </w:p>
    <w:p w14:paraId="61222AF2" w14:textId="77777777" w:rsidR="0026728B" w:rsidRPr="002740FD" w:rsidRDefault="0026728B" w:rsidP="0026728B">
      <w:pPr>
        <w:pStyle w:val="ListParagraph"/>
        <w:numPr>
          <w:ilvl w:val="0"/>
          <w:numId w:val="9"/>
        </w:numPr>
        <w:spacing w:after="0" w:line="240" w:lineRule="auto"/>
        <w:ind w:left="360"/>
        <w:rPr>
          <w:rFonts w:ascii="Trebuchet MS" w:hAnsi="Trebuchet MS"/>
          <w:sz w:val="22"/>
          <w:szCs w:val="22"/>
          <w:lang w:val="ro-RO"/>
        </w:rPr>
      </w:pPr>
      <w:r w:rsidRPr="002740FD">
        <w:rPr>
          <w:rFonts w:ascii="Trebuchet MS" w:hAnsi="Trebuchet MS"/>
          <w:sz w:val="22"/>
          <w:szCs w:val="22"/>
          <w:lang w:val="ro-RO"/>
        </w:rPr>
        <w:t>Nu se vor evacua ape uzate neepurate sau insuficient epurate în emisari naturali, canale de desecare, rigole stradale sau freatic atat pe perioada execuției lucrărilor cat și dupa aceasta;</w:t>
      </w:r>
    </w:p>
    <w:p w14:paraId="76D663A5" w14:textId="77777777" w:rsidR="0026728B" w:rsidRPr="002740FD"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2740FD">
        <w:rPr>
          <w:rFonts w:ascii="Trebuchet MS" w:hAnsi="Trebuchet MS"/>
          <w:sz w:val="22"/>
          <w:szCs w:val="22"/>
          <w:lang w:val="ro-RO"/>
        </w:rPr>
        <w:t>Se vor respecta prevederile HG nr.1756/2006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19B9BA10" w14:textId="77777777" w:rsidR="0026728B" w:rsidRPr="002740FD"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2740FD">
        <w:rPr>
          <w:rFonts w:ascii="Trebuchet MS" w:hAnsi="Trebuchet MS"/>
          <w:sz w:val="22"/>
          <w:szCs w:val="22"/>
          <w:lang w:val="ro-RO"/>
        </w:rPr>
        <w:lastRenderedPageBreak/>
        <w:t xml:space="preserve">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0523BAE1" w14:textId="77777777" w:rsidR="0026728B" w:rsidRPr="002740FD"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2740FD">
        <w:rPr>
          <w:rFonts w:ascii="Trebuchet MS" w:hAnsi="Trebuchet MS"/>
          <w:sz w:val="22"/>
          <w:szCs w:val="22"/>
          <w:lang w:val="ro-RO"/>
        </w:rPr>
        <w:t>Transportul materialelor și transportul utilajelor grele se va realiza pe traseele stabilite, astfel încat sa nu creeze disconfort locuitorilor din zona;</w:t>
      </w:r>
    </w:p>
    <w:p w14:paraId="46C4ECA8" w14:textId="77777777" w:rsidR="0026728B" w:rsidRPr="002740FD"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2740FD">
        <w:rPr>
          <w:rFonts w:ascii="Trebuchet MS" w:hAnsi="Trebuchet MS"/>
          <w:sz w:val="22"/>
          <w:szCs w:val="22"/>
          <w:lang w:val="ro-RO"/>
        </w:rPr>
        <w:t xml:space="preserve"> Titularul proiectului raspunde pentru refacerea zonelor afectate de implementarea proiectului;</w:t>
      </w:r>
    </w:p>
    <w:p w14:paraId="0BB7B53D" w14:textId="77777777" w:rsidR="0026728B" w:rsidRPr="002740FD"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2740FD">
        <w:rPr>
          <w:rFonts w:ascii="Trebuchet MS" w:hAnsi="Trebuchet MS"/>
          <w:sz w:val="22"/>
          <w:szCs w:val="22"/>
          <w:lang w:val="ro-RO"/>
        </w:rPr>
        <w:t>Terenul afectat temporar de lucrări, va fi adus la starea iniţială de utilizare;</w:t>
      </w:r>
    </w:p>
    <w:p w14:paraId="21B08E39" w14:textId="558046B0" w:rsidR="0026728B" w:rsidRPr="002740FD" w:rsidRDefault="009B49D4"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color w:val="000000" w:themeColor="text1"/>
          <w:kern w:val="28"/>
          <w:sz w:val="22"/>
          <w:szCs w:val="22"/>
          <w:lang w:val="ro-RO" w:eastAsia="ro-RO"/>
        </w:rPr>
      </w:pPr>
      <w:r w:rsidRPr="002740FD">
        <w:rPr>
          <w:rFonts w:ascii="Trebuchet MS" w:hAnsi="Trebuchet MS"/>
          <w:color w:val="000000" w:themeColor="text1"/>
          <w:sz w:val="22"/>
          <w:szCs w:val="22"/>
        </w:rPr>
        <w:t xml:space="preserve">Se vor respecta in integralitate, prevederile OUG nr. </w:t>
      </w:r>
      <w:proofErr w:type="gramStart"/>
      <w:r w:rsidRPr="002740FD">
        <w:rPr>
          <w:rFonts w:ascii="Trebuchet MS" w:hAnsi="Trebuchet MS"/>
          <w:color w:val="000000" w:themeColor="text1"/>
          <w:sz w:val="22"/>
          <w:szCs w:val="22"/>
        </w:rPr>
        <w:t>92/2021</w:t>
      </w:r>
      <w:proofErr w:type="gramEnd"/>
      <w:r w:rsidRPr="002740FD">
        <w:rPr>
          <w:rFonts w:ascii="Trebuchet MS" w:hAnsi="Trebuchet MS"/>
          <w:color w:val="000000" w:themeColor="text1"/>
          <w:sz w:val="22"/>
          <w:szCs w:val="22"/>
        </w:rPr>
        <w:t xml:space="preserve"> privind regimul deșeurilor, cu modificările și completările ulterioare, aprobată prin Legea nr. 17/2023 pentru aprobarea Ordonanței de Urgență a Guvernului nr. 92/2021 privind regimul deșeurilor</w:t>
      </w:r>
      <w:r w:rsidR="0026728B" w:rsidRPr="002740FD">
        <w:rPr>
          <w:rFonts w:ascii="Trebuchet MS" w:hAnsi="Trebuchet MS"/>
          <w:color w:val="000000" w:themeColor="text1"/>
          <w:sz w:val="22"/>
          <w:szCs w:val="22"/>
          <w:lang w:val="ro-RO"/>
        </w:rPr>
        <w:t>;</w:t>
      </w:r>
    </w:p>
    <w:p w14:paraId="0D4CE8DE" w14:textId="77777777" w:rsidR="0026728B" w:rsidRPr="002740FD" w:rsidRDefault="0026728B" w:rsidP="0026728B">
      <w:pPr>
        <w:numPr>
          <w:ilvl w:val="0"/>
          <w:numId w:val="9"/>
        </w:numPr>
        <w:suppressAutoHyphens/>
        <w:spacing w:after="0" w:line="240" w:lineRule="auto"/>
        <w:ind w:left="360"/>
        <w:jc w:val="both"/>
        <w:rPr>
          <w:rFonts w:ascii="Trebuchet MS" w:hAnsi="Trebuchet MS"/>
        </w:rPr>
      </w:pPr>
      <w:r w:rsidRPr="002740FD">
        <w:rPr>
          <w:rFonts w:ascii="Trebuchet MS" w:hAnsi="Trebuchet MS"/>
        </w:rPr>
        <w:t xml:space="preserve"> Organizarea de șantier va respecta obligatoriu măsurile specifice pentru reducerea şi/sau eliminarea efectelor generate de acestea asupra sănătăţii umane și mediului înconjurător. Se vor avea în vedere:</w:t>
      </w:r>
    </w:p>
    <w:p w14:paraId="5A8E3D0D" w14:textId="77777777" w:rsidR="0026728B" w:rsidRPr="002740FD" w:rsidRDefault="0026728B" w:rsidP="0026728B">
      <w:pPr>
        <w:autoSpaceDE w:val="0"/>
        <w:autoSpaceDN w:val="0"/>
        <w:adjustRightInd w:val="0"/>
        <w:spacing w:after="0" w:line="240" w:lineRule="auto"/>
        <w:ind w:left="630"/>
        <w:jc w:val="both"/>
        <w:rPr>
          <w:rFonts w:ascii="Trebuchet MS" w:hAnsi="Trebuchet MS"/>
        </w:rPr>
      </w:pPr>
      <w:r w:rsidRPr="002740FD">
        <w:rPr>
          <w:rFonts w:ascii="Trebuchet MS" w:hAnsi="Trebuchet MS"/>
          <w:iCs/>
        </w:rPr>
        <w:t xml:space="preserve">• </w:t>
      </w:r>
      <w:r w:rsidRPr="002740FD">
        <w:rPr>
          <w:rFonts w:ascii="Trebuchet MS" w:hAnsi="Trebuchet MS"/>
        </w:rPr>
        <w:t>împrejmuirea corespunzătoare a zonelor de lucru, montarea de avertizoare, etc;</w:t>
      </w:r>
    </w:p>
    <w:p w14:paraId="1DC9029A" w14:textId="77777777" w:rsidR="0026728B" w:rsidRPr="002740FD" w:rsidRDefault="0026728B" w:rsidP="0026728B">
      <w:pPr>
        <w:autoSpaceDE w:val="0"/>
        <w:autoSpaceDN w:val="0"/>
        <w:adjustRightInd w:val="0"/>
        <w:spacing w:after="0" w:line="240" w:lineRule="auto"/>
        <w:ind w:left="630"/>
        <w:jc w:val="both"/>
        <w:rPr>
          <w:rFonts w:ascii="Trebuchet MS" w:hAnsi="Trebuchet MS"/>
        </w:rPr>
      </w:pPr>
      <w:r w:rsidRPr="002740FD">
        <w:rPr>
          <w:rFonts w:ascii="Trebuchet MS" w:hAnsi="Trebuchet MS"/>
          <w:iCs/>
        </w:rPr>
        <w:t xml:space="preserve">• </w:t>
      </w:r>
      <w:r w:rsidRPr="002740FD">
        <w:rPr>
          <w:rFonts w:ascii="Trebuchet MS" w:hAnsi="Trebuchet MS"/>
        </w:rPr>
        <w:t>organizarea de șantier se va realiza astfel încât impactul generat de aceasta asupra factorilor de mediu locali pe timpul derulării lucrărilor prevăzute prin proiect să fie cât mai redus;</w:t>
      </w:r>
    </w:p>
    <w:p w14:paraId="4375907B" w14:textId="77777777" w:rsidR="0026728B" w:rsidRPr="002740FD" w:rsidRDefault="0026728B" w:rsidP="0026728B">
      <w:pPr>
        <w:autoSpaceDE w:val="0"/>
        <w:autoSpaceDN w:val="0"/>
        <w:adjustRightInd w:val="0"/>
        <w:spacing w:after="0" w:line="240" w:lineRule="auto"/>
        <w:ind w:left="630"/>
        <w:jc w:val="both"/>
        <w:rPr>
          <w:rFonts w:ascii="Trebuchet MS" w:hAnsi="Trebuchet MS"/>
        </w:rPr>
      </w:pPr>
      <w:r w:rsidRPr="002740FD">
        <w:rPr>
          <w:rFonts w:ascii="Trebuchet MS" w:hAnsi="Trebuchet MS"/>
          <w:iCs/>
        </w:rPr>
        <w:t xml:space="preserve">• </w:t>
      </w:r>
      <w:r w:rsidRPr="002740FD">
        <w:rPr>
          <w:rFonts w:ascii="Trebuchet MS" w:hAnsi="Trebuchet MS"/>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1034A3EA" w14:textId="77777777" w:rsidR="0026728B" w:rsidRPr="002740FD" w:rsidRDefault="0026728B" w:rsidP="0026728B">
      <w:pPr>
        <w:autoSpaceDE w:val="0"/>
        <w:autoSpaceDN w:val="0"/>
        <w:adjustRightInd w:val="0"/>
        <w:spacing w:after="0" w:line="240" w:lineRule="auto"/>
        <w:ind w:left="630"/>
        <w:jc w:val="both"/>
        <w:rPr>
          <w:rFonts w:ascii="Trebuchet MS" w:hAnsi="Trebuchet MS"/>
        </w:rPr>
      </w:pPr>
      <w:r w:rsidRPr="002740FD">
        <w:rPr>
          <w:rFonts w:ascii="Trebuchet MS" w:hAnsi="Trebuchet MS"/>
          <w:iCs/>
        </w:rPr>
        <w:t>• î</w:t>
      </w:r>
      <w:r w:rsidRPr="002740FD">
        <w:rPr>
          <w:rFonts w:ascii="Trebuchet MS" w:hAnsi="Trebuchet MS"/>
        </w:rPr>
        <w:t>ntreţinerea corespunzătoare a utilajelor/mijloacelor de transport utilizate în lucrările de construcţii în vederea evitării scurgerilor de combustibili și uleiuri uzate pe sol/apă și de alte substanţe toxice și periculoase;</w:t>
      </w:r>
    </w:p>
    <w:p w14:paraId="4E810AB2" w14:textId="77777777" w:rsidR="0026728B" w:rsidRPr="002740FD" w:rsidRDefault="0026728B" w:rsidP="0026728B">
      <w:pPr>
        <w:autoSpaceDE w:val="0"/>
        <w:autoSpaceDN w:val="0"/>
        <w:adjustRightInd w:val="0"/>
        <w:spacing w:after="0" w:line="240" w:lineRule="auto"/>
        <w:ind w:left="630"/>
        <w:jc w:val="both"/>
        <w:rPr>
          <w:rFonts w:ascii="Trebuchet MS" w:hAnsi="Trebuchet MS"/>
        </w:rPr>
      </w:pPr>
      <w:r w:rsidRPr="002740FD">
        <w:rPr>
          <w:rFonts w:ascii="Trebuchet MS" w:hAnsi="Trebuchet MS"/>
          <w:iCs/>
        </w:rPr>
        <w:t xml:space="preserve">• </w:t>
      </w:r>
      <w:r w:rsidRPr="002740FD">
        <w:rPr>
          <w:rFonts w:ascii="Trebuchet MS" w:hAnsi="Trebuchet MS"/>
        </w:rPr>
        <w:t>se interzice stocarea temporară și depozitarea carburanţilor și substanţelor periculoase în zona aferenta amplasamentului;</w:t>
      </w:r>
    </w:p>
    <w:p w14:paraId="47841B77" w14:textId="77777777" w:rsidR="0026728B" w:rsidRPr="002740FD" w:rsidRDefault="0026728B" w:rsidP="0026728B">
      <w:pPr>
        <w:spacing w:after="0" w:line="240" w:lineRule="auto"/>
        <w:ind w:left="630" w:right="144"/>
        <w:jc w:val="both"/>
        <w:rPr>
          <w:rFonts w:ascii="Trebuchet MS" w:eastAsia="MS Mincho" w:hAnsi="Trebuchet MS"/>
          <w:lang w:eastAsia="ja-JP" w:bidi="he-IL"/>
        </w:rPr>
      </w:pPr>
      <w:r w:rsidRPr="002740FD">
        <w:rPr>
          <w:rFonts w:ascii="Trebuchet MS" w:hAnsi="Trebuchet MS"/>
        </w:rPr>
        <w:t xml:space="preserve">• </w:t>
      </w:r>
      <w:r w:rsidRPr="002740FD">
        <w:rPr>
          <w:rFonts w:ascii="Trebuchet MS" w:eastAsia="MS Mincho" w:hAnsi="Trebuchet MS"/>
          <w:lang w:eastAsia="ja-JP" w:bidi="he-IL"/>
        </w:rPr>
        <w:t>în perioada de execuție a lucrărilor vor fi stabilite zone de parcare a autovehiculelor și a utilajelor utilizate;</w:t>
      </w:r>
    </w:p>
    <w:p w14:paraId="321E850A" w14:textId="77777777" w:rsidR="0026728B" w:rsidRPr="002740FD" w:rsidRDefault="0026728B" w:rsidP="0026728B">
      <w:pPr>
        <w:spacing w:after="0" w:line="240" w:lineRule="auto"/>
        <w:ind w:left="630" w:right="144"/>
        <w:jc w:val="both"/>
        <w:rPr>
          <w:rFonts w:ascii="Trebuchet MS" w:eastAsia="MS Mincho" w:hAnsi="Trebuchet MS"/>
          <w:lang w:eastAsia="ja-JP" w:bidi="he-IL"/>
        </w:rPr>
      </w:pPr>
      <w:r w:rsidRPr="002740FD">
        <w:rPr>
          <w:rFonts w:ascii="Trebuchet MS" w:eastAsia="MS Mincho" w:hAnsi="Trebuchet MS"/>
          <w:lang w:eastAsia="ja-JP" w:bidi="he-IL"/>
        </w:rPr>
        <w:t>• este interzisă părăsirea incintei organizării de șantier cu roţile autovehiculelor şi/sau caroseria murdară;</w:t>
      </w:r>
    </w:p>
    <w:p w14:paraId="57E29E2F" w14:textId="77777777" w:rsidR="0026728B" w:rsidRPr="002740FD" w:rsidRDefault="0026728B" w:rsidP="0026728B">
      <w:pPr>
        <w:spacing w:after="0" w:line="240" w:lineRule="auto"/>
        <w:rPr>
          <w:rFonts w:ascii="Trebuchet MS" w:hAnsi="Trebuchet MS"/>
          <w:lang w:val="en-GB"/>
        </w:rPr>
      </w:pPr>
      <w:r w:rsidRPr="002740FD">
        <w:rPr>
          <w:rFonts w:ascii="Trebuchet MS" w:eastAsia="MS Mincho" w:hAnsi="Trebuchet MS"/>
          <w:lang w:eastAsia="ja-JP" w:bidi="he-IL"/>
        </w:rPr>
        <w:t>25)</w:t>
      </w:r>
      <w:r w:rsidRPr="002740FD">
        <w:rPr>
          <w:rFonts w:ascii="Trebuchet MS" w:hAnsi="Trebuchet MS"/>
          <w:lang w:val="en-GB"/>
        </w:rPr>
        <w:t xml:space="preserve"> In vederea mentinerii calitatii aerului, in parametrii optimi pentru pulberi, respectiv,  PM 2,5 si PM 10, in zona amplasamentului, in perioada lucrarilor de constructie se vor respecta urmatoarele conditii:</w:t>
      </w:r>
    </w:p>
    <w:p w14:paraId="2BDB4AD7" w14:textId="77777777" w:rsidR="0026728B" w:rsidRPr="002740FD" w:rsidRDefault="0026728B" w:rsidP="0026728B">
      <w:pPr>
        <w:numPr>
          <w:ilvl w:val="0"/>
          <w:numId w:val="15"/>
        </w:numPr>
        <w:spacing w:after="0" w:line="240" w:lineRule="auto"/>
        <w:jc w:val="both"/>
        <w:rPr>
          <w:rFonts w:ascii="Trebuchet MS" w:hAnsi="Trebuchet MS"/>
          <w:color w:val="000000"/>
          <w:lang w:val="en-GB"/>
        </w:rPr>
      </w:pPr>
      <w:r w:rsidRPr="002740FD">
        <w:rPr>
          <w:rFonts w:ascii="Trebuchet MS" w:hAnsi="Trebuchet MS"/>
          <w:color w:val="000000"/>
          <w:lang w:val="en-GB"/>
        </w:rPr>
        <w:t>utilizarea materialelor speciale (folie de plastic, plasa etc) cu care se va acoperi molozul pana la transportul lui;</w:t>
      </w:r>
    </w:p>
    <w:p w14:paraId="16D2E4D0" w14:textId="77777777" w:rsidR="0026728B" w:rsidRPr="002740FD" w:rsidRDefault="0026728B" w:rsidP="0026728B">
      <w:pPr>
        <w:numPr>
          <w:ilvl w:val="0"/>
          <w:numId w:val="15"/>
        </w:numPr>
        <w:spacing w:after="0" w:line="240" w:lineRule="auto"/>
        <w:jc w:val="both"/>
        <w:rPr>
          <w:rFonts w:ascii="Trebuchet MS" w:hAnsi="Trebuchet MS"/>
          <w:color w:val="000000"/>
          <w:lang w:val="en-GB"/>
        </w:rPr>
      </w:pPr>
      <w:r w:rsidRPr="002740FD">
        <w:rPr>
          <w:rFonts w:ascii="Trebuchet MS" w:hAnsi="Trebuchet MS"/>
          <w:color w:val="000000"/>
          <w:lang w:val="en-GB"/>
        </w:rPr>
        <w:t>utilizarea apei, pentru suprimarea prafului, in cantitatile, frecventa si proportiile necesare in zona de lucru, la sfarsitul fiecarei saptamani de lucru, daca nu se vor desfasura operatiuni active mai mult de doua zile consecutiv;</w:t>
      </w:r>
    </w:p>
    <w:p w14:paraId="33A0B6B6" w14:textId="77777777" w:rsidR="0026728B" w:rsidRPr="002740FD" w:rsidRDefault="0026728B" w:rsidP="0026728B">
      <w:pPr>
        <w:numPr>
          <w:ilvl w:val="0"/>
          <w:numId w:val="15"/>
        </w:numPr>
        <w:spacing w:after="0" w:line="240" w:lineRule="auto"/>
        <w:jc w:val="both"/>
        <w:rPr>
          <w:rFonts w:ascii="Trebuchet MS" w:hAnsi="Trebuchet MS"/>
          <w:color w:val="000000"/>
          <w:lang w:val="en-GB"/>
        </w:rPr>
      </w:pPr>
      <w:r w:rsidRPr="002740FD">
        <w:rPr>
          <w:rFonts w:ascii="Trebuchet MS" w:hAnsi="Trebuchet MS"/>
          <w:color w:val="000000"/>
          <w:lang w:val="en-GB"/>
        </w:rPr>
        <w:t>se vor lua masuri de acoperire, ingradire, inchidere a stocurilor de materiale de constructie sau deseuri, pentru prevenirea imprastierii cauzata de vant;</w:t>
      </w:r>
    </w:p>
    <w:p w14:paraId="378E31F8" w14:textId="77777777" w:rsidR="0026728B" w:rsidRPr="002740FD" w:rsidRDefault="0026728B" w:rsidP="0026728B">
      <w:pPr>
        <w:numPr>
          <w:ilvl w:val="0"/>
          <w:numId w:val="15"/>
        </w:numPr>
        <w:spacing w:after="0" w:line="240" w:lineRule="auto"/>
        <w:rPr>
          <w:rFonts w:ascii="Trebuchet MS" w:hAnsi="Trebuchet MS"/>
          <w:color w:val="000000"/>
          <w:lang w:val="en-GB"/>
        </w:rPr>
      </w:pPr>
      <w:r w:rsidRPr="002740FD">
        <w:rPr>
          <w:rFonts w:ascii="Trebuchet MS" w:hAnsi="Trebuchet MS"/>
          <w:color w:val="000000"/>
          <w:lang w:val="en-GB"/>
        </w:rPr>
        <w:t>curatarea  rotilor vehiculelor care ies de pe santier;</w:t>
      </w:r>
    </w:p>
    <w:p w14:paraId="651FC65E" w14:textId="77777777" w:rsidR="0026728B" w:rsidRPr="002740FD" w:rsidRDefault="0026728B" w:rsidP="0026728B">
      <w:pPr>
        <w:numPr>
          <w:ilvl w:val="0"/>
          <w:numId w:val="15"/>
        </w:numPr>
        <w:spacing w:after="0" w:line="240" w:lineRule="auto"/>
        <w:rPr>
          <w:rFonts w:ascii="Trebuchet MS" w:hAnsi="Trebuchet MS"/>
          <w:color w:val="000000"/>
          <w:lang w:val="en-GB"/>
        </w:rPr>
      </w:pPr>
      <w:r w:rsidRPr="002740FD">
        <w:rPr>
          <w:rFonts w:ascii="Trebuchet MS" w:hAnsi="Trebuchet MS"/>
          <w:color w:val="000000"/>
          <w:lang w:val="en-GB"/>
        </w:rPr>
        <w:t>oprirea motoarelor tuturor vehiculelor aflate in statioanare, in zona santierului;</w:t>
      </w:r>
    </w:p>
    <w:p w14:paraId="0998B8F2" w14:textId="77777777" w:rsidR="0026728B" w:rsidRPr="002740FD" w:rsidRDefault="0026728B" w:rsidP="0026728B">
      <w:pPr>
        <w:spacing w:after="0" w:line="240" w:lineRule="auto"/>
        <w:ind w:firstLine="720"/>
        <w:jc w:val="both"/>
        <w:rPr>
          <w:rFonts w:ascii="Trebuchet MS" w:hAnsi="Trebuchet MS"/>
        </w:rPr>
      </w:pPr>
      <w:r w:rsidRPr="002740FD">
        <w:rPr>
          <w:rFonts w:ascii="Trebuchet MS" w:hAnsi="Trebuchet MS"/>
        </w:rPr>
        <w:t>În conformitate cu prevederile OUG nr.195/2005, aprobată prin Legea nr.265/2006 privind protectia mediului, cu modificările și completările ulterioare:</w:t>
      </w:r>
    </w:p>
    <w:p w14:paraId="42FBDBAE" w14:textId="77777777" w:rsidR="0026728B" w:rsidRPr="002740FD" w:rsidRDefault="0026728B" w:rsidP="0026728B">
      <w:pPr>
        <w:spacing w:after="0" w:line="240" w:lineRule="auto"/>
        <w:jc w:val="both"/>
        <w:rPr>
          <w:rFonts w:ascii="Trebuchet MS" w:eastAsia="MS Mincho" w:hAnsi="Trebuchet MS"/>
          <w:lang w:eastAsia="ja-JP" w:bidi="he-IL"/>
        </w:rPr>
      </w:pPr>
      <w:r w:rsidRPr="002740FD">
        <w:rPr>
          <w:rFonts w:ascii="Trebuchet MS" w:hAnsi="Trebuchet MS"/>
        </w:rPr>
        <w:t xml:space="preserve"> - art. 15 alin (2) lit a - ”</w:t>
      </w:r>
      <w:r w:rsidRPr="002740FD">
        <w:rPr>
          <w:rFonts w:ascii="Trebuchet MS" w:hAnsi="Trebuchet MS"/>
          <w:i/>
        </w:rPr>
        <w:t xml:space="preserve">Titularii proiectelor au obligaţia de a notifica autoritatea competentă pentru protecţia mediului dacă intervin elemente noi, necunoscute la data emiterii actelor de </w:t>
      </w:r>
      <w:r w:rsidRPr="002740FD">
        <w:rPr>
          <w:rFonts w:ascii="Trebuchet MS" w:hAnsi="Trebuchet MS"/>
          <w:i/>
        </w:rPr>
        <w:lastRenderedPageBreak/>
        <w:t>reglementare, precum și asupra oricăror modificări ale condiţiilor care au stat la baza emiterii actelor de reglementare, înainte de realizarea modificării</w:t>
      </w:r>
      <w:r w:rsidRPr="002740FD">
        <w:rPr>
          <w:rFonts w:ascii="Trebuchet MS" w:hAnsi="Trebuchet MS"/>
          <w:iCs/>
        </w:rPr>
        <w:t>”</w:t>
      </w:r>
      <w:r w:rsidRPr="002740FD">
        <w:rPr>
          <w:rFonts w:ascii="Trebuchet MS" w:hAnsi="Trebuchet MS"/>
        </w:rPr>
        <w:t>;</w:t>
      </w:r>
    </w:p>
    <w:p w14:paraId="53276BCA" w14:textId="77777777" w:rsidR="0026728B" w:rsidRPr="002740FD" w:rsidRDefault="0026728B" w:rsidP="0026728B">
      <w:pPr>
        <w:autoSpaceDE w:val="0"/>
        <w:spacing w:after="0" w:line="240" w:lineRule="auto"/>
        <w:contextualSpacing/>
        <w:jc w:val="both"/>
        <w:rPr>
          <w:rFonts w:ascii="Trebuchet MS" w:hAnsi="Trebuchet MS"/>
          <w:i/>
          <w:iCs/>
        </w:rPr>
      </w:pPr>
      <w:r w:rsidRPr="002740FD">
        <w:rPr>
          <w:rFonts w:ascii="Trebuchet MS" w:hAnsi="Trebuchet MS"/>
        </w:rPr>
        <w:t>- art. 21, alin.(4) ”</w:t>
      </w:r>
      <w:r w:rsidRPr="002740FD">
        <w:rPr>
          <w:rFonts w:ascii="Trebuchet MS" w:hAnsi="Trebuchet MS"/>
          <w:b/>
          <w:bCs/>
          <w:i/>
          <w:iCs/>
        </w:rPr>
        <w:t>răspunderea pentru corectitudinea informaţiilor puse la dispoziţia autorităţilor competente pentru protecţia mediului și a publicului revine titularului</w:t>
      </w:r>
      <w:r w:rsidRPr="002740FD">
        <w:rPr>
          <w:rFonts w:ascii="Trebuchet MS" w:hAnsi="Trebuchet MS"/>
          <w:i/>
          <w:iCs/>
        </w:rPr>
        <w:t xml:space="preserve"> </w:t>
      </w:r>
      <w:r w:rsidRPr="002740FD">
        <w:rPr>
          <w:rFonts w:ascii="Trebuchet MS" w:hAnsi="Trebuchet MS"/>
          <w:b/>
          <w:bCs/>
          <w:i/>
          <w:iCs/>
        </w:rPr>
        <w:t>proiectului</w:t>
      </w:r>
      <w:r w:rsidRPr="002740FD">
        <w:rPr>
          <w:rFonts w:ascii="Trebuchet MS" w:hAnsi="Trebuchet MS"/>
          <w:i/>
          <w:iCs/>
        </w:rPr>
        <w:t>”.</w:t>
      </w:r>
    </w:p>
    <w:p w14:paraId="2A5F0C76" w14:textId="77777777" w:rsidR="0026728B" w:rsidRPr="002740FD" w:rsidRDefault="0026728B" w:rsidP="0026728B">
      <w:pPr>
        <w:autoSpaceDE w:val="0"/>
        <w:spacing w:after="0" w:line="240" w:lineRule="auto"/>
        <w:ind w:firstLine="720"/>
        <w:contextualSpacing/>
        <w:jc w:val="both"/>
        <w:rPr>
          <w:rFonts w:ascii="Trebuchet MS" w:hAnsi="Trebuchet MS"/>
          <w:b/>
          <w:iCs/>
        </w:rPr>
      </w:pPr>
      <w:r w:rsidRPr="002740FD">
        <w:rPr>
          <w:rFonts w:ascii="Trebuchet MS" w:eastAsia="Times New Roman" w:hAnsi="Trebuchet MS"/>
          <w:b/>
        </w:rPr>
        <w:t>Pentru legalitatea si autenticitatea documentelor depuse la dosar se face raspunzator titularul proiectului.</w:t>
      </w:r>
    </w:p>
    <w:p w14:paraId="1B6DC9CF" w14:textId="77777777" w:rsidR="0026728B" w:rsidRPr="002740FD" w:rsidRDefault="0026728B" w:rsidP="0026728B">
      <w:pPr>
        <w:autoSpaceDE w:val="0"/>
        <w:spacing w:after="0" w:line="240" w:lineRule="auto"/>
        <w:contextualSpacing/>
        <w:jc w:val="both"/>
        <w:rPr>
          <w:rFonts w:ascii="Trebuchet MS" w:hAnsi="Trebuchet MS"/>
          <w:b/>
          <w:bCs/>
        </w:rPr>
      </w:pPr>
      <w:r w:rsidRPr="002740FD">
        <w:rPr>
          <w:rFonts w:ascii="Trebuchet MS" w:hAnsi="Trebuchet MS"/>
          <w:b/>
          <w:bCs/>
        </w:rPr>
        <w:tab/>
        <w:t>Proiectul propus nu necesita parcurgerea celorlalte etape ale procesului de evaluare a impactului asupra mediului de evaluare adecvata si de evaluare asupra corpurilor de apa.</w:t>
      </w:r>
    </w:p>
    <w:p w14:paraId="5DE3D3DA" w14:textId="77777777" w:rsidR="0026728B" w:rsidRPr="002740FD" w:rsidRDefault="0026728B" w:rsidP="0026728B">
      <w:pPr>
        <w:spacing w:after="0" w:line="240" w:lineRule="auto"/>
        <w:contextualSpacing/>
        <w:jc w:val="both"/>
        <w:rPr>
          <w:rFonts w:ascii="Trebuchet MS" w:eastAsia="MS Mincho" w:hAnsi="Trebuchet MS"/>
          <w:lang w:eastAsia="ja-JP" w:bidi="he-IL"/>
        </w:rPr>
      </w:pPr>
      <w:r w:rsidRPr="002740FD">
        <w:rPr>
          <w:rFonts w:ascii="Trebuchet MS" w:eastAsia="Times New Roman" w:hAnsi="Trebuchet MS"/>
        </w:rPr>
        <w:t xml:space="preserve">           </w:t>
      </w:r>
      <w:r w:rsidRPr="002740FD">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0843413E" w14:textId="77777777" w:rsidR="0026728B" w:rsidRPr="002740FD" w:rsidRDefault="0026728B" w:rsidP="0026728B">
      <w:pPr>
        <w:spacing w:after="0" w:line="240" w:lineRule="auto"/>
        <w:ind w:firstLine="720"/>
        <w:jc w:val="both"/>
        <w:rPr>
          <w:rFonts w:ascii="Trebuchet MS" w:eastAsia="MS Mincho" w:hAnsi="Trebuchet MS"/>
          <w:bCs/>
          <w:lang w:eastAsia="ja-JP" w:bidi="he-IL"/>
        </w:rPr>
      </w:pPr>
      <w:r w:rsidRPr="002740FD">
        <w:rPr>
          <w:rFonts w:ascii="Trebuchet MS" w:eastAsia="MS Mincho" w:hAnsi="Trebuchet MS"/>
          <w:bCs/>
          <w:lang w:eastAsia="ja-JP" w:bidi="he-IL"/>
        </w:rPr>
        <w:t>Nerespectarea prevederilor prezentei decizii a A.P.M. Brașov se sanctioneaza conform prevederilor legale în vigoare.</w:t>
      </w:r>
    </w:p>
    <w:p w14:paraId="172AA258" w14:textId="77777777" w:rsidR="0026728B" w:rsidRPr="002740FD" w:rsidRDefault="0026728B" w:rsidP="0026728B">
      <w:pPr>
        <w:spacing w:after="0" w:line="240" w:lineRule="auto"/>
        <w:contextualSpacing/>
        <w:jc w:val="both"/>
        <w:rPr>
          <w:rFonts w:ascii="Trebuchet MS" w:eastAsia="Times New Roman" w:hAnsi="Trebuchet MS"/>
          <w:bCs/>
        </w:rPr>
      </w:pPr>
      <w:r w:rsidRPr="002740FD">
        <w:rPr>
          <w:rFonts w:ascii="Trebuchet MS" w:eastAsia="Times New Roman" w:hAnsi="Trebuchet MS"/>
          <w:bCs/>
        </w:rPr>
        <w:t xml:space="preserve">          Conform prevederilor Legii nr. 292/2018 :</w:t>
      </w:r>
    </w:p>
    <w:p w14:paraId="59A2D3FF" w14:textId="77777777" w:rsidR="0026728B" w:rsidRPr="002740FD" w:rsidRDefault="0026728B" w:rsidP="0026728B">
      <w:pPr>
        <w:spacing w:after="0" w:line="240" w:lineRule="auto"/>
        <w:contextualSpacing/>
        <w:jc w:val="both"/>
        <w:rPr>
          <w:rFonts w:ascii="Trebuchet MS" w:eastAsia="Times New Roman" w:hAnsi="Trebuchet MS"/>
          <w:bCs/>
        </w:rPr>
      </w:pPr>
      <w:r w:rsidRPr="002740FD">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56ABC928" w14:textId="77777777" w:rsidR="0026728B" w:rsidRPr="002740FD" w:rsidRDefault="0026728B" w:rsidP="0026728B">
      <w:pPr>
        <w:spacing w:after="0" w:line="240" w:lineRule="auto"/>
        <w:contextualSpacing/>
        <w:jc w:val="both"/>
        <w:rPr>
          <w:rFonts w:ascii="Trebuchet MS" w:eastAsia="Times New Roman" w:hAnsi="Trebuchet MS"/>
          <w:bCs/>
        </w:rPr>
      </w:pPr>
      <w:r w:rsidRPr="002740FD">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1750F679" w14:textId="77777777" w:rsidR="0026728B" w:rsidRPr="002740FD" w:rsidRDefault="0026728B" w:rsidP="0026728B">
      <w:pPr>
        <w:spacing w:after="0" w:line="240" w:lineRule="auto"/>
        <w:contextualSpacing/>
        <w:jc w:val="both"/>
        <w:rPr>
          <w:rFonts w:ascii="Trebuchet MS" w:eastAsia="Times New Roman" w:hAnsi="Trebuchet MS"/>
          <w:bCs/>
          <w:iCs/>
        </w:rPr>
      </w:pPr>
      <w:r w:rsidRPr="002740FD">
        <w:rPr>
          <w:rFonts w:ascii="Trebuchet MS" w:eastAsia="Times New Roman" w:hAnsi="Trebuchet MS"/>
          <w:bCs/>
          <w:color w:val="FF0000"/>
        </w:rPr>
        <w:t xml:space="preserve"> </w:t>
      </w:r>
      <w:r w:rsidRPr="002740FD">
        <w:rPr>
          <w:rFonts w:ascii="Trebuchet MS" w:eastAsia="Times New Roman" w:hAnsi="Trebuchet MS"/>
          <w:bC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2740FD">
        <w:rPr>
          <w:rFonts w:ascii="Trebuchet MS" w:eastAsia="Times New Roman" w:hAnsi="Trebuchet MS"/>
          <w:bCs/>
          <w:iCs/>
        </w:rPr>
        <w:t>;</w:t>
      </w:r>
    </w:p>
    <w:p w14:paraId="180C4BDD" w14:textId="77777777" w:rsidR="0026728B" w:rsidRPr="002740FD" w:rsidRDefault="0026728B" w:rsidP="0026728B">
      <w:pPr>
        <w:spacing w:after="0" w:line="240" w:lineRule="auto"/>
        <w:contextualSpacing/>
        <w:jc w:val="both"/>
        <w:rPr>
          <w:rFonts w:ascii="Trebuchet MS" w:eastAsia="Times New Roman" w:hAnsi="Trebuchet MS"/>
          <w:bCs/>
          <w:iCs/>
        </w:rPr>
      </w:pPr>
      <w:r w:rsidRPr="002740FD">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2AC710D6" w14:textId="27AAB9E4" w:rsidR="0026728B" w:rsidRPr="002740FD" w:rsidRDefault="0026728B" w:rsidP="0026728B">
      <w:pPr>
        <w:spacing w:after="0" w:line="240" w:lineRule="auto"/>
        <w:contextualSpacing/>
        <w:jc w:val="both"/>
        <w:rPr>
          <w:rFonts w:ascii="Trebuchet MS" w:eastAsia="Times New Roman" w:hAnsi="Trebuchet MS"/>
        </w:rPr>
      </w:pPr>
      <w:r w:rsidRPr="002740FD">
        <w:rPr>
          <w:rFonts w:ascii="Trebuchet MS" w:eastAsia="Times New Roman" w:hAnsi="Trebuchet MS"/>
          <w:bCs/>
          <w:iCs/>
        </w:rPr>
        <w:t xml:space="preserve">   -art. 18, alin. (13 ) in cazul in care una dintre deciziile prevazute la alin. (8)</w:t>
      </w:r>
      <w:r w:rsidRPr="002740FD">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w:t>
      </w:r>
      <w:r w:rsidR="00A4465A" w:rsidRPr="002740FD">
        <w:rPr>
          <w:rFonts w:ascii="Trebuchet MS" w:eastAsia="Times New Roman" w:hAnsi="Trebuchet MS"/>
        </w:rPr>
        <w:t>cordul de mediu nu este depasit</w:t>
      </w:r>
      <w:r w:rsidRPr="002740FD">
        <w:rPr>
          <w:rFonts w:ascii="Trebuchet MS" w:eastAsia="Times New Roman" w:hAnsi="Trebuchet MS"/>
        </w:rPr>
        <w:t>.</w:t>
      </w:r>
    </w:p>
    <w:p w14:paraId="31DDBA62" w14:textId="77777777" w:rsidR="0026728B" w:rsidRPr="002740FD" w:rsidRDefault="0026728B" w:rsidP="0026728B">
      <w:pPr>
        <w:tabs>
          <w:tab w:val="left" w:pos="720"/>
        </w:tabs>
        <w:autoSpaceDE w:val="0"/>
        <w:autoSpaceDN w:val="0"/>
        <w:adjustRightInd w:val="0"/>
        <w:spacing w:after="0" w:line="240" w:lineRule="auto"/>
        <w:jc w:val="both"/>
        <w:rPr>
          <w:rFonts w:ascii="Trebuchet MS" w:hAnsi="Trebuchet MS"/>
          <w:lang w:val="fr-FR"/>
        </w:rPr>
      </w:pPr>
      <w:r w:rsidRPr="002740FD">
        <w:rPr>
          <w:rFonts w:ascii="Trebuchet MS" w:hAnsi="Trebuchet MS"/>
        </w:rPr>
        <w:t xml:space="preserve">    </w:t>
      </w:r>
      <w:r w:rsidRPr="002740FD">
        <w:rPr>
          <w:rFonts w:ascii="Trebuchet MS" w:hAnsi="Trebuchet MS"/>
        </w:rPr>
        <w:tab/>
      </w:r>
      <w:r w:rsidRPr="002740FD">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2740FD">
        <w:rPr>
          <w:rFonts w:ascii="Trebuchet MS" w:hAnsi="Trebuchet MS"/>
          <w:lang w:val="fr-FR"/>
        </w:rPr>
        <w:t>de a</w:t>
      </w:r>
      <w:proofErr w:type="gramEnd"/>
      <w:r w:rsidRPr="002740FD">
        <w:rPr>
          <w:rFonts w:ascii="Trebuchet MS" w:hAnsi="Trebuchet MS"/>
          <w:lang w:val="fr-FR"/>
        </w:rPr>
        <w:t xml:space="preserve"> notifica autoritatea competentă emitentă.</w:t>
      </w:r>
    </w:p>
    <w:p w14:paraId="224416DF" w14:textId="77777777" w:rsidR="0026728B" w:rsidRPr="002740FD" w:rsidRDefault="0026728B" w:rsidP="0026728B">
      <w:pPr>
        <w:autoSpaceDE w:val="0"/>
        <w:autoSpaceDN w:val="0"/>
        <w:adjustRightInd w:val="0"/>
        <w:spacing w:after="0" w:line="240" w:lineRule="auto"/>
        <w:jc w:val="both"/>
        <w:rPr>
          <w:rFonts w:ascii="Trebuchet MS" w:hAnsi="Trebuchet MS"/>
          <w:lang w:val="fr-FR"/>
        </w:rPr>
      </w:pPr>
      <w:r w:rsidRPr="002740FD">
        <w:rPr>
          <w:rFonts w:ascii="Trebuchet MS" w:hAnsi="Trebuchet MS"/>
          <w:lang w:val="fr-FR"/>
        </w:rPr>
        <w:t xml:space="preserve">   </w:t>
      </w:r>
      <w:r w:rsidRPr="002740FD">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2740FD">
        <w:rPr>
          <w:rFonts w:ascii="Trebuchet MS" w:hAnsi="Trebuchet MS"/>
          <w:vanish/>
          <w:lang w:val="fr-FR"/>
        </w:rPr>
        <w:t>&lt;LLNK 12004   554 12 2N1   0 47&gt;</w:t>
      </w:r>
      <w:r w:rsidRPr="002740FD">
        <w:rPr>
          <w:rFonts w:ascii="Trebuchet MS" w:hAnsi="Trebuchet MS"/>
          <w:u w:val="single"/>
          <w:lang w:val="fr-FR"/>
        </w:rPr>
        <w:t>Legii contenciosului administrativ nr. 554/2004</w:t>
      </w:r>
      <w:r w:rsidRPr="002740FD">
        <w:rPr>
          <w:rFonts w:ascii="Trebuchet MS" w:hAnsi="Trebuchet MS"/>
          <w:lang w:val="fr-FR"/>
        </w:rPr>
        <w:t>, cu modificările şi completările ulterioare.</w:t>
      </w:r>
    </w:p>
    <w:p w14:paraId="292E379D" w14:textId="77777777" w:rsidR="0026728B" w:rsidRPr="002740FD" w:rsidRDefault="0026728B" w:rsidP="0026728B">
      <w:pPr>
        <w:autoSpaceDE w:val="0"/>
        <w:autoSpaceDN w:val="0"/>
        <w:adjustRightInd w:val="0"/>
        <w:spacing w:after="0" w:line="240" w:lineRule="auto"/>
        <w:jc w:val="both"/>
        <w:rPr>
          <w:rFonts w:ascii="Trebuchet MS" w:hAnsi="Trebuchet MS"/>
          <w:lang w:val="fr-FR"/>
        </w:rPr>
      </w:pPr>
      <w:r w:rsidRPr="002740FD">
        <w:rPr>
          <w:rFonts w:ascii="Trebuchet MS" w:hAnsi="Trebuchet MS"/>
          <w:lang w:val="fr-FR"/>
        </w:rPr>
        <w:t xml:space="preserve">   </w:t>
      </w:r>
      <w:r w:rsidRPr="002740FD">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D184A43" w14:textId="77777777" w:rsidR="0026728B" w:rsidRPr="002740FD" w:rsidRDefault="0026728B" w:rsidP="0026728B">
      <w:pPr>
        <w:autoSpaceDE w:val="0"/>
        <w:autoSpaceDN w:val="0"/>
        <w:adjustRightInd w:val="0"/>
        <w:spacing w:after="0" w:line="240" w:lineRule="auto"/>
        <w:jc w:val="both"/>
        <w:rPr>
          <w:rFonts w:ascii="Trebuchet MS" w:hAnsi="Trebuchet MS"/>
          <w:lang w:val="fr-FR"/>
        </w:rPr>
      </w:pPr>
      <w:r w:rsidRPr="002740FD">
        <w:rPr>
          <w:rFonts w:ascii="Trebuchet MS" w:hAnsi="Trebuchet MS"/>
          <w:lang w:val="fr-FR"/>
        </w:rPr>
        <w:t xml:space="preserve">   </w:t>
      </w:r>
      <w:r w:rsidRPr="002740FD">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7E5F070" w14:textId="77777777" w:rsidR="0026728B" w:rsidRPr="002740FD" w:rsidRDefault="0026728B" w:rsidP="0026728B">
      <w:pPr>
        <w:autoSpaceDE w:val="0"/>
        <w:autoSpaceDN w:val="0"/>
        <w:adjustRightInd w:val="0"/>
        <w:spacing w:after="0" w:line="240" w:lineRule="auto"/>
        <w:jc w:val="both"/>
        <w:rPr>
          <w:rFonts w:ascii="Trebuchet MS" w:hAnsi="Trebuchet MS"/>
          <w:lang w:val="fr-FR"/>
        </w:rPr>
      </w:pPr>
      <w:r w:rsidRPr="002740FD">
        <w:rPr>
          <w:rFonts w:ascii="Trebuchet MS" w:hAnsi="Trebuchet MS"/>
          <w:lang w:val="fr-FR"/>
        </w:rPr>
        <w:lastRenderedPageBreak/>
        <w:t xml:space="preserve">  </w:t>
      </w:r>
      <w:r w:rsidRPr="002740FD">
        <w:rPr>
          <w:rFonts w:ascii="Trebuchet MS" w:hAnsi="Trebuchet MS"/>
          <w:lang w:val="fr-FR"/>
        </w:rPr>
        <w:tab/>
        <w:t xml:space="preserve"> Înainte </w:t>
      </w:r>
      <w:proofErr w:type="gramStart"/>
      <w:r w:rsidRPr="002740FD">
        <w:rPr>
          <w:rFonts w:ascii="Trebuchet MS" w:hAnsi="Trebuchet MS"/>
          <w:lang w:val="fr-FR"/>
        </w:rPr>
        <w:t>de a</w:t>
      </w:r>
      <w:proofErr w:type="gramEnd"/>
      <w:r w:rsidRPr="002740FD">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B45DB85" w14:textId="77777777" w:rsidR="0026728B" w:rsidRPr="002740FD" w:rsidRDefault="0026728B" w:rsidP="0026728B">
      <w:pPr>
        <w:autoSpaceDE w:val="0"/>
        <w:autoSpaceDN w:val="0"/>
        <w:adjustRightInd w:val="0"/>
        <w:spacing w:after="0" w:line="240" w:lineRule="auto"/>
        <w:jc w:val="both"/>
        <w:rPr>
          <w:rFonts w:ascii="Trebuchet MS" w:hAnsi="Trebuchet MS"/>
          <w:lang w:val="fr-FR"/>
        </w:rPr>
      </w:pPr>
      <w:r w:rsidRPr="002740FD">
        <w:rPr>
          <w:rFonts w:ascii="Trebuchet MS" w:hAnsi="Trebuchet MS"/>
          <w:lang w:val="fr-FR"/>
        </w:rPr>
        <w:t xml:space="preserve">   </w:t>
      </w:r>
      <w:r w:rsidRPr="002740FD">
        <w:rPr>
          <w:rFonts w:ascii="Trebuchet MS" w:hAnsi="Trebuchet MS"/>
          <w:lang w:val="fr-FR"/>
        </w:rPr>
        <w:tab/>
        <w:t xml:space="preserve">Autoritatea publică emitentă are obligaţia </w:t>
      </w:r>
      <w:proofErr w:type="gramStart"/>
      <w:r w:rsidRPr="002740FD">
        <w:rPr>
          <w:rFonts w:ascii="Trebuchet MS" w:hAnsi="Trebuchet MS"/>
          <w:lang w:val="fr-FR"/>
        </w:rPr>
        <w:t>de a</w:t>
      </w:r>
      <w:proofErr w:type="gramEnd"/>
      <w:r w:rsidRPr="002740FD">
        <w:rPr>
          <w:rFonts w:ascii="Trebuchet MS" w:hAnsi="Trebuchet MS"/>
          <w:lang w:val="fr-FR"/>
        </w:rPr>
        <w:t xml:space="preserve"> răspunde la plângerea prealabilă prevăzută la art. 22 alin. (1) în termen de 30 de zile de la data înregistrării acesteia la acea autoritate.</w:t>
      </w:r>
    </w:p>
    <w:p w14:paraId="32034732" w14:textId="77777777" w:rsidR="0026728B" w:rsidRPr="002740FD" w:rsidRDefault="0026728B" w:rsidP="0026728B">
      <w:pPr>
        <w:autoSpaceDE w:val="0"/>
        <w:autoSpaceDN w:val="0"/>
        <w:adjustRightInd w:val="0"/>
        <w:spacing w:after="0" w:line="240" w:lineRule="auto"/>
        <w:jc w:val="both"/>
        <w:rPr>
          <w:rFonts w:ascii="Trebuchet MS" w:hAnsi="Trebuchet MS"/>
          <w:lang w:val="fr-FR"/>
        </w:rPr>
      </w:pPr>
      <w:r w:rsidRPr="002740FD">
        <w:rPr>
          <w:rFonts w:ascii="Trebuchet MS" w:hAnsi="Trebuchet MS"/>
          <w:lang w:val="fr-FR"/>
        </w:rPr>
        <w:t xml:space="preserve">   </w:t>
      </w:r>
      <w:r w:rsidRPr="002740FD">
        <w:rPr>
          <w:rFonts w:ascii="Trebuchet MS" w:hAnsi="Trebuchet MS"/>
          <w:lang w:val="fr-FR"/>
        </w:rPr>
        <w:tab/>
        <w:t>Procedura de soluţionare a plângerii prealabile prevăzută la art. 22 alin. (1) este gratuită şi trebuie să fie echitabilă, rapidă şi corectă.</w:t>
      </w:r>
    </w:p>
    <w:p w14:paraId="42CF26C0" w14:textId="77777777" w:rsidR="0026728B" w:rsidRPr="002740FD" w:rsidRDefault="0026728B" w:rsidP="0026728B">
      <w:pPr>
        <w:suppressAutoHyphens/>
        <w:spacing w:after="0" w:line="240" w:lineRule="auto"/>
        <w:jc w:val="both"/>
        <w:rPr>
          <w:rFonts w:ascii="Trebuchet MS" w:hAnsi="Trebuchet MS"/>
          <w:lang w:val="fr-FR"/>
        </w:rPr>
      </w:pPr>
      <w:r w:rsidRPr="002740FD">
        <w:rPr>
          <w:rFonts w:ascii="Trebuchet MS" w:hAnsi="Trebuchet MS"/>
          <w:lang w:val="fr-FR"/>
        </w:rPr>
        <w:t xml:space="preserve">   </w:t>
      </w:r>
      <w:r w:rsidRPr="002740FD">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2740FD">
        <w:rPr>
          <w:rFonts w:ascii="Trebuchet MS" w:hAnsi="Trebuchet MS"/>
          <w:vanish/>
          <w:lang w:val="fr-FR"/>
        </w:rPr>
        <w:t>&lt;LLNK 12004   554 12 2N1   0 18&gt;</w:t>
      </w:r>
      <w:r w:rsidRPr="002740FD">
        <w:rPr>
          <w:rFonts w:ascii="Trebuchet MS" w:hAnsi="Trebuchet MS"/>
          <w:u w:val="single"/>
          <w:lang w:val="fr-FR"/>
        </w:rPr>
        <w:t>Legii nr. 554/2004</w:t>
      </w:r>
      <w:r w:rsidRPr="002740FD">
        <w:rPr>
          <w:rFonts w:ascii="Trebuchet MS" w:hAnsi="Trebuchet MS"/>
          <w:lang w:val="fr-FR"/>
        </w:rPr>
        <w:t>, cu modificările şi completările ulterioare.</w:t>
      </w:r>
    </w:p>
    <w:p w14:paraId="63CE7431" w14:textId="77777777" w:rsidR="0026728B" w:rsidRPr="002740FD" w:rsidRDefault="0026728B" w:rsidP="0026728B">
      <w:pPr>
        <w:suppressAutoHyphens/>
        <w:spacing w:after="0" w:line="240" w:lineRule="auto"/>
        <w:jc w:val="both"/>
        <w:rPr>
          <w:rFonts w:ascii="Trebuchet MS" w:hAnsi="Trebuchet MS"/>
          <w:lang w:val="fr-FR"/>
        </w:rPr>
      </w:pPr>
    </w:p>
    <w:p w14:paraId="024C5CC3" w14:textId="77777777" w:rsidR="0026728B" w:rsidRPr="002740FD" w:rsidRDefault="0026728B" w:rsidP="0026728B">
      <w:pPr>
        <w:spacing w:after="0" w:line="240" w:lineRule="auto"/>
        <w:jc w:val="center"/>
        <w:rPr>
          <w:rFonts w:ascii="Trebuchet MS" w:hAnsi="Trebuchet MS"/>
          <w:b/>
        </w:rPr>
      </w:pPr>
      <w:r w:rsidRPr="002740FD">
        <w:rPr>
          <w:rFonts w:ascii="Trebuchet MS" w:hAnsi="Trebuchet MS"/>
          <w:b/>
        </w:rPr>
        <w:t>DIRECTOR EXECUTIV,</w:t>
      </w:r>
    </w:p>
    <w:p w14:paraId="468F59F7" w14:textId="77777777" w:rsidR="0026728B" w:rsidRPr="002740FD" w:rsidRDefault="0026728B" w:rsidP="0026728B">
      <w:pPr>
        <w:spacing w:after="0" w:line="240" w:lineRule="auto"/>
        <w:jc w:val="center"/>
        <w:rPr>
          <w:rFonts w:ascii="Trebuchet MS" w:hAnsi="Trebuchet MS"/>
          <w:b/>
        </w:rPr>
      </w:pPr>
      <w:r w:rsidRPr="002740FD">
        <w:rPr>
          <w:rFonts w:ascii="Trebuchet MS" w:hAnsi="Trebuchet MS"/>
          <w:b/>
        </w:rPr>
        <w:t>Ciprian Marius BĂNCILĂ</w:t>
      </w:r>
    </w:p>
    <w:p w14:paraId="0410E213" w14:textId="0484AB33" w:rsidR="0026728B" w:rsidRPr="002740FD" w:rsidRDefault="0026728B" w:rsidP="0026728B">
      <w:pPr>
        <w:spacing w:after="0" w:line="240" w:lineRule="auto"/>
        <w:jc w:val="both"/>
        <w:rPr>
          <w:rFonts w:ascii="Trebuchet MS" w:hAnsi="Trebuchet MS"/>
          <w:b/>
        </w:rPr>
      </w:pPr>
      <w:r w:rsidRPr="002740FD">
        <w:rPr>
          <w:rFonts w:ascii="Trebuchet MS" w:hAnsi="Trebuchet MS"/>
          <w:b/>
        </w:rPr>
        <w:t xml:space="preserve"> </w:t>
      </w:r>
    </w:p>
    <w:p w14:paraId="3A48222F" w14:textId="77777777" w:rsidR="0026728B" w:rsidRPr="002740FD" w:rsidRDefault="0026728B" w:rsidP="0026728B">
      <w:pPr>
        <w:spacing w:after="0" w:line="240" w:lineRule="auto"/>
        <w:jc w:val="both"/>
        <w:rPr>
          <w:rFonts w:ascii="Trebuchet MS" w:hAnsi="Trebuchet MS"/>
          <w:b/>
        </w:rPr>
      </w:pPr>
    </w:p>
    <w:p w14:paraId="7C5441D6" w14:textId="77777777" w:rsidR="0026728B" w:rsidRPr="002740FD" w:rsidRDefault="0026728B" w:rsidP="0026728B">
      <w:pPr>
        <w:spacing w:after="0" w:line="240" w:lineRule="auto"/>
        <w:rPr>
          <w:rFonts w:ascii="Trebuchet MS" w:hAnsi="Trebuchet MS"/>
          <w:b/>
        </w:rPr>
      </w:pPr>
      <w:r w:rsidRPr="002740FD">
        <w:rPr>
          <w:rFonts w:ascii="Trebuchet MS" w:hAnsi="Trebuchet MS"/>
          <w:b/>
        </w:rPr>
        <w:t xml:space="preserve">             ȘEF SERVICIU  A.A.A.,                                                         ȘEF BIROU C.F.M.,</w:t>
      </w:r>
    </w:p>
    <w:p w14:paraId="476E9AA4" w14:textId="77777777" w:rsidR="0026728B" w:rsidRPr="002740FD" w:rsidRDefault="0026728B" w:rsidP="0026728B">
      <w:pPr>
        <w:spacing w:after="0" w:line="240" w:lineRule="auto"/>
        <w:rPr>
          <w:rFonts w:ascii="Trebuchet MS" w:hAnsi="Trebuchet MS"/>
          <w:b/>
        </w:rPr>
      </w:pPr>
      <w:r w:rsidRPr="002740FD">
        <w:rPr>
          <w:rFonts w:ascii="Trebuchet MS" w:hAnsi="Trebuchet MS"/>
          <w:b/>
          <w:color w:val="000000"/>
        </w:rPr>
        <w:t xml:space="preserve">          Liliana Cristina COPACEA</w:t>
      </w:r>
      <w:r w:rsidRPr="002740FD">
        <w:rPr>
          <w:rFonts w:ascii="Trebuchet MS" w:hAnsi="Trebuchet MS"/>
          <w:b/>
        </w:rPr>
        <w:t xml:space="preserve">                                                           Mirela MOISA</w:t>
      </w:r>
    </w:p>
    <w:p w14:paraId="792F4EA1" w14:textId="77777777" w:rsidR="0026728B" w:rsidRPr="002740FD" w:rsidRDefault="0026728B" w:rsidP="0026728B">
      <w:pPr>
        <w:spacing w:after="0" w:line="240" w:lineRule="auto"/>
        <w:jc w:val="center"/>
        <w:rPr>
          <w:rFonts w:ascii="Trebuchet MS" w:hAnsi="Trebuchet MS"/>
          <w:b/>
        </w:rPr>
      </w:pPr>
      <w:r w:rsidRPr="002740FD">
        <w:rPr>
          <w:rFonts w:ascii="Trebuchet MS" w:hAnsi="Trebuchet MS"/>
          <w:b/>
        </w:rPr>
        <w:t xml:space="preserve">  </w:t>
      </w:r>
    </w:p>
    <w:p w14:paraId="26E87A84" w14:textId="0F275621" w:rsidR="0026728B" w:rsidRPr="002740FD" w:rsidRDefault="0026728B" w:rsidP="0026728B">
      <w:pPr>
        <w:spacing w:after="0" w:line="240" w:lineRule="auto"/>
        <w:jc w:val="center"/>
        <w:rPr>
          <w:rFonts w:ascii="Trebuchet MS" w:hAnsi="Trebuchet MS"/>
          <w:b/>
        </w:rPr>
      </w:pPr>
    </w:p>
    <w:p w14:paraId="731FDE84" w14:textId="77777777" w:rsidR="00431D40" w:rsidRPr="002740FD" w:rsidRDefault="00431D40" w:rsidP="0026728B">
      <w:pPr>
        <w:spacing w:after="0" w:line="240" w:lineRule="auto"/>
        <w:jc w:val="center"/>
        <w:rPr>
          <w:rFonts w:ascii="Trebuchet MS" w:hAnsi="Trebuchet MS"/>
          <w:b/>
        </w:rPr>
      </w:pPr>
    </w:p>
    <w:p w14:paraId="30ADB5B5" w14:textId="77777777" w:rsidR="0026728B" w:rsidRPr="002740FD" w:rsidRDefault="0026728B" w:rsidP="0026728B">
      <w:pPr>
        <w:tabs>
          <w:tab w:val="left" w:pos="6840"/>
        </w:tabs>
        <w:spacing w:after="0" w:line="240" w:lineRule="auto"/>
        <w:jc w:val="center"/>
        <w:rPr>
          <w:rFonts w:ascii="Trebuchet MS" w:hAnsi="Trebuchet MS"/>
          <w:b/>
        </w:rPr>
      </w:pPr>
      <w:r w:rsidRPr="002740FD">
        <w:rPr>
          <w:rFonts w:ascii="Trebuchet MS" w:hAnsi="Trebuchet MS"/>
          <w:b/>
        </w:rPr>
        <w:t>ÎNTOCMIT:                                                                                   ÎNTOCMIT:</w:t>
      </w:r>
    </w:p>
    <w:p w14:paraId="1320A71D" w14:textId="77777777" w:rsidR="0026728B" w:rsidRPr="002740FD" w:rsidRDefault="0026728B" w:rsidP="0026728B">
      <w:pPr>
        <w:tabs>
          <w:tab w:val="left" w:pos="6840"/>
        </w:tabs>
        <w:spacing w:after="0" w:line="240" w:lineRule="auto"/>
        <w:rPr>
          <w:rFonts w:ascii="Trebuchet MS" w:hAnsi="Trebuchet MS"/>
          <w:b/>
        </w:rPr>
      </w:pPr>
      <w:r w:rsidRPr="002740FD">
        <w:rPr>
          <w:rFonts w:ascii="Trebuchet MS" w:hAnsi="Trebuchet MS"/>
          <w:b/>
        </w:rPr>
        <w:t xml:space="preserve">    Consilier Alexandra Mihaela SIPOS                                                  Consilier Iulia ENE</w:t>
      </w:r>
    </w:p>
    <w:p w14:paraId="34EA533D" w14:textId="2E8E83AF" w:rsidR="00D42614" w:rsidRPr="002740FD" w:rsidRDefault="00D42614" w:rsidP="00431D40">
      <w:pPr>
        <w:spacing w:after="0" w:line="20" w:lineRule="atLeast"/>
        <w:outlineLvl w:val="0"/>
        <w:rPr>
          <w:rFonts w:ascii="Trebuchet MS" w:hAnsi="Trebuchet MS"/>
          <w:b/>
        </w:rPr>
      </w:pPr>
    </w:p>
    <w:sectPr w:rsidR="00D42614" w:rsidRPr="002740FD"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480D2" w14:textId="77777777" w:rsidR="00DE33F0" w:rsidRDefault="00DE33F0" w:rsidP="00143ACD">
      <w:pPr>
        <w:spacing w:after="0" w:line="240" w:lineRule="auto"/>
      </w:pPr>
      <w:r>
        <w:separator/>
      </w:r>
    </w:p>
  </w:endnote>
  <w:endnote w:type="continuationSeparator" w:id="0">
    <w:p w14:paraId="56C16DFE" w14:textId="77777777" w:rsidR="00DE33F0" w:rsidRDefault="00DE33F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OpenSymbol">
    <w:altName w:val="MS Gothic"/>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F3BF6CB" w:rsidR="001D0CD4" w:rsidRPr="00FE758C" w:rsidRDefault="001D0CD4">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740FD">
              <w:rPr>
                <w:rFonts w:ascii="Trebuchet MS" w:hAnsi="Trebuchet MS"/>
                <w:b/>
                <w:bCs/>
                <w:noProof/>
                <w:sz w:val="16"/>
                <w:szCs w:val="16"/>
              </w:rPr>
              <w:t>12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740FD">
              <w:rPr>
                <w:rFonts w:ascii="Trebuchet MS" w:hAnsi="Trebuchet MS"/>
                <w:b/>
                <w:bCs/>
                <w:noProof/>
                <w:sz w:val="16"/>
                <w:szCs w:val="16"/>
              </w:rPr>
              <w:t>12</w:t>
            </w:r>
            <w:r w:rsidRPr="00FE758C">
              <w:rPr>
                <w:rFonts w:ascii="Trebuchet MS" w:hAnsi="Trebuchet MS"/>
                <w:b/>
                <w:bCs/>
                <w:sz w:val="16"/>
                <w:szCs w:val="16"/>
              </w:rPr>
              <w:fldChar w:fldCharType="end"/>
            </w:r>
          </w:p>
          <w:p w14:paraId="3C0EF1CE" w14:textId="3A34B816" w:rsidR="001D0CD4" w:rsidRDefault="001D0CD4" w:rsidP="00DE4DE2">
            <w:pPr>
              <w:pStyle w:val="Footer1"/>
              <w:ind w:left="284"/>
              <w:rPr>
                <w:sz w:val="16"/>
                <w:szCs w:val="16"/>
              </w:rPr>
            </w:pPr>
            <w:r w:rsidRPr="00EE6B83">
              <w:rPr>
                <w:sz w:val="16"/>
                <w:szCs w:val="16"/>
              </w:rPr>
              <w:t>AGENȚIA PENTRU PROTECȚIA MEDIULUI BRAȘOV</w:t>
            </w:r>
          </w:p>
          <w:p w14:paraId="4DC82B3F" w14:textId="5F64E0BF" w:rsidR="001D0CD4" w:rsidRPr="001B47C8" w:rsidRDefault="001D0CD4" w:rsidP="00DE4DE2">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132FE5AF" w14:textId="77777777" w:rsidR="001D0CD4" w:rsidRPr="001B47C8" w:rsidRDefault="001D0CD4" w:rsidP="00DE4DE2">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F8B1D3A" w14:textId="77777777" w:rsidR="001D0CD4" w:rsidRPr="001B47C8" w:rsidRDefault="001D0CD4" w:rsidP="00DE4DE2">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6ED0BD2" w14:textId="77777777" w:rsidR="001D0CD4" w:rsidRPr="00E84F3C" w:rsidRDefault="001D0CD4" w:rsidP="00DE4DE2">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1044ED">
                <w:rPr>
                  <w:rStyle w:val="Hyperlink"/>
                  <w:rFonts w:ascii="Trebuchet MS" w:hAnsi="Trebuchet MS"/>
                  <w:sz w:val="16"/>
                  <w:szCs w:val="16"/>
                </w:rPr>
                <w:t>http://apmbv.anpm.ro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D0CD4" w:rsidRPr="00260242" w14:paraId="7B75A42E" w14:textId="77777777" w:rsidTr="001D0CD4">
              <w:trPr>
                <w:trHeight w:val="254"/>
              </w:trPr>
              <w:tc>
                <w:tcPr>
                  <w:tcW w:w="6579" w:type="dxa"/>
                  <w:shd w:val="clear" w:color="auto" w:fill="auto"/>
                  <w:vAlign w:val="center"/>
                </w:tcPr>
                <w:p w14:paraId="18AE8D76" w14:textId="77777777" w:rsidR="001D0CD4" w:rsidRPr="00260242" w:rsidRDefault="001D0CD4"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4410F7E4" w14:textId="14F673E1" w:rsidR="001D0CD4" w:rsidRPr="00D62259" w:rsidRDefault="00DE33F0"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795E537" w:rsidR="001D0CD4" w:rsidRDefault="001D0CD4">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740FD">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740FD">
              <w:rPr>
                <w:rFonts w:ascii="Trebuchet MS" w:hAnsi="Trebuchet MS"/>
                <w:b/>
                <w:bCs/>
                <w:noProof/>
                <w:sz w:val="16"/>
                <w:szCs w:val="16"/>
              </w:rPr>
              <w:t>12</w:t>
            </w:r>
            <w:r w:rsidRPr="00FE758C">
              <w:rPr>
                <w:rFonts w:ascii="Trebuchet MS" w:hAnsi="Trebuchet MS"/>
                <w:b/>
                <w:bCs/>
                <w:sz w:val="16"/>
                <w:szCs w:val="16"/>
              </w:rPr>
              <w:fldChar w:fldCharType="end"/>
            </w:r>
          </w:p>
        </w:sdtContent>
      </w:sdt>
    </w:sdtContent>
  </w:sdt>
  <w:p w14:paraId="046B0CAD" w14:textId="587A2553" w:rsidR="001D0CD4" w:rsidRDefault="001D0CD4" w:rsidP="00F1090C">
    <w:pPr>
      <w:pStyle w:val="Footer1"/>
      <w:ind w:left="284"/>
      <w:rPr>
        <w:sz w:val="16"/>
        <w:szCs w:val="16"/>
      </w:rPr>
    </w:pPr>
    <w:bookmarkStart w:id="4" w:name="_Hlk152145191"/>
    <w:bookmarkStart w:id="5" w:name="_Hlk152145192"/>
    <w:bookmarkStart w:id="6" w:name="_Hlk152145193"/>
    <w:bookmarkStart w:id="7" w:name="_Hlk152145194"/>
    <w:bookmarkStart w:id="8" w:name="_Hlk152145195"/>
    <w:bookmarkStart w:id="9" w:name="_Hlk152145196"/>
    <w:r w:rsidRPr="00EE6B83">
      <w:rPr>
        <w:sz w:val="16"/>
        <w:szCs w:val="16"/>
      </w:rPr>
      <w:t xml:space="preserve">AGENȚIA PENTRU PROTECȚIA MEDIULUI </w:t>
    </w:r>
    <w:r>
      <w:rPr>
        <w:sz w:val="16"/>
        <w:szCs w:val="16"/>
      </w:rPr>
      <w:t>BRAȘOV</w:t>
    </w:r>
    <w:r w:rsidRPr="00EE6B83">
      <w:rPr>
        <w:sz w:val="16"/>
        <w:szCs w:val="16"/>
      </w:rPr>
      <w:t xml:space="preserve">                                                     </w:t>
    </w:r>
  </w:p>
  <w:p w14:paraId="3F913A47" w14:textId="3410D292" w:rsidR="001D0CD4" w:rsidRPr="001B47C8" w:rsidRDefault="001D0CD4" w:rsidP="00F1090C">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175824C" w14:textId="49211D92" w:rsidR="001D0CD4" w:rsidRPr="001B47C8" w:rsidRDefault="001D0CD4" w:rsidP="00F1090C">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5414628B" w14:textId="16991BE9" w:rsidR="001D0CD4" w:rsidRPr="001B47C8" w:rsidRDefault="001D0CD4" w:rsidP="00F1090C">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51FD53C" w14:textId="515C2A55" w:rsidR="001D0CD4" w:rsidRDefault="001D0CD4"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4"/>
    <w:bookmarkEnd w:id="5"/>
    <w:bookmarkEnd w:id="6"/>
    <w:bookmarkEnd w:id="7"/>
    <w:bookmarkEnd w:id="8"/>
    <w:bookmarkEnd w:id="9"/>
    <w:r>
      <w:rPr>
        <w:rFonts w:ascii="Trebuchet MS" w:hAnsi="Trebuchet MS"/>
        <w:sz w:val="16"/>
        <w:szCs w:val="16"/>
      </w:rPr>
      <w:fldChar w:fldCharType="begin"/>
    </w:r>
    <w:r>
      <w:rPr>
        <w:rFonts w:ascii="Trebuchet MS" w:hAnsi="Trebuchet MS"/>
        <w:sz w:val="16"/>
        <w:szCs w:val="16"/>
      </w:rPr>
      <w:instrText xml:space="preserve"> HYPERLINK "</w:instrText>
    </w:r>
    <w:r w:rsidRPr="008E5E18">
      <w:rPr>
        <w:rFonts w:ascii="Trebuchet MS" w:hAnsi="Trebuchet MS"/>
        <w:sz w:val="16"/>
        <w:szCs w:val="16"/>
      </w:rPr>
      <w:instrText>http://apmbv.anpm.ro</w:instrText>
    </w:r>
    <w:r>
      <w:rPr>
        <w:rFonts w:ascii="Trebuchet MS" w:hAnsi="Trebuchet MS"/>
        <w:sz w:val="16"/>
        <w:szCs w:val="16"/>
      </w:rPr>
      <w:instrText xml:space="preserve">" </w:instrText>
    </w:r>
    <w:r>
      <w:rPr>
        <w:rFonts w:ascii="Trebuchet MS" w:hAnsi="Trebuchet MS"/>
        <w:sz w:val="16"/>
        <w:szCs w:val="16"/>
      </w:rPr>
      <w:fldChar w:fldCharType="separate"/>
    </w:r>
    <w:r w:rsidRPr="001044ED">
      <w:rPr>
        <w:rStyle w:val="Hyperlink"/>
        <w:rFonts w:ascii="Trebuchet MS" w:hAnsi="Trebuchet MS"/>
        <w:sz w:val="16"/>
        <w:szCs w:val="16"/>
      </w:rPr>
      <w:t>http://apmbv.anpm.ro</w:t>
    </w:r>
    <w:r>
      <w:rPr>
        <w:rFonts w:ascii="Trebuchet MS" w:hAnsi="Trebuchet M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D0CD4" w:rsidRPr="00260242" w14:paraId="234CCF80" w14:textId="77777777" w:rsidTr="001D0CD4">
      <w:trPr>
        <w:trHeight w:val="254"/>
      </w:trPr>
      <w:tc>
        <w:tcPr>
          <w:tcW w:w="6579" w:type="dxa"/>
          <w:shd w:val="clear" w:color="auto" w:fill="auto"/>
          <w:vAlign w:val="center"/>
        </w:tcPr>
        <w:p w14:paraId="18DE4D6B" w14:textId="77777777" w:rsidR="001D0CD4" w:rsidRPr="00260242" w:rsidRDefault="001D0CD4"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57D0DF63" w14:textId="77777777" w:rsidR="001D0CD4" w:rsidRPr="00E84F3C" w:rsidRDefault="001D0CD4"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17B20" w14:textId="77777777" w:rsidR="00DE33F0" w:rsidRDefault="00DE33F0" w:rsidP="00143ACD">
      <w:pPr>
        <w:spacing w:after="0" w:line="240" w:lineRule="auto"/>
      </w:pPr>
      <w:r>
        <w:separator/>
      </w:r>
    </w:p>
  </w:footnote>
  <w:footnote w:type="continuationSeparator" w:id="0">
    <w:p w14:paraId="1B5FE682" w14:textId="77777777" w:rsidR="00DE33F0" w:rsidRDefault="00DE33F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D0CD4" w:rsidRDefault="001D0CD4">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D0CD4" w:rsidRDefault="001D0CD4"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3CF"/>
    <w:multiLevelType w:val="hybridMultilevel"/>
    <w:tmpl w:val="559471E0"/>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7425"/>
    <w:multiLevelType w:val="hybridMultilevel"/>
    <w:tmpl w:val="ECB4434C"/>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1AD1"/>
    <w:multiLevelType w:val="hybridMultilevel"/>
    <w:tmpl w:val="F4A868DE"/>
    <w:lvl w:ilvl="0" w:tplc="8674BA62">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639DD"/>
    <w:multiLevelType w:val="hybridMultilevel"/>
    <w:tmpl w:val="0542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954265"/>
    <w:multiLevelType w:val="hybridMultilevel"/>
    <w:tmpl w:val="B830C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C31FF"/>
    <w:multiLevelType w:val="hybridMultilevel"/>
    <w:tmpl w:val="B998720C"/>
    <w:lvl w:ilvl="0" w:tplc="0A32A3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153105"/>
    <w:multiLevelType w:val="hybridMultilevel"/>
    <w:tmpl w:val="A5D465A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9" w15:restartNumberingAfterBreak="0">
    <w:nsid w:val="29DF7AFB"/>
    <w:multiLevelType w:val="hybridMultilevel"/>
    <w:tmpl w:val="C674CF3A"/>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2A351EE"/>
    <w:multiLevelType w:val="multilevel"/>
    <w:tmpl w:val="7BC838EA"/>
    <w:lvl w:ilvl="0">
      <w:numFmt w:val="bullet"/>
      <w:lvlText w:val="-"/>
      <w:lvlJc w:val="left"/>
      <w:pPr>
        <w:tabs>
          <w:tab w:val="num" w:pos="360"/>
        </w:tabs>
        <w:ind w:left="360" w:hanging="360"/>
      </w:pPr>
      <w:rPr>
        <w:rFonts w:ascii="Arial" w:eastAsia="Times New Roman" w:hAnsi="Arial" w:cs="Arial"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1" w15:restartNumberingAfterBreak="0">
    <w:nsid w:val="378F2636"/>
    <w:multiLevelType w:val="hybridMultilevel"/>
    <w:tmpl w:val="C4D81AB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4B386F8A"/>
    <w:multiLevelType w:val="hybridMultilevel"/>
    <w:tmpl w:val="BA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4552B"/>
    <w:multiLevelType w:val="hybridMultilevel"/>
    <w:tmpl w:val="2E3E5DBA"/>
    <w:lvl w:ilvl="0" w:tplc="0CE8708E">
      <w:numFmt w:val="bullet"/>
      <w:lvlText w:val="-"/>
      <w:lvlJc w:val="left"/>
      <w:pPr>
        <w:ind w:left="360" w:hanging="360"/>
      </w:pPr>
      <w:rPr>
        <w:rFonts w:ascii="Times New Roman" w:eastAsia="SimSu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F33E39"/>
    <w:multiLevelType w:val="hybridMultilevel"/>
    <w:tmpl w:val="89A87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CD5E3D"/>
    <w:multiLevelType w:val="hybridMultilevel"/>
    <w:tmpl w:val="3CCCA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C5E65"/>
    <w:multiLevelType w:val="hybridMultilevel"/>
    <w:tmpl w:val="1EB8D4F6"/>
    <w:lvl w:ilvl="0" w:tplc="04090001">
      <w:start w:val="1"/>
      <w:numFmt w:val="bullet"/>
      <w:lvlText w:val=""/>
      <w:lvlJc w:val="left"/>
      <w:pPr>
        <w:ind w:left="780" w:hanging="360"/>
      </w:pPr>
      <w:rPr>
        <w:rFonts w:ascii="Symbol" w:hAnsi="Symbol" w:hint="default"/>
        <w:b w:val="0"/>
      </w:rPr>
    </w:lvl>
    <w:lvl w:ilvl="1" w:tplc="04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6CB76A28"/>
    <w:multiLevelType w:val="hybridMultilevel"/>
    <w:tmpl w:val="ACC23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506F46"/>
    <w:multiLevelType w:val="hybridMultilevel"/>
    <w:tmpl w:val="5E32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6A1791"/>
    <w:multiLevelType w:val="hybridMultilevel"/>
    <w:tmpl w:val="9C8E79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97F24"/>
    <w:multiLevelType w:val="hybridMultilevel"/>
    <w:tmpl w:val="CABE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20"/>
  </w:num>
  <w:num w:numId="10">
    <w:abstractNumId w:val="5"/>
  </w:num>
  <w:num w:numId="11">
    <w:abstractNumId w:val="3"/>
  </w:num>
  <w:num w:numId="12">
    <w:abstractNumId w:val="2"/>
  </w:num>
  <w:num w:numId="13">
    <w:abstractNumId w:val="6"/>
  </w:num>
  <w:num w:numId="14">
    <w:abstractNumId w:val="14"/>
  </w:num>
  <w:num w:numId="15">
    <w:abstractNumId w:val="21"/>
  </w:num>
  <w:num w:numId="16">
    <w:abstractNumId w:val="16"/>
  </w:num>
  <w:num w:numId="17">
    <w:abstractNumId w:val="10"/>
  </w:num>
  <w:num w:numId="18">
    <w:abstractNumId w:val="12"/>
  </w:num>
  <w:num w:numId="19">
    <w:abstractNumId w:val="15"/>
  </w:num>
  <w:num w:numId="20">
    <w:abstractNumId w:val="4"/>
  </w:num>
  <w:num w:numId="21">
    <w:abstractNumId w:val="18"/>
  </w:num>
  <w:num w:numId="22">
    <w:abstractNumId w:val="19"/>
  </w:num>
  <w:num w:numId="23">
    <w:abstractNumId w:val="17"/>
  </w:num>
  <w:num w:numId="24">
    <w:abstractNumId w:val="2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31E"/>
    <w:rsid w:val="00002036"/>
    <w:rsid w:val="00005E12"/>
    <w:rsid w:val="00007D4D"/>
    <w:rsid w:val="0002222A"/>
    <w:rsid w:val="00023301"/>
    <w:rsid w:val="00042469"/>
    <w:rsid w:val="00050F96"/>
    <w:rsid w:val="000738F5"/>
    <w:rsid w:val="0008655B"/>
    <w:rsid w:val="000A0C92"/>
    <w:rsid w:val="000A4775"/>
    <w:rsid w:val="000C0E50"/>
    <w:rsid w:val="000E1DC5"/>
    <w:rsid w:val="001106DF"/>
    <w:rsid w:val="00143ACD"/>
    <w:rsid w:val="00170D86"/>
    <w:rsid w:val="001B47C8"/>
    <w:rsid w:val="001C299A"/>
    <w:rsid w:val="001D0CD4"/>
    <w:rsid w:val="00246FBF"/>
    <w:rsid w:val="00260242"/>
    <w:rsid w:val="0026728B"/>
    <w:rsid w:val="002740FD"/>
    <w:rsid w:val="002F6E3B"/>
    <w:rsid w:val="00354326"/>
    <w:rsid w:val="0036425E"/>
    <w:rsid w:val="00380B8E"/>
    <w:rsid w:val="003D7479"/>
    <w:rsid w:val="0041007B"/>
    <w:rsid w:val="0043162F"/>
    <w:rsid w:val="00431D40"/>
    <w:rsid w:val="00482EF6"/>
    <w:rsid w:val="004A5C08"/>
    <w:rsid w:val="004B7417"/>
    <w:rsid w:val="004C0CE7"/>
    <w:rsid w:val="004C7186"/>
    <w:rsid w:val="004E79E0"/>
    <w:rsid w:val="004F0F51"/>
    <w:rsid w:val="0051560F"/>
    <w:rsid w:val="0053065D"/>
    <w:rsid w:val="005F44FF"/>
    <w:rsid w:val="00612195"/>
    <w:rsid w:val="00616D8D"/>
    <w:rsid w:val="0062478B"/>
    <w:rsid w:val="00672047"/>
    <w:rsid w:val="006A1311"/>
    <w:rsid w:val="006A261F"/>
    <w:rsid w:val="006B081E"/>
    <w:rsid w:val="006D65DB"/>
    <w:rsid w:val="006D7F14"/>
    <w:rsid w:val="00753CCD"/>
    <w:rsid w:val="007632A8"/>
    <w:rsid w:val="00791E4B"/>
    <w:rsid w:val="007D4A5C"/>
    <w:rsid w:val="007D70C6"/>
    <w:rsid w:val="007E6483"/>
    <w:rsid w:val="00805EF0"/>
    <w:rsid w:val="0081504B"/>
    <w:rsid w:val="008507D9"/>
    <w:rsid w:val="008631FB"/>
    <w:rsid w:val="00864EA0"/>
    <w:rsid w:val="008711A6"/>
    <w:rsid w:val="008C7811"/>
    <w:rsid w:val="008D246C"/>
    <w:rsid w:val="008D4F6D"/>
    <w:rsid w:val="008E19DC"/>
    <w:rsid w:val="008E5E18"/>
    <w:rsid w:val="008F18E8"/>
    <w:rsid w:val="0090061B"/>
    <w:rsid w:val="009142A5"/>
    <w:rsid w:val="00922D47"/>
    <w:rsid w:val="009A3973"/>
    <w:rsid w:val="009B480A"/>
    <w:rsid w:val="009B49D4"/>
    <w:rsid w:val="009B5F83"/>
    <w:rsid w:val="00A02DBD"/>
    <w:rsid w:val="00A0719A"/>
    <w:rsid w:val="00A4465A"/>
    <w:rsid w:val="00A906B5"/>
    <w:rsid w:val="00AD66D6"/>
    <w:rsid w:val="00B62FB3"/>
    <w:rsid w:val="00B66053"/>
    <w:rsid w:val="00BC5417"/>
    <w:rsid w:val="00BE0746"/>
    <w:rsid w:val="00C01FA3"/>
    <w:rsid w:val="00C02DFA"/>
    <w:rsid w:val="00C439E7"/>
    <w:rsid w:val="00C545F6"/>
    <w:rsid w:val="00C61733"/>
    <w:rsid w:val="00C8641A"/>
    <w:rsid w:val="00CC2330"/>
    <w:rsid w:val="00CD5377"/>
    <w:rsid w:val="00CD59E2"/>
    <w:rsid w:val="00CE3B2A"/>
    <w:rsid w:val="00D1499F"/>
    <w:rsid w:val="00D356FA"/>
    <w:rsid w:val="00D35DFC"/>
    <w:rsid w:val="00D41783"/>
    <w:rsid w:val="00D42614"/>
    <w:rsid w:val="00D447FB"/>
    <w:rsid w:val="00D465F3"/>
    <w:rsid w:val="00D62259"/>
    <w:rsid w:val="00D818EC"/>
    <w:rsid w:val="00D8381D"/>
    <w:rsid w:val="00DB1E92"/>
    <w:rsid w:val="00DD5858"/>
    <w:rsid w:val="00DE2BC4"/>
    <w:rsid w:val="00DE33F0"/>
    <w:rsid w:val="00DE4DE2"/>
    <w:rsid w:val="00DE6353"/>
    <w:rsid w:val="00DE792C"/>
    <w:rsid w:val="00E10D7A"/>
    <w:rsid w:val="00E35AD6"/>
    <w:rsid w:val="00E52E0C"/>
    <w:rsid w:val="00E82CD9"/>
    <w:rsid w:val="00E84F3C"/>
    <w:rsid w:val="00EA3139"/>
    <w:rsid w:val="00EA5228"/>
    <w:rsid w:val="00EC5FEF"/>
    <w:rsid w:val="00ED25D0"/>
    <w:rsid w:val="00EE6B83"/>
    <w:rsid w:val="00EF4718"/>
    <w:rsid w:val="00F1090C"/>
    <w:rsid w:val="00F26352"/>
    <w:rsid w:val="00F44C98"/>
    <w:rsid w:val="00F71D43"/>
    <w:rsid w:val="00FB2713"/>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semiHidden/>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7A"/>
    <w:rPr>
      <w:rFonts w:ascii="Segoe UI" w:hAnsi="Segoe UI" w:cs="Segoe UI"/>
      <w:sz w:val="18"/>
      <w:szCs w:val="18"/>
    </w:rPr>
  </w:style>
  <w:style w:type="character" w:customStyle="1" w:styleId="NoSpacingChar">
    <w:name w:val="No Spacing Char"/>
    <w:link w:val="NoSpacing"/>
    <w:uiPriority w:val="1"/>
    <w:locked/>
    <w:rsid w:val="00D42614"/>
    <w:rPr>
      <w:rFonts w:ascii="Times New Roman" w:eastAsia="Times New Roman" w:hAnsi="Times New Roman" w:cs="Times New Roman"/>
      <w:noProof/>
      <w:sz w:val="24"/>
      <w:szCs w:val="24"/>
    </w:rPr>
  </w:style>
  <w:style w:type="paragraph" w:styleId="NoSpacing">
    <w:name w:val="No Spacing"/>
    <w:link w:val="NoSpacingChar"/>
    <w:uiPriority w:val="1"/>
    <w:qFormat/>
    <w:rsid w:val="00D42614"/>
    <w:pPr>
      <w:spacing w:after="0" w:line="240" w:lineRule="auto"/>
    </w:pPr>
    <w:rPr>
      <w:rFonts w:ascii="Times New Roman" w:eastAsia="Times New Roman" w:hAnsi="Times New Roman" w:cs="Times New Roman"/>
      <w:noProof/>
      <w:sz w:val="24"/>
      <w:szCs w:val="24"/>
    </w:rPr>
  </w:style>
  <w:style w:type="paragraph" w:styleId="BodyTextIndent">
    <w:name w:val="Body Text Indent"/>
    <w:basedOn w:val="Normal"/>
    <w:link w:val="BodyTextIndentChar"/>
    <w:uiPriority w:val="99"/>
    <w:rsid w:val="00C439E7"/>
    <w:pPr>
      <w:suppressAutoHyphens/>
      <w:spacing w:after="120" w:line="276" w:lineRule="auto"/>
      <w:ind w:left="360"/>
    </w:pPr>
    <w:rPr>
      <w:rFonts w:ascii="Calibri" w:eastAsia="Calibri" w:hAnsi="Calibri" w:cs="Calibri"/>
      <w:lang w:val="en-US" w:eastAsia="ar-SA"/>
      <w14:ligatures w14:val="none"/>
    </w:rPr>
  </w:style>
  <w:style w:type="character" w:customStyle="1" w:styleId="BodyTextIndentChar">
    <w:name w:val="Body Text Indent Char"/>
    <w:basedOn w:val="DefaultParagraphFont"/>
    <w:link w:val="BodyTextIndent"/>
    <w:uiPriority w:val="99"/>
    <w:rsid w:val="00C439E7"/>
    <w:rPr>
      <w:rFonts w:ascii="Calibri" w:eastAsia="Calibri" w:hAnsi="Calibri" w:cs="Calibri"/>
      <w:lang w:val="en-US" w:eastAsia="ar-SA"/>
      <w14:ligatures w14:val="none"/>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
    <w:basedOn w:val="Normal"/>
    <w:link w:val="ListParagraphChar"/>
    <w:uiPriority w:val="34"/>
    <w:qFormat/>
    <w:rsid w:val="00C439E7"/>
    <w:pPr>
      <w:suppressAutoHyphens/>
      <w:spacing w:after="60" w:line="264" w:lineRule="auto"/>
      <w:ind w:left="720"/>
      <w:jc w:val="both"/>
    </w:pPr>
    <w:rPr>
      <w:rFonts w:ascii="Times New Roman" w:eastAsia="Times New Roman" w:hAnsi="Times New Roman" w:cs="Times New Roman"/>
      <w:sz w:val="24"/>
      <w:szCs w:val="24"/>
      <w:lang w:val="en-US" w:eastAsia="ar-SA"/>
      <w14:ligatures w14:val="none"/>
    </w:rPr>
  </w:style>
  <w:style w:type="paragraph" w:customStyle="1" w:styleId="Default">
    <w:name w:val="Default"/>
    <w:qFormat/>
    <w:rsid w:val="00C439E7"/>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C439E7"/>
    <w:rPr>
      <w:rFonts w:ascii="Times New Roman" w:eastAsia="Times New Roman" w:hAnsi="Times New Roman" w:cs="Times New Roman"/>
      <w:sz w:val="24"/>
      <w:szCs w:val="24"/>
      <w:lang w:val="en-US" w:eastAsia="ar-SA"/>
      <w14:ligatures w14:val="none"/>
    </w:rPr>
  </w:style>
  <w:style w:type="character" w:customStyle="1" w:styleId="l5def1">
    <w:name w:val="l5def1"/>
    <w:qFormat/>
    <w:rsid w:val="0026728B"/>
    <w:rPr>
      <w:rFonts w:ascii="Arial" w:hAnsi="Arial" w:cs="Arial" w:hint="default"/>
      <w:color w:val="000000"/>
      <w:sz w:val="26"/>
      <w:szCs w:val="26"/>
    </w:rPr>
  </w:style>
  <w:style w:type="character" w:customStyle="1" w:styleId="tpt1">
    <w:name w:val="tpt1"/>
    <w:basedOn w:val="DefaultParagraphFont"/>
    <w:rsid w:val="007D70C6"/>
  </w:style>
  <w:style w:type="paragraph" w:styleId="NormalWeb">
    <w:name w:val="Normal (Web)"/>
    <w:basedOn w:val="Normal"/>
    <w:uiPriority w:val="99"/>
    <w:semiHidden/>
    <w:unhideWhenUsed/>
    <w:rsid w:val="00D818EC"/>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styleId="TableGrid">
    <w:name w:val="Table Grid"/>
    <w:basedOn w:val="TableNormal"/>
    <w:uiPriority w:val="39"/>
    <w:rsid w:val="003D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2547">
      <w:bodyDiv w:val="1"/>
      <w:marLeft w:val="0"/>
      <w:marRight w:val="0"/>
      <w:marTop w:val="0"/>
      <w:marBottom w:val="0"/>
      <w:divBdr>
        <w:top w:val="none" w:sz="0" w:space="0" w:color="auto"/>
        <w:left w:val="none" w:sz="0" w:space="0" w:color="auto"/>
        <w:bottom w:val="none" w:sz="0" w:space="0" w:color="auto"/>
        <w:right w:val="none" w:sz="0" w:space="0" w:color="auto"/>
      </w:divBdr>
    </w:div>
    <w:div w:id="18295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b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06896-E6D7-4A29-AD54-9B4C09F0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Pages>
  <Words>5858</Words>
  <Characters>33396</Characters>
  <Application>Microsoft Office Word</Application>
  <DocSecurity>0</DocSecurity>
  <Lines>278</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54</cp:revision>
  <cp:lastPrinted>2024-02-28T07:30:00Z</cp:lastPrinted>
  <dcterms:created xsi:type="dcterms:W3CDTF">2023-12-08T11:08:00Z</dcterms:created>
  <dcterms:modified xsi:type="dcterms:W3CDTF">2024-03-05T08:55:00Z</dcterms:modified>
</cp:coreProperties>
</file>