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79E9665B" w:rsidR="00DE792C" w:rsidRPr="007E5643" w:rsidRDefault="007E6483" w:rsidP="00F1090C">
      <w:pPr>
        <w:pStyle w:val="Header"/>
        <w:spacing w:line="360" w:lineRule="auto"/>
        <w:ind w:left="284"/>
        <w:rPr>
          <w:rFonts w:ascii="Trebuchet MS" w:hAnsi="Trebuchet MS"/>
          <w:bCs/>
          <w:color w:val="000000" w:themeColor="text1"/>
        </w:rPr>
      </w:pPr>
      <w:r w:rsidRPr="007E5643">
        <w:rPr>
          <w:rFonts w:ascii="Trebuchet MS" w:hAnsi="Trebuchet MS"/>
          <w:bCs/>
          <w:color w:val="000000" w:themeColor="text1"/>
        </w:rPr>
        <w:t>AGE</w:t>
      </w:r>
      <w:r w:rsidR="005F44FF" w:rsidRPr="007E5643">
        <w:rPr>
          <w:rFonts w:ascii="Trebuchet MS" w:hAnsi="Trebuchet MS"/>
          <w:bCs/>
          <w:color w:val="000000" w:themeColor="text1"/>
        </w:rPr>
        <w:t>NȚIA PENTRU PROTECȚIA MEDIULUI BRA</w:t>
      </w:r>
      <w:r w:rsidRPr="007E5643">
        <w:rPr>
          <w:rFonts w:ascii="Trebuchet MS" w:hAnsi="Trebuchet MS"/>
          <w:bCs/>
          <w:color w:val="000000" w:themeColor="text1"/>
        </w:rPr>
        <w:t>Ș</w:t>
      </w:r>
      <w:r w:rsidR="005F44FF" w:rsidRPr="007E5643">
        <w:rPr>
          <w:rFonts w:ascii="Trebuchet MS" w:hAnsi="Trebuchet MS"/>
          <w:bCs/>
          <w:color w:val="000000" w:themeColor="text1"/>
        </w:rPr>
        <w:t>OV</w:t>
      </w:r>
    </w:p>
    <w:p w14:paraId="2FE41D81" w14:textId="6C7ACCDF" w:rsidR="0028557D" w:rsidRPr="007E5643" w:rsidRDefault="0028557D" w:rsidP="0028557D">
      <w:pPr>
        <w:pStyle w:val="Header"/>
        <w:spacing w:line="360" w:lineRule="auto"/>
        <w:ind w:left="284"/>
        <w:jc w:val="center"/>
        <w:rPr>
          <w:rFonts w:ascii="Trebuchet MS" w:hAnsi="Trebuchet MS"/>
          <w:b/>
          <w:bCs/>
          <w:color w:val="000000" w:themeColor="text1"/>
        </w:rPr>
      </w:pPr>
      <w:r w:rsidRPr="007E5643">
        <w:rPr>
          <w:rFonts w:ascii="Trebuchet MS" w:hAnsi="Trebuchet MS"/>
          <w:b/>
          <w:bCs/>
          <w:color w:val="000000" w:themeColor="text1"/>
        </w:rPr>
        <w:t>DECIZIA ETAPEI DE ÎNCADRARE</w:t>
      </w:r>
    </w:p>
    <w:p w14:paraId="634A24E6" w14:textId="3F83E50F" w:rsidR="0028557D" w:rsidRPr="007E5643" w:rsidRDefault="00CF0CD6" w:rsidP="009B2988">
      <w:pPr>
        <w:pStyle w:val="Header"/>
        <w:spacing w:line="360" w:lineRule="auto"/>
        <w:ind w:left="284"/>
        <w:jc w:val="center"/>
        <w:rPr>
          <w:rFonts w:ascii="Trebuchet MS" w:hAnsi="Trebuchet MS"/>
          <w:b/>
          <w:bCs/>
          <w:color w:val="000000" w:themeColor="text1"/>
        </w:rPr>
      </w:pPr>
      <w:r w:rsidRPr="007E5643">
        <w:rPr>
          <w:rFonts w:ascii="Trebuchet MS" w:hAnsi="Trebuchet MS"/>
          <w:b/>
          <w:bCs/>
          <w:color w:val="000000" w:themeColor="text1"/>
        </w:rPr>
        <w:t xml:space="preserve">Nr. </w:t>
      </w:r>
      <w:r w:rsidR="004D5A58" w:rsidRPr="007E5643">
        <w:rPr>
          <w:rFonts w:ascii="Trebuchet MS" w:hAnsi="Trebuchet MS"/>
          <w:b/>
          <w:bCs/>
          <w:color w:val="000000" w:themeColor="text1"/>
        </w:rPr>
        <w:t>...</w:t>
      </w:r>
      <w:r w:rsidR="0028557D" w:rsidRPr="007E5643">
        <w:rPr>
          <w:rFonts w:ascii="Trebuchet MS" w:hAnsi="Trebuchet MS"/>
          <w:b/>
          <w:bCs/>
          <w:color w:val="000000" w:themeColor="text1"/>
        </w:rPr>
        <w:t xml:space="preserve"> din </w:t>
      </w:r>
      <w:r w:rsidR="004D5A58" w:rsidRPr="007E5643">
        <w:rPr>
          <w:rFonts w:ascii="Trebuchet MS" w:hAnsi="Trebuchet MS"/>
          <w:b/>
          <w:bCs/>
          <w:color w:val="000000" w:themeColor="text1"/>
        </w:rPr>
        <w:t>............</w:t>
      </w:r>
      <w:r w:rsidRPr="007E5643">
        <w:rPr>
          <w:rFonts w:ascii="Trebuchet MS" w:hAnsi="Trebuchet MS"/>
          <w:b/>
          <w:bCs/>
          <w:color w:val="000000" w:themeColor="text1"/>
        </w:rPr>
        <w:t>.2024</w:t>
      </w:r>
    </w:p>
    <w:p w14:paraId="1FFA67DE" w14:textId="77777777" w:rsidR="009B2988" w:rsidRPr="007E5643" w:rsidRDefault="009B2988" w:rsidP="009B2988">
      <w:pPr>
        <w:pStyle w:val="Header"/>
        <w:spacing w:line="360" w:lineRule="auto"/>
        <w:ind w:left="284"/>
        <w:jc w:val="center"/>
        <w:rPr>
          <w:rFonts w:ascii="Trebuchet MS" w:hAnsi="Trebuchet MS"/>
          <w:b/>
          <w:bCs/>
          <w:color w:val="000000" w:themeColor="text1"/>
        </w:rPr>
      </w:pPr>
    </w:p>
    <w:p w14:paraId="2E766638" w14:textId="4E806A5C" w:rsidR="0028557D" w:rsidRPr="007E5643" w:rsidRDefault="0028557D" w:rsidP="003A3F1E">
      <w:pPr>
        <w:pStyle w:val="Header"/>
        <w:spacing w:line="360" w:lineRule="auto"/>
        <w:ind w:left="284"/>
        <w:jc w:val="both"/>
        <w:rPr>
          <w:rFonts w:ascii="Trebuchet MS" w:hAnsi="Trebuchet MS"/>
          <w:bCs/>
          <w:color w:val="000000" w:themeColor="text1"/>
        </w:rPr>
      </w:pPr>
      <w:r w:rsidRPr="007E5643">
        <w:rPr>
          <w:rFonts w:ascii="Trebuchet MS" w:hAnsi="Trebuchet MS"/>
          <w:bCs/>
          <w:color w:val="000000" w:themeColor="text1"/>
        </w:rPr>
        <w:t xml:space="preserve">       Ca urmare a solicitării de</w:t>
      </w:r>
      <w:r w:rsidR="00537016" w:rsidRPr="007E5643">
        <w:rPr>
          <w:rFonts w:ascii="Trebuchet MS" w:hAnsi="Trebuchet MS"/>
          <w:bCs/>
          <w:color w:val="000000" w:themeColor="text1"/>
        </w:rPr>
        <w:t xml:space="preserve"> emitere a acordului de mediu adresate</w:t>
      </w:r>
      <w:r w:rsidRPr="007E5643">
        <w:rPr>
          <w:rFonts w:ascii="Trebuchet MS" w:hAnsi="Trebuchet MS"/>
          <w:bCs/>
          <w:color w:val="000000" w:themeColor="text1"/>
        </w:rPr>
        <w:t xml:space="preserve"> de </w:t>
      </w:r>
      <w:r w:rsidR="004D5A58" w:rsidRPr="007E5643">
        <w:rPr>
          <w:rFonts w:ascii="Trebuchet MS" w:hAnsi="Trebuchet MS"/>
          <w:b/>
          <w:bCs/>
          <w:color w:val="000000" w:themeColor="text1"/>
        </w:rPr>
        <w:t>VARGA CORNEL reprezentant al SC MONTREPCOM SRL pentru SC PREMIER ENERGY SRL</w:t>
      </w:r>
      <w:r w:rsidRPr="007E5643">
        <w:rPr>
          <w:rFonts w:ascii="Trebuchet MS" w:hAnsi="Trebuchet MS"/>
          <w:bCs/>
          <w:color w:val="000000" w:themeColor="text1"/>
        </w:rPr>
        <w:t xml:space="preserve">, cu </w:t>
      </w:r>
      <w:r w:rsidR="004D5A58" w:rsidRPr="007E5643">
        <w:rPr>
          <w:rFonts w:ascii="Trebuchet MS" w:hAnsi="Trebuchet MS"/>
          <w:bCs/>
          <w:color w:val="000000" w:themeColor="text1"/>
        </w:rPr>
        <w:t>sediul în județul Mureș, municipiul Târgu Mureș, str. Mureșului, nr. 8</w:t>
      </w:r>
      <w:r w:rsidRPr="007E5643">
        <w:rPr>
          <w:rFonts w:ascii="Trebuchet MS" w:hAnsi="Trebuchet MS"/>
          <w:bCs/>
          <w:color w:val="000000" w:themeColor="text1"/>
        </w:rPr>
        <w:t xml:space="preserve">, înregistrată la APM Brașov cu nr. </w:t>
      </w:r>
      <w:r w:rsidR="004D5A58" w:rsidRPr="007E5643">
        <w:rPr>
          <w:rFonts w:ascii="Trebuchet MS" w:hAnsi="Trebuchet MS"/>
          <w:bCs/>
          <w:color w:val="000000" w:themeColor="text1"/>
        </w:rPr>
        <w:t>15097 din 09.11.2023</w:t>
      </w:r>
      <w:r w:rsidRPr="007E5643">
        <w:rPr>
          <w:rFonts w:ascii="Trebuchet MS" w:hAnsi="Trebuchet MS"/>
          <w:bCs/>
          <w:color w:val="000000" w:themeColor="text1"/>
        </w:rPr>
        <w:t xml:space="preserve">, în baza:              </w:t>
      </w:r>
    </w:p>
    <w:p w14:paraId="160746FA" w14:textId="3FD8A68B" w:rsidR="0028557D" w:rsidRPr="007E5643" w:rsidRDefault="0028557D" w:rsidP="003A3F1E">
      <w:pPr>
        <w:pStyle w:val="Header"/>
        <w:numPr>
          <w:ilvl w:val="0"/>
          <w:numId w:val="20"/>
        </w:numPr>
        <w:spacing w:line="360" w:lineRule="auto"/>
        <w:jc w:val="both"/>
        <w:rPr>
          <w:rFonts w:ascii="Trebuchet MS" w:hAnsi="Trebuchet MS"/>
          <w:bCs/>
          <w:color w:val="000000" w:themeColor="text1"/>
        </w:rPr>
      </w:pPr>
      <w:r w:rsidRPr="007E5643">
        <w:rPr>
          <w:rFonts w:ascii="Trebuchet MS" w:hAnsi="Trebuchet MS"/>
          <w:b/>
          <w:bCs/>
          <w:color w:val="000000" w:themeColor="text1"/>
        </w:rPr>
        <w:t>Legii nr. 292/2018</w:t>
      </w:r>
      <w:r w:rsidRPr="007E5643">
        <w:rPr>
          <w:rFonts w:ascii="Trebuchet MS" w:hAnsi="Trebuchet MS"/>
          <w:bCs/>
          <w:color w:val="000000" w:themeColor="text1"/>
        </w:rPr>
        <w:t xml:space="preserve"> privind evaluarea impactului anumitor proiecte publice și private asupra mediului;</w:t>
      </w:r>
    </w:p>
    <w:p w14:paraId="6E58152C" w14:textId="77777777" w:rsidR="003A3F1E" w:rsidRPr="007E5643" w:rsidRDefault="0028557D" w:rsidP="003A3F1E">
      <w:pPr>
        <w:pStyle w:val="Header"/>
        <w:numPr>
          <w:ilvl w:val="0"/>
          <w:numId w:val="20"/>
        </w:numPr>
        <w:spacing w:line="360" w:lineRule="auto"/>
        <w:jc w:val="both"/>
        <w:rPr>
          <w:rFonts w:ascii="Trebuchet MS" w:hAnsi="Trebuchet MS"/>
          <w:bCs/>
          <w:color w:val="000000" w:themeColor="text1"/>
        </w:rPr>
      </w:pPr>
      <w:r w:rsidRPr="007E5643">
        <w:rPr>
          <w:rFonts w:ascii="Trebuchet MS" w:hAnsi="Trebuchet MS"/>
          <w:b/>
          <w:bCs/>
          <w:color w:val="000000" w:themeColor="text1"/>
        </w:rPr>
        <w:t>Ordonanţei de Urgenţă a Guvernului nr. 57/2007</w:t>
      </w:r>
      <w:r w:rsidRPr="007E5643">
        <w:rPr>
          <w:rFonts w:ascii="Trebuchet MS" w:hAnsi="Trebuchet MS"/>
          <w:bCs/>
          <w:color w:val="000000" w:themeColor="text1"/>
        </w:rPr>
        <w:t xml:space="preserve"> privind regimul ariilor</w:t>
      </w:r>
      <w:r w:rsidR="003A3F1E" w:rsidRPr="007E5643">
        <w:rPr>
          <w:rFonts w:ascii="Trebuchet MS" w:hAnsi="Trebuchet MS"/>
          <w:bCs/>
          <w:color w:val="000000" w:themeColor="text1"/>
        </w:rPr>
        <w:t xml:space="preserve"> naturale protejate,</w:t>
      </w:r>
    </w:p>
    <w:p w14:paraId="51D1FA37" w14:textId="7AFF558D" w:rsidR="0028557D" w:rsidRPr="007E5643" w:rsidRDefault="0028557D" w:rsidP="003A3F1E">
      <w:pPr>
        <w:pStyle w:val="Header"/>
        <w:spacing w:line="360" w:lineRule="auto"/>
        <w:ind w:left="360"/>
        <w:jc w:val="both"/>
        <w:rPr>
          <w:rFonts w:ascii="Trebuchet MS" w:hAnsi="Trebuchet MS"/>
          <w:bCs/>
          <w:color w:val="000000" w:themeColor="text1"/>
        </w:rPr>
      </w:pPr>
      <w:r w:rsidRPr="007E5643">
        <w:rPr>
          <w:rFonts w:ascii="Trebuchet MS" w:hAnsi="Trebuchet MS"/>
          <w:bCs/>
          <w:color w:val="000000" w:themeColor="text1"/>
        </w:rPr>
        <w:t>conservarea habitatelor naturale, a florei şi faunei s</w:t>
      </w:r>
      <w:r w:rsidRPr="007E5643">
        <w:rPr>
          <w:rFonts w:ascii="Calibri" w:hAnsi="Calibri" w:cs="Calibri"/>
          <w:bCs/>
          <w:color w:val="000000" w:themeColor="text1"/>
        </w:rPr>
        <w:t>ǎ</w:t>
      </w:r>
      <w:r w:rsidRPr="007E5643">
        <w:rPr>
          <w:rFonts w:ascii="Trebuchet MS" w:hAnsi="Trebuchet MS"/>
          <w:bCs/>
          <w:color w:val="000000" w:themeColor="text1"/>
        </w:rPr>
        <w:t>lbatice,</w:t>
      </w:r>
      <w:r w:rsidR="003A3F1E" w:rsidRPr="007E5643">
        <w:rPr>
          <w:rFonts w:ascii="Trebuchet MS" w:hAnsi="Trebuchet MS"/>
          <w:bCs/>
          <w:color w:val="000000" w:themeColor="text1"/>
        </w:rPr>
        <w:t xml:space="preserve"> </w:t>
      </w:r>
      <w:r w:rsidRPr="007E5643">
        <w:rPr>
          <w:rFonts w:ascii="Trebuchet MS" w:hAnsi="Trebuchet MS"/>
          <w:bCs/>
          <w:color w:val="000000" w:themeColor="text1"/>
        </w:rPr>
        <w:t>aprobată cu modific</w:t>
      </w:r>
      <w:r w:rsidRPr="007E5643">
        <w:rPr>
          <w:rFonts w:ascii="Calibri" w:hAnsi="Calibri" w:cs="Calibri"/>
          <w:bCs/>
          <w:color w:val="000000" w:themeColor="text1"/>
        </w:rPr>
        <w:t>ǎ</w:t>
      </w:r>
      <w:r w:rsidRPr="007E5643">
        <w:rPr>
          <w:rFonts w:ascii="Trebuchet MS" w:hAnsi="Trebuchet MS"/>
          <w:bCs/>
          <w:color w:val="000000" w:themeColor="text1"/>
        </w:rPr>
        <w:t xml:space="preserve">ri </w:t>
      </w:r>
      <w:r w:rsidRPr="007E5643">
        <w:rPr>
          <w:rFonts w:ascii="Trebuchet MS" w:hAnsi="Trebuchet MS" w:cs="Trebuchet MS"/>
          <w:bCs/>
          <w:color w:val="000000" w:themeColor="text1"/>
        </w:rPr>
        <w:t>ș</w:t>
      </w:r>
      <w:r w:rsidRPr="007E5643">
        <w:rPr>
          <w:rFonts w:ascii="Trebuchet MS" w:hAnsi="Trebuchet MS"/>
          <w:bCs/>
          <w:color w:val="000000" w:themeColor="text1"/>
        </w:rPr>
        <w:t>i complet</w:t>
      </w:r>
      <w:r w:rsidRPr="007E5643">
        <w:rPr>
          <w:rFonts w:ascii="Calibri" w:hAnsi="Calibri" w:cs="Calibri"/>
          <w:bCs/>
          <w:color w:val="000000" w:themeColor="text1"/>
        </w:rPr>
        <w:t>ǎ</w:t>
      </w:r>
      <w:r w:rsidRPr="007E5643">
        <w:rPr>
          <w:rFonts w:ascii="Trebuchet MS" w:hAnsi="Trebuchet MS"/>
          <w:bCs/>
          <w:color w:val="000000" w:themeColor="text1"/>
        </w:rPr>
        <w:t>ri prin Legea nr. 49/2011, cu modific</w:t>
      </w:r>
      <w:r w:rsidRPr="007E5643">
        <w:rPr>
          <w:rFonts w:ascii="Trebuchet MS" w:hAnsi="Trebuchet MS" w:cs="Trebuchet MS"/>
          <w:bCs/>
          <w:color w:val="000000" w:themeColor="text1"/>
        </w:rPr>
        <w:t>ă</w:t>
      </w:r>
      <w:r w:rsidRPr="007E5643">
        <w:rPr>
          <w:rFonts w:ascii="Trebuchet MS" w:hAnsi="Trebuchet MS"/>
          <w:bCs/>
          <w:color w:val="000000" w:themeColor="text1"/>
        </w:rPr>
        <w:t xml:space="preserve">rile </w:t>
      </w:r>
      <w:r w:rsidRPr="007E5643">
        <w:rPr>
          <w:rFonts w:ascii="Trebuchet MS" w:hAnsi="Trebuchet MS" w:cs="Trebuchet MS"/>
          <w:bCs/>
          <w:color w:val="000000" w:themeColor="text1"/>
        </w:rPr>
        <w:t>ș</w:t>
      </w:r>
      <w:r w:rsidRPr="007E5643">
        <w:rPr>
          <w:rFonts w:ascii="Trebuchet MS" w:hAnsi="Trebuchet MS"/>
          <w:bCs/>
          <w:color w:val="000000" w:themeColor="text1"/>
        </w:rPr>
        <w:t>i complet</w:t>
      </w:r>
      <w:r w:rsidRPr="007E5643">
        <w:rPr>
          <w:rFonts w:ascii="Trebuchet MS" w:hAnsi="Trebuchet MS" w:cs="Trebuchet MS"/>
          <w:bCs/>
          <w:color w:val="000000" w:themeColor="text1"/>
        </w:rPr>
        <w:t>ă</w:t>
      </w:r>
      <w:r w:rsidRPr="007E5643">
        <w:rPr>
          <w:rFonts w:ascii="Trebuchet MS" w:hAnsi="Trebuchet MS"/>
          <w:bCs/>
          <w:color w:val="000000" w:themeColor="text1"/>
        </w:rPr>
        <w:t xml:space="preserve">rile ulterioare; </w:t>
      </w:r>
    </w:p>
    <w:p w14:paraId="7F78DF7A" w14:textId="1129F7BA" w:rsidR="0028557D" w:rsidRPr="00856425" w:rsidRDefault="0028557D" w:rsidP="003A3F1E">
      <w:pPr>
        <w:pStyle w:val="Header"/>
        <w:spacing w:line="360" w:lineRule="auto"/>
        <w:ind w:left="284"/>
        <w:jc w:val="both"/>
        <w:rPr>
          <w:rFonts w:ascii="Trebuchet MS" w:hAnsi="Trebuchet MS"/>
          <w:b/>
          <w:bCs/>
          <w:i/>
          <w:color w:val="000000" w:themeColor="text1"/>
        </w:rPr>
      </w:pPr>
      <w:r w:rsidRPr="007E5643">
        <w:rPr>
          <w:rFonts w:ascii="Trebuchet MS" w:hAnsi="Trebuchet MS"/>
          <w:bCs/>
          <w:color w:val="000000" w:themeColor="text1"/>
        </w:rPr>
        <w:t xml:space="preserve">și ca urmare a completărilor depuse la dosar cu nr. </w:t>
      </w:r>
      <w:r w:rsidR="007E5643" w:rsidRPr="007E5643">
        <w:rPr>
          <w:rFonts w:ascii="Trebuchet MS" w:hAnsi="Trebuchet MS"/>
          <w:bCs/>
          <w:color w:val="000000" w:themeColor="text1"/>
        </w:rPr>
        <w:t>16269 din 06.12.</w:t>
      </w:r>
      <w:r w:rsidR="007E5643" w:rsidRPr="00856425">
        <w:rPr>
          <w:rFonts w:ascii="Trebuchet MS" w:hAnsi="Trebuchet MS"/>
          <w:bCs/>
          <w:color w:val="000000" w:themeColor="text1"/>
        </w:rPr>
        <w:t>2023</w:t>
      </w:r>
      <w:r w:rsidRPr="00856425">
        <w:rPr>
          <w:rFonts w:ascii="Trebuchet MS" w:hAnsi="Trebuchet MS"/>
          <w:bCs/>
          <w:color w:val="000000" w:themeColor="text1"/>
        </w:rPr>
        <w:t xml:space="preserve">, </w:t>
      </w:r>
      <w:r w:rsidRPr="007E5643">
        <w:rPr>
          <w:rFonts w:ascii="Trebuchet MS" w:hAnsi="Trebuchet MS"/>
          <w:bCs/>
          <w:color w:val="000000" w:themeColor="text1"/>
        </w:rPr>
        <w:t xml:space="preserve">nr. </w:t>
      </w:r>
      <w:r w:rsidR="007E5643" w:rsidRPr="007E5643">
        <w:rPr>
          <w:rFonts w:ascii="Trebuchet MS" w:hAnsi="Trebuchet MS"/>
          <w:bCs/>
          <w:color w:val="000000" w:themeColor="text1"/>
        </w:rPr>
        <w:t>2285</w:t>
      </w:r>
      <w:r w:rsidRPr="007E5643">
        <w:rPr>
          <w:rFonts w:ascii="Trebuchet MS" w:hAnsi="Trebuchet MS"/>
          <w:bCs/>
          <w:color w:val="000000" w:themeColor="text1"/>
        </w:rPr>
        <w:t xml:space="preserve"> din </w:t>
      </w:r>
      <w:r w:rsidR="007E5643" w:rsidRPr="007E5643">
        <w:rPr>
          <w:rFonts w:ascii="Trebuchet MS" w:hAnsi="Trebuchet MS"/>
          <w:bCs/>
          <w:color w:val="000000" w:themeColor="text1"/>
        </w:rPr>
        <w:t>19</w:t>
      </w:r>
      <w:r w:rsidRPr="007E5643">
        <w:rPr>
          <w:rFonts w:ascii="Trebuchet MS" w:hAnsi="Trebuchet MS"/>
          <w:bCs/>
          <w:color w:val="000000" w:themeColor="text1"/>
        </w:rPr>
        <w:t xml:space="preserve">.02.2024, </w:t>
      </w:r>
      <w:r w:rsidR="007E5643" w:rsidRPr="00856425">
        <w:rPr>
          <w:rFonts w:ascii="Trebuchet MS" w:hAnsi="Trebuchet MS"/>
          <w:bCs/>
          <w:color w:val="000000" w:themeColor="text1"/>
        </w:rPr>
        <w:t>.....................</w:t>
      </w:r>
      <w:r w:rsidRPr="00856425">
        <w:rPr>
          <w:rFonts w:ascii="Trebuchet MS" w:hAnsi="Trebuchet MS"/>
          <w:bCs/>
          <w:color w:val="000000" w:themeColor="text1"/>
        </w:rPr>
        <w:t xml:space="preserve">autoritatea competentă pentru protecţia mediului decide, ca urmare a consultărilor desfăşurate în cadrul şedinţei Comisiei de Analiză Tehnică din data de </w:t>
      </w:r>
      <w:r w:rsidR="007E5643" w:rsidRPr="00856425">
        <w:rPr>
          <w:rFonts w:ascii="Trebuchet MS" w:hAnsi="Trebuchet MS"/>
          <w:bCs/>
          <w:color w:val="000000" w:themeColor="text1"/>
        </w:rPr>
        <w:t>13.03</w:t>
      </w:r>
      <w:r w:rsidRPr="00856425">
        <w:rPr>
          <w:rFonts w:ascii="Trebuchet MS" w:hAnsi="Trebuchet MS"/>
          <w:bCs/>
          <w:color w:val="000000" w:themeColor="text1"/>
        </w:rPr>
        <w:t>.2024, că proiectul „</w:t>
      </w:r>
      <w:r w:rsidR="007E5643" w:rsidRPr="00856425">
        <w:rPr>
          <w:rFonts w:ascii="Trebuchet MS" w:hAnsi="Trebuchet MS"/>
          <w:b/>
          <w:bCs/>
          <w:color w:val="000000" w:themeColor="text1"/>
        </w:rPr>
        <w:t>Extindere rețea distribuție gaze naturale medie presiune și racordurile aferente la nr. 20 și 20C din sat Cheia, com. Moieciu,  ulița din DN 73F ”Ulița Dealul Cheii”- L=143 ml – TR 78M-78N-78P-78R</w:t>
      </w:r>
      <w:r w:rsidRPr="00856425">
        <w:rPr>
          <w:rFonts w:ascii="Trebuchet MS" w:hAnsi="Trebuchet MS"/>
          <w:b/>
          <w:bCs/>
          <w:color w:val="000000" w:themeColor="text1"/>
        </w:rPr>
        <w:t>”</w:t>
      </w:r>
      <w:r w:rsidRPr="00856425">
        <w:rPr>
          <w:rFonts w:ascii="Trebuchet MS" w:hAnsi="Trebuchet MS"/>
          <w:bCs/>
          <w:color w:val="000000" w:themeColor="text1"/>
        </w:rPr>
        <w:t xml:space="preserve">, propus a fi realizat în jud. Brașov, </w:t>
      </w:r>
      <w:r w:rsidR="007E5643" w:rsidRPr="00856425">
        <w:rPr>
          <w:rFonts w:ascii="Trebuchet MS" w:hAnsi="Trebuchet MS"/>
          <w:bCs/>
          <w:color w:val="000000" w:themeColor="text1"/>
        </w:rPr>
        <w:t>comuna Moieciu, sat Cheia, (zona ramificație din DN 73 F, nr. 20-20C)</w:t>
      </w:r>
      <w:r w:rsidRPr="00856425">
        <w:rPr>
          <w:rFonts w:ascii="Trebuchet MS" w:hAnsi="Trebuchet MS"/>
          <w:bCs/>
          <w:color w:val="000000" w:themeColor="text1"/>
        </w:rPr>
        <w:t>, amplasament</w:t>
      </w:r>
      <w:r w:rsidR="00856425">
        <w:rPr>
          <w:rFonts w:ascii="Trebuchet MS" w:hAnsi="Trebuchet MS"/>
          <w:bCs/>
          <w:color w:val="000000" w:themeColor="text1"/>
        </w:rPr>
        <w:t>e</w:t>
      </w:r>
      <w:r w:rsidRPr="00856425">
        <w:rPr>
          <w:rFonts w:ascii="Trebuchet MS" w:hAnsi="Trebuchet MS"/>
          <w:bCs/>
          <w:color w:val="000000" w:themeColor="text1"/>
        </w:rPr>
        <w:t xml:space="preserve"> identificat</w:t>
      </w:r>
      <w:r w:rsidR="00856425">
        <w:rPr>
          <w:rFonts w:ascii="Trebuchet MS" w:hAnsi="Trebuchet MS"/>
          <w:bCs/>
          <w:color w:val="000000" w:themeColor="text1"/>
        </w:rPr>
        <w:t>e</w:t>
      </w:r>
      <w:r w:rsidRPr="00856425">
        <w:rPr>
          <w:rFonts w:ascii="Trebuchet MS" w:hAnsi="Trebuchet MS"/>
          <w:bCs/>
          <w:color w:val="000000" w:themeColor="text1"/>
        </w:rPr>
        <w:t xml:space="preserve"> prin extras</w:t>
      </w:r>
      <w:r w:rsidR="00856425">
        <w:rPr>
          <w:rFonts w:ascii="Trebuchet MS" w:hAnsi="Trebuchet MS"/>
          <w:bCs/>
          <w:color w:val="000000" w:themeColor="text1"/>
        </w:rPr>
        <w:t>ele</w:t>
      </w:r>
      <w:r w:rsidRPr="00856425">
        <w:rPr>
          <w:rFonts w:ascii="Trebuchet MS" w:hAnsi="Trebuchet MS"/>
          <w:bCs/>
          <w:color w:val="000000" w:themeColor="text1"/>
        </w:rPr>
        <w:t xml:space="preserve"> CF nr. </w:t>
      </w:r>
      <w:r w:rsidR="007E5643" w:rsidRPr="00856425">
        <w:rPr>
          <w:rFonts w:ascii="Trebuchet MS" w:hAnsi="Trebuchet MS"/>
          <w:bCs/>
          <w:color w:val="000000" w:themeColor="text1"/>
        </w:rPr>
        <w:t>102883 Moieciu</w:t>
      </w:r>
      <w:r w:rsidRPr="00856425">
        <w:rPr>
          <w:rFonts w:ascii="Trebuchet MS" w:hAnsi="Trebuchet MS"/>
          <w:bCs/>
          <w:color w:val="000000" w:themeColor="text1"/>
        </w:rPr>
        <w:t xml:space="preserve">, nr. cad. </w:t>
      </w:r>
      <w:r w:rsidR="007E5643" w:rsidRPr="00856425">
        <w:rPr>
          <w:rFonts w:ascii="Trebuchet MS" w:hAnsi="Trebuchet MS"/>
          <w:bCs/>
          <w:color w:val="000000" w:themeColor="text1"/>
        </w:rPr>
        <w:t>102883</w:t>
      </w:r>
      <w:r w:rsidR="00856425">
        <w:rPr>
          <w:rFonts w:ascii="Trebuchet MS" w:hAnsi="Trebuchet MS"/>
          <w:bCs/>
          <w:color w:val="000000" w:themeColor="text1"/>
        </w:rPr>
        <w:t xml:space="preserve"> și CF nr. 100898 Moieciu, nr. cad. 100898</w:t>
      </w:r>
      <w:r w:rsidRPr="00856425">
        <w:rPr>
          <w:rFonts w:ascii="Trebuchet MS" w:hAnsi="Trebuchet MS"/>
          <w:bCs/>
          <w:color w:val="000000" w:themeColor="text1"/>
        </w:rPr>
        <w:t xml:space="preserve">, conform Certificatului de Urbanism nr. </w:t>
      </w:r>
      <w:r w:rsidR="00856425" w:rsidRPr="00856425">
        <w:rPr>
          <w:rFonts w:ascii="Trebuchet MS" w:hAnsi="Trebuchet MS"/>
          <w:bCs/>
          <w:color w:val="000000" w:themeColor="text1"/>
        </w:rPr>
        <w:t>136 din 30.10.2023, eliberat de Primăria Comunei Moieciu</w:t>
      </w:r>
      <w:r w:rsidRPr="00856425">
        <w:rPr>
          <w:rFonts w:ascii="Trebuchet MS" w:hAnsi="Trebuchet MS"/>
          <w:bCs/>
          <w:color w:val="000000" w:themeColor="text1"/>
        </w:rPr>
        <w:t xml:space="preserve">, nu se supune evaluării impactului asupra mediului, </w:t>
      </w:r>
      <w:r w:rsidRPr="00856425">
        <w:rPr>
          <w:rFonts w:ascii="Trebuchet MS" w:hAnsi="Trebuchet MS"/>
          <w:b/>
          <w:bCs/>
          <w:i/>
          <w:color w:val="000000" w:themeColor="text1"/>
        </w:rPr>
        <w:t xml:space="preserve">nu se supune evaluării adecvate și nu se supune evaluării impactului asupra corpurilor de apă.   </w:t>
      </w:r>
    </w:p>
    <w:p w14:paraId="5B2240CE" w14:textId="77777777" w:rsidR="0028557D" w:rsidRPr="004D5A58" w:rsidRDefault="0028557D" w:rsidP="003A3F1E">
      <w:pPr>
        <w:pStyle w:val="Header"/>
        <w:spacing w:line="360" w:lineRule="auto"/>
        <w:ind w:left="284"/>
        <w:jc w:val="both"/>
        <w:rPr>
          <w:rFonts w:ascii="Trebuchet MS" w:hAnsi="Trebuchet MS"/>
          <w:bCs/>
          <w:color w:val="FF0000"/>
        </w:rPr>
      </w:pPr>
    </w:p>
    <w:p w14:paraId="4C1D17D8" w14:textId="77777777" w:rsidR="0028557D" w:rsidRPr="00856425" w:rsidRDefault="0028557D" w:rsidP="003A3F1E">
      <w:pPr>
        <w:pStyle w:val="Header"/>
        <w:spacing w:line="360" w:lineRule="auto"/>
        <w:ind w:left="284"/>
        <w:jc w:val="both"/>
        <w:rPr>
          <w:rFonts w:ascii="Trebuchet MS" w:hAnsi="Trebuchet MS"/>
          <w:bCs/>
          <w:color w:val="000000" w:themeColor="text1"/>
        </w:rPr>
      </w:pPr>
      <w:r w:rsidRPr="00856425">
        <w:rPr>
          <w:rFonts w:ascii="Trebuchet MS" w:hAnsi="Trebuchet MS"/>
          <w:bCs/>
          <w:color w:val="000000" w:themeColor="text1"/>
        </w:rPr>
        <w:t>Justificarea prezentei decizii:</w:t>
      </w:r>
    </w:p>
    <w:p w14:paraId="1328A0B9" w14:textId="77777777" w:rsidR="0028557D" w:rsidRPr="00856425" w:rsidRDefault="0028557D" w:rsidP="003A3F1E">
      <w:pPr>
        <w:pStyle w:val="Header"/>
        <w:spacing w:line="360" w:lineRule="auto"/>
        <w:ind w:left="284"/>
        <w:jc w:val="both"/>
        <w:rPr>
          <w:rFonts w:ascii="Trebuchet MS" w:hAnsi="Trebuchet MS"/>
          <w:b/>
          <w:bCs/>
          <w:color w:val="000000" w:themeColor="text1"/>
        </w:rPr>
      </w:pPr>
      <w:r w:rsidRPr="00856425">
        <w:rPr>
          <w:rFonts w:ascii="Trebuchet MS" w:hAnsi="Trebuchet MS"/>
          <w:b/>
          <w:bCs/>
          <w:color w:val="000000" w:themeColor="text1"/>
        </w:rPr>
        <w:t xml:space="preserve">I. Motivele pe baza carora s-a stabilit necesitatea neefectuării evaluării impactului asupra mediului sunt următoarele: </w:t>
      </w:r>
    </w:p>
    <w:p w14:paraId="639E9354" w14:textId="0839A67B" w:rsidR="0028557D" w:rsidRPr="00856425" w:rsidRDefault="0028557D" w:rsidP="003A3F1E">
      <w:pPr>
        <w:pStyle w:val="Header"/>
        <w:spacing w:line="360" w:lineRule="auto"/>
        <w:ind w:left="284"/>
        <w:jc w:val="both"/>
        <w:rPr>
          <w:rFonts w:ascii="Trebuchet MS" w:hAnsi="Trebuchet MS"/>
          <w:bCs/>
          <w:color w:val="000000" w:themeColor="text1"/>
        </w:rPr>
      </w:pPr>
      <w:r w:rsidRPr="00856425">
        <w:rPr>
          <w:rFonts w:ascii="Trebuchet MS" w:hAnsi="Trebuchet MS"/>
          <w:bCs/>
          <w:color w:val="000000" w:themeColor="text1"/>
        </w:rPr>
        <w:lastRenderedPageBreak/>
        <w:t>a)</w:t>
      </w:r>
      <w:r w:rsidR="003A3F1E" w:rsidRPr="00856425">
        <w:rPr>
          <w:rFonts w:ascii="Trebuchet MS" w:hAnsi="Trebuchet MS"/>
          <w:bCs/>
          <w:color w:val="000000" w:themeColor="text1"/>
        </w:rPr>
        <w:t xml:space="preserve"> </w:t>
      </w:r>
      <w:r w:rsidRPr="00856425">
        <w:rPr>
          <w:rFonts w:ascii="Trebuchet MS" w:hAnsi="Trebuchet MS"/>
          <w:bCs/>
          <w:color w:val="000000" w:themeColor="text1"/>
        </w:rPr>
        <w:tab/>
        <w:t xml:space="preserve">proiectul se încadreaza în prevederile Legii </w:t>
      </w:r>
      <w:r w:rsidR="003A3F1E" w:rsidRPr="00856425">
        <w:rPr>
          <w:rFonts w:ascii="Trebuchet MS" w:hAnsi="Trebuchet MS"/>
          <w:bCs/>
          <w:color w:val="000000" w:themeColor="text1"/>
        </w:rPr>
        <w:t xml:space="preserve">nr. 292/2018, privind evaluarea </w:t>
      </w:r>
      <w:r w:rsidRPr="00856425">
        <w:rPr>
          <w:rFonts w:ascii="Trebuchet MS" w:hAnsi="Trebuchet MS"/>
          <w:bCs/>
          <w:color w:val="000000" w:themeColor="text1"/>
        </w:rPr>
        <w:t>impactului anumitor proiecte publice și private asupra mediului, Anexa nr. 2,  pct.13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5586E870" w14:textId="639E1E3C" w:rsidR="0028557D" w:rsidRPr="00856425" w:rsidRDefault="0028557D" w:rsidP="003A3F1E">
      <w:pPr>
        <w:pStyle w:val="Header"/>
        <w:spacing w:line="360" w:lineRule="auto"/>
        <w:ind w:left="284"/>
        <w:jc w:val="both"/>
        <w:rPr>
          <w:rFonts w:ascii="Trebuchet MS" w:hAnsi="Trebuchet MS"/>
          <w:bCs/>
          <w:color w:val="000000" w:themeColor="text1"/>
        </w:rPr>
      </w:pPr>
      <w:r w:rsidRPr="00856425">
        <w:rPr>
          <w:rFonts w:ascii="Trebuchet MS" w:hAnsi="Trebuchet MS"/>
          <w:bCs/>
          <w:color w:val="000000" w:themeColor="text1"/>
        </w:rPr>
        <w:t>b)</w:t>
      </w:r>
      <w:r w:rsidRPr="00856425">
        <w:rPr>
          <w:rFonts w:ascii="Trebuchet MS" w:hAnsi="Trebuchet MS"/>
          <w:bCs/>
          <w:color w:val="000000" w:themeColor="text1"/>
        </w:rPr>
        <w:tab/>
      </w:r>
      <w:r w:rsidR="003A3F1E" w:rsidRPr="00856425">
        <w:rPr>
          <w:rFonts w:ascii="Trebuchet MS" w:hAnsi="Trebuchet MS"/>
          <w:bCs/>
          <w:color w:val="000000" w:themeColor="text1"/>
        </w:rPr>
        <w:t xml:space="preserve"> </w:t>
      </w:r>
      <w:r w:rsidRPr="00856425">
        <w:rPr>
          <w:rFonts w:ascii="Trebuchet MS" w:hAnsi="Trebuchet MS"/>
          <w:bCs/>
          <w:color w:val="000000" w:themeColor="text1"/>
        </w:rPr>
        <w:t>titularul și APM Brașov au mediatizat în presa locală cât și pe pagina web atât depunerea solicitării acordului cât și decizia etapei de încadrare;</w:t>
      </w:r>
    </w:p>
    <w:p w14:paraId="338FF23F" w14:textId="7B8C8372" w:rsidR="0028557D" w:rsidRPr="00856425" w:rsidRDefault="003A3F1E" w:rsidP="003A3F1E">
      <w:pPr>
        <w:pStyle w:val="Header"/>
        <w:spacing w:line="360" w:lineRule="auto"/>
        <w:ind w:left="284"/>
        <w:jc w:val="both"/>
        <w:rPr>
          <w:rFonts w:ascii="Trebuchet MS" w:hAnsi="Trebuchet MS"/>
          <w:bCs/>
          <w:color w:val="000000" w:themeColor="text1"/>
        </w:rPr>
      </w:pPr>
      <w:r w:rsidRPr="00856425">
        <w:rPr>
          <w:rFonts w:ascii="Trebuchet MS" w:hAnsi="Trebuchet MS"/>
          <w:bCs/>
          <w:color w:val="000000" w:themeColor="text1"/>
        </w:rPr>
        <w:t xml:space="preserve">c) </w:t>
      </w:r>
      <w:r w:rsidR="0028557D" w:rsidRPr="00856425">
        <w:rPr>
          <w:rFonts w:ascii="Trebuchet MS" w:hAnsi="Trebuchet MS"/>
          <w:bCs/>
          <w:color w:val="000000" w:themeColor="text1"/>
        </w:rPr>
        <w:t>lipsa observațiilor din partea publicului interesat;</w:t>
      </w:r>
    </w:p>
    <w:p w14:paraId="344D2165" w14:textId="2605A0E8" w:rsidR="0028557D" w:rsidRPr="00856425" w:rsidRDefault="0028557D" w:rsidP="003A3F1E">
      <w:pPr>
        <w:pStyle w:val="Header"/>
        <w:spacing w:line="360" w:lineRule="auto"/>
        <w:ind w:left="284"/>
        <w:jc w:val="both"/>
        <w:rPr>
          <w:rFonts w:ascii="Trebuchet MS" w:hAnsi="Trebuchet MS"/>
          <w:bCs/>
          <w:color w:val="000000" w:themeColor="text1"/>
        </w:rPr>
      </w:pPr>
      <w:r w:rsidRPr="00856425">
        <w:rPr>
          <w:rFonts w:ascii="Trebuchet MS" w:hAnsi="Trebuchet MS"/>
          <w:bCs/>
          <w:color w:val="000000" w:themeColor="text1"/>
        </w:rPr>
        <w:t>d)</w:t>
      </w:r>
      <w:r w:rsidRPr="00856425">
        <w:rPr>
          <w:rFonts w:ascii="Trebuchet MS" w:hAnsi="Trebuchet MS"/>
          <w:bCs/>
          <w:color w:val="000000" w:themeColor="text1"/>
        </w:rPr>
        <w:tab/>
      </w:r>
      <w:r w:rsidR="003A3F1E" w:rsidRPr="00856425">
        <w:rPr>
          <w:rFonts w:ascii="Trebuchet MS" w:hAnsi="Trebuchet MS"/>
          <w:bCs/>
          <w:color w:val="000000" w:themeColor="text1"/>
        </w:rPr>
        <w:t xml:space="preserve"> </w:t>
      </w:r>
      <w:r w:rsidRPr="00856425">
        <w:rPr>
          <w:rFonts w:ascii="Trebuchet MS" w:hAnsi="Trebuchet MS"/>
          <w:bCs/>
          <w:color w:val="000000" w:themeColor="text1"/>
        </w:rPr>
        <w:t xml:space="preserve">în urma analizării criteriilor de selecție pentru stabilirea necesitații efectuării evaluării impactului asupra mediului, prevăzute în Anexa 3 din Legea nr. 292/2018, s-a constatat că proiectul analizat nu este susceptibil de a avea impact semnificativ asupra mediului, din următoarele considerente: </w:t>
      </w:r>
    </w:p>
    <w:p w14:paraId="0E06F69D" w14:textId="77777777" w:rsidR="0028557D" w:rsidRPr="004D5A58" w:rsidRDefault="0028557D" w:rsidP="0028557D">
      <w:pPr>
        <w:pStyle w:val="Header"/>
        <w:spacing w:line="360" w:lineRule="auto"/>
        <w:ind w:left="284"/>
        <w:rPr>
          <w:rFonts w:ascii="Trebuchet MS" w:hAnsi="Trebuchet MS"/>
          <w:bCs/>
          <w:color w:val="FF0000"/>
        </w:rPr>
      </w:pPr>
    </w:p>
    <w:p w14:paraId="3C2F8D1F" w14:textId="77777777" w:rsidR="0028557D" w:rsidRPr="00856425" w:rsidRDefault="0028557D" w:rsidP="0028557D">
      <w:pPr>
        <w:pStyle w:val="Header"/>
        <w:spacing w:line="360" w:lineRule="auto"/>
        <w:ind w:left="284"/>
        <w:rPr>
          <w:rFonts w:ascii="Trebuchet MS" w:hAnsi="Trebuchet MS"/>
          <w:b/>
          <w:bCs/>
          <w:i/>
          <w:color w:val="000000" w:themeColor="text1"/>
        </w:rPr>
      </w:pPr>
      <w:r w:rsidRPr="00856425">
        <w:rPr>
          <w:rFonts w:ascii="Trebuchet MS" w:hAnsi="Trebuchet MS"/>
          <w:b/>
          <w:bCs/>
          <w:i/>
          <w:color w:val="000000" w:themeColor="text1"/>
        </w:rPr>
        <w:t>1. Caracteristicile proiectului:</w:t>
      </w:r>
    </w:p>
    <w:p w14:paraId="0745BEEC" w14:textId="46E1E26D" w:rsidR="0028557D" w:rsidRPr="00856425" w:rsidRDefault="0028557D" w:rsidP="0028557D">
      <w:pPr>
        <w:pStyle w:val="Header"/>
        <w:spacing w:line="360" w:lineRule="auto"/>
        <w:ind w:left="284"/>
        <w:rPr>
          <w:rFonts w:ascii="Trebuchet MS" w:hAnsi="Trebuchet MS"/>
          <w:b/>
          <w:bCs/>
          <w:i/>
          <w:color w:val="000000" w:themeColor="text1"/>
        </w:rPr>
      </w:pPr>
      <w:r w:rsidRPr="00856425">
        <w:rPr>
          <w:rFonts w:ascii="Trebuchet MS" w:hAnsi="Trebuchet MS"/>
          <w:b/>
          <w:bCs/>
          <w:i/>
          <w:color w:val="000000" w:themeColor="text1"/>
        </w:rPr>
        <w:t>a) dimensiunea și concepția întregului proiect:</w:t>
      </w:r>
    </w:p>
    <w:p w14:paraId="19BA235A" w14:textId="23D2C361" w:rsidR="0028557D" w:rsidRPr="00856425" w:rsidRDefault="0028557D" w:rsidP="002F3633">
      <w:pPr>
        <w:pStyle w:val="Header"/>
        <w:ind w:left="284"/>
        <w:jc w:val="both"/>
        <w:rPr>
          <w:rFonts w:ascii="Trebuchet MS" w:hAnsi="Trebuchet MS"/>
          <w:bCs/>
          <w:color w:val="000000" w:themeColor="text1"/>
        </w:rPr>
      </w:pPr>
      <w:r w:rsidRPr="00856425">
        <w:rPr>
          <w:rFonts w:ascii="Trebuchet MS" w:hAnsi="Trebuchet MS"/>
          <w:bCs/>
          <w:color w:val="000000" w:themeColor="text1"/>
        </w:rPr>
        <w:t xml:space="preserve">Prin proiect se propune </w:t>
      </w:r>
      <w:r w:rsidR="00856425" w:rsidRPr="00856425">
        <w:rPr>
          <w:rFonts w:ascii="Trebuchet MS" w:hAnsi="Trebuchet MS"/>
          <w:bCs/>
          <w:color w:val="000000" w:themeColor="text1"/>
        </w:rPr>
        <w:t>racordarea la rețeaua de distribuție gaze naturale</w:t>
      </w:r>
      <w:r w:rsidR="00856425" w:rsidRPr="00856425">
        <w:rPr>
          <w:rFonts w:ascii="Trebuchet MS" w:hAnsi="Trebuchet MS"/>
          <w:color w:val="000000" w:themeColor="text1"/>
        </w:rPr>
        <w:t xml:space="preserve"> a numiților </w:t>
      </w:r>
      <w:r w:rsidR="00856425" w:rsidRPr="00856425">
        <w:rPr>
          <w:rFonts w:ascii="Trebuchet MS" w:hAnsi="Trebuchet MS"/>
          <w:bCs/>
          <w:color w:val="000000" w:themeColor="text1"/>
        </w:rPr>
        <w:t>Constantin Cristina Alina si Duicu Cristian Ioan sunt proprietarii imobilelor construite în jud. Brașov,com. Cheia, str. Drum din DN73F, nr. 20 C și 20.</w:t>
      </w:r>
    </w:p>
    <w:p w14:paraId="44204590" w14:textId="51357F68" w:rsidR="0028557D" w:rsidRPr="008146F7" w:rsidRDefault="00856425" w:rsidP="002F3633">
      <w:pPr>
        <w:pStyle w:val="Header"/>
        <w:ind w:left="284"/>
        <w:jc w:val="both"/>
        <w:rPr>
          <w:rFonts w:ascii="Trebuchet MS" w:hAnsi="Trebuchet MS"/>
          <w:bCs/>
          <w:color w:val="000000" w:themeColor="text1"/>
        </w:rPr>
      </w:pPr>
      <w:r w:rsidRPr="008146F7">
        <w:rPr>
          <w:rFonts w:ascii="Trebuchet MS" w:hAnsi="Trebuchet MS"/>
          <w:bCs/>
          <w:color w:val="000000" w:themeColor="text1"/>
        </w:rPr>
        <w:t>Conform CU nr. 136 din 30.10.2023 emis de Primăria Comunei Moieciu:</w:t>
      </w:r>
    </w:p>
    <w:p w14:paraId="0C659ADE" w14:textId="3AB11560" w:rsidR="00856425" w:rsidRPr="008146F7" w:rsidRDefault="00856425" w:rsidP="002F3633">
      <w:pPr>
        <w:pStyle w:val="Header"/>
        <w:numPr>
          <w:ilvl w:val="0"/>
          <w:numId w:val="26"/>
        </w:numPr>
        <w:jc w:val="both"/>
        <w:rPr>
          <w:rFonts w:ascii="Trebuchet MS" w:hAnsi="Trebuchet MS"/>
          <w:bCs/>
          <w:color w:val="000000" w:themeColor="text1"/>
        </w:rPr>
      </w:pPr>
      <w:r w:rsidRPr="008146F7">
        <w:rPr>
          <w:rFonts w:ascii="Trebuchet MS" w:hAnsi="Trebuchet MS"/>
          <w:bCs/>
          <w:color w:val="000000" w:themeColor="text1"/>
        </w:rPr>
        <w:t>folosința actuală a terenului este: teren liber de construcții având categoria de folosință drum conform realității din teren;</w:t>
      </w:r>
    </w:p>
    <w:p w14:paraId="22EE86C7" w14:textId="711FE9BB" w:rsidR="00856425" w:rsidRPr="008146F7" w:rsidRDefault="00856425" w:rsidP="002F3633">
      <w:pPr>
        <w:pStyle w:val="Header"/>
        <w:numPr>
          <w:ilvl w:val="0"/>
          <w:numId w:val="26"/>
        </w:numPr>
        <w:jc w:val="both"/>
        <w:rPr>
          <w:rFonts w:ascii="Trebuchet MS" w:hAnsi="Trebuchet MS"/>
          <w:bCs/>
          <w:color w:val="000000" w:themeColor="text1"/>
        </w:rPr>
      </w:pPr>
      <w:r w:rsidRPr="008146F7">
        <w:rPr>
          <w:rFonts w:ascii="Trebuchet MS" w:hAnsi="Trebuchet MS"/>
          <w:bCs/>
          <w:color w:val="000000" w:themeColor="text1"/>
        </w:rPr>
        <w:t xml:space="preserve">destinația terenului stabilită prin documentația de urbanism aprobată: zonă de locuințe și funcțiuni complementare conform PUG nr. 34090/98 avizat și aprobat </w:t>
      </w:r>
      <w:r w:rsidR="008146F7" w:rsidRPr="008146F7">
        <w:rPr>
          <w:rFonts w:ascii="Trebuchet MS" w:hAnsi="Trebuchet MS"/>
          <w:bCs/>
          <w:color w:val="000000" w:themeColor="text1"/>
        </w:rPr>
        <w:t>cu HCL nr. 18 din 2000 și prelungit cu HCL nr. 7 din 2011, HCL nr. 6 din 2013, HCL nr. 4 din 2016 și HCL nr. 4 din 2019 până la data de 30.12.2023.</w:t>
      </w:r>
    </w:p>
    <w:p w14:paraId="251970EB" w14:textId="6CB71385" w:rsidR="0028557D" w:rsidRPr="002F3633" w:rsidRDefault="0028557D" w:rsidP="002F3633">
      <w:pPr>
        <w:pStyle w:val="Header"/>
        <w:ind w:left="567" w:hanging="283"/>
        <w:jc w:val="both"/>
        <w:rPr>
          <w:rFonts w:ascii="Trebuchet MS" w:hAnsi="Trebuchet MS"/>
          <w:bCs/>
          <w:color w:val="000000" w:themeColor="text1"/>
        </w:rPr>
      </w:pPr>
      <w:r w:rsidRPr="002F3633">
        <w:rPr>
          <w:rFonts w:ascii="Trebuchet MS" w:hAnsi="Trebuchet MS"/>
          <w:b/>
          <w:bCs/>
          <w:color w:val="000000" w:themeColor="text1"/>
        </w:rPr>
        <w:t>SITUAȚIA EXISTENTĂ</w:t>
      </w:r>
      <w:r w:rsidRPr="002F3633">
        <w:rPr>
          <w:rFonts w:ascii="Trebuchet MS" w:hAnsi="Trebuchet MS"/>
          <w:bCs/>
          <w:color w:val="000000" w:themeColor="text1"/>
        </w:rPr>
        <w:t xml:space="preserve">: </w:t>
      </w:r>
    </w:p>
    <w:p w14:paraId="4674B7B2" w14:textId="4D663EBF" w:rsidR="0072261F" w:rsidRPr="002F3633" w:rsidRDefault="002F3633" w:rsidP="002F3633">
      <w:pPr>
        <w:pStyle w:val="Header"/>
        <w:ind w:left="284"/>
        <w:jc w:val="both"/>
        <w:rPr>
          <w:rFonts w:ascii="Trebuchet MS" w:hAnsi="Trebuchet MS"/>
          <w:bCs/>
          <w:color w:val="000000" w:themeColor="text1"/>
        </w:rPr>
      </w:pPr>
      <w:r w:rsidRPr="002F3633">
        <w:rPr>
          <w:rFonts w:ascii="Trebuchet MS" w:hAnsi="Trebuchet MS"/>
          <w:bCs/>
          <w:color w:val="000000" w:themeColor="text1"/>
        </w:rPr>
        <w:t>Terenul pe care urmează a se executa lucrarea este folosit ca drum de acces: o parte e folosită ca drum public Ulița Dealul Cheii, drum care traversează cursul de apă printr-un podeț</w:t>
      </w:r>
      <w:r>
        <w:rPr>
          <w:rFonts w:ascii="Trebuchet MS" w:hAnsi="Trebuchet MS"/>
          <w:bCs/>
          <w:color w:val="000000" w:themeColor="text1"/>
        </w:rPr>
        <w:t xml:space="preserve"> și o parte este proprietate privată</w:t>
      </w:r>
      <w:r w:rsidRPr="002F3633">
        <w:rPr>
          <w:rFonts w:ascii="Trebuchet MS" w:hAnsi="Trebuchet MS"/>
          <w:bCs/>
          <w:color w:val="000000" w:themeColor="text1"/>
        </w:rPr>
        <w:t>.</w:t>
      </w:r>
    </w:p>
    <w:p w14:paraId="586547DF" w14:textId="49EAADCA" w:rsidR="0028557D" w:rsidRPr="002F3633" w:rsidRDefault="0028557D" w:rsidP="002F3633">
      <w:pPr>
        <w:pStyle w:val="Header"/>
        <w:ind w:left="284"/>
        <w:jc w:val="both"/>
        <w:rPr>
          <w:rFonts w:ascii="Trebuchet MS" w:hAnsi="Trebuchet MS"/>
          <w:bCs/>
          <w:color w:val="000000" w:themeColor="text1"/>
        </w:rPr>
      </w:pPr>
      <w:r w:rsidRPr="002F3633">
        <w:rPr>
          <w:rFonts w:ascii="Trebuchet MS" w:hAnsi="Trebuchet MS"/>
          <w:b/>
          <w:bCs/>
          <w:color w:val="000000" w:themeColor="text1"/>
        </w:rPr>
        <w:t>SITUAȚIA PROPUSĂ</w:t>
      </w:r>
      <w:r w:rsidRPr="002F3633">
        <w:rPr>
          <w:rFonts w:ascii="Trebuchet MS" w:hAnsi="Trebuchet MS"/>
          <w:bCs/>
          <w:color w:val="000000" w:themeColor="text1"/>
        </w:rPr>
        <w:t>:</w:t>
      </w:r>
    </w:p>
    <w:p w14:paraId="7CA88139" w14:textId="5943970B" w:rsidR="0072261F" w:rsidRPr="0072261F" w:rsidRDefault="0072261F" w:rsidP="00412D9B">
      <w:pPr>
        <w:spacing w:after="0" w:line="240" w:lineRule="auto"/>
        <w:ind w:left="284" w:right="27"/>
        <w:jc w:val="both"/>
        <w:rPr>
          <w:rFonts w:ascii="Trebuchet MS" w:hAnsi="Trebuchet MS"/>
          <w:bCs/>
        </w:rPr>
      </w:pPr>
      <w:r>
        <w:rPr>
          <w:rFonts w:ascii="Trebuchet MS" w:hAnsi="Trebuchet MS"/>
          <w:bCs/>
        </w:rPr>
        <w:t>Prin soluț</w:t>
      </w:r>
      <w:r w:rsidRPr="0072261F">
        <w:rPr>
          <w:rFonts w:ascii="Trebuchet MS" w:hAnsi="Trebuchet MS"/>
          <w:bCs/>
        </w:rPr>
        <w:t>ia proiectată, beneficiarul își propune realizarea extinderii rețelei de alimentare cu gaze alcătuită din:</w:t>
      </w:r>
    </w:p>
    <w:p w14:paraId="75CE1E32" w14:textId="5CD3BFE6" w:rsidR="0072261F" w:rsidRDefault="0072261F" w:rsidP="00747132">
      <w:pPr>
        <w:numPr>
          <w:ilvl w:val="0"/>
          <w:numId w:val="27"/>
        </w:numPr>
        <w:spacing w:after="0" w:line="240" w:lineRule="auto"/>
        <w:ind w:left="284"/>
        <w:jc w:val="both"/>
        <w:rPr>
          <w:rFonts w:ascii="Trebuchet MS" w:hAnsi="Trebuchet MS"/>
          <w:lang w:eastAsia="ro-RO"/>
        </w:rPr>
      </w:pPr>
      <w:r>
        <w:rPr>
          <w:rFonts w:ascii="Trebuchet MS" w:hAnsi="Trebuchet MS"/>
          <w:lang w:eastAsia="ro-RO"/>
        </w:rPr>
        <w:t>Conductă</w:t>
      </w:r>
      <w:r w:rsidRPr="0072261F">
        <w:rPr>
          <w:rFonts w:ascii="Trebuchet MS" w:hAnsi="Trebuchet MS"/>
          <w:lang w:eastAsia="ro-RO"/>
        </w:rPr>
        <w:t xml:space="preserve"> PE De 63</w:t>
      </w:r>
      <w:r>
        <w:rPr>
          <w:rFonts w:ascii="Trebuchet MS" w:hAnsi="Trebuchet MS"/>
          <w:lang w:eastAsia="ro-RO"/>
        </w:rPr>
        <w:t xml:space="preserve"> </w:t>
      </w:r>
      <w:r w:rsidRPr="0072261F">
        <w:rPr>
          <w:rFonts w:ascii="Trebuchet MS" w:hAnsi="Trebuchet MS"/>
          <w:lang w:eastAsia="ro-RO"/>
        </w:rPr>
        <w:t>mm</w:t>
      </w:r>
      <w:r>
        <w:rPr>
          <w:rFonts w:ascii="Trebuchet MS" w:hAnsi="Trebuchet MS"/>
          <w:lang w:eastAsia="ro-RO"/>
        </w:rPr>
        <w:t xml:space="preserve"> Ltotală</w:t>
      </w:r>
      <w:r w:rsidRPr="0072261F">
        <w:rPr>
          <w:rFonts w:ascii="Trebuchet MS" w:hAnsi="Trebuchet MS"/>
          <w:lang w:eastAsia="ro-RO"/>
        </w:rPr>
        <w:t xml:space="preserve"> =</w:t>
      </w:r>
      <w:r>
        <w:rPr>
          <w:rFonts w:ascii="Trebuchet MS" w:hAnsi="Trebuchet MS"/>
          <w:lang w:eastAsia="ro-RO"/>
        </w:rPr>
        <w:t>143,</w:t>
      </w:r>
      <w:r w:rsidRPr="0072261F">
        <w:rPr>
          <w:rFonts w:ascii="Trebuchet MS" w:hAnsi="Trebuchet MS"/>
          <w:lang w:eastAsia="ro-RO"/>
        </w:rPr>
        <w:t>0 m</w:t>
      </w:r>
      <w:r>
        <w:rPr>
          <w:rFonts w:ascii="Trebuchet MS" w:hAnsi="Trebuchet MS"/>
          <w:lang w:eastAsia="ro-RO"/>
        </w:rPr>
        <w:t>;</w:t>
      </w:r>
    </w:p>
    <w:p w14:paraId="29AD571E" w14:textId="4F7BF1FB" w:rsidR="0072261F" w:rsidRPr="0072261F" w:rsidRDefault="0072261F" w:rsidP="00747132">
      <w:pPr>
        <w:numPr>
          <w:ilvl w:val="0"/>
          <w:numId w:val="27"/>
        </w:numPr>
        <w:spacing w:after="0" w:line="240" w:lineRule="auto"/>
        <w:ind w:left="284"/>
        <w:jc w:val="both"/>
        <w:rPr>
          <w:rFonts w:ascii="Trebuchet MS" w:hAnsi="Trebuchet MS"/>
          <w:lang w:eastAsia="ro-RO"/>
        </w:rPr>
      </w:pPr>
      <w:r>
        <w:rPr>
          <w:rFonts w:ascii="Trebuchet MS" w:hAnsi="Trebuchet MS"/>
          <w:lang w:eastAsia="ro-RO"/>
        </w:rPr>
        <w:t>Conductă</w:t>
      </w:r>
      <w:r w:rsidRPr="0072261F">
        <w:rPr>
          <w:rFonts w:ascii="Trebuchet MS" w:hAnsi="Trebuchet MS"/>
          <w:lang w:eastAsia="ro-RO"/>
        </w:rPr>
        <w:t xml:space="preserve"> PE OL </w:t>
      </w:r>
      <w:r w:rsidRPr="0072261F">
        <w:rPr>
          <w:rFonts w:ascii="Cambria Math" w:hAnsi="Cambria Math" w:cs="Cambria Math"/>
          <w:lang w:eastAsia="ro-RO"/>
        </w:rPr>
        <w:t>∅</w:t>
      </w:r>
      <w:r>
        <w:rPr>
          <w:rFonts w:ascii="Trebuchet MS" w:hAnsi="Trebuchet MS"/>
          <w:lang w:eastAsia="ro-RO"/>
        </w:rPr>
        <w:t>2'' (Aerian) L = 12,</w:t>
      </w:r>
      <w:r w:rsidRPr="0072261F">
        <w:rPr>
          <w:rFonts w:ascii="Trebuchet MS" w:hAnsi="Trebuchet MS"/>
          <w:lang w:eastAsia="ro-RO"/>
        </w:rPr>
        <w:t>0 m</w:t>
      </w:r>
      <w:r>
        <w:rPr>
          <w:rFonts w:ascii="Trebuchet MS" w:hAnsi="Trebuchet MS"/>
          <w:lang w:eastAsia="ro-RO"/>
        </w:rPr>
        <w:t>;</w:t>
      </w:r>
    </w:p>
    <w:p w14:paraId="79F3DAC8" w14:textId="6D5B82C3" w:rsidR="0072261F" w:rsidRPr="0072261F" w:rsidRDefault="0072261F" w:rsidP="00747132">
      <w:pPr>
        <w:numPr>
          <w:ilvl w:val="0"/>
          <w:numId w:val="27"/>
        </w:numPr>
        <w:spacing w:after="0" w:line="240" w:lineRule="auto"/>
        <w:ind w:left="284"/>
        <w:jc w:val="both"/>
        <w:rPr>
          <w:rFonts w:ascii="Trebuchet MS" w:hAnsi="Trebuchet MS"/>
          <w:lang w:eastAsia="ro-RO"/>
        </w:rPr>
      </w:pPr>
      <w:r>
        <w:rPr>
          <w:rFonts w:ascii="Trebuchet MS" w:hAnsi="Trebuchet MS"/>
          <w:lang w:eastAsia="ro-RO"/>
        </w:rPr>
        <w:t>Branș</w:t>
      </w:r>
      <w:r w:rsidRPr="0072261F">
        <w:rPr>
          <w:rFonts w:ascii="Trebuchet MS" w:hAnsi="Trebuchet MS"/>
          <w:lang w:eastAsia="ro-RO"/>
        </w:rPr>
        <w:t>ament De 32</w:t>
      </w:r>
      <w:r>
        <w:rPr>
          <w:rFonts w:ascii="Trebuchet MS" w:hAnsi="Trebuchet MS"/>
          <w:lang w:eastAsia="ro-RO"/>
        </w:rPr>
        <w:t xml:space="preserve"> mm Ltotală </w:t>
      </w:r>
      <w:r w:rsidRPr="0072261F">
        <w:rPr>
          <w:rFonts w:ascii="Trebuchet MS" w:hAnsi="Trebuchet MS"/>
          <w:lang w:eastAsia="ro-RO"/>
        </w:rPr>
        <w:t>=</w:t>
      </w:r>
      <w:r>
        <w:rPr>
          <w:rFonts w:ascii="Trebuchet MS" w:hAnsi="Trebuchet MS"/>
          <w:lang w:eastAsia="ro-RO"/>
        </w:rPr>
        <w:t xml:space="preserve"> </w:t>
      </w:r>
      <w:r w:rsidRPr="0072261F">
        <w:rPr>
          <w:rFonts w:ascii="Trebuchet MS" w:hAnsi="Trebuchet MS"/>
          <w:lang w:eastAsia="ro-RO"/>
        </w:rPr>
        <w:t>15,0 m</w:t>
      </w:r>
      <w:r>
        <w:rPr>
          <w:rFonts w:ascii="Trebuchet MS" w:hAnsi="Trebuchet MS"/>
          <w:lang w:eastAsia="ro-RO"/>
        </w:rPr>
        <w:t>;</w:t>
      </w:r>
      <w:r w:rsidRPr="0072261F">
        <w:rPr>
          <w:rFonts w:ascii="Trebuchet MS" w:hAnsi="Trebuchet MS"/>
          <w:lang w:eastAsia="ro-RO"/>
        </w:rPr>
        <w:t xml:space="preserve">   </w:t>
      </w:r>
    </w:p>
    <w:p w14:paraId="4B1A03E9" w14:textId="7600D2DC" w:rsidR="0072261F" w:rsidRPr="00CB2B28" w:rsidRDefault="00CB2B28" w:rsidP="00747132">
      <w:pPr>
        <w:pStyle w:val="Header"/>
        <w:ind w:left="284"/>
        <w:jc w:val="both"/>
        <w:rPr>
          <w:rFonts w:ascii="Trebuchet MS" w:hAnsi="Trebuchet MS"/>
          <w:bCs/>
          <w:color w:val="000000" w:themeColor="text1"/>
        </w:rPr>
      </w:pPr>
      <w:r w:rsidRPr="00CB2B28">
        <w:rPr>
          <w:rFonts w:ascii="Trebuchet MS" w:hAnsi="Trebuchet MS"/>
          <w:bCs/>
          <w:color w:val="000000" w:themeColor="text1"/>
        </w:rPr>
        <w:t>Pozarea conductei proiectate din polietilenă este subteran în șanț deschis și va fi realizată în zonă verde, macadam, trotuar din dale, carosabil. Lucrarea se real</w:t>
      </w:r>
      <w:r>
        <w:rPr>
          <w:rFonts w:ascii="Trebuchet MS" w:hAnsi="Trebuchet MS"/>
          <w:bCs/>
          <w:color w:val="000000" w:themeColor="text1"/>
        </w:rPr>
        <w:t>izează la o adâncime de aprox 0,</w:t>
      </w:r>
      <w:r w:rsidRPr="00CB2B28">
        <w:rPr>
          <w:rFonts w:ascii="Trebuchet MS" w:hAnsi="Trebuchet MS"/>
          <w:bCs/>
          <w:color w:val="000000" w:themeColor="text1"/>
        </w:rPr>
        <w:t>9 m.</w:t>
      </w:r>
    </w:p>
    <w:p w14:paraId="10FC191D" w14:textId="567462CE" w:rsidR="0072261F" w:rsidRPr="00CB2B28" w:rsidRDefault="00CB2B28" w:rsidP="00747132">
      <w:pPr>
        <w:pStyle w:val="Header"/>
        <w:ind w:left="284"/>
        <w:jc w:val="both"/>
        <w:rPr>
          <w:rFonts w:ascii="Trebuchet MS" w:hAnsi="Trebuchet MS"/>
          <w:bCs/>
          <w:color w:val="000000" w:themeColor="text1"/>
        </w:rPr>
      </w:pPr>
      <w:r>
        <w:rPr>
          <w:rFonts w:ascii="Trebuchet MS" w:hAnsi="Trebuchet MS"/>
          <w:bCs/>
          <w:color w:val="000000" w:themeColor="text1"/>
        </w:rPr>
        <w:t>La supratraversarea râ</w:t>
      </w:r>
      <w:r w:rsidRPr="00CB2B28">
        <w:rPr>
          <w:rFonts w:ascii="Trebuchet MS" w:hAnsi="Trebuchet MS"/>
          <w:bCs/>
          <w:color w:val="000000" w:themeColor="text1"/>
        </w:rPr>
        <w:t>ul</w:t>
      </w:r>
      <w:r>
        <w:rPr>
          <w:rFonts w:ascii="Trebuchet MS" w:hAnsi="Trebuchet MS"/>
          <w:bCs/>
          <w:color w:val="000000" w:themeColor="text1"/>
        </w:rPr>
        <w:t>ui Turcu, conducta va fi aeriană din oțel pe o lungime de 12 m ș</w:t>
      </w:r>
      <w:r w:rsidRPr="00CB2B28">
        <w:rPr>
          <w:rFonts w:ascii="Trebuchet MS" w:hAnsi="Trebuchet MS"/>
          <w:bCs/>
          <w:color w:val="000000" w:themeColor="text1"/>
        </w:rPr>
        <w:t>i se va pri</w:t>
      </w:r>
      <w:r>
        <w:rPr>
          <w:rFonts w:ascii="Trebuchet MS" w:hAnsi="Trebuchet MS"/>
          <w:bCs/>
          <w:color w:val="000000" w:themeColor="text1"/>
        </w:rPr>
        <w:t>nde de podul care traverseaza râ</w:t>
      </w:r>
      <w:r w:rsidRPr="00CB2B28">
        <w:rPr>
          <w:rFonts w:ascii="Trebuchet MS" w:hAnsi="Trebuchet MS"/>
          <w:bCs/>
          <w:color w:val="000000" w:themeColor="text1"/>
        </w:rPr>
        <w:t>ul.</w:t>
      </w:r>
    </w:p>
    <w:p w14:paraId="389AB9D4" w14:textId="202A611F" w:rsidR="0072261F" w:rsidRDefault="002F3633" w:rsidP="002F3633">
      <w:pPr>
        <w:pStyle w:val="Header"/>
        <w:ind w:left="284"/>
        <w:rPr>
          <w:rFonts w:ascii="Trebuchet MS" w:hAnsi="Trebuchet MS"/>
          <w:bCs/>
          <w:color w:val="000000" w:themeColor="text1"/>
        </w:rPr>
      </w:pPr>
      <w:r w:rsidRPr="002F3633">
        <w:rPr>
          <w:rFonts w:ascii="Trebuchet MS" w:hAnsi="Trebuchet MS"/>
          <w:bCs/>
          <w:color w:val="000000" w:themeColor="text1"/>
        </w:rPr>
        <w:t>Rețeaua de distribuție va fi realizată din polietilenă PEHD 100 SDR 11.</w:t>
      </w:r>
    </w:p>
    <w:p w14:paraId="18E96BB2" w14:textId="23530FEE" w:rsidR="002F3633" w:rsidRPr="002F3633" w:rsidRDefault="002F3633" w:rsidP="002F3633">
      <w:pPr>
        <w:spacing w:after="0" w:line="240" w:lineRule="auto"/>
        <w:ind w:left="284" w:right="-54"/>
        <w:jc w:val="both"/>
        <w:rPr>
          <w:rFonts w:ascii="Trebuchet MS" w:hAnsi="Trebuchet MS" w:cs="Arial"/>
          <w:lang w:val="it-IT"/>
        </w:rPr>
      </w:pPr>
      <w:r w:rsidRPr="002F3633">
        <w:rPr>
          <w:rFonts w:ascii="Trebuchet MS" w:hAnsi="Trebuchet MS" w:cs="Arial"/>
          <w:lang w:val="it-IT"/>
        </w:rPr>
        <w:t>Racordul va fi pozat până la limita de proprietate, unde va fi amplasat posturile de reglare-măsurare.</w:t>
      </w:r>
    </w:p>
    <w:p w14:paraId="4DD54BBA" w14:textId="591F0785" w:rsidR="002F3633" w:rsidRPr="002F3633" w:rsidRDefault="002F3633" w:rsidP="002F3633">
      <w:pPr>
        <w:spacing w:after="0" w:line="240" w:lineRule="auto"/>
        <w:ind w:left="284" w:right="-54"/>
        <w:jc w:val="both"/>
        <w:rPr>
          <w:rFonts w:ascii="Trebuchet MS" w:hAnsi="Trebuchet MS" w:cs="Arial"/>
          <w:lang w:val="it-IT"/>
        </w:rPr>
      </w:pPr>
      <w:r w:rsidRPr="002F3633">
        <w:rPr>
          <w:rFonts w:ascii="Trebuchet MS" w:hAnsi="Trebuchet MS" w:cs="Arial"/>
          <w:lang w:val="it-IT"/>
        </w:rPr>
        <w:t xml:space="preserve">Ca soluție de traseu s-a ales varianta de amplasament a conductelor respectând următoarea ordine de prioritate: zonă verde, trotuar asfalt, carosabil asfalt. Conductele </w:t>
      </w:r>
      <w:r>
        <w:rPr>
          <w:rFonts w:ascii="Trebuchet MS" w:hAnsi="Trebuchet MS" w:cs="Arial"/>
          <w:lang w:val="it-IT"/>
        </w:rPr>
        <w:t>de gaze naturale din polietilenă</w:t>
      </w:r>
      <w:r w:rsidRPr="002F3633">
        <w:rPr>
          <w:rFonts w:ascii="Trebuchet MS" w:hAnsi="Trebuchet MS" w:cs="Arial"/>
          <w:lang w:val="it-IT"/>
        </w:rPr>
        <w:t xml:space="preserve"> se vor poza la o adâncime de 0,9 m măsurată de la generatoarea superioară a conductei </w:t>
      </w:r>
      <w:r w:rsidRPr="002F3633">
        <w:rPr>
          <w:rFonts w:ascii="Trebuchet MS" w:hAnsi="Trebuchet MS" w:cs="Arial"/>
          <w:lang w:val="it-IT"/>
        </w:rPr>
        <w:lastRenderedPageBreak/>
        <w:t>la suprafața solului. Adâncimea de pozare se poate reduce în cazuri speciale cu condiția montăr</w:t>
      </w:r>
      <w:r>
        <w:rPr>
          <w:rFonts w:ascii="Trebuchet MS" w:hAnsi="Trebuchet MS" w:cs="Arial"/>
          <w:lang w:val="it-IT"/>
        </w:rPr>
        <w:t>ii conductelor în tub de protecț</w:t>
      </w:r>
      <w:r w:rsidRPr="002F3633">
        <w:rPr>
          <w:rFonts w:ascii="Trebuchet MS" w:hAnsi="Trebuchet MS" w:cs="Arial"/>
          <w:lang w:val="it-IT"/>
        </w:rPr>
        <w:t xml:space="preserve">ie. Săparea șanțului se face cu puțin timp înainte de montarea conductelor. </w:t>
      </w:r>
    </w:p>
    <w:p w14:paraId="0AC70407" w14:textId="6F33F497" w:rsidR="002F3633" w:rsidRDefault="002F3633" w:rsidP="00283407">
      <w:pPr>
        <w:spacing w:after="0" w:line="240" w:lineRule="auto"/>
        <w:ind w:left="284" w:right="-54"/>
        <w:jc w:val="both"/>
        <w:rPr>
          <w:rFonts w:ascii="Trebuchet MS" w:hAnsi="Trebuchet MS" w:cs="Arial"/>
          <w:lang w:val="it-IT"/>
        </w:rPr>
      </w:pPr>
      <w:r w:rsidRPr="002F3633">
        <w:rPr>
          <w:rFonts w:ascii="Trebuchet MS" w:hAnsi="Trebuchet MS" w:cs="Arial"/>
          <w:lang w:val="it-IT"/>
        </w:rPr>
        <w:t>Lațimea șanțului se va alege în așa fel încât de fiecare parte a țevii să rămână un spațiu liber de min. 10 cm. Lățimea minimă admisă , pentru crearea unor condiții  optime de lucru, va fi de 40 cm. Fundul șanțului va fi nivelat și acoperit cu un strat de nisip de granulație 0,3 – 0,8 mm cu grosimea de 10 – 15 cm. Nu sunt admise denivelări evidente ale fundului de șant. Prezența pe fundul șanțului sau în stratul de nisip a unor pietre sau aglomerări de pământ, rezultate din săpăt</w:t>
      </w:r>
      <w:r>
        <w:rPr>
          <w:rFonts w:ascii="Trebuchet MS" w:hAnsi="Trebuchet MS" w:cs="Arial"/>
          <w:lang w:val="it-IT"/>
        </w:rPr>
        <w:t>ura fiind de asemenea interzisă</w:t>
      </w:r>
      <w:r w:rsidRPr="002F3633">
        <w:rPr>
          <w:rFonts w:ascii="Trebuchet MS" w:hAnsi="Trebuchet MS" w:cs="Arial"/>
          <w:lang w:val="it-IT"/>
        </w:rPr>
        <w:t>.</w:t>
      </w:r>
    </w:p>
    <w:p w14:paraId="373B30FA" w14:textId="686472CD" w:rsidR="00283407" w:rsidRPr="002F3633" w:rsidRDefault="00283407" w:rsidP="00283407">
      <w:pPr>
        <w:spacing w:after="0" w:line="240" w:lineRule="auto"/>
        <w:ind w:left="284" w:right="-54"/>
        <w:jc w:val="both"/>
        <w:rPr>
          <w:rFonts w:ascii="Trebuchet MS" w:hAnsi="Trebuchet MS" w:cs="Arial"/>
          <w:lang w:val="it-IT"/>
        </w:rPr>
      </w:pPr>
      <w:r>
        <w:rPr>
          <w:rFonts w:ascii="Trebuchet MS" w:hAnsi="Trebuchet MS" w:cs="Arial"/>
          <w:lang w:val="it-IT"/>
        </w:rPr>
        <w:t>Cuplarea se va realiza în conductă</w:t>
      </w:r>
      <w:r w:rsidRPr="00283407">
        <w:rPr>
          <w:rFonts w:ascii="Trebuchet MS" w:hAnsi="Trebuchet MS" w:cs="Arial"/>
          <w:lang w:val="it-IT"/>
        </w:rPr>
        <w:t xml:space="preserve"> de diametru Dn 125</w:t>
      </w:r>
      <w:r>
        <w:rPr>
          <w:rFonts w:ascii="Trebuchet MS" w:hAnsi="Trebuchet MS" w:cs="Arial"/>
          <w:lang w:val="it-IT"/>
        </w:rPr>
        <w:t xml:space="preserve"> </w:t>
      </w:r>
      <w:r w:rsidRPr="00283407">
        <w:rPr>
          <w:rFonts w:ascii="Trebuchet MS" w:hAnsi="Trebuchet MS" w:cs="Arial"/>
          <w:lang w:val="it-IT"/>
        </w:rPr>
        <w:t>mm</w:t>
      </w:r>
      <w:r>
        <w:rPr>
          <w:rFonts w:ascii="Trebuchet MS" w:hAnsi="Trebuchet MS" w:cs="Arial"/>
          <w:lang w:val="it-IT"/>
        </w:rPr>
        <w:t>.</w:t>
      </w:r>
    </w:p>
    <w:p w14:paraId="49BD3934" w14:textId="77777777" w:rsidR="00557B99" w:rsidRPr="00557B99" w:rsidRDefault="00557B99" w:rsidP="00557B99">
      <w:pPr>
        <w:pStyle w:val="Header"/>
        <w:ind w:left="284"/>
        <w:rPr>
          <w:rFonts w:ascii="Trebuchet MS" w:hAnsi="Trebuchet MS"/>
          <w:bCs/>
          <w:color w:val="000000" w:themeColor="text1"/>
        </w:rPr>
      </w:pPr>
      <w:r w:rsidRPr="00557B99">
        <w:rPr>
          <w:rFonts w:ascii="Trebuchet MS" w:hAnsi="Trebuchet MS"/>
          <w:bCs/>
          <w:color w:val="000000" w:themeColor="text1"/>
        </w:rPr>
        <w:t>Pentru realizarea investiției se realizează următoarele lucrări:</w:t>
      </w:r>
    </w:p>
    <w:p w14:paraId="7B485C6C" w14:textId="59DBCB69" w:rsidR="00557B99" w:rsidRPr="00557B99" w:rsidRDefault="00557B99" w:rsidP="00557B99">
      <w:pPr>
        <w:pStyle w:val="Header"/>
        <w:ind w:left="284"/>
        <w:rPr>
          <w:rFonts w:ascii="Trebuchet MS" w:hAnsi="Trebuchet MS"/>
          <w:bCs/>
          <w:color w:val="000000" w:themeColor="text1"/>
        </w:rPr>
      </w:pPr>
      <w:r w:rsidRPr="00557B99">
        <w:rPr>
          <w:rFonts w:ascii="Trebuchet MS" w:hAnsi="Trebuchet MS"/>
          <w:bCs/>
          <w:color w:val="000000" w:themeColor="text1"/>
        </w:rPr>
        <w:t>-</w:t>
      </w:r>
      <w:r>
        <w:rPr>
          <w:rFonts w:ascii="Trebuchet MS" w:hAnsi="Trebuchet MS"/>
          <w:bCs/>
          <w:color w:val="000000" w:themeColor="text1"/>
        </w:rPr>
        <w:t xml:space="preserve"> </w:t>
      </w:r>
      <w:r w:rsidRPr="00557B99">
        <w:rPr>
          <w:rFonts w:ascii="Trebuchet MS" w:hAnsi="Trebuchet MS"/>
          <w:bCs/>
          <w:color w:val="000000" w:themeColor="text1"/>
        </w:rPr>
        <w:t>excavare;</w:t>
      </w:r>
    </w:p>
    <w:p w14:paraId="220EA7F4" w14:textId="053832C4" w:rsidR="00557B99" w:rsidRPr="00557B99" w:rsidRDefault="00557B99" w:rsidP="00557B99">
      <w:pPr>
        <w:pStyle w:val="Header"/>
        <w:ind w:left="284"/>
        <w:rPr>
          <w:rFonts w:ascii="Trebuchet MS" w:hAnsi="Trebuchet MS"/>
          <w:bCs/>
          <w:color w:val="000000" w:themeColor="text1"/>
        </w:rPr>
      </w:pPr>
      <w:r w:rsidRPr="00557B99">
        <w:rPr>
          <w:rFonts w:ascii="Trebuchet MS" w:hAnsi="Trebuchet MS"/>
          <w:bCs/>
          <w:color w:val="000000" w:themeColor="text1"/>
        </w:rPr>
        <w:t>-</w:t>
      </w:r>
      <w:r>
        <w:rPr>
          <w:rFonts w:ascii="Trebuchet MS" w:hAnsi="Trebuchet MS"/>
          <w:bCs/>
          <w:color w:val="000000" w:themeColor="text1"/>
        </w:rPr>
        <w:t xml:space="preserve"> </w:t>
      </w:r>
      <w:r w:rsidRPr="00557B99">
        <w:rPr>
          <w:rFonts w:ascii="Trebuchet MS" w:hAnsi="Trebuchet MS"/>
          <w:bCs/>
          <w:color w:val="000000" w:themeColor="text1"/>
        </w:rPr>
        <w:t>așternere nisip în zona de amplasare a conductelor;</w:t>
      </w:r>
    </w:p>
    <w:p w14:paraId="274DF3EA" w14:textId="0FCBBD3A" w:rsidR="00557B99" w:rsidRPr="00557B99" w:rsidRDefault="00557B99" w:rsidP="00557B99">
      <w:pPr>
        <w:pStyle w:val="Header"/>
        <w:ind w:left="284"/>
        <w:rPr>
          <w:rFonts w:ascii="Trebuchet MS" w:hAnsi="Trebuchet MS"/>
          <w:bCs/>
          <w:color w:val="000000" w:themeColor="text1"/>
        </w:rPr>
      </w:pPr>
      <w:r w:rsidRPr="00557B99">
        <w:rPr>
          <w:rFonts w:ascii="Trebuchet MS" w:hAnsi="Trebuchet MS"/>
          <w:bCs/>
          <w:color w:val="000000" w:themeColor="text1"/>
        </w:rPr>
        <w:t>-</w:t>
      </w:r>
      <w:r>
        <w:rPr>
          <w:rFonts w:ascii="Trebuchet MS" w:hAnsi="Trebuchet MS"/>
          <w:bCs/>
          <w:color w:val="000000" w:themeColor="text1"/>
        </w:rPr>
        <w:t xml:space="preserve"> </w:t>
      </w:r>
      <w:r w:rsidRPr="00557B99">
        <w:rPr>
          <w:rFonts w:ascii="Trebuchet MS" w:hAnsi="Trebuchet MS"/>
          <w:bCs/>
          <w:color w:val="000000" w:themeColor="text1"/>
        </w:rPr>
        <w:t>montare conducte de gaz;</w:t>
      </w:r>
    </w:p>
    <w:p w14:paraId="74931B4A" w14:textId="23D80A12" w:rsidR="00557B99" w:rsidRPr="00557B99" w:rsidRDefault="00557B99" w:rsidP="00557B99">
      <w:pPr>
        <w:pStyle w:val="Header"/>
        <w:ind w:left="284"/>
        <w:rPr>
          <w:rFonts w:ascii="Trebuchet MS" w:hAnsi="Trebuchet MS"/>
          <w:bCs/>
          <w:color w:val="000000" w:themeColor="text1"/>
        </w:rPr>
      </w:pPr>
      <w:r w:rsidRPr="00557B99">
        <w:rPr>
          <w:rFonts w:ascii="Trebuchet MS" w:hAnsi="Trebuchet MS"/>
          <w:bCs/>
          <w:color w:val="000000" w:themeColor="text1"/>
        </w:rPr>
        <w:t>-</w:t>
      </w:r>
      <w:r>
        <w:rPr>
          <w:rFonts w:ascii="Trebuchet MS" w:hAnsi="Trebuchet MS"/>
          <w:bCs/>
          <w:color w:val="000000" w:themeColor="text1"/>
        </w:rPr>
        <w:t xml:space="preserve"> </w:t>
      </w:r>
      <w:r w:rsidRPr="00557B99">
        <w:rPr>
          <w:rFonts w:ascii="Trebuchet MS" w:hAnsi="Trebuchet MS"/>
          <w:bCs/>
          <w:color w:val="000000" w:themeColor="text1"/>
        </w:rPr>
        <w:t>montare bandă avertizoare și fir trasor;</w:t>
      </w:r>
    </w:p>
    <w:p w14:paraId="0CF194FB" w14:textId="32F0CD88" w:rsidR="002F3633" w:rsidRPr="002F3633" w:rsidRDefault="00557B99" w:rsidP="00A2749D">
      <w:pPr>
        <w:pStyle w:val="Header"/>
        <w:ind w:left="284"/>
        <w:rPr>
          <w:rFonts w:ascii="Trebuchet MS" w:hAnsi="Trebuchet MS"/>
          <w:bCs/>
          <w:color w:val="000000" w:themeColor="text1"/>
        </w:rPr>
      </w:pPr>
      <w:r w:rsidRPr="00557B99">
        <w:rPr>
          <w:rFonts w:ascii="Trebuchet MS" w:hAnsi="Trebuchet MS"/>
          <w:bCs/>
          <w:color w:val="000000" w:themeColor="text1"/>
        </w:rPr>
        <w:t>-</w:t>
      </w:r>
      <w:r>
        <w:rPr>
          <w:rFonts w:ascii="Trebuchet MS" w:hAnsi="Trebuchet MS"/>
          <w:bCs/>
          <w:color w:val="000000" w:themeColor="text1"/>
        </w:rPr>
        <w:t xml:space="preserve"> </w:t>
      </w:r>
      <w:r w:rsidRPr="00557B99">
        <w:rPr>
          <w:rFonts w:ascii="Trebuchet MS" w:hAnsi="Trebuchet MS"/>
          <w:bCs/>
          <w:color w:val="000000" w:themeColor="text1"/>
        </w:rPr>
        <w:t>amenajare teren.</w:t>
      </w:r>
    </w:p>
    <w:p w14:paraId="063D6A6A" w14:textId="77777777" w:rsidR="0028557D" w:rsidRPr="0060584A" w:rsidRDefault="0028557D" w:rsidP="00A2749D">
      <w:pPr>
        <w:pStyle w:val="Header"/>
        <w:ind w:left="284"/>
        <w:rPr>
          <w:rFonts w:ascii="Trebuchet MS" w:hAnsi="Trebuchet MS"/>
          <w:b/>
          <w:bCs/>
          <w:color w:val="000000" w:themeColor="text1"/>
          <w:u w:val="single"/>
        </w:rPr>
      </w:pPr>
      <w:r w:rsidRPr="0060584A">
        <w:rPr>
          <w:rFonts w:ascii="Trebuchet MS" w:hAnsi="Trebuchet MS"/>
          <w:b/>
          <w:bCs/>
          <w:color w:val="000000" w:themeColor="text1"/>
          <w:u w:val="single"/>
        </w:rPr>
        <w:t>Organizarea de șantier:</w:t>
      </w:r>
    </w:p>
    <w:p w14:paraId="125DDF48" w14:textId="591DF86D" w:rsidR="00A2749D" w:rsidRPr="00A2749D" w:rsidRDefault="0060584A" w:rsidP="00A2749D">
      <w:pPr>
        <w:pStyle w:val="Header"/>
        <w:ind w:left="284"/>
        <w:jc w:val="both"/>
        <w:rPr>
          <w:rFonts w:ascii="Trebuchet MS" w:hAnsi="Trebuchet MS"/>
          <w:bCs/>
          <w:color w:val="000000" w:themeColor="text1"/>
        </w:rPr>
      </w:pPr>
      <w:r>
        <w:rPr>
          <w:rFonts w:ascii="Trebuchet MS" w:hAnsi="Trebuchet MS"/>
          <w:bCs/>
          <w:color w:val="000000" w:themeColor="text1"/>
        </w:rPr>
        <w:t>Organizarea execuției lucrărilor va avea următoarea succesiune tehnologică</w:t>
      </w:r>
      <w:r w:rsidR="00A2749D" w:rsidRPr="00A2749D">
        <w:rPr>
          <w:rFonts w:ascii="Trebuchet MS" w:hAnsi="Trebuchet MS"/>
          <w:bCs/>
          <w:color w:val="000000" w:themeColor="text1"/>
        </w:rPr>
        <w:t>:</w:t>
      </w:r>
    </w:p>
    <w:p w14:paraId="364B922B" w14:textId="2E457B60"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1. </w:t>
      </w:r>
      <w:r w:rsidRPr="00A2749D">
        <w:rPr>
          <w:rFonts w:ascii="Trebuchet MS" w:hAnsi="Trebuchet MS"/>
          <w:bCs/>
          <w:color w:val="000000" w:themeColor="text1"/>
        </w:rPr>
        <w:t>predarea amplasamentului</w:t>
      </w:r>
      <w:r w:rsidR="0060584A">
        <w:rPr>
          <w:rFonts w:ascii="Trebuchet MS" w:hAnsi="Trebuchet MS"/>
          <w:bCs/>
          <w:color w:val="000000" w:themeColor="text1"/>
        </w:rPr>
        <w:t>;</w:t>
      </w:r>
    </w:p>
    <w:p w14:paraId="0C333A44" w14:textId="2ED8299B"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2. </w:t>
      </w:r>
      <w:r w:rsidR="0060584A">
        <w:rPr>
          <w:rFonts w:ascii="Trebuchet MS" w:hAnsi="Trebuchet MS"/>
          <w:bCs/>
          <w:color w:val="000000" w:themeColor="text1"/>
        </w:rPr>
        <w:t>achiziț</w:t>
      </w:r>
      <w:r w:rsidRPr="00A2749D">
        <w:rPr>
          <w:rFonts w:ascii="Trebuchet MS" w:hAnsi="Trebuchet MS"/>
          <w:bCs/>
          <w:color w:val="000000" w:themeColor="text1"/>
        </w:rPr>
        <w:t>ia de material tubular din PEHD 100, SDR 11, fitinguri, etc.</w:t>
      </w:r>
      <w:r w:rsidR="0060584A">
        <w:rPr>
          <w:rFonts w:ascii="Trebuchet MS" w:hAnsi="Trebuchet MS"/>
          <w:bCs/>
          <w:color w:val="000000" w:themeColor="text1"/>
        </w:rPr>
        <w:t>;</w:t>
      </w:r>
    </w:p>
    <w:p w14:paraId="244EF07D" w14:textId="214873D8"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3. </w:t>
      </w:r>
      <w:r w:rsidR="0060584A">
        <w:rPr>
          <w:rFonts w:ascii="Trebuchet MS" w:hAnsi="Trebuchet MS"/>
          <w:bCs/>
          <w:color w:val="000000" w:themeColor="text1"/>
        </w:rPr>
        <w:t>manipularea, depozitarea ș</w:t>
      </w:r>
      <w:r w:rsidRPr="00A2749D">
        <w:rPr>
          <w:rFonts w:ascii="Trebuchet MS" w:hAnsi="Trebuchet MS"/>
          <w:bCs/>
          <w:color w:val="000000" w:themeColor="text1"/>
        </w:rPr>
        <w:t>i transportul materialului tubular</w:t>
      </w:r>
      <w:r w:rsidR="0060584A">
        <w:rPr>
          <w:rFonts w:ascii="Trebuchet MS" w:hAnsi="Trebuchet MS"/>
          <w:bCs/>
          <w:color w:val="000000" w:themeColor="text1"/>
        </w:rPr>
        <w:t>;</w:t>
      </w:r>
    </w:p>
    <w:p w14:paraId="036C9E37" w14:textId="7647336B"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4. </w:t>
      </w:r>
      <w:r w:rsidR="0060584A">
        <w:rPr>
          <w:rFonts w:ascii="Trebuchet MS" w:hAnsi="Trebuchet MS"/>
          <w:bCs/>
          <w:color w:val="000000" w:themeColor="text1"/>
        </w:rPr>
        <w:t>săparea șantului pentru conductă;</w:t>
      </w:r>
    </w:p>
    <w:p w14:paraId="78FE5D4C" w14:textId="4679619B"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5. </w:t>
      </w:r>
      <w:r w:rsidR="0060584A">
        <w:rPr>
          <w:rFonts w:ascii="Trebuchet MS" w:hAnsi="Trebuchet MS"/>
          <w:bCs/>
          <w:color w:val="000000" w:themeColor="text1"/>
        </w:rPr>
        <w:t>înș</w:t>
      </w:r>
      <w:r w:rsidRPr="00A2749D">
        <w:rPr>
          <w:rFonts w:ascii="Trebuchet MS" w:hAnsi="Trebuchet MS"/>
          <w:bCs/>
          <w:color w:val="000000" w:themeColor="text1"/>
        </w:rPr>
        <w:t>iruirea materialului tubular</w:t>
      </w:r>
      <w:r w:rsidR="0060584A">
        <w:rPr>
          <w:rFonts w:ascii="Trebuchet MS" w:hAnsi="Trebuchet MS"/>
          <w:bCs/>
          <w:color w:val="000000" w:themeColor="text1"/>
        </w:rPr>
        <w:t>;</w:t>
      </w:r>
    </w:p>
    <w:p w14:paraId="514E2B16" w14:textId="3C3ABA9F"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6. </w:t>
      </w:r>
      <w:r w:rsidR="0060584A">
        <w:rPr>
          <w:rFonts w:ascii="Trebuchet MS" w:hAnsi="Trebuchet MS"/>
          <w:bCs/>
          <w:color w:val="000000" w:themeColor="text1"/>
        </w:rPr>
        <w:t>îmbinarea țevilor prin sudură</w:t>
      </w:r>
      <w:r w:rsidRPr="00A2749D">
        <w:rPr>
          <w:rFonts w:ascii="Trebuchet MS" w:hAnsi="Trebuchet MS"/>
          <w:bCs/>
          <w:color w:val="000000" w:themeColor="text1"/>
        </w:rPr>
        <w:t xml:space="preserve"> cap la cap sau prin electrofuziune</w:t>
      </w:r>
      <w:r w:rsidR="0060584A">
        <w:rPr>
          <w:rFonts w:ascii="Trebuchet MS" w:hAnsi="Trebuchet MS"/>
          <w:bCs/>
          <w:color w:val="000000" w:themeColor="text1"/>
        </w:rPr>
        <w:t>;</w:t>
      </w:r>
    </w:p>
    <w:p w14:paraId="3ED7DC36" w14:textId="17AE03F2"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7. </w:t>
      </w:r>
      <w:r w:rsidR="0060584A">
        <w:rPr>
          <w:rFonts w:ascii="Trebuchet MS" w:hAnsi="Trebuchet MS"/>
          <w:bCs/>
          <w:color w:val="000000" w:themeColor="text1"/>
        </w:rPr>
        <w:t>montarea conductei în șanț;</w:t>
      </w:r>
    </w:p>
    <w:p w14:paraId="7A27C8B3" w14:textId="1F74B129"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8. </w:t>
      </w:r>
      <w:r w:rsidR="0060584A">
        <w:rPr>
          <w:rFonts w:ascii="Trebuchet MS" w:hAnsi="Trebuchet MS"/>
          <w:bCs/>
          <w:color w:val="000000" w:themeColor="text1"/>
        </w:rPr>
        <w:t>astuparea șanț</w:t>
      </w:r>
      <w:r w:rsidRPr="00A2749D">
        <w:rPr>
          <w:rFonts w:ascii="Trebuchet MS" w:hAnsi="Trebuchet MS"/>
          <w:bCs/>
          <w:color w:val="000000" w:themeColor="text1"/>
        </w:rPr>
        <w:t>ului conductei</w:t>
      </w:r>
      <w:r w:rsidR="0060584A">
        <w:rPr>
          <w:rFonts w:ascii="Trebuchet MS" w:hAnsi="Trebuchet MS"/>
          <w:bCs/>
          <w:color w:val="000000" w:themeColor="text1"/>
        </w:rPr>
        <w:t>;</w:t>
      </w:r>
    </w:p>
    <w:p w14:paraId="634B66FF" w14:textId="3C18627C"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9. </w:t>
      </w:r>
      <w:r w:rsidR="0060584A">
        <w:rPr>
          <w:rFonts w:ascii="Trebuchet MS" w:hAnsi="Trebuchet MS"/>
          <w:bCs/>
          <w:color w:val="000000" w:themeColor="text1"/>
        </w:rPr>
        <w:t>curăț</w:t>
      </w:r>
      <w:r w:rsidRPr="00A2749D">
        <w:rPr>
          <w:rFonts w:ascii="Trebuchet MS" w:hAnsi="Trebuchet MS"/>
          <w:bCs/>
          <w:color w:val="000000" w:themeColor="text1"/>
        </w:rPr>
        <w:t>ir</w:t>
      </w:r>
      <w:r w:rsidR="0060584A">
        <w:rPr>
          <w:rFonts w:ascii="Trebuchet MS" w:hAnsi="Trebuchet MS"/>
          <w:bCs/>
          <w:color w:val="000000" w:themeColor="text1"/>
        </w:rPr>
        <w:t>ea conductei cu pistoane de curăț</w:t>
      </w:r>
      <w:r w:rsidRPr="00A2749D">
        <w:rPr>
          <w:rFonts w:ascii="Trebuchet MS" w:hAnsi="Trebuchet MS"/>
          <w:bCs/>
          <w:color w:val="000000" w:themeColor="text1"/>
        </w:rPr>
        <w:t>ire</w:t>
      </w:r>
      <w:r w:rsidR="0060584A">
        <w:rPr>
          <w:rFonts w:ascii="Trebuchet MS" w:hAnsi="Trebuchet MS"/>
          <w:bCs/>
          <w:color w:val="000000" w:themeColor="text1"/>
        </w:rPr>
        <w:t>;</w:t>
      </w:r>
    </w:p>
    <w:p w14:paraId="5EBB3B19" w14:textId="6BCDCDFC"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10. </w:t>
      </w:r>
      <w:r w:rsidRPr="00A2749D">
        <w:rPr>
          <w:rFonts w:ascii="Trebuchet MS" w:hAnsi="Trebuchet MS"/>
          <w:bCs/>
          <w:color w:val="000000" w:themeColor="text1"/>
        </w:rPr>
        <w:t>efectuarea probelor de presiune</w:t>
      </w:r>
      <w:r w:rsidR="0060584A">
        <w:rPr>
          <w:rFonts w:ascii="Trebuchet MS" w:hAnsi="Trebuchet MS"/>
          <w:bCs/>
          <w:color w:val="000000" w:themeColor="text1"/>
        </w:rPr>
        <w:t>;</w:t>
      </w:r>
    </w:p>
    <w:p w14:paraId="4FD70E97" w14:textId="19C404D2"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11. </w:t>
      </w:r>
      <w:r w:rsidRPr="00A2749D">
        <w:rPr>
          <w:rFonts w:ascii="Trebuchet MS" w:hAnsi="Trebuchet MS"/>
          <w:bCs/>
          <w:color w:val="000000" w:themeColor="text1"/>
        </w:rPr>
        <w:t>m</w:t>
      </w:r>
      <w:r w:rsidR="0060584A">
        <w:rPr>
          <w:rFonts w:ascii="Trebuchet MS" w:hAnsi="Trebuchet MS"/>
          <w:bCs/>
          <w:color w:val="000000" w:themeColor="text1"/>
        </w:rPr>
        <w:t>ontarea posturilor de reglare-mă</w:t>
      </w:r>
      <w:r w:rsidRPr="00A2749D">
        <w:rPr>
          <w:rFonts w:ascii="Trebuchet MS" w:hAnsi="Trebuchet MS"/>
          <w:bCs/>
          <w:color w:val="000000" w:themeColor="text1"/>
        </w:rPr>
        <w:t>surare</w:t>
      </w:r>
      <w:r w:rsidR="0060584A">
        <w:rPr>
          <w:rFonts w:ascii="Trebuchet MS" w:hAnsi="Trebuchet MS"/>
          <w:bCs/>
          <w:color w:val="000000" w:themeColor="text1"/>
        </w:rPr>
        <w:t>;</w:t>
      </w:r>
    </w:p>
    <w:p w14:paraId="08578EE6" w14:textId="16571113"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12. </w:t>
      </w:r>
      <w:r w:rsidR="0060584A">
        <w:rPr>
          <w:rFonts w:ascii="Trebuchet MS" w:hAnsi="Trebuchet MS"/>
          <w:bCs/>
          <w:color w:val="000000" w:themeColor="text1"/>
        </w:rPr>
        <w:t>întregirea instalaț</w:t>
      </w:r>
      <w:r w:rsidRPr="00A2749D">
        <w:rPr>
          <w:rFonts w:ascii="Trebuchet MS" w:hAnsi="Trebuchet MS"/>
          <w:bCs/>
          <w:color w:val="000000" w:themeColor="text1"/>
        </w:rPr>
        <w:t>iilor de utilizare</w:t>
      </w:r>
      <w:r w:rsidR="0060584A">
        <w:rPr>
          <w:rFonts w:ascii="Trebuchet MS" w:hAnsi="Trebuchet MS"/>
          <w:bCs/>
          <w:color w:val="000000" w:themeColor="text1"/>
        </w:rPr>
        <w:t>;</w:t>
      </w:r>
    </w:p>
    <w:p w14:paraId="2211D171" w14:textId="4203D9DD"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13. </w:t>
      </w:r>
      <w:r w:rsidR="0060584A">
        <w:rPr>
          <w:rFonts w:ascii="Trebuchet MS" w:hAnsi="Trebuchet MS"/>
          <w:bCs/>
          <w:color w:val="000000" w:themeColor="text1"/>
        </w:rPr>
        <w:t>recepționarea lucră</w:t>
      </w:r>
      <w:r w:rsidRPr="00A2749D">
        <w:rPr>
          <w:rFonts w:ascii="Trebuchet MS" w:hAnsi="Trebuchet MS"/>
          <w:bCs/>
          <w:color w:val="000000" w:themeColor="text1"/>
        </w:rPr>
        <w:t>rilor</w:t>
      </w:r>
      <w:r w:rsidR="0060584A">
        <w:rPr>
          <w:rFonts w:ascii="Trebuchet MS" w:hAnsi="Trebuchet MS"/>
          <w:bCs/>
          <w:color w:val="000000" w:themeColor="text1"/>
        </w:rPr>
        <w:t>;</w:t>
      </w:r>
    </w:p>
    <w:p w14:paraId="209CA542" w14:textId="4780BBF4" w:rsidR="00A2749D" w:rsidRPr="00A2749D" w:rsidRDefault="00A2749D" w:rsidP="00A2749D">
      <w:pPr>
        <w:pStyle w:val="Header"/>
        <w:ind w:left="284"/>
        <w:jc w:val="both"/>
        <w:rPr>
          <w:rFonts w:ascii="Trebuchet MS" w:hAnsi="Trebuchet MS"/>
          <w:bCs/>
          <w:color w:val="000000" w:themeColor="text1"/>
        </w:rPr>
      </w:pPr>
      <w:r>
        <w:rPr>
          <w:rFonts w:ascii="Trebuchet MS" w:hAnsi="Trebuchet MS"/>
          <w:bCs/>
          <w:color w:val="000000" w:themeColor="text1"/>
        </w:rPr>
        <w:t xml:space="preserve">14. </w:t>
      </w:r>
      <w:r w:rsidRPr="00A2749D">
        <w:rPr>
          <w:rFonts w:ascii="Trebuchet MS" w:hAnsi="Trebuchet MS"/>
          <w:bCs/>
          <w:color w:val="000000" w:themeColor="text1"/>
        </w:rPr>
        <w:t>cuplare</w:t>
      </w:r>
      <w:r w:rsidR="0060584A">
        <w:rPr>
          <w:rFonts w:ascii="Trebuchet MS" w:hAnsi="Trebuchet MS"/>
          <w:bCs/>
          <w:color w:val="000000" w:themeColor="text1"/>
        </w:rPr>
        <w:t>a conductelor proiectate la rețeua în funcț</w:t>
      </w:r>
      <w:r w:rsidRPr="00A2749D">
        <w:rPr>
          <w:rFonts w:ascii="Trebuchet MS" w:hAnsi="Trebuchet MS"/>
          <w:bCs/>
          <w:color w:val="000000" w:themeColor="text1"/>
        </w:rPr>
        <w:t>iune</w:t>
      </w:r>
      <w:r w:rsidR="0060584A">
        <w:rPr>
          <w:rFonts w:ascii="Trebuchet MS" w:hAnsi="Trebuchet MS"/>
          <w:bCs/>
          <w:color w:val="000000" w:themeColor="text1"/>
        </w:rPr>
        <w:t>;</w:t>
      </w:r>
    </w:p>
    <w:p w14:paraId="2B34DD2A" w14:textId="737452D8" w:rsidR="00A2749D" w:rsidRPr="00A2749D" w:rsidRDefault="00A2749D" w:rsidP="0060584A">
      <w:pPr>
        <w:pStyle w:val="Header"/>
        <w:ind w:left="284"/>
        <w:jc w:val="both"/>
        <w:rPr>
          <w:rFonts w:ascii="Trebuchet MS" w:hAnsi="Trebuchet MS"/>
          <w:bCs/>
          <w:color w:val="000000" w:themeColor="text1"/>
        </w:rPr>
      </w:pPr>
      <w:r>
        <w:rPr>
          <w:rFonts w:ascii="Trebuchet MS" w:hAnsi="Trebuchet MS"/>
          <w:bCs/>
          <w:color w:val="000000" w:themeColor="text1"/>
        </w:rPr>
        <w:t xml:space="preserve">15. </w:t>
      </w:r>
      <w:r w:rsidR="0060584A">
        <w:rPr>
          <w:rFonts w:ascii="Trebuchet MS" w:hAnsi="Trebuchet MS"/>
          <w:bCs/>
          <w:color w:val="000000" w:themeColor="text1"/>
        </w:rPr>
        <w:t>punerea în funcțiune (PIF);</w:t>
      </w:r>
    </w:p>
    <w:p w14:paraId="26155C0B" w14:textId="1D2E789E" w:rsidR="00A2749D" w:rsidRPr="00A2749D" w:rsidRDefault="0060584A" w:rsidP="00A2749D">
      <w:pPr>
        <w:pStyle w:val="Header"/>
        <w:ind w:left="284"/>
        <w:jc w:val="both"/>
        <w:rPr>
          <w:rFonts w:ascii="Trebuchet MS" w:hAnsi="Trebuchet MS"/>
          <w:bCs/>
          <w:color w:val="000000" w:themeColor="text1"/>
        </w:rPr>
      </w:pPr>
      <w:r>
        <w:rPr>
          <w:rFonts w:ascii="Trebuchet MS" w:hAnsi="Trebuchet MS"/>
          <w:bCs/>
          <w:color w:val="000000" w:themeColor="text1"/>
        </w:rPr>
        <w:t>Întregul material tubular ș</w:t>
      </w:r>
      <w:r w:rsidR="00A2749D" w:rsidRPr="00A2749D">
        <w:rPr>
          <w:rFonts w:ascii="Trebuchet MS" w:hAnsi="Trebuchet MS"/>
          <w:bCs/>
          <w:color w:val="000000" w:themeColor="text1"/>
        </w:rPr>
        <w:t>i fitingurile aferen</w:t>
      </w:r>
      <w:r>
        <w:rPr>
          <w:rFonts w:ascii="Trebuchet MS" w:hAnsi="Trebuchet MS"/>
          <w:bCs/>
          <w:color w:val="000000" w:themeColor="text1"/>
        </w:rPr>
        <w:t>te vor corespunde standardelor și normelor de fabricație și vor fi însoț</w:t>
      </w:r>
      <w:r w:rsidR="00A2749D" w:rsidRPr="00A2749D">
        <w:rPr>
          <w:rFonts w:ascii="Trebuchet MS" w:hAnsi="Trebuchet MS"/>
          <w:bCs/>
          <w:color w:val="000000" w:themeColor="text1"/>
        </w:rPr>
        <w:t>ite de certificate de calitate care se vo</w:t>
      </w:r>
      <w:r>
        <w:rPr>
          <w:rFonts w:ascii="Trebuchet MS" w:hAnsi="Trebuchet MS"/>
          <w:bCs/>
          <w:color w:val="000000" w:themeColor="text1"/>
        </w:rPr>
        <w:t>r păstra pentru a fi incluse în CARTEA TEHNICA A CONSTRUCȚ</w:t>
      </w:r>
      <w:r w:rsidR="00A2749D" w:rsidRPr="00A2749D">
        <w:rPr>
          <w:rFonts w:ascii="Trebuchet MS" w:hAnsi="Trebuchet MS"/>
          <w:bCs/>
          <w:color w:val="000000" w:themeColor="text1"/>
        </w:rPr>
        <w:t>IEI.</w:t>
      </w:r>
    </w:p>
    <w:p w14:paraId="1C78C5ED" w14:textId="79B600F4" w:rsidR="00A2749D" w:rsidRPr="00A2749D" w:rsidRDefault="0060584A" w:rsidP="00A2749D">
      <w:pPr>
        <w:pStyle w:val="Header"/>
        <w:ind w:left="284"/>
        <w:jc w:val="both"/>
        <w:rPr>
          <w:rFonts w:ascii="Trebuchet MS" w:hAnsi="Trebuchet MS"/>
          <w:bCs/>
          <w:color w:val="000000" w:themeColor="text1"/>
        </w:rPr>
      </w:pPr>
      <w:r>
        <w:rPr>
          <w:rFonts w:ascii="Trebuchet MS" w:hAnsi="Trebuchet MS"/>
          <w:bCs/>
          <w:color w:val="000000" w:themeColor="text1"/>
        </w:rPr>
        <w:t>Materialele și fitingurile necesare executării lucrărilor trebuie să corespundă</w:t>
      </w:r>
      <w:r w:rsidR="00A2749D" w:rsidRPr="00A2749D">
        <w:rPr>
          <w:rFonts w:ascii="Trebuchet MS" w:hAnsi="Trebuchet MS"/>
          <w:bCs/>
          <w:color w:val="000000" w:themeColor="text1"/>
        </w:rPr>
        <w:t xml:space="preserve"> NTPEE-2018.</w:t>
      </w:r>
    </w:p>
    <w:p w14:paraId="604DC3DA" w14:textId="0BBA8AAF" w:rsidR="00A2749D" w:rsidRPr="00A2749D" w:rsidRDefault="0060584A" w:rsidP="00A2749D">
      <w:pPr>
        <w:pStyle w:val="Header"/>
        <w:ind w:left="284"/>
        <w:jc w:val="both"/>
        <w:rPr>
          <w:rFonts w:ascii="Trebuchet MS" w:hAnsi="Trebuchet MS"/>
          <w:bCs/>
          <w:color w:val="000000" w:themeColor="text1"/>
        </w:rPr>
      </w:pPr>
      <w:r>
        <w:rPr>
          <w:rFonts w:ascii="Trebuchet MS" w:hAnsi="Trebuchet MS"/>
          <w:bCs/>
          <w:color w:val="000000" w:themeColor="text1"/>
        </w:rPr>
        <w:t>Accesul se va face din străzile existente în zonă</w:t>
      </w:r>
      <w:r w:rsidR="00A2749D" w:rsidRPr="00A2749D">
        <w:rPr>
          <w:rFonts w:ascii="Trebuchet MS" w:hAnsi="Trebuchet MS"/>
          <w:bCs/>
          <w:color w:val="000000" w:themeColor="text1"/>
        </w:rPr>
        <w:t>.</w:t>
      </w:r>
    </w:p>
    <w:p w14:paraId="5636255A" w14:textId="77777777" w:rsidR="00C72778" w:rsidRPr="00C72778" w:rsidRDefault="0060584A" w:rsidP="0060584A">
      <w:pPr>
        <w:pStyle w:val="Header"/>
        <w:ind w:left="284"/>
        <w:jc w:val="both"/>
        <w:rPr>
          <w:rFonts w:ascii="Trebuchet MS" w:hAnsi="Trebuchet MS"/>
          <w:bCs/>
          <w:color w:val="000000" w:themeColor="text1"/>
        </w:rPr>
      </w:pPr>
      <w:r>
        <w:rPr>
          <w:rFonts w:ascii="Trebuchet MS" w:hAnsi="Trebuchet MS"/>
          <w:bCs/>
          <w:color w:val="000000" w:themeColor="text1"/>
        </w:rPr>
        <w:t>Localizarea organizării de șantier va fi stabilită de că</w:t>
      </w:r>
      <w:r w:rsidR="00A2749D" w:rsidRPr="00A2749D">
        <w:rPr>
          <w:rFonts w:ascii="Trebuchet MS" w:hAnsi="Trebuchet MS"/>
          <w:bCs/>
          <w:color w:val="000000" w:themeColor="text1"/>
        </w:rPr>
        <w:t>tre constructor, de comun acord cu Primăria loc.Co</w:t>
      </w:r>
      <w:r>
        <w:rPr>
          <w:rFonts w:ascii="Trebuchet MS" w:hAnsi="Trebuchet MS"/>
          <w:bCs/>
          <w:color w:val="000000" w:themeColor="text1"/>
        </w:rPr>
        <w:t>muna Sieu-Magherus, jud. Bistrița Năsă</w:t>
      </w:r>
      <w:r w:rsidR="00A2749D" w:rsidRPr="00A2749D">
        <w:rPr>
          <w:rFonts w:ascii="Trebuchet MS" w:hAnsi="Trebuchet MS"/>
          <w:bCs/>
          <w:color w:val="000000" w:themeColor="text1"/>
        </w:rPr>
        <w:t xml:space="preserve">ud. Suprafața necesară organizării de șantier este </w:t>
      </w:r>
      <w:r w:rsidR="00A2749D" w:rsidRPr="00C72778">
        <w:rPr>
          <w:rFonts w:ascii="Trebuchet MS" w:hAnsi="Trebuchet MS"/>
          <w:bCs/>
          <w:color w:val="000000" w:themeColor="text1"/>
        </w:rPr>
        <w:t xml:space="preserve">estimată de </w:t>
      </w:r>
      <w:r w:rsidRPr="00C72778">
        <w:rPr>
          <w:rFonts w:ascii="Trebuchet MS" w:hAnsi="Trebuchet MS"/>
          <w:bCs/>
          <w:color w:val="000000" w:themeColor="text1"/>
        </w:rPr>
        <w:t xml:space="preserve">către executantul proiectului. </w:t>
      </w:r>
    </w:p>
    <w:p w14:paraId="5F19177F" w14:textId="1197DCAC"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În organizarea de șantier din zona proiectului se va instala o toaleta ecologică;</w:t>
      </w:r>
    </w:p>
    <w:p w14:paraId="60A74A89" w14:textId="536343C1"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P</w:t>
      </w:r>
      <w:r w:rsidRPr="00C72778">
        <w:rPr>
          <w:rFonts w:ascii="Trebuchet MS" w:hAnsi="Trebuchet MS"/>
          <w:bCs/>
          <w:color w:val="000000" w:themeColor="text1"/>
        </w:rPr>
        <w:t>entru prevenirea poluărilor accidentale cu combustibil, se vor utiliza utilaje și mijloace de transport având reviziile la zi;</w:t>
      </w:r>
    </w:p>
    <w:p w14:paraId="0CE35D16" w14:textId="48731D0A"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F</w:t>
      </w:r>
      <w:r w:rsidRPr="00C72778">
        <w:rPr>
          <w:rFonts w:ascii="Trebuchet MS" w:hAnsi="Trebuchet MS"/>
          <w:bCs/>
          <w:color w:val="000000" w:themeColor="text1"/>
        </w:rPr>
        <w:t>irma constructoare va fi dotată cu nisip și un butoi metalic pentru a interveni în caz de poluare accidentală cu produse petroliere;</w:t>
      </w:r>
    </w:p>
    <w:p w14:paraId="0976DD60" w14:textId="054B1CD6"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S</w:t>
      </w:r>
      <w:r w:rsidRPr="00C72778">
        <w:rPr>
          <w:rFonts w:ascii="Trebuchet MS" w:hAnsi="Trebuchet MS"/>
          <w:bCs/>
          <w:color w:val="000000" w:themeColor="text1"/>
        </w:rPr>
        <w:t>olul rezultat în urma lucrărilor de săpare va fi depozitat separat și reutilizat la acoperirea conductelor;</w:t>
      </w:r>
    </w:p>
    <w:p w14:paraId="3F52234D" w14:textId="2B61BF1B" w:rsidR="0028557D" w:rsidRPr="00A2749D"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M</w:t>
      </w:r>
      <w:r w:rsidRPr="00C72778">
        <w:rPr>
          <w:rFonts w:ascii="Trebuchet MS" w:hAnsi="Trebuchet MS"/>
          <w:bCs/>
          <w:color w:val="000000" w:themeColor="text1"/>
        </w:rPr>
        <w:t>otorina pentru alimentarea utilajelor fi achiziționată de la stații PECO</w:t>
      </w:r>
      <w:r>
        <w:rPr>
          <w:rFonts w:ascii="Trebuchet MS" w:hAnsi="Trebuchet MS"/>
          <w:bCs/>
          <w:color w:val="000000" w:themeColor="text1"/>
        </w:rPr>
        <w:t>.</w:t>
      </w:r>
      <w:r w:rsidR="0028557D" w:rsidRPr="004D5A58">
        <w:rPr>
          <w:rFonts w:ascii="Trebuchet MS" w:hAnsi="Trebuchet MS"/>
          <w:bCs/>
          <w:color w:val="FF0000"/>
        </w:rPr>
        <w:tab/>
      </w:r>
    </w:p>
    <w:p w14:paraId="4D2108FA" w14:textId="77777777" w:rsidR="0028557D" w:rsidRPr="00D21FB2" w:rsidRDefault="0028557D" w:rsidP="00D21FB2">
      <w:pPr>
        <w:pStyle w:val="Header"/>
        <w:ind w:left="284"/>
        <w:jc w:val="both"/>
        <w:rPr>
          <w:rFonts w:ascii="Trebuchet MS" w:hAnsi="Trebuchet MS"/>
          <w:b/>
          <w:bCs/>
          <w:color w:val="000000" w:themeColor="text1"/>
          <w:u w:val="single"/>
        </w:rPr>
      </w:pPr>
      <w:r w:rsidRPr="00D21FB2">
        <w:rPr>
          <w:rFonts w:ascii="Trebuchet MS" w:hAnsi="Trebuchet MS"/>
          <w:b/>
          <w:bCs/>
          <w:color w:val="000000" w:themeColor="text1"/>
          <w:u w:val="single"/>
        </w:rPr>
        <w:t>Lucrările de refacere a amplasamentului în zona afectată de execuţia investiţiei:</w:t>
      </w:r>
    </w:p>
    <w:p w14:paraId="5966383C" w14:textId="22F40CE8" w:rsidR="00A77B39" w:rsidRPr="00A77B39" w:rsidRDefault="00A77B39" w:rsidP="00D21FB2">
      <w:pPr>
        <w:pStyle w:val="Header"/>
        <w:ind w:left="284"/>
        <w:jc w:val="both"/>
        <w:rPr>
          <w:rFonts w:ascii="Trebuchet MS" w:hAnsi="Trebuchet MS"/>
          <w:bCs/>
          <w:color w:val="000000" w:themeColor="text1"/>
        </w:rPr>
      </w:pPr>
      <w:r w:rsidRPr="00D21FB2">
        <w:rPr>
          <w:rFonts w:ascii="Trebuchet MS" w:hAnsi="Trebuchet MS"/>
          <w:bCs/>
          <w:color w:val="000000" w:themeColor="text1"/>
        </w:rPr>
        <w:t xml:space="preserve">După pozarea conductei, se umple șanțul cu nisip până când grosimea acestuia, compactat </w:t>
      </w:r>
      <w:r w:rsidRPr="00A77B39">
        <w:rPr>
          <w:rFonts w:ascii="Trebuchet MS" w:hAnsi="Trebuchet MS"/>
          <w:bCs/>
          <w:color w:val="000000" w:themeColor="text1"/>
        </w:rPr>
        <w:t xml:space="preserve">manual depășește cu 10 cm generatoarea superioară a conductei. Materialul rezultat din săpătură, va fi </w:t>
      </w:r>
      <w:r w:rsidRPr="00A77B39">
        <w:rPr>
          <w:rFonts w:ascii="Trebuchet MS" w:hAnsi="Trebuchet MS"/>
          <w:bCs/>
          <w:color w:val="000000" w:themeColor="text1"/>
        </w:rPr>
        <w:lastRenderedPageBreak/>
        <w:t xml:space="preserve">introdus treptat în straturi de max. 20 cm și va fi compactat manual. Umplerea șanțului, se va efectua într-o perioadă mai rece a zilei, pe zone de 20 - 30 m, avansând într-o singura direcție, pe cât posibil în urcare. </w:t>
      </w:r>
    </w:p>
    <w:p w14:paraId="418843DE" w14:textId="5483C203" w:rsidR="00A77B39" w:rsidRPr="00A77B39" w:rsidRDefault="00D21FB2" w:rsidP="00A77B39">
      <w:pPr>
        <w:pStyle w:val="Header"/>
        <w:ind w:left="284"/>
        <w:jc w:val="both"/>
        <w:rPr>
          <w:rFonts w:ascii="Trebuchet MS" w:hAnsi="Trebuchet MS"/>
          <w:bCs/>
          <w:color w:val="000000" w:themeColor="text1"/>
        </w:rPr>
      </w:pPr>
      <w:r>
        <w:rPr>
          <w:rFonts w:ascii="Trebuchet MS" w:hAnsi="Trebuchet MS"/>
          <w:bCs/>
          <w:color w:val="000000" w:themeColor="text1"/>
        </w:rPr>
        <w:t>Î</w:t>
      </w:r>
      <w:r w:rsidR="00A77B39" w:rsidRPr="00A77B39">
        <w:rPr>
          <w:rFonts w:ascii="Trebuchet MS" w:hAnsi="Trebuchet MS"/>
          <w:bCs/>
          <w:color w:val="000000" w:themeColor="text1"/>
        </w:rPr>
        <w:t>n zonele în care conducta este pozată in carosabil din asfalt, macadam sau beton, se va reface stratul inițial al carosabilului, în proportie de 100</w:t>
      </w:r>
      <w:r>
        <w:rPr>
          <w:rFonts w:ascii="Trebuchet MS" w:hAnsi="Trebuchet MS"/>
          <w:bCs/>
          <w:color w:val="000000" w:themeColor="text1"/>
        </w:rPr>
        <w:t xml:space="preserve"> </w:t>
      </w:r>
      <w:r w:rsidR="00A77B39" w:rsidRPr="00A77B39">
        <w:rPr>
          <w:rFonts w:ascii="Trebuchet MS" w:hAnsi="Trebuchet MS"/>
          <w:bCs/>
          <w:color w:val="000000" w:themeColor="text1"/>
        </w:rPr>
        <w:t>%.</w:t>
      </w:r>
    </w:p>
    <w:p w14:paraId="23A06EF9" w14:textId="34705F4E" w:rsidR="00A77B39" w:rsidRPr="00A77B39" w:rsidRDefault="00A77B39" w:rsidP="00A77B39">
      <w:pPr>
        <w:pStyle w:val="Header"/>
        <w:ind w:left="284"/>
        <w:jc w:val="both"/>
        <w:rPr>
          <w:rFonts w:ascii="Trebuchet MS" w:hAnsi="Trebuchet MS"/>
          <w:bCs/>
          <w:color w:val="000000" w:themeColor="text1"/>
        </w:rPr>
      </w:pPr>
      <w:r w:rsidRPr="00A77B39">
        <w:rPr>
          <w:rFonts w:ascii="Trebuchet MS" w:hAnsi="Trebuchet MS"/>
          <w:bCs/>
          <w:color w:val="000000" w:themeColor="text1"/>
        </w:rPr>
        <w:t xml:space="preserve">Șanțurile vor avea trasee pe cât posibil rectilinii, în cazul schimbărilor de direcție fără piese speciale, traseul de execuție al șanțului se va executa </w:t>
      </w:r>
      <w:r w:rsidR="001C5299">
        <w:rPr>
          <w:rFonts w:ascii="Trebuchet MS" w:hAnsi="Trebuchet MS"/>
          <w:bCs/>
          <w:color w:val="000000" w:themeColor="text1"/>
        </w:rPr>
        <w:t>după raza de curbură permisă de materialul tubular în funcție de diametrul nominal ș</w:t>
      </w:r>
      <w:r w:rsidRPr="00A77B39">
        <w:rPr>
          <w:rFonts w:ascii="Trebuchet MS" w:hAnsi="Trebuchet MS"/>
          <w:bCs/>
          <w:color w:val="000000" w:themeColor="text1"/>
        </w:rPr>
        <w:t>i grosimea de perete.</w:t>
      </w:r>
    </w:p>
    <w:p w14:paraId="64080B9E" w14:textId="71579088" w:rsidR="00A77B39" w:rsidRDefault="00A77B39" w:rsidP="00A77B39">
      <w:pPr>
        <w:pStyle w:val="Header"/>
        <w:ind w:left="284"/>
        <w:jc w:val="both"/>
        <w:rPr>
          <w:rFonts w:ascii="Trebuchet MS" w:hAnsi="Trebuchet MS"/>
          <w:bCs/>
          <w:color w:val="000000" w:themeColor="text1"/>
        </w:rPr>
      </w:pPr>
      <w:r w:rsidRPr="00A77B39">
        <w:rPr>
          <w:rFonts w:ascii="Trebuchet MS" w:hAnsi="Trebuchet MS"/>
          <w:bCs/>
          <w:color w:val="000000" w:themeColor="text1"/>
        </w:rPr>
        <w:t>Toate săpăturile se vor efectua manual pentru evitarea deteriorar</w:t>
      </w:r>
      <w:r w:rsidR="001C5299">
        <w:rPr>
          <w:rFonts w:ascii="Trebuchet MS" w:hAnsi="Trebuchet MS"/>
          <w:bCs/>
          <w:color w:val="000000" w:themeColor="text1"/>
        </w:rPr>
        <w:t>i celorlalte rețele subterane. Î</w:t>
      </w:r>
      <w:r w:rsidRPr="00A77B39">
        <w:rPr>
          <w:rFonts w:ascii="Trebuchet MS" w:hAnsi="Trebuchet MS"/>
          <w:bCs/>
          <w:color w:val="000000" w:themeColor="text1"/>
        </w:rPr>
        <w:t>n cazul depistării în săpătura a unor rețele neidentificate, se vor opri lucrările până la derularea măsurilor de protecție a muncii în prezența beneficiarului rețelei întâlnite.</w:t>
      </w:r>
    </w:p>
    <w:p w14:paraId="33E3AF23" w14:textId="77777777" w:rsidR="00D21FB2" w:rsidRPr="00D21FB2" w:rsidRDefault="00D21FB2" w:rsidP="00D21FB2">
      <w:pPr>
        <w:pStyle w:val="Header"/>
        <w:ind w:left="284"/>
        <w:jc w:val="both"/>
        <w:rPr>
          <w:rFonts w:ascii="Trebuchet MS" w:hAnsi="Trebuchet MS"/>
          <w:bCs/>
          <w:color w:val="000000" w:themeColor="text1"/>
        </w:rPr>
      </w:pPr>
      <w:r w:rsidRPr="00D21FB2">
        <w:rPr>
          <w:rFonts w:ascii="Trebuchet MS" w:hAnsi="Trebuchet MS"/>
          <w:bCs/>
          <w:color w:val="000000" w:themeColor="text1"/>
        </w:rPr>
        <w:t>Se prevăd lucrări pentru refacerea cadrului natural astfel încât, după terminarea execuţiei lucrărilor, terenul să se aducă la profilul iniţial.</w:t>
      </w:r>
    </w:p>
    <w:p w14:paraId="40C29B72" w14:textId="77777777" w:rsidR="00D21FB2" w:rsidRPr="00D21FB2" w:rsidRDefault="00D21FB2" w:rsidP="00D21FB2">
      <w:pPr>
        <w:pStyle w:val="Header"/>
        <w:ind w:left="284"/>
        <w:jc w:val="both"/>
        <w:rPr>
          <w:rFonts w:ascii="Trebuchet MS" w:hAnsi="Trebuchet MS"/>
          <w:bCs/>
          <w:color w:val="000000" w:themeColor="text1"/>
        </w:rPr>
      </w:pPr>
      <w:r w:rsidRPr="00D21FB2">
        <w:rPr>
          <w:rFonts w:ascii="Trebuchet MS" w:hAnsi="Trebuchet MS"/>
          <w:bCs/>
          <w:color w:val="000000" w:themeColor="text1"/>
        </w:rPr>
        <w:t>Astuparea şanţurilor:</w:t>
      </w:r>
    </w:p>
    <w:p w14:paraId="04D23411" w14:textId="4FE8B034" w:rsidR="00D21FB2" w:rsidRPr="00D21FB2" w:rsidRDefault="00D21FB2" w:rsidP="00D21FB2">
      <w:pPr>
        <w:pStyle w:val="Header"/>
        <w:ind w:left="284"/>
        <w:jc w:val="both"/>
        <w:rPr>
          <w:rFonts w:ascii="Trebuchet MS" w:hAnsi="Trebuchet MS"/>
          <w:bCs/>
          <w:color w:val="000000" w:themeColor="text1"/>
        </w:rPr>
      </w:pPr>
      <w:r>
        <w:rPr>
          <w:rFonts w:ascii="Trebuchet MS" w:hAnsi="Trebuchet MS"/>
          <w:bCs/>
          <w:color w:val="000000" w:themeColor="text1"/>
        </w:rPr>
        <w:t xml:space="preserve">- </w:t>
      </w:r>
      <w:r w:rsidRPr="00D21FB2">
        <w:rPr>
          <w:rFonts w:ascii="Trebuchet MS" w:hAnsi="Trebuchet MS"/>
          <w:bCs/>
          <w:color w:val="000000" w:themeColor="text1"/>
        </w:rPr>
        <w:t xml:space="preserve">se va aşeza întâi stratul de </w:t>
      </w:r>
      <w:r>
        <w:rPr>
          <w:rFonts w:ascii="Trebuchet MS" w:hAnsi="Trebuchet MS"/>
          <w:bCs/>
          <w:color w:val="000000" w:themeColor="text1"/>
        </w:rPr>
        <w:t>steril, iar apoi stratul fertil;</w:t>
      </w:r>
    </w:p>
    <w:p w14:paraId="0F2426E0" w14:textId="425319DA" w:rsidR="00D21FB2" w:rsidRPr="00D21FB2" w:rsidRDefault="00D21FB2" w:rsidP="00D21FB2">
      <w:pPr>
        <w:pStyle w:val="Header"/>
        <w:ind w:left="284"/>
        <w:jc w:val="both"/>
        <w:rPr>
          <w:rFonts w:ascii="Trebuchet MS" w:hAnsi="Trebuchet MS"/>
          <w:bCs/>
          <w:color w:val="000000" w:themeColor="text1"/>
        </w:rPr>
      </w:pPr>
      <w:r w:rsidRPr="00D21FB2">
        <w:rPr>
          <w:rFonts w:ascii="Trebuchet MS" w:hAnsi="Trebuchet MS"/>
          <w:bCs/>
          <w:color w:val="000000" w:themeColor="text1"/>
        </w:rPr>
        <w:t>-</w:t>
      </w:r>
      <w:r w:rsidRPr="00D21FB2">
        <w:rPr>
          <w:rFonts w:ascii="Trebuchet MS" w:hAnsi="Trebuchet MS"/>
          <w:bCs/>
          <w:color w:val="000000" w:themeColor="text1"/>
        </w:rPr>
        <w:tab/>
      </w:r>
      <w:r>
        <w:rPr>
          <w:rFonts w:ascii="Trebuchet MS" w:hAnsi="Trebuchet MS"/>
          <w:bCs/>
          <w:color w:val="000000" w:themeColor="text1"/>
        </w:rPr>
        <w:t xml:space="preserve"> </w:t>
      </w:r>
      <w:r w:rsidRPr="00D21FB2">
        <w:rPr>
          <w:rFonts w:ascii="Trebuchet MS" w:hAnsi="Trebuchet MS"/>
          <w:bCs/>
          <w:color w:val="000000" w:themeColor="text1"/>
        </w:rPr>
        <w:t>umplerea şanţului se va face în straturi subţiri, cu pământ mărunt şi pri</w:t>
      </w:r>
      <w:r>
        <w:rPr>
          <w:rFonts w:ascii="Trebuchet MS" w:hAnsi="Trebuchet MS"/>
          <w:bCs/>
          <w:color w:val="000000" w:themeColor="text1"/>
        </w:rPr>
        <w:t>n compactare după fiecare strat;</w:t>
      </w:r>
    </w:p>
    <w:p w14:paraId="78F429C7" w14:textId="29EBA290" w:rsidR="00D21FB2" w:rsidRPr="00D21FB2" w:rsidRDefault="00D21FB2" w:rsidP="00D21FB2">
      <w:pPr>
        <w:pStyle w:val="Header"/>
        <w:ind w:left="284"/>
        <w:jc w:val="both"/>
        <w:rPr>
          <w:rFonts w:ascii="Trebuchet MS" w:hAnsi="Trebuchet MS"/>
          <w:bCs/>
          <w:color w:val="000000" w:themeColor="text1"/>
        </w:rPr>
      </w:pPr>
      <w:r w:rsidRPr="00D21FB2">
        <w:rPr>
          <w:rFonts w:ascii="Trebuchet MS" w:hAnsi="Trebuchet MS"/>
          <w:bCs/>
          <w:color w:val="000000" w:themeColor="text1"/>
        </w:rPr>
        <w:t>-</w:t>
      </w:r>
      <w:r>
        <w:rPr>
          <w:rFonts w:ascii="Trebuchet MS" w:hAnsi="Trebuchet MS"/>
          <w:bCs/>
          <w:color w:val="000000" w:themeColor="text1"/>
        </w:rPr>
        <w:t xml:space="preserve"> </w:t>
      </w:r>
      <w:r w:rsidRPr="00D21FB2">
        <w:rPr>
          <w:rFonts w:ascii="Trebuchet MS" w:hAnsi="Trebuchet MS"/>
          <w:bCs/>
          <w:color w:val="000000" w:themeColor="text1"/>
        </w:rPr>
        <w:tab/>
        <w:t>la astuparea şanţului se va avea în vedere protejarea izolaţiei conductei pentru a nu o deterioara cu corpuri tari.</w:t>
      </w:r>
    </w:p>
    <w:p w14:paraId="23A2FCEA" w14:textId="373E0030" w:rsidR="00D21FB2" w:rsidRPr="00A77B39" w:rsidRDefault="00D21FB2" w:rsidP="00D21FB2">
      <w:pPr>
        <w:pStyle w:val="Header"/>
        <w:ind w:left="284"/>
        <w:jc w:val="both"/>
        <w:rPr>
          <w:rFonts w:ascii="Trebuchet MS" w:hAnsi="Trebuchet MS"/>
          <w:bCs/>
          <w:color w:val="000000" w:themeColor="text1"/>
        </w:rPr>
      </w:pPr>
      <w:r>
        <w:rPr>
          <w:rFonts w:ascii="Trebuchet MS" w:hAnsi="Trebuchet MS"/>
          <w:bCs/>
          <w:color w:val="000000" w:themeColor="text1"/>
        </w:rPr>
        <w:t>C</w:t>
      </w:r>
      <w:r w:rsidRPr="00D21FB2">
        <w:rPr>
          <w:rFonts w:ascii="Trebuchet MS" w:hAnsi="Trebuchet MS"/>
          <w:bCs/>
          <w:color w:val="000000" w:themeColor="text1"/>
        </w:rPr>
        <w:t>ompactarea pământului în spaţiile de lângă conductă se va  face astfel încât să se evite deteriorarea izolaţiei conductei.</w:t>
      </w:r>
    </w:p>
    <w:p w14:paraId="7D42B167" w14:textId="42D798A7" w:rsidR="0028557D" w:rsidRPr="00D21FB2" w:rsidRDefault="0028557D" w:rsidP="00D21FB2">
      <w:pPr>
        <w:pStyle w:val="Header"/>
        <w:ind w:left="284"/>
        <w:jc w:val="both"/>
        <w:rPr>
          <w:rFonts w:ascii="Trebuchet MS" w:hAnsi="Trebuchet MS"/>
          <w:b/>
          <w:bCs/>
          <w:i/>
          <w:color w:val="000000" w:themeColor="text1"/>
        </w:rPr>
      </w:pPr>
      <w:r w:rsidRPr="00D21FB2">
        <w:rPr>
          <w:rFonts w:ascii="Trebuchet MS" w:hAnsi="Trebuchet MS"/>
          <w:b/>
          <w:bCs/>
          <w:i/>
          <w:color w:val="000000" w:themeColor="text1"/>
        </w:rPr>
        <w:t>b) cumularea cu alte proiecte existente și/sau aprobate: nu este cazul;</w:t>
      </w:r>
    </w:p>
    <w:p w14:paraId="029CA8B2" w14:textId="77777777" w:rsidR="0028557D" w:rsidRPr="00D21FB2" w:rsidRDefault="0028557D" w:rsidP="00D21FB2">
      <w:pPr>
        <w:pStyle w:val="Header"/>
        <w:ind w:left="284"/>
        <w:jc w:val="both"/>
        <w:rPr>
          <w:rFonts w:ascii="Trebuchet MS" w:hAnsi="Trebuchet MS"/>
          <w:b/>
          <w:bCs/>
          <w:i/>
          <w:color w:val="000000" w:themeColor="text1"/>
        </w:rPr>
      </w:pPr>
      <w:r w:rsidRPr="00D21FB2">
        <w:rPr>
          <w:rFonts w:ascii="Trebuchet MS" w:hAnsi="Trebuchet MS"/>
          <w:b/>
          <w:bCs/>
          <w:i/>
          <w:color w:val="000000" w:themeColor="text1"/>
        </w:rPr>
        <w:t>c) utilizarea resurselor naturale în special a solului, a terenurilor, a apei și a biodiversității: nu este cazul;</w:t>
      </w:r>
    </w:p>
    <w:p w14:paraId="4F0053E9" w14:textId="77777777" w:rsidR="0028557D" w:rsidRPr="00D21FB2" w:rsidRDefault="0028557D" w:rsidP="00D21FB2">
      <w:pPr>
        <w:pStyle w:val="Header"/>
        <w:ind w:left="284"/>
        <w:jc w:val="both"/>
        <w:rPr>
          <w:rFonts w:ascii="Trebuchet MS" w:hAnsi="Trebuchet MS"/>
          <w:b/>
          <w:bCs/>
          <w:i/>
          <w:color w:val="000000" w:themeColor="text1"/>
        </w:rPr>
      </w:pPr>
      <w:r w:rsidRPr="00D21FB2">
        <w:rPr>
          <w:rFonts w:ascii="Trebuchet MS" w:hAnsi="Trebuchet MS"/>
          <w:b/>
          <w:bCs/>
          <w:i/>
          <w:color w:val="000000" w:themeColor="text1"/>
        </w:rPr>
        <w:t xml:space="preserve">d)  cantitatea și tipurile de deșeuri generate/gestionate:   </w:t>
      </w:r>
    </w:p>
    <w:p w14:paraId="5A9FE1AB" w14:textId="77777777" w:rsidR="0028557D" w:rsidRPr="00D21FB2" w:rsidRDefault="0028557D" w:rsidP="00D21FB2">
      <w:pPr>
        <w:pStyle w:val="Header"/>
        <w:ind w:left="284"/>
        <w:jc w:val="both"/>
        <w:rPr>
          <w:rFonts w:ascii="Trebuchet MS" w:hAnsi="Trebuchet MS"/>
          <w:bCs/>
          <w:color w:val="000000" w:themeColor="text1"/>
        </w:rPr>
      </w:pPr>
      <w:r w:rsidRPr="00D21FB2">
        <w:rPr>
          <w:rFonts w:ascii="Trebuchet MS" w:hAnsi="Trebuchet MS"/>
          <w:b/>
          <w:bCs/>
          <w:color w:val="000000" w:themeColor="text1"/>
        </w:rPr>
        <w:t>În perioada de execuție a investiției</w:t>
      </w:r>
      <w:r w:rsidRPr="00D21FB2">
        <w:rPr>
          <w:rFonts w:ascii="Trebuchet MS" w:hAnsi="Trebuchet MS"/>
          <w:bCs/>
          <w:color w:val="000000" w:themeColor="text1"/>
        </w:rPr>
        <w:t>: deșeurile rezultate ca urmare a realizării proiectului vor fi predate pentru valorificate/eliminate prin intermediul firmelor de profil, autorizate din punct de vedere al protecției mediului, astfel:</w:t>
      </w:r>
    </w:p>
    <w:p w14:paraId="42A14DAA" w14:textId="77777777" w:rsidR="0028557D" w:rsidRPr="00D21FB2" w:rsidRDefault="0028557D" w:rsidP="00D21FB2">
      <w:pPr>
        <w:pStyle w:val="Header"/>
        <w:ind w:left="284"/>
        <w:jc w:val="both"/>
        <w:rPr>
          <w:rFonts w:ascii="Trebuchet MS" w:hAnsi="Trebuchet MS"/>
          <w:bCs/>
          <w:color w:val="000000" w:themeColor="text1"/>
        </w:rPr>
      </w:pPr>
      <w:r w:rsidRPr="00D21FB2">
        <w:rPr>
          <w:rFonts w:ascii="Trebuchet MS" w:hAnsi="Trebuchet MS"/>
          <w:bCs/>
          <w:color w:val="000000" w:themeColor="text1"/>
        </w:rPr>
        <w:t xml:space="preserve">- deșeurile menajere colectate în amestec se vor prelua de către operatorul local de salubritate și se vor transporta în vederea eliminării la cel mai apropiat depozit autorizat de deșeuri municipale; </w:t>
      </w:r>
    </w:p>
    <w:p w14:paraId="412D45DB" w14:textId="77777777" w:rsidR="0028557D" w:rsidRPr="00D21FB2" w:rsidRDefault="0028557D" w:rsidP="00D21FB2">
      <w:pPr>
        <w:pStyle w:val="Header"/>
        <w:ind w:left="284"/>
        <w:jc w:val="both"/>
        <w:rPr>
          <w:rFonts w:ascii="Trebuchet MS" w:hAnsi="Trebuchet MS"/>
          <w:bCs/>
          <w:color w:val="000000" w:themeColor="text1"/>
        </w:rPr>
      </w:pPr>
      <w:r w:rsidRPr="00D21FB2">
        <w:rPr>
          <w:rFonts w:ascii="Trebuchet MS" w:hAnsi="Trebuchet MS"/>
          <w:bCs/>
          <w:color w:val="000000" w:themeColor="text1"/>
        </w:rPr>
        <w:t>- deșeurile municipale colectate separat vor fi predate operatorilor economici colectori și/sau valorificatori autorizați, în vederea valorificării acestora;</w:t>
      </w:r>
    </w:p>
    <w:p w14:paraId="52586BD8" w14:textId="037D039D" w:rsidR="0028557D" w:rsidRPr="00E93AAD" w:rsidRDefault="0028557D" w:rsidP="00E93AAD">
      <w:pPr>
        <w:pStyle w:val="Header"/>
        <w:ind w:left="284"/>
        <w:jc w:val="both"/>
        <w:rPr>
          <w:rFonts w:ascii="Trebuchet MS" w:hAnsi="Trebuchet MS"/>
          <w:bCs/>
          <w:color w:val="000000" w:themeColor="text1"/>
        </w:rPr>
      </w:pPr>
      <w:r w:rsidRPr="00E93AAD">
        <w:rPr>
          <w:rFonts w:ascii="Trebuchet MS" w:hAnsi="Trebuchet MS"/>
          <w:bCs/>
          <w:color w:val="000000" w:themeColor="text1"/>
        </w:rPr>
        <w:t xml:space="preserve">Deșeurile </w:t>
      </w:r>
      <w:r w:rsidR="00F52C3B" w:rsidRPr="00E93AAD">
        <w:rPr>
          <w:rFonts w:ascii="Trebuchet MS" w:hAnsi="Trebuchet MS"/>
          <w:bCs/>
          <w:color w:val="000000" w:themeColor="text1"/>
        </w:rPr>
        <w:t xml:space="preserve">provenite din </w:t>
      </w:r>
      <w:r w:rsidR="00D21FB2" w:rsidRPr="00E93AAD">
        <w:rPr>
          <w:rFonts w:ascii="Trebuchet MS" w:hAnsi="Trebuchet MS"/>
          <w:bCs/>
          <w:color w:val="000000" w:themeColor="text1"/>
        </w:rPr>
        <w:t>lucrări</w:t>
      </w:r>
      <w:r w:rsidRPr="00E93AAD">
        <w:rPr>
          <w:rFonts w:ascii="Trebuchet MS" w:hAnsi="Trebuchet MS"/>
          <w:bCs/>
          <w:color w:val="000000" w:themeColor="text1"/>
        </w:rPr>
        <w:t>:</w:t>
      </w:r>
    </w:p>
    <w:p w14:paraId="252E1058" w14:textId="5C3A03F7" w:rsidR="0028557D" w:rsidRPr="00E93AAD" w:rsidRDefault="0028557D" w:rsidP="00E93AAD">
      <w:pPr>
        <w:pStyle w:val="Header"/>
        <w:ind w:left="284"/>
        <w:jc w:val="both"/>
        <w:rPr>
          <w:rFonts w:ascii="Trebuchet MS" w:hAnsi="Trebuchet MS"/>
          <w:bCs/>
          <w:color w:val="000000" w:themeColor="text1"/>
        </w:rPr>
      </w:pPr>
      <w:r w:rsidRPr="00E93AAD">
        <w:rPr>
          <w:rFonts w:ascii="Trebuchet MS" w:hAnsi="Trebuchet MS"/>
          <w:bCs/>
          <w:color w:val="000000" w:themeColor="text1"/>
        </w:rPr>
        <w:t xml:space="preserve">- </w:t>
      </w:r>
      <w:r w:rsidR="00D21FB2" w:rsidRPr="00E93AAD">
        <w:rPr>
          <w:rFonts w:ascii="Trebuchet MS" w:hAnsi="Trebuchet MS"/>
          <w:bCs/>
          <w:color w:val="000000" w:themeColor="text1"/>
        </w:rPr>
        <w:t xml:space="preserve">17 02 03 materiale plastice </w:t>
      </w:r>
      <w:r w:rsidRPr="00E93AAD">
        <w:rPr>
          <w:rFonts w:ascii="Trebuchet MS" w:hAnsi="Trebuchet MS"/>
          <w:bCs/>
          <w:color w:val="000000" w:themeColor="text1"/>
        </w:rPr>
        <w:t>;</w:t>
      </w:r>
    </w:p>
    <w:p w14:paraId="6F4E8148" w14:textId="0024275A" w:rsidR="0028557D" w:rsidRPr="00E93AAD" w:rsidRDefault="00D21FB2" w:rsidP="00E93AAD">
      <w:pPr>
        <w:pStyle w:val="Header"/>
        <w:ind w:left="284"/>
        <w:jc w:val="both"/>
        <w:rPr>
          <w:rFonts w:ascii="Trebuchet MS" w:hAnsi="Trebuchet MS"/>
          <w:bCs/>
          <w:color w:val="000000" w:themeColor="text1"/>
        </w:rPr>
      </w:pPr>
      <w:r w:rsidRPr="00E93AAD">
        <w:rPr>
          <w:rFonts w:ascii="Trebuchet MS" w:hAnsi="Trebuchet MS"/>
          <w:bCs/>
          <w:color w:val="000000" w:themeColor="text1"/>
        </w:rPr>
        <w:t>- 17 04 05</w:t>
      </w:r>
      <w:r w:rsidR="0028557D" w:rsidRPr="00E93AAD">
        <w:rPr>
          <w:rFonts w:ascii="Trebuchet MS" w:hAnsi="Trebuchet MS"/>
          <w:bCs/>
          <w:color w:val="000000" w:themeColor="text1"/>
        </w:rPr>
        <w:t xml:space="preserve"> </w:t>
      </w:r>
      <w:r w:rsidR="00E93AAD" w:rsidRPr="00E93AAD">
        <w:rPr>
          <w:rFonts w:ascii="Trebuchet MS" w:hAnsi="Trebuchet MS"/>
          <w:bCs/>
          <w:color w:val="000000" w:themeColor="text1"/>
        </w:rPr>
        <w:t>fier și oț</w:t>
      </w:r>
      <w:r w:rsidRPr="00E93AAD">
        <w:rPr>
          <w:rFonts w:ascii="Trebuchet MS" w:hAnsi="Trebuchet MS"/>
          <w:bCs/>
          <w:color w:val="000000" w:themeColor="text1"/>
        </w:rPr>
        <w:t>el</w:t>
      </w:r>
      <w:r w:rsidR="0028557D" w:rsidRPr="00E93AAD">
        <w:rPr>
          <w:rFonts w:ascii="Trebuchet MS" w:hAnsi="Trebuchet MS"/>
          <w:bCs/>
          <w:color w:val="000000" w:themeColor="text1"/>
        </w:rPr>
        <w:t>;</w:t>
      </w:r>
    </w:p>
    <w:p w14:paraId="31C28EA2" w14:textId="51F5AF1A" w:rsidR="0028557D" w:rsidRPr="00E93AAD" w:rsidRDefault="00E93AAD" w:rsidP="00E93AAD">
      <w:pPr>
        <w:pStyle w:val="Header"/>
        <w:ind w:left="284"/>
        <w:jc w:val="both"/>
        <w:rPr>
          <w:rFonts w:ascii="Trebuchet MS" w:hAnsi="Trebuchet MS"/>
          <w:bCs/>
          <w:color w:val="000000" w:themeColor="text1"/>
        </w:rPr>
      </w:pPr>
      <w:r w:rsidRPr="00E93AAD">
        <w:rPr>
          <w:rFonts w:ascii="Trebuchet MS" w:hAnsi="Trebuchet MS"/>
          <w:bCs/>
          <w:color w:val="000000" w:themeColor="text1"/>
        </w:rPr>
        <w:t>- 17 05 04</w:t>
      </w:r>
      <w:r w:rsidR="0028557D" w:rsidRPr="00E93AAD">
        <w:rPr>
          <w:rFonts w:ascii="Trebuchet MS" w:hAnsi="Trebuchet MS"/>
          <w:bCs/>
          <w:color w:val="000000" w:themeColor="text1"/>
        </w:rPr>
        <w:t xml:space="preserve"> </w:t>
      </w:r>
      <w:r w:rsidRPr="00E93AAD">
        <w:rPr>
          <w:rFonts w:ascii="Trebuchet MS" w:hAnsi="Trebuchet MS"/>
          <w:bCs/>
          <w:color w:val="000000" w:themeColor="text1"/>
        </w:rPr>
        <w:t>pământ și pietre, altele decât cele specificate la 17 05 03</w:t>
      </w:r>
      <w:r w:rsidR="0028557D" w:rsidRPr="00E93AAD">
        <w:rPr>
          <w:rFonts w:ascii="Trebuchet MS" w:hAnsi="Trebuchet MS"/>
          <w:bCs/>
          <w:color w:val="000000" w:themeColor="text1"/>
        </w:rPr>
        <w:t>;</w:t>
      </w:r>
    </w:p>
    <w:p w14:paraId="7FFE6F85" w14:textId="6000DE08" w:rsidR="001D57EA" w:rsidRPr="00E93AAD" w:rsidRDefault="001D57EA" w:rsidP="00E93AAD">
      <w:pPr>
        <w:pStyle w:val="Header"/>
        <w:ind w:left="284"/>
        <w:jc w:val="both"/>
        <w:rPr>
          <w:rFonts w:ascii="Trebuchet MS" w:hAnsi="Trebuchet MS"/>
          <w:bCs/>
          <w:color w:val="000000" w:themeColor="text1"/>
        </w:rPr>
      </w:pPr>
      <w:r w:rsidRPr="00E93AAD">
        <w:rPr>
          <w:rFonts w:ascii="Trebuchet MS" w:hAnsi="Trebuchet MS"/>
          <w:bCs/>
          <w:color w:val="000000" w:themeColor="text1"/>
        </w:rPr>
        <w:t>-</w:t>
      </w:r>
      <w:r w:rsidR="00623AB8">
        <w:rPr>
          <w:rFonts w:ascii="Trebuchet MS" w:hAnsi="Trebuchet MS"/>
          <w:bCs/>
          <w:color w:val="000000" w:themeColor="text1"/>
        </w:rPr>
        <w:t xml:space="preserve"> </w:t>
      </w:r>
      <w:r w:rsidRPr="00E93AAD">
        <w:rPr>
          <w:rFonts w:ascii="Trebuchet MS" w:hAnsi="Trebuchet MS"/>
          <w:bCs/>
          <w:color w:val="000000" w:themeColor="text1"/>
        </w:rPr>
        <w:t>15 01 01 ambalaje de hârtie și carton</w:t>
      </w:r>
      <w:r w:rsidR="003B7EE5" w:rsidRPr="00E93AAD">
        <w:rPr>
          <w:rFonts w:ascii="Trebuchet MS" w:hAnsi="Trebuchet MS"/>
          <w:bCs/>
          <w:color w:val="000000" w:themeColor="text1"/>
        </w:rPr>
        <w:t>;</w:t>
      </w:r>
      <w:r w:rsidRPr="00E93AAD">
        <w:rPr>
          <w:rFonts w:ascii="Trebuchet MS" w:hAnsi="Trebuchet MS"/>
          <w:bCs/>
          <w:color w:val="000000" w:themeColor="text1"/>
        </w:rPr>
        <w:t xml:space="preserve"> </w:t>
      </w:r>
    </w:p>
    <w:p w14:paraId="5F0947A9" w14:textId="0F076CE7" w:rsidR="001D57EA" w:rsidRDefault="001D57EA" w:rsidP="00E93AAD">
      <w:pPr>
        <w:pStyle w:val="Header"/>
        <w:ind w:left="284"/>
        <w:jc w:val="both"/>
        <w:rPr>
          <w:rFonts w:ascii="Trebuchet MS" w:hAnsi="Trebuchet MS"/>
          <w:bCs/>
          <w:color w:val="000000" w:themeColor="text1"/>
        </w:rPr>
      </w:pPr>
      <w:r w:rsidRPr="00E93AAD">
        <w:rPr>
          <w:rFonts w:ascii="Trebuchet MS" w:hAnsi="Trebuchet MS"/>
          <w:bCs/>
          <w:color w:val="000000" w:themeColor="text1"/>
        </w:rPr>
        <w:t>-</w:t>
      </w:r>
      <w:r w:rsidR="00623AB8">
        <w:rPr>
          <w:rFonts w:ascii="Trebuchet MS" w:hAnsi="Trebuchet MS"/>
          <w:bCs/>
          <w:color w:val="000000" w:themeColor="text1"/>
        </w:rPr>
        <w:t xml:space="preserve"> </w:t>
      </w:r>
      <w:r w:rsidRPr="00E93AAD">
        <w:rPr>
          <w:rFonts w:ascii="Trebuchet MS" w:hAnsi="Trebuchet MS"/>
          <w:bCs/>
          <w:color w:val="000000" w:themeColor="text1"/>
        </w:rPr>
        <w:t>15 01 02 ambalaje de materiale plastice</w:t>
      </w:r>
      <w:r w:rsidR="003B7EE5" w:rsidRPr="00E93AAD">
        <w:rPr>
          <w:rFonts w:ascii="Trebuchet MS" w:hAnsi="Trebuchet MS"/>
          <w:bCs/>
          <w:color w:val="000000" w:themeColor="text1"/>
        </w:rPr>
        <w:t>;</w:t>
      </w:r>
      <w:r w:rsidRPr="00E93AAD">
        <w:rPr>
          <w:rFonts w:ascii="Trebuchet MS" w:hAnsi="Trebuchet MS"/>
          <w:bCs/>
          <w:color w:val="000000" w:themeColor="text1"/>
        </w:rPr>
        <w:t xml:space="preserve"> </w:t>
      </w:r>
    </w:p>
    <w:p w14:paraId="1E7CBF02" w14:textId="795E91A9" w:rsidR="00623AB8" w:rsidRPr="00E93AAD" w:rsidRDefault="00623AB8" w:rsidP="00E93AAD">
      <w:pPr>
        <w:pStyle w:val="Header"/>
        <w:ind w:left="284"/>
        <w:jc w:val="both"/>
        <w:rPr>
          <w:rFonts w:ascii="Trebuchet MS" w:hAnsi="Trebuchet MS"/>
          <w:bCs/>
          <w:color w:val="000000" w:themeColor="text1"/>
        </w:rPr>
      </w:pPr>
      <w:r>
        <w:rPr>
          <w:rFonts w:ascii="Trebuchet MS" w:hAnsi="Trebuchet MS"/>
          <w:bCs/>
          <w:color w:val="000000" w:themeColor="text1"/>
        </w:rPr>
        <w:t xml:space="preserve">-  20 03 01 </w:t>
      </w:r>
      <w:r w:rsidRPr="00623AB8">
        <w:rPr>
          <w:rFonts w:ascii="Trebuchet MS" w:hAnsi="Trebuchet MS"/>
          <w:bCs/>
          <w:color w:val="000000" w:themeColor="text1"/>
        </w:rPr>
        <w:t>deşeuri municipale amestecate</w:t>
      </w:r>
      <w:r>
        <w:rPr>
          <w:rFonts w:ascii="Trebuchet MS" w:hAnsi="Trebuchet MS"/>
          <w:bCs/>
          <w:color w:val="000000" w:themeColor="text1"/>
        </w:rPr>
        <w:t>;</w:t>
      </w:r>
    </w:p>
    <w:p w14:paraId="0FE6B0D9" w14:textId="55690417" w:rsidR="0028557D" w:rsidRPr="007760AF" w:rsidRDefault="0028557D" w:rsidP="007760AF">
      <w:pPr>
        <w:pStyle w:val="Header"/>
        <w:ind w:left="284"/>
        <w:jc w:val="both"/>
        <w:rPr>
          <w:rFonts w:ascii="Trebuchet MS" w:hAnsi="Trebuchet MS"/>
          <w:b/>
          <w:bCs/>
          <w:i/>
          <w:color w:val="000000" w:themeColor="text1"/>
        </w:rPr>
      </w:pPr>
      <w:r w:rsidRPr="007760AF">
        <w:rPr>
          <w:rFonts w:ascii="Trebuchet MS" w:hAnsi="Trebuchet MS"/>
          <w:b/>
          <w:bCs/>
          <w:i/>
          <w:color w:val="000000" w:themeColor="text1"/>
        </w:rPr>
        <w:t>e)</w:t>
      </w:r>
      <w:r w:rsidR="003A3F1E" w:rsidRPr="007760AF">
        <w:rPr>
          <w:rFonts w:ascii="Trebuchet MS" w:hAnsi="Trebuchet MS"/>
          <w:b/>
          <w:bCs/>
          <w:i/>
          <w:color w:val="000000" w:themeColor="text1"/>
        </w:rPr>
        <w:t xml:space="preserve"> </w:t>
      </w:r>
      <w:r w:rsidRPr="007760AF">
        <w:rPr>
          <w:rFonts w:ascii="Trebuchet MS" w:hAnsi="Trebuchet MS"/>
          <w:b/>
          <w:bCs/>
          <w:i/>
          <w:color w:val="000000" w:themeColor="text1"/>
        </w:rPr>
        <w:t>Poluarea si alte efecte negative:</w:t>
      </w:r>
    </w:p>
    <w:p w14:paraId="201B4010" w14:textId="77777777" w:rsidR="0028557D" w:rsidRPr="007760AF" w:rsidRDefault="0028557D" w:rsidP="007760AF">
      <w:pPr>
        <w:pStyle w:val="Header"/>
        <w:ind w:left="284"/>
        <w:jc w:val="both"/>
        <w:rPr>
          <w:rFonts w:ascii="Trebuchet MS" w:hAnsi="Trebuchet MS"/>
          <w:bCs/>
          <w:color w:val="000000" w:themeColor="text1"/>
        </w:rPr>
      </w:pPr>
      <w:r w:rsidRPr="007760AF">
        <w:rPr>
          <w:rFonts w:ascii="Trebuchet MS" w:hAnsi="Trebuchet MS"/>
          <w:b/>
          <w:bCs/>
          <w:color w:val="000000" w:themeColor="text1"/>
        </w:rPr>
        <w:t>protecţia calităţii apelor</w:t>
      </w:r>
      <w:r w:rsidRPr="007760AF">
        <w:rPr>
          <w:rFonts w:ascii="Trebuchet MS" w:hAnsi="Trebuchet MS"/>
          <w:bCs/>
          <w:color w:val="000000" w:themeColor="text1"/>
        </w:rPr>
        <w:t xml:space="preserve">: </w:t>
      </w:r>
    </w:p>
    <w:p w14:paraId="50756760" w14:textId="77777777" w:rsidR="0028557D" w:rsidRPr="007760AF" w:rsidRDefault="0028557D"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 xml:space="preserve">-sursele de poluanţi pentru ape, locul de evacuare sau emisarul; </w:t>
      </w:r>
    </w:p>
    <w:p w14:paraId="430BA53E" w14:textId="77777777" w:rsidR="0028557D" w:rsidRPr="007760AF" w:rsidRDefault="0028557D"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Lucrările se vor executa cu utilaje verificate din punct de vedere tehnic.</w:t>
      </w:r>
    </w:p>
    <w:p w14:paraId="30CF0D6C" w14:textId="77777777" w:rsidR="0028557D" w:rsidRPr="007760AF" w:rsidRDefault="0028557D"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Sursele posibile de poluare a apelor aferente obiectivului propus sunt reprezentate de: execuția propriu-zisă a lucrărilor, manipularea materialelor demolate, traficul de șantier și organizarea de șantier și constau în:</w:t>
      </w:r>
    </w:p>
    <w:p w14:paraId="1242B02B" w14:textId="77777777" w:rsidR="0028557D" w:rsidRPr="007760AF" w:rsidRDefault="0028557D"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 xml:space="preserve">▪ scurgeri de carburanți sau uleiuri de la mijloacele de transport sau din utilajele folosite; </w:t>
      </w:r>
    </w:p>
    <w:p w14:paraId="236D237C" w14:textId="77777777" w:rsidR="0028557D" w:rsidRPr="007760AF" w:rsidRDefault="0028557D"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 xml:space="preserve">▪ spălarea poluanților emisi în atmosferă și de pe sol și antrenarea acestora în apele pluviale; </w:t>
      </w:r>
    </w:p>
    <w:p w14:paraId="2CF718ED" w14:textId="6505FE31" w:rsidR="0028557D" w:rsidRPr="007760AF" w:rsidRDefault="0028557D" w:rsidP="007760AF">
      <w:pPr>
        <w:pStyle w:val="Header"/>
        <w:ind w:left="284"/>
        <w:jc w:val="both"/>
        <w:rPr>
          <w:rFonts w:ascii="Trebuchet MS" w:hAnsi="Trebuchet MS"/>
          <w:bCs/>
          <w:color w:val="000000" w:themeColor="text1"/>
        </w:rPr>
      </w:pPr>
      <w:r w:rsidRPr="007760AF">
        <w:rPr>
          <w:rFonts w:ascii="Trebuchet MS" w:hAnsi="Trebuchet MS"/>
          <w:b/>
          <w:bCs/>
          <w:color w:val="000000" w:themeColor="text1"/>
        </w:rPr>
        <w:t>protecţia calității aerului</w:t>
      </w:r>
      <w:r w:rsidRPr="007760AF">
        <w:rPr>
          <w:rFonts w:ascii="Trebuchet MS" w:hAnsi="Trebuchet MS"/>
          <w:bCs/>
          <w:color w:val="000000" w:themeColor="text1"/>
        </w:rPr>
        <w:t xml:space="preserve">: </w:t>
      </w:r>
    </w:p>
    <w:p w14:paraId="1E83FD83" w14:textId="77777777" w:rsidR="0028557D" w:rsidRPr="007760AF" w:rsidRDefault="0028557D"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 xml:space="preserve">- </w:t>
      </w:r>
      <w:r w:rsidRPr="007760AF">
        <w:rPr>
          <w:rFonts w:ascii="Trebuchet MS" w:hAnsi="Trebuchet MS"/>
          <w:b/>
          <w:bCs/>
          <w:color w:val="000000" w:themeColor="text1"/>
        </w:rPr>
        <w:t>sursele de poluanţi pentru aer, poluanţi, inclusiv surse de mirosuri</w:t>
      </w:r>
      <w:r w:rsidRPr="007760AF">
        <w:rPr>
          <w:rFonts w:ascii="Trebuchet MS" w:hAnsi="Trebuchet MS"/>
          <w:bCs/>
          <w:color w:val="000000" w:themeColor="text1"/>
        </w:rPr>
        <w:t xml:space="preserve">; </w:t>
      </w:r>
    </w:p>
    <w:p w14:paraId="48A15405" w14:textId="42AA8E98" w:rsidR="0028557D" w:rsidRPr="007760AF" w:rsidRDefault="00167A7B"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 xml:space="preserve">• </w:t>
      </w:r>
      <w:r w:rsidR="0028557D" w:rsidRPr="007760AF">
        <w:rPr>
          <w:rFonts w:ascii="Trebuchet MS" w:hAnsi="Trebuchet MS"/>
          <w:b/>
          <w:bCs/>
          <w:color w:val="000000" w:themeColor="text1"/>
        </w:rPr>
        <w:t>poluanți specifici</w:t>
      </w:r>
      <w:r w:rsidR="0028557D" w:rsidRPr="007760AF">
        <w:rPr>
          <w:rFonts w:ascii="Trebuchet MS" w:hAnsi="Trebuchet MS"/>
          <w:bCs/>
          <w:color w:val="000000" w:themeColor="text1"/>
        </w:rPr>
        <w:t>:</w:t>
      </w:r>
    </w:p>
    <w:p w14:paraId="70211DF4" w14:textId="5C91FF41" w:rsidR="0028557D" w:rsidRPr="007760AF" w:rsidRDefault="0028557D" w:rsidP="007760AF">
      <w:pPr>
        <w:pStyle w:val="Header"/>
        <w:numPr>
          <w:ilvl w:val="0"/>
          <w:numId w:val="22"/>
        </w:numPr>
        <w:jc w:val="both"/>
        <w:rPr>
          <w:rFonts w:ascii="Trebuchet MS" w:hAnsi="Trebuchet MS"/>
          <w:bCs/>
          <w:color w:val="000000" w:themeColor="text1"/>
        </w:rPr>
      </w:pPr>
      <w:r w:rsidRPr="007760AF">
        <w:rPr>
          <w:rFonts w:ascii="Trebuchet MS" w:hAnsi="Trebuchet MS"/>
          <w:bCs/>
          <w:color w:val="000000" w:themeColor="text1"/>
        </w:rPr>
        <w:lastRenderedPageBreak/>
        <w:t>Particule și praf–rezultat prin amenajarea și curățarea terenului, transportul și manevrarea materialelor:</w:t>
      </w:r>
    </w:p>
    <w:p w14:paraId="41870730" w14:textId="2B5ABCA9" w:rsidR="0028557D" w:rsidRPr="007760AF" w:rsidRDefault="0028557D" w:rsidP="007760AF">
      <w:pPr>
        <w:pStyle w:val="Header"/>
        <w:numPr>
          <w:ilvl w:val="0"/>
          <w:numId w:val="22"/>
        </w:numPr>
        <w:jc w:val="both"/>
        <w:rPr>
          <w:rFonts w:ascii="Trebuchet MS" w:hAnsi="Trebuchet MS"/>
          <w:bCs/>
          <w:color w:val="000000" w:themeColor="text1"/>
        </w:rPr>
      </w:pPr>
      <w:r w:rsidRPr="007760AF">
        <w:rPr>
          <w:rFonts w:ascii="Trebuchet MS" w:hAnsi="Trebuchet MS"/>
          <w:bCs/>
          <w:color w:val="000000" w:themeColor="text1"/>
        </w:rPr>
        <w:t>NOx, CO2, CO, compuşi organici volatili non metanici, particule materiale din arderea carburanţilor de la consumul de carburanți;</w:t>
      </w:r>
    </w:p>
    <w:p w14:paraId="350B915A" w14:textId="0C63B896" w:rsidR="00E02085" w:rsidRPr="007760AF" w:rsidRDefault="00E02085"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 xml:space="preserve">Substanțele poluante pentru atmosferă se vor încadra în valorile limită pentru </w:t>
      </w:r>
      <w:r w:rsidRPr="007760AF">
        <w:rPr>
          <w:rFonts w:ascii="Trebuchet MS" w:hAnsi="Trebuchet MS"/>
          <w:b/>
          <w:bCs/>
          <w:color w:val="000000" w:themeColor="text1"/>
        </w:rPr>
        <w:t>imisii</w:t>
      </w:r>
      <w:r w:rsidRPr="007760AF">
        <w:rPr>
          <w:rFonts w:ascii="Trebuchet MS" w:hAnsi="Trebuchet MS"/>
          <w:bCs/>
          <w:color w:val="000000" w:themeColor="text1"/>
        </w:rPr>
        <w:t xml:space="preserve"> stabilite de Lg. nr. 104/2011 și STAS 12574/1987 și în valorile limită pentru </w:t>
      </w:r>
      <w:r w:rsidRPr="007760AF">
        <w:rPr>
          <w:rFonts w:ascii="Trebuchet MS" w:hAnsi="Trebuchet MS"/>
          <w:b/>
          <w:bCs/>
          <w:color w:val="000000" w:themeColor="text1"/>
        </w:rPr>
        <w:t>emisii</w:t>
      </w:r>
      <w:r w:rsidRPr="007760AF">
        <w:rPr>
          <w:rFonts w:ascii="Trebuchet MS" w:hAnsi="Trebuchet MS"/>
          <w:bCs/>
          <w:color w:val="000000" w:themeColor="text1"/>
        </w:rPr>
        <w:t xml:space="preserve"> stabilite de Ord. nr. 462/1993 al MAPM, actualizat în 2016; </w:t>
      </w:r>
    </w:p>
    <w:p w14:paraId="5ECD24BD" w14:textId="04231199" w:rsidR="00E02085" w:rsidRPr="007760AF" w:rsidRDefault="00E02085"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 vehiculele de transport, vor corespunde condiţiilor tehnice prevăzute la inspecţiile tehnice care se efectuează periodic pe toată durata utilizării lor;</w:t>
      </w:r>
    </w:p>
    <w:p w14:paraId="7F0751F4" w14:textId="77777777" w:rsidR="00E02085" w:rsidRPr="007760AF" w:rsidRDefault="00E02085"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 lucrările de organizare a şantierului în amplasamentul propus trebuie să fie corect conceput şi executat, cu dotări moderne, care să reducă emisiile în aer, apă şi pe sol;</w:t>
      </w:r>
    </w:p>
    <w:p w14:paraId="53046E5E" w14:textId="6E7E30FF" w:rsidR="00E02085" w:rsidRDefault="00E02085"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 utilajele şi mijloacele de transport vor fi verificate periodic în ceea ce priveşte nivelul de monoxid de carbon şi concentraţiile de emisii în gazele de eşapament şi vor fi puse în funcţiune numai după remedierea eventualelor defecţiuni, cu societăți autorizate;</w:t>
      </w:r>
    </w:p>
    <w:p w14:paraId="6FDFD53B" w14:textId="77777777" w:rsidR="007760AF" w:rsidRPr="007760AF" w:rsidRDefault="007760AF"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Surse de poluanţi pentru aer ar putea fi:</w:t>
      </w:r>
    </w:p>
    <w:p w14:paraId="7904338A" w14:textId="2F52F0BE" w:rsidR="007760AF" w:rsidRPr="007760AF" w:rsidRDefault="007760AF"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w:t>
      </w:r>
      <w:r>
        <w:rPr>
          <w:rFonts w:ascii="Trebuchet MS" w:hAnsi="Trebuchet MS"/>
          <w:bCs/>
          <w:color w:val="000000" w:themeColor="text1"/>
        </w:rPr>
        <w:t xml:space="preserve"> </w:t>
      </w:r>
      <w:r w:rsidRPr="007760AF">
        <w:rPr>
          <w:rFonts w:ascii="Trebuchet MS" w:hAnsi="Trebuchet MS"/>
          <w:bCs/>
          <w:color w:val="000000" w:themeColor="text1"/>
        </w:rPr>
        <w:tab/>
        <w:t>utilajele folosite pentru transportul materialelor sau persoanelor, de aceea se impune ca acestea să funcţioneaze doar în condiţiile în care sunt, fiind verificate din punct de vedere tehnic şi sunt în conformitate cu normele actuale în vigoare privind protecţia mediului.</w:t>
      </w:r>
    </w:p>
    <w:p w14:paraId="313A1FC2" w14:textId="08722DDB" w:rsidR="007760AF" w:rsidRPr="007760AF" w:rsidRDefault="007760AF"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w:t>
      </w:r>
      <w:r>
        <w:rPr>
          <w:rFonts w:ascii="Trebuchet MS" w:hAnsi="Trebuchet MS"/>
          <w:bCs/>
          <w:color w:val="000000" w:themeColor="text1"/>
        </w:rPr>
        <w:t xml:space="preserve"> </w:t>
      </w:r>
      <w:r w:rsidRPr="007760AF">
        <w:rPr>
          <w:rFonts w:ascii="Trebuchet MS" w:hAnsi="Trebuchet MS"/>
          <w:bCs/>
          <w:color w:val="000000" w:themeColor="text1"/>
        </w:rPr>
        <w:tab/>
        <w:t>gaze rezultate în urma proceselor de îmbinare prin sudură şi în acest scop tehnologiile de sudură folosite sunt omologate ISCIR iar sudorii sunt autorizaţi  şi instruiţi din punct de vedere al respectării proceselor de producţie cu respectarea normelor de protecţie a mediului.</w:t>
      </w:r>
    </w:p>
    <w:p w14:paraId="1DE11B3D" w14:textId="1C2B5E85" w:rsidR="007760AF" w:rsidRPr="007760AF" w:rsidRDefault="007760AF"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w:t>
      </w:r>
      <w:r w:rsidRPr="007760AF">
        <w:rPr>
          <w:rFonts w:ascii="Trebuchet MS" w:hAnsi="Trebuchet MS"/>
          <w:bCs/>
          <w:color w:val="000000" w:themeColor="text1"/>
        </w:rPr>
        <w:tab/>
      </w:r>
      <w:r>
        <w:rPr>
          <w:rFonts w:ascii="Trebuchet MS" w:hAnsi="Trebuchet MS"/>
          <w:bCs/>
          <w:color w:val="000000" w:themeColor="text1"/>
        </w:rPr>
        <w:t xml:space="preserve"> </w:t>
      </w:r>
      <w:r w:rsidRPr="007760AF">
        <w:rPr>
          <w:rFonts w:ascii="Trebuchet MS" w:hAnsi="Trebuchet MS"/>
          <w:bCs/>
          <w:color w:val="000000" w:themeColor="text1"/>
        </w:rPr>
        <w:t>drumul de acces va fi stropit periodic pentru reducerea pulberilor iar cauciucurile camioanelor vor fi curățate la ieșirea de pe amplasamentul proiectului.</w:t>
      </w:r>
    </w:p>
    <w:p w14:paraId="5FDEAAC1" w14:textId="77777777" w:rsidR="007760AF" w:rsidRPr="007760AF" w:rsidRDefault="007760AF"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Instalaţiile pentru reţinerea şi dispersia poluanţilor în atmosferă;</w:t>
      </w:r>
    </w:p>
    <w:p w14:paraId="7C49A5C5" w14:textId="77777777" w:rsidR="007760AF" w:rsidRPr="007760AF" w:rsidRDefault="007760AF"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Poluarea generată de autovehicule și utilaje se încadrează în limitele admise, pentru că periodic, toate autovehiculele se supun reviziei tehnice, în cadrul unităţilor autorizate, unde pe lângă starea tehnică generală se măsoară şi noxele generate de gazele arse.</w:t>
      </w:r>
    </w:p>
    <w:p w14:paraId="7A2AA2B7" w14:textId="1BB26318" w:rsidR="007760AF" w:rsidRPr="007760AF" w:rsidRDefault="007760AF" w:rsidP="007760AF">
      <w:pPr>
        <w:pStyle w:val="Header"/>
        <w:ind w:left="284"/>
        <w:jc w:val="both"/>
        <w:rPr>
          <w:rFonts w:ascii="Trebuchet MS" w:hAnsi="Trebuchet MS"/>
          <w:bCs/>
          <w:color w:val="000000" w:themeColor="text1"/>
        </w:rPr>
      </w:pPr>
      <w:r w:rsidRPr="007760AF">
        <w:rPr>
          <w:rFonts w:ascii="Trebuchet MS" w:hAnsi="Trebuchet MS"/>
          <w:bCs/>
          <w:color w:val="000000" w:themeColor="text1"/>
        </w:rPr>
        <w:t>Drumul de acces va fi stropit periodic pentru reducerea pulberilor iar cauciucurile camioanelor vor fi curățate la ieșirea d</w:t>
      </w:r>
      <w:r>
        <w:rPr>
          <w:rFonts w:ascii="Trebuchet MS" w:hAnsi="Trebuchet MS"/>
          <w:bCs/>
          <w:color w:val="000000" w:themeColor="text1"/>
        </w:rPr>
        <w:t>e pe amplasamentul proiectului.</w:t>
      </w:r>
    </w:p>
    <w:p w14:paraId="742B857D" w14:textId="77777777" w:rsidR="0028557D" w:rsidRPr="004C5A6C" w:rsidRDefault="0028557D" w:rsidP="004C5A6C">
      <w:pPr>
        <w:pStyle w:val="Header"/>
        <w:ind w:left="284"/>
        <w:jc w:val="both"/>
        <w:rPr>
          <w:rFonts w:ascii="Trebuchet MS" w:hAnsi="Trebuchet MS"/>
          <w:bCs/>
          <w:color w:val="000000" w:themeColor="text1"/>
        </w:rPr>
      </w:pPr>
      <w:r w:rsidRPr="004D5A58">
        <w:rPr>
          <w:rFonts w:ascii="Trebuchet MS" w:hAnsi="Trebuchet MS"/>
          <w:bCs/>
          <w:color w:val="FF0000"/>
        </w:rPr>
        <w:t xml:space="preserve">  </w:t>
      </w:r>
      <w:r w:rsidRPr="004C5A6C">
        <w:rPr>
          <w:rFonts w:ascii="Trebuchet MS" w:hAnsi="Trebuchet MS"/>
          <w:b/>
          <w:bCs/>
          <w:color w:val="000000" w:themeColor="text1"/>
        </w:rPr>
        <w:t>protecţia împotriva zgomotului şi vibraţiilor</w:t>
      </w:r>
      <w:r w:rsidRPr="004C5A6C">
        <w:rPr>
          <w:rFonts w:ascii="Trebuchet MS" w:hAnsi="Trebuchet MS"/>
          <w:bCs/>
          <w:color w:val="000000" w:themeColor="text1"/>
        </w:rPr>
        <w:t xml:space="preserve">: </w:t>
      </w:r>
    </w:p>
    <w:p w14:paraId="44AD106F" w14:textId="77777777" w:rsidR="0028557D" w:rsidRPr="004C5A6C" w:rsidRDefault="0028557D" w:rsidP="004C5A6C">
      <w:pPr>
        <w:pStyle w:val="Header"/>
        <w:ind w:left="284"/>
        <w:jc w:val="both"/>
        <w:rPr>
          <w:rFonts w:ascii="Trebuchet MS" w:hAnsi="Trebuchet MS"/>
          <w:bCs/>
          <w:color w:val="000000" w:themeColor="text1"/>
        </w:rPr>
      </w:pPr>
      <w:r w:rsidRPr="004C5A6C">
        <w:rPr>
          <w:rFonts w:ascii="Trebuchet MS" w:hAnsi="Trebuchet MS"/>
          <w:b/>
          <w:bCs/>
          <w:i/>
          <w:color w:val="000000" w:themeColor="text1"/>
        </w:rPr>
        <w:t>sursele de zgomot şi de vibraţii</w:t>
      </w:r>
      <w:r w:rsidRPr="004C5A6C">
        <w:rPr>
          <w:rFonts w:ascii="Trebuchet MS" w:hAnsi="Trebuchet MS"/>
          <w:bCs/>
          <w:color w:val="000000" w:themeColor="text1"/>
        </w:rPr>
        <w:t>;</w:t>
      </w:r>
    </w:p>
    <w:p w14:paraId="3F4D478F" w14:textId="77777777" w:rsidR="004C5A6C" w:rsidRPr="004C5A6C" w:rsidRDefault="004C5A6C" w:rsidP="004C5A6C">
      <w:pPr>
        <w:pStyle w:val="Header"/>
        <w:ind w:left="284"/>
        <w:jc w:val="both"/>
        <w:rPr>
          <w:rFonts w:ascii="Trebuchet MS" w:hAnsi="Trebuchet MS"/>
          <w:bCs/>
          <w:color w:val="000000" w:themeColor="text1"/>
        </w:rPr>
      </w:pPr>
      <w:r w:rsidRPr="004C5A6C">
        <w:rPr>
          <w:rFonts w:ascii="Trebuchet MS" w:hAnsi="Trebuchet MS"/>
          <w:bCs/>
          <w:color w:val="000000" w:themeColor="text1"/>
        </w:rPr>
        <w:t>Pentru faza de construire (execuție), sursele de zgomot şi vibraţii sunt reprezentate de utilajele/echipamentele şi mijloacele de transport folosite. Sunt surse cu acțiune limitată  în timpul zilei.</w:t>
      </w:r>
    </w:p>
    <w:p w14:paraId="12BEFFAF" w14:textId="77777777" w:rsidR="004C5A6C" w:rsidRPr="004C5A6C" w:rsidRDefault="004C5A6C" w:rsidP="004C5A6C">
      <w:pPr>
        <w:pStyle w:val="Header"/>
        <w:ind w:left="284"/>
        <w:jc w:val="both"/>
        <w:rPr>
          <w:rFonts w:ascii="Trebuchet MS" w:hAnsi="Trebuchet MS"/>
          <w:bCs/>
          <w:color w:val="000000" w:themeColor="text1"/>
        </w:rPr>
      </w:pPr>
      <w:r w:rsidRPr="004C5A6C">
        <w:rPr>
          <w:rFonts w:ascii="Trebuchet MS" w:hAnsi="Trebuchet MS"/>
          <w:bCs/>
          <w:color w:val="000000" w:themeColor="text1"/>
        </w:rPr>
        <w:t>Sursele de zgomot și vibrații realizarea rețelelor proiectate:</w:t>
      </w:r>
    </w:p>
    <w:p w14:paraId="4463A208" w14:textId="2C896F25" w:rsidR="004C5A6C" w:rsidRPr="004C5A6C" w:rsidRDefault="004C5A6C" w:rsidP="004C5A6C">
      <w:pPr>
        <w:pStyle w:val="Header"/>
        <w:ind w:left="284"/>
        <w:jc w:val="both"/>
        <w:rPr>
          <w:rFonts w:ascii="Trebuchet MS" w:hAnsi="Trebuchet MS"/>
          <w:bCs/>
          <w:color w:val="000000" w:themeColor="text1"/>
        </w:rPr>
      </w:pPr>
      <w:r w:rsidRPr="004C5A6C">
        <w:rPr>
          <w:rFonts w:ascii="Trebuchet MS" w:hAnsi="Trebuchet MS"/>
          <w:bCs/>
          <w:color w:val="000000" w:themeColor="text1"/>
        </w:rPr>
        <w:t>•</w:t>
      </w:r>
      <w:r>
        <w:rPr>
          <w:rFonts w:ascii="Trebuchet MS" w:hAnsi="Trebuchet MS"/>
          <w:bCs/>
          <w:color w:val="000000" w:themeColor="text1"/>
        </w:rPr>
        <w:t xml:space="preserve"> </w:t>
      </w:r>
      <w:r w:rsidRPr="004C5A6C">
        <w:rPr>
          <w:rFonts w:ascii="Trebuchet MS" w:hAnsi="Trebuchet MS"/>
          <w:bCs/>
          <w:color w:val="000000" w:themeColor="text1"/>
        </w:rPr>
        <w:t>buldoexcavator de dimensiuni mici-pentru sapătură mecanizată;</w:t>
      </w:r>
    </w:p>
    <w:p w14:paraId="3D4BF55B" w14:textId="43CC4D04" w:rsidR="004C5A6C" w:rsidRPr="004C5A6C" w:rsidRDefault="004C5A6C" w:rsidP="004C5A6C">
      <w:pPr>
        <w:pStyle w:val="Header"/>
        <w:ind w:left="284"/>
        <w:jc w:val="both"/>
        <w:rPr>
          <w:rFonts w:ascii="Trebuchet MS" w:hAnsi="Trebuchet MS"/>
          <w:bCs/>
          <w:color w:val="000000" w:themeColor="text1"/>
        </w:rPr>
      </w:pPr>
      <w:r w:rsidRPr="004C5A6C">
        <w:rPr>
          <w:rFonts w:ascii="Trebuchet MS" w:hAnsi="Trebuchet MS"/>
          <w:bCs/>
          <w:color w:val="000000" w:themeColor="text1"/>
        </w:rPr>
        <w:t>•</w:t>
      </w:r>
      <w:r>
        <w:rPr>
          <w:rFonts w:ascii="Trebuchet MS" w:hAnsi="Trebuchet MS"/>
          <w:bCs/>
          <w:color w:val="000000" w:themeColor="text1"/>
        </w:rPr>
        <w:t xml:space="preserve"> </w:t>
      </w:r>
      <w:r w:rsidRPr="004C5A6C">
        <w:rPr>
          <w:rFonts w:ascii="Trebuchet MS" w:hAnsi="Trebuchet MS"/>
          <w:bCs/>
          <w:color w:val="000000" w:themeColor="text1"/>
        </w:rPr>
        <w:t>compactoare necesare compactării pământului de umplutură;</w:t>
      </w:r>
    </w:p>
    <w:p w14:paraId="261085D8" w14:textId="5408E32F" w:rsidR="004C5A6C" w:rsidRPr="004C5A6C" w:rsidRDefault="004C5A6C" w:rsidP="004C5A6C">
      <w:pPr>
        <w:pStyle w:val="Header"/>
        <w:ind w:left="284"/>
        <w:jc w:val="both"/>
        <w:rPr>
          <w:rFonts w:ascii="Trebuchet MS" w:hAnsi="Trebuchet MS"/>
          <w:bCs/>
          <w:color w:val="000000" w:themeColor="text1"/>
        </w:rPr>
      </w:pPr>
      <w:r w:rsidRPr="004C5A6C">
        <w:rPr>
          <w:rFonts w:ascii="Trebuchet MS" w:hAnsi="Trebuchet MS"/>
          <w:bCs/>
          <w:color w:val="000000" w:themeColor="text1"/>
        </w:rPr>
        <w:t>•</w:t>
      </w:r>
      <w:r>
        <w:rPr>
          <w:rFonts w:ascii="Trebuchet MS" w:hAnsi="Trebuchet MS"/>
          <w:bCs/>
          <w:color w:val="000000" w:themeColor="text1"/>
        </w:rPr>
        <w:t xml:space="preserve"> </w:t>
      </w:r>
      <w:r w:rsidRPr="004C5A6C">
        <w:rPr>
          <w:rFonts w:ascii="Trebuchet MS" w:hAnsi="Trebuchet MS"/>
          <w:bCs/>
          <w:color w:val="000000" w:themeColor="text1"/>
        </w:rPr>
        <w:t>generator curent.</w:t>
      </w:r>
    </w:p>
    <w:p w14:paraId="62EB6484" w14:textId="77777777" w:rsidR="004C5A6C" w:rsidRPr="004C5A6C" w:rsidRDefault="004C5A6C" w:rsidP="004C5A6C">
      <w:pPr>
        <w:pStyle w:val="Header"/>
        <w:ind w:left="284"/>
        <w:jc w:val="both"/>
        <w:rPr>
          <w:rFonts w:ascii="Trebuchet MS" w:hAnsi="Trebuchet MS"/>
          <w:bCs/>
          <w:color w:val="000000" w:themeColor="text1"/>
        </w:rPr>
      </w:pPr>
      <w:r w:rsidRPr="004C5A6C">
        <w:rPr>
          <w:rFonts w:ascii="Trebuchet MS" w:hAnsi="Trebuchet MS"/>
          <w:bCs/>
          <w:color w:val="000000" w:themeColor="text1"/>
        </w:rPr>
        <w:t>Pentru astfel de lucrări sunt utilizate scule electrice ce produc zgomot cu rezultate ale măsurărilor în procesul tehnologic. Astfel, se prezintă următoarele tipologii de scule și procedee cu nivelul de zgomot determinat:</w:t>
      </w:r>
    </w:p>
    <w:p w14:paraId="7B7C0CDE" w14:textId="16DC5752" w:rsidR="004C5A6C" w:rsidRPr="004C5A6C" w:rsidRDefault="004C5A6C" w:rsidP="004C5A6C">
      <w:pPr>
        <w:pStyle w:val="Header"/>
        <w:ind w:left="284"/>
        <w:jc w:val="both"/>
        <w:rPr>
          <w:rFonts w:ascii="Trebuchet MS" w:hAnsi="Trebuchet MS"/>
          <w:bCs/>
          <w:color w:val="000000" w:themeColor="text1"/>
        </w:rPr>
      </w:pPr>
      <w:r w:rsidRPr="004C5A6C">
        <w:rPr>
          <w:rFonts w:ascii="Trebuchet MS" w:hAnsi="Trebuchet MS"/>
          <w:bCs/>
          <w:color w:val="000000" w:themeColor="text1"/>
        </w:rPr>
        <w:t>•</w:t>
      </w:r>
      <w:r>
        <w:rPr>
          <w:rFonts w:ascii="Trebuchet MS" w:hAnsi="Trebuchet MS"/>
          <w:bCs/>
          <w:color w:val="000000" w:themeColor="text1"/>
        </w:rPr>
        <w:t xml:space="preserve"> </w:t>
      </w:r>
      <w:r w:rsidRPr="004C5A6C">
        <w:rPr>
          <w:rFonts w:ascii="Trebuchet MS" w:hAnsi="Trebuchet MS"/>
          <w:bCs/>
          <w:color w:val="000000" w:themeColor="text1"/>
        </w:rPr>
        <w:t>scule portabile electrice (găurit, înşurubat, tăiat, polizat, şlefluit, rotopercutante);</w:t>
      </w:r>
    </w:p>
    <w:p w14:paraId="61069695" w14:textId="54A9E3AD" w:rsidR="004C5A6C" w:rsidRPr="004C5A6C" w:rsidRDefault="004C5A6C" w:rsidP="004C5A6C">
      <w:pPr>
        <w:pStyle w:val="Header"/>
        <w:ind w:left="284"/>
        <w:jc w:val="both"/>
        <w:rPr>
          <w:rFonts w:ascii="Trebuchet MS" w:hAnsi="Trebuchet MS"/>
          <w:bCs/>
          <w:color w:val="000000" w:themeColor="text1"/>
        </w:rPr>
      </w:pPr>
      <w:r w:rsidRPr="004C5A6C">
        <w:rPr>
          <w:rFonts w:ascii="Trebuchet MS" w:hAnsi="Trebuchet MS"/>
          <w:bCs/>
          <w:color w:val="000000" w:themeColor="text1"/>
        </w:rPr>
        <w:t>•</w:t>
      </w:r>
      <w:r>
        <w:rPr>
          <w:rFonts w:ascii="Trebuchet MS" w:hAnsi="Trebuchet MS"/>
          <w:bCs/>
          <w:color w:val="000000" w:themeColor="text1"/>
        </w:rPr>
        <w:t xml:space="preserve"> </w:t>
      </w:r>
      <w:r w:rsidRPr="004C5A6C">
        <w:rPr>
          <w:rFonts w:ascii="Trebuchet MS" w:hAnsi="Trebuchet MS"/>
          <w:bCs/>
          <w:color w:val="000000" w:themeColor="text1"/>
        </w:rPr>
        <w:t>procese tehnologice: găurire, tăiere, şlefuire;</w:t>
      </w:r>
    </w:p>
    <w:p w14:paraId="44724E2C" w14:textId="77777777" w:rsidR="0028557D" w:rsidRPr="00C72778" w:rsidRDefault="0028557D" w:rsidP="00C72778">
      <w:pPr>
        <w:pStyle w:val="Header"/>
        <w:ind w:left="284"/>
        <w:jc w:val="both"/>
        <w:rPr>
          <w:rFonts w:ascii="Trebuchet MS" w:hAnsi="Trebuchet MS"/>
          <w:b/>
          <w:bCs/>
          <w:i/>
          <w:color w:val="000000" w:themeColor="text1"/>
        </w:rPr>
      </w:pPr>
      <w:r w:rsidRPr="00C72778">
        <w:rPr>
          <w:rFonts w:ascii="Trebuchet MS" w:hAnsi="Trebuchet MS"/>
          <w:b/>
          <w:bCs/>
          <w:i/>
          <w:color w:val="000000" w:themeColor="text1"/>
        </w:rPr>
        <w:t xml:space="preserve">amenajările şi dotările pentru protecția împotriva zgomotului şi vibrațiilor; </w:t>
      </w:r>
    </w:p>
    <w:p w14:paraId="702DD130" w14:textId="77777777" w:rsidR="0028557D" w:rsidRPr="00C72778" w:rsidRDefault="0028557D"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 xml:space="preserve"> Pentru a reduce la minim neplăcerile cauzate, se are în vedere:</w:t>
      </w:r>
    </w:p>
    <w:p w14:paraId="519EBFBF" w14:textId="77777777" w:rsidR="00167A7B" w:rsidRPr="00C72778" w:rsidRDefault="0028557D" w:rsidP="00C72778">
      <w:pPr>
        <w:pStyle w:val="Header"/>
        <w:numPr>
          <w:ilvl w:val="0"/>
          <w:numId w:val="23"/>
        </w:numPr>
        <w:jc w:val="both"/>
        <w:rPr>
          <w:rFonts w:ascii="Trebuchet MS" w:hAnsi="Trebuchet MS"/>
          <w:bCs/>
          <w:color w:val="000000" w:themeColor="text1"/>
        </w:rPr>
      </w:pPr>
      <w:r w:rsidRPr="00C72778">
        <w:rPr>
          <w:rFonts w:ascii="Trebuchet MS" w:hAnsi="Trebuchet MS"/>
          <w:bCs/>
          <w:color w:val="000000" w:themeColor="text1"/>
        </w:rPr>
        <w:t>limitarea programului de lucru, mai ales acolo unde acesta implică utilizarea de mași</w:t>
      </w:r>
      <w:r w:rsidR="00167A7B" w:rsidRPr="00C72778">
        <w:rPr>
          <w:rFonts w:ascii="Trebuchet MS" w:hAnsi="Trebuchet MS"/>
          <w:bCs/>
          <w:color w:val="000000" w:themeColor="text1"/>
        </w:rPr>
        <w:t>ni grele și</w:t>
      </w:r>
    </w:p>
    <w:p w14:paraId="364C5F7C" w14:textId="77777777" w:rsidR="00167A7B" w:rsidRPr="00C72778" w:rsidRDefault="0028557D" w:rsidP="00C72778">
      <w:pPr>
        <w:pStyle w:val="Header"/>
        <w:ind w:left="360"/>
        <w:jc w:val="both"/>
        <w:rPr>
          <w:rFonts w:ascii="Trebuchet MS" w:hAnsi="Trebuchet MS"/>
          <w:bCs/>
          <w:color w:val="000000" w:themeColor="text1"/>
        </w:rPr>
      </w:pPr>
      <w:r w:rsidRPr="00C72778">
        <w:rPr>
          <w:rFonts w:ascii="Trebuchet MS" w:hAnsi="Trebuchet MS"/>
          <w:bCs/>
          <w:color w:val="000000" w:themeColor="text1"/>
        </w:rPr>
        <w:t>alte echipamente producătoare de zgomot, la orele din timpul zilei (06:00 – 22:00);</w:t>
      </w:r>
    </w:p>
    <w:p w14:paraId="74A9BAC0" w14:textId="77777777" w:rsidR="00167A7B" w:rsidRPr="00C72778" w:rsidRDefault="0028557D" w:rsidP="00C72778">
      <w:pPr>
        <w:pStyle w:val="Header"/>
        <w:numPr>
          <w:ilvl w:val="0"/>
          <w:numId w:val="23"/>
        </w:numPr>
        <w:jc w:val="both"/>
        <w:rPr>
          <w:rFonts w:ascii="Trebuchet MS" w:hAnsi="Trebuchet MS"/>
          <w:bCs/>
          <w:color w:val="000000" w:themeColor="text1"/>
        </w:rPr>
      </w:pPr>
      <w:r w:rsidRPr="00C72778">
        <w:rPr>
          <w:rFonts w:ascii="Trebuchet MS" w:hAnsi="Trebuchet MS"/>
          <w:bCs/>
          <w:color w:val="000000" w:themeColor="text1"/>
        </w:rPr>
        <w:t>nivelul de zgomot se va încadra în limitele impuse de SR 10.009/2017;</w:t>
      </w:r>
    </w:p>
    <w:p w14:paraId="46B41378" w14:textId="77777777" w:rsidR="00167A7B" w:rsidRPr="00C72778" w:rsidRDefault="0028557D" w:rsidP="00C72778">
      <w:pPr>
        <w:pStyle w:val="Header"/>
        <w:numPr>
          <w:ilvl w:val="0"/>
          <w:numId w:val="23"/>
        </w:numPr>
        <w:jc w:val="both"/>
        <w:rPr>
          <w:rFonts w:ascii="Trebuchet MS" w:hAnsi="Trebuchet MS"/>
          <w:bCs/>
          <w:color w:val="000000" w:themeColor="text1"/>
        </w:rPr>
      </w:pPr>
      <w:r w:rsidRPr="00C72778">
        <w:rPr>
          <w:rFonts w:ascii="Trebuchet MS" w:hAnsi="Trebuchet MS"/>
          <w:bCs/>
          <w:color w:val="000000" w:themeColor="text1"/>
        </w:rPr>
        <w:t>se vor respecta de asemenea prevederile Ord. MS nr. 119/2014 privind aprobarea Normelor de igienă și sănătate publică privind mediul de viață al populației, cu completările și modificările ulterioare;</w:t>
      </w:r>
    </w:p>
    <w:p w14:paraId="77C9E9F9" w14:textId="52FB876C" w:rsidR="0028557D" w:rsidRPr="00C72778" w:rsidRDefault="00167A7B" w:rsidP="00C72778">
      <w:pPr>
        <w:pStyle w:val="Header"/>
        <w:numPr>
          <w:ilvl w:val="0"/>
          <w:numId w:val="23"/>
        </w:numPr>
        <w:jc w:val="both"/>
        <w:rPr>
          <w:rFonts w:ascii="Trebuchet MS" w:hAnsi="Trebuchet MS"/>
          <w:bCs/>
          <w:color w:val="000000" w:themeColor="text1"/>
        </w:rPr>
      </w:pPr>
      <w:r w:rsidRPr="00C72778">
        <w:rPr>
          <w:rFonts w:ascii="Trebuchet MS" w:hAnsi="Trebuchet MS"/>
          <w:bCs/>
          <w:color w:val="000000" w:themeColor="text1"/>
        </w:rPr>
        <w:lastRenderedPageBreak/>
        <w:tab/>
        <w:t>o</w:t>
      </w:r>
      <w:r w:rsidR="0028557D" w:rsidRPr="00C72778">
        <w:rPr>
          <w:rFonts w:ascii="Trebuchet MS" w:hAnsi="Trebuchet MS"/>
          <w:bCs/>
          <w:color w:val="000000" w:themeColor="text1"/>
        </w:rPr>
        <w:t>prirea motoarelor autovehiculelor în situația în care staționează o perioadă mai mare de timp în șantier.</w:t>
      </w:r>
    </w:p>
    <w:p w14:paraId="1B0B6397" w14:textId="77777777" w:rsidR="00C72778" w:rsidRPr="00C72778" w:rsidRDefault="00C72778" w:rsidP="00C72778">
      <w:pPr>
        <w:pStyle w:val="Header"/>
        <w:ind w:left="360"/>
        <w:jc w:val="both"/>
        <w:rPr>
          <w:rFonts w:ascii="Trebuchet MS" w:hAnsi="Trebuchet MS"/>
          <w:bCs/>
          <w:color w:val="000000" w:themeColor="text1"/>
        </w:rPr>
      </w:pPr>
      <w:r w:rsidRPr="00C72778">
        <w:rPr>
          <w:rFonts w:ascii="Trebuchet MS" w:hAnsi="Trebuchet MS"/>
          <w:bCs/>
          <w:color w:val="000000" w:themeColor="text1"/>
        </w:rPr>
        <w:t>Utilajele au montate amortizoare de zgomot la motoare și toba de eșapament.</w:t>
      </w:r>
      <w:r w:rsidRPr="00C72778">
        <w:rPr>
          <w:rFonts w:ascii="Trebuchet MS" w:hAnsi="Trebuchet MS"/>
          <w:bCs/>
          <w:color w:val="000000" w:themeColor="text1"/>
        </w:rPr>
        <w:tab/>
      </w:r>
    </w:p>
    <w:p w14:paraId="1EF85D9E" w14:textId="77777777" w:rsidR="00C72778" w:rsidRPr="00C72778" w:rsidRDefault="00C72778" w:rsidP="00C72778">
      <w:pPr>
        <w:pStyle w:val="Header"/>
        <w:ind w:left="360"/>
        <w:jc w:val="both"/>
        <w:rPr>
          <w:rFonts w:ascii="Trebuchet MS" w:hAnsi="Trebuchet MS"/>
          <w:bCs/>
          <w:color w:val="000000" w:themeColor="text1"/>
        </w:rPr>
      </w:pPr>
      <w:r w:rsidRPr="00C72778">
        <w:rPr>
          <w:rFonts w:ascii="Trebuchet MS" w:hAnsi="Trebuchet MS"/>
          <w:bCs/>
          <w:color w:val="000000" w:themeColor="text1"/>
        </w:rPr>
        <w:t>Faţă de cele de mai sus se impune, ca pentru respectarea legislației în vigoare, să se elaboreze proceduri de lucru cu caracter operaţional care să se adreseze în egală măsură tuturor factorilor implicaţi în asigurarea condiţiilor de muncă şi sănătate pentru om în şantierele de construcţii.</w:t>
      </w:r>
    </w:p>
    <w:p w14:paraId="392C2DFF" w14:textId="77777777" w:rsidR="00C72778" w:rsidRPr="00C72778" w:rsidRDefault="00C72778" w:rsidP="00C72778">
      <w:pPr>
        <w:pStyle w:val="Header"/>
        <w:ind w:left="360"/>
        <w:jc w:val="both"/>
        <w:rPr>
          <w:rFonts w:ascii="Trebuchet MS" w:hAnsi="Trebuchet MS"/>
          <w:bCs/>
          <w:color w:val="000000" w:themeColor="text1"/>
        </w:rPr>
      </w:pPr>
      <w:r w:rsidRPr="00C72778">
        <w:rPr>
          <w:rFonts w:ascii="Trebuchet MS" w:hAnsi="Trebuchet MS"/>
          <w:bCs/>
          <w:color w:val="000000" w:themeColor="text1"/>
        </w:rPr>
        <w:t>● Evaluarea nivelului de zgomot şi vibraţii transmise omului, pentru echipamentele de construcţii noi produse în România şi importate trebuie să se realizeze de către laboratoare de încercări acreditate și/sau organisme de certificare notificate.</w:t>
      </w:r>
    </w:p>
    <w:p w14:paraId="6EED60EE" w14:textId="77777777" w:rsidR="00C72778" w:rsidRPr="00C72778" w:rsidRDefault="00C72778" w:rsidP="00C72778">
      <w:pPr>
        <w:pStyle w:val="Header"/>
        <w:ind w:left="360"/>
        <w:jc w:val="both"/>
        <w:rPr>
          <w:rFonts w:ascii="Trebuchet MS" w:hAnsi="Trebuchet MS"/>
          <w:bCs/>
          <w:color w:val="000000" w:themeColor="text1"/>
        </w:rPr>
      </w:pPr>
      <w:r w:rsidRPr="00C72778">
        <w:rPr>
          <w:rFonts w:ascii="Trebuchet MS" w:hAnsi="Trebuchet MS"/>
          <w:bCs/>
          <w:color w:val="000000" w:themeColor="text1"/>
        </w:rPr>
        <w:t>● Evaluarea nivelului de zgomot emis în exterior, a nivelului de zgomot şi vibraţii transmis mecanicului maşinii pentru echipamentele aflate în exploatare sau importate la mâna a doua să se realizeze de către organisme de inspecţie acreditate pe baza rezultatelor încercărilor de către laboratoare acreditate.</w:t>
      </w:r>
    </w:p>
    <w:p w14:paraId="23AC8DBD" w14:textId="77777777" w:rsidR="00C72778" w:rsidRPr="00C72778" w:rsidRDefault="00C72778" w:rsidP="00C72778">
      <w:pPr>
        <w:pStyle w:val="Header"/>
        <w:ind w:left="360"/>
        <w:jc w:val="both"/>
        <w:rPr>
          <w:rFonts w:ascii="Trebuchet MS" w:hAnsi="Trebuchet MS"/>
          <w:bCs/>
          <w:color w:val="000000" w:themeColor="text1"/>
        </w:rPr>
      </w:pPr>
      <w:r w:rsidRPr="00C72778">
        <w:rPr>
          <w:rFonts w:ascii="Trebuchet MS" w:hAnsi="Trebuchet MS"/>
          <w:bCs/>
          <w:color w:val="000000" w:themeColor="text1"/>
        </w:rPr>
        <w:t>● Măsurarea nivelelor zgomotului şi vibraţiilor trebuie să se realizeze de către laboratoare de testare specializate acreditate și notificate.</w:t>
      </w:r>
    </w:p>
    <w:p w14:paraId="2DC64821" w14:textId="77777777" w:rsidR="00C72778" w:rsidRPr="00C72778" w:rsidRDefault="00C72778" w:rsidP="00C72778">
      <w:pPr>
        <w:pStyle w:val="Header"/>
        <w:ind w:left="360"/>
        <w:jc w:val="both"/>
        <w:rPr>
          <w:rFonts w:ascii="Trebuchet MS" w:hAnsi="Trebuchet MS"/>
          <w:bCs/>
          <w:color w:val="000000" w:themeColor="text1"/>
        </w:rPr>
      </w:pPr>
      <w:r w:rsidRPr="00C72778">
        <w:rPr>
          <w:rFonts w:ascii="Trebuchet MS" w:hAnsi="Trebuchet MS"/>
          <w:bCs/>
          <w:color w:val="000000" w:themeColor="text1"/>
        </w:rPr>
        <w:t>● Supravegherea îndeplinirii cerinţelor pentru încadrarea în limitele admise pentru zgomot şi vibraţii transmise omului trebuie să se realizeze de către organisme notificate de autoritatea statului.</w:t>
      </w:r>
    </w:p>
    <w:p w14:paraId="16871B92" w14:textId="4FE4AFB5" w:rsidR="00C72778" w:rsidRPr="00C72778" w:rsidRDefault="00C72778" w:rsidP="00C72778">
      <w:pPr>
        <w:pStyle w:val="Header"/>
        <w:ind w:left="360"/>
        <w:jc w:val="both"/>
        <w:rPr>
          <w:rFonts w:ascii="Trebuchet MS" w:hAnsi="Trebuchet MS"/>
          <w:bCs/>
          <w:color w:val="000000" w:themeColor="text1"/>
        </w:rPr>
      </w:pPr>
      <w:r w:rsidRPr="00C72778">
        <w:rPr>
          <w:rFonts w:ascii="Trebuchet MS" w:hAnsi="Trebuchet MS"/>
          <w:bCs/>
          <w:color w:val="000000" w:themeColor="text1"/>
        </w:rPr>
        <w:t>Pentru implementarea sistemului de evaluare, control şi supraveghere este necesară crearea documentelor normative, astfel încât toţi factorii implicaţi, producători, distribuitori, anteprenori și autoritățile statului să asigure condiţiile transpunerii procedurilor din directivele europene și legislația națională</w:t>
      </w:r>
      <w:r>
        <w:rPr>
          <w:rFonts w:ascii="Trebuchet MS" w:hAnsi="Trebuchet MS"/>
          <w:bCs/>
          <w:color w:val="000000" w:themeColor="text1"/>
        </w:rPr>
        <w:t>.</w:t>
      </w:r>
    </w:p>
    <w:p w14:paraId="50276C51" w14:textId="77777777" w:rsidR="00167A7B" w:rsidRPr="00C72778" w:rsidRDefault="0028557D" w:rsidP="00C72778">
      <w:pPr>
        <w:pStyle w:val="Header"/>
        <w:ind w:left="284"/>
        <w:jc w:val="both"/>
        <w:rPr>
          <w:rFonts w:ascii="Trebuchet MS" w:hAnsi="Trebuchet MS"/>
          <w:bCs/>
          <w:color w:val="000000" w:themeColor="text1"/>
        </w:rPr>
      </w:pPr>
      <w:r w:rsidRPr="004D5A58">
        <w:rPr>
          <w:rFonts w:ascii="Trebuchet MS" w:hAnsi="Trebuchet MS"/>
          <w:bCs/>
          <w:color w:val="FF0000"/>
        </w:rPr>
        <w:t xml:space="preserve"> </w:t>
      </w:r>
      <w:r w:rsidRPr="00C72778">
        <w:rPr>
          <w:rFonts w:ascii="Trebuchet MS" w:hAnsi="Trebuchet MS"/>
          <w:b/>
          <w:bCs/>
          <w:color w:val="000000" w:themeColor="text1"/>
        </w:rPr>
        <w:t>protecţia solului şi a subsolului</w:t>
      </w:r>
      <w:r w:rsidR="00167A7B" w:rsidRPr="00C72778">
        <w:rPr>
          <w:rFonts w:ascii="Trebuchet MS" w:hAnsi="Trebuchet MS"/>
          <w:bCs/>
          <w:color w:val="000000" w:themeColor="text1"/>
        </w:rPr>
        <w:t xml:space="preserve">: </w:t>
      </w:r>
    </w:p>
    <w:p w14:paraId="670B8679" w14:textId="3B08801B" w:rsidR="0028557D" w:rsidRPr="00C72778" w:rsidRDefault="0028557D" w:rsidP="00C72778">
      <w:pPr>
        <w:pStyle w:val="Header"/>
        <w:numPr>
          <w:ilvl w:val="0"/>
          <w:numId w:val="24"/>
        </w:numPr>
        <w:jc w:val="both"/>
        <w:rPr>
          <w:rFonts w:ascii="Trebuchet MS" w:hAnsi="Trebuchet MS"/>
          <w:bCs/>
          <w:i/>
          <w:color w:val="000000" w:themeColor="text1"/>
        </w:rPr>
      </w:pPr>
      <w:r w:rsidRPr="00C72778">
        <w:rPr>
          <w:rFonts w:ascii="Trebuchet MS" w:hAnsi="Trebuchet MS"/>
          <w:bCs/>
          <w:i/>
          <w:color w:val="000000" w:themeColor="text1"/>
        </w:rPr>
        <w:t xml:space="preserve">sursele de poluanţi pentru sol, subsol, ape freatice şi de adâncime; </w:t>
      </w:r>
    </w:p>
    <w:p w14:paraId="0E46EFF2" w14:textId="77777777" w:rsidR="00167A7B" w:rsidRPr="00C72778" w:rsidRDefault="0028557D"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Pe perioada de execuție a lucrărilor, sursele de poluare a aerului vor fi diferențiate funcție de specificul lucrărilor, şi</w:t>
      </w:r>
      <w:r w:rsidR="00167A7B" w:rsidRPr="00C72778">
        <w:rPr>
          <w:rFonts w:ascii="Trebuchet MS" w:hAnsi="Trebuchet MS"/>
          <w:bCs/>
          <w:color w:val="000000" w:themeColor="text1"/>
        </w:rPr>
        <w:t xml:space="preserve"> anume vor fi constituite din: </w:t>
      </w:r>
    </w:p>
    <w:p w14:paraId="20B89AB2" w14:textId="77777777" w:rsidR="00167A7B" w:rsidRPr="00C72778" w:rsidRDefault="0028557D" w:rsidP="00C72778">
      <w:pPr>
        <w:pStyle w:val="Header"/>
        <w:numPr>
          <w:ilvl w:val="0"/>
          <w:numId w:val="24"/>
        </w:numPr>
        <w:jc w:val="both"/>
        <w:rPr>
          <w:rFonts w:ascii="Trebuchet MS" w:hAnsi="Trebuchet MS"/>
          <w:bCs/>
          <w:color w:val="000000" w:themeColor="text1"/>
        </w:rPr>
      </w:pPr>
      <w:r w:rsidRPr="00C72778">
        <w:rPr>
          <w:rFonts w:ascii="Trebuchet MS" w:hAnsi="Trebuchet MS"/>
          <w:bCs/>
          <w:color w:val="000000" w:themeColor="text1"/>
        </w:rPr>
        <w:t>emisii de praf din activitatea desfăşurată în cadrul organizării de şantier, pe</w:t>
      </w:r>
      <w:r w:rsidR="00167A7B" w:rsidRPr="00C72778">
        <w:rPr>
          <w:rFonts w:ascii="Trebuchet MS" w:hAnsi="Trebuchet MS"/>
          <w:bCs/>
          <w:color w:val="000000" w:themeColor="text1"/>
        </w:rPr>
        <w:t xml:space="preserve"> amplasamentul</w:t>
      </w:r>
    </w:p>
    <w:p w14:paraId="2D07F06B" w14:textId="77777777" w:rsidR="0085565B" w:rsidRPr="00C72778" w:rsidRDefault="0028557D" w:rsidP="00C72778">
      <w:pPr>
        <w:pStyle w:val="Header"/>
        <w:ind w:left="360"/>
        <w:jc w:val="both"/>
        <w:rPr>
          <w:rFonts w:ascii="Trebuchet MS" w:hAnsi="Trebuchet MS"/>
          <w:bCs/>
          <w:color w:val="000000" w:themeColor="text1"/>
        </w:rPr>
      </w:pPr>
      <w:r w:rsidRPr="00C72778">
        <w:rPr>
          <w:rFonts w:ascii="Trebuchet MS" w:hAnsi="Trebuchet MS"/>
          <w:bCs/>
          <w:color w:val="000000" w:themeColor="text1"/>
        </w:rPr>
        <w:t>lucrărilor precum şi de traficul pe drumurile de acces la amplasament;</w:t>
      </w:r>
    </w:p>
    <w:p w14:paraId="5F66FB20" w14:textId="77777777" w:rsidR="0085565B" w:rsidRPr="00C72778" w:rsidRDefault="0028557D" w:rsidP="00C72778">
      <w:pPr>
        <w:pStyle w:val="Header"/>
        <w:numPr>
          <w:ilvl w:val="0"/>
          <w:numId w:val="24"/>
        </w:numPr>
        <w:jc w:val="both"/>
        <w:rPr>
          <w:rFonts w:ascii="Trebuchet MS" w:hAnsi="Trebuchet MS"/>
          <w:bCs/>
          <w:color w:val="000000" w:themeColor="text1"/>
        </w:rPr>
      </w:pPr>
      <w:r w:rsidRPr="00C72778">
        <w:rPr>
          <w:rFonts w:ascii="Trebuchet MS" w:hAnsi="Trebuchet MS"/>
          <w:bCs/>
          <w:color w:val="000000" w:themeColor="text1"/>
        </w:rPr>
        <w:t>emisii de poluanți de la utilajele utilizate - emisiile din timpul desfăşurării</w:t>
      </w:r>
      <w:r w:rsidR="0085565B" w:rsidRPr="00C72778">
        <w:rPr>
          <w:rFonts w:ascii="Trebuchet MS" w:hAnsi="Trebuchet MS"/>
          <w:bCs/>
          <w:color w:val="000000" w:themeColor="text1"/>
        </w:rPr>
        <w:t xml:space="preserve"> lucrărilor sunt</w:t>
      </w:r>
    </w:p>
    <w:p w14:paraId="01B2B1CA" w14:textId="1330A7C1" w:rsidR="0028557D" w:rsidRPr="00C72778" w:rsidRDefault="0028557D" w:rsidP="00C72778">
      <w:pPr>
        <w:pStyle w:val="Header"/>
        <w:ind w:left="360"/>
        <w:jc w:val="both"/>
        <w:rPr>
          <w:rFonts w:ascii="Trebuchet MS" w:hAnsi="Trebuchet MS"/>
          <w:bCs/>
          <w:color w:val="000000" w:themeColor="text1"/>
        </w:rPr>
      </w:pPr>
      <w:r w:rsidRPr="00C72778">
        <w:rPr>
          <w:rFonts w:ascii="Trebuchet MS" w:hAnsi="Trebuchet MS"/>
          <w:bCs/>
          <w:color w:val="000000" w:themeColor="text1"/>
        </w:rPr>
        <w:t>asociate în principal c</w:t>
      </w:r>
      <w:r w:rsidR="00B739EB" w:rsidRPr="00C72778">
        <w:rPr>
          <w:rFonts w:ascii="Trebuchet MS" w:hAnsi="Trebuchet MS"/>
          <w:bCs/>
          <w:color w:val="000000" w:themeColor="text1"/>
        </w:rPr>
        <w:t>u manevrarea şi transportul deșeurilor din demolări, curățarea terenului</w:t>
      </w:r>
      <w:r w:rsidRPr="00C72778">
        <w:rPr>
          <w:rFonts w:ascii="Trebuchet MS" w:hAnsi="Trebuchet MS"/>
          <w:bCs/>
          <w:color w:val="000000" w:themeColor="text1"/>
        </w:rPr>
        <w:t xml:space="preserve">. Emisiile de praf variază adesea în mod substanțial de la o zi la alta, funcție de operațiile specifice, condițiile meteorologice dominante, modul de transport </w:t>
      </w:r>
      <w:r w:rsidR="00B739EB" w:rsidRPr="00C72778">
        <w:rPr>
          <w:rFonts w:ascii="Trebuchet MS" w:hAnsi="Trebuchet MS"/>
          <w:bCs/>
          <w:color w:val="000000" w:themeColor="text1"/>
        </w:rPr>
        <w:t>deșeurilor din demolări</w:t>
      </w:r>
      <w:r w:rsidRPr="00C72778">
        <w:rPr>
          <w:rFonts w:ascii="Trebuchet MS" w:hAnsi="Trebuchet MS"/>
          <w:bCs/>
          <w:color w:val="000000" w:themeColor="text1"/>
        </w:rPr>
        <w:t xml:space="preserve">. Principalii poluanți care se emană în atmosferă de la motoare sunt monoxidul de carbon, plumbul, oxidul de azot, praf, dioxidul de carbon şi hidrocarburile. Toate acestea vor aduce un aport de poluanți ai aerului în zona lucrărilor, ca şi pe căile de acces. </w:t>
      </w:r>
    </w:p>
    <w:p w14:paraId="5C36433D" w14:textId="77777777" w:rsidR="0085565B" w:rsidRPr="00C72778" w:rsidRDefault="0028557D" w:rsidP="00C72778">
      <w:pPr>
        <w:pStyle w:val="Header"/>
        <w:numPr>
          <w:ilvl w:val="0"/>
          <w:numId w:val="24"/>
        </w:numPr>
        <w:rPr>
          <w:rFonts w:ascii="Trebuchet MS" w:hAnsi="Trebuchet MS"/>
          <w:bCs/>
          <w:color w:val="000000" w:themeColor="text1"/>
        </w:rPr>
      </w:pPr>
      <w:r w:rsidRPr="00C72778">
        <w:rPr>
          <w:rFonts w:ascii="Trebuchet MS" w:hAnsi="Trebuchet MS"/>
          <w:bCs/>
          <w:color w:val="000000" w:themeColor="text1"/>
        </w:rPr>
        <w:t>substanțele poluante pentru atmosferă se vor încadra în valorile</w:t>
      </w:r>
      <w:r w:rsidR="0085565B" w:rsidRPr="00C72778">
        <w:rPr>
          <w:rFonts w:ascii="Trebuchet MS" w:hAnsi="Trebuchet MS"/>
          <w:bCs/>
          <w:color w:val="000000" w:themeColor="text1"/>
        </w:rPr>
        <w:t xml:space="preserve"> limită pentru </w:t>
      </w:r>
      <w:r w:rsidR="0085565B" w:rsidRPr="00C72778">
        <w:rPr>
          <w:rFonts w:ascii="Trebuchet MS" w:hAnsi="Trebuchet MS"/>
          <w:b/>
          <w:bCs/>
          <w:color w:val="000000" w:themeColor="text1"/>
        </w:rPr>
        <w:t>imisii</w:t>
      </w:r>
      <w:r w:rsidR="0085565B" w:rsidRPr="00C72778">
        <w:rPr>
          <w:rFonts w:ascii="Trebuchet MS" w:hAnsi="Trebuchet MS"/>
          <w:bCs/>
          <w:color w:val="000000" w:themeColor="text1"/>
        </w:rPr>
        <w:t xml:space="preserve"> stabilite</w:t>
      </w:r>
    </w:p>
    <w:p w14:paraId="3F5B306E" w14:textId="78688153" w:rsidR="0028557D" w:rsidRPr="00C72778" w:rsidRDefault="0028557D" w:rsidP="00C72778">
      <w:pPr>
        <w:pStyle w:val="Header"/>
        <w:ind w:left="360"/>
        <w:rPr>
          <w:rFonts w:ascii="Trebuchet MS" w:hAnsi="Trebuchet MS"/>
          <w:bCs/>
          <w:color w:val="000000" w:themeColor="text1"/>
        </w:rPr>
      </w:pPr>
      <w:r w:rsidRPr="00C72778">
        <w:rPr>
          <w:rFonts w:ascii="Trebuchet MS" w:hAnsi="Trebuchet MS"/>
          <w:bCs/>
          <w:color w:val="000000" w:themeColor="text1"/>
        </w:rPr>
        <w:t xml:space="preserve">de Legea nr. 104/2011 și  STAS 12574/1987 și în valorile limită pentru </w:t>
      </w:r>
      <w:r w:rsidRPr="00C72778">
        <w:rPr>
          <w:rFonts w:ascii="Trebuchet MS" w:hAnsi="Trebuchet MS"/>
          <w:b/>
          <w:bCs/>
          <w:color w:val="000000" w:themeColor="text1"/>
        </w:rPr>
        <w:t>emisii</w:t>
      </w:r>
      <w:r w:rsidRPr="00C72778">
        <w:rPr>
          <w:rFonts w:ascii="Trebuchet MS" w:hAnsi="Trebuchet MS"/>
          <w:bCs/>
          <w:color w:val="000000" w:themeColor="text1"/>
        </w:rPr>
        <w:t xml:space="preserve"> stabilite de Ord. nr. 462/1993 al MAPM, actualizat 2016; </w:t>
      </w:r>
    </w:p>
    <w:p w14:paraId="285DBF96" w14:textId="77777777" w:rsidR="0028557D" w:rsidRPr="00C72778" w:rsidRDefault="0028557D" w:rsidP="00C72778">
      <w:pPr>
        <w:pStyle w:val="Header"/>
        <w:ind w:left="284"/>
        <w:rPr>
          <w:rFonts w:ascii="Trebuchet MS" w:hAnsi="Trebuchet MS"/>
          <w:bCs/>
          <w:color w:val="000000" w:themeColor="text1"/>
        </w:rPr>
      </w:pPr>
      <w:r w:rsidRPr="00C72778">
        <w:rPr>
          <w:rFonts w:ascii="Trebuchet MS" w:hAnsi="Trebuchet MS"/>
          <w:bCs/>
          <w:color w:val="000000" w:themeColor="text1"/>
        </w:rPr>
        <w:t>poluarea specifică traficului rutier</w:t>
      </w:r>
    </w:p>
    <w:p w14:paraId="2F8B9CE2" w14:textId="77777777" w:rsidR="0028557D" w:rsidRPr="00C72778" w:rsidRDefault="0028557D" w:rsidP="00C72778">
      <w:pPr>
        <w:pStyle w:val="Header"/>
        <w:ind w:left="284"/>
        <w:jc w:val="both"/>
        <w:rPr>
          <w:rFonts w:ascii="Trebuchet MS" w:hAnsi="Trebuchet MS"/>
          <w:b/>
          <w:bCs/>
          <w:color w:val="000000" w:themeColor="text1"/>
        </w:rPr>
      </w:pPr>
      <w:r w:rsidRPr="00C72778">
        <w:rPr>
          <w:rFonts w:ascii="Trebuchet MS" w:hAnsi="Trebuchet MS"/>
          <w:b/>
          <w:bCs/>
          <w:color w:val="000000" w:themeColor="text1"/>
        </w:rPr>
        <w:t>lucrările şi dotările pentru protecţia solului şi a subsolului</w:t>
      </w:r>
    </w:p>
    <w:p w14:paraId="2E1207E3"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La executarea săpăturilor trebuie să se aibă în vedere următoarele:</w:t>
      </w:r>
    </w:p>
    <w:p w14:paraId="04C55AEC"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 menținerea echilibrului natural al terenului în jurul tranșeii pe o distanță suficientă astfel încât să nu pericliteze instalațiile și construcțiile învecinate;</w:t>
      </w:r>
    </w:p>
    <w:p w14:paraId="223DBFD7"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 necesitatea sprijinirii pereților săpăturilor se va stabili de către Executant, ținând seama de adâncimea săpăturii, natura, omogenitatea, stratificația, coeziunea, gradul de fisurare si umiditatea terenului, regimul de curgere a apelor subterane, condițiile meteorologice și climatice din perioada de execuție a lucrărilor de terasamente, tehnologia de executie adoptată;</w:t>
      </w:r>
    </w:p>
    <w:p w14:paraId="35F5661C"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 se va avea în vedere ca lucrările de epuismente să nu producă modificări ale stabilității masivelor de pământ din zona lor de influență;</w:t>
      </w:r>
    </w:p>
    <w:p w14:paraId="225B1332"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 săpăturile ce se execută cu excavatoare nu trebuie să depășească, în nici un caz, profilul proiectat al săpăturii. În acest scop săpătura se va opri cu 20-30 cm deasupra cotei profilului săpăturii, diferența executându-se manual;</w:t>
      </w:r>
    </w:p>
    <w:p w14:paraId="1AFC2288"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lastRenderedPageBreak/>
        <w:t>- în cazul terenurilor sensibile la acțiunea apei săpătura se va opri la un nivel superior cotei prevăzute în proiect astfel:</w:t>
      </w:r>
    </w:p>
    <w:p w14:paraId="55C58C2E"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 pentru nisipuri fine 0,20 ÷ 0,30 m</w:t>
      </w:r>
    </w:p>
    <w:p w14:paraId="169F9336"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 pentru pământuri argiloase 0,15 ÷ 0,25 m</w:t>
      </w:r>
    </w:p>
    <w:p w14:paraId="02DF3193"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 pentru pământuri sensibile la umezire 0,40 ÷ 0,50 m</w:t>
      </w:r>
    </w:p>
    <w:p w14:paraId="477D754C"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Săparea și finisarea acestui strat se va face imediat înainte de începerea execuției fundației.</w:t>
      </w:r>
    </w:p>
    <w:p w14:paraId="165DDBA8" w14:textId="026DC1B8"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Î</w:t>
      </w:r>
      <w:r w:rsidRPr="00C72778">
        <w:rPr>
          <w:rFonts w:ascii="Trebuchet MS" w:hAnsi="Trebuchet MS"/>
          <w:bCs/>
          <w:color w:val="000000" w:themeColor="text1"/>
        </w:rPr>
        <w:t>n cazul unei umeziri superficiale datorită precipitațiilor atmosferice, neprevăzute, fundul tranșeii trebuie lăsat să se zvânte înainte de începerea lucrărilor de executare a acesteia; iar dacă umezirea este puternică se</w:t>
      </w:r>
      <w:r>
        <w:rPr>
          <w:rFonts w:ascii="Trebuchet MS" w:hAnsi="Trebuchet MS"/>
          <w:bCs/>
          <w:color w:val="000000" w:themeColor="text1"/>
        </w:rPr>
        <w:t xml:space="preserve"> va îndeparta stratul de noroi.</w:t>
      </w:r>
    </w:p>
    <w:p w14:paraId="29C07102"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Lățimea șanțului este in funcție de diametrul conductei :</w:t>
      </w:r>
    </w:p>
    <w:p w14:paraId="56BC1D50" w14:textId="7E135B33"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 xml:space="preserve">• </w:t>
      </w:r>
      <w:r w:rsidRPr="00C72778">
        <w:rPr>
          <w:rFonts w:ascii="Trebuchet MS" w:hAnsi="Trebuchet MS"/>
          <w:bCs/>
          <w:color w:val="000000" w:themeColor="text1"/>
        </w:rPr>
        <w:t>Pentru Dn&lt;100 mm, ls=0,4</w:t>
      </w:r>
      <w:r>
        <w:rPr>
          <w:rFonts w:ascii="Trebuchet MS" w:hAnsi="Trebuchet MS"/>
          <w:bCs/>
          <w:color w:val="000000" w:themeColor="text1"/>
        </w:rPr>
        <w:t xml:space="preserve"> </w:t>
      </w:r>
      <w:r w:rsidRPr="00C72778">
        <w:rPr>
          <w:rFonts w:ascii="Trebuchet MS" w:hAnsi="Trebuchet MS"/>
          <w:bCs/>
          <w:color w:val="000000" w:themeColor="text1"/>
        </w:rPr>
        <w:t>m</w:t>
      </w:r>
      <w:r>
        <w:rPr>
          <w:rFonts w:ascii="Trebuchet MS" w:hAnsi="Trebuchet MS"/>
          <w:bCs/>
          <w:color w:val="000000" w:themeColor="text1"/>
        </w:rPr>
        <w:t>;</w:t>
      </w:r>
    </w:p>
    <w:p w14:paraId="09BD59C3" w14:textId="5CA062DE"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 xml:space="preserve">• </w:t>
      </w:r>
      <w:r w:rsidRPr="00C72778">
        <w:rPr>
          <w:rFonts w:ascii="Trebuchet MS" w:hAnsi="Trebuchet MS"/>
          <w:bCs/>
          <w:color w:val="000000" w:themeColor="text1"/>
        </w:rPr>
        <w:t>Pentru D&gt;=100 mm, ls=0,4</w:t>
      </w:r>
      <w:r>
        <w:rPr>
          <w:rFonts w:ascii="Trebuchet MS" w:hAnsi="Trebuchet MS"/>
          <w:bCs/>
          <w:color w:val="000000" w:themeColor="text1"/>
        </w:rPr>
        <w:t xml:space="preserve"> </w:t>
      </w:r>
      <w:r w:rsidRPr="00C72778">
        <w:rPr>
          <w:rFonts w:ascii="Trebuchet MS" w:hAnsi="Trebuchet MS"/>
          <w:bCs/>
          <w:color w:val="000000" w:themeColor="text1"/>
        </w:rPr>
        <w:t>m+Dn</w:t>
      </w:r>
      <w:r>
        <w:rPr>
          <w:rFonts w:ascii="Trebuchet MS" w:hAnsi="Trebuchet MS"/>
          <w:bCs/>
          <w:color w:val="000000" w:themeColor="text1"/>
        </w:rPr>
        <w:t>;</w:t>
      </w:r>
    </w:p>
    <w:p w14:paraId="40293D32" w14:textId="41DF5D27"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 xml:space="preserve">• </w:t>
      </w:r>
      <w:r w:rsidRPr="00C72778">
        <w:rPr>
          <w:rFonts w:ascii="Trebuchet MS" w:hAnsi="Trebuchet MS"/>
          <w:bCs/>
          <w:color w:val="000000" w:themeColor="text1"/>
        </w:rPr>
        <w:t>Dn-diamentrul nominal,ls –lățime șanț</w:t>
      </w:r>
      <w:r>
        <w:rPr>
          <w:rFonts w:ascii="Trebuchet MS" w:hAnsi="Trebuchet MS"/>
          <w:bCs/>
          <w:color w:val="000000" w:themeColor="text1"/>
        </w:rPr>
        <w:t>.</w:t>
      </w:r>
    </w:p>
    <w:p w14:paraId="4ABFE27C"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ab/>
        <w:t>Tronsoanele de conducta din polietilenă se sudeaza prin termofuziune (sudură cap-cap), care este o lipire a tronsoanelor de conducta prin încalzirea capetelor de conductă simultan.</w:t>
      </w:r>
    </w:p>
    <w:p w14:paraId="3E608F08" w14:textId="77777777"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Procedeul de sudura cap la cap cuprinde următoarele faze:</w:t>
      </w:r>
    </w:p>
    <w:p w14:paraId="195BF389" w14:textId="6FE0DDD0"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w:t>
      </w:r>
      <w:r w:rsidRPr="00C72778">
        <w:rPr>
          <w:rFonts w:ascii="Trebuchet MS" w:hAnsi="Trebuchet MS"/>
          <w:bCs/>
          <w:color w:val="000000" w:themeColor="text1"/>
        </w:rPr>
        <w:t>1. Fixarea capetelor de conducta î</w:t>
      </w:r>
      <w:r>
        <w:rPr>
          <w:rFonts w:ascii="Trebuchet MS" w:hAnsi="Trebuchet MS"/>
          <w:bCs/>
          <w:color w:val="000000" w:themeColor="text1"/>
        </w:rPr>
        <w:t>n suporții aparatului de sudura;</w:t>
      </w:r>
    </w:p>
    <w:p w14:paraId="779A8923" w14:textId="50905FD6"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w:t>
      </w:r>
      <w:r w:rsidRPr="00C72778">
        <w:rPr>
          <w:rFonts w:ascii="Trebuchet MS" w:hAnsi="Trebuchet MS"/>
          <w:bCs/>
          <w:color w:val="000000" w:themeColor="text1"/>
        </w:rPr>
        <w:t>2. Curățirea capetelor și frezarea acestora pentru a le așeza în același plan</w:t>
      </w:r>
      <w:r>
        <w:rPr>
          <w:rFonts w:ascii="Trebuchet MS" w:hAnsi="Trebuchet MS"/>
          <w:bCs/>
          <w:color w:val="000000" w:themeColor="text1"/>
        </w:rPr>
        <w:t>;</w:t>
      </w:r>
    </w:p>
    <w:p w14:paraId="7E8BF0A8" w14:textId="1C0B5BEE"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w:t>
      </w:r>
      <w:r w:rsidRPr="00C72778">
        <w:rPr>
          <w:rFonts w:ascii="Trebuchet MS" w:hAnsi="Trebuchet MS"/>
          <w:bCs/>
          <w:color w:val="000000" w:themeColor="text1"/>
        </w:rPr>
        <w:tab/>
        <w:t>3. Preîncălzirea suprafețelor ce urmează a se îmbina cu ajutorul plăcii de încălzire</w:t>
      </w:r>
      <w:r>
        <w:rPr>
          <w:rFonts w:ascii="Trebuchet MS" w:hAnsi="Trebuchet MS"/>
          <w:bCs/>
          <w:color w:val="000000" w:themeColor="text1"/>
        </w:rPr>
        <w:t>;</w:t>
      </w:r>
    </w:p>
    <w:p w14:paraId="599C616E" w14:textId="74B690B0"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w:t>
      </w:r>
      <w:r w:rsidRPr="00C72778">
        <w:rPr>
          <w:rFonts w:ascii="Trebuchet MS" w:hAnsi="Trebuchet MS"/>
          <w:bCs/>
          <w:color w:val="000000" w:themeColor="text1"/>
        </w:rPr>
        <w:t>4. Retragerea plăcii și compresia imediată a celor două capete</w:t>
      </w:r>
      <w:r>
        <w:rPr>
          <w:rFonts w:ascii="Trebuchet MS" w:hAnsi="Trebuchet MS"/>
          <w:bCs/>
          <w:color w:val="000000" w:themeColor="text1"/>
        </w:rPr>
        <w:t>;</w:t>
      </w:r>
    </w:p>
    <w:p w14:paraId="5F52914D" w14:textId="570AA2A2"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w:t>
      </w:r>
      <w:r w:rsidRPr="00C72778">
        <w:rPr>
          <w:rFonts w:ascii="Trebuchet MS" w:hAnsi="Trebuchet MS"/>
          <w:bCs/>
          <w:color w:val="000000" w:themeColor="text1"/>
        </w:rPr>
        <w:t>5. Răcirea în aparat pân</w:t>
      </w:r>
      <w:r>
        <w:rPr>
          <w:rFonts w:ascii="Trebuchet MS" w:hAnsi="Trebuchet MS"/>
          <w:bCs/>
          <w:color w:val="000000" w:themeColor="text1"/>
        </w:rPr>
        <w:t>ă la temperatura de circa 60° C;</w:t>
      </w:r>
    </w:p>
    <w:p w14:paraId="7D9D16BA" w14:textId="3354C040" w:rsidR="00C72778" w:rsidRPr="00C72778" w:rsidRDefault="00C72778" w:rsidP="00C72778">
      <w:pPr>
        <w:pStyle w:val="Header"/>
        <w:ind w:left="284"/>
        <w:jc w:val="both"/>
        <w:rPr>
          <w:rFonts w:ascii="Trebuchet MS" w:hAnsi="Trebuchet MS"/>
          <w:bCs/>
          <w:color w:val="000000" w:themeColor="text1"/>
        </w:rPr>
      </w:pPr>
      <w:r>
        <w:rPr>
          <w:rFonts w:ascii="Trebuchet MS" w:hAnsi="Trebuchet MS"/>
          <w:bCs/>
          <w:color w:val="000000" w:themeColor="text1"/>
        </w:rPr>
        <w:t>•</w:t>
      </w:r>
      <w:r w:rsidRPr="00C72778">
        <w:rPr>
          <w:rFonts w:ascii="Trebuchet MS" w:hAnsi="Trebuchet MS"/>
          <w:bCs/>
          <w:color w:val="000000" w:themeColor="text1"/>
        </w:rPr>
        <w:t>6. Dezasamblarea capetelor conductei din fălcile aparatului de sudură.</w:t>
      </w:r>
    </w:p>
    <w:p w14:paraId="0E7AFDA1" w14:textId="65A9B2C9" w:rsidR="00C72778" w:rsidRP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Temperatura mediului ambiant la realizarea acestui tip de sudură trebuie sa</w:t>
      </w:r>
      <w:r>
        <w:rPr>
          <w:rFonts w:ascii="Trebuchet MS" w:hAnsi="Trebuchet MS"/>
          <w:bCs/>
          <w:color w:val="000000" w:themeColor="text1"/>
        </w:rPr>
        <w:t xml:space="preserve"> fie cuprinsa intre 0 și 45° C;</w:t>
      </w:r>
    </w:p>
    <w:p w14:paraId="1F60AF8E" w14:textId="787151CB" w:rsidR="00C72778" w:rsidRDefault="00C72778" w:rsidP="00C72778">
      <w:pPr>
        <w:pStyle w:val="Header"/>
        <w:ind w:left="284"/>
        <w:jc w:val="both"/>
        <w:rPr>
          <w:rFonts w:ascii="Trebuchet MS" w:hAnsi="Trebuchet MS"/>
          <w:bCs/>
          <w:color w:val="000000" w:themeColor="text1"/>
        </w:rPr>
      </w:pPr>
      <w:r w:rsidRPr="00C72778">
        <w:rPr>
          <w:rFonts w:ascii="Trebuchet MS" w:hAnsi="Trebuchet MS"/>
          <w:bCs/>
          <w:color w:val="000000" w:themeColor="text1"/>
        </w:rPr>
        <w:t>•</w:t>
      </w:r>
      <w:r w:rsidRPr="00C72778">
        <w:rPr>
          <w:rFonts w:ascii="Trebuchet MS" w:hAnsi="Trebuchet MS"/>
          <w:bCs/>
          <w:color w:val="000000" w:themeColor="text1"/>
        </w:rPr>
        <w:tab/>
        <w:t>sursă de poluare a solului şi subsolului o pot constitui conductele, ţevile de gaze naturale neizolate sau izolate necorespunzător. În acest scop se vor lua măsuri de proiectare şi realizare a izolaţiei anticorozive a materialului tubular.</w:t>
      </w:r>
    </w:p>
    <w:p w14:paraId="6D0B2D52" w14:textId="70FBD27B" w:rsidR="00C72778" w:rsidRPr="00C72778" w:rsidRDefault="00C72778" w:rsidP="00C72778">
      <w:pPr>
        <w:spacing w:after="0" w:line="240" w:lineRule="auto"/>
        <w:ind w:right="-54"/>
        <w:jc w:val="both"/>
        <w:rPr>
          <w:rFonts w:ascii="Trebuchet MS" w:hAnsi="Trebuchet MS"/>
          <w:lang w:val="fr-FR"/>
        </w:rPr>
      </w:pPr>
      <w:proofErr w:type="spellStart"/>
      <w:r w:rsidRPr="00C72778">
        <w:rPr>
          <w:rFonts w:ascii="Trebuchet MS" w:hAnsi="Trebuchet MS"/>
          <w:lang w:val="fr-FR"/>
        </w:rPr>
        <w:t>Lucrările</w:t>
      </w:r>
      <w:proofErr w:type="spellEnd"/>
      <w:r w:rsidRPr="00C72778">
        <w:rPr>
          <w:rFonts w:ascii="Trebuchet MS" w:hAnsi="Trebuchet MS"/>
          <w:lang w:val="fr-FR"/>
        </w:rPr>
        <w:t xml:space="preserve"> </w:t>
      </w:r>
      <w:proofErr w:type="spellStart"/>
      <w:r w:rsidRPr="00C72778">
        <w:rPr>
          <w:rFonts w:ascii="Trebuchet MS" w:hAnsi="Trebuchet MS"/>
          <w:lang w:val="fr-FR"/>
        </w:rPr>
        <w:t>şi</w:t>
      </w:r>
      <w:proofErr w:type="spellEnd"/>
      <w:r w:rsidRPr="00C72778">
        <w:rPr>
          <w:rFonts w:ascii="Trebuchet MS" w:hAnsi="Trebuchet MS"/>
          <w:lang w:val="fr-FR"/>
        </w:rPr>
        <w:t xml:space="preserve"> </w:t>
      </w:r>
      <w:proofErr w:type="spellStart"/>
      <w:r w:rsidRPr="00C72778">
        <w:rPr>
          <w:rFonts w:ascii="Trebuchet MS" w:hAnsi="Trebuchet MS"/>
          <w:lang w:val="fr-FR"/>
        </w:rPr>
        <w:t>dotările</w:t>
      </w:r>
      <w:proofErr w:type="spellEnd"/>
      <w:r w:rsidRPr="00C72778">
        <w:rPr>
          <w:rFonts w:ascii="Trebuchet MS" w:hAnsi="Trebuchet MS"/>
          <w:lang w:val="fr-FR"/>
        </w:rPr>
        <w:t xml:space="preserve"> </w:t>
      </w:r>
      <w:proofErr w:type="spellStart"/>
      <w:r w:rsidRPr="00C72778">
        <w:rPr>
          <w:rFonts w:ascii="Trebuchet MS" w:hAnsi="Trebuchet MS"/>
          <w:lang w:val="fr-FR"/>
        </w:rPr>
        <w:t>pentru</w:t>
      </w:r>
      <w:proofErr w:type="spellEnd"/>
      <w:r w:rsidRPr="00C72778">
        <w:rPr>
          <w:rFonts w:ascii="Trebuchet MS" w:hAnsi="Trebuchet MS"/>
          <w:lang w:val="fr-FR"/>
        </w:rPr>
        <w:t xml:space="preserve"> </w:t>
      </w:r>
      <w:proofErr w:type="spellStart"/>
      <w:r w:rsidRPr="00C72778">
        <w:rPr>
          <w:rFonts w:ascii="Trebuchet MS" w:hAnsi="Trebuchet MS"/>
          <w:lang w:val="fr-FR"/>
        </w:rPr>
        <w:t>protecţia</w:t>
      </w:r>
      <w:proofErr w:type="spellEnd"/>
      <w:r w:rsidRPr="00C72778">
        <w:rPr>
          <w:rFonts w:ascii="Trebuchet MS" w:hAnsi="Trebuchet MS"/>
          <w:lang w:val="fr-FR"/>
        </w:rPr>
        <w:t xml:space="preserve"> </w:t>
      </w:r>
      <w:proofErr w:type="spellStart"/>
      <w:r w:rsidRPr="00C72778">
        <w:rPr>
          <w:rFonts w:ascii="Trebuchet MS" w:hAnsi="Trebuchet MS"/>
          <w:lang w:val="fr-FR"/>
        </w:rPr>
        <w:t>solului</w:t>
      </w:r>
      <w:proofErr w:type="spellEnd"/>
      <w:r w:rsidRPr="00C72778">
        <w:rPr>
          <w:rFonts w:ascii="Trebuchet MS" w:hAnsi="Trebuchet MS"/>
          <w:lang w:val="fr-FR"/>
        </w:rPr>
        <w:t xml:space="preserve"> </w:t>
      </w:r>
      <w:proofErr w:type="spellStart"/>
      <w:r w:rsidRPr="00C72778">
        <w:rPr>
          <w:rFonts w:ascii="Trebuchet MS" w:hAnsi="Trebuchet MS"/>
          <w:lang w:val="fr-FR"/>
        </w:rPr>
        <w:t>şi</w:t>
      </w:r>
      <w:proofErr w:type="spellEnd"/>
      <w:r w:rsidRPr="00C72778">
        <w:rPr>
          <w:rFonts w:ascii="Trebuchet MS" w:hAnsi="Trebuchet MS"/>
          <w:lang w:val="fr-FR"/>
        </w:rPr>
        <w:t xml:space="preserve"> </w:t>
      </w:r>
      <w:proofErr w:type="spellStart"/>
      <w:r w:rsidRPr="00C72778">
        <w:rPr>
          <w:rFonts w:ascii="Trebuchet MS" w:hAnsi="Trebuchet MS"/>
          <w:lang w:val="fr-FR"/>
        </w:rPr>
        <w:t>subsolului</w:t>
      </w:r>
      <w:proofErr w:type="spellEnd"/>
      <w:r>
        <w:rPr>
          <w:rFonts w:ascii="Trebuchet MS" w:hAnsi="Trebuchet MS"/>
          <w:lang w:val="fr-FR"/>
        </w:rPr>
        <w:t>:</w:t>
      </w:r>
    </w:p>
    <w:p w14:paraId="60D6A769" w14:textId="77777777" w:rsidR="00C72778" w:rsidRPr="00C72778" w:rsidRDefault="00C72778" w:rsidP="00C72778">
      <w:pPr>
        <w:numPr>
          <w:ilvl w:val="2"/>
          <w:numId w:val="29"/>
        </w:numPr>
        <w:tabs>
          <w:tab w:val="clear" w:pos="2160"/>
        </w:tabs>
        <w:spacing w:after="0" w:line="240" w:lineRule="auto"/>
        <w:ind w:left="360" w:right="-54"/>
        <w:jc w:val="both"/>
        <w:rPr>
          <w:rFonts w:ascii="Trebuchet MS" w:hAnsi="Trebuchet MS"/>
        </w:rPr>
      </w:pPr>
      <w:proofErr w:type="spellStart"/>
      <w:proofErr w:type="gramStart"/>
      <w:r w:rsidRPr="00C72778">
        <w:rPr>
          <w:rFonts w:ascii="Trebuchet MS" w:hAnsi="Trebuchet MS"/>
          <w:lang w:val="en-US"/>
        </w:rPr>
        <w:t>i</w:t>
      </w:r>
      <w:proofErr w:type="spellEnd"/>
      <w:r w:rsidRPr="00C72778">
        <w:rPr>
          <w:rFonts w:ascii="Trebuchet MS" w:hAnsi="Trebuchet MS"/>
        </w:rPr>
        <w:t>zolarea</w:t>
      </w:r>
      <w:proofErr w:type="gramEnd"/>
      <w:r w:rsidRPr="00C72778">
        <w:rPr>
          <w:rFonts w:ascii="Trebuchet MS" w:hAnsi="Trebuchet MS"/>
        </w:rPr>
        <w:t xml:space="preserve"> ţevilor şi a instalaţiilor montate subteran se va face cu respectarea strictă a prevederilor DIN 30670.;</w:t>
      </w:r>
    </w:p>
    <w:p w14:paraId="25E15478" w14:textId="77777777" w:rsidR="00C72778" w:rsidRPr="00C72778" w:rsidRDefault="00C72778" w:rsidP="00C72778">
      <w:pPr>
        <w:numPr>
          <w:ilvl w:val="2"/>
          <w:numId w:val="29"/>
        </w:numPr>
        <w:tabs>
          <w:tab w:val="clear" w:pos="2160"/>
        </w:tabs>
        <w:spacing w:after="0" w:line="240" w:lineRule="auto"/>
        <w:ind w:left="360" w:right="-54"/>
        <w:jc w:val="both"/>
        <w:rPr>
          <w:rFonts w:ascii="Trebuchet MS" w:hAnsi="Trebuchet MS"/>
        </w:rPr>
      </w:pPr>
      <w:r w:rsidRPr="00C72778">
        <w:rPr>
          <w:rFonts w:ascii="Trebuchet MS" w:hAnsi="Trebuchet MS"/>
        </w:rPr>
        <w:t>izolarea materialului tubular se va face în staţii de izolare şi la locul de lucru în dreptul îmbinărilor şi pentru corectarea unor mici defecte de izolare;</w:t>
      </w:r>
    </w:p>
    <w:p w14:paraId="50723398" w14:textId="77777777" w:rsidR="00C72778" w:rsidRPr="00C72778" w:rsidRDefault="00C72778" w:rsidP="00C72778">
      <w:pPr>
        <w:numPr>
          <w:ilvl w:val="2"/>
          <w:numId w:val="29"/>
        </w:numPr>
        <w:tabs>
          <w:tab w:val="clear" w:pos="2160"/>
        </w:tabs>
        <w:spacing w:after="0" w:line="240" w:lineRule="auto"/>
        <w:ind w:left="360" w:right="-54"/>
        <w:jc w:val="both"/>
        <w:rPr>
          <w:rFonts w:ascii="Trebuchet MS" w:hAnsi="Trebuchet MS"/>
        </w:rPr>
      </w:pPr>
      <w:r w:rsidRPr="00C72778">
        <w:rPr>
          <w:rFonts w:ascii="Trebuchet MS" w:hAnsi="Trebuchet MS"/>
        </w:rPr>
        <w:t>izolarea executată pe şantier va avea aceleaşi caracteristici calitative ca şi cea executată în staţie;</w:t>
      </w:r>
    </w:p>
    <w:p w14:paraId="48322A4E" w14:textId="3B633AC3" w:rsidR="00C72778" w:rsidRPr="00C72778" w:rsidRDefault="00C72778" w:rsidP="00C72778">
      <w:pPr>
        <w:numPr>
          <w:ilvl w:val="2"/>
          <w:numId w:val="29"/>
        </w:numPr>
        <w:tabs>
          <w:tab w:val="clear" w:pos="2160"/>
        </w:tabs>
        <w:spacing w:after="0" w:line="240" w:lineRule="auto"/>
        <w:ind w:left="360" w:right="-54"/>
        <w:jc w:val="both"/>
        <w:rPr>
          <w:rFonts w:ascii="Trebuchet MS" w:hAnsi="Trebuchet MS"/>
        </w:rPr>
      </w:pPr>
      <w:r w:rsidRPr="00C72778">
        <w:rPr>
          <w:rFonts w:ascii="Trebuchet MS" w:hAnsi="Trebuchet MS"/>
        </w:rPr>
        <w:t>izolarea materialului tubular se va executa cu polietilenă, deoarece acest sistem de izolare anticoroziv asigură o protecţie superioară a conductelor îngropate, asigură protecţia împotriva agenţilor chimici şi biochimici solubili în apă şi a apei din sol. Durabilitatea sistemului de izolaţie anticorozivă cu polietilenă este de 50 ani, cu condiţia respectării tehnologiei d</w:t>
      </w:r>
      <w:r>
        <w:rPr>
          <w:rFonts w:ascii="Trebuchet MS" w:hAnsi="Trebuchet MS"/>
        </w:rPr>
        <w:t>e punere în operă şi exploatare;</w:t>
      </w:r>
    </w:p>
    <w:p w14:paraId="478DD53E" w14:textId="159D11F0" w:rsidR="00C72778" w:rsidRPr="00C72778" w:rsidRDefault="00C72778" w:rsidP="00C72778">
      <w:pPr>
        <w:numPr>
          <w:ilvl w:val="2"/>
          <w:numId w:val="29"/>
        </w:numPr>
        <w:tabs>
          <w:tab w:val="clear" w:pos="2160"/>
        </w:tabs>
        <w:spacing w:after="0" w:line="240" w:lineRule="auto"/>
        <w:ind w:left="360" w:right="-54"/>
        <w:jc w:val="both"/>
        <w:rPr>
          <w:rFonts w:ascii="Trebuchet MS" w:hAnsi="Trebuchet MS"/>
        </w:rPr>
      </w:pPr>
      <w:r w:rsidRPr="00C72778">
        <w:rPr>
          <w:rFonts w:ascii="Trebuchet MS" w:hAnsi="Trebuchet MS"/>
        </w:rPr>
        <w:t>conform cerinţelor DIN 30670, izolaţia cu polietilenă va fi în execuţie normală, cu grosimea stratului normală, care este echivalentă izolaţiei tip “foarte întăr</w:t>
      </w:r>
      <w:r>
        <w:rPr>
          <w:rFonts w:ascii="Trebuchet MS" w:hAnsi="Trebuchet MS"/>
        </w:rPr>
        <w:t>it” în cazul izolaţiei cu bitum;</w:t>
      </w:r>
      <w:r w:rsidRPr="00C72778">
        <w:rPr>
          <w:rFonts w:ascii="Trebuchet MS" w:hAnsi="Trebuchet MS"/>
        </w:rPr>
        <w:t xml:space="preserve"> </w:t>
      </w:r>
    </w:p>
    <w:p w14:paraId="273A7C5F" w14:textId="77777777" w:rsidR="00C72778" w:rsidRPr="00C72778" w:rsidRDefault="00C72778" w:rsidP="00C72778">
      <w:pPr>
        <w:numPr>
          <w:ilvl w:val="2"/>
          <w:numId w:val="29"/>
        </w:numPr>
        <w:tabs>
          <w:tab w:val="clear" w:pos="2160"/>
          <w:tab w:val="num" w:pos="360"/>
        </w:tabs>
        <w:spacing w:after="0" w:line="240" w:lineRule="auto"/>
        <w:ind w:left="360" w:right="-54"/>
        <w:rPr>
          <w:rFonts w:ascii="Trebuchet MS" w:hAnsi="Trebuchet MS"/>
        </w:rPr>
      </w:pPr>
      <w:bookmarkStart w:id="0" w:name="_Toc139709193"/>
      <w:r w:rsidRPr="00C72778">
        <w:rPr>
          <w:rFonts w:ascii="Trebuchet MS" w:hAnsi="Trebuchet MS"/>
        </w:rPr>
        <w:t xml:space="preserve">Tehnologie de execuţie </w:t>
      </w:r>
      <w:bookmarkEnd w:id="0"/>
      <w:r w:rsidRPr="00C72778">
        <w:rPr>
          <w:rFonts w:ascii="Trebuchet MS" w:hAnsi="Trebuchet MS"/>
        </w:rPr>
        <w:t>presupune:</w:t>
      </w:r>
    </w:p>
    <w:p w14:paraId="09C221FB" w14:textId="77777777" w:rsidR="00C72778" w:rsidRPr="00C72778" w:rsidRDefault="00C72778" w:rsidP="00C72778">
      <w:pPr>
        <w:numPr>
          <w:ilvl w:val="0"/>
          <w:numId w:val="28"/>
        </w:numPr>
        <w:spacing w:after="0" w:line="240" w:lineRule="auto"/>
        <w:ind w:right="-54"/>
        <w:jc w:val="both"/>
        <w:rPr>
          <w:rFonts w:ascii="Trebuchet MS" w:hAnsi="Trebuchet MS"/>
        </w:rPr>
      </w:pPr>
      <w:r w:rsidRPr="00C72778">
        <w:rPr>
          <w:rFonts w:ascii="Trebuchet MS" w:hAnsi="Trebuchet MS"/>
        </w:rPr>
        <w:t>topirea materialului polimeric polietilenă în pulbere, pe ţevile din oţel încălzite la cca. 200</w:t>
      </w:r>
      <w:r w:rsidRPr="00C72778">
        <w:rPr>
          <w:rFonts w:ascii="Trebuchet MS" w:hAnsi="Trebuchet MS"/>
        </w:rPr>
        <w:sym w:font="Symbol" w:char="F0B0"/>
      </w:r>
      <w:r w:rsidRPr="00C72778">
        <w:rPr>
          <w:rFonts w:ascii="Trebuchet MS" w:hAnsi="Trebuchet MS"/>
        </w:rPr>
        <w:t>C -2500</w:t>
      </w:r>
      <w:r w:rsidRPr="00C72778">
        <w:rPr>
          <w:rFonts w:ascii="Trebuchet MS" w:hAnsi="Trebuchet MS"/>
        </w:rPr>
        <w:sym w:font="Symbol" w:char="F0B0"/>
      </w:r>
      <w:r w:rsidRPr="00C72778">
        <w:rPr>
          <w:rFonts w:ascii="Trebuchet MS" w:hAnsi="Trebuchet MS"/>
        </w:rPr>
        <w:t xml:space="preserve">C; </w:t>
      </w:r>
    </w:p>
    <w:p w14:paraId="779E4903" w14:textId="43A2E15A" w:rsidR="00C72778" w:rsidRPr="00C72778" w:rsidRDefault="00C72778" w:rsidP="00C72778">
      <w:pPr>
        <w:numPr>
          <w:ilvl w:val="0"/>
          <w:numId w:val="28"/>
        </w:numPr>
        <w:spacing w:after="0" w:line="240" w:lineRule="auto"/>
        <w:ind w:right="-54"/>
        <w:jc w:val="both"/>
        <w:rPr>
          <w:rFonts w:ascii="Trebuchet MS" w:hAnsi="Trebuchet MS"/>
        </w:rPr>
      </w:pPr>
      <w:r w:rsidRPr="00C72778">
        <w:rPr>
          <w:rFonts w:ascii="Trebuchet MS" w:hAnsi="Trebuchet MS"/>
        </w:rPr>
        <w:t>răcirea la 120</w:t>
      </w:r>
      <w:r w:rsidRPr="00C72778">
        <w:rPr>
          <w:rFonts w:ascii="Trebuchet MS" w:hAnsi="Trebuchet MS"/>
        </w:rPr>
        <w:sym w:font="Symbol" w:char="F0B0"/>
      </w:r>
      <w:r w:rsidRPr="00C72778">
        <w:rPr>
          <w:rFonts w:ascii="Trebuchet MS" w:hAnsi="Trebuchet MS"/>
        </w:rPr>
        <w:t>C -1300</w:t>
      </w:r>
      <w:r w:rsidRPr="00C72778">
        <w:rPr>
          <w:rFonts w:ascii="Trebuchet MS" w:hAnsi="Trebuchet MS"/>
        </w:rPr>
        <w:sym w:font="Symbol" w:char="F0B0"/>
      </w:r>
      <w:r w:rsidRPr="00C72778">
        <w:rPr>
          <w:rFonts w:ascii="Trebuchet MS" w:hAnsi="Trebuchet MS"/>
        </w:rPr>
        <w:t>C, apoi se efecuează o înfăşurare elicoidală de 5-7 straturi de folie de polietilenă, suprapuse pe cca.10</w:t>
      </w:r>
      <w:r>
        <w:rPr>
          <w:rFonts w:ascii="Trebuchet MS" w:hAnsi="Trebuchet MS"/>
        </w:rPr>
        <w:t xml:space="preserve"> </w:t>
      </w:r>
      <w:r w:rsidRPr="00C72778">
        <w:rPr>
          <w:rFonts w:ascii="Trebuchet MS" w:hAnsi="Trebuchet MS"/>
        </w:rPr>
        <w:t>mm peste cea anterioară;</w:t>
      </w:r>
    </w:p>
    <w:p w14:paraId="0E63E617" w14:textId="77777777" w:rsidR="00C72778" w:rsidRPr="00C72778" w:rsidRDefault="00C72778" w:rsidP="00C72778">
      <w:pPr>
        <w:numPr>
          <w:ilvl w:val="1"/>
          <w:numId w:val="28"/>
        </w:numPr>
        <w:spacing w:after="0" w:line="240" w:lineRule="auto"/>
        <w:ind w:left="360" w:right="-54" w:hanging="360"/>
        <w:rPr>
          <w:rFonts w:ascii="Trebuchet MS" w:hAnsi="Trebuchet MS"/>
        </w:rPr>
      </w:pPr>
      <w:bookmarkStart w:id="1" w:name="_Toc139709194"/>
      <w:r w:rsidRPr="00C72778">
        <w:rPr>
          <w:rFonts w:ascii="Trebuchet MS" w:hAnsi="Trebuchet MS"/>
        </w:rPr>
        <w:t>Condiţii de execuţie:</w:t>
      </w:r>
      <w:bookmarkEnd w:id="1"/>
      <w:r w:rsidRPr="00C72778">
        <w:rPr>
          <w:rFonts w:ascii="Trebuchet MS" w:hAnsi="Trebuchet MS"/>
        </w:rPr>
        <w:t xml:space="preserve"> </w:t>
      </w:r>
    </w:p>
    <w:p w14:paraId="297EA659" w14:textId="77777777" w:rsidR="00C72778" w:rsidRPr="00C72778" w:rsidRDefault="00C72778" w:rsidP="00C72778">
      <w:pPr>
        <w:spacing w:after="0" w:line="240" w:lineRule="auto"/>
        <w:ind w:left="1080" w:right="-54" w:hanging="360"/>
        <w:jc w:val="both"/>
        <w:rPr>
          <w:rFonts w:ascii="Trebuchet MS" w:hAnsi="Trebuchet MS"/>
        </w:rPr>
      </w:pPr>
      <w:r w:rsidRPr="00C72778">
        <w:rPr>
          <w:rFonts w:ascii="Trebuchet MS" w:hAnsi="Trebuchet MS"/>
        </w:rPr>
        <w:t>-  se va asigura continuitatea izolaţiei, în staţie;</w:t>
      </w:r>
    </w:p>
    <w:p w14:paraId="64AE5A74" w14:textId="77777777" w:rsidR="00C72778" w:rsidRDefault="00C72778" w:rsidP="00C72778">
      <w:pPr>
        <w:spacing w:after="0" w:line="240" w:lineRule="auto"/>
        <w:ind w:left="1080" w:right="-54" w:hanging="360"/>
        <w:jc w:val="both"/>
        <w:rPr>
          <w:rFonts w:ascii="Trebuchet MS" w:hAnsi="Trebuchet MS"/>
        </w:rPr>
      </w:pPr>
      <w:r w:rsidRPr="00C72778">
        <w:rPr>
          <w:rFonts w:ascii="Trebuchet MS" w:hAnsi="Trebuchet MS"/>
        </w:rPr>
        <w:t>-  suprapunerile în elice să fie de minim 1cm pentru benzile de armare şi de minim 2</w:t>
      </w:r>
      <w:r>
        <w:rPr>
          <w:rFonts w:ascii="Trebuchet MS" w:hAnsi="Trebuchet MS"/>
        </w:rPr>
        <w:t xml:space="preserve"> cm pentru</w:t>
      </w:r>
    </w:p>
    <w:p w14:paraId="7AC05B53" w14:textId="3EF8AA69" w:rsidR="00C72778" w:rsidRPr="00C72778" w:rsidRDefault="00C72778" w:rsidP="00C72778">
      <w:pPr>
        <w:spacing w:after="0" w:line="240" w:lineRule="auto"/>
        <w:ind w:left="1080" w:right="-54" w:hanging="360"/>
        <w:jc w:val="both"/>
        <w:rPr>
          <w:rFonts w:ascii="Trebuchet MS" w:hAnsi="Trebuchet MS"/>
        </w:rPr>
      </w:pPr>
      <w:r w:rsidRPr="00C72778">
        <w:rPr>
          <w:rFonts w:ascii="Trebuchet MS" w:hAnsi="Trebuchet MS"/>
        </w:rPr>
        <w:t>banda de protecţie;</w:t>
      </w:r>
    </w:p>
    <w:p w14:paraId="407C8BCB" w14:textId="54FD5C48" w:rsidR="00C72778" w:rsidRPr="00C72778" w:rsidRDefault="00C72778" w:rsidP="00C72778">
      <w:pPr>
        <w:spacing w:after="0" w:line="240" w:lineRule="auto"/>
        <w:ind w:left="1080" w:right="-54" w:hanging="360"/>
        <w:jc w:val="both"/>
        <w:rPr>
          <w:rFonts w:ascii="Trebuchet MS" w:hAnsi="Trebuchet MS"/>
        </w:rPr>
      </w:pPr>
      <w:r w:rsidRPr="00C72778">
        <w:rPr>
          <w:rFonts w:ascii="Trebuchet MS" w:hAnsi="Trebuchet MS"/>
        </w:rPr>
        <w:t>- grosimea să nu difere în nici un punct faţă de grosimea nominală cu mai mult de 2</w:t>
      </w:r>
      <w:r>
        <w:rPr>
          <w:rFonts w:ascii="Trebuchet MS" w:hAnsi="Trebuchet MS"/>
        </w:rPr>
        <w:t xml:space="preserve"> </w:t>
      </w:r>
      <w:r w:rsidRPr="00C72778">
        <w:rPr>
          <w:rFonts w:ascii="Trebuchet MS" w:hAnsi="Trebuchet MS"/>
        </w:rPr>
        <w:t>mm.</w:t>
      </w:r>
    </w:p>
    <w:p w14:paraId="050BC257" w14:textId="77777777" w:rsidR="00C72778" w:rsidRPr="00C72778" w:rsidRDefault="00C72778" w:rsidP="00C72778">
      <w:pPr>
        <w:numPr>
          <w:ilvl w:val="2"/>
          <w:numId w:val="29"/>
        </w:numPr>
        <w:tabs>
          <w:tab w:val="clear" w:pos="2160"/>
          <w:tab w:val="num" w:pos="360"/>
        </w:tabs>
        <w:spacing w:after="0" w:line="240" w:lineRule="auto"/>
        <w:ind w:left="360" w:right="-54"/>
        <w:jc w:val="both"/>
        <w:rPr>
          <w:rFonts w:ascii="Trebuchet MS" w:hAnsi="Trebuchet MS"/>
        </w:rPr>
      </w:pPr>
      <w:bookmarkStart w:id="2" w:name="_Toc139709195"/>
      <w:r w:rsidRPr="00C72778">
        <w:rPr>
          <w:rFonts w:ascii="Trebuchet MS" w:hAnsi="Trebuchet MS"/>
        </w:rPr>
        <w:t>Verificarea calităţii izolaţiei  se va face:</w:t>
      </w:r>
      <w:bookmarkEnd w:id="2"/>
    </w:p>
    <w:p w14:paraId="2F2B440C" w14:textId="77777777" w:rsidR="00C72778" w:rsidRPr="00C72778" w:rsidRDefault="00C72778" w:rsidP="00C72778">
      <w:pPr>
        <w:spacing w:after="0" w:line="240" w:lineRule="auto"/>
        <w:ind w:left="900" w:right="-54" w:hanging="180"/>
        <w:jc w:val="both"/>
        <w:rPr>
          <w:rFonts w:ascii="Trebuchet MS" w:hAnsi="Trebuchet MS"/>
        </w:rPr>
      </w:pPr>
      <w:r w:rsidRPr="00C72778">
        <w:rPr>
          <w:rFonts w:ascii="Trebuchet MS" w:hAnsi="Trebuchet MS"/>
        </w:rPr>
        <w:t>- în timpul execuţiei izolaţiei, în staţie;</w:t>
      </w:r>
    </w:p>
    <w:p w14:paraId="29DE3BEE" w14:textId="4F4A7FEC" w:rsidR="00C72778" w:rsidRPr="00C72778" w:rsidRDefault="00C72778" w:rsidP="00C72778">
      <w:pPr>
        <w:spacing w:after="0" w:line="240" w:lineRule="auto"/>
        <w:ind w:left="900" w:right="-54" w:hanging="180"/>
        <w:jc w:val="both"/>
        <w:rPr>
          <w:rFonts w:ascii="Trebuchet MS" w:hAnsi="Trebuchet MS"/>
        </w:rPr>
      </w:pPr>
      <w:r w:rsidRPr="00C72778">
        <w:rPr>
          <w:rFonts w:ascii="Trebuchet MS" w:hAnsi="Trebuchet MS"/>
        </w:rPr>
        <w:lastRenderedPageBreak/>
        <w:t>-</w:t>
      </w:r>
      <w:r>
        <w:rPr>
          <w:rFonts w:ascii="Trebuchet MS" w:hAnsi="Trebuchet MS"/>
        </w:rPr>
        <w:t xml:space="preserve"> </w:t>
      </w:r>
      <w:r w:rsidRPr="00C72778">
        <w:rPr>
          <w:rFonts w:ascii="Trebuchet MS" w:hAnsi="Trebuchet MS"/>
        </w:rPr>
        <w:t>după terminarea izolării se va verifica: aspectul, continuitatea şi caracteristicile de electroizolare;</w:t>
      </w:r>
    </w:p>
    <w:p w14:paraId="2E5BC159" w14:textId="520F9438" w:rsidR="00C72778" w:rsidRPr="00623AB8" w:rsidRDefault="00C72778" w:rsidP="00623AB8">
      <w:pPr>
        <w:spacing w:after="0" w:line="240" w:lineRule="auto"/>
        <w:ind w:left="900" w:right="-54" w:hanging="180"/>
        <w:jc w:val="both"/>
        <w:rPr>
          <w:rFonts w:ascii="Trebuchet MS" w:hAnsi="Trebuchet MS"/>
        </w:rPr>
      </w:pPr>
      <w:r w:rsidRPr="00C72778">
        <w:rPr>
          <w:rFonts w:ascii="Trebuchet MS" w:hAnsi="Trebuchet MS"/>
        </w:rPr>
        <w:t>- după coborârea în şanţ se va verifica: aspectul şi continuitatea.</w:t>
      </w:r>
    </w:p>
    <w:p w14:paraId="1C6E01D9" w14:textId="77777777" w:rsidR="0028557D" w:rsidRPr="007C0C69" w:rsidRDefault="0028557D" w:rsidP="007C0C69">
      <w:pPr>
        <w:pStyle w:val="Header"/>
        <w:ind w:left="284"/>
        <w:jc w:val="both"/>
        <w:rPr>
          <w:rFonts w:ascii="Trebuchet MS" w:hAnsi="Trebuchet MS"/>
          <w:b/>
          <w:bCs/>
          <w:color w:val="000000" w:themeColor="text1"/>
        </w:rPr>
      </w:pPr>
      <w:r w:rsidRPr="007C0C69">
        <w:rPr>
          <w:rFonts w:ascii="Trebuchet MS" w:hAnsi="Trebuchet MS"/>
          <w:b/>
          <w:bCs/>
          <w:color w:val="000000" w:themeColor="text1"/>
        </w:rPr>
        <w:t>protecția împotriva radiațiilor</w:t>
      </w:r>
    </w:p>
    <w:p w14:paraId="7D259B6D" w14:textId="77777777" w:rsidR="0085565B" w:rsidRPr="007C0C69" w:rsidRDefault="0028557D" w:rsidP="007C0C69">
      <w:pPr>
        <w:pStyle w:val="Header"/>
        <w:numPr>
          <w:ilvl w:val="0"/>
          <w:numId w:val="24"/>
        </w:numPr>
        <w:jc w:val="both"/>
        <w:rPr>
          <w:rFonts w:ascii="Trebuchet MS" w:hAnsi="Trebuchet MS"/>
          <w:bCs/>
          <w:color w:val="000000" w:themeColor="text1"/>
        </w:rPr>
      </w:pPr>
      <w:r w:rsidRPr="007C0C69">
        <w:rPr>
          <w:rFonts w:ascii="Trebuchet MS" w:hAnsi="Trebuchet MS"/>
          <w:bCs/>
          <w:color w:val="000000" w:themeColor="text1"/>
        </w:rPr>
        <w:t>La realizarea proiectului nu vor fi utilizate materiale sau echipa</w:t>
      </w:r>
      <w:r w:rsidR="0085565B" w:rsidRPr="007C0C69">
        <w:rPr>
          <w:rFonts w:ascii="Trebuchet MS" w:hAnsi="Trebuchet MS"/>
          <w:bCs/>
          <w:color w:val="000000" w:themeColor="text1"/>
        </w:rPr>
        <w:t>mente ce pot constitui surse de</w:t>
      </w:r>
    </w:p>
    <w:p w14:paraId="4349AD0F" w14:textId="3F3C08AD" w:rsidR="0028557D" w:rsidRPr="007C0C69" w:rsidRDefault="0028557D" w:rsidP="007C0C69">
      <w:pPr>
        <w:pStyle w:val="Header"/>
        <w:ind w:left="360"/>
        <w:jc w:val="both"/>
        <w:rPr>
          <w:rFonts w:ascii="Trebuchet MS" w:hAnsi="Trebuchet MS"/>
          <w:bCs/>
          <w:color w:val="000000" w:themeColor="text1"/>
        </w:rPr>
      </w:pPr>
      <w:r w:rsidRPr="007C0C69">
        <w:rPr>
          <w:rFonts w:ascii="Trebuchet MS" w:hAnsi="Trebuchet MS"/>
          <w:bCs/>
          <w:color w:val="000000" w:themeColor="text1"/>
        </w:rPr>
        <w:t>radiații.</w:t>
      </w:r>
    </w:p>
    <w:p w14:paraId="7C81005F" w14:textId="2B5BAB2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
          <w:bCs/>
          <w:i/>
          <w:color w:val="000000" w:themeColor="text1"/>
        </w:rPr>
        <w:t>f)</w:t>
      </w:r>
      <w:r w:rsidRPr="00E11DB7">
        <w:rPr>
          <w:rFonts w:ascii="Trebuchet MS" w:hAnsi="Trebuchet MS"/>
          <w:b/>
          <w:bCs/>
          <w:i/>
          <w:color w:val="000000" w:themeColor="text1"/>
        </w:rPr>
        <w:tab/>
      </w:r>
      <w:r w:rsidR="0085565B" w:rsidRPr="00E11DB7">
        <w:rPr>
          <w:rFonts w:ascii="Trebuchet MS" w:hAnsi="Trebuchet MS"/>
          <w:b/>
          <w:bCs/>
          <w:i/>
          <w:color w:val="000000" w:themeColor="text1"/>
        </w:rPr>
        <w:t xml:space="preserve"> </w:t>
      </w:r>
      <w:r w:rsidRPr="00E11DB7">
        <w:rPr>
          <w:rFonts w:ascii="Trebuchet MS" w:hAnsi="Trebuchet MS"/>
          <w:b/>
          <w:bCs/>
          <w:i/>
          <w:color w:val="000000" w:themeColor="text1"/>
        </w:rPr>
        <w:t xml:space="preserve">riscul de accidente majore și/sau dezastre relevante pentru proiectul în cauză, inclusiv cele cauzate de schimbările climatice, conform informațiilor științifice – </w:t>
      </w:r>
      <w:r w:rsidRPr="00E11DB7">
        <w:rPr>
          <w:rFonts w:ascii="Trebuchet MS" w:hAnsi="Trebuchet MS"/>
          <w:bCs/>
          <w:color w:val="000000" w:themeColor="text1"/>
        </w:rPr>
        <w:t>lucrările vor fi executate numai cu societăți autorizate, astfel încât să nu existe risc de accidente; prin proiect au fost luate toate măsurile de siguranță astfel încât să nu existe risc de accident;</w:t>
      </w:r>
    </w:p>
    <w:p w14:paraId="7CDF2E91" w14:textId="78BC9E26" w:rsidR="0028557D" w:rsidRPr="00E11DB7" w:rsidRDefault="0085565B" w:rsidP="00E11DB7">
      <w:pPr>
        <w:pStyle w:val="Header"/>
        <w:ind w:left="284"/>
        <w:jc w:val="both"/>
        <w:rPr>
          <w:rFonts w:ascii="Trebuchet MS" w:hAnsi="Trebuchet MS"/>
          <w:bCs/>
          <w:color w:val="000000" w:themeColor="text1"/>
        </w:rPr>
      </w:pPr>
      <w:r w:rsidRPr="00E11DB7">
        <w:rPr>
          <w:rFonts w:ascii="Trebuchet MS" w:hAnsi="Trebuchet MS"/>
          <w:b/>
          <w:bCs/>
          <w:i/>
          <w:color w:val="000000" w:themeColor="text1"/>
        </w:rPr>
        <w:t xml:space="preserve">g) </w:t>
      </w:r>
      <w:r w:rsidR="0028557D" w:rsidRPr="00E11DB7">
        <w:rPr>
          <w:rFonts w:ascii="Trebuchet MS" w:hAnsi="Trebuchet MS"/>
          <w:b/>
          <w:bCs/>
          <w:i/>
          <w:color w:val="000000" w:themeColor="text1"/>
        </w:rPr>
        <w:t xml:space="preserve">riscurile pentru sănătatea umană – </w:t>
      </w:r>
      <w:r w:rsidR="0028557D" w:rsidRPr="00E11DB7">
        <w:rPr>
          <w:rFonts w:ascii="Trebuchet MS" w:hAnsi="Trebuchet MS"/>
          <w:bCs/>
          <w:color w:val="000000" w:themeColor="text1"/>
        </w:rPr>
        <w:t>Se vor respecta prevederile Ord. MS nr.</w:t>
      </w:r>
      <w:r w:rsidRPr="00E11DB7">
        <w:rPr>
          <w:rFonts w:ascii="Trebuchet MS" w:hAnsi="Trebuchet MS"/>
          <w:bCs/>
          <w:color w:val="000000" w:themeColor="text1"/>
        </w:rPr>
        <w:t xml:space="preserve"> </w:t>
      </w:r>
      <w:r w:rsidR="0028557D" w:rsidRPr="00E11DB7">
        <w:rPr>
          <w:rFonts w:ascii="Trebuchet MS" w:hAnsi="Trebuchet MS"/>
          <w:bCs/>
          <w:color w:val="000000" w:themeColor="text1"/>
        </w:rPr>
        <w:t>119/2014 privind aprobarea Normelor de igiena și sănătate publică privind mediul de viață al populației, actualizat 2023, cu modificările și completările ulterioare.</w:t>
      </w:r>
    </w:p>
    <w:p w14:paraId="190A6CFC" w14:textId="77777777" w:rsidR="0028557D" w:rsidRPr="00E11DB7" w:rsidRDefault="0028557D" w:rsidP="00E11DB7">
      <w:pPr>
        <w:pStyle w:val="Header"/>
        <w:ind w:left="284"/>
        <w:rPr>
          <w:rFonts w:ascii="Trebuchet MS" w:hAnsi="Trebuchet MS"/>
          <w:b/>
          <w:bCs/>
          <w:i/>
          <w:color w:val="000000" w:themeColor="text1"/>
        </w:rPr>
      </w:pPr>
      <w:r w:rsidRPr="00E11DB7">
        <w:rPr>
          <w:rFonts w:ascii="Trebuchet MS" w:hAnsi="Trebuchet MS"/>
          <w:b/>
          <w:bCs/>
          <w:i/>
          <w:color w:val="000000" w:themeColor="text1"/>
        </w:rPr>
        <w:t xml:space="preserve">2. Amplasarea proiectelor: </w:t>
      </w:r>
    </w:p>
    <w:p w14:paraId="4003C036" w14:textId="77777777" w:rsidR="0028557D" w:rsidRPr="00E11DB7" w:rsidRDefault="0028557D" w:rsidP="00E11DB7">
      <w:pPr>
        <w:pStyle w:val="Header"/>
        <w:ind w:left="284"/>
        <w:rPr>
          <w:rFonts w:ascii="Trebuchet MS" w:hAnsi="Trebuchet MS"/>
          <w:b/>
          <w:bCs/>
          <w:i/>
          <w:color w:val="000000" w:themeColor="text1"/>
        </w:rPr>
      </w:pPr>
      <w:r w:rsidRPr="00E11DB7">
        <w:rPr>
          <w:rFonts w:ascii="Trebuchet MS" w:hAnsi="Trebuchet MS"/>
          <w:b/>
          <w:bCs/>
          <w:i/>
          <w:color w:val="000000" w:themeColor="text1"/>
        </w:rPr>
        <w:t xml:space="preserve">a) utilizarea actuală și aprobată a terenurilor: </w:t>
      </w:r>
    </w:p>
    <w:p w14:paraId="291427D7" w14:textId="77777777" w:rsidR="00E11DB7" w:rsidRPr="00E11DB7" w:rsidRDefault="00E11DB7"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Conform CU nr. 136 din 30.10.2023 emis de Primăria Comunei Moieciu:</w:t>
      </w:r>
    </w:p>
    <w:p w14:paraId="054939E0" w14:textId="73B06D19" w:rsidR="00E11DB7" w:rsidRPr="00E11DB7" w:rsidRDefault="00E11DB7"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w:t>
      </w:r>
      <w:r w:rsidRPr="00E11DB7">
        <w:rPr>
          <w:rFonts w:ascii="Trebuchet MS" w:hAnsi="Trebuchet MS"/>
          <w:bCs/>
          <w:color w:val="000000" w:themeColor="text1"/>
        </w:rPr>
        <w:tab/>
      </w:r>
      <w:r>
        <w:rPr>
          <w:rFonts w:ascii="Trebuchet MS" w:hAnsi="Trebuchet MS"/>
          <w:bCs/>
          <w:color w:val="000000" w:themeColor="text1"/>
        </w:rPr>
        <w:t xml:space="preserve"> </w:t>
      </w:r>
      <w:r w:rsidRPr="00E11DB7">
        <w:rPr>
          <w:rFonts w:ascii="Trebuchet MS" w:hAnsi="Trebuchet MS"/>
          <w:bCs/>
          <w:color w:val="000000" w:themeColor="text1"/>
        </w:rPr>
        <w:t>folosința actuală a terenului este: teren liber de construcții având categoria de folosință drum conform realității din teren;</w:t>
      </w:r>
    </w:p>
    <w:p w14:paraId="1BED6E5B" w14:textId="4D16A5F4" w:rsidR="00E11DB7" w:rsidRPr="00E11DB7" w:rsidRDefault="00E11DB7"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w:t>
      </w:r>
      <w:r>
        <w:rPr>
          <w:rFonts w:ascii="Trebuchet MS" w:hAnsi="Trebuchet MS"/>
          <w:bCs/>
          <w:color w:val="000000" w:themeColor="text1"/>
        </w:rPr>
        <w:t xml:space="preserve"> </w:t>
      </w:r>
      <w:r w:rsidRPr="00E11DB7">
        <w:rPr>
          <w:rFonts w:ascii="Trebuchet MS" w:hAnsi="Trebuchet MS"/>
          <w:bCs/>
          <w:color w:val="000000" w:themeColor="text1"/>
        </w:rPr>
        <w:tab/>
        <w:t>destinația terenului stabilită prin documentația de urbanism aprobată: zonă de locuințe și funcțiuni complementare conform PUG nr. 34090/98 avizat și aprobat cu HCL nr. 18 din 2000 și prelungit cu HCL nr. 7 din 2011, HCL nr. 6 din 2013, HCL nr. 4 din 2016 și HCL nr. 4 din 2019 până la data de 30.12.2023.</w:t>
      </w:r>
    </w:p>
    <w:p w14:paraId="40E982FC" w14:textId="2207AFBB"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 xml:space="preserve">b) </w:t>
      </w:r>
      <w:r w:rsidRPr="00E11DB7">
        <w:rPr>
          <w:rFonts w:ascii="Trebuchet MS" w:hAnsi="Trebuchet MS"/>
          <w:b/>
          <w:bCs/>
          <w:i/>
          <w:color w:val="000000" w:themeColor="text1"/>
        </w:rPr>
        <w:t>bogăția, disponibilitatea, calitatea și capacitatea de regenerare relative ale resurselor naturale (inclusiv solul, terenurile, apa și biodiversitatea) din zona și subteranulul acestuia</w:t>
      </w:r>
      <w:r w:rsidRPr="00E11DB7">
        <w:rPr>
          <w:rFonts w:ascii="Trebuchet MS" w:hAnsi="Trebuchet MS"/>
          <w:bCs/>
          <w:color w:val="000000" w:themeColor="text1"/>
        </w:rPr>
        <w:t xml:space="preserve"> – nu este cazul.</w:t>
      </w:r>
    </w:p>
    <w:p w14:paraId="5952CF38" w14:textId="77777777" w:rsidR="0028557D" w:rsidRPr="00E11DB7" w:rsidRDefault="0028557D" w:rsidP="00E11DB7">
      <w:pPr>
        <w:pStyle w:val="Header"/>
        <w:ind w:left="284"/>
        <w:jc w:val="both"/>
        <w:rPr>
          <w:rFonts w:ascii="Trebuchet MS" w:hAnsi="Trebuchet MS"/>
          <w:b/>
          <w:bCs/>
          <w:i/>
          <w:color w:val="000000" w:themeColor="text1"/>
        </w:rPr>
      </w:pPr>
      <w:r w:rsidRPr="00E11DB7">
        <w:rPr>
          <w:rFonts w:ascii="Trebuchet MS" w:hAnsi="Trebuchet MS"/>
          <w:bCs/>
          <w:color w:val="000000" w:themeColor="text1"/>
        </w:rPr>
        <w:t xml:space="preserve"> c) </w:t>
      </w:r>
      <w:r w:rsidRPr="00E11DB7">
        <w:rPr>
          <w:rFonts w:ascii="Trebuchet MS" w:hAnsi="Trebuchet MS"/>
          <w:b/>
          <w:bCs/>
          <w:i/>
          <w:color w:val="000000" w:themeColor="text1"/>
        </w:rPr>
        <w:t>capacitatea de absorbție a mediului natural, acordându-se o atenție specială următoarelor zone:</w:t>
      </w:r>
    </w:p>
    <w:p w14:paraId="58E470BB"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
          <w:bCs/>
          <w:i/>
          <w:color w:val="000000" w:themeColor="text1"/>
        </w:rPr>
        <w:t xml:space="preserve"> i) zonele umede, zone riverane, guri ale râurilor </w:t>
      </w:r>
      <w:r w:rsidRPr="00E11DB7">
        <w:rPr>
          <w:rFonts w:ascii="Trebuchet MS" w:hAnsi="Trebuchet MS"/>
          <w:bCs/>
          <w:color w:val="000000" w:themeColor="text1"/>
        </w:rPr>
        <w:t>- nu este cazul;</w:t>
      </w:r>
    </w:p>
    <w:p w14:paraId="4EC5AA85"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 xml:space="preserve">ii) </w:t>
      </w:r>
      <w:r w:rsidRPr="00E11DB7">
        <w:rPr>
          <w:rFonts w:ascii="Trebuchet MS" w:hAnsi="Trebuchet MS"/>
          <w:b/>
          <w:bCs/>
          <w:i/>
          <w:color w:val="000000" w:themeColor="text1"/>
        </w:rPr>
        <w:t>zonele costiere și mediul marin</w:t>
      </w:r>
      <w:r w:rsidRPr="00E11DB7">
        <w:rPr>
          <w:rFonts w:ascii="Trebuchet MS" w:hAnsi="Trebuchet MS"/>
          <w:bCs/>
          <w:color w:val="000000" w:themeColor="text1"/>
        </w:rPr>
        <w:t xml:space="preserve"> - nu este cazul; </w:t>
      </w:r>
    </w:p>
    <w:p w14:paraId="102BA26F"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 xml:space="preserve">iii) </w:t>
      </w:r>
      <w:r w:rsidRPr="00E11DB7">
        <w:rPr>
          <w:rFonts w:ascii="Trebuchet MS" w:hAnsi="Trebuchet MS"/>
          <w:b/>
          <w:bCs/>
          <w:i/>
          <w:color w:val="000000" w:themeColor="text1"/>
        </w:rPr>
        <w:t>zonele montane și forestiere</w:t>
      </w:r>
      <w:r w:rsidRPr="00E11DB7">
        <w:rPr>
          <w:rFonts w:ascii="Trebuchet MS" w:hAnsi="Trebuchet MS"/>
          <w:bCs/>
          <w:color w:val="000000" w:themeColor="text1"/>
        </w:rPr>
        <w:t xml:space="preserve"> – nu este cazul;</w:t>
      </w:r>
    </w:p>
    <w:p w14:paraId="7503484C"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 xml:space="preserve">iv) </w:t>
      </w:r>
      <w:r w:rsidRPr="00E11DB7">
        <w:rPr>
          <w:rFonts w:ascii="Trebuchet MS" w:hAnsi="Trebuchet MS"/>
          <w:b/>
          <w:bCs/>
          <w:i/>
          <w:color w:val="000000" w:themeColor="text1"/>
        </w:rPr>
        <w:t>arii naturale protejate de interes național, comunitar, internațional</w:t>
      </w:r>
      <w:r w:rsidRPr="00E11DB7">
        <w:rPr>
          <w:rFonts w:ascii="Trebuchet MS" w:hAnsi="Trebuchet MS"/>
          <w:bCs/>
          <w:color w:val="000000" w:themeColor="text1"/>
        </w:rPr>
        <w:t xml:space="preserve"> – nu este cazul;</w:t>
      </w:r>
    </w:p>
    <w:p w14:paraId="19F992DC"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 xml:space="preserve">v) </w:t>
      </w:r>
      <w:r w:rsidRPr="00E11DB7">
        <w:rPr>
          <w:rFonts w:ascii="Trebuchet MS" w:hAnsi="Trebuchet MS"/>
          <w:b/>
          <w:bCs/>
          <w:i/>
          <w:color w:val="000000" w:themeColor="text1"/>
        </w:rPr>
        <w:t>zone clasificate sau protejate conform legislatiei în vigoare: zone Natura 2000 desemnate în conformitate cu legislatia privind regimul ariilor naturale protejate, conservarea habitatelor naturale, a florei și faunei salbatice; zonele prevăzute de legislația privind aprobarea planului de amenajare a teritoriului național – Secțiunea a III – a – zone protejate, zonele de protecție instituite conform prevederilor legislației din domeniul apelor, precum și a celei privind caracterul și mărirea zonelor de protecție sanitară și hidrogiologică</w:t>
      </w:r>
      <w:r w:rsidRPr="00E11DB7">
        <w:rPr>
          <w:rFonts w:ascii="Trebuchet MS" w:hAnsi="Trebuchet MS"/>
          <w:bCs/>
          <w:color w:val="000000" w:themeColor="text1"/>
        </w:rPr>
        <w:t xml:space="preserve"> – nu este cazul;</w:t>
      </w:r>
    </w:p>
    <w:p w14:paraId="1683B028"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 xml:space="preserve">vi) </w:t>
      </w:r>
      <w:r w:rsidRPr="00E11DB7">
        <w:rPr>
          <w:rFonts w:ascii="Trebuchet MS" w:hAnsi="Trebuchet MS"/>
          <w:b/>
          <w:bCs/>
          <w:i/>
          <w:color w:val="000000" w:themeColor="text1"/>
        </w:rPr>
        <w:t>zonele în care au existat deja cazuri de nerespectare a standardelor de calitate a mediului prevăzute de legislatia nationala și la nivelul Uniunii Europene și relevante pentru proiect sau în care se considera ca exista astfel de cazuri</w:t>
      </w:r>
      <w:r w:rsidRPr="00E11DB7">
        <w:rPr>
          <w:rFonts w:ascii="Trebuchet MS" w:hAnsi="Trebuchet MS"/>
          <w:bCs/>
          <w:color w:val="000000" w:themeColor="text1"/>
        </w:rPr>
        <w:t xml:space="preserve"> – nu este cazul.</w:t>
      </w:r>
    </w:p>
    <w:p w14:paraId="5509A4C7"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 xml:space="preserve">vii) </w:t>
      </w:r>
      <w:r w:rsidRPr="00E11DB7">
        <w:rPr>
          <w:rFonts w:ascii="Trebuchet MS" w:hAnsi="Trebuchet MS"/>
          <w:b/>
          <w:bCs/>
          <w:i/>
          <w:color w:val="000000" w:themeColor="text1"/>
        </w:rPr>
        <w:t>zone cu densitate mare a populației</w:t>
      </w:r>
      <w:r w:rsidRPr="00E11DB7">
        <w:rPr>
          <w:rFonts w:ascii="Trebuchet MS" w:hAnsi="Trebuchet MS"/>
          <w:bCs/>
          <w:color w:val="000000" w:themeColor="text1"/>
        </w:rPr>
        <w:t xml:space="preserve"> – nu este cazul;</w:t>
      </w:r>
    </w:p>
    <w:p w14:paraId="452B2A58" w14:textId="41EE3AB4" w:rsidR="00B739EB"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 xml:space="preserve">viii) </w:t>
      </w:r>
      <w:r w:rsidRPr="00E11DB7">
        <w:rPr>
          <w:rFonts w:ascii="Trebuchet MS" w:hAnsi="Trebuchet MS"/>
          <w:b/>
          <w:bCs/>
          <w:i/>
          <w:color w:val="000000" w:themeColor="text1"/>
        </w:rPr>
        <w:t>peisajele și situri importante din punct de vedere istoric, cultural sau arheologic</w:t>
      </w:r>
      <w:r w:rsidRPr="00E11DB7">
        <w:rPr>
          <w:rFonts w:ascii="Trebuchet MS" w:hAnsi="Trebuchet MS"/>
          <w:bCs/>
          <w:color w:val="000000" w:themeColor="text1"/>
        </w:rPr>
        <w:t xml:space="preserve"> – </w:t>
      </w:r>
      <w:r w:rsidR="00E11DB7" w:rsidRPr="00E11DB7">
        <w:rPr>
          <w:rFonts w:ascii="Trebuchet MS" w:hAnsi="Trebuchet MS"/>
          <w:bCs/>
          <w:color w:val="000000" w:themeColor="text1"/>
        </w:rPr>
        <w:t>nu este cazul;</w:t>
      </w:r>
    </w:p>
    <w:p w14:paraId="10AB8867" w14:textId="77777777" w:rsidR="0028557D" w:rsidRPr="00E11DB7" w:rsidRDefault="0028557D" w:rsidP="00E11DB7">
      <w:pPr>
        <w:pStyle w:val="Header"/>
        <w:ind w:left="284"/>
        <w:jc w:val="both"/>
        <w:rPr>
          <w:rFonts w:ascii="Trebuchet MS" w:hAnsi="Trebuchet MS"/>
          <w:b/>
          <w:bCs/>
          <w:i/>
          <w:color w:val="000000" w:themeColor="text1"/>
        </w:rPr>
      </w:pPr>
      <w:r w:rsidRPr="00E11DB7">
        <w:rPr>
          <w:rFonts w:ascii="Trebuchet MS" w:hAnsi="Trebuchet MS"/>
          <w:b/>
          <w:bCs/>
          <w:i/>
          <w:color w:val="000000" w:themeColor="text1"/>
        </w:rPr>
        <w:t>3. Tipurile și caracteristicile impactului potential:</w:t>
      </w:r>
    </w:p>
    <w:p w14:paraId="1F9C8D4B"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 xml:space="preserve">a) </w:t>
      </w:r>
      <w:r w:rsidRPr="00E11DB7">
        <w:rPr>
          <w:rFonts w:ascii="Trebuchet MS" w:hAnsi="Trebuchet MS"/>
          <w:b/>
          <w:bCs/>
          <w:i/>
          <w:color w:val="000000" w:themeColor="text1"/>
        </w:rPr>
        <w:t>importanta și extinderea spatiala a impactului: aria geografica și numarul persoanelor afectate</w:t>
      </w:r>
      <w:r w:rsidRPr="00E11DB7">
        <w:rPr>
          <w:rFonts w:ascii="Trebuchet MS" w:hAnsi="Trebuchet MS"/>
          <w:bCs/>
          <w:color w:val="000000" w:themeColor="text1"/>
        </w:rPr>
        <w:t xml:space="preserve"> – nu este cazul;</w:t>
      </w:r>
    </w:p>
    <w:p w14:paraId="53E540B9"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
          <w:bCs/>
          <w:color w:val="000000" w:themeColor="text1"/>
        </w:rPr>
        <w:t>b</w:t>
      </w:r>
      <w:r w:rsidRPr="00E11DB7">
        <w:rPr>
          <w:rFonts w:ascii="Trebuchet MS" w:hAnsi="Trebuchet MS"/>
          <w:bCs/>
          <w:color w:val="000000" w:themeColor="text1"/>
        </w:rPr>
        <w:t xml:space="preserve">) </w:t>
      </w:r>
      <w:r w:rsidRPr="00E11DB7">
        <w:rPr>
          <w:rFonts w:ascii="Trebuchet MS" w:hAnsi="Trebuchet MS"/>
          <w:b/>
          <w:bCs/>
          <w:i/>
          <w:color w:val="000000" w:themeColor="text1"/>
        </w:rPr>
        <w:t>natura impactului</w:t>
      </w:r>
      <w:r w:rsidRPr="00E11DB7">
        <w:rPr>
          <w:rFonts w:ascii="Trebuchet MS" w:hAnsi="Trebuchet MS"/>
          <w:bCs/>
          <w:color w:val="000000" w:themeColor="text1"/>
        </w:rPr>
        <w:t xml:space="preserve"> – nu este cazul;</w:t>
      </w:r>
    </w:p>
    <w:p w14:paraId="1CF0E82E"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
          <w:bCs/>
          <w:color w:val="000000" w:themeColor="text1"/>
        </w:rPr>
        <w:t>c)</w:t>
      </w:r>
      <w:r w:rsidRPr="00E11DB7">
        <w:rPr>
          <w:rFonts w:ascii="Trebuchet MS" w:hAnsi="Trebuchet MS"/>
          <w:bCs/>
          <w:color w:val="000000" w:themeColor="text1"/>
        </w:rPr>
        <w:t xml:space="preserve"> </w:t>
      </w:r>
      <w:r w:rsidRPr="00E11DB7">
        <w:rPr>
          <w:rFonts w:ascii="Trebuchet MS" w:hAnsi="Trebuchet MS"/>
          <w:b/>
          <w:bCs/>
          <w:i/>
          <w:color w:val="000000" w:themeColor="text1"/>
        </w:rPr>
        <w:t>natura transfrontiera a impactului</w:t>
      </w:r>
      <w:r w:rsidRPr="00E11DB7">
        <w:rPr>
          <w:rFonts w:ascii="Trebuchet MS" w:hAnsi="Trebuchet MS"/>
          <w:bCs/>
          <w:color w:val="000000" w:themeColor="text1"/>
        </w:rPr>
        <w:t xml:space="preserve"> – nu este cazul;</w:t>
      </w:r>
    </w:p>
    <w:p w14:paraId="6107E08F" w14:textId="77777777" w:rsidR="0028557D" w:rsidRPr="00E11DB7" w:rsidRDefault="0028557D" w:rsidP="0085565B">
      <w:pPr>
        <w:pStyle w:val="Header"/>
        <w:spacing w:line="360" w:lineRule="auto"/>
        <w:ind w:left="284"/>
        <w:jc w:val="both"/>
        <w:rPr>
          <w:rFonts w:ascii="Trebuchet MS" w:hAnsi="Trebuchet MS"/>
          <w:bCs/>
          <w:color w:val="000000" w:themeColor="text1"/>
        </w:rPr>
      </w:pPr>
      <w:r w:rsidRPr="00E11DB7">
        <w:rPr>
          <w:rFonts w:ascii="Trebuchet MS" w:hAnsi="Trebuchet MS"/>
          <w:b/>
          <w:bCs/>
          <w:color w:val="000000" w:themeColor="text1"/>
        </w:rPr>
        <w:t>d)</w:t>
      </w:r>
      <w:r w:rsidRPr="00E11DB7">
        <w:rPr>
          <w:rFonts w:ascii="Trebuchet MS" w:hAnsi="Trebuchet MS"/>
          <w:bCs/>
          <w:color w:val="000000" w:themeColor="text1"/>
        </w:rPr>
        <w:t xml:space="preserve"> </w:t>
      </w:r>
      <w:r w:rsidRPr="00E11DB7">
        <w:rPr>
          <w:rFonts w:ascii="Trebuchet MS" w:hAnsi="Trebuchet MS"/>
          <w:b/>
          <w:bCs/>
          <w:i/>
          <w:color w:val="000000" w:themeColor="text1"/>
        </w:rPr>
        <w:t>intensitatea și complexitatea impactului</w:t>
      </w:r>
      <w:r w:rsidRPr="00E11DB7">
        <w:rPr>
          <w:rFonts w:ascii="Trebuchet MS" w:hAnsi="Trebuchet MS"/>
          <w:bCs/>
          <w:color w:val="000000" w:themeColor="text1"/>
        </w:rPr>
        <w:t xml:space="preserve"> – impact redus;</w:t>
      </w:r>
    </w:p>
    <w:p w14:paraId="063EC277" w14:textId="77777777" w:rsidR="0028557D" w:rsidRPr="00E11DB7" w:rsidRDefault="0028557D" w:rsidP="00E11DB7">
      <w:pPr>
        <w:pStyle w:val="Header"/>
        <w:ind w:left="284"/>
        <w:jc w:val="both"/>
        <w:rPr>
          <w:rFonts w:ascii="Trebuchet MS" w:hAnsi="Trebuchet MS"/>
          <w:b/>
          <w:bCs/>
          <w:i/>
          <w:color w:val="000000" w:themeColor="text1"/>
        </w:rPr>
      </w:pPr>
      <w:r w:rsidRPr="004D5A58">
        <w:rPr>
          <w:rFonts w:ascii="Trebuchet MS" w:hAnsi="Trebuchet MS"/>
          <w:b/>
          <w:bCs/>
          <w:color w:val="FF0000"/>
        </w:rPr>
        <w:lastRenderedPageBreak/>
        <w:t>e</w:t>
      </w:r>
      <w:r w:rsidRPr="00E11DB7">
        <w:rPr>
          <w:rFonts w:ascii="Trebuchet MS" w:hAnsi="Trebuchet MS"/>
          <w:b/>
          <w:bCs/>
          <w:color w:val="000000" w:themeColor="text1"/>
        </w:rPr>
        <w:t>)</w:t>
      </w:r>
      <w:r w:rsidRPr="00E11DB7">
        <w:rPr>
          <w:rFonts w:ascii="Trebuchet MS" w:hAnsi="Trebuchet MS"/>
          <w:bCs/>
          <w:color w:val="000000" w:themeColor="text1"/>
        </w:rPr>
        <w:t xml:space="preserve"> </w:t>
      </w:r>
      <w:r w:rsidRPr="00E11DB7">
        <w:rPr>
          <w:rFonts w:ascii="Trebuchet MS" w:hAnsi="Trebuchet MS"/>
          <w:b/>
          <w:bCs/>
          <w:i/>
          <w:color w:val="000000" w:themeColor="text1"/>
        </w:rPr>
        <w:t>probabilitatea impactului – redusă, doar pe perio</w:t>
      </w:r>
      <w:bookmarkStart w:id="3" w:name="_GoBack"/>
      <w:bookmarkEnd w:id="3"/>
      <w:r w:rsidRPr="00E11DB7">
        <w:rPr>
          <w:rFonts w:ascii="Trebuchet MS" w:hAnsi="Trebuchet MS"/>
          <w:b/>
          <w:bCs/>
          <w:i/>
          <w:color w:val="000000" w:themeColor="text1"/>
        </w:rPr>
        <w:t>ada executării lucrărilor propuse prin proiect ;</w:t>
      </w:r>
    </w:p>
    <w:p w14:paraId="30B71404"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
          <w:bCs/>
          <w:i/>
          <w:color w:val="000000" w:themeColor="text1"/>
        </w:rPr>
        <w:t>f) debutul, durata, frecvența și reversibilitatea preconizate ale impactului</w:t>
      </w:r>
      <w:r w:rsidRPr="00E11DB7">
        <w:rPr>
          <w:rFonts w:ascii="Trebuchet MS" w:hAnsi="Trebuchet MS"/>
          <w:bCs/>
          <w:color w:val="000000" w:themeColor="text1"/>
        </w:rPr>
        <w:t xml:space="preserve"> – pe perioada executarii lucrărilor durata impactului va fi scurtă.</w:t>
      </w:r>
    </w:p>
    <w:p w14:paraId="7A87AD8C" w14:textId="77777777"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
          <w:bCs/>
          <w:i/>
          <w:color w:val="000000" w:themeColor="text1"/>
        </w:rPr>
        <w:t>g) cumularea impactului cu impactul altor proiecte existente și/sau aprobate</w:t>
      </w:r>
      <w:r w:rsidRPr="00E11DB7">
        <w:rPr>
          <w:rFonts w:ascii="Trebuchet MS" w:hAnsi="Trebuchet MS"/>
          <w:bCs/>
          <w:color w:val="000000" w:themeColor="text1"/>
        </w:rPr>
        <w:t xml:space="preserve"> - nu este cazul;</w:t>
      </w:r>
    </w:p>
    <w:p w14:paraId="74E90FF9" w14:textId="17183646" w:rsidR="0028557D" w:rsidRDefault="0028557D" w:rsidP="00E11DB7">
      <w:pPr>
        <w:pStyle w:val="Header"/>
        <w:ind w:left="284"/>
        <w:jc w:val="both"/>
        <w:rPr>
          <w:rFonts w:ascii="Trebuchet MS" w:hAnsi="Trebuchet MS"/>
          <w:bCs/>
          <w:color w:val="000000" w:themeColor="text1"/>
        </w:rPr>
      </w:pPr>
      <w:r w:rsidRPr="00E11DB7">
        <w:rPr>
          <w:rFonts w:ascii="Trebuchet MS" w:hAnsi="Trebuchet MS"/>
          <w:b/>
          <w:bCs/>
          <w:i/>
          <w:color w:val="000000" w:themeColor="text1"/>
        </w:rPr>
        <w:t>h) posibilitatea de reducere efectivă a impactului</w:t>
      </w:r>
      <w:r w:rsidR="00E11DB7">
        <w:rPr>
          <w:rFonts w:ascii="Trebuchet MS" w:hAnsi="Trebuchet MS"/>
          <w:bCs/>
          <w:color w:val="000000" w:themeColor="text1"/>
        </w:rPr>
        <w:t xml:space="preserve"> – nu este cazul.</w:t>
      </w:r>
    </w:p>
    <w:p w14:paraId="16E6DD72" w14:textId="77777777" w:rsidR="00E11DB7" w:rsidRPr="00E11DB7" w:rsidRDefault="00E11DB7" w:rsidP="00E11DB7">
      <w:pPr>
        <w:pStyle w:val="Header"/>
        <w:ind w:left="284"/>
        <w:jc w:val="both"/>
        <w:rPr>
          <w:rFonts w:ascii="Trebuchet MS" w:hAnsi="Trebuchet MS"/>
          <w:bCs/>
          <w:color w:val="000000" w:themeColor="text1"/>
        </w:rPr>
      </w:pPr>
    </w:p>
    <w:p w14:paraId="2C16ADB5" w14:textId="77777777" w:rsidR="0028557D" w:rsidRPr="00E11DB7" w:rsidRDefault="0028557D" w:rsidP="00E11DB7">
      <w:pPr>
        <w:pStyle w:val="Header"/>
        <w:ind w:left="284"/>
        <w:jc w:val="both"/>
        <w:rPr>
          <w:rFonts w:ascii="Trebuchet MS" w:hAnsi="Trebuchet MS"/>
          <w:b/>
          <w:bCs/>
          <w:color w:val="000000" w:themeColor="text1"/>
        </w:rPr>
      </w:pPr>
      <w:r w:rsidRPr="00E11DB7">
        <w:rPr>
          <w:rFonts w:ascii="Trebuchet MS" w:hAnsi="Trebuchet MS"/>
          <w:b/>
          <w:bCs/>
          <w:color w:val="000000" w:themeColor="text1"/>
        </w:rPr>
        <w:t xml:space="preserve">II. Motivele pe baza carora s-a stabilit necesitatea neefectuarii evaluarii  adecvate, sunt următoarele: </w:t>
      </w:r>
    </w:p>
    <w:p w14:paraId="7D12C21B" w14:textId="2454873E" w:rsidR="0028557D"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w:t>
      </w:r>
      <w:r w:rsidR="0085565B" w:rsidRPr="00E11DB7">
        <w:rPr>
          <w:rFonts w:ascii="Trebuchet MS" w:hAnsi="Trebuchet MS"/>
          <w:bCs/>
          <w:color w:val="000000" w:themeColor="text1"/>
        </w:rPr>
        <w:t xml:space="preserve"> </w:t>
      </w:r>
      <w:r w:rsidRPr="00E11DB7">
        <w:rPr>
          <w:rFonts w:ascii="Trebuchet MS" w:hAnsi="Trebuchet MS"/>
          <w:bCs/>
          <w:color w:val="000000" w:themeColor="text1"/>
        </w:rPr>
        <w:tab/>
        <w:t xml:space="preserve">proiectul </w:t>
      </w:r>
      <w:r w:rsidR="00B739EB" w:rsidRPr="00E11DB7">
        <w:rPr>
          <w:rFonts w:ascii="Trebuchet MS" w:hAnsi="Trebuchet MS"/>
          <w:bCs/>
          <w:color w:val="000000" w:themeColor="text1"/>
        </w:rPr>
        <w:t xml:space="preserve">propus </w:t>
      </w:r>
      <w:r w:rsidRPr="00E11DB7">
        <w:rPr>
          <w:rFonts w:ascii="Trebuchet MS" w:hAnsi="Trebuchet MS"/>
          <w:b/>
          <w:bCs/>
          <w:color w:val="000000" w:themeColor="text1"/>
        </w:rPr>
        <w:t>nu intră</w:t>
      </w:r>
      <w:r w:rsidRPr="00E11DB7">
        <w:rPr>
          <w:rFonts w:ascii="Trebuchet MS" w:hAnsi="Trebuchet MS"/>
          <w:bCs/>
          <w:color w:val="000000" w:themeColor="text1"/>
        </w:rPr>
        <w:t xml:space="preserve"> sub incidența OUG nr. 57/2007 privind regimul ariilor naturale protejate, conservarea habitatelor naturale, a florei și faunei sălbatice, cu modificările și completările ulterioare.</w:t>
      </w:r>
    </w:p>
    <w:p w14:paraId="1919C9AA" w14:textId="77777777" w:rsidR="0085565B" w:rsidRPr="004D5A58" w:rsidRDefault="0085565B" w:rsidP="0085565B">
      <w:pPr>
        <w:pStyle w:val="Header"/>
        <w:spacing w:line="360" w:lineRule="auto"/>
        <w:ind w:left="284"/>
        <w:jc w:val="both"/>
        <w:rPr>
          <w:rFonts w:ascii="Trebuchet MS" w:hAnsi="Trebuchet MS"/>
          <w:bCs/>
          <w:color w:val="FF0000"/>
        </w:rPr>
      </w:pPr>
    </w:p>
    <w:p w14:paraId="53AD7F57" w14:textId="77777777" w:rsidR="0028557D" w:rsidRPr="00E11DB7" w:rsidRDefault="0028557D" w:rsidP="00E11DB7">
      <w:pPr>
        <w:pStyle w:val="Header"/>
        <w:ind w:left="284"/>
        <w:jc w:val="both"/>
        <w:rPr>
          <w:rFonts w:ascii="Trebuchet MS" w:hAnsi="Trebuchet MS"/>
          <w:b/>
          <w:bCs/>
          <w:color w:val="000000" w:themeColor="text1"/>
        </w:rPr>
      </w:pPr>
      <w:r w:rsidRPr="00E11DB7">
        <w:rPr>
          <w:rFonts w:ascii="Trebuchet MS" w:hAnsi="Trebuchet MS"/>
          <w:b/>
          <w:bCs/>
          <w:color w:val="000000" w:themeColor="text1"/>
        </w:rPr>
        <w:t xml:space="preserve">III. Motivele pe baza cărora s-a stabilit necesitatea neefectuării evaluării impactului asupra corpurilor de apă: </w:t>
      </w:r>
    </w:p>
    <w:p w14:paraId="55C7C56D" w14:textId="139ACB9D" w:rsidR="0085565B" w:rsidRPr="00E11DB7" w:rsidRDefault="0028557D" w:rsidP="00E11DB7">
      <w:pPr>
        <w:pStyle w:val="Header"/>
        <w:ind w:left="284"/>
        <w:jc w:val="both"/>
        <w:rPr>
          <w:rFonts w:ascii="Trebuchet MS" w:hAnsi="Trebuchet MS"/>
          <w:bCs/>
          <w:color w:val="000000" w:themeColor="text1"/>
        </w:rPr>
      </w:pPr>
      <w:r w:rsidRPr="00E11DB7">
        <w:rPr>
          <w:rFonts w:ascii="Trebuchet MS" w:hAnsi="Trebuchet MS"/>
          <w:bCs/>
          <w:color w:val="000000" w:themeColor="text1"/>
        </w:rPr>
        <w:t xml:space="preserve">Proiectul propus </w:t>
      </w:r>
      <w:r w:rsidRPr="00E11DB7">
        <w:rPr>
          <w:rFonts w:ascii="Trebuchet MS" w:hAnsi="Trebuchet MS"/>
          <w:b/>
          <w:bCs/>
          <w:color w:val="000000" w:themeColor="text1"/>
        </w:rPr>
        <w:t>intră</w:t>
      </w:r>
      <w:r w:rsidRPr="00E11DB7">
        <w:rPr>
          <w:rFonts w:ascii="Trebuchet MS" w:hAnsi="Trebuchet MS"/>
          <w:bCs/>
          <w:color w:val="000000" w:themeColor="text1"/>
        </w:rPr>
        <w:t xml:space="preserve"> sub incidenţa prevederilor art. 48 și </w:t>
      </w:r>
      <w:r w:rsidRPr="00E11DB7">
        <w:rPr>
          <w:rFonts w:ascii="Trebuchet MS" w:hAnsi="Trebuchet MS"/>
          <w:b/>
          <w:bCs/>
          <w:color w:val="000000" w:themeColor="text1"/>
        </w:rPr>
        <w:t>nu intră</w:t>
      </w:r>
      <w:r w:rsidRPr="00E11DB7">
        <w:rPr>
          <w:rFonts w:ascii="Trebuchet MS" w:hAnsi="Trebuchet MS"/>
          <w:bCs/>
          <w:color w:val="000000" w:themeColor="text1"/>
        </w:rPr>
        <w:t xml:space="preserve"> pe art. 54 din Legea apelor nr. 107/1996, cu modificările şi completările ulterioare.</w:t>
      </w:r>
    </w:p>
    <w:p w14:paraId="4FDE5850" w14:textId="1F08823F" w:rsidR="00B739EB" w:rsidRPr="00E11DB7" w:rsidRDefault="00E11DB7" w:rsidP="00E11DB7">
      <w:pPr>
        <w:pStyle w:val="Header"/>
        <w:ind w:left="284"/>
        <w:jc w:val="both"/>
        <w:rPr>
          <w:rFonts w:ascii="Trebuchet MS" w:hAnsi="Trebuchet MS"/>
          <w:bCs/>
          <w:color w:val="FF0000"/>
        </w:rPr>
      </w:pPr>
      <w:r w:rsidRPr="00E11DB7">
        <w:rPr>
          <w:rFonts w:ascii="Trebuchet MS" w:hAnsi="Trebuchet MS"/>
          <w:bCs/>
          <w:color w:val="FF0000"/>
        </w:rPr>
        <w:t xml:space="preserve">Măsurile și condițiile de realizare a proiectului în conformitate cu Avizul de Gospodărire a Apelor nr. </w:t>
      </w:r>
      <w:r>
        <w:rPr>
          <w:rFonts w:ascii="Trebuchet MS" w:hAnsi="Trebuchet MS"/>
          <w:bCs/>
          <w:color w:val="FF0000"/>
        </w:rPr>
        <w:t>........</w:t>
      </w:r>
      <w:r w:rsidRPr="00E11DB7">
        <w:rPr>
          <w:rFonts w:ascii="Trebuchet MS" w:hAnsi="Trebuchet MS"/>
          <w:bCs/>
          <w:color w:val="FF0000"/>
        </w:rPr>
        <w:t xml:space="preserve"> din </w:t>
      </w:r>
      <w:r>
        <w:rPr>
          <w:rFonts w:ascii="Trebuchet MS" w:hAnsi="Trebuchet MS"/>
          <w:bCs/>
          <w:color w:val="FF0000"/>
        </w:rPr>
        <w:t>............</w:t>
      </w:r>
      <w:r w:rsidRPr="00E11DB7">
        <w:rPr>
          <w:rFonts w:ascii="Trebuchet MS" w:hAnsi="Trebuchet MS"/>
          <w:bCs/>
          <w:color w:val="FF0000"/>
        </w:rPr>
        <w:t xml:space="preserve"> emis de SGA Brașov:</w:t>
      </w:r>
    </w:p>
    <w:p w14:paraId="43A963E7" w14:textId="4BB43507" w:rsidR="00E11DB7" w:rsidRPr="00E11DB7" w:rsidRDefault="00E11DB7" w:rsidP="00B739EB">
      <w:pPr>
        <w:pStyle w:val="Header"/>
        <w:spacing w:line="360" w:lineRule="auto"/>
        <w:ind w:left="284"/>
        <w:jc w:val="both"/>
        <w:rPr>
          <w:rFonts w:ascii="Trebuchet MS" w:hAnsi="Trebuchet MS"/>
          <w:bCs/>
          <w:color w:val="FF0000"/>
        </w:rPr>
      </w:pPr>
    </w:p>
    <w:p w14:paraId="5B631B9E" w14:textId="043A9BCC" w:rsidR="00E11DB7" w:rsidRDefault="00E11DB7" w:rsidP="00B739EB">
      <w:pPr>
        <w:pStyle w:val="Header"/>
        <w:spacing w:line="360" w:lineRule="auto"/>
        <w:ind w:left="284"/>
        <w:jc w:val="both"/>
        <w:rPr>
          <w:rFonts w:ascii="Trebuchet MS" w:hAnsi="Trebuchet MS"/>
          <w:bCs/>
          <w:color w:val="FF0000"/>
        </w:rPr>
      </w:pPr>
    </w:p>
    <w:p w14:paraId="5777A239" w14:textId="2BBCD642" w:rsidR="00E11DB7" w:rsidRDefault="00E11DB7" w:rsidP="00B739EB">
      <w:pPr>
        <w:pStyle w:val="Header"/>
        <w:spacing w:line="360" w:lineRule="auto"/>
        <w:ind w:left="284"/>
        <w:jc w:val="both"/>
        <w:rPr>
          <w:rFonts w:ascii="Trebuchet MS" w:hAnsi="Trebuchet MS"/>
          <w:bCs/>
          <w:color w:val="FF0000"/>
        </w:rPr>
      </w:pPr>
    </w:p>
    <w:p w14:paraId="067465CA" w14:textId="761A57B7" w:rsidR="00E11DB7" w:rsidRDefault="00E11DB7" w:rsidP="00B739EB">
      <w:pPr>
        <w:pStyle w:val="Header"/>
        <w:spacing w:line="360" w:lineRule="auto"/>
        <w:ind w:left="284"/>
        <w:jc w:val="both"/>
        <w:rPr>
          <w:rFonts w:ascii="Trebuchet MS" w:hAnsi="Trebuchet MS"/>
          <w:bCs/>
          <w:color w:val="FF0000"/>
        </w:rPr>
      </w:pPr>
    </w:p>
    <w:p w14:paraId="6BA40459" w14:textId="2B14AED5" w:rsidR="00E11DB7" w:rsidRDefault="00E11DB7" w:rsidP="00B739EB">
      <w:pPr>
        <w:pStyle w:val="Header"/>
        <w:spacing w:line="360" w:lineRule="auto"/>
        <w:ind w:left="284"/>
        <w:jc w:val="both"/>
        <w:rPr>
          <w:rFonts w:ascii="Trebuchet MS" w:hAnsi="Trebuchet MS"/>
          <w:bCs/>
          <w:color w:val="FF0000"/>
        </w:rPr>
      </w:pPr>
    </w:p>
    <w:p w14:paraId="5383DB26" w14:textId="7F8C89B1" w:rsidR="00E11DB7" w:rsidRDefault="00E11DB7" w:rsidP="00B739EB">
      <w:pPr>
        <w:pStyle w:val="Header"/>
        <w:spacing w:line="360" w:lineRule="auto"/>
        <w:ind w:left="284"/>
        <w:jc w:val="both"/>
        <w:rPr>
          <w:rFonts w:ascii="Trebuchet MS" w:hAnsi="Trebuchet MS"/>
          <w:bCs/>
          <w:color w:val="FF0000"/>
        </w:rPr>
      </w:pPr>
    </w:p>
    <w:p w14:paraId="4D8B5458" w14:textId="77777777" w:rsidR="00E11DB7" w:rsidRPr="004D5A58" w:rsidRDefault="00E11DB7" w:rsidP="00B739EB">
      <w:pPr>
        <w:pStyle w:val="Header"/>
        <w:spacing w:line="360" w:lineRule="auto"/>
        <w:ind w:left="284"/>
        <w:jc w:val="both"/>
        <w:rPr>
          <w:rFonts w:ascii="Trebuchet MS" w:hAnsi="Trebuchet MS"/>
          <w:bCs/>
          <w:color w:val="FF0000"/>
        </w:rPr>
      </w:pPr>
    </w:p>
    <w:p w14:paraId="59CAEBB3" w14:textId="77777777" w:rsidR="0028557D" w:rsidRPr="00E11DB7" w:rsidRDefault="0028557D" w:rsidP="00E11DB7">
      <w:pPr>
        <w:pStyle w:val="Header"/>
        <w:ind w:left="284"/>
        <w:jc w:val="both"/>
        <w:rPr>
          <w:rFonts w:ascii="Trebuchet MS" w:hAnsi="Trebuchet MS"/>
          <w:b/>
          <w:bCs/>
        </w:rPr>
      </w:pPr>
      <w:r w:rsidRPr="00E11DB7">
        <w:rPr>
          <w:rFonts w:ascii="Trebuchet MS" w:hAnsi="Trebuchet MS"/>
          <w:b/>
          <w:bCs/>
        </w:rPr>
        <w:t>Condițiile de realizare a proiectului:</w:t>
      </w:r>
    </w:p>
    <w:p w14:paraId="58C12365"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1.</w:t>
      </w:r>
      <w:r w:rsidRPr="00E11DB7">
        <w:rPr>
          <w:rFonts w:ascii="Trebuchet MS" w:hAnsi="Trebuchet MS"/>
          <w:bCs/>
        </w:rPr>
        <w:tab/>
        <w:t>Se vor respecta prevederile OUG nr. 195/2005, aprobată prin Legea nr. 265/2006 cu  modificările şi completările ulterioare, privind protecţia mediului;</w:t>
      </w:r>
    </w:p>
    <w:p w14:paraId="0477ACB7"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2.</w:t>
      </w:r>
      <w:r w:rsidRPr="00E11DB7">
        <w:rPr>
          <w:rFonts w:ascii="Trebuchet MS" w:hAnsi="Trebuchet MS"/>
          <w:bCs/>
        </w:rPr>
        <w:tab/>
        <w:t xml:space="preserve">Se vor respecta condițiile  impuse de ceilalți avizatori prin avizele obținute și proiectele înaintate spre avizare;  </w:t>
      </w:r>
    </w:p>
    <w:p w14:paraId="7E29A5D8"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3.</w:t>
      </w:r>
      <w:r w:rsidRPr="00E11DB7">
        <w:rPr>
          <w:rFonts w:ascii="Trebuchet MS" w:hAnsi="Trebuchet MS"/>
          <w:bCs/>
        </w:rPr>
        <w:tab/>
        <w:t>Deşeurile rezultate pe parcursul derulării lucrărilor vor fi colectate selectiv, cu posibilităţi de eliminare/valorificare cu societăţi autorizate; vor fi evacuate ritmic, fără a bloca căile de acces pietonale şi stradale;</w:t>
      </w:r>
    </w:p>
    <w:p w14:paraId="1ECC469B"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4.</w:t>
      </w:r>
      <w:r w:rsidRPr="00E11DB7">
        <w:rPr>
          <w:rFonts w:ascii="Trebuchet MS" w:hAnsi="Trebuchet MS"/>
          <w:bCs/>
        </w:rPr>
        <w:tab/>
        <w:t>Se vor lua măsuri pentru evitarea poluării solului, prin depozitarea pe suprafeţe impermeabile a materialelor şi a deşeurilor rezultate pe parcursul execuției lucrărilor;</w:t>
      </w:r>
    </w:p>
    <w:p w14:paraId="1DBD7AF5"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5.</w:t>
      </w:r>
      <w:r w:rsidRPr="00E11DB7">
        <w:rPr>
          <w:rFonts w:ascii="Trebuchet MS" w:hAnsi="Trebuchet MS"/>
          <w:bCs/>
        </w:rPr>
        <w:tab/>
        <w:t>Pe tot parcursul execuţie lucrărilor se vor respecta prevederile legislaţiei de mediu în vigoare, condiţiile impuse prin toate actele de reglementare emise de autorităţile implicate şi proiectul înaintat spre avizare;</w:t>
      </w:r>
    </w:p>
    <w:p w14:paraId="0922C9E5"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6.</w:t>
      </w:r>
      <w:r w:rsidRPr="00E11DB7">
        <w:rPr>
          <w:rFonts w:ascii="Trebuchet MS" w:hAnsi="Trebuchet MS"/>
          <w:bCs/>
        </w:rPr>
        <w:tab/>
        <w:t>Se va evita afectarea de către infrastructura temporară, creată în perioada de desfăşurare a proiectului, a altor suprafeţe decât cele pentru care a fost emisă prezenta aprobare de dezvoltare;</w:t>
      </w:r>
    </w:p>
    <w:p w14:paraId="16A81535"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7.</w:t>
      </w:r>
      <w:r w:rsidRPr="00E11DB7">
        <w:rPr>
          <w:rFonts w:ascii="Trebuchet MS" w:hAnsi="Trebuchet MS"/>
          <w:bCs/>
        </w:rPr>
        <w:tab/>
        <w:t>Drumurile de acces şi tehnologice, toate zonele a căror suprafaţă (învelişul vegetal) a fost afectată, vor fi refăcute şi vor fi redate folosinţelor iniţiale;</w:t>
      </w:r>
    </w:p>
    <w:p w14:paraId="494262E0" w14:textId="77EE48C8" w:rsidR="0028557D" w:rsidRPr="00E11DB7" w:rsidRDefault="00E11DB7" w:rsidP="00E11DB7">
      <w:pPr>
        <w:pStyle w:val="Header"/>
        <w:ind w:left="284"/>
        <w:jc w:val="both"/>
        <w:rPr>
          <w:rFonts w:ascii="Trebuchet MS" w:hAnsi="Trebuchet MS"/>
          <w:bCs/>
        </w:rPr>
      </w:pPr>
      <w:r>
        <w:rPr>
          <w:rFonts w:ascii="Trebuchet MS" w:hAnsi="Trebuchet MS"/>
          <w:bCs/>
        </w:rPr>
        <w:t>8.</w:t>
      </w:r>
      <w:r w:rsidR="0028557D" w:rsidRPr="00E11DB7">
        <w:rPr>
          <w:rFonts w:ascii="Trebuchet MS" w:hAnsi="Trebuchet MS"/>
          <w:bCs/>
        </w:rPr>
        <w:t>Terenul afectat temporar de lucrări, va fi adus la starea iniţială de utilizare;</w:t>
      </w:r>
    </w:p>
    <w:p w14:paraId="12D8164D"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9.</w:t>
      </w:r>
      <w:r w:rsidRPr="00E11DB7">
        <w:rPr>
          <w:rFonts w:ascii="Trebuchet MS" w:hAnsi="Trebuchet MS"/>
          <w:bCs/>
        </w:rPr>
        <w:tab/>
        <w:t>În vederea menținerii calității aerului, în parametrii optimi pentru pulberi, respectiv,  PM 2,5 și PM 10, în zona amplasamentului, în perioada lucrărilor de construcție se vor respecta următoarele condiții:</w:t>
      </w:r>
    </w:p>
    <w:p w14:paraId="06DC432B" w14:textId="1DFC0F7C" w:rsidR="0028557D" w:rsidRPr="00E11DB7" w:rsidRDefault="0028557D" w:rsidP="00E11DB7">
      <w:pPr>
        <w:pStyle w:val="Header"/>
        <w:ind w:left="284"/>
        <w:jc w:val="both"/>
        <w:rPr>
          <w:rFonts w:ascii="Trebuchet MS" w:hAnsi="Trebuchet MS"/>
          <w:bCs/>
        </w:rPr>
      </w:pPr>
      <w:r w:rsidRPr="00E11DB7">
        <w:rPr>
          <w:rFonts w:ascii="Trebuchet MS" w:hAnsi="Trebuchet MS"/>
          <w:bCs/>
        </w:rPr>
        <w:lastRenderedPageBreak/>
        <w:t>•</w:t>
      </w:r>
      <w:r w:rsidR="0085565B" w:rsidRPr="00E11DB7">
        <w:rPr>
          <w:rFonts w:ascii="Trebuchet MS" w:hAnsi="Trebuchet MS"/>
          <w:bCs/>
        </w:rPr>
        <w:t xml:space="preserve"> </w:t>
      </w:r>
      <w:r w:rsidRPr="00E11DB7">
        <w:rPr>
          <w:rFonts w:ascii="Trebuchet MS" w:hAnsi="Trebuchet MS"/>
          <w:bCs/>
        </w:rPr>
        <w:tab/>
        <w:t xml:space="preserve">utilizarea materialelor speciale (folie de plastic, plasă etc) cu care se va acoperi </w:t>
      </w:r>
      <w:r w:rsidR="000F2105" w:rsidRPr="00E11DB7">
        <w:rPr>
          <w:rFonts w:ascii="Trebuchet MS" w:hAnsi="Trebuchet MS"/>
          <w:bCs/>
        </w:rPr>
        <w:t>materialele rezultate din demolări</w:t>
      </w:r>
      <w:r w:rsidRPr="00E11DB7">
        <w:rPr>
          <w:rFonts w:ascii="Trebuchet MS" w:hAnsi="Trebuchet MS"/>
          <w:bCs/>
        </w:rPr>
        <w:t xml:space="preserve">, până la </w:t>
      </w:r>
      <w:r w:rsidR="000F2105" w:rsidRPr="00E11DB7">
        <w:rPr>
          <w:rFonts w:ascii="Trebuchet MS" w:hAnsi="Trebuchet MS"/>
          <w:bCs/>
        </w:rPr>
        <w:t>transportul lor</w:t>
      </w:r>
      <w:r w:rsidRPr="00E11DB7">
        <w:rPr>
          <w:rFonts w:ascii="Trebuchet MS" w:hAnsi="Trebuchet MS"/>
          <w:bCs/>
        </w:rPr>
        <w:t>;</w:t>
      </w:r>
    </w:p>
    <w:p w14:paraId="4B098F21" w14:textId="4F3D97AC"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0085565B" w:rsidRPr="00E11DB7">
        <w:rPr>
          <w:rFonts w:ascii="Trebuchet MS" w:hAnsi="Trebuchet MS"/>
          <w:bCs/>
        </w:rPr>
        <w:t xml:space="preserve"> </w:t>
      </w:r>
      <w:r w:rsidRPr="00E11DB7">
        <w:rPr>
          <w:rFonts w:ascii="Trebuchet MS" w:hAnsi="Trebuchet MS"/>
          <w:bCs/>
        </w:rPr>
        <w:tab/>
        <w:t>utilizarea apei, pentru suprimarea prafului, in cantitatile, frecventa si proportiile necesare in zona de lucru, la sfarsitul fiecarei saptamani de lucru, daca nu se vor desfasura operatiuni active mai mult de doua zile consecutiv;</w:t>
      </w:r>
    </w:p>
    <w:p w14:paraId="48C4BBE8" w14:textId="3D6E7527"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r>
      <w:r w:rsidR="0085565B" w:rsidRPr="00E11DB7">
        <w:rPr>
          <w:rFonts w:ascii="Trebuchet MS" w:hAnsi="Trebuchet MS"/>
          <w:bCs/>
        </w:rPr>
        <w:t xml:space="preserve"> </w:t>
      </w:r>
      <w:r w:rsidRPr="00E11DB7">
        <w:rPr>
          <w:rFonts w:ascii="Trebuchet MS" w:hAnsi="Trebuchet MS"/>
          <w:bCs/>
        </w:rPr>
        <w:t>se vor lua masuri de acoperire, îngrădire, închidere a stocurilor de materiale de construcție sau deșeuri, pentru prevenirea împrăștierii cauzată de vânt;</w:t>
      </w:r>
    </w:p>
    <w:p w14:paraId="3E6981BB" w14:textId="1D683C00" w:rsidR="0028557D" w:rsidRPr="00E11DB7" w:rsidRDefault="0085565B" w:rsidP="00E11DB7">
      <w:pPr>
        <w:pStyle w:val="Header"/>
        <w:ind w:left="284"/>
        <w:jc w:val="both"/>
        <w:rPr>
          <w:rFonts w:ascii="Trebuchet MS" w:hAnsi="Trebuchet MS"/>
          <w:bCs/>
        </w:rPr>
      </w:pPr>
      <w:r w:rsidRPr="00E11DB7">
        <w:rPr>
          <w:rFonts w:ascii="Trebuchet MS" w:hAnsi="Trebuchet MS"/>
          <w:bCs/>
        </w:rPr>
        <w:t xml:space="preserve">• </w:t>
      </w:r>
      <w:r w:rsidR="0028557D" w:rsidRPr="00E11DB7">
        <w:rPr>
          <w:rFonts w:ascii="Trebuchet MS" w:hAnsi="Trebuchet MS"/>
          <w:bCs/>
        </w:rPr>
        <w:t>curațarea  roților vehiculelor care ies de pe șantier;</w:t>
      </w:r>
    </w:p>
    <w:p w14:paraId="70A2C397"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t>oprirea motoarelor tuturor vehiculelor aflate în stațioanare, în zona santierului;</w:t>
      </w:r>
    </w:p>
    <w:p w14:paraId="2F365DD6"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11.Răspunderea pentru refacerea amplasamentului, drumurilor de acces și tehnologice, etc. revine în totalitate titularului de proiect.</w:t>
      </w:r>
    </w:p>
    <w:p w14:paraId="53BA9676" w14:textId="6E715943" w:rsidR="0028557D" w:rsidRPr="00E11DB7" w:rsidRDefault="0028557D" w:rsidP="00E11DB7">
      <w:pPr>
        <w:pStyle w:val="Header"/>
        <w:ind w:left="284"/>
        <w:jc w:val="both"/>
        <w:rPr>
          <w:rFonts w:ascii="Trebuchet MS" w:hAnsi="Trebuchet MS"/>
          <w:bCs/>
        </w:rPr>
      </w:pPr>
      <w:r w:rsidRPr="00E11DB7">
        <w:rPr>
          <w:rFonts w:ascii="Trebuchet MS" w:hAnsi="Trebuchet MS"/>
          <w:bCs/>
        </w:rPr>
        <w:t xml:space="preserve">12.Se va respecta programul de lucru impus de Primaria </w:t>
      </w:r>
      <w:r w:rsidR="00E11DB7">
        <w:rPr>
          <w:rFonts w:ascii="Trebuchet MS" w:hAnsi="Trebuchet MS"/>
          <w:bCs/>
        </w:rPr>
        <w:t>Comunei Moieciu</w:t>
      </w:r>
      <w:r w:rsidRPr="00E11DB7">
        <w:rPr>
          <w:rFonts w:ascii="Trebuchet MS" w:hAnsi="Trebuchet MS"/>
          <w:bCs/>
        </w:rPr>
        <w:t xml:space="preserve"> în concordanță cu programul de odihnă a locuitorilor din zonă în conformitate cu Legea nr. 61/1991 cu modificările și completările ulterioare, privind liniștea publică, pe toată perioada de execuție a lucrărilor de construire;</w:t>
      </w:r>
    </w:p>
    <w:p w14:paraId="382AFDCA"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 xml:space="preserve">13.Se va acorda atenţie manevrării utilajelor în apropierea zonelor locuite; Se  vor lua masuri corespunzatoare de a nu degrada sau ocupa terenul din zona limitrofa. </w:t>
      </w:r>
    </w:p>
    <w:p w14:paraId="64570ED0"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14.Se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7AE038FF"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15.Respectarea duratei de execuţie a proiectului astfel încât disconfortul generat de poluarea fonică să fie cât mai redus ca timp;</w:t>
      </w:r>
    </w:p>
    <w:p w14:paraId="06F77D03"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16.Nu se vor evacua ape uzate neepurate sau insuficient epurate în emisari naturali, canale de desecare, rigole stradale sau freatic atat pe perioada executiei lucrărilor cât și după aceasta;</w:t>
      </w:r>
    </w:p>
    <w:p w14:paraId="5F837EA1"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17.Vor fi luate  măsuri pentru limitarea vibrațiilor  produse de săpătură   prin  utilizarea  de  tehnologii performante  de execuție și  de fundare, în vederea  încadrarii valorilor parametrilor vibrațiilor în limitele admisibile stabilite de SR 12025-2/94;</w:t>
      </w:r>
    </w:p>
    <w:p w14:paraId="529DDC93"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18.În vederea menținerii calității aerului, în parametrii optimi, în zona amplasamentului, în perioada realizării lucrărilor de construcție, se vor respecta următoarele condiții:</w:t>
      </w:r>
    </w:p>
    <w:p w14:paraId="0D23D76F"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t>utilizarea apei, pentru suprimarea prafului, în cantitățile, frecvența și proporțiile necesare, în zona de lucru, la sfârșitul fiecărei săptamâni de lucru, daca nu se vor desfășura operațiuni active mai mult de două zile consecutiv;</w:t>
      </w:r>
    </w:p>
    <w:p w14:paraId="330C839C"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t>minimizarea activităților generatoare de praf (tăiere, măcinare, spargerea betonului, nisip, pietriș, activități de sablare/șlefuire, etc.);</w:t>
      </w:r>
    </w:p>
    <w:p w14:paraId="0221B9B0"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t>se vor lua măsuri de acoperire, îngradire, închidere a stocurilor de materiale de construcție sau deșeuri, pentru prevenirea împraștierii cauzată de vânt;</w:t>
      </w:r>
    </w:p>
    <w:p w14:paraId="62DD4963" w14:textId="2C12D688" w:rsidR="0028557D" w:rsidRPr="00E11DB7" w:rsidRDefault="0085565B" w:rsidP="00E11DB7">
      <w:pPr>
        <w:pStyle w:val="Header"/>
        <w:ind w:left="284"/>
        <w:jc w:val="both"/>
        <w:rPr>
          <w:rFonts w:ascii="Trebuchet MS" w:hAnsi="Trebuchet MS"/>
          <w:bCs/>
        </w:rPr>
      </w:pPr>
      <w:r w:rsidRPr="00E11DB7">
        <w:rPr>
          <w:rFonts w:ascii="Trebuchet MS" w:hAnsi="Trebuchet MS"/>
          <w:bCs/>
        </w:rPr>
        <w:t xml:space="preserve">• </w:t>
      </w:r>
      <w:r w:rsidR="0028557D" w:rsidRPr="00E11DB7">
        <w:rPr>
          <w:rFonts w:ascii="Trebuchet MS" w:hAnsi="Trebuchet MS"/>
          <w:bCs/>
        </w:rPr>
        <w:t>curățarea/spălarea vehiculelor care ies de pe șantier;</w:t>
      </w:r>
    </w:p>
    <w:p w14:paraId="5E553A80" w14:textId="769488E8" w:rsidR="0028557D" w:rsidRPr="00E11DB7" w:rsidRDefault="0085565B" w:rsidP="00E11DB7">
      <w:pPr>
        <w:pStyle w:val="Header"/>
        <w:ind w:left="284"/>
        <w:jc w:val="both"/>
        <w:rPr>
          <w:rFonts w:ascii="Trebuchet MS" w:hAnsi="Trebuchet MS"/>
          <w:bCs/>
        </w:rPr>
      </w:pPr>
      <w:r w:rsidRPr="00E11DB7">
        <w:rPr>
          <w:rFonts w:ascii="Trebuchet MS" w:hAnsi="Trebuchet MS"/>
          <w:bCs/>
        </w:rPr>
        <w:t xml:space="preserve">• </w:t>
      </w:r>
      <w:r w:rsidR="0028557D" w:rsidRPr="00E11DB7">
        <w:rPr>
          <w:rFonts w:ascii="Trebuchet MS" w:hAnsi="Trebuchet MS"/>
          <w:bCs/>
        </w:rPr>
        <w:t>oprirea motoarelor tuturor vehiculelor aflate în staționare, în zona șantierului;</w:t>
      </w:r>
    </w:p>
    <w:p w14:paraId="06B221B0"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19.Organizarea de şantier, pentru lucrările prevăzute prin proiect, va respecta obligatoriu măsurile specifice pentru reducerea şi/sau eliminarea efectelor generate de acestea asupra sănătăţii umane și mediului înconjurător. Se vor avea în vedere:</w:t>
      </w:r>
    </w:p>
    <w:p w14:paraId="7AC3009A"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t>împrejmuirea corespunzătoare a zonelor de lucru, montarea de avertizoare, etc;</w:t>
      </w:r>
    </w:p>
    <w:p w14:paraId="25FAFF78"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t>organizarea de şantier se va realiza în interiorul amplasamentului astfel încât impactului generat de aceasta asupra factorilor de mediu locali pe timpul derulării lucrărilor prevăzute prin proiect să fie cât mai redus;</w:t>
      </w:r>
    </w:p>
    <w:p w14:paraId="29276B3F"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t xml:space="preserve">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w:t>
      </w:r>
      <w:r w:rsidRPr="00E11DB7">
        <w:rPr>
          <w:rFonts w:ascii="Trebuchet MS" w:hAnsi="Trebuchet MS"/>
          <w:bCs/>
        </w:rPr>
        <w:lastRenderedPageBreak/>
        <w:t>împrejmuire cu gard din panouri metalice pentru protecţia organizării de şantier si a vecinătăţilor), după caz;</w:t>
      </w:r>
    </w:p>
    <w:p w14:paraId="684A22C1" w14:textId="71B2C63E"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r>
      <w:r w:rsidR="0085565B" w:rsidRPr="00E11DB7">
        <w:rPr>
          <w:rFonts w:ascii="Trebuchet MS" w:hAnsi="Trebuchet MS"/>
          <w:bCs/>
        </w:rPr>
        <w:t xml:space="preserve"> </w:t>
      </w:r>
      <w:r w:rsidRPr="00E11DB7">
        <w:rPr>
          <w:rFonts w:ascii="Trebuchet MS" w:hAnsi="Trebuchet MS"/>
          <w:bCs/>
        </w:rPr>
        <w:t>întreţinerea corespunzătoare a utilajelor/mijloacelor de transport utilizate in lucrările de construcţii în vederea evitării scurgerilor de combustibili şi uleiuri uzate pe sol/apă şi de alte substanţe toxice si periculoase;</w:t>
      </w:r>
    </w:p>
    <w:p w14:paraId="7F244244" w14:textId="26A07741"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r>
      <w:r w:rsidR="0085565B" w:rsidRPr="00E11DB7">
        <w:rPr>
          <w:rFonts w:ascii="Trebuchet MS" w:hAnsi="Trebuchet MS"/>
          <w:bCs/>
        </w:rPr>
        <w:t xml:space="preserve"> </w:t>
      </w:r>
      <w:r w:rsidRPr="00E11DB7">
        <w:rPr>
          <w:rFonts w:ascii="Trebuchet MS" w:hAnsi="Trebuchet MS"/>
          <w:bCs/>
        </w:rPr>
        <w:t>se interzice stocarea temporară și depozitarea carburanţilor și substanţelor periculoase în zona aferentă amplasamentului;</w:t>
      </w:r>
    </w:p>
    <w:p w14:paraId="2D0F2A15" w14:textId="01A9973C"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0085565B" w:rsidRPr="00E11DB7">
        <w:rPr>
          <w:rFonts w:ascii="Trebuchet MS" w:hAnsi="Trebuchet MS"/>
          <w:bCs/>
        </w:rPr>
        <w:t xml:space="preserve"> </w:t>
      </w:r>
      <w:r w:rsidRPr="00E11DB7">
        <w:rPr>
          <w:rFonts w:ascii="Trebuchet MS" w:hAnsi="Trebuchet MS"/>
          <w:bCs/>
        </w:rPr>
        <w:tab/>
        <w:t>în perioada de execuţie a lucrărilor vor fi stabilite zone de parcare a autovehiculelor și a utilajelor utilizate;</w:t>
      </w:r>
    </w:p>
    <w:p w14:paraId="39CE3960" w14:textId="455AA25C"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0085565B" w:rsidRPr="00E11DB7">
        <w:rPr>
          <w:rFonts w:ascii="Trebuchet MS" w:hAnsi="Trebuchet MS"/>
          <w:bCs/>
        </w:rPr>
        <w:t xml:space="preserve"> </w:t>
      </w:r>
      <w:r w:rsidRPr="00E11DB7">
        <w:rPr>
          <w:rFonts w:ascii="Trebuchet MS" w:hAnsi="Trebuchet MS"/>
          <w:bCs/>
        </w:rPr>
        <w:tab/>
        <w:t>este interzisă părăsirea incintei organizării de şantier cu roţile autovehiculelor şi/sau caroseria murdară;</w:t>
      </w:r>
    </w:p>
    <w:p w14:paraId="377BF83C" w14:textId="5CD00938"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r>
      <w:r w:rsidR="0085565B" w:rsidRPr="00E11DB7">
        <w:rPr>
          <w:rFonts w:ascii="Trebuchet MS" w:hAnsi="Trebuchet MS"/>
          <w:bCs/>
        </w:rPr>
        <w:t xml:space="preserve"> </w:t>
      </w:r>
      <w:r w:rsidRPr="00E11DB7">
        <w:rPr>
          <w:rFonts w:ascii="Trebuchet MS" w:hAnsi="Trebuchet MS"/>
          <w:bCs/>
        </w:rPr>
        <w:t>alimentarea cu carburanţi, repararea şi întreţinerea mijloacelor de transport şi a utilajelor folosite pe şantier se va face numai la societaţi specializate şi autorizate;</w:t>
      </w:r>
    </w:p>
    <w:p w14:paraId="29EEDFE7" w14:textId="1F359C6B" w:rsidR="0028557D" w:rsidRPr="00E11DB7" w:rsidRDefault="0028557D" w:rsidP="00E11DB7">
      <w:pPr>
        <w:pStyle w:val="Header"/>
        <w:ind w:left="284"/>
        <w:jc w:val="both"/>
        <w:rPr>
          <w:rFonts w:ascii="Trebuchet MS" w:hAnsi="Trebuchet MS"/>
          <w:bCs/>
        </w:rPr>
      </w:pPr>
      <w:r w:rsidRPr="00E11DB7">
        <w:rPr>
          <w:rFonts w:ascii="Trebuchet MS" w:hAnsi="Trebuchet MS"/>
          <w:bCs/>
        </w:rPr>
        <w:t>•</w:t>
      </w:r>
      <w:r w:rsidRPr="00E11DB7">
        <w:rPr>
          <w:rFonts w:ascii="Trebuchet MS" w:hAnsi="Trebuchet MS"/>
          <w:bCs/>
        </w:rPr>
        <w:tab/>
        <w:t xml:space="preserve"> este interzisă amplasarea în incinta organizării de șantier a stațiilor de preparare beton, făra asigurarea sistemului de preepurare ape uzate tehnologice și a sistemului de protecție a atmosferei împotriva poluării cu pulberi;</w:t>
      </w:r>
    </w:p>
    <w:p w14:paraId="4C106D0B" w14:textId="62BA5516" w:rsidR="0028557D" w:rsidRPr="00E11DB7" w:rsidRDefault="0085565B" w:rsidP="00E11DB7">
      <w:pPr>
        <w:pStyle w:val="Header"/>
        <w:ind w:left="284"/>
        <w:jc w:val="both"/>
        <w:rPr>
          <w:rFonts w:ascii="Trebuchet MS" w:hAnsi="Trebuchet MS"/>
          <w:bCs/>
        </w:rPr>
      </w:pPr>
      <w:r w:rsidRPr="00E11DB7">
        <w:rPr>
          <w:rFonts w:ascii="Trebuchet MS" w:hAnsi="Trebuchet MS"/>
          <w:bCs/>
        </w:rPr>
        <w:t xml:space="preserve">• </w:t>
      </w:r>
      <w:r w:rsidR="0028557D" w:rsidRPr="00E11DB7">
        <w:rPr>
          <w:rFonts w:ascii="Trebuchet MS" w:hAnsi="Trebuchet MS"/>
          <w:bCs/>
        </w:rPr>
        <w:t>nivelul de zgomot se va încadra în limitele impuse de SR 10.009/2017;</w:t>
      </w:r>
    </w:p>
    <w:p w14:paraId="717F710C" w14:textId="1A91D2F5" w:rsidR="00B739EB" w:rsidRPr="00E11DB7" w:rsidRDefault="0028557D" w:rsidP="00E11DB7">
      <w:pPr>
        <w:pStyle w:val="Header"/>
        <w:ind w:left="284"/>
        <w:jc w:val="both"/>
        <w:rPr>
          <w:rFonts w:ascii="Trebuchet MS" w:hAnsi="Trebuchet MS"/>
          <w:bCs/>
        </w:rPr>
      </w:pPr>
      <w:r w:rsidRPr="00E11DB7">
        <w:rPr>
          <w:rFonts w:ascii="Trebuchet MS" w:hAnsi="Trebuchet MS"/>
          <w:bCs/>
        </w:rPr>
        <w:t xml:space="preserve">20. </w:t>
      </w:r>
      <w:r w:rsidR="00B96168" w:rsidRPr="00E11DB7">
        <w:rPr>
          <w:rFonts w:ascii="Trebuchet MS" w:hAnsi="Trebuchet MS"/>
          <w:bCs/>
        </w:rPr>
        <w:t>Se vor respecta in integralitate, prevederile OUG nr. 92/2021 privind regimul deșeurilor, cu modificările și completările ulterioare, aprobate prin Legea nr. 17/2023 pentru aprobarea Ordonanței de Urgență a Guvernului nr. 92/2021 privind regimul deșeurilor</w:t>
      </w:r>
      <w:r w:rsidRPr="00E11DB7">
        <w:rPr>
          <w:rFonts w:ascii="Trebuchet MS" w:hAnsi="Trebuchet MS"/>
          <w:bCs/>
        </w:rPr>
        <w:t>.</w:t>
      </w:r>
    </w:p>
    <w:p w14:paraId="53863EBA" w14:textId="6552D6CB" w:rsidR="0028557D" w:rsidRPr="00E11DB7" w:rsidRDefault="0028557D" w:rsidP="00E11DB7">
      <w:pPr>
        <w:pStyle w:val="Header"/>
        <w:ind w:left="284"/>
        <w:jc w:val="both"/>
        <w:rPr>
          <w:rFonts w:ascii="Trebuchet MS" w:hAnsi="Trebuchet MS"/>
          <w:bCs/>
        </w:rPr>
      </w:pPr>
      <w:r w:rsidRPr="00E11DB7">
        <w:rPr>
          <w:rFonts w:ascii="Trebuchet MS" w:hAnsi="Trebuchet MS"/>
          <w:bCs/>
        </w:rPr>
        <w:t xml:space="preserve">           Se vor respecta  de asemenea  prevederile Ord. MS nr. 119/2014 privind aprobarea Normelor de igiena și sănătate publică privind mediul de viață al populației, actualizat 2023, cu modificările și completările ulterioare;</w:t>
      </w:r>
    </w:p>
    <w:p w14:paraId="77F78064" w14:textId="44849071" w:rsidR="0028557D" w:rsidRPr="004D5A58" w:rsidRDefault="0085565B" w:rsidP="00E11DB7">
      <w:pPr>
        <w:pStyle w:val="NoSpacing"/>
        <w:rPr>
          <w:rFonts w:ascii="Trebuchet MS" w:hAnsi="Trebuchet MS"/>
          <w:bCs/>
          <w:color w:val="FF0000"/>
          <w:sz w:val="22"/>
          <w:szCs w:val="22"/>
        </w:rPr>
      </w:pPr>
      <w:r w:rsidRPr="00E11DB7">
        <w:tab/>
      </w:r>
    </w:p>
    <w:p w14:paraId="1DF02DF4" w14:textId="77777777" w:rsidR="004A4ABC" w:rsidRPr="00E11DB7" w:rsidRDefault="004A4ABC" w:rsidP="00E11DB7">
      <w:pPr>
        <w:pStyle w:val="Header"/>
        <w:ind w:left="993" w:hanging="709"/>
        <w:jc w:val="both"/>
        <w:rPr>
          <w:rFonts w:ascii="Trebuchet MS" w:hAnsi="Trebuchet MS"/>
          <w:bCs/>
        </w:rPr>
      </w:pPr>
      <w:r w:rsidRPr="004D5A58">
        <w:rPr>
          <w:rFonts w:ascii="Trebuchet MS" w:hAnsi="Trebuchet MS"/>
          <w:bCs/>
          <w:color w:val="FF0000"/>
        </w:rPr>
        <w:tab/>
      </w:r>
      <w:r w:rsidR="0028557D" w:rsidRPr="00E11DB7">
        <w:rPr>
          <w:rFonts w:ascii="Trebuchet MS" w:hAnsi="Trebuchet MS"/>
          <w:bCs/>
        </w:rPr>
        <w:t xml:space="preserve">În conformitate cu prevederile </w:t>
      </w:r>
      <w:r w:rsidR="0028557D" w:rsidRPr="00E11DB7">
        <w:rPr>
          <w:rFonts w:ascii="Trebuchet MS" w:hAnsi="Trebuchet MS"/>
          <w:b/>
          <w:bCs/>
        </w:rPr>
        <w:t>OUG nr. 195/2005</w:t>
      </w:r>
      <w:r w:rsidR="0028557D" w:rsidRPr="00E11DB7">
        <w:rPr>
          <w:rFonts w:ascii="Trebuchet MS" w:hAnsi="Trebuchet MS"/>
          <w:bCs/>
        </w:rPr>
        <w:t xml:space="preserve">, aprobată </w:t>
      </w:r>
      <w:r w:rsidRPr="00E11DB7">
        <w:rPr>
          <w:rFonts w:ascii="Trebuchet MS" w:hAnsi="Trebuchet MS"/>
          <w:bCs/>
        </w:rPr>
        <w:t xml:space="preserve">prin Legea nr. </w:t>
      </w:r>
      <w:r w:rsidRPr="00E11DB7">
        <w:rPr>
          <w:rFonts w:ascii="Trebuchet MS" w:hAnsi="Trebuchet MS"/>
          <w:b/>
          <w:bCs/>
        </w:rPr>
        <w:t>265/2006</w:t>
      </w:r>
      <w:r w:rsidRPr="00E11DB7">
        <w:rPr>
          <w:rFonts w:ascii="Trebuchet MS" w:hAnsi="Trebuchet MS"/>
          <w:bCs/>
        </w:rPr>
        <w:t xml:space="preserve"> privind</w:t>
      </w:r>
    </w:p>
    <w:p w14:paraId="6D05636D" w14:textId="5D72F364" w:rsidR="0028557D" w:rsidRPr="00E11DB7" w:rsidRDefault="0028557D" w:rsidP="00E11DB7">
      <w:pPr>
        <w:pStyle w:val="Header"/>
        <w:ind w:left="284"/>
        <w:jc w:val="both"/>
        <w:rPr>
          <w:rFonts w:ascii="Trebuchet MS" w:hAnsi="Trebuchet MS"/>
          <w:bCs/>
        </w:rPr>
      </w:pPr>
      <w:r w:rsidRPr="00E11DB7">
        <w:rPr>
          <w:rFonts w:ascii="Trebuchet MS" w:hAnsi="Trebuchet MS"/>
          <w:bCs/>
        </w:rPr>
        <w:t>protecția mediului, cu modificările și completările ulterioare - "</w:t>
      </w:r>
      <w:r w:rsidRPr="00E11DB7">
        <w:rPr>
          <w:rFonts w:ascii="Trebuchet MS" w:hAnsi="Trebuchet MS"/>
          <w:b/>
          <w:bCs/>
        </w:rPr>
        <w:t>Art. 15 alin (2) lit a</w:t>
      </w:r>
      <w:r w:rsidRPr="00E11DB7">
        <w:rPr>
          <w:rFonts w:ascii="Trebuchet MS" w:hAnsi="Trebuchet MS"/>
          <w:bCs/>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02C44A68" w14:textId="77777777" w:rsidR="0028557D" w:rsidRPr="004D5A58" w:rsidRDefault="0028557D" w:rsidP="0085565B">
      <w:pPr>
        <w:pStyle w:val="Header"/>
        <w:spacing w:line="360" w:lineRule="auto"/>
        <w:ind w:left="284"/>
        <w:jc w:val="both"/>
        <w:rPr>
          <w:rFonts w:ascii="Trebuchet MS" w:hAnsi="Trebuchet MS"/>
          <w:bCs/>
          <w:color w:val="FF0000"/>
        </w:rPr>
      </w:pPr>
    </w:p>
    <w:p w14:paraId="3F672A5C" w14:textId="77777777" w:rsidR="0028557D" w:rsidRPr="00E11DB7" w:rsidRDefault="0028557D" w:rsidP="00E11DB7">
      <w:pPr>
        <w:pStyle w:val="Header"/>
        <w:ind w:left="284" w:firstLine="709"/>
        <w:jc w:val="both"/>
        <w:rPr>
          <w:rFonts w:ascii="Trebuchet MS" w:hAnsi="Trebuchet MS"/>
          <w:b/>
          <w:bCs/>
          <w:i/>
        </w:rPr>
      </w:pPr>
      <w:r w:rsidRPr="00E11DB7">
        <w:rPr>
          <w:rFonts w:ascii="Trebuchet MS" w:hAnsi="Trebuchet MS"/>
          <w:bCs/>
        </w:rPr>
        <w:t>Conform art. 21, alin.(4) din OUG 195/2005 privind protectia mediului, aprobată cu modificări si completări prin Legea nr. 265/2006, cu modificările si completările ulterioare ”</w:t>
      </w:r>
      <w:r w:rsidRPr="00E11DB7">
        <w:rPr>
          <w:rFonts w:ascii="Trebuchet MS" w:hAnsi="Trebuchet MS"/>
          <w:b/>
          <w:bCs/>
          <w:i/>
        </w:rPr>
        <w:t>răspunderea pentru corectitudinea informaţiilor puse la dispoziţia autorităţilor competente pentru protecţia mediului şi a publicului revine titularului proiectului”.</w:t>
      </w:r>
    </w:p>
    <w:p w14:paraId="73D0D633" w14:textId="77777777" w:rsidR="0028557D" w:rsidRPr="004D5A58" w:rsidRDefault="0028557D" w:rsidP="0085565B">
      <w:pPr>
        <w:pStyle w:val="Header"/>
        <w:spacing w:line="360" w:lineRule="auto"/>
        <w:ind w:left="284"/>
        <w:jc w:val="both"/>
        <w:rPr>
          <w:rFonts w:ascii="Trebuchet MS" w:hAnsi="Trebuchet MS"/>
          <w:bCs/>
          <w:color w:val="FF0000"/>
        </w:rPr>
      </w:pPr>
    </w:p>
    <w:p w14:paraId="2DB65E03" w14:textId="77777777" w:rsidR="0028557D" w:rsidRPr="00E11DB7" w:rsidRDefault="0028557D" w:rsidP="00E11DB7">
      <w:pPr>
        <w:pStyle w:val="Header"/>
        <w:ind w:left="284"/>
        <w:jc w:val="both"/>
        <w:rPr>
          <w:rFonts w:ascii="Trebuchet MS" w:hAnsi="Trebuchet MS"/>
          <w:b/>
          <w:bCs/>
        </w:rPr>
      </w:pPr>
      <w:r w:rsidRPr="00E11DB7">
        <w:rPr>
          <w:rFonts w:ascii="Trebuchet MS" w:hAnsi="Trebuchet MS"/>
          <w:b/>
          <w:bCs/>
        </w:rPr>
        <w:t>Proiectul propus nu necesită parcurgerea celorlalte etape ale procesului de evaluare a impactului asupra mediului de evaluare adecvată și de evaluare asupra corpurilor de apă.</w:t>
      </w:r>
    </w:p>
    <w:p w14:paraId="484159C1" w14:textId="77777777" w:rsidR="0028557D" w:rsidRPr="004D5A58" w:rsidRDefault="0028557D" w:rsidP="0085565B">
      <w:pPr>
        <w:pStyle w:val="Header"/>
        <w:spacing w:line="360" w:lineRule="auto"/>
        <w:ind w:left="284"/>
        <w:jc w:val="both"/>
        <w:rPr>
          <w:rFonts w:ascii="Trebuchet MS" w:hAnsi="Trebuchet MS"/>
          <w:bCs/>
          <w:color w:val="FF0000"/>
        </w:rPr>
      </w:pPr>
    </w:p>
    <w:p w14:paraId="0E1D1197" w14:textId="3BCFA2E0" w:rsidR="0028557D" w:rsidRPr="00E11DB7" w:rsidRDefault="0028557D" w:rsidP="00E11DB7">
      <w:pPr>
        <w:pStyle w:val="Header"/>
        <w:ind w:left="284"/>
        <w:rPr>
          <w:rFonts w:ascii="Trebuchet MS" w:hAnsi="Trebuchet MS"/>
          <w:b/>
          <w:bCs/>
        </w:rPr>
      </w:pPr>
      <w:r w:rsidRPr="00E11DB7">
        <w:rPr>
          <w:rFonts w:ascii="Trebuchet MS" w:hAnsi="Trebuchet MS"/>
          <w:b/>
          <w:bCs/>
        </w:rPr>
        <w:t>Pentru legalitatea si autenticitatea documen</w:t>
      </w:r>
      <w:r w:rsidR="00F644E0" w:rsidRPr="00E11DB7">
        <w:rPr>
          <w:rFonts w:ascii="Trebuchet MS" w:hAnsi="Trebuchet MS"/>
          <w:b/>
          <w:bCs/>
        </w:rPr>
        <w:t>telor depuse la dosar se face ră</w:t>
      </w:r>
      <w:r w:rsidRPr="00E11DB7">
        <w:rPr>
          <w:rFonts w:ascii="Trebuchet MS" w:hAnsi="Trebuchet MS"/>
          <w:b/>
          <w:bCs/>
        </w:rPr>
        <w:t>spunzator titularul proiectului.</w:t>
      </w:r>
    </w:p>
    <w:p w14:paraId="0C38847B" w14:textId="77777777" w:rsidR="0028557D" w:rsidRPr="004D5A58" w:rsidRDefault="0028557D" w:rsidP="0028557D">
      <w:pPr>
        <w:pStyle w:val="Header"/>
        <w:spacing w:line="360" w:lineRule="auto"/>
        <w:ind w:left="284"/>
        <w:rPr>
          <w:rFonts w:ascii="Trebuchet MS" w:hAnsi="Trebuchet MS"/>
          <w:bCs/>
          <w:color w:val="FF0000"/>
        </w:rPr>
      </w:pPr>
    </w:p>
    <w:p w14:paraId="6F3F261E"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Prezentul act nu exonerează de răspundere titularul, proiectantul şi/sau constructorul în cazul producerii unor accidente în timpul execuției lucrărilor sau exploatării acestora.</w:t>
      </w:r>
    </w:p>
    <w:p w14:paraId="64A63905" w14:textId="77777777" w:rsidR="0028557D" w:rsidRPr="00E11DB7" w:rsidRDefault="0028557D" w:rsidP="00E11DB7">
      <w:pPr>
        <w:pStyle w:val="Header"/>
        <w:ind w:left="284"/>
        <w:jc w:val="both"/>
        <w:rPr>
          <w:rFonts w:ascii="Trebuchet MS" w:hAnsi="Trebuchet MS"/>
          <w:bCs/>
        </w:rPr>
      </w:pPr>
    </w:p>
    <w:p w14:paraId="57E652DA"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Nerespectarea prevederilor prezentei decizii a A.P.M. Brașov se sancționează conform prevederilor legale în vigoare.</w:t>
      </w:r>
    </w:p>
    <w:p w14:paraId="3A054D76" w14:textId="77777777" w:rsidR="0028557D" w:rsidRPr="00E11DB7" w:rsidRDefault="0028557D" w:rsidP="00E11DB7">
      <w:pPr>
        <w:pStyle w:val="Header"/>
        <w:ind w:left="284"/>
        <w:jc w:val="both"/>
        <w:rPr>
          <w:rFonts w:ascii="Trebuchet MS" w:hAnsi="Trebuchet MS"/>
          <w:bCs/>
        </w:rPr>
      </w:pPr>
    </w:p>
    <w:p w14:paraId="787980A7"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 xml:space="preserve">          Conform prevederilor </w:t>
      </w:r>
      <w:r w:rsidRPr="00E11DB7">
        <w:rPr>
          <w:rFonts w:ascii="Trebuchet MS" w:hAnsi="Trebuchet MS"/>
          <w:b/>
          <w:bCs/>
        </w:rPr>
        <w:t>Legii nr. 292/2018</w:t>
      </w:r>
      <w:r w:rsidRPr="00E11DB7">
        <w:rPr>
          <w:rFonts w:ascii="Trebuchet MS" w:hAnsi="Trebuchet MS"/>
          <w:bCs/>
        </w:rPr>
        <w:t xml:space="preserve"> :</w:t>
      </w:r>
    </w:p>
    <w:p w14:paraId="6849903C"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lastRenderedPageBreak/>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692F3A84"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 xml:space="preserve"> - anexa 5, art. 43 alin. (4) procesul - verbal întocmit în situația prevăzută la alin. (3) se anexeaza și face parte integrantă din procesul - verbal de recepție la terminarea lucrărilor.</w:t>
      </w:r>
    </w:p>
    <w:p w14:paraId="53E4C94C"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0B0B3F4E"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 xml:space="preserve"> - anexa 5, art. 34, alin (2) notificarea prevazută la alin. (1), însoțită de raportul de verificare întocmit în conformitate cu prevederile art. 20 alin. (2) lit. a) din Legea nr. 292/2018 de catre verificatorul de proiecte atestat în condițiile legii pentru cerința esențiala D) igiena, sănătate și mediu înconjurator prevazută la art. 3 din Ordinul ministrului dezvoltării regionale și administrației publice nr. 2264/2018 sau dupa caz de punctul de vedere al autorității competente emitente a aprobării de dezvoltare conform art. 20 alin. (2) lit. b) din Legea nr. 292/2018, se depune în termen de 10 zile de la data apariției necesității modificării/extinderii; </w:t>
      </w:r>
    </w:p>
    <w:p w14:paraId="49884CE1"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 xml:space="preserve">   -art. 18, alin. (13 ) în cazul în care una dintre deciziile prevăzute la alin. (8) și (9) nu se emite în termen de 5 ani de la emiterea acordului de mediu, titularul proiectului este obligat să se adreseze autorității de mediu emitente în vederea confirmării faptului că acordul de mediu nu este depășit .</w:t>
      </w:r>
    </w:p>
    <w:p w14:paraId="0CFA40C3"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77933754"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65BE7E16"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7F7F379"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E444EDC" w14:textId="77777777" w:rsidR="0028557D" w:rsidRPr="004D5A58" w:rsidRDefault="0028557D" w:rsidP="00E00523">
      <w:pPr>
        <w:pStyle w:val="Header"/>
        <w:spacing w:line="360" w:lineRule="auto"/>
        <w:ind w:left="284"/>
        <w:jc w:val="both"/>
        <w:rPr>
          <w:rFonts w:ascii="Trebuchet MS" w:hAnsi="Trebuchet MS"/>
          <w:bCs/>
          <w:color w:val="FF0000"/>
        </w:rPr>
      </w:pPr>
    </w:p>
    <w:p w14:paraId="7D9228F5" w14:textId="77777777" w:rsidR="0028557D" w:rsidRPr="00E11DB7" w:rsidRDefault="0028557D" w:rsidP="00E11DB7">
      <w:pPr>
        <w:pStyle w:val="Header"/>
        <w:ind w:left="284"/>
        <w:jc w:val="both"/>
        <w:rPr>
          <w:rFonts w:ascii="Trebuchet MS" w:hAnsi="Trebuchet MS"/>
          <w:bCs/>
        </w:rPr>
      </w:pPr>
      <w:r w:rsidRPr="00E11DB7">
        <w:rPr>
          <w:rFonts w:ascii="Trebuchet MS" w:hAnsi="Trebuchet MS"/>
          <w:bCs/>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B3A3371" w14:textId="77777777" w:rsidR="0028557D" w:rsidRPr="00E11DB7" w:rsidRDefault="0028557D" w:rsidP="00E11DB7">
      <w:pPr>
        <w:pStyle w:val="Header"/>
        <w:ind w:left="284"/>
        <w:jc w:val="both"/>
        <w:rPr>
          <w:rFonts w:ascii="Trebuchet MS" w:hAnsi="Trebuchet MS"/>
          <w:bCs/>
        </w:rPr>
      </w:pPr>
    </w:p>
    <w:p w14:paraId="32D45A62" w14:textId="77777777" w:rsidR="0028557D" w:rsidRPr="00E11DB7" w:rsidRDefault="0028557D" w:rsidP="00E11DB7">
      <w:pPr>
        <w:pStyle w:val="Header"/>
        <w:ind w:left="284"/>
        <w:jc w:val="both"/>
        <w:rPr>
          <w:rFonts w:ascii="Trebuchet MS" w:hAnsi="Trebuchet MS"/>
          <w:bCs/>
        </w:rPr>
      </w:pPr>
      <w:r w:rsidRPr="004D5A58">
        <w:rPr>
          <w:rFonts w:ascii="Trebuchet MS" w:hAnsi="Trebuchet MS"/>
          <w:bCs/>
          <w:color w:val="FF0000"/>
        </w:rPr>
        <w:t xml:space="preserve">  </w:t>
      </w:r>
      <w:r w:rsidRPr="004D5A58">
        <w:rPr>
          <w:rFonts w:ascii="Trebuchet MS" w:hAnsi="Trebuchet MS"/>
          <w:bCs/>
          <w:color w:val="FF0000"/>
        </w:rPr>
        <w:tab/>
      </w:r>
      <w:r w:rsidRPr="00E11DB7">
        <w:rPr>
          <w:rFonts w:ascii="Trebuchet MS" w:hAnsi="Trebuchet MS"/>
          <w:bCs/>
        </w:rPr>
        <w:t>Autoritatea publică emitentă are obligaţia de a răspunde la plângerea prealabilă prevăzută la art. 22 alin. (1) în termen de 30 de zile de la data înregistrării acesteia la acea autoritate.</w:t>
      </w:r>
    </w:p>
    <w:p w14:paraId="179C1D79" w14:textId="26916634" w:rsidR="0028557D" w:rsidRPr="00E11DB7" w:rsidRDefault="0028557D" w:rsidP="00E11DB7">
      <w:pPr>
        <w:pStyle w:val="Header"/>
        <w:ind w:left="284"/>
        <w:jc w:val="both"/>
        <w:rPr>
          <w:rFonts w:ascii="Trebuchet MS" w:hAnsi="Trebuchet MS"/>
          <w:bCs/>
        </w:rPr>
      </w:pPr>
      <w:r w:rsidRPr="00E11DB7">
        <w:rPr>
          <w:rFonts w:ascii="Trebuchet MS" w:hAnsi="Trebuchet MS"/>
          <w:bCs/>
        </w:rPr>
        <w:tab/>
        <w:t>Procedura de soluţionare a plângerii prealabile prevăzută la art. 22 alin. (1) este gratuită şi trebuie să fie echitabilă, rapidă şi corectă.</w:t>
      </w:r>
    </w:p>
    <w:p w14:paraId="353982AF" w14:textId="6AAC4253" w:rsidR="0028557D" w:rsidRDefault="0028557D" w:rsidP="00E11DB7">
      <w:pPr>
        <w:pStyle w:val="Header"/>
        <w:ind w:left="284"/>
        <w:jc w:val="both"/>
        <w:rPr>
          <w:rFonts w:ascii="Trebuchet MS" w:hAnsi="Trebuchet MS"/>
          <w:bCs/>
        </w:rPr>
      </w:pPr>
      <w:r w:rsidRPr="00E11DB7">
        <w:rPr>
          <w:rFonts w:ascii="Trebuchet MS" w:hAnsi="Trebuchet MS"/>
          <w:bCs/>
        </w:rPr>
        <w:t>Prezenta decizie poate fi contestată în conformitate cu prevederile Legii nr. 292/2018 şi ale Legii contenciosului administrativ nr. 554/2004, cu modificările și completările ulterioare.</w:t>
      </w:r>
    </w:p>
    <w:p w14:paraId="6D796542" w14:textId="77777777" w:rsidR="00E11DB7" w:rsidRPr="00E11DB7" w:rsidRDefault="00E11DB7" w:rsidP="00E11DB7">
      <w:pPr>
        <w:pStyle w:val="Header"/>
        <w:ind w:left="284"/>
        <w:jc w:val="both"/>
        <w:rPr>
          <w:rFonts w:ascii="Trebuchet MS" w:hAnsi="Trebuchet MS"/>
          <w:bCs/>
        </w:rPr>
      </w:pPr>
    </w:p>
    <w:p w14:paraId="14EB8419" w14:textId="77777777" w:rsidR="00BB36B9" w:rsidRPr="00E11DB7" w:rsidRDefault="00BB36B9" w:rsidP="002355B6">
      <w:pPr>
        <w:spacing w:after="0" w:line="240" w:lineRule="auto"/>
        <w:contextualSpacing/>
        <w:jc w:val="center"/>
        <w:rPr>
          <w:rFonts w:ascii="Trebuchet MS" w:hAnsi="Trebuchet MS"/>
          <w:b/>
        </w:rPr>
      </w:pPr>
      <w:r w:rsidRPr="00E11DB7">
        <w:rPr>
          <w:rFonts w:ascii="Trebuchet MS" w:hAnsi="Trebuchet MS"/>
          <w:b/>
        </w:rPr>
        <w:t>DIRECTOR EXECUTIV,</w:t>
      </w:r>
    </w:p>
    <w:p w14:paraId="2A3778FE" w14:textId="4929172A" w:rsidR="00BB36B9" w:rsidRPr="00E11DB7" w:rsidRDefault="00BB36B9" w:rsidP="002355B6">
      <w:pPr>
        <w:spacing w:after="0" w:line="240" w:lineRule="auto"/>
        <w:contextualSpacing/>
        <w:jc w:val="center"/>
        <w:rPr>
          <w:rFonts w:ascii="Trebuchet MS" w:hAnsi="Trebuchet MS"/>
          <w:b/>
        </w:rPr>
      </w:pPr>
      <w:r w:rsidRPr="00E11DB7">
        <w:rPr>
          <w:rFonts w:ascii="Trebuchet MS" w:hAnsi="Trebuchet MS"/>
          <w:b/>
        </w:rPr>
        <w:t>Ciprian Marius  BĂNCILĂ</w:t>
      </w:r>
    </w:p>
    <w:p w14:paraId="29666742" w14:textId="74131D45" w:rsidR="00BB36B9" w:rsidRPr="00E11DB7" w:rsidRDefault="00BB36B9" w:rsidP="00BB36B9">
      <w:pPr>
        <w:spacing w:after="0" w:line="240" w:lineRule="auto"/>
        <w:contextualSpacing/>
        <w:jc w:val="both"/>
        <w:rPr>
          <w:rFonts w:ascii="Trebuchet MS" w:hAnsi="Trebuchet MS"/>
          <w:b/>
        </w:rPr>
      </w:pPr>
      <w:r w:rsidRPr="00E11DB7">
        <w:rPr>
          <w:rFonts w:ascii="Trebuchet MS" w:hAnsi="Trebuchet MS"/>
          <w:b/>
        </w:rPr>
        <w:t xml:space="preserve">                                           </w:t>
      </w:r>
    </w:p>
    <w:p w14:paraId="58940646" w14:textId="5343E4A2" w:rsidR="00BB36B9" w:rsidRPr="00E11DB7" w:rsidRDefault="00BB36B9" w:rsidP="00BB36B9">
      <w:pPr>
        <w:spacing w:after="0" w:line="240" w:lineRule="auto"/>
        <w:contextualSpacing/>
        <w:jc w:val="both"/>
        <w:rPr>
          <w:rFonts w:ascii="Trebuchet MS" w:hAnsi="Trebuchet MS"/>
          <w:b/>
        </w:rPr>
      </w:pPr>
      <w:r w:rsidRPr="00E11DB7">
        <w:rPr>
          <w:rFonts w:ascii="Trebuchet MS" w:hAnsi="Trebuchet MS"/>
          <w:b/>
        </w:rPr>
        <w:t xml:space="preserve">  ȘEF SERVICIU A.A.A,                                                      </w:t>
      </w:r>
      <w:r w:rsidR="004A4ABC" w:rsidRPr="00E11DB7">
        <w:rPr>
          <w:rFonts w:ascii="Trebuchet MS" w:hAnsi="Trebuchet MS"/>
          <w:b/>
        </w:rPr>
        <w:t xml:space="preserve">                              </w:t>
      </w:r>
      <w:r w:rsidRPr="00E11DB7">
        <w:rPr>
          <w:rFonts w:ascii="Trebuchet MS" w:hAnsi="Trebuchet MS"/>
          <w:b/>
        </w:rPr>
        <w:t xml:space="preserve"> ȘEF BIROU C.F.M.,</w:t>
      </w:r>
    </w:p>
    <w:p w14:paraId="41C18738" w14:textId="188B452C" w:rsidR="00BB36B9" w:rsidRPr="00E11DB7" w:rsidRDefault="00BB36B9" w:rsidP="00BB36B9">
      <w:pPr>
        <w:spacing w:after="0" w:line="240" w:lineRule="auto"/>
        <w:contextualSpacing/>
        <w:jc w:val="both"/>
        <w:rPr>
          <w:rFonts w:ascii="Trebuchet MS" w:hAnsi="Trebuchet MS"/>
          <w:b/>
        </w:rPr>
      </w:pPr>
      <w:r w:rsidRPr="00E11DB7">
        <w:rPr>
          <w:rFonts w:ascii="Trebuchet MS" w:hAnsi="Trebuchet MS"/>
          <w:b/>
        </w:rPr>
        <w:t xml:space="preserve">Liliana Cristina COPACEA                                                       </w:t>
      </w:r>
      <w:r w:rsidR="004A4ABC" w:rsidRPr="00E11DB7">
        <w:rPr>
          <w:rFonts w:ascii="Trebuchet MS" w:hAnsi="Trebuchet MS"/>
          <w:b/>
        </w:rPr>
        <w:t xml:space="preserve">                            </w:t>
      </w:r>
      <w:r w:rsidRPr="00E11DB7">
        <w:rPr>
          <w:rFonts w:ascii="Trebuchet MS" w:hAnsi="Trebuchet MS"/>
          <w:b/>
        </w:rPr>
        <w:t>Mirela MOISĂ</w:t>
      </w:r>
    </w:p>
    <w:p w14:paraId="386D3660" w14:textId="77777777" w:rsidR="00BB36B9" w:rsidRPr="00E11DB7" w:rsidRDefault="00BB36B9" w:rsidP="00BB36B9">
      <w:pPr>
        <w:spacing w:after="0" w:line="240" w:lineRule="auto"/>
        <w:ind w:firstLine="426"/>
        <w:contextualSpacing/>
        <w:jc w:val="both"/>
        <w:rPr>
          <w:rFonts w:ascii="Trebuchet MS" w:hAnsi="Trebuchet MS"/>
          <w:b/>
        </w:rPr>
      </w:pPr>
      <w:r w:rsidRPr="00E11DB7">
        <w:rPr>
          <w:rFonts w:ascii="Trebuchet MS" w:hAnsi="Trebuchet MS"/>
          <w:b/>
        </w:rPr>
        <w:t xml:space="preserve">                 </w:t>
      </w:r>
    </w:p>
    <w:p w14:paraId="50CBE235" w14:textId="0163FBD0" w:rsidR="00BB36B9" w:rsidRPr="00E11DB7" w:rsidRDefault="00BB36B9" w:rsidP="009B2988">
      <w:pPr>
        <w:spacing w:after="0" w:line="240" w:lineRule="auto"/>
        <w:ind w:firstLine="426"/>
        <w:contextualSpacing/>
        <w:jc w:val="both"/>
        <w:rPr>
          <w:rFonts w:ascii="Trebuchet MS" w:hAnsi="Trebuchet MS"/>
          <w:b/>
        </w:rPr>
      </w:pPr>
      <w:r w:rsidRPr="00E11DB7">
        <w:rPr>
          <w:rFonts w:ascii="Trebuchet MS" w:hAnsi="Trebuchet MS"/>
          <w:b/>
        </w:rPr>
        <w:t xml:space="preserve">                                  </w:t>
      </w:r>
    </w:p>
    <w:p w14:paraId="38B1E338" w14:textId="72705A2C" w:rsidR="00BB36B9" w:rsidRPr="00E11DB7" w:rsidRDefault="00BB36B9" w:rsidP="00BB36B9">
      <w:pPr>
        <w:spacing w:after="0" w:line="240" w:lineRule="auto"/>
        <w:contextualSpacing/>
        <w:jc w:val="both"/>
        <w:rPr>
          <w:rFonts w:ascii="Trebuchet MS" w:hAnsi="Trebuchet MS"/>
          <w:b/>
        </w:rPr>
      </w:pPr>
      <w:r w:rsidRPr="00E11DB7">
        <w:rPr>
          <w:rFonts w:ascii="Trebuchet MS" w:hAnsi="Trebuchet MS"/>
          <w:b/>
        </w:rPr>
        <w:t xml:space="preserve">          ÎNTOCMIT:                                                                            </w:t>
      </w:r>
      <w:r w:rsidR="004A4ABC" w:rsidRPr="00E11DB7">
        <w:rPr>
          <w:rFonts w:ascii="Trebuchet MS" w:hAnsi="Trebuchet MS"/>
          <w:b/>
        </w:rPr>
        <w:t xml:space="preserve">                     </w:t>
      </w:r>
      <w:r w:rsidRPr="00E11DB7">
        <w:rPr>
          <w:rFonts w:ascii="Trebuchet MS" w:hAnsi="Trebuchet MS"/>
          <w:b/>
        </w:rPr>
        <w:t xml:space="preserve"> ÎNTOCMIT:                                                                                           </w:t>
      </w:r>
    </w:p>
    <w:p w14:paraId="1B66BEA0" w14:textId="1D0F0700" w:rsidR="00BB36B9" w:rsidRPr="00E11DB7" w:rsidRDefault="00BB36B9" w:rsidP="00BB36B9">
      <w:pPr>
        <w:spacing w:after="0" w:line="240" w:lineRule="auto"/>
        <w:contextualSpacing/>
        <w:jc w:val="both"/>
        <w:rPr>
          <w:rFonts w:ascii="Trebuchet MS" w:hAnsi="Trebuchet MS"/>
          <w:b/>
        </w:rPr>
      </w:pPr>
      <w:r w:rsidRPr="00E11DB7">
        <w:rPr>
          <w:rFonts w:ascii="Trebuchet MS" w:hAnsi="Trebuchet MS"/>
          <w:b/>
        </w:rPr>
        <w:t xml:space="preserve">Consilier  Gabriela COJOCARU                                            </w:t>
      </w:r>
      <w:r w:rsidR="004A4ABC" w:rsidRPr="00E11DB7">
        <w:rPr>
          <w:rFonts w:ascii="Trebuchet MS" w:hAnsi="Trebuchet MS"/>
          <w:b/>
        </w:rPr>
        <w:t xml:space="preserve">                           </w:t>
      </w:r>
      <w:r w:rsidRPr="00E11DB7">
        <w:rPr>
          <w:rFonts w:ascii="Trebuchet MS" w:hAnsi="Trebuchet MS"/>
          <w:b/>
        </w:rPr>
        <w:t xml:space="preserve"> Consilier  Iulia ENE                                         </w:t>
      </w:r>
    </w:p>
    <w:p w14:paraId="4FABCD73" w14:textId="77777777" w:rsidR="00BB36B9" w:rsidRPr="00E11DB7" w:rsidRDefault="00BB36B9" w:rsidP="00BB36B9">
      <w:pPr>
        <w:spacing w:after="0" w:line="240" w:lineRule="auto"/>
        <w:contextualSpacing/>
        <w:jc w:val="both"/>
        <w:rPr>
          <w:rFonts w:ascii="Trebuchet MS" w:hAnsi="Trebuchet MS"/>
          <w:b/>
        </w:rPr>
      </w:pPr>
      <w:r w:rsidRPr="00E11DB7">
        <w:rPr>
          <w:rFonts w:ascii="Trebuchet MS" w:hAnsi="Trebuchet MS"/>
          <w:b/>
        </w:rPr>
        <w:t xml:space="preserve"> </w:t>
      </w:r>
    </w:p>
    <w:sectPr w:rsidR="00BB36B9" w:rsidRPr="00E11DB7" w:rsidSect="004E5971">
      <w:headerReference w:type="default" r:id="rId8"/>
      <w:footerReference w:type="default" r:id="rId9"/>
      <w:headerReference w:type="first" r:id="rId10"/>
      <w:footerReference w:type="first" r:id="rId11"/>
      <w:pgSz w:w="11906" w:h="16838" w:code="9"/>
      <w:pgMar w:top="227" w:right="907" w:bottom="1440" w:left="907" w:header="1032"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BBE47" w14:textId="77777777" w:rsidR="00B732BD" w:rsidRDefault="00B732BD" w:rsidP="00143ACD">
      <w:pPr>
        <w:spacing w:after="0" w:line="240" w:lineRule="auto"/>
      </w:pPr>
      <w:r>
        <w:separator/>
      </w:r>
    </w:p>
  </w:endnote>
  <w:endnote w:type="continuationSeparator" w:id="0">
    <w:p w14:paraId="2DB6F96A" w14:textId="77777777" w:rsidR="00B732BD" w:rsidRDefault="00B732B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37EE559B" w:rsidR="007C0C69" w:rsidRPr="00FE758C" w:rsidRDefault="007C0C69">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11DB7">
              <w:rPr>
                <w:rFonts w:ascii="Trebuchet MS" w:hAnsi="Trebuchet MS"/>
                <w:b/>
                <w:bCs/>
                <w:noProof/>
                <w:sz w:val="16"/>
                <w:szCs w:val="16"/>
              </w:rPr>
              <w:t>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11DB7">
              <w:rPr>
                <w:rFonts w:ascii="Trebuchet MS" w:hAnsi="Trebuchet MS"/>
                <w:b/>
                <w:bCs/>
                <w:noProof/>
                <w:sz w:val="16"/>
                <w:szCs w:val="16"/>
              </w:rPr>
              <w:t>13</w:t>
            </w:r>
            <w:r w:rsidRPr="00FE758C">
              <w:rPr>
                <w:rFonts w:ascii="Trebuchet MS" w:hAnsi="Trebuchet MS"/>
                <w:b/>
                <w:bCs/>
                <w:sz w:val="16"/>
                <w:szCs w:val="16"/>
              </w:rPr>
              <w:fldChar w:fldCharType="end"/>
            </w:r>
          </w:p>
          <w:p w14:paraId="3C0EF1CE" w14:textId="3A34B816" w:rsidR="007C0C69" w:rsidRDefault="007C0C69" w:rsidP="00DE4DE2">
            <w:pPr>
              <w:pStyle w:val="Footer1"/>
              <w:ind w:left="284"/>
              <w:rPr>
                <w:sz w:val="16"/>
                <w:szCs w:val="16"/>
              </w:rPr>
            </w:pPr>
            <w:r w:rsidRPr="00EE6B83">
              <w:rPr>
                <w:sz w:val="16"/>
                <w:szCs w:val="16"/>
              </w:rPr>
              <w:t>AGENȚIA PENTRU PROTECȚIA MEDIULUI BRAȘOV</w:t>
            </w:r>
          </w:p>
          <w:p w14:paraId="4DC82B3F" w14:textId="5F64E0BF" w:rsidR="007C0C69" w:rsidRPr="001B47C8" w:rsidRDefault="007C0C69" w:rsidP="00DE4DE2">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132FE5AF" w14:textId="77777777" w:rsidR="007C0C69" w:rsidRPr="001B47C8" w:rsidRDefault="007C0C69" w:rsidP="00DE4DE2">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F8B1D3A" w14:textId="77777777" w:rsidR="007C0C69" w:rsidRPr="001B47C8" w:rsidRDefault="007C0C69" w:rsidP="00DE4DE2">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6ED0BD2" w14:textId="77777777" w:rsidR="007C0C69" w:rsidRPr="00E84F3C" w:rsidRDefault="007C0C69" w:rsidP="00DE4DE2">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1044ED">
                <w:rPr>
                  <w:rStyle w:val="Hyperlink"/>
                  <w:rFonts w:ascii="Trebuchet MS" w:hAnsi="Trebuchet MS"/>
                  <w:sz w:val="16"/>
                  <w:szCs w:val="16"/>
                </w:rPr>
                <w:t>http://apmbv.anpm.ro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C0C69" w:rsidRPr="00260242" w14:paraId="7B75A42E" w14:textId="77777777" w:rsidTr="007C0C69">
              <w:trPr>
                <w:trHeight w:val="254"/>
              </w:trPr>
              <w:tc>
                <w:tcPr>
                  <w:tcW w:w="6579" w:type="dxa"/>
                  <w:shd w:val="clear" w:color="auto" w:fill="auto"/>
                  <w:vAlign w:val="center"/>
                </w:tcPr>
                <w:p w14:paraId="18AE8D76" w14:textId="77777777" w:rsidR="007C0C69" w:rsidRPr="00260242" w:rsidRDefault="007C0C69"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4410F7E4" w14:textId="14F673E1" w:rsidR="007C0C69" w:rsidRPr="00D62259" w:rsidRDefault="007C0C69"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6664DF5" w14:textId="7012A602" w:rsidR="007C0C69" w:rsidRDefault="007C0C69">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E11DB7">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E11DB7">
              <w:rPr>
                <w:rFonts w:ascii="Trebuchet MS" w:hAnsi="Trebuchet MS"/>
                <w:b/>
                <w:bCs/>
                <w:noProof/>
                <w:sz w:val="16"/>
                <w:szCs w:val="16"/>
              </w:rPr>
              <w:t>13</w:t>
            </w:r>
            <w:r w:rsidRPr="00FE758C">
              <w:rPr>
                <w:rFonts w:ascii="Trebuchet MS" w:hAnsi="Trebuchet MS"/>
                <w:b/>
                <w:bCs/>
                <w:sz w:val="16"/>
                <w:szCs w:val="16"/>
              </w:rPr>
              <w:fldChar w:fldCharType="end"/>
            </w:r>
          </w:p>
        </w:sdtContent>
      </w:sdt>
    </w:sdtContent>
  </w:sdt>
  <w:p w14:paraId="046B0CAD" w14:textId="587A2553" w:rsidR="007C0C69" w:rsidRDefault="007C0C69" w:rsidP="00F1090C">
    <w:pPr>
      <w:pStyle w:val="Footer1"/>
      <w:ind w:left="284"/>
      <w:rPr>
        <w:sz w:val="16"/>
        <w:szCs w:val="16"/>
      </w:rPr>
    </w:pPr>
    <w:bookmarkStart w:id="4" w:name="_Hlk152145191"/>
    <w:bookmarkStart w:id="5" w:name="_Hlk152145192"/>
    <w:bookmarkStart w:id="6" w:name="_Hlk152145193"/>
    <w:bookmarkStart w:id="7" w:name="_Hlk152145194"/>
    <w:bookmarkStart w:id="8" w:name="_Hlk152145195"/>
    <w:bookmarkStart w:id="9" w:name="_Hlk152145196"/>
    <w:r w:rsidRPr="00EE6B83">
      <w:rPr>
        <w:sz w:val="16"/>
        <w:szCs w:val="16"/>
      </w:rPr>
      <w:t xml:space="preserve">AGENȚIA PENTRU PROTECȚIA MEDIULUI </w:t>
    </w:r>
    <w:r>
      <w:rPr>
        <w:sz w:val="16"/>
        <w:szCs w:val="16"/>
      </w:rPr>
      <w:t>BRAȘOV</w:t>
    </w:r>
    <w:r w:rsidRPr="00EE6B83">
      <w:rPr>
        <w:sz w:val="16"/>
        <w:szCs w:val="16"/>
      </w:rPr>
      <w:t xml:space="preserve">                                                     </w:t>
    </w:r>
  </w:p>
  <w:p w14:paraId="3F913A47" w14:textId="3410D292" w:rsidR="007C0C69" w:rsidRPr="001B47C8" w:rsidRDefault="007C0C69" w:rsidP="00F1090C">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175824C" w14:textId="49211D92" w:rsidR="007C0C69" w:rsidRPr="001B47C8" w:rsidRDefault="007C0C69" w:rsidP="00F1090C">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5414628B" w14:textId="16991BE9" w:rsidR="007C0C69" w:rsidRPr="001B47C8" w:rsidRDefault="007C0C69" w:rsidP="00F1090C">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51FD53C" w14:textId="515C2A55" w:rsidR="007C0C69" w:rsidRDefault="007C0C69"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4"/>
    <w:bookmarkEnd w:id="5"/>
    <w:bookmarkEnd w:id="6"/>
    <w:bookmarkEnd w:id="7"/>
    <w:bookmarkEnd w:id="8"/>
    <w:bookmarkEnd w:id="9"/>
    <w:r>
      <w:rPr>
        <w:rFonts w:ascii="Trebuchet MS" w:hAnsi="Trebuchet MS"/>
        <w:sz w:val="16"/>
        <w:szCs w:val="16"/>
      </w:rPr>
      <w:fldChar w:fldCharType="begin"/>
    </w:r>
    <w:r>
      <w:rPr>
        <w:rFonts w:ascii="Trebuchet MS" w:hAnsi="Trebuchet MS"/>
        <w:sz w:val="16"/>
        <w:szCs w:val="16"/>
      </w:rPr>
      <w:instrText xml:space="preserve"> HYPERLINK "</w:instrText>
    </w:r>
    <w:r w:rsidRPr="008E5E18">
      <w:rPr>
        <w:rFonts w:ascii="Trebuchet MS" w:hAnsi="Trebuchet MS"/>
        <w:sz w:val="16"/>
        <w:szCs w:val="16"/>
      </w:rPr>
      <w:instrText>http://apmbv.anpm.ro</w:instrText>
    </w:r>
    <w:r>
      <w:rPr>
        <w:rFonts w:ascii="Trebuchet MS" w:hAnsi="Trebuchet MS"/>
        <w:sz w:val="16"/>
        <w:szCs w:val="16"/>
      </w:rPr>
      <w:instrText xml:space="preserve">" </w:instrText>
    </w:r>
    <w:r>
      <w:rPr>
        <w:rFonts w:ascii="Trebuchet MS" w:hAnsi="Trebuchet MS"/>
        <w:sz w:val="16"/>
        <w:szCs w:val="16"/>
      </w:rPr>
      <w:fldChar w:fldCharType="separate"/>
    </w:r>
    <w:r w:rsidRPr="001044ED">
      <w:rPr>
        <w:rStyle w:val="Hyperlink"/>
        <w:rFonts w:ascii="Trebuchet MS" w:hAnsi="Trebuchet MS"/>
        <w:sz w:val="16"/>
        <w:szCs w:val="16"/>
      </w:rPr>
      <w:t>http://apmbv.anpm.ro</w:t>
    </w:r>
    <w:r>
      <w:rPr>
        <w:rFonts w:ascii="Trebuchet MS" w:hAnsi="Trebuchet M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C0C69" w:rsidRPr="00260242" w14:paraId="234CCF80" w14:textId="77777777" w:rsidTr="007C0C69">
      <w:trPr>
        <w:trHeight w:val="254"/>
      </w:trPr>
      <w:tc>
        <w:tcPr>
          <w:tcW w:w="6579" w:type="dxa"/>
          <w:shd w:val="clear" w:color="auto" w:fill="auto"/>
          <w:vAlign w:val="center"/>
        </w:tcPr>
        <w:p w14:paraId="18DE4D6B" w14:textId="77777777" w:rsidR="007C0C69" w:rsidRPr="00260242" w:rsidRDefault="007C0C69"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57D0DF63" w14:textId="77777777" w:rsidR="007C0C69" w:rsidRPr="00E84F3C" w:rsidRDefault="007C0C69"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938D" w14:textId="77777777" w:rsidR="00B732BD" w:rsidRDefault="00B732BD" w:rsidP="00143ACD">
      <w:pPr>
        <w:spacing w:after="0" w:line="240" w:lineRule="auto"/>
      </w:pPr>
      <w:r>
        <w:separator/>
      </w:r>
    </w:p>
  </w:footnote>
  <w:footnote w:type="continuationSeparator" w:id="0">
    <w:p w14:paraId="70159665" w14:textId="77777777" w:rsidR="00B732BD" w:rsidRDefault="00B732B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7C0C69" w:rsidRDefault="007C0C69">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7C0C69" w:rsidRDefault="007C0C69" w:rsidP="00D41783">
    <w:pPr>
      <w:pStyle w:val="Header"/>
    </w:pPr>
    <w:r>
      <w:rPr>
        <w:noProof/>
        <w:lang w:val="en-GB" w:eastAsia="en-GB"/>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2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C43FC2"/>
    <w:lvl w:ilvl="0">
      <w:numFmt w:val="decimal"/>
      <w:lvlText w:val="*"/>
      <w:lvlJc w:val="left"/>
    </w:lvl>
  </w:abstractNum>
  <w:abstractNum w:abstractNumId="1" w15:restartNumberingAfterBreak="0">
    <w:nsid w:val="05A074EF"/>
    <w:multiLevelType w:val="hybridMultilevel"/>
    <w:tmpl w:val="0540E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4A85"/>
    <w:multiLevelType w:val="hybridMultilevel"/>
    <w:tmpl w:val="E12E48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C3FAA"/>
    <w:multiLevelType w:val="hybridMultilevel"/>
    <w:tmpl w:val="790087B0"/>
    <w:lvl w:ilvl="0" w:tplc="04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1406A03"/>
    <w:multiLevelType w:val="hybridMultilevel"/>
    <w:tmpl w:val="71BE00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B4B93"/>
    <w:multiLevelType w:val="hybridMultilevel"/>
    <w:tmpl w:val="FA40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326143F"/>
    <w:multiLevelType w:val="hybridMultilevel"/>
    <w:tmpl w:val="B972F2C0"/>
    <w:lvl w:ilvl="0" w:tplc="0D5013EC">
      <w:start w:val="7"/>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062AE"/>
    <w:multiLevelType w:val="hybridMultilevel"/>
    <w:tmpl w:val="C48E3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563E2"/>
    <w:multiLevelType w:val="hybridMultilevel"/>
    <w:tmpl w:val="9ED6FF6C"/>
    <w:lvl w:ilvl="0" w:tplc="491C046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33B38"/>
    <w:multiLevelType w:val="hybridMultilevel"/>
    <w:tmpl w:val="F60E2096"/>
    <w:lvl w:ilvl="0" w:tplc="127457C0">
      <w:start w:val="1"/>
      <w:numFmt w:val="upp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6322A6F"/>
    <w:multiLevelType w:val="hybridMultilevel"/>
    <w:tmpl w:val="5B96E29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70284"/>
    <w:multiLevelType w:val="hybridMultilevel"/>
    <w:tmpl w:val="0F660FA8"/>
    <w:lvl w:ilvl="0" w:tplc="0409000B">
      <w:start w:val="1"/>
      <w:numFmt w:val="bullet"/>
      <w:lvlText w:val=""/>
      <w:lvlJc w:val="left"/>
      <w:pPr>
        <w:ind w:left="720" w:hanging="360"/>
      </w:pPr>
      <w:rPr>
        <w:rFonts w:ascii="Wingdings" w:hAnsi="Wingdings" w:hint="default"/>
      </w:rPr>
    </w:lvl>
    <w:lvl w:ilvl="1" w:tplc="EF3425BC">
      <w:start w:val="1"/>
      <w:numFmt w:val="bullet"/>
      <w:lvlText w:val=""/>
      <w:lvlJc w:val="left"/>
      <w:pPr>
        <w:ind w:left="1440" w:hanging="360"/>
      </w:pPr>
      <w:rPr>
        <w:rFonts w:ascii="Wingdings" w:hAnsi="Wingdings"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31F74"/>
    <w:multiLevelType w:val="hybridMultilevel"/>
    <w:tmpl w:val="B7C6A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52A00"/>
    <w:multiLevelType w:val="hybridMultilevel"/>
    <w:tmpl w:val="E94CC2AE"/>
    <w:lvl w:ilvl="0" w:tplc="93A0D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67FFD"/>
    <w:multiLevelType w:val="hybridMultilevel"/>
    <w:tmpl w:val="A358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57F18"/>
    <w:multiLevelType w:val="hybridMultilevel"/>
    <w:tmpl w:val="61149CD4"/>
    <w:lvl w:ilvl="0" w:tplc="BA781B7A">
      <w:start w:val="2"/>
      <w:numFmt w:val="bullet"/>
      <w:lvlText w:val="-"/>
      <w:lvlJc w:val="left"/>
      <w:pPr>
        <w:tabs>
          <w:tab w:val="num" w:pos="1080"/>
        </w:tabs>
        <w:ind w:left="1080" w:hanging="360"/>
      </w:pPr>
      <w:rPr>
        <w:rFonts w:ascii="Times New Roman" w:eastAsia="Times New Roman" w:hAnsi="Times New Roman" w:cs="Times New Roman" w:hint="default"/>
      </w:rPr>
    </w:lvl>
    <w:lvl w:ilvl="1" w:tplc="A5F2E690">
      <w:start w:val="1"/>
      <w:numFmt w:val="bullet"/>
      <w:lvlText w:val=""/>
      <w:lvlJc w:val="left"/>
      <w:pPr>
        <w:tabs>
          <w:tab w:val="num" w:pos="-31399"/>
        </w:tabs>
        <w:ind w:left="1368" w:firstLine="72"/>
      </w:pPr>
      <w:rPr>
        <w:rFonts w:ascii="Wingdings" w:hAnsi="Wingdings" w:hint="default"/>
      </w:rPr>
    </w:lvl>
    <w:lvl w:ilvl="2" w:tplc="A84C051C">
      <w:start w:val="1"/>
      <w:numFmt w:val="bullet"/>
      <w:lvlText w:val="-"/>
      <w:lvlJc w:val="left"/>
      <w:pPr>
        <w:tabs>
          <w:tab w:val="num" w:pos="2520"/>
        </w:tabs>
        <w:ind w:left="2520" w:hanging="360"/>
      </w:pPr>
      <w:rPr>
        <w:rFonts w:ascii="Verdana" w:eastAsia="Times New Roman" w:hAnsi="Verdana"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222718"/>
    <w:multiLevelType w:val="hybridMultilevel"/>
    <w:tmpl w:val="6EF8C07E"/>
    <w:lvl w:ilvl="0" w:tplc="A5F2E690">
      <w:start w:val="1"/>
      <w:numFmt w:val="bullet"/>
      <w:lvlText w:val=""/>
      <w:lvlJc w:val="left"/>
      <w:pPr>
        <w:tabs>
          <w:tab w:val="num" w:pos="-31680"/>
        </w:tabs>
        <w:ind w:left="0" w:firstLine="72"/>
      </w:pPr>
      <w:rPr>
        <w:rFonts w:ascii="Wingdings" w:hAnsi="Wingdings" w:hint="default"/>
      </w:rPr>
    </w:lvl>
    <w:lvl w:ilvl="1" w:tplc="BE08E672">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80964"/>
    <w:multiLevelType w:val="hybridMultilevel"/>
    <w:tmpl w:val="7CC8A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44BE2"/>
    <w:multiLevelType w:val="hybridMultilevel"/>
    <w:tmpl w:val="C89C881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15:restartNumberingAfterBreak="0">
    <w:nsid w:val="5FE928AC"/>
    <w:multiLevelType w:val="hybridMultilevel"/>
    <w:tmpl w:val="07C8B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E177B"/>
    <w:multiLevelType w:val="hybridMultilevel"/>
    <w:tmpl w:val="492A2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9484077"/>
    <w:multiLevelType w:val="hybridMultilevel"/>
    <w:tmpl w:val="6D386ACC"/>
    <w:lvl w:ilvl="0" w:tplc="CE88D476">
      <w:start w:val="1"/>
      <w:numFmt w:val="bullet"/>
      <w:lvlText w:val="-"/>
      <w:lvlJc w:val="left"/>
      <w:pPr>
        <w:ind w:left="644" w:hanging="360"/>
      </w:pPr>
      <w:rPr>
        <w:rFonts w:ascii="Trebuchet MS" w:eastAsiaTheme="minorHAnsi" w:hAnsi="Trebuchet MS"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D9B1EE9"/>
    <w:multiLevelType w:val="hybridMultilevel"/>
    <w:tmpl w:val="1AA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A4282"/>
    <w:multiLevelType w:val="hybridMultilevel"/>
    <w:tmpl w:val="9C5C1D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80A6A9C"/>
    <w:multiLevelType w:val="hybridMultilevel"/>
    <w:tmpl w:val="8C3C4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3C1AD5"/>
    <w:multiLevelType w:val="hybridMultilevel"/>
    <w:tmpl w:val="294A5F64"/>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15"/>
  </w:num>
  <w:num w:numId="3">
    <w:abstractNumId w:val="21"/>
  </w:num>
  <w:num w:numId="4">
    <w:abstractNumId w:val="22"/>
  </w:num>
  <w:num w:numId="5">
    <w:abstractNumId w:val="11"/>
  </w:num>
  <w:num w:numId="6">
    <w:abstractNumId w:val="20"/>
  </w:num>
  <w:num w:numId="7">
    <w:abstractNumId w:val="8"/>
  </w:num>
  <w:num w:numId="8">
    <w:abstractNumId w:val="23"/>
  </w:num>
  <w:num w:numId="9">
    <w:abstractNumId w:val="6"/>
  </w:num>
  <w:num w:numId="10">
    <w:abstractNumId w:val="25"/>
  </w:num>
  <w:num w:numId="11">
    <w:abstractNumId w:val="13"/>
  </w:num>
  <w:num w:numId="12">
    <w:abstractNumId w:val="28"/>
  </w:num>
  <w:num w:numId="13">
    <w:abstractNumId w:val="3"/>
  </w:num>
  <w:num w:numId="14">
    <w:abstractNumId w:val="12"/>
  </w:num>
  <w:num w:numId="15">
    <w:abstractNumId w:val="10"/>
  </w:num>
  <w:num w:numId="16">
    <w:abstractNumId w:val="14"/>
  </w:num>
  <w:num w:numId="17">
    <w:abstractNumId w:val="19"/>
  </w:num>
  <w:num w:numId="18">
    <w:abstractNumId w:val="27"/>
  </w:num>
  <w:num w:numId="19">
    <w:abstractNumId w:val="7"/>
  </w:num>
  <w:num w:numId="20">
    <w:abstractNumId w:val="9"/>
  </w:num>
  <w:num w:numId="21">
    <w:abstractNumId w:val="16"/>
  </w:num>
  <w:num w:numId="22">
    <w:abstractNumId w:val="2"/>
  </w:num>
  <w:num w:numId="23">
    <w:abstractNumId w:val="1"/>
  </w:num>
  <w:num w:numId="24">
    <w:abstractNumId w:val="4"/>
  </w:num>
  <w:num w:numId="25">
    <w:abstractNumId w:val="26"/>
  </w:num>
  <w:num w:numId="26">
    <w:abstractNumId w:val="24"/>
  </w:num>
  <w:num w:numId="27">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D4D"/>
    <w:rsid w:val="00027273"/>
    <w:rsid w:val="00042469"/>
    <w:rsid w:val="00084CF7"/>
    <w:rsid w:val="000904B2"/>
    <w:rsid w:val="000C0E50"/>
    <w:rsid w:val="000C504C"/>
    <w:rsid w:val="000E1DC5"/>
    <w:rsid w:val="000F2105"/>
    <w:rsid w:val="000F61B0"/>
    <w:rsid w:val="000F7317"/>
    <w:rsid w:val="001106DF"/>
    <w:rsid w:val="00131ADC"/>
    <w:rsid w:val="00143ACD"/>
    <w:rsid w:val="001529A0"/>
    <w:rsid w:val="00167A7B"/>
    <w:rsid w:val="001971ED"/>
    <w:rsid w:val="001A442C"/>
    <w:rsid w:val="001B47C8"/>
    <w:rsid w:val="001C482A"/>
    <w:rsid w:val="001C5299"/>
    <w:rsid w:val="001C64EA"/>
    <w:rsid w:val="001D57EA"/>
    <w:rsid w:val="00225F3E"/>
    <w:rsid w:val="00232E6E"/>
    <w:rsid w:val="00234C35"/>
    <w:rsid w:val="002355B6"/>
    <w:rsid w:val="00260242"/>
    <w:rsid w:val="00283407"/>
    <w:rsid w:val="0028557D"/>
    <w:rsid w:val="00294B29"/>
    <w:rsid w:val="002A0D29"/>
    <w:rsid w:val="002A3708"/>
    <w:rsid w:val="002D2F07"/>
    <w:rsid w:val="002F3633"/>
    <w:rsid w:val="00343076"/>
    <w:rsid w:val="00343A99"/>
    <w:rsid w:val="00353CF5"/>
    <w:rsid w:val="00354326"/>
    <w:rsid w:val="00364C9D"/>
    <w:rsid w:val="003779D5"/>
    <w:rsid w:val="00380B8E"/>
    <w:rsid w:val="003A3F1E"/>
    <w:rsid w:val="003B3C00"/>
    <w:rsid w:val="003B7EE5"/>
    <w:rsid w:val="003C0335"/>
    <w:rsid w:val="003C2231"/>
    <w:rsid w:val="00412D9B"/>
    <w:rsid w:val="00480000"/>
    <w:rsid w:val="00482EF6"/>
    <w:rsid w:val="004A0541"/>
    <w:rsid w:val="004A143E"/>
    <w:rsid w:val="004A4ABC"/>
    <w:rsid w:val="004A5C08"/>
    <w:rsid w:val="004B7417"/>
    <w:rsid w:val="004C0CE7"/>
    <w:rsid w:val="004C5A6C"/>
    <w:rsid w:val="004C7186"/>
    <w:rsid w:val="004D5A58"/>
    <w:rsid w:val="004E480F"/>
    <w:rsid w:val="004E5971"/>
    <w:rsid w:val="004F0F51"/>
    <w:rsid w:val="0051560F"/>
    <w:rsid w:val="0053065D"/>
    <w:rsid w:val="00537016"/>
    <w:rsid w:val="005376D7"/>
    <w:rsid w:val="00557B99"/>
    <w:rsid w:val="00577621"/>
    <w:rsid w:val="0058156B"/>
    <w:rsid w:val="00587B32"/>
    <w:rsid w:val="005C3EAA"/>
    <w:rsid w:val="005E429D"/>
    <w:rsid w:val="005F44FF"/>
    <w:rsid w:val="0060584A"/>
    <w:rsid w:val="00612195"/>
    <w:rsid w:val="00623AB8"/>
    <w:rsid w:val="006373CD"/>
    <w:rsid w:val="00670C41"/>
    <w:rsid w:val="00671026"/>
    <w:rsid w:val="00676618"/>
    <w:rsid w:val="00681CC5"/>
    <w:rsid w:val="006A0A1F"/>
    <w:rsid w:val="006A1311"/>
    <w:rsid w:val="006A261F"/>
    <w:rsid w:val="006B081E"/>
    <w:rsid w:val="006B4CBF"/>
    <w:rsid w:val="006C2DB9"/>
    <w:rsid w:val="006D65DB"/>
    <w:rsid w:val="0072261F"/>
    <w:rsid w:val="0073338D"/>
    <w:rsid w:val="00747132"/>
    <w:rsid w:val="00753CCD"/>
    <w:rsid w:val="007760AF"/>
    <w:rsid w:val="00786849"/>
    <w:rsid w:val="00791E4B"/>
    <w:rsid w:val="007A68D1"/>
    <w:rsid w:val="007A6EC0"/>
    <w:rsid w:val="007C0C69"/>
    <w:rsid w:val="007C3326"/>
    <w:rsid w:val="007D4A5C"/>
    <w:rsid w:val="007E5643"/>
    <w:rsid w:val="007E6483"/>
    <w:rsid w:val="00806FB8"/>
    <w:rsid w:val="008146F7"/>
    <w:rsid w:val="0081504B"/>
    <w:rsid w:val="00815C49"/>
    <w:rsid w:val="0082441D"/>
    <w:rsid w:val="00834379"/>
    <w:rsid w:val="008507D9"/>
    <w:rsid w:val="0085565B"/>
    <w:rsid w:val="00856425"/>
    <w:rsid w:val="00862B56"/>
    <w:rsid w:val="008631FB"/>
    <w:rsid w:val="00882453"/>
    <w:rsid w:val="00886A62"/>
    <w:rsid w:val="008C258D"/>
    <w:rsid w:val="008C7811"/>
    <w:rsid w:val="008D0D37"/>
    <w:rsid w:val="008D246C"/>
    <w:rsid w:val="008E19DC"/>
    <w:rsid w:val="008E5E18"/>
    <w:rsid w:val="008F18E8"/>
    <w:rsid w:val="008F5DF9"/>
    <w:rsid w:val="0090061B"/>
    <w:rsid w:val="009142A5"/>
    <w:rsid w:val="009A3973"/>
    <w:rsid w:val="009A40CC"/>
    <w:rsid w:val="009A6059"/>
    <w:rsid w:val="009B2988"/>
    <w:rsid w:val="009B480A"/>
    <w:rsid w:val="009B4F80"/>
    <w:rsid w:val="009B5F83"/>
    <w:rsid w:val="009E35F1"/>
    <w:rsid w:val="009F3A72"/>
    <w:rsid w:val="00A0719A"/>
    <w:rsid w:val="00A2749D"/>
    <w:rsid w:val="00A40C4F"/>
    <w:rsid w:val="00A54F1E"/>
    <w:rsid w:val="00A551BD"/>
    <w:rsid w:val="00A77B39"/>
    <w:rsid w:val="00A906B5"/>
    <w:rsid w:val="00A94221"/>
    <w:rsid w:val="00AA062F"/>
    <w:rsid w:val="00AC124B"/>
    <w:rsid w:val="00AD66D6"/>
    <w:rsid w:val="00B2040D"/>
    <w:rsid w:val="00B35BA2"/>
    <w:rsid w:val="00B35ED8"/>
    <w:rsid w:val="00B440DF"/>
    <w:rsid w:val="00B44323"/>
    <w:rsid w:val="00B66053"/>
    <w:rsid w:val="00B732BD"/>
    <w:rsid w:val="00B739EB"/>
    <w:rsid w:val="00B96168"/>
    <w:rsid w:val="00B96D51"/>
    <w:rsid w:val="00BB36B9"/>
    <w:rsid w:val="00BE0746"/>
    <w:rsid w:val="00BF6BF8"/>
    <w:rsid w:val="00C01FA3"/>
    <w:rsid w:val="00C02DFA"/>
    <w:rsid w:val="00C13711"/>
    <w:rsid w:val="00C43AF8"/>
    <w:rsid w:val="00C545F6"/>
    <w:rsid w:val="00C61733"/>
    <w:rsid w:val="00C64394"/>
    <w:rsid w:val="00C72778"/>
    <w:rsid w:val="00C771FF"/>
    <w:rsid w:val="00C827D7"/>
    <w:rsid w:val="00C91D19"/>
    <w:rsid w:val="00CB2B28"/>
    <w:rsid w:val="00CF0CD6"/>
    <w:rsid w:val="00CF3D0A"/>
    <w:rsid w:val="00D11588"/>
    <w:rsid w:val="00D1499F"/>
    <w:rsid w:val="00D21FB2"/>
    <w:rsid w:val="00D356FA"/>
    <w:rsid w:val="00D40F46"/>
    <w:rsid w:val="00D41783"/>
    <w:rsid w:val="00D447FB"/>
    <w:rsid w:val="00D4773A"/>
    <w:rsid w:val="00D62259"/>
    <w:rsid w:val="00D67C8D"/>
    <w:rsid w:val="00D720E2"/>
    <w:rsid w:val="00D8381D"/>
    <w:rsid w:val="00D94BFB"/>
    <w:rsid w:val="00D951BA"/>
    <w:rsid w:val="00DA242D"/>
    <w:rsid w:val="00DA3382"/>
    <w:rsid w:val="00DB14C0"/>
    <w:rsid w:val="00DB3BF9"/>
    <w:rsid w:val="00DE43EA"/>
    <w:rsid w:val="00DE4DE2"/>
    <w:rsid w:val="00DE792C"/>
    <w:rsid w:val="00E00523"/>
    <w:rsid w:val="00E02085"/>
    <w:rsid w:val="00E04FE6"/>
    <w:rsid w:val="00E10D7A"/>
    <w:rsid w:val="00E11DB7"/>
    <w:rsid w:val="00E32439"/>
    <w:rsid w:val="00E35AD6"/>
    <w:rsid w:val="00E36495"/>
    <w:rsid w:val="00E42C88"/>
    <w:rsid w:val="00E52E0C"/>
    <w:rsid w:val="00E67E55"/>
    <w:rsid w:val="00E7682C"/>
    <w:rsid w:val="00E82CD9"/>
    <w:rsid w:val="00E84F3C"/>
    <w:rsid w:val="00E93AAD"/>
    <w:rsid w:val="00EA1FBC"/>
    <w:rsid w:val="00EB4F78"/>
    <w:rsid w:val="00EC179A"/>
    <w:rsid w:val="00EC263A"/>
    <w:rsid w:val="00ED25D0"/>
    <w:rsid w:val="00EE6B83"/>
    <w:rsid w:val="00F1090C"/>
    <w:rsid w:val="00F31D4F"/>
    <w:rsid w:val="00F52C3B"/>
    <w:rsid w:val="00F5653F"/>
    <w:rsid w:val="00F644E0"/>
    <w:rsid w:val="00F66C8E"/>
    <w:rsid w:val="00F708C2"/>
    <w:rsid w:val="00F81B82"/>
    <w:rsid w:val="00FB2713"/>
    <w:rsid w:val="00FB5C16"/>
    <w:rsid w:val="00FC65B9"/>
    <w:rsid w:val="00FE6003"/>
    <w:rsid w:val="00FE647B"/>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semiHidden/>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7A"/>
    <w:rPr>
      <w:rFonts w:ascii="Segoe UI" w:hAnsi="Segoe UI" w:cs="Segoe UI"/>
      <w:sz w:val="18"/>
      <w:szCs w:val="18"/>
    </w:rPr>
  </w:style>
  <w:style w:type="paragraph" w:styleId="ListParagraph">
    <w:name w:val="List Paragraph"/>
    <w:basedOn w:val="Normal"/>
    <w:uiPriority w:val="34"/>
    <w:qFormat/>
    <w:rsid w:val="007A68D1"/>
    <w:pPr>
      <w:ind w:left="720"/>
      <w:contextualSpacing/>
    </w:pPr>
  </w:style>
  <w:style w:type="paragraph" w:styleId="NoSpacing">
    <w:name w:val="No Spacing"/>
    <w:link w:val="NoSpacingChar"/>
    <w:uiPriority w:val="1"/>
    <w:qFormat/>
    <w:rsid w:val="00BB36B9"/>
    <w:pPr>
      <w:spacing w:after="0" w:line="240" w:lineRule="auto"/>
    </w:pPr>
    <w:rPr>
      <w:rFonts w:ascii="Times New Roman" w:eastAsia="Times New Roman" w:hAnsi="Times New Roman" w:cs="Times New Roman"/>
      <w:sz w:val="24"/>
      <w:szCs w:val="24"/>
      <w:lang w:val="en-US"/>
      <w14:ligatures w14:val="none"/>
    </w:rPr>
  </w:style>
  <w:style w:type="character" w:customStyle="1" w:styleId="NoSpacingChar">
    <w:name w:val="No Spacing Char"/>
    <w:link w:val="NoSpacing"/>
    <w:uiPriority w:val="1"/>
    <w:rsid w:val="00BB36B9"/>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b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E95F0-F5FD-436F-B1CB-CA5FD82D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6186</Words>
  <Characters>35266</Characters>
  <Application>Microsoft Office Word</Application>
  <DocSecurity>0</DocSecurity>
  <Lines>293</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Gabriela Cojocaru</cp:lastModifiedBy>
  <cp:revision>16</cp:revision>
  <cp:lastPrinted>2024-03-04T09:17:00Z</cp:lastPrinted>
  <dcterms:created xsi:type="dcterms:W3CDTF">2024-03-19T11:10:00Z</dcterms:created>
  <dcterms:modified xsi:type="dcterms:W3CDTF">2024-03-19T13:32:00Z</dcterms:modified>
</cp:coreProperties>
</file>