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35C0B" w:rsidRDefault="002A2800" w:rsidP="00777F08">
      <w:pPr>
        <w:shd w:val="clear" w:color="auto" w:fill="FFFFFF"/>
        <w:jc w:val="both"/>
        <w:rPr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„</w:t>
      </w:r>
      <w:r w:rsidR="00A25339">
        <w:rPr>
          <w:i/>
          <w:sz w:val="28"/>
          <w:lang w:val="ro-RO"/>
        </w:rPr>
        <w:t xml:space="preserve">construire </w:t>
      </w:r>
      <w:r w:rsidR="00D3646A">
        <w:rPr>
          <w:i/>
          <w:sz w:val="28"/>
          <w:lang w:val="ro-RO"/>
        </w:rPr>
        <w:t>privind amplasarea SKID GPL, construire copertină</w:t>
      </w:r>
      <w:r w:rsidR="00EA4532">
        <w:rPr>
          <w:i/>
          <w:sz w:val="28"/>
          <w:lang w:val="ro-RO"/>
        </w:rPr>
        <w:t xml:space="preserve"> </w:t>
      </w:r>
      <w:r w:rsidR="00D3646A">
        <w:rPr>
          <w:i/>
          <w:sz w:val="28"/>
          <w:lang w:val="ro-RO"/>
        </w:rPr>
        <w:t>SKID și reamenajări aferente în incinta stației de distribuție carburanți OMV - Chitila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D3646A">
        <w:rPr>
          <w:sz w:val="28"/>
          <w:szCs w:val="28"/>
          <w:lang w:val="ro-RO"/>
        </w:rPr>
        <w:t>1</w:t>
      </w:r>
      <w:r w:rsidR="00B35C0B" w:rsidRPr="00B35C0B">
        <w:rPr>
          <w:sz w:val="28"/>
          <w:szCs w:val="28"/>
          <w:lang w:val="ro-RO"/>
        </w:rPr>
        <w:t xml:space="preserve">, </w:t>
      </w:r>
      <w:r w:rsidR="00D3646A">
        <w:rPr>
          <w:sz w:val="28"/>
          <w:szCs w:val="28"/>
          <w:lang w:val="ro-RO"/>
        </w:rPr>
        <w:t>Șos. Chitilei</w:t>
      </w:r>
      <w:r w:rsidR="00A25339">
        <w:rPr>
          <w:sz w:val="28"/>
          <w:lang w:val="ro-RO"/>
        </w:rPr>
        <w:t xml:space="preserve"> nr.22</w:t>
      </w:r>
      <w:r w:rsidR="00D3646A">
        <w:rPr>
          <w:sz w:val="28"/>
          <w:lang w:val="ro-RO"/>
        </w:rPr>
        <w:t>8A</w:t>
      </w:r>
      <w:r w:rsidR="00A2533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 w:rsidR="00A25339">
        <w:rPr>
          <w:rStyle w:val="tpa1"/>
          <w:sz w:val="28"/>
          <w:szCs w:val="28"/>
        </w:rPr>
        <w:t xml:space="preserve"> </w:t>
      </w:r>
      <w:r w:rsidR="00D3646A">
        <w:rPr>
          <w:b/>
          <w:sz w:val="28"/>
          <w:lang w:val="ro-RO"/>
        </w:rPr>
        <w:t>T</w:t>
      </w:r>
      <w:r w:rsidR="00A25339" w:rsidRPr="00A25339">
        <w:rPr>
          <w:b/>
          <w:sz w:val="28"/>
          <w:lang w:val="ro-RO"/>
        </w:rPr>
        <w:t>Ă</w:t>
      </w:r>
      <w:r w:rsidR="00D3646A">
        <w:rPr>
          <w:b/>
          <w:sz w:val="28"/>
          <w:lang w:val="ro-RO"/>
        </w:rPr>
        <w:t>NASE PETRE – DANIEL reprezentant al SC OMV PETROM MARKETING SRL</w:t>
      </w:r>
      <w:r w:rsidR="00777F08" w:rsidRPr="00B35C0B">
        <w:rPr>
          <w:rStyle w:val="tpa1"/>
          <w:sz w:val="28"/>
          <w:szCs w:val="28"/>
        </w:rPr>
        <w:t>.</w:t>
      </w:r>
    </w:p>
    <w:bookmarkStart w:id="1" w:name="do|ax7|pa2"/>
    <w:p w:rsidR="00B35C0B" w:rsidRPr="00B35C0B" w:rsidRDefault="002A2800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2A2800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D3646A" w:rsidP="00B35C0B">
      <w:pPr>
        <w:jc w:val="both"/>
        <w:rPr>
          <w:sz w:val="28"/>
          <w:szCs w:val="28"/>
          <w:lang w:val="pt-BR"/>
        </w:rPr>
      </w:pPr>
      <w:proofErr w:type="gramStart"/>
      <w:r>
        <w:t>12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>1</w:t>
      </w:r>
      <w:r w:rsidR="00EE6003">
        <w:rPr>
          <w:sz w:val="28"/>
          <w:szCs w:val="28"/>
          <w:lang w:val="pt-BR"/>
        </w:rPr>
        <w:t>0</w:t>
      </w:r>
      <w:r w:rsidR="00B35C0B" w:rsidRPr="00B35C0B">
        <w:rPr>
          <w:sz w:val="28"/>
          <w:szCs w:val="28"/>
          <w:lang w:val="pt-BR"/>
        </w:rPr>
        <w:t>.201</w:t>
      </w:r>
      <w:r w:rsidR="00EE6003">
        <w:rPr>
          <w:sz w:val="28"/>
          <w:szCs w:val="28"/>
          <w:lang w:val="pt-BR"/>
        </w:rPr>
        <w:t>6</w:t>
      </w:r>
      <w:r w:rsidR="00B35C0B" w:rsidRPr="00B35C0B">
        <w:rPr>
          <w:sz w:val="28"/>
          <w:szCs w:val="28"/>
          <w:lang w:val="pt-BR"/>
        </w:rPr>
        <w:t>.</w:t>
      </w:r>
      <w:proofErr w:type="gramEnd"/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2800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03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2046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AD2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25339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3646A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DB4"/>
    <w:rsid w:val="00EA16A4"/>
    <w:rsid w:val="00EA3638"/>
    <w:rsid w:val="00EA4532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u</cp:lastModifiedBy>
  <cp:revision>14</cp:revision>
  <dcterms:created xsi:type="dcterms:W3CDTF">2015-05-11T07:50:00Z</dcterms:created>
  <dcterms:modified xsi:type="dcterms:W3CDTF">2016-10-12T09:36:00Z</dcterms:modified>
</cp:coreProperties>
</file>