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064581" w:rsidRDefault="00D66BFF" w:rsidP="00CF08C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66BFF" w:rsidRPr="00EA2AD9" w:rsidRDefault="000313E1" w:rsidP="00CF08C4">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CF08C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0313E1">
        <w:rPr>
          <w:rFonts w:ascii="Arial" w:hAnsi="Arial" w:cs="Arial"/>
          <w:i w:val="0"/>
          <w:lang w:val="ro-RO"/>
        </w:rPr>
        <w:t xml:space="preserve">   </w:t>
      </w:r>
      <w:r>
        <w:rPr>
          <w:rFonts w:ascii="Arial" w:hAnsi="Arial" w:cs="Arial"/>
          <w:i w:val="0"/>
          <w:lang w:val="ro-RO"/>
        </w:rPr>
        <w:t xml:space="preserve"> din </w:t>
      </w:r>
      <w:r w:rsidR="000313E1">
        <w:rPr>
          <w:rFonts w:ascii="Arial" w:hAnsi="Arial" w:cs="Arial"/>
          <w:i w:val="0"/>
          <w:lang w:val="ro-RO"/>
        </w:rPr>
        <w:t xml:space="preserve">    </w:t>
      </w:r>
      <w:r w:rsidR="009000A8">
        <w:rPr>
          <w:rFonts w:ascii="Arial" w:hAnsi="Arial" w:cs="Arial"/>
          <w:i w:val="0"/>
          <w:lang w:val="ro-RO"/>
        </w:rPr>
        <w:t xml:space="preserve">    </w:t>
      </w:r>
    </w:p>
    <w:p w:rsidR="00D66BFF" w:rsidRPr="009000A8" w:rsidRDefault="00D66BFF" w:rsidP="009000A8">
      <w:pPr>
        <w:spacing w:after="0" w:line="240" w:lineRule="auto"/>
        <w:jc w:val="center"/>
        <w:rPr>
          <w:rFonts w:ascii="Arial" w:hAnsi="Arial" w:cs="Arial"/>
          <w:sz w:val="24"/>
          <w:szCs w:val="24"/>
          <w:lang w:val="ro-RO"/>
        </w:rPr>
      </w:pPr>
    </w:p>
    <w:p w:rsidR="00D66BFF" w:rsidRPr="00854548" w:rsidRDefault="00D66BFF" w:rsidP="009000A8">
      <w:pPr>
        <w:spacing w:after="0" w:line="240" w:lineRule="auto"/>
        <w:jc w:val="center"/>
        <w:rPr>
          <w:rFonts w:ascii="Arial" w:hAnsi="Arial" w:cs="Arial"/>
          <w:sz w:val="24"/>
          <w:szCs w:val="24"/>
          <w:lang w:val="ro-RO"/>
        </w:rPr>
      </w:pPr>
      <w:r w:rsidRPr="00854548">
        <w:rPr>
          <w:rFonts w:ascii="Arial" w:hAnsi="Arial" w:cs="Arial"/>
          <w:sz w:val="24"/>
          <w:szCs w:val="24"/>
          <w:lang w:val="ro-RO"/>
        </w:rPr>
        <w:t xml:space="preserve"> </w:t>
      </w:r>
    </w:p>
    <w:p w:rsidR="00D66BFF" w:rsidRPr="007168C7" w:rsidRDefault="00D66BFF" w:rsidP="007168C7">
      <w:pPr>
        <w:spacing w:after="0" w:line="240" w:lineRule="auto"/>
        <w:ind w:firstLine="708"/>
        <w:jc w:val="both"/>
        <w:rPr>
          <w:rFonts w:ascii="Arial" w:hAnsi="Arial" w:cs="Arial"/>
          <w:sz w:val="24"/>
          <w:szCs w:val="24"/>
          <w:lang w:val="ro-RO"/>
        </w:rPr>
      </w:pPr>
      <w:r w:rsidRPr="00854548">
        <w:rPr>
          <w:rFonts w:ascii="Arial" w:hAnsi="Arial" w:cs="Arial"/>
          <w:sz w:val="24"/>
          <w:szCs w:val="24"/>
          <w:lang w:val="ro-RO"/>
        </w:rPr>
        <w:t>Ca urmare a solicitării de emitere a acordului de mediu adresate de</w:t>
      </w:r>
      <w:r w:rsidR="00854548" w:rsidRPr="00854548">
        <w:rPr>
          <w:rFonts w:ascii="Arial" w:hAnsi="Arial" w:cs="Arial"/>
          <w:b/>
          <w:sz w:val="24"/>
          <w:szCs w:val="24"/>
        </w:rPr>
        <w:t xml:space="preserve"> SPITALUL CLINIC DE URGENŢĂ PENTRU COPII MARIE SLODOWSKA CURIE </w:t>
      </w:r>
      <w:r w:rsidR="00854548" w:rsidRPr="00854548">
        <w:rPr>
          <w:rFonts w:ascii="Arial" w:hAnsi="Arial" w:cs="Arial"/>
          <w:sz w:val="24"/>
          <w:szCs w:val="24"/>
        </w:rPr>
        <w:t xml:space="preserve">cu </w:t>
      </w:r>
      <w:proofErr w:type="spellStart"/>
      <w:r w:rsidR="00854548" w:rsidRPr="00854548">
        <w:rPr>
          <w:rFonts w:ascii="Arial" w:hAnsi="Arial" w:cs="Arial"/>
          <w:sz w:val="24"/>
          <w:szCs w:val="24"/>
        </w:rPr>
        <w:t>sediul</w:t>
      </w:r>
      <w:proofErr w:type="spellEnd"/>
      <w:r w:rsidR="00854548" w:rsidRPr="00854548">
        <w:rPr>
          <w:rFonts w:ascii="Arial" w:hAnsi="Arial" w:cs="Arial"/>
          <w:sz w:val="24"/>
          <w:szCs w:val="24"/>
        </w:rPr>
        <w:t xml:space="preserve"> </w:t>
      </w:r>
      <w:proofErr w:type="spellStart"/>
      <w:r w:rsidR="00854548" w:rsidRPr="00854548">
        <w:rPr>
          <w:rFonts w:ascii="Arial" w:hAnsi="Arial" w:cs="Arial"/>
          <w:sz w:val="24"/>
          <w:szCs w:val="24"/>
        </w:rPr>
        <w:t>în</w:t>
      </w:r>
      <w:proofErr w:type="spellEnd"/>
      <w:r w:rsidR="00854548" w:rsidRPr="00854548">
        <w:rPr>
          <w:rFonts w:ascii="Arial" w:hAnsi="Arial" w:cs="Arial"/>
          <w:sz w:val="24"/>
          <w:szCs w:val="24"/>
        </w:rPr>
        <w:t xml:space="preserve"> </w:t>
      </w:r>
      <w:proofErr w:type="spellStart"/>
      <w:r w:rsidR="00854548" w:rsidRPr="00854548">
        <w:rPr>
          <w:rFonts w:ascii="Arial" w:hAnsi="Arial" w:cs="Arial"/>
          <w:sz w:val="24"/>
          <w:szCs w:val="24"/>
        </w:rPr>
        <w:t>Municipiul</w:t>
      </w:r>
      <w:proofErr w:type="spellEnd"/>
      <w:r w:rsidR="00854548" w:rsidRPr="00854548">
        <w:rPr>
          <w:rFonts w:ascii="Arial" w:hAnsi="Arial" w:cs="Arial"/>
          <w:sz w:val="24"/>
          <w:szCs w:val="24"/>
        </w:rPr>
        <w:t xml:space="preserve"> </w:t>
      </w:r>
      <w:proofErr w:type="spellStart"/>
      <w:r w:rsidR="00854548" w:rsidRPr="00854548">
        <w:rPr>
          <w:rFonts w:ascii="Arial" w:hAnsi="Arial" w:cs="Arial"/>
          <w:sz w:val="24"/>
          <w:szCs w:val="24"/>
        </w:rPr>
        <w:t>Bucureşti</w:t>
      </w:r>
      <w:proofErr w:type="spellEnd"/>
      <w:r w:rsidR="00854548" w:rsidRPr="00854548">
        <w:rPr>
          <w:rFonts w:ascii="Arial" w:hAnsi="Arial" w:cs="Arial"/>
          <w:sz w:val="24"/>
          <w:szCs w:val="24"/>
        </w:rPr>
        <w:t xml:space="preserve">, bd. </w:t>
      </w:r>
      <w:proofErr w:type="spellStart"/>
      <w:proofErr w:type="gramStart"/>
      <w:r w:rsidR="00854548" w:rsidRPr="00854548">
        <w:rPr>
          <w:rFonts w:ascii="Arial" w:hAnsi="Arial" w:cs="Arial"/>
          <w:sz w:val="24"/>
          <w:szCs w:val="24"/>
        </w:rPr>
        <w:t>Constantin</w:t>
      </w:r>
      <w:proofErr w:type="spellEnd"/>
      <w:r w:rsidR="00854548" w:rsidRPr="00854548">
        <w:rPr>
          <w:rFonts w:ascii="Arial" w:hAnsi="Arial" w:cs="Arial"/>
          <w:sz w:val="24"/>
          <w:szCs w:val="24"/>
        </w:rPr>
        <w:t xml:space="preserve"> </w:t>
      </w:r>
      <w:proofErr w:type="spellStart"/>
      <w:r w:rsidR="00854548" w:rsidRPr="00854548">
        <w:rPr>
          <w:rFonts w:ascii="Arial" w:hAnsi="Arial" w:cs="Arial"/>
          <w:sz w:val="24"/>
          <w:szCs w:val="24"/>
        </w:rPr>
        <w:t>Brâncoveanu</w:t>
      </w:r>
      <w:proofErr w:type="spellEnd"/>
      <w:r w:rsidR="00854548" w:rsidRPr="00854548">
        <w:rPr>
          <w:rFonts w:ascii="Arial" w:hAnsi="Arial" w:cs="Arial"/>
          <w:sz w:val="24"/>
          <w:szCs w:val="24"/>
        </w:rPr>
        <w:t xml:space="preserve"> nr.</w:t>
      </w:r>
      <w:proofErr w:type="gramEnd"/>
      <w:r w:rsidR="00854548" w:rsidRPr="00854548">
        <w:rPr>
          <w:rFonts w:ascii="Arial" w:hAnsi="Arial" w:cs="Arial"/>
          <w:sz w:val="24"/>
          <w:szCs w:val="24"/>
        </w:rPr>
        <w:t xml:space="preserve"> 20, sector 4</w:t>
      </w:r>
      <w:r w:rsidRPr="00854548">
        <w:rPr>
          <w:rFonts w:ascii="Arial" w:hAnsi="Arial" w:cs="Arial"/>
          <w:sz w:val="24"/>
          <w:szCs w:val="24"/>
          <w:lang w:val="ro-RO"/>
        </w:rPr>
        <w:t>, Bucureşti,</w:t>
      </w:r>
      <w:r w:rsidRPr="009000A8">
        <w:rPr>
          <w:rFonts w:ascii="Arial" w:hAnsi="Arial" w:cs="Arial"/>
          <w:sz w:val="24"/>
          <w:szCs w:val="24"/>
          <w:lang w:val="ro-RO"/>
        </w:rPr>
        <w:t xml:space="preserve"> înregistrată la APM Bucuresti </w:t>
      </w:r>
      <w:proofErr w:type="gramStart"/>
      <w:r w:rsidRPr="007168C7">
        <w:rPr>
          <w:rFonts w:ascii="Arial" w:hAnsi="Arial" w:cs="Arial"/>
          <w:sz w:val="24"/>
          <w:szCs w:val="24"/>
          <w:lang w:val="ro-RO"/>
        </w:rPr>
        <w:t xml:space="preserve">cu </w:t>
      </w:r>
      <w:r w:rsidR="007168C7" w:rsidRPr="007168C7">
        <w:rPr>
          <w:rFonts w:ascii="Arial" w:hAnsi="Arial" w:cs="Arial"/>
          <w:sz w:val="24"/>
          <w:szCs w:val="24"/>
          <w:lang w:val="ro-RO"/>
        </w:rPr>
        <w:t>,</w:t>
      </w:r>
      <w:proofErr w:type="gramEnd"/>
      <w:r w:rsidR="007168C7" w:rsidRPr="007168C7">
        <w:rPr>
          <w:rFonts w:ascii="Arial" w:hAnsi="Arial" w:cs="Arial"/>
          <w:sz w:val="24"/>
          <w:szCs w:val="24"/>
          <w:lang w:val="ro-RO"/>
        </w:rPr>
        <w:t xml:space="preserve"> nr. </w:t>
      </w:r>
      <w:r w:rsidR="00854548">
        <w:rPr>
          <w:rFonts w:ascii="Arial" w:hAnsi="Arial" w:cs="Arial"/>
          <w:sz w:val="24"/>
          <w:szCs w:val="24"/>
        </w:rPr>
        <w:t>7055</w:t>
      </w:r>
      <w:r w:rsidR="007168C7" w:rsidRPr="007168C7">
        <w:rPr>
          <w:rFonts w:ascii="Arial" w:hAnsi="Arial" w:cs="Arial"/>
          <w:sz w:val="24"/>
          <w:szCs w:val="24"/>
        </w:rPr>
        <w:t xml:space="preserve"> din </w:t>
      </w:r>
      <w:r w:rsidR="00854548">
        <w:rPr>
          <w:rFonts w:ascii="Arial" w:hAnsi="Arial" w:cs="Arial"/>
          <w:sz w:val="24"/>
          <w:szCs w:val="24"/>
        </w:rPr>
        <w:t>08</w:t>
      </w:r>
      <w:r w:rsidR="007168C7" w:rsidRPr="007168C7">
        <w:rPr>
          <w:rFonts w:ascii="Arial" w:hAnsi="Arial" w:cs="Arial"/>
          <w:sz w:val="24"/>
          <w:szCs w:val="24"/>
        </w:rPr>
        <w:t>.</w:t>
      </w:r>
      <w:r w:rsidR="00AC25AC">
        <w:rPr>
          <w:rFonts w:ascii="Arial" w:hAnsi="Arial" w:cs="Arial"/>
          <w:sz w:val="24"/>
          <w:szCs w:val="24"/>
        </w:rPr>
        <w:t>0</w:t>
      </w:r>
      <w:r w:rsidR="00854548">
        <w:rPr>
          <w:rFonts w:ascii="Arial" w:hAnsi="Arial" w:cs="Arial"/>
          <w:sz w:val="24"/>
          <w:szCs w:val="24"/>
        </w:rPr>
        <w:t>3</w:t>
      </w:r>
      <w:r w:rsidR="007168C7" w:rsidRPr="007168C7">
        <w:rPr>
          <w:rFonts w:ascii="Arial" w:hAnsi="Arial" w:cs="Arial"/>
          <w:sz w:val="24"/>
          <w:szCs w:val="24"/>
        </w:rPr>
        <w:t>.201</w:t>
      </w:r>
      <w:r w:rsidR="00AC25AC">
        <w:rPr>
          <w:rFonts w:ascii="Arial" w:hAnsi="Arial" w:cs="Arial"/>
          <w:sz w:val="24"/>
          <w:szCs w:val="24"/>
        </w:rPr>
        <w:t>7</w:t>
      </w:r>
      <w:r w:rsidR="007168C7" w:rsidRPr="007168C7">
        <w:rPr>
          <w:rFonts w:ascii="Arial" w:hAnsi="Arial" w:cs="Arial"/>
          <w:sz w:val="24"/>
          <w:szCs w:val="24"/>
          <w:lang w:val="ro-RO"/>
        </w:rPr>
        <w:t xml:space="preserve">, completată ulterior cu documentaţia înregistrată cu nr. </w:t>
      </w:r>
      <w:r w:rsidR="00854548">
        <w:rPr>
          <w:rFonts w:ascii="Arial" w:hAnsi="Arial" w:cs="Arial"/>
          <w:sz w:val="24"/>
          <w:szCs w:val="24"/>
          <w:lang w:val="ro-RO"/>
        </w:rPr>
        <w:t>11219</w:t>
      </w:r>
      <w:r w:rsidR="007168C7" w:rsidRPr="007168C7">
        <w:rPr>
          <w:rFonts w:ascii="Arial" w:hAnsi="Arial" w:cs="Arial"/>
          <w:sz w:val="24"/>
          <w:szCs w:val="24"/>
          <w:lang w:val="ro-RO"/>
        </w:rPr>
        <w:t xml:space="preserve"> din </w:t>
      </w:r>
      <w:r w:rsidR="00854548">
        <w:rPr>
          <w:rFonts w:ascii="Arial" w:hAnsi="Arial" w:cs="Arial"/>
          <w:sz w:val="24"/>
          <w:szCs w:val="24"/>
          <w:lang w:val="ro-RO"/>
        </w:rPr>
        <w:t>27</w:t>
      </w:r>
      <w:r w:rsidR="007168C7" w:rsidRPr="007168C7">
        <w:rPr>
          <w:rFonts w:ascii="Arial" w:hAnsi="Arial" w:cs="Arial"/>
          <w:sz w:val="24"/>
          <w:szCs w:val="24"/>
          <w:lang w:val="ro-RO"/>
        </w:rPr>
        <w:t>.</w:t>
      </w:r>
      <w:r w:rsidR="00AC25AC">
        <w:rPr>
          <w:rFonts w:ascii="Arial" w:hAnsi="Arial" w:cs="Arial"/>
          <w:sz w:val="24"/>
          <w:szCs w:val="24"/>
          <w:lang w:val="ro-RO"/>
        </w:rPr>
        <w:t>0</w:t>
      </w:r>
      <w:r w:rsidR="00854548">
        <w:rPr>
          <w:rFonts w:ascii="Arial" w:hAnsi="Arial" w:cs="Arial"/>
          <w:sz w:val="24"/>
          <w:szCs w:val="24"/>
          <w:lang w:val="ro-RO"/>
        </w:rPr>
        <w:t>4</w:t>
      </w:r>
      <w:r w:rsidR="007168C7" w:rsidRPr="007168C7">
        <w:rPr>
          <w:rFonts w:ascii="Arial" w:hAnsi="Arial" w:cs="Arial"/>
          <w:sz w:val="24"/>
          <w:szCs w:val="24"/>
          <w:lang w:val="ro-RO"/>
        </w:rPr>
        <w:t>.201</w:t>
      </w:r>
      <w:r w:rsidR="00AC25AC">
        <w:rPr>
          <w:rFonts w:ascii="Arial" w:hAnsi="Arial" w:cs="Arial"/>
          <w:sz w:val="24"/>
          <w:szCs w:val="24"/>
          <w:lang w:val="ro-RO"/>
        </w:rPr>
        <w:t>7</w:t>
      </w:r>
      <w:r w:rsidRPr="007168C7">
        <w:rPr>
          <w:rFonts w:ascii="Arial" w:hAnsi="Arial" w:cs="Arial"/>
          <w:spacing w:val="-6"/>
          <w:sz w:val="24"/>
          <w:szCs w:val="24"/>
          <w:lang w:val="ro-RO"/>
        </w:rPr>
        <w:t>,</w:t>
      </w:r>
      <w:r w:rsidRPr="007168C7">
        <w:rPr>
          <w:rFonts w:ascii="Arial" w:hAnsi="Arial" w:cs="Arial"/>
          <w:sz w:val="24"/>
          <w:szCs w:val="24"/>
          <w:lang w:val="ro-RO"/>
        </w:rPr>
        <w:t xml:space="preserve">  în baza:</w:t>
      </w:r>
    </w:p>
    <w:p w:rsidR="009439FC" w:rsidRPr="009000A8" w:rsidRDefault="009439FC" w:rsidP="00A90A0C">
      <w:pPr>
        <w:spacing w:after="0" w:line="240" w:lineRule="auto"/>
        <w:jc w:val="both"/>
        <w:rPr>
          <w:rFonts w:ascii="Arial" w:hAnsi="Arial" w:cs="Arial"/>
          <w:sz w:val="24"/>
          <w:szCs w:val="24"/>
        </w:rPr>
      </w:pPr>
    </w:p>
    <w:p w:rsidR="00D66BFF" w:rsidRPr="009000A8"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eastAsia="ro-RO"/>
        </w:rPr>
        <w:t>Hotărârii Guvernului nr. 445/2009</w:t>
      </w:r>
      <w:r w:rsidRPr="009000A8">
        <w:rPr>
          <w:rFonts w:ascii="Arial" w:hAnsi="Arial" w:cs="Arial"/>
          <w:sz w:val="24"/>
          <w:szCs w:val="24"/>
          <w:lang w:val="ro-RO" w:eastAsia="ro-RO"/>
        </w:rPr>
        <w:t xml:space="preserve"> privind evaluarea impactului anumitor proiecte publice şi private asupra mediului, cu modificările şi completările şi ulterioare;</w:t>
      </w:r>
    </w:p>
    <w:p w:rsidR="00D66BFF" w:rsidRPr="009000A8"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rPr>
        <w:t>Ordonanţei de Urgenţă a Guvernului nr. 57/2007</w:t>
      </w:r>
      <w:r w:rsidRPr="009000A8">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9000A8">
        <w:rPr>
          <w:rFonts w:ascii="Arial" w:hAnsi="Arial" w:cs="Arial"/>
          <w:b/>
          <w:sz w:val="24"/>
          <w:szCs w:val="24"/>
          <w:lang w:val="ro-RO"/>
        </w:rPr>
        <w:t>Legea nr. 49/2011</w:t>
      </w:r>
      <w:r w:rsidRPr="009000A8">
        <w:rPr>
          <w:rFonts w:ascii="Arial" w:hAnsi="Arial" w:cs="Arial"/>
          <w:sz w:val="24"/>
          <w:szCs w:val="24"/>
          <w:lang w:val="ro-RO"/>
        </w:rPr>
        <w:t>,</w:t>
      </w:r>
    </w:p>
    <w:p w:rsidR="00D66BFF" w:rsidRPr="009000A8" w:rsidRDefault="00D66BFF" w:rsidP="009000A8">
      <w:pPr>
        <w:autoSpaceDE w:val="0"/>
        <w:spacing w:after="0" w:line="240" w:lineRule="auto"/>
        <w:jc w:val="both"/>
        <w:rPr>
          <w:rFonts w:ascii="Arial" w:hAnsi="Arial" w:cs="Arial"/>
          <w:sz w:val="24"/>
          <w:szCs w:val="24"/>
          <w:lang w:val="ro-RO"/>
        </w:rPr>
      </w:pPr>
    </w:p>
    <w:p w:rsidR="00D66BFF" w:rsidRPr="00854548" w:rsidRDefault="00D66BFF" w:rsidP="007168C7">
      <w:pPr>
        <w:jc w:val="both"/>
        <w:rPr>
          <w:rFonts w:ascii="Arial" w:hAnsi="Arial" w:cs="Arial"/>
          <w:sz w:val="24"/>
          <w:szCs w:val="24"/>
          <w:lang w:val="ro-RO"/>
        </w:rPr>
      </w:pPr>
      <w:r w:rsidRPr="00854548">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7168C7" w:rsidRPr="00854548">
        <w:rPr>
          <w:rFonts w:ascii="Arial" w:hAnsi="Arial" w:cs="Arial"/>
          <w:sz w:val="24"/>
          <w:szCs w:val="24"/>
          <w:lang w:val="ro-RO"/>
        </w:rPr>
        <w:t>09</w:t>
      </w:r>
      <w:r w:rsidRPr="00854548">
        <w:rPr>
          <w:rFonts w:ascii="Arial" w:hAnsi="Arial" w:cs="Arial"/>
          <w:sz w:val="24"/>
          <w:szCs w:val="24"/>
          <w:lang w:val="ro-RO"/>
        </w:rPr>
        <w:t>.</w:t>
      </w:r>
      <w:r w:rsidR="009000A8" w:rsidRPr="00854548">
        <w:rPr>
          <w:rFonts w:ascii="Arial" w:hAnsi="Arial" w:cs="Arial"/>
          <w:sz w:val="24"/>
          <w:szCs w:val="24"/>
          <w:lang w:val="ro-RO"/>
        </w:rPr>
        <w:t>0</w:t>
      </w:r>
      <w:r w:rsidR="007168C7" w:rsidRPr="00854548">
        <w:rPr>
          <w:rFonts w:ascii="Arial" w:hAnsi="Arial" w:cs="Arial"/>
          <w:sz w:val="24"/>
          <w:szCs w:val="24"/>
          <w:lang w:val="ro-RO"/>
        </w:rPr>
        <w:t>3</w:t>
      </w:r>
      <w:r w:rsidRPr="00854548">
        <w:rPr>
          <w:rFonts w:ascii="Arial" w:hAnsi="Arial" w:cs="Arial"/>
          <w:sz w:val="24"/>
          <w:szCs w:val="24"/>
          <w:lang w:val="ro-RO"/>
        </w:rPr>
        <w:t>.201</w:t>
      </w:r>
      <w:r w:rsidR="009000A8" w:rsidRPr="00854548">
        <w:rPr>
          <w:rFonts w:ascii="Arial" w:hAnsi="Arial" w:cs="Arial"/>
          <w:sz w:val="24"/>
          <w:szCs w:val="24"/>
          <w:lang w:val="ro-RO"/>
        </w:rPr>
        <w:t>7</w:t>
      </w:r>
      <w:r w:rsidRPr="00854548">
        <w:rPr>
          <w:rFonts w:ascii="Arial" w:hAnsi="Arial" w:cs="Arial"/>
          <w:sz w:val="24"/>
          <w:szCs w:val="24"/>
          <w:lang w:val="ro-RO"/>
        </w:rPr>
        <w:t>, că proiectul</w:t>
      </w:r>
      <w:r w:rsidRPr="00854548">
        <w:rPr>
          <w:rFonts w:ascii="Arial" w:hAnsi="Arial" w:cs="Arial"/>
          <w:b/>
          <w:sz w:val="24"/>
          <w:szCs w:val="24"/>
          <w:lang w:val="ro-RO"/>
        </w:rPr>
        <w:t xml:space="preserve"> </w:t>
      </w:r>
      <w:r w:rsidR="00854548" w:rsidRPr="00854548">
        <w:rPr>
          <w:rFonts w:ascii="Arial" w:hAnsi="Arial" w:cs="Arial"/>
          <w:i/>
          <w:sz w:val="24"/>
          <w:szCs w:val="24"/>
        </w:rPr>
        <w:t>„</w:t>
      </w:r>
      <w:proofErr w:type="spellStart"/>
      <w:r w:rsidR="00854548" w:rsidRPr="00854548">
        <w:rPr>
          <w:rFonts w:ascii="Arial" w:hAnsi="Arial" w:cs="Arial"/>
          <w:i/>
          <w:sz w:val="24"/>
          <w:szCs w:val="24"/>
        </w:rPr>
        <w:t>Modernizare</w:t>
      </w:r>
      <w:proofErr w:type="spellEnd"/>
      <w:r w:rsidR="00854548" w:rsidRPr="00854548">
        <w:rPr>
          <w:rFonts w:ascii="Arial" w:hAnsi="Arial" w:cs="Arial"/>
          <w:i/>
          <w:sz w:val="24"/>
          <w:szCs w:val="24"/>
        </w:rPr>
        <w:t xml:space="preserve"> </w:t>
      </w:r>
      <w:proofErr w:type="spellStart"/>
      <w:r w:rsidR="00854548" w:rsidRPr="00854548">
        <w:rPr>
          <w:rFonts w:ascii="Arial" w:hAnsi="Arial" w:cs="Arial"/>
          <w:i/>
          <w:sz w:val="24"/>
          <w:szCs w:val="24"/>
        </w:rPr>
        <w:t>şi</w:t>
      </w:r>
      <w:proofErr w:type="spellEnd"/>
      <w:r w:rsidR="00854548" w:rsidRPr="00854548">
        <w:rPr>
          <w:rFonts w:ascii="Arial" w:hAnsi="Arial" w:cs="Arial"/>
          <w:i/>
          <w:sz w:val="24"/>
          <w:szCs w:val="24"/>
        </w:rPr>
        <w:t xml:space="preserve"> </w:t>
      </w:r>
      <w:proofErr w:type="spellStart"/>
      <w:r w:rsidR="00854548" w:rsidRPr="00854548">
        <w:rPr>
          <w:rFonts w:ascii="Arial" w:hAnsi="Arial" w:cs="Arial"/>
          <w:i/>
          <w:sz w:val="24"/>
          <w:szCs w:val="24"/>
        </w:rPr>
        <w:t>extindere</w:t>
      </w:r>
      <w:proofErr w:type="spellEnd"/>
      <w:r w:rsidR="00854548" w:rsidRPr="00854548">
        <w:rPr>
          <w:rFonts w:ascii="Arial" w:hAnsi="Arial" w:cs="Arial"/>
          <w:i/>
          <w:sz w:val="24"/>
          <w:szCs w:val="24"/>
        </w:rPr>
        <w:t xml:space="preserve"> bloc operator, </w:t>
      </w:r>
      <w:proofErr w:type="spellStart"/>
      <w:r w:rsidR="00854548" w:rsidRPr="00854548">
        <w:rPr>
          <w:rFonts w:ascii="Arial" w:hAnsi="Arial" w:cs="Arial"/>
          <w:i/>
          <w:sz w:val="24"/>
          <w:szCs w:val="24"/>
        </w:rPr>
        <w:t>renovare</w:t>
      </w:r>
      <w:proofErr w:type="spellEnd"/>
      <w:r w:rsidR="00854548" w:rsidRPr="00854548">
        <w:rPr>
          <w:rFonts w:ascii="Arial" w:hAnsi="Arial" w:cs="Arial"/>
          <w:i/>
          <w:sz w:val="24"/>
          <w:szCs w:val="24"/>
        </w:rPr>
        <w:t xml:space="preserve"> </w:t>
      </w:r>
      <w:proofErr w:type="spellStart"/>
      <w:r w:rsidR="00854548" w:rsidRPr="00854548">
        <w:rPr>
          <w:rFonts w:ascii="Arial" w:hAnsi="Arial" w:cs="Arial"/>
          <w:i/>
          <w:sz w:val="24"/>
          <w:szCs w:val="24"/>
        </w:rPr>
        <w:t>spaţii</w:t>
      </w:r>
      <w:proofErr w:type="spellEnd"/>
      <w:r w:rsidR="00854548" w:rsidRPr="00854548">
        <w:rPr>
          <w:rFonts w:ascii="Arial" w:hAnsi="Arial" w:cs="Arial"/>
          <w:i/>
          <w:sz w:val="24"/>
          <w:szCs w:val="24"/>
        </w:rPr>
        <w:t xml:space="preserve"> </w:t>
      </w:r>
      <w:proofErr w:type="spellStart"/>
      <w:r w:rsidR="00854548" w:rsidRPr="00854548">
        <w:rPr>
          <w:rFonts w:ascii="Arial" w:hAnsi="Arial" w:cs="Arial"/>
          <w:i/>
          <w:sz w:val="24"/>
          <w:szCs w:val="24"/>
        </w:rPr>
        <w:t>anexe</w:t>
      </w:r>
      <w:proofErr w:type="spellEnd"/>
      <w:r w:rsidR="00854548" w:rsidRPr="00854548">
        <w:rPr>
          <w:rFonts w:ascii="Arial" w:hAnsi="Arial" w:cs="Arial"/>
          <w:i/>
          <w:sz w:val="24"/>
          <w:szCs w:val="24"/>
        </w:rPr>
        <w:t xml:space="preserve"> </w:t>
      </w:r>
      <w:proofErr w:type="spellStart"/>
      <w:r w:rsidR="00854548" w:rsidRPr="00854548">
        <w:rPr>
          <w:rFonts w:ascii="Arial" w:hAnsi="Arial" w:cs="Arial"/>
          <w:i/>
          <w:sz w:val="24"/>
          <w:szCs w:val="24"/>
        </w:rPr>
        <w:t>şi</w:t>
      </w:r>
      <w:proofErr w:type="spellEnd"/>
      <w:r w:rsidR="00854548" w:rsidRPr="00854548">
        <w:rPr>
          <w:rFonts w:ascii="Arial" w:hAnsi="Arial" w:cs="Arial"/>
          <w:i/>
          <w:sz w:val="24"/>
          <w:szCs w:val="24"/>
        </w:rPr>
        <w:t xml:space="preserve"> </w:t>
      </w:r>
      <w:proofErr w:type="spellStart"/>
      <w:r w:rsidR="00854548" w:rsidRPr="00854548">
        <w:rPr>
          <w:rFonts w:ascii="Arial" w:hAnsi="Arial" w:cs="Arial"/>
          <w:i/>
          <w:sz w:val="24"/>
          <w:szCs w:val="24"/>
        </w:rPr>
        <w:t>zonă</w:t>
      </w:r>
      <w:proofErr w:type="spellEnd"/>
      <w:r w:rsidR="00854548" w:rsidRPr="00854548">
        <w:rPr>
          <w:rFonts w:ascii="Arial" w:hAnsi="Arial" w:cs="Arial"/>
          <w:i/>
          <w:sz w:val="24"/>
          <w:szCs w:val="24"/>
        </w:rPr>
        <w:t xml:space="preserve"> de </w:t>
      </w:r>
      <w:proofErr w:type="spellStart"/>
      <w:r w:rsidR="00854548" w:rsidRPr="00854548">
        <w:rPr>
          <w:rFonts w:ascii="Arial" w:hAnsi="Arial" w:cs="Arial"/>
          <w:i/>
          <w:sz w:val="24"/>
          <w:szCs w:val="24"/>
        </w:rPr>
        <w:t>acces</w:t>
      </w:r>
      <w:proofErr w:type="spellEnd"/>
      <w:r w:rsidR="00854548" w:rsidRPr="00854548">
        <w:rPr>
          <w:rFonts w:ascii="Arial" w:hAnsi="Arial" w:cs="Arial"/>
          <w:i/>
          <w:sz w:val="24"/>
          <w:szCs w:val="24"/>
        </w:rPr>
        <w:t xml:space="preserve"> public”, </w:t>
      </w:r>
      <w:proofErr w:type="spellStart"/>
      <w:r w:rsidR="00854548" w:rsidRPr="00854548">
        <w:rPr>
          <w:rFonts w:ascii="Arial" w:hAnsi="Arial" w:cs="Arial"/>
          <w:sz w:val="24"/>
          <w:szCs w:val="24"/>
        </w:rPr>
        <w:t>propus</w:t>
      </w:r>
      <w:proofErr w:type="spellEnd"/>
      <w:r w:rsidR="00854548" w:rsidRPr="00854548">
        <w:rPr>
          <w:rFonts w:ascii="Arial" w:hAnsi="Arial" w:cs="Arial"/>
          <w:sz w:val="24"/>
          <w:szCs w:val="24"/>
        </w:rPr>
        <w:t xml:space="preserve"> a </w:t>
      </w:r>
      <w:proofErr w:type="spellStart"/>
      <w:r w:rsidR="00854548" w:rsidRPr="00854548">
        <w:rPr>
          <w:rFonts w:ascii="Arial" w:hAnsi="Arial" w:cs="Arial"/>
          <w:sz w:val="24"/>
          <w:szCs w:val="24"/>
        </w:rPr>
        <w:t>fi</w:t>
      </w:r>
      <w:proofErr w:type="spellEnd"/>
      <w:r w:rsidR="00854548" w:rsidRPr="00854548">
        <w:rPr>
          <w:rFonts w:ascii="Arial" w:hAnsi="Arial" w:cs="Arial"/>
          <w:sz w:val="24"/>
          <w:szCs w:val="24"/>
        </w:rPr>
        <w:t xml:space="preserve"> </w:t>
      </w:r>
      <w:proofErr w:type="spellStart"/>
      <w:r w:rsidR="00854548" w:rsidRPr="00854548">
        <w:rPr>
          <w:rFonts w:ascii="Arial" w:hAnsi="Arial" w:cs="Arial"/>
          <w:sz w:val="24"/>
          <w:szCs w:val="24"/>
        </w:rPr>
        <w:t>amplasat</w:t>
      </w:r>
      <w:proofErr w:type="spellEnd"/>
      <w:r w:rsidR="00854548" w:rsidRPr="00854548">
        <w:rPr>
          <w:rFonts w:ascii="Arial" w:hAnsi="Arial" w:cs="Arial"/>
          <w:sz w:val="24"/>
          <w:szCs w:val="24"/>
        </w:rPr>
        <w:t xml:space="preserve"> </w:t>
      </w:r>
      <w:proofErr w:type="spellStart"/>
      <w:r w:rsidR="00854548" w:rsidRPr="00854548">
        <w:rPr>
          <w:rFonts w:ascii="Arial" w:hAnsi="Arial" w:cs="Arial"/>
          <w:sz w:val="24"/>
          <w:szCs w:val="24"/>
        </w:rPr>
        <w:t>în</w:t>
      </w:r>
      <w:proofErr w:type="spellEnd"/>
      <w:r w:rsidR="00854548" w:rsidRPr="00854548">
        <w:rPr>
          <w:rFonts w:ascii="Arial" w:hAnsi="Arial" w:cs="Arial"/>
          <w:sz w:val="24"/>
          <w:szCs w:val="24"/>
        </w:rPr>
        <w:t xml:space="preserve"> bd. </w:t>
      </w:r>
      <w:proofErr w:type="spellStart"/>
      <w:proofErr w:type="gramStart"/>
      <w:r w:rsidR="00854548" w:rsidRPr="00854548">
        <w:rPr>
          <w:rFonts w:ascii="Arial" w:hAnsi="Arial" w:cs="Arial"/>
          <w:sz w:val="24"/>
          <w:szCs w:val="24"/>
        </w:rPr>
        <w:t>Constantin</w:t>
      </w:r>
      <w:proofErr w:type="spellEnd"/>
      <w:r w:rsidR="00854548" w:rsidRPr="00854548">
        <w:rPr>
          <w:rFonts w:ascii="Arial" w:hAnsi="Arial" w:cs="Arial"/>
          <w:sz w:val="24"/>
          <w:szCs w:val="24"/>
        </w:rPr>
        <w:t xml:space="preserve"> </w:t>
      </w:r>
      <w:proofErr w:type="spellStart"/>
      <w:r w:rsidR="00854548" w:rsidRPr="00854548">
        <w:rPr>
          <w:rFonts w:ascii="Arial" w:hAnsi="Arial" w:cs="Arial"/>
          <w:sz w:val="24"/>
          <w:szCs w:val="24"/>
        </w:rPr>
        <w:t>Brâncoveanu</w:t>
      </w:r>
      <w:proofErr w:type="spellEnd"/>
      <w:r w:rsidR="00854548" w:rsidRPr="00854548">
        <w:rPr>
          <w:rFonts w:ascii="Arial" w:hAnsi="Arial" w:cs="Arial"/>
          <w:sz w:val="24"/>
          <w:szCs w:val="24"/>
        </w:rPr>
        <w:t xml:space="preserve"> nr.</w:t>
      </w:r>
      <w:proofErr w:type="gramEnd"/>
      <w:r w:rsidR="00854548" w:rsidRPr="00854548">
        <w:rPr>
          <w:rFonts w:ascii="Arial" w:hAnsi="Arial" w:cs="Arial"/>
          <w:sz w:val="24"/>
          <w:szCs w:val="24"/>
        </w:rPr>
        <w:t xml:space="preserve"> 20, sector 4</w:t>
      </w:r>
      <w:r w:rsidR="007168C7" w:rsidRPr="00854548">
        <w:rPr>
          <w:rFonts w:ascii="Arial" w:hAnsi="Arial" w:cs="Arial"/>
          <w:sz w:val="24"/>
          <w:szCs w:val="24"/>
        </w:rPr>
        <w:t xml:space="preserve">, </w:t>
      </w:r>
      <w:proofErr w:type="spellStart"/>
      <w:r w:rsidR="007168C7" w:rsidRPr="00854548">
        <w:rPr>
          <w:rFonts w:ascii="Arial" w:hAnsi="Arial" w:cs="Arial"/>
          <w:sz w:val="24"/>
          <w:szCs w:val="24"/>
        </w:rPr>
        <w:t>Bucureşti</w:t>
      </w:r>
      <w:proofErr w:type="spellEnd"/>
      <w:r w:rsidRPr="00854548">
        <w:rPr>
          <w:rFonts w:ascii="Arial" w:hAnsi="Arial" w:cs="Arial"/>
          <w:sz w:val="24"/>
          <w:szCs w:val="24"/>
          <w:lang w:val="ro-RO"/>
        </w:rPr>
        <w:t>,</w:t>
      </w:r>
      <w:r w:rsidRPr="00854548">
        <w:rPr>
          <w:rFonts w:ascii="Arial" w:hAnsi="Arial" w:cs="Arial"/>
          <w:b/>
          <w:sz w:val="24"/>
          <w:szCs w:val="24"/>
          <w:lang w:val="ro-RO"/>
        </w:rPr>
        <w:t xml:space="preserve"> nu se supune evaluării impactului asupra mediului</w:t>
      </w:r>
      <w:r w:rsidR="007168C7" w:rsidRPr="00854548">
        <w:rPr>
          <w:rFonts w:ascii="Arial" w:hAnsi="Arial" w:cs="Arial"/>
          <w:b/>
          <w:sz w:val="24"/>
          <w:szCs w:val="24"/>
          <w:lang w:val="ro-RO"/>
        </w:rPr>
        <w:t xml:space="preserve"> şi nu se supune evaluării adecvate</w:t>
      </w:r>
      <w:r w:rsidRPr="00854548">
        <w:rPr>
          <w:rFonts w:ascii="Arial" w:hAnsi="Arial" w:cs="Arial"/>
          <w:b/>
          <w:sz w:val="24"/>
          <w:szCs w:val="24"/>
          <w:lang w:val="ro-RO"/>
        </w:rPr>
        <w:t>.</w:t>
      </w:r>
      <w:r w:rsidRPr="00854548">
        <w:rPr>
          <w:rFonts w:ascii="Arial" w:hAnsi="Arial" w:cs="Arial"/>
          <w:sz w:val="24"/>
          <w:szCs w:val="24"/>
          <w:lang w:val="ro-RO"/>
        </w:rPr>
        <w:t xml:space="preserve">  </w:t>
      </w:r>
    </w:p>
    <w:p w:rsidR="009000A8" w:rsidRPr="009000A8" w:rsidRDefault="00D66BFF" w:rsidP="009000A8">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9000A8">
      <w:pPr>
        <w:autoSpaceDE w:val="0"/>
        <w:autoSpaceDN w:val="0"/>
        <w:adjustRightInd w:val="0"/>
        <w:spacing w:after="0" w:line="240" w:lineRule="auto"/>
        <w:ind w:firstLine="708"/>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CF08C4">
      <w:pPr>
        <w:ind w:firstLine="720"/>
        <w:jc w:val="both"/>
        <w:rPr>
          <w:rFonts w:ascii="Arial" w:hAnsi="Arial" w:cs="Arial"/>
          <w:sz w:val="2"/>
          <w:szCs w:val="24"/>
        </w:rPr>
      </w:pPr>
    </w:p>
    <w:p w:rsidR="00D66BFF" w:rsidRPr="003E39A1" w:rsidRDefault="00D66BFF" w:rsidP="00CF08C4">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D66BFF" w:rsidRPr="003E39A1" w:rsidRDefault="00D66BFF" w:rsidP="00CF08C4">
      <w:pPr>
        <w:spacing w:after="0" w:line="240" w:lineRule="auto"/>
        <w:ind w:firstLine="708"/>
        <w:jc w:val="both"/>
        <w:rPr>
          <w:b/>
          <w:i/>
          <w:sz w:val="14"/>
          <w:szCs w:val="28"/>
          <w:lang w:val="it-IT"/>
        </w:rPr>
      </w:pPr>
    </w:p>
    <w:p w:rsidR="00D66BFF" w:rsidRPr="003E39A1" w:rsidRDefault="00D66BFF"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Pr="003E39A1">
        <w:rPr>
          <w:rFonts w:ascii="Arial" w:hAnsi="Arial" w:cs="Arial"/>
          <w:sz w:val="24"/>
          <w:szCs w:val="24"/>
          <w:lang w:val="ro-RO"/>
        </w:rPr>
        <w:t>Proiectul se încadrează în Anexa 2, pct. 10 lit. b) în H.G. nr. 445/2009 privind evaluarea impactului anumitor proiecte publice şi private asupra mediului - Lista proiectelor pentru care trebuie stabilită necesitatea efectuării evaluării impactului asupra mediului;</w:t>
      </w:r>
    </w:p>
    <w:p w:rsidR="00D66BFF" w:rsidRPr="003E39A1" w:rsidRDefault="00D66BFF" w:rsidP="00CF08C4">
      <w:pPr>
        <w:spacing w:after="0" w:line="240" w:lineRule="auto"/>
        <w:jc w:val="both"/>
        <w:rPr>
          <w:rFonts w:ascii="Arial" w:hAnsi="Arial" w:cs="Arial"/>
          <w:sz w:val="24"/>
          <w:szCs w:val="24"/>
        </w:rPr>
      </w:pPr>
      <w:r w:rsidRPr="003E39A1">
        <w:rPr>
          <w:rFonts w:ascii="Arial" w:hAnsi="Arial" w:cs="Arial"/>
          <w:sz w:val="24"/>
          <w:szCs w:val="24"/>
        </w:rPr>
        <w:t xml:space="preserve">b). </w:t>
      </w:r>
      <w:proofErr w:type="spellStart"/>
      <w:r w:rsidRPr="003E39A1">
        <w:rPr>
          <w:rFonts w:ascii="Arial" w:hAnsi="Arial" w:cs="Arial"/>
          <w:i/>
          <w:sz w:val="24"/>
          <w:szCs w:val="24"/>
        </w:rPr>
        <w:t>Caracteristicile</w:t>
      </w:r>
      <w:proofErr w:type="spellEnd"/>
      <w:r w:rsidRPr="003E39A1">
        <w:rPr>
          <w:rFonts w:ascii="Arial" w:hAnsi="Arial" w:cs="Arial"/>
          <w:i/>
          <w:sz w:val="24"/>
          <w:szCs w:val="24"/>
        </w:rPr>
        <w:t xml:space="preserve"> </w:t>
      </w:r>
      <w:proofErr w:type="spellStart"/>
      <w:r w:rsidRPr="003E39A1">
        <w:rPr>
          <w:rFonts w:ascii="Arial" w:hAnsi="Arial" w:cs="Arial"/>
          <w:i/>
          <w:sz w:val="24"/>
          <w:szCs w:val="24"/>
        </w:rPr>
        <w:t>proiectului</w:t>
      </w:r>
      <w:proofErr w:type="spellEnd"/>
      <w:r w:rsidRPr="003E39A1">
        <w:rPr>
          <w:rFonts w:ascii="Arial" w:hAnsi="Arial" w:cs="Arial"/>
          <w:sz w:val="24"/>
          <w:szCs w:val="24"/>
        </w:rPr>
        <w:t>:</w:t>
      </w:r>
    </w:p>
    <w:p w:rsidR="001652A6" w:rsidRDefault="00D66BFF" w:rsidP="00CF08C4">
      <w:pPr>
        <w:tabs>
          <w:tab w:val="left" w:pos="720"/>
        </w:tabs>
        <w:spacing w:after="0" w:line="240" w:lineRule="auto"/>
        <w:jc w:val="both"/>
        <w:rPr>
          <w:rFonts w:ascii="Arial" w:hAnsi="Arial" w:cs="Arial"/>
          <w:sz w:val="24"/>
          <w:szCs w:val="24"/>
        </w:rPr>
      </w:pPr>
      <w:r w:rsidRPr="003E39A1">
        <w:rPr>
          <w:rFonts w:ascii="Arial" w:hAnsi="Arial" w:cs="Arial"/>
          <w:sz w:val="24"/>
          <w:szCs w:val="24"/>
        </w:rPr>
        <w:tab/>
        <w:t xml:space="preserve">- </w:t>
      </w:r>
      <w:proofErr w:type="spellStart"/>
      <w:proofErr w:type="gramStart"/>
      <w:r w:rsidRPr="003E39A1">
        <w:rPr>
          <w:rFonts w:ascii="Arial" w:hAnsi="Arial" w:cs="Arial"/>
          <w:sz w:val="24"/>
          <w:szCs w:val="24"/>
        </w:rPr>
        <w:t>mărimea</w:t>
      </w:r>
      <w:proofErr w:type="spellEnd"/>
      <w:proofErr w:type="gramEnd"/>
      <w:r w:rsidRPr="003E39A1">
        <w:rPr>
          <w:rFonts w:ascii="Arial" w:hAnsi="Arial" w:cs="Arial"/>
          <w:sz w:val="24"/>
          <w:szCs w:val="24"/>
        </w:rPr>
        <w:t xml:space="preserve"> </w:t>
      </w:r>
      <w:proofErr w:type="spellStart"/>
      <w:r w:rsidRPr="003E39A1">
        <w:rPr>
          <w:rFonts w:ascii="Arial" w:hAnsi="Arial" w:cs="Arial"/>
          <w:sz w:val="24"/>
          <w:szCs w:val="24"/>
        </w:rPr>
        <w:t>proiectului</w:t>
      </w:r>
      <w:proofErr w:type="spellEnd"/>
      <w:r w:rsidRPr="003E39A1">
        <w:rPr>
          <w:rFonts w:ascii="Arial" w:hAnsi="Arial" w:cs="Arial"/>
          <w:sz w:val="24"/>
          <w:szCs w:val="24"/>
        </w:rPr>
        <w:t xml:space="preserve">: </w:t>
      </w:r>
    </w:p>
    <w:p w:rsidR="00D66BFF" w:rsidRPr="003E39A1"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rPr>
        <w:tab/>
      </w:r>
      <w:proofErr w:type="spellStart"/>
      <w:r>
        <w:rPr>
          <w:rFonts w:ascii="Arial" w:hAnsi="Arial" w:cs="Arial"/>
          <w:sz w:val="24"/>
          <w:szCs w:val="24"/>
        </w:rPr>
        <w:t>Proiectul</w:t>
      </w:r>
      <w:proofErr w:type="spellEnd"/>
      <w:r>
        <w:rPr>
          <w:rFonts w:ascii="Arial" w:hAnsi="Arial" w:cs="Arial"/>
          <w:sz w:val="24"/>
          <w:szCs w:val="24"/>
        </w:rPr>
        <w:t xml:space="preserve"> </w:t>
      </w:r>
      <w:proofErr w:type="spellStart"/>
      <w:r>
        <w:rPr>
          <w:rFonts w:ascii="Arial" w:hAnsi="Arial" w:cs="Arial"/>
          <w:sz w:val="24"/>
          <w:szCs w:val="24"/>
        </w:rPr>
        <w:t>prevede</w:t>
      </w:r>
      <w:proofErr w:type="spellEnd"/>
      <w:r w:rsidR="00854548">
        <w:rPr>
          <w:rFonts w:ascii="Arial" w:hAnsi="Arial" w:cs="Arial"/>
          <w:sz w:val="24"/>
          <w:szCs w:val="24"/>
        </w:rPr>
        <w:t xml:space="preserve"> </w:t>
      </w:r>
      <w:proofErr w:type="spellStart"/>
      <w:r w:rsidR="00854548">
        <w:rPr>
          <w:rFonts w:ascii="Arial" w:hAnsi="Arial" w:cs="Arial"/>
          <w:sz w:val="24"/>
          <w:szCs w:val="24"/>
        </w:rPr>
        <w:t>lucrări</w:t>
      </w:r>
      <w:proofErr w:type="spellEnd"/>
      <w:r w:rsidR="00854548">
        <w:rPr>
          <w:rFonts w:ascii="Arial" w:hAnsi="Arial" w:cs="Arial"/>
          <w:sz w:val="24"/>
          <w:szCs w:val="24"/>
        </w:rPr>
        <w:t xml:space="preserve"> de </w:t>
      </w:r>
      <w:proofErr w:type="spellStart"/>
      <w:r w:rsidR="00854548" w:rsidRPr="00854548">
        <w:rPr>
          <w:rFonts w:ascii="Arial" w:hAnsi="Arial" w:cs="Arial"/>
          <w:sz w:val="24"/>
          <w:szCs w:val="24"/>
        </w:rPr>
        <w:t>modernizare</w:t>
      </w:r>
      <w:proofErr w:type="spellEnd"/>
      <w:r w:rsidR="00854548" w:rsidRPr="00854548">
        <w:rPr>
          <w:rFonts w:ascii="Arial" w:hAnsi="Arial" w:cs="Arial"/>
          <w:sz w:val="24"/>
          <w:szCs w:val="24"/>
        </w:rPr>
        <w:t xml:space="preserve"> </w:t>
      </w:r>
      <w:proofErr w:type="spellStart"/>
      <w:r w:rsidR="00854548" w:rsidRPr="00854548">
        <w:rPr>
          <w:rFonts w:ascii="Arial" w:hAnsi="Arial" w:cs="Arial"/>
          <w:sz w:val="24"/>
          <w:szCs w:val="24"/>
        </w:rPr>
        <w:t>şi</w:t>
      </w:r>
      <w:proofErr w:type="spellEnd"/>
      <w:r w:rsidR="00854548" w:rsidRPr="00854548">
        <w:rPr>
          <w:rFonts w:ascii="Arial" w:hAnsi="Arial" w:cs="Arial"/>
          <w:sz w:val="24"/>
          <w:szCs w:val="24"/>
        </w:rPr>
        <w:t xml:space="preserve"> </w:t>
      </w:r>
      <w:proofErr w:type="spellStart"/>
      <w:r w:rsidR="00854548" w:rsidRPr="00854548">
        <w:rPr>
          <w:rFonts w:ascii="Arial" w:hAnsi="Arial" w:cs="Arial"/>
          <w:sz w:val="24"/>
          <w:szCs w:val="24"/>
        </w:rPr>
        <w:t>extindere</w:t>
      </w:r>
      <w:proofErr w:type="spellEnd"/>
      <w:r w:rsidR="00854548" w:rsidRPr="00854548">
        <w:rPr>
          <w:rFonts w:ascii="Arial" w:hAnsi="Arial" w:cs="Arial"/>
          <w:sz w:val="24"/>
          <w:szCs w:val="24"/>
        </w:rPr>
        <w:t xml:space="preserve"> bloc operator, </w:t>
      </w:r>
      <w:proofErr w:type="spellStart"/>
      <w:r w:rsidR="00854548" w:rsidRPr="00854548">
        <w:rPr>
          <w:rFonts w:ascii="Arial" w:hAnsi="Arial" w:cs="Arial"/>
          <w:sz w:val="24"/>
          <w:szCs w:val="24"/>
        </w:rPr>
        <w:t>renovare</w:t>
      </w:r>
      <w:proofErr w:type="spellEnd"/>
      <w:r w:rsidR="00854548" w:rsidRPr="00854548">
        <w:rPr>
          <w:rFonts w:ascii="Arial" w:hAnsi="Arial" w:cs="Arial"/>
          <w:sz w:val="24"/>
          <w:szCs w:val="24"/>
        </w:rPr>
        <w:t xml:space="preserve"> </w:t>
      </w:r>
      <w:proofErr w:type="spellStart"/>
      <w:r w:rsidR="00854548" w:rsidRPr="00854548">
        <w:rPr>
          <w:rFonts w:ascii="Arial" w:hAnsi="Arial" w:cs="Arial"/>
          <w:sz w:val="24"/>
          <w:szCs w:val="24"/>
        </w:rPr>
        <w:t>spaţii</w:t>
      </w:r>
      <w:proofErr w:type="spellEnd"/>
      <w:r w:rsidR="00854548" w:rsidRPr="00854548">
        <w:rPr>
          <w:rFonts w:ascii="Arial" w:hAnsi="Arial" w:cs="Arial"/>
          <w:sz w:val="24"/>
          <w:szCs w:val="24"/>
        </w:rPr>
        <w:t xml:space="preserve"> </w:t>
      </w:r>
      <w:proofErr w:type="spellStart"/>
      <w:r w:rsidR="00854548" w:rsidRPr="00854548">
        <w:rPr>
          <w:rFonts w:ascii="Arial" w:hAnsi="Arial" w:cs="Arial"/>
          <w:sz w:val="24"/>
          <w:szCs w:val="24"/>
        </w:rPr>
        <w:t>anexe</w:t>
      </w:r>
      <w:proofErr w:type="spellEnd"/>
      <w:r w:rsidR="00854548" w:rsidRPr="00854548">
        <w:rPr>
          <w:rFonts w:ascii="Arial" w:hAnsi="Arial" w:cs="Arial"/>
          <w:sz w:val="24"/>
          <w:szCs w:val="24"/>
        </w:rPr>
        <w:t xml:space="preserve"> </w:t>
      </w:r>
      <w:proofErr w:type="spellStart"/>
      <w:r w:rsidR="00854548" w:rsidRPr="00854548">
        <w:rPr>
          <w:rFonts w:ascii="Arial" w:hAnsi="Arial" w:cs="Arial"/>
          <w:sz w:val="24"/>
          <w:szCs w:val="24"/>
        </w:rPr>
        <w:t>şi</w:t>
      </w:r>
      <w:proofErr w:type="spellEnd"/>
      <w:r w:rsidR="00854548" w:rsidRPr="00854548">
        <w:rPr>
          <w:rFonts w:ascii="Arial" w:hAnsi="Arial" w:cs="Arial"/>
          <w:sz w:val="24"/>
          <w:szCs w:val="24"/>
        </w:rPr>
        <w:t xml:space="preserve"> </w:t>
      </w:r>
      <w:proofErr w:type="spellStart"/>
      <w:r w:rsidR="00854548" w:rsidRPr="00854548">
        <w:rPr>
          <w:rFonts w:ascii="Arial" w:hAnsi="Arial" w:cs="Arial"/>
          <w:sz w:val="24"/>
          <w:szCs w:val="24"/>
        </w:rPr>
        <w:t>zonă</w:t>
      </w:r>
      <w:proofErr w:type="spellEnd"/>
      <w:r w:rsidR="00854548" w:rsidRPr="00854548">
        <w:rPr>
          <w:rFonts w:ascii="Arial" w:hAnsi="Arial" w:cs="Arial"/>
          <w:sz w:val="24"/>
          <w:szCs w:val="24"/>
        </w:rPr>
        <w:t xml:space="preserve"> de </w:t>
      </w:r>
      <w:proofErr w:type="spellStart"/>
      <w:r w:rsidR="00854548" w:rsidRPr="00854548">
        <w:rPr>
          <w:rFonts w:ascii="Arial" w:hAnsi="Arial" w:cs="Arial"/>
          <w:sz w:val="24"/>
          <w:szCs w:val="24"/>
        </w:rPr>
        <w:t>acces</w:t>
      </w:r>
      <w:proofErr w:type="spellEnd"/>
      <w:r w:rsidR="00854548" w:rsidRPr="00854548">
        <w:rPr>
          <w:rFonts w:ascii="Arial" w:hAnsi="Arial" w:cs="Arial"/>
          <w:sz w:val="24"/>
          <w:szCs w:val="24"/>
        </w:rPr>
        <w:t xml:space="preserve"> public</w:t>
      </w:r>
      <w:r w:rsidR="00854548">
        <w:rPr>
          <w:rFonts w:ascii="Arial" w:hAnsi="Arial" w:cs="Arial"/>
          <w:sz w:val="24"/>
          <w:szCs w:val="24"/>
          <w:lang w:val="ro-RO"/>
        </w:rPr>
        <w:t xml:space="preserve">, recompartimentări interioare, fără </w:t>
      </w:r>
      <w:proofErr w:type="gramStart"/>
      <w:r w:rsidR="00854548">
        <w:rPr>
          <w:rFonts w:ascii="Arial" w:hAnsi="Arial" w:cs="Arial"/>
          <w:sz w:val="24"/>
          <w:szCs w:val="24"/>
          <w:lang w:val="ro-RO"/>
        </w:rPr>
        <w:t>a</w:t>
      </w:r>
      <w:proofErr w:type="gramEnd"/>
      <w:r w:rsidR="00854548">
        <w:rPr>
          <w:rFonts w:ascii="Arial" w:hAnsi="Arial" w:cs="Arial"/>
          <w:sz w:val="24"/>
          <w:szCs w:val="24"/>
          <w:lang w:val="ro-RO"/>
        </w:rPr>
        <w:t xml:space="preserve"> afecta situaţia existentă</w:t>
      </w:r>
      <w:r w:rsidR="007168C7">
        <w:rPr>
          <w:rFonts w:ascii="Arial" w:hAnsi="Arial" w:cs="Arial"/>
          <w:sz w:val="24"/>
          <w:szCs w:val="24"/>
          <w:lang w:val="ro-RO"/>
        </w:rPr>
        <w:t>.</w:t>
      </w:r>
    </w:p>
    <w:p w:rsidR="00D66BFF" w:rsidRPr="002848D2" w:rsidRDefault="00D66BFF" w:rsidP="00CF08C4">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t xml:space="preserve">- cumularea cu alte proiecte – </w:t>
      </w:r>
      <w:r w:rsidR="00854548">
        <w:rPr>
          <w:rFonts w:ascii="Arial" w:hAnsi="Arial" w:cs="Arial"/>
          <w:sz w:val="24"/>
          <w:szCs w:val="24"/>
          <w:lang w:val="pt-BR"/>
        </w:rPr>
        <w:t>nu este cazul</w:t>
      </w:r>
      <w:r w:rsidRPr="002848D2">
        <w:rPr>
          <w:rFonts w:ascii="Arial" w:hAnsi="Arial" w:cs="Arial"/>
          <w:sz w:val="24"/>
          <w:szCs w:val="24"/>
          <w:lang w:val="pt-BR"/>
        </w:rPr>
        <w:t>;</w:t>
      </w:r>
    </w:p>
    <w:p w:rsidR="00D66BFF" w:rsidRPr="003E39A1" w:rsidRDefault="00D66BFF" w:rsidP="00CF08C4">
      <w:pPr>
        <w:spacing w:after="0" w:line="240" w:lineRule="auto"/>
        <w:ind w:firstLine="708"/>
        <w:jc w:val="both"/>
        <w:rPr>
          <w:rFonts w:ascii="Arial" w:hAnsi="Arial" w:cs="Arial"/>
          <w:sz w:val="24"/>
          <w:szCs w:val="24"/>
          <w:lang w:val="pt-BR"/>
        </w:rPr>
      </w:pPr>
      <w:r w:rsidRPr="002848D2">
        <w:rPr>
          <w:rFonts w:ascii="Arial" w:hAnsi="Arial" w:cs="Arial"/>
          <w:sz w:val="24"/>
          <w:szCs w:val="24"/>
          <w:lang w:val="pt-BR"/>
        </w:rPr>
        <w:t>- utilizarea resurselor naturale – nu este cazul</w:t>
      </w:r>
      <w:r w:rsidRPr="003E39A1">
        <w:rPr>
          <w:rFonts w:ascii="Arial" w:hAnsi="Arial" w:cs="Arial"/>
          <w:sz w:val="24"/>
          <w:szCs w:val="24"/>
          <w:lang w:val="pt-BR"/>
        </w:rPr>
        <w:t>;</w:t>
      </w:r>
    </w:p>
    <w:p w:rsidR="00D66BFF" w:rsidRPr="003E39A1" w:rsidRDefault="00D66BFF" w:rsidP="00CF08C4">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D66BFF" w:rsidRDefault="00D66BFF" w:rsidP="00CF08C4">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t xml:space="preserve">- emisii poluate, inclusive zgomotul şi alte surse de disconfort: emisiile, zgomotul şi vibraţiile sunt cele produse prin funcţionarea utilajelor specifice în perioada lucrărilor de execuţie şi vor fi în limite admisibile; </w:t>
      </w:r>
    </w:p>
    <w:p w:rsidR="00D66BFF" w:rsidRDefault="00D66BFF" w:rsidP="00CF08C4">
      <w:pPr>
        <w:spacing w:after="0" w:line="240" w:lineRule="auto"/>
        <w:ind w:firstLine="708"/>
        <w:jc w:val="both"/>
        <w:rPr>
          <w:rFonts w:ascii="Arial" w:hAnsi="Arial" w:cs="Arial"/>
          <w:sz w:val="24"/>
          <w:szCs w:val="24"/>
        </w:rPr>
      </w:pPr>
      <w:r w:rsidRPr="003E39A1">
        <w:rPr>
          <w:rFonts w:ascii="Arial" w:hAnsi="Arial" w:cs="Arial"/>
          <w:sz w:val="24"/>
          <w:szCs w:val="24"/>
        </w:rPr>
        <w:lastRenderedPageBreak/>
        <w:t xml:space="preserve">- </w:t>
      </w:r>
      <w:proofErr w:type="spellStart"/>
      <w:proofErr w:type="gramStart"/>
      <w:r w:rsidRPr="003E39A1">
        <w:rPr>
          <w:rFonts w:ascii="Arial" w:hAnsi="Arial" w:cs="Arial"/>
          <w:sz w:val="24"/>
          <w:szCs w:val="24"/>
        </w:rPr>
        <w:t>riscul</w:t>
      </w:r>
      <w:proofErr w:type="spellEnd"/>
      <w:proofErr w:type="gramEnd"/>
      <w:r w:rsidRPr="003E39A1">
        <w:rPr>
          <w:rFonts w:ascii="Arial" w:hAnsi="Arial" w:cs="Arial"/>
          <w:sz w:val="24"/>
          <w:szCs w:val="24"/>
        </w:rPr>
        <w:t xml:space="preserve"> de accident, </w:t>
      </w:r>
      <w:proofErr w:type="spellStart"/>
      <w:r w:rsidRPr="003E39A1">
        <w:rPr>
          <w:rFonts w:ascii="Arial" w:hAnsi="Arial" w:cs="Arial"/>
          <w:sz w:val="24"/>
          <w:szCs w:val="24"/>
        </w:rPr>
        <w:t>ţinându</w:t>
      </w:r>
      <w:proofErr w:type="spellEnd"/>
      <w:r w:rsidRPr="003E39A1">
        <w:rPr>
          <w:rFonts w:ascii="Arial" w:hAnsi="Arial" w:cs="Arial"/>
          <w:sz w:val="24"/>
          <w:szCs w:val="24"/>
        </w:rPr>
        <w:t xml:space="preserve">-se </w:t>
      </w:r>
      <w:proofErr w:type="spellStart"/>
      <w:r w:rsidRPr="003E39A1">
        <w:rPr>
          <w:rFonts w:ascii="Arial" w:hAnsi="Arial" w:cs="Arial"/>
          <w:sz w:val="24"/>
          <w:szCs w:val="24"/>
        </w:rPr>
        <w:t>seama</w:t>
      </w:r>
      <w:proofErr w:type="spellEnd"/>
      <w:r w:rsidRPr="003E39A1">
        <w:rPr>
          <w:rFonts w:ascii="Arial" w:hAnsi="Arial" w:cs="Arial"/>
          <w:sz w:val="24"/>
          <w:szCs w:val="24"/>
        </w:rPr>
        <w:t xml:space="preserve"> </w:t>
      </w:r>
      <w:proofErr w:type="spellStart"/>
      <w:r w:rsidRPr="003E39A1">
        <w:rPr>
          <w:rFonts w:ascii="Arial" w:hAnsi="Arial" w:cs="Arial"/>
          <w:sz w:val="24"/>
          <w:szCs w:val="24"/>
        </w:rPr>
        <w:t>în</w:t>
      </w:r>
      <w:proofErr w:type="spellEnd"/>
      <w:r w:rsidRPr="003E39A1">
        <w:rPr>
          <w:rFonts w:ascii="Arial" w:hAnsi="Arial" w:cs="Arial"/>
          <w:sz w:val="24"/>
          <w:szCs w:val="24"/>
        </w:rPr>
        <w:t xml:space="preserve"> special de </w:t>
      </w:r>
      <w:proofErr w:type="spellStart"/>
      <w:r w:rsidRPr="003E39A1">
        <w:rPr>
          <w:rFonts w:ascii="Arial" w:hAnsi="Arial" w:cs="Arial"/>
          <w:sz w:val="24"/>
          <w:szCs w:val="24"/>
        </w:rPr>
        <w:t>substanţele</w:t>
      </w:r>
      <w:proofErr w:type="spellEnd"/>
      <w:r w:rsidRPr="003E39A1">
        <w:rPr>
          <w:rFonts w:ascii="Arial" w:hAnsi="Arial" w:cs="Arial"/>
          <w:sz w:val="24"/>
          <w:szCs w:val="24"/>
        </w:rPr>
        <w:t xml:space="preserve"> </w:t>
      </w:r>
      <w:proofErr w:type="spellStart"/>
      <w:r w:rsidRPr="003E39A1">
        <w:rPr>
          <w:rFonts w:ascii="Arial" w:hAnsi="Arial" w:cs="Arial"/>
          <w:sz w:val="24"/>
          <w:szCs w:val="24"/>
        </w:rPr>
        <w:t>şi</w:t>
      </w:r>
      <w:proofErr w:type="spellEnd"/>
      <w:r w:rsidRPr="003E39A1">
        <w:rPr>
          <w:rFonts w:ascii="Arial" w:hAnsi="Arial" w:cs="Arial"/>
          <w:sz w:val="24"/>
          <w:szCs w:val="24"/>
        </w:rPr>
        <w:t xml:space="preserve"> de </w:t>
      </w:r>
      <w:proofErr w:type="spellStart"/>
      <w:r w:rsidRPr="003E39A1">
        <w:rPr>
          <w:rFonts w:ascii="Arial" w:hAnsi="Arial" w:cs="Arial"/>
          <w:sz w:val="24"/>
          <w:szCs w:val="24"/>
        </w:rPr>
        <w:t>tehnologiile</w:t>
      </w:r>
      <w:proofErr w:type="spellEnd"/>
      <w:r w:rsidRPr="003E39A1">
        <w:rPr>
          <w:rFonts w:ascii="Arial" w:hAnsi="Arial" w:cs="Arial"/>
          <w:sz w:val="24"/>
          <w:szCs w:val="24"/>
        </w:rPr>
        <w:t xml:space="preserve"> </w:t>
      </w:r>
      <w:proofErr w:type="spellStart"/>
      <w:r w:rsidRPr="003E39A1">
        <w:rPr>
          <w:rFonts w:ascii="Arial" w:hAnsi="Arial" w:cs="Arial"/>
          <w:sz w:val="24"/>
          <w:szCs w:val="24"/>
        </w:rPr>
        <w:t>utilizate</w:t>
      </w:r>
      <w:proofErr w:type="spellEnd"/>
      <w:r w:rsidRPr="003E39A1">
        <w:rPr>
          <w:rFonts w:ascii="Arial" w:hAnsi="Arial" w:cs="Arial"/>
          <w:sz w:val="24"/>
          <w:szCs w:val="24"/>
        </w:rPr>
        <w:t xml:space="preserve">: </w:t>
      </w:r>
      <w:proofErr w:type="spellStart"/>
      <w:r w:rsidRPr="003E39A1">
        <w:rPr>
          <w:rFonts w:ascii="Arial" w:hAnsi="Arial" w:cs="Arial"/>
          <w:sz w:val="24"/>
          <w:szCs w:val="24"/>
        </w:rPr>
        <w:t>redus</w:t>
      </w:r>
      <w:proofErr w:type="spellEnd"/>
      <w:r w:rsidRPr="003E39A1">
        <w:rPr>
          <w:rFonts w:ascii="Arial" w:hAnsi="Arial" w:cs="Arial"/>
          <w:sz w:val="24"/>
          <w:szCs w:val="24"/>
        </w:rPr>
        <w:t>.</w:t>
      </w:r>
    </w:p>
    <w:p w:rsidR="00D66BFF" w:rsidRPr="003E39A1" w:rsidRDefault="00D66BFF" w:rsidP="00CF08C4">
      <w:pPr>
        <w:spacing w:after="0" w:line="240" w:lineRule="auto"/>
        <w:ind w:firstLine="708"/>
        <w:jc w:val="both"/>
        <w:rPr>
          <w:rFonts w:ascii="Arial" w:hAnsi="Arial" w:cs="Arial"/>
          <w:sz w:val="24"/>
          <w:szCs w:val="24"/>
        </w:rPr>
      </w:pPr>
    </w:p>
    <w:p w:rsidR="00D66BFF" w:rsidRPr="002A661D" w:rsidRDefault="00D66BFF" w:rsidP="00CF08C4">
      <w:pPr>
        <w:spacing w:after="0" w:line="240" w:lineRule="auto"/>
        <w:jc w:val="both"/>
        <w:rPr>
          <w:rFonts w:ascii="Arial" w:hAnsi="Arial" w:cs="Arial"/>
          <w:b/>
          <w:sz w:val="24"/>
          <w:szCs w:val="24"/>
          <w:lang w:val="pt-BR"/>
        </w:rPr>
      </w:pPr>
      <w:r w:rsidRPr="002A661D">
        <w:rPr>
          <w:rFonts w:ascii="Arial" w:hAnsi="Arial" w:cs="Arial"/>
          <w:b/>
          <w:sz w:val="24"/>
          <w:szCs w:val="24"/>
          <w:lang w:val="pt-BR"/>
        </w:rPr>
        <w:t>c</w:t>
      </w:r>
      <w:r w:rsidRPr="002A661D">
        <w:rPr>
          <w:rFonts w:ascii="Arial" w:hAnsi="Arial" w:cs="Arial"/>
          <w:sz w:val="24"/>
          <w:szCs w:val="24"/>
          <w:lang w:val="pt-BR"/>
        </w:rPr>
        <w:t xml:space="preserve">). </w:t>
      </w:r>
      <w:r w:rsidRPr="002A661D">
        <w:rPr>
          <w:rFonts w:ascii="Arial" w:hAnsi="Arial" w:cs="Arial"/>
          <w:i/>
          <w:sz w:val="24"/>
          <w:szCs w:val="24"/>
          <w:lang w:val="pt-BR"/>
        </w:rPr>
        <w:t>Localizarea proiectului</w:t>
      </w:r>
      <w:r w:rsidRPr="002A661D">
        <w:rPr>
          <w:rFonts w:ascii="Arial" w:hAnsi="Arial" w:cs="Arial"/>
          <w:sz w:val="24"/>
          <w:szCs w:val="24"/>
          <w:lang w:val="pt-BR"/>
        </w:rPr>
        <w:t>:</w:t>
      </w:r>
    </w:p>
    <w:p w:rsidR="00D66BFF" w:rsidRPr="00E41FD8" w:rsidRDefault="00D66BFF" w:rsidP="00CF08C4">
      <w:pPr>
        <w:autoSpaceDE w:val="0"/>
        <w:autoSpaceDN w:val="0"/>
        <w:adjustRightInd w:val="0"/>
        <w:spacing w:after="0" w:line="240" w:lineRule="auto"/>
        <w:jc w:val="both"/>
        <w:rPr>
          <w:rFonts w:ascii="Arial" w:hAnsi="Arial" w:cs="Arial"/>
          <w:sz w:val="24"/>
          <w:szCs w:val="24"/>
          <w:lang w:val="pt-BR"/>
        </w:rPr>
      </w:pPr>
      <w:r w:rsidRPr="00E41FD8">
        <w:rPr>
          <w:rFonts w:ascii="Arial" w:hAnsi="Arial" w:cs="Arial"/>
          <w:sz w:val="24"/>
          <w:szCs w:val="24"/>
          <w:lang w:val="pt-BR"/>
        </w:rPr>
        <w:t xml:space="preserve">- utilizarea existentă a terenului: conform </w:t>
      </w:r>
      <w:r w:rsidR="00854548">
        <w:rPr>
          <w:rFonts w:ascii="Arial" w:hAnsi="Arial" w:cs="Arial"/>
          <w:sz w:val="24"/>
          <w:szCs w:val="24"/>
          <w:lang w:val="pt-BR"/>
        </w:rPr>
        <w:t>PUG Bucureşti, imobilul este situat în zona CB1 – subzona serviciilor publice dispersate în afara zonelor protejate</w:t>
      </w:r>
      <w:r w:rsidR="00E41FD8" w:rsidRPr="00E41FD8">
        <w:rPr>
          <w:rFonts w:ascii="Arial" w:hAnsi="Arial" w:cs="Arial"/>
          <w:sz w:val="24"/>
          <w:szCs w:val="24"/>
          <w:lang w:val="pt-BR"/>
        </w:rPr>
        <w:t xml:space="preserve"> </w:t>
      </w:r>
      <w:r w:rsidRPr="00E41FD8">
        <w:rPr>
          <w:rFonts w:ascii="Arial" w:hAnsi="Arial" w:cs="Arial"/>
          <w:sz w:val="24"/>
          <w:szCs w:val="24"/>
          <w:lang w:val="pt-BR"/>
        </w:rPr>
        <w:t xml:space="preserve">. </w:t>
      </w:r>
    </w:p>
    <w:p w:rsidR="00D66BFF" w:rsidRPr="002A661D" w:rsidRDefault="00D66BFF" w:rsidP="00CF08C4">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relativa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abundenţă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resurselor</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din </w:t>
      </w:r>
      <w:proofErr w:type="spellStart"/>
      <w:r w:rsidRPr="002A661D">
        <w:rPr>
          <w:rFonts w:ascii="Arial" w:hAnsi="Arial" w:cs="Arial"/>
          <w:sz w:val="24"/>
          <w:szCs w:val="24"/>
        </w:rPr>
        <w:t>zonă</w:t>
      </w:r>
      <w:proofErr w:type="spellEnd"/>
      <w:r w:rsidRPr="002A661D">
        <w:rPr>
          <w:rFonts w:ascii="Arial" w:hAnsi="Arial" w:cs="Arial"/>
          <w:sz w:val="24"/>
          <w:szCs w:val="24"/>
        </w:rPr>
        <w:t xml:space="preserve">, </w:t>
      </w:r>
      <w:proofErr w:type="spellStart"/>
      <w:r w:rsidRPr="002A661D">
        <w:rPr>
          <w:rFonts w:ascii="Arial" w:hAnsi="Arial" w:cs="Arial"/>
          <w:sz w:val="24"/>
          <w:szCs w:val="24"/>
        </w:rPr>
        <w:t>calitatea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regenerativă</w:t>
      </w:r>
      <w:proofErr w:type="spellEnd"/>
      <w:r w:rsidRPr="002A661D">
        <w:rPr>
          <w:rFonts w:ascii="Arial" w:hAnsi="Arial" w:cs="Arial"/>
          <w:sz w:val="24"/>
          <w:szCs w:val="24"/>
        </w:rPr>
        <w:t xml:space="preserve"> a </w:t>
      </w:r>
      <w:proofErr w:type="spellStart"/>
      <w:r w:rsidRPr="002A661D">
        <w:rPr>
          <w:rFonts w:ascii="Arial" w:hAnsi="Arial" w:cs="Arial"/>
          <w:sz w:val="24"/>
          <w:szCs w:val="24"/>
        </w:rPr>
        <w:t>acestora</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cu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Pr="002A661D">
        <w:rPr>
          <w:rFonts w:ascii="Arial" w:hAnsi="Arial" w:cs="Arial"/>
          <w:sz w:val="24"/>
          <w:szCs w:val="24"/>
        </w:rPr>
        <w:t>deosebită</w:t>
      </w:r>
      <w:proofErr w:type="spellEnd"/>
      <w:r w:rsidRPr="002A661D">
        <w:rPr>
          <w:rFonts w:ascii="Arial" w:hAnsi="Arial" w:cs="Arial"/>
          <w:sz w:val="24"/>
          <w:szCs w:val="24"/>
        </w:rPr>
        <w:t xml:space="preserve"> </w:t>
      </w:r>
      <w:proofErr w:type="spellStart"/>
      <w:r w:rsidRPr="002A661D">
        <w:rPr>
          <w:rFonts w:ascii="Arial" w:hAnsi="Arial" w:cs="Arial"/>
          <w:sz w:val="24"/>
          <w:szCs w:val="24"/>
        </w:rPr>
        <w:t>pentru</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Pr="002A661D">
        <w:rPr>
          <w:rFonts w:ascii="Arial" w:hAnsi="Arial" w:cs="Arial"/>
          <w:sz w:val="24"/>
          <w:szCs w:val="24"/>
          <w:lang w:val="de-DE"/>
        </w:rPr>
        <w:t xml:space="preserve">zonele umede – </w:t>
      </w:r>
      <w:r w:rsidRPr="002A661D">
        <w:rPr>
          <w:rFonts w:ascii="Arial" w:hAnsi="Arial" w:cs="Arial"/>
          <w:b/>
          <w:sz w:val="24"/>
          <w:szCs w:val="24"/>
          <w:lang w:val="de-DE"/>
        </w:rPr>
        <w:t>nu este cazul</w:t>
      </w:r>
      <w:r w:rsidRPr="002A661D">
        <w:rPr>
          <w:rFonts w:ascii="Arial" w:hAnsi="Arial" w:cs="Arial"/>
          <w:sz w:val="24"/>
          <w:szCs w:val="24"/>
          <w:lang w:val="de-DE"/>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împădurite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parcurile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rezervaţiile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proofErr w:type="gramStart"/>
      <w:r w:rsidRPr="002A661D">
        <w:rPr>
          <w:rFonts w:ascii="Arial" w:hAnsi="Arial" w:cs="Arial"/>
          <w:b/>
          <w:sz w:val="24"/>
          <w:szCs w:val="24"/>
        </w:rPr>
        <w:t>este</w:t>
      </w:r>
      <w:proofErr w:type="spellEnd"/>
      <w:proofErr w:type="gram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ariile</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care </w:t>
      </w:r>
      <w:proofErr w:type="spellStart"/>
      <w:r w:rsidRPr="002A661D">
        <w:rPr>
          <w:rFonts w:ascii="Arial" w:hAnsi="Arial" w:cs="Arial"/>
          <w:sz w:val="24"/>
          <w:szCs w:val="24"/>
        </w:rPr>
        <w:t>standardele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calitate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de </w:t>
      </w:r>
      <w:proofErr w:type="spellStart"/>
      <w:r w:rsidRPr="002A661D">
        <w:rPr>
          <w:rFonts w:ascii="Arial" w:hAnsi="Arial" w:cs="Arial"/>
          <w:sz w:val="24"/>
          <w:szCs w:val="24"/>
        </w:rPr>
        <w:t>legislaţie</w:t>
      </w:r>
      <w:proofErr w:type="spellEnd"/>
      <w:r w:rsidRPr="002A661D">
        <w:rPr>
          <w:rFonts w:ascii="Arial" w:hAnsi="Arial" w:cs="Arial"/>
          <w:sz w:val="24"/>
          <w:szCs w:val="24"/>
        </w:rPr>
        <w:t xml:space="preserve"> au </w:t>
      </w:r>
      <w:proofErr w:type="spellStart"/>
      <w:r w:rsidRPr="002A661D">
        <w:rPr>
          <w:rFonts w:ascii="Arial" w:hAnsi="Arial" w:cs="Arial"/>
          <w:sz w:val="24"/>
          <w:szCs w:val="24"/>
        </w:rPr>
        <w:t>fost</w:t>
      </w:r>
      <w:proofErr w:type="spellEnd"/>
      <w:r w:rsidRPr="002A661D">
        <w:rPr>
          <w:rFonts w:ascii="Arial" w:hAnsi="Arial" w:cs="Arial"/>
          <w:sz w:val="24"/>
          <w:szCs w:val="24"/>
        </w:rPr>
        <w:t xml:space="preserve"> </w:t>
      </w:r>
      <w:proofErr w:type="spellStart"/>
      <w:r w:rsidRPr="002A661D">
        <w:rPr>
          <w:rFonts w:ascii="Arial" w:hAnsi="Arial" w:cs="Arial"/>
          <w:sz w:val="24"/>
          <w:szCs w:val="24"/>
        </w:rPr>
        <w:t>deja</w:t>
      </w:r>
      <w:proofErr w:type="spellEnd"/>
      <w:r w:rsidRPr="002A661D">
        <w:rPr>
          <w:rFonts w:ascii="Arial" w:hAnsi="Arial" w:cs="Arial"/>
          <w:sz w:val="24"/>
          <w:szCs w:val="24"/>
        </w:rPr>
        <w:t xml:space="preserve"> </w:t>
      </w:r>
      <w:proofErr w:type="spellStart"/>
      <w:r w:rsidRPr="002A661D">
        <w:rPr>
          <w:rFonts w:ascii="Arial" w:hAnsi="Arial" w:cs="Arial"/>
          <w:sz w:val="24"/>
          <w:szCs w:val="24"/>
        </w:rPr>
        <w:t>depăşite</w:t>
      </w:r>
      <w:proofErr w:type="spellEnd"/>
      <w:r w:rsidRPr="002A661D">
        <w:rPr>
          <w:rFonts w:ascii="Arial" w:hAnsi="Arial" w:cs="Arial"/>
          <w:sz w:val="24"/>
          <w:szCs w:val="24"/>
        </w:rPr>
        <w:t xml:space="preserve">: nu s-a </w:t>
      </w:r>
      <w:proofErr w:type="spellStart"/>
      <w:r w:rsidRPr="002A661D">
        <w:rPr>
          <w:rFonts w:ascii="Arial" w:hAnsi="Arial" w:cs="Arial"/>
          <w:sz w:val="24"/>
          <w:szCs w:val="24"/>
        </w:rPr>
        <w:t>înregistrat</w:t>
      </w:r>
      <w:proofErr w:type="spellEnd"/>
      <w:r w:rsidRPr="002A661D">
        <w:rPr>
          <w:rFonts w:ascii="Arial" w:hAnsi="Arial" w:cs="Arial"/>
          <w:sz w:val="24"/>
          <w:szCs w:val="24"/>
        </w:rPr>
        <w:t xml:space="preserve"> o </w:t>
      </w:r>
      <w:proofErr w:type="spellStart"/>
      <w:r w:rsidRPr="002A661D">
        <w:rPr>
          <w:rFonts w:ascii="Arial" w:hAnsi="Arial" w:cs="Arial"/>
          <w:sz w:val="24"/>
          <w:szCs w:val="24"/>
        </w:rPr>
        <w:t>astfel</w:t>
      </w:r>
      <w:proofErr w:type="spellEnd"/>
      <w:r w:rsidRPr="002A661D">
        <w:rPr>
          <w:rFonts w:ascii="Arial" w:hAnsi="Arial" w:cs="Arial"/>
          <w:sz w:val="24"/>
          <w:szCs w:val="24"/>
        </w:rPr>
        <w:t xml:space="preserve"> de </w:t>
      </w:r>
      <w:proofErr w:type="spellStart"/>
      <w:r w:rsidRPr="002A661D">
        <w:rPr>
          <w:rFonts w:ascii="Arial" w:hAnsi="Arial" w:cs="Arial"/>
          <w:sz w:val="24"/>
          <w:szCs w:val="24"/>
        </w:rPr>
        <w:t>situatie</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dens populate: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peisajele</w:t>
      </w:r>
      <w:proofErr w:type="spellEnd"/>
      <w:proofErr w:type="gramEnd"/>
      <w:r w:rsidRPr="002A661D">
        <w:rPr>
          <w:rFonts w:ascii="Arial" w:hAnsi="Arial" w:cs="Arial"/>
          <w:sz w:val="24"/>
          <w:szCs w:val="24"/>
        </w:rPr>
        <w:t xml:space="preserve"> cu </w:t>
      </w:r>
      <w:proofErr w:type="spellStart"/>
      <w:r w:rsidRPr="002A661D">
        <w:rPr>
          <w:rFonts w:ascii="Arial" w:hAnsi="Arial" w:cs="Arial"/>
          <w:sz w:val="24"/>
          <w:szCs w:val="24"/>
        </w:rPr>
        <w:t>semnificaţie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istorică</w:t>
      </w:r>
      <w:proofErr w:type="spellEnd"/>
      <w:r w:rsidRPr="002A661D">
        <w:rPr>
          <w:rFonts w:ascii="Arial" w:hAnsi="Arial" w:cs="Arial"/>
          <w:sz w:val="24"/>
          <w:szCs w:val="24"/>
        </w:rPr>
        <w:t xml:space="preserve">, </w:t>
      </w:r>
      <w:proofErr w:type="spellStart"/>
      <w:r w:rsidRPr="002A661D">
        <w:rPr>
          <w:rFonts w:ascii="Arial" w:hAnsi="Arial" w:cs="Arial"/>
          <w:sz w:val="24"/>
          <w:szCs w:val="24"/>
        </w:rPr>
        <w:t>culturală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Pr="002A661D">
        <w:rPr>
          <w:rFonts w:ascii="Arial" w:hAnsi="Arial" w:cs="Arial"/>
          <w:i/>
          <w:sz w:val="24"/>
          <w:szCs w:val="24"/>
          <w:lang w:val="pt-BR"/>
        </w:rPr>
        <w:t>Caracteristicile impactului potential</w:t>
      </w:r>
      <w:r w:rsidRPr="002A661D">
        <w:rPr>
          <w:rFonts w:ascii="Arial" w:hAnsi="Arial" w:cs="Arial"/>
          <w:sz w:val="24"/>
          <w:szCs w:val="24"/>
          <w:lang w:val="pt-BR"/>
        </w:rPr>
        <w:t>:</w:t>
      </w:r>
    </w:p>
    <w:p w:rsidR="00D66BFF" w:rsidRPr="002A661D" w:rsidRDefault="00D66BFF" w:rsidP="00CF08C4">
      <w:pPr>
        <w:autoSpaceDE w:val="0"/>
        <w:autoSpaceDN w:val="0"/>
        <w:adjustRightInd w:val="0"/>
        <w:spacing w:after="0" w:line="240" w:lineRule="auto"/>
        <w:ind w:firstLine="708"/>
        <w:jc w:val="both"/>
        <w:rPr>
          <w:rFonts w:ascii="Arial" w:hAnsi="Arial" w:cs="Arial"/>
          <w:sz w:val="24"/>
          <w:szCs w:val="24"/>
        </w:rPr>
      </w:pPr>
      <w:r w:rsidRPr="002A661D">
        <w:rPr>
          <w:rFonts w:ascii="Arial" w:hAnsi="Arial" w:cs="Arial"/>
          <w:sz w:val="24"/>
          <w:szCs w:val="24"/>
        </w:rPr>
        <w:t xml:space="preserve">Se </w:t>
      </w:r>
      <w:proofErr w:type="spellStart"/>
      <w:proofErr w:type="gramStart"/>
      <w:r w:rsidRPr="002A661D">
        <w:rPr>
          <w:rFonts w:ascii="Arial" w:hAnsi="Arial" w:cs="Arial"/>
          <w:sz w:val="24"/>
          <w:szCs w:val="24"/>
        </w:rPr>
        <w:t>iau</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considerare</w:t>
      </w:r>
      <w:proofErr w:type="spellEnd"/>
      <w:r w:rsidRPr="002A661D">
        <w:rPr>
          <w:rFonts w:ascii="Arial" w:hAnsi="Arial" w:cs="Arial"/>
          <w:sz w:val="24"/>
          <w:szCs w:val="24"/>
        </w:rPr>
        <w:t xml:space="preserve"> </w:t>
      </w:r>
      <w:proofErr w:type="spellStart"/>
      <w:r w:rsidRPr="002A661D">
        <w:rPr>
          <w:rFonts w:ascii="Arial" w:hAnsi="Arial" w:cs="Arial"/>
          <w:sz w:val="24"/>
          <w:szCs w:val="24"/>
        </w:rPr>
        <w:t>efectele</w:t>
      </w:r>
      <w:proofErr w:type="spellEnd"/>
      <w:r w:rsidRPr="002A661D">
        <w:rPr>
          <w:rFonts w:ascii="Arial" w:hAnsi="Arial" w:cs="Arial"/>
          <w:sz w:val="24"/>
          <w:szCs w:val="24"/>
        </w:rPr>
        <w:t xml:space="preserve"> </w:t>
      </w:r>
      <w:proofErr w:type="spellStart"/>
      <w:r w:rsidRPr="002A661D">
        <w:rPr>
          <w:rFonts w:ascii="Arial" w:hAnsi="Arial" w:cs="Arial"/>
          <w:sz w:val="24"/>
          <w:szCs w:val="24"/>
        </w:rPr>
        <w:t>semnificative</w:t>
      </w:r>
      <w:proofErr w:type="spellEnd"/>
      <w:r w:rsidRPr="002A661D">
        <w:rPr>
          <w:rFonts w:ascii="Arial" w:hAnsi="Arial" w:cs="Arial"/>
          <w:sz w:val="24"/>
          <w:szCs w:val="24"/>
        </w:rPr>
        <w:t xml:space="preserve"> </w:t>
      </w:r>
      <w:proofErr w:type="spellStart"/>
      <w:r w:rsidRPr="002A661D">
        <w:rPr>
          <w:rFonts w:ascii="Arial" w:hAnsi="Arial" w:cs="Arial"/>
          <w:sz w:val="24"/>
          <w:szCs w:val="24"/>
        </w:rPr>
        <w:t>posibile</w:t>
      </w:r>
      <w:proofErr w:type="spellEnd"/>
      <w:r w:rsidRPr="002A661D">
        <w:rPr>
          <w:rFonts w:ascii="Arial" w:hAnsi="Arial" w:cs="Arial"/>
          <w:sz w:val="24"/>
          <w:szCs w:val="24"/>
        </w:rPr>
        <w:t xml:space="preserve"> ale </w:t>
      </w:r>
      <w:proofErr w:type="spellStart"/>
      <w:r w:rsidRPr="002A661D">
        <w:rPr>
          <w:rFonts w:ascii="Arial" w:hAnsi="Arial" w:cs="Arial"/>
          <w:sz w:val="24"/>
          <w:szCs w:val="24"/>
        </w:rPr>
        <w:t>proiectelor</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raport</w:t>
      </w:r>
      <w:proofErr w:type="spellEnd"/>
      <w:r w:rsidRPr="002A661D">
        <w:rPr>
          <w:rFonts w:ascii="Arial" w:hAnsi="Arial" w:cs="Arial"/>
          <w:sz w:val="24"/>
          <w:szCs w:val="24"/>
        </w:rPr>
        <w:t xml:space="preserve"> cu </w:t>
      </w:r>
      <w:proofErr w:type="spellStart"/>
      <w:r w:rsidRPr="002A661D">
        <w:rPr>
          <w:rFonts w:ascii="Arial" w:hAnsi="Arial" w:cs="Arial"/>
          <w:sz w:val="24"/>
          <w:szCs w:val="24"/>
        </w:rPr>
        <w:t>criteriile</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la pct. 1 </w:t>
      </w:r>
      <w:proofErr w:type="spellStart"/>
      <w:r w:rsidRPr="002A661D">
        <w:rPr>
          <w:rFonts w:ascii="Arial" w:hAnsi="Arial" w:cs="Arial"/>
          <w:sz w:val="24"/>
          <w:szCs w:val="24"/>
        </w:rPr>
        <w:t>si</w:t>
      </w:r>
      <w:proofErr w:type="spellEnd"/>
      <w:r w:rsidRPr="002A661D">
        <w:rPr>
          <w:rFonts w:ascii="Arial" w:hAnsi="Arial" w:cs="Arial"/>
          <w:sz w:val="24"/>
          <w:szCs w:val="24"/>
        </w:rPr>
        <w:t xml:space="preserve"> 2, cu accent </w:t>
      </w:r>
      <w:proofErr w:type="spellStart"/>
      <w:r w:rsidRPr="002A661D">
        <w:rPr>
          <w:rFonts w:ascii="Arial" w:hAnsi="Arial" w:cs="Arial"/>
          <w:sz w:val="24"/>
          <w:szCs w:val="24"/>
        </w:rPr>
        <w:t>deosebit</w:t>
      </w:r>
      <w:proofErr w:type="spellEnd"/>
      <w:r w:rsidRPr="002A661D">
        <w:rPr>
          <w:rFonts w:ascii="Arial" w:hAnsi="Arial" w:cs="Arial"/>
          <w:sz w:val="24"/>
          <w:szCs w:val="24"/>
        </w:rPr>
        <w:t xml:space="preserve"> </w:t>
      </w:r>
      <w:proofErr w:type="spellStart"/>
      <w:r w:rsidRPr="002A661D">
        <w:rPr>
          <w:rFonts w:ascii="Arial" w:hAnsi="Arial" w:cs="Arial"/>
          <w:sz w:val="24"/>
          <w:szCs w:val="24"/>
        </w:rPr>
        <w:t>pe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extinderea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b/>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natura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mărimea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sidRPr="002A661D">
        <w:rPr>
          <w:rFonts w:ascii="Arial" w:hAnsi="Arial" w:cs="Arial"/>
          <w:sz w:val="24"/>
          <w:szCs w:val="24"/>
        </w:rPr>
        <w:t>redusă</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probabilitatea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redusă</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durata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impact </w:t>
      </w:r>
      <w:proofErr w:type="spellStart"/>
      <w:r w:rsidRPr="002A661D">
        <w:rPr>
          <w:rFonts w:ascii="Arial" w:hAnsi="Arial" w:cs="Arial"/>
          <w:sz w:val="24"/>
          <w:szCs w:val="24"/>
        </w:rPr>
        <w:t>redus</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funcţionării</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p>
    <w:p w:rsidR="00D66BFF" w:rsidRDefault="00D66BFF" w:rsidP="00CF08C4">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CF08C4">
      <w:pPr>
        <w:spacing w:after="0" w:line="240" w:lineRule="auto"/>
        <w:ind w:left="75"/>
        <w:jc w:val="both"/>
        <w:rPr>
          <w:rFonts w:ascii="Arial" w:hAnsi="Arial" w:cs="Arial"/>
          <w:b/>
          <w:i/>
          <w:sz w:val="18"/>
          <w:szCs w:val="24"/>
          <w:lang w:val="it-IT"/>
        </w:rPr>
      </w:pPr>
    </w:p>
    <w:p w:rsidR="00D66BFF" w:rsidRPr="00DA7D47" w:rsidRDefault="00D66BFF" w:rsidP="00CF08C4">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854548">
        <w:rPr>
          <w:rFonts w:ascii="Arial" w:hAnsi="Arial" w:cs="Arial"/>
          <w:sz w:val="24"/>
          <w:szCs w:val="24"/>
          <w:lang w:val="ro-RO"/>
        </w:rPr>
        <w:t>1209</w:t>
      </w:r>
      <w:r w:rsidR="007C7142">
        <w:rPr>
          <w:rFonts w:ascii="Arial" w:hAnsi="Arial" w:cs="Arial"/>
          <w:sz w:val="24"/>
          <w:szCs w:val="24"/>
          <w:lang w:val="ro-RO"/>
        </w:rPr>
        <w:t>/</w:t>
      </w:r>
      <w:r w:rsidR="00854548">
        <w:rPr>
          <w:rFonts w:ascii="Arial" w:hAnsi="Arial" w:cs="Arial"/>
          <w:sz w:val="24"/>
          <w:szCs w:val="24"/>
          <w:lang w:val="ro-RO"/>
        </w:rPr>
        <w:t>31859</w:t>
      </w:r>
      <w:r w:rsidRPr="00DA7D47">
        <w:rPr>
          <w:rFonts w:ascii="Arial" w:hAnsi="Arial" w:cs="Arial"/>
          <w:sz w:val="24"/>
          <w:szCs w:val="24"/>
          <w:lang w:val="ro-RO"/>
        </w:rPr>
        <w:t xml:space="preserve"> din </w:t>
      </w:r>
      <w:r w:rsidR="00854548">
        <w:rPr>
          <w:rFonts w:ascii="Arial" w:hAnsi="Arial" w:cs="Arial"/>
          <w:sz w:val="24"/>
          <w:szCs w:val="24"/>
          <w:lang w:val="ro-RO"/>
        </w:rPr>
        <w:t>27</w:t>
      </w:r>
      <w:r w:rsidRPr="00DA7D47">
        <w:rPr>
          <w:rFonts w:ascii="Arial" w:hAnsi="Arial" w:cs="Arial"/>
          <w:sz w:val="24"/>
          <w:szCs w:val="24"/>
          <w:lang w:val="ro-RO"/>
        </w:rPr>
        <w:t>.</w:t>
      </w:r>
      <w:r w:rsidR="00063945">
        <w:rPr>
          <w:rFonts w:ascii="Arial" w:hAnsi="Arial" w:cs="Arial"/>
          <w:sz w:val="24"/>
          <w:szCs w:val="24"/>
          <w:lang w:val="ro-RO"/>
        </w:rPr>
        <w:t>0</w:t>
      </w:r>
      <w:r w:rsidR="00854548">
        <w:rPr>
          <w:rFonts w:ascii="Arial" w:hAnsi="Arial" w:cs="Arial"/>
          <w:sz w:val="24"/>
          <w:szCs w:val="24"/>
          <w:lang w:val="ro-RO"/>
        </w:rPr>
        <w:t>9</w:t>
      </w:r>
      <w:r w:rsidRPr="00DA7D47">
        <w:rPr>
          <w:rFonts w:ascii="Arial" w:hAnsi="Arial" w:cs="Arial"/>
          <w:sz w:val="24"/>
          <w:szCs w:val="24"/>
          <w:lang w:val="ro-RO"/>
        </w:rPr>
        <w:t>.201</w:t>
      </w:r>
      <w:r w:rsidR="00063945">
        <w:rPr>
          <w:rFonts w:ascii="Arial" w:hAnsi="Arial" w:cs="Arial"/>
          <w:sz w:val="24"/>
          <w:szCs w:val="24"/>
          <w:lang w:val="ro-RO"/>
        </w:rPr>
        <w:t>6</w:t>
      </w:r>
      <w:r w:rsidRPr="00DA7D47">
        <w:rPr>
          <w:rFonts w:ascii="Arial" w:hAnsi="Arial" w:cs="Arial"/>
          <w:sz w:val="24"/>
          <w:szCs w:val="24"/>
          <w:lang w:val="ro-RO"/>
        </w:rPr>
        <w:t xml:space="preserve"> emis de Primăria Sectorului </w:t>
      </w:r>
      <w:r w:rsidR="00854548">
        <w:rPr>
          <w:rFonts w:ascii="Arial" w:hAnsi="Arial" w:cs="Arial"/>
          <w:sz w:val="24"/>
          <w:szCs w:val="24"/>
          <w:lang w:val="ro-RO"/>
        </w:rPr>
        <w:t>4</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D66BFF" w:rsidRPr="00DA7D47" w:rsidRDefault="00D66BFF" w:rsidP="00CF08C4">
      <w:pPr>
        <w:numPr>
          <w:ilvl w:val="0"/>
          <w:numId w:val="3"/>
        </w:numPr>
        <w:spacing w:after="0" w:line="240" w:lineRule="auto"/>
        <w:jc w:val="both"/>
        <w:rPr>
          <w:rFonts w:ascii="Arial" w:hAnsi="Arial" w:cs="Arial"/>
          <w:sz w:val="24"/>
          <w:szCs w:val="24"/>
          <w:lang w:val="ro-RO"/>
        </w:rPr>
      </w:pPr>
      <w:r w:rsidRPr="00DA7D47">
        <w:rPr>
          <w:rFonts w:ascii="Arial" w:hAnsi="Arial" w:cs="Arial"/>
          <w:sz w:val="24"/>
          <w:szCs w:val="24"/>
          <w:lang w:val="it-IT"/>
        </w:rPr>
        <w:t xml:space="preserve">Se </w:t>
      </w:r>
      <w:r w:rsidR="00854548">
        <w:rPr>
          <w:rFonts w:ascii="Arial" w:hAnsi="Arial" w:cs="Arial"/>
          <w:sz w:val="24"/>
          <w:szCs w:val="24"/>
          <w:lang w:val="it-IT"/>
        </w:rPr>
        <w:t xml:space="preserve">va obţine avizul emis de </w:t>
      </w:r>
      <w:r w:rsidR="00F965D2">
        <w:rPr>
          <w:rFonts w:ascii="Arial" w:hAnsi="Arial" w:cs="Arial"/>
          <w:sz w:val="24"/>
          <w:szCs w:val="24"/>
          <w:lang w:val="it-IT"/>
        </w:rPr>
        <w:t>IGSU</w:t>
      </w:r>
      <w:r w:rsidRPr="00DA7D47">
        <w:rPr>
          <w:rFonts w:ascii="Arial" w:hAnsi="Arial" w:cs="Arial"/>
          <w:sz w:val="24"/>
          <w:szCs w:val="24"/>
          <w:lang w:val="ro-RO"/>
        </w:rPr>
        <w:t>.</w:t>
      </w:r>
    </w:p>
    <w:p w:rsidR="00D66BFF" w:rsidRPr="00DA7D47" w:rsidRDefault="00D66BFF" w:rsidP="00CF08C4">
      <w:pPr>
        <w:numPr>
          <w:ilvl w:val="0"/>
          <w:numId w:val="3"/>
        </w:numPr>
        <w:spacing w:after="0" w:line="240" w:lineRule="auto"/>
        <w:jc w:val="both"/>
        <w:rPr>
          <w:rFonts w:ascii="Arial" w:hAnsi="Arial" w:cs="Arial"/>
          <w:sz w:val="24"/>
          <w:szCs w:val="24"/>
          <w:lang w:val="it-IT"/>
        </w:rPr>
      </w:pPr>
      <w:r w:rsidRPr="00DA7D47">
        <w:rPr>
          <w:rFonts w:ascii="Arial" w:hAnsi="Arial" w:cs="Arial"/>
          <w:sz w:val="24"/>
          <w:szCs w:val="24"/>
          <w:lang w:val="it-IT"/>
        </w:rPr>
        <w:t xml:space="preserve">Se vor întreţine suprafeţele de spaţii verzi </w:t>
      </w:r>
      <w:r w:rsidR="00F965D2">
        <w:rPr>
          <w:rFonts w:ascii="Arial" w:hAnsi="Arial" w:cs="Arial"/>
          <w:sz w:val="24"/>
          <w:szCs w:val="24"/>
          <w:lang w:val="it-IT"/>
        </w:rPr>
        <w:t>existente.</w:t>
      </w:r>
      <w:r w:rsidR="00A41154">
        <w:rPr>
          <w:rFonts w:ascii="Arial" w:hAnsi="Arial" w:cs="Arial"/>
          <w:sz w:val="24"/>
          <w:szCs w:val="24"/>
          <w:lang w:val="it-IT"/>
        </w:rPr>
        <w:t xml:space="preserve"> </w:t>
      </w:r>
      <w:r w:rsidR="00A41154" w:rsidRPr="00A41154">
        <w:rPr>
          <w:rFonts w:ascii="Arial" w:hAnsi="Arial" w:cs="Arial"/>
          <w:sz w:val="24"/>
          <w:szCs w:val="24"/>
          <w:lang w:val="it-IT"/>
        </w:rPr>
        <w:t xml:space="preserve">Eventualele tăieri de arbori sau toaletări, se vor realiza numai cu avizul favorabil emis de Primăria Municipiului Bucureşti – </w:t>
      </w:r>
      <w:r w:rsidR="00A41154" w:rsidRPr="00A41154">
        <w:rPr>
          <w:rFonts w:ascii="Arial" w:hAnsi="Arial" w:cs="Arial"/>
          <w:sz w:val="24"/>
          <w:szCs w:val="24"/>
          <w:lang w:val="ro-RO"/>
        </w:rPr>
        <w:t>Direcţia Protecţia Mediului</w:t>
      </w:r>
      <w:r w:rsidR="001652A6">
        <w:rPr>
          <w:rFonts w:ascii="Arial" w:hAnsi="Arial" w:cs="Arial"/>
          <w:sz w:val="24"/>
          <w:szCs w:val="24"/>
          <w:lang w:val="ro-RO"/>
        </w:rPr>
        <w:t>.</w:t>
      </w:r>
    </w:p>
    <w:p w:rsidR="00D66BFF" w:rsidRPr="004607B8" w:rsidRDefault="00D66BFF" w:rsidP="004607B8">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t xml:space="preserve">Se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4607B8" w:rsidRPr="004607B8" w:rsidRDefault="004607B8" w:rsidP="004607B8">
      <w:pPr>
        <w:pStyle w:val="ListParagraph"/>
        <w:spacing w:after="0" w:line="240" w:lineRule="auto"/>
        <w:ind w:left="0"/>
        <w:jc w:val="both"/>
        <w:rPr>
          <w:rFonts w:ascii="Arial" w:hAnsi="Arial" w:cs="Arial"/>
          <w:sz w:val="24"/>
          <w:szCs w:val="24"/>
          <w:lang w:val="fr-FR"/>
        </w:rPr>
      </w:pPr>
    </w:p>
    <w:p w:rsidR="00D66BFF" w:rsidRPr="00DA7D47" w:rsidRDefault="00D66BFF" w:rsidP="00CF08C4">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BFF"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fr-FR"/>
        </w:rPr>
        <w:lastRenderedPageBreak/>
        <w:t xml:space="preserve">- </w:t>
      </w:r>
      <w:r w:rsidRPr="00DA7D47">
        <w:rPr>
          <w:rFonts w:ascii="Arial" w:hAnsi="Arial" w:cs="Arial"/>
          <w:sz w:val="24"/>
          <w:szCs w:val="24"/>
          <w:lang w:val="it-IT"/>
        </w:rPr>
        <w:t>Alimentarea cu apă în scop potabil, igienico - sanitar şi pentru refacerea rezervei de incendiu, evacuarea apelor uzate menajere şi a apelor pluviale se vor asigura din/în reţelele publice existente în zonă;</w:t>
      </w:r>
    </w:p>
    <w:p w:rsidR="00F965D2" w:rsidRPr="00F965D2" w:rsidRDefault="003973F8" w:rsidP="00F965D2">
      <w:pPr>
        <w:spacing w:after="0" w:line="240" w:lineRule="auto"/>
        <w:ind w:firstLine="360"/>
        <w:jc w:val="both"/>
        <w:rPr>
          <w:rFonts w:ascii="Arial" w:hAnsi="Arial" w:cs="Arial"/>
          <w:sz w:val="24"/>
          <w:szCs w:val="24"/>
          <w:lang w:val="ro-RO"/>
        </w:rPr>
      </w:pPr>
      <w:r w:rsidRPr="00F965D2">
        <w:rPr>
          <w:rFonts w:ascii="Arial" w:hAnsi="Arial" w:cs="Arial"/>
          <w:sz w:val="24"/>
          <w:szCs w:val="24"/>
          <w:lang w:val="it-IT"/>
        </w:rPr>
        <w:t xml:space="preserve">- </w:t>
      </w:r>
      <w:r w:rsidR="00F965D2" w:rsidRPr="00F965D2">
        <w:rPr>
          <w:rFonts w:ascii="Arial" w:hAnsi="Arial" w:cs="Arial"/>
          <w:sz w:val="24"/>
          <w:szCs w:val="24"/>
          <w:lang w:val="ro-RO"/>
        </w:rPr>
        <w:t xml:space="preserve">Apele uzate menajere şi tehnologice vor fi preepurate şi dezinfectate / decontaminate corespunzător, astfel încât indicatorii de calitate a apelor uzate evacuate în reţeaua de canalizare orăşenească să nu depăşească valorile prevăzute în Normativul privind condiţiile de evacuare a apelor uzate în reţelele de canalizare ale localităţilor şi direct în staţiile de epurare </w:t>
      </w:r>
      <w:smartTag w:uri="urn:schemas-microsoft-com:office:smarttags" w:element="stockticker">
        <w:r w:rsidR="00F965D2" w:rsidRPr="00F965D2">
          <w:rPr>
            <w:rFonts w:ascii="Arial" w:hAnsi="Arial" w:cs="Arial"/>
            <w:sz w:val="24"/>
            <w:szCs w:val="24"/>
            <w:lang w:val="ro-RO"/>
          </w:rPr>
          <w:t>NTPA</w:t>
        </w:r>
      </w:smartTag>
      <w:r w:rsidR="00F965D2" w:rsidRPr="00F965D2">
        <w:rPr>
          <w:rFonts w:ascii="Arial" w:hAnsi="Arial" w:cs="Arial"/>
          <w:sz w:val="24"/>
          <w:szCs w:val="24"/>
          <w:lang w:val="ro-RO"/>
        </w:rPr>
        <w:t xml:space="preserve"> - 002/2002 - Anexa nr.2 din H.G.R. nr.188/2002 pentru aprobarea unor norme privind condiţiile de descărcare în mediul acvatic a apelor uzate, modificată şi completată de H.G. 352/2005; se vor respecta prevederile art. 6 din H.G.R. nr. 188/2002 modificată şi completată de H.G. 352/2005.</w:t>
      </w:r>
    </w:p>
    <w:p w:rsidR="00F965D2" w:rsidRPr="00F965D2" w:rsidRDefault="00F965D2" w:rsidP="00F965D2">
      <w:pPr>
        <w:autoSpaceDE w:val="0"/>
        <w:autoSpaceDN w:val="0"/>
        <w:adjustRightInd w:val="0"/>
        <w:spacing w:after="0" w:line="240" w:lineRule="auto"/>
        <w:ind w:firstLine="360"/>
        <w:rPr>
          <w:rFonts w:ascii="Arial" w:hAnsi="Arial" w:cs="Arial"/>
          <w:sz w:val="24"/>
          <w:szCs w:val="24"/>
        </w:rPr>
      </w:pPr>
      <w:r w:rsidRPr="00F965D2">
        <w:rPr>
          <w:rFonts w:ascii="Arial" w:hAnsi="Arial" w:cs="Arial"/>
          <w:sz w:val="24"/>
          <w:szCs w:val="24"/>
          <w:lang w:val="ro-RO"/>
        </w:rPr>
        <w:t>- Se vor respecta prevederile Ord. nr</w:t>
      </w:r>
      <w:r w:rsidRPr="00F965D2">
        <w:rPr>
          <w:rFonts w:ascii="Arial" w:hAnsi="Arial" w:cs="Arial"/>
          <w:sz w:val="24"/>
          <w:szCs w:val="24"/>
        </w:rPr>
        <w:t xml:space="preserve">  119/2014 </w:t>
      </w:r>
      <w:proofErr w:type="spellStart"/>
      <w:r w:rsidRPr="00F965D2">
        <w:rPr>
          <w:rFonts w:ascii="Arial" w:hAnsi="Arial" w:cs="Arial"/>
          <w:sz w:val="24"/>
          <w:szCs w:val="24"/>
        </w:rPr>
        <w:t>pentru</w:t>
      </w:r>
      <w:proofErr w:type="spellEnd"/>
      <w:r w:rsidRPr="00F965D2">
        <w:rPr>
          <w:rFonts w:ascii="Arial" w:hAnsi="Arial" w:cs="Arial"/>
          <w:sz w:val="24"/>
          <w:szCs w:val="24"/>
        </w:rPr>
        <w:t xml:space="preserve"> </w:t>
      </w:r>
      <w:proofErr w:type="spellStart"/>
      <w:r w:rsidRPr="00F965D2">
        <w:rPr>
          <w:rFonts w:ascii="Arial" w:hAnsi="Arial" w:cs="Arial"/>
          <w:sz w:val="24"/>
          <w:szCs w:val="24"/>
        </w:rPr>
        <w:t>aprobarea</w:t>
      </w:r>
      <w:proofErr w:type="spellEnd"/>
      <w:r w:rsidRPr="00F965D2">
        <w:rPr>
          <w:rFonts w:ascii="Arial" w:hAnsi="Arial" w:cs="Arial"/>
          <w:sz w:val="24"/>
          <w:szCs w:val="24"/>
        </w:rPr>
        <w:t xml:space="preserve"> </w:t>
      </w:r>
      <w:proofErr w:type="spellStart"/>
      <w:r w:rsidRPr="00F965D2">
        <w:rPr>
          <w:rFonts w:ascii="Arial" w:hAnsi="Arial" w:cs="Arial"/>
          <w:sz w:val="24"/>
          <w:szCs w:val="24"/>
        </w:rPr>
        <w:t>Normelor</w:t>
      </w:r>
      <w:proofErr w:type="spellEnd"/>
      <w:r w:rsidRPr="00F965D2">
        <w:rPr>
          <w:rFonts w:ascii="Arial" w:hAnsi="Arial" w:cs="Arial"/>
          <w:sz w:val="24"/>
          <w:szCs w:val="24"/>
        </w:rPr>
        <w:t xml:space="preserve"> de </w:t>
      </w:r>
      <w:proofErr w:type="spellStart"/>
      <w:r w:rsidRPr="00F965D2">
        <w:rPr>
          <w:rFonts w:ascii="Arial" w:hAnsi="Arial" w:cs="Arial"/>
          <w:sz w:val="24"/>
          <w:szCs w:val="24"/>
        </w:rPr>
        <w:t>igienă</w:t>
      </w:r>
      <w:proofErr w:type="spellEnd"/>
      <w:r w:rsidRPr="00F965D2">
        <w:rPr>
          <w:rFonts w:ascii="Arial" w:hAnsi="Arial" w:cs="Arial"/>
          <w:sz w:val="24"/>
          <w:szCs w:val="24"/>
        </w:rPr>
        <w:t xml:space="preserve"> </w:t>
      </w:r>
      <w:proofErr w:type="spellStart"/>
      <w:r w:rsidRPr="00F965D2">
        <w:rPr>
          <w:rFonts w:ascii="Arial" w:hAnsi="Arial" w:cs="Arial"/>
          <w:sz w:val="24"/>
          <w:szCs w:val="24"/>
        </w:rPr>
        <w:t>şi</w:t>
      </w:r>
      <w:proofErr w:type="spellEnd"/>
      <w:r w:rsidRPr="00F965D2">
        <w:rPr>
          <w:rFonts w:ascii="Arial" w:hAnsi="Arial" w:cs="Arial"/>
          <w:sz w:val="24"/>
          <w:szCs w:val="24"/>
        </w:rPr>
        <w:t xml:space="preserve"> </w:t>
      </w:r>
      <w:proofErr w:type="spellStart"/>
      <w:r w:rsidRPr="00F965D2">
        <w:rPr>
          <w:rFonts w:ascii="Arial" w:hAnsi="Arial" w:cs="Arial"/>
          <w:sz w:val="24"/>
          <w:szCs w:val="24"/>
        </w:rPr>
        <w:t>sănătate</w:t>
      </w:r>
      <w:proofErr w:type="spellEnd"/>
      <w:r w:rsidRPr="00F965D2">
        <w:rPr>
          <w:rFonts w:ascii="Arial" w:hAnsi="Arial" w:cs="Arial"/>
          <w:sz w:val="24"/>
          <w:szCs w:val="24"/>
        </w:rPr>
        <w:t xml:space="preserve"> </w:t>
      </w:r>
      <w:proofErr w:type="spellStart"/>
      <w:r w:rsidRPr="00F965D2">
        <w:rPr>
          <w:rFonts w:ascii="Arial" w:hAnsi="Arial" w:cs="Arial"/>
          <w:sz w:val="24"/>
          <w:szCs w:val="24"/>
        </w:rPr>
        <w:t>publică</w:t>
      </w:r>
      <w:proofErr w:type="spellEnd"/>
      <w:r w:rsidRPr="00F965D2">
        <w:rPr>
          <w:rFonts w:ascii="Arial" w:hAnsi="Arial" w:cs="Arial"/>
          <w:sz w:val="24"/>
          <w:szCs w:val="24"/>
        </w:rPr>
        <w:t xml:space="preserve"> </w:t>
      </w:r>
      <w:proofErr w:type="spellStart"/>
      <w:r w:rsidRPr="00F965D2">
        <w:rPr>
          <w:rFonts w:ascii="Arial" w:hAnsi="Arial" w:cs="Arial"/>
          <w:sz w:val="24"/>
          <w:szCs w:val="24"/>
        </w:rPr>
        <w:t>privind</w:t>
      </w:r>
      <w:proofErr w:type="spellEnd"/>
      <w:r w:rsidRPr="00F965D2">
        <w:rPr>
          <w:rFonts w:ascii="Arial" w:hAnsi="Arial" w:cs="Arial"/>
          <w:sz w:val="24"/>
          <w:szCs w:val="24"/>
        </w:rPr>
        <w:t xml:space="preserve"> </w:t>
      </w:r>
      <w:proofErr w:type="spellStart"/>
      <w:r w:rsidRPr="00F965D2">
        <w:rPr>
          <w:rFonts w:ascii="Arial" w:hAnsi="Arial" w:cs="Arial"/>
          <w:sz w:val="24"/>
          <w:szCs w:val="24"/>
        </w:rPr>
        <w:t>mediul</w:t>
      </w:r>
      <w:proofErr w:type="spellEnd"/>
      <w:r w:rsidRPr="00F965D2">
        <w:rPr>
          <w:rFonts w:ascii="Arial" w:hAnsi="Arial" w:cs="Arial"/>
          <w:sz w:val="24"/>
          <w:szCs w:val="24"/>
        </w:rPr>
        <w:t xml:space="preserve"> de </w:t>
      </w:r>
      <w:proofErr w:type="spellStart"/>
      <w:r w:rsidRPr="00F965D2">
        <w:rPr>
          <w:rFonts w:ascii="Arial" w:hAnsi="Arial" w:cs="Arial"/>
          <w:sz w:val="24"/>
          <w:szCs w:val="24"/>
        </w:rPr>
        <w:t>viaţă</w:t>
      </w:r>
      <w:proofErr w:type="spellEnd"/>
      <w:r w:rsidRPr="00F965D2">
        <w:rPr>
          <w:rFonts w:ascii="Arial" w:hAnsi="Arial" w:cs="Arial"/>
          <w:sz w:val="24"/>
          <w:szCs w:val="24"/>
        </w:rPr>
        <w:t xml:space="preserve"> al </w:t>
      </w:r>
      <w:proofErr w:type="spellStart"/>
      <w:r w:rsidRPr="00F965D2">
        <w:rPr>
          <w:rFonts w:ascii="Arial" w:hAnsi="Arial" w:cs="Arial"/>
          <w:sz w:val="24"/>
          <w:szCs w:val="24"/>
        </w:rPr>
        <w:t>populaţiei</w:t>
      </w:r>
      <w:proofErr w:type="spellEnd"/>
      <w:r w:rsidRPr="00F965D2">
        <w:rPr>
          <w:rFonts w:ascii="Arial" w:hAnsi="Arial" w:cs="Arial"/>
          <w:sz w:val="24"/>
          <w:szCs w:val="24"/>
        </w:rPr>
        <w:t>.</w:t>
      </w:r>
    </w:p>
    <w:p w:rsidR="00D66BFF" w:rsidRPr="00F965D2" w:rsidRDefault="00D66BFF" w:rsidP="00F965D2">
      <w:pPr>
        <w:spacing w:after="0" w:line="240" w:lineRule="auto"/>
        <w:ind w:firstLine="360"/>
        <w:jc w:val="both"/>
        <w:rPr>
          <w:rFonts w:ascii="Arial" w:hAnsi="Arial" w:cs="Arial"/>
          <w:sz w:val="24"/>
          <w:szCs w:val="24"/>
          <w:lang w:val="it-IT"/>
        </w:rPr>
      </w:pPr>
      <w:r w:rsidRPr="00F965D2">
        <w:rPr>
          <w:rFonts w:ascii="Arial" w:hAnsi="Arial" w:cs="Arial"/>
          <w:sz w:val="24"/>
          <w:szCs w:val="24"/>
          <w:lang w:val="it-IT"/>
        </w:rPr>
        <w:t xml:space="preserve">- Se interzice descărcarea de deşeuri de orice tip sau alte substanţe în canalizarea orăşenească.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centrala termică (pe perioada de exploatare), nu va depăşi valorile limita de emisie prevazute in Ordinul nr.462/1993;</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lastRenderedPageBreak/>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66BFF" w:rsidRPr="00DA7D47" w:rsidRDefault="00D66BFF" w:rsidP="00CF08C4">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66BFF" w:rsidRPr="00DA7D47" w:rsidRDefault="00D66BFF" w:rsidP="00CF08C4">
      <w:pPr>
        <w:spacing w:after="0" w:line="240" w:lineRule="auto"/>
        <w:jc w:val="both"/>
        <w:rPr>
          <w:rFonts w:ascii="Arial" w:hAnsi="Arial" w:cs="Arial"/>
          <w:sz w:val="24"/>
          <w:szCs w:val="24"/>
          <w:lang w:val="ro-RO"/>
        </w:rPr>
      </w:pPr>
      <w:r w:rsidRPr="00DA7D47">
        <w:rPr>
          <w:rFonts w:ascii="Arial" w:hAnsi="Arial" w:cs="Arial"/>
          <w:sz w:val="24"/>
          <w:szCs w:val="24"/>
          <w:lang w:val="ro-RO"/>
        </w:rPr>
        <w:t>5. La ieşirea din şantier, se vor curăţa roţile autovehiculelor, pentru a preveni transferul molozului în afara amplasamentului pe drumurile publice şi pentru a evita generarea prafului.</w:t>
      </w:r>
    </w:p>
    <w:p w:rsidR="00D66BFF" w:rsidRPr="00DA7D47" w:rsidRDefault="00D66BFF" w:rsidP="00CF08C4">
      <w:pPr>
        <w:tabs>
          <w:tab w:val="left" w:pos="360"/>
        </w:tabs>
        <w:spacing w:after="0" w:line="240" w:lineRule="auto"/>
        <w:jc w:val="both"/>
        <w:rPr>
          <w:rFonts w:ascii="Arial" w:hAnsi="Arial" w:cs="Arial"/>
          <w:sz w:val="24"/>
          <w:szCs w:val="24"/>
          <w:lang w:val="ro-RO"/>
        </w:rPr>
      </w:pPr>
      <w:r w:rsidRPr="00DA7D47">
        <w:rPr>
          <w:rFonts w:ascii="Arial" w:hAnsi="Arial" w:cs="Arial"/>
          <w:sz w:val="24"/>
          <w:szCs w:val="24"/>
          <w:lang w:val="ro-RO"/>
        </w:rPr>
        <w:t>6. Se vor lua măsuri suplimentare astfel încât să se evite murdărirea drumurilor publice şi să se respecte normele de salubrizare urbană.</w:t>
      </w:r>
    </w:p>
    <w:p w:rsidR="00D66BFF" w:rsidRPr="00DA7D47" w:rsidRDefault="00D66BFF" w:rsidP="00CF08C4">
      <w:pPr>
        <w:tabs>
          <w:tab w:val="left" w:pos="360"/>
        </w:tabs>
        <w:spacing w:after="0" w:line="240" w:lineRule="auto"/>
        <w:jc w:val="both"/>
        <w:rPr>
          <w:rStyle w:val="tal1"/>
          <w:rFonts w:ascii="Arial" w:hAnsi="Arial" w:cs="Arial"/>
          <w:sz w:val="24"/>
          <w:szCs w:val="24"/>
          <w:lang w:val="ro-RO"/>
        </w:rPr>
      </w:pPr>
      <w:r w:rsidRPr="00DA7D47">
        <w:rPr>
          <w:rFonts w:ascii="Arial" w:hAnsi="Arial" w:cs="Arial"/>
          <w:sz w:val="24"/>
          <w:szCs w:val="24"/>
          <w:lang w:val="ro-RO"/>
        </w:rPr>
        <w:t xml:space="preserve">7. </w:t>
      </w:r>
      <w:r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66BFF" w:rsidRPr="00DA7D47" w:rsidRDefault="00D66BFF" w:rsidP="00CF08C4">
      <w:pPr>
        <w:numPr>
          <w:ilvl w:val="0"/>
          <w:numId w:val="4"/>
        </w:numPr>
        <w:tabs>
          <w:tab w:val="clear" w:pos="720"/>
          <w:tab w:val="num" w:pos="360"/>
        </w:tabs>
        <w:spacing w:after="0" w:line="240" w:lineRule="auto"/>
        <w:ind w:left="0" w:firstLine="0"/>
        <w:jc w:val="both"/>
        <w:rPr>
          <w:rFonts w:ascii="Arial" w:hAnsi="Arial" w:cs="Arial"/>
          <w:i/>
          <w:sz w:val="24"/>
          <w:szCs w:val="24"/>
          <w:lang w:val="it-IT"/>
        </w:rPr>
      </w:pPr>
      <w:r w:rsidRPr="00DA7D47">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deciziei etapei de încadrare, conform art.39, alin.1 din </w:t>
      </w:r>
      <w:r w:rsidRPr="00DA7D47">
        <w:rPr>
          <w:rFonts w:ascii="Arial" w:hAnsi="Arial" w:cs="Arial"/>
          <w:i/>
          <w:sz w:val="24"/>
          <w:szCs w:val="24"/>
          <w:lang w:val="pt-BR"/>
        </w:rPr>
        <w:t>Ord. nr.135/2010, inclusiv în cazul în care modificările survin în urma obţinerii avizelor/acordurilor solicitate prin certificatul de urbanism.</w:t>
      </w:r>
    </w:p>
    <w:p w:rsidR="00D66BFF" w:rsidRPr="00DA7D47" w:rsidRDefault="00D66BFF" w:rsidP="00CF08C4">
      <w:pPr>
        <w:numPr>
          <w:ilvl w:val="0"/>
          <w:numId w:val="4"/>
        </w:numPr>
        <w:tabs>
          <w:tab w:val="clear" w:pos="720"/>
          <w:tab w:val="left" w:pos="360"/>
        </w:tabs>
        <w:spacing w:after="0" w:line="240" w:lineRule="auto"/>
        <w:ind w:left="0" w:firstLine="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Pe toată durata execuţiei şi funcţionării obiectivului se vor respecta prevederile:</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66BFF" w:rsidRPr="00DA7D47" w:rsidRDefault="00D66BFF" w:rsidP="00CF08C4">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66BFF" w:rsidRPr="00DA7D47" w:rsidRDefault="00D66BFF" w:rsidP="00CF08C4">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lastRenderedPageBreak/>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66BFF" w:rsidRPr="00DA7D47" w:rsidRDefault="00D66BFF" w:rsidP="00CF08C4">
      <w:pPr>
        <w:numPr>
          <w:ilvl w:val="0"/>
          <w:numId w:val="2"/>
        </w:numPr>
        <w:tabs>
          <w:tab w:val="clear" w:pos="720"/>
        </w:tabs>
        <w:spacing w:after="0" w:line="240" w:lineRule="auto"/>
        <w:jc w:val="both"/>
        <w:rPr>
          <w:rFonts w:ascii="Arial" w:hAnsi="Arial" w:cs="Arial"/>
          <w:bCs/>
          <w:sz w:val="24"/>
          <w:szCs w:val="24"/>
          <w:lang w:val="ro-RO"/>
        </w:rPr>
      </w:pPr>
      <w:r w:rsidRPr="00DA7D47">
        <w:rPr>
          <w:rFonts w:ascii="Arial" w:hAnsi="Arial" w:cs="Arial"/>
          <w:bCs/>
          <w:sz w:val="24"/>
          <w:szCs w:val="24"/>
          <w:lang w:val="ro-RO"/>
        </w:rPr>
        <w:t>STAS 10009/1988 Acustica urbană. Limite admisibile ale nivelului de zgomot;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66BFF" w:rsidRPr="00DA7D47" w:rsidRDefault="00D66BFF" w:rsidP="00CF08C4">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sidR="00A41154">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66BFF" w:rsidRPr="00DA7D47" w:rsidRDefault="00D66BFF" w:rsidP="00CF08C4">
      <w:pPr>
        <w:spacing w:after="0" w:line="240" w:lineRule="auto"/>
        <w:jc w:val="both"/>
        <w:rPr>
          <w:rFonts w:ascii="Arial" w:hAnsi="Arial" w:cs="Arial"/>
          <w:b/>
          <w:sz w:val="24"/>
          <w:szCs w:val="24"/>
          <w:lang w:val="ro-RO"/>
        </w:rPr>
      </w:pPr>
      <w:r>
        <w:rPr>
          <w:rFonts w:ascii="Arial" w:hAnsi="Arial" w:cs="Arial"/>
          <w:bCs/>
          <w:sz w:val="24"/>
          <w:szCs w:val="24"/>
          <w:lang w:val="ro-RO"/>
        </w:rPr>
        <w:t xml:space="preserve">10. </w:t>
      </w:r>
      <w:r w:rsidRPr="00DA7D47">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D66BFF" w:rsidRDefault="00D66BFF" w:rsidP="00CF08C4">
      <w:pPr>
        <w:spacing w:after="0" w:line="240" w:lineRule="auto"/>
        <w:jc w:val="both"/>
        <w:rPr>
          <w:sz w:val="28"/>
          <w:szCs w:val="28"/>
        </w:rPr>
      </w:pPr>
      <w:r w:rsidRPr="004821A2">
        <w:rPr>
          <w:b/>
          <w:sz w:val="28"/>
          <w:szCs w:val="28"/>
          <w:lang w:val="ro-RO"/>
        </w:rPr>
        <w:tab/>
      </w:r>
    </w:p>
    <w:p w:rsidR="00D66BFF" w:rsidRDefault="00D66BFF" w:rsidP="00CF08C4">
      <w:pPr>
        <w:spacing w:after="0" w:line="240" w:lineRule="auto"/>
        <w:ind w:firstLine="708"/>
        <w:jc w:val="both"/>
        <w:rPr>
          <w:rFonts w:ascii="Arial" w:hAnsi="Arial" w:cs="Arial"/>
          <w:sz w:val="24"/>
          <w:szCs w:val="24"/>
          <w:lang w:val="ro-RO"/>
        </w:rPr>
      </w:pP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D66BFF" w:rsidRPr="00522DB9" w:rsidRDefault="00D66BFF" w:rsidP="00CF08C4">
      <w:pPr>
        <w:spacing w:after="0" w:line="240" w:lineRule="auto"/>
        <w:jc w:val="both"/>
        <w:rPr>
          <w:rFonts w:ascii="Arial" w:hAnsi="Arial" w:cs="Arial"/>
          <w:sz w:val="24"/>
          <w:szCs w:val="24"/>
        </w:rPr>
      </w:pPr>
    </w:p>
    <w:p w:rsidR="00D66BFF" w:rsidRDefault="00D66BFF" w:rsidP="00CF08C4">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sidR="001A6D1D">
        <w:rPr>
          <w:rFonts w:ascii="Arial" w:hAnsi="Arial" w:cs="Arial"/>
          <w:sz w:val="24"/>
          <w:szCs w:val="24"/>
        </w:rPr>
        <w:tab/>
      </w:r>
      <w:proofErr w:type="spellStart"/>
      <w:r w:rsidR="001A6D1D" w:rsidRPr="00FE52B0">
        <w:rPr>
          <w:rFonts w:ascii="Arial" w:hAnsi="Arial" w:cs="Arial"/>
          <w:b/>
          <w:sz w:val="24"/>
          <w:szCs w:val="24"/>
        </w:rPr>
        <w:t>Prezenta</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decizie</w:t>
      </w:r>
      <w:proofErr w:type="spellEnd"/>
      <w:r w:rsidR="001A6D1D" w:rsidRPr="00FE52B0">
        <w:rPr>
          <w:rFonts w:ascii="Arial" w:hAnsi="Arial" w:cs="Arial"/>
          <w:b/>
          <w:sz w:val="24"/>
          <w:szCs w:val="24"/>
        </w:rPr>
        <w:t xml:space="preserve"> </w:t>
      </w:r>
      <w:proofErr w:type="spellStart"/>
      <w:proofErr w:type="gramStart"/>
      <w:r w:rsidR="001A6D1D" w:rsidRPr="00FE52B0">
        <w:rPr>
          <w:rFonts w:ascii="Arial" w:hAnsi="Arial" w:cs="Arial"/>
          <w:b/>
          <w:sz w:val="24"/>
          <w:szCs w:val="24"/>
        </w:rPr>
        <w:t>este</w:t>
      </w:r>
      <w:proofErr w:type="spellEnd"/>
      <w:proofErr w:type="gram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însoţită</w:t>
      </w:r>
      <w:proofErr w:type="spellEnd"/>
      <w:r w:rsidR="001A6D1D" w:rsidRPr="00FE52B0">
        <w:rPr>
          <w:rFonts w:ascii="Arial" w:hAnsi="Arial" w:cs="Arial"/>
          <w:b/>
          <w:sz w:val="24"/>
          <w:szCs w:val="24"/>
        </w:rPr>
        <w:t xml:space="preserve"> de </w:t>
      </w:r>
      <w:proofErr w:type="spellStart"/>
      <w:r w:rsidR="001A6D1D" w:rsidRPr="00FE52B0">
        <w:rPr>
          <w:rFonts w:ascii="Arial" w:hAnsi="Arial" w:cs="Arial"/>
          <w:b/>
          <w:sz w:val="24"/>
          <w:szCs w:val="24"/>
        </w:rPr>
        <w:t>planul</w:t>
      </w:r>
      <w:proofErr w:type="spellEnd"/>
      <w:r w:rsidR="001A6D1D" w:rsidRPr="00FE52B0">
        <w:rPr>
          <w:rFonts w:ascii="Arial" w:hAnsi="Arial" w:cs="Arial"/>
          <w:b/>
          <w:sz w:val="24"/>
          <w:szCs w:val="24"/>
        </w:rPr>
        <w:t xml:space="preserve"> de </w:t>
      </w:r>
      <w:proofErr w:type="spellStart"/>
      <w:r w:rsidR="001A6D1D" w:rsidRPr="00FE52B0">
        <w:rPr>
          <w:rFonts w:ascii="Arial" w:hAnsi="Arial" w:cs="Arial"/>
          <w:b/>
          <w:sz w:val="24"/>
          <w:szCs w:val="24"/>
        </w:rPr>
        <w:t>situaţie</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propus</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vizat</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spre</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neschimbare</w:t>
      </w:r>
      <w:proofErr w:type="spellEnd"/>
      <w:r w:rsidR="001A6D1D" w:rsidRPr="00FE52B0">
        <w:rPr>
          <w:rFonts w:ascii="Arial" w:hAnsi="Arial" w:cs="Arial"/>
          <w:b/>
          <w:sz w:val="24"/>
          <w:szCs w:val="24"/>
        </w:rPr>
        <w:t>.</w:t>
      </w:r>
    </w:p>
    <w:p w:rsidR="001A6D1D" w:rsidRPr="00F506DE" w:rsidRDefault="001A6D1D" w:rsidP="00CF08C4">
      <w:pPr>
        <w:autoSpaceDE w:val="0"/>
        <w:autoSpaceDN w:val="0"/>
        <w:adjustRightInd w:val="0"/>
        <w:spacing w:after="0" w:line="240" w:lineRule="auto"/>
        <w:jc w:val="both"/>
        <w:rPr>
          <w:rFonts w:ascii="Arial" w:hAnsi="Arial" w:cs="Arial"/>
          <w:sz w:val="16"/>
          <w:szCs w:val="24"/>
        </w:rPr>
      </w:pPr>
    </w:p>
    <w:p w:rsidR="00D66BFF" w:rsidRDefault="00D66BFF" w:rsidP="00F506DE">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D66BFF" w:rsidRPr="001A6D1D" w:rsidRDefault="00D66BFF" w:rsidP="00CF08C4">
      <w:pPr>
        <w:autoSpaceDE w:val="0"/>
        <w:autoSpaceDN w:val="0"/>
        <w:adjustRightInd w:val="0"/>
        <w:spacing w:after="0" w:line="240" w:lineRule="auto"/>
        <w:jc w:val="both"/>
        <w:rPr>
          <w:rFonts w:ascii="Arial" w:hAnsi="Arial" w:cs="Arial"/>
          <w:szCs w:val="24"/>
        </w:rPr>
      </w:pPr>
    </w:p>
    <w:p w:rsidR="00D66BFF" w:rsidRPr="001A6D1D" w:rsidRDefault="00D66BFF" w:rsidP="00CF08C4">
      <w:pPr>
        <w:spacing w:after="0" w:line="360" w:lineRule="auto"/>
        <w:ind w:left="2880" w:firstLine="720"/>
        <w:rPr>
          <w:rFonts w:ascii="Arial" w:hAnsi="Arial" w:cs="Arial"/>
          <w:b/>
          <w:bCs/>
          <w:sz w:val="18"/>
          <w:szCs w:val="24"/>
          <w:lang w:val="ro-RO"/>
        </w:rPr>
      </w:pPr>
      <w:r>
        <w:rPr>
          <w:rFonts w:ascii="Arial" w:hAnsi="Arial" w:cs="Arial"/>
          <w:b/>
          <w:bCs/>
          <w:sz w:val="24"/>
          <w:szCs w:val="24"/>
          <w:lang w:val="ro-RO"/>
        </w:rPr>
        <w:t xml:space="preserve">     </w:t>
      </w:r>
    </w:p>
    <w:p w:rsidR="00D66BFF" w:rsidRPr="00B047ED" w:rsidRDefault="00D66BFF" w:rsidP="00CF08C4">
      <w:pPr>
        <w:spacing w:after="0" w:line="240" w:lineRule="auto"/>
        <w:jc w:val="center"/>
        <w:rPr>
          <w:rFonts w:ascii="Arial" w:hAnsi="Arial" w:cs="Arial"/>
          <w:sz w:val="24"/>
          <w:szCs w:val="24"/>
          <w:lang w:val="it-IT"/>
        </w:rPr>
      </w:pPr>
      <w:r w:rsidRPr="00B047ED">
        <w:rPr>
          <w:rFonts w:ascii="Arial" w:hAnsi="Arial" w:cs="Arial"/>
          <w:sz w:val="24"/>
          <w:szCs w:val="24"/>
          <w:lang w:val="it-IT"/>
        </w:rPr>
        <w:t>DIRECTOR EXECUTIV,</w:t>
      </w:r>
    </w:p>
    <w:p w:rsidR="00D66BFF" w:rsidRPr="00B047ED" w:rsidRDefault="00D66BFF" w:rsidP="00CF08C4">
      <w:pPr>
        <w:spacing w:after="0" w:line="240" w:lineRule="auto"/>
        <w:jc w:val="center"/>
        <w:rPr>
          <w:rFonts w:ascii="Arial" w:hAnsi="Arial" w:cs="Arial"/>
          <w:sz w:val="24"/>
          <w:szCs w:val="24"/>
          <w:lang w:val="ro-RO"/>
        </w:rPr>
      </w:pPr>
      <w:r>
        <w:rPr>
          <w:rFonts w:ascii="Arial" w:hAnsi="Arial" w:cs="Arial"/>
          <w:sz w:val="24"/>
          <w:szCs w:val="24"/>
          <w:lang w:val="ro-RO"/>
        </w:rPr>
        <w:t>Dr. ing</w:t>
      </w:r>
      <w:r w:rsidRPr="00B047ED">
        <w:rPr>
          <w:rFonts w:ascii="Arial" w:hAnsi="Arial" w:cs="Arial"/>
          <w:sz w:val="24"/>
          <w:szCs w:val="24"/>
          <w:lang w:val="ro-RO"/>
        </w:rPr>
        <w:t xml:space="preserve">. Simona Mihaela </w:t>
      </w:r>
      <w:r>
        <w:rPr>
          <w:rFonts w:ascii="Arial" w:hAnsi="Arial" w:cs="Arial"/>
          <w:sz w:val="24"/>
          <w:szCs w:val="24"/>
          <w:lang w:val="ro-RO"/>
        </w:rPr>
        <w:t>ALDEA</w:t>
      </w:r>
    </w:p>
    <w:p w:rsidR="00D66BFF" w:rsidRDefault="00D66BFF"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p>
    <w:p w:rsidR="00F506DE" w:rsidRPr="00B047ED" w:rsidRDefault="00F506DE"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F965D2">
        <w:rPr>
          <w:rFonts w:ascii="Arial" w:hAnsi="Arial" w:cs="Arial"/>
          <w:sz w:val="24"/>
          <w:szCs w:val="24"/>
          <w:lang w:val="ro-RO"/>
        </w:rPr>
        <w:t>Roxana COSTACHE</w:t>
      </w:r>
    </w:p>
    <w:p w:rsidR="00D66BFF" w:rsidRDefault="00D66BFF" w:rsidP="00CF08C4">
      <w:pPr>
        <w:spacing w:after="0" w:line="240" w:lineRule="auto"/>
        <w:jc w:val="center"/>
        <w:rPr>
          <w:rFonts w:ascii="Arial" w:hAnsi="Arial" w:cs="Arial"/>
          <w:sz w:val="24"/>
          <w:szCs w:val="24"/>
          <w:lang w:val="ro-RO"/>
        </w:rPr>
      </w:pPr>
    </w:p>
    <w:p w:rsidR="00D66BFF" w:rsidRDefault="00D66BFF"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5B54A3" w:rsidRDefault="00D66BFF" w:rsidP="001A6D1D">
      <w:pPr>
        <w:spacing w:after="0" w:line="240" w:lineRule="auto"/>
        <w:jc w:val="center"/>
      </w:pPr>
      <w:r w:rsidRPr="00B047ED">
        <w:rPr>
          <w:rFonts w:ascii="Arial" w:hAnsi="Arial" w:cs="Arial"/>
          <w:sz w:val="24"/>
          <w:szCs w:val="24"/>
          <w:lang w:val="ro-RO"/>
        </w:rPr>
        <w:t>Ing. Narcisa SERAFIM</w:t>
      </w:r>
    </w:p>
    <w:sectPr w:rsidR="005B54A3" w:rsidSect="00D66BFF">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FF" w:rsidRDefault="00D66BFF" w:rsidP="00D66BFF">
      <w:pPr>
        <w:spacing w:after="0" w:line="240" w:lineRule="auto"/>
      </w:pPr>
      <w:r>
        <w:separator/>
      </w:r>
    </w:p>
  </w:endnote>
  <w:endnote w:type="continuationSeparator" w:id="0">
    <w:p w:rsidR="00D66BFF" w:rsidRDefault="00D66BFF"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CB21F5" w:rsidP="00BA7094">
    <w:pPr>
      <w:pStyle w:val="Footer"/>
      <w:framePr w:wrap="around" w:vAnchor="text" w:hAnchor="margin" w:xAlign="right" w:y="1"/>
      <w:rPr>
        <w:rStyle w:val="PageNumber"/>
      </w:rPr>
    </w:pPr>
    <w:r>
      <w:rPr>
        <w:rStyle w:val="PageNumber"/>
      </w:rPr>
      <w:fldChar w:fldCharType="begin"/>
    </w:r>
    <w:r w:rsidR="00A12A90">
      <w:rPr>
        <w:rStyle w:val="PageNumber"/>
      </w:rPr>
      <w:instrText xml:space="preserve">PAGE  </w:instrText>
    </w:r>
    <w:r>
      <w:rPr>
        <w:rStyle w:val="PageNumber"/>
      </w:rPr>
      <w:fldChar w:fldCharType="separate"/>
    </w:r>
    <w:r w:rsidR="00A12A90">
      <w:rPr>
        <w:rStyle w:val="PageNumber"/>
        <w:noProof/>
      </w:rPr>
      <w:t>2</w:t>
    </w:r>
    <w:r>
      <w:rPr>
        <w:rStyle w:val="PageNumber"/>
      </w:rPr>
      <w:fldChar w:fldCharType="end"/>
    </w:r>
  </w:p>
  <w:p w:rsidR="00B72680" w:rsidRDefault="00F965D2"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992A14" w:rsidRPr="007A4C64" w:rsidRDefault="00A12A90"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7614DF" w:rsidRDefault="007614DF" w:rsidP="007614DF">
        <w:pPr>
          <w:pStyle w:val="Footer"/>
          <w:tabs>
            <w:tab w:val="center" w:pos="4987"/>
            <w:tab w:val="left" w:pos="5760"/>
          </w:tabs>
          <w:rPr>
            <w:noProof/>
          </w:rPr>
        </w:pPr>
        <w:r>
          <w:tab/>
        </w:r>
        <w:r>
          <w:tab/>
        </w:r>
        <w:r w:rsidR="00A12A90">
          <w:t xml:space="preserve"> </w:t>
        </w:r>
        <w:r w:rsidR="00CB21F5">
          <w:fldChar w:fldCharType="begin"/>
        </w:r>
        <w:r w:rsidR="00A12A90">
          <w:instrText xml:space="preserve"> PAGE   \* MERGEFORMAT </w:instrText>
        </w:r>
        <w:r w:rsidR="00CB21F5">
          <w:fldChar w:fldCharType="separate"/>
        </w:r>
        <w:r w:rsidR="00F965D2">
          <w:rPr>
            <w:noProof/>
          </w:rPr>
          <w:t>2</w:t>
        </w:r>
        <w:r w:rsidR="00CB21F5">
          <w:rPr>
            <w:noProof/>
          </w:rPr>
          <w:fldChar w:fldCharType="end"/>
        </w:r>
      </w:p>
    </w:sdtContent>
  </w:sdt>
  <w:p w:rsidR="00B72680" w:rsidRPr="007614DF" w:rsidRDefault="007614DF" w:rsidP="007614DF">
    <w:pPr>
      <w:pStyle w:val="Footer"/>
      <w:tabs>
        <w:tab w:val="clear" w:pos="9360"/>
        <w:tab w:val="left" w:pos="4956"/>
      </w:tabs>
    </w:pPr>
    <w:r w:rsidRPr="007614DF">
      <w:rPr>
        <w:noProof/>
      </w:rPr>
      <w:tab/>
    </w:r>
    <w:r w:rsidRPr="007614DF">
      <w:rPr>
        <w:noProof/>
      </w:rPr>
      <w:tab/>
    </w:r>
    <w:r w:rsidRPr="007614DF">
      <w:rPr>
        <w:noProof/>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DA7D47" w:rsidRPr="009E4C36" w:rsidRDefault="00A12A90" w:rsidP="00DA7D47">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B72680" w:rsidRPr="00992A14" w:rsidRDefault="00CB21F5"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FF" w:rsidRDefault="00D66BFF" w:rsidP="00D66BFF">
      <w:pPr>
        <w:spacing w:after="0" w:line="240" w:lineRule="auto"/>
      </w:pPr>
      <w:r>
        <w:separator/>
      </w:r>
    </w:p>
  </w:footnote>
  <w:footnote w:type="continuationSeparator" w:id="0">
    <w:p w:rsidR="00D66BFF" w:rsidRDefault="00D66BFF"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CB21F5" w:rsidP="00EB548E">
    <w:pPr>
      <w:pStyle w:val="Header"/>
      <w:tabs>
        <w:tab w:val="clear" w:pos="4680"/>
        <w:tab w:val="clear" w:pos="9360"/>
        <w:tab w:val="left" w:pos="9000"/>
      </w:tabs>
      <w:jc w:val="center"/>
      <w:rPr>
        <w:rFonts w:ascii="Arial" w:hAnsi="Arial" w:cs="Arial"/>
        <w:color w:val="00214E"/>
        <w:sz w:val="32"/>
        <w:szCs w:val="32"/>
        <w:lang w:val="ro-RO"/>
      </w:rPr>
    </w:pPr>
    <w:r w:rsidRPr="00CB21F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1.6pt;width:52pt;height:43.8pt;z-index:-251658240">
          <v:imagedata r:id="rId1" o:title=""/>
        </v:shape>
        <o:OLEObject Type="Embed" ProgID="CorelDRAW.Graphic.13" ShapeID="_x0000_s1025" DrawAspect="Content" ObjectID="_1555405479" r:id="rId2"/>
      </w:pict>
    </w:r>
    <w:r w:rsidR="00D66BFF">
      <w:rPr>
        <w:noProof/>
      </w:rPr>
      <w:drawing>
        <wp:anchor distT="0" distB="0" distL="114300" distR="114300" simplePos="0" relativeHeight="251657216" behindDoc="0" locked="0" layoutInCell="1" allowOverlap="1">
          <wp:simplePos x="0" y="0"/>
          <wp:positionH relativeFrom="column">
            <wp:posOffset>-62865</wp:posOffset>
          </wp:positionH>
          <wp:positionV relativeFrom="paragraph">
            <wp:posOffset>10795</wp:posOffset>
          </wp:positionV>
          <wp:extent cx="666750" cy="6858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6750" cy="685800"/>
                  </a:xfrm>
                  <a:prstGeom prst="rect">
                    <a:avLst/>
                  </a:prstGeom>
                  <a:noFill/>
                  <a:ln>
                    <a:noFill/>
                  </a:ln>
                  <a:effectLst/>
                </pic:spPr>
              </pic:pic>
            </a:graphicData>
          </a:graphic>
        </wp:anchor>
      </w:drawing>
    </w:r>
    <w:r w:rsidR="00A12A90" w:rsidRPr="00A75327">
      <w:rPr>
        <w:lang w:val="ro-RO"/>
      </w:rPr>
      <w:tab/>
      <w:t xml:space="preserve">   </w:t>
    </w:r>
    <w:sdt>
      <w:sdtPr>
        <w:rPr>
          <w:lang w:val="ro-RO"/>
        </w:rPr>
        <w:alias w:val="Câmp editabil text"/>
        <w:tag w:val="CampEditabil"/>
        <w:id w:val="698361725"/>
      </w:sdtPr>
      <w:sdtContent>
        <w:r w:rsidR="00A12A90" w:rsidRPr="00535A6C">
          <w:rPr>
            <w:rFonts w:ascii="Arial" w:hAnsi="Arial" w:cs="Arial"/>
            <w:b/>
            <w:color w:val="00214E"/>
            <w:sz w:val="32"/>
            <w:szCs w:val="32"/>
            <w:lang w:val="ro-RO"/>
          </w:rPr>
          <w:t>Ministerul Mediului</w:t>
        </w:r>
      </w:sdtContent>
    </w:sdt>
  </w:p>
  <w:p w:rsidR="00652042" w:rsidRPr="00535A6C" w:rsidRDefault="00CB21F5"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A12A90" w:rsidRPr="00535A6C">
          <w:rPr>
            <w:rFonts w:ascii="Arial" w:hAnsi="Arial" w:cs="Arial"/>
            <w:b/>
            <w:color w:val="00214E"/>
            <w:sz w:val="36"/>
            <w:szCs w:val="36"/>
            <w:lang w:val="ro-RO"/>
          </w:rPr>
          <w:t>Agenţia Naţională pentru Protecţia</w:t>
        </w:r>
        <w:r w:rsidR="00A12A90">
          <w:rPr>
            <w:rFonts w:ascii="Arial" w:hAnsi="Arial" w:cs="Arial"/>
            <w:b/>
            <w:color w:val="00214E"/>
            <w:sz w:val="36"/>
            <w:szCs w:val="36"/>
            <w:lang w:val="ro-RO"/>
          </w:rPr>
          <w:t xml:space="preserve"> Mediului</w:t>
        </w:r>
      </w:sdtContent>
    </w:sdt>
  </w:p>
  <w:p w:rsidR="00652042" w:rsidRPr="00727012" w:rsidRDefault="00F965D2" w:rsidP="00652042">
    <w:pPr>
      <w:keepNext/>
      <w:spacing w:after="0" w:line="240" w:lineRule="auto"/>
      <w:jc w:val="center"/>
      <w:outlineLvl w:val="0"/>
      <w:rPr>
        <w:rFonts w:ascii="Times New Roman" w:eastAsia="Times New Roman" w:hAnsi="Times New Roman"/>
        <w:b/>
        <w:bCs/>
        <w:sz w:val="2"/>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727012">
      <w:trPr>
        <w:trHeight w:val="519"/>
        <w:jc w:val="center"/>
      </w:trPr>
      <w:tc>
        <w:tcPr>
          <w:tcW w:w="9747" w:type="dxa"/>
          <w:shd w:val="clear" w:color="auto" w:fill="auto"/>
          <w:vAlign w:val="center"/>
        </w:tcPr>
        <w:p w:rsidR="00652042" w:rsidRPr="00992A14" w:rsidRDefault="00CB21F5" w:rsidP="00727012">
          <w:pPr>
            <w:spacing w:after="0" w:line="240" w:lineRule="auto"/>
            <w:ind w:right="249"/>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A12A90" w:rsidRPr="00535A6C">
                <w:rPr>
                  <w:rFonts w:ascii="Arial" w:hAnsi="Arial" w:cs="Arial"/>
                  <w:b/>
                  <w:bCs/>
                  <w:color w:val="000000" w:themeColor="text1"/>
                  <w:sz w:val="28"/>
                  <w:szCs w:val="28"/>
                  <w:lang w:val="ro-RO"/>
                </w:rPr>
                <w:t xml:space="preserve">AGENŢIA PENTRU PROTECŢIA MEDIULUI </w:t>
              </w:r>
              <w:r w:rsidR="00A12A90">
                <w:rPr>
                  <w:rFonts w:ascii="Arial" w:hAnsi="Arial" w:cs="Arial"/>
                  <w:b/>
                  <w:bCs/>
                  <w:color w:val="000000" w:themeColor="text1"/>
                  <w:sz w:val="28"/>
                  <w:szCs w:val="28"/>
                  <w:lang w:val="ro-RO"/>
                </w:rPr>
                <w:t>BUCUREŞTI</w:t>
              </w:r>
              <w:r w:rsidR="00A12A90">
                <w:rPr>
                  <w:rFonts w:ascii="Garamond" w:hAnsi="Garamond"/>
                  <w:b/>
                  <w:bCs/>
                  <w:color w:val="000000" w:themeColor="text1"/>
                  <w:sz w:val="28"/>
                  <w:szCs w:val="28"/>
                  <w:lang w:val="ro-RO"/>
                </w:rPr>
                <w:t xml:space="preserve"> </w:t>
              </w:r>
            </w:sdtContent>
          </w:sdt>
        </w:p>
      </w:tc>
    </w:tr>
  </w:tbl>
  <w:p w:rsidR="00B72680" w:rsidRPr="0090788F" w:rsidRDefault="00F965D2"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7900"/>
    <w:multiLevelType w:val="hybridMultilevel"/>
    <w:tmpl w:val="A030B7F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13E1"/>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435"/>
    <w:rsid w:val="000A4EB2"/>
    <w:rsid w:val="000A5012"/>
    <w:rsid w:val="000A519F"/>
    <w:rsid w:val="000A59F6"/>
    <w:rsid w:val="000A7290"/>
    <w:rsid w:val="000B0A21"/>
    <w:rsid w:val="000B12E7"/>
    <w:rsid w:val="000B2D48"/>
    <w:rsid w:val="000B3964"/>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7C85"/>
    <w:rsid w:val="005318A9"/>
    <w:rsid w:val="00531E92"/>
    <w:rsid w:val="00531EAF"/>
    <w:rsid w:val="00537BE9"/>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AA6"/>
    <w:rsid w:val="00655609"/>
    <w:rsid w:val="00656DC9"/>
    <w:rsid w:val="006571D8"/>
    <w:rsid w:val="00657EF8"/>
    <w:rsid w:val="00660B87"/>
    <w:rsid w:val="00661358"/>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292C"/>
    <w:rsid w:val="00712C3B"/>
    <w:rsid w:val="00716058"/>
    <w:rsid w:val="007168C7"/>
    <w:rsid w:val="00717105"/>
    <w:rsid w:val="00717CED"/>
    <w:rsid w:val="00720C8E"/>
    <w:rsid w:val="00721B6F"/>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548"/>
    <w:rsid w:val="00854C69"/>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64D2"/>
    <w:rsid w:val="00956B76"/>
    <w:rsid w:val="0095709D"/>
    <w:rsid w:val="00957862"/>
    <w:rsid w:val="00960424"/>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6412"/>
    <w:rsid w:val="00990D3F"/>
    <w:rsid w:val="00992475"/>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5543"/>
    <w:rsid w:val="00A45B85"/>
    <w:rsid w:val="00A467F4"/>
    <w:rsid w:val="00A51FBC"/>
    <w:rsid w:val="00A524CE"/>
    <w:rsid w:val="00A5351E"/>
    <w:rsid w:val="00A600C3"/>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2707"/>
    <w:rsid w:val="00AA2D6B"/>
    <w:rsid w:val="00AA39D8"/>
    <w:rsid w:val="00AA6B30"/>
    <w:rsid w:val="00AB36B8"/>
    <w:rsid w:val="00AB704F"/>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6FD9"/>
    <w:rsid w:val="00BA77F3"/>
    <w:rsid w:val="00BB41CA"/>
    <w:rsid w:val="00BB4284"/>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EB6"/>
    <w:rsid w:val="00C85F03"/>
    <w:rsid w:val="00C900E8"/>
    <w:rsid w:val="00C90171"/>
    <w:rsid w:val="00C92F26"/>
    <w:rsid w:val="00CA06C4"/>
    <w:rsid w:val="00CA1F70"/>
    <w:rsid w:val="00CA2A75"/>
    <w:rsid w:val="00CA34BC"/>
    <w:rsid w:val="00CA5B97"/>
    <w:rsid w:val="00CB16D3"/>
    <w:rsid w:val="00CB1812"/>
    <w:rsid w:val="00CB21F5"/>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3E1E"/>
    <w:rsid w:val="00DA5457"/>
    <w:rsid w:val="00DB402E"/>
    <w:rsid w:val="00DB4780"/>
    <w:rsid w:val="00DB47CB"/>
    <w:rsid w:val="00DB6CA7"/>
    <w:rsid w:val="00DC092E"/>
    <w:rsid w:val="00DC126C"/>
    <w:rsid w:val="00DC2F6C"/>
    <w:rsid w:val="00DC3E14"/>
    <w:rsid w:val="00DC4AB8"/>
    <w:rsid w:val="00DC6CB4"/>
    <w:rsid w:val="00DD0152"/>
    <w:rsid w:val="00DD1EDE"/>
    <w:rsid w:val="00DD2FB0"/>
    <w:rsid w:val="00DD3907"/>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925"/>
    <w:rsid w:val="00EC7A16"/>
    <w:rsid w:val="00ED021A"/>
    <w:rsid w:val="00ED1363"/>
    <w:rsid w:val="00ED1A21"/>
    <w:rsid w:val="00ED2358"/>
    <w:rsid w:val="00ED2DC9"/>
    <w:rsid w:val="00ED3EF1"/>
    <w:rsid w:val="00ED447B"/>
    <w:rsid w:val="00ED5BF8"/>
    <w:rsid w:val="00ED60A2"/>
    <w:rsid w:val="00ED65F6"/>
    <w:rsid w:val="00ED70B1"/>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BBE"/>
    <w:rsid w:val="00F62000"/>
    <w:rsid w:val="00F64C82"/>
    <w:rsid w:val="00F65AC9"/>
    <w:rsid w:val="00F66354"/>
    <w:rsid w:val="00F70507"/>
    <w:rsid w:val="00F7234D"/>
    <w:rsid w:val="00F725D7"/>
    <w:rsid w:val="00F767DA"/>
    <w:rsid w:val="00F80A66"/>
    <w:rsid w:val="00F83D2B"/>
    <w:rsid w:val="00F84240"/>
    <w:rsid w:val="00F8632E"/>
    <w:rsid w:val="00F93CBF"/>
    <w:rsid w:val="00F93E03"/>
    <w:rsid w:val="00F942F6"/>
    <w:rsid w:val="00F94516"/>
    <w:rsid w:val="00F965D2"/>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885"/>
    <w:rsid w:val="00FB7378"/>
    <w:rsid w:val="00FB73F7"/>
    <w:rsid w:val="00FC10AB"/>
    <w:rsid w:val="00FC3B86"/>
    <w:rsid w:val="00FC64E9"/>
    <w:rsid w:val="00FC78EE"/>
    <w:rsid w:val="00FC7FD7"/>
    <w:rsid w:val="00FD36CB"/>
    <w:rsid w:val="00FD4704"/>
    <w:rsid w:val="00FD47CD"/>
    <w:rsid w:val="00FD49B5"/>
    <w:rsid w:val="00FD633C"/>
    <w:rsid w:val="00FD6BDA"/>
    <w:rsid w:val="00FE1671"/>
    <w:rsid w:val="00FE1AC9"/>
    <w:rsid w:val="00FE2B5B"/>
    <w:rsid w:val="00FE2EA0"/>
    <w:rsid w:val="00FE36FF"/>
    <w:rsid w:val="00FE5178"/>
    <w:rsid w:val="00FE5EC7"/>
    <w:rsid w:val="00FE6EC1"/>
    <w:rsid w:val="00FE75C7"/>
    <w:rsid w:val="00FE7DB7"/>
    <w:rsid w:val="00FF01B8"/>
    <w:rsid w:val="00FF022A"/>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D66BFF"/>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narcisa.serafim</dc:creator>
  <cp:keywords/>
  <dc:description/>
  <cp:lastModifiedBy>tr</cp:lastModifiedBy>
  <cp:revision>21</cp:revision>
  <dcterms:created xsi:type="dcterms:W3CDTF">2017-01-12T09:11:00Z</dcterms:created>
  <dcterms:modified xsi:type="dcterms:W3CDTF">2017-05-04T09:18:00Z</dcterms:modified>
</cp:coreProperties>
</file>