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>
        <w:rPr>
          <w:color w:val="000000"/>
          <w:sz w:val="28"/>
          <w:szCs w:val="28"/>
        </w:rPr>
        <w:t xml:space="preserve"> </w:t>
      </w:r>
      <w:r w:rsidR="00394B56" w:rsidRPr="00394B56">
        <w:rPr>
          <w:i/>
          <w:color w:val="000000"/>
          <w:sz w:val="28"/>
          <w:szCs w:val="28"/>
        </w:rPr>
        <w:t>Nod Andronache – Inchidere inel median</w:t>
      </w:r>
      <w:r w:rsidRPr="008A58B4">
        <w:rPr>
          <w:color w:val="000000"/>
          <w:sz w:val="28"/>
          <w:szCs w:val="28"/>
        </w:rPr>
        <w:t xml:space="preserve">, propus a fi amplasat în </w:t>
      </w:r>
      <w:r w:rsidR="00394B56">
        <w:rPr>
          <w:color w:val="000000"/>
          <w:sz w:val="28"/>
          <w:szCs w:val="28"/>
        </w:rPr>
        <w:t>Bucuresti, sector 2, Sos. Andronache si Judetul Ilfov</w:t>
      </w:r>
      <w:r w:rsidRPr="008A58B4">
        <w:rPr>
          <w:color w:val="000000"/>
          <w:sz w:val="28"/>
          <w:szCs w:val="28"/>
        </w:rPr>
        <w:t>,</w:t>
      </w:r>
      <w:r w:rsidR="00394B56">
        <w:rPr>
          <w:color w:val="000000"/>
          <w:sz w:val="28"/>
          <w:szCs w:val="28"/>
        </w:rPr>
        <w:t xml:space="preserve"> Voluntari, Bd. Eroilor,</w:t>
      </w:r>
      <w:r w:rsidRPr="008A58B4">
        <w:rPr>
          <w:color w:val="000000"/>
          <w:sz w:val="28"/>
          <w:szCs w:val="28"/>
        </w:rPr>
        <w:t xml:space="preserve"> titular </w:t>
      </w:r>
      <w:r w:rsidR="00394B56">
        <w:rPr>
          <w:color w:val="000000"/>
          <w:sz w:val="28"/>
          <w:szCs w:val="28"/>
        </w:rPr>
        <w:t>Compania Municipala Dezvoltare Durabila Bucuresti SA.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Comentariile/Observaţiile/Propunerile publicului interesat se pot înainta până </w:t>
      </w:r>
      <w:r w:rsidR="00394B56">
        <w:rPr>
          <w:color w:val="000000"/>
          <w:sz w:val="28"/>
          <w:szCs w:val="28"/>
        </w:rPr>
        <w:t xml:space="preserve">la data de </w:t>
      </w:r>
      <w:r w:rsidR="00542F78">
        <w:rPr>
          <w:color w:val="000000"/>
          <w:sz w:val="28"/>
          <w:szCs w:val="28"/>
        </w:rPr>
        <w:t>07</w:t>
      </w:r>
      <w:r w:rsidR="00ED59FC">
        <w:rPr>
          <w:color w:val="000000"/>
          <w:sz w:val="28"/>
          <w:szCs w:val="28"/>
        </w:rPr>
        <w:t>.10.2019</w:t>
      </w:r>
      <w:r w:rsidRPr="008A58B4">
        <w:rPr>
          <w:color w:val="000000"/>
          <w:sz w:val="28"/>
          <w:szCs w:val="28"/>
        </w:rPr>
        <w:t>.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542F78">
        <w:rPr>
          <w:color w:val="000000"/>
          <w:sz w:val="28"/>
          <w:szCs w:val="28"/>
        </w:rPr>
        <w:t>27.09.2019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34ECB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94B56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2F78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1D43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D59FC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2019-09-27T06:20:00Z</dcterms:created>
  <dcterms:modified xsi:type="dcterms:W3CDTF">2019-09-27T06:58:00Z</dcterms:modified>
</cp:coreProperties>
</file>