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156BD3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156BD3">
        <w:rPr>
          <w:rFonts w:ascii="Arial" w:hAnsi="Arial" w:cs="Arial"/>
          <w:b/>
          <w:szCs w:val="24"/>
        </w:rPr>
        <w:t>nu se supune evaluării impactului asupra mediului</w:t>
      </w:r>
      <w:r w:rsidRPr="00156BD3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156BD3">
        <w:rPr>
          <w:rFonts w:ascii="Arial" w:hAnsi="Arial" w:cs="Arial"/>
          <w:b/>
          <w:color w:val="000000"/>
          <w:szCs w:val="24"/>
          <w:lang w:val="en-US"/>
        </w:rPr>
        <w:t>“</w:t>
      </w:r>
      <w:r w:rsidR="00156BD3" w:rsidRPr="00156BD3">
        <w:rPr>
          <w:rFonts w:ascii="Arial" w:hAnsi="Arial" w:cs="Arial"/>
          <w:b/>
          <w:szCs w:val="24"/>
          <w:lang w:val="ro-RO"/>
        </w:rPr>
        <w:t>construire ansamblu de locuințe colective, comerț și servicii cu regim de înălțime S/Ds+P+1E; S+Ds+P+9E”</w:t>
      </w:r>
      <w:r w:rsidR="00156BD3" w:rsidRPr="00156BD3">
        <w:rPr>
          <w:rFonts w:ascii="Arial" w:hAnsi="Arial" w:cs="Arial"/>
          <w:szCs w:val="24"/>
          <w:lang w:val="ro-RO"/>
        </w:rPr>
        <w:t xml:space="preserve">, </w:t>
      </w:r>
      <w:r w:rsidR="00161804" w:rsidRPr="00156BD3">
        <w:rPr>
          <w:rFonts w:ascii="Arial" w:hAnsi="Arial" w:cs="Arial"/>
          <w:szCs w:val="24"/>
          <w:lang w:val="ro-RO"/>
        </w:rPr>
        <w:t xml:space="preserve">propus a fi amplasat </w:t>
      </w:r>
      <w:r w:rsidR="00452584" w:rsidRPr="00156BD3">
        <w:rPr>
          <w:rFonts w:ascii="Arial" w:hAnsi="Arial" w:cs="Arial"/>
          <w:szCs w:val="24"/>
          <w:lang w:val="ro-RO"/>
        </w:rPr>
        <w:t>în Bucureşti, sector 6, bd. Timișoara nr. 101P (fost nr. 101P, 101R, 101S, 101U)</w:t>
      </w:r>
      <w:r w:rsidRPr="00156BD3">
        <w:rPr>
          <w:rFonts w:ascii="Arial" w:hAnsi="Arial" w:cs="Arial"/>
          <w:color w:val="000000"/>
          <w:szCs w:val="24"/>
        </w:rPr>
        <w:t xml:space="preserve">, titular </w:t>
      </w:r>
      <w:r w:rsidR="00156BD3" w:rsidRPr="00156BD3">
        <w:rPr>
          <w:rFonts w:ascii="Arial" w:hAnsi="Arial" w:cs="Arial"/>
          <w:b/>
          <w:szCs w:val="24"/>
          <w:lang w:val="fr-FR"/>
        </w:rPr>
        <w:t>SIMINA ROLAND</w:t>
      </w:r>
      <w:r w:rsidR="00156BD3" w:rsidRPr="00156BD3">
        <w:rPr>
          <w:rFonts w:ascii="Arial" w:hAnsi="Arial" w:cs="Arial"/>
          <w:b/>
          <w:szCs w:val="24"/>
          <w:lang w:val="ro-RO"/>
        </w:rPr>
        <w:t xml:space="preserve">, </w:t>
      </w:r>
      <w:r w:rsidR="00156BD3" w:rsidRPr="00156BD3">
        <w:rPr>
          <w:rFonts w:ascii="Arial" w:hAnsi="Arial" w:cs="Arial"/>
          <w:szCs w:val="24"/>
          <w:lang w:val="ro-RO"/>
        </w:rPr>
        <w:t xml:space="preserve">cu domiciliul în Județul Prahova, Câmpina, str. Milcovului nr. 16, bl. 16, sc. B, et. 3, ap. 15, prin </w:t>
      </w:r>
      <w:r w:rsidR="00156BD3" w:rsidRPr="00156BD3">
        <w:rPr>
          <w:rFonts w:ascii="Arial" w:hAnsi="Arial" w:cs="Arial"/>
          <w:b/>
          <w:szCs w:val="24"/>
          <w:lang w:val="ro-RO"/>
        </w:rPr>
        <w:t>IDEAL WEST RESIDENCE S.R.L.,</w:t>
      </w:r>
      <w:r w:rsidR="00156BD3" w:rsidRPr="00156BD3">
        <w:rPr>
          <w:rFonts w:ascii="Arial" w:hAnsi="Arial" w:cs="Arial"/>
          <w:szCs w:val="24"/>
          <w:lang w:val="ro-RO"/>
        </w:rPr>
        <w:t xml:space="preserve"> cu sediul în str. Valea Oltului nr. 21, subsol+parter, lot B, sector 6, Bucureşti</w:t>
      </w:r>
      <w:r w:rsidR="004626E2" w:rsidRPr="00156BD3">
        <w:rPr>
          <w:rFonts w:ascii="Arial" w:hAnsi="Arial" w:cs="Arial"/>
          <w:b/>
          <w:szCs w:val="24"/>
          <w:lang w:val="ro-RO"/>
        </w:rPr>
        <w:t>.</w:t>
      </w:r>
    </w:p>
    <w:p w:rsidR="008A58B4" w:rsidRPr="00156BD3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156BD3">
        <w:rPr>
          <w:rFonts w:ascii="Arial" w:hAnsi="Arial" w:cs="Arial"/>
          <w:color w:val="000000"/>
          <w:szCs w:val="24"/>
        </w:rPr>
        <w:t>Proiectul deciziei de încadrare şi motivele care o fundamentează pot fi consultate la  sediul APM Bucuresti din B</w:t>
      </w:r>
      <w:bookmarkStart w:id="0" w:name="_GoBack"/>
      <w:bookmarkEnd w:id="0"/>
      <w:r w:rsidRPr="00156BD3">
        <w:rPr>
          <w:rFonts w:ascii="Arial" w:hAnsi="Arial" w:cs="Arial"/>
          <w:color w:val="000000"/>
          <w:szCs w:val="24"/>
        </w:rPr>
        <w:t xml:space="preserve">ucuresti, sector 6, Aleea Lacul Morii, nr. 1, în zilele de luni-vineri, între orele 9.00 -12.00, precum şi la următoarea adresă de internet </w:t>
      </w:r>
      <w:r w:rsidRPr="00156BD3">
        <w:rPr>
          <w:rFonts w:ascii="Arial" w:hAnsi="Arial" w:cs="Arial"/>
          <w:szCs w:val="24"/>
          <w:lang w:val="ro-RO"/>
        </w:rPr>
        <w:t>http://apmbuc.anpm.ro</w:t>
      </w:r>
      <w:r w:rsidRPr="00156BD3">
        <w:rPr>
          <w:rFonts w:ascii="Arial" w:hAnsi="Arial" w:cs="Arial"/>
          <w:color w:val="000000"/>
          <w:szCs w:val="24"/>
        </w:rPr>
        <w:t>.</w:t>
      </w:r>
    </w:p>
    <w:p w:rsidR="008A58B4" w:rsidRPr="00156BD3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 </w:t>
      </w:r>
    </w:p>
    <w:p w:rsidR="008A58B4" w:rsidRPr="00156BD3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2E2A9D" w:rsidRPr="002E2A9D">
        <w:rPr>
          <w:rFonts w:ascii="Arial" w:hAnsi="Arial" w:cs="Arial"/>
          <w:szCs w:val="24"/>
        </w:rPr>
        <w:t>21</w:t>
      </w:r>
      <w:r w:rsidR="00161804" w:rsidRPr="00156BD3">
        <w:rPr>
          <w:rFonts w:ascii="Arial" w:hAnsi="Arial" w:cs="Arial"/>
          <w:szCs w:val="24"/>
        </w:rPr>
        <w:t>.0</w:t>
      </w:r>
      <w:r w:rsidR="007939CE" w:rsidRPr="00156BD3">
        <w:rPr>
          <w:rFonts w:ascii="Arial" w:hAnsi="Arial" w:cs="Arial"/>
          <w:szCs w:val="24"/>
        </w:rPr>
        <w:t>9</w:t>
      </w:r>
      <w:r w:rsidR="00161804" w:rsidRPr="00156BD3">
        <w:rPr>
          <w:rFonts w:ascii="Arial" w:hAnsi="Arial" w:cs="Arial"/>
          <w:szCs w:val="24"/>
        </w:rPr>
        <w:t>.2019</w:t>
      </w:r>
      <w:r w:rsidRPr="00156BD3">
        <w:rPr>
          <w:rFonts w:ascii="Arial" w:hAnsi="Arial" w:cs="Arial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7939C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</w:t>
      </w:r>
      <w:r w:rsidRPr="007939CE">
        <w:rPr>
          <w:rFonts w:ascii="Arial" w:hAnsi="Arial" w:cs="Arial"/>
          <w:szCs w:val="24"/>
        </w:rPr>
        <w:t xml:space="preserve">site </w:t>
      </w:r>
      <w:r w:rsidR="002E2A9D" w:rsidRPr="002E2A9D">
        <w:rPr>
          <w:rFonts w:ascii="Arial" w:hAnsi="Arial" w:cs="Arial"/>
          <w:szCs w:val="24"/>
        </w:rPr>
        <w:t>11</w:t>
      </w:r>
      <w:r w:rsidR="00161804" w:rsidRPr="007939CE">
        <w:rPr>
          <w:rFonts w:ascii="Arial" w:hAnsi="Arial" w:cs="Arial"/>
          <w:szCs w:val="24"/>
        </w:rPr>
        <w:t>.0</w:t>
      </w:r>
      <w:r w:rsidR="00156BD3">
        <w:rPr>
          <w:rFonts w:ascii="Arial" w:hAnsi="Arial" w:cs="Arial"/>
          <w:szCs w:val="24"/>
        </w:rPr>
        <w:t>9</w:t>
      </w:r>
      <w:r w:rsidR="00161804" w:rsidRPr="007939CE">
        <w:rPr>
          <w:rFonts w:ascii="Arial" w:hAnsi="Arial" w:cs="Arial"/>
          <w:szCs w:val="24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20AF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2019-09-05T05:04:00Z</dcterms:created>
  <dcterms:modified xsi:type="dcterms:W3CDTF">2019-09-11T07:21:00Z</dcterms:modified>
</cp:coreProperties>
</file>